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Default Extension="png" ContentType="image/png"/>
  <Default Extension="jpeg" ContentType="image/jpeg"/>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426"/>
        <w:gridCol w:w="2737"/>
        <w:gridCol w:w="2562"/>
        <w:gridCol w:w="4615"/>
        <w:gridCol w:w="10999"/>
      </w:tblGrid>
      <w:tr>
        <w:trPr>
          <w:trHeight w:val="290" w:hRule="exact"/>
        </w:trPr>
        <w:tc>
          <w:tcPr>
            <w:tcW w:w="1426" w:type="dxa"/>
            <w:vMerge w:val="restart"/>
            <w:tcBorders>
              <w:right w:val="single" w:sz="4" w:space="0" w:color="000000"/>
            </w:tcBorders>
            <w:textDirection w:val="btLr"/>
          </w:tcPr>
          <w:p>
            <w:pPr>
              <w:pStyle w:val="TableParagraph"/>
              <w:spacing w:before="83"/>
              <w:ind w:left="117"/>
              <w:rPr>
                <w:sz w:val="16"/>
              </w:rPr>
            </w:pPr>
            <w:r>
              <w:rPr>
                <w:spacing w:val="-1"/>
                <w:w w:val="100"/>
                <w:sz w:val="16"/>
              </w:rPr>
              <w:t>D</w:t>
            </w:r>
            <w:r>
              <w:rPr>
                <w:w w:val="100"/>
                <w:sz w:val="16"/>
              </w:rPr>
              <w:t>A</w:t>
            </w:r>
            <w:r>
              <w:rPr>
                <w:spacing w:val="-1"/>
                <w:w w:val="100"/>
                <w:sz w:val="16"/>
              </w:rPr>
              <w:t>N</w:t>
            </w:r>
            <w:r>
              <w:rPr>
                <w:w w:val="100"/>
                <w:sz w:val="16"/>
              </w:rPr>
              <w:t>S</w:t>
            </w:r>
            <w:r>
              <w:rPr>
                <w:sz w:val="16"/>
              </w:rPr>
              <w:t> </w:t>
            </w:r>
            <w:r>
              <w:rPr>
                <w:spacing w:val="-2"/>
                <w:w w:val="100"/>
                <w:sz w:val="16"/>
              </w:rPr>
              <w:t>C</w:t>
            </w:r>
            <w:r>
              <w:rPr>
                <w:w w:val="100"/>
                <w:sz w:val="16"/>
              </w:rPr>
              <w:t>E</w:t>
            </w:r>
            <w:r>
              <w:rPr>
                <w:sz w:val="16"/>
              </w:rPr>
              <w:t> </w:t>
            </w:r>
            <w:r>
              <w:rPr>
                <w:w w:val="100"/>
                <w:sz w:val="16"/>
              </w:rPr>
              <w:t>CA</w:t>
            </w:r>
            <w:r>
              <w:rPr>
                <w:spacing w:val="-1"/>
                <w:w w:val="100"/>
                <w:sz w:val="16"/>
              </w:rPr>
              <w:t>D</w:t>
            </w:r>
            <w:r>
              <w:rPr>
                <w:spacing w:val="-4"/>
                <w:w w:val="100"/>
                <w:sz w:val="16"/>
              </w:rPr>
              <w:t>R</w:t>
            </w:r>
            <w:r>
              <w:rPr>
                <w:w w:val="100"/>
                <w:sz w:val="16"/>
              </w:rPr>
              <w:t>E</w:t>
            </w:r>
          </w:p>
        </w:tc>
        <w:tc>
          <w:tcPr>
            <w:tcW w:w="2737" w:type="dxa"/>
            <w:tcBorders>
              <w:left w:val="single" w:sz="4" w:space="0" w:color="000000"/>
              <w:bottom w:val="single" w:sz="4" w:space="0" w:color="000000"/>
            </w:tcBorders>
          </w:tcPr>
          <w:p>
            <w:pPr>
              <w:pStyle w:val="TableParagraph"/>
              <w:spacing w:line="268" w:lineRule="exact"/>
              <w:ind w:left="81"/>
              <w:rPr>
                <w:sz w:val="22"/>
              </w:rPr>
            </w:pPr>
            <w:r>
              <w:rPr>
                <w:sz w:val="22"/>
              </w:rPr>
              <w:t>Académie :</w:t>
            </w:r>
          </w:p>
        </w:tc>
        <w:tc>
          <w:tcPr>
            <w:tcW w:w="7178" w:type="dxa"/>
            <w:gridSpan w:val="2"/>
            <w:tcBorders>
              <w:bottom w:val="single" w:sz="4" w:space="0" w:color="000000"/>
            </w:tcBorders>
          </w:tcPr>
          <w:p>
            <w:pPr>
              <w:pStyle w:val="TableParagraph"/>
              <w:spacing w:line="268" w:lineRule="exact"/>
              <w:ind w:left="4122"/>
              <w:rPr>
                <w:sz w:val="22"/>
              </w:rPr>
            </w:pPr>
            <w:r>
              <w:rPr>
                <w:sz w:val="22"/>
              </w:rPr>
              <w:t>Session :</w:t>
            </w:r>
          </w:p>
        </w:tc>
        <w:tc>
          <w:tcPr>
            <w:tcW w:w="10999" w:type="dxa"/>
            <w:vMerge w:val="restart"/>
          </w:tcPr>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27"/>
              </w:rPr>
            </w:pPr>
          </w:p>
          <w:p>
            <w:pPr>
              <w:pStyle w:val="TableParagraph"/>
              <w:spacing w:before="1"/>
              <w:ind w:left="3683" w:right="3683"/>
              <w:jc w:val="center"/>
              <w:rPr>
                <w:b/>
                <w:sz w:val="24"/>
              </w:rPr>
            </w:pPr>
            <w:r>
              <w:rPr>
                <w:b/>
                <w:sz w:val="24"/>
              </w:rPr>
              <w:t>NE RIEN ECRIRE DANS CETTE PARTIE</w:t>
            </w:r>
          </w:p>
        </w:tc>
      </w:tr>
      <w:tr>
        <w:trPr>
          <w:trHeight w:val="283" w:hRule="exact"/>
        </w:trPr>
        <w:tc>
          <w:tcPr>
            <w:tcW w:w="1426" w:type="dxa"/>
            <w:vMerge/>
            <w:tcBorders>
              <w:right w:val="single" w:sz="4" w:space="0" w:color="000000"/>
            </w:tcBorders>
            <w:textDirection w:val="btLr"/>
          </w:tcPr>
          <w:p>
            <w:pPr/>
          </w:p>
        </w:tc>
        <w:tc>
          <w:tcPr>
            <w:tcW w:w="2737" w:type="dxa"/>
            <w:tcBorders>
              <w:top w:val="single" w:sz="4" w:space="0" w:color="000000"/>
              <w:left w:val="single" w:sz="4" w:space="0" w:color="000000"/>
              <w:bottom w:val="single" w:sz="4" w:space="0" w:color="000000"/>
            </w:tcBorders>
          </w:tcPr>
          <w:p>
            <w:pPr>
              <w:pStyle w:val="TableParagraph"/>
              <w:spacing w:line="268" w:lineRule="exact"/>
              <w:ind w:left="81"/>
              <w:rPr>
                <w:sz w:val="22"/>
              </w:rPr>
            </w:pPr>
            <w:r>
              <w:rPr>
                <w:sz w:val="22"/>
              </w:rPr>
              <w:t>Examen :</w:t>
            </w:r>
          </w:p>
        </w:tc>
        <w:tc>
          <w:tcPr>
            <w:tcW w:w="7178" w:type="dxa"/>
            <w:gridSpan w:val="2"/>
            <w:tcBorders>
              <w:top w:val="single" w:sz="4" w:space="0" w:color="000000"/>
              <w:bottom w:val="single" w:sz="4" w:space="0" w:color="000000"/>
            </w:tcBorders>
          </w:tcPr>
          <w:p>
            <w:pPr>
              <w:pStyle w:val="TableParagraph"/>
              <w:spacing w:line="268" w:lineRule="exact"/>
              <w:ind w:left="4376"/>
              <w:rPr>
                <w:sz w:val="22"/>
              </w:rPr>
            </w:pPr>
            <w:r>
              <w:rPr>
                <w:sz w:val="22"/>
              </w:rPr>
              <w:t>Série :</w:t>
            </w:r>
          </w:p>
        </w:tc>
        <w:tc>
          <w:tcPr>
            <w:tcW w:w="10999" w:type="dxa"/>
            <w:vMerge/>
          </w:tcPr>
          <w:p>
            <w:pPr/>
          </w:p>
        </w:tc>
      </w:tr>
      <w:tr>
        <w:trPr>
          <w:trHeight w:val="283" w:hRule="exact"/>
        </w:trPr>
        <w:tc>
          <w:tcPr>
            <w:tcW w:w="1426" w:type="dxa"/>
            <w:vMerge/>
            <w:tcBorders>
              <w:right w:val="single" w:sz="4" w:space="0" w:color="000000"/>
            </w:tcBorders>
            <w:textDirection w:val="btLr"/>
          </w:tcPr>
          <w:p>
            <w:pPr/>
          </w:p>
        </w:tc>
        <w:tc>
          <w:tcPr>
            <w:tcW w:w="2737" w:type="dxa"/>
            <w:tcBorders>
              <w:top w:val="single" w:sz="4" w:space="0" w:color="000000"/>
              <w:left w:val="single" w:sz="4" w:space="0" w:color="000000"/>
              <w:bottom w:val="single" w:sz="4" w:space="0" w:color="000000"/>
            </w:tcBorders>
          </w:tcPr>
          <w:p>
            <w:pPr>
              <w:pStyle w:val="TableParagraph"/>
              <w:spacing w:line="268" w:lineRule="exact"/>
              <w:ind w:left="81"/>
              <w:rPr>
                <w:sz w:val="22"/>
              </w:rPr>
            </w:pPr>
            <w:r>
              <w:rPr>
                <w:sz w:val="22"/>
              </w:rPr>
              <w:t>Spécialité/option :</w:t>
            </w:r>
          </w:p>
        </w:tc>
        <w:tc>
          <w:tcPr>
            <w:tcW w:w="7178" w:type="dxa"/>
            <w:gridSpan w:val="2"/>
            <w:tcBorders>
              <w:top w:val="single" w:sz="4" w:space="0" w:color="000000"/>
              <w:bottom w:val="single" w:sz="4" w:space="0" w:color="000000"/>
            </w:tcBorders>
          </w:tcPr>
          <w:p>
            <w:pPr>
              <w:pStyle w:val="TableParagraph"/>
              <w:spacing w:line="268" w:lineRule="exact"/>
              <w:ind w:left="2922"/>
              <w:rPr>
                <w:sz w:val="22"/>
              </w:rPr>
            </w:pPr>
            <w:r>
              <w:rPr>
                <w:sz w:val="22"/>
              </w:rPr>
              <w:t>Repère de l’épreuve :</w:t>
            </w:r>
          </w:p>
        </w:tc>
        <w:tc>
          <w:tcPr>
            <w:tcW w:w="10999" w:type="dxa"/>
            <w:vMerge/>
          </w:tcPr>
          <w:p>
            <w:pPr/>
          </w:p>
        </w:tc>
      </w:tr>
      <w:tr>
        <w:trPr>
          <w:trHeight w:val="286" w:hRule="exact"/>
        </w:trPr>
        <w:tc>
          <w:tcPr>
            <w:tcW w:w="1426" w:type="dxa"/>
            <w:vMerge/>
            <w:tcBorders>
              <w:right w:val="single" w:sz="4" w:space="0" w:color="000000"/>
            </w:tcBorders>
            <w:textDirection w:val="btLr"/>
          </w:tcPr>
          <w:p>
            <w:pPr/>
          </w:p>
        </w:tc>
        <w:tc>
          <w:tcPr>
            <w:tcW w:w="9914" w:type="dxa"/>
            <w:gridSpan w:val="3"/>
            <w:tcBorders>
              <w:top w:val="single" w:sz="4" w:space="0" w:color="000000"/>
              <w:left w:val="single" w:sz="4" w:space="0" w:color="000000"/>
              <w:bottom w:val="single" w:sz="4" w:space="0" w:color="000000"/>
            </w:tcBorders>
          </w:tcPr>
          <w:p>
            <w:pPr>
              <w:pStyle w:val="TableParagraph"/>
              <w:spacing w:before="1"/>
              <w:ind w:left="81"/>
              <w:rPr>
                <w:sz w:val="22"/>
              </w:rPr>
            </w:pPr>
            <w:r>
              <w:rPr>
                <w:sz w:val="22"/>
              </w:rPr>
              <w:t>Epreuve/sous épreuve :</w:t>
            </w:r>
          </w:p>
        </w:tc>
        <w:tc>
          <w:tcPr>
            <w:tcW w:w="10999" w:type="dxa"/>
            <w:vMerge/>
          </w:tcPr>
          <w:p>
            <w:pPr/>
          </w:p>
        </w:tc>
      </w:tr>
      <w:tr>
        <w:trPr>
          <w:trHeight w:val="283" w:hRule="exact"/>
        </w:trPr>
        <w:tc>
          <w:tcPr>
            <w:tcW w:w="1426" w:type="dxa"/>
            <w:vMerge/>
            <w:tcBorders>
              <w:right w:val="single" w:sz="4" w:space="0" w:color="000000"/>
            </w:tcBorders>
            <w:textDirection w:val="btLr"/>
          </w:tcPr>
          <w:p>
            <w:pPr/>
          </w:p>
        </w:tc>
        <w:tc>
          <w:tcPr>
            <w:tcW w:w="9914" w:type="dxa"/>
            <w:gridSpan w:val="3"/>
            <w:tcBorders>
              <w:top w:val="single" w:sz="4" w:space="0" w:color="000000"/>
              <w:left w:val="single" w:sz="4" w:space="0" w:color="000000"/>
              <w:bottom w:val="single" w:sz="4" w:space="0" w:color="000000"/>
            </w:tcBorders>
          </w:tcPr>
          <w:p>
            <w:pPr>
              <w:pStyle w:val="TableParagraph"/>
              <w:spacing w:line="268" w:lineRule="exact"/>
              <w:ind w:left="81"/>
              <w:rPr>
                <w:sz w:val="22"/>
              </w:rPr>
            </w:pPr>
            <w:r>
              <w:rPr>
                <w:sz w:val="22"/>
              </w:rPr>
              <w:t>NOM :</w:t>
            </w:r>
          </w:p>
        </w:tc>
        <w:tc>
          <w:tcPr>
            <w:tcW w:w="10999" w:type="dxa"/>
            <w:vMerge/>
          </w:tcPr>
          <w:p>
            <w:pPr/>
          </w:p>
        </w:tc>
      </w:tr>
      <w:tr>
        <w:trPr>
          <w:trHeight w:val="454" w:hRule="exact"/>
        </w:trPr>
        <w:tc>
          <w:tcPr>
            <w:tcW w:w="1426" w:type="dxa"/>
            <w:vMerge/>
            <w:tcBorders>
              <w:right w:val="single" w:sz="4" w:space="0" w:color="000000"/>
            </w:tcBorders>
            <w:textDirection w:val="btLr"/>
          </w:tcPr>
          <w:p>
            <w:pPr/>
          </w:p>
        </w:tc>
        <w:tc>
          <w:tcPr>
            <w:tcW w:w="5299" w:type="dxa"/>
            <w:gridSpan w:val="2"/>
            <w:tcBorders>
              <w:top w:val="single" w:sz="4" w:space="0" w:color="000000"/>
              <w:left w:val="single" w:sz="4" w:space="0" w:color="000000"/>
              <w:bottom w:val="single" w:sz="4" w:space="0" w:color="000000"/>
            </w:tcBorders>
          </w:tcPr>
          <w:p>
            <w:pPr>
              <w:pStyle w:val="TableParagraph"/>
              <w:spacing w:line="194" w:lineRule="exact"/>
              <w:ind w:left="81"/>
              <w:rPr>
                <w:sz w:val="16"/>
              </w:rPr>
            </w:pPr>
            <w:r>
              <w:rPr>
                <w:sz w:val="16"/>
              </w:rPr>
              <w:t>(en majuscule, suivi s’il y a lieu, du nom d’épouse)</w:t>
            </w:r>
          </w:p>
        </w:tc>
        <w:tc>
          <w:tcPr>
            <w:tcW w:w="4615" w:type="dxa"/>
            <w:vMerge w:val="restart"/>
            <w:tcBorders>
              <w:top w:val="single" w:sz="4" w:space="0" w:color="000000"/>
            </w:tcBorders>
          </w:tcPr>
          <w:p>
            <w:pPr>
              <w:pStyle w:val="TableParagraph"/>
              <w:rPr>
                <w:rFonts w:ascii="Times New Roman"/>
                <w:sz w:val="22"/>
              </w:rPr>
            </w:pPr>
          </w:p>
          <w:p>
            <w:pPr>
              <w:pStyle w:val="TableParagraph"/>
              <w:spacing w:before="2"/>
              <w:rPr>
                <w:rFonts w:ascii="Times New Roman"/>
                <w:sz w:val="22"/>
              </w:rPr>
            </w:pPr>
          </w:p>
          <w:p>
            <w:pPr>
              <w:pStyle w:val="TableParagraph"/>
              <w:ind w:left="83"/>
              <w:rPr>
                <w:b/>
                <w:sz w:val="22"/>
              </w:rPr>
            </w:pPr>
            <w:r>
              <w:rPr>
                <w:b/>
                <w:sz w:val="22"/>
              </w:rPr>
              <w:t>N° du candidat</w:t>
            </w:r>
          </w:p>
        </w:tc>
        <w:tc>
          <w:tcPr>
            <w:tcW w:w="10999" w:type="dxa"/>
            <w:vMerge/>
          </w:tcPr>
          <w:p>
            <w:pPr/>
          </w:p>
        </w:tc>
      </w:tr>
      <w:tr>
        <w:trPr>
          <w:trHeight w:val="286" w:hRule="exact"/>
        </w:trPr>
        <w:tc>
          <w:tcPr>
            <w:tcW w:w="1426" w:type="dxa"/>
            <w:vMerge/>
            <w:tcBorders>
              <w:right w:val="single" w:sz="4" w:space="0" w:color="000000"/>
            </w:tcBorders>
            <w:textDirection w:val="btLr"/>
          </w:tcPr>
          <w:p>
            <w:pPr/>
          </w:p>
        </w:tc>
        <w:tc>
          <w:tcPr>
            <w:tcW w:w="5299" w:type="dxa"/>
            <w:gridSpan w:val="2"/>
            <w:tcBorders>
              <w:top w:val="single" w:sz="4" w:space="0" w:color="000000"/>
              <w:left w:val="single" w:sz="4" w:space="0" w:color="000000"/>
              <w:bottom w:val="single" w:sz="4" w:space="0" w:color="000000"/>
            </w:tcBorders>
          </w:tcPr>
          <w:p>
            <w:pPr>
              <w:pStyle w:val="TableParagraph"/>
              <w:spacing w:line="268" w:lineRule="exact"/>
              <w:ind w:left="81"/>
              <w:rPr>
                <w:sz w:val="22"/>
              </w:rPr>
            </w:pPr>
            <w:r>
              <w:rPr>
                <w:sz w:val="22"/>
              </w:rPr>
              <w:t>Né(e) le :</w:t>
            </w:r>
          </w:p>
        </w:tc>
        <w:tc>
          <w:tcPr>
            <w:tcW w:w="4615" w:type="dxa"/>
            <w:vMerge/>
          </w:tcPr>
          <w:p>
            <w:pPr/>
          </w:p>
        </w:tc>
        <w:tc>
          <w:tcPr>
            <w:tcW w:w="10999" w:type="dxa"/>
            <w:vMerge/>
          </w:tcPr>
          <w:p>
            <w:pPr/>
          </w:p>
        </w:tc>
      </w:tr>
      <w:tr>
        <w:trPr>
          <w:trHeight w:val="122" w:hRule="exact"/>
        </w:trPr>
        <w:tc>
          <w:tcPr>
            <w:tcW w:w="1426" w:type="dxa"/>
            <w:vMerge/>
            <w:tcBorders>
              <w:bottom w:val="dotted" w:sz="8" w:space="0" w:color="000000"/>
              <w:right w:val="single" w:sz="4" w:space="0" w:color="000000"/>
            </w:tcBorders>
            <w:textDirection w:val="btLr"/>
          </w:tcPr>
          <w:p>
            <w:pPr/>
          </w:p>
        </w:tc>
        <w:tc>
          <w:tcPr>
            <w:tcW w:w="5299" w:type="dxa"/>
            <w:gridSpan w:val="2"/>
            <w:tcBorders>
              <w:top w:val="single" w:sz="4" w:space="0" w:color="000000"/>
              <w:left w:val="single" w:sz="4" w:space="0" w:color="000000"/>
              <w:bottom w:val="dotted" w:sz="8" w:space="0" w:color="000000"/>
            </w:tcBorders>
          </w:tcPr>
          <w:p>
            <w:pPr/>
          </w:p>
        </w:tc>
        <w:tc>
          <w:tcPr>
            <w:tcW w:w="4615" w:type="dxa"/>
            <w:vMerge/>
            <w:tcBorders>
              <w:bottom w:val="dotted" w:sz="8" w:space="0" w:color="000000"/>
            </w:tcBorders>
          </w:tcPr>
          <w:p>
            <w:pPr/>
          </w:p>
        </w:tc>
        <w:tc>
          <w:tcPr>
            <w:tcW w:w="10999" w:type="dxa"/>
            <w:vMerge/>
            <w:tcBorders>
              <w:bottom w:val="dotted" w:sz="12" w:space="0" w:color="000000"/>
            </w:tcBorders>
          </w:tcPr>
          <w:p>
            <w:pPr/>
          </w:p>
        </w:tc>
      </w:tr>
      <w:tr>
        <w:trPr>
          <w:trHeight w:val="2268" w:hRule="exact"/>
        </w:trPr>
        <w:tc>
          <w:tcPr>
            <w:tcW w:w="1426" w:type="dxa"/>
            <w:tcBorders>
              <w:top w:val="dotted" w:sz="8" w:space="0" w:color="000000"/>
              <w:bottom w:val="single" w:sz="4" w:space="0" w:color="000000"/>
              <w:right w:val="single" w:sz="4" w:space="0" w:color="000000"/>
            </w:tcBorders>
            <w:textDirection w:val="btLr"/>
          </w:tcPr>
          <w:p>
            <w:pPr>
              <w:pStyle w:val="TableParagraph"/>
              <w:spacing w:before="83"/>
              <w:ind w:left="830"/>
              <w:rPr>
                <w:sz w:val="16"/>
              </w:rPr>
            </w:pPr>
            <w:r>
              <w:rPr>
                <w:spacing w:val="-1"/>
                <w:w w:val="100"/>
                <w:sz w:val="16"/>
              </w:rPr>
              <w:t>N</w:t>
            </w:r>
            <w:r>
              <w:rPr>
                <w:w w:val="100"/>
                <w:sz w:val="16"/>
              </w:rPr>
              <w:t>E</w:t>
            </w:r>
            <w:r>
              <w:rPr>
                <w:sz w:val="16"/>
              </w:rPr>
              <w:t> </w:t>
            </w:r>
            <w:r>
              <w:rPr>
                <w:spacing w:val="-1"/>
                <w:w w:val="100"/>
                <w:sz w:val="16"/>
              </w:rPr>
              <w:t>R</w:t>
            </w:r>
            <w:r>
              <w:rPr>
                <w:w w:val="100"/>
                <w:sz w:val="16"/>
              </w:rPr>
              <w:t>IEN</w:t>
            </w:r>
            <w:r>
              <w:rPr>
                <w:spacing w:val="-1"/>
                <w:sz w:val="16"/>
              </w:rPr>
              <w:t> </w:t>
            </w:r>
            <w:r>
              <w:rPr>
                <w:spacing w:val="-2"/>
                <w:w w:val="100"/>
                <w:sz w:val="16"/>
              </w:rPr>
              <w:t>E</w:t>
            </w:r>
            <w:r>
              <w:rPr>
                <w:w w:val="100"/>
                <w:sz w:val="16"/>
              </w:rPr>
              <w:t>C</w:t>
            </w:r>
            <w:r>
              <w:rPr>
                <w:spacing w:val="-1"/>
                <w:w w:val="100"/>
                <w:sz w:val="16"/>
              </w:rPr>
              <w:t>R</w:t>
            </w:r>
            <w:r>
              <w:rPr>
                <w:w w:val="100"/>
                <w:sz w:val="16"/>
              </w:rPr>
              <w:t>I</w:t>
            </w:r>
            <w:r>
              <w:rPr>
                <w:spacing w:val="-1"/>
                <w:w w:val="100"/>
                <w:sz w:val="16"/>
              </w:rPr>
              <w:t>RE</w:t>
            </w:r>
          </w:p>
        </w:tc>
        <w:tc>
          <w:tcPr>
            <w:tcW w:w="2737" w:type="dxa"/>
            <w:tcBorders>
              <w:top w:val="dotted" w:sz="8" w:space="0" w:color="000000"/>
              <w:left w:val="single" w:sz="4" w:space="0" w:color="000000"/>
              <w:bottom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1"/>
              <w:ind w:left="513"/>
              <w:rPr>
                <w:b/>
                <w:sz w:val="22"/>
              </w:rPr>
            </w:pPr>
            <w:r>
              <w:rPr>
                <w:b/>
                <w:sz w:val="22"/>
              </w:rPr>
              <w:t>Note :</w:t>
            </w:r>
          </w:p>
        </w:tc>
        <w:tc>
          <w:tcPr>
            <w:tcW w:w="7178" w:type="dxa"/>
            <w:gridSpan w:val="2"/>
            <w:tcBorders>
              <w:top w:val="dotted" w:sz="8" w:space="0" w:color="000000"/>
              <w:bottom w:val="single" w:sz="4" w:space="0" w:color="000000"/>
              <w:right w:val="single" w:sz="12" w:space="0" w:color="000000"/>
            </w:tcBorders>
          </w:tcPr>
          <w:p>
            <w:pPr>
              <w:pStyle w:val="TableParagraph"/>
              <w:spacing w:before="124"/>
              <w:ind w:left="1009"/>
              <w:rPr>
                <w:sz w:val="22"/>
              </w:rPr>
            </w:pPr>
            <w:r>
              <w:rPr>
                <w:sz w:val="22"/>
              </w:rPr>
              <w:t>Appréciation du correcteur</w:t>
            </w:r>
          </w:p>
        </w:tc>
        <w:tc>
          <w:tcPr>
            <w:tcW w:w="10999" w:type="dxa"/>
            <w:tcBorders>
              <w:top w:val="dotted" w:sz="12" w:space="0" w:color="000000"/>
              <w:left w:val="single" w:sz="12" w:space="0" w:color="000000"/>
              <w:bottom w:val="single" w:sz="12" w:space="0" w:color="000000"/>
              <w:right w:val="single" w:sz="12" w:space="0" w:color="000000"/>
            </w:tcBorders>
          </w:tcPr>
          <w:p>
            <w:pPr>
              <w:pStyle w:val="TableParagraph"/>
              <w:ind w:left="3268" w:right="3269"/>
              <w:jc w:val="center"/>
              <w:rPr>
                <w:b/>
                <w:sz w:val="32"/>
              </w:rPr>
            </w:pPr>
            <w:r>
              <w:rPr>
                <w:b/>
                <w:sz w:val="32"/>
              </w:rPr>
              <w:t>BACCALAURÉAT PROFESSIONNEL</w:t>
            </w:r>
          </w:p>
          <w:p>
            <w:pPr>
              <w:pStyle w:val="TableParagraph"/>
              <w:spacing w:before="260"/>
              <w:ind w:left="3267" w:right="3269"/>
              <w:jc w:val="center"/>
              <w:rPr>
                <w:b/>
                <w:sz w:val="36"/>
              </w:rPr>
            </w:pPr>
            <w:r>
              <w:rPr>
                <w:b/>
                <w:sz w:val="36"/>
              </w:rPr>
              <w:t>OPTIQUE-LUNETTERIE</w:t>
            </w:r>
          </w:p>
          <w:p>
            <w:pPr>
              <w:pStyle w:val="TableParagraph"/>
              <w:spacing w:line="510" w:lineRule="atLeast" w:before="97"/>
              <w:ind w:left="3871" w:right="3868"/>
              <w:jc w:val="center"/>
              <w:rPr>
                <w:b/>
                <w:sz w:val="28"/>
              </w:rPr>
            </w:pPr>
            <w:r>
              <w:rPr>
                <w:b/>
                <w:sz w:val="28"/>
              </w:rPr>
              <w:t>E2 – Epreuve technologique Étude et suivi de dossier</w:t>
            </w:r>
          </w:p>
        </w:tc>
      </w:tr>
    </w:tbl>
    <w:p>
      <w:pPr>
        <w:spacing w:before="6"/>
        <w:ind w:left="200" w:right="162" w:firstLine="0"/>
        <w:jc w:val="left"/>
        <w:rPr>
          <w:rFonts w:ascii="Calibri"/>
          <w:sz w:val="16"/>
        </w:rPr>
      </w:pPr>
      <w:r>
        <w:rPr/>
        <w:pict>
          <v:rect style="position:absolute;margin-left:461.549988pt;margin-top:110.649979pt;width:130.15pt;height:22.8pt;mso-position-horizontal-relative:page;mso-position-vertical-relative:page;z-index:-32152" filled="false" stroked="true" strokeweight=".75pt" strokecolor="#000000">
            <w10:wrap type="none"/>
          </v:rect>
        </w:pict>
      </w:r>
      <w:r>
        <w:rPr/>
        <w:pict>
          <v:rect style="position:absolute;margin-left:121.449997pt;margin-top:-69.872833pt;width:125.35pt;height:51pt;mso-position-horizontal-relative:page;mso-position-vertical-relative:paragraph;z-index:-32128" filled="false" stroked="true" strokeweight=".75pt" strokecolor="#000000">
            <w10:wrap type="none"/>
          </v:rect>
        </w:pict>
      </w:r>
      <w:r>
        <w:rPr>
          <w:rFonts w:ascii="Calibri"/>
          <w:sz w:val="16"/>
        </w:rPr>
        <w:t>Il est interdit aux candidats de signer leur composition ou d'y mettre un signe quelconque pouvant indiquer sa provenance</w:t>
      </w:r>
    </w:p>
    <w:p>
      <w:pPr>
        <w:pStyle w:val="BodyText"/>
        <w:spacing w:before="4"/>
        <w:rPr>
          <w:rFonts w:ascii="Calibri"/>
          <w:sz w:val="23"/>
        </w:rPr>
      </w:pPr>
    </w:p>
    <w:p>
      <w:pPr>
        <w:spacing w:line="278" w:lineRule="auto" w:before="44"/>
        <w:ind w:left="200" w:right="162" w:hanging="1"/>
        <w:jc w:val="left"/>
        <w:rPr>
          <w:rFonts w:ascii="Calibri" w:hAnsi="Calibri"/>
          <w:sz w:val="28"/>
        </w:rPr>
      </w:pPr>
      <w:r>
        <w:rPr>
          <w:rFonts w:ascii="Calibri" w:hAnsi="Calibri"/>
          <w:b/>
          <w:i/>
          <w:sz w:val="28"/>
        </w:rPr>
        <w:t>Pour traiter ce sujet, vous disposez du présent document et d’un dossier ressources</w:t>
      </w:r>
      <w:r>
        <w:rPr>
          <w:rFonts w:ascii="Calibri" w:hAnsi="Calibri"/>
          <w:sz w:val="28"/>
        </w:rPr>
        <w:t>. Le sujet comprend 7 parties, qui peuvent être traitées indépendamment les unes des autres. On peut cependant conseiller de les traiter dans l’ordre proposé.</w:t>
      </w:r>
    </w:p>
    <w:p>
      <w:pPr>
        <w:pStyle w:val="BodyText"/>
        <w:spacing w:before="3" w:after="1"/>
        <w:rPr>
          <w:rFonts w:ascii="Calibri"/>
          <w:sz w:val="15"/>
        </w:rPr>
      </w:pPr>
    </w:p>
    <w:tbl>
      <w:tblPr>
        <w:tblW w:w="0" w:type="auto"/>
        <w:jc w:val="left"/>
        <w:tblInd w:w="1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29"/>
        <w:gridCol w:w="7303"/>
        <w:gridCol w:w="7327"/>
        <w:gridCol w:w="1342"/>
      </w:tblGrid>
      <w:tr>
        <w:trPr>
          <w:trHeight w:val="773" w:hRule="exact"/>
        </w:trPr>
        <w:tc>
          <w:tcPr>
            <w:tcW w:w="4229" w:type="dxa"/>
          </w:tcPr>
          <w:p>
            <w:pPr>
              <w:pStyle w:val="TableParagraph"/>
              <w:spacing w:before="208"/>
              <w:ind w:left="1229"/>
              <w:rPr>
                <w:b/>
                <w:sz w:val="28"/>
              </w:rPr>
            </w:pPr>
            <w:r>
              <w:rPr>
                <w:b/>
                <w:sz w:val="28"/>
              </w:rPr>
              <w:t>DOSSIER SUJET</w:t>
            </w:r>
          </w:p>
        </w:tc>
        <w:tc>
          <w:tcPr>
            <w:tcW w:w="7303" w:type="dxa"/>
            <w:tcBorders>
              <w:top w:val="single" w:sz="6" w:space="0" w:color="000000"/>
              <w:bottom w:val="single" w:sz="6" w:space="0" w:color="000000"/>
              <w:right w:val="single" w:sz="6" w:space="0" w:color="000000"/>
            </w:tcBorders>
          </w:tcPr>
          <w:p>
            <w:pPr>
              <w:pStyle w:val="TableParagraph"/>
              <w:spacing w:before="4"/>
              <w:rPr>
                <w:sz w:val="20"/>
              </w:rPr>
            </w:pPr>
          </w:p>
          <w:p>
            <w:pPr>
              <w:pStyle w:val="TableParagraph"/>
              <w:ind w:left="2884" w:right="2884"/>
              <w:jc w:val="center"/>
              <w:rPr>
                <w:b/>
                <w:sz w:val="22"/>
              </w:rPr>
            </w:pPr>
            <w:r>
              <w:rPr>
                <w:b/>
                <w:sz w:val="22"/>
              </w:rPr>
              <w:t>Thèmes d’étude</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114"/>
              <w:ind w:left="3038" w:right="3033"/>
              <w:jc w:val="center"/>
              <w:rPr>
                <w:b/>
                <w:sz w:val="22"/>
              </w:rPr>
            </w:pPr>
            <w:r>
              <w:rPr>
                <w:b/>
                <w:sz w:val="22"/>
              </w:rPr>
              <w:t>Compétences évaluées</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0"/>
              </w:rPr>
            </w:pPr>
          </w:p>
          <w:p>
            <w:pPr>
              <w:pStyle w:val="TableParagraph"/>
              <w:ind w:left="398"/>
              <w:rPr>
                <w:b/>
                <w:sz w:val="22"/>
              </w:rPr>
            </w:pPr>
            <w:r>
              <w:rPr>
                <w:b/>
                <w:sz w:val="22"/>
              </w:rPr>
              <w:t>Pages</w:t>
            </w:r>
          </w:p>
        </w:tc>
      </w:tr>
      <w:tr>
        <w:trPr>
          <w:trHeight w:val="583" w:hRule="exact"/>
        </w:trPr>
        <w:tc>
          <w:tcPr>
            <w:tcW w:w="18859" w:type="dxa"/>
            <w:gridSpan w:val="3"/>
            <w:tcBorders>
              <w:left w:val="single" w:sz="6" w:space="0" w:color="000000"/>
              <w:bottom w:val="single" w:sz="6" w:space="0" w:color="000000"/>
              <w:right w:val="single" w:sz="6" w:space="0" w:color="000000"/>
            </w:tcBorders>
          </w:tcPr>
          <w:p>
            <w:pPr>
              <w:pStyle w:val="TableParagraph"/>
              <w:spacing w:before="149"/>
              <w:ind w:left="62"/>
              <w:rPr>
                <w:rFonts w:ascii="Arial"/>
                <w:sz w:val="22"/>
              </w:rPr>
            </w:pPr>
            <w:r>
              <w:rPr>
                <w:rFonts w:ascii="Arial"/>
                <w:sz w:val="22"/>
              </w:rPr>
              <w:t>Page de garde</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145"/>
              <w:ind w:left="105"/>
              <w:rPr>
                <w:sz w:val="22"/>
              </w:rPr>
            </w:pPr>
            <w:r>
              <w:rPr>
                <w:sz w:val="22"/>
              </w:rPr>
              <w:t>Page 1</w:t>
            </w:r>
          </w:p>
        </w:tc>
      </w:tr>
      <w:tr>
        <w:trPr>
          <w:trHeight w:val="696"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78" w:val="left" w:leader="none"/>
              </w:tabs>
              <w:spacing w:before="189"/>
              <w:ind w:left="62"/>
              <w:rPr>
                <w:rFonts w:ascii="Arial"/>
                <w:b/>
                <w:sz w:val="22"/>
              </w:rPr>
            </w:pPr>
            <w:r>
              <w:rPr>
                <w:rFonts w:ascii="Arial"/>
                <w:b/>
                <w:sz w:val="22"/>
              </w:rPr>
              <w:t>Partie</w:t>
            </w:r>
            <w:r>
              <w:rPr>
                <w:rFonts w:ascii="Arial"/>
                <w:b/>
                <w:spacing w:val="-2"/>
                <w:sz w:val="22"/>
              </w:rPr>
              <w:t> </w:t>
            </w:r>
            <w:r>
              <w:rPr>
                <w:rFonts w:ascii="Arial"/>
                <w:b/>
                <w:sz w:val="22"/>
              </w:rPr>
              <w:t>1</w:t>
            </w:r>
            <w:r>
              <w:rPr>
                <w:rFonts w:ascii="Arial"/>
                <w:b/>
                <w:spacing w:val="-2"/>
                <w:sz w:val="22"/>
              </w:rPr>
              <w:t> </w:t>
            </w:r>
            <w:r>
              <w:rPr>
                <w:rFonts w:ascii="Arial"/>
                <w:b/>
                <w:sz w:val="22"/>
              </w:rPr>
              <w:t>:</w:t>
              <w:tab/>
              <w:t>Prise en charge de la</w:t>
            </w:r>
            <w:r>
              <w:rPr>
                <w:rFonts w:ascii="Arial"/>
                <w:b/>
                <w:spacing w:val="-15"/>
                <w:sz w:val="22"/>
              </w:rPr>
              <w:t> </w:t>
            </w:r>
            <w:r>
              <w:rPr>
                <w:rFonts w:ascii="Arial"/>
                <w:b/>
                <w:sz w:val="22"/>
              </w:rPr>
              <w:t>cliente.</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69"/>
              <w:ind w:left="62" w:right="186"/>
              <w:rPr>
                <w:sz w:val="22"/>
              </w:rPr>
            </w:pPr>
            <w:r>
              <w:rPr>
                <w:sz w:val="22"/>
              </w:rPr>
              <w:t>C1.1. Rechercher, analyser, exploiter les données et les documents nécessaires à son activité.</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7"/>
              <w:rPr>
                <w:sz w:val="16"/>
              </w:rPr>
            </w:pPr>
          </w:p>
          <w:p>
            <w:pPr>
              <w:pStyle w:val="TableParagraph"/>
              <w:ind w:left="105"/>
              <w:rPr>
                <w:sz w:val="22"/>
              </w:rPr>
            </w:pPr>
            <w:r>
              <w:rPr>
                <w:sz w:val="22"/>
              </w:rPr>
              <w:t>Page 2</w:t>
            </w:r>
          </w:p>
        </w:tc>
      </w:tr>
      <w:tr>
        <w:trPr>
          <w:trHeight w:val="696"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78" w:val="left" w:leader="none"/>
              </w:tabs>
              <w:spacing w:before="189"/>
              <w:ind w:left="62"/>
              <w:rPr>
                <w:rFonts w:ascii="Arial"/>
                <w:b/>
                <w:sz w:val="22"/>
              </w:rPr>
            </w:pPr>
            <w:r>
              <w:rPr>
                <w:rFonts w:ascii="Arial"/>
                <w:b/>
                <w:sz w:val="22"/>
              </w:rPr>
              <w:t>Partie</w:t>
            </w:r>
            <w:r>
              <w:rPr>
                <w:rFonts w:ascii="Arial"/>
                <w:b/>
                <w:spacing w:val="-2"/>
                <w:sz w:val="22"/>
              </w:rPr>
              <w:t> </w:t>
            </w:r>
            <w:r>
              <w:rPr>
                <w:rFonts w:ascii="Arial"/>
                <w:b/>
                <w:sz w:val="22"/>
              </w:rPr>
              <w:t>2</w:t>
            </w:r>
            <w:r>
              <w:rPr>
                <w:rFonts w:ascii="Arial"/>
                <w:b/>
                <w:spacing w:val="-2"/>
                <w:sz w:val="22"/>
              </w:rPr>
              <w:t> </w:t>
            </w:r>
            <w:r>
              <w:rPr>
                <w:rFonts w:ascii="Arial"/>
                <w:b/>
                <w:sz w:val="22"/>
              </w:rPr>
              <w:t>:</w:t>
              <w:tab/>
              <w:t>Etude du comportement de la</w:t>
            </w:r>
            <w:r>
              <w:rPr>
                <w:rFonts w:ascii="Arial"/>
                <w:b/>
                <w:spacing w:val="-13"/>
                <w:sz w:val="22"/>
              </w:rPr>
              <w:t> </w:t>
            </w:r>
            <w:r>
              <w:rPr>
                <w:rFonts w:ascii="Arial"/>
                <w:b/>
                <w:sz w:val="22"/>
              </w:rPr>
              <w:t>cliente.</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69"/>
              <w:ind w:left="62" w:right="186"/>
              <w:rPr>
                <w:sz w:val="22"/>
              </w:rPr>
            </w:pPr>
            <w:r>
              <w:rPr>
                <w:sz w:val="22"/>
              </w:rPr>
              <w:t>C1.1. Rechercher, analyser, exploiter les données et les documents nécessaires à son activité.</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8"/>
              <w:rPr>
                <w:sz w:val="16"/>
              </w:rPr>
            </w:pPr>
          </w:p>
          <w:p>
            <w:pPr>
              <w:pStyle w:val="TableParagraph"/>
              <w:ind w:left="105"/>
              <w:rPr>
                <w:sz w:val="22"/>
              </w:rPr>
            </w:pPr>
            <w:r>
              <w:rPr>
                <w:sz w:val="22"/>
              </w:rPr>
              <w:t>Page 2</w:t>
            </w:r>
          </w:p>
        </w:tc>
      </w:tr>
      <w:tr>
        <w:trPr>
          <w:trHeight w:val="696"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78" w:val="left" w:leader="none"/>
              </w:tabs>
              <w:spacing w:before="180"/>
              <w:ind w:left="62"/>
              <w:rPr>
                <w:rFonts w:ascii="Arial"/>
                <w:sz w:val="24"/>
              </w:rPr>
            </w:pPr>
            <w:r>
              <w:rPr>
                <w:rFonts w:ascii="Arial"/>
                <w:b/>
                <w:sz w:val="22"/>
              </w:rPr>
              <w:t>Partie</w:t>
            </w:r>
            <w:r>
              <w:rPr>
                <w:rFonts w:ascii="Arial"/>
                <w:b/>
                <w:spacing w:val="-2"/>
                <w:sz w:val="22"/>
              </w:rPr>
              <w:t> </w:t>
            </w:r>
            <w:r>
              <w:rPr>
                <w:rFonts w:ascii="Arial"/>
                <w:b/>
                <w:sz w:val="22"/>
              </w:rPr>
              <w:t>3</w:t>
            </w:r>
            <w:r>
              <w:rPr>
                <w:rFonts w:ascii="Arial"/>
                <w:b/>
                <w:spacing w:val="-2"/>
                <w:sz w:val="22"/>
              </w:rPr>
              <w:t> </w:t>
            </w:r>
            <w:r>
              <w:rPr>
                <w:rFonts w:ascii="Arial"/>
                <w:b/>
                <w:sz w:val="22"/>
              </w:rPr>
              <w:t>:</w:t>
              <w:tab/>
              <w:t>Etude du comportement de la</w:t>
            </w:r>
            <w:r>
              <w:rPr>
                <w:rFonts w:ascii="Arial"/>
                <w:b/>
                <w:spacing w:val="-12"/>
                <w:sz w:val="22"/>
              </w:rPr>
              <w:t> </w:t>
            </w:r>
            <w:r>
              <w:rPr>
                <w:rFonts w:ascii="Arial"/>
                <w:b/>
                <w:sz w:val="22"/>
              </w:rPr>
              <w:t>cliente</w:t>
            </w:r>
            <w:r>
              <w:rPr>
                <w:rFonts w:ascii="Arial"/>
                <w:sz w:val="24"/>
              </w:rPr>
              <w:t>.</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8"/>
              <w:rPr>
                <w:sz w:val="16"/>
              </w:rPr>
            </w:pPr>
          </w:p>
          <w:p>
            <w:pPr>
              <w:pStyle w:val="TableParagraph"/>
              <w:ind w:left="62" w:right="186"/>
              <w:rPr>
                <w:sz w:val="22"/>
              </w:rPr>
            </w:pPr>
            <w:r>
              <w:rPr>
                <w:sz w:val="22"/>
              </w:rPr>
              <w:t>C4.1. Analyser, élaborer une intervention</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8"/>
              <w:rPr>
                <w:sz w:val="16"/>
              </w:rPr>
            </w:pPr>
          </w:p>
          <w:p>
            <w:pPr>
              <w:pStyle w:val="TableParagraph"/>
              <w:ind w:left="105"/>
              <w:rPr>
                <w:sz w:val="22"/>
              </w:rPr>
            </w:pPr>
            <w:r>
              <w:rPr>
                <w:sz w:val="22"/>
              </w:rPr>
              <w:t>Page 3</w:t>
            </w:r>
          </w:p>
        </w:tc>
      </w:tr>
      <w:tr>
        <w:trPr>
          <w:trHeight w:val="696"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78" w:val="left" w:leader="none"/>
              </w:tabs>
              <w:spacing w:before="189"/>
              <w:ind w:left="62"/>
              <w:rPr>
                <w:rFonts w:ascii="Arial" w:hAnsi="Arial"/>
                <w:b/>
                <w:sz w:val="22"/>
              </w:rPr>
            </w:pPr>
            <w:r>
              <w:rPr>
                <w:rFonts w:ascii="Arial" w:hAnsi="Arial"/>
                <w:b/>
                <w:sz w:val="22"/>
              </w:rPr>
              <w:t>Partie</w:t>
            </w:r>
            <w:r>
              <w:rPr>
                <w:rFonts w:ascii="Arial" w:hAnsi="Arial"/>
                <w:b/>
                <w:spacing w:val="-2"/>
                <w:sz w:val="22"/>
              </w:rPr>
              <w:t> </w:t>
            </w:r>
            <w:r>
              <w:rPr>
                <w:rFonts w:ascii="Arial" w:hAnsi="Arial"/>
                <w:b/>
                <w:sz w:val="22"/>
              </w:rPr>
              <w:t>4</w:t>
            </w:r>
            <w:r>
              <w:rPr>
                <w:rFonts w:ascii="Arial" w:hAnsi="Arial"/>
                <w:b/>
                <w:spacing w:val="-2"/>
                <w:sz w:val="22"/>
              </w:rPr>
              <w:t> </w:t>
            </w:r>
            <w:r>
              <w:rPr>
                <w:rFonts w:ascii="Arial" w:hAnsi="Arial"/>
                <w:b/>
                <w:sz w:val="22"/>
              </w:rPr>
              <w:t>:</w:t>
              <w:tab/>
              <w:t>Etude des causes de la gêne</w:t>
            </w:r>
            <w:r>
              <w:rPr>
                <w:rFonts w:ascii="Arial" w:hAnsi="Arial"/>
                <w:b/>
                <w:spacing w:val="-15"/>
                <w:sz w:val="22"/>
              </w:rPr>
              <w:t> </w:t>
            </w:r>
            <w:r>
              <w:rPr>
                <w:rFonts w:ascii="Arial" w:hAnsi="Arial"/>
                <w:b/>
                <w:sz w:val="22"/>
              </w:rPr>
              <w:t>visuelle.</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8"/>
              <w:rPr>
                <w:sz w:val="16"/>
              </w:rPr>
            </w:pPr>
          </w:p>
          <w:p>
            <w:pPr>
              <w:pStyle w:val="TableParagraph"/>
              <w:ind w:left="62" w:right="186"/>
              <w:rPr>
                <w:sz w:val="22"/>
              </w:rPr>
            </w:pPr>
            <w:r>
              <w:rPr>
                <w:sz w:val="22"/>
              </w:rPr>
              <w:t>C4.1. Analyser, élaborer une intervention</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8"/>
              <w:rPr>
                <w:sz w:val="16"/>
              </w:rPr>
            </w:pPr>
          </w:p>
          <w:p>
            <w:pPr>
              <w:pStyle w:val="TableParagraph"/>
              <w:ind w:left="105"/>
              <w:rPr>
                <w:sz w:val="22"/>
              </w:rPr>
            </w:pPr>
            <w:r>
              <w:rPr>
                <w:sz w:val="22"/>
              </w:rPr>
              <w:t>Page 4</w:t>
            </w:r>
          </w:p>
        </w:tc>
      </w:tr>
      <w:tr>
        <w:trPr>
          <w:trHeight w:val="665"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rPr>
                <w:sz w:val="17"/>
              </w:rPr>
            </w:pPr>
          </w:p>
          <w:p>
            <w:pPr>
              <w:pStyle w:val="TableParagraph"/>
              <w:tabs>
                <w:tab w:pos="1478" w:val="left" w:leader="none"/>
              </w:tabs>
              <w:ind w:left="62"/>
              <w:rPr>
                <w:rFonts w:ascii="Arial" w:hAnsi="Arial"/>
                <w:b/>
                <w:sz w:val="22"/>
              </w:rPr>
            </w:pPr>
            <w:r>
              <w:rPr>
                <w:rFonts w:ascii="Arial" w:hAnsi="Arial"/>
                <w:b/>
                <w:sz w:val="22"/>
              </w:rPr>
              <w:t>Partie</w:t>
            </w:r>
            <w:r>
              <w:rPr>
                <w:rFonts w:ascii="Arial" w:hAnsi="Arial"/>
                <w:b/>
                <w:spacing w:val="-2"/>
                <w:sz w:val="22"/>
              </w:rPr>
              <w:t> </w:t>
            </w:r>
            <w:r>
              <w:rPr>
                <w:rFonts w:ascii="Arial" w:hAnsi="Arial"/>
                <w:b/>
                <w:sz w:val="22"/>
              </w:rPr>
              <w:t>5</w:t>
            </w:r>
            <w:r>
              <w:rPr>
                <w:rFonts w:ascii="Arial" w:hAnsi="Arial"/>
                <w:b/>
                <w:spacing w:val="-2"/>
                <w:sz w:val="22"/>
              </w:rPr>
              <w:t> </w:t>
            </w:r>
            <w:r>
              <w:rPr>
                <w:rFonts w:ascii="Arial" w:hAnsi="Arial"/>
                <w:b/>
                <w:sz w:val="22"/>
              </w:rPr>
              <w:t>:</w:t>
              <w:tab/>
              <w:t>Etude du verre proposé à la</w:t>
            </w:r>
            <w:r>
              <w:rPr>
                <w:rFonts w:ascii="Arial" w:hAnsi="Arial"/>
                <w:b/>
                <w:spacing w:val="-13"/>
                <w:sz w:val="22"/>
              </w:rPr>
              <w:t> </w:t>
            </w:r>
            <w:r>
              <w:rPr>
                <w:rFonts w:ascii="Arial" w:hAnsi="Arial"/>
                <w:b/>
                <w:sz w:val="22"/>
              </w:rPr>
              <w:t>cliente.</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54"/>
              <w:ind w:left="62" w:right="293"/>
              <w:rPr>
                <w:sz w:val="22"/>
              </w:rPr>
            </w:pPr>
            <w:r>
              <w:rPr>
                <w:sz w:val="22"/>
              </w:rPr>
              <w:t>C6.1. Assurer la vente des instruments, des équipements et produits optiques C5.6.  Actualiser les savoirs et les savoirs faire d'une équipe</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189"/>
              <w:ind w:left="105"/>
              <w:rPr>
                <w:sz w:val="22"/>
              </w:rPr>
            </w:pPr>
            <w:r>
              <w:rPr>
                <w:sz w:val="22"/>
              </w:rPr>
              <w:t>Page 5</w:t>
            </w:r>
          </w:p>
        </w:tc>
      </w:tr>
      <w:tr>
        <w:trPr>
          <w:trHeight w:val="696"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78" w:val="left" w:leader="none"/>
              </w:tabs>
              <w:spacing w:before="192"/>
              <w:ind w:left="62"/>
              <w:rPr>
                <w:rFonts w:ascii="Arial" w:hAnsi="Arial"/>
                <w:b/>
                <w:sz w:val="22"/>
              </w:rPr>
            </w:pPr>
            <w:r>
              <w:rPr>
                <w:rFonts w:ascii="Arial" w:hAnsi="Arial"/>
                <w:b/>
                <w:sz w:val="22"/>
              </w:rPr>
              <w:t>Partie</w:t>
            </w:r>
            <w:r>
              <w:rPr>
                <w:rFonts w:ascii="Arial" w:hAnsi="Arial"/>
                <w:b/>
                <w:spacing w:val="-2"/>
                <w:sz w:val="22"/>
              </w:rPr>
              <w:t> </w:t>
            </w:r>
            <w:r>
              <w:rPr>
                <w:rFonts w:ascii="Arial" w:hAnsi="Arial"/>
                <w:b/>
                <w:sz w:val="22"/>
              </w:rPr>
              <w:t>6:</w:t>
              <w:tab/>
              <w:t>Le nouvel équipement est monté avec les nouveaux verres de +11,00δ, il est prêt à être</w:t>
            </w:r>
            <w:r>
              <w:rPr>
                <w:rFonts w:ascii="Arial" w:hAnsi="Arial"/>
                <w:b/>
                <w:spacing w:val="-38"/>
                <w:sz w:val="22"/>
              </w:rPr>
              <w:t> </w:t>
            </w:r>
            <w:r>
              <w:rPr>
                <w:rFonts w:ascii="Arial" w:hAnsi="Arial"/>
                <w:b/>
                <w:sz w:val="22"/>
              </w:rPr>
              <w:t>livré.</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6"/>
              </w:rPr>
            </w:pPr>
          </w:p>
          <w:p>
            <w:pPr>
              <w:pStyle w:val="TableParagraph"/>
              <w:ind w:left="62" w:right="186"/>
              <w:rPr>
                <w:sz w:val="22"/>
              </w:rPr>
            </w:pPr>
            <w:r>
              <w:rPr>
                <w:sz w:val="22"/>
              </w:rPr>
              <w:t>C5.6. Actualiser les savoirs et les savoirs faire d'une équipe</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6"/>
              </w:rPr>
            </w:pPr>
          </w:p>
          <w:p>
            <w:pPr>
              <w:pStyle w:val="TableParagraph"/>
              <w:ind w:left="105"/>
              <w:rPr>
                <w:sz w:val="22"/>
              </w:rPr>
            </w:pPr>
            <w:r>
              <w:rPr>
                <w:sz w:val="22"/>
              </w:rPr>
              <w:t>Page 6</w:t>
            </w:r>
          </w:p>
        </w:tc>
      </w:tr>
      <w:tr>
        <w:trPr>
          <w:trHeight w:val="698" w:hRule="exact"/>
        </w:trPr>
        <w:tc>
          <w:tcPr>
            <w:tcW w:w="1153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478" w:val="left" w:leader="none"/>
              </w:tabs>
              <w:spacing w:before="180"/>
              <w:ind w:left="62"/>
              <w:rPr>
                <w:rFonts w:ascii="Arial" w:hAnsi="Arial"/>
                <w:b/>
                <w:sz w:val="24"/>
              </w:rPr>
            </w:pPr>
            <w:r>
              <w:rPr>
                <w:rFonts w:ascii="Arial" w:hAnsi="Arial"/>
                <w:b/>
                <w:sz w:val="22"/>
              </w:rPr>
              <w:t>Partie</w:t>
            </w:r>
            <w:r>
              <w:rPr>
                <w:rFonts w:ascii="Arial" w:hAnsi="Arial"/>
                <w:b/>
                <w:spacing w:val="-2"/>
                <w:sz w:val="22"/>
              </w:rPr>
              <w:t> </w:t>
            </w:r>
            <w:r>
              <w:rPr>
                <w:rFonts w:ascii="Arial" w:hAnsi="Arial"/>
                <w:b/>
                <w:sz w:val="22"/>
              </w:rPr>
              <w:t>7:</w:t>
              <w:tab/>
              <w:t>Contrôle du centrage des</w:t>
            </w:r>
            <w:r>
              <w:rPr>
                <w:rFonts w:ascii="Arial" w:hAnsi="Arial"/>
                <w:b/>
                <w:spacing w:val="-14"/>
                <w:sz w:val="22"/>
              </w:rPr>
              <w:t> </w:t>
            </w:r>
            <w:r>
              <w:rPr>
                <w:rFonts w:ascii="Arial" w:hAnsi="Arial"/>
                <w:b/>
                <w:sz w:val="22"/>
              </w:rPr>
              <w:t>verres</w:t>
            </w:r>
            <w:r>
              <w:rPr>
                <w:rFonts w:ascii="Arial" w:hAnsi="Arial"/>
                <w:b/>
                <w:sz w:val="24"/>
              </w:rPr>
              <w:t>.</w:t>
            </w:r>
          </w:p>
        </w:tc>
        <w:tc>
          <w:tcPr>
            <w:tcW w:w="7327"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6"/>
              </w:rPr>
            </w:pPr>
          </w:p>
          <w:p>
            <w:pPr>
              <w:pStyle w:val="TableParagraph"/>
              <w:ind w:left="62" w:right="186"/>
              <w:rPr>
                <w:sz w:val="22"/>
              </w:rPr>
            </w:pPr>
            <w:r>
              <w:rPr>
                <w:sz w:val="22"/>
              </w:rPr>
              <w:t>C2.1. Préparer, suivre et gérer un dossier, des travaux</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6"/>
              </w:rPr>
            </w:pPr>
          </w:p>
          <w:p>
            <w:pPr>
              <w:pStyle w:val="TableParagraph"/>
              <w:ind w:left="105"/>
              <w:rPr>
                <w:sz w:val="22"/>
              </w:rPr>
            </w:pPr>
            <w:r>
              <w:rPr>
                <w:sz w:val="22"/>
              </w:rPr>
              <w:t>Page 7</w:t>
            </w:r>
          </w:p>
        </w:tc>
      </w:tr>
    </w:tbl>
    <w:p>
      <w:pPr>
        <w:pStyle w:val="BodyText"/>
        <w:rPr>
          <w:rFonts w:ascii="Calibri"/>
          <w:sz w:val="20"/>
        </w:rPr>
      </w:pPr>
    </w:p>
    <w:p>
      <w:pPr>
        <w:pStyle w:val="BodyText"/>
        <w:rPr>
          <w:rFonts w:ascii="Calibri"/>
          <w:sz w:val="20"/>
        </w:rPr>
      </w:pPr>
    </w:p>
    <w:p>
      <w:pPr>
        <w:pStyle w:val="BodyText"/>
        <w:spacing w:before="7"/>
        <w:rPr>
          <w:rFonts w:ascii="Calibri"/>
          <w:sz w:val="18"/>
        </w:rPr>
      </w:pPr>
    </w:p>
    <w:tbl>
      <w:tblPr>
        <w:tblW w:w="0" w:type="auto"/>
        <w:jc w:val="left"/>
        <w:tblInd w:w="118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89"/>
        <w:gridCol w:w="1560"/>
        <w:gridCol w:w="4349"/>
        <w:gridCol w:w="1949"/>
        <w:gridCol w:w="1627"/>
      </w:tblGrid>
      <w:tr>
        <w:trPr>
          <w:trHeight w:val="679" w:hRule="exact"/>
        </w:trPr>
        <w:tc>
          <w:tcPr>
            <w:tcW w:w="2849" w:type="dxa"/>
            <w:gridSpan w:val="2"/>
          </w:tcPr>
          <w:p>
            <w:pPr>
              <w:pStyle w:val="TableParagraph"/>
              <w:spacing w:line="312" w:lineRule="auto" w:before="37"/>
              <w:ind w:left="895" w:right="659" w:hanging="233"/>
              <w:rPr>
                <w:b/>
                <w:sz w:val="22"/>
              </w:rPr>
            </w:pPr>
            <w:r>
              <w:rPr>
                <w:b/>
                <w:sz w:val="22"/>
              </w:rPr>
              <w:t>CODE ÉPREUVE : 1706-OL-T2</w:t>
            </w:r>
          </w:p>
        </w:tc>
        <w:tc>
          <w:tcPr>
            <w:tcW w:w="4349" w:type="dxa"/>
          </w:tcPr>
          <w:p>
            <w:pPr>
              <w:pStyle w:val="TableParagraph"/>
              <w:tabs>
                <w:tab w:pos="1708" w:val="left" w:leader="none"/>
                <w:tab w:pos="4300" w:val="left" w:leader="none"/>
              </w:tabs>
              <w:spacing w:line="312" w:lineRule="auto" w:before="37"/>
              <w:ind w:left="657" w:right="31" w:hanging="622"/>
              <w:rPr>
                <w:b/>
                <w:sz w:val="22"/>
              </w:rPr>
            </w:pPr>
            <w:r>
              <w:rPr>
                <w:b/>
                <w:w w:val="100"/>
                <w:sz w:val="22"/>
                <w:shd w:fill="F2F2F2" w:color="auto" w:val="clear"/>
              </w:rPr>
              <w:t> </w:t>
            </w:r>
            <w:r>
              <w:rPr>
                <w:b/>
                <w:sz w:val="22"/>
                <w:shd w:fill="F2F2F2" w:color="auto" w:val="clear"/>
              </w:rPr>
              <w:tab/>
              <w:tab/>
            </w:r>
            <w:r>
              <w:rPr>
                <w:b/>
                <w:w w:val="100"/>
                <w:sz w:val="22"/>
                <w:shd w:fill="F2F2F2" w:color="auto" w:val="clear"/>
              </w:rPr>
              <w:t>EXA</w:t>
            </w:r>
            <w:r>
              <w:rPr>
                <w:b/>
                <w:spacing w:val="-1"/>
                <w:w w:val="100"/>
                <w:sz w:val="22"/>
                <w:shd w:fill="F2F2F2" w:color="auto" w:val="clear"/>
              </w:rPr>
              <w:t>M</w:t>
            </w:r>
            <w:r>
              <w:rPr>
                <w:b/>
                <w:spacing w:val="-3"/>
                <w:w w:val="100"/>
                <w:sz w:val="22"/>
                <w:shd w:fill="F2F2F2" w:color="auto" w:val="clear"/>
              </w:rPr>
              <w:t>E</w:t>
            </w:r>
            <w:r>
              <w:rPr>
                <w:b/>
                <w:w w:val="100"/>
                <w:sz w:val="22"/>
                <w:shd w:fill="F2F2F2" w:color="auto" w:val="clear"/>
              </w:rPr>
              <w:t>N</w:t>
            </w:r>
            <w:r>
              <w:rPr>
                <w:b/>
                <w:spacing w:val="1"/>
                <w:sz w:val="22"/>
                <w:shd w:fill="F2F2F2" w:color="auto" w:val="clear"/>
              </w:rPr>
              <w:t> </w:t>
            </w:r>
            <w:r>
              <w:rPr>
                <w:b/>
                <w:w w:val="100"/>
                <w:sz w:val="22"/>
                <w:shd w:fill="F2F2F2" w:color="auto" w:val="clear"/>
              </w:rPr>
              <w:t>:</w:t>
            </w:r>
            <w:r>
              <w:rPr>
                <w:b/>
                <w:sz w:val="22"/>
                <w:shd w:fill="F2F2F2" w:color="auto" w:val="clear"/>
              </w:rPr>
              <w:tab/>
            </w:r>
            <w:r>
              <w:rPr>
                <w:b/>
                <w:sz w:val="22"/>
              </w:rPr>
              <w:t> </w:t>
            </w:r>
            <w:r>
              <w:rPr>
                <w:b/>
                <w:spacing w:val="1"/>
                <w:w w:val="100"/>
                <w:sz w:val="22"/>
              </w:rPr>
              <w:t>B</w:t>
            </w:r>
            <w:r>
              <w:rPr>
                <w:b/>
                <w:spacing w:val="-2"/>
                <w:w w:val="100"/>
                <w:sz w:val="22"/>
              </w:rPr>
              <w:t>A</w:t>
            </w:r>
            <w:r>
              <w:rPr>
                <w:b/>
                <w:w w:val="100"/>
                <w:sz w:val="22"/>
              </w:rPr>
              <w:t>CC</w:t>
            </w:r>
            <w:r>
              <w:rPr>
                <w:b/>
                <w:spacing w:val="-2"/>
                <w:w w:val="100"/>
                <w:sz w:val="22"/>
              </w:rPr>
              <w:t>A</w:t>
            </w:r>
            <w:r>
              <w:rPr>
                <w:b/>
                <w:w w:val="100"/>
                <w:sz w:val="22"/>
              </w:rPr>
              <w:t>LA</w:t>
            </w:r>
            <w:r>
              <w:rPr>
                <w:b/>
                <w:spacing w:val="-3"/>
                <w:w w:val="100"/>
                <w:sz w:val="22"/>
              </w:rPr>
              <w:t>U</w:t>
            </w:r>
            <w:r>
              <w:rPr>
                <w:b/>
                <w:w w:val="100"/>
                <w:sz w:val="22"/>
              </w:rPr>
              <w:t>RÉ</w:t>
            </w:r>
            <w:r>
              <w:rPr>
                <w:b/>
                <w:spacing w:val="-2"/>
                <w:w w:val="100"/>
                <w:sz w:val="22"/>
              </w:rPr>
              <w:t>A</w:t>
            </w:r>
            <w:r>
              <w:rPr>
                <w:b/>
                <w:w w:val="100"/>
                <w:sz w:val="22"/>
              </w:rPr>
              <w:t>T</w:t>
            </w:r>
            <w:r>
              <w:rPr>
                <w:b/>
                <w:spacing w:val="-1"/>
                <w:sz w:val="22"/>
              </w:rPr>
              <w:t> </w:t>
            </w:r>
            <w:r>
              <w:rPr>
                <w:b/>
                <w:w w:val="100"/>
                <w:sz w:val="22"/>
              </w:rPr>
              <w:t>PR</w:t>
            </w:r>
            <w:r>
              <w:rPr>
                <w:b/>
                <w:spacing w:val="-1"/>
                <w:w w:val="100"/>
                <w:sz w:val="22"/>
              </w:rPr>
              <w:t>OF</w:t>
            </w:r>
            <w:r>
              <w:rPr>
                <w:b/>
                <w:w w:val="100"/>
                <w:sz w:val="22"/>
              </w:rPr>
              <w:t>E</w:t>
            </w:r>
            <w:r>
              <w:rPr>
                <w:b/>
                <w:spacing w:val="-2"/>
                <w:w w:val="100"/>
                <w:sz w:val="22"/>
              </w:rPr>
              <w:t>SSI</w:t>
            </w:r>
            <w:r>
              <w:rPr>
                <w:b/>
                <w:spacing w:val="-1"/>
                <w:w w:val="100"/>
                <w:sz w:val="22"/>
              </w:rPr>
              <w:t>O</w:t>
            </w:r>
            <w:r>
              <w:rPr>
                <w:b/>
                <w:w w:val="100"/>
                <w:sz w:val="22"/>
              </w:rPr>
              <w:t>N</w:t>
            </w:r>
            <w:r>
              <w:rPr>
                <w:b/>
                <w:spacing w:val="-2"/>
                <w:w w:val="100"/>
                <w:sz w:val="22"/>
              </w:rPr>
              <w:t>N</w:t>
            </w:r>
            <w:r>
              <w:rPr>
                <w:b/>
                <w:w w:val="100"/>
                <w:sz w:val="22"/>
              </w:rPr>
              <w:t>EL</w:t>
            </w:r>
          </w:p>
        </w:tc>
        <w:tc>
          <w:tcPr>
            <w:tcW w:w="3576" w:type="dxa"/>
            <w:gridSpan w:val="2"/>
          </w:tcPr>
          <w:p>
            <w:pPr>
              <w:pStyle w:val="TableParagraph"/>
              <w:tabs>
                <w:tab w:pos="1221" w:val="left" w:leader="none"/>
                <w:tab w:pos="3525" w:val="left" w:leader="none"/>
              </w:tabs>
              <w:spacing w:line="312" w:lineRule="auto" w:before="37"/>
              <w:ind w:left="775" w:right="34" w:hanging="742"/>
              <w:rPr>
                <w:b/>
                <w:sz w:val="22"/>
              </w:rPr>
            </w:pPr>
            <w:r>
              <w:rPr>
                <w:b/>
                <w:w w:val="100"/>
                <w:sz w:val="22"/>
                <w:shd w:fill="F2F2F2" w:color="auto" w:val="clear"/>
              </w:rPr>
              <w:t> </w:t>
            </w:r>
            <w:r>
              <w:rPr>
                <w:b/>
                <w:sz w:val="22"/>
                <w:shd w:fill="F2F2F2" w:color="auto" w:val="clear"/>
              </w:rPr>
              <w:tab/>
              <w:tab/>
            </w:r>
            <w:r>
              <w:rPr>
                <w:b/>
                <w:spacing w:val="-2"/>
                <w:w w:val="100"/>
                <w:sz w:val="22"/>
                <w:shd w:fill="F2F2F2" w:color="auto" w:val="clear"/>
              </w:rPr>
              <w:t>S</w:t>
            </w:r>
            <w:r>
              <w:rPr>
                <w:b/>
                <w:w w:val="100"/>
                <w:sz w:val="22"/>
                <w:shd w:fill="F2F2F2" w:color="auto" w:val="clear"/>
              </w:rPr>
              <w:t>PÉC</w:t>
            </w:r>
            <w:r>
              <w:rPr>
                <w:b/>
                <w:spacing w:val="-2"/>
                <w:w w:val="100"/>
                <w:sz w:val="22"/>
                <w:shd w:fill="F2F2F2" w:color="auto" w:val="clear"/>
              </w:rPr>
              <w:t>I</w:t>
            </w:r>
            <w:r>
              <w:rPr>
                <w:b/>
                <w:w w:val="100"/>
                <w:sz w:val="22"/>
                <w:shd w:fill="F2F2F2" w:color="auto" w:val="clear"/>
              </w:rPr>
              <w:t>AL</w:t>
            </w:r>
            <w:r>
              <w:rPr>
                <w:b/>
                <w:spacing w:val="-2"/>
                <w:w w:val="100"/>
                <w:sz w:val="22"/>
                <w:shd w:fill="F2F2F2" w:color="auto" w:val="clear"/>
              </w:rPr>
              <w:t>I</w:t>
            </w:r>
            <w:r>
              <w:rPr>
                <w:b/>
                <w:spacing w:val="1"/>
                <w:w w:val="100"/>
                <w:sz w:val="22"/>
                <w:shd w:fill="F2F2F2" w:color="auto" w:val="clear"/>
              </w:rPr>
              <w:t>T</w:t>
            </w:r>
            <w:r>
              <w:rPr>
                <w:b/>
                <w:w w:val="100"/>
                <w:sz w:val="22"/>
                <w:shd w:fill="F2F2F2" w:color="auto" w:val="clear"/>
              </w:rPr>
              <w:t>É</w:t>
            </w:r>
            <w:r>
              <w:rPr>
                <w:b/>
                <w:spacing w:val="-2"/>
                <w:sz w:val="22"/>
                <w:shd w:fill="F2F2F2" w:color="auto" w:val="clear"/>
              </w:rPr>
              <w:t> </w:t>
            </w:r>
            <w:r>
              <w:rPr>
                <w:b/>
                <w:w w:val="100"/>
                <w:sz w:val="22"/>
                <w:shd w:fill="F2F2F2" w:color="auto" w:val="clear"/>
              </w:rPr>
              <w:t>:</w:t>
            </w:r>
            <w:r>
              <w:rPr>
                <w:b/>
                <w:sz w:val="22"/>
                <w:shd w:fill="F2F2F2" w:color="auto" w:val="clear"/>
              </w:rPr>
              <w:tab/>
            </w:r>
            <w:r>
              <w:rPr>
                <w:b/>
                <w:sz w:val="22"/>
              </w:rPr>
              <w:t> </w:t>
            </w:r>
            <w:r>
              <w:rPr>
                <w:b/>
                <w:spacing w:val="-1"/>
                <w:w w:val="100"/>
                <w:sz w:val="22"/>
              </w:rPr>
              <w:t>O</w:t>
            </w:r>
            <w:r>
              <w:rPr>
                <w:b/>
                <w:w w:val="100"/>
                <w:sz w:val="22"/>
              </w:rPr>
              <w:t>P</w:t>
            </w:r>
            <w:r>
              <w:rPr>
                <w:b/>
                <w:spacing w:val="1"/>
                <w:w w:val="100"/>
                <w:sz w:val="22"/>
              </w:rPr>
              <w:t>TI</w:t>
            </w:r>
            <w:r>
              <w:rPr>
                <w:b/>
                <w:spacing w:val="-3"/>
                <w:w w:val="100"/>
                <w:sz w:val="22"/>
              </w:rPr>
              <w:t>Q</w:t>
            </w:r>
            <w:r>
              <w:rPr>
                <w:b/>
                <w:spacing w:val="-1"/>
                <w:w w:val="100"/>
                <w:sz w:val="22"/>
              </w:rPr>
              <w:t>U</w:t>
            </w:r>
            <w:r>
              <w:rPr>
                <w:b/>
                <w:w w:val="100"/>
                <w:sz w:val="22"/>
              </w:rPr>
              <w:t>E</w:t>
            </w:r>
            <w:r>
              <w:rPr>
                <w:b/>
                <w:spacing w:val="-1"/>
                <w:w w:val="100"/>
                <w:sz w:val="22"/>
              </w:rPr>
              <w:t>-</w:t>
            </w:r>
            <w:r>
              <w:rPr>
                <w:b/>
                <w:w w:val="100"/>
                <w:sz w:val="22"/>
              </w:rPr>
              <w:t>L</w:t>
            </w:r>
            <w:r>
              <w:rPr>
                <w:b/>
                <w:spacing w:val="-3"/>
                <w:w w:val="100"/>
                <w:sz w:val="22"/>
              </w:rPr>
              <w:t>U</w:t>
            </w:r>
            <w:r>
              <w:rPr>
                <w:b/>
                <w:w w:val="100"/>
                <w:sz w:val="22"/>
              </w:rPr>
              <w:t>N</w:t>
            </w:r>
            <w:r>
              <w:rPr>
                <w:b/>
                <w:spacing w:val="-3"/>
                <w:w w:val="100"/>
                <w:sz w:val="22"/>
              </w:rPr>
              <w:t>E</w:t>
            </w:r>
            <w:r>
              <w:rPr>
                <w:b/>
                <w:spacing w:val="1"/>
                <w:w w:val="100"/>
                <w:sz w:val="22"/>
              </w:rPr>
              <w:t>T</w:t>
            </w:r>
            <w:r>
              <w:rPr>
                <w:b/>
                <w:spacing w:val="-2"/>
                <w:w w:val="100"/>
                <w:sz w:val="22"/>
              </w:rPr>
              <w:t>T</w:t>
            </w:r>
            <w:r>
              <w:rPr>
                <w:b/>
                <w:w w:val="100"/>
                <w:sz w:val="22"/>
              </w:rPr>
              <w:t>E</w:t>
            </w:r>
            <w:r>
              <w:rPr>
                <w:b/>
                <w:spacing w:val="-2"/>
                <w:w w:val="100"/>
                <w:sz w:val="22"/>
              </w:rPr>
              <w:t>R</w:t>
            </w:r>
            <w:r>
              <w:rPr>
                <w:b/>
                <w:spacing w:val="1"/>
                <w:w w:val="100"/>
                <w:sz w:val="22"/>
              </w:rPr>
              <w:t>I</w:t>
            </w:r>
            <w:r>
              <w:rPr>
                <w:b/>
                <w:w w:val="100"/>
                <w:sz w:val="22"/>
              </w:rPr>
              <w:t>E</w:t>
            </w:r>
          </w:p>
        </w:tc>
      </w:tr>
      <w:tr>
        <w:trPr>
          <w:trHeight w:val="965" w:hRule="exact"/>
        </w:trPr>
        <w:tc>
          <w:tcPr>
            <w:tcW w:w="1289" w:type="dxa"/>
          </w:tcPr>
          <w:p>
            <w:pPr>
              <w:pStyle w:val="TableParagraph"/>
              <w:spacing w:line="312" w:lineRule="auto" w:before="143"/>
              <w:ind w:left="412" w:right="234" w:hanging="164"/>
              <w:rPr>
                <w:b/>
                <w:sz w:val="22"/>
              </w:rPr>
            </w:pPr>
            <w:r>
              <w:rPr>
                <w:b/>
                <w:sz w:val="22"/>
              </w:rPr>
              <w:t>SESSION 2017</w:t>
            </w:r>
          </w:p>
        </w:tc>
        <w:tc>
          <w:tcPr>
            <w:tcW w:w="1560" w:type="dxa"/>
          </w:tcPr>
          <w:p>
            <w:pPr>
              <w:pStyle w:val="TableParagraph"/>
              <w:spacing w:before="1"/>
              <w:rPr>
                <w:sz w:val="26"/>
              </w:rPr>
            </w:pPr>
          </w:p>
          <w:p>
            <w:pPr>
              <w:pStyle w:val="TableParagraph"/>
              <w:ind w:left="88"/>
              <w:rPr>
                <w:b/>
                <w:sz w:val="22"/>
              </w:rPr>
            </w:pPr>
            <w:r>
              <w:rPr>
                <w:b/>
                <w:sz w:val="22"/>
              </w:rPr>
              <w:t>DOSSIER SUJET</w:t>
            </w:r>
          </w:p>
        </w:tc>
        <w:tc>
          <w:tcPr>
            <w:tcW w:w="6298" w:type="dxa"/>
            <w:gridSpan w:val="2"/>
          </w:tcPr>
          <w:p>
            <w:pPr>
              <w:pStyle w:val="TableParagraph"/>
              <w:spacing w:before="37"/>
              <w:ind w:left="64"/>
              <w:rPr>
                <w:b/>
                <w:sz w:val="22"/>
              </w:rPr>
            </w:pPr>
            <w:r>
              <w:rPr>
                <w:b/>
                <w:sz w:val="22"/>
              </w:rPr>
              <w:t>Épreuve : E2 – Épreuve technologique</w:t>
            </w:r>
          </w:p>
          <w:p>
            <w:pPr>
              <w:pStyle w:val="TableParagraph"/>
              <w:spacing w:before="79"/>
              <w:ind w:left="1866"/>
              <w:rPr>
                <w:b/>
                <w:sz w:val="22"/>
              </w:rPr>
            </w:pPr>
            <w:r>
              <w:rPr>
                <w:b/>
                <w:sz w:val="22"/>
              </w:rPr>
              <w:t>ETUDE ET SUIVI DE DOSSIER</w:t>
            </w:r>
          </w:p>
        </w:tc>
        <w:tc>
          <w:tcPr>
            <w:tcW w:w="1627" w:type="dxa"/>
          </w:tcPr>
          <w:p>
            <w:pPr>
              <w:pStyle w:val="TableParagraph"/>
              <w:spacing w:line="273" w:lineRule="auto" w:before="164"/>
              <w:ind w:left="374" w:right="256" w:hanging="101"/>
              <w:rPr>
                <w:b/>
                <w:sz w:val="22"/>
              </w:rPr>
            </w:pPr>
            <w:r>
              <w:rPr>
                <w:b/>
                <w:sz w:val="22"/>
              </w:rPr>
              <w:t>Calculatrice autorisée</w:t>
            </w:r>
          </w:p>
        </w:tc>
      </w:tr>
      <w:tr>
        <w:trPr>
          <w:trHeight w:val="338" w:hRule="exact"/>
        </w:trPr>
        <w:tc>
          <w:tcPr>
            <w:tcW w:w="2849" w:type="dxa"/>
            <w:gridSpan w:val="2"/>
          </w:tcPr>
          <w:p>
            <w:pPr>
              <w:pStyle w:val="TableParagraph"/>
              <w:spacing w:line="268" w:lineRule="exact"/>
              <w:ind w:left="782" w:right="659"/>
              <w:rPr>
                <w:b/>
                <w:sz w:val="22"/>
              </w:rPr>
            </w:pPr>
            <w:r>
              <w:rPr>
                <w:b/>
                <w:sz w:val="22"/>
              </w:rPr>
              <w:t>Durée : 3 h 00</w:t>
            </w:r>
          </w:p>
        </w:tc>
        <w:tc>
          <w:tcPr>
            <w:tcW w:w="6298" w:type="dxa"/>
            <w:gridSpan w:val="2"/>
          </w:tcPr>
          <w:p>
            <w:pPr>
              <w:pStyle w:val="TableParagraph"/>
              <w:spacing w:line="268" w:lineRule="exact"/>
              <w:ind w:left="2491" w:right="2490"/>
              <w:jc w:val="center"/>
              <w:rPr>
                <w:b/>
                <w:sz w:val="22"/>
              </w:rPr>
            </w:pPr>
            <w:r>
              <w:rPr>
                <w:b/>
                <w:sz w:val="22"/>
              </w:rPr>
              <w:t>Coefficient : 3</w:t>
            </w:r>
          </w:p>
        </w:tc>
        <w:tc>
          <w:tcPr>
            <w:tcW w:w="1627" w:type="dxa"/>
          </w:tcPr>
          <w:p>
            <w:pPr>
              <w:pStyle w:val="TableParagraph"/>
              <w:spacing w:line="268" w:lineRule="exact"/>
              <w:ind w:left="352" w:right="256"/>
              <w:rPr>
                <w:b/>
                <w:sz w:val="22"/>
              </w:rPr>
            </w:pPr>
            <w:r>
              <w:rPr>
                <w:b/>
                <w:sz w:val="22"/>
              </w:rPr>
              <w:t>Page 1 / 7</w:t>
            </w:r>
          </w:p>
        </w:tc>
      </w:tr>
    </w:tbl>
    <w:p>
      <w:pPr>
        <w:spacing w:after="0" w:line="268" w:lineRule="exact"/>
        <w:rPr>
          <w:sz w:val="22"/>
        </w:rPr>
        <w:sectPr>
          <w:type w:val="continuous"/>
          <w:pgSz w:w="23820" w:h="16850" w:orient="landscape"/>
          <w:pgMar w:top="700" w:bottom="280" w:left="520" w:right="520"/>
        </w:sectPr>
      </w:pPr>
    </w:p>
    <w:p>
      <w:pPr>
        <w:pStyle w:val="BodyText"/>
        <w:rPr>
          <w:rFonts w:ascii="Calibri"/>
          <w:sz w:val="20"/>
        </w:rPr>
      </w:pPr>
    </w:p>
    <w:p>
      <w:pPr>
        <w:pStyle w:val="BodyText"/>
        <w:spacing w:before="4"/>
        <w:rPr>
          <w:rFonts w:ascii="Calibri"/>
          <w:sz w:val="19"/>
        </w:rPr>
      </w:pPr>
    </w:p>
    <w:p>
      <w:pPr>
        <w:pStyle w:val="Heading3"/>
        <w:ind w:left="220" w:right="11587"/>
        <w:rPr>
          <w:rFonts w:ascii="Arial" w:hAnsi="Arial"/>
        </w:rPr>
      </w:pPr>
      <w:r>
        <w:rPr/>
        <w:pict>
          <v:group style="position:absolute;margin-left:637.924988pt;margin-top:-11.932102pt;width:512.8pt;height:97.35pt;mso-position-horizontal-relative:page;mso-position-vertical-relative:paragraph;z-index:1288" coordorigin="12758,-239" coordsize="10256,1947">
            <v:rect style="position:absolute;left:12766;top:-231;width:10241;height:1932" filled="false" stroked="true" strokeweight=".75pt" strokecolor="#000000"/>
            <v:shape style="position:absolute;left:12917;top:-123;width:1014;height:240" type="#_x0000_t202" filled="false" stroked="false">
              <v:textbox inset="0,0,0,0">
                <w:txbxContent>
                  <w:p>
                    <w:pPr>
                      <w:spacing w:line="240" w:lineRule="exact" w:before="0"/>
                      <w:ind w:left="0" w:right="-20" w:firstLine="0"/>
                      <w:jc w:val="left"/>
                      <w:rPr>
                        <w:b/>
                        <w:sz w:val="24"/>
                      </w:rPr>
                    </w:pPr>
                    <w:r>
                      <w:rPr>
                        <w:b/>
                        <w:sz w:val="24"/>
                      </w:rPr>
                      <w:t>Partie 2 :</w:t>
                    </w:r>
                  </w:p>
                </w:txbxContent>
              </v:textbox>
              <w10:wrap type="none"/>
            </v:shape>
            <v:shape style="position:absolute;left:14333;top:-123;width:4270;height:240" type="#_x0000_t202" filled="false" stroked="false">
              <v:textbox inset="0,0,0,0">
                <w:txbxContent>
                  <w:p>
                    <w:pPr>
                      <w:spacing w:line="240" w:lineRule="exact" w:before="0"/>
                      <w:ind w:left="0" w:right="-18" w:firstLine="0"/>
                      <w:jc w:val="left"/>
                      <w:rPr>
                        <w:b/>
                        <w:sz w:val="24"/>
                      </w:rPr>
                    </w:pPr>
                    <w:r>
                      <w:rPr>
                        <w:b/>
                        <w:sz w:val="24"/>
                      </w:rPr>
                      <w:t>Etude du comportement de la cliente.</w:t>
                    </w:r>
                  </w:p>
                </w:txbxContent>
              </v:textbox>
              <w10:wrap type="none"/>
            </v:shape>
            <v:shape style="position:absolute;left:14328;top:393;width:8065;height:876" type="#_x0000_t202" filled="false" stroked="false">
              <v:textbox inset="0,0,0,0">
                <w:txbxContent>
                  <w:p>
                    <w:pPr>
                      <w:spacing w:line="245" w:lineRule="exact" w:before="0"/>
                      <w:ind w:left="0" w:right="-17" w:firstLine="0"/>
                      <w:jc w:val="left"/>
                      <w:rPr>
                        <w:sz w:val="24"/>
                      </w:rPr>
                    </w:pPr>
                    <w:r>
                      <w:rPr>
                        <w:sz w:val="24"/>
                      </w:rPr>
                      <w:t>Vous devez expliquer pourquoi la cliente </w:t>
                    </w:r>
                    <w:r>
                      <w:rPr>
                        <w:i/>
                        <w:sz w:val="24"/>
                      </w:rPr>
                      <w:t>« est plus à l’aise de près » </w:t>
                    </w:r>
                    <w:r>
                      <w:rPr>
                        <w:sz w:val="24"/>
                      </w:rPr>
                      <w:t>en</w:t>
                    </w:r>
                  </w:p>
                  <w:p>
                    <w:pPr>
                      <w:spacing w:before="43"/>
                      <w:ind w:left="0" w:right="-17" w:firstLine="0"/>
                      <w:jc w:val="left"/>
                      <w:rPr>
                        <w:sz w:val="24"/>
                      </w:rPr>
                    </w:pPr>
                    <w:r>
                      <w:rPr>
                        <w:sz w:val="24"/>
                      </w:rPr>
                      <w:t>éloignant ses lunettes.</w:t>
                    </w:r>
                  </w:p>
                  <w:p>
                    <w:pPr>
                      <w:spacing w:line="271" w:lineRule="exact" w:before="41"/>
                      <w:ind w:left="4" w:right="-17" w:firstLine="0"/>
                      <w:jc w:val="left"/>
                      <w:rPr>
                        <w:sz w:val="24"/>
                      </w:rPr>
                    </w:pPr>
                    <w:r>
                      <w:rPr>
                        <w:sz w:val="24"/>
                      </w:rPr>
                      <w:t>Vous étudierez l’effet du décalage du verre sur le grossissement de l’image.</w:t>
                    </w:r>
                  </w:p>
                </w:txbxContent>
              </v:textbox>
              <w10:wrap type="none"/>
            </v:shape>
            <w10:wrap type="none"/>
          </v:group>
        </w:pict>
      </w:r>
      <w:r>
        <w:rPr>
          <w:rFonts w:ascii="Arial" w:hAnsi="Arial"/>
        </w:rPr>
        <w:t>Problématique, scénario :</w:t>
      </w:r>
    </w:p>
    <w:p>
      <w:pPr>
        <w:pStyle w:val="BodyText"/>
        <w:spacing w:before="11"/>
        <w:rPr>
          <w:b/>
          <w:sz w:val="20"/>
        </w:rPr>
      </w:pPr>
    </w:p>
    <w:p>
      <w:pPr>
        <w:pStyle w:val="BodyText"/>
        <w:spacing w:line="465" w:lineRule="auto"/>
        <w:ind w:left="220" w:right="11587"/>
      </w:pPr>
      <w:r>
        <w:rPr/>
        <w:t>Une cliente, Madame Le Quesnoy, infirmière à domicile, âgée de 35 ans, se présente dans le magasin le 1/06/2017. Vous prenez connaissance de son dossier, il date du 2/02/2015. Voir documents ressources 1 et 2.</w:t>
      </w:r>
    </w:p>
    <w:p>
      <w:pPr>
        <w:spacing w:after="0" w:line="465" w:lineRule="auto"/>
        <w:sectPr>
          <w:headerReference w:type="default" r:id="rId5"/>
          <w:footerReference w:type="default" r:id="rId6"/>
          <w:pgSz w:w="23820" w:h="16850" w:orient="landscape"/>
          <w:pgMar w:header="715" w:footer="549" w:top="3060" w:bottom="740" w:left="500" w:right="180"/>
          <w:pgNumType w:start="2"/>
        </w:sectPr>
      </w:pPr>
    </w:p>
    <w:p>
      <w:pPr>
        <w:pStyle w:val="BodyText"/>
        <w:spacing w:before="5"/>
        <w:ind w:left="219" w:right="-19"/>
      </w:pPr>
      <w:r>
        <w:rPr/>
        <w:t>Elle porte des lunettes équipées de verres de +10,00δ.</w:t>
      </w:r>
    </w:p>
    <w:p>
      <w:pPr>
        <w:pStyle w:val="BodyText"/>
        <w:spacing w:before="9"/>
        <w:rPr>
          <w:sz w:val="20"/>
        </w:rPr>
      </w:pPr>
    </w:p>
    <w:p>
      <w:pPr>
        <w:pStyle w:val="BodyText"/>
        <w:spacing w:line="276" w:lineRule="auto"/>
        <w:ind w:left="219" w:right="-19"/>
      </w:pPr>
      <w:r>
        <w:rPr/>
        <w:t>Depuis quelques mois, elle éprouve une fatigue visuelle. Lorsqu’elle conduit, elle lit parfaitement les panneaux mais elle a une sensation de tiraillements au niveau des yeux.</w:t>
      </w:r>
    </w:p>
    <w:p>
      <w:pPr>
        <w:pStyle w:val="BodyText"/>
        <w:spacing w:before="4"/>
        <w:rPr>
          <w:sz w:val="17"/>
        </w:rPr>
      </w:pPr>
    </w:p>
    <w:p>
      <w:pPr>
        <w:pStyle w:val="BodyText"/>
        <w:spacing w:line="278" w:lineRule="auto"/>
        <w:ind w:left="219" w:right="-17"/>
      </w:pPr>
      <w:r>
        <w:rPr/>
        <w:t>De près et de très près, lors de ses activités professionnelles (lecture de notices de médicaments, enlèvements des points de suture, prises de sang…) elle ressent des difficultés et cherche un meilleur éclairage.</w:t>
      </w:r>
    </w:p>
    <w:p>
      <w:pPr>
        <w:pStyle w:val="BodyText"/>
        <w:spacing w:line="276" w:lineRule="auto" w:before="197"/>
        <w:ind w:left="219" w:right="581"/>
      </w:pPr>
      <w:r>
        <w:rPr/>
        <w:t>Elle s’est aperçue qu’en éloignant ses lunettes, la vision est toujours nette de loin comme de près. Dans cette situation, elle est plus à l’aise de près.</w:t>
      </w:r>
    </w:p>
    <w:p>
      <w:pPr>
        <w:pStyle w:val="BodyText"/>
        <w:spacing w:before="5"/>
        <w:rPr>
          <w:sz w:val="27"/>
        </w:rPr>
      </w:pPr>
      <w:r>
        <w:rPr/>
        <w:pict>
          <v:group style="position:absolute;margin-left:38.775002pt;margin-top:17.761574pt;width:537pt;height:51.65pt;mso-position-horizontal-relative:page;mso-position-vertical-relative:paragraph;z-index:1144;mso-wrap-distance-left:0;mso-wrap-distance-right:0" coordorigin="776,355" coordsize="10740,1033">
            <v:rect style="position:absolute;left:783;top:363;width:10725;height:1018" filled="false" stroked="true" strokeweight=".75pt" strokecolor="#000000"/>
            <v:shape style="position:absolute;left:936;top:471;width:1014;height:240" type="#_x0000_t202" filled="false" stroked="false">
              <v:textbox inset="0,0,0,0">
                <w:txbxContent>
                  <w:p>
                    <w:pPr>
                      <w:spacing w:line="240" w:lineRule="exact" w:before="0"/>
                      <w:ind w:left="0" w:right="-20" w:firstLine="0"/>
                      <w:jc w:val="left"/>
                      <w:rPr>
                        <w:b/>
                        <w:sz w:val="24"/>
                      </w:rPr>
                    </w:pPr>
                    <w:r>
                      <w:rPr>
                        <w:b/>
                        <w:sz w:val="24"/>
                      </w:rPr>
                      <w:t>Partie 1 :</w:t>
                    </w:r>
                  </w:p>
                </w:txbxContent>
              </v:textbox>
              <w10:wrap type="none"/>
            </v:shape>
            <v:shape style="position:absolute;left:2352;top:471;width:3298;height:240" type="#_x0000_t202" filled="false" stroked="false">
              <v:textbox inset="0,0,0,0">
                <w:txbxContent>
                  <w:p>
                    <w:pPr>
                      <w:spacing w:line="240" w:lineRule="exact" w:before="0"/>
                      <w:ind w:left="0" w:right="-17" w:firstLine="0"/>
                      <w:jc w:val="left"/>
                      <w:rPr>
                        <w:b/>
                        <w:sz w:val="24"/>
                      </w:rPr>
                    </w:pPr>
                    <w:r>
                      <w:rPr>
                        <w:b/>
                        <w:sz w:val="24"/>
                      </w:rPr>
                      <w:t>Prise en charge de la cliente.</w:t>
                    </w:r>
                  </w:p>
                </w:txbxContent>
              </v:textbox>
              <w10:wrap type="none"/>
            </v:shape>
            <v:shape style="position:absolute;left:2352;top:990;width:5967;height:240" type="#_x0000_t202" filled="false" stroked="false">
              <v:textbox inset="0,0,0,0">
                <w:txbxContent>
                  <w:p>
                    <w:pPr>
                      <w:spacing w:line="240" w:lineRule="exact" w:before="0"/>
                      <w:ind w:left="0" w:right="-17" w:firstLine="0"/>
                      <w:jc w:val="left"/>
                      <w:rPr>
                        <w:sz w:val="24"/>
                      </w:rPr>
                    </w:pPr>
                    <w:r>
                      <w:rPr>
                        <w:sz w:val="24"/>
                      </w:rPr>
                      <w:t>Vous devez déterminer les gênes visuelles de la cliente.</w:t>
                    </w:r>
                  </w:p>
                </w:txbxContent>
              </v:textbox>
              <w10:wrap type="none"/>
            </v:shape>
            <w10:wrap type="topAndBottom"/>
          </v:group>
        </w:pict>
      </w:r>
    </w:p>
    <w:p>
      <w:pPr>
        <w:pStyle w:val="BodyText"/>
        <w:rPr>
          <w:sz w:val="27"/>
        </w:rPr>
      </w:pPr>
    </w:p>
    <w:p>
      <w:pPr>
        <w:pStyle w:val="ListParagraph"/>
        <w:numPr>
          <w:ilvl w:val="1"/>
          <w:numId w:val="1"/>
        </w:numPr>
        <w:tabs>
          <w:tab w:pos="927" w:val="left" w:leader="none"/>
          <w:tab w:pos="928" w:val="left" w:leader="none"/>
        </w:tabs>
        <w:spacing w:line="240" w:lineRule="auto" w:before="0" w:after="0"/>
        <w:ind w:left="887" w:right="0" w:hanging="668"/>
        <w:jc w:val="left"/>
        <w:rPr>
          <w:sz w:val="22"/>
        </w:rPr>
      </w:pPr>
      <w:r>
        <w:rPr>
          <w:sz w:val="22"/>
        </w:rPr>
        <w:t>Indiquer si la cliente voit net ou flou en portant ses lunettes, que ce soit de loin ou de</w:t>
      </w:r>
      <w:r>
        <w:rPr>
          <w:spacing w:val="-30"/>
          <w:sz w:val="22"/>
        </w:rPr>
        <w:t> </w:t>
      </w:r>
      <w:r>
        <w:rPr>
          <w:sz w:val="22"/>
        </w:rPr>
        <w:t>près.</w:t>
      </w:r>
    </w:p>
    <w:p>
      <w:pPr>
        <w:pStyle w:val="BodyText"/>
        <w:spacing w:before="11"/>
        <w:rPr>
          <w:sz w:val="13"/>
        </w:rPr>
      </w:pPr>
      <w:r>
        <w:rPr/>
        <w:pict>
          <v:rect style="position:absolute;margin-left:36.450001pt;margin-top:10.362942pt;width:541.4pt;height:55.4pt;mso-position-horizontal-relative:page;mso-position-vertical-relative:paragraph;z-index:1168;mso-wrap-distance-left:0;mso-wrap-distance-right:0" filled="false" stroked="true" strokeweight=".75pt" strokecolor="#a6a6a6">
            <w10:wrap type="topAndBottom"/>
          </v:rect>
        </w:pict>
      </w:r>
    </w:p>
    <w:p>
      <w:pPr>
        <w:pStyle w:val="BodyText"/>
        <w:spacing w:before="8"/>
        <w:rPr>
          <w:sz w:val="21"/>
        </w:rPr>
      </w:pPr>
    </w:p>
    <w:p>
      <w:pPr>
        <w:pStyle w:val="ListParagraph"/>
        <w:numPr>
          <w:ilvl w:val="1"/>
          <w:numId w:val="1"/>
        </w:numPr>
        <w:tabs>
          <w:tab w:pos="927" w:val="left" w:leader="none"/>
          <w:tab w:pos="928" w:val="left" w:leader="none"/>
        </w:tabs>
        <w:spacing w:line="276" w:lineRule="auto" w:before="0" w:after="0"/>
        <w:ind w:left="887" w:right="807" w:hanging="668"/>
        <w:jc w:val="left"/>
        <w:rPr>
          <w:sz w:val="22"/>
        </w:rPr>
      </w:pPr>
      <w:r>
        <w:rPr>
          <w:sz w:val="22"/>
        </w:rPr>
        <w:t>Indiquer les désagréments constatés par la cliente lorsqu’elle porte ses lunettes à distance normale. Selon vous, à quoi sont liés ces désagréments</w:t>
      </w:r>
      <w:r>
        <w:rPr>
          <w:spacing w:val="-15"/>
          <w:sz w:val="22"/>
        </w:rPr>
        <w:t> </w:t>
      </w:r>
      <w:r>
        <w:rPr>
          <w:sz w:val="22"/>
        </w:rPr>
        <w:t>?</w:t>
      </w:r>
    </w:p>
    <w:p>
      <w:pPr>
        <w:pStyle w:val="BodyText"/>
        <w:spacing w:before="10"/>
        <w:rPr>
          <w:sz w:val="31"/>
        </w:rPr>
      </w:pPr>
      <w:r>
        <w:rPr/>
        <w:br w:type="column"/>
      </w:r>
      <w:r>
        <w:rPr>
          <w:sz w:val="31"/>
        </w:rPr>
      </w:r>
    </w:p>
    <w:p>
      <w:pPr>
        <w:pStyle w:val="BodyText"/>
        <w:spacing w:line="276" w:lineRule="auto"/>
        <w:ind w:left="219" w:right="1906"/>
      </w:pPr>
      <w:r>
        <w:rPr/>
        <w:t>La cliente porte ses lunettes équipées de verres de +10,00δ normalement à 10mm de H ; parfois elle les décale et les porte à 20mm de H.</w:t>
      </w:r>
    </w:p>
    <w:p>
      <w:pPr>
        <w:pStyle w:val="BodyText"/>
        <w:spacing w:before="5"/>
        <w:rPr>
          <w:sz w:val="25"/>
        </w:rPr>
      </w:pPr>
    </w:p>
    <w:p>
      <w:pPr>
        <w:spacing w:before="0"/>
        <w:ind w:left="219" w:right="0" w:firstLine="0"/>
        <w:jc w:val="left"/>
        <w:rPr>
          <w:b/>
          <w:sz w:val="22"/>
        </w:rPr>
      </w:pPr>
      <w:r>
        <w:rPr>
          <w:sz w:val="22"/>
        </w:rPr>
        <w:t>Le grossissement (approximatif) d’un verre est donné par la formule :  </w:t>
      </w:r>
      <w:r>
        <w:rPr>
          <w:b/>
          <w:sz w:val="22"/>
        </w:rPr>
        <w:t>g</w:t>
      </w:r>
      <w:r>
        <w:rPr>
          <w:b/>
          <w:position w:val="-1"/>
          <w:sz w:val="14"/>
        </w:rPr>
        <w:t>v </w:t>
      </w:r>
      <w:r>
        <w:rPr>
          <w:b/>
          <w:sz w:val="22"/>
        </w:rPr>
        <w:t>= 1 + (LH</w:t>
      </w:r>
      <w:r>
        <w:rPr>
          <w:b/>
          <w:position w:val="-1"/>
          <w:sz w:val="14"/>
        </w:rPr>
        <w:t>mètres </w:t>
      </w:r>
      <w:r>
        <w:rPr>
          <w:rFonts w:ascii="Cambria Math" w:hAnsi="Cambria Math"/>
          <w:sz w:val="22"/>
        </w:rPr>
        <w:t>× </w:t>
      </w:r>
      <w:r>
        <w:rPr>
          <w:b/>
          <w:sz w:val="22"/>
        </w:rPr>
        <w:t>D</w:t>
      </w:r>
      <w:r>
        <w:rPr>
          <w:b/>
          <w:position w:val="-1"/>
          <w:sz w:val="14"/>
        </w:rPr>
        <w:t>L</w:t>
      </w:r>
      <w:r>
        <w:rPr>
          <w:b/>
          <w:sz w:val="22"/>
        </w:rPr>
        <w:t>)</w:t>
      </w:r>
    </w:p>
    <w:p>
      <w:pPr>
        <w:pStyle w:val="BodyText"/>
        <w:spacing w:before="9"/>
        <w:rPr>
          <w:b/>
          <w:sz w:val="20"/>
        </w:rPr>
      </w:pPr>
    </w:p>
    <w:p>
      <w:pPr>
        <w:pStyle w:val="ListParagraph"/>
        <w:numPr>
          <w:ilvl w:val="1"/>
          <w:numId w:val="2"/>
        </w:numPr>
        <w:tabs>
          <w:tab w:pos="1358" w:val="left" w:leader="none"/>
        </w:tabs>
        <w:spacing w:line="240" w:lineRule="auto" w:before="0" w:after="0"/>
        <w:ind w:left="1357" w:right="0" w:hanging="429"/>
        <w:jc w:val="left"/>
        <w:rPr>
          <w:sz w:val="22"/>
        </w:rPr>
      </w:pPr>
      <w:r>
        <w:rPr>
          <w:sz w:val="22"/>
        </w:rPr>
        <w:t>Lorsqu’un grossissement est supérieur à 1, l’image perçue par l’œil</w:t>
      </w:r>
      <w:r>
        <w:rPr>
          <w:spacing w:val="-25"/>
          <w:sz w:val="22"/>
        </w:rPr>
        <w:t> </w:t>
      </w:r>
      <w:r>
        <w:rPr>
          <w:sz w:val="22"/>
        </w:rPr>
        <w:t>sera</w:t>
      </w:r>
    </w:p>
    <w:p>
      <w:pPr>
        <w:pStyle w:val="BodyText"/>
        <w:spacing w:before="6"/>
        <w:rPr>
          <w:sz w:val="20"/>
        </w:rPr>
      </w:pPr>
    </w:p>
    <w:p>
      <w:pPr>
        <w:pStyle w:val="ListParagraph"/>
        <w:numPr>
          <w:ilvl w:val="2"/>
          <w:numId w:val="2"/>
        </w:numPr>
        <w:tabs>
          <w:tab w:pos="1677" w:val="left" w:leader="none"/>
          <w:tab w:pos="3052" w:val="left" w:leader="none"/>
        </w:tabs>
        <w:spacing w:line="240" w:lineRule="auto" w:before="0" w:after="0"/>
        <w:ind w:left="1676" w:right="0" w:hanging="259"/>
        <w:jc w:val="left"/>
        <w:rPr>
          <w:sz w:val="22"/>
        </w:rPr>
      </w:pPr>
      <w:r>
        <w:rPr>
          <w:sz w:val="22"/>
        </w:rPr>
        <w:t>augmentée</w:t>
        <w:tab/>
      </w:r>
      <w:r>
        <w:rPr>
          <w:rFonts w:ascii="Wingdings" w:hAnsi="Wingdings"/>
          <w:sz w:val="22"/>
        </w:rPr>
        <w:t></w:t>
      </w:r>
      <w:r>
        <w:rPr>
          <w:rFonts w:ascii="Times New Roman" w:hAnsi="Times New Roman"/>
          <w:spacing w:val="4"/>
          <w:sz w:val="22"/>
        </w:rPr>
        <w:t> </w:t>
      </w:r>
      <w:r>
        <w:rPr>
          <w:sz w:val="22"/>
        </w:rPr>
        <w:t>réduite</w:t>
      </w:r>
    </w:p>
    <w:p>
      <w:pPr>
        <w:pStyle w:val="BodyText"/>
        <w:spacing w:before="9"/>
        <w:rPr>
          <w:sz w:val="20"/>
        </w:rPr>
      </w:pPr>
    </w:p>
    <w:p>
      <w:pPr>
        <w:pStyle w:val="ListParagraph"/>
        <w:numPr>
          <w:ilvl w:val="1"/>
          <w:numId w:val="2"/>
        </w:numPr>
        <w:tabs>
          <w:tab w:pos="1358" w:val="left" w:leader="none"/>
        </w:tabs>
        <w:spacing w:line="240" w:lineRule="auto" w:before="0" w:after="0"/>
        <w:ind w:left="1357" w:right="0" w:hanging="429"/>
        <w:jc w:val="left"/>
        <w:rPr>
          <w:sz w:val="22"/>
        </w:rPr>
      </w:pPr>
      <w:r>
        <w:rPr/>
        <w:pict>
          <v:group style="position:absolute;margin-left:633.875pt;margin-top:19.761887pt;width:542.15pt;height:116.85pt;mso-position-horizontal-relative:page;mso-position-vertical-relative:paragraph;z-index:1432" coordorigin="12678,395" coordsize="10843,2337">
            <v:rect style="position:absolute;left:12685;top:403;width:10828;height:2322" filled="false" stroked="true" strokeweight=".75pt" strokecolor="#a6a6a6"/>
            <v:shape style="position:absolute;left:13546;top:798;width:2361;height:221" type="#_x0000_t202" filled="false" stroked="false">
              <v:textbox inset="0,0,0,0">
                <w:txbxContent>
                  <w:p>
                    <w:pPr>
                      <w:spacing w:line="221" w:lineRule="exact" w:before="0"/>
                      <w:ind w:left="0" w:right="-19" w:firstLine="0"/>
                      <w:jc w:val="left"/>
                      <w:rPr>
                        <w:sz w:val="22"/>
                      </w:rPr>
                    </w:pPr>
                    <w:r>
                      <w:rPr>
                        <w:sz w:val="22"/>
                      </w:rPr>
                      <w:t>Verres portés à 10 mm :</w:t>
                    </w:r>
                  </w:p>
                </w:txbxContent>
              </v:textbox>
              <w10:wrap type="none"/>
            </v:shape>
            <v:shape style="position:absolute;left:17086;top:798;width:384;height:225" type="#_x0000_t202" filled="false" stroked="false">
              <v:textbox inset="0,0,0,0">
                <w:txbxContent>
                  <w:p>
                    <w:pPr>
                      <w:spacing w:line="225" w:lineRule="exact" w:before="0"/>
                      <w:ind w:left="0" w:right="0" w:firstLine="0"/>
                      <w:jc w:val="left"/>
                      <w:rPr>
                        <w:sz w:val="22"/>
                      </w:rPr>
                    </w:pPr>
                    <w:r>
                      <w:rPr>
                        <w:position w:val="2"/>
                        <w:sz w:val="22"/>
                      </w:rPr>
                      <w:t>g</w:t>
                    </w:r>
                    <w:r>
                      <w:rPr>
                        <w:sz w:val="14"/>
                      </w:rPr>
                      <w:t>v </w:t>
                    </w:r>
                    <w:r>
                      <w:rPr>
                        <w:position w:val="2"/>
                        <w:sz w:val="22"/>
                      </w:rPr>
                      <w:t>=</w:t>
                    </w:r>
                  </w:p>
                </w:txbxContent>
              </v:textbox>
              <w10:wrap type="none"/>
            </v:shape>
            <v:shape style="position:absolute;left:13546;top:1861;width:2361;height:221" type="#_x0000_t202" filled="false" stroked="false">
              <v:textbox inset="0,0,0,0">
                <w:txbxContent>
                  <w:p>
                    <w:pPr>
                      <w:spacing w:line="221" w:lineRule="exact" w:before="0"/>
                      <w:ind w:left="0" w:right="-19" w:firstLine="0"/>
                      <w:jc w:val="left"/>
                      <w:rPr>
                        <w:sz w:val="22"/>
                      </w:rPr>
                    </w:pPr>
                    <w:r>
                      <w:rPr>
                        <w:sz w:val="22"/>
                      </w:rPr>
                      <w:t>Verres portés à 20 mm :</w:t>
                    </w:r>
                  </w:p>
                </w:txbxContent>
              </v:textbox>
              <w10:wrap type="none"/>
            </v:shape>
            <v:shape style="position:absolute;left:17086;top:1861;width:384;height:225" type="#_x0000_t202" filled="false" stroked="false">
              <v:textbox inset="0,0,0,0">
                <w:txbxContent>
                  <w:p>
                    <w:pPr>
                      <w:spacing w:line="225" w:lineRule="exact" w:before="0"/>
                      <w:ind w:left="0" w:right="0" w:firstLine="0"/>
                      <w:jc w:val="left"/>
                      <w:rPr>
                        <w:sz w:val="22"/>
                      </w:rPr>
                    </w:pPr>
                    <w:r>
                      <w:rPr>
                        <w:position w:val="2"/>
                        <w:sz w:val="22"/>
                      </w:rPr>
                      <w:t>g</w:t>
                    </w:r>
                    <w:r>
                      <w:rPr>
                        <w:sz w:val="14"/>
                      </w:rPr>
                      <w:t>v </w:t>
                    </w:r>
                    <w:r>
                      <w:rPr>
                        <w:position w:val="2"/>
                        <w:sz w:val="22"/>
                      </w:rPr>
                      <w:t>=</w:t>
                    </w:r>
                  </w:p>
                </w:txbxContent>
              </v:textbox>
              <w10:wrap type="none"/>
            </v:shape>
            <w10:wrap type="none"/>
          </v:group>
        </w:pict>
      </w:r>
      <w:r>
        <w:rPr>
          <w:sz w:val="22"/>
        </w:rPr>
        <w:t>Calculer les grossissements des verres pour chacune des positions de la</w:t>
      </w:r>
      <w:r>
        <w:rPr>
          <w:spacing w:val="-29"/>
          <w:sz w:val="22"/>
        </w:rPr>
        <w:t> </w:t>
      </w:r>
      <w:r>
        <w:rPr>
          <w:sz w:val="22"/>
        </w:rPr>
        <w:t>lunette.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1"/>
          <w:numId w:val="2"/>
        </w:numPr>
        <w:tabs>
          <w:tab w:pos="1358" w:val="left" w:leader="none"/>
        </w:tabs>
        <w:spacing w:line="276" w:lineRule="auto" w:before="161" w:after="0"/>
        <w:ind w:left="1357" w:right="1409" w:hanging="429"/>
        <w:jc w:val="left"/>
        <w:rPr>
          <w:sz w:val="22"/>
        </w:rPr>
      </w:pPr>
      <w:r>
        <w:rPr/>
        <w:pict>
          <v:rect style="position:absolute;margin-left:634.25pt;margin-top:46.217861pt;width:541.4pt;height:85.3pt;mso-position-horizontal-relative:page;mso-position-vertical-relative:paragraph;z-index:1312" filled="false" stroked="true" strokeweight=".75pt" strokecolor="#a6a6a6">
            <w10:wrap type="none"/>
          </v:rect>
        </w:pict>
      </w:r>
      <w:r>
        <w:rPr>
          <w:sz w:val="22"/>
        </w:rPr>
        <w:t>Quelle relation pouvez-vous faire entre ces résultats et les informations que vous a communiquées la cliente</w:t>
      </w:r>
      <w:r>
        <w:rPr>
          <w:spacing w:val="-10"/>
          <w:sz w:val="22"/>
        </w:rPr>
        <w:t> </w:t>
      </w:r>
      <w:r>
        <w:rPr>
          <w:sz w:val="22"/>
        </w:rPr>
        <w:t>?</w:t>
      </w:r>
    </w:p>
    <w:p>
      <w:pPr>
        <w:spacing w:after="0" w:line="276" w:lineRule="auto"/>
        <w:jc w:val="left"/>
        <w:rPr>
          <w:sz w:val="22"/>
        </w:rPr>
        <w:sectPr>
          <w:type w:val="continuous"/>
          <w:pgSz w:w="23820" w:h="16850" w:orient="landscape"/>
          <w:pgMar w:top="700" w:bottom="280" w:left="500" w:right="180"/>
          <w:cols w:num="2" w:equalWidth="0">
            <w:col w:w="11472" w:space="833"/>
            <w:col w:w="10835"/>
          </w:cols>
        </w:sectPr>
      </w:pPr>
    </w:p>
    <w:p>
      <w:pPr>
        <w:pStyle w:val="BodyText"/>
        <w:spacing w:before="9"/>
        <w:rPr>
          <w:sz w:val="26"/>
        </w:rPr>
      </w:pPr>
    </w:p>
    <w:p>
      <w:pPr>
        <w:pStyle w:val="BodyText"/>
        <w:ind w:left="172"/>
        <w:rPr>
          <w:sz w:val="20"/>
        </w:rPr>
      </w:pPr>
      <w:r>
        <w:rPr>
          <w:sz w:val="20"/>
        </w:rPr>
        <w:pict>
          <v:group style="width:542.15pt;height:84.25pt;mso-position-horizontal-relative:char;mso-position-vertical-relative:line" coordorigin="0,0" coordsize="10843,1685">
            <v:rect style="position:absolute;left:8;top:7;width:10828;height:1670" filled="false" stroked="true" strokeweight=".75pt" strokecolor="#a6a6a6"/>
          </v:group>
        </w:pict>
      </w:r>
      <w:r>
        <w:rPr>
          <w:sz w:val="20"/>
        </w:rPr>
      </w:r>
    </w:p>
    <w:p>
      <w:pPr>
        <w:spacing w:after="0"/>
        <w:rPr>
          <w:sz w:val="20"/>
        </w:rPr>
        <w:sectPr>
          <w:type w:val="continuous"/>
          <w:pgSz w:w="23820" w:h="16850" w:orient="landscape"/>
          <w:pgMar w:top="700" w:bottom="280" w:left="500" w:right="180"/>
        </w:sectPr>
      </w:pPr>
    </w:p>
    <w:p>
      <w:pPr>
        <w:pStyle w:val="BodyText"/>
        <w:spacing w:before="2"/>
        <w:rPr>
          <w:sz w:val="17"/>
        </w:rPr>
      </w:pPr>
    </w:p>
    <w:p>
      <w:pPr>
        <w:pStyle w:val="Heading1"/>
        <w:tabs>
          <w:tab w:pos="1679" w:val="left" w:leader="none"/>
        </w:tabs>
        <w:spacing w:before="69"/>
        <w:ind w:left="264"/>
        <w:rPr>
          <w:rFonts w:ascii="Arial"/>
        </w:rPr>
      </w:pPr>
      <w:r>
        <w:rPr/>
        <w:pict>
          <v:group style="position:absolute;margin-left:29.225pt;margin-top:-.869138pt;width:1161.8pt;height:491.55pt;mso-position-horizontal-relative:page;mso-position-vertical-relative:paragraph;z-index:-31696" coordorigin="585,-17" coordsize="23236,9831">
            <v:rect style="position:absolute;left:16903;top:1012;width:6078;height:1571" filled="false" stroked="true" strokeweight=".75pt" strokecolor="#000000"/>
            <v:shape style="position:absolute;left:18840;top:1792;width:3014;height:141" coordorigin="18840,1792" coordsize="3014,141" path="m18960,1872l18840,1812,18840,1932,18960,1872m21854,1852l21734,1792,21734,1912,21854,1852e" filled="true" fillcolor="#000000" stroked="false">
              <v:path arrowok="t"/>
              <v:fill type="solid"/>
            </v:shape>
            <v:rect style="position:absolute;left:592;top:-10;width:22296;height:988" filled="false" stroked="true" strokeweight=".75pt" strokecolor="#000000"/>
            <v:line style="position:absolute" from="12734,1589" to="14375,1589" stroked="true" strokeweight="1pt" strokecolor="#000000"/>
            <v:shape style="position:absolute;left:14255;top:1519;width:120;height:140" coordorigin="14255,1519" coordsize="120,140" path="m14255,1519l14375,1589,14255,1659e" filled="false" stroked="true" strokeweight="1pt" strokecolor="#000000">
              <v:path arrowok="t"/>
            </v:shape>
            <v:shape style="position:absolute;left:12734;top:1519;width:120;height:140" coordorigin="12734,1519" coordsize="120,140" path="m12854,1659l12734,1589,12854,1519e" filled="false" stroked="true" strokeweight="1pt" strokecolor="#000000">
              <v:path arrowok="t"/>
            </v:shape>
            <v:line style="position:absolute" from="11125,1961" to="12677,1940" stroked="true" strokeweight=".75pt" strokecolor="#000000"/>
            <v:line style="position:absolute" from="11791,1840" to="12103,1933" stroked="true" strokeweight=".75pt" strokecolor="#000000"/>
            <v:line style="position:absolute" from="11762,2053" to="12074,1960" stroked="true" strokeweight=".75pt" strokecolor="#000000"/>
            <v:line style="position:absolute" from="17045,3491" to="17046,7800" stroked="true" strokeweight=".75pt" strokecolor="#ff0000"/>
            <v:line style="position:absolute" from="14451,2239" to="17061,3559" stroked="true" strokeweight=".75pt" strokecolor="#000000"/>
            <v:line style="position:absolute" from="8910,3578" to="23813,3522" stroked="true" strokeweight=".75pt" strokecolor="#000000">
              <v:stroke dashstyle="dash"/>
            </v:line>
            <v:line style="position:absolute" from="11141,5763" to="14395,5763" stroked="true" strokeweight="1pt" strokecolor="#000000"/>
            <v:shape style="position:absolute;left:14275;top:5693;width:120;height:140" coordorigin="14275,5693" coordsize="120,140" path="m14275,5693l14395,5763,14275,5833e" filled="false" stroked="true" strokeweight="1pt" strokecolor="#000000">
              <v:path arrowok="t"/>
            </v:shape>
            <v:shape style="position:absolute;left:11141;top:5693;width:120;height:140" coordorigin="11141,5693" coordsize="120,140" path="m11261,5833l11141,5763,11261,5693e" filled="false" stroked="true" strokeweight="1pt" strokecolor="#000000">
              <v:path arrowok="t"/>
            </v:shape>
            <v:line style="position:absolute" from="14430,1178" to="14430,6428" stroked="true" strokeweight=".75pt" strokecolor="#000000">
              <v:stroke dashstyle="dash"/>
            </v:line>
            <v:line style="position:absolute" from="11360,3331" to="11360,3854" stroked="true" strokeweight=".75pt" strokecolor="#000000"/>
            <v:line style="position:absolute" from="17921,3346" to="17921,3869" stroked="true" strokeweight=".75pt" strokecolor="#000000"/>
            <v:line style="position:absolute" from="14885,3321" to="14885,3844" stroked="true" strokeweight=".75pt" strokecolor="#000000"/>
            <v:line style="position:absolute" from="12706,1158" to="12706,5528" stroked="true" strokeweight=".75pt" strokecolor="#000000"/>
            <v:line style="position:absolute" from="12702,1154" to="12610,1698" stroked="true" strokeweight=".75pt" strokecolor="#000000"/>
            <v:line style="position:absolute" from="12807,4964" to="12715,5509" stroked="true" strokeweight=".75pt" strokecolor="#000000"/>
            <v:line style="position:absolute" from="12697,5476" to="12605,4931" stroked="true" strokeweight=".75pt" strokecolor="#000000"/>
            <v:line style="position:absolute" from="12711,1162" to="12803,1707" stroked="true" strokeweight=".75pt" strokecolor="#000000"/>
            <v:line style="position:absolute" from="8910,3578" to="23813,3522" stroked="true" strokeweight=".75pt" strokecolor="#000000">
              <v:stroke dashstyle="dash"/>
            </v:line>
            <v:line style="position:absolute" from="14430,1178" to="14430,6428" stroked="true" strokeweight=".75pt" strokecolor="#000000">
              <v:stroke dashstyle="dash"/>
            </v:line>
            <v:line style="position:absolute" from="11360,3331" to="11360,3854" stroked="true" strokeweight=".75pt" strokecolor="#000000"/>
            <v:line style="position:absolute" from="17921,3346" to="17921,3869" stroked="true" strokeweight=".75pt" strokecolor="#000000"/>
            <v:line style="position:absolute" from="14885,3321" to="14885,3844" stroked="true" strokeweight=".75pt" strokecolor="#000000"/>
            <v:line style="position:absolute" from="22981,3697" to="22981,3357" stroked="true" strokeweight="1.5pt" strokecolor="#000000"/>
            <v:line style="position:absolute" from="12711,1940" to="14430,2217" stroked="true" strokeweight=".75pt" strokecolor="#000000"/>
            <v:line style="position:absolute" from="13323,1961" to="13613,2081" stroked="true" strokeweight=".75pt" strokecolor="#000000"/>
            <v:line style="position:absolute" from="13323,2131" to="13613,2081" stroked="true" strokeweight=".75pt" strokecolor="#000000"/>
            <v:line style="position:absolute" from="15371,2553" to="15564,2802" stroked="true" strokeweight=".75pt" strokecolor="#000000"/>
            <v:line style="position:absolute" from="15258,2802" to="15564,2802" stroked="true" strokeweight=".75pt" strokecolor="#000000"/>
            <v:line style="position:absolute" from="10160,6055" to="10472,6148" stroked="true" strokeweight=".75pt" strokecolor="#000000"/>
            <v:line style="position:absolute" from="10145,6238" to="10457,6145" stroked="true" strokeweight=".75pt" strokecolor="#000000"/>
            <v:line style="position:absolute" from="8869,6154" to="11115,6140" stroked="true" strokeweight=".75pt" strokecolor="#000000"/>
            <v:line style="position:absolute" from="21355,7533" to="21351,7933" stroked="true" strokeweight=".75pt" strokecolor="#000000"/>
            <v:rect style="position:absolute;left:10112;top:4826;width:1242;height:446" filled="true" fillcolor="#c0c0c0" stroked="false">
              <v:fill type="solid"/>
            </v:rect>
            <v:rect style="position:absolute;left:10112;top:4826;width:1242;height:446" filled="false" stroked="true" strokeweight=".75pt" strokecolor="#000000"/>
            <v:line style="position:absolute" from="11096,5300" to="11096,9806" stroked="true" strokeweight=".75pt" strokecolor="#000000"/>
            <v:line style="position:absolute" from="11092,5296" to="10991,5857" stroked="true" strokeweight=".75pt" strokecolor="#000000"/>
            <v:line style="position:absolute" from="11206,9225" to="11105,9786" stroked="true" strokeweight=".75pt" strokecolor="#000000"/>
            <v:line style="position:absolute" from="11087,9752" to="10986,9191" stroked="true" strokeweight=".75pt" strokecolor="#000000"/>
            <v:line style="position:absolute" from="11101,5305" to="11202,5866" stroked="true" strokeweight=".75pt" strokecolor="#000000"/>
            <v:line style="position:absolute" from="8910,7731" to="23813,7675" stroked="true" strokeweight=".75pt" strokecolor="#000000">
              <v:stroke dashstyle="dash"/>
            </v:line>
            <v:line style="position:absolute" from="14430,5331" to="14435,8798" stroked="true" strokeweight=".75pt" strokecolor="#000000">
              <v:stroke dashstyle="dash"/>
            </v:line>
            <v:line style="position:absolute" from="11360,7484" to="11360,8007" stroked="true" strokeweight=".75pt" strokecolor="#000000"/>
            <v:line style="position:absolute" from="17928,8031" to="17928,8751" stroked="true" strokeweight=".75pt" strokecolor="#f2f2f2"/>
            <v:line style="position:absolute" from="17921,7499" to="17921,8022" stroked="true" strokeweight=".75pt" strokecolor="#000000"/>
            <v:line style="position:absolute" from="14885,7474" to="14885,7997" stroked="true" strokeweight=".75pt" strokecolor="#000000"/>
            <w10:wrap type="none"/>
          </v:group>
        </w:pict>
      </w:r>
      <w:r>
        <w:rPr>
          <w:rFonts w:ascii="Arial"/>
        </w:rPr>
        <w:t>Partie</w:t>
      </w:r>
      <w:r>
        <w:rPr>
          <w:rFonts w:ascii="Arial"/>
          <w:spacing w:val="-2"/>
        </w:rPr>
        <w:t> </w:t>
      </w:r>
      <w:r>
        <w:rPr>
          <w:rFonts w:ascii="Arial"/>
        </w:rPr>
        <w:t>3</w:t>
      </w:r>
      <w:r>
        <w:rPr>
          <w:rFonts w:ascii="Arial"/>
          <w:spacing w:val="-2"/>
        </w:rPr>
        <w:t> </w:t>
      </w:r>
      <w:r>
        <w:rPr>
          <w:rFonts w:ascii="Arial"/>
        </w:rPr>
        <w:t>:</w:t>
        <w:tab/>
        <w:t>Etude du comportement de la</w:t>
      </w:r>
      <w:r>
        <w:rPr>
          <w:rFonts w:ascii="Arial"/>
          <w:spacing w:val="-16"/>
        </w:rPr>
        <w:t> </w:t>
      </w:r>
      <w:r>
        <w:rPr>
          <w:rFonts w:ascii="Arial"/>
        </w:rPr>
        <w:t>cliente.</w:t>
      </w:r>
    </w:p>
    <w:p>
      <w:pPr>
        <w:pStyle w:val="BodyText"/>
        <w:spacing w:before="10"/>
        <w:rPr>
          <w:b/>
          <w:sz w:val="20"/>
        </w:rPr>
      </w:pPr>
    </w:p>
    <w:p>
      <w:pPr>
        <w:pStyle w:val="Heading2"/>
        <w:ind w:left="1680"/>
      </w:pPr>
      <w:r>
        <w:rPr/>
        <w:t>On étudie cette fois l’effet du décalage du verre sur le </w:t>
      </w:r>
      <w:r>
        <w:rPr>
          <w:u w:val="single"/>
        </w:rPr>
        <w:t>déplacement de l’image </w:t>
      </w:r>
      <w:r>
        <w:rPr/>
        <w:t>afin de faire le lien avec le vécu de la cliente</w:t>
      </w:r>
    </w:p>
    <w:p>
      <w:pPr>
        <w:pStyle w:val="BodyText"/>
        <w:spacing w:before="4"/>
        <w:rPr>
          <w:sz w:val="14"/>
        </w:rPr>
      </w:pPr>
    </w:p>
    <w:p>
      <w:pPr>
        <w:spacing w:after="0"/>
        <w:rPr>
          <w:sz w:val="14"/>
        </w:rPr>
        <w:sectPr>
          <w:pgSz w:w="23820" w:h="16850" w:orient="landscape"/>
          <w:pgMar w:header="715" w:footer="549" w:top="3060" w:bottom="740" w:left="480" w:right="0"/>
        </w:sectPr>
      </w:pPr>
    </w:p>
    <w:p>
      <w:pPr>
        <w:pStyle w:val="BodyText"/>
        <w:spacing w:before="1"/>
        <w:rPr>
          <w:sz w:val="24"/>
        </w:rPr>
      </w:pPr>
    </w:p>
    <w:p>
      <w:pPr>
        <w:pStyle w:val="BodyText"/>
        <w:spacing w:before="1"/>
        <w:ind w:left="240" w:right="-20"/>
      </w:pPr>
      <w:r>
        <w:rPr>
          <w:position w:val="2"/>
        </w:rPr>
        <w:t>Le verre est représenté, il est supposé mince ; son foyer image F’</w:t>
      </w:r>
      <w:r>
        <w:rPr>
          <w:sz w:val="14"/>
        </w:rPr>
        <w:t>v </w:t>
      </w:r>
      <w:r>
        <w:rPr>
          <w:position w:val="2"/>
        </w:rPr>
        <w:t>est donné.</w:t>
      </w:r>
    </w:p>
    <w:p>
      <w:pPr>
        <w:pStyle w:val="BodyText"/>
        <w:spacing w:before="4"/>
        <w:rPr>
          <w:sz w:val="20"/>
        </w:rPr>
      </w:pPr>
    </w:p>
    <w:p>
      <w:pPr>
        <w:pStyle w:val="BodyText"/>
        <w:spacing w:line="276" w:lineRule="auto"/>
        <w:ind w:left="240" w:right="-20"/>
      </w:pPr>
      <w:r>
        <w:rPr/>
        <w:t>L’œil est représenté pas ses plans principaux, les foyers et les points nodaux sont donnés. La rétine n’apparait pas.</w:t>
      </w:r>
    </w:p>
    <w:p>
      <w:pPr>
        <w:pStyle w:val="BodyText"/>
        <w:ind w:left="240" w:right="-20"/>
      </w:pPr>
      <w:r>
        <w:rPr/>
        <w:t>Pour cette étude, l’objet A est situé à l’infini sur l’axe.</w:t>
      </w:r>
    </w:p>
    <w:p>
      <w:pPr>
        <w:pStyle w:val="BodyText"/>
        <w:rPr>
          <w:sz w:val="16"/>
        </w:rPr>
      </w:pPr>
      <w:r>
        <w:rPr/>
        <w:br w:type="column"/>
      </w:r>
      <w:r>
        <w:rPr>
          <w:sz w:val="16"/>
        </w:rPr>
      </w:r>
    </w:p>
    <w:p>
      <w:pPr>
        <w:pStyle w:val="BodyText"/>
        <w:spacing w:before="3"/>
        <w:rPr>
          <w:sz w:val="13"/>
        </w:rPr>
      </w:pPr>
    </w:p>
    <w:p>
      <w:pPr>
        <w:spacing w:before="1"/>
        <w:ind w:left="0" w:right="0" w:firstLine="0"/>
        <w:jc w:val="right"/>
        <w:rPr>
          <w:rFonts w:ascii="Calibri"/>
          <w:sz w:val="16"/>
        </w:rPr>
      </w:pPr>
      <w:r>
        <w:rPr>
          <w:rFonts w:ascii="Calibri"/>
          <w:sz w:val="16"/>
        </w:rPr>
        <w:t>10 mm</w:t>
      </w:r>
    </w:p>
    <w:p>
      <w:pPr>
        <w:pStyle w:val="BodyText"/>
        <w:rPr>
          <w:rFonts w:ascii="Calibri"/>
          <w:sz w:val="16"/>
        </w:rPr>
      </w:pPr>
    </w:p>
    <w:p>
      <w:pPr>
        <w:pStyle w:val="BodyText"/>
        <w:rPr>
          <w:rFonts w:ascii="Calibri"/>
          <w:sz w:val="16"/>
        </w:rPr>
      </w:pPr>
    </w:p>
    <w:p>
      <w:pPr>
        <w:pStyle w:val="BodyText"/>
        <w:rPr>
          <w:rFonts w:ascii="Calibri"/>
          <w:sz w:val="16"/>
        </w:rPr>
      </w:pPr>
    </w:p>
    <w:p>
      <w:pPr>
        <w:spacing w:before="143"/>
        <w:ind w:left="240" w:right="0" w:firstLine="0"/>
        <w:jc w:val="left"/>
        <w:rPr>
          <w:rFonts w:ascii="Cambria Math" w:hAnsi="Cambria Math"/>
          <w:b/>
          <w:sz w:val="24"/>
        </w:rPr>
      </w:pPr>
      <w:r>
        <w:rPr/>
        <w:pict>
          <v:shape style="position:absolute;margin-left:507.450012pt;margin-top:-35.544212pt;width:62.1pt;height:22.3pt;mso-position-horizontal-relative:page;mso-position-vertical-relative:paragraph;z-index:1504" type="#_x0000_t202" filled="true" fillcolor="#c0c0c0" stroked="true" strokeweight=".75pt" strokecolor="#000000">
            <v:textbox inset="0,0,0,0">
              <w:txbxContent>
                <w:p>
                  <w:pPr>
                    <w:spacing w:before="71"/>
                    <w:ind w:left="144" w:right="0" w:firstLine="0"/>
                    <w:jc w:val="left"/>
                    <w:rPr>
                      <w:rFonts w:ascii="Calibri" w:hAnsi="Calibri"/>
                      <w:b/>
                      <w:sz w:val="22"/>
                    </w:rPr>
                  </w:pPr>
                  <w:r>
                    <w:rPr>
                      <w:rFonts w:ascii="Calibri" w:hAnsi="Calibri"/>
                      <w:b/>
                      <w:sz w:val="22"/>
                    </w:rPr>
                    <w:t>Schéma 1</w:t>
                  </w:r>
                </w:p>
              </w:txbxContent>
            </v:textbox>
            <v:fill type="solid"/>
            <w10:wrap type="none"/>
          </v:shape>
        </w:pict>
      </w:r>
      <w:r>
        <w:rPr>
          <w:rFonts w:ascii="Calibri" w:hAnsi="Calibri"/>
          <w:b/>
          <w:sz w:val="24"/>
        </w:rPr>
        <w:t>A </w:t>
      </w:r>
      <w:r>
        <w:rPr>
          <w:rFonts w:ascii="Cambria Math" w:hAnsi="Cambria Math"/>
          <w:b/>
          <w:sz w:val="24"/>
        </w:rPr>
        <w:t>∞</w:t>
      </w:r>
    </w:p>
    <w:p>
      <w:pPr>
        <w:pStyle w:val="BodyText"/>
        <w:tabs>
          <w:tab w:pos="628" w:val="left" w:leader="none"/>
        </w:tabs>
        <w:spacing w:before="57"/>
        <w:ind w:left="37"/>
        <w:rPr>
          <w:rFonts w:ascii="Calibri" w:hAnsi="Calibri"/>
        </w:rPr>
      </w:pPr>
      <w:r>
        <w:rPr/>
        <w:br w:type="column"/>
      </w:r>
      <w:r>
        <w:rPr>
          <w:rFonts w:ascii="Calibri" w:hAnsi="Calibri"/>
        </w:rPr>
        <w:t>[Ho]</w:t>
        <w:tab/>
      </w:r>
      <w:r>
        <w:rPr>
          <w:rFonts w:ascii="Calibri" w:hAnsi="Calibri"/>
          <w:spacing w:val="-1"/>
        </w:rPr>
        <w:t>[H’o]</w:t>
      </w:r>
    </w:p>
    <w:p>
      <w:pPr>
        <w:pStyle w:val="BodyText"/>
        <w:spacing w:line="267" w:lineRule="exact" w:before="64"/>
        <w:ind w:left="240"/>
        <w:rPr>
          <w:rFonts w:ascii="Calibri" w:hAnsi="Calibri"/>
        </w:rPr>
      </w:pPr>
      <w:r>
        <w:rPr/>
        <w:br w:type="column"/>
      </w:r>
      <w:r>
        <w:rPr>
          <w:rFonts w:ascii="Calibri" w:hAnsi="Calibri"/>
        </w:rPr>
        <w:t>3.1. Chaine des conjugués :</w:t>
      </w:r>
    </w:p>
    <w:p>
      <w:pPr>
        <w:pStyle w:val="BodyText"/>
        <w:tabs>
          <w:tab w:pos="2364" w:val="left" w:leader="none"/>
          <w:tab w:pos="5196" w:val="left" w:leader="none"/>
        </w:tabs>
        <w:spacing w:line="267" w:lineRule="exact"/>
        <w:ind w:left="240"/>
        <w:rPr>
          <w:rFonts w:ascii="Calibri"/>
        </w:rPr>
      </w:pPr>
      <w:r>
        <w:rPr>
          <w:rFonts w:ascii="Calibri"/>
        </w:rPr>
        <w:t>1</w:t>
        <w:tab/>
        <w:t>1</w:t>
        <w:tab/>
        <w:t>1,336</w:t>
      </w:r>
    </w:p>
    <w:p>
      <w:pPr>
        <w:pStyle w:val="BodyText"/>
        <w:tabs>
          <w:tab w:pos="299" w:val="left" w:leader="none"/>
          <w:tab w:pos="1396" w:val="left" w:leader="none"/>
          <w:tab w:pos="2117" w:val="left" w:leader="none"/>
          <w:tab w:pos="2423" w:val="left" w:leader="none"/>
        </w:tabs>
        <w:ind w:right="1438"/>
        <w:jc w:val="center"/>
        <w:rPr>
          <w:rFonts w:ascii="Calibri" w:hAnsi="Calibri"/>
        </w:rPr>
      </w:pPr>
      <w:r>
        <w:rPr>
          <w:rFonts w:ascii="Calibri" w:hAnsi="Calibri"/>
          <w:w w:val="100"/>
          <w:u w:val="single"/>
        </w:rPr>
        <w:t> </w:t>
      </w:r>
      <w:r>
        <w:rPr>
          <w:rFonts w:ascii="Calibri" w:hAnsi="Calibri"/>
          <w:u w:val="single"/>
        </w:rPr>
        <w:tab/>
        <w:t>Verre</w:t>
        <w:tab/>
      </w:r>
      <w:r>
        <w:rPr>
          <w:rFonts w:ascii="Calibri" w:hAnsi="Calibri"/>
        </w:rPr>
        <w:tab/>
      </w:r>
      <w:r>
        <w:rPr>
          <w:rFonts w:ascii="Calibri" w:hAnsi="Calibri"/>
          <w:u w:val="thick"/>
        </w:rPr>
        <w:t> </w:t>
        <w:tab/>
        <w:t>œil non</w:t>
      </w:r>
      <w:r>
        <w:rPr>
          <w:rFonts w:ascii="Calibri" w:hAnsi="Calibri"/>
          <w:spacing w:val="-7"/>
          <w:u w:val="thick"/>
        </w:rPr>
        <w:t> </w:t>
      </w:r>
      <w:r>
        <w:rPr>
          <w:rFonts w:ascii="Calibri" w:hAnsi="Calibri"/>
          <w:u w:val="thick"/>
        </w:rPr>
        <w:t>accommodé</w:t>
      </w:r>
    </w:p>
    <w:p>
      <w:pPr>
        <w:pStyle w:val="BodyText"/>
        <w:tabs>
          <w:tab w:pos="2365" w:val="left" w:leader="none"/>
          <w:tab w:pos="5298" w:val="left" w:leader="none"/>
        </w:tabs>
        <w:ind w:left="241"/>
        <w:rPr>
          <w:rFonts w:ascii="Calibri" w:hAnsi="Calibri"/>
        </w:rPr>
      </w:pPr>
      <w:r>
        <w:rPr>
          <w:rFonts w:ascii="Calibri" w:hAnsi="Calibri"/>
        </w:rPr>
        <w:t>A</w:t>
        <w:tab/>
        <w:t>Ai</w:t>
        <w:tab/>
        <w:t>A’</w:t>
      </w:r>
    </w:p>
    <w:p>
      <w:pPr>
        <w:pStyle w:val="BodyText"/>
        <w:tabs>
          <w:tab w:pos="2363" w:val="left" w:leader="none"/>
        </w:tabs>
        <w:spacing w:before="43"/>
        <w:ind w:left="240"/>
        <w:rPr>
          <w:rFonts w:ascii="Calibri" w:hAnsi="Calibri"/>
        </w:rPr>
      </w:pPr>
      <w:r>
        <w:rPr>
          <w:rFonts w:ascii="Cambria Math" w:hAnsi="Cambria Math"/>
        </w:rPr>
        <w:t>∞</w:t>
        <w:tab/>
      </w:r>
      <w:r>
        <w:rPr>
          <w:rFonts w:ascii="Calibri" w:hAnsi="Calibri"/>
        </w:rPr>
        <w:t>……..</w:t>
      </w:r>
    </w:p>
    <w:p>
      <w:pPr>
        <w:spacing w:after="0"/>
        <w:rPr>
          <w:rFonts w:ascii="Calibri" w:hAnsi="Calibri"/>
        </w:rPr>
        <w:sectPr>
          <w:type w:val="continuous"/>
          <w:pgSz w:w="23820" w:h="16850" w:orient="landscape"/>
          <w:pgMar w:top="700" w:bottom="280" w:left="480" w:right="0"/>
          <w:cols w:num="4" w:equalWidth="0">
            <w:col w:w="9058" w:space="1718"/>
            <w:col w:w="2603" w:space="40"/>
            <w:col w:w="1071" w:space="1845"/>
            <w:col w:w="7005"/>
          </w:cols>
        </w:sectPr>
      </w:pPr>
    </w:p>
    <w:p>
      <w:pPr>
        <w:pStyle w:val="BodyText"/>
        <w:spacing w:before="1"/>
        <w:rPr>
          <w:rFonts w:ascii="Calibri"/>
          <w:sz w:val="21"/>
        </w:rPr>
      </w:pPr>
    </w:p>
    <w:p>
      <w:pPr>
        <w:spacing w:after="0"/>
        <w:rPr>
          <w:rFonts w:ascii="Calibri"/>
          <w:sz w:val="21"/>
        </w:rPr>
        <w:sectPr>
          <w:type w:val="continuous"/>
          <w:pgSz w:w="23820" w:h="16850" w:orient="landscape"/>
          <w:pgMar w:top="700" w:bottom="280" w:left="480" w:right="0"/>
        </w:sectPr>
      </w:pPr>
    </w:p>
    <w:p>
      <w:pPr>
        <w:pStyle w:val="ListParagraph"/>
        <w:numPr>
          <w:ilvl w:val="1"/>
          <w:numId w:val="3"/>
        </w:numPr>
        <w:tabs>
          <w:tab w:pos="1030" w:val="left" w:leader="none"/>
        </w:tabs>
        <w:spacing w:line="240" w:lineRule="auto" w:before="73" w:after="0"/>
        <w:ind w:left="1029" w:right="0" w:hanging="429"/>
        <w:jc w:val="left"/>
        <w:rPr>
          <w:sz w:val="22"/>
        </w:rPr>
      </w:pPr>
      <w:r>
        <w:rPr>
          <w:sz w:val="22"/>
        </w:rPr>
        <w:t>Compléter le pointillé dans la chaîne des</w:t>
      </w:r>
      <w:r>
        <w:rPr>
          <w:spacing w:val="-17"/>
          <w:sz w:val="22"/>
        </w:rPr>
        <w:t> </w:t>
      </w:r>
      <w:r>
        <w:rPr>
          <w:sz w:val="22"/>
        </w:rPr>
        <w:t>conjugués.</w:t>
      </w:r>
    </w:p>
    <w:p>
      <w:pPr>
        <w:pStyle w:val="BodyText"/>
        <w:spacing w:before="4"/>
        <w:rPr>
          <w:sz w:val="20"/>
        </w:rPr>
      </w:pPr>
    </w:p>
    <w:p>
      <w:pPr>
        <w:pStyle w:val="BodyText"/>
        <w:spacing w:line="247" w:lineRule="exact"/>
        <w:ind w:left="240"/>
      </w:pPr>
      <w:r>
        <w:rPr>
          <w:b/>
          <w:shd w:fill="D4D4D4" w:color="auto" w:val="clear"/>
        </w:rPr>
        <w:t>Schéma 1 </w:t>
      </w:r>
      <w:r>
        <w:rPr/>
        <w:t>: les verres sont portés à 10 mm de [Ho].</w:t>
      </w:r>
    </w:p>
    <w:p>
      <w:pPr>
        <w:pStyle w:val="BodyText"/>
        <w:spacing w:before="6"/>
      </w:pPr>
      <w:r>
        <w:rPr/>
        <w:br w:type="column"/>
      </w:r>
      <w:r>
        <w:rPr/>
      </w:r>
    </w:p>
    <w:p>
      <w:pPr>
        <w:pStyle w:val="BodyText"/>
        <w:tabs>
          <w:tab w:pos="3736" w:val="left" w:leader="none"/>
        </w:tabs>
        <w:ind w:left="240"/>
        <w:rPr>
          <w:rFonts w:ascii="Calibri" w:hAnsi="Calibri"/>
        </w:rPr>
      </w:pPr>
      <w:r>
        <w:rPr>
          <w:rFonts w:ascii="Calibri" w:hAnsi="Calibri"/>
        </w:rPr>
        <w:t>Fo</w:t>
        <w:tab/>
        <w:t>N</w:t>
      </w:r>
      <w:r>
        <w:rPr>
          <w:rFonts w:ascii="Calibri" w:hAnsi="Calibri"/>
          <w:spacing w:val="-1"/>
        </w:rPr>
        <w:t> </w:t>
      </w:r>
      <w:r>
        <w:rPr>
          <w:rFonts w:ascii="Calibri" w:hAnsi="Calibri"/>
        </w:rPr>
        <w:t>N’</w:t>
      </w:r>
    </w:p>
    <w:p>
      <w:pPr>
        <w:tabs>
          <w:tab w:pos="1070" w:val="left" w:leader="none"/>
        </w:tabs>
        <w:spacing w:before="180"/>
        <w:ind w:left="240" w:right="0" w:firstLine="0"/>
        <w:jc w:val="left"/>
        <w:rPr>
          <w:rFonts w:ascii="Calibri" w:hAnsi="Calibri"/>
          <w:sz w:val="22"/>
        </w:rPr>
      </w:pPr>
      <w:r>
        <w:rPr/>
        <w:br w:type="column"/>
      </w:r>
      <w:r>
        <w:rPr>
          <w:rFonts w:ascii="Calibri" w:hAnsi="Calibri"/>
          <w:b/>
          <w:position w:val="6"/>
          <w:sz w:val="24"/>
        </w:rPr>
        <w:t>A’</w:t>
        <w:tab/>
      </w:r>
      <w:r>
        <w:rPr>
          <w:rFonts w:ascii="Calibri" w:hAnsi="Calibri"/>
          <w:sz w:val="22"/>
        </w:rPr>
        <w:t>F’o</w:t>
      </w:r>
    </w:p>
    <w:p>
      <w:pPr>
        <w:spacing w:after="0"/>
        <w:jc w:val="left"/>
        <w:rPr>
          <w:rFonts w:ascii="Calibri" w:hAnsi="Calibri"/>
          <w:sz w:val="22"/>
        </w:rPr>
        <w:sectPr>
          <w:type w:val="continuous"/>
          <w:pgSz w:w="23820" w:h="16850" w:orient="landscape"/>
          <w:pgMar w:top="700" w:bottom="280" w:left="480" w:right="0"/>
          <w:cols w:num="3" w:equalWidth="0">
            <w:col w:w="6117" w:space="4337"/>
            <w:col w:w="4126" w:space="1668"/>
            <w:col w:w="7092"/>
          </w:cols>
        </w:sectPr>
      </w:pPr>
    </w:p>
    <w:p>
      <w:pPr>
        <w:pStyle w:val="BodyText"/>
        <w:spacing w:before="48"/>
        <w:ind w:left="1389" w:right="-19"/>
      </w:pPr>
      <w:r>
        <w:rPr/>
        <w:t>On a construit le rayon réfracté, l’image finale A’ est donnée.</w:t>
      </w:r>
    </w:p>
    <w:p>
      <w:pPr>
        <w:pStyle w:val="ListParagraph"/>
        <w:numPr>
          <w:ilvl w:val="1"/>
          <w:numId w:val="3"/>
        </w:numPr>
        <w:tabs>
          <w:tab w:pos="1030" w:val="left" w:leader="none"/>
        </w:tabs>
        <w:spacing w:line="240" w:lineRule="auto" w:before="157" w:after="0"/>
        <w:ind w:left="1029" w:right="0" w:hanging="429"/>
        <w:jc w:val="left"/>
        <w:rPr>
          <w:sz w:val="22"/>
        </w:rPr>
      </w:pPr>
      <w:r>
        <w:rPr>
          <w:sz w:val="22"/>
        </w:rPr>
        <w:t>Positionner sur l’axe le conjugué intermédiaire</w:t>
      </w:r>
      <w:r>
        <w:rPr>
          <w:spacing w:val="-20"/>
          <w:sz w:val="22"/>
        </w:rPr>
        <w:t> </w:t>
      </w:r>
      <w:r>
        <w:rPr>
          <w:sz w:val="22"/>
        </w:rPr>
        <w:t>Ai.</w:t>
      </w:r>
    </w:p>
    <w:p>
      <w:pPr>
        <w:pStyle w:val="BodyText"/>
        <w:tabs>
          <w:tab w:pos="10944" w:val="left" w:leader="none"/>
        </w:tabs>
        <w:spacing w:line="225" w:lineRule="exact"/>
        <w:ind w:left="600"/>
        <w:rPr>
          <w:rFonts w:ascii="Calibri" w:hAnsi="Calibri"/>
        </w:rPr>
      </w:pPr>
      <w:r>
        <w:rPr/>
        <w:br w:type="column"/>
      </w:r>
      <w:r>
        <w:rPr>
          <w:rFonts w:ascii="Calibri" w:hAnsi="Calibri"/>
        </w:rPr>
        <w:t>L</w:t>
        <w:tab/>
        <w:t>F’v</w:t>
      </w:r>
    </w:p>
    <w:p>
      <w:pPr>
        <w:spacing w:after="0" w:line="225" w:lineRule="exact"/>
        <w:rPr>
          <w:rFonts w:ascii="Calibri" w:hAnsi="Calibri"/>
        </w:rPr>
        <w:sectPr>
          <w:type w:val="continuous"/>
          <w:pgSz w:w="23820" w:h="16850" w:orient="landscape"/>
          <w:pgMar w:top="700" w:bottom="280" w:left="480" w:right="0"/>
          <w:cols w:num="2" w:equalWidth="0">
            <w:col w:w="7285" w:space="4233"/>
            <w:col w:w="11822"/>
          </w:cols>
        </w:sectPr>
      </w:pPr>
    </w:p>
    <w:p>
      <w:pPr>
        <w:pStyle w:val="BodyText"/>
        <w:spacing w:before="5"/>
        <w:rPr>
          <w:rFonts w:ascii="Calibri"/>
          <w:sz w:val="26"/>
        </w:rPr>
      </w:pPr>
    </w:p>
    <w:p>
      <w:pPr>
        <w:spacing w:after="0"/>
        <w:rPr>
          <w:rFonts w:ascii="Calibri"/>
          <w:sz w:val="26"/>
        </w:rPr>
        <w:sectPr>
          <w:type w:val="continuous"/>
          <w:pgSz w:w="23820" w:h="16850" w:orient="landscape"/>
          <w:pgMar w:top="700" w:bottom="280" w:left="480" w:right="0"/>
        </w:sectPr>
      </w:pPr>
    </w:p>
    <w:p>
      <w:pPr>
        <w:pStyle w:val="BodyText"/>
        <w:spacing w:before="72"/>
        <w:ind w:left="240" w:right="-18"/>
      </w:pPr>
      <w:r>
        <w:rPr>
          <w:b/>
          <w:shd w:fill="D4D4D4" w:color="auto" w:val="clear"/>
        </w:rPr>
        <w:t>Schéma 2 </w:t>
      </w:r>
      <w:r>
        <w:rPr/>
        <w:t>: les verres sont désormais portés à 20 mm de [Ho].</w:t>
      </w:r>
    </w:p>
    <w:p>
      <w:pPr>
        <w:pStyle w:val="BodyText"/>
        <w:spacing w:before="11"/>
        <w:rPr>
          <w:sz w:val="20"/>
        </w:rPr>
      </w:pPr>
    </w:p>
    <w:p>
      <w:pPr>
        <w:pStyle w:val="ListParagraph"/>
        <w:numPr>
          <w:ilvl w:val="1"/>
          <w:numId w:val="3"/>
        </w:numPr>
        <w:tabs>
          <w:tab w:pos="1097" w:val="left" w:leader="none"/>
        </w:tabs>
        <w:spacing w:line="240" w:lineRule="auto" w:before="0" w:after="0"/>
        <w:ind w:left="1096" w:right="0" w:hanging="429"/>
        <w:jc w:val="left"/>
        <w:rPr>
          <w:sz w:val="22"/>
        </w:rPr>
      </w:pPr>
      <w:r>
        <w:rPr>
          <w:sz w:val="22"/>
        </w:rPr>
        <w:t>Construire le rayon réfracté issu de A à</w:t>
      </w:r>
      <w:r>
        <w:rPr>
          <w:spacing w:val="-20"/>
          <w:sz w:val="22"/>
        </w:rPr>
        <w:t> </w:t>
      </w:r>
      <w:r>
        <w:rPr>
          <w:sz w:val="22"/>
        </w:rPr>
        <w:t>l’infini.</w:t>
      </w:r>
    </w:p>
    <w:p>
      <w:pPr>
        <w:pStyle w:val="Heading3"/>
        <w:spacing w:before="180"/>
        <w:ind w:left="240" w:right="-18"/>
      </w:pPr>
      <w:r>
        <w:rPr>
          <w:b w:val="0"/>
        </w:rPr>
        <w:br w:type="column"/>
      </w:r>
      <w:r>
        <w:rPr/>
        <w:t>Schéma 2</w:t>
      </w:r>
    </w:p>
    <w:p>
      <w:pPr>
        <w:pStyle w:val="BodyText"/>
        <w:rPr>
          <w:rFonts w:ascii="Calibri"/>
          <w:b/>
          <w:sz w:val="16"/>
        </w:rPr>
      </w:pPr>
      <w:r>
        <w:rPr/>
        <w:br w:type="column"/>
      </w:r>
      <w:r>
        <w:rPr>
          <w:rFonts w:ascii="Calibri"/>
          <w:b/>
          <w:sz w:val="16"/>
        </w:rPr>
      </w:r>
    </w:p>
    <w:p>
      <w:pPr>
        <w:pStyle w:val="BodyText"/>
        <w:rPr>
          <w:rFonts w:ascii="Calibri"/>
          <w:b/>
          <w:sz w:val="16"/>
        </w:rPr>
      </w:pPr>
    </w:p>
    <w:p>
      <w:pPr>
        <w:pStyle w:val="BodyText"/>
        <w:rPr>
          <w:rFonts w:ascii="Calibri"/>
          <w:b/>
          <w:sz w:val="16"/>
        </w:rPr>
      </w:pPr>
    </w:p>
    <w:p>
      <w:pPr>
        <w:pStyle w:val="BodyText"/>
        <w:spacing w:before="4"/>
        <w:rPr>
          <w:rFonts w:ascii="Calibri"/>
          <w:b/>
          <w:sz w:val="19"/>
        </w:rPr>
      </w:pPr>
    </w:p>
    <w:p>
      <w:pPr>
        <w:spacing w:line="151" w:lineRule="exact" w:before="0"/>
        <w:ind w:left="240" w:right="-19" w:firstLine="0"/>
        <w:jc w:val="left"/>
        <w:rPr>
          <w:rFonts w:ascii="Calibri"/>
          <w:sz w:val="16"/>
        </w:rPr>
      </w:pPr>
      <w:r>
        <w:rPr>
          <w:rFonts w:ascii="Calibri"/>
          <w:sz w:val="16"/>
        </w:rPr>
        <w:t>20 mm</w:t>
      </w:r>
    </w:p>
    <w:p>
      <w:pPr>
        <w:pStyle w:val="BodyText"/>
        <w:rPr>
          <w:rFonts w:ascii="Calibri"/>
        </w:rPr>
      </w:pPr>
      <w:r>
        <w:rPr/>
        <w:br w:type="column"/>
      </w:r>
      <w:r>
        <w:rPr>
          <w:rFonts w:ascii="Calibri"/>
        </w:rPr>
      </w:r>
    </w:p>
    <w:p>
      <w:pPr>
        <w:pStyle w:val="BodyText"/>
        <w:spacing w:before="6"/>
        <w:rPr>
          <w:rFonts w:ascii="Calibri"/>
          <w:sz w:val="28"/>
        </w:rPr>
      </w:pPr>
    </w:p>
    <w:p>
      <w:pPr>
        <w:pStyle w:val="BodyText"/>
        <w:tabs>
          <w:tab w:pos="830" w:val="left" w:leader="none"/>
        </w:tabs>
        <w:ind w:left="240"/>
        <w:rPr>
          <w:rFonts w:ascii="Calibri" w:hAnsi="Calibri"/>
        </w:rPr>
      </w:pPr>
      <w:r>
        <w:rPr>
          <w:rFonts w:ascii="Calibri" w:hAnsi="Calibri"/>
        </w:rPr>
        <w:t>[Ho]</w:t>
        <w:tab/>
        <w:t>[H’o]</w:t>
      </w:r>
    </w:p>
    <w:p>
      <w:pPr>
        <w:spacing w:after="0"/>
        <w:rPr>
          <w:rFonts w:ascii="Calibri" w:hAnsi="Calibri"/>
        </w:rPr>
        <w:sectPr>
          <w:type w:val="continuous"/>
          <w:pgSz w:w="23820" w:h="16850" w:orient="landscape"/>
          <w:pgMar w:top="700" w:bottom="280" w:left="480" w:right="0"/>
          <w:cols w:num="4" w:equalWidth="0">
            <w:col w:w="6381" w:space="3164"/>
            <w:col w:w="1116" w:space="1085"/>
            <w:col w:w="695" w:space="776"/>
            <w:col w:w="10123"/>
          </w:cols>
        </w:sectPr>
      </w:pPr>
    </w:p>
    <w:p>
      <w:pPr>
        <w:pStyle w:val="ListParagraph"/>
        <w:numPr>
          <w:ilvl w:val="1"/>
          <w:numId w:val="3"/>
        </w:numPr>
        <w:tabs>
          <w:tab w:pos="1097" w:val="left" w:leader="none"/>
        </w:tabs>
        <w:spacing w:line="226" w:lineRule="exact" w:before="0" w:after="0"/>
        <w:ind w:left="1096" w:right="0" w:hanging="429"/>
        <w:jc w:val="left"/>
        <w:rPr>
          <w:sz w:val="22"/>
        </w:rPr>
      </w:pPr>
      <w:r>
        <w:rPr>
          <w:sz w:val="22"/>
        </w:rPr>
        <w:t>En déduire la position des conjugués successifs de A, noter ces conjugués sur le</w:t>
      </w:r>
      <w:r>
        <w:rPr>
          <w:spacing w:val="-34"/>
          <w:sz w:val="22"/>
        </w:rPr>
        <w:t> </w:t>
      </w:r>
      <w:r>
        <w:rPr>
          <w:sz w:val="22"/>
        </w:rPr>
        <w:t>schéma.</w:t>
      </w:r>
    </w:p>
    <w:p>
      <w:pPr>
        <w:pStyle w:val="ListParagraph"/>
        <w:numPr>
          <w:ilvl w:val="1"/>
          <w:numId w:val="3"/>
        </w:numPr>
        <w:tabs>
          <w:tab w:pos="1098" w:val="left" w:leader="none"/>
        </w:tabs>
        <w:spacing w:line="247" w:lineRule="exact" w:before="126" w:after="0"/>
        <w:ind w:left="1097" w:right="0" w:hanging="430"/>
        <w:jc w:val="left"/>
        <w:rPr>
          <w:sz w:val="22"/>
        </w:rPr>
      </w:pPr>
      <w:r>
        <w:rPr/>
        <w:pict>
          <v:shape style="position:absolute;margin-left:868.099976pt;margin-top:-40.973137pt;width:308.45pt;height:30.05pt;mso-position-horizontal-relative:page;mso-position-vertical-relative:paragraph;z-index:1528" type="#_x0000_t202" filled="true" fillcolor="#a6a6a6" stroked="true" strokeweight=".75pt" strokecolor="#000000">
            <v:textbox inset="0,0,0,0">
              <w:txbxContent>
                <w:p>
                  <w:pPr>
                    <w:spacing w:before="71"/>
                    <w:ind w:left="143" w:right="0" w:firstLine="0"/>
                    <w:jc w:val="left"/>
                    <w:rPr>
                      <w:rFonts w:ascii="Calibri" w:hAnsi="Calibri"/>
                      <w:i/>
                      <w:sz w:val="22"/>
                    </w:rPr>
                  </w:pPr>
                  <w:r>
                    <w:rPr>
                      <w:rFonts w:ascii="Calibri" w:hAnsi="Calibri"/>
                      <w:i/>
                      <w:sz w:val="22"/>
                    </w:rPr>
                    <w:t>L’échelle n’est pas respectée, il s’agit de schémas de principe.</w:t>
                  </w:r>
                </w:p>
              </w:txbxContent>
            </v:textbox>
            <v:fill type="solid"/>
            <w10:wrap type="none"/>
          </v:shape>
        </w:pict>
      </w:r>
      <w:r>
        <w:rPr>
          <w:sz w:val="22"/>
        </w:rPr>
        <w:t>Repérer le décalage de A’ par rapport au schéma 1</w:t>
      </w:r>
      <w:r>
        <w:rPr>
          <w:spacing w:val="-17"/>
          <w:sz w:val="22"/>
        </w:rPr>
        <w:t> </w:t>
      </w:r>
      <w:r>
        <w:rPr>
          <w:sz w:val="22"/>
        </w:rPr>
        <w:t>:</w:t>
      </w:r>
    </w:p>
    <w:p>
      <w:pPr>
        <w:pStyle w:val="Heading1"/>
        <w:spacing w:line="194" w:lineRule="exact"/>
        <w:ind w:left="9469" w:right="13431"/>
        <w:jc w:val="center"/>
        <w:rPr>
          <w:rFonts w:ascii="Cambria Math" w:hAnsi="Cambria Math"/>
        </w:rPr>
      </w:pPr>
      <w:r>
        <w:rPr/>
        <w:t>A </w:t>
      </w:r>
      <w:r>
        <w:rPr>
          <w:rFonts w:ascii="Cambria Math" w:hAnsi="Cambria Math"/>
        </w:rPr>
        <w:t>∞</w:t>
      </w:r>
    </w:p>
    <w:p>
      <w:pPr>
        <w:tabs>
          <w:tab w:pos="3780" w:val="left" w:leader="none"/>
          <w:tab w:pos="5196" w:val="left" w:leader="none"/>
        </w:tabs>
        <w:spacing w:line="303" w:lineRule="exact" w:before="0"/>
        <w:ind w:left="1073" w:right="0" w:firstLine="0"/>
        <w:jc w:val="left"/>
        <w:rPr>
          <w:i/>
          <w:sz w:val="22"/>
        </w:rPr>
      </w:pPr>
      <w:r>
        <w:rPr>
          <w:sz w:val="22"/>
        </w:rPr>
        <w:t>l’image A’</w:t>
      </w:r>
      <w:r>
        <w:rPr>
          <w:spacing w:val="-4"/>
          <w:sz w:val="22"/>
        </w:rPr>
        <w:t> </w:t>
      </w:r>
      <w:r>
        <w:rPr>
          <w:sz w:val="22"/>
        </w:rPr>
        <w:t>s’est déplacée</w:t>
        <w:tab/>
      </w:r>
      <w:r>
        <w:rPr>
          <w:rFonts w:ascii="Wingdings" w:hAnsi="Wingdings"/>
          <w:sz w:val="22"/>
        </w:rPr>
        <w:t></w:t>
      </w:r>
      <w:r>
        <w:rPr>
          <w:rFonts w:ascii="Times New Roman" w:hAnsi="Times New Roman"/>
          <w:spacing w:val="-14"/>
          <w:sz w:val="22"/>
        </w:rPr>
        <w:t> </w:t>
      </w:r>
      <w:r>
        <w:rPr>
          <w:sz w:val="32"/>
        </w:rPr>
        <w:t>→</w:t>
      </w:r>
      <w:r>
        <w:rPr>
          <w:spacing w:val="39"/>
          <w:sz w:val="32"/>
        </w:rPr>
        <w:t> </w:t>
      </w:r>
      <w:r>
        <w:rPr>
          <w:sz w:val="22"/>
        </w:rPr>
        <w:t>ou</w:t>
        <w:tab/>
      </w:r>
      <w:r>
        <w:rPr>
          <w:rFonts w:ascii="Wingdings" w:hAnsi="Wingdings"/>
          <w:sz w:val="22"/>
        </w:rPr>
        <w:t></w:t>
      </w:r>
      <w:r>
        <w:rPr>
          <w:rFonts w:ascii="Times New Roman" w:hAnsi="Times New Roman"/>
          <w:sz w:val="22"/>
        </w:rPr>
        <w:t> </w:t>
      </w:r>
      <w:r>
        <w:rPr>
          <w:sz w:val="32"/>
        </w:rPr>
        <w:t>← </w:t>
      </w:r>
      <w:r>
        <w:rPr>
          <w:i/>
          <w:sz w:val="22"/>
        </w:rPr>
        <w:t>(cocher la bonne</w:t>
      </w:r>
      <w:r>
        <w:rPr>
          <w:i/>
          <w:spacing w:val="-25"/>
          <w:sz w:val="22"/>
        </w:rPr>
        <w:t> </w:t>
      </w:r>
      <w:r>
        <w:rPr>
          <w:i/>
          <w:sz w:val="22"/>
        </w:rPr>
        <w:t>réponse)</w:t>
      </w:r>
    </w:p>
    <w:p>
      <w:pPr>
        <w:pStyle w:val="BodyText"/>
        <w:spacing w:before="2"/>
        <w:rPr>
          <w:i/>
          <w:sz w:val="27"/>
        </w:rPr>
      </w:pPr>
    </w:p>
    <w:p>
      <w:pPr>
        <w:spacing w:after="0"/>
        <w:rPr>
          <w:sz w:val="27"/>
        </w:rPr>
        <w:sectPr>
          <w:type w:val="continuous"/>
          <w:pgSz w:w="23820" w:h="16850" w:orient="landscape"/>
          <w:pgMar w:top="700" w:bottom="280" w:left="480" w:right="0"/>
        </w:sectPr>
      </w:pPr>
    </w:p>
    <w:p>
      <w:pPr>
        <w:pStyle w:val="BodyText"/>
        <w:tabs>
          <w:tab w:pos="9444" w:val="left" w:leader="none"/>
        </w:tabs>
        <w:spacing w:before="73"/>
        <w:ind w:left="240"/>
      </w:pPr>
      <w:r>
        <w:rPr/>
        <w:t>On constate que l’image s’est déplacée dans le même sens que le déplacement</w:t>
      </w:r>
      <w:r>
        <w:rPr>
          <w:spacing w:val="-22"/>
        </w:rPr>
        <w:t> </w:t>
      </w:r>
      <w:r>
        <w:rPr/>
        <w:t>du</w:t>
      </w:r>
      <w:r>
        <w:rPr>
          <w:spacing w:val="-1"/>
        </w:rPr>
        <w:t> </w:t>
      </w:r>
      <w:r>
        <w:rPr/>
        <w:t>verre</w:t>
        <w:tab/>
        <w:t>.</w:t>
      </w:r>
    </w:p>
    <w:p>
      <w:pPr>
        <w:pStyle w:val="ListParagraph"/>
        <w:numPr>
          <w:ilvl w:val="1"/>
          <w:numId w:val="3"/>
        </w:numPr>
        <w:tabs>
          <w:tab w:pos="1097" w:val="left" w:leader="none"/>
        </w:tabs>
        <w:spacing w:line="240" w:lineRule="auto" w:before="126" w:after="0"/>
        <w:ind w:left="1097" w:right="0" w:hanging="430"/>
        <w:jc w:val="left"/>
        <w:rPr>
          <w:sz w:val="22"/>
        </w:rPr>
      </w:pPr>
      <w:r>
        <w:rPr>
          <w:sz w:val="22"/>
        </w:rPr>
        <w:t>Indiquer l’incidence qu’a ce phénomène sur la valeur de</w:t>
      </w:r>
      <w:r>
        <w:rPr>
          <w:spacing w:val="-26"/>
          <w:sz w:val="22"/>
        </w:rPr>
        <w:t> </w:t>
      </w:r>
      <w:r>
        <w:rPr>
          <w:sz w:val="22"/>
        </w:rPr>
        <w:t>l’accommodation.</w:t>
      </w:r>
    </w:p>
    <w:p>
      <w:pPr>
        <w:pStyle w:val="BodyText"/>
        <w:spacing w:before="1"/>
        <w:rPr>
          <w:sz w:val="8"/>
        </w:rPr>
      </w:pPr>
    </w:p>
    <w:p>
      <w:pPr>
        <w:pStyle w:val="BodyText"/>
        <w:ind w:left="348"/>
        <w:rPr>
          <w:sz w:val="20"/>
        </w:rPr>
      </w:pPr>
      <w:r>
        <w:rPr>
          <w:sz w:val="20"/>
        </w:rPr>
        <w:pict>
          <v:group style="width:438.65pt;height:40.950pt;mso-position-horizontal-relative:char;mso-position-vertical-relative:line" coordorigin="0,0" coordsize="8773,819">
            <v:rect style="position:absolute;left:8;top:8;width:8758;height:804" filled="false" stroked="true" strokeweight=".75pt" strokecolor="#a6a6a6"/>
          </v:group>
        </w:pict>
      </w:r>
      <w:r>
        <w:rPr>
          <w:sz w:val="20"/>
        </w:rPr>
      </w:r>
    </w:p>
    <w:p>
      <w:pPr>
        <w:pStyle w:val="BodyText"/>
        <w:spacing w:before="11"/>
        <w:rPr>
          <w:sz w:val="28"/>
        </w:rPr>
      </w:pPr>
    </w:p>
    <w:p>
      <w:pPr>
        <w:pStyle w:val="ListParagraph"/>
        <w:numPr>
          <w:ilvl w:val="1"/>
          <w:numId w:val="3"/>
        </w:numPr>
        <w:tabs>
          <w:tab w:pos="1098" w:val="left" w:leader="none"/>
        </w:tabs>
        <w:spacing w:line="240" w:lineRule="auto" w:before="0" w:after="0"/>
        <w:ind w:left="1097" w:right="0" w:hanging="430"/>
        <w:jc w:val="left"/>
        <w:rPr>
          <w:sz w:val="22"/>
        </w:rPr>
      </w:pPr>
      <w:r>
        <w:rPr/>
        <w:pict>
          <v:shape style="position:absolute;margin-left:573.849976pt;margin-top:6.995864pt;width:598.6pt;height:170.95pt;mso-position-horizontal-relative:page;mso-position-vertical-relative:paragraph;z-index:1552" type="#_x0000_t202" filled="false" stroked="true" strokeweight=".75pt" strokecolor="#a6a6a6">
            <v:textbox inset="0,0,0,0">
              <w:txbxContent>
                <w:p>
                  <w:pPr>
                    <w:pStyle w:val="ListParagraph"/>
                    <w:numPr>
                      <w:ilvl w:val="1"/>
                      <w:numId w:val="4"/>
                    </w:numPr>
                    <w:tabs>
                      <w:tab w:pos="574" w:val="left" w:leader="none"/>
                    </w:tabs>
                    <w:spacing w:line="240" w:lineRule="auto" w:before="71" w:after="0"/>
                    <w:ind w:left="573" w:right="0" w:hanging="430"/>
                    <w:jc w:val="left"/>
                    <w:rPr>
                      <w:sz w:val="22"/>
                    </w:rPr>
                  </w:pPr>
                  <w:r>
                    <w:rPr>
                      <w:sz w:val="22"/>
                    </w:rPr>
                    <w:t>Conclusion</w:t>
                  </w:r>
                  <w:r>
                    <w:rPr>
                      <w:spacing w:val="-4"/>
                      <w:sz w:val="22"/>
                    </w:rPr>
                    <w:t> </w:t>
                  </w:r>
                  <w:r>
                    <w:rPr>
                      <w:sz w:val="22"/>
                    </w:rPr>
                    <w:t>:</w:t>
                  </w:r>
                </w:p>
                <w:p>
                  <w:pPr>
                    <w:pStyle w:val="ListParagraph"/>
                    <w:numPr>
                      <w:ilvl w:val="2"/>
                      <w:numId w:val="4"/>
                    </w:numPr>
                    <w:tabs>
                      <w:tab w:pos="758" w:val="left" w:leader="none"/>
                    </w:tabs>
                    <w:spacing w:line="240" w:lineRule="auto" w:before="157" w:after="0"/>
                    <w:ind w:left="758" w:right="0" w:hanging="615"/>
                    <w:jc w:val="left"/>
                    <w:rPr>
                      <w:sz w:val="22"/>
                    </w:rPr>
                  </w:pPr>
                  <w:r>
                    <w:rPr>
                      <w:sz w:val="22"/>
                    </w:rPr>
                    <w:t>Définir le principe de la compensation</w:t>
                  </w:r>
                  <w:r>
                    <w:rPr>
                      <w:spacing w:val="-21"/>
                      <w:sz w:val="22"/>
                    </w:rPr>
                    <w:t> </w:t>
                  </w:r>
                  <w:r>
                    <w:rPr>
                      <w:sz w:val="22"/>
                    </w:rPr>
                    <w:t>parfaite.</w:t>
                  </w:r>
                </w:p>
                <w:p>
                  <w:pPr>
                    <w:pStyle w:val="BodyText"/>
                    <w:rPr>
                      <w:rFonts w:ascii="Calibri"/>
                    </w:rPr>
                  </w:pPr>
                </w:p>
                <w:p>
                  <w:pPr>
                    <w:pStyle w:val="BodyText"/>
                    <w:spacing w:before="7"/>
                    <w:rPr>
                      <w:rFonts w:ascii="Calibri"/>
                      <w:sz w:val="28"/>
                    </w:rPr>
                  </w:pPr>
                </w:p>
                <w:p>
                  <w:pPr>
                    <w:pStyle w:val="ListParagraph"/>
                    <w:numPr>
                      <w:ilvl w:val="2"/>
                      <w:numId w:val="4"/>
                    </w:numPr>
                    <w:tabs>
                      <w:tab w:pos="758" w:val="left" w:leader="none"/>
                    </w:tabs>
                    <w:spacing w:line="240" w:lineRule="auto" w:before="0" w:after="0"/>
                    <w:ind w:left="757" w:right="0" w:hanging="614"/>
                    <w:jc w:val="left"/>
                    <w:rPr>
                      <w:sz w:val="22"/>
                    </w:rPr>
                  </w:pPr>
                  <w:r>
                    <w:rPr>
                      <w:sz w:val="22"/>
                    </w:rPr>
                    <w:t>Etablir le lien entre la vision de la cliente (page 2) et les résultats de cette</w:t>
                  </w:r>
                  <w:r>
                    <w:rPr>
                      <w:spacing w:val="-34"/>
                      <w:sz w:val="22"/>
                    </w:rPr>
                    <w:t> </w:t>
                  </w:r>
                  <w:r>
                    <w:rPr>
                      <w:sz w:val="22"/>
                    </w:rPr>
                    <w:t>étude.</w:t>
                  </w:r>
                </w:p>
                <w:p>
                  <w:pPr>
                    <w:pStyle w:val="BodyText"/>
                    <w:rPr>
                      <w:rFonts w:ascii="Calibri"/>
                    </w:rPr>
                  </w:pPr>
                </w:p>
                <w:p>
                  <w:pPr>
                    <w:pStyle w:val="BodyText"/>
                    <w:spacing w:before="10"/>
                    <w:rPr>
                      <w:rFonts w:ascii="Calibri"/>
                      <w:sz w:val="28"/>
                    </w:rPr>
                  </w:pPr>
                </w:p>
                <w:p>
                  <w:pPr>
                    <w:pStyle w:val="ListParagraph"/>
                    <w:numPr>
                      <w:ilvl w:val="2"/>
                      <w:numId w:val="4"/>
                    </w:numPr>
                    <w:tabs>
                      <w:tab w:pos="759" w:val="left" w:leader="none"/>
                    </w:tabs>
                    <w:spacing w:line="240" w:lineRule="auto" w:before="0" w:after="0"/>
                    <w:ind w:left="758" w:right="0" w:hanging="615"/>
                    <w:jc w:val="left"/>
                    <w:rPr>
                      <w:sz w:val="22"/>
                    </w:rPr>
                  </w:pPr>
                  <w:r>
                    <w:rPr>
                      <w:sz w:val="22"/>
                    </w:rPr>
                    <w:t>Conclure en indiquant si la compensation portée à 10 mm est parfaite ou</w:t>
                  </w:r>
                  <w:r>
                    <w:rPr>
                      <w:spacing w:val="-30"/>
                      <w:sz w:val="22"/>
                    </w:rPr>
                    <w:t> </w:t>
                  </w:r>
                  <w:r>
                    <w:rPr>
                      <w:sz w:val="22"/>
                    </w:rPr>
                    <w:t>non.</w:t>
                  </w:r>
                </w:p>
              </w:txbxContent>
            </v:textbox>
            <w10:wrap type="none"/>
          </v:shape>
        </w:pict>
      </w:r>
      <w:r>
        <w:rPr>
          <w:b/>
          <w:sz w:val="22"/>
        </w:rPr>
        <w:t>On suppose que la compensation est parfaite </w:t>
      </w:r>
      <w:r>
        <w:rPr>
          <w:sz w:val="22"/>
        </w:rPr>
        <w:t>lorsqu’elle est portée normalement à 10</w:t>
      </w:r>
      <w:r>
        <w:rPr>
          <w:spacing w:val="-35"/>
          <w:sz w:val="22"/>
        </w:rPr>
        <w:t> </w:t>
      </w:r>
      <w:r>
        <w:rPr>
          <w:sz w:val="22"/>
        </w:rPr>
        <w:t>mm.</w:t>
      </w:r>
    </w:p>
    <w:p>
      <w:pPr>
        <w:spacing w:before="128"/>
        <w:ind w:left="1073" w:right="0" w:firstLine="0"/>
        <w:jc w:val="left"/>
        <w:rPr>
          <w:i/>
          <w:sz w:val="22"/>
        </w:rPr>
      </w:pPr>
      <w:r>
        <w:rPr>
          <w:b/>
          <w:sz w:val="22"/>
        </w:rPr>
        <w:t>Cette supposition entraîne que : </w:t>
      </w:r>
      <w:r>
        <w:rPr>
          <w:i/>
          <w:sz w:val="22"/>
        </w:rPr>
        <w:t>(cocher la bonne réponse)</w:t>
      </w:r>
    </w:p>
    <w:p>
      <w:pPr>
        <w:pStyle w:val="BodyText"/>
        <w:spacing w:before="128"/>
        <w:ind w:left="960"/>
      </w:pPr>
      <w:r>
        <w:rPr/>
        <w:t>Si l’objet est à l’infini, l’image A’ est située :</w:t>
      </w:r>
    </w:p>
    <w:p>
      <w:pPr>
        <w:pStyle w:val="ListParagraph"/>
        <w:numPr>
          <w:ilvl w:val="2"/>
          <w:numId w:val="3"/>
        </w:numPr>
        <w:tabs>
          <w:tab w:pos="1917" w:val="left" w:leader="none"/>
          <w:tab w:pos="4489" w:val="left" w:leader="none"/>
          <w:tab w:pos="6613" w:val="left" w:leader="none"/>
        </w:tabs>
        <w:spacing w:line="360" w:lineRule="auto" w:before="126" w:after="0"/>
        <w:ind w:left="949" w:right="2396" w:firstLine="707"/>
        <w:jc w:val="left"/>
        <w:rPr>
          <w:sz w:val="22"/>
        </w:rPr>
      </w:pPr>
      <w:r>
        <w:rPr>
          <w:sz w:val="22"/>
        </w:rPr>
        <w:t>sur la</w:t>
      </w:r>
      <w:r>
        <w:rPr>
          <w:spacing w:val="-4"/>
          <w:sz w:val="22"/>
        </w:rPr>
        <w:t> </w:t>
      </w:r>
      <w:r>
        <w:rPr>
          <w:sz w:val="22"/>
        </w:rPr>
        <w:t>rétine</w:t>
      </w:r>
      <w:r>
        <w:rPr>
          <w:spacing w:val="-1"/>
          <w:sz w:val="22"/>
        </w:rPr>
        <w:t> </w:t>
      </w:r>
      <w:r>
        <w:rPr>
          <w:sz w:val="22"/>
        </w:rPr>
        <w:t>R’</w:t>
        <w:tab/>
      </w:r>
      <w:r>
        <w:rPr>
          <w:rFonts w:ascii="Wingdings" w:hAnsi="Wingdings"/>
          <w:sz w:val="22"/>
        </w:rPr>
        <w:t></w:t>
      </w:r>
      <w:r>
        <w:rPr>
          <w:rFonts w:ascii="Times New Roman" w:hAnsi="Times New Roman"/>
          <w:spacing w:val="5"/>
          <w:sz w:val="22"/>
        </w:rPr>
        <w:t> </w:t>
      </w:r>
      <w:r>
        <w:rPr>
          <w:sz w:val="22"/>
        </w:rPr>
        <w:t>devant R’</w:t>
        <w:tab/>
      </w:r>
      <w:r>
        <w:rPr>
          <w:rFonts w:ascii="Wingdings" w:hAnsi="Wingdings"/>
          <w:sz w:val="22"/>
        </w:rPr>
        <w:t></w:t>
      </w:r>
      <w:r>
        <w:rPr>
          <w:rFonts w:ascii="Times New Roman" w:hAnsi="Times New Roman"/>
          <w:spacing w:val="5"/>
          <w:sz w:val="22"/>
        </w:rPr>
        <w:t> </w:t>
      </w:r>
      <w:r>
        <w:rPr>
          <w:sz w:val="22"/>
        </w:rPr>
        <w:t>derrière</w:t>
      </w:r>
      <w:r>
        <w:rPr>
          <w:spacing w:val="-2"/>
          <w:sz w:val="22"/>
        </w:rPr>
        <w:t> </w:t>
      </w:r>
      <w:r>
        <w:rPr>
          <w:sz w:val="22"/>
        </w:rPr>
        <w:t>R’</w:t>
      </w:r>
      <w:r>
        <w:rPr>
          <w:w w:val="100"/>
          <w:sz w:val="22"/>
        </w:rPr>
        <w:t> </w:t>
      </w:r>
      <w:r>
        <w:rPr>
          <w:sz w:val="22"/>
        </w:rPr>
        <w:t>Si on décale le verre à 20 mm, l’image A’ se positionnera</w:t>
      </w:r>
      <w:r>
        <w:rPr>
          <w:spacing w:val="-18"/>
          <w:sz w:val="22"/>
        </w:rPr>
        <w:t> </w:t>
      </w:r>
      <w:r>
        <w:rPr>
          <w:sz w:val="22"/>
        </w:rPr>
        <w:t>:</w:t>
      </w:r>
    </w:p>
    <w:p>
      <w:pPr>
        <w:pStyle w:val="ListParagraph"/>
        <w:numPr>
          <w:ilvl w:val="2"/>
          <w:numId w:val="3"/>
        </w:numPr>
        <w:tabs>
          <w:tab w:pos="1917" w:val="left" w:leader="none"/>
          <w:tab w:pos="4489" w:val="left" w:leader="none"/>
          <w:tab w:pos="6613" w:val="left" w:leader="none"/>
        </w:tabs>
        <w:spacing w:line="360" w:lineRule="auto" w:before="3" w:after="0"/>
        <w:ind w:left="1374" w:right="2394" w:firstLine="283"/>
        <w:jc w:val="left"/>
        <w:rPr>
          <w:sz w:val="22"/>
        </w:rPr>
      </w:pPr>
      <w:r>
        <w:rPr>
          <w:sz w:val="22"/>
        </w:rPr>
        <w:t>sur</w:t>
      </w:r>
      <w:r>
        <w:rPr>
          <w:spacing w:val="-2"/>
          <w:sz w:val="22"/>
        </w:rPr>
        <w:t> </w:t>
      </w:r>
      <w:r>
        <w:rPr>
          <w:sz w:val="22"/>
        </w:rPr>
        <w:t>R’</w:t>
        <w:tab/>
      </w:r>
      <w:r>
        <w:rPr>
          <w:rFonts w:ascii="Wingdings" w:hAnsi="Wingdings"/>
          <w:sz w:val="22"/>
        </w:rPr>
        <w:t></w:t>
      </w:r>
      <w:r>
        <w:rPr>
          <w:rFonts w:ascii="Times New Roman" w:hAnsi="Times New Roman"/>
          <w:spacing w:val="5"/>
          <w:sz w:val="22"/>
        </w:rPr>
        <w:t> </w:t>
      </w:r>
      <w:r>
        <w:rPr>
          <w:sz w:val="22"/>
        </w:rPr>
        <w:t>devant R’</w:t>
        <w:tab/>
      </w:r>
      <w:r>
        <w:rPr>
          <w:rFonts w:ascii="Wingdings" w:hAnsi="Wingdings"/>
          <w:sz w:val="22"/>
        </w:rPr>
        <w:t></w:t>
      </w:r>
      <w:r>
        <w:rPr>
          <w:rFonts w:ascii="Times New Roman" w:hAnsi="Times New Roman"/>
          <w:spacing w:val="5"/>
          <w:sz w:val="22"/>
        </w:rPr>
        <w:t> </w:t>
      </w:r>
      <w:r>
        <w:rPr>
          <w:sz w:val="22"/>
        </w:rPr>
        <w:t>derrière</w:t>
      </w:r>
      <w:r>
        <w:rPr>
          <w:spacing w:val="-2"/>
          <w:sz w:val="22"/>
        </w:rPr>
        <w:t> </w:t>
      </w:r>
      <w:r>
        <w:rPr>
          <w:sz w:val="22"/>
        </w:rPr>
        <w:t>R’</w:t>
      </w:r>
      <w:r>
        <w:rPr>
          <w:w w:val="100"/>
          <w:sz w:val="22"/>
        </w:rPr>
        <w:t> </w:t>
      </w:r>
      <w:r>
        <w:rPr>
          <w:sz w:val="22"/>
        </w:rPr>
        <w:t>donc on observera, en VL, une</w:t>
      </w:r>
      <w:r>
        <w:rPr>
          <w:spacing w:val="-13"/>
          <w:sz w:val="22"/>
        </w:rPr>
        <w:t> </w:t>
      </w:r>
      <w:r>
        <w:rPr>
          <w:sz w:val="22"/>
        </w:rPr>
        <w:t>:</w:t>
      </w:r>
    </w:p>
    <w:p>
      <w:pPr>
        <w:pStyle w:val="ListParagraph"/>
        <w:numPr>
          <w:ilvl w:val="2"/>
          <w:numId w:val="3"/>
        </w:numPr>
        <w:tabs>
          <w:tab w:pos="1916" w:val="left" w:leader="none"/>
          <w:tab w:pos="3782" w:val="left" w:leader="none"/>
          <w:tab w:pos="6983" w:val="left" w:leader="none"/>
        </w:tabs>
        <w:spacing w:line="240" w:lineRule="auto" w:before="3" w:after="0"/>
        <w:ind w:left="1915" w:right="0" w:hanging="257"/>
        <w:jc w:val="left"/>
        <w:rPr>
          <w:sz w:val="22"/>
        </w:rPr>
      </w:pPr>
      <w:r>
        <w:rPr>
          <w:sz w:val="22"/>
        </w:rPr>
        <w:t>focalisation</w:t>
        <w:tab/>
      </w:r>
      <w:r>
        <w:rPr>
          <w:rFonts w:ascii="Wingdings" w:hAnsi="Wingdings"/>
          <w:sz w:val="22"/>
        </w:rPr>
        <w:t></w:t>
      </w:r>
      <w:r>
        <w:rPr>
          <w:rFonts w:ascii="Times New Roman" w:hAnsi="Times New Roman"/>
          <w:spacing w:val="4"/>
          <w:sz w:val="22"/>
        </w:rPr>
        <w:t> </w:t>
      </w:r>
      <w:r>
        <w:rPr>
          <w:sz w:val="22"/>
        </w:rPr>
        <w:t>défocalisation</w:t>
      </w:r>
      <w:r>
        <w:rPr>
          <w:spacing w:val="-3"/>
          <w:sz w:val="22"/>
        </w:rPr>
        <w:t> </w:t>
      </w:r>
      <w:r>
        <w:rPr>
          <w:sz w:val="22"/>
        </w:rPr>
        <w:t>myopique</w:t>
        <w:tab/>
      </w:r>
      <w:r>
        <w:rPr>
          <w:rFonts w:ascii="Wingdings" w:hAnsi="Wingdings"/>
          <w:sz w:val="22"/>
        </w:rPr>
        <w:t></w:t>
      </w:r>
      <w:r>
        <w:rPr>
          <w:rFonts w:ascii="Times New Roman" w:hAnsi="Times New Roman"/>
          <w:sz w:val="22"/>
        </w:rPr>
        <w:t> </w:t>
      </w:r>
      <w:r>
        <w:rPr>
          <w:sz w:val="22"/>
        </w:rPr>
        <w:t>défocalisation</w:t>
      </w:r>
      <w:r>
        <w:rPr>
          <w:spacing w:val="-8"/>
          <w:sz w:val="22"/>
        </w:rPr>
        <w:t> </w:t>
      </w:r>
      <w:r>
        <w:rPr>
          <w:sz w:val="22"/>
        </w:rPr>
        <w:t>hypermétropique</w:t>
      </w:r>
    </w:p>
    <w:p>
      <w:pPr>
        <w:pStyle w:val="BodyText"/>
        <w:spacing w:before="126"/>
        <w:ind w:left="1322"/>
      </w:pPr>
      <w:r>
        <w:rPr/>
        <w:t>donc la vision de loin sera :</w:t>
      </w:r>
    </w:p>
    <w:p>
      <w:pPr>
        <w:pStyle w:val="ListParagraph"/>
        <w:numPr>
          <w:ilvl w:val="2"/>
          <w:numId w:val="3"/>
        </w:numPr>
        <w:tabs>
          <w:tab w:pos="1918" w:val="left" w:leader="none"/>
          <w:tab w:pos="3782" w:val="left" w:leader="none"/>
        </w:tabs>
        <w:spacing w:line="240" w:lineRule="auto" w:before="40" w:after="0"/>
        <w:ind w:left="1917" w:right="0" w:hanging="259"/>
        <w:jc w:val="left"/>
        <w:rPr>
          <w:sz w:val="22"/>
        </w:rPr>
      </w:pPr>
      <w:r>
        <w:rPr>
          <w:sz w:val="22"/>
        </w:rPr>
        <w:t>nette</w:t>
        <w:tab/>
      </w:r>
      <w:r>
        <w:rPr>
          <w:rFonts w:ascii="Wingdings" w:hAnsi="Wingdings"/>
          <w:sz w:val="22"/>
        </w:rPr>
        <w:t></w:t>
      </w:r>
      <w:r>
        <w:rPr>
          <w:rFonts w:ascii="Times New Roman" w:hAnsi="Times New Roman"/>
          <w:spacing w:val="6"/>
          <w:sz w:val="22"/>
        </w:rPr>
        <w:t> </w:t>
      </w:r>
      <w:r>
        <w:rPr>
          <w:sz w:val="22"/>
        </w:rPr>
        <w:t>floue</w:t>
      </w:r>
    </w:p>
    <w:p>
      <w:pPr>
        <w:pStyle w:val="BodyText"/>
        <w:spacing w:before="4"/>
        <w:rPr>
          <w:sz w:val="31"/>
        </w:rPr>
      </w:pPr>
      <w:r>
        <w:rPr/>
        <w:br w:type="column"/>
      </w:r>
      <w:r>
        <w:rPr>
          <w:sz w:val="31"/>
        </w:rPr>
      </w:r>
    </w:p>
    <w:p>
      <w:pPr>
        <w:pStyle w:val="BodyText"/>
        <w:tabs>
          <w:tab w:pos="3853" w:val="left" w:leader="none"/>
          <w:tab w:pos="6980" w:val="left" w:leader="none"/>
        </w:tabs>
        <w:ind w:left="356"/>
        <w:rPr>
          <w:rFonts w:ascii="Calibri" w:hAnsi="Calibri"/>
        </w:rPr>
      </w:pPr>
      <w:r>
        <w:rPr>
          <w:rFonts w:ascii="Calibri" w:hAnsi="Calibri"/>
        </w:rPr>
        <w:t>Fo</w:t>
        <w:tab/>
        <w:t>N</w:t>
      </w:r>
      <w:r>
        <w:rPr>
          <w:rFonts w:ascii="Calibri" w:hAnsi="Calibri"/>
          <w:spacing w:val="-1"/>
        </w:rPr>
        <w:t> </w:t>
      </w:r>
      <w:r>
        <w:rPr>
          <w:rFonts w:ascii="Calibri" w:hAnsi="Calibri"/>
        </w:rPr>
        <w:t>N’</w:t>
        <w:tab/>
        <w:t>F’o</w:t>
      </w:r>
    </w:p>
    <w:p>
      <w:pPr>
        <w:pStyle w:val="BodyText"/>
        <w:tabs>
          <w:tab w:pos="10600" w:val="left" w:leader="none"/>
        </w:tabs>
        <w:spacing w:before="65"/>
        <w:ind w:left="104"/>
        <w:rPr>
          <w:rFonts w:ascii="Calibri" w:hAnsi="Calibri"/>
        </w:rPr>
      </w:pPr>
      <w:r>
        <w:rPr>
          <w:rFonts w:ascii="Calibri" w:hAnsi="Calibri"/>
        </w:rPr>
        <w:t>L</w:t>
        <w:tab/>
        <w:t>F’v</w:t>
      </w:r>
    </w:p>
    <w:p>
      <w:pPr>
        <w:spacing w:after="0"/>
        <w:rPr>
          <w:rFonts w:ascii="Calibri" w:hAnsi="Calibri"/>
        </w:rPr>
        <w:sectPr>
          <w:type w:val="continuous"/>
          <w:pgSz w:w="23820" w:h="16850" w:orient="landscape"/>
          <w:pgMar w:top="700" w:bottom="280" w:left="480" w:right="0"/>
          <w:cols w:num="2" w:equalWidth="0">
            <w:col w:w="10298" w:space="40"/>
            <w:col w:w="13002"/>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rPr>
      </w:pPr>
    </w:p>
    <w:p>
      <w:pPr>
        <w:spacing w:after="0"/>
        <w:rPr>
          <w:rFonts w:ascii="Calibri"/>
        </w:rPr>
        <w:sectPr>
          <w:pgSz w:w="23820" w:h="16850" w:orient="landscape"/>
          <w:pgMar w:header="715" w:footer="549" w:top="3060" w:bottom="740" w:left="400" w:right="0"/>
        </w:sectPr>
      </w:pPr>
    </w:p>
    <w:p>
      <w:pPr>
        <w:pStyle w:val="ListParagraph"/>
        <w:numPr>
          <w:ilvl w:val="1"/>
          <w:numId w:val="5"/>
        </w:numPr>
        <w:tabs>
          <w:tab w:pos="1110" w:val="left" w:leader="none"/>
        </w:tabs>
        <w:spacing w:line="273" w:lineRule="auto" w:before="74" w:after="0"/>
        <w:ind w:left="1040" w:right="744" w:hanging="361"/>
        <w:jc w:val="left"/>
        <w:rPr>
          <w:sz w:val="22"/>
        </w:rPr>
      </w:pPr>
      <w:r>
        <w:rPr/>
        <w:pict>
          <v:rect style="position:absolute;margin-left:33.299999pt;margin-top:35.482166pt;width:569.2pt;height:37.65pt;mso-position-horizontal-relative:page;mso-position-vertical-relative:paragraph;z-index:1912" filled="false" stroked="true" strokeweight=".75pt" strokecolor="#a6a6a6">
            <w10:wrap type="none"/>
          </v:rect>
        </w:pict>
      </w:r>
      <w:r>
        <w:rPr>
          <w:position w:val="2"/>
          <w:sz w:val="22"/>
        </w:rPr>
        <w:t>La cliente est âgée de 35 ans ; à l’aide de la formule de Hofstetter (A</w:t>
      </w:r>
      <w:r>
        <w:rPr>
          <w:sz w:val="14"/>
        </w:rPr>
        <w:t>max </w:t>
      </w:r>
      <w:r>
        <w:rPr>
          <w:position w:val="2"/>
          <w:sz w:val="22"/>
        </w:rPr>
        <w:t>= 18,5 – (0,3</w:t>
      </w:r>
      <w:r>
        <w:rPr>
          <w:rFonts w:ascii="Cambria Math" w:hAnsi="Cambria Math"/>
          <w:position w:val="2"/>
          <w:sz w:val="22"/>
        </w:rPr>
        <w:t>× </w:t>
      </w:r>
      <w:r>
        <w:rPr>
          <w:position w:val="2"/>
          <w:sz w:val="22"/>
        </w:rPr>
        <w:t>âge), </w:t>
      </w:r>
      <w:r>
        <w:rPr>
          <w:sz w:val="22"/>
        </w:rPr>
        <w:t>calculer la valeur de son accommodation</w:t>
      </w:r>
      <w:r>
        <w:rPr>
          <w:spacing w:val="-17"/>
          <w:sz w:val="22"/>
        </w:rPr>
        <w:t> </w:t>
      </w:r>
      <w:r>
        <w:rPr>
          <w:sz w:val="22"/>
        </w:rPr>
        <w:t>maximale.</w:t>
      </w:r>
    </w:p>
    <w:p>
      <w:pPr>
        <w:pStyle w:val="BodyText"/>
      </w:pPr>
    </w:p>
    <w:p>
      <w:pPr>
        <w:pStyle w:val="BodyText"/>
      </w:pPr>
    </w:p>
    <w:p>
      <w:pPr>
        <w:pStyle w:val="BodyText"/>
      </w:pPr>
    </w:p>
    <w:p>
      <w:pPr>
        <w:pStyle w:val="BodyText"/>
        <w:spacing w:before="6"/>
        <w:rPr>
          <w:sz w:val="27"/>
        </w:rPr>
      </w:pPr>
    </w:p>
    <w:p>
      <w:pPr>
        <w:pStyle w:val="BodyText"/>
        <w:spacing w:line="278" w:lineRule="auto"/>
        <w:ind w:left="320" w:right="1051"/>
      </w:pPr>
      <w:r>
        <w:rPr/>
        <w:t>Il est admis que la vision est confortable si l’accommodation mise en jeu est inférieure ou égale à </w:t>
      </w:r>
      <w:r>
        <w:rPr>
          <w:position w:val="2"/>
        </w:rPr>
        <w:t>la moitié de l’accommodation maximale, soit A</w:t>
      </w:r>
      <w:r>
        <w:rPr>
          <w:sz w:val="14"/>
        </w:rPr>
        <w:t>conf </w:t>
      </w:r>
      <w:r>
        <w:rPr>
          <w:position w:val="2"/>
        </w:rPr>
        <w:t>≤1/2 A</w:t>
      </w:r>
      <w:r>
        <w:rPr>
          <w:sz w:val="14"/>
        </w:rPr>
        <w:t>max</w:t>
      </w:r>
      <w:r>
        <w:rPr>
          <w:position w:val="2"/>
        </w:rPr>
        <w:t>.</w:t>
      </w:r>
    </w:p>
    <w:p>
      <w:pPr>
        <w:pStyle w:val="ListParagraph"/>
        <w:numPr>
          <w:ilvl w:val="1"/>
          <w:numId w:val="5"/>
        </w:numPr>
        <w:tabs>
          <w:tab w:pos="1110" w:val="left" w:leader="none"/>
        </w:tabs>
        <w:spacing w:line="248" w:lineRule="exact" w:before="0" w:after="0"/>
        <w:ind w:left="1109" w:right="0" w:hanging="429"/>
        <w:jc w:val="left"/>
        <w:rPr>
          <w:sz w:val="22"/>
        </w:rPr>
      </w:pPr>
      <w:r>
        <w:rPr/>
        <w:pict>
          <v:rect style="position:absolute;margin-left:35.450001pt;margin-top:18.885988pt;width:567.050pt;height:37.65pt;mso-position-horizontal-relative:page;mso-position-vertical-relative:paragraph;z-index:1888" filled="false" stroked="true" strokeweight=".75pt" strokecolor="#a6a6a6">
            <w10:wrap type="none"/>
          </v:rect>
        </w:pict>
      </w:r>
      <w:r>
        <w:rPr>
          <w:sz w:val="22"/>
        </w:rPr>
        <w:t>Calculer la valeur limite de l’accommodation</w:t>
      </w:r>
      <w:r>
        <w:rPr>
          <w:spacing w:val="-20"/>
          <w:sz w:val="22"/>
        </w:rPr>
        <w:t> </w:t>
      </w:r>
      <w:r>
        <w:rPr>
          <w:sz w:val="22"/>
        </w:rPr>
        <w:t>confortable.</w:t>
      </w:r>
    </w:p>
    <w:p>
      <w:pPr>
        <w:pStyle w:val="BodyText"/>
      </w:pPr>
    </w:p>
    <w:p>
      <w:pPr>
        <w:pStyle w:val="BodyText"/>
      </w:pPr>
    </w:p>
    <w:p>
      <w:pPr>
        <w:pStyle w:val="BodyText"/>
      </w:pPr>
    </w:p>
    <w:p>
      <w:pPr>
        <w:pStyle w:val="BodyText"/>
        <w:spacing w:before="6"/>
      </w:pPr>
    </w:p>
    <w:p>
      <w:pPr>
        <w:pStyle w:val="BodyText"/>
        <w:spacing w:before="1"/>
        <w:ind w:left="320" w:right="1051"/>
      </w:pPr>
      <w:r>
        <w:rPr/>
        <w:t>Avec ses lunettes, équipées de verres de +10,00δ portées à 10mm de H,</w:t>
      </w:r>
    </w:p>
    <w:p>
      <w:pPr>
        <w:pStyle w:val="BodyText"/>
        <w:spacing w:before="37"/>
        <w:ind w:left="320"/>
      </w:pPr>
      <w:r>
        <w:rPr>
          <w:position w:val="2"/>
        </w:rPr>
        <w:t>la cliente accommode de +4,20δ (notée Acc</w:t>
      </w:r>
      <w:r>
        <w:rPr>
          <w:sz w:val="14"/>
        </w:rPr>
        <w:t>10mm</w:t>
      </w:r>
      <w:r>
        <w:rPr>
          <w:position w:val="2"/>
        </w:rPr>
        <w:t>) pour lire à 41 cm (distance mesurée depuis ses lunettes).</w:t>
      </w:r>
    </w:p>
    <w:p>
      <w:pPr>
        <w:pStyle w:val="BodyText"/>
        <w:spacing w:before="5"/>
        <w:rPr>
          <w:sz w:val="28"/>
        </w:rPr>
      </w:pPr>
    </w:p>
    <w:p>
      <w:pPr>
        <w:pStyle w:val="BodyText"/>
        <w:spacing w:before="1"/>
        <w:ind w:left="319" w:right="1051"/>
      </w:pPr>
      <w:r>
        <w:rPr/>
        <w:t>La cliente décale ses lunettes, elles sont désormais à 20 mm de H.</w:t>
      </w:r>
    </w:p>
    <w:p>
      <w:pPr>
        <w:pStyle w:val="ListParagraph"/>
        <w:numPr>
          <w:ilvl w:val="1"/>
          <w:numId w:val="5"/>
        </w:numPr>
        <w:tabs>
          <w:tab w:pos="1110" w:val="left" w:leader="none"/>
        </w:tabs>
        <w:spacing w:line="273" w:lineRule="auto" w:before="36" w:after="0"/>
        <w:ind w:left="680" w:right="0" w:firstLine="0"/>
        <w:jc w:val="left"/>
        <w:rPr>
          <w:sz w:val="22"/>
        </w:rPr>
      </w:pPr>
      <w:r>
        <w:rPr>
          <w:position w:val="2"/>
          <w:sz w:val="22"/>
        </w:rPr>
        <w:t>Calculer la nouvelle valeur de l’accommodation (notée Acc</w:t>
      </w:r>
      <w:r>
        <w:rPr>
          <w:sz w:val="14"/>
        </w:rPr>
        <w:t>20mm</w:t>
      </w:r>
      <w:r>
        <w:rPr>
          <w:position w:val="2"/>
          <w:sz w:val="22"/>
        </w:rPr>
        <w:t>) mise en jeu pour regarder le même </w:t>
      </w:r>
      <w:r>
        <w:rPr>
          <w:sz w:val="22"/>
        </w:rPr>
        <w:t>objet.</w:t>
      </w:r>
    </w:p>
    <w:p>
      <w:pPr>
        <w:pStyle w:val="BodyText"/>
        <w:spacing w:before="5"/>
        <w:ind w:left="1040" w:right="1051"/>
      </w:pPr>
      <w:r>
        <w:rPr/>
        <w:pict>
          <v:group style="position:absolute;margin-left:416.649994pt;margin-top:21.210884pt;width:186.15pt;height:77.650pt;mso-position-horizontal-relative:page;mso-position-vertical-relative:paragraph;z-index:1936" coordorigin="8333,424" coordsize="3723,1553">
            <v:rect style="position:absolute;left:8333;top:424;width:3723;height:1553" filled="true" fillcolor="#ffffff" stroked="false">
              <v:fill type="solid"/>
            </v:rect>
            <v:line style="position:absolute" from="8819,1238" to="9803,1239" stroked="true" strokeweight="1pt" strokecolor="#a6a6a6"/>
            <v:shape style="position:absolute;left:9783;top:1179;width:121;height:120" coordorigin="9783,1179" coordsize="121,120" path="m9783,1179l9783,1299,9903,1239,9783,1179xe" filled="true" fillcolor="#a6a6a6" stroked="false">
              <v:path arrowok="t"/>
              <v:fill type="solid"/>
            </v:shape>
            <v:line style="position:absolute" from="10237,1234" to="11137,1235" stroked="true" strokeweight="1pt" strokecolor="#a6a6a6"/>
            <v:shape style="position:absolute;left:11117;top:1175;width:121;height:120" coordorigin="11117,1175" coordsize="121,120" path="m11117,1175l11117,1295,11237,1235,11117,1175xe" filled="true" fillcolor="#a6a6a6" stroked="false">
              <v:path arrowok="t"/>
              <v:fill type="solid"/>
            </v:shape>
            <w10:wrap type="none"/>
          </v:group>
        </w:pict>
      </w:r>
      <w:r>
        <w:rPr/>
        <w:pict>
          <v:shape style="position:absolute;margin-left:38.174999pt;margin-top:20.585884pt;width:565.1pt;height:149.35pt;mso-position-horizontal-relative:page;mso-position-vertical-relative:paragraph;z-index:2032" type="#_x0000_t202" filled="false" stroked="false">
            <v:textbox inset="0,0,0,0">
              <w:txbxContent>
                <w:tbl>
                  <w:tblPr>
                    <w:tblW w:w="0" w:type="auto"/>
                    <w:jc w:val="left"/>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0" w:type="dxa"/>
                      <w:left w:w="0" w:type="dxa"/>
                      <w:bottom w:w="0" w:type="dxa"/>
                      <w:right w:w="0" w:type="dxa"/>
                    </w:tblCellMar>
                    <w:tblLook w:val="01E0"/>
                  </w:tblPr>
                  <w:tblGrid>
                    <w:gridCol w:w="7562"/>
                    <w:gridCol w:w="3717"/>
                  </w:tblGrid>
                  <w:tr>
                    <w:trPr>
                      <w:trHeight w:val="1558" w:hRule="exact"/>
                    </w:trPr>
                    <w:tc>
                      <w:tcPr>
                        <w:tcW w:w="7562" w:type="dxa"/>
                        <w:tcBorders>
                          <w:bottom w:val="nil"/>
                        </w:tcBorders>
                      </w:tcPr>
                      <w:p>
                        <w:pPr>
                          <w:pStyle w:val="TableParagraph"/>
                          <w:spacing w:line="273" w:lineRule="auto" w:before="69"/>
                          <w:ind w:left="145" w:right="1196"/>
                          <w:rPr>
                            <w:rFonts w:ascii="Arial" w:hAnsi="Arial"/>
                            <w:i/>
                            <w:sz w:val="22"/>
                          </w:rPr>
                        </w:pPr>
                        <w:r>
                          <w:rPr>
                            <w:rFonts w:ascii="Arial" w:hAnsi="Arial"/>
                            <w:i/>
                            <w:position w:val="2"/>
                            <w:sz w:val="22"/>
                          </w:rPr>
                          <w:t>Pour les calculs de Acc</w:t>
                        </w:r>
                        <w:r>
                          <w:rPr>
                            <w:rFonts w:ascii="Arial" w:hAnsi="Arial"/>
                            <w:i/>
                            <w:sz w:val="14"/>
                          </w:rPr>
                          <w:t>20mm</w:t>
                        </w:r>
                        <w:r>
                          <w:rPr>
                            <w:rFonts w:ascii="Arial" w:hAnsi="Arial"/>
                            <w:i/>
                            <w:position w:val="2"/>
                            <w:sz w:val="22"/>
                          </w:rPr>
                          <w:t>, on retiendra les valeurs suivantes : </w:t>
                        </w:r>
                        <w:r>
                          <w:rPr>
                            <w:rFonts w:ascii="Arial" w:hAnsi="Arial"/>
                            <w:i/>
                            <w:position w:val="2"/>
                            <w:sz w:val="22"/>
                          </w:rPr>
                          <w:t>D</w:t>
                        </w:r>
                        <w:r>
                          <w:rPr>
                            <w:rFonts w:ascii="Arial" w:hAnsi="Arial"/>
                            <w:i/>
                            <w:sz w:val="14"/>
                          </w:rPr>
                          <w:t>L </w:t>
                        </w:r>
                        <w:r>
                          <w:rPr>
                            <w:rFonts w:ascii="Arial" w:hAnsi="Arial"/>
                            <w:i/>
                            <w:position w:val="2"/>
                            <w:sz w:val="22"/>
                          </w:rPr>
                          <w:t>= +10,00δ</w:t>
                        </w:r>
                      </w:p>
                      <w:p>
                        <w:pPr>
                          <w:pStyle w:val="TableParagraph"/>
                          <w:spacing w:line="274" w:lineRule="exact"/>
                          <w:ind w:left="145" w:right="1196"/>
                          <w:rPr>
                            <w:rFonts w:ascii="Arial" w:hAnsi="Arial"/>
                            <w:i/>
                            <w:sz w:val="22"/>
                          </w:rPr>
                        </w:pPr>
                        <w:r>
                          <w:rPr>
                            <w:rFonts w:ascii="Symbol" w:hAnsi="Symbol"/>
                            <w:i/>
                            <w:sz w:val="23"/>
                          </w:rPr>
                          <w:t></w:t>
                        </w:r>
                        <w:r>
                          <w:rPr>
                            <w:rFonts w:ascii="Times New Roman" w:hAnsi="Times New Roman"/>
                            <w:i/>
                            <w:sz w:val="23"/>
                          </w:rPr>
                          <w:t> </w:t>
                        </w:r>
                        <w:r>
                          <w:rPr>
                            <w:rFonts w:ascii="Arial" w:hAnsi="Arial"/>
                            <w:i/>
                            <w:sz w:val="22"/>
                          </w:rPr>
                          <w:t>= +12,50δ</w:t>
                        </w:r>
                      </w:p>
                      <w:p>
                        <w:pPr>
                          <w:pStyle w:val="TableParagraph"/>
                          <w:spacing w:before="76"/>
                          <w:ind w:left="145" w:right="1196"/>
                          <w:rPr>
                            <w:rFonts w:ascii="Arial" w:eastAsia="Arial"/>
                            <w:i/>
                            <w:sz w:val="22"/>
                          </w:rPr>
                        </w:pPr>
                        <w:r>
                          <w:rPr>
                            <w:rFonts w:ascii="Cambria Math" w:eastAsia="Cambria Math"/>
                            <w:w w:val="70"/>
                            <w:sz w:val="22"/>
                          </w:rPr>
                          <w:t>𝐿𝐿𝐿𝐿      </w:t>
                        </w:r>
                        <w:r>
                          <w:rPr>
                            <w:rFonts w:ascii="Arial" w:eastAsia="Arial"/>
                            <w:i/>
                            <w:w w:val="70"/>
                            <w:sz w:val="22"/>
                          </w:rPr>
                          <w:t>=    +20mm</w:t>
                        </w:r>
                      </w:p>
                      <w:p>
                        <w:pPr>
                          <w:pStyle w:val="TableParagraph"/>
                          <w:spacing w:line="258" w:lineRule="exact" w:before="73"/>
                          <w:ind w:left="145" w:right="1196"/>
                          <w:rPr>
                            <w:rFonts w:ascii="Arial" w:eastAsia="Arial"/>
                            <w:i/>
                            <w:sz w:val="22"/>
                          </w:rPr>
                        </w:pPr>
                        <w:r>
                          <w:rPr>
                            <w:rFonts w:ascii="Cambria Math" w:eastAsia="Cambria Math"/>
                            <w:spacing w:val="-28"/>
                            <w:w w:val="65"/>
                            <w:sz w:val="22"/>
                          </w:rPr>
                          <w:t>𝐿𝐿𝐿𝐿</w:t>
                        </w:r>
                        <w:r>
                          <w:rPr>
                            <w:rFonts w:ascii="Cambria Math" w:eastAsia="Cambria Math"/>
                            <w:spacing w:val="-28"/>
                            <w:w w:val="65"/>
                            <w:position w:val="-4"/>
                            <w:sz w:val="16"/>
                          </w:rPr>
                          <w:t>𝐿𝐿</w:t>
                        </w:r>
                        <w:r>
                          <w:rPr>
                            <w:rFonts w:ascii="Cambria Math" w:eastAsia="Cambria Math"/>
                            <w:spacing w:val="25"/>
                            <w:w w:val="65"/>
                            <w:position w:val="-4"/>
                            <w:sz w:val="16"/>
                          </w:rPr>
                          <w:t> </w:t>
                        </w:r>
                        <w:r>
                          <w:rPr>
                            <w:rFonts w:ascii="Arial" w:eastAsia="Arial"/>
                            <w:i/>
                            <w:spacing w:val="-28"/>
                            <w:w w:val="65"/>
                            <w:sz w:val="22"/>
                          </w:rPr>
                          <w:t>=    -0,400m</w:t>
                        </w:r>
                      </w:p>
                    </w:tc>
                    <w:tc>
                      <w:tcPr>
                        <w:tcW w:w="3717" w:type="dxa"/>
                      </w:tcPr>
                      <w:p>
                        <w:pPr>
                          <w:pStyle w:val="TableParagraph"/>
                          <w:tabs>
                            <w:tab w:pos="1710" w:val="left" w:leader="none"/>
                            <w:tab w:pos="2975" w:val="left" w:leader="none"/>
                          </w:tabs>
                          <w:spacing w:line="268" w:lineRule="exact" w:before="74"/>
                          <w:ind w:left="143"/>
                          <w:rPr>
                            <w:sz w:val="22"/>
                          </w:rPr>
                        </w:pPr>
                        <w:r>
                          <w:rPr>
                            <w:sz w:val="22"/>
                          </w:rPr>
                          <w:t>1</w:t>
                          <w:tab/>
                          <w:t>1</w:t>
                          <w:tab/>
                          <w:t>1,336</w:t>
                        </w:r>
                      </w:p>
                      <w:p>
                        <w:pPr>
                          <w:pStyle w:val="TableParagraph"/>
                          <w:tabs>
                            <w:tab w:pos="1907" w:val="left" w:leader="none"/>
                          </w:tabs>
                          <w:spacing w:line="268" w:lineRule="exact"/>
                          <w:ind w:left="342"/>
                          <w:rPr>
                            <w:sz w:val="22"/>
                          </w:rPr>
                        </w:pPr>
                        <w:r>
                          <w:rPr>
                            <w:position w:val="2"/>
                            <w:sz w:val="22"/>
                          </w:rPr>
                          <w:t>D</w:t>
                        </w:r>
                        <w:r>
                          <w:rPr>
                            <w:sz w:val="14"/>
                          </w:rPr>
                          <w:t>L</w:t>
                        </w:r>
                        <w:r>
                          <w:rPr>
                            <w:spacing w:val="-14"/>
                            <w:sz w:val="14"/>
                          </w:rPr>
                          <w:t> </w:t>
                        </w:r>
                        <w:r>
                          <w:rPr>
                            <w:position w:val="2"/>
                            <w:sz w:val="22"/>
                          </w:rPr>
                          <w:t>= +10,00δ</w:t>
                          <w:tab/>
                          <w:t>Do +</w:t>
                        </w:r>
                        <w:r>
                          <w:rPr>
                            <w:spacing w:val="1"/>
                            <w:position w:val="2"/>
                            <w:sz w:val="22"/>
                          </w:rPr>
                          <w:t> </w:t>
                        </w:r>
                        <w:r>
                          <w:rPr>
                            <w:position w:val="2"/>
                            <w:sz w:val="22"/>
                          </w:rPr>
                          <w:t>Acc</w:t>
                        </w:r>
                      </w:p>
                      <w:p>
                        <w:pPr>
                          <w:pStyle w:val="TableParagraph"/>
                          <w:tabs>
                            <w:tab w:pos="1710" w:val="left" w:leader="none"/>
                            <w:tab w:pos="3076" w:val="left" w:leader="none"/>
                          </w:tabs>
                          <w:spacing w:before="41"/>
                          <w:ind w:left="143"/>
                          <w:rPr>
                            <w:sz w:val="22"/>
                          </w:rPr>
                        </w:pPr>
                        <w:r>
                          <w:rPr>
                            <w:position w:val="2"/>
                            <w:sz w:val="22"/>
                          </w:rPr>
                          <w:t>T</w:t>
                        </w:r>
                        <w:r>
                          <w:rPr>
                            <w:sz w:val="14"/>
                          </w:rPr>
                          <w:t>L</w:t>
                          <w:tab/>
                        </w:r>
                        <w:r>
                          <w:rPr>
                            <w:position w:val="2"/>
                            <w:sz w:val="22"/>
                          </w:rPr>
                          <w:t>T</w:t>
                          <w:tab/>
                          <w:t>T’</w:t>
                        </w:r>
                      </w:p>
                      <w:p>
                        <w:pPr>
                          <w:pStyle w:val="TableParagraph"/>
                          <w:spacing w:before="42"/>
                          <w:ind w:left="143"/>
                          <w:rPr>
                            <w:sz w:val="22"/>
                          </w:rPr>
                        </w:pPr>
                        <w:r>
                          <w:rPr>
                            <w:sz w:val="22"/>
                          </w:rPr>
                          <w:t>-400mm/L</w:t>
                        </w:r>
                      </w:p>
                    </w:tc>
                  </w:tr>
                  <w:tr>
                    <w:trPr>
                      <w:trHeight w:val="1414" w:hRule="exact"/>
                    </w:trPr>
                    <w:tc>
                      <w:tcPr>
                        <w:tcW w:w="11279" w:type="dxa"/>
                        <w:gridSpan w:val="2"/>
                        <w:tcBorders>
                          <w:top w:val="nil"/>
                        </w:tcBorders>
                      </w:tcPr>
                      <w:p>
                        <w:pPr/>
                      </w:p>
                    </w:tc>
                  </w:tr>
                </w:tbl>
                <w:p>
                  <w:pPr>
                    <w:pStyle w:val="BodyText"/>
                  </w:pPr>
                </w:p>
              </w:txbxContent>
            </v:textbox>
            <w10:wrap type="none"/>
          </v:shape>
        </w:pict>
      </w:r>
      <w:r>
        <w:rPr/>
        <w:t>L’objet sera situé, dans ce cas, à 40 cm des lunettes : 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r>
        <w:rPr/>
        <w:pict>
          <v:line style="position:absolute;mso-position-horizontal-relative:page;mso-position-vertical-relative:paragraph;z-index:1576;mso-wrap-distance-left:0;mso-wrap-distance-right:0" from="46.200001pt,13.475865pt" to="62.760001pt,13.475865pt" stroked="true" strokeweight=".72pt" strokecolor="#000000">
            <w10:wrap type="topAndBottom"/>
          </v:line>
        </w:pict>
      </w:r>
      <w:r>
        <w:rPr/>
        <w:pict>
          <v:line style="position:absolute;mso-position-horizontal-relative:page;mso-position-vertical-relative:paragraph;z-index:1600;mso-wrap-distance-left:0;mso-wrap-distance-right:0" from="46.200001pt,30.035866pt" to="62.640001pt,30.035866pt" stroked="true" strokeweight=".72pt" strokecolor="#000000">
            <w10:wrap type="topAndBottom"/>
          </v:line>
        </w:pict>
      </w:r>
    </w:p>
    <w:p>
      <w:pPr>
        <w:pStyle w:val="BodyText"/>
        <w:spacing w:before="6"/>
        <w:rPr>
          <w:sz w:val="21"/>
        </w:rPr>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6"/>
        </w:rPr>
      </w:pPr>
    </w:p>
    <w:p>
      <w:pPr>
        <w:pStyle w:val="ListParagraph"/>
        <w:numPr>
          <w:ilvl w:val="1"/>
          <w:numId w:val="5"/>
        </w:numPr>
        <w:tabs>
          <w:tab w:pos="1110" w:val="left" w:leader="none"/>
        </w:tabs>
        <w:spacing w:line="240" w:lineRule="auto" w:before="0" w:after="0"/>
        <w:ind w:left="1109" w:right="0" w:hanging="429"/>
        <w:jc w:val="left"/>
        <w:rPr>
          <w:sz w:val="22"/>
        </w:rPr>
      </w:pPr>
      <w:r>
        <w:rPr>
          <w:sz w:val="22"/>
        </w:rPr>
        <w:t>La cliente est plus à l’aise de près en décalant ses</w:t>
      </w:r>
      <w:r>
        <w:rPr>
          <w:spacing w:val="-20"/>
          <w:sz w:val="22"/>
        </w:rPr>
        <w:t> </w:t>
      </w:r>
      <w:r>
        <w:rPr>
          <w:sz w:val="22"/>
        </w:rPr>
        <w:t>lunettes.</w:t>
      </w:r>
    </w:p>
    <w:p>
      <w:pPr>
        <w:pStyle w:val="BodyText"/>
        <w:spacing w:before="9"/>
        <w:rPr>
          <w:sz w:val="20"/>
        </w:rPr>
      </w:pPr>
    </w:p>
    <w:p>
      <w:pPr>
        <w:spacing w:before="0"/>
        <w:ind w:left="1090" w:right="1051" w:firstLine="0"/>
        <w:jc w:val="left"/>
        <w:rPr>
          <w:i/>
          <w:sz w:val="22"/>
        </w:rPr>
      </w:pPr>
      <w:r>
        <w:rPr>
          <w:sz w:val="22"/>
        </w:rPr>
        <w:t>Cela s’explique par : </w:t>
      </w:r>
      <w:r>
        <w:rPr>
          <w:i/>
          <w:sz w:val="22"/>
        </w:rPr>
        <w:t>(cocher la bonne réponse)</w:t>
      </w:r>
    </w:p>
    <w:p>
      <w:pPr>
        <w:pStyle w:val="BodyText"/>
        <w:spacing w:before="6"/>
        <w:rPr>
          <w:i/>
          <w:sz w:val="20"/>
        </w:rPr>
      </w:pPr>
    </w:p>
    <w:p>
      <w:pPr>
        <w:pStyle w:val="ListParagraph"/>
        <w:numPr>
          <w:ilvl w:val="2"/>
          <w:numId w:val="5"/>
        </w:numPr>
        <w:tabs>
          <w:tab w:pos="1996" w:val="left" w:leader="none"/>
          <w:tab w:pos="4568" w:val="left" w:leader="none"/>
        </w:tabs>
        <w:spacing w:line="240" w:lineRule="auto" w:before="0" w:after="0"/>
        <w:ind w:left="1995" w:right="0" w:hanging="259"/>
        <w:jc w:val="left"/>
        <w:rPr>
          <w:sz w:val="14"/>
        </w:rPr>
      </w:pPr>
      <w:r>
        <w:rPr>
          <w:position w:val="2"/>
          <w:sz w:val="22"/>
        </w:rPr>
        <w:t>Acc</w:t>
      </w:r>
      <w:r>
        <w:rPr>
          <w:sz w:val="14"/>
        </w:rPr>
        <w:t>20mm</w:t>
      </w:r>
      <w:r>
        <w:rPr>
          <w:position w:val="2"/>
          <w:sz w:val="22"/>
        </w:rPr>
        <w:t>&lt;</w:t>
      </w:r>
      <w:r>
        <w:rPr>
          <w:spacing w:val="-4"/>
          <w:position w:val="2"/>
          <w:sz w:val="22"/>
        </w:rPr>
        <w:t> </w:t>
      </w:r>
      <w:r>
        <w:rPr>
          <w:position w:val="2"/>
          <w:sz w:val="22"/>
        </w:rPr>
        <w:t>Acc</w:t>
      </w:r>
      <w:r>
        <w:rPr>
          <w:sz w:val="14"/>
        </w:rPr>
        <w:t>10mm</w:t>
        <w:tab/>
      </w:r>
      <w:r>
        <w:rPr>
          <w:rFonts w:ascii="Wingdings" w:hAnsi="Wingdings"/>
          <w:position w:val="2"/>
          <w:sz w:val="22"/>
        </w:rPr>
        <w:t></w:t>
      </w:r>
      <w:r>
        <w:rPr>
          <w:rFonts w:ascii="Times New Roman" w:hAnsi="Times New Roman"/>
          <w:position w:val="2"/>
          <w:sz w:val="22"/>
        </w:rPr>
        <w:t> </w:t>
      </w:r>
      <w:r>
        <w:rPr>
          <w:position w:val="2"/>
          <w:sz w:val="22"/>
        </w:rPr>
        <w:t>Acc</w:t>
      </w:r>
      <w:r>
        <w:rPr>
          <w:sz w:val="14"/>
        </w:rPr>
        <w:t>20mm</w:t>
      </w:r>
      <w:r>
        <w:rPr>
          <w:position w:val="2"/>
          <w:sz w:val="22"/>
        </w:rPr>
        <w:t>&gt; Acc</w:t>
      </w:r>
      <w:r>
        <w:rPr>
          <w:sz w:val="14"/>
        </w:rPr>
        <w:t>10mm</w:t>
      </w:r>
    </w:p>
    <w:p>
      <w:pPr>
        <w:pStyle w:val="BodyText"/>
        <w:spacing w:line="276" w:lineRule="auto" w:before="73"/>
        <w:ind w:left="320" w:right="1151" w:hanging="1"/>
      </w:pPr>
      <w:r>
        <w:rPr/>
        <w:br w:type="column"/>
      </w:r>
      <w:r>
        <w:rPr/>
        <w:t>Suite de l’étude : le parcours d’accommodation de la cliente équipée de ses lunettes portées à 10 mm est représenté ci-dessous.</w:t>
      </w:r>
    </w:p>
    <w:p>
      <w:pPr>
        <w:pStyle w:val="BodyText"/>
        <w:spacing w:before="8"/>
        <w:rPr>
          <w:sz w:val="2"/>
        </w:rPr>
      </w:pPr>
    </w:p>
    <w:p>
      <w:pPr>
        <w:pStyle w:val="BodyText"/>
        <w:ind w:left="277"/>
        <w:rPr>
          <w:sz w:val="20"/>
        </w:rPr>
      </w:pPr>
      <w:r>
        <w:rPr>
          <w:sz w:val="20"/>
        </w:rPr>
        <w:pict>
          <v:group style="width:567.7pt;height:73.3pt;mso-position-horizontal-relative:char;mso-position-vertical-relative:line" coordorigin="0,0" coordsize="11354,1466">
            <v:rect style="position:absolute;left:9550;top:541;width:1499;height:195" filled="true" fillcolor="#c0c0c0" stroked="false">
              <v:fill type="solid"/>
            </v:rect>
            <v:rect style="position:absolute;left:9550;top:541;width:1683;height:195" filled="false" stroked="true" strokeweight=".75pt" strokecolor="#000000"/>
            <v:line style="position:absolute" from="305,736" to="9627,736" stroked="true" strokeweight=".75pt" strokecolor="#000000">
              <v:stroke dashstyle="dash"/>
            </v:line>
            <v:line style="position:absolute" from="6552,53" to="6552,1433" stroked="true" strokeweight=".75pt" strokecolor="#000000"/>
            <v:rect style="position:absolute;left:305;top:541;width:2590;height:195" filled="true" fillcolor="#c0c0c0" stroked="false">
              <v:fill type="solid"/>
            </v:rect>
            <v:rect style="position:absolute;left:162;top:541;width:2733;height:195" filled="false" stroked="true" strokeweight=".75pt" strokecolor="#000000"/>
            <v:rect style="position:absolute;left:0;top:335;width:305;height:598" filled="true" fillcolor="#ffffff" stroked="false">
              <v:fill type="solid"/>
            </v:rect>
            <v:line style="position:absolute" from="6009,125" to="6009,1365" stroked="true" strokeweight="1pt" strokecolor="#000000"/>
            <v:shape style="position:absolute;left:5949;top:1345;width:120;height:120" coordorigin="5949,1345" coordsize="120,120" path="m6069,1345l5949,1345,6009,1465,6069,1345xe" filled="true" fillcolor="#000000" stroked="false">
              <v:path arrowok="t"/>
              <v:fill type="solid"/>
            </v:shape>
            <v:shape style="position:absolute;left:5949;top:25;width:120;height:120" coordorigin="5949,25" coordsize="120,120" path="m6009,25l5949,145,6069,145,6009,25xe" filled="true" fillcolor="#000000" stroked="false">
              <v:path arrowok="t"/>
              <v:fill type="solid"/>
            </v:shape>
            <v:rect style="position:absolute;left:11049;top:351;width:305;height:598" filled="true" fillcolor="#ffffff" stroked="false">
              <v:fill type="solid"/>
            </v:rect>
            <v:shape style="position:absolute;left:2167;top:0;width:1110;height:557" type="#_x0000_t202" filled="false" stroked="false">
              <v:textbox inset="0,0,0,0">
                <w:txbxContent>
                  <w:p>
                    <w:pPr>
                      <w:spacing w:line="245" w:lineRule="exact" w:before="0"/>
                      <w:ind w:left="0" w:right="-18" w:firstLine="0"/>
                      <w:jc w:val="left"/>
                      <w:rPr>
                        <w:b/>
                        <w:sz w:val="24"/>
                      </w:rPr>
                    </w:pPr>
                    <w:r>
                      <w:rPr>
                        <w:b/>
                        <w:sz w:val="24"/>
                      </w:rPr>
                      <w:t>-0,175m/L</w:t>
                    </w:r>
                  </w:p>
                  <w:p>
                    <w:pPr>
                      <w:spacing w:line="271" w:lineRule="exact" w:before="40"/>
                      <w:ind w:left="707" w:right="-18" w:firstLine="0"/>
                      <w:jc w:val="left"/>
                      <w:rPr>
                        <w:b/>
                        <w:sz w:val="16"/>
                      </w:rPr>
                    </w:pPr>
                    <w:r>
                      <w:rPr>
                        <w:b/>
                        <w:position w:val="1"/>
                        <w:sz w:val="24"/>
                      </w:rPr>
                      <w:t>P</w:t>
                    </w:r>
                    <w:r>
                      <w:rPr>
                        <w:b/>
                        <w:sz w:val="16"/>
                      </w:rPr>
                      <w:t>L</w:t>
                    </w:r>
                  </w:p>
                </w:txbxContent>
              </v:textbox>
              <w10:wrap type="none"/>
            </v:shape>
            <v:shape style="position:absolute;left:5781;top:481;width:119;height:281" type="#_x0000_t202" filled="false" stroked="false">
              <v:textbox inset="0,0,0,0">
                <w:txbxContent>
                  <w:p>
                    <w:pPr>
                      <w:spacing w:line="281" w:lineRule="exact" w:before="0"/>
                      <w:ind w:left="0" w:right="0" w:firstLine="0"/>
                      <w:jc w:val="left"/>
                      <w:rPr>
                        <w:rFonts w:ascii="Calibri"/>
                        <w:b/>
                        <w:sz w:val="28"/>
                      </w:rPr>
                    </w:pPr>
                    <w:r>
                      <w:rPr>
                        <w:rFonts w:ascii="Calibri"/>
                        <w:b/>
                        <w:w w:val="100"/>
                        <w:sz w:val="28"/>
                      </w:rPr>
                      <w:t>L</w:t>
                    </w:r>
                  </w:p>
                </w:txbxContent>
              </v:textbox>
              <w10:wrap type="none"/>
            </v:shape>
            <v:shape style="position:absolute;left:6340;top:481;width:178;height:281" type="#_x0000_t202" filled="false" stroked="false">
              <v:textbox inset="0,0,0,0">
                <w:txbxContent>
                  <w:p>
                    <w:pPr>
                      <w:spacing w:line="281" w:lineRule="exact" w:before="0"/>
                      <w:ind w:left="0" w:right="0" w:firstLine="0"/>
                      <w:jc w:val="left"/>
                      <w:rPr>
                        <w:rFonts w:ascii="Calibri"/>
                        <w:b/>
                        <w:sz w:val="28"/>
                      </w:rPr>
                    </w:pPr>
                    <w:r>
                      <w:rPr>
                        <w:rFonts w:ascii="Calibri"/>
                        <w:b/>
                        <w:w w:val="100"/>
                        <w:sz w:val="28"/>
                      </w:rPr>
                      <w:t>H</w:t>
                    </w:r>
                  </w:p>
                </w:txbxContent>
              </v:textbox>
              <w10:wrap type="none"/>
            </v:shape>
            <v:shape style="position:absolute;left:9007;top:0;width:702;height:557" type="#_x0000_t202" filled="false" stroked="false">
              <v:textbox inset="0,0,0,0">
                <w:txbxContent>
                  <w:p>
                    <w:pPr>
                      <w:spacing w:line="245" w:lineRule="exact" w:before="0"/>
                      <w:ind w:left="0" w:right="0" w:firstLine="0"/>
                      <w:jc w:val="center"/>
                      <w:rPr>
                        <w:b/>
                        <w:sz w:val="24"/>
                      </w:rPr>
                    </w:pPr>
                    <w:r>
                      <w:rPr>
                        <w:b/>
                        <w:sz w:val="24"/>
                      </w:rPr>
                      <w:t>+1m/L</w:t>
                    </w:r>
                  </w:p>
                  <w:p>
                    <w:pPr>
                      <w:spacing w:line="271" w:lineRule="exact" w:before="40"/>
                      <w:ind w:left="107" w:right="0" w:firstLine="0"/>
                      <w:jc w:val="center"/>
                      <w:rPr>
                        <w:b/>
                        <w:sz w:val="16"/>
                      </w:rPr>
                    </w:pPr>
                    <w:r>
                      <w:rPr>
                        <w:b/>
                        <w:position w:val="1"/>
                        <w:sz w:val="24"/>
                      </w:rPr>
                      <w:t>R</w:t>
                    </w:r>
                    <w:r>
                      <w:rPr>
                        <w:b/>
                        <w:sz w:val="16"/>
                      </w:rPr>
                      <w:t>L</w:t>
                    </w:r>
                  </w:p>
                </w:txbxContent>
              </v:textbox>
              <w10:wrap type="none"/>
            </v:shape>
            <v:shape style="position:absolute;left:2275;top:875;width:1590;height:420" type="#_x0000_t202" filled="true" fillcolor="#f2f2f2" stroked="false">
              <v:textbox inset="0,0,0,0">
                <w:txbxContent>
                  <w:p>
                    <w:pPr>
                      <w:spacing w:before="72"/>
                      <w:ind w:left="143" w:right="0" w:firstLine="0"/>
                      <w:jc w:val="left"/>
                      <w:rPr>
                        <w:rFonts w:ascii="Calibri" w:hAnsi="Calibri"/>
                        <w:b/>
                        <w:sz w:val="22"/>
                      </w:rPr>
                    </w:pPr>
                    <w:r>
                      <w:rPr>
                        <w:rFonts w:ascii="Calibri" w:hAnsi="Calibri"/>
                        <w:b/>
                        <w:sz w:val="22"/>
                      </w:rPr>
                      <w:t>Acc = +8,00δ</w:t>
                    </w:r>
                  </w:p>
                </w:txbxContent>
              </v:textbox>
              <v:fill type="solid"/>
              <w10:wrap type="none"/>
            </v:shape>
            <v:shape style="position:absolute;left:9208;top:875;width:1590;height:420" type="#_x0000_t202" filled="true" fillcolor="#f2f2f2" stroked="false">
              <v:textbox inset="0,0,0,0">
                <w:txbxContent>
                  <w:p>
                    <w:pPr>
                      <w:spacing w:before="72"/>
                      <w:ind w:left="144" w:right="0" w:firstLine="0"/>
                      <w:jc w:val="left"/>
                      <w:rPr>
                        <w:rFonts w:ascii="Calibri" w:hAnsi="Calibri"/>
                        <w:b/>
                        <w:sz w:val="22"/>
                      </w:rPr>
                    </w:pPr>
                    <w:r>
                      <w:rPr>
                        <w:rFonts w:ascii="Calibri" w:hAnsi="Calibri"/>
                        <w:b/>
                        <w:sz w:val="22"/>
                      </w:rPr>
                      <w:t>Acc = 0,00δ</w:t>
                    </w:r>
                  </w:p>
                </w:txbxContent>
              </v:textbox>
              <v:fill type="solid"/>
              <w10:wrap type="none"/>
            </v:shape>
          </v:group>
        </w:pict>
      </w:r>
      <w:r>
        <w:rPr>
          <w:sz w:val="20"/>
        </w:rPr>
      </w:r>
    </w:p>
    <w:p>
      <w:pPr>
        <w:pStyle w:val="ListParagraph"/>
        <w:numPr>
          <w:ilvl w:val="1"/>
          <w:numId w:val="5"/>
        </w:numPr>
        <w:tabs>
          <w:tab w:pos="1110" w:val="left" w:leader="none"/>
          <w:tab w:pos="3152" w:val="left" w:leader="none"/>
          <w:tab w:pos="6414" w:val="left" w:leader="none"/>
          <w:tab w:pos="9524" w:val="left" w:leader="none"/>
        </w:tabs>
        <w:spacing w:line="240" w:lineRule="auto" w:before="191" w:after="0"/>
        <w:ind w:left="1109" w:right="0" w:hanging="430"/>
        <w:jc w:val="left"/>
        <w:rPr>
          <w:sz w:val="22"/>
        </w:rPr>
      </w:pPr>
      <w:r>
        <w:rPr>
          <w:sz w:val="22"/>
        </w:rPr>
        <w:t>De loin, la</w:t>
      </w:r>
      <w:r>
        <w:rPr>
          <w:spacing w:val="-4"/>
          <w:sz w:val="22"/>
        </w:rPr>
        <w:t> </w:t>
      </w:r>
      <w:r>
        <w:rPr>
          <w:sz w:val="22"/>
        </w:rPr>
        <w:t>cliente</w:t>
      </w:r>
      <w:r>
        <w:rPr>
          <w:spacing w:val="-4"/>
          <w:sz w:val="22"/>
        </w:rPr>
        <w:t> </w:t>
      </w:r>
      <w:r>
        <w:rPr>
          <w:sz w:val="22"/>
        </w:rPr>
        <w:t>:</w:t>
        <w:tab/>
      </w:r>
      <w:r>
        <w:rPr>
          <w:rFonts w:ascii="Wingdings" w:hAnsi="Wingdings"/>
          <w:sz w:val="22"/>
        </w:rPr>
        <w:t></w:t>
      </w:r>
      <w:r>
        <w:rPr>
          <w:rFonts w:ascii="Times New Roman" w:hAnsi="Times New Roman"/>
          <w:sz w:val="22"/>
        </w:rPr>
        <w:t> </w:t>
      </w:r>
      <w:r>
        <w:rPr>
          <w:sz w:val="22"/>
        </w:rPr>
        <w:t>voit net</w:t>
      </w:r>
      <w:r>
        <w:rPr>
          <w:spacing w:val="3"/>
          <w:sz w:val="22"/>
        </w:rPr>
        <w:t> </w:t>
      </w:r>
      <w:r>
        <w:rPr>
          <w:sz w:val="22"/>
        </w:rPr>
        <w:t>sans</w:t>
      </w:r>
      <w:r>
        <w:rPr>
          <w:spacing w:val="-4"/>
          <w:sz w:val="22"/>
        </w:rPr>
        <w:t> </w:t>
      </w:r>
      <w:r>
        <w:rPr>
          <w:sz w:val="22"/>
        </w:rPr>
        <w:t>accommoder</w:t>
        <w:tab/>
      </w:r>
      <w:r>
        <w:rPr>
          <w:rFonts w:ascii="Wingdings" w:hAnsi="Wingdings"/>
          <w:sz w:val="22"/>
        </w:rPr>
        <w:t></w:t>
      </w:r>
      <w:r>
        <w:rPr>
          <w:rFonts w:ascii="Times New Roman" w:hAnsi="Times New Roman"/>
          <w:sz w:val="22"/>
        </w:rPr>
        <w:t> </w:t>
      </w:r>
      <w:r>
        <w:rPr>
          <w:sz w:val="22"/>
        </w:rPr>
        <w:t>voit net en</w:t>
      </w:r>
      <w:r>
        <w:rPr>
          <w:spacing w:val="-2"/>
          <w:sz w:val="22"/>
        </w:rPr>
        <w:t> </w:t>
      </w:r>
      <w:r>
        <w:rPr>
          <w:sz w:val="22"/>
        </w:rPr>
        <w:t>accommodant</w:t>
        <w:tab/>
      </w:r>
      <w:r>
        <w:rPr>
          <w:rFonts w:ascii="Wingdings" w:hAnsi="Wingdings"/>
          <w:sz w:val="22"/>
        </w:rPr>
        <w:t></w:t>
      </w:r>
      <w:r>
        <w:rPr>
          <w:rFonts w:ascii="Times New Roman" w:hAnsi="Times New Roman"/>
          <w:sz w:val="22"/>
        </w:rPr>
        <w:t> </w:t>
      </w:r>
      <w:r>
        <w:rPr>
          <w:sz w:val="22"/>
        </w:rPr>
        <w:t>voit</w:t>
      </w:r>
      <w:r>
        <w:rPr>
          <w:spacing w:val="3"/>
          <w:sz w:val="22"/>
        </w:rPr>
        <w:t> </w:t>
      </w:r>
      <w:r>
        <w:rPr>
          <w:sz w:val="22"/>
        </w:rPr>
        <w:t>flou</w:t>
      </w:r>
    </w:p>
    <w:p>
      <w:pPr>
        <w:pStyle w:val="ListParagraph"/>
        <w:numPr>
          <w:ilvl w:val="1"/>
          <w:numId w:val="5"/>
        </w:numPr>
        <w:tabs>
          <w:tab w:pos="1111" w:val="left" w:leader="none"/>
        </w:tabs>
        <w:spacing w:line="240" w:lineRule="auto" w:before="121" w:after="0"/>
        <w:ind w:left="1110" w:right="0" w:hanging="430"/>
        <w:jc w:val="left"/>
        <w:rPr>
          <w:sz w:val="22"/>
        </w:rPr>
      </w:pPr>
      <w:r>
        <w:rPr>
          <w:sz w:val="22"/>
        </w:rPr>
        <w:t>Ce parcours est identique au parcours d’un œil :   </w:t>
      </w:r>
      <w:r>
        <w:rPr>
          <w:rFonts w:ascii="Wingdings" w:hAnsi="Wingdings"/>
          <w:sz w:val="22"/>
        </w:rPr>
        <w:t></w:t>
      </w:r>
      <w:r>
        <w:rPr>
          <w:rFonts w:ascii="Times New Roman" w:hAnsi="Times New Roman"/>
          <w:sz w:val="22"/>
        </w:rPr>
        <w:t> </w:t>
      </w:r>
      <w:r>
        <w:rPr>
          <w:sz w:val="22"/>
        </w:rPr>
        <w:t>myope non</w:t>
      </w:r>
      <w:r>
        <w:rPr>
          <w:spacing w:val="-23"/>
          <w:sz w:val="22"/>
        </w:rPr>
        <w:t> </w:t>
      </w:r>
      <w:r>
        <w:rPr>
          <w:sz w:val="22"/>
        </w:rPr>
        <w:t>compensé</w:t>
      </w:r>
    </w:p>
    <w:p>
      <w:pPr>
        <w:pStyle w:val="BodyText"/>
        <w:spacing w:before="6"/>
        <w:rPr>
          <w:sz w:val="20"/>
        </w:rPr>
      </w:pPr>
    </w:p>
    <w:p>
      <w:pPr>
        <w:pStyle w:val="ListParagraph"/>
        <w:numPr>
          <w:ilvl w:val="2"/>
          <w:numId w:val="5"/>
        </w:numPr>
        <w:tabs>
          <w:tab w:pos="6244" w:val="left" w:leader="none"/>
        </w:tabs>
        <w:spacing w:line="240" w:lineRule="auto" w:before="0" w:after="0"/>
        <w:ind w:left="6243" w:right="0" w:hanging="259"/>
        <w:jc w:val="left"/>
        <w:rPr>
          <w:sz w:val="22"/>
        </w:rPr>
      </w:pPr>
      <w:r>
        <w:rPr>
          <w:sz w:val="22"/>
        </w:rPr>
        <w:t>hypermétrope non</w:t>
      </w:r>
      <w:r>
        <w:rPr>
          <w:spacing w:val="-14"/>
          <w:sz w:val="22"/>
        </w:rPr>
        <w:t> </w:t>
      </w:r>
      <w:r>
        <w:rPr>
          <w:sz w:val="22"/>
        </w:rPr>
        <w:t>compensé</w:t>
      </w:r>
    </w:p>
    <w:p>
      <w:pPr>
        <w:pStyle w:val="BodyText"/>
        <w:spacing w:before="9"/>
        <w:rPr>
          <w:sz w:val="20"/>
        </w:rPr>
      </w:pPr>
    </w:p>
    <w:p>
      <w:pPr>
        <w:pStyle w:val="ListParagraph"/>
        <w:numPr>
          <w:ilvl w:val="1"/>
          <w:numId w:val="5"/>
        </w:numPr>
        <w:tabs>
          <w:tab w:pos="1111" w:val="left" w:leader="none"/>
          <w:tab w:pos="5276" w:val="left" w:leader="none"/>
          <w:tab w:pos="7798" w:val="left" w:leader="none"/>
        </w:tabs>
        <w:spacing w:line="240" w:lineRule="auto" w:before="0" w:after="0"/>
        <w:ind w:left="1110" w:right="0" w:hanging="430"/>
        <w:jc w:val="left"/>
        <w:rPr>
          <w:sz w:val="22"/>
        </w:rPr>
      </w:pPr>
      <w:r>
        <w:rPr>
          <w:sz w:val="22"/>
        </w:rPr>
        <w:t>Donc, la compensation de</w:t>
      </w:r>
      <w:r>
        <w:rPr>
          <w:spacing w:val="-8"/>
          <w:sz w:val="22"/>
        </w:rPr>
        <w:t> </w:t>
      </w:r>
      <w:r>
        <w:rPr>
          <w:sz w:val="22"/>
        </w:rPr>
        <w:t>+10,00δ</w:t>
      </w:r>
      <w:r>
        <w:rPr>
          <w:spacing w:val="-4"/>
          <w:sz w:val="22"/>
        </w:rPr>
        <w:t> </w:t>
      </w:r>
      <w:r>
        <w:rPr>
          <w:sz w:val="22"/>
        </w:rPr>
        <w:t>:</w:t>
        <w:tab/>
      </w:r>
      <w:r>
        <w:rPr>
          <w:rFonts w:ascii="Wingdings" w:hAnsi="Wingdings"/>
          <w:sz w:val="22"/>
        </w:rPr>
        <w:t></w:t>
      </w:r>
      <w:r>
        <w:rPr>
          <w:rFonts w:ascii="Times New Roman" w:hAnsi="Times New Roman"/>
          <w:sz w:val="22"/>
        </w:rPr>
        <w:t> </w:t>
      </w:r>
      <w:r>
        <w:rPr>
          <w:sz w:val="22"/>
        </w:rPr>
        <w:t>n’est pas</w:t>
      </w:r>
      <w:r>
        <w:rPr>
          <w:spacing w:val="6"/>
          <w:sz w:val="22"/>
        </w:rPr>
        <w:t> </w:t>
      </w:r>
      <w:r>
        <w:rPr>
          <w:sz w:val="22"/>
        </w:rPr>
        <w:t>assez</w:t>
      </w:r>
      <w:r>
        <w:rPr>
          <w:spacing w:val="-5"/>
          <w:sz w:val="22"/>
        </w:rPr>
        <w:t> </w:t>
      </w:r>
      <w:r>
        <w:rPr>
          <w:sz w:val="22"/>
        </w:rPr>
        <w:t>forte</w:t>
        <w:tab/>
      </w:r>
      <w:r>
        <w:rPr>
          <w:rFonts w:ascii="Wingdings" w:hAnsi="Wingdings"/>
          <w:sz w:val="22"/>
        </w:rPr>
        <w:t></w:t>
      </w:r>
      <w:r>
        <w:rPr>
          <w:sz w:val="22"/>
        </w:rPr>
        <w:t>est trop</w:t>
      </w:r>
      <w:r>
        <w:rPr>
          <w:spacing w:val="-6"/>
          <w:sz w:val="22"/>
        </w:rPr>
        <w:t> </w:t>
      </w:r>
      <w:r>
        <w:rPr>
          <w:sz w:val="22"/>
        </w:rPr>
        <w:t>forte</w:t>
      </w:r>
    </w:p>
    <w:p>
      <w:pPr>
        <w:pStyle w:val="ListParagraph"/>
        <w:numPr>
          <w:ilvl w:val="1"/>
          <w:numId w:val="5"/>
        </w:numPr>
        <w:tabs>
          <w:tab w:pos="1110" w:val="left" w:leader="none"/>
        </w:tabs>
        <w:spacing w:line="240" w:lineRule="auto" w:before="156" w:after="0"/>
        <w:ind w:left="1109" w:right="0" w:hanging="429"/>
        <w:jc w:val="left"/>
        <w:rPr>
          <w:sz w:val="22"/>
        </w:rPr>
      </w:pPr>
      <w:r>
        <w:rPr/>
        <w:pict>
          <v:line style="position:absolute;mso-position-horizontal-relative:page;mso-position-vertical-relative:paragraph;z-index:-31216" from="624.840027pt,61.957859pt" to="641.400027pt,61.957859pt" stroked="true" strokeweight=".72pt" strokecolor="#000000">
            <w10:wrap type="none"/>
          </v:line>
        </w:pict>
      </w:r>
      <w:r>
        <w:rPr/>
        <w:pict>
          <v:group style="position:absolute;margin-left:974.5pt;margin-top:63.852859pt;width:59.35pt;height:6pt;mso-position-horizontal-relative:page;mso-position-vertical-relative:paragraph;z-index:-31192" coordorigin="19490,1277" coordsize="1187,120">
            <v:line style="position:absolute" from="19500,1336" to="20577,1337" stroked="true" strokeweight="1pt" strokecolor="#a6a6a6"/>
            <v:shape style="position:absolute;left:20557;top:1277;width:121;height:120" coordorigin="20557,1277" coordsize="121,120" path="m20557,1277l20557,1397,20677,1337,20557,1277xe" filled="true" fillcolor="#a6a6a6" stroked="false">
              <v:path arrowok="t"/>
              <v:fill type="solid"/>
            </v:shape>
            <w10:wrap type="none"/>
          </v:group>
        </w:pict>
      </w:r>
      <w:r>
        <w:rPr/>
        <w:pict>
          <v:group style="position:absolute;margin-left:1048.949951pt;margin-top:63.801857pt;width:54.75pt;height:6pt;mso-position-horizontal-relative:page;mso-position-vertical-relative:paragraph;z-index:-31168" coordorigin="20979,1276" coordsize="1095,120">
            <v:line style="position:absolute" from="20989,1335" to="21974,1336" stroked="true" strokeweight="1pt" strokecolor="#a6a6a6"/>
            <v:shape style="position:absolute;left:21954;top:1276;width:121;height:120" coordorigin="21954,1276" coordsize="121,120" path="m21954,1276l21954,1396,22074,1336,21954,1276xe" filled="true" fillcolor="#a6a6a6" stroked="false">
              <v:path arrowok="t"/>
              <v:fill type="solid"/>
            </v:shape>
            <w10:wrap type="none"/>
          </v:group>
        </w:pict>
      </w:r>
      <w:r>
        <w:rPr>
          <w:position w:val="2"/>
          <w:sz w:val="22"/>
        </w:rPr>
        <w:t>Calcul du compensateur parfait (noté D</w:t>
      </w:r>
      <w:r>
        <w:rPr>
          <w:sz w:val="14"/>
        </w:rPr>
        <w:t>L</w:t>
      </w:r>
      <w:r>
        <w:rPr>
          <w:position w:val="2"/>
          <w:sz w:val="22"/>
        </w:rPr>
        <w:t>) porté à 10</w:t>
      </w:r>
      <w:r>
        <w:rPr>
          <w:spacing w:val="-20"/>
          <w:position w:val="2"/>
          <w:sz w:val="22"/>
        </w:rPr>
        <w:t> </w:t>
      </w:r>
      <w:r>
        <w:rPr>
          <w:position w:val="2"/>
          <w:sz w:val="22"/>
        </w:rPr>
        <w:t>mm.</w:t>
      </w:r>
    </w:p>
    <w:p>
      <w:pPr>
        <w:pStyle w:val="BodyText"/>
        <w:spacing w:before="3"/>
        <w:rPr>
          <w:sz w:val="7"/>
        </w:rPr>
      </w:pPr>
    </w:p>
    <w:tbl>
      <w:tblPr>
        <w:tblW w:w="0" w:type="auto"/>
        <w:jc w:val="left"/>
        <w:tblInd w:w="26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0" w:type="dxa"/>
          <w:left w:w="0" w:type="dxa"/>
          <w:bottom w:w="0" w:type="dxa"/>
          <w:right w:w="0" w:type="dxa"/>
        </w:tblCellMar>
        <w:tblLook w:val="01E0"/>
      </w:tblPr>
      <w:tblGrid>
        <w:gridCol w:w="6744"/>
        <w:gridCol w:w="4047"/>
      </w:tblGrid>
      <w:tr>
        <w:trPr>
          <w:trHeight w:val="1364" w:hRule="exact"/>
        </w:trPr>
        <w:tc>
          <w:tcPr>
            <w:tcW w:w="6744" w:type="dxa"/>
            <w:tcBorders>
              <w:bottom w:val="nil"/>
            </w:tcBorders>
          </w:tcPr>
          <w:p>
            <w:pPr>
              <w:pStyle w:val="TableParagraph"/>
              <w:spacing w:before="71"/>
              <w:ind w:left="143"/>
              <w:rPr>
                <w:rFonts w:ascii="Arial"/>
                <w:i/>
                <w:sz w:val="22"/>
              </w:rPr>
            </w:pPr>
            <w:r>
              <w:rPr>
                <w:rFonts w:ascii="Arial"/>
                <w:i/>
                <w:sz w:val="22"/>
              </w:rPr>
              <w:t>Pour les calculs, on retiendra les valeurs suivantes :</w:t>
            </w:r>
          </w:p>
          <w:p>
            <w:pPr>
              <w:pStyle w:val="TableParagraph"/>
              <w:spacing w:before="29"/>
              <w:ind w:left="143"/>
              <w:rPr>
                <w:rFonts w:ascii="Arial" w:hAnsi="Arial"/>
                <w:i/>
                <w:sz w:val="22"/>
              </w:rPr>
            </w:pPr>
            <w:r>
              <w:rPr>
                <w:rFonts w:ascii="Symbol" w:hAnsi="Symbol"/>
                <w:i/>
                <w:sz w:val="23"/>
              </w:rPr>
              <w:t></w:t>
            </w:r>
            <w:r>
              <w:rPr>
                <w:rFonts w:ascii="Times New Roman" w:hAnsi="Times New Roman"/>
                <w:i/>
                <w:sz w:val="23"/>
              </w:rPr>
              <w:t> </w:t>
            </w:r>
            <w:r>
              <w:rPr>
                <w:rFonts w:ascii="Arial" w:hAnsi="Arial"/>
                <w:i/>
                <w:sz w:val="22"/>
              </w:rPr>
              <w:t>= +12,50δ</w:t>
            </w:r>
          </w:p>
          <w:p>
            <w:pPr>
              <w:pStyle w:val="TableParagraph"/>
              <w:spacing w:before="74"/>
              <w:ind w:left="143"/>
              <w:rPr>
                <w:rFonts w:ascii="Arial" w:eastAsia="Arial"/>
                <w:i/>
                <w:sz w:val="22"/>
              </w:rPr>
            </w:pPr>
            <w:r>
              <w:rPr>
                <w:rFonts w:ascii="Cambria Math" w:eastAsia="Cambria Math"/>
                <w:w w:val="70"/>
                <w:sz w:val="22"/>
              </w:rPr>
              <w:t>𝐿𝐿𝐿𝐿      </w:t>
            </w:r>
            <w:r>
              <w:rPr>
                <w:rFonts w:ascii="Arial" w:eastAsia="Arial"/>
                <w:i/>
                <w:w w:val="70"/>
                <w:sz w:val="22"/>
              </w:rPr>
              <w:t>=    +10mm</w:t>
            </w:r>
          </w:p>
        </w:tc>
        <w:tc>
          <w:tcPr>
            <w:tcW w:w="4047" w:type="dxa"/>
          </w:tcPr>
          <w:p>
            <w:pPr>
              <w:pStyle w:val="TableParagraph"/>
              <w:tabs>
                <w:tab w:pos="1712" w:val="left" w:leader="none"/>
                <w:tab w:pos="2977" w:val="left" w:leader="none"/>
              </w:tabs>
              <w:spacing w:line="268" w:lineRule="exact" w:before="75"/>
              <w:ind w:left="145"/>
              <w:rPr>
                <w:sz w:val="22"/>
              </w:rPr>
            </w:pPr>
            <w:r>
              <w:rPr>
                <w:sz w:val="22"/>
              </w:rPr>
              <w:t>1</w:t>
              <w:tab/>
              <w:t>1</w:t>
              <w:tab/>
              <w:t>1,336</w:t>
            </w:r>
          </w:p>
          <w:p>
            <w:pPr>
              <w:pStyle w:val="TableParagraph"/>
              <w:tabs>
                <w:tab w:pos="1416" w:val="left" w:leader="none"/>
              </w:tabs>
              <w:spacing w:line="268" w:lineRule="exact"/>
              <w:ind w:right="653"/>
              <w:jc w:val="center"/>
              <w:rPr>
                <w:sz w:val="22"/>
              </w:rPr>
            </w:pPr>
            <w:r>
              <w:rPr>
                <w:position w:val="2"/>
                <w:sz w:val="22"/>
              </w:rPr>
              <w:t>D</w:t>
            </w:r>
            <w:r>
              <w:rPr>
                <w:sz w:val="14"/>
              </w:rPr>
              <w:t>L</w:t>
              <w:tab/>
            </w:r>
            <w:r>
              <w:rPr>
                <w:position w:val="2"/>
                <w:sz w:val="22"/>
              </w:rPr>
              <w:t>Do</w:t>
            </w:r>
          </w:p>
          <w:p>
            <w:pPr>
              <w:pStyle w:val="TableParagraph"/>
              <w:tabs>
                <w:tab w:pos="1712" w:val="left" w:leader="none"/>
                <w:tab w:pos="3078" w:val="left" w:leader="none"/>
              </w:tabs>
              <w:spacing w:before="41"/>
              <w:ind w:left="145"/>
              <w:rPr>
                <w:sz w:val="22"/>
              </w:rPr>
            </w:pPr>
            <w:r>
              <w:rPr>
                <w:position w:val="2"/>
                <w:sz w:val="22"/>
              </w:rPr>
              <w:t>R</w:t>
            </w:r>
            <w:r>
              <w:rPr>
                <w:sz w:val="14"/>
              </w:rPr>
              <w:t>L</w:t>
              <w:tab/>
            </w:r>
            <w:r>
              <w:rPr>
                <w:position w:val="2"/>
                <w:sz w:val="22"/>
              </w:rPr>
              <w:t>R</w:t>
              <w:tab/>
              <w:t>R’</w:t>
            </w:r>
          </w:p>
          <w:p>
            <w:pPr>
              <w:pStyle w:val="TableParagraph"/>
              <w:spacing w:before="42"/>
              <w:ind w:left="145"/>
              <w:rPr>
                <w:rFonts w:ascii="Cambria Math" w:hAnsi="Cambria Math"/>
                <w:sz w:val="22"/>
              </w:rPr>
            </w:pPr>
            <w:r>
              <w:rPr>
                <w:rFonts w:ascii="Cambria Math" w:hAnsi="Cambria Math"/>
                <w:w w:val="100"/>
                <w:sz w:val="22"/>
              </w:rPr>
              <w:t>∞</w:t>
            </w:r>
          </w:p>
        </w:tc>
      </w:tr>
      <w:tr>
        <w:trPr>
          <w:trHeight w:val="357" w:hRule="exact"/>
        </w:trPr>
        <w:tc>
          <w:tcPr>
            <w:tcW w:w="10791" w:type="dxa"/>
            <w:gridSpan w:val="2"/>
            <w:tcBorders>
              <w:top w:val="nil"/>
            </w:tcBorders>
          </w:tcPr>
          <w:p>
            <w:pPr/>
          </w:p>
        </w:tc>
      </w:tr>
    </w:tbl>
    <w:p>
      <w:pPr>
        <w:pStyle w:val="BodyText"/>
        <w:spacing w:line="278" w:lineRule="auto" w:before="178"/>
        <w:ind w:left="320" w:right="3645"/>
      </w:pPr>
      <w:r>
        <w:rPr/>
        <w:t>La puissance du verre, commandé par l’opticien, est une puissance normalisée. Vous devez déterminer cette puissance normalisée.</w:t>
      </w:r>
    </w:p>
    <w:p>
      <w:pPr>
        <w:pStyle w:val="ListParagraph"/>
        <w:numPr>
          <w:ilvl w:val="1"/>
          <w:numId w:val="5"/>
        </w:numPr>
        <w:tabs>
          <w:tab w:pos="1110" w:val="left" w:leader="none"/>
        </w:tabs>
        <w:spacing w:line="240" w:lineRule="auto" w:before="118" w:after="0"/>
        <w:ind w:left="1109" w:right="0" w:hanging="429"/>
        <w:jc w:val="left"/>
        <w:rPr>
          <w:sz w:val="22"/>
        </w:rPr>
      </w:pPr>
      <w:r>
        <w:rPr>
          <w:sz w:val="22"/>
        </w:rPr>
        <w:t>Pour la cliente, la puissance exacte du compensateur parfait se situe entre +11,00δ et</w:t>
      </w:r>
      <w:r>
        <w:rPr>
          <w:spacing w:val="-35"/>
          <w:sz w:val="22"/>
        </w:rPr>
        <w:t> </w:t>
      </w:r>
      <w:r>
        <w:rPr>
          <w:sz w:val="22"/>
        </w:rPr>
        <w:t>+11,25δ.</w:t>
      </w:r>
    </w:p>
    <w:p>
      <w:pPr>
        <w:pStyle w:val="ListParagraph"/>
        <w:numPr>
          <w:ilvl w:val="0"/>
          <w:numId w:val="6"/>
        </w:numPr>
        <w:tabs>
          <w:tab w:pos="1400" w:val="left" w:leader="none"/>
          <w:tab w:pos="1401" w:val="left" w:leader="none"/>
        </w:tabs>
        <w:spacing w:line="240" w:lineRule="auto" w:before="157" w:after="0"/>
        <w:ind w:left="1400" w:right="0" w:hanging="360"/>
        <w:jc w:val="left"/>
        <w:rPr>
          <w:sz w:val="22"/>
        </w:rPr>
      </w:pPr>
      <w:r>
        <w:rPr>
          <w:sz w:val="22"/>
        </w:rPr>
        <w:t>Si l’on choisit +11,25δ, puissance légèrement plus forte que le compensateur parfait , alors</w:t>
      </w:r>
      <w:r>
        <w:rPr>
          <w:spacing w:val="-32"/>
          <w:sz w:val="22"/>
        </w:rPr>
        <w:t> </w:t>
      </w:r>
      <w:r>
        <w:rPr>
          <w:sz w:val="22"/>
        </w:rPr>
        <w:t>:</w:t>
      </w:r>
    </w:p>
    <w:p>
      <w:pPr>
        <w:pStyle w:val="ListParagraph"/>
        <w:numPr>
          <w:ilvl w:val="1"/>
          <w:numId w:val="6"/>
        </w:numPr>
        <w:tabs>
          <w:tab w:pos="1996" w:val="left" w:leader="none"/>
          <w:tab w:pos="5984" w:val="left" w:leader="none"/>
        </w:tabs>
        <w:spacing w:line="240" w:lineRule="auto" w:before="37" w:after="0"/>
        <w:ind w:left="1995" w:right="0" w:hanging="259"/>
        <w:jc w:val="left"/>
        <w:rPr>
          <w:sz w:val="22"/>
        </w:rPr>
      </w:pPr>
      <w:r>
        <w:rPr>
          <w:sz w:val="22"/>
        </w:rPr>
        <w:t>la cliente sera</w:t>
      </w:r>
      <w:r>
        <w:rPr>
          <w:spacing w:val="-9"/>
          <w:sz w:val="22"/>
        </w:rPr>
        <w:t> </w:t>
      </w:r>
      <w:r>
        <w:rPr>
          <w:sz w:val="22"/>
        </w:rPr>
        <w:t>légèrement</w:t>
      </w:r>
      <w:r>
        <w:rPr>
          <w:spacing w:val="-2"/>
          <w:sz w:val="22"/>
        </w:rPr>
        <w:t> </w:t>
      </w:r>
      <w:r>
        <w:rPr>
          <w:sz w:val="22"/>
        </w:rPr>
        <w:t>myopisée</w:t>
        <w:tab/>
      </w:r>
      <w:r>
        <w:rPr>
          <w:rFonts w:ascii="Wingdings" w:hAnsi="Wingdings"/>
          <w:sz w:val="22"/>
        </w:rPr>
        <w:t></w:t>
      </w:r>
      <w:r>
        <w:rPr>
          <w:rFonts w:ascii="Times New Roman" w:hAnsi="Times New Roman"/>
          <w:sz w:val="22"/>
        </w:rPr>
        <w:t> </w:t>
      </w:r>
      <w:r>
        <w:rPr>
          <w:sz w:val="22"/>
        </w:rPr>
        <w:t>la cliente restera légèrement</w:t>
      </w:r>
      <w:r>
        <w:rPr>
          <w:spacing w:val="-10"/>
          <w:sz w:val="22"/>
        </w:rPr>
        <w:t> </w:t>
      </w:r>
      <w:r>
        <w:rPr>
          <w:sz w:val="22"/>
        </w:rPr>
        <w:t>hypermétrope</w:t>
      </w:r>
    </w:p>
    <w:p>
      <w:pPr>
        <w:pStyle w:val="BodyText"/>
        <w:spacing w:before="8"/>
        <w:rPr>
          <w:sz w:val="28"/>
        </w:rPr>
      </w:pPr>
    </w:p>
    <w:p>
      <w:pPr>
        <w:pStyle w:val="ListParagraph"/>
        <w:numPr>
          <w:ilvl w:val="0"/>
          <w:numId w:val="6"/>
        </w:numPr>
        <w:tabs>
          <w:tab w:pos="1400" w:val="left" w:leader="none"/>
          <w:tab w:pos="1401" w:val="left" w:leader="none"/>
        </w:tabs>
        <w:spacing w:line="240" w:lineRule="auto" w:before="0" w:after="0"/>
        <w:ind w:left="1400" w:right="0" w:hanging="360"/>
        <w:jc w:val="left"/>
        <w:rPr>
          <w:sz w:val="22"/>
        </w:rPr>
      </w:pPr>
      <w:r>
        <w:rPr>
          <w:sz w:val="22"/>
        </w:rPr>
        <w:t>Si l’on choisit +11,00δ, alors</w:t>
      </w:r>
      <w:r>
        <w:rPr>
          <w:spacing w:val="-12"/>
          <w:sz w:val="22"/>
        </w:rPr>
        <w:t> </w:t>
      </w:r>
      <w:r>
        <w:rPr>
          <w:sz w:val="22"/>
        </w:rPr>
        <w:t>:</w:t>
      </w:r>
    </w:p>
    <w:p>
      <w:pPr>
        <w:pStyle w:val="ListParagraph"/>
        <w:numPr>
          <w:ilvl w:val="1"/>
          <w:numId w:val="6"/>
        </w:numPr>
        <w:tabs>
          <w:tab w:pos="1996" w:val="left" w:leader="none"/>
          <w:tab w:pos="5984" w:val="left" w:leader="none"/>
        </w:tabs>
        <w:spacing w:line="240" w:lineRule="auto" w:before="37" w:after="0"/>
        <w:ind w:left="1995" w:right="0" w:hanging="259"/>
        <w:jc w:val="left"/>
        <w:rPr>
          <w:sz w:val="22"/>
        </w:rPr>
      </w:pPr>
      <w:r>
        <w:rPr>
          <w:sz w:val="22"/>
        </w:rPr>
        <w:t>la cliente sera</w:t>
      </w:r>
      <w:r>
        <w:rPr>
          <w:spacing w:val="-9"/>
          <w:sz w:val="22"/>
        </w:rPr>
        <w:t> </w:t>
      </w:r>
      <w:r>
        <w:rPr>
          <w:sz w:val="22"/>
        </w:rPr>
        <w:t>légèrement</w:t>
      </w:r>
      <w:r>
        <w:rPr>
          <w:spacing w:val="-3"/>
          <w:sz w:val="22"/>
        </w:rPr>
        <w:t> </w:t>
      </w:r>
      <w:r>
        <w:rPr>
          <w:sz w:val="22"/>
        </w:rPr>
        <w:t>myopisée</w:t>
        <w:tab/>
      </w:r>
      <w:r>
        <w:rPr>
          <w:rFonts w:ascii="Wingdings" w:hAnsi="Wingdings"/>
          <w:sz w:val="22"/>
        </w:rPr>
        <w:t></w:t>
      </w:r>
      <w:r>
        <w:rPr>
          <w:rFonts w:ascii="Times New Roman" w:hAnsi="Times New Roman"/>
          <w:sz w:val="22"/>
        </w:rPr>
        <w:t> </w:t>
      </w:r>
      <w:r>
        <w:rPr>
          <w:sz w:val="22"/>
        </w:rPr>
        <w:t>la cliente restera légèrement</w:t>
      </w:r>
      <w:r>
        <w:rPr>
          <w:spacing w:val="-10"/>
          <w:sz w:val="22"/>
        </w:rPr>
        <w:t> </w:t>
      </w:r>
      <w:r>
        <w:rPr>
          <w:sz w:val="22"/>
        </w:rPr>
        <w:t>hypermétrope</w:t>
      </w:r>
    </w:p>
    <w:p>
      <w:pPr>
        <w:pStyle w:val="BodyText"/>
        <w:spacing w:before="1"/>
        <w:rPr>
          <w:sz w:val="24"/>
        </w:rPr>
      </w:pPr>
    </w:p>
    <w:p>
      <w:pPr>
        <w:pStyle w:val="ListParagraph"/>
        <w:numPr>
          <w:ilvl w:val="1"/>
          <w:numId w:val="5"/>
        </w:numPr>
        <w:tabs>
          <w:tab w:pos="1233" w:val="left" w:leader="none"/>
          <w:tab w:pos="5275" w:val="left" w:leader="none"/>
          <w:tab w:pos="6692" w:val="left" w:leader="none"/>
        </w:tabs>
        <w:spacing w:line="240" w:lineRule="auto" w:before="0" w:after="0"/>
        <w:ind w:left="1232" w:right="0" w:hanging="552"/>
        <w:jc w:val="left"/>
        <w:rPr>
          <w:sz w:val="22"/>
        </w:rPr>
      </w:pPr>
      <w:r>
        <w:rPr>
          <w:sz w:val="22"/>
        </w:rPr>
        <w:t>Quelle puissance faut-il donc</w:t>
      </w:r>
      <w:r>
        <w:rPr>
          <w:spacing w:val="-9"/>
          <w:sz w:val="22"/>
        </w:rPr>
        <w:t> </w:t>
      </w:r>
      <w:r>
        <w:rPr>
          <w:sz w:val="22"/>
        </w:rPr>
        <w:t>choisir ?</w:t>
        <w:tab/>
      </w:r>
      <w:r>
        <w:rPr>
          <w:rFonts w:ascii="Wingdings" w:hAnsi="Wingdings"/>
          <w:sz w:val="22"/>
        </w:rPr>
        <w:t></w:t>
      </w:r>
      <w:r>
        <w:rPr>
          <w:rFonts w:ascii="Times New Roman" w:hAnsi="Times New Roman"/>
          <w:spacing w:val="6"/>
          <w:sz w:val="22"/>
        </w:rPr>
        <w:t> </w:t>
      </w:r>
      <w:r>
        <w:rPr>
          <w:sz w:val="22"/>
        </w:rPr>
        <w:t>+11,00δ</w:t>
        <w:tab/>
      </w:r>
      <w:r>
        <w:rPr>
          <w:rFonts w:ascii="Wingdings" w:hAnsi="Wingdings"/>
          <w:sz w:val="22"/>
        </w:rPr>
        <w:t></w:t>
      </w:r>
      <w:r>
        <w:rPr>
          <w:rFonts w:ascii="Times New Roman" w:hAnsi="Times New Roman"/>
          <w:spacing w:val="4"/>
          <w:sz w:val="22"/>
        </w:rPr>
        <w:t> </w:t>
      </w:r>
      <w:r>
        <w:rPr>
          <w:sz w:val="22"/>
        </w:rPr>
        <w:t>+11,25δ</w:t>
      </w:r>
    </w:p>
    <w:p>
      <w:pPr>
        <w:pStyle w:val="BodyText"/>
        <w:spacing w:before="8"/>
        <w:rPr>
          <w:sz w:val="28"/>
        </w:rPr>
      </w:pPr>
    </w:p>
    <w:p>
      <w:pPr>
        <w:pStyle w:val="ListParagraph"/>
        <w:numPr>
          <w:ilvl w:val="1"/>
          <w:numId w:val="5"/>
        </w:numPr>
        <w:tabs>
          <w:tab w:pos="1233" w:val="left" w:leader="none"/>
        </w:tabs>
        <w:spacing w:line="276" w:lineRule="auto" w:before="0" w:after="0"/>
        <w:ind w:left="680" w:right="1093" w:firstLine="0"/>
        <w:jc w:val="left"/>
        <w:rPr>
          <w:sz w:val="22"/>
        </w:rPr>
      </w:pPr>
      <w:r>
        <w:rPr>
          <w:sz w:val="22"/>
        </w:rPr>
        <w:t>Précisez les conséquences qu’aura une puissance normalisée est mal choisie, sur la vision de la cliente.</w:t>
      </w:r>
    </w:p>
    <w:p>
      <w:pPr>
        <w:spacing w:after="0" w:line="276" w:lineRule="auto"/>
        <w:jc w:val="left"/>
        <w:rPr>
          <w:sz w:val="22"/>
        </w:rPr>
        <w:sectPr>
          <w:type w:val="continuous"/>
          <w:pgSz w:w="23820" w:h="16850" w:orient="landscape"/>
          <w:pgMar w:top="700" w:bottom="280" w:left="400" w:right="0"/>
          <w:cols w:num="2" w:equalWidth="0">
            <w:col w:w="10832" w:space="837"/>
            <w:col w:w="11751"/>
          </w:cols>
        </w:sectPr>
      </w:pPr>
    </w:p>
    <w:p>
      <w:pPr>
        <w:pStyle w:val="BodyText"/>
        <w:ind w:left="12100"/>
        <w:rPr>
          <w:sz w:val="20"/>
        </w:rPr>
      </w:pPr>
      <w:r>
        <w:rPr/>
        <w:pict>
          <v:group style="position:absolute;margin-left:25.825001pt;margin-top:35.749977pt;width:1123.2pt;height:166.3pt;mso-position-horizontal-relative:page;mso-position-vertical-relative:page;z-index:1864" coordorigin="517,715" coordsize="22464,3326">
            <v:line style="position:absolute" from="617,725" to="22970,725" stroked="true" strokeweight=".48pt" strokecolor="#000000"/>
            <v:line style="position:absolute" from="612,720" to="612,3055" stroked="true" strokeweight=".481pt" strokecolor="#000000"/>
            <v:line style="position:absolute" from="617,3050" to="22970,3050" stroked="true" strokeweight=".48pt" strokecolor="#000000"/>
            <v:line style="position:absolute" from="22975,720" to="22975,3055" stroked="true" strokeweight=".481pt" strokecolor="#000000"/>
            <v:rect style="position:absolute;left:524;top:3111;width:22431;height:922" filled="false" stroked="true" strokeweight=".75pt" strokecolor="#000000"/>
            <v:shape style="position:absolute;left:677;top:3221;width:1014;height:240" type="#_x0000_t202" filled="false" stroked="false">
              <v:textbox inset="0,0,0,0">
                <w:txbxContent>
                  <w:p>
                    <w:pPr>
                      <w:spacing w:line="240" w:lineRule="exact" w:before="0"/>
                      <w:ind w:left="0" w:right="-20" w:firstLine="0"/>
                      <w:jc w:val="left"/>
                      <w:rPr>
                        <w:b/>
                        <w:sz w:val="24"/>
                      </w:rPr>
                    </w:pPr>
                    <w:r>
                      <w:rPr>
                        <w:b/>
                        <w:sz w:val="24"/>
                      </w:rPr>
                      <w:t>Partie 4 :</w:t>
                    </w:r>
                  </w:p>
                </w:txbxContent>
              </v:textbox>
              <w10:wrap type="none"/>
            </v:shape>
            <v:shape style="position:absolute;left:2093;top:3221;width:10382;height:557" type="#_x0000_t202" filled="false" stroked="false">
              <v:textbox inset="0,0,0,0">
                <w:txbxContent>
                  <w:p>
                    <w:pPr>
                      <w:spacing w:line="245" w:lineRule="exact" w:before="0"/>
                      <w:ind w:left="0" w:right="-18" w:firstLine="0"/>
                      <w:jc w:val="left"/>
                      <w:rPr>
                        <w:b/>
                        <w:sz w:val="24"/>
                      </w:rPr>
                    </w:pPr>
                    <w:r>
                      <w:rPr>
                        <w:b/>
                        <w:sz w:val="24"/>
                      </w:rPr>
                      <w:t>Etude des causes de la gêne visuelle.</w:t>
                    </w:r>
                  </w:p>
                  <w:p>
                    <w:pPr>
                      <w:spacing w:line="271" w:lineRule="exact" w:before="41"/>
                      <w:ind w:left="0" w:right="-18" w:firstLine="0"/>
                      <w:jc w:val="left"/>
                      <w:rPr>
                        <w:sz w:val="24"/>
                      </w:rPr>
                    </w:pPr>
                    <w:r>
                      <w:rPr>
                        <w:sz w:val="24"/>
                      </w:rPr>
                      <w:t>Vous devez déterminer les causes de la vision fatigante et proposer une solution pour y remédier.</w:t>
                    </w:r>
                  </w:p>
                </w:txbxContent>
              </v:textbox>
              <w10:wrap type="none"/>
            </v:shape>
            <w10:wrap type="none"/>
          </v:group>
        </w:pict>
      </w:r>
      <w:r>
        <w:rPr>
          <w:sz w:val="20"/>
        </w:rPr>
        <w:pict>
          <v:group style="width:523.1pt;height:60.2pt;mso-position-horizontal-relative:char;mso-position-vertical-relative:line" coordorigin="0,0" coordsize="10462,1204">
            <v:rect style="position:absolute;left:8;top:7;width:10447;height:1189" filled="false" stroked="true" strokeweight=".75pt" strokecolor="#a6a6a6"/>
          </v:group>
        </w:pict>
      </w:r>
      <w:r>
        <w:rPr>
          <w:sz w:val="20"/>
        </w:rPr>
      </w:r>
    </w:p>
    <w:p>
      <w:pPr>
        <w:spacing w:after="0"/>
        <w:rPr>
          <w:sz w:val="20"/>
        </w:rPr>
        <w:sectPr>
          <w:type w:val="continuous"/>
          <w:pgSz w:w="23820" w:h="16850" w:orient="landscape"/>
          <w:pgMar w:top="700" w:bottom="280" w:left="4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after="0"/>
        <w:rPr>
          <w:sz w:val="26"/>
        </w:rPr>
        <w:sectPr>
          <w:headerReference w:type="default" r:id="rId7"/>
          <w:pgSz w:w="23820" w:h="16850" w:orient="landscape"/>
          <w:pgMar w:header="1790" w:footer="549" w:top="2000" w:bottom="800" w:left="500" w:right="360"/>
        </w:sectPr>
      </w:pPr>
    </w:p>
    <w:p>
      <w:pPr>
        <w:pStyle w:val="BodyText"/>
        <w:spacing w:before="70"/>
        <w:ind w:left="220"/>
        <w:rPr>
          <w:rFonts w:ascii="Calibri" w:hAnsi="Calibri"/>
        </w:rPr>
      </w:pPr>
      <w:r>
        <w:rPr/>
        <w:pict>
          <v:shape style="position:absolute;margin-left:30.2255pt;margin-top:35.999977pt;width:1119.05pt;height:171.2pt;mso-position-horizontal-relative:page;mso-position-vertical-relative:page;z-index:22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71"/>
                    <w:gridCol w:w="11492"/>
                  </w:tblGrid>
                  <w:tr>
                    <w:trPr>
                      <w:trHeight w:val="2326" w:hRule="exact"/>
                    </w:trPr>
                    <w:tc>
                      <w:tcPr>
                        <w:tcW w:w="22363" w:type="dxa"/>
                        <w:gridSpan w:val="2"/>
                        <w:tcBorders>
                          <w:bottom w:val="single" w:sz="6" w:space="0" w:color="000000"/>
                        </w:tcBorders>
                      </w:tcPr>
                      <w:p>
                        <w:pPr/>
                      </w:p>
                    </w:tc>
                  </w:tr>
                  <w:tr>
                    <w:trPr>
                      <w:trHeight w:val="1086" w:hRule="exact"/>
                    </w:trPr>
                    <w:tc>
                      <w:tcPr>
                        <w:tcW w:w="10871" w:type="dxa"/>
                        <w:tcBorders>
                          <w:top w:val="single" w:sz="10" w:space="0" w:color="000000"/>
                          <w:left w:val="single" w:sz="6" w:space="0" w:color="000000"/>
                          <w:bottom w:val="single" w:sz="6" w:space="0" w:color="000000"/>
                          <w:right w:val="single" w:sz="6" w:space="0" w:color="000000"/>
                        </w:tcBorders>
                      </w:tcPr>
                      <w:p>
                        <w:pPr>
                          <w:pStyle w:val="TableParagraph"/>
                          <w:tabs>
                            <w:tab w:pos="1550" w:val="left" w:leader="none"/>
                          </w:tabs>
                          <w:spacing w:before="78"/>
                          <w:ind w:left="134" w:right="1868"/>
                          <w:rPr>
                            <w:rFonts w:ascii="Arial" w:hAnsi="Arial"/>
                            <w:b/>
                            <w:sz w:val="24"/>
                          </w:rPr>
                        </w:pPr>
                        <w:r>
                          <w:rPr>
                            <w:rFonts w:ascii="Arial" w:hAnsi="Arial"/>
                            <w:b/>
                            <w:sz w:val="24"/>
                          </w:rPr>
                          <w:t>Partie</w:t>
                        </w:r>
                        <w:r>
                          <w:rPr>
                            <w:rFonts w:ascii="Arial" w:hAnsi="Arial"/>
                            <w:b/>
                            <w:spacing w:val="-2"/>
                            <w:sz w:val="24"/>
                          </w:rPr>
                          <w:t> </w:t>
                        </w:r>
                        <w:r>
                          <w:rPr>
                            <w:rFonts w:ascii="Arial" w:hAnsi="Arial"/>
                            <w:b/>
                            <w:sz w:val="24"/>
                          </w:rPr>
                          <w:t>5</w:t>
                        </w:r>
                        <w:r>
                          <w:rPr>
                            <w:rFonts w:ascii="Arial" w:hAnsi="Arial"/>
                            <w:b/>
                            <w:spacing w:val="-2"/>
                            <w:sz w:val="24"/>
                          </w:rPr>
                          <w:t> </w:t>
                        </w:r>
                        <w:r>
                          <w:rPr>
                            <w:rFonts w:ascii="Arial" w:hAnsi="Arial"/>
                            <w:b/>
                            <w:sz w:val="24"/>
                          </w:rPr>
                          <w:t>:</w:t>
                          <w:tab/>
                          <w:t>Etude du verre conseillé à la</w:t>
                        </w:r>
                        <w:r>
                          <w:rPr>
                            <w:rFonts w:ascii="Arial" w:hAnsi="Arial"/>
                            <w:b/>
                            <w:spacing w:val="-14"/>
                            <w:sz w:val="24"/>
                          </w:rPr>
                          <w:t> </w:t>
                        </w:r>
                        <w:r>
                          <w:rPr>
                            <w:rFonts w:ascii="Arial" w:hAnsi="Arial"/>
                            <w:b/>
                            <w:sz w:val="24"/>
                          </w:rPr>
                          <w:t>cliente.</w:t>
                        </w:r>
                      </w:p>
                      <w:p>
                        <w:pPr>
                          <w:pStyle w:val="TableParagraph"/>
                          <w:spacing w:line="276" w:lineRule="auto" w:before="41"/>
                          <w:ind w:left="1550" w:right="1868"/>
                          <w:rPr>
                            <w:rFonts w:ascii="Arial" w:hAnsi="Arial"/>
                            <w:sz w:val="24"/>
                          </w:rPr>
                        </w:pPr>
                        <w:r>
                          <w:rPr>
                            <w:rFonts w:ascii="Arial" w:hAnsi="Arial"/>
                            <w:sz w:val="24"/>
                          </w:rPr>
                          <w:t>Vous devez établir un comparatif des caractéristiques de deux verres. Pour cette étude vous utiliserez les documents ressources 3 et 4</w:t>
                        </w:r>
                      </w:p>
                    </w:tc>
                    <w:tc>
                      <w:tcPr>
                        <w:tcW w:w="11492" w:type="dxa"/>
                        <w:tcBorders>
                          <w:left w:val="single" w:sz="6" w:space="0" w:color="000000"/>
                          <w:bottom w:val="nil"/>
                          <w:right w:val="nil"/>
                        </w:tcBorders>
                      </w:tcPr>
                      <w:p>
                        <w:pPr>
                          <w:pStyle w:val="TableParagraph"/>
                          <w:spacing w:line="273" w:lineRule="auto" w:before="26"/>
                          <w:ind w:left="2204" w:right="853" w:hanging="798"/>
                          <w:rPr>
                            <w:rFonts w:ascii="Arial" w:hAnsi="Arial" w:eastAsia="Arial"/>
                            <w:sz w:val="22"/>
                          </w:rPr>
                        </w:pPr>
                        <w:r>
                          <w:rPr>
                            <w:rFonts w:ascii="Arial" w:hAnsi="Arial" w:eastAsia="Arial"/>
                            <w:w w:val="100"/>
                            <w:sz w:val="22"/>
                          </w:rPr>
                          <w:t>5.1.</w:t>
                        </w:r>
                        <w:r>
                          <w:rPr>
                            <w:rFonts w:ascii="Arial" w:hAnsi="Arial" w:eastAsia="Arial"/>
                            <w:w w:val="100"/>
                            <w:sz w:val="22"/>
                          </w:rPr>
                          <w:t>4</w:t>
                        </w:r>
                        <w:r>
                          <w:rPr>
                            <w:rFonts w:ascii="Arial" w:hAnsi="Arial" w:eastAsia="Arial"/>
                            <w:w w:val="100"/>
                            <w:sz w:val="22"/>
                          </w:rPr>
                          <w:t>.</w:t>
                        </w:r>
                        <w:r>
                          <w:rPr>
                            <w:rFonts w:ascii="Arial" w:hAnsi="Arial" w:eastAsia="Arial"/>
                            <w:w w:val="100"/>
                            <w:sz w:val="22"/>
                          </w:rPr>
                          <w:t>2.</w:t>
                        </w:r>
                        <w:r>
                          <w:rPr>
                            <w:rFonts w:ascii="Arial" w:hAnsi="Arial" w:eastAsia="Arial"/>
                            <w:sz w:val="22"/>
                          </w:rPr>
                          <w:t> </w:t>
                        </w:r>
                        <w:r>
                          <w:rPr>
                            <w:rFonts w:ascii="Arial" w:hAnsi="Arial" w:eastAsia="Arial"/>
                            <w:w w:val="100"/>
                            <w:sz w:val="22"/>
                          </w:rPr>
                          <w:t>C</w:t>
                        </w:r>
                        <w:r>
                          <w:rPr>
                            <w:rFonts w:ascii="Arial" w:hAnsi="Arial" w:eastAsia="Arial"/>
                            <w:w w:val="100"/>
                            <w:sz w:val="22"/>
                          </w:rPr>
                          <w:t>om</w:t>
                        </w:r>
                        <w:r>
                          <w:rPr>
                            <w:rFonts w:ascii="Arial" w:hAnsi="Arial" w:eastAsia="Arial"/>
                            <w:w w:val="100"/>
                            <w:sz w:val="22"/>
                          </w:rPr>
                          <w:t>pa</w:t>
                        </w:r>
                        <w:r>
                          <w:rPr>
                            <w:rFonts w:ascii="Arial" w:hAnsi="Arial" w:eastAsia="Arial"/>
                            <w:w w:val="100"/>
                            <w:sz w:val="22"/>
                          </w:rPr>
                          <w:t>r</w:t>
                        </w:r>
                        <w:r>
                          <w:rPr>
                            <w:rFonts w:ascii="Arial" w:hAnsi="Arial" w:eastAsia="Arial"/>
                            <w:w w:val="100"/>
                            <w:sz w:val="22"/>
                          </w:rPr>
                          <w:t>er</w:t>
                        </w:r>
                        <w:r>
                          <w:rPr>
                            <w:rFonts w:ascii="Arial" w:hAnsi="Arial" w:eastAsia="Arial"/>
                            <w:sz w:val="22"/>
                          </w:rPr>
                          <w:t> </w:t>
                        </w:r>
                        <w:r>
                          <w:rPr>
                            <w:rFonts w:ascii="Arial" w:hAnsi="Arial" w:eastAsia="Arial"/>
                            <w:w w:val="100"/>
                            <w:sz w:val="22"/>
                          </w:rPr>
                          <w:t>cet</w:t>
                        </w:r>
                        <w:r>
                          <w:rPr>
                            <w:rFonts w:ascii="Arial" w:hAnsi="Arial" w:eastAsia="Arial"/>
                            <w:w w:val="100"/>
                            <w:sz w:val="22"/>
                          </w:rPr>
                          <w:t>t</w:t>
                        </w:r>
                        <w:r>
                          <w:rPr>
                            <w:rFonts w:ascii="Arial" w:hAnsi="Arial" w:eastAsia="Arial"/>
                            <w:w w:val="100"/>
                            <w:sz w:val="22"/>
                          </w:rPr>
                          <w:t>e</w:t>
                        </w:r>
                        <w:r>
                          <w:rPr>
                            <w:rFonts w:ascii="Arial" w:hAnsi="Arial" w:eastAsia="Arial"/>
                            <w:sz w:val="22"/>
                          </w:rPr>
                          <w:t> </w:t>
                        </w:r>
                        <w:r>
                          <w:rPr>
                            <w:rFonts w:ascii="Arial" w:hAnsi="Arial" w:eastAsia="Arial"/>
                            <w:w w:val="100"/>
                            <w:sz w:val="22"/>
                          </w:rPr>
                          <w:t>donnée</w:t>
                        </w:r>
                        <w:r>
                          <w:rPr>
                            <w:rFonts w:ascii="Arial" w:hAnsi="Arial" w:eastAsia="Arial"/>
                            <w:sz w:val="22"/>
                          </w:rPr>
                          <w:t> </w:t>
                        </w:r>
                        <w:r>
                          <w:rPr>
                            <w:rFonts w:ascii="Arial" w:hAnsi="Arial" w:eastAsia="Arial"/>
                            <w:w w:val="100"/>
                            <w:sz w:val="22"/>
                          </w:rPr>
                          <w:t>(</w:t>
                        </w:r>
                        <w:r>
                          <w:rPr>
                            <w:rFonts w:ascii="Arial" w:hAnsi="Arial" w:eastAsia="Arial"/>
                            <w:w w:val="100"/>
                            <w:sz w:val="22"/>
                          </w:rPr>
                          <w:t>n</w:t>
                        </w:r>
                        <w:r>
                          <w:rPr>
                            <w:rFonts w:ascii="Arial" w:hAnsi="Arial" w:eastAsia="Arial"/>
                            <w:w w:val="100"/>
                            <w:sz w:val="22"/>
                          </w:rPr>
                          <w:t>om</w:t>
                        </w:r>
                        <w:r>
                          <w:rPr>
                            <w:rFonts w:ascii="Arial" w:hAnsi="Arial" w:eastAsia="Arial"/>
                            <w:w w:val="100"/>
                            <w:sz w:val="22"/>
                          </w:rPr>
                          <w:t>m</w:t>
                        </w:r>
                        <w:r>
                          <w:rPr>
                            <w:rFonts w:ascii="Arial" w:hAnsi="Arial" w:eastAsia="Arial"/>
                            <w:w w:val="100"/>
                            <w:sz w:val="22"/>
                          </w:rPr>
                          <w:t>ée</w:t>
                        </w:r>
                        <w:r>
                          <w:rPr>
                            <w:rFonts w:ascii="Arial" w:hAnsi="Arial" w:eastAsia="Arial"/>
                            <w:sz w:val="22"/>
                          </w:rPr>
                          <w:t> </w:t>
                        </w:r>
                        <w:r>
                          <w:rPr>
                            <w:rFonts w:ascii="Cambria Math" w:hAnsi="Cambria Math" w:eastAsia="Cambria Math"/>
                            <w:w w:val="100"/>
                            <w:sz w:val="22"/>
                          </w:rPr>
                          <w:t>√</w:t>
                        </w:r>
                        <w:r>
                          <w:rPr>
                            <w:rFonts w:ascii="Cambria Math" w:hAnsi="Cambria Math" w:eastAsia="Cambria Math"/>
                            <w:w w:val="50"/>
                            <w:sz w:val="22"/>
                          </w:rPr>
                          <w:t>𝑒𝑒</w:t>
                        </w:r>
                        <w:r>
                          <w:rPr>
                            <w:rFonts w:ascii="Cambria Math" w:hAnsi="Cambria Math" w:eastAsia="Cambria Math"/>
                            <w:sz w:val="22"/>
                          </w:rPr>
                          <w:t> </w:t>
                        </w:r>
                        <w:r>
                          <w:rPr>
                            <w:rFonts w:ascii="Arial" w:hAnsi="Arial" w:eastAsia="Arial"/>
                            <w:w w:val="100"/>
                            <w:sz w:val="22"/>
                          </w:rPr>
                          <w:t>dans</w:t>
                        </w:r>
                        <w:r>
                          <w:rPr>
                            <w:rFonts w:ascii="Arial" w:hAnsi="Arial" w:eastAsia="Arial"/>
                            <w:sz w:val="22"/>
                          </w:rPr>
                          <w:t> </w:t>
                        </w:r>
                        <w:r>
                          <w:rPr>
                            <w:rFonts w:ascii="Arial" w:hAnsi="Arial" w:eastAsia="Arial"/>
                            <w:w w:val="100"/>
                            <w:sz w:val="22"/>
                          </w:rPr>
                          <w:t>l</w:t>
                        </w:r>
                        <w:r>
                          <w:rPr>
                            <w:rFonts w:ascii="Arial" w:hAnsi="Arial" w:eastAsia="Arial"/>
                            <w:w w:val="100"/>
                            <w:sz w:val="22"/>
                          </w:rPr>
                          <w:t>es</w:t>
                        </w:r>
                        <w:r>
                          <w:rPr>
                            <w:rFonts w:ascii="Arial" w:hAnsi="Arial" w:eastAsia="Arial"/>
                            <w:sz w:val="22"/>
                          </w:rPr>
                          <w:t> </w:t>
                        </w:r>
                        <w:r>
                          <w:rPr>
                            <w:rFonts w:ascii="Arial" w:hAnsi="Arial" w:eastAsia="Arial"/>
                            <w:w w:val="100"/>
                            <w:sz w:val="22"/>
                          </w:rPr>
                          <w:t>f</w:t>
                        </w:r>
                        <w:r>
                          <w:rPr>
                            <w:rFonts w:ascii="Arial" w:hAnsi="Arial" w:eastAsia="Arial"/>
                            <w:w w:val="100"/>
                            <w:sz w:val="22"/>
                          </w:rPr>
                          <w:t>i</w:t>
                        </w:r>
                        <w:r>
                          <w:rPr>
                            <w:rFonts w:ascii="Arial" w:hAnsi="Arial" w:eastAsia="Arial"/>
                            <w:w w:val="100"/>
                            <w:sz w:val="22"/>
                          </w:rPr>
                          <w:t>c</w:t>
                        </w:r>
                        <w:r>
                          <w:rPr>
                            <w:rFonts w:ascii="Arial" w:hAnsi="Arial" w:eastAsia="Arial"/>
                            <w:w w:val="100"/>
                            <w:sz w:val="22"/>
                          </w:rPr>
                          <w:t>hes</w:t>
                        </w:r>
                        <w:r>
                          <w:rPr>
                            <w:rFonts w:ascii="Arial" w:hAnsi="Arial" w:eastAsia="Arial"/>
                            <w:sz w:val="22"/>
                          </w:rPr>
                          <w:t> </w:t>
                        </w:r>
                        <w:r>
                          <w:rPr>
                            <w:rFonts w:ascii="Arial" w:hAnsi="Arial" w:eastAsia="Arial"/>
                            <w:w w:val="100"/>
                            <w:sz w:val="22"/>
                          </w:rPr>
                          <w:t>t</w:t>
                        </w:r>
                        <w:r>
                          <w:rPr>
                            <w:rFonts w:ascii="Arial" w:hAnsi="Arial" w:eastAsia="Arial"/>
                            <w:w w:val="100"/>
                            <w:sz w:val="22"/>
                          </w:rPr>
                          <w:t>ec</w:t>
                        </w:r>
                        <w:r>
                          <w:rPr>
                            <w:rFonts w:ascii="Arial" w:hAnsi="Arial" w:eastAsia="Arial"/>
                            <w:w w:val="100"/>
                            <w:sz w:val="22"/>
                          </w:rPr>
                          <w:t>hniq</w:t>
                        </w:r>
                        <w:r>
                          <w:rPr>
                            <w:rFonts w:ascii="Arial" w:hAnsi="Arial" w:eastAsia="Arial"/>
                            <w:w w:val="100"/>
                            <w:sz w:val="22"/>
                          </w:rPr>
                          <w:t>ues</w:t>
                        </w:r>
                        <w:r>
                          <w:rPr>
                            <w:rFonts w:ascii="Arial" w:hAnsi="Arial" w:eastAsia="Arial"/>
                            <w:w w:val="100"/>
                            <w:sz w:val="22"/>
                          </w:rPr>
                          <w:t>)</w:t>
                        </w:r>
                        <w:r>
                          <w:rPr>
                            <w:rFonts w:ascii="Arial" w:hAnsi="Arial" w:eastAsia="Arial"/>
                            <w:sz w:val="22"/>
                          </w:rPr>
                          <w:t> </w:t>
                        </w:r>
                        <w:r>
                          <w:rPr>
                            <w:rFonts w:ascii="Arial" w:hAnsi="Arial" w:eastAsia="Arial"/>
                            <w:w w:val="100"/>
                            <w:sz w:val="22"/>
                          </w:rPr>
                          <w:t>pour</w:t>
                        </w:r>
                        <w:r>
                          <w:rPr>
                            <w:rFonts w:ascii="Arial" w:hAnsi="Arial" w:eastAsia="Arial"/>
                            <w:sz w:val="22"/>
                          </w:rPr>
                          <w:t> </w:t>
                        </w:r>
                        <w:r>
                          <w:rPr>
                            <w:rFonts w:ascii="Arial" w:hAnsi="Arial" w:eastAsia="Arial"/>
                            <w:w w:val="100"/>
                            <w:sz w:val="22"/>
                          </w:rPr>
                          <w:t>l</w:t>
                        </w:r>
                        <w:r>
                          <w:rPr>
                            <w:rFonts w:ascii="Arial" w:hAnsi="Arial" w:eastAsia="Arial"/>
                            <w:w w:val="100"/>
                            <w:sz w:val="22"/>
                          </w:rPr>
                          <w:t>es</w:t>
                        </w:r>
                        <w:r>
                          <w:rPr>
                            <w:rFonts w:ascii="Arial" w:hAnsi="Arial" w:eastAsia="Arial"/>
                            <w:sz w:val="22"/>
                          </w:rPr>
                          <w:t> </w:t>
                        </w:r>
                        <w:r>
                          <w:rPr>
                            <w:rFonts w:ascii="Arial" w:hAnsi="Arial" w:eastAsia="Arial"/>
                            <w:w w:val="100"/>
                            <w:sz w:val="22"/>
                          </w:rPr>
                          <w:t>deux</w:t>
                        </w:r>
                        <w:r>
                          <w:rPr>
                            <w:rFonts w:ascii="Arial" w:hAnsi="Arial" w:eastAsia="Arial"/>
                            <w:sz w:val="22"/>
                          </w:rPr>
                          <w:t> verres et justifier l’indication faite par le verrier.</w:t>
                        </w:r>
                      </w:p>
                    </w:tc>
                  </w:tr>
                </w:tbl>
                <w:p>
                  <w:pPr>
                    <w:pStyle w:val="BodyText"/>
                  </w:pPr>
                </w:p>
              </w:txbxContent>
            </v:textbox>
            <w10:wrap type="none"/>
          </v:shape>
        </w:pict>
      </w:r>
      <w:r>
        <w:rPr/>
        <w:t>Les nouveaux verres portés à 10 mm auront une puissance de +11,00 </w:t>
      </w:r>
      <w:r>
        <w:rPr>
          <w:rFonts w:ascii="Calibri" w:hAnsi="Calibri"/>
        </w:rPr>
        <w:t>δ</w:t>
      </w:r>
    </w:p>
    <w:p>
      <w:pPr>
        <w:pStyle w:val="ListParagraph"/>
        <w:numPr>
          <w:ilvl w:val="1"/>
          <w:numId w:val="7"/>
        </w:numPr>
        <w:tabs>
          <w:tab w:pos="590" w:val="left" w:leader="none"/>
        </w:tabs>
        <w:spacing w:line="240" w:lineRule="auto" w:before="42" w:after="0"/>
        <w:ind w:left="589" w:right="0" w:hanging="369"/>
        <w:jc w:val="left"/>
        <w:rPr>
          <w:sz w:val="22"/>
        </w:rPr>
      </w:pPr>
      <w:r>
        <w:rPr>
          <w:sz w:val="22"/>
          <w:u w:val="single"/>
        </w:rPr>
        <w:t>Comparaison</w:t>
      </w:r>
      <w:r>
        <w:rPr>
          <w:spacing w:val="-3"/>
          <w:sz w:val="22"/>
          <w:u w:val="single"/>
        </w:rPr>
        <w:t> </w:t>
      </w:r>
      <w:r>
        <w:rPr>
          <w:sz w:val="22"/>
          <w:u w:val="single"/>
        </w:rPr>
        <w:t>des</w:t>
      </w:r>
      <w:r>
        <w:rPr>
          <w:spacing w:val="-2"/>
          <w:sz w:val="22"/>
          <w:u w:val="single"/>
        </w:rPr>
        <w:t> </w:t>
      </w:r>
      <w:r>
        <w:rPr>
          <w:sz w:val="22"/>
          <w:u w:val="single"/>
        </w:rPr>
        <w:t>caractéristiques</w:t>
      </w:r>
      <w:r>
        <w:rPr>
          <w:spacing w:val="-2"/>
          <w:sz w:val="22"/>
          <w:u w:val="single"/>
        </w:rPr>
        <w:t> </w:t>
      </w:r>
      <w:r>
        <w:rPr>
          <w:sz w:val="22"/>
          <w:u w:val="single"/>
        </w:rPr>
        <w:t>de</w:t>
      </w:r>
      <w:r>
        <w:rPr>
          <w:spacing w:val="-5"/>
          <w:sz w:val="22"/>
          <w:u w:val="single"/>
        </w:rPr>
        <w:t> </w:t>
      </w:r>
      <w:r>
        <w:rPr>
          <w:sz w:val="22"/>
          <w:u w:val="single"/>
        </w:rPr>
        <w:t>deux</w:t>
      </w:r>
      <w:r>
        <w:rPr>
          <w:spacing w:val="-5"/>
          <w:sz w:val="22"/>
          <w:u w:val="single"/>
        </w:rPr>
        <w:t> </w:t>
      </w:r>
      <w:r>
        <w:rPr>
          <w:sz w:val="22"/>
          <w:u w:val="single"/>
        </w:rPr>
        <w:t>verres</w:t>
      </w:r>
      <w:r>
        <w:rPr>
          <w:spacing w:val="-5"/>
          <w:sz w:val="22"/>
          <w:u w:val="single"/>
        </w:rPr>
        <w:t> </w:t>
      </w:r>
      <w:r>
        <w:rPr>
          <w:sz w:val="22"/>
          <w:u w:val="single"/>
        </w:rPr>
        <w:t>(les</w:t>
      </w:r>
      <w:r>
        <w:rPr>
          <w:spacing w:val="-2"/>
          <w:sz w:val="22"/>
          <w:u w:val="single"/>
        </w:rPr>
        <w:t> </w:t>
      </w:r>
      <w:r>
        <w:rPr>
          <w:sz w:val="22"/>
          <w:u w:val="single"/>
        </w:rPr>
        <w:t>anciens</w:t>
      </w:r>
      <w:r>
        <w:rPr>
          <w:spacing w:val="-2"/>
          <w:sz w:val="22"/>
          <w:u w:val="single"/>
        </w:rPr>
        <w:t> </w:t>
      </w:r>
      <w:r>
        <w:rPr>
          <w:sz w:val="22"/>
          <w:u w:val="single"/>
        </w:rPr>
        <w:t>verres</w:t>
      </w:r>
      <w:r>
        <w:rPr>
          <w:spacing w:val="-7"/>
          <w:sz w:val="22"/>
          <w:u w:val="single"/>
        </w:rPr>
        <w:t> </w:t>
      </w:r>
      <w:r>
        <w:rPr>
          <w:sz w:val="22"/>
          <w:u w:val="single"/>
        </w:rPr>
        <w:t>portés</w:t>
      </w:r>
      <w:r>
        <w:rPr>
          <w:spacing w:val="-5"/>
          <w:sz w:val="22"/>
          <w:u w:val="single"/>
        </w:rPr>
        <w:t> </w:t>
      </w:r>
      <w:r>
        <w:rPr>
          <w:sz w:val="22"/>
          <w:u w:val="single"/>
        </w:rPr>
        <w:t>et</w:t>
      </w:r>
      <w:r>
        <w:rPr>
          <w:spacing w:val="-3"/>
          <w:sz w:val="22"/>
          <w:u w:val="single"/>
        </w:rPr>
        <w:t> </w:t>
      </w:r>
      <w:r>
        <w:rPr>
          <w:sz w:val="22"/>
          <w:u w:val="single"/>
        </w:rPr>
        <w:t>les</w:t>
      </w:r>
      <w:r>
        <w:rPr>
          <w:spacing w:val="-2"/>
          <w:sz w:val="22"/>
          <w:u w:val="single"/>
        </w:rPr>
        <w:t> </w:t>
      </w:r>
      <w:r>
        <w:rPr>
          <w:sz w:val="22"/>
          <w:u w:val="single"/>
        </w:rPr>
        <w:t>nouveaux</w:t>
      </w:r>
      <w:r>
        <w:rPr>
          <w:spacing w:val="-5"/>
          <w:sz w:val="22"/>
          <w:u w:val="single"/>
        </w:rPr>
        <w:t> </w:t>
      </w:r>
      <w:r>
        <w:rPr>
          <w:sz w:val="22"/>
          <w:u w:val="single"/>
        </w:rPr>
        <w:t>proposés).</w:t>
      </w:r>
    </w:p>
    <w:p>
      <w:pPr>
        <w:pStyle w:val="BodyText"/>
        <w:spacing w:before="37"/>
        <w:ind w:left="589"/>
      </w:pPr>
      <w:r>
        <w:rPr/>
        <w:t>Les anciens verres portés  sont  EXCEPTIO STYLIS CONVEXE .</w:t>
      </w:r>
    </w:p>
    <w:p>
      <w:pPr>
        <w:pStyle w:val="BodyText"/>
        <w:spacing w:before="37"/>
        <w:ind w:left="579"/>
      </w:pPr>
      <w:r>
        <w:rPr/>
        <w:t>On propose un autre verre adapté à la compensation de la cliente, il s’agit du verre OMEGA EXCEPTIO.</w:t>
      </w:r>
    </w:p>
    <w:p>
      <w:pPr>
        <w:pStyle w:val="BodyText"/>
        <w:spacing w:before="9"/>
        <w:rPr>
          <w:sz w:val="20"/>
        </w:rPr>
      </w:pPr>
    </w:p>
    <w:p>
      <w:pPr>
        <w:pStyle w:val="ListParagraph"/>
        <w:numPr>
          <w:ilvl w:val="2"/>
          <w:numId w:val="7"/>
        </w:numPr>
        <w:tabs>
          <w:tab w:pos="1195" w:val="left" w:leader="none"/>
        </w:tabs>
        <w:spacing w:line="240" w:lineRule="auto" w:before="0" w:after="0"/>
        <w:ind w:left="1195" w:right="0" w:hanging="616"/>
        <w:jc w:val="left"/>
        <w:rPr>
          <w:sz w:val="22"/>
        </w:rPr>
      </w:pPr>
      <w:r>
        <w:rPr>
          <w:sz w:val="22"/>
        </w:rPr>
        <w:t>Compléter le tableau qui permettra le comparatif des</w:t>
      </w:r>
      <w:r>
        <w:rPr>
          <w:spacing w:val="-24"/>
          <w:sz w:val="22"/>
        </w:rPr>
        <w:t> </w:t>
      </w:r>
      <w:r>
        <w:rPr>
          <w:sz w:val="22"/>
        </w:rPr>
        <w:t>verres.</w:t>
      </w:r>
    </w:p>
    <w:p>
      <w:pPr>
        <w:pStyle w:val="BodyText"/>
        <w:spacing w:before="37"/>
        <w:ind w:left="1002"/>
      </w:pPr>
      <w:r>
        <w:rPr/>
        <w:t>Les fiches techniques de ces deux verres sont données dans les documents ressources 3 et 4.</w:t>
      </w:r>
    </w:p>
    <w:p>
      <w:pPr>
        <w:pStyle w:val="BodyText"/>
        <w:spacing w:before="5"/>
        <w:rPr>
          <w:sz w:val="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2"/>
        <w:gridCol w:w="2695"/>
        <w:gridCol w:w="2834"/>
      </w:tblGrid>
      <w:tr>
        <w:trPr>
          <w:trHeight w:val="646" w:hRule="exact"/>
        </w:trPr>
        <w:tc>
          <w:tcPr>
            <w:tcW w:w="5352" w:type="dxa"/>
          </w:tcPr>
          <w:p>
            <w:pPr>
              <w:pStyle w:val="TableParagraph"/>
              <w:spacing w:before="156"/>
              <w:ind w:left="1449"/>
              <w:rPr>
                <w:rFonts w:ascii="Arial"/>
                <w:sz w:val="24"/>
              </w:rPr>
            </w:pPr>
            <w:r>
              <w:rPr>
                <w:rFonts w:ascii="Arial"/>
                <w:sz w:val="24"/>
              </w:rPr>
              <w:t>CARACTERISTIQUES</w:t>
            </w:r>
          </w:p>
        </w:tc>
        <w:tc>
          <w:tcPr>
            <w:tcW w:w="2695" w:type="dxa"/>
          </w:tcPr>
          <w:p>
            <w:pPr>
              <w:pStyle w:val="TableParagraph"/>
              <w:spacing w:line="278" w:lineRule="auto"/>
              <w:ind w:left="753" w:right="273" w:hanging="468"/>
              <w:rPr>
                <w:rFonts w:ascii="Arial"/>
                <w:sz w:val="24"/>
              </w:rPr>
            </w:pPr>
            <w:r>
              <w:rPr>
                <w:rFonts w:ascii="Arial"/>
                <w:sz w:val="24"/>
              </w:rPr>
              <w:t>EXCEPTIO STYLIS CONVEXE</w:t>
            </w:r>
          </w:p>
        </w:tc>
        <w:tc>
          <w:tcPr>
            <w:tcW w:w="2834" w:type="dxa"/>
          </w:tcPr>
          <w:p>
            <w:pPr>
              <w:pStyle w:val="TableParagraph"/>
              <w:spacing w:before="156"/>
              <w:ind w:left="304" w:right="307"/>
              <w:jc w:val="center"/>
              <w:rPr>
                <w:rFonts w:ascii="Arial"/>
                <w:sz w:val="24"/>
              </w:rPr>
            </w:pPr>
            <w:r>
              <w:rPr>
                <w:rFonts w:ascii="Arial"/>
                <w:sz w:val="24"/>
              </w:rPr>
              <w:t>OMEGA EXCEPTIO</w:t>
            </w:r>
          </w:p>
        </w:tc>
      </w:tr>
      <w:tr>
        <w:trPr>
          <w:trHeight w:val="463" w:hRule="exact"/>
        </w:trPr>
        <w:tc>
          <w:tcPr>
            <w:tcW w:w="5352" w:type="dxa"/>
          </w:tcPr>
          <w:p>
            <w:pPr>
              <w:pStyle w:val="TableParagraph"/>
              <w:spacing w:before="65"/>
              <w:ind w:left="103"/>
              <w:rPr>
                <w:rFonts w:ascii="Arial"/>
                <w:sz w:val="24"/>
              </w:rPr>
            </w:pPr>
            <w:r>
              <w:rPr>
                <w:rFonts w:ascii="Arial"/>
                <w:sz w:val="24"/>
              </w:rPr>
              <w:t>Type de verre (unifocal ou multifocal)</w:t>
            </w:r>
          </w:p>
        </w:tc>
        <w:tc>
          <w:tcPr>
            <w:tcW w:w="2695" w:type="dxa"/>
          </w:tcPr>
          <w:p>
            <w:pPr/>
          </w:p>
        </w:tc>
        <w:tc>
          <w:tcPr>
            <w:tcW w:w="2834" w:type="dxa"/>
          </w:tcPr>
          <w:p>
            <w:pPr/>
          </w:p>
        </w:tc>
      </w:tr>
      <w:tr>
        <w:trPr>
          <w:trHeight w:val="463" w:hRule="exact"/>
        </w:trPr>
        <w:tc>
          <w:tcPr>
            <w:tcW w:w="5352" w:type="dxa"/>
          </w:tcPr>
          <w:p>
            <w:pPr>
              <w:pStyle w:val="TableParagraph"/>
              <w:spacing w:before="67"/>
              <w:ind w:left="103"/>
              <w:rPr>
                <w:rFonts w:ascii="Arial" w:hAnsi="Arial"/>
                <w:sz w:val="24"/>
              </w:rPr>
            </w:pPr>
            <w:r>
              <w:rPr>
                <w:rFonts w:ascii="Arial" w:hAnsi="Arial"/>
                <w:sz w:val="24"/>
              </w:rPr>
              <w:t>Matière</w:t>
            </w:r>
          </w:p>
        </w:tc>
        <w:tc>
          <w:tcPr>
            <w:tcW w:w="2695" w:type="dxa"/>
          </w:tcPr>
          <w:p>
            <w:pPr/>
          </w:p>
        </w:tc>
        <w:tc>
          <w:tcPr>
            <w:tcW w:w="2834" w:type="dxa"/>
          </w:tcPr>
          <w:p>
            <w:pPr/>
          </w:p>
        </w:tc>
      </w:tr>
      <w:tr>
        <w:trPr>
          <w:trHeight w:val="466" w:hRule="exact"/>
        </w:trPr>
        <w:tc>
          <w:tcPr>
            <w:tcW w:w="5352" w:type="dxa"/>
          </w:tcPr>
          <w:p>
            <w:pPr>
              <w:pStyle w:val="TableParagraph"/>
              <w:spacing w:before="67"/>
              <w:ind w:left="103"/>
              <w:rPr>
                <w:rFonts w:ascii="Arial" w:hAnsi="Arial"/>
                <w:sz w:val="24"/>
              </w:rPr>
            </w:pPr>
            <w:r>
              <w:rPr>
                <w:rFonts w:ascii="Arial" w:hAnsi="Arial"/>
                <w:sz w:val="24"/>
              </w:rPr>
              <w:t>Géométrie</w:t>
            </w:r>
          </w:p>
        </w:tc>
        <w:tc>
          <w:tcPr>
            <w:tcW w:w="2695" w:type="dxa"/>
          </w:tcPr>
          <w:p>
            <w:pPr/>
          </w:p>
        </w:tc>
        <w:tc>
          <w:tcPr>
            <w:tcW w:w="2834" w:type="dxa"/>
          </w:tcPr>
          <w:p>
            <w:pPr/>
          </w:p>
        </w:tc>
      </w:tr>
      <w:tr>
        <w:trPr>
          <w:trHeight w:val="463" w:hRule="exact"/>
        </w:trPr>
        <w:tc>
          <w:tcPr>
            <w:tcW w:w="5352" w:type="dxa"/>
          </w:tcPr>
          <w:p>
            <w:pPr>
              <w:pStyle w:val="TableParagraph"/>
              <w:spacing w:before="65"/>
              <w:ind w:left="103"/>
              <w:rPr>
                <w:rFonts w:ascii="Arial"/>
                <w:sz w:val="24"/>
              </w:rPr>
            </w:pPr>
            <w:r>
              <w:rPr>
                <w:rFonts w:ascii="Arial"/>
                <w:sz w:val="24"/>
              </w:rPr>
              <w:t>Indice</w:t>
            </w:r>
          </w:p>
        </w:tc>
        <w:tc>
          <w:tcPr>
            <w:tcW w:w="2695" w:type="dxa"/>
          </w:tcPr>
          <w:p>
            <w:pPr/>
          </w:p>
        </w:tc>
        <w:tc>
          <w:tcPr>
            <w:tcW w:w="2834" w:type="dxa"/>
          </w:tcPr>
          <w:p>
            <w:pPr/>
          </w:p>
        </w:tc>
      </w:tr>
      <w:tr>
        <w:trPr>
          <w:trHeight w:val="463" w:hRule="exact"/>
        </w:trPr>
        <w:tc>
          <w:tcPr>
            <w:tcW w:w="5352" w:type="dxa"/>
          </w:tcPr>
          <w:p>
            <w:pPr>
              <w:pStyle w:val="TableParagraph"/>
              <w:spacing w:before="67"/>
              <w:ind w:left="103"/>
              <w:rPr>
                <w:rFonts w:ascii="Arial" w:hAnsi="Arial"/>
                <w:sz w:val="24"/>
              </w:rPr>
            </w:pPr>
            <w:r>
              <w:rPr>
                <w:rFonts w:ascii="Arial" w:hAnsi="Arial"/>
                <w:sz w:val="24"/>
              </w:rPr>
              <w:t>Nombre d’Abbe</w:t>
            </w:r>
          </w:p>
        </w:tc>
        <w:tc>
          <w:tcPr>
            <w:tcW w:w="2695" w:type="dxa"/>
          </w:tcPr>
          <w:p>
            <w:pPr/>
          </w:p>
        </w:tc>
        <w:tc>
          <w:tcPr>
            <w:tcW w:w="2834" w:type="dxa"/>
          </w:tcPr>
          <w:p>
            <w:pPr/>
          </w:p>
        </w:tc>
      </w:tr>
      <w:tr>
        <w:trPr>
          <w:trHeight w:val="466" w:hRule="exact"/>
        </w:trPr>
        <w:tc>
          <w:tcPr>
            <w:tcW w:w="5352" w:type="dxa"/>
          </w:tcPr>
          <w:p>
            <w:pPr>
              <w:pStyle w:val="TableParagraph"/>
              <w:spacing w:before="67"/>
              <w:ind w:left="170"/>
              <w:rPr>
                <w:rFonts w:ascii="Arial"/>
                <w:sz w:val="24"/>
              </w:rPr>
            </w:pPr>
            <w:r>
              <w:rPr>
                <w:rFonts w:ascii="Arial"/>
                <w:sz w:val="24"/>
              </w:rPr>
              <w:t>Coupure UV</w:t>
            </w:r>
          </w:p>
        </w:tc>
        <w:tc>
          <w:tcPr>
            <w:tcW w:w="2695" w:type="dxa"/>
          </w:tcPr>
          <w:p>
            <w:pPr/>
          </w:p>
        </w:tc>
        <w:tc>
          <w:tcPr>
            <w:tcW w:w="2834" w:type="dxa"/>
          </w:tcPr>
          <w:p>
            <w:pPr/>
          </w:p>
        </w:tc>
      </w:tr>
      <w:tr>
        <w:trPr>
          <w:trHeight w:val="463" w:hRule="exact"/>
        </w:trPr>
        <w:tc>
          <w:tcPr>
            <w:tcW w:w="5352" w:type="dxa"/>
          </w:tcPr>
          <w:p>
            <w:pPr>
              <w:pStyle w:val="TableParagraph"/>
              <w:spacing w:before="65"/>
              <w:ind w:left="103"/>
              <w:rPr>
                <w:rFonts w:ascii="Arial" w:hAnsi="Arial"/>
                <w:sz w:val="24"/>
              </w:rPr>
            </w:pPr>
            <w:r>
              <w:rPr>
                <w:rFonts w:ascii="Arial" w:hAnsi="Arial"/>
                <w:sz w:val="24"/>
              </w:rPr>
              <w:t>Poids du verre droit précalibré</w:t>
            </w:r>
          </w:p>
        </w:tc>
        <w:tc>
          <w:tcPr>
            <w:tcW w:w="2695" w:type="dxa"/>
          </w:tcPr>
          <w:p>
            <w:pPr>
              <w:pStyle w:val="TableParagraph"/>
              <w:spacing w:before="65"/>
              <w:ind w:right="1008"/>
              <w:jc w:val="right"/>
              <w:rPr>
                <w:rFonts w:ascii="Arial"/>
                <w:sz w:val="24"/>
              </w:rPr>
            </w:pPr>
            <w:r>
              <w:rPr>
                <w:rFonts w:ascii="Arial"/>
                <w:sz w:val="24"/>
              </w:rPr>
              <w:t>10 grs</w:t>
            </w:r>
          </w:p>
        </w:tc>
        <w:tc>
          <w:tcPr>
            <w:tcW w:w="2834" w:type="dxa"/>
          </w:tcPr>
          <w:p>
            <w:pPr>
              <w:pStyle w:val="TableParagraph"/>
              <w:spacing w:before="65"/>
              <w:ind w:left="302" w:right="307"/>
              <w:jc w:val="center"/>
              <w:rPr>
                <w:rFonts w:ascii="Arial"/>
                <w:sz w:val="24"/>
              </w:rPr>
            </w:pPr>
            <w:r>
              <w:rPr>
                <w:rFonts w:ascii="Arial"/>
                <w:sz w:val="24"/>
              </w:rPr>
              <w:t>11 grs</w:t>
            </w:r>
          </w:p>
        </w:tc>
      </w:tr>
      <w:tr>
        <w:trPr>
          <w:trHeight w:val="463" w:hRule="exact"/>
        </w:trPr>
        <w:tc>
          <w:tcPr>
            <w:tcW w:w="5352" w:type="dxa"/>
          </w:tcPr>
          <w:p>
            <w:pPr>
              <w:pStyle w:val="TableParagraph"/>
              <w:spacing w:before="67"/>
              <w:ind w:left="103"/>
              <w:rPr>
                <w:rFonts w:ascii="Arial" w:hAnsi="Arial"/>
                <w:sz w:val="24"/>
              </w:rPr>
            </w:pPr>
            <w:r>
              <w:rPr>
                <w:rFonts w:ascii="Arial" w:hAnsi="Arial"/>
                <w:sz w:val="24"/>
              </w:rPr>
              <w:t>Poids du verre gauche précalibré</w:t>
            </w:r>
          </w:p>
        </w:tc>
        <w:tc>
          <w:tcPr>
            <w:tcW w:w="2695" w:type="dxa"/>
          </w:tcPr>
          <w:p>
            <w:pPr>
              <w:pStyle w:val="TableParagraph"/>
              <w:spacing w:before="67"/>
              <w:ind w:right="1008"/>
              <w:jc w:val="right"/>
              <w:rPr>
                <w:rFonts w:ascii="Arial"/>
                <w:sz w:val="24"/>
              </w:rPr>
            </w:pPr>
            <w:r>
              <w:rPr>
                <w:rFonts w:ascii="Arial"/>
                <w:sz w:val="24"/>
              </w:rPr>
              <w:t>12 grs</w:t>
            </w:r>
          </w:p>
        </w:tc>
        <w:tc>
          <w:tcPr>
            <w:tcW w:w="2834" w:type="dxa"/>
          </w:tcPr>
          <w:p>
            <w:pPr>
              <w:pStyle w:val="TableParagraph"/>
              <w:spacing w:before="67"/>
              <w:ind w:left="302" w:right="307"/>
              <w:jc w:val="center"/>
              <w:rPr>
                <w:rFonts w:ascii="Arial"/>
                <w:sz w:val="24"/>
              </w:rPr>
            </w:pPr>
            <w:r>
              <w:rPr>
                <w:rFonts w:ascii="Arial"/>
                <w:sz w:val="24"/>
              </w:rPr>
              <w:t>13 grs</w:t>
            </w:r>
          </w:p>
        </w:tc>
      </w:tr>
      <w:tr>
        <w:trPr>
          <w:trHeight w:val="466" w:hRule="exact"/>
        </w:trPr>
        <w:tc>
          <w:tcPr>
            <w:tcW w:w="5352" w:type="dxa"/>
          </w:tcPr>
          <w:p>
            <w:pPr>
              <w:pStyle w:val="TableParagraph"/>
              <w:spacing w:before="67"/>
              <w:ind w:left="103"/>
              <w:rPr>
                <w:rFonts w:ascii="Arial" w:hAnsi="Arial"/>
                <w:sz w:val="24"/>
              </w:rPr>
            </w:pPr>
            <w:r>
              <w:rPr>
                <w:rFonts w:ascii="Arial" w:hAnsi="Arial"/>
                <w:sz w:val="24"/>
              </w:rPr>
              <w:t>Epaisseur au centre du verre  droit précalibré</w:t>
            </w:r>
          </w:p>
        </w:tc>
        <w:tc>
          <w:tcPr>
            <w:tcW w:w="2695" w:type="dxa"/>
          </w:tcPr>
          <w:p>
            <w:pPr>
              <w:pStyle w:val="TableParagraph"/>
              <w:spacing w:before="67"/>
              <w:ind w:right="942"/>
              <w:jc w:val="right"/>
              <w:rPr>
                <w:rFonts w:ascii="Arial"/>
                <w:sz w:val="24"/>
              </w:rPr>
            </w:pPr>
            <w:r>
              <w:rPr>
                <w:rFonts w:ascii="Arial"/>
                <w:sz w:val="24"/>
              </w:rPr>
              <w:t>6.8 mm</w:t>
            </w:r>
          </w:p>
        </w:tc>
        <w:tc>
          <w:tcPr>
            <w:tcW w:w="2834" w:type="dxa"/>
          </w:tcPr>
          <w:p>
            <w:pPr>
              <w:pStyle w:val="TableParagraph"/>
              <w:spacing w:before="67"/>
              <w:ind w:left="1010"/>
              <w:rPr>
                <w:rFonts w:ascii="Arial"/>
                <w:sz w:val="24"/>
              </w:rPr>
            </w:pPr>
            <w:r>
              <w:rPr>
                <w:rFonts w:ascii="Arial"/>
                <w:sz w:val="24"/>
              </w:rPr>
              <w:t>7.4 mm</w:t>
            </w:r>
          </w:p>
        </w:tc>
      </w:tr>
      <w:tr>
        <w:trPr>
          <w:trHeight w:val="463" w:hRule="exact"/>
        </w:trPr>
        <w:tc>
          <w:tcPr>
            <w:tcW w:w="5352" w:type="dxa"/>
          </w:tcPr>
          <w:p>
            <w:pPr>
              <w:pStyle w:val="TableParagraph"/>
              <w:spacing w:before="65"/>
              <w:ind w:left="103"/>
              <w:rPr>
                <w:rFonts w:ascii="Arial" w:hAnsi="Arial"/>
                <w:sz w:val="24"/>
              </w:rPr>
            </w:pPr>
            <w:r>
              <w:rPr>
                <w:rFonts w:ascii="Arial" w:hAnsi="Arial"/>
                <w:sz w:val="24"/>
              </w:rPr>
              <w:t>Epaisseur au centre du verre gauche précalibré</w:t>
            </w:r>
          </w:p>
        </w:tc>
        <w:tc>
          <w:tcPr>
            <w:tcW w:w="2695" w:type="dxa"/>
          </w:tcPr>
          <w:p>
            <w:pPr>
              <w:pStyle w:val="TableParagraph"/>
              <w:spacing w:before="65"/>
              <w:ind w:right="942"/>
              <w:jc w:val="right"/>
              <w:rPr>
                <w:rFonts w:ascii="Arial"/>
                <w:sz w:val="24"/>
              </w:rPr>
            </w:pPr>
            <w:r>
              <w:rPr>
                <w:rFonts w:ascii="Arial"/>
                <w:sz w:val="24"/>
              </w:rPr>
              <w:t>7.8 mm</w:t>
            </w:r>
          </w:p>
        </w:tc>
        <w:tc>
          <w:tcPr>
            <w:tcW w:w="2834" w:type="dxa"/>
          </w:tcPr>
          <w:p>
            <w:pPr>
              <w:pStyle w:val="TableParagraph"/>
              <w:spacing w:before="65"/>
              <w:ind w:left="1010"/>
              <w:rPr>
                <w:rFonts w:ascii="Arial"/>
                <w:sz w:val="24"/>
              </w:rPr>
            </w:pPr>
            <w:r>
              <w:rPr>
                <w:rFonts w:ascii="Arial"/>
                <w:sz w:val="24"/>
              </w:rPr>
              <w:t>8.1 mm</w:t>
            </w:r>
          </w:p>
        </w:tc>
      </w:tr>
    </w:tbl>
    <w:p>
      <w:pPr>
        <w:pStyle w:val="BodyText"/>
        <w:spacing w:before="10"/>
        <w:rPr>
          <w:sz w:val="21"/>
        </w:rPr>
      </w:pPr>
    </w:p>
    <w:p>
      <w:pPr>
        <w:pStyle w:val="ListParagraph"/>
        <w:numPr>
          <w:ilvl w:val="2"/>
          <w:numId w:val="7"/>
        </w:numPr>
        <w:tabs>
          <w:tab w:pos="1195" w:val="left" w:leader="none"/>
        </w:tabs>
        <w:spacing w:line="240" w:lineRule="auto" w:before="1" w:after="0"/>
        <w:ind w:left="1194" w:right="0" w:hanging="615"/>
        <w:jc w:val="left"/>
        <w:rPr>
          <w:sz w:val="22"/>
        </w:rPr>
      </w:pPr>
      <w:r>
        <w:rPr/>
        <w:pict>
          <v:rect style="position:absolute;margin-left:47.349998pt;margin-top:14.199874pt;width:536.550pt;height:39.550pt;mso-position-horizontal-relative:page;mso-position-vertical-relative:paragraph;z-index:2152" filled="false" stroked="true" strokeweight=".75pt" strokecolor="#c0c0c0">
            <w10:wrap type="none"/>
          </v:rect>
        </w:pict>
      </w:r>
      <w:r>
        <w:rPr>
          <w:sz w:val="22"/>
        </w:rPr>
        <w:t>La différence de poids entre les deux verres aura -t-elle une incidence sur le confort de port</w:t>
      </w:r>
      <w:r>
        <w:rPr>
          <w:spacing w:val="-39"/>
          <w:sz w:val="22"/>
        </w:rPr>
        <w:t> </w:t>
      </w:r>
      <w:r>
        <w:rPr>
          <w:sz w:val="22"/>
        </w:rPr>
        <w:t>?</w:t>
      </w:r>
    </w:p>
    <w:p>
      <w:pPr>
        <w:pStyle w:val="BodyText"/>
      </w:pPr>
    </w:p>
    <w:p>
      <w:pPr>
        <w:pStyle w:val="BodyText"/>
      </w:pPr>
    </w:p>
    <w:p>
      <w:pPr>
        <w:pStyle w:val="BodyText"/>
      </w:pPr>
    </w:p>
    <w:p>
      <w:pPr>
        <w:pStyle w:val="BodyText"/>
        <w:spacing w:before="4"/>
      </w:pPr>
    </w:p>
    <w:p>
      <w:pPr>
        <w:pStyle w:val="ListParagraph"/>
        <w:numPr>
          <w:ilvl w:val="2"/>
          <w:numId w:val="7"/>
        </w:numPr>
        <w:tabs>
          <w:tab w:pos="1193" w:val="left" w:leader="none"/>
        </w:tabs>
        <w:spacing w:line="276" w:lineRule="auto" w:before="0" w:after="0"/>
        <w:ind w:left="1195" w:right="647" w:hanging="615"/>
        <w:jc w:val="left"/>
        <w:rPr>
          <w:sz w:val="22"/>
        </w:rPr>
      </w:pPr>
      <w:r>
        <w:rPr/>
        <w:pict>
          <v:rect style="position:absolute;margin-left:47.349998pt;margin-top:31.669878pt;width:538.25pt;height:38.1pt;mso-position-horizontal-relative:page;mso-position-vertical-relative:paragraph;z-index:2200" filled="false" stroked="true" strokeweight=".75pt" strokecolor="#c0c0c0">
            <w10:wrap type="none"/>
          </v:rect>
        </w:pict>
      </w:r>
      <w:r>
        <w:rPr>
          <w:sz w:val="22"/>
        </w:rPr>
        <w:t>On constate que les différences d’épaisseurs entre les deux verres sont minimes pourtant leurs indices sont différents. Comment expliquez-vous cela</w:t>
      </w:r>
      <w:r>
        <w:rPr>
          <w:spacing w:val="-25"/>
          <w:sz w:val="22"/>
        </w:rPr>
        <w:t> </w:t>
      </w:r>
      <w:r>
        <w:rPr>
          <w:sz w:val="22"/>
        </w:rPr>
        <w:t>?</w:t>
      </w:r>
    </w:p>
    <w:p>
      <w:pPr>
        <w:pStyle w:val="BodyText"/>
      </w:pPr>
    </w:p>
    <w:p>
      <w:pPr>
        <w:pStyle w:val="BodyText"/>
      </w:pPr>
    </w:p>
    <w:p>
      <w:pPr>
        <w:pStyle w:val="BodyText"/>
      </w:pPr>
    </w:p>
    <w:p>
      <w:pPr>
        <w:pStyle w:val="ListParagraph"/>
        <w:numPr>
          <w:ilvl w:val="2"/>
          <w:numId w:val="7"/>
        </w:numPr>
        <w:tabs>
          <w:tab w:pos="1193" w:val="left" w:leader="none"/>
        </w:tabs>
        <w:spacing w:line="276" w:lineRule="auto" w:before="151" w:after="0"/>
        <w:ind w:left="580" w:right="0" w:firstLine="0"/>
        <w:jc w:val="left"/>
        <w:rPr>
          <w:sz w:val="22"/>
        </w:rPr>
      </w:pPr>
      <w:r>
        <w:rPr/>
        <w:pict>
          <v:rect style="position:absolute;margin-left:486.549988pt;margin-top:36.547867pt;width:126.85pt;height:21.6pt;mso-position-horizontal-relative:page;mso-position-vertical-relative:paragraph;z-index:-30952" filled="false" stroked="true" strokeweight=".75pt" strokecolor="#c0c0c0">
            <w10:wrap type="none"/>
          </v:rect>
        </w:pict>
      </w:r>
      <w:r>
        <w:rPr>
          <w:sz w:val="22"/>
        </w:rPr>
        <w:t>Il est précisé par le verrier que : « </w:t>
      </w:r>
      <w:r>
        <w:rPr>
          <w:sz w:val="22"/>
          <w:u w:val="single"/>
        </w:rPr>
        <w:t>un matériau constitutif organique de fort indice permettrait certes de </w:t>
      </w:r>
      <w:r>
        <w:rPr>
          <w:sz w:val="22"/>
          <w:u w:val="single"/>
        </w:rPr>
        <w:t>réaliser</w:t>
      </w:r>
      <w:r>
        <w:rPr>
          <w:spacing w:val="-1"/>
          <w:sz w:val="22"/>
          <w:u w:val="single"/>
        </w:rPr>
        <w:t> </w:t>
      </w:r>
      <w:r>
        <w:rPr>
          <w:sz w:val="22"/>
          <w:u w:val="single"/>
        </w:rPr>
        <w:t>des</w:t>
      </w:r>
      <w:r>
        <w:rPr>
          <w:spacing w:val="-5"/>
          <w:sz w:val="22"/>
          <w:u w:val="single"/>
        </w:rPr>
        <w:t> </w:t>
      </w:r>
      <w:r>
        <w:rPr>
          <w:sz w:val="22"/>
          <w:u w:val="single"/>
        </w:rPr>
        <w:t>verres</w:t>
      </w:r>
      <w:r>
        <w:rPr>
          <w:spacing w:val="-5"/>
          <w:sz w:val="22"/>
          <w:u w:val="single"/>
        </w:rPr>
        <w:t> </w:t>
      </w:r>
      <w:r>
        <w:rPr>
          <w:sz w:val="22"/>
          <w:u w:val="single"/>
        </w:rPr>
        <w:t>de</w:t>
      </w:r>
      <w:r>
        <w:rPr>
          <w:spacing w:val="-3"/>
          <w:sz w:val="22"/>
          <w:u w:val="single"/>
        </w:rPr>
        <w:t> </w:t>
      </w:r>
      <w:r>
        <w:rPr>
          <w:sz w:val="22"/>
          <w:u w:val="single"/>
        </w:rPr>
        <w:t>lunettes</w:t>
      </w:r>
      <w:r>
        <w:rPr>
          <w:spacing w:val="-5"/>
          <w:sz w:val="22"/>
          <w:u w:val="single"/>
        </w:rPr>
        <w:t> </w:t>
      </w:r>
      <w:r>
        <w:rPr>
          <w:sz w:val="22"/>
          <w:u w:val="single"/>
        </w:rPr>
        <w:t>plus</w:t>
      </w:r>
      <w:r>
        <w:rPr>
          <w:spacing w:val="-5"/>
          <w:sz w:val="22"/>
          <w:u w:val="single"/>
        </w:rPr>
        <w:t> </w:t>
      </w:r>
      <w:r>
        <w:rPr>
          <w:sz w:val="22"/>
          <w:u w:val="single"/>
        </w:rPr>
        <w:t>minces,</w:t>
      </w:r>
      <w:r>
        <w:rPr>
          <w:spacing w:val="-3"/>
          <w:sz w:val="22"/>
          <w:u w:val="single"/>
        </w:rPr>
        <w:t> </w:t>
      </w:r>
      <w:r>
        <w:rPr>
          <w:sz w:val="22"/>
          <w:u w:val="single"/>
        </w:rPr>
        <w:t>mais</w:t>
      </w:r>
      <w:r>
        <w:rPr>
          <w:spacing w:val="-5"/>
          <w:sz w:val="22"/>
          <w:u w:val="single"/>
        </w:rPr>
        <w:t> </w:t>
      </w:r>
      <w:r>
        <w:rPr>
          <w:sz w:val="22"/>
          <w:u w:val="single"/>
        </w:rPr>
        <w:t>la</w:t>
      </w:r>
      <w:r>
        <w:rPr>
          <w:spacing w:val="-3"/>
          <w:sz w:val="22"/>
          <w:u w:val="single"/>
        </w:rPr>
        <w:t> </w:t>
      </w:r>
      <w:r>
        <w:rPr>
          <w:sz w:val="22"/>
          <w:u w:val="single"/>
        </w:rPr>
        <w:t>dispersion</w:t>
      </w:r>
      <w:r>
        <w:rPr>
          <w:spacing w:val="-3"/>
          <w:sz w:val="22"/>
          <w:u w:val="single"/>
        </w:rPr>
        <w:t> </w:t>
      </w:r>
      <w:r>
        <w:rPr>
          <w:sz w:val="22"/>
          <w:u w:val="single"/>
        </w:rPr>
        <w:t>amplifiée</w:t>
      </w:r>
      <w:r>
        <w:rPr>
          <w:spacing w:val="-3"/>
          <w:sz w:val="22"/>
          <w:u w:val="single"/>
        </w:rPr>
        <w:t> </w:t>
      </w:r>
      <w:r>
        <w:rPr>
          <w:sz w:val="22"/>
          <w:u w:val="single"/>
        </w:rPr>
        <w:t>entraverait</w:t>
      </w:r>
      <w:r>
        <w:rPr>
          <w:spacing w:val="-1"/>
          <w:sz w:val="22"/>
          <w:u w:val="single"/>
        </w:rPr>
        <w:t> </w:t>
      </w:r>
      <w:r>
        <w:rPr>
          <w:sz w:val="22"/>
          <w:u w:val="single"/>
        </w:rPr>
        <w:t>le</w:t>
      </w:r>
      <w:r>
        <w:rPr>
          <w:spacing w:val="-5"/>
          <w:sz w:val="22"/>
          <w:u w:val="single"/>
        </w:rPr>
        <w:t> </w:t>
      </w:r>
      <w:r>
        <w:rPr>
          <w:sz w:val="22"/>
          <w:u w:val="single"/>
        </w:rPr>
        <w:t>bien</w:t>
      </w:r>
      <w:r>
        <w:rPr>
          <w:spacing w:val="-3"/>
          <w:sz w:val="22"/>
          <w:u w:val="single"/>
        </w:rPr>
        <w:t> </w:t>
      </w:r>
      <w:r>
        <w:rPr>
          <w:sz w:val="22"/>
          <w:u w:val="single"/>
        </w:rPr>
        <w:t>être</w:t>
      </w:r>
      <w:r>
        <w:rPr>
          <w:spacing w:val="-3"/>
          <w:sz w:val="22"/>
          <w:u w:val="single"/>
        </w:rPr>
        <w:t> </w:t>
      </w:r>
      <w:r>
        <w:rPr>
          <w:sz w:val="22"/>
          <w:u w:val="single"/>
        </w:rPr>
        <w:t>visuel</w:t>
      </w:r>
      <w:r>
        <w:rPr>
          <w:spacing w:val="-1"/>
          <w:sz w:val="22"/>
          <w:u w:val="single"/>
        </w:rPr>
        <w:t> </w:t>
      </w:r>
      <w:r>
        <w:rPr>
          <w:sz w:val="22"/>
        </w:rPr>
        <w:t>».</w:t>
      </w:r>
    </w:p>
    <w:p>
      <w:pPr>
        <w:pStyle w:val="ListParagraph"/>
        <w:numPr>
          <w:ilvl w:val="3"/>
          <w:numId w:val="7"/>
        </w:numPr>
        <w:tabs>
          <w:tab w:pos="1739" w:val="left" w:leader="none"/>
        </w:tabs>
        <w:spacing w:line="240" w:lineRule="auto" w:before="62" w:after="0"/>
        <w:ind w:left="1738" w:right="0" w:hanging="797"/>
        <w:jc w:val="left"/>
        <w:rPr>
          <w:sz w:val="22"/>
        </w:rPr>
      </w:pPr>
      <w:r>
        <w:rPr>
          <w:sz w:val="22"/>
        </w:rPr>
        <w:t>Quelle est la donnée du tableau qui caractérise la dispersion chromatique</w:t>
      </w:r>
      <w:r>
        <w:rPr>
          <w:spacing w:val="-25"/>
          <w:sz w:val="22"/>
        </w:rPr>
        <w:t> </w:t>
      </w:r>
      <w:r>
        <w:rPr>
          <w:sz w:val="22"/>
        </w:rPr>
        <w:t>?</w:t>
      </w:r>
    </w:p>
    <w:p>
      <w:pPr>
        <w:pStyle w:val="BodyText"/>
      </w:pPr>
      <w:r>
        <w:rPr/>
        <w:br w:type="column"/>
      </w:r>
      <w:r>
        <w:rPr/>
      </w:r>
    </w:p>
    <w:p>
      <w:pPr>
        <w:pStyle w:val="BodyText"/>
      </w:pPr>
    </w:p>
    <w:p>
      <w:pPr>
        <w:pStyle w:val="BodyText"/>
        <w:rPr>
          <w:sz w:val="25"/>
        </w:rPr>
      </w:pPr>
    </w:p>
    <w:p>
      <w:pPr>
        <w:pStyle w:val="ListParagraph"/>
        <w:numPr>
          <w:ilvl w:val="2"/>
          <w:numId w:val="7"/>
        </w:numPr>
        <w:tabs>
          <w:tab w:pos="1195" w:val="left" w:leader="none"/>
        </w:tabs>
        <w:spacing w:line="240" w:lineRule="auto" w:before="0" w:after="0"/>
        <w:ind w:left="1194" w:right="0" w:hanging="614"/>
        <w:jc w:val="left"/>
        <w:rPr>
          <w:sz w:val="22"/>
        </w:rPr>
      </w:pPr>
      <w:r>
        <w:rPr/>
        <w:pict>
          <v:rect style="position:absolute;margin-left:629.950012pt;margin-top:-71.918098pt;width:516.65pt;height:63.6pt;mso-position-horizontal-relative:page;mso-position-vertical-relative:paragraph;z-index:2248" filled="false" stroked="true" strokeweight=".75pt" strokecolor="#a6a6a6">
            <w10:wrap type="none"/>
          </v:rect>
        </w:pict>
      </w:r>
      <w:r>
        <w:rPr>
          <w:sz w:val="22"/>
        </w:rPr>
        <w:t>La protection contre les UV est un élément à prendre en compte dans le choix d’un</w:t>
      </w:r>
      <w:r>
        <w:rPr>
          <w:spacing w:val="-39"/>
          <w:sz w:val="22"/>
        </w:rPr>
        <w:t> </w:t>
      </w:r>
      <w:r>
        <w:rPr>
          <w:sz w:val="22"/>
        </w:rPr>
        <w:t>verre.</w:t>
      </w:r>
    </w:p>
    <w:p>
      <w:pPr>
        <w:pStyle w:val="ListParagraph"/>
        <w:numPr>
          <w:ilvl w:val="3"/>
          <w:numId w:val="7"/>
        </w:numPr>
        <w:tabs>
          <w:tab w:pos="1808" w:val="left" w:leader="none"/>
        </w:tabs>
        <w:spacing w:line="240" w:lineRule="auto" w:before="37" w:after="0"/>
        <w:ind w:left="1807" w:right="0" w:hanging="797"/>
        <w:jc w:val="left"/>
        <w:rPr>
          <w:sz w:val="22"/>
        </w:rPr>
      </w:pPr>
      <w:r>
        <w:rPr>
          <w:sz w:val="22"/>
        </w:rPr>
        <w:t>Lequel de ces deux verres a la meilleure coupure UV</w:t>
      </w:r>
      <w:r>
        <w:rPr>
          <w:spacing w:val="-21"/>
          <w:sz w:val="22"/>
        </w:rPr>
        <w:t> </w:t>
      </w:r>
      <w:r>
        <w:rPr>
          <w:sz w:val="22"/>
        </w:rPr>
        <w:t>?</w:t>
      </w:r>
    </w:p>
    <w:p>
      <w:pPr>
        <w:pStyle w:val="BodyText"/>
        <w:spacing w:before="3"/>
        <w:rPr>
          <w:sz w:val="11"/>
        </w:rPr>
      </w:pPr>
    </w:p>
    <w:p>
      <w:pPr>
        <w:pStyle w:val="BodyText"/>
        <w:ind w:left="621"/>
        <w:rPr>
          <w:sz w:val="20"/>
        </w:rPr>
      </w:pPr>
      <w:r>
        <w:rPr>
          <w:sz w:val="20"/>
        </w:rPr>
        <w:pict>
          <v:group style="width:517.4pt;height:50.4pt;mso-position-horizontal-relative:char;mso-position-vertical-relative:line" coordorigin="0,0" coordsize="10348,1008">
            <v:rect style="position:absolute;left:8;top:8;width:10333;height:993" filled="false" stroked="true" strokeweight=".75pt" strokecolor="#a6a6a6"/>
          </v:group>
        </w:pict>
      </w:r>
      <w:r>
        <w:rPr>
          <w:sz w:val="20"/>
        </w:rPr>
      </w:r>
    </w:p>
    <w:p>
      <w:pPr>
        <w:pStyle w:val="BodyText"/>
        <w:spacing w:line="276" w:lineRule="auto" w:before="142"/>
        <w:ind w:left="1682" w:right="786" w:hanging="732"/>
      </w:pPr>
      <w:r>
        <w:rPr/>
        <w:pict>
          <v:group style="position:absolute;margin-left:629.575012pt;margin-top:21.75486pt;width:537.950pt;height:76.2pt;mso-position-horizontal-relative:page;mso-position-vertical-relative:paragraph;z-index:-31048" coordorigin="12592,435" coordsize="10759,1524">
            <v:shape style="position:absolute;left:21084;top:435;width:2266;height:1524" type="#_x0000_t75" stroked="false">
              <v:imagedata r:id="rId8" o:title=""/>
            </v:shape>
            <v:rect style="position:absolute;left:12599;top:707;width:8427;height:1163" filled="false" stroked="true" strokeweight=".75pt" strokecolor="#a6a6a6"/>
            <w10:wrap type="none"/>
          </v:group>
        </w:pict>
      </w:r>
      <w:r>
        <w:rPr/>
        <w:t>5.1.5.3.Pourquoi propose-t-on un traitement anti-UV (traitement déposé sur les deux faces du verre) pour un verre qui coupe 100 % les UV ?</w:t>
      </w:r>
    </w:p>
    <w:p>
      <w:pPr>
        <w:pStyle w:val="BodyText"/>
      </w:pPr>
    </w:p>
    <w:p>
      <w:pPr>
        <w:pStyle w:val="BodyText"/>
      </w:pPr>
    </w:p>
    <w:p>
      <w:pPr>
        <w:pStyle w:val="BodyText"/>
      </w:pPr>
    </w:p>
    <w:p>
      <w:pPr>
        <w:pStyle w:val="BodyText"/>
      </w:pPr>
    </w:p>
    <w:p>
      <w:pPr>
        <w:pStyle w:val="BodyText"/>
      </w:pPr>
    </w:p>
    <w:p>
      <w:pPr>
        <w:pStyle w:val="BodyText"/>
      </w:pPr>
    </w:p>
    <w:p>
      <w:pPr>
        <w:pStyle w:val="BodyText"/>
        <w:rPr>
          <w:sz w:val="20"/>
        </w:rPr>
      </w:pPr>
    </w:p>
    <w:p>
      <w:pPr>
        <w:pStyle w:val="ListParagraph"/>
        <w:numPr>
          <w:ilvl w:val="1"/>
          <w:numId w:val="7"/>
        </w:numPr>
        <w:tabs>
          <w:tab w:pos="650" w:val="left" w:leader="none"/>
        </w:tabs>
        <w:spacing w:line="240" w:lineRule="auto" w:before="0" w:after="0"/>
        <w:ind w:left="649" w:right="5503" w:hanging="429"/>
        <w:jc w:val="left"/>
        <w:rPr>
          <w:sz w:val="22"/>
        </w:rPr>
      </w:pPr>
      <w:r>
        <w:rPr>
          <w:sz w:val="22"/>
          <w:u w:val="single"/>
        </w:rPr>
        <w:t>Etude de la géométrie du verre lenticulaire</w:t>
      </w:r>
      <w:r>
        <w:rPr>
          <w:spacing w:val="-23"/>
          <w:sz w:val="22"/>
          <w:u w:val="single"/>
        </w:rPr>
        <w:t> </w:t>
      </w:r>
      <w:r>
        <w:rPr>
          <w:sz w:val="22"/>
          <w:u w:val="single"/>
        </w:rPr>
        <w:t>conseillé</w:t>
      </w:r>
      <w:r>
        <w:rPr>
          <w:sz w:val="22"/>
        </w:rPr>
        <w:t>.</w:t>
      </w:r>
    </w:p>
    <w:p>
      <w:pPr>
        <w:pStyle w:val="BodyText"/>
        <w:spacing w:before="37"/>
        <w:ind w:left="649" w:right="786"/>
      </w:pPr>
      <w:r>
        <w:rPr/>
        <w:t>Le verre conseillé OMEGA EXCEPTIO est un unifocal lenticulaire (voir document ressource 4)</w:t>
      </w:r>
    </w:p>
    <w:p>
      <w:pPr>
        <w:pStyle w:val="ListParagraph"/>
        <w:numPr>
          <w:ilvl w:val="2"/>
          <w:numId w:val="7"/>
        </w:numPr>
        <w:tabs>
          <w:tab w:pos="1195" w:val="left" w:leader="none"/>
        </w:tabs>
        <w:spacing w:line="240" w:lineRule="auto" w:before="37" w:after="0"/>
        <w:ind w:left="2020" w:right="0" w:hanging="1441"/>
        <w:jc w:val="left"/>
        <w:rPr>
          <w:sz w:val="22"/>
        </w:rPr>
      </w:pPr>
      <w:r>
        <w:rPr/>
        <w:drawing>
          <wp:anchor distT="0" distB="0" distL="0" distR="0" allowOverlap="1" layoutInCell="1" locked="0" behindDoc="1" simplePos="0" relativeHeight="268404383">
            <wp:simplePos x="0" y="0"/>
            <wp:positionH relativeFrom="page">
              <wp:posOffset>13097256</wp:posOffset>
            </wp:positionH>
            <wp:positionV relativeFrom="paragraph">
              <wp:posOffset>46353</wp:posOffset>
            </wp:positionV>
            <wp:extent cx="1240536" cy="929639"/>
            <wp:effectExtent l="0" t="0" r="0" b="0"/>
            <wp:wrapNone/>
            <wp:docPr id="1" name="image2.jpeg" descr=""/>
            <wp:cNvGraphicFramePr>
              <a:graphicFrameLocks noChangeAspect="1"/>
            </wp:cNvGraphicFramePr>
            <a:graphic>
              <a:graphicData uri="http://schemas.openxmlformats.org/drawingml/2006/picture">
                <pic:pic>
                  <pic:nvPicPr>
                    <pic:cNvPr id="2" name="image2.jpeg"/>
                    <pic:cNvPicPr/>
                  </pic:nvPicPr>
                  <pic:blipFill>
                    <a:blip r:embed="rId9" cstate="print"/>
                    <a:stretch>
                      <a:fillRect/>
                    </a:stretch>
                  </pic:blipFill>
                  <pic:spPr>
                    <a:xfrm>
                      <a:off x="0" y="0"/>
                      <a:ext cx="1240536" cy="929639"/>
                    </a:xfrm>
                    <a:prstGeom prst="rect">
                      <a:avLst/>
                    </a:prstGeom>
                  </pic:spPr>
                </pic:pic>
              </a:graphicData>
            </a:graphic>
          </wp:anchor>
        </w:drawing>
      </w:r>
      <w:r>
        <w:rPr>
          <w:sz w:val="22"/>
        </w:rPr>
        <w:t>Sur le verre représenté ci</w:t>
      </w:r>
      <w:r>
        <w:rPr>
          <w:spacing w:val="-15"/>
          <w:sz w:val="22"/>
        </w:rPr>
        <w:t> </w:t>
      </w:r>
      <w:r>
        <w:rPr>
          <w:sz w:val="22"/>
        </w:rPr>
        <w:t>contre</w:t>
      </w:r>
    </w:p>
    <w:p>
      <w:pPr>
        <w:pStyle w:val="BodyText"/>
        <w:spacing w:before="9"/>
        <w:rPr>
          <w:sz w:val="20"/>
        </w:rPr>
      </w:pPr>
    </w:p>
    <w:p>
      <w:pPr>
        <w:pStyle w:val="ListParagraph"/>
        <w:numPr>
          <w:ilvl w:val="0"/>
          <w:numId w:val="8"/>
        </w:numPr>
        <w:tabs>
          <w:tab w:pos="1299" w:val="left" w:leader="none"/>
          <w:tab w:pos="1300" w:val="left" w:leader="none"/>
        </w:tabs>
        <w:spacing w:line="240" w:lineRule="auto" w:before="0" w:after="0"/>
        <w:ind w:left="1299" w:right="0" w:hanging="360"/>
        <w:jc w:val="left"/>
        <w:rPr>
          <w:sz w:val="22"/>
        </w:rPr>
      </w:pPr>
      <w:r>
        <w:rPr>
          <w:sz w:val="22"/>
        </w:rPr>
        <w:t>délimiter la zone optique en</w:t>
      </w:r>
      <w:r>
        <w:rPr>
          <w:spacing w:val="-12"/>
          <w:sz w:val="22"/>
        </w:rPr>
        <w:t> </w:t>
      </w:r>
      <w:r>
        <w:rPr>
          <w:sz w:val="22"/>
        </w:rPr>
        <w:t>rouge</w:t>
      </w:r>
    </w:p>
    <w:p>
      <w:pPr>
        <w:pStyle w:val="ListParagraph"/>
        <w:numPr>
          <w:ilvl w:val="0"/>
          <w:numId w:val="8"/>
        </w:numPr>
        <w:tabs>
          <w:tab w:pos="1299" w:val="left" w:leader="none"/>
          <w:tab w:pos="1300" w:val="left" w:leader="none"/>
        </w:tabs>
        <w:spacing w:line="240" w:lineRule="auto" w:before="37" w:after="0"/>
        <w:ind w:left="1299" w:right="0" w:hanging="359"/>
        <w:jc w:val="left"/>
        <w:rPr>
          <w:sz w:val="22"/>
        </w:rPr>
      </w:pPr>
      <w:r>
        <w:rPr>
          <w:sz w:val="22"/>
        </w:rPr>
        <w:t>délimiter la zone périphérique en</w:t>
      </w:r>
      <w:r>
        <w:rPr>
          <w:spacing w:val="-15"/>
          <w:sz w:val="22"/>
        </w:rPr>
        <w:t> </w:t>
      </w:r>
      <w:r>
        <w:rPr>
          <w:sz w:val="22"/>
        </w:rPr>
        <w:t>vert</w:t>
      </w:r>
    </w:p>
    <w:p>
      <w:pPr>
        <w:pStyle w:val="BodyText"/>
        <w:spacing w:before="4"/>
        <w:rPr>
          <w:sz w:val="32"/>
        </w:rPr>
      </w:pPr>
    </w:p>
    <w:p>
      <w:pPr>
        <w:pStyle w:val="ListParagraph"/>
        <w:numPr>
          <w:ilvl w:val="2"/>
          <w:numId w:val="7"/>
        </w:numPr>
        <w:tabs>
          <w:tab w:pos="1195" w:val="left" w:leader="none"/>
          <w:tab w:pos="5176" w:val="left" w:leader="none"/>
          <w:tab w:pos="7300" w:val="left" w:leader="none"/>
          <w:tab w:pos="8008" w:val="left" w:leader="none"/>
        </w:tabs>
        <w:spacing w:line="410" w:lineRule="atLeast" w:before="0" w:after="0"/>
        <w:ind w:left="2020" w:right="1709" w:hanging="1440"/>
        <w:jc w:val="left"/>
        <w:rPr>
          <w:sz w:val="22"/>
        </w:rPr>
      </w:pPr>
      <w:r>
        <w:rPr>
          <w:sz w:val="22"/>
        </w:rPr>
        <w:t>Faire le lien en reliant par un trait les deux types d’asphérisation et les deux zones: Asphérisation</w:t>
      </w:r>
      <w:r>
        <w:rPr>
          <w:spacing w:val="-4"/>
          <w:sz w:val="22"/>
        </w:rPr>
        <w:t> </w:t>
      </w:r>
      <w:r>
        <w:rPr>
          <w:sz w:val="22"/>
        </w:rPr>
        <w:t>géométrique</w:t>
        <w:tab/>
      </w:r>
      <w:r>
        <w:rPr>
          <w:rFonts w:ascii="Wingdings" w:hAnsi="Wingdings"/>
          <w:sz w:val="22"/>
        </w:rPr>
        <w:t></w:t>
      </w:r>
      <w:r>
        <w:rPr>
          <w:rFonts w:ascii="Times New Roman" w:hAnsi="Times New Roman"/>
          <w:sz w:val="22"/>
        </w:rPr>
        <w:tab/>
      </w:r>
      <w:r>
        <w:rPr>
          <w:rFonts w:ascii="Wingdings" w:hAnsi="Wingdings"/>
          <w:sz w:val="22"/>
        </w:rPr>
        <w:t></w:t>
      </w:r>
      <w:r>
        <w:rPr>
          <w:rFonts w:ascii="Times New Roman" w:hAnsi="Times New Roman"/>
          <w:sz w:val="22"/>
        </w:rPr>
        <w:tab/>
      </w:r>
      <w:r>
        <w:rPr>
          <w:sz w:val="22"/>
        </w:rPr>
        <w:t>zone</w:t>
      </w:r>
      <w:r>
        <w:rPr>
          <w:spacing w:val="-7"/>
          <w:sz w:val="22"/>
        </w:rPr>
        <w:t> </w:t>
      </w:r>
      <w:r>
        <w:rPr>
          <w:sz w:val="22"/>
        </w:rPr>
        <w:t>périphérique</w:t>
      </w:r>
    </w:p>
    <w:p>
      <w:pPr>
        <w:pStyle w:val="BodyText"/>
        <w:tabs>
          <w:tab w:pos="5176" w:val="left" w:leader="none"/>
          <w:tab w:pos="7300" w:val="left" w:leader="none"/>
          <w:tab w:pos="8008" w:val="left" w:leader="none"/>
        </w:tabs>
        <w:spacing w:before="37"/>
        <w:ind w:left="2202" w:right="786"/>
      </w:pPr>
      <w:r>
        <w:rPr/>
        <w:t>Asphérisation</w:t>
      </w:r>
      <w:r>
        <w:rPr>
          <w:spacing w:val="-4"/>
        </w:rPr>
        <w:t> </w:t>
      </w:r>
      <w:r>
        <w:rPr/>
        <w:t>optique</w:t>
        <w:tab/>
      </w:r>
      <w:r>
        <w:rPr>
          <w:rFonts w:ascii="Wingdings" w:hAnsi="Wingdings"/>
        </w:rPr>
        <w:t></w:t>
      </w:r>
      <w:r>
        <w:rPr>
          <w:rFonts w:ascii="Times New Roman" w:hAnsi="Times New Roman"/>
        </w:rPr>
        <w:tab/>
      </w:r>
      <w:r>
        <w:rPr>
          <w:rFonts w:ascii="Wingdings" w:hAnsi="Wingdings"/>
        </w:rPr>
        <w:t></w:t>
      </w:r>
      <w:r>
        <w:rPr>
          <w:rFonts w:ascii="Times New Roman" w:hAnsi="Times New Roman"/>
        </w:rPr>
        <w:tab/>
      </w:r>
      <w:r>
        <w:rPr/>
        <w:t>zone</w:t>
      </w:r>
      <w:r>
        <w:rPr>
          <w:spacing w:val="-3"/>
        </w:rPr>
        <w:t> </w:t>
      </w:r>
      <w:r>
        <w:rPr/>
        <w:t>optique</w:t>
      </w:r>
    </w:p>
    <w:p>
      <w:pPr>
        <w:pStyle w:val="ListParagraph"/>
        <w:numPr>
          <w:ilvl w:val="2"/>
          <w:numId w:val="7"/>
        </w:numPr>
        <w:tabs>
          <w:tab w:pos="1196" w:val="left" w:leader="none"/>
        </w:tabs>
        <w:spacing w:line="240" w:lineRule="auto" w:before="157" w:after="0"/>
        <w:ind w:left="1195" w:right="0" w:hanging="615"/>
        <w:jc w:val="left"/>
        <w:rPr>
          <w:sz w:val="22"/>
        </w:rPr>
      </w:pPr>
      <w:r>
        <w:rPr>
          <w:sz w:val="22"/>
        </w:rPr>
        <w:t>Etude des deux types d’asphérisation de ce verre</w:t>
      </w:r>
      <w:r>
        <w:rPr>
          <w:spacing w:val="-22"/>
          <w:sz w:val="22"/>
        </w:rPr>
        <w:t> </w:t>
      </w:r>
      <w:r>
        <w:rPr>
          <w:sz w:val="22"/>
        </w:rPr>
        <w:t>:</w:t>
      </w:r>
    </w:p>
    <w:p>
      <w:pPr>
        <w:pStyle w:val="ListParagraph"/>
        <w:numPr>
          <w:ilvl w:val="3"/>
          <w:numId w:val="7"/>
        </w:numPr>
        <w:tabs>
          <w:tab w:pos="1738" w:val="left" w:leader="none"/>
        </w:tabs>
        <w:spacing w:line="278" w:lineRule="auto" w:before="157" w:after="0"/>
        <w:ind w:left="1493" w:right="914" w:hanging="553"/>
        <w:jc w:val="left"/>
        <w:rPr>
          <w:sz w:val="22"/>
        </w:rPr>
      </w:pPr>
      <w:r>
        <w:rPr>
          <w:sz w:val="22"/>
        </w:rPr>
        <w:t>A l’aide du document ressource 4, indiquer la raison pour laquelle ce verre est réalisé avec une asphérisation</w:t>
      </w:r>
      <w:r>
        <w:rPr>
          <w:spacing w:val="-14"/>
          <w:sz w:val="22"/>
        </w:rPr>
        <w:t> </w:t>
      </w:r>
      <w:r>
        <w:rPr>
          <w:sz w:val="22"/>
        </w:rPr>
        <w:t>géométrique.</w:t>
      </w:r>
    </w:p>
    <w:p>
      <w:pPr>
        <w:pStyle w:val="BodyText"/>
        <w:spacing w:before="10"/>
        <w:rPr>
          <w:sz w:val="6"/>
        </w:rPr>
      </w:pPr>
    </w:p>
    <w:p>
      <w:pPr>
        <w:pStyle w:val="BodyText"/>
        <w:ind w:left="621"/>
        <w:rPr>
          <w:sz w:val="20"/>
        </w:rPr>
      </w:pPr>
      <w:r>
        <w:rPr>
          <w:sz w:val="20"/>
        </w:rPr>
        <w:pict>
          <v:group style="width:517.4pt;height:35.5pt;mso-position-horizontal-relative:char;mso-position-vertical-relative:line" coordorigin="0,0" coordsize="10348,710">
            <v:rect style="position:absolute;left:8;top:8;width:10333;height:695" filled="false" stroked="true" strokeweight=".75pt" strokecolor="#a6a6a6"/>
          </v:group>
        </w:pict>
      </w:r>
      <w:r>
        <w:rPr>
          <w:sz w:val="20"/>
        </w:rPr>
      </w:r>
    </w:p>
    <w:p>
      <w:pPr>
        <w:pStyle w:val="ListParagraph"/>
        <w:numPr>
          <w:ilvl w:val="3"/>
          <w:numId w:val="7"/>
        </w:numPr>
        <w:tabs>
          <w:tab w:pos="1739" w:val="left" w:leader="none"/>
        </w:tabs>
        <w:spacing w:line="240" w:lineRule="auto" w:before="52" w:after="0"/>
        <w:ind w:left="1738" w:right="0" w:hanging="797"/>
        <w:jc w:val="left"/>
        <w:rPr>
          <w:sz w:val="22"/>
        </w:rPr>
      </w:pPr>
      <w:r>
        <w:rPr/>
        <w:pict>
          <v:rect style="position:absolute;margin-left:630pt;margin-top:25.53187pt;width:516.65pt;height:44.6pt;mso-position-horizontal-relative:page;mso-position-vertical-relative:paragraph;z-index:2176" filled="false" stroked="true" strokeweight=".75pt" strokecolor="#a6a6a6">
            <w10:wrap type="none"/>
          </v:rect>
        </w:pict>
      </w:r>
      <w:r>
        <w:rPr>
          <w:sz w:val="22"/>
        </w:rPr>
        <w:t>Citer les avantages de l’asphérisation optique</w:t>
      </w:r>
      <w:r>
        <w:rPr>
          <w:spacing w:val="-16"/>
          <w:sz w:val="22"/>
        </w:rPr>
        <w:t> </w:t>
      </w:r>
      <w:r>
        <w:rPr>
          <w:sz w:val="22"/>
        </w:rPr>
        <w:t>:</w:t>
      </w:r>
    </w:p>
    <w:p>
      <w:pPr>
        <w:spacing w:after="0" w:line="240" w:lineRule="auto"/>
        <w:jc w:val="left"/>
        <w:rPr>
          <w:sz w:val="22"/>
        </w:rPr>
        <w:sectPr>
          <w:type w:val="continuous"/>
          <w:pgSz w:w="23820" w:h="16850" w:orient="landscape"/>
          <w:pgMar w:top="700" w:bottom="280" w:left="500" w:right="360"/>
          <w:cols w:num="2" w:equalWidth="0">
            <w:col w:w="11113" w:space="356"/>
            <w:col w:w="11491"/>
          </w:cols>
        </w:sectPr>
      </w:pPr>
    </w:p>
    <w:p>
      <w:pPr>
        <w:pStyle w:val="BodyText"/>
        <w:spacing w:before="4"/>
        <w:rPr>
          <w:sz w:val="15"/>
        </w:rPr>
      </w:pPr>
    </w:p>
    <w:p>
      <w:pPr>
        <w:pStyle w:val="BodyText"/>
        <w:ind w:left="203"/>
        <w:rPr>
          <w:sz w:val="20"/>
        </w:rPr>
      </w:pPr>
      <w:r>
        <w:rPr>
          <w:sz w:val="20"/>
        </w:rPr>
        <w:pict>
          <v:group style="width:1116.350pt;height:43.75pt;mso-position-horizontal-relative:char;mso-position-vertical-relative:line" coordorigin="0,0" coordsize="22327,875">
            <v:rect style="position:absolute;left:8;top:8;width:22312;height:860" filled="false" stroked="true" strokeweight=".75pt" strokecolor="#000000"/>
            <v:shape style="position:absolute;left:160;top:116;width:950;height:240" type="#_x0000_t202" filled="false" stroked="false">
              <v:textbox inset="0,0,0,0">
                <w:txbxContent>
                  <w:p>
                    <w:pPr>
                      <w:spacing w:line="240" w:lineRule="exact" w:before="0"/>
                      <w:ind w:left="0" w:right="-18" w:firstLine="0"/>
                      <w:jc w:val="left"/>
                      <w:rPr>
                        <w:b/>
                        <w:sz w:val="24"/>
                      </w:rPr>
                    </w:pPr>
                    <w:r>
                      <w:rPr>
                        <w:b/>
                        <w:sz w:val="24"/>
                      </w:rPr>
                      <w:t>Partie 6:</w:t>
                    </w:r>
                  </w:p>
                </w:txbxContent>
              </v:textbox>
              <w10:wrap type="none"/>
            </v:shape>
            <v:shape style="position:absolute;left:1576;top:116;width:12101;height:555" type="#_x0000_t202" filled="false" stroked="false">
              <v:textbox inset="0,0,0,0">
                <w:txbxContent>
                  <w:p>
                    <w:pPr>
                      <w:spacing w:line="245" w:lineRule="exact" w:before="0"/>
                      <w:ind w:left="0" w:right="-20" w:firstLine="0"/>
                      <w:jc w:val="left"/>
                      <w:rPr>
                        <w:b/>
                        <w:sz w:val="24"/>
                      </w:rPr>
                    </w:pPr>
                    <w:r>
                      <w:rPr>
                        <w:b/>
                        <w:sz w:val="24"/>
                      </w:rPr>
                      <w:t>Le nouvel équipement est monté avec les nouveaux verres de +11,00δ, il est prêt à être livré.</w:t>
                    </w:r>
                  </w:p>
                  <w:p>
                    <w:pPr>
                      <w:spacing w:line="271" w:lineRule="exact" w:before="38"/>
                      <w:ind w:left="0" w:right="-20" w:firstLine="0"/>
                      <w:jc w:val="left"/>
                      <w:rPr>
                        <w:sz w:val="24"/>
                      </w:rPr>
                    </w:pPr>
                    <w:r>
                      <w:rPr>
                        <w:sz w:val="24"/>
                      </w:rPr>
                      <w:t>Vous allez analyser pourquoi en retournant les lunettes sur le frontofocomètre, la puissance relevée est différente.</w:t>
                    </w:r>
                  </w:p>
                </w:txbxContent>
              </v:textbox>
              <w10:wrap type="none"/>
            </v:shape>
          </v:group>
        </w:pict>
      </w:r>
      <w:r>
        <w:rPr>
          <w:sz w:val="20"/>
        </w:rPr>
      </w:r>
    </w:p>
    <w:p>
      <w:pPr>
        <w:pStyle w:val="BodyText"/>
        <w:spacing w:before="1"/>
        <w:rPr>
          <w:sz w:val="27"/>
        </w:rPr>
      </w:pPr>
    </w:p>
    <w:p>
      <w:pPr>
        <w:pStyle w:val="BodyText"/>
        <w:spacing w:before="73"/>
        <w:ind w:left="220" w:right="11275"/>
      </w:pPr>
      <w:r>
        <w:rPr/>
        <w:pict>
          <v:shape style="position:absolute;margin-left:685.349976pt;margin-top:6.627895pt;width:317.5pt;height:21.2pt;mso-position-horizontal-relative:page;mso-position-vertical-relative:paragraph;z-index:2680" type="#_x0000_t202" filled="true" fillcolor="#a6a6a6" stroked="true" strokeweight=".75pt" strokecolor="#000000">
            <v:textbox inset="0,0,0,0">
              <w:txbxContent>
                <w:p>
                  <w:pPr>
                    <w:spacing w:before="71"/>
                    <w:ind w:left="145" w:right="0" w:firstLine="0"/>
                    <w:jc w:val="left"/>
                    <w:rPr>
                      <w:rFonts w:ascii="Calibri" w:hAnsi="Calibri"/>
                      <w:i/>
                      <w:sz w:val="22"/>
                    </w:rPr>
                  </w:pPr>
                  <w:r>
                    <w:rPr>
                      <w:rFonts w:ascii="Calibri" w:hAnsi="Calibri"/>
                      <w:i/>
                      <w:sz w:val="22"/>
                    </w:rPr>
                    <w:t>L’échelle n’est pas respectée, il s’agit de schémas de principe.</w:t>
                  </w:r>
                </w:p>
              </w:txbxContent>
            </v:textbox>
            <v:fill type="solid"/>
            <w10:wrap type="none"/>
          </v:shape>
        </w:pict>
      </w:r>
      <w:r>
        <w:rPr/>
        <w:t>Vous avez placé correctement l’équipement sur le frontofocomètre, vous relevez une puissance de +11,00δ : </w:t>
      </w:r>
      <w:r>
        <w:rPr>
          <w:shd w:fill="D4D4D4" w:color="auto" w:val="clear"/>
        </w:rPr>
        <w:t>situation 1</w:t>
      </w:r>
      <w:r>
        <w:rPr/>
        <w:t>.</w:t>
      </w:r>
    </w:p>
    <w:p>
      <w:pPr>
        <w:pStyle w:val="BodyText"/>
        <w:spacing w:before="1"/>
        <w:rPr>
          <w:sz w:val="20"/>
        </w:rPr>
      </w:pPr>
    </w:p>
    <w:p>
      <w:pPr>
        <w:pStyle w:val="BodyText"/>
        <w:spacing w:line="276" w:lineRule="auto"/>
        <w:ind w:left="220" w:right="11275" w:hanging="1"/>
      </w:pPr>
      <w:r>
        <w:rPr/>
        <w:pict>
          <v:group style="position:absolute;margin-left:34.310001pt;margin-top:12.170901pt;width:1156.75pt;height:532.85pt;mso-position-horizontal-relative:page;mso-position-vertical-relative:paragraph;z-index:-30784" coordorigin="686,243" coordsize="23135,10657">
            <v:line style="position:absolute" from="691,10855" to="23122,10855" stroked="true" strokeweight=".48pt" strokecolor="#000000"/>
            <v:rect style="position:absolute;left:18242;top:10423;width:1815;height:450" filled="true" fillcolor="#ffffff" stroked="false">
              <v:fill type="solid"/>
            </v:rect>
            <v:rect style="position:absolute;left:1387;top:9396;width:10325;height:1249" filled="false" stroked="true" strokeweight=".75pt" strokecolor="#a6a6a6"/>
            <v:line style="position:absolute" from="19212,5880" to="19212,10567" stroked="true" strokeweight=".75pt" strokecolor="#000000">
              <v:stroke dashstyle="dash"/>
            </v:line>
            <v:line style="position:absolute" from="18804,5424" to="18786,6567" stroked="true" strokeweight=".75pt" strokecolor="#c0c0c0"/>
            <v:line style="position:absolute" from="18712,5893" to="18712,10579" stroked="true" strokeweight=".75pt" strokecolor="#000000">
              <v:stroke dashstyle="dash"/>
            </v:line>
            <v:line style="position:absolute" from="19939,5808" to="20104,5640" stroked="true" strokeweight=".75pt" strokecolor="#000000"/>
            <v:line style="position:absolute" from="18813,5824" to="18994,5654" stroked="true" strokeweight=".75pt" strokecolor="#000000"/>
            <v:line style="position:absolute" from="18828,10705" to="18993,10873" stroked="true" strokeweight=".75pt" strokecolor="#000000"/>
            <v:line style="position:absolute" from="19948,10725" to="20113,10893" stroked="true" strokeweight=".75pt" strokecolor="#000000"/>
            <v:line style="position:absolute" from="14383,8175" to="23813,8175" stroked="true" strokeweight=".75pt" strokecolor="#000000"/>
            <v:line style="position:absolute" from="19945,5812" to="19945,10750" stroked="true" strokeweight=".75pt" strokecolor="#000000"/>
            <v:line style="position:absolute" from="18804,5812" to="18805,10693" stroked="true" strokeweight=".75pt" strokecolor="#000000"/>
            <v:line style="position:absolute" from="15572,7926" to="15572,8356" stroked="true" strokeweight=".75pt" strokecolor="#000000"/>
            <v:line style="position:absolute" from="22357,7923" to="22357,8353" stroked="true" strokeweight=".75pt" strokecolor="#000000"/>
            <v:line style="position:absolute" from="19941,5316" to="19776,5484" stroked="true" strokeweight=".75pt" strokecolor="#000000"/>
            <v:line style="position:absolute" from="18821,5336" to="18656,5504" stroked="true" strokeweight=".75pt" strokecolor="#000000"/>
            <v:line style="position:absolute" from="19557,491" to="19557,5178" stroked="true" strokeweight=".75pt" strokecolor="#000000">
              <v:stroke dashstyle="dash"/>
            </v:line>
            <v:line style="position:absolute" from="20057,504" to="20057,5190" stroked="true" strokeweight=".75pt" strokecolor="#000000">
              <v:stroke dashstyle="dash"/>
            </v:line>
            <v:line style="position:absolute" from="14736,2786" to="23813,2786" stroked="true" strokeweight=".75pt" strokecolor="#000000"/>
            <v:line style="position:absolute" from="18830,419" to="18665,251" stroked="true" strokeweight=".75pt" strokecolor="#000000"/>
            <v:line style="position:absolute" from="18824,423" to="18824,5361" stroked="true" strokeweight=".75pt" strokecolor="#000000"/>
            <v:line style="position:absolute" from="19956,435" to="19775,265" stroked="true" strokeweight=".75pt" strokecolor="#000000"/>
            <v:line style="position:absolute" from="19965,423" to="19964,5304" stroked="true" strokeweight=".75pt" strokecolor="#000000"/>
            <v:line style="position:absolute" from="23197,2537" to="23197,2967" stroked="true" strokeweight=".75pt" strokecolor="#000000"/>
            <v:line style="position:absolute" from="16412,2534" to="16412,2964" stroked="true" strokeweight=".75pt" strokecolor="#000000"/>
            <v:shape style="position:absolute;left:18223;top:4336;width:602;height:408" coordorigin="18223,4336" coordsize="602,408" path="m18223,4336l18223,4744,18825,4642,18825,4438,18223,4336xe" filled="true" fillcolor="#000000" stroked="false">
              <v:path arrowok="t"/>
              <v:fill type="solid"/>
            </v:shape>
            <v:shape style="position:absolute;left:18223;top:4336;width:602;height:408" coordorigin="18223,4336" coordsize="602,408" path="m18223,4744l18825,4642,18825,4438,18223,4336,18223,4744xe" filled="false" stroked="true" strokeweight=".75pt" strokecolor="#000000">
              <v:path arrowok="t"/>
            </v:shape>
            <v:shape style="position:absolute;left:18190;top:6242;width:602;height:408" coordorigin="18190,6242" coordsize="602,408" path="m18190,6242l18190,6650,18792,6548,18792,6344,18190,6242xe" filled="true" fillcolor="#000000" stroked="false">
              <v:path arrowok="t"/>
              <v:fill type="solid"/>
            </v:shape>
            <v:shape style="position:absolute;left:18190;top:6242;width:602;height:408" coordorigin="18190,6242" coordsize="602,408" path="m18190,6650l18792,6548,18792,6344,18190,6242,18190,6650xe" filled="false" stroked="true" strokeweight=".75pt" strokecolor="#000000">
              <v:path arrowok="t"/>
            </v:shape>
            <v:shape style="position:absolute;left:18213;top:9702;width:602;height:408" coordorigin="18213,9702" coordsize="602,408" path="m18213,9702l18213,10110,18815,10008,18815,9804,18213,9702xe" filled="true" fillcolor="#000000" stroked="false">
              <v:path arrowok="t"/>
              <v:fill type="solid"/>
            </v:shape>
            <v:shape style="position:absolute;left:18213;top:9702;width:602;height:408" coordorigin="18213,9702" coordsize="602,408" path="m18213,10110l18815,10008,18815,9804,18213,9702,18213,10110xe" filled="false" stroked="true" strokeweight=".75pt" strokecolor="#000000">
              <v:path arrowok="t"/>
            </v:shape>
            <v:shape style="position:absolute;left:18205;top:854;width:602;height:408" coordorigin="18205,854" coordsize="602,408" path="m18205,854l18205,1262,18807,1160,18807,956,18205,854xe" filled="true" fillcolor="#000000" stroked="false">
              <v:path arrowok="t"/>
              <v:fill type="solid"/>
            </v:shape>
            <v:shape style="position:absolute;left:18205;top:854;width:602;height:408" coordorigin="18205,854" coordsize="602,408" path="m18205,1262l18807,1160,18807,956,18205,854,18205,1262xe" filled="false" stroked="true" strokeweight=".75pt" strokecolor="#000000">
              <v:path arrowok="t"/>
            </v:shape>
            <v:line style="position:absolute" from="16412,3625" to="16412,4825" stroked="true" strokeweight=".75pt" strokecolor="#a6a6a6"/>
            <v:line style="position:absolute" from="17064,4013" to="17333,4013" stroked="true" strokeweight=".72pt" strokecolor="#000000"/>
            <v:line style="position:absolute" from="17184,10298" to="18119,9946" stroked="true" strokeweight="1pt" strokecolor="#000000"/>
            <v:shape style="position:absolute;left:18080;top:9897;width:134;height:113" coordorigin="18080,9897" coordsize="134,113" path="m18080,9897l18122,10009,18213,9911,18080,9897xe" filled="true" fillcolor="#000000" stroked="false">
              <v:path arrowok="t"/>
              <v:fill type="solid"/>
            </v:shape>
            <v:line style="position:absolute" from="16452,4345" to="19557,4345" stroked="true" strokeweight="1pt" strokecolor="#000000"/>
            <v:shape style="position:absolute;left:16452;top:4275;width:120;height:140" coordorigin="16452,4275" coordsize="120,140" path="m16572,4415l16452,4345,16572,4275e" filled="false" stroked="true" strokeweight="1pt" strokecolor="#000000">
              <v:path arrowok="t"/>
            </v:shape>
            <w10:wrap type="none"/>
          </v:group>
        </w:pict>
      </w:r>
      <w:r>
        <w:rPr/>
        <w:drawing>
          <wp:anchor distT="0" distB="0" distL="0" distR="0" allowOverlap="1" layoutInCell="1" locked="0" behindDoc="0" simplePos="0" relativeHeight="2440">
            <wp:simplePos x="0" y="0"/>
            <wp:positionH relativeFrom="page">
              <wp:posOffset>12812268</wp:posOffset>
            </wp:positionH>
            <wp:positionV relativeFrom="paragraph">
              <wp:posOffset>128090</wp:posOffset>
            </wp:positionV>
            <wp:extent cx="1815083" cy="1376171"/>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2" cstate="print"/>
                    <a:stretch>
                      <a:fillRect/>
                    </a:stretch>
                  </pic:blipFill>
                  <pic:spPr>
                    <a:xfrm>
                      <a:off x="0" y="0"/>
                      <a:ext cx="1815083" cy="1376171"/>
                    </a:xfrm>
                    <a:prstGeom prst="rect">
                      <a:avLst/>
                    </a:prstGeom>
                  </pic:spPr>
                </pic:pic>
              </a:graphicData>
            </a:graphic>
          </wp:anchor>
        </w:drawing>
      </w:r>
      <w:r>
        <w:rPr/>
        <w:t>L’élève de 3</w:t>
      </w:r>
      <w:r>
        <w:rPr>
          <w:position w:val="8"/>
          <w:sz w:val="14"/>
        </w:rPr>
        <w:t>ème</w:t>
      </w:r>
      <w:r>
        <w:rPr/>
        <w:t>, qui fait un stage découverte dans le magasin, l’a mal positionné ; en effet la face convexe du verre est en contact avec le cône d’appui. Dans cette position, vous relevez une puissance de +10,00δ : situation 2.</w:t>
      </w:r>
    </w:p>
    <w:p>
      <w:pPr>
        <w:pStyle w:val="BodyText"/>
        <w:rPr>
          <w:sz w:val="11"/>
        </w:rPr>
      </w:pPr>
    </w:p>
    <w:p>
      <w:pPr>
        <w:spacing w:after="0"/>
        <w:rPr>
          <w:sz w:val="11"/>
        </w:rPr>
        <w:sectPr>
          <w:headerReference w:type="default" r:id="rId10"/>
          <w:footerReference w:type="default" r:id="rId11"/>
          <w:pgSz w:w="23820" w:h="16850" w:orient="landscape"/>
          <w:pgMar w:header="715" w:footer="669" w:top="3060" w:bottom="860" w:left="500" w:right="0"/>
          <w:pgNumType w:start="6"/>
        </w:sectPr>
      </w:pPr>
    </w:p>
    <w:p>
      <w:pPr>
        <w:spacing w:line="276" w:lineRule="auto" w:before="73"/>
        <w:ind w:left="220" w:right="-15" w:firstLine="0"/>
        <w:jc w:val="left"/>
        <w:rPr>
          <w:sz w:val="22"/>
        </w:rPr>
      </w:pPr>
      <w:r>
        <w:rPr>
          <w:sz w:val="22"/>
        </w:rPr>
        <w:t>Votre collègue opticien vous informe que la puissance mesurée par le frontofocomètre est </w:t>
      </w:r>
      <w:r>
        <w:rPr>
          <w:b/>
          <w:sz w:val="22"/>
        </w:rPr>
        <w:t>la puissance frontale </w:t>
      </w:r>
      <w:r>
        <w:rPr>
          <w:sz w:val="22"/>
        </w:rPr>
        <w:t>et non </w:t>
      </w:r>
      <w:r>
        <w:rPr>
          <w:b/>
          <w:sz w:val="22"/>
        </w:rPr>
        <w:t>la puissance vraie de Gullstrand</w:t>
      </w:r>
      <w:r>
        <w:rPr>
          <w:sz w:val="22"/>
        </w:rPr>
        <w:t>. Et dans le cas de verres épais (ici 10mm), la différence entre ces 2 puissances est évidente.</w:t>
      </w:r>
    </w:p>
    <w:p>
      <w:pPr>
        <w:pStyle w:val="BodyText"/>
        <w:spacing w:before="6"/>
        <w:rPr>
          <w:sz w:val="17"/>
        </w:rPr>
      </w:pPr>
    </w:p>
    <w:p>
      <w:pPr>
        <w:pStyle w:val="BodyText"/>
        <w:spacing w:before="1"/>
        <w:ind w:left="220" w:right="-15"/>
      </w:pPr>
      <w:r>
        <w:rPr>
          <w:shd w:fill="D4D4D4" w:color="auto" w:val="clear"/>
        </w:rPr>
        <w:t>Situation 1 </w:t>
      </w:r>
      <w:r>
        <w:rPr/>
        <w:t>: le verre est positionné correctement, la puissance frontale donnée par le frontofocomètre est égale à</w:t>
      </w:r>
    </w:p>
    <w:p>
      <w:pPr>
        <w:spacing w:before="34"/>
        <w:ind w:left="1443" w:right="-15" w:firstLine="0"/>
        <w:jc w:val="left"/>
        <w:rPr>
          <w:b/>
          <w:sz w:val="22"/>
        </w:rPr>
      </w:pPr>
      <w:r>
        <w:rPr/>
        <w:pict>
          <v:rect style="position:absolute;margin-left:410pt;margin-top:3.777859pt;width:175.6pt;height:35.6pt;mso-position-horizontal-relative:page;mso-position-vertical-relative:paragraph;z-index:2608" filled="false" stroked="true" strokeweight=".75pt" strokecolor="#a6a6a6">
            <w10:wrap type="none"/>
          </v:rect>
        </w:pict>
      </w:r>
      <w:r>
        <w:rPr>
          <w:b/>
          <w:position w:val="2"/>
          <w:sz w:val="22"/>
          <w:shd w:fill="D4D4D4" w:color="auto" w:val="clear"/>
        </w:rPr>
        <w:t>D</w:t>
      </w:r>
      <w:r>
        <w:rPr>
          <w:b/>
          <w:sz w:val="14"/>
          <w:shd w:fill="D4D4D4" w:color="auto" w:val="clear"/>
        </w:rPr>
        <w:t>F  </w:t>
      </w:r>
      <w:r>
        <w:rPr>
          <w:b/>
          <w:position w:val="2"/>
          <w:sz w:val="22"/>
          <w:shd w:fill="D4D4D4" w:color="auto" w:val="clear"/>
        </w:rPr>
        <w:t>= +11,00δ</w:t>
      </w:r>
    </w:p>
    <w:p>
      <w:pPr>
        <w:pStyle w:val="ListParagraph"/>
        <w:numPr>
          <w:ilvl w:val="1"/>
          <w:numId w:val="9"/>
        </w:numPr>
        <w:tabs>
          <w:tab w:pos="933" w:val="left" w:leader="none"/>
        </w:tabs>
        <w:spacing w:line="253" w:lineRule="exact" w:before="19" w:after="0"/>
        <w:ind w:left="1055" w:right="0" w:hanging="552"/>
        <w:jc w:val="left"/>
        <w:rPr>
          <w:rFonts w:ascii="Cambria Math" w:hAnsi="Cambria Math"/>
          <w:sz w:val="16"/>
        </w:rPr>
      </w:pPr>
      <w:r>
        <w:rPr/>
        <w:pict>
          <v:line style="position:absolute;mso-position-horizontal-relative:page;mso-position-vertical-relative:paragraph;z-index:-30712" from="239.160004pt,5.451553pt" to="255.481004pt,5.451553pt" stroked="true" strokeweight=".72pt" strokecolor="#000000">
            <w10:wrap type="none"/>
          </v:line>
        </w:pict>
      </w:r>
      <w:r>
        <w:rPr/>
        <w:pict>
          <v:line style="position:absolute;mso-position-horizontal-relative:page;mso-position-vertical-relative:paragraph;z-index:-30688" from="339.119995pt,5.451553pt" to="355.439995pt,5.451553pt" stroked="true" strokeweight=".72pt" strokecolor="#000000">
            <w10:wrap type="none"/>
          </v:line>
        </w:pict>
      </w:r>
      <w:r>
        <w:rPr/>
        <w:pict>
          <v:line style="position:absolute;mso-position-horizontal-relative:page;mso-position-vertical-relative:paragraph;z-index:-30664" from="370.920013pt,11.931553pt" to="381.481013pt,11.931553pt" stroked="true" strokeweight=".72pt" strokecolor="#000000">
            <w10:wrap type="none"/>
          </v:line>
        </w:pict>
      </w:r>
      <w:r>
        <w:rPr>
          <w:sz w:val="22"/>
        </w:rPr>
        <w:t>Calculez la distance frontale objet </w:t>
      </w:r>
      <w:r>
        <w:rPr>
          <w:rFonts w:ascii="Cambria Math" w:hAnsi="Cambria Math"/>
          <w:sz w:val="22"/>
        </w:rPr>
        <w:t>S  F  </w:t>
      </w:r>
      <w:r>
        <w:rPr>
          <w:sz w:val="22"/>
        </w:rPr>
        <w:t>avec la formule </w:t>
      </w:r>
      <w:r>
        <w:rPr>
          <w:rFonts w:ascii="Cambria Math" w:hAnsi="Cambria Math"/>
          <w:sz w:val="22"/>
        </w:rPr>
        <w:t>S  F  </w:t>
      </w:r>
      <w:r>
        <w:rPr>
          <w:sz w:val="22"/>
        </w:rPr>
        <w:t>=</w:t>
      </w:r>
      <w:r>
        <w:rPr>
          <w:spacing w:val="33"/>
          <w:sz w:val="22"/>
        </w:rPr>
        <w:t> </w:t>
      </w:r>
      <w:r>
        <w:rPr>
          <w:rFonts w:ascii="Cambria Math" w:hAnsi="Cambria Math"/>
          <w:position w:val="13"/>
          <w:sz w:val="16"/>
        </w:rPr>
        <w:t>−1</w:t>
      </w:r>
    </w:p>
    <w:p>
      <w:pPr>
        <w:tabs>
          <w:tab w:pos="1999" w:val="left" w:leader="none"/>
          <w:tab w:pos="2529" w:val="left" w:leader="none"/>
        </w:tabs>
        <w:spacing w:line="203" w:lineRule="exact" w:before="0"/>
        <w:ind w:left="0" w:right="382" w:firstLine="0"/>
        <w:jc w:val="center"/>
        <w:rPr>
          <w:rFonts w:ascii="Cambria Math" w:eastAsia="Cambria Math"/>
          <w:sz w:val="13"/>
        </w:rPr>
      </w:pPr>
      <w:r>
        <w:rPr>
          <w:rFonts w:ascii="Cambria Math" w:eastAsia="Cambria Math"/>
          <w:w w:val="95"/>
          <w:sz w:val="16"/>
        </w:rPr>
        <w:t>1</w:t>
        <w:tab/>
        <w:t>1</w:t>
        <w:tab/>
      </w:r>
      <w:r>
        <w:rPr>
          <w:rFonts w:ascii="Cambria Math" w:eastAsia="Cambria Math"/>
          <w:w w:val="80"/>
          <w:position w:val="-5"/>
          <w:sz w:val="16"/>
        </w:rPr>
        <w:t>𝐷𝐷</w:t>
      </w:r>
      <w:r>
        <w:rPr>
          <w:rFonts w:ascii="Cambria Math" w:eastAsia="Cambria Math"/>
          <w:w w:val="80"/>
          <w:position w:val="-9"/>
          <w:sz w:val="13"/>
        </w:rPr>
        <w:t>𝐹𝐹</w:t>
      </w:r>
    </w:p>
    <w:p>
      <w:pPr>
        <w:pStyle w:val="ListParagraph"/>
        <w:numPr>
          <w:ilvl w:val="1"/>
          <w:numId w:val="9"/>
        </w:numPr>
        <w:tabs>
          <w:tab w:pos="933" w:val="left" w:leader="none"/>
        </w:tabs>
        <w:spacing w:line="240" w:lineRule="auto" w:before="207" w:after="0"/>
        <w:ind w:left="932" w:right="0" w:hanging="429"/>
        <w:jc w:val="left"/>
        <w:rPr>
          <w:sz w:val="22"/>
        </w:rPr>
      </w:pPr>
      <w:r>
        <w:rPr>
          <w:sz w:val="22"/>
        </w:rPr>
        <w:t>Faire apparaitre cette distance sur le schéma et noter sa</w:t>
      </w:r>
      <w:r>
        <w:rPr>
          <w:spacing w:val="-26"/>
          <w:sz w:val="22"/>
        </w:rPr>
        <w:t> </w:t>
      </w:r>
      <w:r>
        <w:rPr>
          <w:sz w:val="22"/>
        </w:rPr>
        <w:t>valeur.</w:t>
      </w:r>
    </w:p>
    <w:p>
      <w:pPr>
        <w:pStyle w:val="BodyText"/>
      </w:pPr>
      <w:r>
        <w:rPr/>
        <w:br w:type="column"/>
      </w:r>
      <w:r>
        <w:rPr/>
      </w:r>
    </w:p>
    <w:p>
      <w:pPr>
        <w:pStyle w:val="BodyText"/>
        <w:spacing w:before="131"/>
        <w:ind w:left="220"/>
        <w:rPr>
          <w:rFonts w:ascii="Calibri" w:hAnsi="Calibri"/>
        </w:rPr>
      </w:pPr>
      <w:r>
        <w:rPr>
          <w:rFonts w:ascii="Calibri" w:hAnsi="Calibri"/>
          <w:shd w:fill="D4D4D4" w:color="auto" w:val="clear"/>
        </w:rPr>
        <w:t>Situation 1 </w:t>
      </w:r>
      <w:r>
        <w:rPr>
          <w:rFonts w:ascii="Calibri" w:hAnsi="Calibri"/>
        </w:rPr>
        <w:t>: verre positionné correctement :</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0"/>
        <w:rPr>
          <w:rFonts w:ascii="Calibri"/>
          <w:sz w:val="32"/>
        </w:rPr>
      </w:pPr>
    </w:p>
    <w:p>
      <w:pPr>
        <w:tabs>
          <w:tab w:pos="5190" w:val="left" w:leader="none"/>
          <w:tab w:pos="6342" w:val="left" w:leader="none"/>
          <w:tab w:pos="9601" w:val="left" w:leader="none"/>
        </w:tabs>
        <w:spacing w:before="0"/>
        <w:ind w:left="2850" w:right="0" w:firstLine="0"/>
        <w:jc w:val="left"/>
        <w:rPr>
          <w:rFonts w:ascii="Calibri" w:hAnsi="Calibri"/>
          <w:sz w:val="22"/>
        </w:rPr>
      </w:pPr>
      <w:r>
        <w:rPr>
          <w:rFonts w:ascii="Calibri" w:hAnsi="Calibri"/>
          <w:position w:val="2"/>
          <w:sz w:val="22"/>
        </w:rPr>
        <w:t>F</w:t>
        <w:tab/>
        <w:t>S</w:t>
      </w:r>
      <w:r>
        <w:rPr>
          <w:rFonts w:ascii="Calibri" w:hAnsi="Calibri"/>
          <w:sz w:val="14"/>
        </w:rPr>
        <w:t>1</w:t>
        <w:tab/>
      </w:r>
      <w:r>
        <w:rPr>
          <w:rFonts w:ascii="Calibri" w:hAnsi="Calibri"/>
          <w:position w:val="2"/>
          <w:sz w:val="22"/>
        </w:rPr>
        <w:t>S</w:t>
      </w:r>
      <w:r>
        <w:rPr>
          <w:rFonts w:ascii="Calibri" w:hAnsi="Calibri"/>
          <w:sz w:val="14"/>
        </w:rPr>
        <w:t>2</w:t>
        <w:tab/>
      </w:r>
      <w:r>
        <w:rPr>
          <w:rFonts w:ascii="Calibri" w:hAnsi="Calibri"/>
          <w:position w:val="2"/>
          <w:sz w:val="22"/>
        </w:rPr>
        <w:t>F’</w:t>
      </w:r>
    </w:p>
    <w:p>
      <w:pPr>
        <w:spacing w:after="0"/>
        <w:jc w:val="left"/>
        <w:rPr>
          <w:rFonts w:ascii="Calibri" w:hAnsi="Calibri"/>
          <w:sz w:val="22"/>
        </w:rPr>
        <w:sectPr>
          <w:type w:val="continuous"/>
          <w:pgSz w:w="23820" w:h="16850" w:orient="landscape"/>
          <w:pgMar w:top="700" w:bottom="280" w:left="500" w:right="0"/>
          <w:cols w:num="2" w:equalWidth="0">
            <w:col w:w="11892" w:space="996"/>
            <w:col w:w="10432"/>
          </w:cols>
        </w:sectPr>
      </w:pPr>
    </w:p>
    <w:p>
      <w:pPr>
        <w:pStyle w:val="BodyText"/>
        <w:spacing w:before="2"/>
        <w:rPr>
          <w:rFonts w:ascii="Calibri"/>
          <w:sz w:val="13"/>
        </w:rPr>
      </w:pPr>
    </w:p>
    <w:p>
      <w:pPr>
        <w:spacing w:after="0"/>
        <w:rPr>
          <w:rFonts w:ascii="Calibri"/>
          <w:sz w:val="13"/>
        </w:rPr>
        <w:sectPr>
          <w:type w:val="continuous"/>
          <w:pgSz w:w="23820" w:h="16850" w:orient="landscape"/>
          <w:pgMar w:top="700" w:bottom="280" w:left="500" w:right="0"/>
        </w:sectPr>
      </w:pPr>
    </w:p>
    <w:p>
      <w:pPr>
        <w:pStyle w:val="BodyText"/>
        <w:spacing w:before="72"/>
        <w:ind w:left="220"/>
        <w:rPr>
          <w:b/>
        </w:rPr>
      </w:pPr>
      <w:r>
        <w:rPr>
          <w:position w:val="2"/>
          <w:shd w:fill="D4D4D4" w:color="auto" w:val="clear"/>
        </w:rPr>
        <w:t>Situation 2 </w:t>
      </w:r>
      <w:r>
        <w:rPr>
          <w:position w:val="2"/>
        </w:rPr>
        <w:t>: le verre est mal positionné, la puissance frontale donnée par le frontofocomètre est </w:t>
      </w:r>
      <w:r>
        <w:rPr>
          <w:b/>
          <w:position w:val="2"/>
          <w:shd w:fill="D4D4D4" w:color="auto" w:val="clear"/>
        </w:rPr>
        <w:t>D</w:t>
      </w:r>
      <w:r>
        <w:rPr>
          <w:b/>
          <w:sz w:val="14"/>
          <w:shd w:fill="D4D4D4" w:color="auto" w:val="clear"/>
        </w:rPr>
        <w:t>F </w:t>
      </w:r>
      <w:r>
        <w:rPr>
          <w:b/>
          <w:position w:val="2"/>
          <w:shd w:fill="D4D4D4" w:color="auto" w:val="clear"/>
        </w:rPr>
        <w:t>= +10,00δ</w:t>
      </w:r>
    </w:p>
    <w:p>
      <w:pPr>
        <w:pStyle w:val="BodyText"/>
        <w:spacing w:before="3"/>
        <w:rPr>
          <w:b/>
          <w:sz w:val="24"/>
        </w:rPr>
      </w:pPr>
    </w:p>
    <w:p>
      <w:pPr>
        <w:pStyle w:val="ListParagraph"/>
        <w:numPr>
          <w:ilvl w:val="1"/>
          <w:numId w:val="9"/>
        </w:numPr>
        <w:tabs>
          <w:tab w:pos="933" w:val="left" w:leader="none"/>
        </w:tabs>
        <w:spacing w:line="240" w:lineRule="auto" w:before="0" w:after="0"/>
        <w:ind w:left="932" w:right="0" w:hanging="429"/>
        <w:jc w:val="left"/>
        <w:rPr>
          <w:sz w:val="22"/>
        </w:rPr>
      </w:pPr>
      <w:r>
        <w:rPr/>
        <w:pict>
          <v:line style="position:absolute;mso-position-horizontal-relative:page;mso-position-vertical-relative:paragraph;z-index:-30640" from="266.640015pt,.852155pt" to="285.360015pt,.852155pt" stroked="true" strokeweight=".72pt" strokecolor="#000000">
            <w10:wrap type="none"/>
          </v:line>
        </w:pict>
      </w:r>
      <w:r>
        <w:rPr/>
        <w:pict>
          <v:rect style="position:absolute;margin-left:410pt;margin-top:-5.987845pt;width:173.85pt;height:35.75pt;mso-position-horizontal-relative:page;mso-position-vertical-relative:paragraph;z-index:2632" filled="false" stroked="true" strokeweight=".75pt" strokecolor="#a6a6a6">
            <w10:wrap type="none"/>
          </v:rect>
        </w:pict>
      </w:r>
      <w:r>
        <w:rPr>
          <w:sz w:val="22"/>
        </w:rPr>
        <w:t>Calculer la distance frontale focale objet </w:t>
      </w:r>
      <w:r>
        <w:rPr>
          <w:rFonts w:ascii="Cambria Math"/>
          <w:sz w:val="22"/>
        </w:rPr>
        <w:t>S</w:t>
      </w:r>
      <w:r>
        <w:rPr>
          <w:rFonts w:ascii="Cambria Math"/>
          <w:position w:val="-4"/>
          <w:sz w:val="16"/>
        </w:rPr>
        <w:t>1</w:t>
      </w:r>
      <w:r>
        <w:rPr>
          <w:rFonts w:ascii="Cambria Math"/>
          <w:sz w:val="22"/>
        </w:rPr>
        <w:t>F</w:t>
      </w:r>
      <w:r>
        <w:rPr>
          <w:rFonts w:ascii="Cambria Math"/>
          <w:spacing w:val="-8"/>
          <w:sz w:val="22"/>
        </w:rPr>
        <w:t> </w:t>
      </w:r>
      <w:r>
        <w:rPr>
          <w:sz w:val="22"/>
        </w:rPr>
        <w:t>.</w:t>
      </w:r>
    </w:p>
    <w:p>
      <w:pPr>
        <w:pStyle w:val="ListParagraph"/>
        <w:numPr>
          <w:ilvl w:val="1"/>
          <w:numId w:val="9"/>
        </w:numPr>
        <w:tabs>
          <w:tab w:pos="933" w:val="left" w:leader="none"/>
        </w:tabs>
        <w:spacing w:line="240" w:lineRule="auto" w:before="197" w:after="0"/>
        <w:ind w:left="932" w:right="0" w:hanging="429"/>
        <w:jc w:val="left"/>
        <w:rPr>
          <w:sz w:val="22"/>
        </w:rPr>
      </w:pPr>
      <w:r>
        <w:rPr>
          <w:sz w:val="22"/>
        </w:rPr>
        <w:t>Faire apparaitre cette distance sur le schéma et noter sa</w:t>
      </w:r>
      <w:r>
        <w:rPr>
          <w:spacing w:val="-26"/>
          <w:sz w:val="22"/>
        </w:rPr>
        <w:t> </w:t>
      </w:r>
      <w:r>
        <w:rPr>
          <w:sz w:val="22"/>
        </w:rPr>
        <w:t>valeur.</w:t>
      </w:r>
    </w:p>
    <w:p>
      <w:pPr>
        <w:pStyle w:val="BodyText"/>
      </w:pPr>
      <w:r>
        <w:rPr/>
        <w:br w:type="column"/>
      </w:r>
      <w:r>
        <w:rPr/>
      </w:r>
    </w:p>
    <w:p>
      <w:pPr>
        <w:pStyle w:val="BodyText"/>
        <w:spacing w:before="9"/>
        <w:rPr>
          <w:sz w:val="20"/>
        </w:rPr>
      </w:pPr>
    </w:p>
    <w:p>
      <w:pPr>
        <w:pStyle w:val="BodyText"/>
        <w:spacing w:before="1"/>
        <w:ind w:left="220"/>
        <w:rPr>
          <w:rFonts w:ascii="Calibri"/>
        </w:rPr>
      </w:pPr>
      <w:r>
        <w:rPr>
          <w:rFonts w:ascii="Cambria Math"/>
        </w:rPr>
        <w:t>HF </w:t>
      </w:r>
      <w:r>
        <w:rPr>
          <w:rFonts w:ascii="Calibri"/>
        </w:rPr>
        <w:t>= -98mm</w:t>
      </w:r>
    </w:p>
    <w:p>
      <w:pPr>
        <w:spacing w:after="0"/>
        <w:rPr>
          <w:rFonts w:ascii="Calibri"/>
        </w:rPr>
        <w:sectPr>
          <w:type w:val="continuous"/>
          <w:pgSz w:w="23820" w:h="16850" w:orient="landscape"/>
          <w:pgMar w:top="700" w:bottom="280" w:left="500" w:right="0"/>
          <w:cols w:num="2" w:equalWidth="0">
            <w:col w:w="10887" w:space="5457"/>
            <w:col w:w="6976"/>
          </w:cols>
        </w:sectPr>
      </w:pPr>
    </w:p>
    <w:p>
      <w:pPr>
        <w:pStyle w:val="BodyText"/>
        <w:spacing w:before="7"/>
        <w:rPr>
          <w:rFonts w:ascii="Calibri"/>
          <w:sz w:val="13"/>
        </w:rPr>
      </w:pPr>
    </w:p>
    <w:p>
      <w:pPr>
        <w:spacing w:after="0"/>
        <w:rPr>
          <w:rFonts w:ascii="Calibri"/>
          <w:sz w:val="13"/>
        </w:rPr>
        <w:sectPr>
          <w:type w:val="continuous"/>
          <w:pgSz w:w="23820" w:h="16850" w:orient="landscape"/>
          <w:pgMar w:top="700" w:bottom="280" w:left="500" w:right="0"/>
        </w:sectPr>
      </w:pPr>
    </w:p>
    <w:p>
      <w:pPr>
        <w:pStyle w:val="ListParagraph"/>
        <w:numPr>
          <w:ilvl w:val="1"/>
          <w:numId w:val="9"/>
        </w:numPr>
        <w:tabs>
          <w:tab w:pos="934" w:val="left" w:leader="none"/>
        </w:tabs>
        <w:spacing w:line="240" w:lineRule="auto" w:before="73" w:after="0"/>
        <w:ind w:left="933" w:right="0" w:hanging="430"/>
        <w:jc w:val="left"/>
        <w:rPr>
          <w:sz w:val="22"/>
        </w:rPr>
      </w:pPr>
      <w:r>
        <w:rPr>
          <w:sz w:val="22"/>
        </w:rPr>
        <w:t>Comparer cette distance frontale à celle de l’axe 1 : (cocher les bonnes</w:t>
      </w:r>
      <w:r>
        <w:rPr>
          <w:spacing w:val="-33"/>
          <w:sz w:val="22"/>
        </w:rPr>
        <w:t> </w:t>
      </w:r>
      <w:r>
        <w:rPr>
          <w:sz w:val="22"/>
        </w:rPr>
        <w:t>réponses)</w:t>
      </w:r>
    </w:p>
    <w:p>
      <w:pPr>
        <w:pStyle w:val="BodyText"/>
        <w:spacing w:before="6"/>
        <w:rPr>
          <w:sz w:val="20"/>
        </w:rPr>
      </w:pPr>
    </w:p>
    <w:p>
      <w:pPr>
        <w:pStyle w:val="BodyText"/>
        <w:tabs>
          <w:tab w:pos="5884" w:val="left" w:leader="none"/>
          <w:tab w:pos="7300" w:val="left" w:leader="none"/>
        </w:tabs>
        <w:spacing w:line="388" w:lineRule="auto"/>
        <w:ind w:left="2344" w:right="217" w:hanging="1273"/>
      </w:pPr>
      <w:r>
        <w:rPr/>
        <w:t>Pour la situation 2, la distance</w:t>
      </w:r>
      <w:r>
        <w:rPr>
          <w:spacing w:val="-9"/>
        </w:rPr>
        <w:t> </w:t>
      </w:r>
      <w:r>
        <w:rPr/>
        <w:t>frontale</w:t>
      </w:r>
      <w:r>
        <w:rPr>
          <w:spacing w:val="-2"/>
        </w:rPr>
        <w:t> </w:t>
      </w:r>
      <w:r>
        <w:rPr/>
        <w:t>est</w:t>
        <w:tab/>
      </w:r>
      <w:r>
        <w:rPr>
          <w:rFonts w:ascii="Wingdings 2" w:hAnsi="Wingdings 2"/>
        </w:rPr>
        <w:t></w:t>
      </w:r>
      <w:r>
        <w:rPr/>
        <w:t>plus petite</w:t>
        <w:tab/>
      </w:r>
      <w:r>
        <w:rPr>
          <w:rFonts w:ascii="Wingdings 2" w:hAnsi="Wingdings 2"/>
        </w:rPr>
        <w:t></w:t>
      </w:r>
      <w:r>
        <w:rPr>
          <w:rFonts w:ascii="Times New Roman" w:hAnsi="Times New Roman"/>
        </w:rPr>
        <w:t> </w:t>
      </w:r>
      <w:r>
        <w:rPr/>
        <w:t>plus grande que pour la</w:t>
      </w:r>
      <w:r>
        <w:rPr>
          <w:spacing w:val="-6"/>
        </w:rPr>
        <w:t> </w:t>
      </w:r>
      <w:r>
        <w:rPr/>
        <w:t>situation</w:t>
      </w:r>
      <w:r>
        <w:rPr>
          <w:spacing w:val="-2"/>
        </w:rPr>
        <w:t> </w:t>
      </w:r>
      <w:r>
        <w:rPr/>
        <w:t>1.</w:t>
      </w:r>
      <w:r>
        <w:rPr>
          <w:spacing w:val="-1"/>
          <w:w w:val="100"/>
        </w:rPr>
        <w:t> </w:t>
      </w:r>
      <w:r>
        <w:rPr/>
        <w:t>donc la puissance frontale est bien  </w:t>
      </w:r>
      <w:r>
        <w:rPr>
          <w:rFonts w:ascii="Wingdings 2" w:hAnsi="Wingdings 2"/>
        </w:rPr>
        <w:t></w:t>
      </w:r>
      <w:r>
        <w:rPr>
          <w:rFonts w:ascii="Times New Roman" w:hAnsi="Times New Roman"/>
          <w:spacing w:val="25"/>
        </w:rPr>
        <w:t> </w:t>
      </w:r>
      <w:r>
        <w:rPr/>
        <w:t>plus</w:t>
      </w:r>
      <w:r>
        <w:rPr>
          <w:spacing w:val="-3"/>
        </w:rPr>
        <w:t> </w:t>
      </w:r>
      <w:r>
        <w:rPr/>
        <w:t>forte</w:t>
        <w:tab/>
      </w:r>
      <w:r>
        <w:rPr>
          <w:rFonts w:ascii="Wingdings 2" w:hAnsi="Wingdings 2"/>
        </w:rPr>
        <w:t></w:t>
      </w:r>
      <w:r>
        <w:rPr>
          <w:rFonts w:ascii="Times New Roman" w:hAnsi="Times New Roman"/>
        </w:rPr>
        <w:t> </w:t>
      </w:r>
      <w:r>
        <w:rPr/>
        <w:t>plus faible que pour la situation</w:t>
      </w:r>
      <w:r>
        <w:rPr>
          <w:spacing w:val="-5"/>
        </w:rPr>
        <w:t> </w:t>
      </w:r>
      <w:r>
        <w:rPr/>
        <w:t>1.</w:t>
      </w:r>
    </w:p>
    <w:p>
      <w:pPr>
        <w:pStyle w:val="BodyText"/>
        <w:spacing w:before="165"/>
        <w:ind w:left="220"/>
      </w:pPr>
      <w:r>
        <w:rPr/>
        <w:pict>
          <v:line style="position:absolute;mso-position-horizontal-relative:page;mso-position-vertical-relative:paragraph;z-index:-30616" from="154.679993pt,9.222145pt" to="168.119993pt,9.222145pt" stroked="true" strokeweight=".72pt" strokecolor="#000000">
            <w10:wrap type="none"/>
          </v:line>
        </w:pict>
      </w:r>
      <w:r>
        <w:rPr/>
        <w:t>La distance focale objet </w:t>
      </w:r>
      <w:r>
        <w:rPr>
          <w:rFonts w:ascii="Cambria Math" w:hAnsi="Cambria Math"/>
        </w:rPr>
        <w:t>HF  </w:t>
      </w:r>
      <w:r>
        <w:rPr/>
        <w:t>(de la puissance Gullstrand) est donnée pour la situation 1.</w:t>
      </w:r>
    </w:p>
    <w:p>
      <w:pPr>
        <w:pStyle w:val="ListParagraph"/>
        <w:numPr>
          <w:ilvl w:val="1"/>
          <w:numId w:val="9"/>
        </w:numPr>
        <w:tabs>
          <w:tab w:pos="933" w:val="left" w:leader="none"/>
        </w:tabs>
        <w:spacing w:line="240" w:lineRule="auto" w:before="73" w:after="0"/>
        <w:ind w:left="932" w:right="0" w:hanging="429"/>
        <w:jc w:val="left"/>
        <w:rPr>
          <w:sz w:val="22"/>
        </w:rPr>
      </w:pPr>
      <w:r>
        <w:rPr/>
        <w:pict>
          <v:line style="position:absolute;mso-position-horizontal-relative:page;mso-position-vertical-relative:paragraph;z-index:-30592" from="226.800003pt,4.622147pt" to="240.240003pt,4.622147pt" stroked="true" strokeweight=".72pt" strokecolor="#000000">
            <w10:wrap type="none"/>
          </v:line>
        </w:pict>
      </w:r>
      <w:r>
        <w:rPr>
          <w:sz w:val="22"/>
        </w:rPr>
        <w:t>Comparer cette distance focale </w:t>
      </w:r>
      <w:r>
        <w:rPr>
          <w:rFonts w:ascii="Cambria Math" w:hAnsi="Cambria Math"/>
          <w:sz w:val="22"/>
        </w:rPr>
        <w:t>HF </w:t>
      </w:r>
      <w:r>
        <w:rPr>
          <w:sz w:val="22"/>
        </w:rPr>
        <w:t>à celle de la situation 2, que constatez-vous</w:t>
      </w:r>
      <w:r>
        <w:rPr>
          <w:spacing w:val="-19"/>
          <w:sz w:val="22"/>
        </w:rPr>
        <w:t> </w:t>
      </w:r>
      <w:r>
        <w:rPr>
          <w:sz w:val="22"/>
        </w:rPr>
        <w:t>?</w:t>
      </w:r>
    </w:p>
    <w:p>
      <w:pPr>
        <w:pStyle w:val="ListParagraph"/>
        <w:numPr>
          <w:ilvl w:val="0"/>
          <w:numId w:val="10"/>
        </w:numPr>
        <w:tabs>
          <w:tab w:pos="763" w:val="left" w:leader="none"/>
          <w:tab w:pos="3760" w:val="left" w:leader="none"/>
          <w:tab w:pos="8008" w:val="left" w:leader="none"/>
        </w:tabs>
        <w:spacing w:line="240" w:lineRule="auto" w:before="155" w:after="0"/>
        <w:ind w:left="762" w:right="0" w:hanging="259"/>
        <w:jc w:val="left"/>
        <w:rPr>
          <w:sz w:val="22"/>
        </w:rPr>
      </w:pPr>
      <w:r>
        <w:rPr>
          <w:sz w:val="22"/>
        </w:rPr>
        <w:t>elles</w:t>
      </w:r>
      <w:r>
        <w:rPr>
          <w:spacing w:val="-2"/>
          <w:sz w:val="22"/>
        </w:rPr>
        <w:t> </w:t>
      </w:r>
      <w:r>
        <w:rPr>
          <w:sz w:val="22"/>
        </w:rPr>
        <w:t>sont</w:t>
      </w:r>
      <w:r>
        <w:rPr>
          <w:spacing w:val="-1"/>
          <w:sz w:val="22"/>
        </w:rPr>
        <w:t> </w:t>
      </w:r>
      <w:r>
        <w:rPr>
          <w:sz w:val="22"/>
        </w:rPr>
        <w:t>identiques</w:t>
        <w:tab/>
      </w:r>
      <w:r>
        <w:rPr>
          <w:rFonts w:ascii="Wingdings 2" w:hAnsi="Wingdings 2"/>
          <w:sz w:val="22"/>
        </w:rPr>
        <w:t></w:t>
      </w:r>
      <w:r>
        <w:rPr>
          <w:rFonts w:ascii="Times New Roman" w:hAnsi="Times New Roman"/>
          <w:sz w:val="22"/>
        </w:rPr>
        <w:t> </w:t>
      </w:r>
      <w:r>
        <w:rPr>
          <w:sz w:val="22"/>
        </w:rPr>
        <w:t>plus grande pour la</w:t>
      </w:r>
      <w:r>
        <w:rPr>
          <w:spacing w:val="-1"/>
          <w:sz w:val="22"/>
        </w:rPr>
        <w:t> </w:t>
      </w:r>
      <w:r>
        <w:rPr>
          <w:sz w:val="22"/>
        </w:rPr>
        <w:t>situation</w:t>
      </w:r>
      <w:r>
        <w:rPr>
          <w:spacing w:val="-2"/>
          <w:sz w:val="22"/>
        </w:rPr>
        <w:t> </w:t>
      </w:r>
      <w:r>
        <w:rPr>
          <w:sz w:val="22"/>
        </w:rPr>
        <w:t>1</w:t>
        <w:tab/>
      </w:r>
      <w:r>
        <w:rPr>
          <w:rFonts w:ascii="Wingdings 2" w:hAnsi="Wingdings 2"/>
          <w:sz w:val="22"/>
        </w:rPr>
        <w:t></w:t>
      </w:r>
      <w:r>
        <w:rPr>
          <w:rFonts w:ascii="Times New Roman" w:hAnsi="Times New Roman"/>
          <w:sz w:val="22"/>
        </w:rPr>
        <w:t> </w:t>
      </w:r>
      <w:r>
        <w:rPr>
          <w:sz w:val="22"/>
        </w:rPr>
        <w:t>plus grande pour la situation</w:t>
      </w:r>
      <w:r>
        <w:rPr>
          <w:spacing w:val="-5"/>
          <w:sz w:val="22"/>
        </w:rPr>
        <w:t> </w:t>
      </w:r>
      <w:r>
        <w:rPr>
          <w:sz w:val="22"/>
        </w:rPr>
        <w:t>2</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spacing w:before="155"/>
        <w:ind w:left="220" w:right="-19"/>
        <w:rPr>
          <w:rFonts w:ascii="Calibri" w:hAnsi="Calibri"/>
        </w:rPr>
      </w:pPr>
      <w:r>
        <w:rPr>
          <w:rFonts w:ascii="Calibri" w:hAnsi="Calibri"/>
          <w:shd w:fill="D4D4D4" w:color="auto" w:val="clear"/>
        </w:rPr>
        <w:t>Situation 2 </w:t>
      </w:r>
      <w:r>
        <w:rPr>
          <w:rFonts w:ascii="Calibri" w:hAnsi="Calibri"/>
        </w:rPr>
        <w:t>: verre mal positionné :</w:t>
      </w:r>
    </w:p>
    <w:p>
      <w:pPr>
        <w:pStyle w:val="BodyText"/>
        <w:spacing w:before="1"/>
        <w:rPr>
          <w:rFonts w:ascii="Calibri"/>
          <w:sz w:val="21"/>
        </w:rPr>
      </w:pPr>
      <w:r>
        <w:rPr/>
        <w:br w:type="column"/>
      </w:r>
      <w:r>
        <w:rPr>
          <w:rFonts w:ascii="Calibri"/>
          <w:sz w:val="21"/>
        </w:rPr>
      </w:r>
    </w:p>
    <w:p>
      <w:pPr>
        <w:pStyle w:val="BodyText"/>
        <w:tabs>
          <w:tab w:pos="1090" w:val="left" w:leader="none"/>
        </w:tabs>
        <w:ind w:left="220"/>
        <w:rPr>
          <w:rFonts w:ascii="Calibri" w:hAnsi="Calibri"/>
        </w:rPr>
      </w:pPr>
      <w:r>
        <w:rPr/>
        <w:drawing>
          <wp:anchor distT="0" distB="0" distL="0" distR="0" allowOverlap="1" layoutInCell="1" locked="0" behindDoc="0" simplePos="0" relativeHeight="2416">
            <wp:simplePos x="0" y="0"/>
            <wp:positionH relativeFrom="page">
              <wp:posOffset>12812268</wp:posOffset>
            </wp:positionH>
            <wp:positionV relativeFrom="paragraph">
              <wp:posOffset>248839</wp:posOffset>
            </wp:positionV>
            <wp:extent cx="1796795" cy="1331975"/>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13" cstate="print"/>
                    <a:stretch>
                      <a:fillRect/>
                    </a:stretch>
                  </pic:blipFill>
                  <pic:spPr>
                    <a:xfrm>
                      <a:off x="0" y="0"/>
                      <a:ext cx="1796795" cy="1331975"/>
                    </a:xfrm>
                    <a:prstGeom prst="rect">
                      <a:avLst/>
                    </a:prstGeom>
                  </pic:spPr>
                </pic:pic>
              </a:graphicData>
            </a:graphic>
          </wp:anchor>
        </w:drawing>
      </w:r>
      <w:r>
        <w:rPr>
          <w:rFonts w:ascii="Calibri" w:hAnsi="Calibri"/>
        </w:rPr>
        <w:t>[H]</w:t>
        <w:tab/>
        <w:t>[H’]</w:t>
      </w:r>
    </w:p>
    <w:p>
      <w:pPr>
        <w:spacing w:after="0"/>
        <w:rPr>
          <w:rFonts w:ascii="Calibri" w:hAnsi="Calibri"/>
        </w:rPr>
        <w:sectPr>
          <w:type w:val="continuous"/>
          <w:pgSz w:w="23820" w:h="16850" w:orient="landscape"/>
          <w:pgMar w:top="700" w:bottom="280" w:left="500" w:right="0"/>
          <w:cols w:num="3" w:equalWidth="0">
            <w:col w:w="11215" w:space="1673"/>
            <w:col w:w="3303" w:space="2306"/>
            <w:col w:w="4823"/>
          </w:cols>
        </w:sectPr>
      </w:pPr>
    </w:p>
    <w:p>
      <w:pPr>
        <w:pStyle w:val="BodyText"/>
        <w:rPr>
          <w:rFonts w:ascii="Calibri"/>
          <w:sz w:val="20"/>
        </w:rPr>
      </w:pPr>
    </w:p>
    <w:p>
      <w:pPr>
        <w:pStyle w:val="BodyText"/>
        <w:spacing w:before="1" w:after="1"/>
        <w:rPr>
          <w:rFonts w:ascii="Calibri"/>
          <w:sz w:val="11"/>
        </w:rPr>
      </w:pPr>
    </w:p>
    <w:p>
      <w:pPr>
        <w:pStyle w:val="BodyText"/>
        <w:spacing w:line="20" w:lineRule="exact"/>
        <w:ind w:left="6733"/>
        <w:rPr>
          <w:rFonts w:ascii="Calibri"/>
          <w:sz w:val="2"/>
        </w:rPr>
      </w:pPr>
      <w:r>
        <w:rPr>
          <w:rFonts w:ascii="Calibri"/>
          <w:sz w:val="2"/>
        </w:rPr>
        <w:pict>
          <v:group style="width:14.2pt;height:.75pt;mso-position-horizontal-relative:char;mso-position-vertical-relative:line" coordorigin="0,0" coordsize="284,15">
            <v:line style="position:absolute" from="8,7" to="276,7" stroked="true" strokeweight=".72pt" strokecolor="#000000"/>
          </v:group>
        </w:pict>
      </w:r>
      <w:r>
        <w:rPr>
          <w:rFonts w:ascii="Calibri"/>
          <w:sz w:val="2"/>
        </w:rPr>
      </w:r>
    </w:p>
    <w:p>
      <w:pPr>
        <w:spacing w:after="0" w:line="20" w:lineRule="exact"/>
        <w:rPr>
          <w:rFonts w:ascii="Calibri"/>
          <w:sz w:val="2"/>
        </w:rPr>
        <w:sectPr>
          <w:type w:val="continuous"/>
          <w:pgSz w:w="23820" w:h="16850" w:orient="landscape"/>
          <w:pgMar w:top="700" w:bottom="280" w:left="500" w:right="0"/>
        </w:sectPr>
      </w:pPr>
    </w:p>
    <w:p>
      <w:pPr>
        <w:pStyle w:val="ListParagraph"/>
        <w:numPr>
          <w:ilvl w:val="1"/>
          <w:numId w:val="9"/>
        </w:numPr>
        <w:tabs>
          <w:tab w:pos="933" w:val="left" w:leader="none"/>
        </w:tabs>
        <w:spacing w:line="226" w:lineRule="exact" w:before="0" w:after="0"/>
        <w:ind w:left="932" w:right="0" w:hanging="429"/>
        <w:jc w:val="left"/>
        <w:rPr>
          <w:rFonts w:ascii="Cambria Math"/>
          <w:sz w:val="22"/>
        </w:rPr>
      </w:pPr>
      <w:r>
        <w:rPr/>
        <w:pict>
          <v:rect style="position:absolute;margin-left:410.350006pt;margin-top:-18.275pt;width:175.25pt;height:35.25pt;mso-position-horizontal-relative:page;mso-position-vertical-relative:paragraph;z-index:2656" filled="false" stroked="true" strokeweight=".75pt" strokecolor="#a6a6a6">
            <w10:wrap type="none"/>
          </v:rect>
        </w:pict>
      </w:r>
      <w:r>
        <w:rPr>
          <w:sz w:val="22"/>
        </w:rPr>
        <w:t>Calculer la puissance de Gullstrand avec la distance focale</w:t>
      </w:r>
      <w:r>
        <w:rPr>
          <w:spacing w:val="-21"/>
          <w:sz w:val="22"/>
        </w:rPr>
        <w:t> </w:t>
      </w:r>
      <w:r>
        <w:rPr>
          <w:rFonts w:ascii="Cambria Math"/>
          <w:sz w:val="22"/>
        </w:rPr>
        <w:t>HF</w:t>
      </w:r>
    </w:p>
    <w:p>
      <w:pPr>
        <w:pStyle w:val="BodyText"/>
        <w:rPr>
          <w:rFonts w:ascii="Cambria Math"/>
        </w:rPr>
      </w:pPr>
    </w:p>
    <w:p>
      <w:pPr>
        <w:pStyle w:val="BodyText"/>
        <w:spacing w:before="7"/>
        <w:rPr>
          <w:rFonts w:ascii="Cambria Math"/>
          <w:sz w:val="17"/>
        </w:rPr>
      </w:pPr>
    </w:p>
    <w:p>
      <w:pPr>
        <w:pStyle w:val="ListParagraph"/>
        <w:numPr>
          <w:ilvl w:val="1"/>
          <w:numId w:val="9"/>
        </w:numPr>
        <w:tabs>
          <w:tab w:pos="933" w:val="left" w:leader="none"/>
        </w:tabs>
        <w:spacing w:line="276" w:lineRule="auto" w:before="0" w:after="0"/>
        <w:ind w:left="1055" w:right="0" w:hanging="552"/>
        <w:jc w:val="left"/>
        <w:rPr>
          <w:sz w:val="22"/>
        </w:rPr>
      </w:pPr>
      <w:r>
        <w:rPr>
          <w:sz w:val="22"/>
        </w:rPr>
        <w:t>On note des différences entre les puissances (frontale et de Gullstrand) pour ce verre de +10,00δ. Indiquer si l’on observe également des différences pour un verre de -10,00δ. Justifier votre</w:t>
      </w:r>
      <w:r>
        <w:rPr>
          <w:spacing w:val="-40"/>
          <w:sz w:val="22"/>
        </w:rPr>
        <w:t> </w:t>
      </w:r>
      <w:r>
        <w:rPr>
          <w:sz w:val="22"/>
        </w:rPr>
        <w:t>réponse.</w:t>
      </w:r>
    </w:p>
    <w:p>
      <w:pPr>
        <w:tabs>
          <w:tab w:pos="3615" w:val="left" w:leader="none"/>
          <w:tab w:pos="4916" w:val="left" w:leader="none"/>
          <w:tab w:pos="7249" w:val="left" w:leader="none"/>
        </w:tabs>
        <w:spacing w:before="225"/>
        <w:ind w:left="503" w:right="0" w:firstLine="0"/>
        <w:jc w:val="left"/>
        <w:rPr>
          <w:rFonts w:ascii="Calibri" w:hAnsi="Calibri"/>
          <w:sz w:val="22"/>
        </w:rPr>
      </w:pPr>
      <w:r>
        <w:rPr/>
        <w:br w:type="column"/>
      </w:r>
      <w:r>
        <w:rPr>
          <w:rFonts w:ascii="Calibri" w:hAnsi="Calibri"/>
          <w:position w:val="11"/>
          <w:sz w:val="22"/>
        </w:rPr>
        <w:t>F</w:t>
        <w:tab/>
      </w:r>
      <w:r>
        <w:rPr>
          <w:rFonts w:ascii="Calibri" w:hAnsi="Calibri"/>
          <w:position w:val="2"/>
          <w:sz w:val="22"/>
        </w:rPr>
        <w:t>S</w:t>
      </w:r>
      <w:r>
        <w:rPr>
          <w:rFonts w:ascii="Calibri" w:hAnsi="Calibri"/>
          <w:sz w:val="14"/>
        </w:rPr>
        <w:t>1</w:t>
        <w:tab/>
      </w:r>
      <w:r>
        <w:rPr>
          <w:rFonts w:ascii="Calibri" w:hAnsi="Calibri"/>
          <w:position w:val="2"/>
          <w:sz w:val="22"/>
        </w:rPr>
        <w:t>S</w:t>
      </w:r>
      <w:r>
        <w:rPr>
          <w:rFonts w:ascii="Calibri" w:hAnsi="Calibri"/>
          <w:sz w:val="14"/>
        </w:rPr>
        <w:t>2</w:t>
        <w:tab/>
      </w:r>
      <w:r>
        <w:rPr>
          <w:rFonts w:ascii="Calibri" w:hAnsi="Calibri"/>
          <w:position w:val="2"/>
          <w:sz w:val="22"/>
        </w:rPr>
        <w:t>F’</w:t>
      </w:r>
    </w:p>
    <w:p>
      <w:pPr>
        <w:spacing w:after="0"/>
        <w:jc w:val="left"/>
        <w:rPr>
          <w:rFonts w:ascii="Calibri" w:hAnsi="Calibri"/>
          <w:sz w:val="22"/>
        </w:rPr>
        <w:sectPr>
          <w:type w:val="continuous"/>
          <w:pgSz w:w="23820" w:h="16850" w:orient="landscape"/>
          <w:pgMar w:top="700" w:bottom="280" w:left="500" w:right="0"/>
          <w:cols w:num="2" w:equalWidth="0">
            <w:col w:w="10791" w:space="3552"/>
            <w:col w:w="8977"/>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9"/>
        <w:rPr>
          <w:rFonts w:ascii="Calibri"/>
          <w:sz w:val="18"/>
        </w:rPr>
      </w:pPr>
    </w:p>
    <w:p>
      <w:pPr>
        <w:pStyle w:val="BodyText"/>
        <w:tabs>
          <w:tab w:pos="870" w:val="left" w:leader="none"/>
        </w:tabs>
        <w:spacing w:before="57"/>
        <w:ind w:right="4226"/>
        <w:jc w:val="right"/>
        <w:rPr>
          <w:rFonts w:ascii="Calibri" w:hAnsi="Calibri"/>
        </w:rPr>
      </w:pPr>
      <w:r>
        <w:rPr/>
        <w:pict>
          <v:shape style="position:absolute;margin-left:717.349976pt;margin-top:-26.336369pt;width:141.85pt;height:41.95pt;mso-position-horizontal-relative:page;mso-position-vertical-relative:paragraph;z-index:2704" type="#_x0000_t202" filled="false" stroked="true" strokeweight=".75pt" strokecolor="#000000">
            <v:textbox inset="0,0,0,0">
              <w:txbxContent>
                <w:p>
                  <w:pPr>
                    <w:pStyle w:val="BodyText"/>
                    <w:spacing w:line="278" w:lineRule="auto" w:before="70"/>
                    <w:ind w:left="143" w:right="14"/>
                    <w:rPr>
                      <w:rFonts w:ascii="Calibri" w:hAnsi="Calibri"/>
                    </w:rPr>
                  </w:pPr>
                  <w:r>
                    <w:rPr>
                      <w:rFonts w:ascii="Calibri" w:hAnsi="Calibri"/>
                    </w:rPr>
                    <w:t>Les verres sont positionnés sur le cône d’appui.</w:t>
                  </w:r>
                </w:p>
              </w:txbxContent>
            </v:textbox>
            <w10:wrap type="none"/>
          </v:shape>
        </w:pict>
      </w:r>
      <w:r>
        <w:rPr>
          <w:rFonts w:ascii="Calibri" w:hAnsi="Calibri"/>
        </w:rPr>
        <w:t>[H]</w:t>
        <w:tab/>
      </w:r>
      <w:r>
        <w:rPr>
          <w:rFonts w:ascii="Calibri" w:hAnsi="Calibri"/>
          <w:spacing w:val="-1"/>
        </w:rPr>
        <w:t>[H’]</w:t>
      </w:r>
    </w:p>
    <w:p>
      <w:pPr>
        <w:spacing w:after="0"/>
        <w:jc w:val="right"/>
        <w:rPr>
          <w:rFonts w:ascii="Calibri" w:hAnsi="Calibri"/>
        </w:rPr>
        <w:sectPr>
          <w:type w:val="continuous"/>
          <w:pgSz w:w="23820" w:h="16850" w:orient="landscape"/>
          <w:pgMar w:top="700" w:bottom="280" w:left="500" w:right="0"/>
        </w:sectPr>
      </w:pPr>
    </w:p>
    <w:p>
      <w:pPr>
        <w:pStyle w:val="BodyText"/>
        <w:spacing w:before="5"/>
        <w:rPr>
          <w:rFonts w:ascii="Calibri"/>
          <w:sz w:val="14"/>
        </w:rPr>
      </w:pPr>
    </w:p>
    <w:p>
      <w:pPr>
        <w:pStyle w:val="BodyText"/>
        <w:ind w:left="113"/>
        <w:rPr>
          <w:rFonts w:ascii="Calibri"/>
          <w:sz w:val="20"/>
        </w:rPr>
      </w:pPr>
      <w:r>
        <w:rPr>
          <w:rFonts w:ascii="Calibri"/>
          <w:sz w:val="20"/>
        </w:rPr>
        <w:pict>
          <v:group style="width:1113.05pt;height:55.15pt;mso-position-horizontal-relative:char;mso-position-vertical-relative:line" coordorigin="0,0" coordsize="22261,1103">
            <v:rect style="position:absolute;left:8;top:8;width:22246;height:1088" filled="false" stroked="true" strokeweight=".75pt" strokecolor="#000000"/>
            <v:shape style="position:absolute;left:160;top:116;width:949;height:240" type="#_x0000_t202" filled="false" stroked="false">
              <v:textbox inset="0,0,0,0">
                <w:txbxContent>
                  <w:p>
                    <w:pPr>
                      <w:spacing w:line="240" w:lineRule="exact" w:before="0"/>
                      <w:ind w:left="0" w:right="-19" w:firstLine="0"/>
                      <w:jc w:val="left"/>
                      <w:rPr>
                        <w:b/>
                        <w:sz w:val="24"/>
                      </w:rPr>
                    </w:pPr>
                    <w:r>
                      <w:rPr>
                        <w:b/>
                        <w:sz w:val="24"/>
                      </w:rPr>
                      <w:t>Partie 7:</w:t>
                    </w:r>
                  </w:p>
                </w:txbxContent>
              </v:textbox>
              <w10:wrap type="none"/>
            </v:shape>
            <v:shape style="position:absolute;left:1576;top:116;width:3751;height:240" type="#_x0000_t202" filled="false" stroked="false">
              <v:textbox inset="0,0,0,0">
                <w:txbxContent>
                  <w:p>
                    <w:pPr>
                      <w:spacing w:line="240" w:lineRule="exact" w:before="0"/>
                      <w:ind w:left="0" w:right="-17" w:firstLine="0"/>
                      <w:jc w:val="left"/>
                      <w:rPr>
                        <w:b/>
                        <w:sz w:val="24"/>
                      </w:rPr>
                    </w:pPr>
                    <w:r>
                      <w:rPr>
                        <w:b/>
                        <w:sz w:val="24"/>
                      </w:rPr>
                      <w:t>Contrôle du centrage des verres.</w:t>
                    </w:r>
                  </w:p>
                </w:txbxContent>
              </v:textbox>
              <w10:wrap type="none"/>
            </v:shape>
            <v:shape style="position:absolute;left:1576;top:629;width:10958;height:221" type="#_x0000_t202" filled="false" stroked="false">
              <v:textbox inset="0,0,0,0">
                <w:txbxContent>
                  <w:p>
                    <w:pPr>
                      <w:spacing w:line="221" w:lineRule="exact" w:before="0"/>
                      <w:ind w:left="0" w:right="-17" w:firstLine="0"/>
                      <w:jc w:val="left"/>
                      <w:rPr>
                        <w:b/>
                        <w:sz w:val="22"/>
                      </w:rPr>
                    </w:pPr>
                    <w:r>
                      <w:rPr>
                        <w:b/>
                        <w:sz w:val="22"/>
                      </w:rPr>
                      <w:t>Cette étude permettra de définir si les erreurs de centrage impliquent une nouvelle commande de verres.</w:t>
                    </w:r>
                  </w:p>
                </w:txbxContent>
              </v:textbox>
              <w10:wrap type="none"/>
            </v:shape>
          </v:group>
        </w:pict>
      </w:r>
      <w:r>
        <w:rPr>
          <w:rFonts w:ascii="Calibri"/>
          <w:sz w:val="20"/>
        </w:rPr>
      </w:r>
    </w:p>
    <w:p>
      <w:pPr>
        <w:pStyle w:val="BodyText"/>
        <w:rPr>
          <w:rFonts w:ascii="Calibri"/>
          <w:sz w:val="20"/>
        </w:rPr>
      </w:pPr>
    </w:p>
    <w:p>
      <w:pPr>
        <w:pStyle w:val="BodyText"/>
        <w:spacing w:before="4"/>
        <w:rPr>
          <w:rFonts w:ascii="Calibri"/>
          <w:sz w:val="16"/>
        </w:rPr>
      </w:pPr>
    </w:p>
    <w:p>
      <w:pPr>
        <w:spacing w:after="0"/>
        <w:rPr>
          <w:rFonts w:ascii="Calibri"/>
          <w:sz w:val="16"/>
        </w:rPr>
        <w:sectPr>
          <w:pgSz w:w="23820" w:h="16850" w:orient="landscape"/>
          <w:pgMar w:header="715" w:footer="669" w:top="3060" w:bottom="900" w:left="480" w:right="440"/>
        </w:sectPr>
      </w:pPr>
    </w:p>
    <w:p>
      <w:pPr>
        <w:spacing w:before="69"/>
        <w:ind w:left="240" w:right="0" w:firstLine="0"/>
        <w:jc w:val="left"/>
        <w:rPr>
          <w:sz w:val="24"/>
        </w:rPr>
      </w:pPr>
      <w:r>
        <w:rPr>
          <w:sz w:val="24"/>
        </w:rPr>
        <w:t>Vous allez analyser l’incidence d’une faible erreur de centrage.</w:t>
      </w:r>
    </w:p>
    <w:p>
      <w:pPr>
        <w:pStyle w:val="BodyText"/>
        <w:spacing w:before="9"/>
        <w:rPr>
          <w:sz w:val="20"/>
        </w:rPr>
      </w:pPr>
    </w:p>
    <w:p>
      <w:pPr>
        <w:pStyle w:val="BodyText"/>
        <w:spacing w:line="278" w:lineRule="auto"/>
        <w:ind w:left="240"/>
      </w:pPr>
      <w:r>
        <w:rPr/>
        <w:t>Le schéma ci-dessous permet de visualiser l’erreur de centrage, les verres sont représentés sous forme de deux prismes accolés.</w:t>
      </w:r>
    </w:p>
    <w:p>
      <w:pPr>
        <w:pStyle w:val="BodyText"/>
        <w:ind w:left="524"/>
        <w:rPr>
          <w:sz w:val="20"/>
        </w:rPr>
      </w:pPr>
      <w:r>
        <w:rPr>
          <w:sz w:val="20"/>
        </w:rPr>
        <w:pict>
          <v:group style="width:492.4pt;height:262.350pt;mso-position-horizontal-relative:char;mso-position-vertical-relative:line" coordorigin="0,0" coordsize="9848,5247">
            <v:shape style="position:absolute;left:637;top:0;width:9211;height:5247" type="#_x0000_t75" stroked="false">
              <v:imagedata r:id="rId14" o:title=""/>
            </v:shape>
            <v:rect style="position:absolute;left:8;top:258;width:2468;height:497" filled="true" fillcolor="#ffffff" stroked="false">
              <v:fill type="solid"/>
            </v:rect>
            <v:shape style="position:absolute;left:8;top:258;width:2468;height:497" type="#_x0000_t202" filled="false" stroked="true" strokeweight=".75pt" strokecolor="#000000">
              <v:textbox inset="0,0,0,0">
                <w:txbxContent>
                  <w:p>
                    <w:pPr>
                      <w:spacing w:before="72"/>
                      <w:ind w:left="144" w:right="0" w:firstLine="0"/>
                      <w:jc w:val="left"/>
                      <w:rPr>
                        <w:rFonts w:ascii="Calibri" w:hAnsi="Calibri"/>
                        <w:sz w:val="22"/>
                      </w:rPr>
                    </w:pPr>
                    <w:r>
                      <w:rPr>
                        <w:rFonts w:ascii="Calibri" w:hAnsi="Calibri"/>
                        <w:sz w:val="22"/>
                      </w:rPr>
                      <w:t>Schéma  sans échelle</w:t>
                    </w:r>
                  </w:p>
                </w:txbxContent>
              </v:textbox>
              <w10:wrap type="none"/>
            </v:shape>
          </v:group>
        </w:pict>
      </w:r>
      <w:r>
        <w:rPr>
          <w:sz w:val="20"/>
        </w:rPr>
      </w:r>
    </w:p>
    <w:p>
      <w:pPr>
        <w:pStyle w:val="ListParagraph"/>
        <w:numPr>
          <w:ilvl w:val="1"/>
          <w:numId w:val="11"/>
        </w:numPr>
        <w:tabs>
          <w:tab w:pos="733" w:val="left" w:leader="none"/>
        </w:tabs>
        <w:spacing w:line="240" w:lineRule="auto" w:before="150" w:after="0"/>
        <w:ind w:left="732" w:right="0" w:hanging="492"/>
        <w:jc w:val="left"/>
        <w:rPr>
          <w:sz w:val="22"/>
        </w:rPr>
      </w:pPr>
      <w:r>
        <w:rPr>
          <w:sz w:val="22"/>
        </w:rPr>
        <w:t>Dans le tableau ci-dessous</w:t>
      </w:r>
      <w:r>
        <w:rPr>
          <w:spacing w:val="-13"/>
          <w:sz w:val="22"/>
        </w:rPr>
        <w:t> </w:t>
      </w:r>
      <w:r>
        <w:rPr>
          <w:sz w:val="22"/>
        </w:rPr>
        <w:t>:</w:t>
      </w:r>
    </w:p>
    <w:p>
      <w:pPr>
        <w:pStyle w:val="ListParagraph"/>
        <w:numPr>
          <w:ilvl w:val="2"/>
          <w:numId w:val="11"/>
        </w:numPr>
        <w:tabs>
          <w:tab w:pos="1086" w:val="left" w:leader="none"/>
        </w:tabs>
        <w:spacing w:line="240" w:lineRule="auto" w:before="157" w:after="0"/>
        <w:ind w:left="1085" w:right="0" w:hanging="137"/>
        <w:jc w:val="left"/>
        <w:rPr>
          <w:sz w:val="22"/>
        </w:rPr>
      </w:pPr>
      <w:r>
        <w:rPr>
          <w:sz w:val="22"/>
        </w:rPr>
        <w:t>calculer l’effet prismatique induit pour chaque œil en utilisant la règle de</w:t>
      </w:r>
      <w:r>
        <w:rPr>
          <w:spacing w:val="-29"/>
          <w:sz w:val="22"/>
        </w:rPr>
        <w:t> </w:t>
      </w:r>
      <w:r>
        <w:rPr>
          <w:sz w:val="22"/>
        </w:rPr>
        <w:t>Prentice,</w:t>
      </w:r>
    </w:p>
    <w:p>
      <w:pPr>
        <w:pStyle w:val="ListParagraph"/>
        <w:numPr>
          <w:ilvl w:val="2"/>
          <w:numId w:val="11"/>
        </w:numPr>
        <w:tabs>
          <w:tab w:pos="1086" w:val="left" w:leader="none"/>
        </w:tabs>
        <w:spacing w:line="240" w:lineRule="auto" w:before="157" w:after="0"/>
        <w:ind w:left="1085" w:right="0" w:hanging="137"/>
        <w:jc w:val="left"/>
        <w:rPr>
          <w:sz w:val="22"/>
        </w:rPr>
      </w:pPr>
      <w:r>
        <w:rPr>
          <w:sz w:val="22"/>
        </w:rPr>
        <w:t>indiquer la direction de la</w:t>
      </w:r>
      <w:r>
        <w:rPr>
          <w:spacing w:val="-12"/>
          <w:sz w:val="22"/>
        </w:rPr>
        <w:t> </w:t>
      </w:r>
      <w:r>
        <w:rPr>
          <w:sz w:val="22"/>
        </w:rPr>
        <w:t>base</w:t>
      </w:r>
    </w:p>
    <w:p>
      <w:pPr>
        <w:pStyle w:val="BodyText"/>
      </w:pPr>
      <w:r>
        <w:rPr/>
        <w:br w:type="column"/>
      </w:r>
      <w:r>
        <w:rPr/>
      </w:r>
    </w:p>
    <w:p>
      <w:pPr>
        <w:pStyle w:val="BodyText"/>
      </w:pPr>
    </w:p>
    <w:p>
      <w:pPr>
        <w:pStyle w:val="BodyText"/>
        <w:spacing w:before="1"/>
        <w:rPr>
          <w:sz w:val="18"/>
        </w:rPr>
      </w:pPr>
    </w:p>
    <w:p>
      <w:pPr>
        <w:pStyle w:val="BodyText"/>
        <w:spacing w:line="276" w:lineRule="auto"/>
        <w:ind w:left="240" w:right="727"/>
      </w:pPr>
      <w:r>
        <w:rPr/>
        <w:t>Pour connaître l’effet prismatique induit par les erreurs de centrage sur le couple oculaire, on utilise les règles suivantes :</w:t>
      </w:r>
    </w:p>
    <w:p>
      <w:pPr>
        <w:pStyle w:val="BodyText"/>
        <w:spacing w:before="8"/>
        <w:rPr>
          <w:sz w:val="17"/>
        </w:rPr>
      </w:pPr>
    </w:p>
    <w:p>
      <w:pPr>
        <w:pStyle w:val="Heading1"/>
        <w:numPr>
          <w:ilvl w:val="0"/>
          <w:numId w:val="12"/>
        </w:numPr>
        <w:tabs>
          <w:tab w:pos="370" w:val="left" w:leader="none"/>
        </w:tabs>
        <w:spacing w:line="240" w:lineRule="auto" w:before="1" w:after="0"/>
        <w:ind w:left="369" w:right="0" w:hanging="129"/>
        <w:jc w:val="left"/>
      </w:pPr>
      <w:r>
        <w:rPr/>
        <w:t>un couple oculaire tolère 2 Δ d’effet prismatique dans le plan</w:t>
      </w:r>
      <w:r>
        <w:rPr>
          <w:spacing w:val="-34"/>
        </w:rPr>
        <w:t> </w:t>
      </w:r>
      <w:r>
        <w:rPr/>
        <w:t>horizontal.</w:t>
      </w:r>
    </w:p>
    <w:p>
      <w:pPr>
        <w:pStyle w:val="ListParagraph"/>
        <w:numPr>
          <w:ilvl w:val="0"/>
          <w:numId w:val="12"/>
        </w:numPr>
        <w:tabs>
          <w:tab w:pos="370" w:val="left" w:leader="none"/>
        </w:tabs>
        <w:spacing w:line="240" w:lineRule="auto" w:before="163" w:after="0"/>
        <w:ind w:left="369" w:right="0" w:hanging="129"/>
        <w:jc w:val="left"/>
        <w:rPr>
          <w:rFonts w:ascii="Calibri" w:hAnsi="Calibri"/>
          <w:b/>
          <w:sz w:val="24"/>
        </w:rPr>
      </w:pPr>
      <w:r>
        <w:rPr>
          <w:rFonts w:ascii="Calibri" w:hAnsi="Calibri"/>
          <w:b/>
          <w:sz w:val="24"/>
        </w:rPr>
        <w:t>si les bases (sens des flèches) sont </w:t>
      </w:r>
      <w:r>
        <w:rPr>
          <w:rFonts w:ascii="Calibri" w:hAnsi="Calibri"/>
          <w:b/>
          <w:sz w:val="24"/>
          <w:u w:val="single"/>
        </w:rPr>
        <w:t>dans le même sens </w:t>
      </w:r>
      <w:r>
        <w:rPr>
          <w:rFonts w:ascii="Calibri" w:hAnsi="Calibri"/>
          <w:b/>
          <w:sz w:val="24"/>
        </w:rPr>
        <w:t>on </w:t>
      </w:r>
      <w:r>
        <w:rPr>
          <w:rFonts w:ascii="Calibri" w:hAnsi="Calibri"/>
          <w:b/>
          <w:sz w:val="24"/>
          <w:u w:val="single"/>
        </w:rPr>
        <w:t>les</w:t>
      </w:r>
      <w:r>
        <w:rPr>
          <w:rFonts w:ascii="Calibri" w:hAnsi="Calibri"/>
          <w:b/>
          <w:spacing w:val="-24"/>
          <w:sz w:val="24"/>
          <w:u w:val="single"/>
        </w:rPr>
        <w:t> </w:t>
      </w:r>
      <w:r>
        <w:rPr>
          <w:rFonts w:ascii="Calibri" w:hAnsi="Calibri"/>
          <w:b/>
          <w:sz w:val="24"/>
          <w:u w:val="single"/>
        </w:rPr>
        <w:t>retranche</w:t>
      </w:r>
      <w:r>
        <w:rPr>
          <w:rFonts w:ascii="Calibri" w:hAnsi="Calibri"/>
          <w:b/>
          <w:sz w:val="24"/>
        </w:rPr>
        <w:t>.</w:t>
      </w:r>
    </w:p>
    <w:p>
      <w:pPr>
        <w:spacing w:before="165"/>
        <w:ind w:left="947" w:right="727" w:firstLine="0"/>
        <w:jc w:val="left"/>
        <w:rPr>
          <w:rFonts w:ascii="Calibri" w:hAnsi="Calibri"/>
          <w:b/>
          <w:sz w:val="24"/>
        </w:rPr>
      </w:pPr>
      <w:r>
        <w:rPr>
          <w:rFonts w:ascii="Calibri" w:hAnsi="Calibri"/>
          <w:b/>
          <w:sz w:val="24"/>
        </w:rPr>
        <w:t>Si elles sont de </w:t>
      </w:r>
      <w:r>
        <w:rPr>
          <w:rFonts w:ascii="Calibri" w:hAnsi="Calibri"/>
          <w:b/>
          <w:sz w:val="24"/>
          <w:u w:val="single"/>
        </w:rPr>
        <w:t>sens opposé  </w:t>
      </w:r>
      <w:r>
        <w:rPr>
          <w:rFonts w:ascii="Calibri" w:hAnsi="Calibri"/>
          <w:b/>
          <w:sz w:val="24"/>
        </w:rPr>
        <w:t>on  </w:t>
      </w:r>
      <w:r>
        <w:rPr>
          <w:rFonts w:ascii="Calibri" w:hAnsi="Calibri"/>
          <w:b/>
          <w:sz w:val="24"/>
          <w:u w:val="single"/>
        </w:rPr>
        <w:t>les ajoute</w:t>
      </w:r>
      <w:r>
        <w:rPr>
          <w:rFonts w:ascii="Calibri" w:hAnsi="Calibri"/>
          <w:b/>
          <w:sz w:val="24"/>
        </w:rPr>
        <w:t>.</w:t>
      </w:r>
    </w:p>
    <w:p>
      <w:pPr>
        <w:spacing w:before="163"/>
        <w:ind w:left="240" w:right="727" w:firstLine="0"/>
        <w:jc w:val="left"/>
        <w:rPr>
          <w:rFonts w:ascii="Calibri" w:hAnsi="Calibri"/>
          <w:b/>
          <w:i/>
          <w:sz w:val="22"/>
        </w:rPr>
      </w:pPr>
      <w:r>
        <w:rPr/>
        <w:drawing>
          <wp:anchor distT="0" distB="0" distL="0" distR="0" allowOverlap="1" layoutInCell="1" locked="0" behindDoc="1" simplePos="0" relativeHeight="268405223">
            <wp:simplePos x="0" y="0"/>
            <wp:positionH relativeFrom="page">
              <wp:posOffset>9534143</wp:posOffset>
            </wp:positionH>
            <wp:positionV relativeFrom="paragraph">
              <wp:posOffset>236520</wp:posOffset>
            </wp:positionV>
            <wp:extent cx="4290326" cy="2080818"/>
            <wp:effectExtent l="0" t="0" r="0" b="0"/>
            <wp:wrapNone/>
            <wp:docPr id="7" name="image6.png" descr=""/>
            <wp:cNvGraphicFramePr>
              <a:graphicFrameLocks noChangeAspect="1"/>
            </wp:cNvGraphicFramePr>
            <a:graphic>
              <a:graphicData uri="http://schemas.openxmlformats.org/drawingml/2006/picture">
                <pic:pic>
                  <pic:nvPicPr>
                    <pic:cNvPr id="8" name="image6.png"/>
                    <pic:cNvPicPr/>
                  </pic:nvPicPr>
                  <pic:blipFill>
                    <a:blip r:embed="rId15" cstate="print"/>
                    <a:stretch>
                      <a:fillRect/>
                    </a:stretch>
                  </pic:blipFill>
                  <pic:spPr>
                    <a:xfrm>
                      <a:off x="0" y="0"/>
                      <a:ext cx="4290326" cy="2080818"/>
                    </a:xfrm>
                    <a:prstGeom prst="rect">
                      <a:avLst/>
                    </a:prstGeom>
                  </pic:spPr>
                </pic:pic>
              </a:graphicData>
            </a:graphic>
          </wp:anchor>
        </w:drawing>
      </w:r>
      <w:r>
        <w:rPr>
          <w:rFonts w:ascii="Calibri" w:hAnsi="Calibri"/>
          <w:b/>
          <w:i/>
          <w:sz w:val="22"/>
        </w:rPr>
        <w:t>Exemple pour illustrer cette règle :</w:t>
      </w: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spacing w:before="9"/>
        <w:rPr>
          <w:rFonts w:ascii="Calibri"/>
          <w:b/>
          <w:i/>
          <w:sz w:val="27"/>
        </w:rPr>
      </w:pPr>
    </w:p>
    <w:p>
      <w:pPr>
        <w:pStyle w:val="ListParagraph"/>
        <w:numPr>
          <w:ilvl w:val="1"/>
          <w:numId w:val="11"/>
        </w:numPr>
        <w:tabs>
          <w:tab w:pos="670" w:val="left" w:leader="none"/>
        </w:tabs>
        <w:spacing w:line="240" w:lineRule="auto" w:before="0" w:after="0"/>
        <w:ind w:left="669" w:right="0" w:hanging="429"/>
        <w:jc w:val="left"/>
        <w:rPr>
          <w:sz w:val="22"/>
        </w:rPr>
      </w:pPr>
      <w:r>
        <w:rPr>
          <w:sz w:val="22"/>
        </w:rPr>
        <w:t>Calculer l’effet prismatique induit pour le couple</w:t>
      </w:r>
      <w:r>
        <w:rPr>
          <w:spacing w:val="-24"/>
          <w:sz w:val="22"/>
        </w:rPr>
        <w:t> </w:t>
      </w:r>
      <w:r>
        <w:rPr>
          <w:sz w:val="22"/>
        </w:rPr>
        <w:t>oculaire.</w:t>
      </w:r>
    </w:p>
    <w:p>
      <w:pPr>
        <w:pStyle w:val="BodyText"/>
        <w:spacing w:before="1"/>
        <w:rPr>
          <w:sz w:val="24"/>
        </w:rPr>
      </w:pPr>
      <w:r>
        <w:rPr/>
        <w:pict>
          <v:rect style="position:absolute;margin-left:681.450012pt;margin-top:16.185959pt;width:480.85pt;height:43.45pt;mso-position-horizontal-relative:page;mso-position-vertical-relative:paragraph;z-index:2872;mso-wrap-distance-left:0;mso-wrap-distance-right:0" filled="false" stroked="true" strokeweight=".75pt" strokecolor="#a6a6a6">
            <w10:wrap type="topAndBottom"/>
          </v:rect>
        </w:pict>
      </w:r>
    </w:p>
    <w:p>
      <w:pPr>
        <w:pStyle w:val="BodyText"/>
        <w:spacing w:before="9"/>
      </w:pPr>
    </w:p>
    <w:p>
      <w:pPr>
        <w:pStyle w:val="ListParagraph"/>
        <w:numPr>
          <w:ilvl w:val="1"/>
          <w:numId w:val="11"/>
        </w:numPr>
        <w:tabs>
          <w:tab w:pos="670" w:val="left" w:leader="none"/>
        </w:tabs>
        <w:spacing w:line="240" w:lineRule="auto" w:before="0" w:after="0"/>
        <w:ind w:left="669" w:right="0" w:hanging="429"/>
        <w:jc w:val="left"/>
        <w:rPr>
          <w:sz w:val="22"/>
        </w:rPr>
      </w:pPr>
      <w:r>
        <w:rPr>
          <w:sz w:val="22"/>
        </w:rPr>
        <w:t>Indiquer si l’équipement est conforme aux tolérances de</w:t>
      </w:r>
      <w:r>
        <w:rPr>
          <w:spacing w:val="-27"/>
          <w:sz w:val="22"/>
        </w:rPr>
        <w:t> </w:t>
      </w:r>
      <w:r>
        <w:rPr>
          <w:sz w:val="22"/>
        </w:rPr>
        <w:t>centrage.</w:t>
      </w:r>
    </w:p>
    <w:p>
      <w:pPr>
        <w:spacing w:after="0" w:line="240" w:lineRule="auto"/>
        <w:jc w:val="left"/>
        <w:rPr>
          <w:sz w:val="22"/>
        </w:rPr>
        <w:sectPr>
          <w:type w:val="continuous"/>
          <w:pgSz w:w="23820" w:h="16850" w:orient="landscape"/>
          <w:pgMar w:top="700" w:bottom="280" w:left="480" w:right="440"/>
          <w:cols w:num="2" w:equalWidth="0">
            <w:col w:w="12094" w:space="794"/>
            <w:col w:w="10012"/>
          </w:cols>
        </w:sectPr>
      </w:pPr>
    </w:p>
    <w:p>
      <w:pPr>
        <w:pStyle w:val="BodyText"/>
        <w:spacing w:before="5"/>
        <w:rPr>
          <w:sz w:val="9"/>
        </w:rPr>
      </w:pPr>
    </w:p>
    <w:p>
      <w:pPr>
        <w:pStyle w:val="BodyText"/>
        <w:ind w:left="13141"/>
        <w:rPr>
          <w:sz w:val="20"/>
        </w:rPr>
      </w:pPr>
      <w:r>
        <w:rPr>
          <w:sz w:val="20"/>
        </w:rPr>
        <w:pict>
          <v:group style="width:481.6pt;height:25.05pt;mso-position-horizontal-relative:char;mso-position-vertical-relative:line" coordorigin="0,0" coordsize="9632,501">
            <v:rect style="position:absolute;left:8;top:7;width:9617;height:486" filled="false" stroked="true" strokeweight=".75pt" strokecolor="#a6a6a6"/>
          </v:group>
        </w:pict>
      </w:r>
      <w:r>
        <w:rPr>
          <w:sz w:val="20"/>
        </w:rPr>
      </w:r>
    </w:p>
    <w:p>
      <w:pPr>
        <w:pStyle w:val="BodyText"/>
        <w:spacing w:before="4"/>
        <w:rPr>
          <w:sz w:val="17"/>
        </w:rPr>
      </w:pPr>
    </w:p>
    <w:p>
      <w:pPr>
        <w:pStyle w:val="ListParagraph"/>
        <w:numPr>
          <w:ilvl w:val="1"/>
          <w:numId w:val="11"/>
        </w:numPr>
        <w:tabs>
          <w:tab w:pos="13558" w:val="left" w:leader="none"/>
        </w:tabs>
        <w:spacing w:line="240" w:lineRule="auto" w:before="73" w:after="0"/>
        <w:ind w:left="13557" w:right="0" w:hanging="429"/>
        <w:jc w:val="left"/>
        <w:rPr>
          <w:sz w:val="22"/>
        </w:rPr>
      </w:pPr>
      <w:r>
        <w:rPr/>
        <w:pict>
          <v:shape style="position:absolute;margin-left:30.360001pt;margin-top:-72.072128pt;width:511.1pt;height:125.65pt;mso-position-horizontal-relative:page;mso-position-vertical-relative:paragraph;z-index:29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2"/>
                    <w:gridCol w:w="5105"/>
                  </w:tblGrid>
                  <w:tr>
                    <w:trPr>
                      <w:trHeight w:val="391" w:hRule="exact"/>
                    </w:trPr>
                    <w:tc>
                      <w:tcPr>
                        <w:tcW w:w="5102" w:type="dxa"/>
                      </w:tcPr>
                      <w:p>
                        <w:pPr>
                          <w:pStyle w:val="TableParagraph"/>
                          <w:spacing w:before="63"/>
                          <w:ind w:left="659" w:right="661"/>
                          <w:jc w:val="center"/>
                          <w:rPr>
                            <w:rFonts w:ascii="Arial" w:hAnsi="Arial"/>
                            <w:sz w:val="22"/>
                          </w:rPr>
                        </w:pPr>
                        <w:r>
                          <w:rPr>
                            <w:rFonts w:ascii="Arial" w:hAnsi="Arial"/>
                            <w:sz w:val="22"/>
                          </w:rPr>
                          <w:t>Calcul pour l’œil</w:t>
                        </w:r>
                        <w:r>
                          <w:rPr>
                            <w:rFonts w:ascii="Arial" w:hAnsi="Arial"/>
                            <w:spacing w:val="-13"/>
                            <w:sz w:val="22"/>
                          </w:rPr>
                          <w:t> </w:t>
                        </w:r>
                        <w:r>
                          <w:rPr>
                            <w:rFonts w:ascii="Arial" w:hAnsi="Arial"/>
                            <w:sz w:val="22"/>
                          </w:rPr>
                          <w:t>droit</w:t>
                        </w:r>
                      </w:p>
                    </w:tc>
                    <w:tc>
                      <w:tcPr>
                        <w:tcW w:w="5105" w:type="dxa"/>
                      </w:tcPr>
                      <w:p>
                        <w:pPr>
                          <w:pStyle w:val="TableParagraph"/>
                          <w:spacing w:before="63"/>
                          <w:ind w:left="514" w:right="515"/>
                          <w:jc w:val="center"/>
                          <w:rPr>
                            <w:rFonts w:ascii="Arial" w:hAnsi="Arial"/>
                            <w:sz w:val="22"/>
                          </w:rPr>
                        </w:pPr>
                        <w:r>
                          <w:rPr>
                            <w:rFonts w:ascii="Arial" w:hAnsi="Arial"/>
                            <w:sz w:val="22"/>
                          </w:rPr>
                          <w:t>Calcul pour l’œil gauche</w:t>
                        </w:r>
                      </w:p>
                    </w:tc>
                  </w:tr>
                  <w:tr>
                    <w:trPr>
                      <w:trHeight w:val="821" w:hRule="exact"/>
                    </w:trPr>
                    <w:tc>
                      <w:tcPr>
                        <w:tcW w:w="5102" w:type="dxa"/>
                      </w:tcPr>
                      <w:p>
                        <w:pPr/>
                      </w:p>
                    </w:tc>
                    <w:tc>
                      <w:tcPr>
                        <w:tcW w:w="5105" w:type="dxa"/>
                      </w:tcPr>
                      <w:p>
                        <w:pPr/>
                      </w:p>
                    </w:tc>
                  </w:tr>
                  <w:tr>
                    <w:trPr>
                      <w:trHeight w:val="425" w:hRule="exact"/>
                    </w:trPr>
                    <w:tc>
                      <w:tcPr>
                        <w:tcW w:w="5102" w:type="dxa"/>
                      </w:tcPr>
                      <w:p>
                        <w:pPr>
                          <w:pStyle w:val="TableParagraph"/>
                          <w:spacing w:before="79"/>
                          <w:ind w:left="661" w:right="661"/>
                          <w:jc w:val="center"/>
                          <w:rPr>
                            <w:rFonts w:ascii="Arial"/>
                            <w:sz w:val="22"/>
                          </w:rPr>
                        </w:pPr>
                        <w:r>
                          <w:rPr>
                            <w:rFonts w:ascii="Arial"/>
                            <w:sz w:val="22"/>
                          </w:rPr>
                          <w:t>Direction de la base pour le verre droit</w:t>
                        </w:r>
                      </w:p>
                    </w:tc>
                    <w:tc>
                      <w:tcPr>
                        <w:tcW w:w="5105" w:type="dxa"/>
                      </w:tcPr>
                      <w:p>
                        <w:pPr>
                          <w:pStyle w:val="TableParagraph"/>
                          <w:spacing w:before="79"/>
                          <w:ind w:left="515" w:right="515"/>
                          <w:jc w:val="center"/>
                          <w:rPr>
                            <w:rFonts w:ascii="Arial"/>
                            <w:sz w:val="22"/>
                          </w:rPr>
                        </w:pPr>
                        <w:r>
                          <w:rPr>
                            <w:rFonts w:ascii="Arial"/>
                            <w:sz w:val="22"/>
                          </w:rPr>
                          <w:t>Direction de la base pour le verre gauche</w:t>
                        </w:r>
                      </w:p>
                    </w:tc>
                  </w:tr>
                  <w:tr>
                    <w:trPr>
                      <w:trHeight w:val="866" w:hRule="exact"/>
                    </w:trPr>
                    <w:tc>
                      <w:tcPr>
                        <w:tcW w:w="5102" w:type="dxa"/>
                      </w:tcPr>
                      <w:p>
                        <w:pPr/>
                      </w:p>
                    </w:tc>
                    <w:tc>
                      <w:tcPr>
                        <w:tcW w:w="5105" w:type="dxa"/>
                      </w:tcPr>
                      <w:p>
                        <w:pPr/>
                      </w:p>
                    </w:tc>
                  </w:tr>
                </w:tbl>
                <w:p>
                  <w:pPr>
                    <w:pStyle w:val="BodyText"/>
                  </w:pPr>
                </w:p>
              </w:txbxContent>
            </v:textbox>
            <w10:wrap type="none"/>
          </v:shape>
        </w:pict>
      </w:r>
      <w:r>
        <w:rPr>
          <w:sz w:val="22"/>
          <w:shd w:fill="D4D4D4" w:color="auto" w:val="clear"/>
        </w:rPr>
        <w:t>Conclusion </w:t>
      </w:r>
      <w:r>
        <w:rPr>
          <w:sz w:val="22"/>
        </w:rPr>
        <w:t>: quelle décision prenez-vous ? Cocher une réponse</w:t>
      </w:r>
      <w:r>
        <w:rPr>
          <w:spacing w:val="-22"/>
          <w:sz w:val="22"/>
        </w:rPr>
        <w:t> </w:t>
      </w:r>
      <w:r>
        <w:rPr>
          <w:sz w:val="22"/>
        </w:rPr>
        <w:t>:</w:t>
      </w:r>
    </w:p>
    <w:p>
      <w:pPr>
        <w:pStyle w:val="ListParagraph"/>
        <w:numPr>
          <w:ilvl w:val="0"/>
          <w:numId w:val="13"/>
        </w:numPr>
        <w:tabs>
          <w:tab w:pos="14096" w:val="left" w:leader="none"/>
        </w:tabs>
        <w:spacing w:line="240" w:lineRule="auto" w:before="157" w:after="0"/>
        <w:ind w:left="14095" w:right="0" w:hanging="259"/>
        <w:jc w:val="left"/>
        <w:rPr>
          <w:sz w:val="22"/>
        </w:rPr>
      </w:pPr>
      <w:r>
        <w:rPr>
          <w:sz w:val="22"/>
        </w:rPr>
        <w:t>vous ne recommandez pas de</w:t>
      </w:r>
      <w:r>
        <w:rPr>
          <w:spacing w:val="-17"/>
          <w:sz w:val="22"/>
        </w:rPr>
        <w:t> </w:t>
      </w:r>
      <w:r>
        <w:rPr>
          <w:sz w:val="22"/>
        </w:rPr>
        <w:t>verres</w:t>
      </w:r>
    </w:p>
    <w:p>
      <w:pPr>
        <w:pStyle w:val="ListParagraph"/>
        <w:numPr>
          <w:ilvl w:val="0"/>
          <w:numId w:val="13"/>
        </w:numPr>
        <w:tabs>
          <w:tab w:pos="14096" w:val="left" w:leader="none"/>
        </w:tabs>
        <w:spacing w:line="240" w:lineRule="auto" w:before="37" w:after="0"/>
        <w:ind w:left="14095" w:right="0" w:hanging="259"/>
        <w:jc w:val="left"/>
        <w:rPr>
          <w:sz w:val="22"/>
        </w:rPr>
      </w:pPr>
      <w:r>
        <w:rPr>
          <w:sz w:val="22"/>
        </w:rPr>
        <w:t>vous recommandez les deux verres (droit et</w:t>
      </w:r>
      <w:r>
        <w:rPr>
          <w:spacing w:val="-26"/>
          <w:sz w:val="22"/>
        </w:rPr>
        <w:t> </w:t>
      </w:r>
      <w:r>
        <w:rPr>
          <w:sz w:val="22"/>
        </w:rPr>
        <w:t>gauche)</w:t>
      </w:r>
    </w:p>
    <w:p>
      <w:pPr>
        <w:pStyle w:val="ListParagraph"/>
        <w:numPr>
          <w:ilvl w:val="0"/>
          <w:numId w:val="13"/>
        </w:numPr>
        <w:tabs>
          <w:tab w:pos="14096" w:val="left" w:leader="none"/>
        </w:tabs>
        <w:spacing w:line="240" w:lineRule="auto" w:before="40" w:after="0"/>
        <w:ind w:left="14095" w:right="0" w:hanging="259"/>
        <w:jc w:val="left"/>
        <w:rPr>
          <w:sz w:val="22"/>
        </w:rPr>
      </w:pPr>
      <w:r>
        <w:rPr>
          <w:sz w:val="22"/>
        </w:rPr>
        <w:t>vous recommandez le verre</w:t>
      </w:r>
      <w:r>
        <w:rPr>
          <w:spacing w:val="-17"/>
          <w:sz w:val="22"/>
        </w:rPr>
        <w:t> </w:t>
      </w:r>
      <w:r>
        <w:rPr>
          <w:sz w:val="22"/>
        </w:rPr>
        <w:t>droit</w:t>
      </w:r>
    </w:p>
    <w:p>
      <w:pPr>
        <w:pStyle w:val="ListParagraph"/>
        <w:numPr>
          <w:ilvl w:val="0"/>
          <w:numId w:val="13"/>
        </w:numPr>
        <w:tabs>
          <w:tab w:pos="14096" w:val="left" w:leader="none"/>
        </w:tabs>
        <w:spacing w:line="240" w:lineRule="auto" w:before="37" w:after="0"/>
        <w:ind w:left="14095" w:right="0" w:hanging="259"/>
        <w:jc w:val="left"/>
        <w:rPr>
          <w:sz w:val="22"/>
        </w:rPr>
      </w:pPr>
      <w:r>
        <w:rPr>
          <w:sz w:val="22"/>
        </w:rPr>
        <w:t>vous recommandez le verre</w:t>
      </w:r>
      <w:r>
        <w:rPr>
          <w:spacing w:val="-14"/>
          <w:sz w:val="22"/>
        </w:rPr>
        <w:t> </w:t>
      </w:r>
      <w:r>
        <w:rPr>
          <w:sz w:val="22"/>
        </w:rPr>
        <w:t>gauche</w:t>
      </w:r>
    </w:p>
    <w:p>
      <w:pPr>
        <w:pStyle w:val="BodyText"/>
        <w:spacing w:before="8"/>
        <w:rPr>
          <w:sz w:val="11"/>
        </w:rPr>
      </w:pPr>
      <w:r>
        <w:rPr/>
        <w:pict>
          <v:line style="position:absolute;mso-position-horizontal-relative:page;mso-position-vertical-relative:paragraph;z-index:2920;mso-wrap-distance-left:0;mso-wrap-distance-right:0" from="34.560001pt,8.954743pt" to="1156.080001pt,8.954743pt" stroked="true" strokeweight=".48pt" strokecolor="#000000">
            <w10:wrap type="topAndBottom"/>
          </v:line>
        </w:pict>
      </w:r>
    </w:p>
    <w:sectPr>
      <w:type w:val="continuous"/>
      <w:pgSz w:w="23820" w:h="16850" w:orient="landscape"/>
      <w:pgMar w:top="700" w:bottom="280" w:left="4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Math">
    <w:altName w:val="Cambria Math"/>
    <w:charset w:val="0"/>
    <w:family w:val="roman"/>
    <w:pitch w:val="variable"/>
  </w:font>
  <w:font w:name="Wingdings">
    <w:altName w:val="Wingdings"/>
    <w:charset w:val="2"/>
    <w:family w:val="auto"/>
    <w:pitch w:val="variable"/>
  </w:font>
  <w:font w:name="Symbol">
    <w:altName w:val="Symbol"/>
    <w:charset w:val="2"/>
    <w:family w:val="roman"/>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2104" from="34.560001pt,801.839966pt" to="1156.080001pt,801.839966pt" stroked="true" strokeweight=".48pt" strokecolor="#000000">
          <w10:wrap type="none"/>
        </v:line>
      </w:pict>
    </w:r>
    <w:r>
      <w:rPr/>
      <w:pict>
        <v:shape style="position:absolute;margin-left:93.68pt;margin-top:804.199951pt;width:257.2pt;height:13.05pt;mso-position-horizontal-relative:page;mso-position-vertical-relative:page;z-index:-32080" type="#_x0000_t202" filled="false" stroked="false">
          <v:textbox inset="0,0,0,0">
            <w:txbxContent>
              <w:p>
                <w:pPr>
                  <w:pStyle w:val="BodyText"/>
                  <w:spacing w:line="245" w:lineRule="exact"/>
                  <w:ind w:left="20"/>
                  <w:rPr>
                    <w:rFonts w:ascii="Calibri" w:hAnsi="Calibri"/>
                  </w:rPr>
                </w:pPr>
                <w:r>
                  <w:rPr>
                    <w:rFonts w:ascii="Calibri" w:hAnsi="Calibri"/>
                    <w:i/>
                  </w:rPr>
                  <w:t>Examen </w:t>
                </w:r>
                <w:r>
                  <w:rPr>
                    <w:rFonts w:ascii="Calibri" w:hAnsi="Calibri"/>
                  </w:rPr>
                  <w:t>: Baccalauréat professionnel Optique-Lunetterie</w:t>
                </w:r>
              </w:p>
            </w:txbxContent>
          </v:textbox>
          <w10:wrap type="none"/>
        </v:shape>
      </w:pict>
    </w:r>
    <w:r>
      <w:rPr/>
      <w:pict>
        <v:shape style="position:absolute;margin-left:447.678009pt;margin-top:804.199951pt;width:60.15pt;height:13.05pt;mso-position-horizontal-relative:page;mso-position-vertical-relative:page;z-index:-32056" type="#_x0000_t202" filled="false" stroked="false">
          <v:textbox inset="0,0,0,0">
            <w:txbxContent>
              <w:p>
                <w:pPr>
                  <w:pStyle w:val="BodyText"/>
                  <w:spacing w:line="245" w:lineRule="exact"/>
                  <w:ind w:left="20"/>
                  <w:rPr>
                    <w:rFonts w:ascii="Calibri"/>
                  </w:rPr>
                </w:pPr>
                <w:r>
                  <w:rPr>
                    <w:rFonts w:ascii="Calibri"/>
                  </w:rPr>
                  <w:t>Session 2017</w:t>
                </w:r>
              </w:p>
            </w:txbxContent>
          </v:textbox>
          <w10:wrap type="none"/>
        </v:shape>
      </w:pict>
    </w:r>
    <w:r>
      <w:rPr/>
      <w:pict>
        <v:shape style="position:absolute;margin-left:553.882019pt;margin-top:804.199951pt;width:59.6pt;height:13.05pt;mso-position-horizontal-relative:page;mso-position-vertical-relative:page;z-index:-32032" type="#_x0000_t202" filled="false" stroked="false">
          <v:textbox inset="0,0,0,0">
            <w:txbxContent>
              <w:p>
                <w:pPr>
                  <w:spacing w:line="245" w:lineRule="exact" w:before="0"/>
                  <w:ind w:left="20" w:right="0" w:firstLine="0"/>
                  <w:jc w:val="left"/>
                  <w:rPr>
                    <w:rFonts w:ascii="Calibri" w:hAnsi="Calibri"/>
                    <w:sz w:val="22"/>
                  </w:rPr>
                </w:pPr>
                <w:r>
                  <w:rPr>
                    <w:rFonts w:ascii="Calibri" w:hAnsi="Calibri"/>
                    <w:i/>
                    <w:sz w:val="22"/>
                  </w:rPr>
                  <w:t>Épreuve </w:t>
                </w:r>
                <w:r>
                  <w:rPr>
                    <w:rFonts w:ascii="Calibri" w:hAnsi="Calibri"/>
                    <w:sz w:val="22"/>
                  </w:rPr>
                  <w:t>: E.2</w:t>
                </w:r>
              </w:p>
            </w:txbxContent>
          </v:textbox>
          <w10:wrap type="none"/>
        </v:shape>
      </w:pict>
    </w:r>
    <w:r>
      <w:rPr/>
      <w:pict>
        <v:shape style="position:absolute;margin-left:660.075989pt;margin-top:804.199951pt;width:129.9pt;height:13.05pt;mso-position-horizontal-relative:page;mso-position-vertical-relative:page;z-index:-32008" type="#_x0000_t202" filled="false" stroked="false">
          <v:textbox inset="0,0,0,0">
            <w:txbxContent>
              <w:p>
                <w:pPr>
                  <w:spacing w:line="245" w:lineRule="exact" w:before="0"/>
                  <w:ind w:left="20" w:right="-11" w:firstLine="0"/>
                  <w:jc w:val="left"/>
                  <w:rPr>
                    <w:rFonts w:ascii="Calibri" w:hAnsi="Calibri"/>
                    <w:sz w:val="22"/>
                  </w:rPr>
                </w:pPr>
                <w:r>
                  <w:rPr>
                    <w:rFonts w:ascii="Calibri" w:hAnsi="Calibri"/>
                    <w:i/>
                    <w:sz w:val="22"/>
                  </w:rPr>
                  <w:t>CODE ÉPREUVE : </w:t>
                </w:r>
                <w:r>
                  <w:rPr>
                    <w:rFonts w:ascii="Calibri" w:hAnsi="Calibri"/>
                    <w:sz w:val="22"/>
                  </w:rPr>
                  <w:t>1706-OL-T2</w:t>
                </w:r>
              </w:p>
            </w:txbxContent>
          </v:textbox>
          <w10:wrap type="none"/>
        </v:shape>
      </w:pict>
    </w:r>
    <w:r>
      <w:rPr/>
      <w:pict>
        <v:shape style="position:absolute;margin-left:978.695984pt;margin-top:801.440002pt;width:118.25pt;height:15.8pt;mso-position-horizontal-relative:page;mso-position-vertical-relative:page;z-index:-31984" type="#_x0000_t202" filled="false" stroked="false">
          <v:textbox inset="0,0,0,0">
            <w:txbxContent>
              <w:p>
                <w:pPr>
                  <w:spacing w:before="31"/>
                  <w:ind w:left="20" w:right="0" w:firstLine="0"/>
                  <w:jc w:val="left"/>
                  <w:rPr>
                    <w:rFonts w:ascii="Calibri"/>
                    <w:b/>
                    <w:sz w:val="22"/>
                  </w:rPr>
                </w:pPr>
                <w:r>
                  <w:rPr>
                    <w:rFonts w:ascii="Calibri"/>
                    <w:sz w:val="22"/>
                  </w:rPr>
                  <w:t>DOSSIER SUJET </w:t>
                </w:r>
                <w:r>
                  <w:rPr>
                    <w:rFonts w:ascii="Calibri"/>
                    <w:b/>
                    <w:sz w:val="22"/>
                  </w:rPr>
                  <w:t>Page </w:t>
                </w:r>
                <w:r>
                  <w:rPr/>
                  <w:fldChar w:fldCharType="begin"/>
                </w:r>
                <w:r>
                  <w:rPr>
                    <w:rFonts w:ascii="Calibri"/>
                    <w:b/>
                    <w:sz w:val="22"/>
                  </w:rPr>
                  <w:instrText> PAGE </w:instrText>
                </w:r>
                <w:r>
                  <w:rPr/>
                  <w:fldChar w:fldCharType="separate"/>
                </w:r>
                <w:r>
                  <w:rPr/>
                  <w:t>2</w:t>
                </w:r>
                <w:r>
                  <w:rPr/>
                  <w:fldChar w:fldCharType="end"/>
                </w:r>
                <w:r>
                  <w:rPr>
                    <w:rFonts w:ascii="Calibri"/>
                    <w:b/>
                    <w:sz w:val="22"/>
                  </w:rPr>
                  <w:t> / 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3.68pt;margin-top:795.679993pt;width:257.2pt;height:13.05pt;mso-position-horizontal-relative:page;mso-position-vertical-relative:page;z-index:-31888" type="#_x0000_t202" filled="false" stroked="false">
          <v:textbox inset="0,0,0,0">
            <w:txbxContent>
              <w:p>
                <w:pPr>
                  <w:pStyle w:val="BodyText"/>
                  <w:spacing w:line="245" w:lineRule="exact"/>
                  <w:ind w:left="20"/>
                  <w:rPr>
                    <w:rFonts w:ascii="Calibri" w:hAnsi="Calibri"/>
                  </w:rPr>
                </w:pPr>
                <w:r>
                  <w:rPr>
                    <w:rFonts w:ascii="Calibri" w:hAnsi="Calibri"/>
                    <w:i/>
                  </w:rPr>
                  <w:t>Examen </w:t>
                </w:r>
                <w:r>
                  <w:rPr>
                    <w:rFonts w:ascii="Calibri" w:hAnsi="Calibri"/>
                  </w:rPr>
                  <w:t>: Baccalauréat professionnel Optique-Lunetterie</w:t>
                </w:r>
              </w:p>
            </w:txbxContent>
          </v:textbox>
          <w10:wrap type="none"/>
        </v:shape>
      </w:pict>
    </w:r>
    <w:r>
      <w:rPr/>
      <w:pict>
        <v:shape style="position:absolute;margin-left:447.678009pt;margin-top:795.679993pt;width:60.15pt;height:13.05pt;mso-position-horizontal-relative:page;mso-position-vertical-relative:page;z-index:-31864" type="#_x0000_t202" filled="false" stroked="false">
          <v:textbox inset="0,0,0,0">
            <w:txbxContent>
              <w:p>
                <w:pPr>
                  <w:pStyle w:val="BodyText"/>
                  <w:spacing w:line="245" w:lineRule="exact"/>
                  <w:ind w:left="20"/>
                  <w:rPr>
                    <w:rFonts w:ascii="Calibri"/>
                  </w:rPr>
                </w:pPr>
                <w:r>
                  <w:rPr>
                    <w:rFonts w:ascii="Calibri"/>
                  </w:rPr>
                  <w:t>Session 2017</w:t>
                </w:r>
              </w:p>
            </w:txbxContent>
          </v:textbox>
          <w10:wrap type="none"/>
        </v:shape>
      </w:pict>
    </w:r>
    <w:r>
      <w:rPr/>
      <w:pict>
        <v:shape style="position:absolute;margin-left:553.882019pt;margin-top:795.679993pt;width:59.6pt;height:13.05pt;mso-position-horizontal-relative:page;mso-position-vertical-relative:page;z-index:-31840" type="#_x0000_t202" filled="false" stroked="false">
          <v:textbox inset="0,0,0,0">
            <w:txbxContent>
              <w:p>
                <w:pPr>
                  <w:spacing w:line="245" w:lineRule="exact" w:before="0"/>
                  <w:ind w:left="20" w:right="0" w:firstLine="0"/>
                  <w:jc w:val="left"/>
                  <w:rPr>
                    <w:rFonts w:ascii="Calibri" w:hAnsi="Calibri"/>
                    <w:sz w:val="22"/>
                  </w:rPr>
                </w:pPr>
                <w:r>
                  <w:rPr>
                    <w:rFonts w:ascii="Calibri" w:hAnsi="Calibri"/>
                    <w:i/>
                    <w:sz w:val="22"/>
                  </w:rPr>
                  <w:t>Épreuve </w:t>
                </w:r>
                <w:r>
                  <w:rPr>
                    <w:rFonts w:ascii="Calibri" w:hAnsi="Calibri"/>
                    <w:sz w:val="22"/>
                  </w:rPr>
                  <w:t>: E.2</w:t>
                </w:r>
              </w:p>
            </w:txbxContent>
          </v:textbox>
          <w10:wrap type="none"/>
        </v:shape>
      </w:pict>
    </w:r>
    <w:r>
      <w:rPr/>
      <w:pict>
        <v:shape style="position:absolute;margin-left:660.075989pt;margin-top:795.679993pt;width:129.9pt;height:13.05pt;mso-position-horizontal-relative:page;mso-position-vertical-relative:page;z-index:-31816" type="#_x0000_t202" filled="false" stroked="false">
          <v:textbox inset="0,0,0,0">
            <w:txbxContent>
              <w:p>
                <w:pPr>
                  <w:spacing w:line="245" w:lineRule="exact" w:before="0"/>
                  <w:ind w:left="20" w:right="-11" w:firstLine="0"/>
                  <w:jc w:val="left"/>
                  <w:rPr>
                    <w:rFonts w:ascii="Calibri" w:hAnsi="Calibri"/>
                    <w:sz w:val="22"/>
                  </w:rPr>
                </w:pPr>
                <w:r>
                  <w:rPr>
                    <w:rFonts w:ascii="Calibri" w:hAnsi="Calibri"/>
                    <w:i/>
                    <w:sz w:val="22"/>
                  </w:rPr>
                  <w:t>CODE ÉPREUVE : </w:t>
                </w:r>
                <w:r>
                  <w:rPr>
                    <w:rFonts w:ascii="Calibri" w:hAnsi="Calibri"/>
                    <w:sz w:val="22"/>
                  </w:rPr>
                  <w:t>1706-OL-T2</w:t>
                </w:r>
              </w:p>
            </w:txbxContent>
          </v:textbox>
          <w10:wrap type="none"/>
        </v:shape>
      </w:pict>
    </w:r>
    <w:r>
      <w:rPr/>
      <w:pict>
        <v:shape style="position:absolute;margin-left:978.695984pt;margin-top:795.679993pt;width:118.25pt;height:13.05pt;mso-position-horizontal-relative:page;mso-position-vertical-relative:page;z-index:-31792" type="#_x0000_t202" filled="false" stroked="false">
          <v:textbox inset="0,0,0,0">
            <w:txbxContent>
              <w:p>
                <w:pPr>
                  <w:spacing w:line="245" w:lineRule="exact" w:before="0"/>
                  <w:ind w:left="20" w:right="0" w:firstLine="0"/>
                  <w:jc w:val="left"/>
                  <w:rPr>
                    <w:rFonts w:ascii="Calibri"/>
                    <w:b/>
                    <w:sz w:val="22"/>
                  </w:rPr>
                </w:pPr>
                <w:r>
                  <w:rPr>
                    <w:rFonts w:ascii="Calibri"/>
                    <w:sz w:val="22"/>
                  </w:rPr>
                  <w:t>DOSSIER SUJET </w:t>
                </w:r>
                <w:r>
                  <w:rPr>
                    <w:rFonts w:ascii="Calibri"/>
                    <w:b/>
                    <w:sz w:val="22"/>
                  </w:rPr>
                  <w:t>Page </w:t>
                </w:r>
                <w:r>
                  <w:rPr/>
                  <w:fldChar w:fldCharType="begin"/>
                </w:r>
                <w:r>
                  <w:rPr>
                    <w:rFonts w:ascii="Calibri"/>
                    <w:b/>
                    <w:sz w:val="22"/>
                  </w:rPr>
                  <w:instrText> PAGE </w:instrText>
                </w:r>
                <w:r>
                  <w:rPr/>
                  <w:fldChar w:fldCharType="separate"/>
                </w:r>
                <w:r>
                  <w:rPr/>
                  <w:t>6</w:t>
                </w:r>
                <w:r>
                  <w:rPr/>
                  <w:fldChar w:fldCharType="end"/>
                </w:r>
                <w:r>
                  <w:rPr>
                    <w:rFonts w:ascii="Calibri"/>
                    <w:b/>
                    <w:sz w:val="22"/>
                  </w:rPr>
                  <w:t> / 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360001pt;margin-top:35.759480pt;width:1118.650pt;height:117.25pt;mso-position-horizontal-relative:page;mso-position-vertical-relative:page;z-index:-32152" coordorigin="607,715" coordsize="22373,2345">
          <v:line style="position:absolute" from="617,725" to="22970,725" stroked="true" strokeweight=".48pt" strokecolor="#000000"/>
          <v:line style="position:absolute" from="612,720" to="612,3055" stroked="true" strokeweight=".481pt" strokecolor="#000000"/>
          <v:line style="position:absolute" from="617,3050" to="22970,3050" stroked="true" strokeweight=".48pt" strokecolor="#000000"/>
          <v:line style="position:absolute" from="22975,720" to="22975,3055" stroked="true" strokeweight=".481pt" strokecolor="#000000"/>
          <w10:wrap type="none"/>
        </v:group>
      </w:pict>
    </w:r>
    <w:r>
      <w:rPr/>
      <w:pict>
        <v:shapetype id="_x0000_t202" o:spt="202" coordsize="21600,21600" path="m,l,21600r21600,l21600,xe">
          <v:stroke joinstyle="miter"/>
          <v:path gradientshapeok="t" o:connecttype="rect"/>
        </v:shapetype>
        <v:shape style="position:absolute;margin-left:506.355011pt;margin-top:88.515976pt;width:166.65pt;height:13.05pt;mso-position-horizontal-relative:page;mso-position-vertical-relative:page;z-index:-32128"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sz w:val="22"/>
                  </w:rPr>
                  <w:t>NE RIEN ÉCRIRE DANS CETTE 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6.355011pt;margin-top:88.515976pt;width:166.65pt;height:13.05pt;mso-position-horizontal-relative:page;mso-position-vertical-relative:page;z-index:-31960"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sz w:val="22"/>
                  </w:rPr>
                  <w:t>NE RIEN ÉCRIRE DANS CETTE PARTIE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360001pt;margin-top:35.759480pt;width:1118.650pt;height:117.25pt;mso-position-horizontal-relative:page;mso-position-vertical-relative:page;z-index:-31936" coordorigin="607,715" coordsize="22373,2345">
          <v:line style="position:absolute" from="617,725" to="22970,725" stroked="true" strokeweight=".48pt" strokecolor="#000000"/>
          <v:line style="position:absolute" from="612,720" to="612,3055" stroked="true" strokeweight=".481pt" strokecolor="#000000"/>
          <v:line style="position:absolute" from="617,3050" to="22970,3050" stroked="true" strokeweight=".48pt" strokecolor="#000000"/>
          <v:line style="position:absolute" from="22975,720" to="22975,3055" stroked="true" strokeweight=".481pt" strokecolor="#000000"/>
          <w10:wrap type="none"/>
        </v:group>
      </w:pict>
    </w:r>
    <w:r>
      <w:rPr/>
      <w:pict>
        <v:shape style="position:absolute;margin-left:506.355011pt;margin-top:88.515976pt;width:166.65pt;height:13.05pt;mso-position-horizontal-relative:page;mso-position-vertical-relative:page;z-index:-31912" type="#_x0000_t202" filled="false" stroked="false">
          <v:textbox inset="0,0,0,0">
            <w:txbxContent>
              <w:p>
                <w:pPr>
                  <w:spacing w:line="245" w:lineRule="exact" w:before="0"/>
                  <w:ind w:left="20" w:right="0" w:firstLine="0"/>
                  <w:jc w:val="left"/>
                  <w:rPr>
                    <w:rFonts w:ascii="Calibri" w:hAnsi="Calibri"/>
                    <w:b/>
                    <w:sz w:val="22"/>
                  </w:rPr>
                </w:pPr>
                <w:r>
                  <w:rPr>
                    <w:rFonts w:ascii="Calibri" w:hAnsi="Calibri"/>
                    <w:b/>
                    <w:sz w:val="22"/>
                  </w:rPr>
                  <w:t>NE RIEN ÉCRIRE DANS CETTE 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369" w:hanging="130"/>
      </w:pPr>
      <w:rPr>
        <w:rFonts w:hint="default" w:ascii="Calibri" w:hAnsi="Calibri" w:eastAsia="Calibri" w:cs="Calibri"/>
        <w:b/>
        <w:bCs/>
        <w:w w:val="100"/>
        <w:sz w:val="24"/>
        <w:szCs w:val="24"/>
      </w:rPr>
    </w:lvl>
    <w:lvl w:ilvl="1">
      <w:start w:val="0"/>
      <w:numFmt w:val="bullet"/>
      <w:lvlText w:val="•"/>
      <w:lvlJc w:val="left"/>
      <w:pPr>
        <w:ind w:left="1324" w:hanging="130"/>
      </w:pPr>
      <w:rPr>
        <w:rFonts w:hint="default"/>
      </w:rPr>
    </w:lvl>
    <w:lvl w:ilvl="2">
      <w:start w:val="0"/>
      <w:numFmt w:val="bullet"/>
      <w:lvlText w:val="•"/>
      <w:lvlJc w:val="left"/>
      <w:pPr>
        <w:ind w:left="2288" w:hanging="130"/>
      </w:pPr>
      <w:rPr>
        <w:rFonts w:hint="default"/>
      </w:rPr>
    </w:lvl>
    <w:lvl w:ilvl="3">
      <w:start w:val="0"/>
      <w:numFmt w:val="bullet"/>
      <w:lvlText w:val="•"/>
      <w:lvlJc w:val="left"/>
      <w:pPr>
        <w:ind w:left="3253" w:hanging="130"/>
      </w:pPr>
      <w:rPr>
        <w:rFonts w:hint="default"/>
      </w:rPr>
    </w:lvl>
    <w:lvl w:ilvl="4">
      <w:start w:val="0"/>
      <w:numFmt w:val="bullet"/>
      <w:lvlText w:val="•"/>
      <w:lvlJc w:val="left"/>
      <w:pPr>
        <w:ind w:left="4217" w:hanging="130"/>
      </w:pPr>
      <w:rPr>
        <w:rFonts w:hint="default"/>
      </w:rPr>
    </w:lvl>
    <w:lvl w:ilvl="5">
      <w:start w:val="0"/>
      <w:numFmt w:val="bullet"/>
      <w:lvlText w:val="•"/>
      <w:lvlJc w:val="left"/>
      <w:pPr>
        <w:ind w:left="5182" w:hanging="130"/>
      </w:pPr>
      <w:rPr>
        <w:rFonts w:hint="default"/>
      </w:rPr>
    </w:lvl>
    <w:lvl w:ilvl="6">
      <w:start w:val="0"/>
      <w:numFmt w:val="bullet"/>
      <w:lvlText w:val="•"/>
      <w:lvlJc w:val="left"/>
      <w:pPr>
        <w:ind w:left="6146" w:hanging="130"/>
      </w:pPr>
      <w:rPr>
        <w:rFonts w:hint="default"/>
      </w:rPr>
    </w:lvl>
    <w:lvl w:ilvl="7">
      <w:start w:val="0"/>
      <w:numFmt w:val="bullet"/>
      <w:lvlText w:val="•"/>
      <w:lvlJc w:val="left"/>
      <w:pPr>
        <w:ind w:left="7111" w:hanging="130"/>
      </w:pPr>
      <w:rPr>
        <w:rFonts w:hint="default"/>
      </w:rPr>
    </w:lvl>
    <w:lvl w:ilvl="8">
      <w:start w:val="0"/>
      <w:numFmt w:val="bullet"/>
      <w:lvlText w:val="•"/>
      <w:lvlJc w:val="left"/>
      <w:pPr>
        <w:ind w:left="8075" w:hanging="130"/>
      </w:pPr>
      <w:rPr>
        <w:rFonts w:hint="default"/>
      </w:rPr>
    </w:lvl>
  </w:abstractNum>
  <w:abstractNum w:abstractNumId="12">
    <w:multiLevelType w:val="hybridMultilevel"/>
    <w:lvl w:ilvl="0">
      <w:start w:val="0"/>
      <w:numFmt w:val="bullet"/>
      <w:lvlText w:val=""/>
      <w:lvlJc w:val="left"/>
      <w:pPr>
        <w:ind w:left="14095" w:hanging="260"/>
      </w:pPr>
      <w:rPr>
        <w:rFonts w:hint="default" w:ascii="Wingdings 2" w:hAnsi="Wingdings 2" w:eastAsia="Wingdings 2" w:cs="Wingdings 2"/>
        <w:w w:val="100"/>
        <w:sz w:val="22"/>
        <w:szCs w:val="22"/>
      </w:rPr>
    </w:lvl>
    <w:lvl w:ilvl="1">
      <w:start w:val="0"/>
      <w:numFmt w:val="bullet"/>
      <w:lvlText w:val="•"/>
      <w:lvlJc w:val="left"/>
      <w:pPr>
        <w:ind w:left="14979" w:hanging="260"/>
      </w:pPr>
      <w:rPr>
        <w:rFonts w:hint="default"/>
      </w:rPr>
    </w:lvl>
    <w:lvl w:ilvl="2">
      <w:start w:val="0"/>
      <w:numFmt w:val="bullet"/>
      <w:lvlText w:val="•"/>
      <w:lvlJc w:val="left"/>
      <w:pPr>
        <w:ind w:left="15858" w:hanging="260"/>
      </w:pPr>
      <w:rPr>
        <w:rFonts w:hint="default"/>
      </w:rPr>
    </w:lvl>
    <w:lvl w:ilvl="3">
      <w:start w:val="0"/>
      <w:numFmt w:val="bullet"/>
      <w:lvlText w:val="•"/>
      <w:lvlJc w:val="left"/>
      <w:pPr>
        <w:ind w:left="16737" w:hanging="260"/>
      </w:pPr>
      <w:rPr>
        <w:rFonts w:hint="default"/>
      </w:rPr>
    </w:lvl>
    <w:lvl w:ilvl="4">
      <w:start w:val="0"/>
      <w:numFmt w:val="bullet"/>
      <w:lvlText w:val="•"/>
      <w:lvlJc w:val="left"/>
      <w:pPr>
        <w:ind w:left="17617" w:hanging="260"/>
      </w:pPr>
      <w:rPr>
        <w:rFonts w:hint="default"/>
      </w:rPr>
    </w:lvl>
    <w:lvl w:ilvl="5">
      <w:start w:val="0"/>
      <w:numFmt w:val="bullet"/>
      <w:lvlText w:val="•"/>
      <w:lvlJc w:val="left"/>
      <w:pPr>
        <w:ind w:left="18496" w:hanging="260"/>
      </w:pPr>
      <w:rPr>
        <w:rFonts w:hint="default"/>
      </w:rPr>
    </w:lvl>
    <w:lvl w:ilvl="6">
      <w:start w:val="0"/>
      <w:numFmt w:val="bullet"/>
      <w:lvlText w:val="•"/>
      <w:lvlJc w:val="left"/>
      <w:pPr>
        <w:ind w:left="19375" w:hanging="260"/>
      </w:pPr>
      <w:rPr>
        <w:rFonts w:hint="default"/>
      </w:rPr>
    </w:lvl>
    <w:lvl w:ilvl="7">
      <w:start w:val="0"/>
      <w:numFmt w:val="bullet"/>
      <w:lvlText w:val="•"/>
      <w:lvlJc w:val="left"/>
      <w:pPr>
        <w:ind w:left="20254" w:hanging="260"/>
      </w:pPr>
      <w:rPr>
        <w:rFonts w:hint="default"/>
      </w:rPr>
    </w:lvl>
    <w:lvl w:ilvl="8">
      <w:start w:val="0"/>
      <w:numFmt w:val="bullet"/>
      <w:lvlText w:val="•"/>
      <w:lvlJc w:val="left"/>
      <w:pPr>
        <w:ind w:left="21134" w:hanging="260"/>
      </w:pPr>
      <w:rPr>
        <w:rFonts w:hint="default"/>
      </w:rPr>
    </w:lvl>
  </w:abstractNum>
  <w:abstractNum w:abstractNumId="10">
    <w:multiLevelType w:val="hybridMultilevel"/>
    <w:lvl w:ilvl="0">
      <w:start w:val="7"/>
      <w:numFmt w:val="decimal"/>
      <w:lvlText w:val="%1"/>
      <w:lvlJc w:val="left"/>
      <w:pPr>
        <w:ind w:left="732" w:hanging="493"/>
        <w:jc w:val="left"/>
      </w:pPr>
      <w:rPr>
        <w:rFonts w:hint="default"/>
      </w:rPr>
    </w:lvl>
    <w:lvl w:ilvl="1">
      <w:start w:val="1"/>
      <w:numFmt w:val="decimal"/>
      <w:lvlText w:val="%1.%2."/>
      <w:lvlJc w:val="left"/>
      <w:pPr>
        <w:ind w:left="732" w:hanging="493"/>
        <w:jc w:val="right"/>
      </w:pPr>
      <w:rPr>
        <w:rFonts w:hint="default" w:ascii="Arial" w:hAnsi="Arial" w:eastAsia="Arial" w:cs="Arial"/>
        <w:spacing w:val="-1"/>
        <w:w w:val="100"/>
        <w:sz w:val="22"/>
        <w:szCs w:val="22"/>
      </w:rPr>
    </w:lvl>
    <w:lvl w:ilvl="2">
      <w:start w:val="0"/>
      <w:numFmt w:val="bullet"/>
      <w:lvlText w:val="-"/>
      <w:lvlJc w:val="left"/>
      <w:pPr>
        <w:ind w:left="1085" w:hanging="137"/>
      </w:pPr>
      <w:rPr>
        <w:rFonts w:hint="default" w:ascii="Arial" w:hAnsi="Arial" w:eastAsia="Arial" w:cs="Arial"/>
        <w:w w:val="100"/>
        <w:sz w:val="22"/>
        <w:szCs w:val="22"/>
      </w:rPr>
    </w:lvl>
    <w:lvl w:ilvl="3">
      <w:start w:val="0"/>
      <w:numFmt w:val="bullet"/>
      <w:lvlText w:val="•"/>
      <w:lvlJc w:val="left"/>
      <w:pPr>
        <w:ind w:left="3527" w:hanging="137"/>
      </w:pPr>
      <w:rPr>
        <w:rFonts w:hint="default"/>
      </w:rPr>
    </w:lvl>
    <w:lvl w:ilvl="4">
      <w:start w:val="0"/>
      <w:numFmt w:val="bullet"/>
      <w:lvlText w:val="•"/>
      <w:lvlJc w:val="left"/>
      <w:pPr>
        <w:ind w:left="4751" w:hanging="137"/>
      </w:pPr>
      <w:rPr>
        <w:rFonts w:hint="default"/>
      </w:rPr>
    </w:lvl>
    <w:lvl w:ilvl="5">
      <w:start w:val="0"/>
      <w:numFmt w:val="bullet"/>
      <w:lvlText w:val="•"/>
      <w:lvlJc w:val="left"/>
      <w:pPr>
        <w:ind w:left="5974" w:hanging="137"/>
      </w:pPr>
      <w:rPr>
        <w:rFonts w:hint="default"/>
      </w:rPr>
    </w:lvl>
    <w:lvl w:ilvl="6">
      <w:start w:val="0"/>
      <w:numFmt w:val="bullet"/>
      <w:lvlText w:val="•"/>
      <w:lvlJc w:val="left"/>
      <w:pPr>
        <w:ind w:left="7198" w:hanging="137"/>
      </w:pPr>
      <w:rPr>
        <w:rFonts w:hint="default"/>
      </w:rPr>
    </w:lvl>
    <w:lvl w:ilvl="7">
      <w:start w:val="0"/>
      <w:numFmt w:val="bullet"/>
      <w:lvlText w:val="•"/>
      <w:lvlJc w:val="left"/>
      <w:pPr>
        <w:ind w:left="8422" w:hanging="137"/>
      </w:pPr>
      <w:rPr>
        <w:rFonts w:hint="default"/>
      </w:rPr>
    </w:lvl>
    <w:lvl w:ilvl="8">
      <w:start w:val="0"/>
      <w:numFmt w:val="bullet"/>
      <w:lvlText w:val="•"/>
      <w:lvlJc w:val="left"/>
      <w:pPr>
        <w:ind w:left="9645" w:hanging="137"/>
      </w:pPr>
      <w:rPr>
        <w:rFonts w:hint="default"/>
      </w:rPr>
    </w:lvl>
  </w:abstractNum>
  <w:abstractNum w:abstractNumId="9">
    <w:multiLevelType w:val="hybridMultilevel"/>
    <w:lvl w:ilvl="0">
      <w:start w:val="0"/>
      <w:numFmt w:val="bullet"/>
      <w:lvlText w:val=""/>
      <w:lvlJc w:val="left"/>
      <w:pPr>
        <w:ind w:left="762" w:hanging="260"/>
      </w:pPr>
      <w:rPr>
        <w:rFonts w:hint="default" w:ascii="Wingdings 2" w:hAnsi="Wingdings 2" w:eastAsia="Wingdings 2" w:cs="Wingdings 2"/>
        <w:w w:val="100"/>
        <w:sz w:val="22"/>
        <w:szCs w:val="22"/>
      </w:rPr>
    </w:lvl>
    <w:lvl w:ilvl="1">
      <w:start w:val="0"/>
      <w:numFmt w:val="bullet"/>
      <w:lvlText w:val="•"/>
      <w:lvlJc w:val="left"/>
      <w:pPr>
        <w:ind w:left="1805" w:hanging="260"/>
      </w:pPr>
      <w:rPr>
        <w:rFonts w:hint="default"/>
      </w:rPr>
    </w:lvl>
    <w:lvl w:ilvl="2">
      <w:start w:val="0"/>
      <w:numFmt w:val="bullet"/>
      <w:lvlText w:val="•"/>
      <w:lvlJc w:val="left"/>
      <w:pPr>
        <w:ind w:left="2850" w:hanging="260"/>
      </w:pPr>
      <w:rPr>
        <w:rFonts w:hint="default"/>
      </w:rPr>
    </w:lvl>
    <w:lvl w:ilvl="3">
      <w:start w:val="0"/>
      <w:numFmt w:val="bullet"/>
      <w:lvlText w:val="•"/>
      <w:lvlJc w:val="left"/>
      <w:pPr>
        <w:ind w:left="3896" w:hanging="260"/>
      </w:pPr>
      <w:rPr>
        <w:rFonts w:hint="default"/>
      </w:rPr>
    </w:lvl>
    <w:lvl w:ilvl="4">
      <w:start w:val="0"/>
      <w:numFmt w:val="bullet"/>
      <w:lvlText w:val="•"/>
      <w:lvlJc w:val="left"/>
      <w:pPr>
        <w:ind w:left="4941" w:hanging="260"/>
      </w:pPr>
      <w:rPr>
        <w:rFonts w:hint="default"/>
      </w:rPr>
    </w:lvl>
    <w:lvl w:ilvl="5">
      <w:start w:val="0"/>
      <w:numFmt w:val="bullet"/>
      <w:lvlText w:val="•"/>
      <w:lvlJc w:val="left"/>
      <w:pPr>
        <w:ind w:left="5987" w:hanging="260"/>
      </w:pPr>
      <w:rPr>
        <w:rFonts w:hint="default"/>
      </w:rPr>
    </w:lvl>
    <w:lvl w:ilvl="6">
      <w:start w:val="0"/>
      <w:numFmt w:val="bullet"/>
      <w:lvlText w:val="•"/>
      <w:lvlJc w:val="left"/>
      <w:pPr>
        <w:ind w:left="7032" w:hanging="260"/>
      </w:pPr>
      <w:rPr>
        <w:rFonts w:hint="default"/>
      </w:rPr>
    </w:lvl>
    <w:lvl w:ilvl="7">
      <w:start w:val="0"/>
      <w:numFmt w:val="bullet"/>
      <w:lvlText w:val="•"/>
      <w:lvlJc w:val="left"/>
      <w:pPr>
        <w:ind w:left="8078" w:hanging="260"/>
      </w:pPr>
      <w:rPr>
        <w:rFonts w:hint="default"/>
      </w:rPr>
    </w:lvl>
    <w:lvl w:ilvl="8">
      <w:start w:val="0"/>
      <w:numFmt w:val="bullet"/>
      <w:lvlText w:val="•"/>
      <w:lvlJc w:val="left"/>
      <w:pPr>
        <w:ind w:left="9123" w:hanging="260"/>
      </w:pPr>
      <w:rPr>
        <w:rFonts w:hint="default"/>
      </w:rPr>
    </w:lvl>
  </w:abstractNum>
  <w:abstractNum w:abstractNumId="8">
    <w:multiLevelType w:val="hybridMultilevel"/>
    <w:lvl w:ilvl="0">
      <w:start w:val="6"/>
      <w:numFmt w:val="decimal"/>
      <w:lvlText w:val="%1"/>
      <w:lvlJc w:val="left"/>
      <w:pPr>
        <w:ind w:left="932" w:hanging="430"/>
        <w:jc w:val="left"/>
      </w:pPr>
      <w:rPr>
        <w:rFonts w:hint="default"/>
      </w:rPr>
    </w:lvl>
    <w:lvl w:ilvl="1">
      <w:start w:val="1"/>
      <w:numFmt w:val="decimal"/>
      <w:lvlText w:val="%1.%2."/>
      <w:lvlJc w:val="left"/>
      <w:pPr>
        <w:ind w:left="1055" w:hanging="430"/>
        <w:jc w:val="left"/>
      </w:pPr>
      <w:rPr>
        <w:rFonts w:hint="default" w:ascii="Arial" w:hAnsi="Arial" w:eastAsia="Arial" w:cs="Arial"/>
        <w:spacing w:val="-1"/>
        <w:w w:val="100"/>
        <w:sz w:val="22"/>
        <w:szCs w:val="22"/>
      </w:rPr>
    </w:lvl>
    <w:lvl w:ilvl="2">
      <w:start w:val="0"/>
      <w:numFmt w:val="bullet"/>
      <w:lvlText w:val="•"/>
      <w:lvlJc w:val="left"/>
      <w:pPr>
        <w:ind w:left="2263" w:hanging="430"/>
      </w:pPr>
      <w:rPr>
        <w:rFonts w:hint="default"/>
      </w:rPr>
    </w:lvl>
    <w:lvl w:ilvl="3">
      <w:start w:val="0"/>
      <w:numFmt w:val="bullet"/>
      <w:lvlText w:val="•"/>
      <w:lvlJc w:val="left"/>
      <w:pPr>
        <w:ind w:left="3466" w:hanging="430"/>
      </w:pPr>
      <w:rPr>
        <w:rFonts w:hint="default"/>
      </w:rPr>
    </w:lvl>
    <w:lvl w:ilvl="4">
      <w:start w:val="0"/>
      <w:numFmt w:val="bullet"/>
      <w:lvlText w:val="•"/>
      <w:lvlJc w:val="left"/>
      <w:pPr>
        <w:ind w:left="4670" w:hanging="430"/>
      </w:pPr>
      <w:rPr>
        <w:rFonts w:hint="default"/>
      </w:rPr>
    </w:lvl>
    <w:lvl w:ilvl="5">
      <w:start w:val="0"/>
      <w:numFmt w:val="bullet"/>
      <w:lvlText w:val="•"/>
      <w:lvlJc w:val="left"/>
      <w:pPr>
        <w:ind w:left="5873" w:hanging="430"/>
      </w:pPr>
      <w:rPr>
        <w:rFonts w:hint="default"/>
      </w:rPr>
    </w:lvl>
    <w:lvl w:ilvl="6">
      <w:start w:val="0"/>
      <w:numFmt w:val="bullet"/>
      <w:lvlText w:val="•"/>
      <w:lvlJc w:val="left"/>
      <w:pPr>
        <w:ind w:left="7077" w:hanging="430"/>
      </w:pPr>
      <w:rPr>
        <w:rFonts w:hint="default"/>
      </w:rPr>
    </w:lvl>
    <w:lvl w:ilvl="7">
      <w:start w:val="0"/>
      <w:numFmt w:val="bullet"/>
      <w:lvlText w:val="•"/>
      <w:lvlJc w:val="left"/>
      <w:pPr>
        <w:ind w:left="8280" w:hanging="430"/>
      </w:pPr>
      <w:rPr>
        <w:rFonts w:hint="default"/>
      </w:rPr>
    </w:lvl>
    <w:lvl w:ilvl="8">
      <w:start w:val="0"/>
      <w:numFmt w:val="bullet"/>
      <w:lvlText w:val="•"/>
      <w:lvlJc w:val="left"/>
      <w:pPr>
        <w:ind w:left="9484" w:hanging="430"/>
      </w:pPr>
      <w:rPr>
        <w:rFonts w:hint="default"/>
      </w:rPr>
    </w:lvl>
  </w:abstractNum>
  <w:abstractNum w:abstractNumId="7">
    <w:multiLevelType w:val="hybridMultilevel"/>
    <w:lvl w:ilvl="0">
      <w:start w:val="0"/>
      <w:numFmt w:val="bullet"/>
      <w:lvlText w:val="-"/>
      <w:lvlJc w:val="left"/>
      <w:pPr>
        <w:ind w:left="1299" w:hanging="360"/>
      </w:pPr>
      <w:rPr>
        <w:rFonts w:hint="default" w:ascii="Arial" w:hAnsi="Arial" w:eastAsia="Arial" w:cs="Arial"/>
        <w:w w:val="100"/>
        <w:sz w:val="22"/>
        <w:szCs w:val="22"/>
      </w:rPr>
    </w:lvl>
    <w:lvl w:ilvl="1">
      <w:start w:val="0"/>
      <w:numFmt w:val="bullet"/>
      <w:lvlText w:val="•"/>
      <w:lvlJc w:val="left"/>
      <w:pPr>
        <w:ind w:left="2318" w:hanging="360"/>
      </w:pPr>
      <w:rPr>
        <w:rFonts w:hint="default"/>
      </w:rPr>
    </w:lvl>
    <w:lvl w:ilvl="2">
      <w:start w:val="0"/>
      <w:numFmt w:val="bullet"/>
      <w:lvlText w:val="•"/>
      <w:lvlJc w:val="left"/>
      <w:pPr>
        <w:ind w:left="3336" w:hanging="360"/>
      </w:pPr>
      <w:rPr>
        <w:rFonts w:hint="default"/>
      </w:rPr>
    </w:lvl>
    <w:lvl w:ilvl="3">
      <w:start w:val="0"/>
      <w:numFmt w:val="bullet"/>
      <w:lvlText w:val="•"/>
      <w:lvlJc w:val="left"/>
      <w:pPr>
        <w:ind w:left="4354" w:hanging="360"/>
      </w:pPr>
      <w:rPr>
        <w:rFonts w:hint="default"/>
      </w:rPr>
    </w:lvl>
    <w:lvl w:ilvl="4">
      <w:start w:val="0"/>
      <w:numFmt w:val="bullet"/>
      <w:lvlText w:val="•"/>
      <w:lvlJc w:val="left"/>
      <w:pPr>
        <w:ind w:left="5373" w:hanging="360"/>
      </w:pPr>
      <w:rPr>
        <w:rFonts w:hint="default"/>
      </w:rPr>
    </w:lvl>
    <w:lvl w:ilvl="5">
      <w:start w:val="0"/>
      <w:numFmt w:val="bullet"/>
      <w:lvlText w:val="•"/>
      <w:lvlJc w:val="left"/>
      <w:pPr>
        <w:ind w:left="6391" w:hanging="360"/>
      </w:pPr>
      <w:rPr>
        <w:rFonts w:hint="default"/>
      </w:rPr>
    </w:lvl>
    <w:lvl w:ilvl="6">
      <w:start w:val="0"/>
      <w:numFmt w:val="bullet"/>
      <w:lvlText w:val="•"/>
      <w:lvlJc w:val="left"/>
      <w:pPr>
        <w:ind w:left="7409" w:hanging="360"/>
      </w:pPr>
      <w:rPr>
        <w:rFonts w:hint="default"/>
      </w:rPr>
    </w:lvl>
    <w:lvl w:ilvl="7">
      <w:start w:val="0"/>
      <w:numFmt w:val="bullet"/>
      <w:lvlText w:val="•"/>
      <w:lvlJc w:val="left"/>
      <w:pPr>
        <w:ind w:left="8428" w:hanging="360"/>
      </w:pPr>
      <w:rPr>
        <w:rFonts w:hint="default"/>
      </w:rPr>
    </w:lvl>
    <w:lvl w:ilvl="8">
      <w:start w:val="0"/>
      <w:numFmt w:val="bullet"/>
      <w:lvlText w:val="•"/>
      <w:lvlJc w:val="left"/>
      <w:pPr>
        <w:ind w:left="9446" w:hanging="360"/>
      </w:pPr>
      <w:rPr>
        <w:rFonts w:hint="default"/>
      </w:rPr>
    </w:lvl>
  </w:abstractNum>
  <w:abstractNum w:abstractNumId="6">
    <w:multiLevelType w:val="hybridMultilevel"/>
    <w:lvl w:ilvl="0">
      <w:start w:val="5"/>
      <w:numFmt w:val="decimal"/>
      <w:lvlText w:val="%1"/>
      <w:lvlJc w:val="left"/>
      <w:pPr>
        <w:ind w:left="589" w:hanging="370"/>
        <w:jc w:val="left"/>
      </w:pPr>
      <w:rPr>
        <w:rFonts w:hint="default"/>
      </w:rPr>
    </w:lvl>
    <w:lvl w:ilvl="1">
      <w:start w:val="1"/>
      <w:numFmt w:val="decimal"/>
      <w:lvlText w:val="%1.%2."/>
      <w:lvlJc w:val="left"/>
      <w:pPr>
        <w:ind w:left="589" w:hanging="370"/>
        <w:jc w:val="left"/>
      </w:pPr>
      <w:rPr>
        <w:rFonts w:hint="default"/>
        <w:spacing w:val="-1"/>
        <w:w w:val="100"/>
        <w:u w:val="single" w:color="000000"/>
      </w:rPr>
    </w:lvl>
    <w:lvl w:ilvl="2">
      <w:start w:val="1"/>
      <w:numFmt w:val="decimal"/>
      <w:lvlText w:val="%1.%2.%3."/>
      <w:lvlJc w:val="left"/>
      <w:pPr>
        <w:ind w:left="1195" w:hanging="615"/>
        <w:jc w:val="left"/>
      </w:pPr>
      <w:rPr>
        <w:rFonts w:hint="default" w:ascii="Arial" w:hAnsi="Arial" w:eastAsia="Arial" w:cs="Arial"/>
        <w:spacing w:val="-3"/>
        <w:w w:val="100"/>
        <w:sz w:val="22"/>
        <w:szCs w:val="22"/>
      </w:rPr>
    </w:lvl>
    <w:lvl w:ilvl="3">
      <w:start w:val="1"/>
      <w:numFmt w:val="decimal"/>
      <w:lvlText w:val="%1.%2.%3.%4."/>
      <w:lvlJc w:val="left"/>
      <w:pPr>
        <w:ind w:left="1738" w:hanging="797"/>
        <w:jc w:val="left"/>
      </w:pPr>
      <w:rPr>
        <w:rFonts w:hint="default" w:ascii="Arial" w:hAnsi="Arial" w:eastAsia="Arial" w:cs="Arial"/>
        <w:spacing w:val="-3"/>
        <w:w w:val="100"/>
        <w:sz w:val="22"/>
        <w:szCs w:val="22"/>
      </w:rPr>
    </w:lvl>
    <w:lvl w:ilvl="4">
      <w:start w:val="0"/>
      <w:numFmt w:val="bullet"/>
      <w:lvlText w:val="•"/>
      <w:lvlJc w:val="left"/>
      <w:pPr>
        <w:ind w:left="1800" w:hanging="797"/>
      </w:pPr>
      <w:rPr>
        <w:rFonts w:hint="default"/>
      </w:rPr>
    </w:lvl>
    <w:lvl w:ilvl="5">
      <w:start w:val="0"/>
      <w:numFmt w:val="bullet"/>
      <w:lvlText w:val="•"/>
      <w:lvlJc w:val="left"/>
      <w:pPr>
        <w:ind w:left="2020" w:hanging="797"/>
      </w:pPr>
      <w:rPr>
        <w:rFonts w:hint="default"/>
      </w:rPr>
    </w:lvl>
    <w:lvl w:ilvl="6">
      <w:start w:val="0"/>
      <w:numFmt w:val="bullet"/>
      <w:lvlText w:val="•"/>
      <w:lvlJc w:val="left"/>
      <w:pPr>
        <w:ind w:left="1544" w:hanging="797"/>
      </w:pPr>
      <w:rPr>
        <w:rFonts w:hint="default"/>
      </w:rPr>
    </w:lvl>
    <w:lvl w:ilvl="7">
      <w:start w:val="0"/>
      <w:numFmt w:val="bullet"/>
      <w:lvlText w:val="•"/>
      <w:lvlJc w:val="left"/>
      <w:pPr>
        <w:ind w:left="1069" w:hanging="797"/>
      </w:pPr>
      <w:rPr>
        <w:rFonts w:hint="default"/>
      </w:rPr>
    </w:lvl>
    <w:lvl w:ilvl="8">
      <w:start w:val="0"/>
      <w:numFmt w:val="bullet"/>
      <w:lvlText w:val="•"/>
      <w:lvlJc w:val="left"/>
      <w:pPr>
        <w:ind w:left="593" w:hanging="797"/>
      </w:pPr>
      <w:rPr>
        <w:rFonts w:hint="default"/>
      </w:rPr>
    </w:lvl>
  </w:abstractNum>
  <w:abstractNum w:abstractNumId="5">
    <w:multiLevelType w:val="hybridMultilevel"/>
    <w:lvl w:ilvl="0">
      <w:start w:val="0"/>
      <w:numFmt w:val="bullet"/>
      <w:lvlText w:val="-"/>
      <w:lvlJc w:val="left"/>
      <w:pPr>
        <w:ind w:left="1400" w:hanging="360"/>
      </w:pPr>
      <w:rPr>
        <w:rFonts w:hint="default" w:ascii="Arial" w:hAnsi="Arial" w:eastAsia="Arial" w:cs="Arial"/>
        <w:w w:val="100"/>
        <w:sz w:val="22"/>
        <w:szCs w:val="22"/>
      </w:rPr>
    </w:lvl>
    <w:lvl w:ilvl="1">
      <w:start w:val="0"/>
      <w:numFmt w:val="bullet"/>
      <w:lvlText w:val=""/>
      <w:lvlJc w:val="left"/>
      <w:pPr>
        <w:ind w:left="1995" w:hanging="260"/>
      </w:pPr>
      <w:rPr>
        <w:rFonts w:hint="default" w:ascii="Wingdings" w:hAnsi="Wingdings" w:eastAsia="Wingdings" w:cs="Wingdings"/>
        <w:w w:val="100"/>
        <w:sz w:val="22"/>
        <w:szCs w:val="22"/>
      </w:rPr>
    </w:lvl>
    <w:lvl w:ilvl="2">
      <w:start w:val="0"/>
      <w:numFmt w:val="bullet"/>
      <w:lvlText w:val="•"/>
      <w:lvlJc w:val="left"/>
      <w:pPr>
        <w:ind w:left="3082" w:hanging="260"/>
      </w:pPr>
      <w:rPr>
        <w:rFonts w:hint="default"/>
      </w:rPr>
    </w:lvl>
    <w:lvl w:ilvl="3">
      <w:start w:val="0"/>
      <w:numFmt w:val="bullet"/>
      <w:lvlText w:val="•"/>
      <w:lvlJc w:val="left"/>
      <w:pPr>
        <w:ind w:left="4165" w:hanging="260"/>
      </w:pPr>
      <w:rPr>
        <w:rFonts w:hint="default"/>
      </w:rPr>
    </w:lvl>
    <w:lvl w:ilvl="4">
      <w:start w:val="0"/>
      <w:numFmt w:val="bullet"/>
      <w:lvlText w:val="•"/>
      <w:lvlJc w:val="left"/>
      <w:pPr>
        <w:ind w:left="5248" w:hanging="260"/>
      </w:pPr>
      <w:rPr>
        <w:rFonts w:hint="default"/>
      </w:rPr>
    </w:lvl>
    <w:lvl w:ilvl="5">
      <w:start w:val="0"/>
      <w:numFmt w:val="bullet"/>
      <w:lvlText w:val="•"/>
      <w:lvlJc w:val="left"/>
      <w:pPr>
        <w:ind w:left="6330" w:hanging="260"/>
      </w:pPr>
      <w:rPr>
        <w:rFonts w:hint="default"/>
      </w:rPr>
    </w:lvl>
    <w:lvl w:ilvl="6">
      <w:start w:val="0"/>
      <w:numFmt w:val="bullet"/>
      <w:lvlText w:val="•"/>
      <w:lvlJc w:val="left"/>
      <w:pPr>
        <w:ind w:left="7413" w:hanging="260"/>
      </w:pPr>
      <w:rPr>
        <w:rFonts w:hint="default"/>
      </w:rPr>
    </w:lvl>
    <w:lvl w:ilvl="7">
      <w:start w:val="0"/>
      <w:numFmt w:val="bullet"/>
      <w:lvlText w:val="•"/>
      <w:lvlJc w:val="left"/>
      <w:pPr>
        <w:ind w:left="8496" w:hanging="260"/>
      </w:pPr>
      <w:rPr>
        <w:rFonts w:hint="default"/>
      </w:rPr>
    </w:lvl>
    <w:lvl w:ilvl="8">
      <w:start w:val="0"/>
      <w:numFmt w:val="bullet"/>
      <w:lvlText w:val="•"/>
      <w:lvlJc w:val="left"/>
      <w:pPr>
        <w:ind w:left="9578" w:hanging="260"/>
      </w:pPr>
      <w:rPr>
        <w:rFonts w:hint="default"/>
      </w:rPr>
    </w:lvl>
  </w:abstractNum>
  <w:abstractNum w:abstractNumId="4">
    <w:multiLevelType w:val="hybridMultilevel"/>
    <w:lvl w:ilvl="0">
      <w:start w:val="4"/>
      <w:numFmt w:val="decimal"/>
      <w:lvlText w:val="%1"/>
      <w:lvlJc w:val="left"/>
      <w:pPr>
        <w:ind w:left="1040" w:hanging="430"/>
        <w:jc w:val="left"/>
      </w:pPr>
      <w:rPr>
        <w:rFonts w:hint="default"/>
      </w:rPr>
    </w:lvl>
    <w:lvl w:ilvl="1">
      <w:start w:val="1"/>
      <w:numFmt w:val="decimal"/>
      <w:lvlText w:val="%1.%2."/>
      <w:lvlJc w:val="left"/>
      <w:pPr>
        <w:ind w:left="1040" w:hanging="430"/>
        <w:jc w:val="left"/>
      </w:pPr>
      <w:rPr>
        <w:rFonts w:hint="default" w:ascii="Arial" w:hAnsi="Arial" w:eastAsia="Arial" w:cs="Arial"/>
        <w:spacing w:val="-1"/>
        <w:w w:val="100"/>
        <w:position w:val="2"/>
        <w:sz w:val="22"/>
        <w:szCs w:val="22"/>
      </w:rPr>
    </w:lvl>
    <w:lvl w:ilvl="2">
      <w:start w:val="0"/>
      <w:numFmt w:val="bullet"/>
      <w:lvlText w:val=""/>
      <w:lvlJc w:val="left"/>
      <w:pPr>
        <w:ind w:left="1995" w:hanging="260"/>
      </w:pPr>
      <w:rPr>
        <w:rFonts w:hint="default" w:ascii="Wingdings" w:hAnsi="Wingdings" w:eastAsia="Wingdings" w:cs="Wingdings"/>
        <w:w w:val="100"/>
        <w:position w:val="2"/>
        <w:sz w:val="22"/>
        <w:szCs w:val="22"/>
      </w:rPr>
    </w:lvl>
    <w:lvl w:ilvl="3">
      <w:start w:val="0"/>
      <w:numFmt w:val="bullet"/>
      <w:lvlText w:val="•"/>
      <w:lvlJc w:val="left"/>
      <w:pPr>
        <w:ind w:left="5355" w:hanging="260"/>
      </w:pPr>
      <w:rPr>
        <w:rFonts w:hint="default"/>
      </w:rPr>
    </w:lvl>
    <w:lvl w:ilvl="4">
      <w:start w:val="0"/>
      <w:numFmt w:val="bullet"/>
      <w:lvlText w:val="•"/>
      <w:lvlJc w:val="left"/>
      <w:pPr>
        <w:ind w:left="4470" w:hanging="260"/>
      </w:pPr>
      <w:rPr>
        <w:rFonts w:hint="default"/>
      </w:rPr>
    </w:lvl>
    <w:lvl w:ilvl="5">
      <w:start w:val="0"/>
      <w:numFmt w:val="bullet"/>
      <w:lvlText w:val="•"/>
      <w:lvlJc w:val="left"/>
      <w:pPr>
        <w:ind w:left="3585" w:hanging="260"/>
      </w:pPr>
      <w:rPr>
        <w:rFonts w:hint="default"/>
      </w:rPr>
    </w:lvl>
    <w:lvl w:ilvl="6">
      <w:start w:val="0"/>
      <w:numFmt w:val="bullet"/>
      <w:lvlText w:val="•"/>
      <w:lvlJc w:val="left"/>
      <w:pPr>
        <w:ind w:left="2701" w:hanging="260"/>
      </w:pPr>
      <w:rPr>
        <w:rFonts w:hint="default"/>
      </w:rPr>
    </w:lvl>
    <w:lvl w:ilvl="7">
      <w:start w:val="0"/>
      <w:numFmt w:val="bullet"/>
      <w:lvlText w:val="•"/>
      <w:lvlJc w:val="left"/>
      <w:pPr>
        <w:ind w:left="1816" w:hanging="260"/>
      </w:pPr>
      <w:rPr>
        <w:rFonts w:hint="default"/>
      </w:rPr>
    </w:lvl>
    <w:lvl w:ilvl="8">
      <w:start w:val="0"/>
      <w:numFmt w:val="bullet"/>
      <w:lvlText w:val="•"/>
      <w:lvlJc w:val="left"/>
      <w:pPr>
        <w:ind w:left="931" w:hanging="260"/>
      </w:pPr>
      <w:rPr>
        <w:rFonts w:hint="default"/>
      </w:rPr>
    </w:lvl>
  </w:abstractNum>
  <w:abstractNum w:abstractNumId="3">
    <w:multiLevelType w:val="hybridMultilevel"/>
    <w:lvl w:ilvl="0">
      <w:start w:val="3"/>
      <w:numFmt w:val="decimal"/>
      <w:lvlText w:val="%1"/>
      <w:lvlJc w:val="left"/>
      <w:pPr>
        <w:ind w:left="573" w:hanging="430"/>
        <w:jc w:val="left"/>
      </w:pPr>
      <w:rPr>
        <w:rFonts w:hint="default"/>
      </w:rPr>
    </w:lvl>
    <w:lvl w:ilvl="1">
      <w:start w:val="8"/>
      <w:numFmt w:val="decimal"/>
      <w:lvlText w:val="%1.%2."/>
      <w:lvlJc w:val="left"/>
      <w:pPr>
        <w:ind w:left="573" w:hanging="430"/>
        <w:jc w:val="left"/>
      </w:pPr>
      <w:rPr>
        <w:rFonts w:hint="default" w:ascii="Arial" w:hAnsi="Arial" w:eastAsia="Arial" w:cs="Arial"/>
        <w:spacing w:val="-1"/>
        <w:w w:val="100"/>
        <w:sz w:val="22"/>
        <w:szCs w:val="22"/>
      </w:rPr>
    </w:lvl>
    <w:lvl w:ilvl="2">
      <w:start w:val="1"/>
      <w:numFmt w:val="decimal"/>
      <w:lvlText w:val="%1.%2.%3."/>
      <w:lvlJc w:val="left"/>
      <w:pPr>
        <w:ind w:left="758" w:hanging="615"/>
        <w:jc w:val="left"/>
      </w:pPr>
      <w:rPr>
        <w:rFonts w:hint="default" w:ascii="Arial" w:hAnsi="Arial" w:eastAsia="Arial" w:cs="Arial"/>
        <w:spacing w:val="-3"/>
        <w:w w:val="100"/>
        <w:sz w:val="22"/>
        <w:szCs w:val="22"/>
      </w:rPr>
    </w:lvl>
    <w:lvl w:ilvl="3">
      <w:start w:val="0"/>
      <w:numFmt w:val="bullet"/>
      <w:lvlText w:val="•"/>
      <w:lvlJc w:val="left"/>
      <w:pPr>
        <w:ind w:left="3248" w:hanging="615"/>
      </w:pPr>
      <w:rPr>
        <w:rFonts w:hint="default"/>
      </w:rPr>
    </w:lvl>
    <w:lvl w:ilvl="4">
      <w:start w:val="0"/>
      <w:numFmt w:val="bullet"/>
      <w:lvlText w:val="•"/>
      <w:lvlJc w:val="left"/>
      <w:pPr>
        <w:ind w:left="4492" w:hanging="615"/>
      </w:pPr>
      <w:rPr>
        <w:rFonts w:hint="default"/>
      </w:rPr>
    </w:lvl>
    <w:lvl w:ilvl="5">
      <w:start w:val="0"/>
      <w:numFmt w:val="bullet"/>
      <w:lvlText w:val="•"/>
      <w:lvlJc w:val="left"/>
      <w:pPr>
        <w:ind w:left="5736" w:hanging="615"/>
      </w:pPr>
      <w:rPr>
        <w:rFonts w:hint="default"/>
      </w:rPr>
    </w:lvl>
    <w:lvl w:ilvl="6">
      <w:start w:val="0"/>
      <w:numFmt w:val="bullet"/>
      <w:lvlText w:val="•"/>
      <w:lvlJc w:val="left"/>
      <w:pPr>
        <w:ind w:left="6980" w:hanging="615"/>
      </w:pPr>
      <w:rPr>
        <w:rFonts w:hint="default"/>
      </w:rPr>
    </w:lvl>
    <w:lvl w:ilvl="7">
      <w:start w:val="0"/>
      <w:numFmt w:val="bullet"/>
      <w:lvlText w:val="•"/>
      <w:lvlJc w:val="left"/>
      <w:pPr>
        <w:ind w:left="8224" w:hanging="615"/>
      </w:pPr>
      <w:rPr>
        <w:rFonts w:hint="default"/>
      </w:rPr>
    </w:lvl>
    <w:lvl w:ilvl="8">
      <w:start w:val="0"/>
      <w:numFmt w:val="bullet"/>
      <w:lvlText w:val="•"/>
      <w:lvlJc w:val="left"/>
      <w:pPr>
        <w:ind w:left="9468" w:hanging="615"/>
      </w:pPr>
      <w:rPr>
        <w:rFonts w:hint="default"/>
      </w:rPr>
    </w:lvl>
  </w:abstractNum>
  <w:abstractNum w:abstractNumId="2">
    <w:multiLevelType w:val="hybridMultilevel"/>
    <w:lvl w:ilvl="0">
      <w:start w:val="3"/>
      <w:numFmt w:val="decimal"/>
      <w:lvlText w:val="%1"/>
      <w:lvlJc w:val="left"/>
      <w:pPr>
        <w:ind w:left="1029" w:hanging="430"/>
        <w:jc w:val="left"/>
      </w:pPr>
      <w:rPr>
        <w:rFonts w:hint="default"/>
      </w:rPr>
    </w:lvl>
    <w:lvl w:ilvl="1">
      <w:start w:val="1"/>
      <w:numFmt w:val="decimal"/>
      <w:lvlText w:val="%1.%2."/>
      <w:lvlJc w:val="left"/>
      <w:pPr>
        <w:ind w:left="1029" w:hanging="430"/>
        <w:jc w:val="right"/>
      </w:pPr>
      <w:rPr>
        <w:rFonts w:hint="default" w:ascii="Arial" w:hAnsi="Arial" w:eastAsia="Arial" w:cs="Arial"/>
        <w:spacing w:val="-1"/>
        <w:w w:val="100"/>
        <w:sz w:val="22"/>
        <w:szCs w:val="22"/>
      </w:rPr>
    </w:lvl>
    <w:lvl w:ilvl="2">
      <w:start w:val="0"/>
      <w:numFmt w:val="bullet"/>
      <w:lvlText w:val=""/>
      <w:lvlJc w:val="left"/>
      <w:pPr>
        <w:ind w:left="949" w:hanging="260"/>
      </w:pPr>
      <w:rPr>
        <w:rFonts w:hint="default" w:ascii="Wingdings" w:hAnsi="Wingdings" w:eastAsia="Wingdings" w:cs="Wingdings"/>
        <w:w w:val="100"/>
        <w:sz w:val="22"/>
        <w:szCs w:val="22"/>
      </w:rPr>
    </w:lvl>
    <w:lvl w:ilvl="3">
      <w:start w:val="0"/>
      <w:numFmt w:val="bullet"/>
      <w:lvlText w:val="•"/>
      <w:lvlJc w:val="left"/>
      <w:pPr>
        <w:ind w:left="2152" w:hanging="260"/>
      </w:pPr>
      <w:rPr>
        <w:rFonts w:hint="default"/>
      </w:rPr>
    </w:lvl>
    <w:lvl w:ilvl="4">
      <w:start w:val="0"/>
      <w:numFmt w:val="bullet"/>
      <w:lvlText w:val="•"/>
      <w:lvlJc w:val="left"/>
      <w:pPr>
        <w:ind w:left="2718" w:hanging="260"/>
      </w:pPr>
      <w:rPr>
        <w:rFonts w:hint="default"/>
      </w:rPr>
    </w:lvl>
    <w:lvl w:ilvl="5">
      <w:start w:val="0"/>
      <w:numFmt w:val="bullet"/>
      <w:lvlText w:val="•"/>
      <w:lvlJc w:val="left"/>
      <w:pPr>
        <w:ind w:left="3285" w:hanging="260"/>
      </w:pPr>
      <w:rPr>
        <w:rFonts w:hint="default"/>
      </w:rPr>
    </w:lvl>
    <w:lvl w:ilvl="6">
      <w:start w:val="0"/>
      <w:numFmt w:val="bullet"/>
      <w:lvlText w:val="•"/>
      <w:lvlJc w:val="left"/>
      <w:pPr>
        <w:ind w:left="3851" w:hanging="260"/>
      </w:pPr>
      <w:rPr>
        <w:rFonts w:hint="default"/>
      </w:rPr>
    </w:lvl>
    <w:lvl w:ilvl="7">
      <w:start w:val="0"/>
      <w:numFmt w:val="bullet"/>
      <w:lvlText w:val="•"/>
      <w:lvlJc w:val="left"/>
      <w:pPr>
        <w:ind w:left="4417" w:hanging="260"/>
      </w:pPr>
      <w:rPr>
        <w:rFonts w:hint="default"/>
      </w:rPr>
    </w:lvl>
    <w:lvl w:ilvl="8">
      <w:start w:val="0"/>
      <w:numFmt w:val="bullet"/>
      <w:lvlText w:val="•"/>
      <w:lvlJc w:val="left"/>
      <w:pPr>
        <w:ind w:left="4983" w:hanging="260"/>
      </w:pPr>
      <w:rPr>
        <w:rFonts w:hint="default"/>
      </w:rPr>
    </w:lvl>
  </w:abstractNum>
  <w:abstractNum w:abstractNumId="1">
    <w:multiLevelType w:val="hybridMultilevel"/>
    <w:lvl w:ilvl="0">
      <w:start w:val="2"/>
      <w:numFmt w:val="decimal"/>
      <w:lvlText w:val="%1"/>
      <w:lvlJc w:val="left"/>
      <w:pPr>
        <w:ind w:left="1357" w:hanging="430"/>
        <w:jc w:val="left"/>
      </w:pPr>
      <w:rPr>
        <w:rFonts w:hint="default"/>
      </w:rPr>
    </w:lvl>
    <w:lvl w:ilvl="1">
      <w:start w:val="1"/>
      <w:numFmt w:val="decimal"/>
      <w:lvlText w:val="%1.%2."/>
      <w:lvlJc w:val="left"/>
      <w:pPr>
        <w:ind w:left="1357" w:hanging="430"/>
        <w:jc w:val="left"/>
      </w:pPr>
      <w:rPr>
        <w:rFonts w:hint="default" w:ascii="Arial" w:hAnsi="Arial" w:eastAsia="Arial" w:cs="Arial"/>
        <w:spacing w:val="-1"/>
        <w:w w:val="100"/>
        <w:sz w:val="22"/>
        <w:szCs w:val="22"/>
      </w:rPr>
    </w:lvl>
    <w:lvl w:ilvl="2">
      <w:start w:val="0"/>
      <w:numFmt w:val="bullet"/>
      <w:lvlText w:val=""/>
      <w:lvlJc w:val="left"/>
      <w:pPr>
        <w:ind w:left="1676" w:hanging="260"/>
      </w:pPr>
      <w:rPr>
        <w:rFonts w:hint="default" w:ascii="Wingdings" w:hAnsi="Wingdings" w:eastAsia="Wingdings" w:cs="Wingdings"/>
        <w:w w:val="100"/>
        <w:sz w:val="22"/>
        <w:szCs w:val="22"/>
      </w:rPr>
    </w:lvl>
    <w:lvl w:ilvl="3">
      <w:start w:val="0"/>
      <w:numFmt w:val="bullet"/>
      <w:lvlText w:val="•"/>
      <w:lvlJc w:val="left"/>
      <w:pPr>
        <w:ind w:left="3712" w:hanging="260"/>
      </w:pPr>
      <w:rPr>
        <w:rFonts w:hint="default"/>
      </w:rPr>
    </w:lvl>
    <w:lvl w:ilvl="4">
      <w:start w:val="0"/>
      <w:numFmt w:val="bullet"/>
      <w:lvlText w:val="•"/>
      <w:lvlJc w:val="left"/>
      <w:pPr>
        <w:ind w:left="4729" w:hanging="260"/>
      </w:pPr>
      <w:rPr>
        <w:rFonts w:hint="default"/>
      </w:rPr>
    </w:lvl>
    <w:lvl w:ilvl="5">
      <w:start w:val="0"/>
      <w:numFmt w:val="bullet"/>
      <w:lvlText w:val="•"/>
      <w:lvlJc w:val="left"/>
      <w:pPr>
        <w:ind w:left="5745" w:hanging="260"/>
      </w:pPr>
      <w:rPr>
        <w:rFonts w:hint="default"/>
      </w:rPr>
    </w:lvl>
    <w:lvl w:ilvl="6">
      <w:start w:val="0"/>
      <w:numFmt w:val="bullet"/>
      <w:lvlText w:val="•"/>
      <w:lvlJc w:val="left"/>
      <w:pPr>
        <w:ind w:left="6762" w:hanging="260"/>
      </w:pPr>
      <w:rPr>
        <w:rFonts w:hint="default"/>
      </w:rPr>
    </w:lvl>
    <w:lvl w:ilvl="7">
      <w:start w:val="0"/>
      <w:numFmt w:val="bullet"/>
      <w:lvlText w:val="•"/>
      <w:lvlJc w:val="left"/>
      <w:pPr>
        <w:ind w:left="7778" w:hanging="260"/>
      </w:pPr>
      <w:rPr>
        <w:rFonts w:hint="default"/>
      </w:rPr>
    </w:lvl>
    <w:lvl w:ilvl="8">
      <w:start w:val="0"/>
      <w:numFmt w:val="bullet"/>
      <w:lvlText w:val="•"/>
      <w:lvlJc w:val="left"/>
      <w:pPr>
        <w:ind w:left="8795" w:hanging="260"/>
      </w:pPr>
      <w:rPr>
        <w:rFonts w:hint="default"/>
      </w:rPr>
    </w:lvl>
  </w:abstractNum>
  <w:abstractNum w:abstractNumId="0">
    <w:multiLevelType w:val="hybridMultilevel"/>
    <w:lvl w:ilvl="0">
      <w:start w:val="1"/>
      <w:numFmt w:val="decimal"/>
      <w:lvlText w:val="%1"/>
      <w:lvlJc w:val="left"/>
      <w:pPr>
        <w:ind w:left="887" w:hanging="708"/>
        <w:jc w:val="left"/>
      </w:pPr>
      <w:rPr>
        <w:rFonts w:hint="default"/>
      </w:rPr>
    </w:lvl>
    <w:lvl w:ilvl="1">
      <w:start w:val="1"/>
      <w:numFmt w:val="decimal"/>
      <w:lvlText w:val="%1.%2."/>
      <w:lvlJc w:val="left"/>
      <w:pPr>
        <w:ind w:left="887" w:hanging="708"/>
        <w:jc w:val="left"/>
      </w:pPr>
      <w:rPr>
        <w:rFonts w:hint="default" w:ascii="Arial" w:hAnsi="Arial" w:eastAsia="Arial" w:cs="Arial"/>
        <w:spacing w:val="-1"/>
        <w:w w:val="100"/>
        <w:sz w:val="22"/>
        <w:szCs w:val="22"/>
      </w:rPr>
    </w:lvl>
    <w:lvl w:ilvl="2">
      <w:start w:val="0"/>
      <w:numFmt w:val="bullet"/>
      <w:lvlText w:val="•"/>
      <w:lvlJc w:val="left"/>
      <w:pPr>
        <w:ind w:left="2998" w:hanging="708"/>
      </w:pPr>
      <w:rPr>
        <w:rFonts w:hint="default"/>
      </w:rPr>
    </w:lvl>
    <w:lvl w:ilvl="3">
      <w:start w:val="0"/>
      <w:numFmt w:val="bullet"/>
      <w:lvlText w:val="•"/>
      <w:lvlJc w:val="left"/>
      <w:pPr>
        <w:ind w:left="4057" w:hanging="708"/>
      </w:pPr>
      <w:rPr>
        <w:rFonts w:hint="default"/>
      </w:rPr>
    </w:lvl>
    <w:lvl w:ilvl="4">
      <w:start w:val="0"/>
      <w:numFmt w:val="bullet"/>
      <w:lvlText w:val="•"/>
      <w:lvlJc w:val="left"/>
      <w:pPr>
        <w:ind w:left="5116" w:hanging="708"/>
      </w:pPr>
      <w:rPr>
        <w:rFonts w:hint="default"/>
      </w:rPr>
    </w:lvl>
    <w:lvl w:ilvl="5">
      <w:start w:val="0"/>
      <w:numFmt w:val="bullet"/>
      <w:lvlText w:val="•"/>
      <w:lvlJc w:val="left"/>
      <w:pPr>
        <w:ind w:left="6175" w:hanging="708"/>
      </w:pPr>
      <w:rPr>
        <w:rFonts w:hint="default"/>
      </w:rPr>
    </w:lvl>
    <w:lvl w:ilvl="6">
      <w:start w:val="0"/>
      <w:numFmt w:val="bullet"/>
      <w:lvlText w:val="•"/>
      <w:lvlJc w:val="left"/>
      <w:pPr>
        <w:ind w:left="7234" w:hanging="708"/>
      </w:pPr>
      <w:rPr>
        <w:rFonts w:hint="default"/>
      </w:rPr>
    </w:lvl>
    <w:lvl w:ilvl="7">
      <w:start w:val="0"/>
      <w:numFmt w:val="bullet"/>
      <w:lvlText w:val="•"/>
      <w:lvlJc w:val="left"/>
      <w:pPr>
        <w:ind w:left="8293" w:hanging="708"/>
      </w:pPr>
      <w:rPr>
        <w:rFonts w:hint="default"/>
      </w:rPr>
    </w:lvl>
    <w:lvl w:ilvl="8">
      <w:start w:val="0"/>
      <w:numFmt w:val="bullet"/>
      <w:lvlText w:val="•"/>
      <w:lvlJc w:val="left"/>
      <w:pPr>
        <w:ind w:left="9353" w:hanging="708"/>
      </w:pPr>
      <w:rPr>
        <w:rFonts w:hint="default"/>
      </w:rPr>
    </w:lvl>
  </w:abstractNum>
  <w:num w:numId="12">
    <w:abstractNumId w:val="11"/>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369"/>
      <w:outlineLvl w:val="1"/>
    </w:pPr>
    <w:rPr>
      <w:rFonts w:ascii="Calibri" w:hAnsi="Calibri" w:eastAsia="Calibri" w:cs="Calibri"/>
      <w:b/>
      <w:bCs/>
      <w:sz w:val="24"/>
      <w:szCs w:val="24"/>
    </w:rPr>
  </w:style>
  <w:style w:styleId="Heading2" w:type="paragraph">
    <w:name w:val="Heading 2"/>
    <w:basedOn w:val="Normal"/>
    <w:uiPriority w:val="1"/>
    <w:qFormat/>
    <w:pPr>
      <w:ind w:left="240"/>
      <w:outlineLvl w:val="2"/>
    </w:pPr>
    <w:rPr>
      <w:rFonts w:ascii="Arial" w:hAnsi="Arial" w:eastAsia="Arial" w:cs="Arial"/>
      <w:sz w:val="24"/>
      <w:szCs w:val="24"/>
    </w:rPr>
  </w:style>
  <w:style w:styleId="Heading3" w:type="paragraph">
    <w:name w:val="Heading 3"/>
    <w:basedOn w:val="Normal"/>
    <w:uiPriority w:val="1"/>
    <w:qFormat/>
    <w:pPr>
      <w:ind w:left="20"/>
      <w:outlineLvl w:val="3"/>
    </w:pPr>
    <w:rPr>
      <w:rFonts w:ascii="Calibri" w:hAnsi="Calibri" w:eastAsia="Calibri" w:cs="Calibri"/>
      <w:b/>
      <w:bCs/>
      <w:sz w:val="22"/>
      <w:szCs w:val="22"/>
    </w:rPr>
  </w:style>
  <w:style w:styleId="ListParagraph" w:type="paragraph">
    <w:name w:val="List Paragraph"/>
    <w:basedOn w:val="Normal"/>
    <w:uiPriority w:val="1"/>
    <w:qFormat/>
    <w:pPr>
      <w:ind w:left="932" w:hanging="429"/>
    </w:pPr>
    <w:rPr>
      <w:rFonts w:ascii="Arial" w:hAnsi="Arial" w:eastAsia="Arial" w:cs="Arial"/>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Adèle</dc:creator>
  <dcterms:created xsi:type="dcterms:W3CDTF">2017-09-25T06:10:59Z</dcterms:created>
  <dcterms:modified xsi:type="dcterms:W3CDTF">2017-09-25T06:10:59Z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Acrobat PDFMaker 11 pour Word</vt:lpwstr>
  </property>
  <property fmtid="{D5CDD505-2E9C-101B-9397-08002B2CF9AE}" pid="4" name="LastSaved">
    <vt:filetime>2017-09-25T00:00:00Z</vt:filetime>
  </property>
</Properties>
</file>