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04C" w:rsidRPr="0064490D" w:rsidRDefault="0005204C" w:rsidP="0005204C">
      <w:pPr>
        <w:pBdr>
          <w:top w:val="single" w:sz="4" w:space="1" w:color="auto"/>
          <w:left w:val="single" w:sz="4" w:space="4" w:color="auto"/>
          <w:bottom w:val="single" w:sz="4" w:space="1" w:color="auto"/>
          <w:right w:val="single" w:sz="4" w:space="4" w:color="auto"/>
        </w:pBdr>
        <w:jc w:val="center"/>
        <w:rPr>
          <w:rFonts w:ascii="Arial" w:hAnsi="Arial" w:cs="Arial"/>
          <w:sz w:val="40"/>
        </w:rPr>
      </w:pPr>
      <w:r w:rsidRPr="0064490D">
        <w:rPr>
          <w:rFonts w:ascii="Arial" w:hAnsi="Arial" w:cs="Arial"/>
          <w:sz w:val="40"/>
        </w:rPr>
        <w:t xml:space="preserve">DOSSIER </w:t>
      </w:r>
      <w:r w:rsidR="002E4488" w:rsidRPr="0064490D">
        <w:rPr>
          <w:rFonts w:ascii="Arial" w:hAnsi="Arial" w:cs="Arial"/>
          <w:sz w:val="40"/>
        </w:rPr>
        <w:t>CORRIGÉ</w:t>
      </w:r>
    </w:p>
    <w:p w:rsidR="00CF74FF" w:rsidRPr="0064490D" w:rsidRDefault="007544E5" w:rsidP="00CF74FF">
      <w:pPr>
        <w:ind w:left="1456" w:hanging="1456"/>
        <w:rPr>
          <w:rFonts w:ascii="Arial" w:hAnsi="Arial" w:cs="Arial"/>
        </w:rPr>
      </w:pPr>
      <w:bookmarkStart w:id="0" w:name="_Hlk482127362"/>
      <w:bookmarkEnd w:id="0"/>
      <w:r>
        <w:rPr>
          <w:rFonts w:ascii="Arial" w:hAnsi="Arial" w:cs="Arial"/>
          <w:noProof/>
          <w:lang w:eastAsia="fr-FR"/>
        </w:rPr>
        <mc:AlternateContent>
          <mc:Choice Requires="wps">
            <w:drawing>
              <wp:anchor distT="0" distB="0" distL="114300" distR="114300" simplePos="0" relativeHeight="251707392" behindDoc="0" locked="0" layoutInCell="1" allowOverlap="1">
                <wp:simplePos x="0" y="0"/>
                <wp:positionH relativeFrom="column">
                  <wp:posOffset>1762760</wp:posOffset>
                </wp:positionH>
                <wp:positionV relativeFrom="paragraph">
                  <wp:posOffset>413385</wp:posOffset>
                </wp:positionV>
                <wp:extent cx="1094740" cy="68580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685800"/>
                        </a:xfrm>
                        <a:prstGeom prst="rect">
                          <a:avLst/>
                        </a:prstGeom>
                        <a:noFill/>
                        <a:ln>
                          <a:noFill/>
                        </a:ln>
                        <a:extLst>
                          <a:ext uri="{909E8E84-426E-40dd-AFC4-6F175D3DCCD1}"/>
                          <a:ext uri="{91240B29-F687-4f45-9708-019B960494DF}"/>
                        </a:extLst>
                      </wps:spPr>
                      <wps:txbx>
                        <w:txbxContent>
                          <w:p w:rsidR="00850D6C" w:rsidRPr="008172C1" w:rsidRDefault="00850D6C" w:rsidP="004F60A4">
                            <w:r w:rsidRPr="008172C1">
                              <w:t>Modes auto, semi-auto impulsionnel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26" type="#_x0000_t202" style="position:absolute;left:0;text-align:left;margin-left:138.8pt;margin-top:32.55pt;width:86.2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" filled="f" stroked="f">
                <v:textbox>
                  <w:txbxContent>
                    <w:p w:rsidR="00850D6C" w:rsidRPr="008172C1" w:rsidRDefault="00850D6C" w:rsidP="004F60A4">
                      <w:r w:rsidRPr="008172C1">
                        <w:t>Modes auto, semi-auto impulsionnel</w:t>
                      </w:r>
                    </w:p>
                  </w:txbxContent>
                </v:textbox>
              </v:shape>
            </w:pict>
          </mc:Fallback>
        </mc:AlternateContent>
      </w:r>
      <w:r w:rsidR="00CF74FF" w:rsidRPr="0064490D">
        <w:rPr>
          <w:rFonts w:ascii="Arial" w:hAnsi="Arial" w:cs="Arial"/>
          <w:u w:val="single"/>
        </w:rPr>
        <w:t>Question 1-1</w:t>
      </w:r>
      <w:r w:rsidR="00CF74FF" w:rsidRPr="0064490D">
        <w:rPr>
          <w:rFonts w:ascii="Arial" w:hAnsi="Arial" w:cs="Arial"/>
        </w:rPr>
        <w:t> : sur feuille de copie, reproduire le diagramme type SADT (Niveau A-0) puis remplacer les termes par les éléments relatifs à la boite de vitesses pilotée.</w:t>
      </w:r>
    </w:p>
    <w:p w:rsidR="00CF74FF" w:rsidRPr="0064490D" w:rsidRDefault="007544E5" w:rsidP="00CF74FF">
      <w:pPr>
        <w:rPr>
          <w:rFonts w:ascii="Arial" w:hAnsi="Arial" w:cs="Arial"/>
        </w:rPr>
      </w:pPr>
      <w:r>
        <w:rPr>
          <w:rFonts w:ascii="Arial" w:hAnsi="Arial" w:cs="Arial"/>
          <w:noProof/>
          <w:lang w:eastAsia="fr-FR"/>
        </w:rPr>
        <mc:AlternateContent>
          <mc:Choice Requires="wps">
            <w:drawing>
              <wp:anchor distT="0" distB="0" distL="114300" distR="114300" simplePos="0" relativeHeight="251664896" behindDoc="0" locked="0" layoutInCell="1" allowOverlap="1">
                <wp:simplePos x="0" y="0"/>
                <wp:positionH relativeFrom="column">
                  <wp:posOffset>1060450</wp:posOffset>
                </wp:positionH>
                <wp:positionV relativeFrom="paragraph">
                  <wp:posOffset>279400</wp:posOffset>
                </wp:positionV>
                <wp:extent cx="1111250" cy="703580"/>
                <wp:effectExtent l="0" t="0" r="0" b="127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703580"/>
                        </a:xfrm>
                        <a:prstGeom prst="rect">
                          <a:avLst/>
                        </a:prstGeom>
                        <a:noFill/>
                        <a:ln>
                          <a:noFill/>
                        </a:ln>
                        <a:extLst>
                          <a:ext uri="{909E8E84-426E-40dd-AFC4-6F175D3DCCD1}"/>
                          <a:ext uri="{91240B29-F687-4f45-9708-019B960494DF}"/>
                        </a:extLst>
                      </wps:spPr>
                      <wps:txbx>
                        <w:txbxContent>
                          <w:p w:rsidR="00850D6C" w:rsidRPr="008172C1" w:rsidRDefault="00850D6C" w:rsidP="004F60A4">
                            <w:r w:rsidRPr="008172C1">
                              <w:t>Énergie</w:t>
                            </w:r>
                            <w:r w:rsidR="00992D1A">
                              <w:t>s</w:t>
                            </w:r>
                            <w:r w:rsidRPr="008172C1">
                              <w:t xml:space="preserve"> hydraulique</w:t>
                            </w:r>
                            <w:r w:rsidR="00992D1A">
                              <w:t xml:space="preserve"> et électrique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27" type="#_x0000_t202" style="position:absolute;margin-left:83.5pt;margin-top:22pt;width:87.5pt;height:5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" filled="f" stroked="f">
                <v:textbox>
                  <w:txbxContent>
                    <w:p w:rsidR="00850D6C" w:rsidRPr="008172C1" w:rsidRDefault="00850D6C" w:rsidP="004F60A4">
                      <w:r w:rsidRPr="008172C1">
                        <w:t>Énergie</w:t>
                      </w:r>
                      <w:r w:rsidR="00992D1A">
                        <w:t>s</w:t>
                      </w:r>
                      <w:r w:rsidRPr="008172C1">
                        <w:t xml:space="preserve"> hydraulique</w:t>
                      </w:r>
                      <w:r w:rsidR="00992D1A">
                        <w:t xml:space="preserve"> et électrique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709440" behindDoc="0" locked="0" layoutInCell="1" allowOverlap="1">
                <wp:simplePos x="0" y="0"/>
                <wp:positionH relativeFrom="column">
                  <wp:posOffset>2863850</wp:posOffset>
                </wp:positionH>
                <wp:positionV relativeFrom="paragraph">
                  <wp:posOffset>31115</wp:posOffset>
                </wp:positionV>
                <wp:extent cx="1070610" cy="514985"/>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514985"/>
                        </a:xfrm>
                        <a:prstGeom prst="rect">
                          <a:avLst/>
                        </a:prstGeom>
                        <a:noFill/>
                        <a:ln>
                          <a:noFill/>
                        </a:ln>
                        <a:extLst>
                          <a:ext uri="{909E8E84-426E-40dd-AFC4-6F175D3DCCD1}"/>
                          <a:ext uri="{91240B29-F687-4f45-9708-019B960494DF}"/>
                        </a:extLst>
                      </wps:spPr>
                      <wps:txbx>
                        <w:txbxContent>
                          <w:p w:rsidR="00850D6C" w:rsidRPr="008172C1" w:rsidRDefault="00850D6C" w:rsidP="004F60A4">
                            <w:r w:rsidRPr="008172C1">
                              <w:t>Commandes, sélecteur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028" type="#_x0000_t202" style="position:absolute;margin-left:225.5pt;margin-top:2.45pt;width:84.3pt;height:4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" filled="f" stroked="f">
                <v:textbox>
                  <w:txbxContent>
                    <w:p w:rsidR="00850D6C" w:rsidRPr="008172C1" w:rsidRDefault="00850D6C" w:rsidP="004F60A4">
                      <w:r w:rsidRPr="008172C1">
                        <w:t>Commandes, sélecteur</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713536" behindDoc="0" locked="0" layoutInCell="1" allowOverlap="1">
                <wp:simplePos x="0" y="0"/>
                <wp:positionH relativeFrom="column">
                  <wp:posOffset>1610360</wp:posOffset>
                </wp:positionH>
                <wp:positionV relativeFrom="paragraph">
                  <wp:posOffset>1218565</wp:posOffset>
                </wp:positionV>
                <wp:extent cx="1958340" cy="1003300"/>
                <wp:effectExtent l="0" t="0" r="0" b="635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003300"/>
                        </a:xfrm>
                        <a:prstGeom prst="rect">
                          <a:avLst/>
                        </a:prstGeom>
                        <a:noFill/>
                        <a:ln>
                          <a:noFill/>
                        </a:ln>
                        <a:extLst>
                          <a:ext uri="{909E8E84-426E-40dd-AFC4-6F175D3DCCD1}"/>
                          <a:ext uri="{91240B29-F687-4f45-9708-019B960494DF}"/>
                        </a:extLst>
                      </wps:spPr>
                      <wps:txbx>
                        <w:txbxContent>
                          <w:p w:rsidR="00850D6C" w:rsidRPr="008172C1" w:rsidRDefault="00850D6C" w:rsidP="004F60A4">
                            <w:pPr>
                              <w:rPr>
                                <w:b/>
                              </w:rPr>
                            </w:pPr>
                            <w:r w:rsidRPr="008172C1">
                              <w:rPr>
                                <w:b/>
                              </w:rPr>
                              <w:t>ADAPTER L</w:t>
                            </w:r>
                            <w:r w:rsidR="00C36540" w:rsidRPr="008172C1">
                              <w:rPr>
                                <w:b/>
                              </w:rPr>
                              <w:t>’</w:t>
                            </w:r>
                            <w:r w:rsidR="00E509CB" w:rsidRPr="008172C1">
                              <w:rPr>
                                <w:b/>
                              </w:rPr>
                              <w:t>ÉNERGIE MÉCANIQUE DU MOTEUR</w:t>
                            </w:r>
                            <w:r w:rsidRPr="008172C1">
                              <w:rPr>
                                <w:b/>
                              </w:rPr>
                              <w:t xml:space="preserve"> EN FONCTION DES CONDITIONS DE CIRCULATION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29" type="#_x0000_t202" style="position:absolute;margin-left:126.8pt;margin-top:95.95pt;width:154.2pt;height: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" filled="f" stroked="f">
                <v:textbox>
                  <w:txbxContent>
                    <w:p w:rsidR="00850D6C" w:rsidRPr="008172C1" w:rsidRDefault="00850D6C" w:rsidP="004F60A4">
                      <w:pPr>
                        <w:rPr>
                          <w:b/>
                        </w:rPr>
                      </w:pPr>
                      <w:r w:rsidRPr="008172C1">
                        <w:rPr>
                          <w:b/>
                        </w:rPr>
                        <w:t>ADAPTER L</w:t>
                      </w:r>
                      <w:r w:rsidR="00C36540" w:rsidRPr="008172C1">
                        <w:rPr>
                          <w:b/>
                        </w:rPr>
                        <w:t>’</w:t>
                      </w:r>
                      <w:r w:rsidR="00E509CB" w:rsidRPr="008172C1">
                        <w:rPr>
                          <w:b/>
                        </w:rPr>
                        <w:t>ÉNERGIE MÉCANIQUE DU MOTEUR</w:t>
                      </w:r>
                      <w:r w:rsidRPr="008172C1">
                        <w:rPr>
                          <w:b/>
                        </w:rPr>
                        <w:t xml:space="preserve"> EN FONCTION DES CONDITIONS DE CIRCULATION</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712512" behindDoc="0" locked="0" layoutInCell="1" allowOverlap="1">
                <wp:simplePos x="0" y="0"/>
                <wp:positionH relativeFrom="column">
                  <wp:posOffset>4273550</wp:posOffset>
                </wp:positionH>
                <wp:positionV relativeFrom="paragraph">
                  <wp:posOffset>1886585</wp:posOffset>
                </wp:positionV>
                <wp:extent cx="1386205" cy="836930"/>
                <wp:effectExtent l="0" t="0" r="0" b="127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836930"/>
                        </a:xfrm>
                        <a:prstGeom prst="rect">
                          <a:avLst/>
                        </a:prstGeom>
                        <a:noFill/>
                        <a:ln>
                          <a:noFill/>
                        </a:ln>
                        <a:extLst>
                          <a:ext uri="{909E8E84-426E-40dd-AFC4-6F175D3DCCD1}"/>
                          <a:ext uri="{91240B29-F687-4f45-9708-019B960494DF}"/>
                        </a:extLst>
                      </wps:spPr>
                      <wps:txbx>
                        <w:txbxContent>
                          <w:p w:rsidR="00850D6C" w:rsidRPr="008172C1" w:rsidRDefault="008B5353" w:rsidP="004F60A4">
                            <w:r w:rsidRPr="008172C1">
                              <w:t>Signaux</w:t>
                            </w:r>
                            <w:r w:rsidR="00850D6C" w:rsidRPr="008172C1">
                              <w:t xml:space="preserve"> vitesse, pression, rapport engagé,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 o:spid="_x0000_s1030" type="#_x0000_t202" style="position:absolute;margin-left:336.5pt;margin-top:148.55pt;width:109.15pt;height:6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" filled="f" stroked="f">
                <v:textbox>
                  <w:txbxContent>
                    <w:p w:rsidR="00850D6C" w:rsidRPr="008172C1" w:rsidRDefault="008B5353" w:rsidP="004F60A4">
                      <w:r w:rsidRPr="008172C1">
                        <w:t>Signaux</w:t>
                      </w:r>
                      <w:r w:rsidR="00850D6C" w:rsidRPr="008172C1">
                        <w:t xml:space="preserve"> vitesse, pression, rapport engagé, ...</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66944" behindDoc="0" locked="0" layoutInCell="1" allowOverlap="1">
                <wp:simplePos x="0" y="0"/>
                <wp:positionH relativeFrom="column">
                  <wp:posOffset>2383790</wp:posOffset>
                </wp:positionH>
                <wp:positionV relativeFrom="paragraph">
                  <wp:posOffset>541655</wp:posOffset>
                </wp:positionV>
                <wp:extent cx="1070610" cy="28575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285750"/>
                        </a:xfrm>
                        <a:prstGeom prst="rect">
                          <a:avLst/>
                        </a:prstGeom>
                        <a:noFill/>
                        <a:ln>
                          <a:noFill/>
                        </a:ln>
                        <a:extLst>
                          <a:ext uri="{909E8E84-426E-40dd-AFC4-6F175D3DCCD1}"/>
                          <a:ext uri="{91240B29-F687-4f45-9708-019B960494DF}"/>
                        </a:extLst>
                      </wps:spPr>
                      <wps:txbx>
                        <w:txbxContent>
                          <w:p w:rsidR="00850D6C" w:rsidRPr="00CB1B97" w:rsidRDefault="00850D6C" w:rsidP="004F60A4">
                            <w:r w:rsidRPr="00CB1B97">
                              <w:t>Réglages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31" type="#_x0000_t202" style="position:absolute;margin-left:187.7pt;margin-top:42.65pt;width:84.3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" filled="f" stroked="f">
                <v:textbox>
                  <w:txbxContent>
                    <w:p w:rsidR="00850D6C" w:rsidRPr="00CB1B97" w:rsidRDefault="00850D6C" w:rsidP="004F60A4">
                      <w:r w:rsidRPr="00CB1B97">
                        <w:t>Réglages</w:t>
                      </w:r>
                    </w:p>
                  </w:txbxContent>
                </v:textbox>
              </v:shape>
            </w:pict>
          </mc:Fallback>
        </mc:AlternateContent>
      </w:r>
      <w:r>
        <w:rPr>
          <w:rFonts w:ascii="Arial" w:hAnsi="Arial" w:cs="Arial"/>
          <w:noProof/>
          <w:lang w:eastAsia="fr-FR"/>
        </w:rPr>
        <mc:AlternateContent>
          <mc:Choice Requires="wps">
            <w:drawing>
              <wp:anchor distT="0" distB="0" distL="114299" distR="114299" simplePos="0" relativeHeight="251662848" behindDoc="0" locked="0" layoutInCell="1" allowOverlap="1">
                <wp:simplePos x="0" y="0"/>
                <wp:positionH relativeFrom="column">
                  <wp:posOffset>2471419</wp:posOffset>
                </wp:positionH>
                <wp:positionV relativeFrom="paragraph">
                  <wp:posOffset>2229485</wp:posOffset>
                </wp:positionV>
                <wp:extent cx="0" cy="419100"/>
                <wp:effectExtent l="95250" t="38100" r="57150" b="19050"/>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25400">
                          <a:solidFill>
                            <a:srgbClr val="000000"/>
                          </a:solidFill>
                          <a:round/>
                          <a:headEnd type="arrow" w="med" len="me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2CC8F612" id="_x0000_t32" coordsize="21600,21600" o:spt="32" o:oned="t" path="m,l21600,21600e" filled="f">
                <v:path arrowok="t" fillok="f" o:connecttype="none"/>
                <o:lock v:ext="edit" shapetype="t"/>
              </v:shapetype>
              <v:shape id="Connecteur droit avec flèche 17" o:spid="_x0000_s1026" type="#_x0000_t32" style="position:absolute;margin-left:194.6pt;margin-top:175.55pt;width:0;height:33pt;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" strokeweight="2pt">
                <v:stroke startarrow="open"/>
              </v:shape>
            </w:pict>
          </mc:Fallback>
        </mc:AlternateContent>
      </w:r>
      <w:r>
        <w:rPr>
          <w:rFonts w:ascii="Arial" w:hAnsi="Arial" w:cs="Arial"/>
          <w:noProof/>
          <w:lang w:eastAsia="fr-FR"/>
        </w:rPr>
        <mc:AlternateContent>
          <mc:Choice Requires="wps">
            <w:drawing>
              <wp:anchor distT="0" distB="0" distL="114299" distR="114299" simplePos="0" relativeHeight="251660800" behindDoc="0" locked="0" layoutInCell="1" allowOverlap="1">
                <wp:simplePos x="0" y="0"/>
                <wp:positionH relativeFrom="column">
                  <wp:posOffset>3324859</wp:posOffset>
                </wp:positionH>
                <wp:positionV relativeFrom="paragraph">
                  <wp:posOffset>556895</wp:posOffset>
                </wp:positionV>
                <wp:extent cx="0" cy="525780"/>
                <wp:effectExtent l="95250" t="0" r="57150" b="64770"/>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5780"/>
                        </a:xfrm>
                        <a:prstGeom prst="straightConnector1">
                          <a:avLst/>
                        </a:prstGeom>
                        <a:noFill/>
                        <a:ln w="25400">
                          <a:solidFill>
                            <a:srgbClr val="000000"/>
                          </a:solidFill>
                          <a:round/>
                          <a:headEnd/>
                          <a:tailEnd type="arrow"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0C4A0EC1" id="Connecteur droit avec flèche 16" o:spid="_x0000_s1026" type="#_x0000_t32" style="position:absolute;margin-left:261.8pt;margin-top:43.85pt;width:0;height:41.4pt;flip:x;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" strokeweight="2pt">
                <v:stroke endarrow="open"/>
              </v:shape>
            </w:pict>
          </mc:Fallback>
        </mc:AlternateContent>
      </w:r>
      <w:r>
        <w:rPr>
          <w:rFonts w:ascii="Arial" w:hAnsi="Arial" w:cs="Arial"/>
          <w:noProof/>
          <w:lang w:eastAsia="fr-FR"/>
        </w:rPr>
        <mc:AlternateContent>
          <mc:Choice Requires="wps">
            <w:drawing>
              <wp:anchor distT="0" distB="0" distL="114299" distR="114299" simplePos="0" relativeHeight="251658752" behindDoc="0" locked="0" layoutInCell="1" allowOverlap="1">
                <wp:simplePos x="0" y="0"/>
                <wp:positionH relativeFrom="column">
                  <wp:posOffset>2795269</wp:posOffset>
                </wp:positionH>
                <wp:positionV relativeFrom="paragraph">
                  <wp:posOffset>781685</wp:posOffset>
                </wp:positionV>
                <wp:extent cx="0" cy="308610"/>
                <wp:effectExtent l="95250" t="0" r="57150" b="53340"/>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25400">
                          <a:solidFill>
                            <a:srgbClr val="000000"/>
                          </a:solidFill>
                          <a:round/>
                          <a:headEnd/>
                          <a:tailEnd type="arrow"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E1C4830" id="Connecteur droit avec flèche 15" o:spid="_x0000_s1026" type="#_x0000_t32" style="position:absolute;margin-left:220.1pt;margin-top:61.55pt;width:0;height:24.3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" strokeweight="2pt">
                <v:stroke endarrow="open"/>
              </v:shape>
            </w:pict>
          </mc:Fallback>
        </mc:AlternateContent>
      </w:r>
      <w:r>
        <w:rPr>
          <w:rFonts w:ascii="Arial" w:hAnsi="Arial" w:cs="Arial"/>
          <w:noProof/>
          <w:lang w:eastAsia="fr-FR"/>
        </w:rPr>
        <mc:AlternateContent>
          <mc:Choice Requires="wps">
            <w:drawing>
              <wp:anchor distT="0" distB="0" distL="114299" distR="114299" simplePos="0" relativeHeight="251656704" behindDoc="0" locked="0" layoutInCell="1" allowOverlap="1">
                <wp:simplePos x="0" y="0"/>
                <wp:positionH relativeFrom="column">
                  <wp:posOffset>2292349</wp:posOffset>
                </wp:positionH>
                <wp:positionV relativeFrom="paragraph">
                  <wp:posOffset>526415</wp:posOffset>
                </wp:positionV>
                <wp:extent cx="0" cy="556260"/>
                <wp:effectExtent l="95250" t="0" r="57150" b="53340"/>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straightConnector1">
                          <a:avLst/>
                        </a:prstGeom>
                        <a:noFill/>
                        <a:ln w="25400">
                          <a:solidFill>
                            <a:srgbClr val="000000"/>
                          </a:solidFill>
                          <a:round/>
                          <a:headEnd/>
                          <a:tailEnd type="arrow"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59EEDD33" id="Connecteur droit avec flèche 14" o:spid="_x0000_s1026" type="#_x0000_t32" style="position:absolute;margin-left:180.5pt;margin-top:41.45pt;width:0;height:43.8pt;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" strokeweight="2pt">
                <v:stroke endarrow="open"/>
              </v:shape>
            </w:pict>
          </mc:Fallback>
        </mc:AlternateContent>
      </w:r>
      <w:r>
        <w:rPr>
          <w:rFonts w:ascii="Arial" w:hAnsi="Arial" w:cs="Arial"/>
          <w:noProof/>
          <w:lang w:eastAsia="fr-FR"/>
        </w:rPr>
        <mc:AlternateContent>
          <mc:Choice Requires="wps">
            <w:drawing>
              <wp:anchor distT="0" distB="0" distL="114300" distR="114300" simplePos="0" relativeHeight="251654656" behindDoc="0" locked="0" layoutInCell="1" allowOverlap="1">
                <wp:simplePos x="0" y="0"/>
                <wp:positionH relativeFrom="column">
                  <wp:posOffset>1804670</wp:posOffset>
                </wp:positionH>
                <wp:positionV relativeFrom="paragraph">
                  <wp:posOffset>796925</wp:posOffset>
                </wp:positionV>
                <wp:extent cx="7620" cy="293370"/>
                <wp:effectExtent l="76200" t="0" r="68580" b="49530"/>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93370"/>
                        </a:xfrm>
                        <a:prstGeom prst="straightConnector1">
                          <a:avLst/>
                        </a:prstGeom>
                        <a:noFill/>
                        <a:ln w="25400">
                          <a:solidFill>
                            <a:srgbClr val="000000"/>
                          </a:solidFill>
                          <a:round/>
                          <a:headEnd/>
                          <a:tailEnd type="arrow"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24069D7A" id="Connecteur droit avec flèche 13" o:spid="_x0000_s1026" type="#_x0000_t32" style="position:absolute;margin-left:142.1pt;margin-top:62.75pt;width:.6pt;height:23.1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" strokeweight="2pt">
                <v:stroke endarrow="open"/>
              </v:shape>
            </w:pict>
          </mc:Fallback>
        </mc:AlternateContent>
      </w:r>
      <w:r>
        <w:rPr>
          <w:rFonts w:ascii="Arial" w:hAnsi="Arial" w:cs="Arial"/>
          <w:noProof/>
          <w:lang w:eastAsia="fr-FR"/>
        </w:rPr>
        <mc:AlternateContent>
          <mc:Choice Requires="wps">
            <w:drawing>
              <wp:anchor distT="4294967295" distB="4294967295" distL="114300" distR="114300" simplePos="0" relativeHeight="251652608" behindDoc="0" locked="0" layoutInCell="1" allowOverlap="1">
                <wp:simplePos x="0" y="0"/>
                <wp:positionH relativeFrom="column">
                  <wp:posOffset>3568700</wp:posOffset>
                </wp:positionH>
                <wp:positionV relativeFrom="paragraph">
                  <wp:posOffset>2004694</wp:posOffset>
                </wp:positionV>
                <wp:extent cx="716280" cy="0"/>
                <wp:effectExtent l="0" t="76200" r="26670" b="114300"/>
                <wp:wrapNone/>
                <wp:docPr id="6"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0"/>
                        </a:xfrm>
                        <a:prstGeom prst="straightConnector1">
                          <a:avLst/>
                        </a:prstGeom>
                        <a:noFill/>
                        <a:ln w="25400">
                          <a:solidFill>
                            <a:srgbClr val="000000"/>
                          </a:solidFill>
                          <a:round/>
                          <a:headEnd/>
                          <a:tailEnd type="arrow"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37608115" id="Connecteur droit avec flèche 6" o:spid="_x0000_s1026" type="#_x0000_t32" style="position:absolute;margin-left:281pt;margin-top:157.85pt;width:56.4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" strokeweight="2pt">
                <v:stroke endarrow="open"/>
              </v:shape>
            </w:pict>
          </mc:Fallback>
        </mc:AlternateContent>
      </w:r>
      <w:r>
        <w:rPr>
          <w:rFonts w:ascii="Arial" w:hAnsi="Arial" w:cs="Arial"/>
          <w:noProof/>
          <w:lang w:eastAsia="fr-FR"/>
        </w:rPr>
        <mc:AlternateContent>
          <mc:Choice Requires="wps">
            <w:drawing>
              <wp:anchor distT="0" distB="0" distL="114300" distR="114300" simplePos="0" relativeHeight="251650560" behindDoc="0" locked="0" layoutInCell="1" allowOverlap="1">
                <wp:simplePos x="0" y="0"/>
                <wp:positionH relativeFrom="column">
                  <wp:posOffset>3576320</wp:posOffset>
                </wp:positionH>
                <wp:positionV relativeFrom="paragraph">
                  <wp:posOffset>1456055</wp:posOffset>
                </wp:positionV>
                <wp:extent cx="845820" cy="396240"/>
                <wp:effectExtent l="0" t="19050" r="30480" b="41910"/>
                <wp:wrapNone/>
                <wp:docPr id="5" name="Flèche vers la droit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396240"/>
                        </a:xfrm>
                        <a:prstGeom prst="rightArrow">
                          <a:avLst>
                            <a:gd name="adj1" fmla="val 50000"/>
                            <a:gd name="adj2" fmla="val 49995"/>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D35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5" o:spid="_x0000_s1026" type="#_x0000_t13" style="position:absolute;margin-left:281.6pt;margin-top:114.65pt;width:66.6pt;height:3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" adj="16541" strokeweight="1.5pt"/>
            </w:pict>
          </mc:Fallback>
        </mc:AlternateContent>
      </w:r>
      <w:r>
        <w:rPr>
          <w:rFonts w:ascii="Arial" w:hAnsi="Arial" w:cs="Arial"/>
          <w:noProof/>
          <w:lang w:eastAsia="fr-FR"/>
        </w:rPr>
        <mc:AlternateContent>
          <mc:Choice Requires="wps">
            <w:drawing>
              <wp:anchor distT="0" distB="0" distL="114300" distR="114300" simplePos="0" relativeHeight="251648512" behindDoc="0" locked="0" layoutInCell="1" allowOverlap="1">
                <wp:simplePos x="0" y="0"/>
                <wp:positionH relativeFrom="column">
                  <wp:posOffset>756920</wp:posOffset>
                </wp:positionH>
                <wp:positionV relativeFrom="paragraph">
                  <wp:posOffset>1463675</wp:posOffset>
                </wp:positionV>
                <wp:extent cx="845820" cy="396240"/>
                <wp:effectExtent l="0" t="19050" r="30480" b="41910"/>
                <wp:wrapNone/>
                <wp:docPr id="4" name="Flèche vers la droit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396240"/>
                        </a:xfrm>
                        <a:prstGeom prst="rightArrow">
                          <a:avLst>
                            <a:gd name="adj1" fmla="val 50000"/>
                            <a:gd name="adj2" fmla="val 49995"/>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504848" id="Flèche vers la droite 4" o:spid="_x0000_s1026" type="#_x0000_t13" style="position:absolute;margin-left:59.6pt;margin-top:115.25pt;width:66.6pt;height:3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" adj="16541" strokeweight="1.5pt"/>
            </w:pict>
          </mc:Fallback>
        </mc:AlternateContent>
      </w:r>
      <w:r>
        <w:rPr>
          <w:rFonts w:ascii="Arial" w:hAnsi="Arial" w:cs="Arial"/>
          <w:noProof/>
          <w:lang w:eastAsia="fr-FR"/>
        </w:rPr>
        <mc:AlternateContent>
          <mc:Choice Requires="wps">
            <w:drawing>
              <wp:anchor distT="0" distB="0" distL="114300" distR="114300" simplePos="0" relativeHeight="251646464" behindDoc="0" locked="0" layoutInCell="1" allowOverlap="1">
                <wp:simplePos x="0" y="0"/>
                <wp:positionH relativeFrom="column">
                  <wp:posOffset>1610360</wp:posOffset>
                </wp:positionH>
                <wp:positionV relativeFrom="paragraph">
                  <wp:posOffset>1090295</wp:posOffset>
                </wp:positionV>
                <wp:extent cx="1965960" cy="1131570"/>
                <wp:effectExtent l="0" t="0" r="15240" b="1143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131570"/>
                        </a:xfrm>
                        <a:prstGeom prst="rect">
                          <a:avLst/>
                        </a:prstGeom>
                        <a:solidFill>
                          <a:srgbClr val="FFFFFF"/>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6F9497" id="Rectangle 3" o:spid="_x0000_s1026" style="position:absolute;margin-left:126.8pt;margin-top:85.85pt;width:154.8pt;height:89.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" strokecolor="black [3213]" strokeweight="1.5pt"/>
            </w:pict>
          </mc:Fallback>
        </mc:AlternateContent>
      </w:r>
    </w:p>
    <w:p w:rsidR="00CF74FF" w:rsidRPr="0064490D" w:rsidRDefault="00CF74FF" w:rsidP="00CF74FF">
      <w:pPr>
        <w:rPr>
          <w:rFonts w:ascii="Arial" w:hAnsi="Arial" w:cs="Arial"/>
        </w:rPr>
      </w:pPr>
    </w:p>
    <w:p w:rsidR="00CF74FF" w:rsidRPr="0064490D" w:rsidRDefault="00CF74FF" w:rsidP="00CF74FF">
      <w:pPr>
        <w:rPr>
          <w:rFonts w:ascii="Arial" w:hAnsi="Arial" w:cs="Arial"/>
        </w:rPr>
      </w:pPr>
    </w:p>
    <w:p w:rsidR="00CF74FF" w:rsidRPr="0064490D" w:rsidRDefault="007544E5" w:rsidP="00CF74FF">
      <w:pPr>
        <w:rPr>
          <w:rFonts w:ascii="Arial" w:hAnsi="Arial" w:cs="Arial"/>
        </w:rPr>
      </w:pPr>
      <w:r>
        <w:rPr>
          <w:rFonts w:ascii="Arial" w:hAnsi="Arial" w:cs="Arial"/>
          <w:noProof/>
          <w:lang w:eastAsia="fr-FR"/>
        </w:rPr>
        <mc:AlternateContent>
          <mc:Choice Requires="wps">
            <w:drawing>
              <wp:anchor distT="0" distB="0" distL="114300" distR="114300" simplePos="0" relativeHeight="251670016" behindDoc="0" locked="0" layoutInCell="1" allowOverlap="1">
                <wp:simplePos x="0" y="0"/>
                <wp:positionH relativeFrom="column">
                  <wp:posOffset>4514850</wp:posOffset>
                </wp:positionH>
                <wp:positionV relativeFrom="paragraph">
                  <wp:posOffset>173990</wp:posOffset>
                </wp:positionV>
                <wp:extent cx="1208405" cy="683895"/>
                <wp:effectExtent l="0" t="0" r="0" b="190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683895"/>
                        </a:xfrm>
                        <a:prstGeom prst="rect">
                          <a:avLst/>
                        </a:prstGeom>
                        <a:noFill/>
                        <a:ln>
                          <a:noFill/>
                        </a:ln>
                        <a:extLst>
                          <a:ext uri="{909E8E84-426E-40dd-AFC4-6F175D3DCCD1}"/>
                          <a:ext uri="{91240B29-F687-4f45-9708-019B960494DF}"/>
                        </a:extLst>
                      </wps:spPr>
                      <wps:txbx>
                        <w:txbxContent>
                          <w:p w:rsidR="00E509CB" w:rsidRPr="008172C1" w:rsidRDefault="00E509CB" w:rsidP="00E509CB">
                            <w:pPr>
                              <w:spacing w:after="0"/>
                              <w:rPr>
                                <w:rFonts w:ascii="Segoe UI Symbol" w:hAnsi="Segoe UI Symbol"/>
                                <w:b/>
                                <w:smallCaps/>
                              </w:rPr>
                            </w:pPr>
                            <w:r w:rsidRPr="008172C1">
                              <w:rPr>
                                <w:b/>
                                <w:smallCaps/>
                              </w:rPr>
                              <w:t xml:space="preserve">Énergie mécanique du moteur </w:t>
                            </w:r>
                            <w:r w:rsidR="005E0BBE" w:rsidRPr="008172C1">
                              <w:rPr>
                                <w:b/>
                                <w:smallCaps/>
                              </w:rPr>
                              <w:t>adaptée</w:t>
                            </w:r>
                          </w:p>
                          <w:p w:rsidR="00850D6C" w:rsidRPr="008172C1" w:rsidRDefault="00850D6C" w:rsidP="004F60A4">
                            <w:pPr>
                              <w:rPr>
                                <w:b/>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32" type="#_x0000_t202" style="position:absolute;margin-left:355.5pt;margin-top:13.7pt;width:95.15pt;height:53.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" filled="f" stroked="f">
                <v:textbox>
                  <w:txbxContent>
                    <w:p w:rsidR="00E509CB" w:rsidRPr="008172C1" w:rsidRDefault="00E509CB" w:rsidP="00E509CB">
                      <w:pPr>
                        <w:spacing w:after="0"/>
                        <w:rPr>
                          <w:rFonts w:ascii="Segoe UI Symbol" w:hAnsi="Segoe UI Symbol"/>
                          <w:b/>
                          <w:smallCaps/>
                        </w:rPr>
                      </w:pPr>
                      <w:r w:rsidRPr="008172C1">
                        <w:rPr>
                          <w:b/>
                          <w:smallCaps/>
                        </w:rPr>
                        <w:t xml:space="preserve">Énergie mécanique du moteur </w:t>
                      </w:r>
                      <w:r w:rsidR="005E0BBE" w:rsidRPr="008172C1">
                        <w:rPr>
                          <w:b/>
                          <w:smallCaps/>
                        </w:rPr>
                        <w:t>adaptée</w:t>
                      </w:r>
                    </w:p>
                    <w:p w:rsidR="00850D6C" w:rsidRPr="008172C1" w:rsidRDefault="00850D6C" w:rsidP="004F60A4">
                      <w:pPr>
                        <w:rPr>
                          <w:b/>
                          <w:smallCaps/>
                        </w:rPr>
                      </w:pP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68992" behindDoc="0" locked="0" layoutInCell="1" allowOverlap="1">
                <wp:simplePos x="0" y="0"/>
                <wp:positionH relativeFrom="column">
                  <wp:posOffset>-398780</wp:posOffset>
                </wp:positionH>
                <wp:positionV relativeFrom="paragraph">
                  <wp:posOffset>373380</wp:posOffset>
                </wp:positionV>
                <wp:extent cx="1248410" cy="715645"/>
                <wp:effectExtent l="0" t="0" r="0" b="825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15645"/>
                        </a:xfrm>
                        <a:prstGeom prst="rect">
                          <a:avLst/>
                        </a:prstGeom>
                        <a:noFill/>
                        <a:ln>
                          <a:noFill/>
                        </a:ln>
                        <a:extLst>
                          <a:ext uri="{909E8E84-426E-40dd-AFC4-6F175D3DCCD1}"/>
                          <a:ext uri="{91240B29-F687-4f45-9708-019B960494DF}"/>
                        </a:extLst>
                      </wps:spPr>
                      <wps:txbx>
                        <w:txbxContent>
                          <w:p w:rsidR="00C36540" w:rsidRPr="008172C1" w:rsidRDefault="00C36540" w:rsidP="00C36540">
                            <w:pPr>
                              <w:spacing w:after="0"/>
                              <w:rPr>
                                <w:b/>
                                <w:smallCaps/>
                              </w:rPr>
                            </w:pPr>
                            <w:r w:rsidRPr="008172C1">
                              <w:rPr>
                                <w:b/>
                                <w:smallCaps/>
                              </w:rPr>
                              <w:t>Énergie mécanique</w:t>
                            </w:r>
                            <w:r w:rsidR="00850D6C" w:rsidRPr="008172C1">
                              <w:rPr>
                                <w:b/>
                                <w:smallCaps/>
                              </w:rPr>
                              <w:t xml:space="preserve"> du moteur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33" type="#_x0000_t202" style="position:absolute;margin-left:-31.4pt;margin-top:29.4pt;width:98.3pt;height:56.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" filled="f" stroked="f">
                <v:textbox>
                  <w:txbxContent>
                    <w:p w:rsidR="00C36540" w:rsidRPr="008172C1" w:rsidRDefault="00C36540" w:rsidP="00C36540">
                      <w:pPr>
                        <w:spacing w:after="0"/>
                        <w:rPr>
                          <w:b/>
                          <w:smallCaps/>
                        </w:rPr>
                      </w:pPr>
                      <w:r w:rsidRPr="008172C1">
                        <w:rPr>
                          <w:b/>
                          <w:smallCaps/>
                        </w:rPr>
                        <w:t>Énergie mécanique</w:t>
                      </w:r>
                      <w:r w:rsidR="00850D6C" w:rsidRPr="008172C1">
                        <w:rPr>
                          <w:b/>
                          <w:smallCaps/>
                        </w:rPr>
                        <w:t xml:space="preserve"> du moteur</w:t>
                      </w:r>
                    </w:p>
                  </w:txbxContent>
                </v:textbox>
              </v:shape>
            </w:pict>
          </mc:Fallback>
        </mc:AlternateContent>
      </w:r>
    </w:p>
    <w:p w:rsidR="00CF74FF" w:rsidRPr="0064490D" w:rsidRDefault="00CF74FF" w:rsidP="00CF74FF">
      <w:pPr>
        <w:rPr>
          <w:rFonts w:ascii="Arial" w:hAnsi="Arial" w:cs="Arial"/>
        </w:rPr>
      </w:pPr>
    </w:p>
    <w:p w:rsidR="00CF74FF" w:rsidRPr="0064490D" w:rsidRDefault="00CF74FF" w:rsidP="00CF74FF">
      <w:pPr>
        <w:rPr>
          <w:rFonts w:ascii="Arial" w:hAnsi="Arial" w:cs="Arial"/>
        </w:rPr>
      </w:pPr>
    </w:p>
    <w:p w:rsidR="00CF74FF" w:rsidRPr="0064490D" w:rsidRDefault="00CF74FF" w:rsidP="00CF74FF">
      <w:pPr>
        <w:rPr>
          <w:rFonts w:ascii="Arial" w:hAnsi="Arial" w:cs="Arial"/>
        </w:rPr>
      </w:pPr>
    </w:p>
    <w:p w:rsidR="00CF74FF" w:rsidRPr="0064490D" w:rsidRDefault="007544E5" w:rsidP="00CF74FF">
      <w:pPr>
        <w:rPr>
          <w:rFonts w:ascii="Arial" w:hAnsi="Arial" w:cs="Arial"/>
        </w:rPr>
      </w:pPr>
      <w:r>
        <w:rPr>
          <w:rFonts w:ascii="Arial" w:hAnsi="Arial" w:cs="Arial"/>
          <w:noProof/>
          <w:lang w:eastAsia="fr-FR"/>
        </w:rPr>
        <mc:AlternateContent>
          <mc:Choice Requires="wps">
            <w:drawing>
              <wp:anchor distT="0" distB="0" distL="114300" distR="114300" simplePos="0" relativeHeight="251714560" behindDoc="0" locked="0" layoutInCell="1" allowOverlap="1">
                <wp:simplePos x="0" y="0"/>
                <wp:positionH relativeFrom="column">
                  <wp:posOffset>2503170</wp:posOffset>
                </wp:positionH>
                <wp:positionV relativeFrom="paragraph">
                  <wp:posOffset>136525</wp:posOffset>
                </wp:positionV>
                <wp:extent cx="1160780" cy="501015"/>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501015"/>
                        </a:xfrm>
                        <a:prstGeom prst="rect">
                          <a:avLst/>
                        </a:prstGeom>
                        <a:noFill/>
                        <a:ln>
                          <a:noFill/>
                        </a:ln>
                        <a:extLst>
                          <a:ext uri="{909E8E84-426E-40dd-AFC4-6F175D3DCCD1}"/>
                          <a:ext uri="{91240B29-F687-4f45-9708-019B960494DF}"/>
                        </a:extLst>
                      </wps:spPr>
                      <wps:txbx>
                        <w:txbxContent>
                          <w:p w:rsidR="00850D6C" w:rsidRPr="008172C1" w:rsidRDefault="00850D6C" w:rsidP="004F60A4">
                            <w:r w:rsidRPr="008172C1">
                              <w:t>Boite mécanique pilotée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 o:spid="_x0000_s1034" type="#_x0000_t202" style="position:absolute;margin-left:197.1pt;margin-top:10.75pt;width:91.4pt;height:3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" filled="f" stroked="f">
                <v:textbox>
                  <w:txbxContent>
                    <w:p w:rsidR="00850D6C" w:rsidRPr="008172C1" w:rsidRDefault="00850D6C" w:rsidP="004F60A4">
                      <w:r w:rsidRPr="008172C1">
                        <w:t>Boite mécanique pilotée</w:t>
                      </w:r>
                    </w:p>
                  </w:txbxContent>
                </v:textbox>
              </v:shape>
            </w:pict>
          </mc:Fallback>
        </mc:AlternateContent>
      </w:r>
    </w:p>
    <w:p w:rsidR="00CF74FF" w:rsidRPr="0064490D" w:rsidRDefault="00CF74FF" w:rsidP="00CF74FF">
      <w:pPr>
        <w:rPr>
          <w:rFonts w:ascii="Arial" w:hAnsi="Arial" w:cs="Arial"/>
        </w:rPr>
      </w:pPr>
    </w:p>
    <w:p w:rsidR="00FF3F56" w:rsidRPr="0064490D" w:rsidRDefault="00FF3F56" w:rsidP="00FF3F56">
      <w:pPr>
        <w:spacing w:after="0" w:line="240" w:lineRule="auto"/>
        <w:contextualSpacing/>
        <w:rPr>
          <w:rFonts w:ascii="Arial" w:hAnsi="Arial" w:cs="Arial"/>
        </w:rPr>
      </w:pPr>
    </w:p>
    <w:p w:rsidR="00CF74FF" w:rsidRPr="0064490D" w:rsidRDefault="00CF74FF" w:rsidP="00A8612B">
      <w:pPr>
        <w:spacing w:line="240" w:lineRule="auto"/>
        <w:ind w:left="1418" w:hanging="1418"/>
        <w:contextualSpacing/>
        <w:rPr>
          <w:rFonts w:ascii="Arial" w:hAnsi="Arial" w:cs="Arial"/>
        </w:rPr>
      </w:pPr>
      <w:r w:rsidRPr="0064490D">
        <w:rPr>
          <w:rFonts w:ascii="Arial" w:hAnsi="Arial" w:cs="Arial"/>
          <w:u w:val="single"/>
        </w:rPr>
        <w:t>Question 1-2</w:t>
      </w:r>
      <w:r w:rsidRPr="0064490D">
        <w:rPr>
          <w:rFonts w:ascii="Arial" w:hAnsi="Arial" w:cs="Arial"/>
        </w:rPr>
        <w:t xml:space="preserve"> : </w:t>
      </w:r>
      <w:r w:rsidR="00A8612B">
        <w:rPr>
          <w:rFonts w:ascii="Arial" w:hAnsi="Arial" w:cs="Arial"/>
        </w:rPr>
        <w:t>C</w:t>
      </w:r>
      <w:r w:rsidRPr="0064490D">
        <w:rPr>
          <w:rFonts w:ascii="Arial" w:hAnsi="Arial" w:cs="Arial"/>
        </w:rPr>
        <w:t xml:space="preserve">ompléter le schéma cinématique minimal de la boite de vitesses avec le rapport 6 engagé (zones à compléter). </w:t>
      </w:r>
    </w:p>
    <w:p w:rsidR="00CF74FF" w:rsidRPr="0064490D" w:rsidRDefault="00CF74FF" w:rsidP="00CF74FF">
      <w:pPr>
        <w:spacing w:line="240" w:lineRule="auto"/>
        <w:ind w:firstLine="1418"/>
        <w:contextualSpacing/>
        <w:rPr>
          <w:rFonts w:ascii="Arial" w:hAnsi="Arial" w:cs="Arial"/>
        </w:rPr>
      </w:pPr>
      <w:r w:rsidRPr="0064490D">
        <w:rPr>
          <w:rFonts w:ascii="Arial" w:hAnsi="Arial" w:cs="Arial"/>
        </w:rPr>
        <w:t>Indiquer le nom des composants dans les étiquettes vides.</w:t>
      </w:r>
    </w:p>
    <w:p w:rsidR="00CF74FF" w:rsidRPr="0064490D" w:rsidRDefault="00CF74FF" w:rsidP="00CF74FF">
      <w:pPr>
        <w:spacing w:after="0" w:line="240" w:lineRule="auto"/>
        <w:contextualSpacing/>
        <w:rPr>
          <w:rFonts w:ascii="Arial" w:hAnsi="Arial" w:cs="Arial"/>
        </w:rPr>
      </w:pPr>
    </w:p>
    <w:p w:rsidR="00CF74FF" w:rsidRPr="0064490D" w:rsidRDefault="00A8612B" w:rsidP="00A8612B">
      <w:pPr>
        <w:spacing w:line="240" w:lineRule="auto"/>
        <w:ind w:left="1418" w:hanging="1418"/>
        <w:contextualSpacing/>
        <w:rPr>
          <w:rFonts w:ascii="Arial" w:hAnsi="Arial" w:cs="Arial"/>
        </w:rPr>
      </w:pPr>
      <w:r w:rsidRPr="0064490D">
        <w:rPr>
          <w:rFonts w:ascii="Arial" w:hAnsi="Arial" w:cs="Arial"/>
          <w:noProof/>
          <w:lang w:eastAsia="fr-FR"/>
        </w:rPr>
        <w:drawing>
          <wp:anchor distT="0" distB="0" distL="114300" distR="114300" simplePos="0" relativeHeight="251717632" behindDoc="0" locked="0" layoutInCell="1" allowOverlap="1">
            <wp:simplePos x="0" y="0"/>
            <wp:positionH relativeFrom="margin">
              <wp:align>right</wp:align>
            </wp:positionH>
            <wp:positionV relativeFrom="paragraph">
              <wp:posOffset>489585</wp:posOffset>
            </wp:positionV>
            <wp:extent cx="6474460" cy="4144010"/>
            <wp:effectExtent l="0" t="0" r="2540" b="8890"/>
            <wp:wrapSquare wrapText="bothSides"/>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4460" cy="4144010"/>
                    </a:xfrm>
                    <a:prstGeom prst="rect">
                      <a:avLst/>
                    </a:prstGeom>
                    <a:noFill/>
                    <a:ln>
                      <a:noFill/>
                    </a:ln>
                  </pic:spPr>
                </pic:pic>
              </a:graphicData>
            </a:graphic>
          </wp:anchor>
        </w:drawing>
      </w:r>
      <w:r w:rsidR="00CF74FF" w:rsidRPr="0064490D">
        <w:rPr>
          <w:rFonts w:ascii="Arial" w:hAnsi="Arial" w:cs="Arial"/>
          <w:u w:val="single"/>
        </w:rPr>
        <w:t>Question 1-3</w:t>
      </w:r>
      <w:r w:rsidR="00CF74FF" w:rsidRPr="0064490D">
        <w:rPr>
          <w:rFonts w:ascii="Arial" w:hAnsi="Arial" w:cs="Arial"/>
        </w:rPr>
        <w:t xml:space="preserve"> : </w:t>
      </w:r>
      <w:r>
        <w:rPr>
          <w:rFonts w:ascii="Arial" w:hAnsi="Arial" w:cs="Arial"/>
        </w:rPr>
        <w:t>S</w:t>
      </w:r>
      <w:r w:rsidR="00CF74FF" w:rsidRPr="0064490D">
        <w:rPr>
          <w:rFonts w:ascii="Arial" w:hAnsi="Arial" w:cs="Arial"/>
        </w:rPr>
        <w:t>urligner en bleu les éléments participant à la</w:t>
      </w:r>
      <w:r w:rsidR="007544E5">
        <w:rPr>
          <w:rFonts w:ascii="Arial" w:hAnsi="Arial" w:cs="Arial"/>
        </w:rPr>
        <w:t xml:space="preserve"> </w:t>
      </w:r>
      <w:r w:rsidR="00CF74FF" w:rsidRPr="0064490D">
        <w:rPr>
          <w:rFonts w:ascii="Arial" w:hAnsi="Arial" w:cs="Arial"/>
        </w:rPr>
        <w:t xml:space="preserve">chaine cinématique et indiquer par des flèches le flux d’énergie mécanique de </w:t>
      </w:r>
      <w:r w:rsidR="007544E5">
        <w:rPr>
          <w:rFonts w:ascii="Arial" w:hAnsi="Arial" w:cs="Arial"/>
          <w:noProof/>
          <w:lang w:eastAsia="fr-FR"/>
        </w:rPr>
        <mc:AlternateContent>
          <mc:Choice Requires="wps">
            <w:drawing>
              <wp:anchor distT="0" distB="0" distL="114299" distR="114299" simplePos="0" relativeHeight="251720704" behindDoc="0" locked="0" layoutInCell="1" allowOverlap="1">
                <wp:simplePos x="0" y="0"/>
                <wp:positionH relativeFrom="column">
                  <wp:posOffset>5300979</wp:posOffset>
                </wp:positionH>
                <wp:positionV relativeFrom="paragraph">
                  <wp:posOffset>2794000</wp:posOffset>
                </wp:positionV>
                <wp:extent cx="0" cy="413385"/>
                <wp:effectExtent l="95250" t="76200" r="95250" b="81915"/>
                <wp:wrapNone/>
                <wp:docPr id="288" name="Connecteur droit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3385"/>
                        </a:xfrm>
                        <a:prstGeom prst="line">
                          <a:avLst/>
                        </a:prstGeom>
                        <a:noFill/>
                        <a:ln w="28575" cap="flat" cmpd="sng" algn="ctr">
                          <a:solidFill>
                            <a:srgbClr val="4BACC6">
                              <a:shade val="95000"/>
                              <a:satMod val="105000"/>
                            </a:srgbClr>
                          </a:solidFill>
                          <a:prstDash val="solid"/>
                        </a:ln>
                        <a:effectLst>
                          <a:glow rad="63500">
                            <a:srgbClr val="4BACC6">
                              <a:satMod val="175000"/>
                              <a:alpha val="40000"/>
                            </a:srgbClr>
                          </a:glow>
                        </a:effectLst>
                      </wps:spPr>
                      <wps:bodyPr/>
                    </wps:wsp>
                  </a:graphicData>
                </a:graphic>
                <wp14:sizeRelH relativeFrom="margin">
                  <wp14:pctWidth>0</wp14:pctWidth>
                </wp14:sizeRelH>
                <wp14:sizeRelV relativeFrom="margin">
                  <wp14:pctHeight>0</wp14:pctHeight>
                </wp14:sizeRelV>
              </wp:anchor>
            </w:drawing>
          </mc:Choice>
          <mc:Fallback>
            <w:pict>
              <v:line w14:anchorId="56DB8EA3" id="Connecteur droit 288"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7.4pt,220pt" to="417.4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" strokecolor="#46aac5" strokeweight="2.25pt">
                <o:lock v:ext="edit" shapetype="f"/>
              </v:line>
            </w:pict>
          </mc:Fallback>
        </mc:AlternateContent>
      </w:r>
      <w:r w:rsidR="007544E5">
        <w:rPr>
          <w:rFonts w:ascii="Arial" w:hAnsi="Arial" w:cs="Arial"/>
          <w:noProof/>
          <w:lang w:eastAsia="fr-FR"/>
        </w:rPr>
        <mc:AlternateContent>
          <mc:Choice Requires="wps">
            <w:drawing>
              <wp:anchor distT="4294967295" distB="4294967295" distL="114300" distR="114300" simplePos="0" relativeHeight="251718656" behindDoc="0" locked="0" layoutInCell="1" allowOverlap="1">
                <wp:simplePos x="0" y="0"/>
                <wp:positionH relativeFrom="column">
                  <wp:posOffset>4403090</wp:posOffset>
                </wp:positionH>
                <wp:positionV relativeFrom="paragraph">
                  <wp:posOffset>2800984</wp:posOffset>
                </wp:positionV>
                <wp:extent cx="890270" cy="0"/>
                <wp:effectExtent l="76200" t="95250" r="81280" b="95250"/>
                <wp:wrapNone/>
                <wp:docPr id="31"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0270" cy="0"/>
                        </a:xfrm>
                        <a:prstGeom prst="line">
                          <a:avLst/>
                        </a:prstGeom>
                        <a:ln w="28575"/>
                        <a:effectLst>
                          <a:glow rad="63500">
                            <a:schemeClr val="accent5">
                              <a:satMod val="175000"/>
                              <a:alpha val="40000"/>
                            </a:schemeClr>
                          </a:glow>
                        </a:effectLst>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78F16" id="Connecteur droit 31" o:spid="_x0000_s1026" style="position:absolute;flip:y;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6.7pt,220.55pt" to="416.8pt,2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" strokecolor="#40a7c2 [3048]" strokeweight="2.25pt">
                <o:lock v:ext="edit" shapetype="f"/>
              </v:line>
            </w:pict>
          </mc:Fallback>
        </mc:AlternateContent>
      </w:r>
      <w:r w:rsidR="00CF74FF" w:rsidRPr="0064490D">
        <w:rPr>
          <w:rFonts w:ascii="Arial" w:hAnsi="Arial" w:cs="Arial"/>
        </w:rPr>
        <w:t>l’entrée du mouvement jusqu’à la sortie.</w:t>
      </w:r>
    </w:p>
    <w:p w:rsidR="00CF74FF" w:rsidRPr="0064490D" w:rsidRDefault="00CF74FF" w:rsidP="00CF74FF">
      <w:pPr>
        <w:spacing w:line="240" w:lineRule="auto"/>
        <w:ind w:left="1442" w:hanging="1442"/>
        <w:contextualSpacing/>
        <w:rPr>
          <w:rFonts w:ascii="Arial" w:hAnsi="Arial" w:cs="Arial"/>
        </w:rPr>
      </w:pPr>
      <w:r w:rsidRPr="0064490D">
        <w:rPr>
          <w:rFonts w:ascii="Arial" w:hAnsi="Arial" w:cs="Arial"/>
          <w:u w:val="single"/>
        </w:rPr>
        <w:lastRenderedPageBreak/>
        <w:t>Question 1-4</w:t>
      </w:r>
      <w:r w:rsidRPr="0064490D">
        <w:rPr>
          <w:rFonts w:ascii="Arial" w:hAnsi="Arial" w:cs="Arial"/>
        </w:rPr>
        <w:t xml:space="preserve"> : </w:t>
      </w:r>
      <w:r w:rsidR="00A8612B">
        <w:rPr>
          <w:rFonts w:ascii="Arial" w:hAnsi="Arial" w:cs="Arial"/>
        </w:rPr>
        <w:t>D</w:t>
      </w:r>
      <w:r w:rsidRPr="0064490D">
        <w:rPr>
          <w:rFonts w:ascii="Arial" w:hAnsi="Arial" w:cs="Arial"/>
        </w:rPr>
        <w:t>éterminer pour le rapport de 6</w:t>
      </w:r>
      <w:r w:rsidRPr="0064490D">
        <w:rPr>
          <w:rFonts w:ascii="Arial" w:hAnsi="Arial" w:cs="Arial"/>
          <w:vertAlign w:val="superscript"/>
        </w:rPr>
        <w:t>ème</w:t>
      </w:r>
      <w:r w:rsidRPr="0064490D">
        <w:rPr>
          <w:rFonts w:ascii="Arial" w:hAnsi="Arial" w:cs="Arial"/>
        </w:rPr>
        <w:t xml:space="preserve"> vitesse, la démultiplication globale {boite + pont}.</w:t>
      </w:r>
    </w:p>
    <w:p w:rsidR="004B6B51" w:rsidRDefault="004B6B51" w:rsidP="00CF74FF">
      <w:pPr>
        <w:spacing w:after="0" w:line="240" w:lineRule="auto"/>
        <w:contextualSpacing/>
        <w:rPr>
          <w:rFonts w:ascii="Arial" w:hAnsi="Arial" w:cs="Arial"/>
        </w:rPr>
      </w:pPr>
    </w:p>
    <w:p w:rsidR="006C3C82" w:rsidRPr="0064490D" w:rsidRDefault="006C3C82" w:rsidP="00CF74FF">
      <w:pPr>
        <w:spacing w:after="0" w:line="240" w:lineRule="auto"/>
        <w:contextualSpacing/>
        <w:rPr>
          <w:rFonts w:ascii="Arial" w:hAnsi="Arial" w:cs="Arial"/>
        </w:rPr>
      </w:pPr>
    </w:p>
    <w:p w:rsidR="004B6B51" w:rsidRPr="0064490D" w:rsidRDefault="004B6B51" w:rsidP="00CF74FF">
      <w:pPr>
        <w:spacing w:after="0" w:line="240" w:lineRule="auto"/>
        <w:contextualSpacing/>
        <w:rPr>
          <w:rFonts w:ascii="Arial" w:hAnsi="Arial" w:cs="Arial"/>
          <w:i/>
        </w:rPr>
      </w:pPr>
      <w:r w:rsidRPr="0064490D">
        <w:rPr>
          <w:rFonts w:ascii="Arial" w:hAnsi="Arial" w:cs="Arial"/>
          <w:i/>
        </w:rPr>
        <w:t>Rapport de boite 48/</w:t>
      </w:r>
      <w:r w:rsidR="00C02469" w:rsidRPr="0064490D">
        <w:rPr>
          <w:rFonts w:ascii="Arial" w:hAnsi="Arial" w:cs="Arial"/>
          <w:i/>
        </w:rPr>
        <w:t>31</w:t>
      </w:r>
      <w:r w:rsidRPr="0064490D">
        <w:rPr>
          <w:rFonts w:ascii="Arial" w:hAnsi="Arial" w:cs="Arial"/>
          <w:i/>
        </w:rPr>
        <w:t> ; r</w:t>
      </w:r>
      <w:r w:rsidR="00C02469" w:rsidRPr="0064490D">
        <w:rPr>
          <w:rFonts w:ascii="Arial" w:hAnsi="Arial" w:cs="Arial"/>
          <w:i/>
        </w:rPr>
        <w:t>apport de pont : 17</w:t>
      </w:r>
      <w:r w:rsidRPr="0064490D">
        <w:rPr>
          <w:rFonts w:ascii="Arial" w:hAnsi="Arial" w:cs="Arial"/>
          <w:i/>
        </w:rPr>
        <w:t>/</w:t>
      </w:r>
      <w:r w:rsidR="00C02469" w:rsidRPr="0064490D">
        <w:rPr>
          <w:rFonts w:ascii="Arial" w:hAnsi="Arial" w:cs="Arial"/>
          <w:i/>
        </w:rPr>
        <w:t>71</w:t>
      </w:r>
    </w:p>
    <w:p w:rsidR="0020580A" w:rsidRPr="0064490D" w:rsidRDefault="004B6B51" w:rsidP="00CF74FF">
      <w:pPr>
        <w:spacing w:after="0" w:line="240" w:lineRule="auto"/>
        <w:contextualSpacing/>
        <w:rPr>
          <w:rFonts w:ascii="Arial" w:hAnsi="Arial" w:cs="Arial"/>
        </w:rPr>
      </w:pPr>
      <m:oMathPara>
        <m:oMathParaPr>
          <m:jc m:val="left"/>
        </m:oMathParaPr>
        <m:oMath>
          <m:r>
            <w:rPr>
              <w:rFonts w:ascii="Cambria Math" w:hAnsi="Cambria Math" w:cs="Arial"/>
            </w:rPr>
            <m:t xml:space="preserve">k= </m:t>
          </m:r>
          <m:f>
            <m:fPr>
              <m:ctrlPr>
                <w:rPr>
                  <w:rFonts w:ascii="Cambria Math" w:hAnsi="Cambria Math" w:cs="Arial"/>
                  <w:i/>
                </w:rPr>
              </m:ctrlPr>
            </m:fPr>
            <m:num>
              <m:r>
                <w:rPr>
                  <w:rFonts w:ascii="Cambria Math" w:hAnsi="Cambria Math" w:cs="Arial"/>
                </w:rPr>
                <m:t>48</m:t>
              </m:r>
            </m:num>
            <m:den>
              <m:r>
                <w:rPr>
                  <w:rFonts w:ascii="Cambria Math" w:hAnsi="Cambria Math" w:cs="Arial"/>
                </w:rPr>
                <m:t>31</m:t>
              </m:r>
            </m:den>
          </m:f>
          <m:r>
            <w:rPr>
              <w:rFonts w:ascii="Cambria Math" w:hAnsi="Cambria Math" w:cs="Arial"/>
            </w:rPr>
            <m:t>×</m:t>
          </m:r>
          <m:f>
            <m:fPr>
              <m:ctrlPr>
                <w:rPr>
                  <w:rFonts w:ascii="Cambria Math" w:hAnsi="Cambria Math" w:cs="Arial"/>
                  <w:i/>
                </w:rPr>
              </m:ctrlPr>
            </m:fPr>
            <m:num>
              <m:r>
                <w:rPr>
                  <w:rFonts w:ascii="Cambria Math" w:hAnsi="Cambria Math" w:cs="Arial"/>
                </w:rPr>
                <m:t>17</m:t>
              </m:r>
            </m:num>
            <m:den>
              <m:r>
                <w:rPr>
                  <w:rFonts w:ascii="Cambria Math" w:hAnsi="Cambria Math" w:cs="Arial"/>
                </w:rPr>
                <m:t>71</m:t>
              </m:r>
            </m:den>
          </m:f>
          <m:r>
            <w:rPr>
              <w:rFonts w:ascii="Cambria Math" w:hAnsi="Cambria Math" w:cs="Arial"/>
            </w:rPr>
            <m:t>=0,371</m:t>
          </m:r>
        </m:oMath>
      </m:oMathPara>
    </w:p>
    <w:p w:rsidR="004B6B51" w:rsidRDefault="004B6B51" w:rsidP="00CF74FF">
      <w:pPr>
        <w:spacing w:after="0" w:line="240" w:lineRule="auto"/>
        <w:contextualSpacing/>
        <w:rPr>
          <w:rFonts w:ascii="Arial" w:hAnsi="Arial" w:cs="Arial"/>
        </w:rPr>
      </w:pPr>
    </w:p>
    <w:p w:rsidR="006C3C82" w:rsidRPr="0064490D" w:rsidRDefault="006C3C82" w:rsidP="00CF74FF">
      <w:pPr>
        <w:spacing w:after="0" w:line="240" w:lineRule="auto"/>
        <w:contextualSpacing/>
        <w:rPr>
          <w:rFonts w:ascii="Arial" w:hAnsi="Arial" w:cs="Arial"/>
        </w:rPr>
      </w:pPr>
    </w:p>
    <w:p w:rsidR="00CF74FF" w:rsidRPr="0064490D" w:rsidRDefault="00CF74FF" w:rsidP="00CF74FF">
      <w:pPr>
        <w:spacing w:line="240" w:lineRule="auto"/>
        <w:contextualSpacing/>
        <w:rPr>
          <w:rFonts w:ascii="Arial" w:hAnsi="Arial" w:cs="Arial"/>
        </w:rPr>
      </w:pPr>
      <w:r w:rsidRPr="0064490D">
        <w:rPr>
          <w:rFonts w:ascii="Arial" w:hAnsi="Arial" w:cs="Arial"/>
          <w:u w:val="single"/>
        </w:rPr>
        <w:t>Question 1-5</w:t>
      </w:r>
      <w:r w:rsidRPr="0064490D">
        <w:rPr>
          <w:rFonts w:ascii="Arial" w:hAnsi="Arial" w:cs="Arial"/>
        </w:rPr>
        <w:t xml:space="preserve"> : </w:t>
      </w:r>
      <w:r w:rsidR="00A8612B">
        <w:rPr>
          <w:rFonts w:ascii="Arial" w:hAnsi="Arial" w:cs="Arial"/>
        </w:rPr>
        <w:t>C</w:t>
      </w:r>
      <w:r w:rsidRPr="0064490D">
        <w:rPr>
          <w:rFonts w:ascii="Arial" w:hAnsi="Arial" w:cs="Arial"/>
        </w:rPr>
        <w:t xml:space="preserve">alculer la vitesse de rotation </w:t>
      </w:r>
      <w:r w:rsidR="00A8612B">
        <w:rPr>
          <w:rFonts w:ascii="Arial" w:hAnsi="Arial" w:cs="Arial"/>
        </w:rPr>
        <w:t xml:space="preserve">moyenne </w:t>
      </w:r>
      <w:r w:rsidRPr="0064490D">
        <w:rPr>
          <w:rFonts w:ascii="Arial" w:hAnsi="Arial" w:cs="Arial"/>
        </w:rPr>
        <w:t>de</w:t>
      </w:r>
      <w:r w:rsidR="00A8612B">
        <w:rPr>
          <w:rFonts w:ascii="Arial" w:hAnsi="Arial" w:cs="Arial"/>
        </w:rPr>
        <w:t>s</w:t>
      </w:r>
      <w:r w:rsidRPr="0064490D">
        <w:rPr>
          <w:rFonts w:ascii="Arial" w:hAnsi="Arial" w:cs="Arial"/>
        </w:rPr>
        <w:t xml:space="preserve"> roue</w:t>
      </w:r>
      <w:r w:rsidR="00A8612B">
        <w:rPr>
          <w:rFonts w:ascii="Arial" w:hAnsi="Arial" w:cs="Arial"/>
        </w:rPr>
        <w:t>s</w:t>
      </w:r>
      <w:r w:rsidRPr="0064490D">
        <w:rPr>
          <w:rFonts w:ascii="Arial" w:hAnsi="Arial" w:cs="Arial"/>
        </w:rPr>
        <w:t>.</w:t>
      </w:r>
    </w:p>
    <w:p w:rsidR="00C02469" w:rsidRDefault="00C02469" w:rsidP="00CF74FF">
      <w:pPr>
        <w:spacing w:line="240" w:lineRule="auto"/>
        <w:contextualSpacing/>
        <w:rPr>
          <w:rFonts w:ascii="Arial" w:hAnsi="Arial" w:cs="Arial"/>
        </w:rPr>
      </w:pPr>
    </w:p>
    <w:p w:rsidR="006C3C82" w:rsidRPr="0064490D" w:rsidRDefault="006C3C82" w:rsidP="00CF74FF">
      <w:pPr>
        <w:spacing w:line="240" w:lineRule="auto"/>
        <w:contextualSpacing/>
        <w:rPr>
          <w:rFonts w:ascii="Arial" w:hAnsi="Arial" w:cs="Arial"/>
        </w:rPr>
      </w:pPr>
    </w:p>
    <w:p w:rsidR="00C02469" w:rsidRPr="0064490D" w:rsidRDefault="004B6B51" w:rsidP="00CF74FF">
      <w:pPr>
        <w:spacing w:line="240" w:lineRule="auto"/>
        <w:contextualSpacing/>
        <w:rPr>
          <w:rFonts w:ascii="Arial" w:hAnsi="Arial" w:cs="Arial"/>
          <w:i/>
        </w:rPr>
      </w:pPr>
      <w:r w:rsidRPr="0064490D">
        <w:rPr>
          <w:rFonts w:ascii="Arial" w:hAnsi="Arial" w:cs="Arial"/>
          <w:i/>
        </w:rPr>
        <w:t>N</w:t>
      </w:r>
      <w:r w:rsidRPr="0064490D">
        <w:rPr>
          <w:rFonts w:ascii="Arial" w:hAnsi="Arial" w:cs="Arial"/>
          <w:i/>
          <w:vertAlign w:val="subscript"/>
        </w:rPr>
        <w:t xml:space="preserve">roue </w:t>
      </w:r>
      <w:r w:rsidRPr="0064490D">
        <w:rPr>
          <w:rFonts w:ascii="Arial" w:hAnsi="Arial" w:cs="Arial"/>
          <w:i/>
        </w:rPr>
        <w:t>= k x N</w:t>
      </w:r>
      <w:r w:rsidRPr="0064490D">
        <w:rPr>
          <w:rFonts w:ascii="Arial" w:hAnsi="Arial" w:cs="Arial"/>
          <w:i/>
          <w:vertAlign w:val="subscript"/>
        </w:rPr>
        <w:t>mot</w:t>
      </w:r>
      <w:r w:rsidRPr="0064490D">
        <w:rPr>
          <w:rFonts w:ascii="Arial" w:hAnsi="Arial" w:cs="Arial"/>
          <w:i/>
        </w:rPr>
        <w:t xml:space="preserve"> = 0.371 x 4500</w:t>
      </w:r>
    </w:p>
    <w:p w:rsidR="00C02469" w:rsidRPr="0064490D" w:rsidRDefault="004B6B51" w:rsidP="00CF74FF">
      <w:pPr>
        <w:spacing w:line="240" w:lineRule="auto"/>
        <w:contextualSpacing/>
        <w:rPr>
          <w:rFonts w:ascii="Arial" w:hAnsi="Arial" w:cs="Arial"/>
          <w:i/>
        </w:rPr>
      </w:pPr>
      <w:r w:rsidRPr="0064490D">
        <w:rPr>
          <w:rFonts w:ascii="Arial" w:hAnsi="Arial" w:cs="Arial"/>
          <w:i/>
        </w:rPr>
        <w:t>N</w:t>
      </w:r>
      <w:r w:rsidRPr="0064490D">
        <w:rPr>
          <w:rFonts w:ascii="Arial" w:hAnsi="Arial" w:cs="Arial"/>
          <w:i/>
          <w:vertAlign w:val="subscript"/>
        </w:rPr>
        <w:t>roue</w:t>
      </w:r>
      <w:r w:rsidRPr="0064490D">
        <w:rPr>
          <w:rFonts w:ascii="Arial" w:hAnsi="Arial" w:cs="Arial"/>
          <w:i/>
        </w:rPr>
        <w:t xml:space="preserve"> = 1670 tr.min</w:t>
      </w:r>
      <w:r w:rsidRPr="0064490D">
        <w:rPr>
          <w:rFonts w:ascii="Arial" w:hAnsi="Arial" w:cs="Arial"/>
          <w:i/>
          <w:vertAlign w:val="superscript"/>
        </w:rPr>
        <w:t>-1</w:t>
      </w:r>
    </w:p>
    <w:p w:rsidR="004B6B51" w:rsidRDefault="004B6B51" w:rsidP="00CF74FF">
      <w:pPr>
        <w:spacing w:line="240" w:lineRule="auto"/>
        <w:contextualSpacing/>
        <w:rPr>
          <w:rFonts w:ascii="Arial" w:hAnsi="Arial" w:cs="Arial"/>
        </w:rPr>
      </w:pPr>
    </w:p>
    <w:p w:rsidR="006C3C82" w:rsidRPr="0064490D" w:rsidRDefault="006C3C82" w:rsidP="00CF74FF">
      <w:pPr>
        <w:spacing w:line="240" w:lineRule="auto"/>
        <w:contextualSpacing/>
        <w:rPr>
          <w:rFonts w:ascii="Arial" w:hAnsi="Arial" w:cs="Arial"/>
        </w:rPr>
      </w:pPr>
    </w:p>
    <w:p w:rsidR="00062F1E" w:rsidRPr="0064490D" w:rsidRDefault="00CF74FF" w:rsidP="00EC15E2">
      <w:pPr>
        <w:spacing w:line="240" w:lineRule="auto"/>
        <w:contextualSpacing/>
        <w:rPr>
          <w:rFonts w:ascii="Arial" w:hAnsi="Arial" w:cs="Arial"/>
        </w:rPr>
      </w:pPr>
      <w:r w:rsidRPr="0064490D">
        <w:rPr>
          <w:rFonts w:ascii="Arial" w:hAnsi="Arial" w:cs="Arial"/>
          <w:u w:val="single"/>
        </w:rPr>
        <w:t>Question 1-6</w:t>
      </w:r>
      <w:r w:rsidRPr="0064490D">
        <w:rPr>
          <w:rFonts w:ascii="Arial" w:hAnsi="Arial" w:cs="Arial"/>
        </w:rPr>
        <w:t xml:space="preserve"> : </w:t>
      </w:r>
      <w:r w:rsidR="00A8612B">
        <w:rPr>
          <w:rFonts w:ascii="Arial" w:hAnsi="Arial" w:cs="Arial"/>
        </w:rPr>
        <w:t>D</w:t>
      </w:r>
      <w:r w:rsidR="00EC15E2" w:rsidRPr="0064490D">
        <w:rPr>
          <w:rFonts w:ascii="Arial" w:hAnsi="Arial" w:cs="Arial"/>
        </w:rPr>
        <w:t>éterminer le diamètre d’une roue.</w:t>
      </w:r>
    </w:p>
    <w:p w:rsidR="004B6B51" w:rsidRDefault="004B6B51" w:rsidP="00C02469">
      <w:pPr>
        <w:spacing w:line="240" w:lineRule="auto"/>
        <w:contextualSpacing/>
        <w:rPr>
          <w:rFonts w:ascii="Arial" w:hAnsi="Arial" w:cs="Arial"/>
          <w:i/>
        </w:rPr>
      </w:pPr>
    </w:p>
    <w:p w:rsidR="006C3C82" w:rsidRPr="0064490D" w:rsidRDefault="006C3C82" w:rsidP="00C02469">
      <w:pPr>
        <w:spacing w:line="240" w:lineRule="auto"/>
        <w:contextualSpacing/>
        <w:rPr>
          <w:rFonts w:ascii="Arial" w:hAnsi="Arial" w:cs="Arial"/>
          <w:i/>
        </w:rPr>
      </w:pPr>
    </w:p>
    <w:p w:rsidR="00C02469" w:rsidRPr="0064490D" w:rsidRDefault="00C02469" w:rsidP="00E841DA">
      <w:pPr>
        <w:spacing w:after="0" w:line="240" w:lineRule="auto"/>
        <w:contextualSpacing/>
        <w:rPr>
          <w:rFonts w:ascii="Arial" w:hAnsi="Arial" w:cs="Arial"/>
          <w:i/>
        </w:rPr>
      </w:pPr>
      <w:r w:rsidRPr="0064490D">
        <w:rPr>
          <w:rFonts w:ascii="Arial" w:hAnsi="Arial" w:cs="Arial"/>
          <w:i/>
        </w:rPr>
        <w:t>Dimensions pneumatiques : 215- 50 R17</w:t>
      </w:r>
    </w:p>
    <w:p w:rsidR="00EC15E2" w:rsidRDefault="004E2D14" w:rsidP="00E841DA">
      <w:pPr>
        <w:spacing w:after="0" w:line="240" w:lineRule="auto"/>
        <w:contextualSpacing/>
        <w:rPr>
          <w:rFonts w:ascii="Arial" w:hAnsi="Arial" w:cs="Arial"/>
          <w:i/>
        </w:rPr>
      </w:pPr>
      <w:r w:rsidRPr="0064490D">
        <w:rPr>
          <w:rFonts w:ascii="Arial" w:hAnsi="Arial" w:cs="Arial"/>
          <w:i/>
        </w:rPr>
        <w:t>Diamètre</w:t>
      </w:r>
      <w:r w:rsidR="00C02469" w:rsidRPr="0064490D">
        <w:rPr>
          <w:rFonts w:ascii="Arial" w:hAnsi="Arial" w:cs="Arial"/>
          <w:i/>
        </w:rPr>
        <w:t xml:space="preserve"> roue : </w:t>
      </w:r>
      <w:r w:rsidR="00E841DA" w:rsidRPr="0064490D">
        <w:rPr>
          <w:rFonts w:ascii="Arial" w:hAnsi="Arial" w:cs="Arial"/>
          <w:i/>
        </w:rPr>
        <w:t>17 x 25,4 + 2(215 x 0,5) = 647 mm</w:t>
      </w:r>
      <w:r w:rsidR="00E841DA" w:rsidRPr="0064490D">
        <w:rPr>
          <w:rFonts w:ascii="Arial" w:hAnsi="Arial" w:cs="Arial"/>
          <w:i/>
        </w:rPr>
        <w:br w:type="textWrapping" w:clear="all"/>
      </w:r>
    </w:p>
    <w:p w:rsidR="006C3C82" w:rsidRPr="0064490D" w:rsidRDefault="006C3C82" w:rsidP="00E841DA">
      <w:pPr>
        <w:spacing w:after="0" w:line="240" w:lineRule="auto"/>
        <w:contextualSpacing/>
        <w:rPr>
          <w:rFonts w:ascii="Arial" w:hAnsi="Arial" w:cs="Arial"/>
          <w:i/>
        </w:rPr>
      </w:pPr>
    </w:p>
    <w:p w:rsidR="00EC15E2" w:rsidRDefault="00EC15E2" w:rsidP="00A8612B">
      <w:pPr>
        <w:pStyle w:val="Commentaire"/>
        <w:ind w:left="1418" w:hanging="1418"/>
        <w:jc w:val="both"/>
        <w:rPr>
          <w:sz w:val="22"/>
          <w:szCs w:val="22"/>
        </w:rPr>
      </w:pPr>
      <w:r w:rsidRPr="0064490D">
        <w:rPr>
          <w:sz w:val="22"/>
          <w:szCs w:val="22"/>
          <w:u w:val="single"/>
        </w:rPr>
        <w:t>Question 1-7</w:t>
      </w:r>
      <w:r w:rsidRPr="0064490D">
        <w:rPr>
          <w:sz w:val="22"/>
          <w:szCs w:val="22"/>
        </w:rPr>
        <w:t xml:space="preserve"> : </w:t>
      </w:r>
      <w:r w:rsidR="00A8612B">
        <w:rPr>
          <w:sz w:val="22"/>
          <w:szCs w:val="22"/>
        </w:rPr>
        <w:t>D</w:t>
      </w:r>
      <w:r w:rsidRPr="0064490D">
        <w:rPr>
          <w:sz w:val="22"/>
          <w:szCs w:val="22"/>
        </w:rPr>
        <w:t xml:space="preserve">éterminer la vitesse maximale théorique du véhicule en km/h. (Pour une roue dont le diamètre </w:t>
      </w:r>
      <w:r w:rsidR="00E841DA" w:rsidRPr="0064490D">
        <w:rPr>
          <w:sz w:val="22"/>
          <w:szCs w:val="22"/>
        </w:rPr>
        <w:t>est de</w:t>
      </w:r>
      <w:r w:rsidRPr="0064490D">
        <w:rPr>
          <w:sz w:val="22"/>
          <w:szCs w:val="22"/>
        </w:rPr>
        <w:t xml:space="preserve"> 645 mm et </w:t>
      </w:r>
      <w:r w:rsidR="00E841DA" w:rsidRPr="0064490D">
        <w:rPr>
          <w:sz w:val="22"/>
          <w:szCs w:val="22"/>
        </w:rPr>
        <w:t>la vitesse</w:t>
      </w:r>
      <w:r w:rsidRPr="0064490D">
        <w:rPr>
          <w:sz w:val="22"/>
          <w:szCs w:val="22"/>
        </w:rPr>
        <w:t xml:space="preserve"> de rotation est de16</w:t>
      </w:r>
      <w:r w:rsidR="00A8612B">
        <w:rPr>
          <w:sz w:val="22"/>
          <w:szCs w:val="22"/>
        </w:rPr>
        <w:t>70</w:t>
      </w:r>
      <w:r w:rsidRPr="0064490D">
        <w:rPr>
          <w:sz w:val="22"/>
          <w:szCs w:val="22"/>
        </w:rPr>
        <w:t xml:space="preserve"> tr.min</w:t>
      </w:r>
      <w:r w:rsidRPr="0064490D">
        <w:rPr>
          <w:sz w:val="22"/>
          <w:szCs w:val="22"/>
          <w:vertAlign w:val="superscript"/>
        </w:rPr>
        <w:t>-1</w:t>
      </w:r>
      <w:r w:rsidRPr="0064490D">
        <w:rPr>
          <w:sz w:val="22"/>
          <w:szCs w:val="22"/>
        </w:rPr>
        <w:t xml:space="preserve">). </w:t>
      </w:r>
    </w:p>
    <w:p w:rsidR="006C3C82" w:rsidRPr="0064490D" w:rsidRDefault="006C3C82" w:rsidP="00A8612B">
      <w:pPr>
        <w:pStyle w:val="Commentaire"/>
        <w:ind w:left="1418" w:hanging="1418"/>
        <w:jc w:val="both"/>
        <w:rPr>
          <w:sz w:val="22"/>
          <w:szCs w:val="22"/>
        </w:rPr>
      </w:pPr>
    </w:p>
    <w:p w:rsidR="004E2D14" w:rsidRPr="0064490D" w:rsidRDefault="007544E5" w:rsidP="00EC15E2">
      <w:pPr>
        <w:pStyle w:val="Commentaire"/>
        <w:jc w:val="both"/>
        <w:rPr>
          <w:position w:val="-56"/>
        </w:rPr>
      </w:pPr>
      <m:oMathPara>
        <m:oMathParaPr>
          <m:jc m:val="left"/>
        </m:oMathParaPr>
        <m:oMath>
          <m:sSub>
            <m:sSubPr>
              <m:ctrlPr>
                <w:rPr>
                  <w:rFonts w:ascii="Cambria Math" w:hAnsi="Cambria Math"/>
                  <w:i/>
                  <w:sz w:val="22"/>
                </w:rPr>
              </m:ctrlPr>
            </m:sSubPr>
            <m:e>
              <m:r>
                <w:rPr>
                  <w:rFonts w:ascii="Cambria Math" w:hAnsi="Cambria Math"/>
                  <w:sz w:val="22"/>
                </w:rPr>
                <m:t>V</m:t>
              </m:r>
            </m:e>
            <m:sub>
              <m:r>
                <w:rPr>
                  <w:rFonts w:ascii="Cambria Math" w:hAnsi="Cambria Math"/>
                  <w:sz w:val="22"/>
                </w:rPr>
                <m:t>véh</m:t>
              </m:r>
            </m:sub>
          </m:sSub>
          <m:r>
            <w:rPr>
              <w:rFonts w:ascii="Cambria Math" w:hAnsi="Cambria Math"/>
              <w:sz w:val="22"/>
            </w:rPr>
            <m:t>=</m:t>
          </m:r>
          <m:sSub>
            <m:sSubPr>
              <m:ctrlPr>
                <w:rPr>
                  <w:rFonts w:ascii="Cambria Math" w:hAnsi="Cambria Math"/>
                  <w:i/>
                  <w:sz w:val="22"/>
                </w:rPr>
              </m:ctrlPr>
            </m:sSubPr>
            <m:e>
              <m:r>
                <w:rPr>
                  <w:rFonts w:ascii="Cambria Math" w:hAnsi="Cambria Math"/>
                  <w:sz w:val="22"/>
                </w:rPr>
                <m:t>R</m:t>
              </m:r>
            </m:e>
            <m:sub>
              <m:r>
                <w:rPr>
                  <w:rFonts w:ascii="Cambria Math" w:hAnsi="Cambria Math"/>
                  <w:sz w:val="22"/>
                </w:rPr>
                <m:t>roue</m:t>
              </m:r>
            </m:sub>
          </m:sSub>
          <m:r>
            <w:rPr>
              <w:rFonts w:ascii="Cambria Math" w:hAnsi="Cambria Math"/>
              <w:sz w:val="22"/>
            </w:rPr>
            <m:t xml:space="preserve"> × </m:t>
          </m:r>
          <m:sSub>
            <m:sSubPr>
              <m:ctrlPr>
                <w:rPr>
                  <w:rFonts w:ascii="Cambria Math" w:hAnsi="Cambria Math"/>
                  <w:i/>
                  <w:sz w:val="22"/>
                </w:rPr>
              </m:ctrlPr>
            </m:sSubPr>
            <m:e>
              <m:r>
                <w:rPr>
                  <w:rFonts w:ascii="Cambria Math" w:hAnsi="Cambria Math"/>
                  <w:sz w:val="22"/>
                </w:rPr>
                <m:t>ω</m:t>
              </m:r>
            </m:e>
            <m:sub>
              <m:r>
                <w:rPr>
                  <w:rFonts w:ascii="Cambria Math" w:hAnsi="Cambria Math"/>
                  <w:sz w:val="22"/>
                </w:rPr>
                <m:t>roue</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R</m:t>
              </m:r>
            </m:e>
            <m:sub>
              <m:r>
                <w:rPr>
                  <w:rFonts w:ascii="Cambria Math" w:hAnsi="Cambria Math"/>
                  <w:sz w:val="22"/>
                </w:rPr>
                <m:t>roue</m:t>
              </m:r>
            </m:sub>
          </m:sSub>
          <m:r>
            <w:rPr>
              <w:rFonts w:ascii="Cambria Math" w:hAnsi="Cambria Math"/>
              <w:sz w:val="22"/>
            </w:rPr>
            <m:t xml:space="preserve"> × </m:t>
          </m:r>
          <m:f>
            <m:fPr>
              <m:ctrlPr>
                <w:rPr>
                  <w:rFonts w:ascii="Cambria Math" w:hAnsi="Cambria Math"/>
                  <w:i/>
                  <w:sz w:val="22"/>
                </w:rPr>
              </m:ctrlPr>
            </m:fPr>
            <m:num>
              <m:r>
                <w:rPr>
                  <w:rFonts w:ascii="Cambria Math" w:hAnsi="Cambria Math"/>
                  <w:sz w:val="22"/>
                </w:rPr>
                <m:t xml:space="preserve">2π × </m:t>
              </m:r>
              <m:sSub>
                <m:sSubPr>
                  <m:ctrlPr>
                    <w:rPr>
                      <w:rFonts w:ascii="Cambria Math" w:hAnsi="Cambria Math"/>
                      <w:i/>
                      <w:sz w:val="22"/>
                    </w:rPr>
                  </m:ctrlPr>
                </m:sSubPr>
                <m:e>
                  <m:r>
                    <w:rPr>
                      <w:rFonts w:ascii="Cambria Math" w:hAnsi="Cambria Math"/>
                      <w:sz w:val="22"/>
                    </w:rPr>
                    <m:t>N</m:t>
                  </m:r>
                </m:e>
                <m:sub>
                  <m:r>
                    <w:rPr>
                      <w:rFonts w:ascii="Cambria Math" w:hAnsi="Cambria Math"/>
                      <w:sz w:val="22"/>
                    </w:rPr>
                    <m:t>roue</m:t>
                  </m:r>
                </m:sub>
              </m:sSub>
            </m:num>
            <m:den>
              <m:r>
                <w:rPr>
                  <w:rFonts w:ascii="Cambria Math" w:hAnsi="Cambria Math"/>
                  <w:sz w:val="22"/>
                </w:rPr>
                <m:t>60</m:t>
              </m:r>
            </m:den>
          </m:f>
          <m:r>
            <w:rPr>
              <w:rFonts w:ascii="Cambria Math" w:hAnsi="Cambria Math"/>
              <w:sz w:val="22"/>
            </w:rPr>
            <m:t>=322,5×</m:t>
          </m:r>
          <m:sSup>
            <m:sSupPr>
              <m:ctrlPr>
                <w:rPr>
                  <w:rFonts w:ascii="Cambria Math" w:hAnsi="Cambria Math"/>
                  <w:i/>
                  <w:sz w:val="22"/>
                </w:rPr>
              </m:ctrlPr>
            </m:sSupPr>
            <m:e>
              <m:r>
                <w:rPr>
                  <w:rFonts w:ascii="Cambria Math" w:hAnsi="Cambria Math"/>
                  <w:sz w:val="22"/>
                </w:rPr>
                <m:t>10</m:t>
              </m:r>
            </m:e>
            <m:sup>
              <m:r>
                <w:rPr>
                  <w:rFonts w:ascii="Cambria Math" w:hAnsi="Cambria Math"/>
                  <w:sz w:val="22"/>
                </w:rPr>
                <m:t>-3</m:t>
              </m:r>
            </m:sup>
          </m:sSup>
          <m:r>
            <w:rPr>
              <w:rFonts w:ascii="Cambria Math" w:hAnsi="Cambria Math"/>
              <w:sz w:val="22"/>
            </w:rPr>
            <m:t xml:space="preserve"> × </m:t>
          </m:r>
          <m:f>
            <m:fPr>
              <m:ctrlPr>
                <w:rPr>
                  <w:rFonts w:ascii="Cambria Math" w:hAnsi="Cambria Math"/>
                  <w:i/>
                  <w:sz w:val="22"/>
                </w:rPr>
              </m:ctrlPr>
            </m:fPr>
            <m:num>
              <m:r>
                <w:rPr>
                  <w:rFonts w:ascii="Cambria Math" w:hAnsi="Cambria Math"/>
                  <w:sz w:val="22"/>
                </w:rPr>
                <m:t>2π ×1668</m:t>
              </m:r>
            </m:num>
            <m:den>
              <m:r>
                <w:rPr>
                  <w:rFonts w:ascii="Cambria Math" w:hAnsi="Cambria Math"/>
                  <w:sz w:val="22"/>
                </w:rPr>
                <m:t>60</m:t>
              </m:r>
            </m:den>
          </m:f>
        </m:oMath>
      </m:oMathPara>
    </w:p>
    <w:p w:rsidR="00B85693" w:rsidRPr="0064490D" w:rsidRDefault="007544E5" w:rsidP="00EC15E2">
      <w:pPr>
        <w:pStyle w:val="Commentaire"/>
        <w:jc w:val="both"/>
        <w:rPr>
          <w:sz w:val="22"/>
          <w:szCs w:val="22"/>
        </w:rPr>
      </w:pPr>
      <m:oMathPara>
        <m:oMathParaPr>
          <m:jc m:val="left"/>
        </m:oMathParaPr>
        <m:oMath>
          <m:sSub>
            <m:sSubPr>
              <m:ctrlPr>
                <w:rPr>
                  <w:rFonts w:ascii="Cambria Math" w:hAnsi="Cambria Math"/>
                  <w:i/>
                  <w:sz w:val="22"/>
                </w:rPr>
              </m:ctrlPr>
            </m:sSubPr>
            <m:e>
              <m:r>
                <w:rPr>
                  <w:rFonts w:ascii="Cambria Math" w:hAnsi="Cambria Math"/>
                  <w:sz w:val="22"/>
                </w:rPr>
                <m:t>V</m:t>
              </m:r>
            </m:e>
            <m:sub>
              <m:r>
                <w:rPr>
                  <w:rFonts w:ascii="Cambria Math" w:hAnsi="Cambria Math"/>
                  <w:sz w:val="22"/>
                </w:rPr>
                <m:t>véh</m:t>
              </m:r>
            </m:sub>
          </m:sSub>
          <m:r>
            <w:rPr>
              <w:rFonts w:ascii="Cambria Math" w:hAnsi="Cambria Math"/>
              <w:sz w:val="22"/>
              <w:szCs w:val="22"/>
            </w:rPr>
            <m:t>=56,3 m.</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-1</m:t>
              </m:r>
            </m:sup>
          </m:sSup>
        </m:oMath>
      </m:oMathPara>
    </w:p>
    <w:p w:rsidR="008172C1" w:rsidRPr="006C3C82" w:rsidRDefault="007544E5" w:rsidP="00EC15E2">
      <w:pPr>
        <w:pStyle w:val="Commentaire"/>
        <w:jc w:val="both"/>
        <w:rPr>
          <w:sz w:val="22"/>
          <w:szCs w:val="22"/>
        </w:rPr>
      </w:pPr>
      <m:oMathPara>
        <m:oMathParaPr>
          <m:jc m:val="left"/>
        </m:oMathParaPr>
        <m:oMath>
          <m:sSub>
            <m:sSubPr>
              <m:ctrlPr>
                <w:rPr>
                  <w:rFonts w:ascii="Cambria Math" w:hAnsi="Cambria Math"/>
                  <w:i/>
                  <w:sz w:val="22"/>
                </w:rPr>
              </m:ctrlPr>
            </m:sSubPr>
            <m:e>
              <m:r>
                <w:rPr>
                  <w:rFonts w:ascii="Cambria Math" w:hAnsi="Cambria Math"/>
                  <w:sz w:val="22"/>
                </w:rPr>
                <m:t>V</m:t>
              </m:r>
            </m:e>
            <m:sub>
              <m:r>
                <w:rPr>
                  <w:rFonts w:ascii="Cambria Math" w:hAnsi="Cambria Math"/>
                  <w:sz w:val="22"/>
                </w:rPr>
                <m:t>véh</m:t>
              </m:r>
            </m:sub>
          </m:sSub>
          <m:r>
            <w:rPr>
              <w:rFonts w:ascii="Cambria Math" w:hAnsi="Cambria Math"/>
              <w:sz w:val="22"/>
              <w:szCs w:val="22"/>
            </w:rPr>
            <m:t>=202,7 Km.</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-1</m:t>
              </m:r>
            </m:sup>
          </m:sSup>
        </m:oMath>
      </m:oMathPara>
    </w:p>
    <w:p w:rsidR="006C3C82" w:rsidRPr="0064490D" w:rsidRDefault="006C3C82" w:rsidP="00EC15E2">
      <w:pPr>
        <w:pStyle w:val="Commentaire"/>
        <w:jc w:val="both"/>
        <w:rPr>
          <w:sz w:val="22"/>
          <w:szCs w:val="22"/>
        </w:rPr>
      </w:pPr>
    </w:p>
    <w:p w:rsidR="008172C1" w:rsidRPr="0064490D" w:rsidRDefault="008172C1" w:rsidP="00EC15E2">
      <w:pPr>
        <w:pStyle w:val="Commentaire"/>
        <w:jc w:val="both"/>
        <w:rPr>
          <w:sz w:val="22"/>
          <w:szCs w:val="22"/>
        </w:rPr>
      </w:pPr>
    </w:p>
    <w:p w:rsidR="006C3C82" w:rsidRPr="0064490D" w:rsidRDefault="004F3F67" w:rsidP="006C3C82">
      <w:pPr>
        <w:contextualSpacing/>
        <w:jc w:val="both"/>
        <w:rPr>
          <w:rFonts w:ascii="Arial" w:hAnsi="Arial" w:cs="Arial"/>
        </w:rPr>
      </w:pPr>
      <w:r>
        <w:rPr>
          <w:rFonts w:ascii="Arial" w:hAnsi="Arial" w:cs="Arial"/>
          <w:u w:val="single"/>
        </w:rPr>
        <w:t>Question 1-8</w:t>
      </w:r>
      <w:r w:rsidR="00EC15E2" w:rsidRPr="0064490D">
        <w:rPr>
          <w:rFonts w:ascii="Arial" w:hAnsi="Arial" w:cs="Arial"/>
        </w:rPr>
        <w:t> </w:t>
      </w:r>
      <w:r w:rsidR="007544E5" w:rsidRPr="0064490D">
        <w:rPr>
          <w:rFonts w:ascii="Arial" w:hAnsi="Arial" w:cs="Arial"/>
        </w:rPr>
        <w:t>: compléter</w:t>
      </w:r>
      <w:r w:rsidR="006C3C82" w:rsidRPr="0064490D">
        <w:rPr>
          <w:rFonts w:ascii="Arial" w:hAnsi="Arial" w:cs="Arial"/>
        </w:rPr>
        <w:t xml:space="preserve"> la colonne puissance du tableau pour le</w:t>
      </w:r>
      <w:r w:rsidR="007544E5">
        <w:rPr>
          <w:rFonts w:ascii="Arial" w:hAnsi="Arial" w:cs="Arial"/>
        </w:rPr>
        <w:t xml:space="preserve"> </w:t>
      </w:r>
      <w:r w:rsidR="006C3C82" w:rsidRPr="0064490D">
        <w:rPr>
          <w:rFonts w:ascii="Arial" w:hAnsi="Arial" w:cs="Arial"/>
        </w:rPr>
        <w:t>régime moteur de 4500 tr.min</w:t>
      </w:r>
      <w:r w:rsidR="006C3C82" w:rsidRPr="0064490D">
        <w:rPr>
          <w:rFonts w:ascii="Arial" w:hAnsi="Arial" w:cs="Arial"/>
          <w:vertAlign w:val="superscript"/>
        </w:rPr>
        <w:t>-1</w:t>
      </w:r>
      <w:r w:rsidR="006C3C82" w:rsidRPr="0064490D">
        <w:rPr>
          <w:rFonts w:ascii="Arial" w:hAnsi="Arial" w:cs="Arial"/>
        </w:rPr>
        <w:t xml:space="preserve">. </w:t>
      </w:r>
    </w:p>
    <w:p w:rsidR="006C3C82" w:rsidRDefault="006C3C82" w:rsidP="006C3C82">
      <w:pPr>
        <w:contextualSpacing/>
        <w:jc w:val="both"/>
        <w:rPr>
          <w:rFonts w:ascii="Arial" w:hAnsi="Arial" w:cs="Arial"/>
        </w:rPr>
      </w:pPr>
    </w:p>
    <w:p w:rsidR="006C3C82" w:rsidRPr="0064490D" w:rsidRDefault="006C3C82" w:rsidP="006C3C82">
      <w:pPr>
        <w:contextualSpacing/>
        <w:jc w:val="both"/>
        <w:rPr>
          <w:rFonts w:ascii="Arial" w:hAnsi="Arial" w:cs="Arial"/>
        </w:rPr>
      </w:pPr>
      <w:r w:rsidRPr="002600F7">
        <w:rPr>
          <w:rFonts w:ascii="Arial" w:hAnsi="Arial" w:cs="Arial"/>
          <w:position w:val="-44"/>
        </w:rPr>
        <w:object w:dxaOrig="506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41.25pt" o:ole="">
            <v:imagedata r:id="rId9" o:title=""/>
          </v:shape>
          <o:OLEObject Type="Embed" ProgID="Equation.3" ShapeID="_x0000_i1025" DrawAspect="Content" ObjectID="_1568714597" r:id="rId10"/>
        </w:object>
      </w:r>
    </w:p>
    <w:p w:rsidR="006C3C82" w:rsidRDefault="006C3C82" w:rsidP="004F3F67">
      <w:pPr>
        <w:tabs>
          <w:tab w:val="left" w:pos="1678"/>
        </w:tabs>
        <w:spacing w:after="0"/>
        <w:ind w:left="1560" w:hanging="1560"/>
        <w:rPr>
          <w:rFonts w:ascii="Arial" w:hAnsi="Arial" w:cs="Arial"/>
        </w:rPr>
      </w:pPr>
    </w:p>
    <w:p w:rsidR="006C3C82" w:rsidRDefault="006C3C82" w:rsidP="004F3F67">
      <w:pPr>
        <w:tabs>
          <w:tab w:val="left" w:pos="1678"/>
        </w:tabs>
        <w:spacing w:after="0"/>
        <w:ind w:left="1560" w:hanging="1560"/>
        <w:rPr>
          <w:rFonts w:ascii="Arial" w:hAnsi="Arial" w:cs="Arial"/>
        </w:rPr>
      </w:pPr>
    </w:p>
    <w:p w:rsidR="00EC15E2" w:rsidRPr="0064490D" w:rsidRDefault="006C3C82" w:rsidP="004F3F67">
      <w:pPr>
        <w:tabs>
          <w:tab w:val="left" w:pos="1678"/>
        </w:tabs>
        <w:spacing w:after="0"/>
        <w:ind w:left="1560" w:hanging="1560"/>
        <w:rPr>
          <w:rFonts w:ascii="Arial" w:hAnsi="Arial" w:cs="Arial"/>
        </w:rPr>
      </w:pPr>
      <w:r w:rsidRPr="006C3C82">
        <w:rPr>
          <w:rFonts w:ascii="Arial" w:hAnsi="Arial" w:cs="Arial"/>
          <w:u w:val="single"/>
        </w:rPr>
        <w:t>Question 1-9 :</w:t>
      </w:r>
      <w:r w:rsidR="004F3F67">
        <w:rPr>
          <w:rFonts w:ascii="Arial" w:hAnsi="Arial" w:cs="Arial"/>
        </w:rPr>
        <w:t xml:space="preserve"> C</w:t>
      </w:r>
      <w:r w:rsidR="00EC15E2" w:rsidRPr="0064490D">
        <w:rPr>
          <w:rFonts w:ascii="Arial" w:hAnsi="Arial" w:cs="Arial"/>
        </w:rPr>
        <w:t>ompléter la colonne consommation spécifique,</w:t>
      </w:r>
      <w:r w:rsidR="007544E5">
        <w:rPr>
          <w:rFonts w:ascii="Arial" w:hAnsi="Arial" w:cs="Arial"/>
        </w:rPr>
        <w:t xml:space="preserve"> </w:t>
      </w:r>
      <w:r w:rsidR="00EC15E2" w:rsidRPr="0064490D">
        <w:rPr>
          <w:rFonts w:ascii="Arial" w:hAnsi="Arial" w:cs="Arial"/>
        </w:rPr>
        <w:t>exprimée en g.(kW.h)</w:t>
      </w:r>
      <w:r w:rsidR="00EC15E2" w:rsidRPr="0064490D">
        <w:rPr>
          <w:rFonts w:ascii="Arial" w:hAnsi="Arial" w:cs="Arial"/>
          <w:vertAlign w:val="superscript"/>
        </w:rPr>
        <w:t>-1</w:t>
      </w:r>
      <w:r w:rsidR="00EC15E2" w:rsidRPr="0064490D">
        <w:rPr>
          <w:rFonts w:ascii="Arial" w:hAnsi="Arial" w:cs="Arial"/>
        </w:rPr>
        <w:t>, pour le régime moteur de 4500 tr.min</w:t>
      </w:r>
      <w:r w:rsidR="00EC15E2" w:rsidRPr="0064490D">
        <w:rPr>
          <w:rFonts w:ascii="Arial" w:hAnsi="Arial" w:cs="Arial"/>
          <w:vertAlign w:val="superscript"/>
        </w:rPr>
        <w:t>-1</w:t>
      </w:r>
      <w:r w:rsidR="00EC15E2" w:rsidRPr="0064490D">
        <w:rPr>
          <w:rFonts w:ascii="Arial" w:hAnsi="Arial" w:cs="Arial"/>
        </w:rPr>
        <w:t>.Détailler le calcul sur feuille de copie.</w:t>
      </w:r>
    </w:p>
    <w:p w:rsidR="002600F7" w:rsidRDefault="002600F7" w:rsidP="00EC15E2">
      <w:pPr>
        <w:contextualSpacing/>
        <w:jc w:val="both"/>
        <w:rPr>
          <w:rFonts w:ascii="Arial" w:hAnsi="Arial" w:cs="Arial"/>
        </w:rPr>
      </w:pPr>
    </w:p>
    <w:p w:rsidR="00EC15E2" w:rsidRPr="0064490D" w:rsidRDefault="002600F7" w:rsidP="00EC15E2">
      <w:pPr>
        <w:contextualSpacing/>
        <w:jc w:val="both"/>
        <w:rPr>
          <w:rFonts w:ascii="Arial" w:hAnsi="Arial" w:cs="Arial"/>
        </w:rPr>
      </w:pPr>
      <w:r w:rsidRPr="002600F7">
        <w:rPr>
          <w:rFonts w:ascii="Arial" w:hAnsi="Arial" w:cs="Arial"/>
          <w:position w:val="-48"/>
        </w:rPr>
        <w:object w:dxaOrig="3140" w:dyaOrig="1080">
          <v:shape id="_x0000_i1026" type="#_x0000_t75" style="width:126.75pt;height:42.75pt" o:ole="">
            <v:imagedata r:id="rId11" o:title=""/>
          </v:shape>
          <o:OLEObject Type="Embed" ProgID="Equation.3" ShapeID="_x0000_i1026" DrawAspect="Content" ObjectID="_1568714598" r:id="rId12"/>
        </w:object>
      </w:r>
    </w:p>
    <w:p w:rsidR="00B85693" w:rsidRDefault="00B85693" w:rsidP="00EC15E2">
      <w:pPr>
        <w:contextualSpacing/>
        <w:jc w:val="both"/>
        <w:rPr>
          <w:rFonts w:ascii="Arial" w:hAnsi="Arial" w:cs="Arial"/>
        </w:rPr>
      </w:pPr>
    </w:p>
    <w:p w:rsidR="006C3C82" w:rsidRDefault="006C3C82">
      <w:pPr>
        <w:rPr>
          <w:rFonts w:ascii="Arial" w:hAnsi="Arial" w:cs="Arial"/>
          <w:u w:val="single"/>
        </w:rPr>
      </w:pPr>
      <w:r>
        <w:rPr>
          <w:rFonts w:ascii="Arial" w:hAnsi="Arial" w:cs="Arial"/>
          <w:u w:val="single"/>
        </w:rPr>
        <w:br w:type="page"/>
      </w:r>
    </w:p>
    <w:p w:rsidR="00EC15E2" w:rsidRDefault="006C3C82" w:rsidP="00EC15E2">
      <w:pPr>
        <w:ind w:left="1596" w:hanging="1595"/>
        <w:contextualSpacing/>
        <w:jc w:val="both"/>
        <w:rPr>
          <w:rFonts w:ascii="Arial" w:hAnsi="Arial" w:cs="Arial"/>
        </w:rPr>
      </w:pPr>
      <w:r>
        <w:rPr>
          <w:rFonts w:ascii="Arial" w:hAnsi="Arial" w:cs="Arial"/>
          <w:u w:val="single"/>
        </w:rPr>
        <w:lastRenderedPageBreak/>
        <w:t>Question 1-10</w:t>
      </w:r>
      <w:r w:rsidR="00EC15E2" w:rsidRPr="0064490D">
        <w:rPr>
          <w:rFonts w:ascii="Arial" w:hAnsi="Arial" w:cs="Arial"/>
        </w:rPr>
        <w:t xml:space="preserve"> : </w:t>
      </w:r>
      <w:r w:rsidR="004F3F67">
        <w:rPr>
          <w:rFonts w:ascii="Arial" w:hAnsi="Arial" w:cs="Arial"/>
        </w:rPr>
        <w:t>T</w:t>
      </w:r>
      <w:r w:rsidR="00EC15E2" w:rsidRPr="0064490D">
        <w:rPr>
          <w:rFonts w:ascii="Arial" w:hAnsi="Arial" w:cs="Arial"/>
        </w:rPr>
        <w:t>racer les courbes de puissance et consommation spécifique.</w:t>
      </w:r>
    </w:p>
    <w:p w:rsidR="006C3C82" w:rsidRPr="0064490D" w:rsidRDefault="006C3C82" w:rsidP="00EC15E2">
      <w:pPr>
        <w:ind w:left="1596" w:hanging="1595"/>
        <w:contextualSpacing/>
        <w:jc w:val="both"/>
        <w:rPr>
          <w:rFonts w:ascii="Arial" w:hAnsi="Arial" w:cs="Arial"/>
        </w:rPr>
      </w:pPr>
      <w:r>
        <w:rPr>
          <w:noProof/>
          <w:lang w:eastAsia="fr-FR"/>
        </w:rPr>
        <w:drawing>
          <wp:anchor distT="0" distB="0" distL="114300" distR="114300" simplePos="0" relativeHeight="251751424" behindDoc="0" locked="0" layoutInCell="1" allowOverlap="1">
            <wp:simplePos x="0" y="0"/>
            <wp:positionH relativeFrom="margin">
              <wp:posOffset>623570</wp:posOffset>
            </wp:positionH>
            <wp:positionV relativeFrom="paragraph">
              <wp:posOffset>36830</wp:posOffset>
            </wp:positionV>
            <wp:extent cx="4219575" cy="461872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9575" cy="4618722"/>
                    </a:xfrm>
                    <a:prstGeom prst="rect">
                      <a:avLst/>
                    </a:prstGeom>
                  </pic:spPr>
                </pic:pic>
              </a:graphicData>
            </a:graphic>
          </wp:anchor>
        </w:drawing>
      </w:r>
    </w:p>
    <w:p w:rsidR="00CF74FF" w:rsidRPr="0064490D" w:rsidRDefault="00CF74FF" w:rsidP="00AA29BE">
      <w:pPr>
        <w:spacing w:after="0" w:line="240" w:lineRule="auto"/>
        <w:contextualSpacing/>
        <w:rPr>
          <w:rFonts w:ascii="Arial" w:hAnsi="Arial" w:cs="Arial"/>
          <w:u w:val="single"/>
        </w:rPr>
      </w:pPr>
    </w:p>
    <w:p w:rsidR="00B85693" w:rsidRPr="0064490D" w:rsidRDefault="00B85693" w:rsidP="00AA29BE">
      <w:pPr>
        <w:spacing w:after="0" w:line="240" w:lineRule="auto"/>
        <w:contextualSpacing/>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2600F7" w:rsidRDefault="002600F7" w:rsidP="00EC15E2">
      <w:pPr>
        <w:contextualSpacing/>
        <w:jc w:val="both"/>
        <w:rPr>
          <w:rFonts w:ascii="Arial" w:hAnsi="Arial" w:cs="Arial"/>
          <w:u w:val="single"/>
        </w:rPr>
      </w:pPr>
    </w:p>
    <w:p w:rsidR="00406B34" w:rsidRDefault="00406B34" w:rsidP="00EC15E2">
      <w:pPr>
        <w:contextualSpacing/>
        <w:jc w:val="both"/>
        <w:rPr>
          <w:rFonts w:ascii="Arial" w:hAnsi="Arial" w:cs="Arial"/>
          <w:u w:val="single"/>
        </w:rPr>
      </w:pPr>
    </w:p>
    <w:p w:rsidR="00406B34" w:rsidRDefault="00406B34" w:rsidP="00EC15E2">
      <w:pPr>
        <w:contextualSpacing/>
        <w:jc w:val="both"/>
        <w:rPr>
          <w:rFonts w:ascii="Arial" w:hAnsi="Arial" w:cs="Arial"/>
          <w:u w:val="single"/>
        </w:rPr>
      </w:pPr>
    </w:p>
    <w:p w:rsidR="00406B34" w:rsidRDefault="00406B34" w:rsidP="00EC15E2">
      <w:pPr>
        <w:contextualSpacing/>
        <w:jc w:val="both"/>
        <w:rPr>
          <w:rFonts w:ascii="Arial" w:hAnsi="Arial" w:cs="Arial"/>
          <w:u w:val="single"/>
        </w:rPr>
      </w:pPr>
    </w:p>
    <w:p w:rsidR="00406B34" w:rsidRDefault="00406B34" w:rsidP="00EC15E2">
      <w:pPr>
        <w:contextualSpacing/>
        <w:jc w:val="both"/>
        <w:rPr>
          <w:rFonts w:ascii="Arial" w:hAnsi="Arial" w:cs="Arial"/>
          <w:u w:val="single"/>
        </w:rPr>
      </w:pPr>
    </w:p>
    <w:p w:rsidR="00406B34" w:rsidRDefault="00406B34" w:rsidP="00EC15E2">
      <w:pPr>
        <w:contextualSpacing/>
        <w:jc w:val="both"/>
        <w:rPr>
          <w:rFonts w:ascii="Arial" w:hAnsi="Arial" w:cs="Arial"/>
          <w:u w:val="single"/>
        </w:rPr>
      </w:pPr>
    </w:p>
    <w:p w:rsidR="00EC15E2" w:rsidRPr="0064490D" w:rsidRDefault="00406B34" w:rsidP="00EC15E2">
      <w:pPr>
        <w:contextualSpacing/>
        <w:jc w:val="both"/>
        <w:rPr>
          <w:rFonts w:ascii="Arial" w:hAnsi="Arial" w:cs="Arial"/>
        </w:rPr>
      </w:pPr>
      <w:r>
        <w:rPr>
          <w:rFonts w:ascii="Arial" w:hAnsi="Arial" w:cs="Arial"/>
          <w:u w:val="single"/>
        </w:rPr>
        <w:t>Question 1-11</w:t>
      </w:r>
      <w:r w:rsidR="00EC15E2" w:rsidRPr="0064490D">
        <w:rPr>
          <w:rFonts w:ascii="Arial" w:hAnsi="Arial" w:cs="Arial"/>
        </w:rPr>
        <w:t xml:space="preserve"> : </w:t>
      </w:r>
      <w:r>
        <w:rPr>
          <w:rFonts w:ascii="Arial" w:hAnsi="Arial" w:cs="Arial"/>
        </w:rPr>
        <w:t>I</w:t>
      </w:r>
      <w:r w:rsidR="00EC15E2" w:rsidRPr="0064490D">
        <w:rPr>
          <w:rFonts w:ascii="Arial" w:hAnsi="Arial" w:cs="Arial"/>
        </w:rPr>
        <w:t>ndiquer le régime moteur donnant le rendement global maxi.</w:t>
      </w:r>
    </w:p>
    <w:p w:rsidR="00EC15E2" w:rsidRPr="0064490D" w:rsidRDefault="00EC15E2" w:rsidP="00EC15E2">
      <w:pPr>
        <w:ind w:left="1276" w:firstLine="284"/>
        <w:contextualSpacing/>
        <w:jc w:val="both"/>
        <w:rPr>
          <w:rFonts w:ascii="Arial" w:hAnsi="Arial" w:cs="Arial"/>
        </w:rPr>
      </w:pPr>
      <w:r w:rsidRPr="0064490D">
        <w:rPr>
          <w:rFonts w:ascii="Arial" w:hAnsi="Arial" w:cs="Arial"/>
        </w:rPr>
        <w:t>Déterminer ce rendement.</w:t>
      </w:r>
    </w:p>
    <w:p w:rsidR="00835D98" w:rsidRDefault="00835D98" w:rsidP="009D4217">
      <w:pPr>
        <w:contextualSpacing/>
        <w:jc w:val="both"/>
        <w:rPr>
          <w:rFonts w:ascii="Arial" w:hAnsi="Arial" w:cs="Arial"/>
        </w:rPr>
      </w:pPr>
    </w:p>
    <w:p w:rsidR="00EC15E2" w:rsidRDefault="00B95338" w:rsidP="009D4217">
      <w:pPr>
        <w:contextualSpacing/>
        <w:jc w:val="both"/>
        <w:rPr>
          <w:rFonts w:ascii="Arial" w:hAnsi="Arial" w:cs="Arial"/>
          <w:i/>
          <w:vertAlign w:val="superscript"/>
        </w:rPr>
      </w:pPr>
      <w:r w:rsidRPr="00835D98">
        <w:rPr>
          <w:rFonts w:ascii="Arial" w:hAnsi="Arial" w:cs="Arial"/>
          <w:i/>
        </w:rPr>
        <w:t>Régime moteur donnant le rendement global Maxi</w:t>
      </w:r>
      <w:r w:rsidR="004E7968" w:rsidRPr="00835D98">
        <w:rPr>
          <w:rFonts w:ascii="Arial" w:hAnsi="Arial" w:cs="Arial"/>
          <w:i/>
        </w:rPr>
        <w:t> : 30</w:t>
      </w:r>
      <w:r w:rsidR="007A4D81" w:rsidRPr="00835D98">
        <w:rPr>
          <w:rFonts w:ascii="Arial" w:hAnsi="Arial" w:cs="Arial"/>
          <w:i/>
        </w:rPr>
        <w:t>00 tr.min</w:t>
      </w:r>
      <w:r w:rsidR="007A4D81" w:rsidRPr="00835D98">
        <w:rPr>
          <w:rFonts w:ascii="Arial" w:hAnsi="Arial" w:cs="Arial"/>
          <w:i/>
          <w:vertAlign w:val="superscript"/>
        </w:rPr>
        <w:t>-1</w:t>
      </w:r>
    </w:p>
    <w:p w:rsidR="00835D98" w:rsidRPr="00835D98" w:rsidRDefault="00835D98" w:rsidP="009D4217">
      <w:pPr>
        <w:contextualSpacing/>
        <w:jc w:val="both"/>
        <w:rPr>
          <w:rFonts w:ascii="Arial" w:hAnsi="Arial" w:cs="Arial"/>
          <w:i/>
        </w:rPr>
      </w:pPr>
    </w:p>
    <w:p w:rsidR="007A4D81" w:rsidRPr="0064490D" w:rsidRDefault="00835D98" w:rsidP="009D4217">
      <w:pPr>
        <w:contextualSpacing/>
        <w:jc w:val="both"/>
        <w:rPr>
          <w:rFonts w:ascii="Arial" w:hAnsi="Arial" w:cs="Arial"/>
        </w:rPr>
      </w:pPr>
      <w:r w:rsidRPr="002600F7">
        <w:rPr>
          <w:rFonts w:ascii="Arial" w:hAnsi="Arial" w:cs="Arial"/>
          <w:position w:val="-46"/>
        </w:rPr>
        <w:object w:dxaOrig="6880" w:dyaOrig="1040">
          <v:shape id="_x0000_i1027" type="#_x0000_t75" style="width:260.25pt;height:39pt" o:ole="">
            <v:imagedata r:id="rId14" o:title=""/>
          </v:shape>
          <o:OLEObject Type="Embed" ProgID="Equation.3" ShapeID="_x0000_i1027" DrawAspect="Content" ObjectID="_1568714599" r:id="rId15"/>
        </w:object>
      </w:r>
    </w:p>
    <w:p w:rsidR="00EC15E2" w:rsidRPr="0064490D" w:rsidRDefault="00EC15E2" w:rsidP="0020580A">
      <w:pPr>
        <w:contextualSpacing/>
        <w:jc w:val="both"/>
        <w:rPr>
          <w:rFonts w:ascii="Arial" w:hAnsi="Arial" w:cs="Arial"/>
          <w:sz w:val="16"/>
          <w:szCs w:val="16"/>
        </w:rPr>
      </w:pPr>
    </w:p>
    <w:p w:rsidR="00EC15E2" w:rsidRPr="0064490D" w:rsidRDefault="00406B34" w:rsidP="00EC15E2">
      <w:pPr>
        <w:ind w:left="1560" w:hanging="1560"/>
        <w:jc w:val="both"/>
        <w:rPr>
          <w:rFonts w:ascii="Arial" w:hAnsi="Arial" w:cs="Arial"/>
        </w:rPr>
      </w:pPr>
      <w:r>
        <w:rPr>
          <w:rFonts w:ascii="Arial" w:hAnsi="Arial" w:cs="Arial"/>
          <w:u w:val="single"/>
        </w:rPr>
        <w:t>Question 1-12</w:t>
      </w:r>
      <w:r w:rsidR="00EC15E2" w:rsidRPr="0064490D">
        <w:rPr>
          <w:rFonts w:ascii="Arial" w:hAnsi="Arial" w:cs="Arial"/>
          <w:u w:val="single"/>
        </w:rPr>
        <w:t> </w:t>
      </w:r>
      <w:r w:rsidR="00EC15E2" w:rsidRPr="0064490D">
        <w:rPr>
          <w:rFonts w:ascii="Arial" w:hAnsi="Arial" w:cs="Arial"/>
        </w:rPr>
        <w:t>: A 130 km/h sur autoroute, le régime moteur est de 2900 tr/min. A partir des courbes tracées, analyser le choix du constructeur, pour le rapport de transmission en 6</w:t>
      </w:r>
      <w:r w:rsidR="00EC15E2" w:rsidRPr="0064490D">
        <w:rPr>
          <w:rFonts w:ascii="Arial" w:hAnsi="Arial" w:cs="Arial"/>
          <w:vertAlign w:val="superscript"/>
        </w:rPr>
        <w:t>ème</w:t>
      </w:r>
      <w:r w:rsidR="00BB34C7" w:rsidRPr="0064490D">
        <w:rPr>
          <w:rFonts w:ascii="Arial" w:hAnsi="Arial" w:cs="Arial"/>
        </w:rPr>
        <w:t xml:space="preserve"> vitesse</w:t>
      </w:r>
      <w:r>
        <w:rPr>
          <w:rFonts w:ascii="Arial" w:hAnsi="Arial" w:cs="Arial"/>
        </w:rPr>
        <w:t>.</w:t>
      </w:r>
    </w:p>
    <w:p w:rsidR="00CF74FF" w:rsidRPr="00835D98" w:rsidRDefault="0020580A" w:rsidP="00835D98">
      <w:pPr>
        <w:rPr>
          <w:rFonts w:ascii="Arial" w:hAnsi="Arial" w:cs="Arial"/>
          <w:i/>
          <w:u w:val="single"/>
        </w:rPr>
      </w:pPr>
      <w:r w:rsidRPr="00835D98">
        <w:rPr>
          <w:rFonts w:ascii="Arial" w:hAnsi="Arial" w:cs="Arial"/>
          <w:i/>
        </w:rPr>
        <w:t>Ce régime moteur permet un rendement optimal et par conséquent une consommation réduite à une vitesse de croisière sur autoroute.</w:t>
      </w:r>
    </w:p>
    <w:p w:rsidR="00406B34" w:rsidRDefault="00406B34" w:rsidP="007912FC">
      <w:pPr>
        <w:rPr>
          <w:rFonts w:ascii="Arial" w:hAnsi="Arial" w:cs="Arial"/>
          <w:b/>
          <w:sz w:val="28"/>
          <w:szCs w:val="28"/>
        </w:rPr>
      </w:pPr>
    </w:p>
    <w:p w:rsidR="00406B34" w:rsidRDefault="00406B34" w:rsidP="007912FC">
      <w:pPr>
        <w:rPr>
          <w:rFonts w:ascii="Arial" w:hAnsi="Arial" w:cs="Arial"/>
          <w:b/>
          <w:sz w:val="28"/>
          <w:szCs w:val="28"/>
        </w:rPr>
      </w:pPr>
    </w:p>
    <w:p w:rsidR="00406B34" w:rsidRDefault="00406B34" w:rsidP="007912FC">
      <w:pPr>
        <w:rPr>
          <w:rFonts w:ascii="Arial" w:hAnsi="Arial" w:cs="Arial"/>
          <w:b/>
          <w:sz w:val="28"/>
          <w:szCs w:val="28"/>
        </w:rPr>
      </w:pPr>
    </w:p>
    <w:p w:rsidR="00406B34" w:rsidRDefault="00406B34" w:rsidP="007912FC">
      <w:pPr>
        <w:rPr>
          <w:rFonts w:ascii="Arial" w:hAnsi="Arial" w:cs="Arial"/>
          <w:b/>
          <w:sz w:val="28"/>
          <w:szCs w:val="28"/>
        </w:rPr>
      </w:pPr>
    </w:p>
    <w:p w:rsidR="007912FC" w:rsidRPr="0064490D" w:rsidRDefault="007912FC" w:rsidP="007912FC">
      <w:pPr>
        <w:rPr>
          <w:rFonts w:ascii="Arial" w:hAnsi="Arial" w:cs="Arial"/>
          <w:b/>
          <w:sz w:val="28"/>
          <w:szCs w:val="28"/>
        </w:rPr>
      </w:pPr>
      <w:r w:rsidRPr="0064490D">
        <w:rPr>
          <w:rFonts w:ascii="Arial" w:hAnsi="Arial" w:cs="Arial"/>
          <w:b/>
          <w:sz w:val="28"/>
          <w:szCs w:val="28"/>
        </w:rPr>
        <w:t>2</w:t>
      </w:r>
      <w:r w:rsidRPr="0064490D">
        <w:rPr>
          <w:rFonts w:ascii="Arial" w:hAnsi="Arial" w:cs="Arial"/>
          <w:b/>
          <w:sz w:val="28"/>
          <w:szCs w:val="28"/>
          <w:vertAlign w:val="superscript"/>
        </w:rPr>
        <w:t>ème</w:t>
      </w:r>
      <w:r w:rsidRPr="0064490D">
        <w:rPr>
          <w:rFonts w:ascii="Arial" w:hAnsi="Arial" w:cs="Arial"/>
          <w:b/>
          <w:sz w:val="28"/>
          <w:szCs w:val="28"/>
        </w:rPr>
        <w:t xml:space="preserve">  partie : Etude du fonctionnement de la partie hydraulique</w:t>
      </w:r>
    </w:p>
    <w:p w:rsidR="007912FC" w:rsidRPr="00556139" w:rsidRDefault="007912FC" w:rsidP="00AA29BE">
      <w:pPr>
        <w:spacing w:after="0" w:line="240" w:lineRule="auto"/>
        <w:contextualSpacing/>
        <w:rPr>
          <w:rFonts w:ascii="Arial" w:hAnsi="Arial" w:cs="Arial"/>
          <w:sz w:val="8"/>
          <w:u w:val="single"/>
        </w:rPr>
      </w:pPr>
    </w:p>
    <w:p w:rsidR="00C80057" w:rsidRDefault="007912FC" w:rsidP="00C80057">
      <w:pPr>
        <w:spacing w:after="0"/>
        <w:ind w:left="1418" w:hanging="1418"/>
        <w:jc w:val="both"/>
        <w:rPr>
          <w:rFonts w:ascii="Arial" w:hAnsi="Arial" w:cs="Arial"/>
        </w:rPr>
      </w:pPr>
      <w:r w:rsidRPr="0064490D">
        <w:rPr>
          <w:rFonts w:ascii="Arial" w:hAnsi="Arial" w:cs="Arial"/>
          <w:u w:val="single"/>
        </w:rPr>
        <w:t>Question 2-1</w:t>
      </w:r>
      <w:r w:rsidRPr="0064490D">
        <w:rPr>
          <w:rFonts w:ascii="Arial" w:hAnsi="Arial" w:cs="Arial"/>
        </w:rPr>
        <w:t xml:space="preserve"> : </w:t>
      </w:r>
      <w:r w:rsidR="00C80057" w:rsidRPr="00C80057">
        <w:rPr>
          <w:rFonts w:ascii="Arial" w:hAnsi="Arial" w:cs="Arial"/>
        </w:rPr>
        <w:t>Démontrer que l’expression du couple transmis par l’embrayage est de la forme : C</w:t>
      </w:r>
      <w:r w:rsidR="00C80057" w:rsidRPr="00C80057">
        <w:rPr>
          <w:rFonts w:ascii="Arial" w:hAnsi="Arial" w:cs="Arial"/>
          <w:vertAlign w:val="subscript"/>
        </w:rPr>
        <w:t>f</w:t>
      </w:r>
      <w:r w:rsidR="00C80057" w:rsidRPr="00C80057">
        <w:rPr>
          <w:rFonts w:ascii="Arial" w:hAnsi="Arial" w:cs="Arial"/>
        </w:rPr>
        <w:t>=N.tan</w:t>
      </w:r>
      <w:r w:rsidR="00C80057" w:rsidRPr="00844B6B">
        <w:rPr>
          <w:rFonts w:ascii="Symbol" w:hAnsi="Symbol"/>
          <w:sz w:val="28"/>
        </w:rPr>
        <w:t></w:t>
      </w:r>
      <w:r w:rsidR="00C80057" w:rsidRPr="00C80057">
        <w:rPr>
          <w:rFonts w:ascii="Arial" w:hAnsi="Arial" w:cs="Arial"/>
        </w:rPr>
        <w:t>.R</w:t>
      </w:r>
      <w:r w:rsidR="00C80057" w:rsidRPr="00C80057">
        <w:rPr>
          <w:rFonts w:ascii="Arial" w:hAnsi="Arial" w:cs="Arial"/>
          <w:vertAlign w:val="subscript"/>
        </w:rPr>
        <w:t>moy</w:t>
      </w:r>
      <w:r w:rsidR="00C80057" w:rsidRPr="00C80057">
        <w:rPr>
          <w:rFonts w:ascii="Arial" w:hAnsi="Arial" w:cs="Arial"/>
        </w:rPr>
        <w:t>.</w:t>
      </w:r>
      <w:r w:rsidR="007544E5">
        <w:rPr>
          <w:rFonts w:ascii="Arial" w:hAnsi="Arial" w:cs="Arial"/>
        </w:rPr>
        <w:t>n</w:t>
      </w:r>
    </w:p>
    <w:p w:rsidR="00556139" w:rsidRPr="00C80057" w:rsidRDefault="00C80057" w:rsidP="00C80057">
      <w:pPr>
        <w:spacing w:after="0"/>
        <w:ind w:left="1418"/>
        <w:jc w:val="both"/>
        <w:rPr>
          <w:rFonts w:ascii="Arial" w:hAnsi="Arial" w:cs="Arial"/>
        </w:rPr>
      </w:pPr>
      <w:r w:rsidRPr="00C80057">
        <w:rPr>
          <w:rFonts w:ascii="Arial" w:hAnsi="Arial" w:cs="Arial"/>
        </w:rPr>
        <w:t>Déterminer l’effort presseur N, sur le disque d’embrayage afin de transmettre le couple maximal de 240 N.m.</w:t>
      </w:r>
    </w:p>
    <w:p w:rsidR="00E76EBD" w:rsidRPr="00E76EBD" w:rsidRDefault="00E76EBD" w:rsidP="007912FC">
      <w:pPr>
        <w:spacing w:line="240" w:lineRule="auto"/>
        <w:contextualSpacing/>
        <w:rPr>
          <w:rFonts w:ascii="Arial" w:hAnsi="Arial" w:cs="Arial"/>
          <w:i/>
        </w:rPr>
      </w:pPr>
      <w:r w:rsidRPr="00E76EBD">
        <w:rPr>
          <w:rFonts w:ascii="Arial" w:hAnsi="Arial" w:cs="Arial"/>
          <w:i/>
        </w:rPr>
        <w:t>Cf= T.R</w:t>
      </w:r>
      <w:r w:rsidRPr="00E76EBD">
        <w:rPr>
          <w:rFonts w:ascii="Arial" w:hAnsi="Arial" w:cs="Arial"/>
          <w:i/>
          <w:vertAlign w:val="subscript"/>
        </w:rPr>
        <w:t>moy</w:t>
      </w:r>
      <w:r w:rsidRPr="00E76EBD">
        <w:rPr>
          <w:rFonts w:ascii="Arial" w:hAnsi="Arial" w:cs="Arial"/>
          <w:i/>
        </w:rPr>
        <w:t xml:space="preserve"> avec R</w:t>
      </w:r>
      <w:r w:rsidRPr="00E76EBD">
        <w:rPr>
          <w:rFonts w:ascii="Arial" w:hAnsi="Arial" w:cs="Arial"/>
          <w:i/>
          <w:vertAlign w:val="subscript"/>
        </w:rPr>
        <w:t>moy</w:t>
      </w:r>
      <w:r w:rsidRPr="00E76EBD">
        <w:rPr>
          <w:rFonts w:ascii="Arial" w:hAnsi="Arial" w:cs="Arial"/>
          <w:i/>
        </w:rPr>
        <w:t>= N. N.tan</w:t>
      </w:r>
      <w:r w:rsidRPr="00E76EBD">
        <w:rPr>
          <w:rFonts w:ascii="Symbol" w:hAnsi="Symbol"/>
          <w:i/>
          <w:sz w:val="28"/>
        </w:rPr>
        <w:t></w:t>
      </w:r>
    </w:p>
    <w:p w:rsidR="00E76EBD" w:rsidRPr="00E76EBD" w:rsidRDefault="00E76EBD" w:rsidP="007912FC">
      <w:pPr>
        <w:spacing w:line="240" w:lineRule="auto"/>
        <w:contextualSpacing/>
        <w:rPr>
          <w:rFonts w:ascii="Arial" w:hAnsi="Arial" w:cs="Arial"/>
          <w:i/>
        </w:rPr>
      </w:pPr>
      <w:r w:rsidRPr="00E76EBD">
        <w:rPr>
          <w:rFonts w:ascii="Arial" w:hAnsi="Arial" w:cs="Arial"/>
          <w:i/>
        </w:rPr>
        <w:t>Il vient C</w:t>
      </w:r>
      <w:r w:rsidRPr="00E76EBD">
        <w:rPr>
          <w:rFonts w:ascii="Arial" w:hAnsi="Arial" w:cs="Arial"/>
          <w:i/>
          <w:vertAlign w:val="subscript"/>
        </w:rPr>
        <w:t>f</w:t>
      </w:r>
      <w:r w:rsidRPr="00E76EBD">
        <w:rPr>
          <w:rFonts w:ascii="Arial" w:hAnsi="Arial" w:cs="Arial"/>
          <w:i/>
        </w:rPr>
        <w:t>=N.tan</w:t>
      </w:r>
      <w:r w:rsidRPr="00E76EBD">
        <w:rPr>
          <w:rFonts w:ascii="Symbol" w:hAnsi="Symbol"/>
          <w:i/>
          <w:sz w:val="28"/>
        </w:rPr>
        <w:t></w:t>
      </w:r>
      <w:r w:rsidRPr="00E76EBD">
        <w:rPr>
          <w:rFonts w:ascii="Arial" w:hAnsi="Arial" w:cs="Arial"/>
          <w:i/>
        </w:rPr>
        <w:t>.R</w:t>
      </w:r>
      <w:r w:rsidRPr="00E76EBD">
        <w:rPr>
          <w:rFonts w:ascii="Arial" w:hAnsi="Arial" w:cs="Arial"/>
          <w:i/>
          <w:vertAlign w:val="subscript"/>
        </w:rPr>
        <w:t>moy</w:t>
      </w:r>
    </w:p>
    <w:p w:rsidR="00C87134" w:rsidRPr="00E76EBD" w:rsidRDefault="00E76EBD" w:rsidP="007912FC">
      <w:pPr>
        <w:spacing w:line="240" w:lineRule="auto"/>
        <w:contextualSpacing/>
        <w:rPr>
          <w:rFonts w:ascii="Arial" w:hAnsi="Arial" w:cs="Arial"/>
        </w:rPr>
      </w:pPr>
      <w:r w:rsidRPr="00E76EBD">
        <w:rPr>
          <w:rFonts w:ascii="Arial" w:hAnsi="Arial" w:cs="Arial"/>
        </w:rPr>
        <w:t xml:space="preserve"> </w:t>
      </w:r>
    </w:p>
    <w:p w:rsidR="007D7A77" w:rsidRPr="0064490D" w:rsidRDefault="007912FC" w:rsidP="007D7A77">
      <w:pPr>
        <w:spacing w:line="240" w:lineRule="auto"/>
        <w:ind w:left="709" w:hanging="709"/>
        <w:contextualSpacing/>
        <w:rPr>
          <w:rFonts w:ascii="Arial" w:hAnsi="Arial" w:cs="Arial"/>
        </w:rPr>
      </w:pPr>
      <w:r w:rsidRPr="0064490D">
        <w:rPr>
          <w:rFonts w:ascii="Arial" w:hAnsi="Arial" w:cs="Arial"/>
          <w:u w:val="single"/>
        </w:rPr>
        <w:t>Question 2-2</w:t>
      </w:r>
      <w:r w:rsidRPr="0064490D">
        <w:rPr>
          <w:rFonts w:ascii="Arial" w:hAnsi="Arial" w:cs="Arial"/>
        </w:rPr>
        <w:t xml:space="preserve"> : </w:t>
      </w:r>
      <w:r w:rsidR="007D7A77" w:rsidRPr="0064490D">
        <w:rPr>
          <w:rFonts w:ascii="Arial" w:hAnsi="Arial" w:cs="Arial"/>
        </w:rPr>
        <w:t xml:space="preserve">déterminer la pression </w:t>
      </w:r>
      <w:r w:rsidR="007D7A77" w:rsidRPr="0064490D">
        <w:rPr>
          <w:rFonts w:ascii="Arial" w:hAnsi="Arial" w:cs="Arial"/>
          <w:i/>
        </w:rPr>
        <w:t>p</w:t>
      </w:r>
      <w:r w:rsidR="007D7A77" w:rsidRPr="0064490D">
        <w:rPr>
          <w:rFonts w:ascii="Arial" w:hAnsi="Arial" w:cs="Arial"/>
        </w:rPr>
        <w:t xml:space="preserve"> utile à appliquer à l’actionneur</w:t>
      </w:r>
      <w:r w:rsidR="007544E5">
        <w:rPr>
          <w:rFonts w:ascii="Arial" w:hAnsi="Arial" w:cs="Arial"/>
        </w:rPr>
        <w:t xml:space="preserve"> </w:t>
      </w:r>
      <w:r w:rsidR="007D7A77" w:rsidRPr="0064490D">
        <w:rPr>
          <w:rFonts w:ascii="Arial" w:hAnsi="Arial" w:cs="Arial"/>
        </w:rPr>
        <w:t>d’embrayage pour pouvoir débrayer. Vérifier que la pression distribuée par le groupe électropompe est cohérente avec la valeur trouvée précédemment. Justifier votre réponse sur feuille de copie.</w:t>
      </w:r>
    </w:p>
    <w:p w:rsidR="007D7A77" w:rsidRDefault="007D7A77" w:rsidP="007D7A77">
      <w:pPr>
        <w:spacing w:line="240" w:lineRule="auto"/>
        <w:ind w:left="1418" w:hanging="1418"/>
        <w:contextualSpacing/>
        <w:rPr>
          <w:rFonts w:ascii="Arial" w:hAnsi="Arial" w:cs="Arial"/>
        </w:rPr>
      </w:pPr>
    </w:p>
    <w:p w:rsidR="007D7A77" w:rsidRPr="0064490D" w:rsidRDefault="007D7A77" w:rsidP="007D7A77">
      <w:pPr>
        <w:spacing w:line="240" w:lineRule="auto"/>
        <w:contextualSpacing/>
        <w:rPr>
          <w:rFonts w:ascii="Arial" w:hAnsi="Arial" w:cs="Arial"/>
        </w:rPr>
      </w:pPr>
      <w:r w:rsidRPr="00556139">
        <w:rPr>
          <w:rFonts w:ascii="Arial" w:hAnsi="Arial" w:cs="Arial"/>
          <w:position w:val="-46"/>
        </w:rPr>
        <w:object w:dxaOrig="3440" w:dyaOrig="1040">
          <v:shape id="_x0000_i1028" type="#_x0000_t75" style="width:153pt;height:45pt" o:ole="">
            <v:imagedata r:id="rId16" o:title=""/>
          </v:shape>
          <o:OLEObject Type="Embed" ProgID="Equation.3" ShapeID="_x0000_i1028" DrawAspect="Content" ObjectID="_1568714600" r:id="rId17"/>
        </w:object>
      </w:r>
    </w:p>
    <w:p w:rsidR="00556139" w:rsidRDefault="00556139" w:rsidP="00AA29BE">
      <w:pPr>
        <w:spacing w:after="0" w:line="240" w:lineRule="auto"/>
        <w:contextualSpacing/>
        <w:rPr>
          <w:rFonts w:ascii="Arial" w:hAnsi="Arial" w:cs="Arial"/>
          <w:b/>
          <w:i/>
        </w:rPr>
      </w:pPr>
    </w:p>
    <w:p w:rsidR="007912FC" w:rsidRPr="0051369A" w:rsidRDefault="00045202" w:rsidP="00AA29BE">
      <w:pPr>
        <w:spacing w:after="0" w:line="240" w:lineRule="auto"/>
        <w:contextualSpacing/>
        <w:rPr>
          <w:rFonts w:ascii="Arial" w:hAnsi="Arial" w:cs="Arial"/>
          <w:i/>
        </w:rPr>
      </w:pPr>
      <w:r w:rsidRPr="0051369A">
        <w:rPr>
          <w:rFonts w:ascii="Arial" w:hAnsi="Arial" w:cs="Arial"/>
          <w:i/>
        </w:rPr>
        <w:t>Le GEP alimente le circuit avec une pression minimale de 35 bar, suffisante pour actionner l’embrayage.</w:t>
      </w:r>
    </w:p>
    <w:p w:rsidR="005C2813" w:rsidRDefault="005C2813">
      <w:pPr>
        <w:rPr>
          <w:rFonts w:ascii="Arial" w:hAnsi="Arial" w:cs="Arial"/>
          <w:u w:val="single"/>
        </w:rPr>
      </w:pPr>
    </w:p>
    <w:p w:rsidR="005C2813" w:rsidRPr="005C2813" w:rsidRDefault="005C2813" w:rsidP="005C2813">
      <w:pPr>
        <w:ind w:left="1560" w:hanging="1418"/>
        <w:jc w:val="both"/>
        <w:rPr>
          <w:rFonts w:ascii="Arial" w:hAnsi="Arial" w:cs="Arial"/>
        </w:rPr>
      </w:pPr>
      <w:r>
        <w:rPr>
          <w:rFonts w:ascii="Arial" w:hAnsi="Arial" w:cs="Arial"/>
          <w:u w:val="single"/>
        </w:rPr>
        <w:t xml:space="preserve">Question 2-3 : </w:t>
      </w:r>
      <w:r w:rsidRPr="005C2813">
        <w:rPr>
          <w:rFonts w:ascii="Arial" w:hAnsi="Arial" w:cs="Arial"/>
        </w:rPr>
        <w:t>Compléter dans les étiquettes du dessin 3D, le nom des composants du groupe hydraulique suivants :</w:t>
      </w:r>
    </w:p>
    <w:p w:rsidR="005C2813" w:rsidRPr="005C2813" w:rsidRDefault="005C2813" w:rsidP="005C2813">
      <w:pPr>
        <w:pStyle w:val="Paragraphedeliste"/>
        <w:numPr>
          <w:ilvl w:val="0"/>
          <w:numId w:val="7"/>
        </w:numPr>
        <w:jc w:val="both"/>
        <w:rPr>
          <w:rFonts w:ascii="Arial" w:hAnsi="Arial" w:cs="Arial"/>
          <w:sz w:val="22"/>
          <w:szCs w:val="22"/>
        </w:rPr>
      </w:pPr>
      <w:r w:rsidRPr="005C2813">
        <w:rPr>
          <w:rFonts w:ascii="Arial" w:hAnsi="Arial" w:cs="Arial"/>
          <w:sz w:val="22"/>
          <w:szCs w:val="22"/>
        </w:rPr>
        <w:t>Accumulateur</w:t>
      </w:r>
    </w:p>
    <w:p w:rsidR="005C2813" w:rsidRPr="005C2813" w:rsidRDefault="005C2813" w:rsidP="005C2813">
      <w:pPr>
        <w:pStyle w:val="Paragraphedeliste"/>
        <w:numPr>
          <w:ilvl w:val="0"/>
          <w:numId w:val="7"/>
        </w:numPr>
        <w:jc w:val="both"/>
        <w:rPr>
          <w:rFonts w:ascii="Arial" w:hAnsi="Arial" w:cs="Arial"/>
          <w:sz w:val="22"/>
          <w:szCs w:val="22"/>
        </w:rPr>
      </w:pPr>
      <w:r w:rsidRPr="005C2813">
        <w:rPr>
          <w:rFonts w:ascii="Arial" w:hAnsi="Arial" w:cs="Arial"/>
          <w:sz w:val="22"/>
          <w:szCs w:val="22"/>
        </w:rPr>
        <w:t>Butée d’embrayage</w:t>
      </w:r>
    </w:p>
    <w:p w:rsidR="005C2813" w:rsidRPr="005C2813" w:rsidRDefault="005C2813" w:rsidP="005C2813">
      <w:pPr>
        <w:pStyle w:val="Paragraphedeliste"/>
        <w:numPr>
          <w:ilvl w:val="0"/>
          <w:numId w:val="7"/>
        </w:numPr>
        <w:jc w:val="both"/>
        <w:rPr>
          <w:rFonts w:ascii="Arial" w:hAnsi="Arial" w:cs="Arial"/>
          <w:sz w:val="22"/>
          <w:szCs w:val="22"/>
        </w:rPr>
      </w:pPr>
      <w:r w:rsidRPr="005C2813">
        <w:rPr>
          <w:rFonts w:ascii="Arial" w:hAnsi="Arial" w:cs="Arial"/>
          <w:sz w:val="22"/>
          <w:szCs w:val="22"/>
        </w:rPr>
        <w:t>Réservoir</w:t>
      </w:r>
    </w:p>
    <w:p w:rsidR="005C2813" w:rsidRPr="005C2813" w:rsidRDefault="005C2813" w:rsidP="005C2813">
      <w:pPr>
        <w:pStyle w:val="Paragraphedeliste"/>
        <w:numPr>
          <w:ilvl w:val="0"/>
          <w:numId w:val="7"/>
        </w:numPr>
        <w:jc w:val="both"/>
        <w:rPr>
          <w:rFonts w:ascii="Arial" w:hAnsi="Arial" w:cs="Arial"/>
          <w:sz w:val="22"/>
          <w:szCs w:val="22"/>
        </w:rPr>
      </w:pPr>
      <w:r w:rsidRPr="005C2813">
        <w:rPr>
          <w:rFonts w:ascii="Arial" w:hAnsi="Arial" w:cs="Arial"/>
          <w:sz w:val="22"/>
          <w:szCs w:val="22"/>
        </w:rPr>
        <w:t>Groupe électro pompe (GEP)</w:t>
      </w:r>
    </w:p>
    <w:p w:rsidR="005C2813" w:rsidRPr="005C2813" w:rsidRDefault="005C2813">
      <w:pPr>
        <w:rPr>
          <w:rFonts w:ascii="Arial" w:hAnsi="Arial" w:cs="Arial"/>
          <w:u w:val="single"/>
        </w:rPr>
      </w:pPr>
      <w:r>
        <w:rPr>
          <w:noProof/>
          <w:lang w:eastAsia="fr-FR"/>
        </w:rPr>
        <w:drawing>
          <wp:anchor distT="0" distB="0" distL="114300" distR="114300" simplePos="0" relativeHeight="251752448" behindDoc="0" locked="0" layoutInCell="1" allowOverlap="1">
            <wp:simplePos x="0" y="0"/>
            <wp:positionH relativeFrom="page">
              <wp:posOffset>447674</wp:posOffset>
            </wp:positionH>
            <wp:positionV relativeFrom="paragraph">
              <wp:posOffset>147320</wp:posOffset>
            </wp:positionV>
            <wp:extent cx="6737335" cy="4229100"/>
            <wp:effectExtent l="0" t="0" r="6985" b="0"/>
            <wp:wrapNone/>
            <wp:docPr id="95233" name="Image 9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40369" cy="4231005"/>
                    </a:xfrm>
                    <a:prstGeom prst="rect">
                      <a:avLst/>
                    </a:prstGeom>
                  </pic:spPr>
                </pic:pic>
              </a:graphicData>
            </a:graphic>
          </wp:anchor>
        </w:drawing>
      </w:r>
      <w:r w:rsidRPr="005C2813">
        <w:rPr>
          <w:rFonts w:ascii="Arial" w:hAnsi="Arial" w:cs="Arial"/>
          <w:u w:val="single"/>
        </w:rPr>
        <w:br w:type="page"/>
      </w:r>
    </w:p>
    <w:p w:rsidR="00ED3586" w:rsidRPr="0064490D" w:rsidRDefault="00ED3586" w:rsidP="00AA29BE">
      <w:pPr>
        <w:spacing w:after="0" w:line="240" w:lineRule="auto"/>
        <w:contextualSpacing/>
        <w:rPr>
          <w:rFonts w:ascii="Arial" w:hAnsi="Arial" w:cs="Arial"/>
          <w:u w:val="single"/>
        </w:rPr>
      </w:pPr>
    </w:p>
    <w:p w:rsidR="00B741CA" w:rsidRDefault="005C2813" w:rsidP="00B741CA">
      <w:pPr>
        <w:jc w:val="both"/>
        <w:rPr>
          <w:rFonts w:ascii="Arial" w:hAnsi="Arial" w:cs="Arial"/>
        </w:rPr>
      </w:pPr>
      <w:r>
        <w:rPr>
          <w:rFonts w:ascii="Arial" w:hAnsi="Arial" w:cs="Arial"/>
          <w:u w:val="single"/>
        </w:rPr>
        <w:t>Question 2-4</w:t>
      </w:r>
      <w:r w:rsidR="00B9704F" w:rsidRPr="0064490D">
        <w:rPr>
          <w:rFonts w:ascii="Arial" w:hAnsi="Arial" w:cs="Arial"/>
        </w:rPr>
        <w:t xml:space="preserve"> : </w:t>
      </w:r>
      <w:r w:rsidR="00B741CA" w:rsidRPr="00B741CA">
        <w:rPr>
          <w:rFonts w:ascii="Arial" w:hAnsi="Arial" w:cs="Arial"/>
        </w:rPr>
        <w:t>Compléter le schéma de fonctionnement hydraulique de l’actionneur de passage de vitesse en dessinant pour chaque étape, la position des électrovannes pour un passage de rapport de 2→3.</w:t>
      </w:r>
    </w:p>
    <w:p w:rsidR="00AA29BE" w:rsidRPr="0064490D" w:rsidRDefault="00B741CA" w:rsidP="00B741CA">
      <w:pPr>
        <w:jc w:val="both"/>
        <w:rPr>
          <w:rFonts w:ascii="Arial" w:hAnsi="Arial" w:cs="Arial"/>
        </w:rPr>
      </w:pPr>
      <w:r w:rsidRPr="00B741CA">
        <w:rPr>
          <w:rFonts w:ascii="Arial" w:hAnsi="Arial" w:cs="Arial"/>
        </w:rPr>
        <w:t>Colorier en rouge les chambres sous pression.</w:t>
      </w:r>
    </w:p>
    <w:p w:rsidR="00062F1E" w:rsidRPr="0064490D" w:rsidRDefault="00B741CA" w:rsidP="00AA29BE">
      <w:pPr>
        <w:spacing w:after="0" w:line="240" w:lineRule="auto"/>
        <w:contextualSpacing/>
        <w:rPr>
          <w:rFonts w:ascii="Arial" w:hAnsi="Arial" w:cs="Arial"/>
        </w:rPr>
      </w:pPr>
      <w:r w:rsidRPr="0064490D">
        <w:rPr>
          <w:rFonts w:ascii="Arial" w:hAnsi="Arial" w:cs="Arial"/>
          <w:noProof/>
          <w:lang w:eastAsia="fr-FR"/>
        </w:rPr>
        <w:drawing>
          <wp:anchor distT="0" distB="0" distL="114300" distR="114300" simplePos="0" relativeHeight="251663360" behindDoc="0" locked="0" layoutInCell="1" allowOverlap="1">
            <wp:simplePos x="0" y="0"/>
            <wp:positionH relativeFrom="margin">
              <wp:align>right</wp:align>
            </wp:positionH>
            <wp:positionV relativeFrom="paragraph">
              <wp:posOffset>77470</wp:posOffset>
            </wp:positionV>
            <wp:extent cx="5486400" cy="7886795"/>
            <wp:effectExtent l="0"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DR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7886795"/>
                    </a:xfrm>
                    <a:prstGeom prst="rect">
                      <a:avLst/>
                    </a:prstGeom>
                  </pic:spPr>
                </pic:pic>
              </a:graphicData>
            </a:graphic>
          </wp:anchor>
        </w:drawing>
      </w:r>
    </w:p>
    <w:p w:rsidR="00062F1E" w:rsidRPr="0064490D" w:rsidRDefault="00062F1E"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7912FC" w:rsidRPr="0064490D" w:rsidRDefault="007912FC" w:rsidP="00AA29BE">
      <w:pPr>
        <w:spacing w:after="0" w:line="240" w:lineRule="auto"/>
        <w:contextualSpacing/>
        <w:rPr>
          <w:rFonts w:ascii="Arial" w:hAnsi="Arial" w:cs="Arial"/>
        </w:rPr>
      </w:pPr>
    </w:p>
    <w:p w:rsidR="00B741CA" w:rsidRDefault="00B741CA">
      <w:pPr>
        <w:rPr>
          <w:rFonts w:ascii="Arial" w:hAnsi="Arial" w:cs="Arial"/>
          <w:u w:val="single"/>
        </w:rPr>
      </w:pPr>
      <w:r>
        <w:rPr>
          <w:rFonts w:ascii="Arial" w:hAnsi="Arial" w:cs="Arial"/>
          <w:u w:val="single"/>
        </w:rPr>
        <w:br w:type="page"/>
      </w:r>
    </w:p>
    <w:p w:rsidR="00B741CA" w:rsidRDefault="007E4858" w:rsidP="00B741CA">
      <w:pPr>
        <w:spacing w:after="0" w:line="240" w:lineRule="auto"/>
        <w:ind w:left="142"/>
        <w:contextualSpacing/>
        <w:rPr>
          <w:rFonts w:ascii="Arial" w:hAnsi="Arial" w:cs="Arial"/>
        </w:rPr>
      </w:pPr>
      <w:r w:rsidRPr="0064490D">
        <w:rPr>
          <w:rFonts w:ascii="Arial" w:hAnsi="Arial" w:cs="Arial"/>
          <w:u w:val="single"/>
        </w:rPr>
        <w:t>Question 2-</w:t>
      </w:r>
      <w:r w:rsidR="00B741CA">
        <w:rPr>
          <w:rFonts w:ascii="Arial" w:hAnsi="Arial" w:cs="Arial"/>
          <w:u w:val="single"/>
        </w:rPr>
        <w:t>5</w:t>
      </w:r>
      <w:r w:rsidR="00BC2F6C" w:rsidRPr="0064490D">
        <w:rPr>
          <w:rFonts w:ascii="Arial" w:hAnsi="Arial" w:cs="Arial"/>
        </w:rPr>
        <w:t xml:space="preserve"> : Compléter </w:t>
      </w:r>
      <w:r w:rsidR="00DC7AD1" w:rsidRPr="0064490D">
        <w:rPr>
          <w:rFonts w:ascii="Arial" w:hAnsi="Arial" w:cs="Arial"/>
        </w:rPr>
        <w:t>le</w:t>
      </w:r>
      <w:r w:rsidR="00BC2F6C" w:rsidRPr="0064490D">
        <w:rPr>
          <w:rFonts w:ascii="Arial" w:hAnsi="Arial" w:cs="Arial"/>
        </w:rPr>
        <w:t xml:space="preserve"> tableau </w:t>
      </w:r>
      <w:r w:rsidR="00432285" w:rsidRPr="0064490D">
        <w:rPr>
          <w:rFonts w:ascii="Arial" w:hAnsi="Arial" w:cs="Arial"/>
        </w:rPr>
        <w:t>d’état des électrovannes en</w:t>
      </w:r>
      <w:r w:rsidR="007544E5">
        <w:rPr>
          <w:rFonts w:ascii="Arial" w:hAnsi="Arial" w:cs="Arial"/>
        </w:rPr>
        <w:t xml:space="preserve"> </w:t>
      </w:r>
      <w:r w:rsidR="00432285" w:rsidRPr="0064490D">
        <w:rPr>
          <w:rFonts w:ascii="Arial" w:hAnsi="Arial" w:cs="Arial"/>
        </w:rPr>
        <w:t>fonction du c</w:t>
      </w:r>
      <w:r w:rsidR="00DC7AD1" w:rsidRPr="0064490D">
        <w:rPr>
          <w:rFonts w:ascii="Arial" w:hAnsi="Arial" w:cs="Arial"/>
        </w:rPr>
        <w:t xml:space="preserve">hangement de </w:t>
      </w:r>
    </w:p>
    <w:p w:rsidR="00AA0ED8" w:rsidRPr="0064490D" w:rsidRDefault="00DC7AD1" w:rsidP="00B741CA">
      <w:pPr>
        <w:spacing w:after="0" w:line="240" w:lineRule="auto"/>
        <w:ind w:left="1560"/>
        <w:contextualSpacing/>
        <w:rPr>
          <w:rFonts w:ascii="Arial" w:hAnsi="Arial" w:cs="Arial"/>
        </w:rPr>
      </w:pPr>
      <w:r w:rsidRPr="0064490D">
        <w:rPr>
          <w:rFonts w:ascii="Arial" w:hAnsi="Arial" w:cs="Arial"/>
        </w:rPr>
        <w:t xml:space="preserve">rapport indiqué. </w:t>
      </w:r>
    </w:p>
    <w:p w:rsidR="00B9704F" w:rsidRDefault="00B9704F" w:rsidP="00AA29BE">
      <w:pPr>
        <w:spacing w:after="0" w:line="240" w:lineRule="auto"/>
        <w:contextualSpacing/>
        <w:rPr>
          <w:rFonts w:ascii="Arial" w:hAnsi="Arial" w:cs="Arial"/>
        </w:rPr>
      </w:pPr>
    </w:p>
    <w:p w:rsidR="003233D0" w:rsidRPr="0064490D" w:rsidRDefault="003233D0" w:rsidP="00AA29BE">
      <w:pPr>
        <w:spacing w:after="0" w:line="240" w:lineRule="auto"/>
        <w:contextualSpacing/>
        <w:rPr>
          <w:rFonts w:ascii="Arial" w:hAnsi="Arial" w:cs="Arial"/>
        </w:rPr>
      </w:pPr>
    </w:p>
    <w:tbl>
      <w:tblPr>
        <w:tblStyle w:val="Grilledutableau2"/>
        <w:tblW w:w="9889" w:type="dxa"/>
        <w:tblLayout w:type="fixed"/>
        <w:tblLook w:val="04A0" w:firstRow="1" w:lastRow="0" w:firstColumn="1" w:lastColumn="0" w:noHBand="0" w:noVBand="1"/>
      </w:tblPr>
      <w:tblGrid>
        <w:gridCol w:w="1384"/>
        <w:gridCol w:w="1418"/>
        <w:gridCol w:w="1559"/>
        <w:gridCol w:w="1701"/>
        <w:gridCol w:w="1984"/>
        <w:gridCol w:w="1843"/>
      </w:tblGrid>
      <w:tr w:rsidR="008172C1" w:rsidRPr="0064490D" w:rsidTr="00A571B0">
        <w:tc>
          <w:tcPr>
            <w:tcW w:w="1384" w:type="dxa"/>
          </w:tcPr>
          <w:p w:rsidR="00A571B0" w:rsidRPr="0064490D" w:rsidRDefault="00A571B0" w:rsidP="00A571B0">
            <w:pPr>
              <w:rPr>
                <w:rFonts w:ascii="Arial" w:hAnsi="Arial" w:cs="Arial"/>
              </w:rPr>
            </w:pPr>
            <w:r w:rsidRPr="0064490D">
              <w:rPr>
                <w:rFonts w:ascii="Arial" w:hAnsi="Arial" w:cs="Arial"/>
              </w:rPr>
              <w:t>Rapport de départ</w:t>
            </w:r>
          </w:p>
        </w:tc>
        <w:tc>
          <w:tcPr>
            <w:tcW w:w="1418" w:type="dxa"/>
          </w:tcPr>
          <w:p w:rsidR="00A571B0" w:rsidRPr="0064490D" w:rsidRDefault="00A571B0" w:rsidP="00A571B0">
            <w:pPr>
              <w:rPr>
                <w:rFonts w:ascii="Arial" w:hAnsi="Arial" w:cs="Arial"/>
              </w:rPr>
            </w:pPr>
            <w:r w:rsidRPr="0064490D">
              <w:rPr>
                <w:rFonts w:ascii="Arial" w:hAnsi="Arial" w:cs="Arial"/>
              </w:rPr>
              <w:t>Passage de rapport</w:t>
            </w:r>
          </w:p>
        </w:tc>
        <w:tc>
          <w:tcPr>
            <w:tcW w:w="1559" w:type="dxa"/>
          </w:tcPr>
          <w:p w:rsidR="00A571B0" w:rsidRPr="0064490D" w:rsidRDefault="00A571B0" w:rsidP="00A571B0">
            <w:pPr>
              <w:rPr>
                <w:rFonts w:ascii="Arial" w:hAnsi="Arial" w:cs="Arial"/>
              </w:rPr>
            </w:pPr>
            <w:r w:rsidRPr="0064490D">
              <w:rPr>
                <w:rFonts w:ascii="Arial" w:hAnsi="Arial" w:cs="Arial"/>
              </w:rPr>
              <w:t>Etat EV embrayage</w:t>
            </w:r>
          </w:p>
        </w:tc>
        <w:tc>
          <w:tcPr>
            <w:tcW w:w="1701" w:type="dxa"/>
          </w:tcPr>
          <w:p w:rsidR="00A571B0" w:rsidRPr="0064490D" w:rsidRDefault="00A571B0" w:rsidP="00A571B0">
            <w:pPr>
              <w:rPr>
                <w:rFonts w:ascii="Arial" w:hAnsi="Arial" w:cs="Arial"/>
              </w:rPr>
            </w:pPr>
            <w:r w:rsidRPr="0064490D">
              <w:rPr>
                <w:rFonts w:ascii="Arial" w:hAnsi="Arial" w:cs="Arial"/>
              </w:rPr>
              <w:t>Etat EV de sélection</w:t>
            </w:r>
          </w:p>
        </w:tc>
        <w:tc>
          <w:tcPr>
            <w:tcW w:w="1984" w:type="dxa"/>
          </w:tcPr>
          <w:p w:rsidR="00A571B0" w:rsidRPr="0064490D" w:rsidRDefault="00A571B0" w:rsidP="00A571B0">
            <w:pPr>
              <w:rPr>
                <w:rFonts w:ascii="Arial" w:hAnsi="Arial" w:cs="Arial"/>
              </w:rPr>
            </w:pPr>
            <w:r w:rsidRPr="0064490D">
              <w:rPr>
                <w:rFonts w:ascii="Arial" w:hAnsi="Arial" w:cs="Arial"/>
              </w:rPr>
              <w:t xml:space="preserve">Etat EV de passage </w:t>
            </w:r>
            <w:r w:rsidR="007544E5" w:rsidRPr="0064490D">
              <w:rPr>
                <w:rFonts w:ascii="Arial" w:hAnsi="Arial" w:cs="Arial"/>
              </w:rPr>
              <w:t>pair</w:t>
            </w:r>
          </w:p>
        </w:tc>
        <w:tc>
          <w:tcPr>
            <w:tcW w:w="1843" w:type="dxa"/>
          </w:tcPr>
          <w:p w:rsidR="00A571B0" w:rsidRPr="0064490D" w:rsidRDefault="00A571B0" w:rsidP="00A571B0">
            <w:pPr>
              <w:rPr>
                <w:rFonts w:ascii="Arial" w:hAnsi="Arial" w:cs="Arial"/>
              </w:rPr>
            </w:pPr>
            <w:r w:rsidRPr="0064490D">
              <w:rPr>
                <w:rFonts w:ascii="Arial" w:hAnsi="Arial" w:cs="Arial"/>
              </w:rPr>
              <w:t xml:space="preserve">Etat EV de passage </w:t>
            </w:r>
            <w:r w:rsidR="007544E5" w:rsidRPr="0064490D">
              <w:rPr>
                <w:rFonts w:ascii="Arial" w:hAnsi="Arial" w:cs="Arial"/>
              </w:rPr>
              <w:t>impair</w:t>
            </w:r>
          </w:p>
        </w:tc>
      </w:tr>
      <w:tr w:rsidR="008172C1" w:rsidRPr="0064490D" w:rsidTr="00A571B0">
        <w:tc>
          <w:tcPr>
            <w:tcW w:w="1384" w:type="dxa"/>
            <w:vAlign w:val="center"/>
          </w:tcPr>
          <w:p w:rsidR="00A571B0" w:rsidRPr="0064490D" w:rsidRDefault="00A571B0" w:rsidP="00A571B0">
            <w:pPr>
              <w:jc w:val="center"/>
              <w:rPr>
                <w:rFonts w:ascii="Arial" w:hAnsi="Arial" w:cs="Arial"/>
              </w:rPr>
            </w:pPr>
            <w:r w:rsidRPr="0064490D">
              <w:rPr>
                <w:rFonts w:ascii="Arial" w:hAnsi="Arial" w:cs="Arial"/>
              </w:rPr>
              <w:t>N</w:t>
            </w:r>
          </w:p>
        </w:tc>
        <w:tc>
          <w:tcPr>
            <w:tcW w:w="1418" w:type="dxa"/>
            <w:vAlign w:val="center"/>
          </w:tcPr>
          <w:p w:rsidR="00A571B0" w:rsidRPr="0064490D" w:rsidRDefault="007544E5" w:rsidP="00A571B0">
            <w:pPr>
              <w:tabs>
                <w:tab w:val="left" w:pos="750"/>
              </w:tabs>
              <w:jc w:val="center"/>
              <w:rPr>
                <w:rFonts w:ascii="Arial" w:hAnsi="Arial" w:cs="Arial"/>
              </w:rPr>
            </w:pPr>
            <w:r>
              <w:rPr>
                <w:rFonts w:ascii="Arial" w:hAnsi="Arial" w:cs="Arial"/>
                <w:noProof/>
                <w:lang w:eastAsia="fr-FR"/>
              </w:rPr>
              <mc:AlternateContent>
                <mc:Choice Requires="wps">
                  <w:drawing>
                    <wp:anchor distT="4294967295" distB="4294967295" distL="114300" distR="114300" simplePos="0" relativeHeight="251667456" behindDoc="0" locked="0" layoutInCell="1" allowOverlap="1">
                      <wp:simplePos x="0" y="0"/>
                      <wp:positionH relativeFrom="column">
                        <wp:posOffset>239395</wp:posOffset>
                      </wp:positionH>
                      <wp:positionV relativeFrom="paragraph">
                        <wp:posOffset>93979</wp:posOffset>
                      </wp:positionV>
                      <wp:extent cx="190500" cy="0"/>
                      <wp:effectExtent l="0" t="76200" r="19050" b="114300"/>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5F33ACE" id="Connecteur droit avec flèche 7" o:spid="_x0000_s1026" type="#_x0000_t32" style="position:absolute;margin-left:18.85pt;margin-top:7.4pt;width:1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">
                      <v:stroke endarrow="open"/>
                      <o:lock v:ext="edit" shapetype="f"/>
                    </v:shape>
                  </w:pict>
                </mc:Fallback>
              </mc:AlternateContent>
            </w:r>
            <w:r w:rsidR="00A571B0" w:rsidRPr="0064490D">
              <w:rPr>
                <w:rFonts w:ascii="Arial" w:hAnsi="Arial" w:cs="Arial"/>
              </w:rPr>
              <w:t>N</w:t>
            </w:r>
            <w:r w:rsidR="00A571B0" w:rsidRPr="0064490D">
              <w:rPr>
                <w:rFonts w:ascii="Arial" w:hAnsi="Arial" w:cs="Arial"/>
              </w:rPr>
              <w:tab/>
              <w:t>1</w:t>
            </w:r>
          </w:p>
        </w:tc>
        <w:tc>
          <w:tcPr>
            <w:tcW w:w="1559" w:type="dxa"/>
            <w:vAlign w:val="center"/>
          </w:tcPr>
          <w:p w:rsidR="00A571B0" w:rsidRPr="0064490D" w:rsidRDefault="00A571B0" w:rsidP="00A571B0">
            <w:pPr>
              <w:jc w:val="center"/>
              <w:rPr>
                <w:rFonts w:ascii="Arial" w:hAnsi="Arial" w:cs="Arial"/>
              </w:rPr>
            </w:pPr>
            <w:r w:rsidRPr="0064490D">
              <w:rPr>
                <w:rFonts w:ascii="Arial" w:hAnsi="Arial" w:cs="Arial"/>
              </w:rPr>
              <w:t>1 puis 0</w:t>
            </w:r>
          </w:p>
        </w:tc>
        <w:tc>
          <w:tcPr>
            <w:tcW w:w="1701" w:type="dxa"/>
            <w:vAlign w:val="center"/>
          </w:tcPr>
          <w:p w:rsidR="00A571B0" w:rsidRPr="0064490D" w:rsidRDefault="00A571B0" w:rsidP="00A571B0">
            <w:pPr>
              <w:jc w:val="center"/>
              <w:rPr>
                <w:rFonts w:ascii="Arial" w:hAnsi="Arial" w:cs="Arial"/>
              </w:rPr>
            </w:pPr>
            <w:r w:rsidRPr="0064490D">
              <w:rPr>
                <w:rFonts w:ascii="Arial" w:hAnsi="Arial" w:cs="Arial"/>
              </w:rPr>
              <w:t>0</w:t>
            </w:r>
          </w:p>
        </w:tc>
        <w:tc>
          <w:tcPr>
            <w:tcW w:w="1984" w:type="dxa"/>
            <w:vAlign w:val="center"/>
          </w:tcPr>
          <w:p w:rsidR="00A571B0" w:rsidRPr="0064490D" w:rsidRDefault="00A571B0" w:rsidP="00A571B0">
            <w:pPr>
              <w:jc w:val="center"/>
              <w:rPr>
                <w:rFonts w:ascii="Arial" w:hAnsi="Arial" w:cs="Arial"/>
              </w:rPr>
            </w:pPr>
            <w:r w:rsidRPr="0064490D">
              <w:rPr>
                <w:rFonts w:ascii="Arial" w:hAnsi="Arial" w:cs="Arial"/>
              </w:rPr>
              <w:t>0</w:t>
            </w:r>
          </w:p>
        </w:tc>
        <w:tc>
          <w:tcPr>
            <w:tcW w:w="1843" w:type="dxa"/>
            <w:vAlign w:val="center"/>
          </w:tcPr>
          <w:p w:rsidR="00A571B0" w:rsidRPr="0064490D" w:rsidRDefault="00A571B0" w:rsidP="00A571B0">
            <w:pPr>
              <w:jc w:val="center"/>
              <w:rPr>
                <w:rFonts w:ascii="Arial" w:hAnsi="Arial" w:cs="Arial"/>
              </w:rPr>
            </w:pPr>
          </w:p>
          <w:p w:rsidR="00A571B0" w:rsidRPr="0064490D" w:rsidRDefault="00A571B0" w:rsidP="00A571B0">
            <w:pPr>
              <w:jc w:val="center"/>
              <w:rPr>
                <w:rFonts w:ascii="Arial" w:hAnsi="Arial" w:cs="Arial"/>
              </w:rPr>
            </w:pPr>
            <w:r w:rsidRPr="0064490D">
              <w:rPr>
                <w:rFonts w:ascii="Arial" w:hAnsi="Arial" w:cs="Arial"/>
              </w:rPr>
              <w:t>1</w:t>
            </w:r>
          </w:p>
          <w:p w:rsidR="00A571B0" w:rsidRPr="0064490D" w:rsidRDefault="00A571B0" w:rsidP="00A571B0">
            <w:pPr>
              <w:jc w:val="center"/>
              <w:rPr>
                <w:rFonts w:ascii="Arial" w:hAnsi="Arial" w:cs="Arial"/>
              </w:rPr>
            </w:pPr>
          </w:p>
        </w:tc>
      </w:tr>
      <w:tr w:rsidR="008172C1" w:rsidRPr="0064490D" w:rsidTr="00A571B0">
        <w:tc>
          <w:tcPr>
            <w:tcW w:w="1384" w:type="dxa"/>
            <w:vAlign w:val="center"/>
          </w:tcPr>
          <w:p w:rsidR="00A571B0" w:rsidRPr="0064490D" w:rsidRDefault="00A571B0" w:rsidP="00A571B0">
            <w:pPr>
              <w:jc w:val="center"/>
              <w:rPr>
                <w:rFonts w:ascii="Arial" w:hAnsi="Arial" w:cs="Arial"/>
              </w:rPr>
            </w:pPr>
          </w:p>
          <w:p w:rsidR="00A571B0" w:rsidRPr="0064490D" w:rsidRDefault="00A571B0" w:rsidP="00A571B0">
            <w:pPr>
              <w:jc w:val="center"/>
              <w:rPr>
                <w:rFonts w:ascii="Arial" w:hAnsi="Arial" w:cs="Arial"/>
              </w:rPr>
            </w:pPr>
            <w:r w:rsidRPr="0064490D">
              <w:rPr>
                <w:rFonts w:ascii="Arial" w:hAnsi="Arial" w:cs="Arial"/>
              </w:rPr>
              <w:t>1</w:t>
            </w:r>
          </w:p>
          <w:p w:rsidR="00A571B0" w:rsidRPr="0064490D" w:rsidRDefault="00A571B0" w:rsidP="00A571B0">
            <w:pPr>
              <w:jc w:val="center"/>
              <w:rPr>
                <w:rFonts w:ascii="Arial" w:hAnsi="Arial" w:cs="Arial"/>
              </w:rPr>
            </w:pPr>
          </w:p>
        </w:tc>
        <w:tc>
          <w:tcPr>
            <w:tcW w:w="1418" w:type="dxa"/>
            <w:vAlign w:val="center"/>
          </w:tcPr>
          <w:p w:rsidR="00A571B0" w:rsidRPr="0064490D" w:rsidRDefault="007544E5" w:rsidP="00A571B0">
            <w:pPr>
              <w:jc w:val="center"/>
              <w:rPr>
                <w:rFonts w:ascii="Arial" w:hAnsi="Arial" w:cs="Arial"/>
              </w:rPr>
            </w:pPr>
            <w:r>
              <w:rPr>
                <w:rFonts w:ascii="Arial" w:hAnsi="Arial" w:cs="Arial"/>
                <w:noProof/>
                <w:lang w:eastAsia="fr-FR"/>
              </w:rPr>
              <mc:AlternateContent>
                <mc:Choice Requires="wps">
                  <w:drawing>
                    <wp:anchor distT="4294967295" distB="4294967295" distL="114300" distR="114300" simplePos="0" relativeHeight="251674624" behindDoc="0" locked="0" layoutInCell="1" allowOverlap="1">
                      <wp:simplePos x="0" y="0"/>
                      <wp:positionH relativeFrom="column">
                        <wp:posOffset>244475</wp:posOffset>
                      </wp:positionH>
                      <wp:positionV relativeFrom="paragraph">
                        <wp:posOffset>87629</wp:posOffset>
                      </wp:positionV>
                      <wp:extent cx="190500" cy="0"/>
                      <wp:effectExtent l="0" t="76200" r="19050" b="114300"/>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10E097" id="Connecteur droit avec flèche 8" o:spid="_x0000_s1026" type="#_x0000_t32" style="position:absolute;margin-left:19.25pt;margin-top:6.9pt;width:1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">
                      <v:stroke endarrow="open"/>
                      <o:lock v:ext="edit" shapetype="f"/>
                    </v:shape>
                  </w:pict>
                </mc:Fallback>
              </mc:AlternateContent>
            </w:r>
            <w:r w:rsidR="00A571B0" w:rsidRPr="0064490D">
              <w:rPr>
                <w:rFonts w:ascii="Arial" w:hAnsi="Arial" w:cs="Arial"/>
              </w:rPr>
              <w:t>1</w:t>
            </w:r>
            <w:r w:rsidR="00A571B0" w:rsidRPr="0064490D">
              <w:rPr>
                <w:rFonts w:ascii="Arial" w:hAnsi="Arial" w:cs="Arial"/>
              </w:rPr>
              <w:tab/>
              <w:t>2</w:t>
            </w:r>
          </w:p>
        </w:tc>
        <w:tc>
          <w:tcPr>
            <w:tcW w:w="1559" w:type="dxa"/>
            <w:vAlign w:val="center"/>
          </w:tcPr>
          <w:p w:rsidR="00A571B0" w:rsidRPr="0064490D" w:rsidRDefault="00A571B0" w:rsidP="00A571B0">
            <w:pPr>
              <w:jc w:val="center"/>
              <w:rPr>
                <w:rFonts w:ascii="Arial" w:hAnsi="Arial" w:cs="Arial"/>
                <w:b/>
              </w:rPr>
            </w:pPr>
            <w:r w:rsidRPr="0064490D">
              <w:rPr>
                <w:rFonts w:ascii="Arial" w:hAnsi="Arial" w:cs="Arial"/>
                <w:b/>
              </w:rPr>
              <w:t>1 puis 0</w:t>
            </w:r>
          </w:p>
        </w:tc>
        <w:tc>
          <w:tcPr>
            <w:tcW w:w="1701" w:type="dxa"/>
            <w:vAlign w:val="center"/>
          </w:tcPr>
          <w:p w:rsidR="00A571B0" w:rsidRPr="0064490D" w:rsidRDefault="00A571B0" w:rsidP="00A571B0">
            <w:pPr>
              <w:jc w:val="center"/>
              <w:rPr>
                <w:rFonts w:ascii="Arial" w:hAnsi="Arial" w:cs="Arial"/>
                <w:b/>
              </w:rPr>
            </w:pPr>
            <w:r w:rsidRPr="0064490D">
              <w:rPr>
                <w:rFonts w:ascii="Arial" w:hAnsi="Arial" w:cs="Arial"/>
                <w:b/>
              </w:rPr>
              <w:t>0</w:t>
            </w:r>
          </w:p>
        </w:tc>
        <w:tc>
          <w:tcPr>
            <w:tcW w:w="1984" w:type="dxa"/>
            <w:vAlign w:val="center"/>
          </w:tcPr>
          <w:p w:rsidR="00A571B0" w:rsidRPr="0064490D" w:rsidRDefault="00A571B0" w:rsidP="00A571B0">
            <w:pPr>
              <w:jc w:val="center"/>
              <w:rPr>
                <w:rFonts w:ascii="Arial" w:hAnsi="Arial" w:cs="Arial"/>
                <w:b/>
              </w:rPr>
            </w:pPr>
            <w:r w:rsidRPr="0064490D">
              <w:rPr>
                <w:rFonts w:ascii="Arial" w:hAnsi="Arial" w:cs="Arial"/>
                <w:b/>
              </w:rPr>
              <w:t>1</w:t>
            </w:r>
          </w:p>
        </w:tc>
        <w:tc>
          <w:tcPr>
            <w:tcW w:w="1843" w:type="dxa"/>
            <w:vAlign w:val="center"/>
          </w:tcPr>
          <w:p w:rsidR="00A571B0" w:rsidRPr="0064490D" w:rsidRDefault="00A571B0" w:rsidP="00A571B0">
            <w:pPr>
              <w:jc w:val="center"/>
              <w:rPr>
                <w:rFonts w:ascii="Arial" w:hAnsi="Arial" w:cs="Arial"/>
                <w:b/>
              </w:rPr>
            </w:pPr>
            <w:bookmarkStart w:id="1" w:name="_GoBack"/>
            <w:bookmarkEnd w:id="1"/>
            <w:r w:rsidRPr="0064490D">
              <w:rPr>
                <w:rFonts w:ascii="Arial" w:hAnsi="Arial" w:cs="Arial"/>
                <w:b/>
              </w:rPr>
              <w:t>0</w:t>
            </w:r>
          </w:p>
        </w:tc>
      </w:tr>
      <w:tr w:rsidR="008172C1" w:rsidRPr="0064490D" w:rsidTr="00A571B0">
        <w:tc>
          <w:tcPr>
            <w:tcW w:w="1384" w:type="dxa"/>
            <w:vAlign w:val="center"/>
          </w:tcPr>
          <w:p w:rsidR="00A571B0" w:rsidRPr="0064490D" w:rsidRDefault="00A571B0" w:rsidP="00A571B0">
            <w:pPr>
              <w:jc w:val="center"/>
              <w:rPr>
                <w:rFonts w:ascii="Arial" w:hAnsi="Arial" w:cs="Arial"/>
              </w:rPr>
            </w:pPr>
            <w:r w:rsidRPr="0064490D">
              <w:rPr>
                <w:rFonts w:ascii="Arial" w:hAnsi="Arial" w:cs="Arial"/>
              </w:rPr>
              <w:t>2</w:t>
            </w:r>
          </w:p>
        </w:tc>
        <w:tc>
          <w:tcPr>
            <w:tcW w:w="1418" w:type="dxa"/>
            <w:vAlign w:val="center"/>
          </w:tcPr>
          <w:p w:rsidR="00A571B0" w:rsidRPr="0064490D" w:rsidRDefault="007544E5" w:rsidP="00A571B0">
            <w:pPr>
              <w:jc w:val="center"/>
              <w:rPr>
                <w:rFonts w:ascii="Arial" w:hAnsi="Arial" w:cs="Arial"/>
              </w:rPr>
            </w:pPr>
            <w:r>
              <w:rPr>
                <w:rFonts w:ascii="Arial" w:hAnsi="Arial" w:cs="Arial"/>
                <w:noProof/>
                <w:lang w:eastAsia="fr-FR"/>
              </w:rPr>
              <mc:AlternateContent>
                <mc:Choice Requires="wps">
                  <w:drawing>
                    <wp:anchor distT="4294967295" distB="4294967295" distL="114300" distR="114300" simplePos="0" relativeHeight="251675648" behindDoc="0" locked="0" layoutInCell="1" allowOverlap="1">
                      <wp:simplePos x="0" y="0"/>
                      <wp:positionH relativeFrom="column">
                        <wp:posOffset>241935</wp:posOffset>
                      </wp:positionH>
                      <wp:positionV relativeFrom="paragraph">
                        <wp:posOffset>80644</wp:posOffset>
                      </wp:positionV>
                      <wp:extent cx="190500" cy="0"/>
                      <wp:effectExtent l="0" t="76200" r="19050" b="11430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101BE7" id="Connecteur droit avec flèche 9" o:spid="_x0000_s1026" type="#_x0000_t32" style="position:absolute;margin-left:19.05pt;margin-top:6.35pt;width:1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">
                      <v:stroke endarrow="open"/>
                      <o:lock v:ext="edit" shapetype="f"/>
                    </v:shape>
                  </w:pict>
                </mc:Fallback>
              </mc:AlternateContent>
            </w:r>
            <w:r w:rsidR="00A571B0" w:rsidRPr="0064490D">
              <w:rPr>
                <w:rFonts w:ascii="Arial" w:hAnsi="Arial" w:cs="Arial"/>
              </w:rPr>
              <w:t>2</w:t>
            </w:r>
            <w:r w:rsidR="00A571B0" w:rsidRPr="0064490D">
              <w:rPr>
                <w:rFonts w:ascii="Arial" w:hAnsi="Arial" w:cs="Arial"/>
              </w:rPr>
              <w:tab/>
              <w:t>3</w:t>
            </w:r>
          </w:p>
        </w:tc>
        <w:tc>
          <w:tcPr>
            <w:tcW w:w="1559" w:type="dxa"/>
            <w:vAlign w:val="center"/>
          </w:tcPr>
          <w:p w:rsidR="00A571B0" w:rsidRPr="0064490D" w:rsidRDefault="00A571B0" w:rsidP="00A571B0">
            <w:pPr>
              <w:jc w:val="center"/>
              <w:rPr>
                <w:rFonts w:ascii="Arial" w:hAnsi="Arial" w:cs="Arial"/>
                <w:b/>
              </w:rPr>
            </w:pPr>
            <w:r w:rsidRPr="0064490D">
              <w:rPr>
                <w:rFonts w:ascii="Arial" w:hAnsi="Arial" w:cs="Arial"/>
                <w:b/>
              </w:rPr>
              <w:t>1 puis 0</w:t>
            </w:r>
          </w:p>
        </w:tc>
        <w:tc>
          <w:tcPr>
            <w:tcW w:w="1701" w:type="dxa"/>
            <w:vAlign w:val="center"/>
          </w:tcPr>
          <w:p w:rsidR="00A571B0" w:rsidRPr="0064490D" w:rsidRDefault="00A571B0" w:rsidP="00A571B0">
            <w:pPr>
              <w:jc w:val="center"/>
              <w:rPr>
                <w:rFonts w:ascii="Arial" w:hAnsi="Arial" w:cs="Arial"/>
                <w:b/>
              </w:rPr>
            </w:pPr>
            <w:r w:rsidRPr="0064490D">
              <w:rPr>
                <w:rFonts w:ascii="Arial" w:hAnsi="Arial" w:cs="Arial"/>
                <w:b/>
              </w:rPr>
              <w:t>1</w:t>
            </w:r>
          </w:p>
        </w:tc>
        <w:tc>
          <w:tcPr>
            <w:tcW w:w="1984" w:type="dxa"/>
            <w:vAlign w:val="center"/>
          </w:tcPr>
          <w:p w:rsidR="00A571B0" w:rsidRPr="0064490D" w:rsidRDefault="00A571B0" w:rsidP="00A571B0">
            <w:pPr>
              <w:jc w:val="center"/>
              <w:rPr>
                <w:rFonts w:ascii="Arial" w:hAnsi="Arial" w:cs="Arial"/>
                <w:b/>
              </w:rPr>
            </w:pPr>
            <w:r w:rsidRPr="0064490D">
              <w:rPr>
                <w:rFonts w:ascii="Arial" w:hAnsi="Arial" w:cs="Arial"/>
                <w:b/>
              </w:rPr>
              <w:t>0</w:t>
            </w:r>
          </w:p>
        </w:tc>
        <w:tc>
          <w:tcPr>
            <w:tcW w:w="1843" w:type="dxa"/>
            <w:vAlign w:val="center"/>
          </w:tcPr>
          <w:p w:rsidR="00A571B0" w:rsidRPr="0064490D" w:rsidRDefault="00A571B0" w:rsidP="00A571B0">
            <w:pPr>
              <w:jc w:val="center"/>
              <w:rPr>
                <w:rFonts w:ascii="Arial" w:hAnsi="Arial" w:cs="Arial"/>
                <w:b/>
              </w:rPr>
            </w:pPr>
          </w:p>
          <w:p w:rsidR="00A571B0" w:rsidRPr="0064490D" w:rsidRDefault="00A571B0" w:rsidP="00A571B0">
            <w:pPr>
              <w:jc w:val="center"/>
              <w:rPr>
                <w:rFonts w:ascii="Arial" w:hAnsi="Arial" w:cs="Arial"/>
                <w:b/>
              </w:rPr>
            </w:pPr>
            <w:r w:rsidRPr="0064490D">
              <w:rPr>
                <w:rFonts w:ascii="Arial" w:hAnsi="Arial" w:cs="Arial"/>
                <w:b/>
              </w:rPr>
              <w:t>1</w:t>
            </w:r>
          </w:p>
          <w:p w:rsidR="00A571B0" w:rsidRPr="0064490D" w:rsidRDefault="00A571B0" w:rsidP="00A571B0">
            <w:pPr>
              <w:jc w:val="center"/>
              <w:rPr>
                <w:rFonts w:ascii="Arial" w:hAnsi="Arial" w:cs="Arial"/>
                <w:b/>
              </w:rPr>
            </w:pPr>
          </w:p>
        </w:tc>
      </w:tr>
      <w:tr w:rsidR="008172C1" w:rsidRPr="0064490D" w:rsidTr="00A571B0">
        <w:tc>
          <w:tcPr>
            <w:tcW w:w="1384" w:type="dxa"/>
            <w:vAlign w:val="center"/>
          </w:tcPr>
          <w:p w:rsidR="00A571B0" w:rsidRPr="0064490D" w:rsidRDefault="00A571B0" w:rsidP="00A571B0">
            <w:pPr>
              <w:jc w:val="center"/>
              <w:rPr>
                <w:rFonts w:ascii="Arial" w:hAnsi="Arial" w:cs="Arial"/>
              </w:rPr>
            </w:pPr>
            <w:r w:rsidRPr="0064490D">
              <w:rPr>
                <w:rFonts w:ascii="Arial" w:hAnsi="Arial" w:cs="Arial"/>
              </w:rPr>
              <w:t>3</w:t>
            </w:r>
          </w:p>
        </w:tc>
        <w:tc>
          <w:tcPr>
            <w:tcW w:w="1418" w:type="dxa"/>
            <w:vAlign w:val="center"/>
          </w:tcPr>
          <w:p w:rsidR="00A571B0" w:rsidRPr="0064490D" w:rsidRDefault="007544E5" w:rsidP="00A571B0">
            <w:pPr>
              <w:jc w:val="center"/>
              <w:rPr>
                <w:rFonts w:ascii="Arial" w:hAnsi="Arial" w:cs="Arial"/>
              </w:rPr>
            </w:pPr>
            <w:r>
              <w:rPr>
                <w:rFonts w:ascii="Arial" w:hAnsi="Arial" w:cs="Arial"/>
                <w:noProof/>
                <w:lang w:eastAsia="fr-FR"/>
              </w:rPr>
              <mc:AlternateContent>
                <mc:Choice Requires="wps">
                  <w:drawing>
                    <wp:anchor distT="4294967295" distB="4294967295" distL="114300" distR="114300" simplePos="0" relativeHeight="251676672" behindDoc="0" locked="0" layoutInCell="1" allowOverlap="1">
                      <wp:simplePos x="0" y="0"/>
                      <wp:positionH relativeFrom="column">
                        <wp:posOffset>243205</wp:posOffset>
                      </wp:positionH>
                      <wp:positionV relativeFrom="paragraph">
                        <wp:posOffset>97154</wp:posOffset>
                      </wp:positionV>
                      <wp:extent cx="190500" cy="0"/>
                      <wp:effectExtent l="0" t="76200" r="19050" b="114300"/>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AD57F5" id="Connecteur droit avec flèche 10" o:spid="_x0000_s1026" type="#_x0000_t32" style="position:absolute;margin-left:19.15pt;margin-top:7.65pt;width:1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">
                      <v:stroke endarrow="open"/>
                      <o:lock v:ext="edit" shapetype="f"/>
                    </v:shape>
                  </w:pict>
                </mc:Fallback>
              </mc:AlternateContent>
            </w:r>
            <w:r w:rsidR="00A571B0" w:rsidRPr="0064490D">
              <w:rPr>
                <w:rFonts w:ascii="Arial" w:hAnsi="Arial" w:cs="Arial"/>
              </w:rPr>
              <w:t>3</w:t>
            </w:r>
            <w:r w:rsidR="00A571B0" w:rsidRPr="0064490D">
              <w:rPr>
                <w:rFonts w:ascii="Arial" w:hAnsi="Arial" w:cs="Arial"/>
              </w:rPr>
              <w:tab/>
              <w:t>4</w:t>
            </w:r>
          </w:p>
        </w:tc>
        <w:tc>
          <w:tcPr>
            <w:tcW w:w="1559" w:type="dxa"/>
            <w:vAlign w:val="center"/>
          </w:tcPr>
          <w:p w:rsidR="00A571B0" w:rsidRPr="0064490D" w:rsidRDefault="00A571B0" w:rsidP="00A571B0">
            <w:pPr>
              <w:jc w:val="center"/>
              <w:rPr>
                <w:rFonts w:ascii="Arial" w:hAnsi="Arial" w:cs="Arial"/>
                <w:b/>
              </w:rPr>
            </w:pPr>
            <w:r w:rsidRPr="0064490D">
              <w:rPr>
                <w:rFonts w:ascii="Arial" w:hAnsi="Arial" w:cs="Arial"/>
                <w:b/>
              </w:rPr>
              <w:t>1 puis 0</w:t>
            </w:r>
          </w:p>
        </w:tc>
        <w:tc>
          <w:tcPr>
            <w:tcW w:w="1701" w:type="dxa"/>
            <w:vAlign w:val="center"/>
          </w:tcPr>
          <w:p w:rsidR="00A571B0" w:rsidRPr="0064490D" w:rsidRDefault="00A571B0" w:rsidP="00A571B0">
            <w:pPr>
              <w:jc w:val="center"/>
              <w:rPr>
                <w:rFonts w:ascii="Arial" w:hAnsi="Arial" w:cs="Arial"/>
                <w:b/>
              </w:rPr>
            </w:pPr>
            <w:r w:rsidRPr="0064490D">
              <w:rPr>
                <w:rFonts w:ascii="Arial" w:hAnsi="Arial" w:cs="Arial"/>
                <w:b/>
              </w:rPr>
              <w:t>0</w:t>
            </w:r>
          </w:p>
        </w:tc>
        <w:tc>
          <w:tcPr>
            <w:tcW w:w="1984" w:type="dxa"/>
            <w:vAlign w:val="center"/>
          </w:tcPr>
          <w:p w:rsidR="00A571B0" w:rsidRPr="0064490D" w:rsidRDefault="00A571B0" w:rsidP="00A571B0">
            <w:pPr>
              <w:jc w:val="center"/>
              <w:rPr>
                <w:rFonts w:ascii="Arial" w:hAnsi="Arial" w:cs="Arial"/>
                <w:b/>
              </w:rPr>
            </w:pPr>
            <w:r w:rsidRPr="0064490D">
              <w:rPr>
                <w:rFonts w:ascii="Arial" w:hAnsi="Arial" w:cs="Arial"/>
                <w:b/>
              </w:rPr>
              <w:t>1</w:t>
            </w:r>
          </w:p>
        </w:tc>
        <w:tc>
          <w:tcPr>
            <w:tcW w:w="1843" w:type="dxa"/>
            <w:vAlign w:val="center"/>
          </w:tcPr>
          <w:p w:rsidR="00A571B0" w:rsidRPr="0064490D" w:rsidRDefault="00A571B0" w:rsidP="00A571B0">
            <w:pPr>
              <w:jc w:val="center"/>
              <w:rPr>
                <w:rFonts w:ascii="Arial" w:hAnsi="Arial" w:cs="Arial"/>
                <w:b/>
              </w:rPr>
            </w:pPr>
          </w:p>
          <w:p w:rsidR="00A571B0" w:rsidRPr="0064490D" w:rsidRDefault="00A571B0" w:rsidP="00A571B0">
            <w:pPr>
              <w:jc w:val="center"/>
              <w:rPr>
                <w:rFonts w:ascii="Arial" w:hAnsi="Arial" w:cs="Arial"/>
                <w:b/>
              </w:rPr>
            </w:pPr>
            <w:r w:rsidRPr="0064490D">
              <w:rPr>
                <w:rFonts w:ascii="Arial" w:hAnsi="Arial" w:cs="Arial"/>
                <w:b/>
              </w:rPr>
              <w:t>0</w:t>
            </w:r>
          </w:p>
          <w:p w:rsidR="00A571B0" w:rsidRPr="0064490D" w:rsidRDefault="00A571B0" w:rsidP="00A571B0">
            <w:pPr>
              <w:jc w:val="center"/>
              <w:rPr>
                <w:rFonts w:ascii="Arial" w:hAnsi="Arial" w:cs="Arial"/>
                <w:b/>
              </w:rPr>
            </w:pPr>
          </w:p>
        </w:tc>
      </w:tr>
      <w:tr w:rsidR="008172C1" w:rsidRPr="0064490D" w:rsidTr="00A571B0">
        <w:tc>
          <w:tcPr>
            <w:tcW w:w="1384" w:type="dxa"/>
            <w:vAlign w:val="center"/>
          </w:tcPr>
          <w:p w:rsidR="00A571B0" w:rsidRPr="0064490D" w:rsidRDefault="00A571B0" w:rsidP="00A571B0">
            <w:pPr>
              <w:jc w:val="center"/>
              <w:rPr>
                <w:rFonts w:ascii="Arial" w:hAnsi="Arial" w:cs="Arial"/>
              </w:rPr>
            </w:pPr>
          </w:p>
          <w:p w:rsidR="00A571B0" w:rsidRPr="0064490D" w:rsidRDefault="00A571B0" w:rsidP="00A571B0">
            <w:pPr>
              <w:jc w:val="center"/>
              <w:rPr>
                <w:rFonts w:ascii="Arial" w:hAnsi="Arial" w:cs="Arial"/>
              </w:rPr>
            </w:pPr>
            <w:r w:rsidRPr="0064490D">
              <w:rPr>
                <w:rFonts w:ascii="Arial" w:hAnsi="Arial" w:cs="Arial"/>
              </w:rPr>
              <w:t>4</w:t>
            </w:r>
          </w:p>
          <w:p w:rsidR="00A571B0" w:rsidRPr="0064490D" w:rsidRDefault="00A571B0" w:rsidP="00A571B0">
            <w:pPr>
              <w:jc w:val="center"/>
              <w:rPr>
                <w:rFonts w:ascii="Arial" w:hAnsi="Arial" w:cs="Arial"/>
              </w:rPr>
            </w:pPr>
          </w:p>
        </w:tc>
        <w:tc>
          <w:tcPr>
            <w:tcW w:w="1418" w:type="dxa"/>
            <w:vAlign w:val="center"/>
          </w:tcPr>
          <w:p w:rsidR="00A571B0" w:rsidRPr="0064490D" w:rsidRDefault="007544E5" w:rsidP="00A571B0">
            <w:pPr>
              <w:jc w:val="center"/>
              <w:rPr>
                <w:rFonts w:ascii="Arial" w:hAnsi="Arial" w:cs="Arial"/>
              </w:rPr>
            </w:pPr>
            <w:r>
              <w:rPr>
                <w:rFonts w:ascii="Arial" w:hAnsi="Arial" w:cs="Arial"/>
                <w:noProof/>
                <w:lang w:eastAsia="fr-FR"/>
              </w:rPr>
              <mc:AlternateContent>
                <mc:Choice Requires="wps">
                  <w:drawing>
                    <wp:anchor distT="4294967295" distB="4294967295" distL="114300" distR="114300" simplePos="0" relativeHeight="251677696" behindDoc="0" locked="0" layoutInCell="1" allowOverlap="1">
                      <wp:simplePos x="0" y="0"/>
                      <wp:positionH relativeFrom="column">
                        <wp:posOffset>243205</wp:posOffset>
                      </wp:positionH>
                      <wp:positionV relativeFrom="paragraph">
                        <wp:posOffset>97154</wp:posOffset>
                      </wp:positionV>
                      <wp:extent cx="190500" cy="0"/>
                      <wp:effectExtent l="0" t="76200" r="19050" b="11430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C0394D" id="Connecteur droit avec flèche 11" o:spid="_x0000_s1026" type="#_x0000_t32" style="position:absolute;margin-left:19.15pt;margin-top:7.65pt;width:1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">
                      <v:stroke endarrow="open"/>
                      <o:lock v:ext="edit" shapetype="f"/>
                    </v:shape>
                  </w:pict>
                </mc:Fallback>
              </mc:AlternateContent>
            </w:r>
            <w:r w:rsidR="00A571B0" w:rsidRPr="0064490D">
              <w:rPr>
                <w:rFonts w:ascii="Arial" w:hAnsi="Arial" w:cs="Arial"/>
              </w:rPr>
              <w:t>4</w:t>
            </w:r>
            <w:r w:rsidR="00A571B0" w:rsidRPr="0064490D">
              <w:rPr>
                <w:rFonts w:ascii="Arial" w:hAnsi="Arial" w:cs="Arial"/>
              </w:rPr>
              <w:tab/>
              <w:t>5</w:t>
            </w:r>
          </w:p>
        </w:tc>
        <w:tc>
          <w:tcPr>
            <w:tcW w:w="1559" w:type="dxa"/>
            <w:vAlign w:val="center"/>
          </w:tcPr>
          <w:p w:rsidR="00A571B0" w:rsidRPr="0064490D" w:rsidRDefault="00A571B0" w:rsidP="00A571B0">
            <w:pPr>
              <w:jc w:val="center"/>
              <w:rPr>
                <w:rFonts w:ascii="Arial" w:hAnsi="Arial" w:cs="Arial"/>
                <w:b/>
              </w:rPr>
            </w:pPr>
            <w:r w:rsidRPr="0064490D">
              <w:rPr>
                <w:rFonts w:ascii="Arial" w:hAnsi="Arial" w:cs="Arial"/>
                <w:b/>
              </w:rPr>
              <w:t>1 puis 0</w:t>
            </w:r>
          </w:p>
        </w:tc>
        <w:tc>
          <w:tcPr>
            <w:tcW w:w="1701" w:type="dxa"/>
            <w:vAlign w:val="center"/>
          </w:tcPr>
          <w:p w:rsidR="00A571B0" w:rsidRPr="0064490D" w:rsidRDefault="00A571B0" w:rsidP="00A571B0">
            <w:pPr>
              <w:jc w:val="center"/>
              <w:rPr>
                <w:rFonts w:ascii="Arial" w:hAnsi="Arial" w:cs="Arial"/>
                <w:b/>
              </w:rPr>
            </w:pPr>
            <w:r w:rsidRPr="0064490D">
              <w:rPr>
                <w:rFonts w:ascii="Arial" w:hAnsi="Arial" w:cs="Arial"/>
                <w:b/>
              </w:rPr>
              <w:t>1</w:t>
            </w:r>
          </w:p>
        </w:tc>
        <w:tc>
          <w:tcPr>
            <w:tcW w:w="1984" w:type="dxa"/>
            <w:vAlign w:val="center"/>
          </w:tcPr>
          <w:p w:rsidR="00A571B0" w:rsidRPr="0064490D" w:rsidRDefault="00A571B0" w:rsidP="00A571B0">
            <w:pPr>
              <w:jc w:val="center"/>
              <w:rPr>
                <w:rFonts w:ascii="Arial" w:hAnsi="Arial" w:cs="Arial"/>
                <w:b/>
              </w:rPr>
            </w:pPr>
            <w:r w:rsidRPr="0064490D">
              <w:rPr>
                <w:rFonts w:ascii="Arial" w:hAnsi="Arial" w:cs="Arial"/>
                <w:b/>
              </w:rPr>
              <w:t>0</w:t>
            </w:r>
          </w:p>
        </w:tc>
        <w:tc>
          <w:tcPr>
            <w:tcW w:w="1843" w:type="dxa"/>
            <w:vAlign w:val="center"/>
          </w:tcPr>
          <w:p w:rsidR="00A571B0" w:rsidRPr="0064490D" w:rsidRDefault="00A571B0" w:rsidP="00A571B0">
            <w:pPr>
              <w:jc w:val="center"/>
              <w:rPr>
                <w:rFonts w:ascii="Arial" w:hAnsi="Arial" w:cs="Arial"/>
                <w:b/>
              </w:rPr>
            </w:pPr>
            <w:r w:rsidRPr="0064490D">
              <w:rPr>
                <w:rFonts w:ascii="Arial" w:hAnsi="Arial" w:cs="Arial"/>
                <w:b/>
              </w:rPr>
              <w:t>1</w:t>
            </w:r>
          </w:p>
        </w:tc>
      </w:tr>
      <w:tr w:rsidR="008172C1" w:rsidRPr="0064490D" w:rsidTr="00A571B0">
        <w:tc>
          <w:tcPr>
            <w:tcW w:w="1384" w:type="dxa"/>
            <w:vAlign w:val="center"/>
          </w:tcPr>
          <w:p w:rsidR="00A571B0" w:rsidRPr="0064490D" w:rsidRDefault="00A571B0" w:rsidP="00A571B0">
            <w:pPr>
              <w:jc w:val="center"/>
              <w:rPr>
                <w:rFonts w:ascii="Arial" w:hAnsi="Arial" w:cs="Arial"/>
              </w:rPr>
            </w:pPr>
          </w:p>
          <w:p w:rsidR="00A571B0" w:rsidRPr="0064490D" w:rsidRDefault="00A571B0" w:rsidP="00A571B0">
            <w:pPr>
              <w:jc w:val="center"/>
              <w:rPr>
                <w:rFonts w:ascii="Arial" w:hAnsi="Arial" w:cs="Arial"/>
              </w:rPr>
            </w:pPr>
            <w:r w:rsidRPr="0064490D">
              <w:rPr>
                <w:rFonts w:ascii="Arial" w:hAnsi="Arial" w:cs="Arial"/>
              </w:rPr>
              <w:t>5</w:t>
            </w:r>
          </w:p>
          <w:p w:rsidR="00A571B0" w:rsidRPr="0064490D" w:rsidRDefault="00A571B0" w:rsidP="00A571B0">
            <w:pPr>
              <w:jc w:val="center"/>
              <w:rPr>
                <w:rFonts w:ascii="Arial" w:hAnsi="Arial" w:cs="Arial"/>
              </w:rPr>
            </w:pPr>
          </w:p>
        </w:tc>
        <w:tc>
          <w:tcPr>
            <w:tcW w:w="1418" w:type="dxa"/>
            <w:vAlign w:val="center"/>
          </w:tcPr>
          <w:p w:rsidR="00A571B0" w:rsidRPr="0064490D" w:rsidRDefault="007544E5" w:rsidP="00A571B0">
            <w:pPr>
              <w:jc w:val="center"/>
              <w:rPr>
                <w:rFonts w:ascii="Arial" w:hAnsi="Arial" w:cs="Arial"/>
              </w:rPr>
            </w:pPr>
            <w:r>
              <w:rPr>
                <w:rFonts w:ascii="Arial" w:hAnsi="Arial" w:cs="Arial"/>
                <w:noProof/>
                <w:lang w:eastAsia="fr-FR"/>
              </w:rPr>
              <mc:AlternateContent>
                <mc:Choice Requires="wps">
                  <w:drawing>
                    <wp:anchor distT="4294967295" distB="4294967295" distL="114300" distR="114300" simplePos="0" relativeHeight="251678720" behindDoc="0" locked="0" layoutInCell="1" allowOverlap="1">
                      <wp:simplePos x="0" y="0"/>
                      <wp:positionH relativeFrom="column">
                        <wp:posOffset>236855</wp:posOffset>
                      </wp:positionH>
                      <wp:positionV relativeFrom="paragraph">
                        <wp:posOffset>97154</wp:posOffset>
                      </wp:positionV>
                      <wp:extent cx="190500" cy="0"/>
                      <wp:effectExtent l="0" t="76200" r="19050" b="114300"/>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A52DD2" id="Connecteur droit avec flèche 12" o:spid="_x0000_s1026" type="#_x0000_t32" style="position:absolute;margin-left:18.65pt;margin-top:7.65pt;width:1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">
                      <v:stroke endarrow="open"/>
                      <o:lock v:ext="edit" shapetype="f"/>
                    </v:shape>
                  </w:pict>
                </mc:Fallback>
              </mc:AlternateContent>
            </w:r>
            <w:r w:rsidR="00A571B0" w:rsidRPr="0064490D">
              <w:rPr>
                <w:rFonts w:ascii="Arial" w:hAnsi="Arial" w:cs="Arial"/>
              </w:rPr>
              <w:t>5</w:t>
            </w:r>
            <w:r w:rsidR="00A571B0" w:rsidRPr="0064490D">
              <w:rPr>
                <w:rFonts w:ascii="Arial" w:hAnsi="Arial" w:cs="Arial"/>
              </w:rPr>
              <w:tab/>
              <w:t>6</w:t>
            </w:r>
          </w:p>
        </w:tc>
        <w:tc>
          <w:tcPr>
            <w:tcW w:w="1559" w:type="dxa"/>
            <w:vAlign w:val="center"/>
          </w:tcPr>
          <w:p w:rsidR="00A571B0" w:rsidRPr="0064490D" w:rsidRDefault="00A571B0" w:rsidP="00A571B0">
            <w:pPr>
              <w:jc w:val="center"/>
              <w:rPr>
                <w:rFonts w:ascii="Arial" w:hAnsi="Arial" w:cs="Arial"/>
                <w:b/>
              </w:rPr>
            </w:pPr>
            <w:r w:rsidRPr="0064490D">
              <w:rPr>
                <w:rFonts w:ascii="Arial" w:hAnsi="Arial" w:cs="Arial"/>
                <w:b/>
              </w:rPr>
              <w:t>1 puis 0</w:t>
            </w:r>
          </w:p>
        </w:tc>
        <w:tc>
          <w:tcPr>
            <w:tcW w:w="1701" w:type="dxa"/>
            <w:vAlign w:val="center"/>
          </w:tcPr>
          <w:p w:rsidR="00A571B0" w:rsidRPr="0064490D" w:rsidRDefault="00A571B0" w:rsidP="00A571B0">
            <w:pPr>
              <w:jc w:val="center"/>
              <w:rPr>
                <w:rFonts w:ascii="Arial" w:hAnsi="Arial" w:cs="Arial"/>
                <w:b/>
              </w:rPr>
            </w:pPr>
            <w:r w:rsidRPr="0064490D">
              <w:rPr>
                <w:rFonts w:ascii="Arial" w:hAnsi="Arial" w:cs="Arial"/>
                <w:b/>
              </w:rPr>
              <w:t>0</w:t>
            </w:r>
          </w:p>
        </w:tc>
        <w:tc>
          <w:tcPr>
            <w:tcW w:w="1984" w:type="dxa"/>
            <w:vAlign w:val="center"/>
          </w:tcPr>
          <w:p w:rsidR="00A571B0" w:rsidRPr="0064490D" w:rsidRDefault="00A571B0" w:rsidP="00A571B0">
            <w:pPr>
              <w:jc w:val="center"/>
              <w:rPr>
                <w:rFonts w:ascii="Arial" w:hAnsi="Arial" w:cs="Arial"/>
                <w:b/>
              </w:rPr>
            </w:pPr>
            <w:r w:rsidRPr="0064490D">
              <w:rPr>
                <w:rFonts w:ascii="Arial" w:hAnsi="Arial" w:cs="Arial"/>
                <w:b/>
              </w:rPr>
              <w:t>1</w:t>
            </w:r>
          </w:p>
        </w:tc>
        <w:tc>
          <w:tcPr>
            <w:tcW w:w="1843" w:type="dxa"/>
            <w:vAlign w:val="center"/>
          </w:tcPr>
          <w:p w:rsidR="00A571B0" w:rsidRPr="0064490D" w:rsidRDefault="00A571B0" w:rsidP="00A571B0">
            <w:pPr>
              <w:jc w:val="center"/>
              <w:rPr>
                <w:rFonts w:ascii="Arial" w:hAnsi="Arial" w:cs="Arial"/>
                <w:b/>
              </w:rPr>
            </w:pPr>
            <w:r w:rsidRPr="0064490D">
              <w:rPr>
                <w:rFonts w:ascii="Arial" w:hAnsi="Arial" w:cs="Arial"/>
                <w:b/>
              </w:rPr>
              <w:t>0</w:t>
            </w:r>
          </w:p>
        </w:tc>
      </w:tr>
    </w:tbl>
    <w:p w:rsidR="00A571B0" w:rsidRDefault="00A571B0" w:rsidP="00AA29BE">
      <w:pPr>
        <w:spacing w:after="0" w:line="240" w:lineRule="auto"/>
        <w:contextualSpacing/>
        <w:rPr>
          <w:rFonts w:ascii="Arial" w:hAnsi="Arial" w:cs="Arial"/>
        </w:rPr>
      </w:pPr>
    </w:p>
    <w:p w:rsidR="003233D0" w:rsidRPr="0064490D" w:rsidRDefault="003233D0" w:rsidP="00AA29BE">
      <w:pPr>
        <w:spacing w:after="0" w:line="240" w:lineRule="auto"/>
        <w:contextualSpacing/>
        <w:rPr>
          <w:rFonts w:ascii="Arial" w:hAnsi="Arial" w:cs="Arial"/>
        </w:rPr>
      </w:pPr>
    </w:p>
    <w:p w:rsidR="00B9704F" w:rsidRPr="0064490D" w:rsidRDefault="00B9704F" w:rsidP="00B9704F">
      <w:pPr>
        <w:spacing w:after="0" w:line="240" w:lineRule="auto"/>
        <w:contextualSpacing/>
        <w:rPr>
          <w:rFonts w:ascii="Arial" w:hAnsi="Arial" w:cs="Arial"/>
          <w:u w:val="single"/>
        </w:rPr>
      </w:pPr>
    </w:p>
    <w:p w:rsidR="00F156D5" w:rsidRPr="0064490D" w:rsidRDefault="00B741CA" w:rsidP="00F156D5">
      <w:pPr>
        <w:ind w:left="1560" w:hanging="1560"/>
        <w:contextualSpacing/>
        <w:jc w:val="both"/>
        <w:rPr>
          <w:rFonts w:ascii="Arial" w:hAnsi="Arial" w:cs="Arial"/>
        </w:rPr>
      </w:pPr>
      <w:r>
        <w:rPr>
          <w:rFonts w:ascii="Arial" w:hAnsi="Arial" w:cs="Arial"/>
          <w:u w:val="single"/>
        </w:rPr>
        <w:t>Question 2-6</w:t>
      </w:r>
      <w:r w:rsidR="00F156D5" w:rsidRPr="0064490D">
        <w:rPr>
          <w:rFonts w:ascii="Arial" w:hAnsi="Arial" w:cs="Arial"/>
        </w:rPr>
        <w:t> </w:t>
      </w:r>
      <w:r w:rsidR="007544E5" w:rsidRPr="0064490D">
        <w:rPr>
          <w:rFonts w:ascii="Arial" w:hAnsi="Arial" w:cs="Arial"/>
        </w:rPr>
        <w:t>: Indiquer</w:t>
      </w:r>
      <w:r w:rsidR="00F156D5" w:rsidRPr="0064490D">
        <w:rPr>
          <w:rFonts w:ascii="Arial" w:hAnsi="Arial" w:cs="Arial"/>
        </w:rPr>
        <w:t xml:space="preserve"> les noms et rôles des 3 clapets repérés 1 </w:t>
      </w:r>
      <w:r w:rsidR="007544E5" w:rsidRPr="0064490D">
        <w:rPr>
          <w:rFonts w:ascii="Arial" w:hAnsi="Arial" w:cs="Arial"/>
        </w:rPr>
        <w:t>; 2</w:t>
      </w:r>
      <w:r w:rsidR="00F156D5" w:rsidRPr="0064490D">
        <w:rPr>
          <w:rFonts w:ascii="Arial" w:hAnsi="Arial" w:cs="Arial"/>
        </w:rPr>
        <w:t xml:space="preserve"> et</w:t>
      </w:r>
      <w:r w:rsidR="007544E5">
        <w:rPr>
          <w:rFonts w:ascii="Arial" w:hAnsi="Arial" w:cs="Arial"/>
        </w:rPr>
        <w:t xml:space="preserve"> </w:t>
      </w:r>
      <w:r w:rsidR="00F156D5" w:rsidRPr="0064490D">
        <w:rPr>
          <w:rFonts w:ascii="Arial" w:hAnsi="Arial" w:cs="Arial"/>
        </w:rPr>
        <w:t>3.</w:t>
      </w:r>
    </w:p>
    <w:p w:rsidR="00F156D5" w:rsidRPr="0064490D" w:rsidRDefault="00F156D5" w:rsidP="00F156D5">
      <w:pPr>
        <w:tabs>
          <w:tab w:val="left" w:pos="1498"/>
        </w:tabs>
        <w:contextualSpacing/>
        <w:jc w:val="both"/>
        <w:rPr>
          <w:rFonts w:ascii="Arial" w:hAnsi="Arial" w:cs="Arial"/>
        </w:rPr>
      </w:pPr>
      <w:r w:rsidRPr="0064490D">
        <w:rPr>
          <w:rFonts w:ascii="Arial" w:hAnsi="Arial" w:cs="Arial"/>
        </w:rPr>
        <w:tab/>
        <w:t xml:space="preserve"> Préciser également la fonction de l’accumulateur.</w:t>
      </w:r>
    </w:p>
    <w:p w:rsidR="00AA29BE" w:rsidRDefault="00AA29BE" w:rsidP="00AA29BE">
      <w:pPr>
        <w:spacing w:after="0" w:line="240" w:lineRule="auto"/>
        <w:contextualSpacing/>
        <w:rPr>
          <w:rFonts w:ascii="Arial" w:hAnsi="Arial" w:cs="Arial"/>
        </w:rPr>
      </w:pPr>
    </w:p>
    <w:p w:rsidR="003233D0" w:rsidRPr="0064490D" w:rsidRDefault="003233D0" w:rsidP="00AA29BE">
      <w:pPr>
        <w:spacing w:after="0" w:line="240" w:lineRule="auto"/>
        <w:contextualSpacing/>
        <w:rPr>
          <w:rFonts w:ascii="Arial" w:hAnsi="Arial" w:cs="Arial"/>
        </w:rPr>
      </w:pPr>
    </w:p>
    <w:p w:rsidR="00F156D5" w:rsidRPr="0051369A" w:rsidRDefault="00F156D5" w:rsidP="00AA29BE">
      <w:pPr>
        <w:spacing w:after="0" w:line="240" w:lineRule="auto"/>
        <w:contextualSpacing/>
        <w:rPr>
          <w:rFonts w:ascii="Arial" w:hAnsi="Arial" w:cs="Arial"/>
          <w:i/>
        </w:rPr>
      </w:pPr>
      <w:r w:rsidRPr="0051369A">
        <w:rPr>
          <w:rFonts w:ascii="Arial" w:hAnsi="Arial" w:cs="Arial"/>
          <w:i/>
        </w:rPr>
        <w:t xml:space="preserve">1 : Clapet de surpression : Il permet de </w:t>
      </w:r>
      <w:r w:rsidR="00556139" w:rsidRPr="0051369A">
        <w:rPr>
          <w:rFonts w:ascii="Arial" w:hAnsi="Arial" w:cs="Arial"/>
          <w:i/>
        </w:rPr>
        <w:t>limiter la</w:t>
      </w:r>
      <w:r w:rsidRPr="0051369A">
        <w:rPr>
          <w:rFonts w:ascii="Arial" w:hAnsi="Arial" w:cs="Arial"/>
          <w:i/>
        </w:rPr>
        <w:t xml:space="preserve"> pression dans le circuit en cas de problème (arrêt de la pompe impossible).</w:t>
      </w:r>
    </w:p>
    <w:p w:rsidR="00F156D5" w:rsidRPr="0051369A" w:rsidRDefault="00F156D5" w:rsidP="00AA29BE">
      <w:pPr>
        <w:spacing w:after="0" w:line="240" w:lineRule="auto"/>
        <w:contextualSpacing/>
        <w:rPr>
          <w:rFonts w:ascii="Arial" w:hAnsi="Arial" w:cs="Arial"/>
          <w:i/>
        </w:rPr>
      </w:pPr>
    </w:p>
    <w:p w:rsidR="00AA0ED8" w:rsidRPr="0051369A" w:rsidRDefault="00F156D5" w:rsidP="00AA29BE">
      <w:pPr>
        <w:spacing w:after="0" w:line="240" w:lineRule="auto"/>
        <w:contextualSpacing/>
        <w:rPr>
          <w:rFonts w:ascii="Arial" w:hAnsi="Arial" w:cs="Arial"/>
          <w:i/>
        </w:rPr>
      </w:pPr>
      <w:r w:rsidRPr="0051369A">
        <w:rPr>
          <w:rFonts w:ascii="Arial" w:hAnsi="Arial" w:cs="Arial"/>
          <w:i/>
        </w:rPr>
        <w:t>2 : Clapet By-</w:t>
      </w:r>
      <w:r w:rsidR="00556139" w:rsidRPr="0051369A">
        <w:rPr>
          <w:rFonts w:ascii="Arial" w:hAnsi="Arial" w:cs="Arial"/>
          <w:i/>
        </w:rPr>
        <w:t>Pass :</w:t>
      </w:r>
      <w:r w:rsidR="00A571B0" w:rsidRPr="0051369A">
        <w:rPr>
          <w:rFonts w:ascii="Arial" w:hAnsi="Arial" w:cs="Arial"/>
          <w:i/>
        </w:rPr>
        <w:t xml:space="preserve"> Son rôle est de dériver le circuit d’huile en cas de colmatage du filtre.</w:t>
      </w:r>
    </w:p>
    <w:p w:rsidR="00F156D5" w:rsidRPr="0051369A" w:rsidRDefault="00F156D5" w:rsidP="00AA29BE">
      <w:pPr>
        <w:spacing w:after="0" w:line="240" w:lineRule="auto"/>
        <w:contextualSpacing/>
        <w:rPr>
          <w:rFonts w:ascii="Arial" w:hAnsi="Arial" w:cs="Arial"/>
          <w:i/>
        </w:rPr>
      </w:pPr>
    </w:p>
    <w:p w:rsidR="00F156D5" w:rsidRPr="0051369A" w:rsidRDefault="00F156D5" w:rsidP="00F156D5">
      <w:pPr>
        <w:spacing w:after="0" w:line="240" w:lineRule="auto"/>
        <w:contextualSpacing/>
        <w:rPr>
          <w:rFonts w:ascii="Arial" w:hAnsi="Arial" w:cs="Arial"/>
          <w:i/>
        </w:rPr>
      </w:pPr>
      <w:r w:rsidRPr="0051369A">
        <w:rPr>
          <w:rFonts w:ascii="Arial" w:hAnsi="Arial" w:cs="Arial"/>
          <w:i/>
        </w:rPr>
        <w:t>3 : Clapet anti retour : Il permet de maintenir le circuit en pression quand la pompe est à l’arrêt.</w:t>
      </w:r>
    </w:p>
    <w:p w:rsidR="00F156D5" w:rsidRPr="0051369A" w:rsidRDefault="00F156D5" w:rsidP="00F156D5">
      <w:pPr>
        <w:spacing w:after="0" w:line="240" w:lineRule="auto"/>
        <w:contextualSpacing/>
        <w:rPr>
          <w:rFonts w:ascii="Arial" w:hAnsi="Arial" w:cs="Arial"/>
          <w:i/>
        </w:rPr>
      </w:pPr>
    </w:p>
    <w:p w:rsidR="00A571B0" w:rsidRPr="0051369A" w:rsidRDefault="00F156D5" w:rsidP="00AA29BE">
      <w:pPr>
        <w:spacing w:after="0" w:line="240" w:lineRule="auto"/>
        <w:contextualSpacing/>
        <w:rPr>
          <w:rFonts w:ascii="Arial" w:hAnsi="Arial" w:cs="Arial"/>
          <w:i/>
        </w:rPr>
      </w:pPr>
      <w:r w:rsidRPr="0051369A">
        <w:rPr>
          <w:rFonts w:ascii="Arial" w:hAnsi="Arial" w:cs="Arial"/>
          <w:i/>
        </w:rPr>
        <w:t>L’accumulateur est une réserve d’huile sous pression permettant d’effectuer quelques passages de vitesses ou débrayage/embrayage sans activer la pompe.</w:t>
      </w:r>
    </w:p>
    <w:p w:rsidR="00AA29BE" w:rsidRPr="0064490D" w:rsidRDefault="00AA29BE" w:rsidP="00AA29BE">
      <w:pPr>
        <w:spacing w:after="0" w:line="240" w:lineRule="auto"/>
        <w:contextualSpacing/>
        <w:rPr>
          <w:rFonts w:ascii="Arial" w:hAnsi="Arial" w:cs="Arial"/>
        </w:rPr>
      </w:pPr>
    </w:p>
    <w:p w:rsidR="003233D0" w:rsidRDefault="003233D0">
      <w:pPr>
        <w:rPr>
          <w:rFonts w:ascii="Arial" w:hAnsi="Arial" w:cs="Arial"/>
        </w:rPr>
      </w:pPr>
      <w:r>
        <w:rPr>
          <w:rFonts w:ascii="Arial" w:hAnsi="Arial" w:cs="Arial"/>
        </w:rPr>
        <w:br w:type="page"/>
      </w:r>
    </w:p>
    <w:p w:rsidR="003233D0" w:rsidRPr="003233D0" w:rsidRDefault="003233D0" w:rsidP="003233D0">
      <w:pPr>
        <w:tabs>
          <w:tab w:val="left" w:pos="0"/>
        </w:tabs>
        <w:contextualSpacing/>
        <w:jc w:val="both"/>
        <w:rPr>
          <w:rFonts w:ascii="Arial" w:hAnsi="Arial" w:cs="Arial"/>
        </w:rPr>
      </w:pPr>
      <w:r>
        <w:rPr>
          <w:rFonts w:ascii="Arial" w:hAnsi="Arial" w:cs="Arial"/>
        </w:rPr>
        <w:t xml:space="preserve">Question 2-7 : </w:t>
      </w:r>
      <w:r w:rsidRPr="003233D0">
        <w:rPr>
          <w:rFonts w:ascii="Arial" w:hAnsi="Arial" w:cs="Arial"/>
        </w:rPr>
        <w:t>Sur l’étape 2, colorier en rouge la chambre C sous pression d’huile.</w:t>
      </w:r>
    </w:p>
    <w:p w:rsidR="003233D0" w:rsidRPr="003233D0" w:rsidRDefault="003233D0" w:rsidP="003233D0">
      <w:pPr>
        <w:tabs>
          <w:tab w:val="left" w:pos="709"/>
        </w:tabs>
        <w:ind w:left="1418"/>
        <w:contextualSpacing/>
        <w:jc w:val="both"/>
        <w:rPr>
          <w:rFonts w:ascii="Arial" w:hAnsi="Arial" w:cs="Arial"/>
        </w:rPr>
      </w:pPr>
      <w:r w:rsidRPr="003233D0">
        <w:rPr>
          <w:rFonts w:ascii="Arial" w:hAnsi="Arial" w:cs="Arial"/>
        </w:rPr>
        <w:t>Placer un vecteur représentant la course du piston de frein 6, à partir des deux figures représentant l’état du frein (non activé 0 et activé 1).</w:t>
      </w:r>
    </w:p>
    <w:p w:rsidR="00FF6169" w:rsidRDefault="00D95E54" w:rsidP="00AA29BE">
      <w:pPr>
        <w:spacing w:after="0" w:line="240" w:lineRule="auto"/>
        <w:contextualSpacing/>
        <w:rPr>
          <w:rFonts w:ascii="Arial" w:hAnsi="Arial" w:cs="Arial"/>
        </w:rPr>
      </w:pPr>
      <w:r>
        <w:rPr>
          <w:rFonts w:ascii="Arial" w:hAnsi="Arial" w:cs="Arial"/>
          <w:noProof/>
          <w:lang w:eastAsia="fr-FR"/>
        </w:rPr>
        <w:drawing>
          <wp:inline distT="0" distB="0" distL="0" distR="0">
            <wp:extent cx="5153025" cy="5257800"/>
            <wp:effectExtent l="19050" t="0" r="9525" b="0"/>
            <wp:docPr id="3" name="Image 2" descr="correction vhu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vhuile.jpg"/>
                    <pic:cNvPicPr/>
                  </pic:nvPicPr>
                  <pic:blipFill>
                    <a:blip r:embed="rId20"/>
                    <a:stretch>
                      <a:fillRect/>
                    </a:stretch>
                  </pic:blipFill>
                  <pic:spPr>
                    <a:xfrm>
                      <a:off x="0" y="0"/>
                      <a:ext cx="5153025" cy="5257800"/>
                    </a:xfrm>
                    <a:prstGeom prst="rect">
                      <a:avLst/>
                    </a:prstGeom>
                  </pic:spPr>
                </pic:pic>
              </a:graphicData>
            </a:graphic>
          </wp:inline>
        </w:drawing>
      </w:r>
    </w:p>
    <w:p w:rsidR="003233D0" w:rsidRPr="0064490D" w:rsidRDefault="003233D0" w:rsidP="00AA29BE">
      <w:pPr>
        <w:spacing w:after="0" w:line="240" w:lineRule="auto"/>
        <w:contextualSpacing/>
        <w:rPr>
          <w:rFonts w:ascii="Arial" w:hAnsi="Arial" w:cs="Arial"/>
        </w:rPr>
      </w:pPr>
    </w:p>
    <w:p w:rsidR="003233D0" w:rsidRDefault="003233D0">
      <w:pPr>
        <w:rPr>
          <w:rFonts w:ascii="Arial" w:hAnsi="Arial" w:cs="Arial"/>
          <w:u w:val="single"/>
        </w:rPr>
      </w:pPr>
      <w:r>
        <w:rPr>
          <w:rFonts w:ascii="Arial" w:hAnsi="Arial" w:cs="Arial"/>
          <w:u w:val="single"/>
        </w:rPr>
        <w:br w:type="page"/>
      </w:r>
    </w:p>
    <w:p w:rsidR="003233D0" w:rsidRDefault="003233D0" w:rsidP="00F156D5">
      <w:pPr>
        <w:tabs>
          <w:tab w:val="left" w:pos="1498"/>
        </w:tabs>
        <w:ind w:left="1418" w:hanging="1418"/>
        <w:contextualSpacing/>
        <w:jc w:val="both"/>
        <w:rPr>
          <w:rFonts w:ascii="Arial" w:hAnsi="Arial" w:cs="Arial"/>
        </w:rPr>
      </w:pPr>
      <w:r>
        <w:rPr>
          <w:rFonts w:ascii="Arial" w:hAnsi="Arial" w:cs="Arial"/>
          <w:u w:val="single"/>
        </w:rPr>
        <w:t>Question 2-8</w:t>
      </w:r>
      <w:r w:rsidR="00F156D5" w:rsidRPr="0064490D">
        <w:rPr>
          <w:rFonts w:ascii="Arial" w:hAnsi="Arial" w:cs="Arial"/>
        </w:rPr>
        <w:t xml:space="preserve"> : </w:t>
      </w:r>
      <w:r w:rsidRPr="003233D0">
        <w:rPr>
          <w:rFonts w:ascii="Arial" w:hAnsi="Arial" w:cs="Arial"/>
        </w:rPr>
        <w:t xml:space="preserve">Déterminer à partir des données, le volume d’huile utilisé par les deux actionneurs, pour effectuer un changement de rapport (ex : </w:t>
      </w:r>
      <w:r w:rsidRPr="003233D0">
        <w:rPr>
          <w:rFonts w:ascii="Arial" w:eastAsiaTheme="minorEastAsia" w:hAnsi="Arial" w:cs="Arial"/>
        </w:rPr>
        <w:t>1-2)</w:t>
      </w:r>
      <w:r>
        <w:rPr>
          <w:rFonts w:ascii="Arial" w:hAnsi="Arial" w:cs="Arial"/>
        </w:rPr>
        <w:t>.</w:t>
      </w:r>
    </w:p>
    <w:p w:rsidR="003233D0" w:rsidRPr="003233D0" w:rsidRDefault="003233D0" w:rsidP="00F156D5">
      <w:pPr>
        <w:tabs>
          <w:tab w:val="left" w:pos="1498"/>
        </w:tabs>
        <w:ind w:left="1418" w:hanging="1418"/>
        <w:contextualSpacing/>
        <w:jc w:val="both"/>
        <w:rPr>
          <w:rFonts w:ascii="Arial" w:hAnsi="Arial" w:cs="Arial"/>
        </w:rPr>
      </w:pPr>
    </w:p>
    <w:p w:rsidR="00F156D5" w:rsidRPr="0064490D" w:rsidRDefault="00F20B8E" w:rsidP="00F156D5">
      <w:pPr>
        <w:tabs>
          <w:tab w:val="left" w:pos="1498"/>
        </w:tabs>
        <w:contextualSpacing/>
        <w:jc w:val="both"/>
        <w:rPr>
          <w:rFonts w:ascii="Arial" w:hAnsi="Arial" w:cs="Arial"/>
        </w:rPr>
      </w:pPr>
      <w:r w:rsidRPr="0064490D">
        <w:rPr>
          <w:rFonts w:ascii="Arial" w:hAnsi="Arial" w:cs="Arial"/>
        </w:rPr>
        <w:t>Volume d’huile nécessaire = volume actionneur changement de rapport + volume actionneur embrayage</w:t>
      </w:r>
    </w:p>
    <w:p w:rsidR="00F56133" w:rsidRPr="0064490D" w:rsidRDefault="0095211B" w:rsidP="00F156D5">
      <w:pPr>
        <w:tabs>
          <w:tab w:val="left" w:pos="1498"/>
        </w:tabs>
        <w:contextualSpacing/>
        <w:jc w:val="both"/>
        <w:rPr>
          <w:rFonts w:ascii="Arial" w:hAnsi="Arial" w:cs="Arial"/>
        </w:rPr>
      </w:pPr>
      <w:r w:rsidRPr="0095211B">
        <w:rPr>
          <w:rFonts w:ascii="Arial" w:hAnsi="Arial" w:cs="Arial"/>
          <w:position w:val="-46"/>
        </w:rPr>
        <w:object w:dxaOrig="4180" w:dyaOrig="1120">
          <v:shape id="_x0000_i1029" type="#_x0000_t75" style="width:184.5pt;height:49.5pt" o:ole="">
            <v:imagedata r:id="rId21" o:title=""/>
          </v:shape>
          <o:OLEObject Type="Embed" ProgID="Equation.3" ShapeID="_x0000_i1029" DrawAspect="Content" ObjectID="_1568714601" r:id="rId22"/>
        </w:object>
      </w:r>
    </w:p>
    <w:p w:rsidR="003233D0" w:rsidRDefault="003233D0" w:rsidP="003233D0">
      <w:pPr>
        <w:rPr>
          <w:rFonts w:ascii="Arial" w:hAnsi="Arial" w:cs="Arial"/>
          <w:u w:val="single"/>
        </w:rPr>
      </w:pPr>
    </w:p>
    <w:p w:rsidR="00F156D5" w:rsidRPr="0064490D" w:rsidRDefault="003233D0" w:rsidP="003233D0">
      <w:pPr>
        <w:rPr>
          <w:rFonts w:ascii="Arial" w:hAnsi="Arial" w:cs="Arial"/>
        </w:rPr>
      </w:pPr>
      <w:r>
        <w:rPr>
          <w:rFonts w:ascii="Arial" w:hAnsi="Arial" w:cs="Arial"/>
          <w:u w:val="single"/>
        </w:rPr>
        <w:t>Q</w:t>
      </w:r>
      <w:r w:rsidR="00F156D5" w:rsidRPr="0064490D">
        <w:rPr>
          <w:rFonts w:ascii="Arial" w:hAnsi="Arial" w:cs="Arial"/>
          <w:u w:val="single"/>
        </w:rPr>
        <w:t>uestion 2-</w:t>
      </w:r>
      <w:r>
        <w:rPr>
          <w:rFonts w:ascii="Arial" w:hAnsi="Arial" w:cs="Arial"/>
          <w:u w:val="single"/>
        </w:rPr>
        <w:t>9</w:t>
      </w:r>
      <w:r w:rsidR="00F156D5" w:rsidRPr="0064490D">
        <w:rPr>
          <w:rFonts w:ascii="Arial" w:hAnsi="Arial" w:cs="Arial"/>
        </w:rPr>
        <w:t xml:space="preserve"> : </w:t>
      </w:r>
      <w:r w:rsidR="00D95E54" w:rsidRPr="00D95E54">
        <w:rPr>
          <w:rFonts w:ascii="Arial" w:hAnsi="Arial" w:cs="Arial"/>
        </w:rPr>
        <w:t>Montrer que le volume d’huile contenu dans l’accumulateur lorsque la pression atteint 45 Bar (pression de régulation pompe) vaut 0,1l.</w:t>
      </w:r>
    </w:p>
    <w:p w:rsidR="006558C6" w:rsidRDefault="006558C6" w:rsidP="00F156D5">
      <w:pPr>
        <w:tabs>
          <w:tab w:val="left" w:pos="1498"/>
        </w:tabs>
        <w:contextualSpacing/>
        <w:jc w:val="both"/>
        <w:rPr>
          <w:rFonts w:ascii="Arial" w:hAnsi="Arial" w:cs="Arial"/>
        </w:rPr>
      </w:pPr>
    </w:p>
    <w:p w:rsidR="0095211B" w:rsidRDefault="0095211B" w:rsidP="00F156D5">
      <w:pPr>
        <w:tabs>
          <w:tab w:val="left" w:pos="1498"/>
        </w:tabs>
        <w:contextualSpacing/>
        <w:jc w:val="both"/>
        <w:rPr>
          <w:rFonts w:ascii="Arial" w:hAnsi="Arial" w:cs="Arial"/>
        </w:rPr>
      </w:pPr>
      <w:r w:rsidRPr="0095211B">
        <w:rPr>
          <w:rFonts w:ascii="Arial" w:hAnsi="Arial" w:cs="Arial"/>
          <w:position w:val="-46"/>
        </w:rPr>
        <w:object w:dxaOrig="3760" w:dyaOrig="1040">
          <v:shape id="_x0000_i1030" type="#_x0000_t75" style="width:157.5pt;height:42.75pt" o:ole="">
            <v:imagedata r:id="rId23" o:title=""/>
          </v:shape>
          <o:OLEObject Type="Embed" ProgID="Equation.3" ShapeID="_x0000_i1030" DrawAspect="Content" ObjectID="_1568714602" r:id="rId24"/>
        </w:object>
      </w:r>
    </w:p>
    <w:p w:rsidR="0095211B" w:rsidRDefault="0095211B" w:rsidP="00F156D5">
      <w:pPr>
        <w:tabs>
          <w:tab w:val="left" w:pos="1498"/>
        </w:tabs>
        <w:contextualSpacing/>
        <w:jc w:val="both"/>
        <w:rPr>
          <w:rFonts w:ascii="Arial" w:hAnsi="Arial" w:cs="Arial"/>
        </w:rPr>
      </w:pPr>
    </w:p>
    <w:p w:rsidR="0095211B" w:rsidRPr="0095211B" w:rsidRDefault="007544E5" w:rsidP="00F156D5">
      <w:pPr>
        <w:tabs>
          <w:tab w:val="left" w:pos="1498"/>
        </w:tabs>
        <w:contextualSpacing/>
        <w:jc w:val="both"/>
        <w:rPr>
          <w:rFonts w:ascii="Cambria Math" w:hAnsi="Cambria Math" w:cs="Arial"/>
          <w:vertAlign w:val="subscript"/>
          <w:oMath/>
        </w:rPr>
      </w:pPr>
      <m:oMathPara>
        <m:oMathParaPr>
          <m:jc m:val="left"/>
        </m:oMathParaPr>
        <m:oMath>
          <m:sSub>
            <m:sSubPr>
              <m:ctrlPr>
                <w:rPr>
                  <w:rFonts w:ascii="Cambria Math" w:hAnsi="Cambria Math" w:cs="Arial"/>
                  <w:i/>
                </w:rPr>
              </m:ctrlPr>
            </m:sSubPr>
            <m:e>
              <m:r>
                <w:rPr>
                  <w:rFonts w:ascii="Cambria Math" w:hAnsi="Cambria Math" w:cs="Arial"/>
                </w:rPr>
                <m:t>V</m:t>
              </m:r>
            </m:e>
            <m:sub>
              <m:r>
                <w:rPr>
                  <w:rFonts w:ascii="Cambria Math" w:hAnsi="Cambria Math" w:cs="Arial"/>
                </w:rPr>
                <m:t>huile</m:t>
              </m:r>
            </m:sub>
          </m:sSub>
          <m:r>
            <w:rPr>
              <w:rFonts w:ascii="Cambria Math" w:hAnsi="Cambria Math" w:cs="Arial"/>
              <w:vertAlign w:val="subscript"/>
            </w:rPr>
            <m:t>=</m:t>
          </m:r>
          <m:sSub>
            <m:sSubPr>
              <m:ctrlPr>
                <w:rPr>
                  <w:rFonts w:ascii="Cambria Math" w:hAnsi="Cambria Math" w:cs="Arial"/>
                  <w:i/>
                  <w:vertAlign w:val="subscript"/>
                </w:rPr>
              </m:ctrlPr>
            </m:sSubPr>
            <m:e>
              <m:r>
                <w:rPr>
                  <w:rFonts w:ascii="Cambria Math" w:hAnsi="Cambria Math" w:cs="Arial"/>
                  <w:vertAlign w:val="subscript"/>
                </w:rPr>
                <m:t>V</m:t>
              </m:r>
            </m:e>
            <m:sub>
              <m:r>
                <w:rPr>
                  <w:rFonts w:ascii="Cambria Math" w:hAnsi="Cambria Math" w:cs="Arial"/>
                  <w:vertAlign w:val="subscript"/>
                </w:rPr>
                <m:t>accumulateur</m:t>
              </m:r>
            </m:sub>
          </m:sSub>
          <m:d>
            <m:dPr>
              <m:ctrlPr>
                <w:rPr>
                  <w:rFonts w:ascii="Cambria Math" w:hAnsi="Cambria Math" w:cs="Arial"/>
                  <w:i/>
                  <w:vertAlign w:val="subscript"/>
                </w:rPr>
              </m:ctrlPr>
            </m:dPr>
            <m:e>
              <m:sSub>
                <m:sSubPr>
                  <m:ctrlPr>
                    <w:rPr>
                      <w:rFonts w:ascii="Cambria Math" w:hAnsi="Cambria Math" w:cs="Arial"/>
                      <w:i/>
                      <w:vertAlign w:val="subscript"/>
                    </w:rPr>
                  </m:ctrlPr>
                </m:sSubPr>
                <m:e>
                  <m:r>
                    <w:rPr>
                      <w:rFonts w:ascii="Cambria Math" w:hAnsi="Cambria Math" w:cs="Arial"/>
                      <w:vertAlign w:val="subscript"/>
                    </w:rPr>
                    <m:t>V</m:t>
                  </m:r>
                </m:e>
                <m:sub>
                  <m:r>
                    <w:rPr>
                      <w:rFonts w:ascii="Cambria Math" w:hAnsi="Cambria Math" w:cs="Arial"/>
                      <w:vertAlign w:val="subscript"/>
                    </w:rPr>
                    <m:t>0</m:t>
                  </m:r>
                </m:sub>
              </m:sSub>
            </m:e>
          </m:d>
          <m:r>
            <w:rPr>
              <w:rFonts w:ascii="Cambria Math" w:hAnsi="Cambria Math" w:cs="Arial"/>
              <w:vertAlign w:val="subscript"/>
            </w:rPr>
            <m:t xml:space="preserve">- </m:t>
          </m:r>
          <m:sSub>
            <m:sSubPr>
              <m:ctrlPr>
                <w:rPr>
                  <w:rFonts w:ascii="Cambria Math" w:hAnsi="Cambria Math" w:cs="Arial"/>
                  <w:i/>
                  <w:vertAlign w:val="subscript"/>
                </w:rPr>
              </m:ctrlPr>
            </m:sSubPr>
            <m:e>
              <m:r>
                <w:rPr>
                  <w:rFonts w:ascii="Cambria Math" w:hAnsi="Cambria Math" w:cs="Arial"/>
                  <w:vertAlign w:val="subscript"/>
                </w:rPr>
                <m:t>V</m:t>
              </m:r>
            </m:e>
            <m:sub>
              <m:r>
                <w:rPr>
                  <w:rFonts w:ascii="Cambria Math" w:hAnsi="Cambria Math" w:cs="Arial"/>
                  <w:vertAlign w:val="subscript"/>
                </w:rPr>
                <m:t>azote</m:t>
              </m:r>
            </m:sub>
          </m:sSub>
          <m:d>
            <m:dPr>
              <m:ctrlPr>
                <w:rPr>
                  <w:rFonts w:ascii="Cambria Math" w:hAnsi="Cambria Math" w:cs="Arial"/>
                  <w:i/>
                  <w:vertAlign w:val="subscript"/>
                </w:rPr>
              </m:ctrlPr>
            </m:dPr>
            <m:e>
              <m:sSub>
                <m:sSubPr>
                  <m:ctrlPr>
                    <w:rPr>
                      <w:rFonts w:ascii="Cambria Math" w:hAnsi="Cambria Math" w:cs="Arial"/>
                      <w:i/>
                      <w:vertAlign w:val="subscript"/>
                    </w:rPr>
                  </m:ctrlPr>
                </m:sSubPr>
                <m:e>
                  <m:r>
                    <w:rPr>
                      <w:rFonts w:ascii="Cambria Math" w:hAnsi="Cambria Math" w:cs="Arial"/>
                      <w:vertAlign w:val="subscript"/>
                    </w:rPr>
                    <m:t>V</m:t>
                  </m:r>
                </m:e>
                <m:sub>
                  <m:r>
                    <w:rPr>
                      <w:rFonts w:ascii="Cambria Math" w:hAnsi="Cambria Math" w:cs="Arial"/>
                      <w:vertAlign w:val="subscript"/>
                    </w:rPr>
                    <m:t>1</m:t>
                  </m:r>
                </m:sub>
              </m:sSub>
            </m:e>
          </m:d>
          <m:r>
            <w:rPr>
              <w:rFonts w:ascii="Cambria Math" w:hAnsi="Cambria Math" w:cs="Arial"/>
              <w:vertAlign w:val="subscript"/>
            </w:rPr>
            <m:t>=0,3-0,2=0,1 l</m:t>
          </m:r>
        </m:oMath>
      </m:oMathPara>
    </w:p>
    <w:p w:rsidR="00F156D5" w:rsidRPr="0064490D" w:rsidRDefault="00F156D5" w:rsidP="00F156D5">
      <w:pPr>
        <w:tabs>
          <w:tab w:val="left" w:pos="1498"/>
        </w:tabs>
        <w:contextualSpacing/>
        <w:jc w:val="both"/>
        <w:rPr>
          <w:rFonts w:ascii="Arial" w:hAnsi="Arial" w:cs="Arial"/>
        </w:rPr>
      </w:pPr>
    </w:p>
    <w:p w:rsidR="00F156D5" w:rsidRPr="0064490D" w:rsidRDefault="003233D0" w:rsidP="00F156D5">
      <w:pPr>
        <w:tabs>
          <w:tab w:val="left" w:pos="1526"/>
        </w:tabs>
        <w:ind w:left="1624" w:hanging="1624"/>
        <w:contextualSpacing/>
        <w:jc w:val="both"/>
        <w:rPr>
          <w:rFonts w:ascii="Arial" w:hAnsi="Arial" w:cs="Arial"/>
        </w:rPr>
      </w:pPr>
      <w:r>
        <w:rPr>
          <w:rFonts w:ascii="Arial" w:hAnsi="Arial" w:cs="Arial"/>
          <w:u w:val="single"/>
        </w:rPr>
        <w:t>Question 2-10</w:t>
      </w:r>
      <w:r w:rsidR="00F156D5" w:rsidRPr="0064490D">
        <w:rPr>
          <w:rFonts w:ascii="Arial" w:hAnsi="Arial" w:cs="Arial"/>
          <w:u w:val="single"/>
        </w:rPr>
        <w:t> </w:t>
      </w:r>
      <w:r w:rsidR="007544E5" w:rsidRPr="0064490D">
        <w:rPr>
          <w:rFonts w:ascii="Arial" w:hAnsi="Arial" w:cs="Arial"/>
        </w:rPr>
        <w:t>: Déterminer</w:t>
      </w:r>
      <w:r w:rsidR="00F156D5" w:rsidRPr="0064490D">
        <w:rPr>
          <w:rFonts w:ascii="Arial" w:hAnsi="Arial" w:cs="Arial"/>
        </w:rPr>
        <w:t xml:space="preserve"> le temps nécessaire pour le remplissage de ce volume (par le débit de la pompe hydraulique).</w:t>
      </w:r>
    </w:p>
    <w:p w:rsidR="006558C6" w:rsidRDefault="006558C6" w:rsidP="00F156D5">
      <w:pPr>
        <w:tabs>
          <w:tab w:val="left" w:pos="1498"/>
        </w:tabs>
        <w:contextualSpacing/>
        <w:jc w:val="both"/>
        <w:rPr>
          <w:rFonts w:ascii="Arial" w:hAnsi="Arial" w:cs="Arial"/>
        </w:rPr>
      </w:pPr>
    </w:p>
    <w:p w:rsidR="00EB6F71" w:rsidRPr="0064490D" w:rsidRDefault="006558C6" w:rsidP="00F156D5">
      <w:pPr>
        <w:tabs>
          <w:tab w:val="left" w:pos="1498"/>
        </w:tabs>
        <w:contextualSpacing/>
        <w:jc w:val="both"/>
        <w:rPr>
          <w:rFonts w:ascii="Arial" w:hAnsi="Arial" w:cs="Arial"/>
        </w:rPr>
      </w:pPr>
      <w:r w:rsidRPr="006558C6">
        <w:rPr>
          <w:rFonts w:ascii="Arial" w:hAnsi="Arial" w:cs="Arial"/>
          <w:position w:val="-44"/>
        </w:rPr>
        <w:object w:dxaOrig="4160" w:dyaOrig="999">
          <v:shape id="_x0000_i1031" type="#_x0000_t75" style="width:180pt;height:44.25pt" o:ole="">
            <v:imagedata r:id="rId25" o:title=""/>
          </v:shape>
          <o:OLEObject Type="Embed" ProgID="Equation.3" ShapeID="_x0000_i1031" DrawAspect="Content" ObjectID="_1568714603" r:id="rId26"/>
        </w:object>
      </w:r>
    </w:p>
    <w:p w:rsidR="00F156D5" w:rsidRPr="0064490D" w:rsidRDefault="00F156D5" w:rsidP="00F156D5">
      <w:pPr>
        <w:tabs>
          <w:tab w:val="left" w:pos="1498"/>
        </w:tabs>
        <w:contextualSpacing/>
        <w:jc w:val="both"/>
        <w:rPr>
          <w:rFonts w:ascii="Arial" w:hAnsi="Arial" w:cs="Arial"/>
        </w:rPr>
      </w:pPr>
    </w:p>
    <w:p w:rsidR="00F156D5" w:rsidRPr="0064490D" w:rsidRDefault="008952AC" w:rsidP="00F156D5">
      <w:pPr>
        <w:tabs>
          <w:tab w:val="left" w:pos="2977"/>
        </w:tabs>
        <w:ind w:left="1560" w:hanging="1560"/>
        <w:contextualSpacing/>
        <w:jc w:val="both"/>
        <w:rPr>
          <w:rFonts w:ascii="Arial" w:hAnsi="Arial" w:cs="Arial"/>
        </w:rPr>
      </w:pPr>
      <w:r>
        <w:rPr>
          <w:rFonts w:ascii="Arial" w:hAnsi="Arial" w:cs="Arial"/>
          <w:u w:val="single"/>
        </w:rPr>
        <w:t>Question 2-11</w:t>
      </w:r>
      <w:r w:rsidR="00F156D5" w:rsidRPr="0064490D">
        <w:rPr>
          <w:rFonts w:ascii="Arial" w:hAnsi="Arial" w:cs="Arial"/>
        </w:rPr>
        <w:t xml:space="preserve"> : Le groupe hydraulique ayant un rendement de 0.8, déterminer la puissance électrique maximale nécessaire. </w:t>
      </w:r>
    </w:p>
    <w:p w:rsidR="006558C6" w:rsidRDefault="006558C6" w:rsidP="00F156D5">
      <w:pPr>
        <w:tabs>
          <w:tab w:val="left" w:pos="1498"/>
        </w:tabs>
        <w:contextualSpacing/>
        <w:jc w:val="both"/>
        <w:rPr>
          <w:rFonts w:ascii="Arial" w:hAnsi="Arial" w:cs="Arial"/>
        </w:rPr>
      </w:pPr>
    </w:p>
    <w:p w:rsidR="007E67D4" w:rsidRPr="0064490D" w:rsidRDefault="006558C6" w:rsidP="00F156D5">
      <w:pPr>
        <w:tabs>
          <w:tab w:val="left" w:pos="1498"/>
        </w:tabs>
        <w:contextualSpacing/>
        <w:jc w:val="both"/>
        <w:rPr>
          <w:rFonts w:ascii="Arial" w:hAnsi="Arial" w:cs="Arial"/>
        </w:rPr>
      </w:pPr>
      <w:r w:rsidRPr="006558C6">
        <w:rPr>
          <w:rFonts w:ascii="Arial" w:hAnsi="Arial" w:cs="Arial"/>
          <w:position w:val="-64"/>
        </w:rPr>
        <w:object w:dxaOrig="4220" w:dyaOrig="1700">
          <v:shape id="_x0000_i1032" type="#_x0000_t75" style="width:171pt;height:69pt" o:ole="">
            <v:imagedata r:id="rId27" o:title=""/>
          </v:shape>
          <o:OLEObject Type="Embed" ProgID="Equation.3" ShapeID="_x0000_i1032" DrawAspect="Content" ObjectID="_1568714604" r:id="rId28"/>
        </w:object>
      </w:r>
    </w:p>
    <w:p w:rsidR="00F156D5" w:rsidRPr="0064490D" w:rsidRDefault="00F156D5" w:rsidP="00F156D5">
      <w:pPr>
        <w:tabs>
          <w:tab w:val="left" w:pos="1498"/>
        </w:tabs>
        <w:contextualSpacing/>
        <w:jc w:val="both"/>
        <w:rPr>
          <w:rFonts w:ascii="Arial" w:hAnsi="Arial" w:cs="Arial"/>
        </w:rPr>
      </w:pPr>
    </w:p>
    <w:p w:rsidR="00F156D5" w:rsidRPr="0064490D" w:rsidRDefault="008952AC" w:rsidP="00376CB2">
      <w:pPr>
        <w:tabs>
          <w:tab w:val="left" w:pos="1498"/>
        </w:tabs>
        <w:ind w:left="1560" w:hanging="1560"/>
        <w:contextualSpacing/>
        <w:jc w:val="both"/>
        <w:rPr>
          <w:rFonts w:ascii="Arial" w:hAnsi="Arial" w:cs="Arial"/>
          <w:sz w:val="20"/>
        </w:rPr>
      </w:pPr>
      <w:r>
        <w:rPr>
          <w:rFonts w:ascii="Arial" w:hAnsi="Arial" w:cs="Arial"/>
          <w:u w:val="single"/>
        </w:rPr>
        <w:t>Question 2-12</w:t>
      </w:r>
      <w:r w:rsidR="00F156D5" w:rsidRPr="0064490D">
        <w:rPr>
          <w:rFonts w:ascii="Arial" w:hAnsi="Arial" w:cs="Arial"/>
        </w:rPr>
        <w:t> : Au cours du remplissage de l’accumulateur, la puissance moyenne consommée par la pompe étant de 80 W. Montrer que l’énergie nécessaire est voisine de 500 Joules.</w:t>
      </w:r>
    </w:p>
    <w:p w:rsidR="006558C6" w:rsidRDefault="006558C6" w:rsidP="00376CB2">
      <w:pPr>
        <w:tabs>
          <w:tab w:val="left" w:pos="1498"/>
        </w:tabs>
        <w:ind w:left="1560" w:hanging="1560"/>
        <w:contextualSpacing/>
        <w:jc w:val="both"/>
        <w:rPr>
          <w:rFonts w:ascii="Arial" w:hAnsi="Arial" w:cs="Arial"/>
          <w:sz w:val="20"/>
        </w:rPr>
      </w:pPr>
    </w:p>
    <w:p w:rsidR="00376CB2" w:rsidRPr="0064490D" w:rsidRDefault="006558C6" w:rsidP="00376CB2">
      <w:pPr>
        <w:tabs>
          <w:tab w:val="left" w:pos="1498"/>
        </w:tabs>
        <w:ind w:left="1560" w:hanging="1560"/>
        <w:contextualSpacing/>
        <w:jc w:val="both"/>
        <w:rPr>
          <w:rFonts w:ascii="Arial" w:hAnsi="Arial" w:cs="Arial"/>
          <w:sz w:val="20"/>
        </w:rPr>
      </w:pPr>
      <w:r w:rsidRPr="006558C6">
        <w:rPr>
          <w:rFonts w:ascii="Arial" w:hAnsi="Arial" w:cs="Arial"/>
          <w:position w:val="-24"/>
          <w:sz w:val="20"/>
        </w:rPr>
        <w:object w:dxaOrig="4239" w:dyaOrig="620">
          <v:shape id="_x0000_i1033" type="#_x0000_t75" style="width:176.25pt;height:25.5pt" o:ole="">
            <v:imagedata r:id="rId29" o:title=""/>
          </v:shape>
          <o:OLEObject Type="Embed" ProgID="Equation.3" ShapeID="_x0000_i1033" DrawAspect="Content" ObjectID="_1568714605" r:id="rId30"/>
        </w:object>
      </w:r>
    </w:p>
    <w:p w:rsidR="00F156D5" w:rsidRPr="0064490D" w:rsidRDefault="00F156D5" w:rsidP="00F156D5">
      <w:pPr>
        <w:tabs>
          <w:tab w:val="left" w:pos="1498"/>
        </w:tabs>
        <w:contextualSpacing/>
        <w:jc w:val="both"/>
        <w:rPr>
          <w:rFonts w:ascii="Arial" w:hAnsi="Arial" w:cs="Arial"/>
        </w:rPr>
      </w:pPr>
    </w:p>
    <w:p w:rsidR="00F156D5" w:rsidRPr="0064490D" w:rsidRDefault="008952AC" w:rsidP="00F156D5">
      <w:pPr>
        <w:tabs>
          <w:tab w:val="left" w:pos="1701"/>
        </w:tabs>
        <w:ind w:left="1560" w:hanging="1560"/>
        <w:contextualSpacing/>
        <w:jc w:val="both"/>
        <w:rPr>
          <w:rFonts w:ascii="Arial" w:hAnsi="Arial" w:cs="Arial"/>
        </w:rPr>
      </w:pPr>
      <w:r>
        <w:rPr>
          <w:rFonts w:ascii="Arial" w:hAnsi="Arial" w:cs="Arial"/>
          <w:u w:val="single"/>
        </w:rPr>
        <w:t>Question 2-13</w:t>
      </w:r>
      <w:r w:rsidR="00F156D5" w:rsidRPr="0064490D">
        <w:rPr>
          <w:rFonts w:ascii="Arial" w:hAnsi="Arial" w:cs="Arial"/>
        </w:rPr>
        <w:t xml:space="preserve"> : Dans un cycle mixte quotidien, le groupe électropompe est activé 100 fois. </w:t>
      </w:r>
    </w:p>
    <w:p w:rsidR="00F156D5" w:rsidRPr="0064490D" w:rsidRDefault="00F156D5" w:rsidP="00F156D5">
      <w:pPr>
        <w:tabs>
          <w:tab w:val="left" w:pos="1701"/>
        </w:tabs>
        <w:ind w:left="1560"/>
        <w:contextualSpacing/>
        <w:jc w:val="both"/>
        <w:rPr>
          <w:rFonts w:ascii="Arial" w:hAnsi="Arial" w:cs="Arial"/>
        </w:rPr>
      </w:pPr>
      <w:r w:rsidRPr="0064490D">
        <w:rPr>
          <w:rFonts w:ascii="Arial" w:hAnsi="Arial" w:cs="Arial"/>
        </w:rPr>
        <w:t xml:space="preserve">Déterminer l’énergie </w:t>
      </w:r>
      <w:r w:rsidR="004E7968" w:rsidRPr="0064490D">
        <w:rPr>
          <w:rFonts w:ascii="Arial" w:hAnsi="Arial" w:cs="Arial"/>
        </w:rPr>
        <w:t>consommée durant</w:t>
      </w:r>
      <w:r w:rsidRPr="0064490D">
        <w:rPr>
          <w:rFonts w:ascii="Arial" w:hAnsi="Arial" w:cs="Arial"/>
        </w:rPr>
        <w:t xml:space="preserve"> ce cycle.</w:t>
      </w:r>
    </w:p>
    <w:p w:rsidR="006558C6" w:rsidRDefault="006558C6" w:rsidP="00F156D5">
      <w:pPr>
        <w:tabs>
          <w:tab w:val="left" w:pos="1498"/>
        </w:tabs>
        <w:contextualSpacing/>
        <w:jc w:val="both"/>
        <w:rPr>
          <w:rFonts w:ascii="Arial" w:hAnsi="Arial" w:cs="Arial"/>
          <w:sz w:val="20"/>
        </w:rPr>
      </w:pPr>
    </w:p>
    <w:p w:rsidR="00F156D5" w:rsidRPr="0064490D" w:rsidRDefault="006558C6" w:rsidP="00F156D5">
      <w:pPr>
        <w:tabs>
          <w:tab w:val="left" w:pos="1498"/>
        </w:tabs>
        <w:contextualSpacing/>
        <w:jc w:val="both"/>
        <w:rPr>
          <w:rFonts w:ascii="Arial" w:hAnsi="Arial" w:cs="Arial"/>
          <w:sz w:val="20"/>
        </w:rPr>
      </w:pPr>
      <w:r w:rsidRPr="0064490D">
        <w:rPr>
          <w:rFonts w:ascii="Arial" w:hAnsi="Arial" w:cs="Arial"/>
          <w:position w:val="-8"/>
          <w:sz w:val="20"/>
        </w:rPr>
        <w:object w:dxaOrig="2500" w:dyaOrig="300">
          <v:shape id="_x0000_i1034" type="#_x0000_t75" style="width:109.5pt;height:12.75pt" o:ole="">
            <v:imagedata r:id="rId31" o:title=""/>
          </v:shape>
          <o:OLEObject Type="Embed" ProgID="Equation.3" ShapeID="_x0000_i1034" DrawAspect="Content" ObjectID="_1568714606" r:id="rId32"/>
        </w:object>
      </w:r>
    </w:p>
    <w:p w:rsidR="0020580A" w:rsidRPr="0064490D" w:rsidRDefault="0020580A" w:rsidP="00F156D5">
      <w:pPr>
        <w:tabs>
          <w:tab w:val="left" w:pos="1498"/>
        </w:tabs>
        <w:contextualSpacing/>
        <w:jc w:val="both"/>
        <w:rPr>
          <w:rFonts w:ascii="Arial" w:hAnsi="Arial" w:cs="Arial"/>
        </w:rPr>
      </w:pPr>
    </w:p>
    <w:p w:rsidR="00F156D5" w:rsidRDefault="008952AC" w:rsidP="00F156D5">
      <w:pPr>
        <w:tabs>
          <w:tab w:val="left" w:pos="1498"/>
        </w:tabs>
        <w:ind w:left="1560" w:hanging="1560"/>
        <w:contextualSpacing/>
        <w:jc w:val="both"/>
        <w:rPr>
          <w:rFonts w:ascii="Arial" w:hAnsi="Arial" w:cs="Arial"/>
        </w:rPr>
      </w:pPr>
      <w:r>
        <w:rPr>
          <w:rFonts w:ascii="Arial" w:hAnsi="Arial" w:cs="Arial"/>
          <w:u w:val="single"/>
        </w:rPr>
        <w:t>Question 2-14</w:t>
      </w:r>
      <w:r w:rsidR="00F156D5" w:rsidRPr="0064490D">
        <w:rPr>
          <w:rFonts w:ascii="Arial" w:hAnsi="Arial" w:cs="Arial"/>
        </w:rPr>
        <w:t> : Déterminer la masse de carburant nécessaire pour alimenter en énergie électrique le groupe électropompe, sachant que le rendement global de la chaine d’énergie est de 0.30).</w:t>
      </w:r>
    </w:p>
    <w:p w:rsidR="008952AC" w:rsidRPr="0064490D" w:rsidRDefault="008952AC" w:rsidP="00F156D5">
      <w:pPr>
        <w:tabs>
          <w:tab w:val="left" w:pos="1498"/>
        </w:tabs>
        <w:ind w:left="1560" w:hanging="1560"/>
        <w:contextualSpacing/>
        <w:jc w:val="both"/>
        <w:rPr>
          <w:rFonts w:ascii="Arial" w:hAnsi="Arial" w:cs="Arial"/>
        </w:rPr>
      </w:pPr>
    </w:p>
    <w:p w:rsidR="00F156D5" w:rsidRPr="0064490D" w:rsidRDefault="006558C6" w:rsidP="00F156D5">
      <w:pPr>
        <w:tabs>
          <w:tab w:val="left" w:pos="1498"/>
        </w:tabs>
        <w:ind w:left="1560" w:hanging="1560"/>
        <w:contextualSpacing/>
        <w:jc w:val="both"/>
        <w:rPr>
          <w:rFonts w:ascii="Arial" w:hAnsi="Arial" w:cs="Arial"/>
        </w:rPr>
      </w:pPr>
      <w:r w:rsidRPr="0064490D">
        <w:rPr>
          <w:rFonts w:ascii="Arial" w:hAnsi="Arial" w:cs="Arial"/>
          <w:position w:val="-46"/>
        </w:rPr>
        <w:object w:dxaOrig="4500" w:dyaOrig="1040">
          <v:shape id="_x0000_i1035" type="#_x0000_t75" style="width:183.75pt;height:42.75pt" o:ole="">
            <v:imagedata r:id="rId33" o:title=""/>
          </v:shape>
          <o:OLEObject Type="Embed" ProgID="Equation.3" ShapeID="_x0000_i1035" DrawAspect="Content" ObjectID="_1568714607" r:id="rId34"/>
        </w:object>
      </w:r>
    </w:p>
    <w:p w:rsidR="0020580A" w:rsidRPr="0064490D" w:rsidRDefault="0020580A" w:rsidP="00F156D5">
      <w:pPr>
        <w:tabs>
          <w:tab w:val="left" w:pos="1498"/>
        </w:tabs>
        <w:ind w:left="1560" w:hanging="1560"/>
        <w:contextualSpacing/>
        <w:jc w:val="both"/>
        <w:rPr>
          <w:rFonts w:ascii="Arial" w:hAnsi="Arial" w:cs="Arial"/>
        </w:rPr>
      </w:pPr>
    </w:p>
    <w:p w:rsidR="00A571B0" w:rsidRPr="0064490D" w:rsidRDefault="008952AC" w:rsidP="00F156D5">
      <w:pPr>
        <w:spacing w:after="0" w:line="240" w:lineRule="auto"/>
        <w:contextualSpacing/>
        <w:rPr>
          <w:rFonts w:ascii="Arial" w:hAnsi="Arial" w:cs="Arial"/>
        </w:rPr>
      </w:pPr>
      <w:r>
        <w:rPr>
          <w:rFonts w:ascii="Arial" w:hAnsi="Arial" w:cs="Arial"/>
          <w:u w:val="single"/>
        </w:rPr>
        <w:t>Question 2-15</w:t>
      </w:r>
      <w:r w:rsidR="00F156D5" w:rsidRPr="0064490D">
        <w:rPr>
          <w:rFonts w:ascii="Arial" w:hAnsi="Arial" w:cs="Arial"/>
        </w:rPr>
        <w:t> : Conclure sur l’intérêt de ce système de boîte de vitesses automatisée.</w:t>
      </w:r>
    </w:p>
    <w:p w:rsidR="00B9704F" w:rsidRPr="0064490D" w:rsidRDefault="00B9704F" w:rsidP="00AA29BE">
      <w:pPr>
        <w:spacing w:after="0" w:line="240" w:lineRule="auto"/>
        <w:contextualSpacing/>
        <w:rPr>
          <w:rFonts w:ascii="Arial" w:hAnsi="Arial" w:cs="Arial"/>
        </w:rPr>
      </w:pPr>
    </w:p>
    <w:p w:rsidR="00F156D5" w:rsidRDefault="00CE749F" w:rsidP="0020580A">
      <w:pPr>
        <w:spacing w:after="0" w:line="240" w:lineRule="auto"/>
        <w:contextualSpacing/>
        <w:rPr>
          <w:rFonts w:ascii="Arial" w:hAnsi="Arial" w:cs="Arial"/>
          <w:i/>
        </w:rPr>
      </w:pPr>
      <w:r w:rsidRPr="006558C6">
        <w:rPr>
          <w:rFonts w:ascii="Arial" w:hAnsi="Arial" w:cs="Arial"/>
          <w:i/>
        </w:rPr>
        <w:t>La consommation reste peu impactée malgré l’utilisation d’actionneurs.</w:t>
      </w:r>
    </w:p>
    <w:p w:rsidR="008952AC" w:rsidRPr="006558C6" w:rsidRDefault="008952AC" w:rsidP="0020580A">
      <w:pPr>
        <w:spacing w:after="0" w:line="240" w:lineRule="auto"/>
        <w:contextualSpacing/>
        <w:rPr>
          <w:rFonts w:ascii="Arial" w:hAnsi="Arial" w:cs="Arial"/>
          <w:i/>
        </w:rPr>
      </w:pPr>
    </w:p>
    <w:p w:rsidR="00B9704F" w:rsidRPr="0064490D" w:rsidRDefault="00B9704F" w:rsidP="00B9704F">
      <w:pPr>
        <w:spacing w:after="0" w:line="240" w:lineRule="auto"/>
        <w:ind w:left="1932" w:hanging="1648"/>
        <w:contextualSpacing/>
        <w:rPr>
          <w:rFonts w:ascii="Arial" w:hAnsi="Arial" w:cs="Arial"/>
          <w:b/>
          <w:sz w:val="28"/>
        </w:rPr>
      </w:pPr>
      <w:r w:rsidRPr="0064490D">
        <w:rPr>
          <w:rFonts w:ascii="Arial" w:hAnsi="Arial" w:cs="Arial"/>
          <w:b/>
          <w:sz w:val="28"/>
        </w:rPr>
        <w:t>3</w:t>
      </w:r>
      <w:r w:rsidRPr="0064490D">
        <w:rPr>
          <w:rFonts w:ascii="Arial" w:hAnsi="Arial" w:cs="Arial"/>
          <w:b/>
          <w:sz w:val="28"/>
          <w:vertAlign w:val="superscript"/>
        </w:rPr>
        <w:t>ème</w:t>
      </w:r>
      <w:r w:rsidRPr="0064490D">
        <w:rPr>
          <w:rFonts w:ascii="Arial" w:hAnsi="Arial" w:cs="Arial"/>
          <w:b/>
          <w:sz w:val="28"/>
        </w:rPr>
        <w:t xml:space="preserve"> partie : Etude du fonctionnement de la partie gestion électronique </w:t>
      </w:r>
    </w:p>
    <w:p w:rsidR="00A571B0" w:rsidRPr="0064490D" w:rsidRDefault="00A571B0" w:rsidP="00AA29BE">
      <w:pPr>
        <w:spacing w:after="0" w:line="240" w:lineRule="auto"/>
        <w:contextualSpacing/>
        <w:rPr>
          <w:rFonts w:ascii="Arial" w:hAnsi="Arial" w:cs="Arial"/>
        </w:rPr>
      </w:pPr>
    </w:p>
    <w:p w:rsidR="00A571B0" w:rsidRPr="0064490D" w:rsidRDefault="00A571B0" w:rsidP="00AA29BE">
      <w:pPr>
        <w:spacing w:after="0" w:line="240" w:lineRule="auto"/>
        <w:contextualSpacing/>
        <w:rPr>
          <w:rFonts w:ascii="Arial" w:hAnsi="Arial" w:cs="Arial"/>
        </w:rPr>
      </w:pPr>
    </w:p>
    <w:p w:rsidR="008952AC" w:rsidRDefault="007E4858" w:rsidP="008952AC">
      <w:pPr>
        <w:spacing w:after="0" w:line="240" w:lineRule="auto"/>
        <w:ind w:left="142"/>
        <w:contextualSpacing/>
        <w:rPr>
          <w:rFonts w:ascii="Arial" w:hAnsi="Arial" w:cs="Arial"/>
        </w:rPr>
      </w:pPr>
      <w:bookmarkStart w:id="2" w:name="_Hlk485936093"/>
      <w:r w:rsidRPr="0064490D">
        <w:rPr>
          <w:rFonts w:ascii="Arial" w:hAnsi="Arial" w:cs="Arial"/>
          <w:u w:val="single"/>
        </w:rPr>
        <w:t>Question 3</w:t>
      </w:r>
      <w:r w:rsidR="007D1492" w:rsidRPr="0064490D">
        <w:rPr>
          <w:rFonts w:ascii="Arial" w:hAnsi="Arial" w:cs="Arial"/>
          <w:u w:val="single"/>
        </w:rPr>
        <w:t>-1</w:t>
      </w:r>
      <w:r w:rsidR="007D1492" w:rsidRPr="0064490D">
        <w:rPr>
          <w:rFonts w:ascii="Arial" w:hAnsi="Arial" w:cs="Arial"/>
        </w:rPr>
        <w:t xml:space="preserve"> : </w:t>
      </w:r>
      <w:r w:rsidR="008952AC" w:rsidRPr="0064490D">
        <w:rPr>
          <w:rFonts w:ascii="Arial" w:hAnsi="Arial" w:cs="Arial"/>
        </w:rPr>
        <w:t>Compléter le</w:t>
      </w:r>
      <w:r w:rsidR="00015BCC" w:rsidRPr="0064490D">
        <w:rPr>
          <w:rFonts w:ascii="Arial" w:hAnsi="Arial" w:cs="Arial"/>
        </w:rPr>
        <w:t xml:space="preserve"> tableau des entrées/sorties du</w:t>
      </w:r>
      <w:r w:rsidR="008952AC">
        <w:rPr>
          <w:rFonts w:ascii="Arial" w:hAnsi="Arial" w:cs="Arial"/>
        </w:rPr>
        <w:t xml:space="preserve"> calculateur MCP</w:t>
      </w:r>
      <w:r w:rsidR="00015BCC" w:rsidRPr="0064490D">
        <w:rPr>
          <w:rFonts w:ascii="Arial" w:hAnsi="Arial" w:cs="Arial"/>
        </w:rPr>
        <w:t xml:space="preserve"> en indiquant le </w:t>
      </w:r>
    </w:p>
    <w:p w:rsidR="00015BCC" w:rsidRPr="0064490D" w:rsidRDefault="008952AC" w:rsidP="008952AC">
      <w:pPr>
        <w:spacing w:after="0" w:line="240" w:lineRule="auto"/>
        <w:ind w:left="1560"/>
        <w:contextualSpacing/>
        <w:rPr>
          <w:rFonts w:ascii="Arial" w:hAnsi="Arial" w:cs="Arial"/>
        </w:rPr>
      </w:pPr>
      <w:r>
        <w:rPr>
          <w:rFonts w:ascii="Arial" w:hAnsi="Arial" w:cs="Arial"/>
        </w:rPr>
        <w:t>nom des éléments et</w:t>
      </w:r>
      <w:r w:rsidR="00015BCC" w:rsidRPr="0064490D">
        <w:rPr>
          <w:rFonts w:ascii="Arial" w:hAnsi="Arial" w:cs="Arial"/>
        </w:rPr>
        <w:t xml:space="preserve"> leur repère</w:t>
      </w:r>
    </w:p>
    <w:bookmarkEnd w:id="2"/>
    <w:p w:rsidR="00015BCC" w:rsidRPr="0064490D" w:rsidRDefault="00015BCC" w:rsidP="00AA29BE">
      <w:pPr>
        <w:spacing w:after="0" w:line="240" w:lineRule="auto"/>
        <w:contextualSpacing/>
        <w:rPr>
          <w:rFonts w:ascii="Arial" w:hAnsi="Arial" w:cs="Arial"/>
        </w:rPr>
      </w:pPr>
    </w:p>
    <w:p w:rsidR="001C0F7E" w:rsidRPr="0064490D" w:rsidRDefault="001C0F7E" w:rsidP="00AA29BE">
      <w:pPr>
        <w:spacing w:after="0" w:line="240" w:lineRule="auto"/>
        <w:contextualSpacing/>
        <w:rPr>
          <w:rFonts w:ascii="Arial" w:hAnsi="Arial" w:cs="Arial"/>
        </w:rPr>
      </w:pPr>
    </w:p>
    <w:p w:rsidR="001C0F7E" w:rsidRPr="0064490D" w:rsidRDefault="008952AC" w:rsidP="00913E4A">
      <w:pPr>
        <w:spacing w:after="0" w:line="240" w:lineRule="auto"/>
        <w:ind w:left="1560" w:hanging="1418"/>
        <w:contextualSpacing/>
        <w:rPr>
          <w:rFonts w:ascii="Arial" w:hAnsi="Arial" w:cs="Arial"/>
        </w:rPr>
      </w:pPr>
      <w:r w:rsidRPr="0064490D">
        <w:rPr>
          <w:rFonts w:ascii="Arial" w:hAnsi="Arial" w:cs="Arial"/>
          <w:u w:val="single"/>
        </w:rPr>
        <w:t>Question 3</w:t>
      </w:r>
      <w:r w:rsidR="0089041D">
        <w:rPr>
          <w:rFonts w:ascii="Arial" w:hAnsi="Arial" w:cs="Arial"/>
          <w:u w:val="single"/>
        </w:rPr>
        <w:t>-</w:t>
      </w:r>
      <w:r>
        <w:rPr>
          <w:rFonts w:ascii="Arial" w:hAnsi="Arial" w:cs="Arial"/>
          <w:u w:val="single"/>
        </w:rPr>
        <w:t>2</w:t>
      </w:r>
      <w:r w:rsidRPr="0064490D">
        <w:rPr>
          <w:rFonts w:ascii="Arial" w:hAnsi="Arial" w:cs="Arial"/>
        </w:rPr>
        <w:t xml:space="preserve">: </w:t>
      </w:r>
      <w:r>
        <w:rPr>
          <w:rFonts w:ascii="Arial" w:hAnsi="Arial" w:cs="Arial"/>
        </w:rPr>
        <w:t xml:space="preserve">Indiquer sur </w:t>
      </w:r>
      <w:r w:rsidRPr="0064490D">
        <w:rPr>
          <w:rFonts w:ascii="Arial" w:hAnsi="Arial" w:cs="Arial"/>
        </w:rPr>
        <w:t>le tableau des entrées/sorties du</w:t>
      </w:r>
      <w:r>
        <w:rPr>
          <w:rFonts w:ascii="Arial" w:hAnsi="Arial" w:cs="Arial"/>
        </w:rPr>
        <w:t xml:space="preserve"> calculateur MCP</w:t>
      </w:r>
      <w:r w:rsidR="007544E5">
        <w:rPr>
          <w:rFonts w:ascii="Arial" w:hAnsi="Arial" w:cs="Arial"/>
        </w:rPr>
        <w:t xml:space="preserve"> </w:t>
      </w:r>
      <w:r>
        <w:rPr>
          <w:rFonts w:ascii="Arial" w:hAnsi="Arial" w:cs="Arial"/>
        </w:rPr>
        <w:t>les liaisons d’informations multiplexées, ainsi que les grandeurs mesurées (température, vitesse</w:t>
      </w:r>
      <w:r w:rsidR="007544E5">
        <w:rPr>
          <w:rFonts w:ascii="Arial" w:hAnsi="Arial" w:cs="Arial"/>
        </w:rPr>
        <w:t>,)</w:t>
      </w:r>
    </w:p>
    <w:p w:rsidR="001C0F7E" w:rsidRPr="0064490D" w:rsidRDefault="00032E88" w:rsidP="00AA29BE">
      <w:pPr>
        <w:spacing w:after="0" w:line="240" w:lineRule="auto"/>
        <w:contextualSpacing/>
        <w:rPr>
          <w:rFonts w:ascii="Arial" w:hAnsi="Arial" w:cs="Arial"/>
        </w:rPr>
      </w:pPr>
      <w:r>
        <w:rPr>
          <w:rFonts w:ascii="Arial" w:hAnsi="Arial" w:cs="Arial"/>
          <w:noProof/>
          <w:lang w:eastAsia="fr-FR"/>
        </w:rPr>
        <w:drawing>
          <wp:anchor distT="0" distB="0" distL="114300" distR="114300" simplePos="0" relativeHeight="251753472" behindDoc="0" locked="0" layoutInCell="1" allowOverlap="1">
            <wp:simplePos x="0" y="0"/>
            <wp:positionH relativeFrom="margin">
              <wp:align>center</wp:align>
            </wp:positionH>
            <wp:positionV relativeFrom="paragraph">
              <wp:posOffset>27691</wp:posOffset>
            </wp:positionV>
            <wp:extent cx="5057029" cy="5747059"/>
            <wp:effectExtent l="0" t="0" r="0" b="6350"/>
            <wp:wrapNone/>
            <wp:docPr id="95232" name="Image 9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2" name="tableau E-S corrigé bts.png"/>
                    <pic:cNvPicPr/>
                  </pic:nvPicPr>
                  <pic:blipFill>
                    <a:blip r:embed="rId35"/>
                    <a:stretch>
                      <a:fillRect/>
                    </a:stretch>
                  </pic:blipFill>
                  <pic:spPr>
                    <a:xfrm>
                      <a:off x="0" y="0"/>
                      <a:ext cx="5057029" cy="5747059"/>
                    </a:xfrm>
                    <a:prstGeom prst="rect">
                      <a:avLst/>
                    </a:prstGeom>
                  </pic:spPr>
                </pic:pic>
              </a:graphicData>
            </a:graphic>
          </wp:anchor>
        </w:drawing>
      </w:r>
    </w:p>
    <w:p w:rsidR="008952AC" w:rsidRDefault="008952AC">
      <w:pPr>
        <w:rPr>
          <w:rFonts w:ascii="Arial" w:hAnsi="Arial" w:cs="Arial"/>
        </w:rPr>
      </w:pPr>
      <w:r>
        <w:rPr>
          <w:rFonts w:ascii="Arial" w:hAnsi="Arial" w:cs="Arial"/>
        </w:rPr>
        <w:br w:type="page"/>
      </w:r>
    </w:p>
    <w:p w:rsidR="00AA29BE" w:rsidRPr="0064490D" w:rsidRDefault="00AA29BE" w:rsidP="00AA29BE">
      <w:pPr>
        <w:spacing w:after="0" w:line="240" w:lineRule="auto"/>
        <w:contextualSpacing/>
        <w:rPr>
          <w:rFonts w:ascii="Arial" w:hAnsi="Arial" w:cs="Arial"/>
        </w:rPr>
      </w:pPr>
    </w:p>
    <w:p w:rsidR="0089041D" w:rsidRDefault="007E4858" w:rsidP="0089041D">
      <w:pPr>
        <w:contextualSpacing/>
        <w:jc w:val="both"/>
        <w:rPr>
          <w:rFonts w:ascii="Arial" w:hAnsi="Arial" w:cs="Arial"/>
        </w:rPr>
      </w:pPr>
      <w:r w:rsidRPr="0064490D">
        <w:rPr>
          <w:rFonts w:ascii="Arial" w:hAnsi="Arial" w:cs="Arial"/>
          <w:u w:val="single"/>
        </w:rPr>
        <w:t>Question 3</w:t>
      </w:r>
      <w:r w:rsidR="0089041D">
        <w:rPr>
          <w:rFonts w:ascii="Arial" w:hAnsi="Arial" w:cs="Arial"/>
          <w:u w:val="single"/>
        </w:rPr>
        <w:t>-3</w:t>
      </w:r>
      <w:r w:rsidR="00015BCC" w:rsidRPr="0064490D">
        <w:rPr>
          <w:rFonts w:ascii="Arial" w:hAnsi="Arial" w:cs="Arial"/>
        </w:rPr>
        <w:t> </w:t>
      </w:r>
      <w:r w:rsidR="00015BCC" w:rsidRPr="0089041D">
        <w:rPr>
          <w:rFonts w:ascii="Arial" w:hAnsi="Arial" w:cs="Arial"/>
        </w:rPr>
        <w:t xml:space="preserve">: </w:t>
      </w:r>
      <w:r w:rsidR="0089041D" w:rsidRPr="0089041D">
        <w:rPr>
          <w:rFonts w:ascii="Arial" w:hAnsi="Arial" w:cs="Arial"/>
        </w:rPr>
        <w:t>Surligner le faisceau reliant le capteur de position d’embrayage au calculateur</w:t>
      </w:r>
    </w:p>
    <w:p w:rsidR="0089041D" w:rsidRPr="0089041D" w:rsidRDefault="0089041D" w:rsidP="0089041D">
      <w:pPr>
        <w:ind w:left="1418"/>
        <w:contextualSpacing/>
        <w:jc w:val="both"/>
        <w:rPr>
          <w:rFonts w:ascii="Arial" w:hAnsi="Arial" w:cs="Arial"/>
          <w:i/>
        </w:rPr>
      </w:pPr>
      <w:r w:rsidRPr="0089041D">
        <w:rPr>
          <w:rFonts w:ascii="Arial" w:hAnsi="Arial" w:cs="Arial"/>
          <w:i/>
        </w:rPr>
        <w:t>(vert : circuit primaire ; bleu : circuit secondaire).</w:t>
      </w:r>
    </w:p>
    <w:p w:rsidR="00AA29BE" w:rsidRPr="0089041D" w:rsidRDefault="00AA29BE" w:rsidP="0089041D">
      <w:pPr>
        <w:spacing w:after="0" w:line="240" w:lineRule="auto"/>
        <w:contextualSpacing/>
        <w:rPr>
          <w:rFonts w:ascii="Arial" w:hAnsi="Arial" w:cs="Arial"/>
        </w:rPr>
      </w:pPr>
    </w:p>
    <w:p w:rsidR="00AA29BE" w:rsidRPr="0064490D" w:rsidRDefault="00AA29BE" w:rsidP="00AA29BE">
      <w:pPr>
        <w:spacing w:after="0" w:line="240" w:lineRule="auto"/>
        <w:contextualSpacing/>
        <w:rPr>
          <w:rFonts w:ascii="Arial" w:hAnsi="Arial" w:cs="Arial"/>
        </w:rPr>
      </w:pPr>
    </w:p>
    <w:p w:rsidR="00F91177" w:rsidRPr="0064490D" w:rsidRDefault="001C0F7E" w:rsidP="00AA29BE">
      <w:pPr>
        <w:spacing w:after="0" w:line="240" w:lineRule="auto"/>
        <w:contextualSpacing/>
        <w:rPr>
          <w:rFonts w:ascii="Arial" w:hAnsi="Arial" w:cs="Arial"/>
        </w:rPr>
      </w:pPr>
      <w:r w:rsidRPr="0064490D">
        <w:rPr>
          <w:rFonts w:ascii="Arial" w:hAnsi="Arial" w:cs="Arial"/>
          <w:noProof/>
          <w:lang w:eastAsia="fr-FR"/>
        </w:rPr>
        <w:drawing>
          <wp:anchor distT="0" distB="0" distL="114300" distR="114300" simplePos="0" relativeHeight="251680768" behindDoc="0" locked="0" layoutInCell="1" allowOverlap="1">
            <wp:simplePos x="0" y="0"/>
            <wp:positionH relativeFrom="column">
              <wp:posOffset>-462280</wp:posOffset>
            </wp:positionH>
            <wp:positionV relativeFrom="paragraph">
              <wp:posOffset>-5080</wp:posOffset>
            </wp:positionV>
            <wp:extent cx="6416675" cy="8661400"/>
            <wp:effectExtent l="0" t="0" r="3175" b="63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DR6.png"/>
                    <pic:cNvPicPr/>
                  </pic:nvPicPr>
                  <pic:blipFill>
                    <a:blip r:embed="rId36">
                      <a:extLst>
                        <a:ext uri="{28A0092B-C50C-407E-A947-70E740481C1C}">
                          <a14:useLocalDpi xmlns:a14="http://schemas.microsoft.com/office/drawing/2010/main" val="0"/>
                        </a:ext>
                      </a:extLst>
                    </a:blip>
                    <a:stretch>
                      <a:fillRect/>
                    </a:stretch>
                  </pic:blipFill>
                  <pic:spPr>
                    <a:xfrm>
                      <a:off x="0" y="0"/>
                      <a:ext cx="6416675" cy="8661400"/>
                    </a:xfrm>
                    <a:prstGeom prst="rect">
                      <a:avLst/>
                    </a:prstGeom>
                  </pic:spPr>
                </pic:pic>
              </a:graphicData>
            </a:graphic>
          </wp:anchor>
        </w:drawing>
      </w: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F91177" w:rsidRPr="0064490D" w:rsidRDefault="00F91177" w:rsidP="00AA29BE">
      <w:pPr>
        <w:spacing w:after="0" w:line="240" w:lineRule="auto"/>
        <w:contextualSpacing/>
        <w:rPr>
          <w:rFonts w:ascii="Arial" w:hAnsi="Arial" w:cs="Arial"/>
        </w:rPr>
      </w:pPr>
    </w:p>
    <w:p w:rsidR="00504E8E" w:rsidRPr="0064490D" w:rsidRDefault="007E4858" w:rsidP="00AA29BE">
      <w:pPr>
        <w:spacing w:after="0" w:line="240" w:lineRule="auto"/>
        <w:contextualSpacing/>
        <w:rPr>
          <w:rFonts w:ascii="Arial" w:hAnsi="Arial" w:cs="Arial"/>
        </w:rPr>
      </w:pPr>
      <w:r w:rsidRPr="0064490D">
        <w:rPr>
          <w:rFonts w:ascii="Arial" w:hAnsi="Arial" w:cs="Arial"/>
          <w:u w:val="single"/>
        </w:rPr>
        <w:t>Question 3</w:t>
      </w:r>
      <w:r w:rsidR="009A4E58" w:rsidRPr="0064490D">
        <w:rPr>
          <w:rFonts w:ascii="Arial" w:hAnsi="Arial" w:cs="Arial"/>
          <w:u w:val="single"/>
        </w:rPr>
        <w:t>-4</w:t>
      </w:r>
      <w:r w:rsidR="009A4E58" w:rsidRPr="0064490D">
        <w:rPr>
          <w:rFonts w:ascii="Arial" w:hAnsi="Arial" w:cs="Arial"/>
        </w:rPr>
        <w:t xml:space="preserve"> : Sur le </w:t>
      </w:r>
      <w:r w:rsidR="003856DC" w:rsidRPr="0064490D">
        <w:rPr>
          <w:rFonts w:ascii="Arial" w:hAnsi="Arial" w:cs="Arial"/>
        </w:rPr>
        <w:t xml:space="preserve">document réponse DR7, compléter le </w:t>
      </w:r>
      <w:r w:rsidR="008E3227" w:rsidRPr="0064490D">
        <w:rPr>
          <w:rFonts w:ascii="Arial" w:hAnsi="Arial" w:cs="Arial"/>
        </w:rPr>
        <w:t>schéma représentant une trame</w:t>
      </w:r>
    </w:p>
    <w:p w:rsidR="00504E8E" w:rsidRPr="0064490D" w:rsidRDefault="008E3227" w:rsidP="00504E8E">
      <w:pPr>
        <w:spacing w:after="0" w:line="240" w:lineRule="auto"/>
        <w:ind w:firstLine="1418"/>
        <w:contextualSpacing/>
        <w:rPr>
          <w:rFonts w:ascii="Arial" w:hAnsi="Arial" w:cs="Arial"/>
        </w:rPr>
      </w:pPr>
      <w:r w:rsidRPr="0064490D">
        <w:rPr>
          <w:rFonts w:ascii="Arial" w:hAnsi="Arial" w:cs="Arial"/>
        </w:rPr>
        <w:t>relevée sur un</w:t>
      </w:r>
      <w:r w:rsidR="009A4E58" w:rsidRPr="0064490D">
        <w:rPr>
          <w:rFonts w:ascii="Arial" w:hAnsi="Arial" w:cs="Arial"/>
        </w:rPr>
        <w:t xml:space="preserve"> réseau multiplexé CAN </w:t>
      </w:r>
      <w:r w:rsidR="003856DC" w:rsidRPr="0064490D">
        <w:rPr>
          <w:rFonts w:ascii="Arial" w:hAnsi="Arial" w:cs="Arial"/>
        </w:rPr>
        <w:t xml:space="preserve">I/S de la ligne CAN H, </w:t>
      </w:r>
      <w:r w:rsidR="009A4E58" w:rsidRPr="0064490D">
        <w:rPr>
          <w:rFonts w:ascii="Arial" w:hAnsi="Arial" w:cs="Arial"/>
        </w:rPr>
        <w:t>en représentant la</w:t>
      </w:r>
    </w:p>
    <w:p w:rsidR="009A4E58" w:rsidRPr="0064490D" w:rsidRDefault="009A4E58" w:rsidP="00504E8E">
      <w:pPr>
        <w:spacing w:after="0" w:line="240" w:lineRule="auto"/>
        <w:ind w:firstLine="1418"/>
        <w:contextualSpacing/>
        <w:rPr>
          <w:rFonts w:ascii="Arial" w:hAnsi="Arial" w:cs="Arial"/>
        </w:rPr>
      </w:pPr>
      <w:r w:rsidRPr="0064490D">
        <w:rPr>
          <w:rFonts w:ascii="Arial" w:hAnsi="Arial" w:cs="Arial"/>
        </w:rPr>
        <w:t>trame lue sur la ligne CAN L.</w:t>
      </w:r>
    </w:p>
    <w:p w:rsidR="0089041D" w:rsidRDefault="0089041D" w:rsidP="00AA29BE">
      <w:pPr>
        <w:spacing w:after="0" w:line="240" w:lineRule="auto"/>
        <w:contextualSpacing/>
        <w:rPr>
          <w:rFonts w:ascii="Arial" w:hAnsi="Arial" w:cs="Arial"/>
        </w:rPr>
      </w:pPr>
    </w:p>
    <w:p w:rsidR="0089041D" w:rsidRPr="0089041D" w:rsidRDefault="0089041D" w:rsidP="0089041D">
      <w:pPr>
        <w:ind w:left="1560" w:hanging="1560"/>
        <w:contextualSpacing/>
        <w:jc w:val="both"/>
        <w:rPr>
          <w:rFonts w:ascii="Arial" w:hAnsi="Arial" w:cs="Arial"/>
          <w:i/>
        </w:rPr>
      </w:pPr>
      <w:r w:rsidRPr="0089041D">
        <w:rPr>
          <w:rFonts w:ascii="Arial" w:hAnsi="Arial" w:cs="Arial"/>
          <w:u w:val="single"/>
        </w:rPr>
        <w:t>Question 3-4 :</w:t>
      </w:r>
      <w:r w:rsidRPr="0089041D">
        <w:rPr>
          <w:rFonts w:ascii="Arial" w:hAnsi="Arial" w:cs="Arial"/>
        </w:rPr>
        <w:t xml:space="preserve"> Indiquer avec précision le rôle du capteur de position d’embrayage et de son influence sur la transmission de l’énergie mécanique du moteur à la boite MCP.</w:t>
      </w:r>
    </w:p>
    <w:p w:rsidR="0089041D" w:rsidRDefault="0089041D" w:rsidP="00AA29BE">
      <w:pPr>
        <w:spacing w:after="0" w:line="240" w:lineRule="auto"/>
        <w:contextualSpacing/>
        <w:rPr>
          <w:rFonts w:ascii="Arial" w:hAnsi="Arial" w:cs="Arial"/>
        </w:rPr>
      </w:pPr>
    </w:p>
    <w:p w:rsidR="0089041D" w:rsidRPr="00D65578" w:rsidRDefault="00D65578" w:rsidP="00AA29BE">
      <w:pPr>
        <w:spacing w:after="0" w:line="240" w:lineRule="auto"/>
        <w:contextualSpacing/>
        <w:rPr>
          <w:rFonts w:ascii="Arial" w:hAnsi="Arial" w:cs="Arial"/>
          <w:i/>
        </w:rPr>
      </w:pPr>
      <w:r w:rsidRPr="00D65578">
        <w:rPr>
          <w:rFonts w:ascii="Arial" w:hAnsi="Arial" w:cs="Arial"/>
          <w:i/>
        </w:rPr>
        <w:t>Ce capteur permet d’informer le calculateur MCP du déplacement de la butée hydraulique d’embrayage. Cela permet de connaitre avec précision la position du mécanisme d’embrayage pour que le calculateur puisse définir le point de léchage de l’embrayage, mais également d’adapter les phases d’embrayage/débrayage en fonction de l’usure des garnitures du disque d’embrayage (compteur d’embrayage / débrayage intégré au calculateur).</w:t>
      </w:r>
    </w:p>
    <w:p w:rsidR="00D65578" w:rsidRPr="00D65578" w:rsidRDefault="00D65578" w:rsidP="00AA29BE">
      <w:pPr>
        <w:spacing w:after="0" w:line="240" w:lineRule="auto"/>
        <w:contextualSpacing/>
        <w:rPr>
          <w:rFonts w:ascii="Arial" w:hAnsi="Arial" w:cs="Arial"/>
          <w:i/>
        </w:rPr>
      </w:pPr>
      <w:r w:rsidRPr="00D65578">
        <w:rPr>
          <w:rFonts w:ascii="Arial" w:hAnsi="Arial" w:cs="Arial"/>
          <w:i/>
        </w:rPr>
        <w:t xml:space="preserve">En cas de dysfonctionnement, le calculateur ne pourrait plus transmettre de manière optimale le couple du moteur aux roues (patinage excessif du disque, à-coups moteur lors </w:t>
      </w:r>
      <w:r w:rsidR="007544E5" w:rsidRPr="00D65578">
        <w:rPr>
          <w:rFonts w:ascii="Arial" w:hAnsi="Arial" w:cs="Arial"/>
          <w:i/>
        </w:rPr>
        <w:t>des phases</w:t>
      </w:r>
      <w:r w:rsidRPr="00D65578">
        <w:rPr>
          <w:rFonts w:ascii="Arial" w:hAnsi="Arial" w:cs="Arial"/>
          <w:i/>
        </w:rPr>
        <w:t xml:space="preserve"> d’embrayage</w:t>
      </w:r>
      <w:r w:rsidR="007544E5" w:rsidRPr="00D65578">
        <w:rPr>
          <w:rFonts w:ascii="Arial" w:hAnsi="Arial" w:cs="Arial"/>
          <w:i/>
        </w:rPr>
        <w:t>),</w:t>
      </w:r>
      <w:r w:rsidRPr="00D65578">
        <w:rPr>
          <w:rFonts w:ascii="Arial" w:hAnsi="Arial" w:cs="Arial"/>
          <w:i/>
        </w:rPr>
        <w:t xml:space="preserve"> entrainement une légère consommation de carburant.</w:t>
      </w:r>
    </w:p>
    <w:p w:rsidR="0089041D" w:rsidRDefault="0089041D" w:rsidP="00AA29BE">
      <w:pPr>
        <w:spacing w:after="0" w:line="240" w:lineRule="auto"/>
        <w:contextualSpacing/>
        <w:rPr>
          <w:rFonts w:ascii="Arial" w:hAnsi="Arial" w:cs="Arial"/>
        </w:rPr>
      </w:pPr>
    </w:p>
    <w:p w:rsidR="0089041D" w:rsidRDefault="0089041D" w:rsidP="00AA29BE">
      <w:pPr>
        <w:spacing w:after="0" w:line="240" w:lineRule="auto"/>
        <w:contextualSpacing/>
        <w:rPr>
          <w:rFonts w:ascii="Arial" w:hAnsi="Arial" w:cs="Arial"/>
        </w:rPr>
      </w:pPr>
    </w:p>
    <w:p w:rsidR="0089041D" w:rsidRDefault="0089041D" w:rsidP="00AA29BE">
      <w:pPr>
        <w:spacing w:after="0" w:line="240" w:lineRule="auto"/>
        <w:contextualSpacing/>
        <w:rPr>
          <w:rFonts w:ascii="Arial" w:hAnsi="Arial" w:cs="Arial"/>
        </w:rPr>
      </w:pPr>
    </w:p>
    <w:p w:rsidR="0089041D" w:rsidRDefault="0089041D" w:rsidP="00AA29BE">
      <w:pPr>
        <w:spacing w:after="0" w:line="240" w:lineRule="auto"/>
        <w:contextualSpacing/>
        <w:rPr>
          <w:rFonts w:ascii="Arial" w:hAnsi="Arial" w:cs="Arial"/>
        </w:rPr>
      </w:pPr>
      <w:r w:rsidRPr="0089041D">
        <w:rPr>
          <w:rFonts w:ascii="Arial" w:hAnsi="Arial" w:cs="Arial"/>
          <w:u w:val="single"/>
        </w:rPr>
        <w:t>Question 3-5</w:t>
      </w:r>
      <w:r>
        <w:rPr>
          <w:rFonts w:ascii="Arial" w:hAnsi="Arial" w:cs="Arial"/>
        </w:rPr>
        <w:t> : Surligner le bus du réseau CAN I/S sur le schéma électrique (orange)</w:t>
      </w:r>
    </w:p>
    <w:p w:rsidR="0089041D" w:rsidRDefault="0089041D" w:rsidP="00AA29BE">
      <w:pPr>
        <w:spacing w:after="0" w:line="240" w:lineRule="auto"/>
        <w:contextualSpacing/>
        <w:rPr>
          <w:rFonts w:ascii="Arial" w:hAnsi="Arial" w:cs="Arial"/>
        </w:rPr>
      </w:pPr>
    </w:p>
    <w:p w:rsidR="0089041D" w:rsidRDefault="0089041D" w:rsidP="00AA29BE">
      <w:pPr>
        <w:spacing w:after="0" w:line="240" w:lineRule="auto"/>
        <w:contextualSpacing/>
        <w:rPr>
          <w:rFonts w:ascii="Arial" w:hAnsi="Arial" w:cs="Arial"/>
        </w:rPr>
      </w:pPr>
    </w:p>
    <w:p w:rsidR="0089041D" w:rsidRDefault="0089041D" w:rsidP="0089041D">
      <w:pPr>
        <w:spacing w:after="0" w:line="240" w:lineRule="auto"/>
        <w:contextualSpacing/>
        <w:rPr>
          <w:rFonts w:ascii="Arial" w:hAnsi="Arial" w:cs="Arial"/>
        </w:rPr>
      </w:pPr>
      <w:r w:rsidRPr="0064490D">
        <w:rPr>
          <w:rFonts w:ascii="Arial" w:hAnsi="Arial" w:cs="Arial"/>
          <w:u w:val="single"/>
        </w:rPr>
        <w:t>Question 3</w:t>
      </w:r>
      <w:r>
        <w:rPr>
          <w:rFonts w:ascii="Arial" w:hAnsi="Arial" w:cs="Arial"/>
          <w:u w:val="single"/>
        </w:rPr>
        <w:t>-6</w:t>
      </w:r>
      <w:r w:rsidRPr="0064490D">
        <w:rPr>
          <w:rFonts w:ascii="Arial" w:hAnsi="Arial" w:cs="Arial"/>
        </w:rPr>
        <w:t xml:space="preserve"> : </w:t>
      </w:r>
      <w:r w:rsidRPr="0089041D">
        <w:rPr>
          <w:rFonts w:ascii="Arial" w:hAnsi="Arial" w:cs="Arial"/>
        </w:rPr>
        <w:t xml:space="preserve">Compléter le schéma représentant une trame relevée sur un réseau multiplexé </w:t>
      </w:r>
    </w:p>
    <w:p w:rsidR="0089041D" w:rsidRPr="0089041D" w:rsidRDefault="0089041D" w:rsidP="0089041D">
      <w:pPr>
        <w:spacing w:after="0" w:line="240" w:lineRule="auto"/>
        <w:ind w:left="1560" w:hanging="142"/>
        <w:contextualSpacing/>
        <w:rPr>
          <w:rFonts w:ascii="Arial" w:hAnsi="Arial" w:cs="Arial"/>
          <w:i/>
        </w:rPr>
      </w:pPr>
      <w:r w:rsidRPr="0089041D">
        <w:rPr>
          <w:rFonts w:ascii="Arial" w:hAnsi="Arial" w:cs="Arial"/>
        </w:rPr>
        <w:t>CAN I/S de la ligne CAN H, en représentant la trame lue sur la ligne CAN L</w:t>
      </w:r>
    </w:p>
    <w:p w:rsidR="0089041D" w:rsidRPr="0064490D" w:rsidRDefault="0089041D" w:rsidP="0089041D">
      <w:pPr>
        <w:spacing w:after="0" w:line="240" w:lineRule="auto"/>
        <w:ind w:firstLine="1418"/>
        <w:contextualSpacing/>
        <w:rPr>
          <w:rFonts w:ascii="Arial" w:hAnsi="Arial" w:cs="Arial"/>
          <w:i/>
        </w:rPr>
      </w:pPr>
    </w:p>
    <w:p w:rsidR="00037C59" w:rsidRPr="0064490D" w:rsidRDefault="00B10DDD" w:rsidP="00AA29BE">
      <w:pPr>
        <w:spacing w:after="0" w:line="240" w:lineRule="auto"/>
        <w:contextualSpacing/>
        <w:rPr>
          <w:rFonts w:ascii="Arial" w:hAnsi="Arial" w:cs="Arial"/>
        </w:rPr>
      </w:pPr>
      <w:r w:rsidRPr="0064490D">
        <w:rPr>
          <w:rFonts w:ascii="Arial" w:hAnsi="Arial" w:cs="Arial"/>
          <w:noProof/>
          <w:lang w:eastAsia="fr-FR"/>
        </w:rPr>
        <w:drawing>
          <wp:anchor distT="0" distB="0" distL="114300" distR="114300" simplePos="0" relativeHeight="251681792" behindDoc="0" locked="0" layoutInCell="1" allowOverlap="1">
            <wp:simplePos x="0" y="0"/>
            <wp:positionH relativeFrom="column">
              <wp:posOffset>840740</wp:posOffset>
            </wp:positionH>
            <wp:positionV relativeFrom="paragraph">
              <wp:posOffset>161925</wp:posOffset>
            </wp:positionV>
            <wp:extent cx="4476115" cy="3389630"/>
            <wp:effectExtent l="0" t="0" r="635" b="127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DR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76115" cy="3389630"/>
                    </a:xfrm>
                    <a:prstGeom prst="rect">
                      <a:avLst/>
                    </a:prstGeom>
                  </pic:spPr>
                </pic:pic>
              </a:graphicData>
            </a:graphic>
          </wp:anchor>
        </w:drawing>
      </w: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7544E5" w:rsidP="00AA29BE">
      <w:pPr>
        <w:spacing w:after="0" w:line="240" w:lineRule="auto"/>
        <w:contextualSpacing/>
        <w:rPr>
          <w:rFonts w:ascii="Arial" w:hAnsi="Arial" w:cs="Arial"/>
        </w:rPr>
      </w:pPr>
      <w:r>
        <w:rPr>
          <w:rFonts w:ascii="Arial" w:hAnsi="Arial" w:cs="Arial"/>
          <w:noProof/>
          <w:lang w:eastAsia="fr-FR"/>
        </w:rPr>
        <mc:AlternateContent>
          <mc:Choice Requires="wps">
            <w:drawing>
              <wp:anchor distT="0" distB="0" distL="114300" distR="114300" simplePos="0" relativeHeight="251695104" behindDoc="0" locked="0" layoutInCell="1" allowOverlap="1">
                <wp:simplePos x="0" y="0"/>
                <wp:positionH relativeFrom="column">
                  <wp:posOffset>4882515</wp:posOffset>
                </wp:positionH>
                <wp:positionV relativeFrom="paragraph">
                  <wp:posOffset>16510</wp:posOffset>
                </wp:positionV>
                <wp:extent cx="580390" cy="262255"/>
                <wp:effectExtent l="0" t="0" r="10160" b="234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62255"/>
                        </a:xfrm>
                        <a:prstGeom prst="rect">
                          <a:avLst/>
                        </a:prstGeom>
                        <a:solidFill>
                          <a:srgbClr val="FFFFFF"/>
                        </a:solidFill>
                        <a:ln w="9525">
                          <a:solidFill>
                            <a:schemeClr val="bg1"/>
                          </a:solidFill>
                          <a:miter lim="800000"/>
                          <a:headEnd/>
                          <a:tailEnd/>
                        </a:ln>
                      </wps:spPr>
                      <wps:txbx>
                        <w:txbxContent>
                          <w:p w:rsidR="00850D6C" w:rsidRPr="00E206FA" w:rsidRDefault="00850D6C">
                            <w:pPr>
                              <w:rPr>
                                <w:b/>
                                <w:sz w:val="20"/>
                              </w:rPr>
                            </w:pPr>
                            <w:r w:rsidRPr="00E206FA">
                              <w:rPr>
                                <w:b/>
                                <w:sz w:val="20"/>
                              </w:rPr>
                              <w:t>CAN 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5" type="#_x0000_t202" style="position:absolute;margin-left:384.45pt;margin-top:1.3pt;width:45.7pt;height:2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" strokecolor="white [3212]">
                <v:textbox>
                  <w:txbxContent>
                    <w:p w:rsidR="00850D6C" w:rsidRPr="00E206FA" w:rsidRDefault="00850D6C">
                      <w:pPr>
                        <w:rPr>
                          <w:b/>
                          <w:sz w:val="20"/>
                        </w:rPr>
                      </w:pPr>
                      <w:r w:rsidRPr="00E206FA">
                        <w:rPr>
                          <w:b/>
                          <w:sz w:val="20"/>
                        </w:rPr>
                        <w:t>CAN L</w:t>
                      </w:r>
                    </w:p>
                  </w:txbxContent>
                </v:textbox>
              </v:shape>
            </w:pict>
          </mc:Fallback>
        </mc:AlternateContent>
      </w:r>
    </w:p>
    <w:p w:rsidR="00B10DDD" w:rsidRPr="0064490D" w:rsidRDefault="007544E5" w:rsidP="00AA29BE">
      <w:pPr>
        <w:spacing w:after="0" w:line="240" w:lineRule="auto"/>
        <w:contextualSpacing/>
        <w:rPr>
          <w:rFonts w:ascii="Arial" w:hAnsi="Arial" w:cs="Arial"/>
        </w:rPr>
      </w:pPr>
      <w:r>
        <w:rPr>
          <w:rFonts w:ascii="Arial" w:hAnsi="Arial" w:cs="Arial"/>
          <w:noProof/>
          <w:lang w:eastAsia="fr-FR"/>
        </w:rPr>
        <mc:AlternateContent>
          <mc:Choice Requires="wps">
            <w:drawing>
              <wp:anchor distT="0" distB="0" distL="114300" distR="114300" simplePos="0" relativeHeight="251683840" behindDoc="0" locked="0" layoutInCell="1" allowOverlap="1">
                <wp:simplePos x="0" y="0"/>
                <wp:positionH relativeFrom="column">
                  <wp:posOffset>880745</wp:posOffset>
                </wp:positionH>
                <wp:positionV relativeFrom="paragraph">
                  <wp:posOffset>112395</wp:posOffset>
                </wp:positionV>
                <wp:extent cx="365760" cy="214630"/>
                <wp:effectExtent l="0" t="0" r="15240" b="1397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4630"/>
                        </a:xfrm>
                        <a:prstGeom prst="rect">
                          <a:avLst/>
                        </a:prstGeom>
                        <a:solidFill>
                          <a:srgbClr val="FFFFFF"/>
                        </a:solidFill>
                        <a:ln w="9525">
                          <a:solidFill>
                            <a:sysClr val="window" lastClr="FFFFFF"/>
                          </a:solidFill>
                          <a:miter lim="800000"/>
                          <a:headEnd/>
                          <a:tailEnd/>
                        </a:ln>
                      </wps:spPr>
                      <wps:txbx>
                        <w:txbxContent>
                          <w:p w:rsidR="00850D6C" w:rsidRPr="00B10DDD" w:rsidRDefault="00850D6C" w:rsidP="00B10DDD">
                            <w:pPr>
                              <w:rPr>
                                <w:rFonts w:ascii="Arial" w:hAnsi="Arial" w:cs="Arial"/>
                                <w:b/>
                                <w:sz w:val="18"/>
                              </w:rPr>
                            </w:pPr>
                            <w:r w:rsidRPr="00B10DDD">
                              <w:rPr>
                                <w:rFonts w:ascii="Arial" w:hAnsi="Arial" w:cs="Arial"/>
                                <w:b/>
                                <w:sz w:val="18"/>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35pt;margin-top:8.85pt;width:28.8pt;height:1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" strokecolor="window">
                <v:textbox>
                  <w:txbxContent>
                    <w:p w:rsidR="00850D6C" w:rsidRPr="00B10DDD" w:rsidRDefault="00850D6C" w:rsidP="00B10DDD">
                      <w:pPr>
                        <w:rPr>
                          <w:rFonts w:ascii="Arial" w:hAnsi="Arial" w:cs="Arial"/>
                          <w:b/>
                          <w:sz w:val="18"/>
                        </w:rPr>
                      </w:pPr>
                      <w:r w:rsidRPr="00B10DDD">
                        <w:rPr>
                          <w:rFonts w:ascii="Arial" w:hAnsi="Arial" w:cs="Arial"/>
                          <w:b/>
                          <w:sz w:val="18"/>
                        </w:rPr>
                        <w:t>1.5</w:t>
                      </w:r>
                    </w:p>
                  </w:txbxContent>
                </v:textbox>
              </v:shape>
            </w:pict>
          </mc:Fallback>
        </mc:AlternateContent>
      </w: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037C59" w:rsidRPr="0064490D" w:rsidRDefault="00037C59" w:rsidP="00AA29BE">
      <w:pPr>
        <w:spacing w:after="0" w:line="240" w:lineRule="auto"/>
        <w:contextualSpacing/>
        <w:rPr>
          <w:rFonts w:ascii="Arial" w:hAnsi="Arial" w:cs="Arial"/>
        </w:rPr>
      </w:pPr>
    </w:p>
    <w:p w:rsidR="0089041D" w:rsidRDefault="0089041D">
      <w:pPr>
        <w:rPr>
          <w:rFonts w:ascii="Arial" w:hAnsi="Arial" w:cs="Arial"/>
          <w:u w:val="single"/>
        </w:rPr>
      </w:pPr>
      <w:r>
        <w:rPr>
          <w:rFonts w:ascii="Arial" w:hAnsi="Arial" w:cs="Arial"/>
          <w:u w:val="single"/>
        </w:rPr>
        <w:br w:type="page"/>
      </w:r>
    </w:p>
    <w:p w:rsidR="0089041D" w:rsidRDefault="00515027" w:rsidP="0089041D">
      <w:pPr>
        <w:spacing w:after="0" w:line="240" w:lineRule="auto"/>
        <w:contextualSpacing/>
        <w:jc w:val="both"/>
        <w:rPr>
          <w:rFonts w:ascii="Arial" w:hAnsi="Arial" w:cs="Arial"/>
        </w:rPr>
      </w:pPr>
      <w:r w:rsidRPr="0064490D">
        <w:rPr>
          <w:rFonts w:ascii="Arial" w:hAnsi="Arial" w:cs="Arial"/>
          <w:u w:val="single"/>
        </w:rPr>
        <w:t>Question 4-1</w:t>
      </w:r>
      <w:r w:rsidR="00C31114" w:rsidRPr="0064490D">
        <w:rPr>
          <w:rFonts w:ascii="Arial" w:hAnsi="Arial" w:cs="Arial"/>
        </w:rPr>
        <w:t xml:space="preserve"> : </w:t>
      </w:r>
      <w:r w:rsidR="008E3227" w:rsidRPr="0064490D">
        <w:rPr>
          <w:rFonts w:ascii="Arial" w:hAnsi="Arial" w:cs="Arial"/>
        </w:rPr>
        <w:t>Vous réalisez un contrôle de</w:t>
      </w:r>
      <w:r w:rsidR="00C31114" w:rsidRPr="0064490D">
        <w:rPr>
          <w:rFonts w:ascii="Arial" w:hAnsi="Arial" w:cs="Arial"/>
        </w:rPr>
        <w:t xml:space="preserve"> résistance du réseau </w:t>
      </w:r>
      <w:r w:rsidR="007E4858" w:rsidRPr="0064490D">
        <w:rPr>
          <w:rFonts w:ascii="Arial" w:hAnsi="Arial" w:cs="Arial"/>
        </w:rPr>
        <w:t>CAN I/S</w:t>
      </w:r>
      <w:r w:rsidR="0089041D">
        <w:rPr>
          <w:rFonts w:ascii="Arial" w:hAnsi="Arial" w:cs="Arial"/>
        </w:rPr>
        <w:t xml:space="preserve">, du capteur d’embrayage </w:t>
      </w:r>
    </w:p>
    <w:p w:rsidR="00C31114" w:rsidRPr="0064490D" w:rsidRDefault="009458CE" w:rsidP="0089041D">
      <w:pPr>
        <w:spacing w:after="0" w:line="240" w:lineRule="auto"/>
        <w:ind w:left="1418"/>
        <w:contextualSpacing/>
        <w:jc w:val="both"/>
        <w:rPr>
          <w:rFonts w:ascii="Arial" w:hAnsi="Arial" w:cs="Arial"/>
        </w:rPr>
      </w:pPr>
      <w:r w:rsidRPr="0064490D">
        <w:rPr>
          <w:rFonts w:ascii="Arial" w:hAnsi="Arial" w:cs="Arial"/>
        </w:rPr>
        <w:t>et des électrovannes</w:t>
      </w:r>
      <w:r w:rsidR="007544E5">
        <w:rPr>
          <w:rFonts w:ascii="Arial" w:hAnsi="Arial" w:cs="Arial"/>
        </w:rPr>
        <w:t xml:space="preserve"> </w:t>
      </w:r>
      <w:r w:rsidRPr="0064490D">
        <w:rPr>
          <w:rFonts w:ascii="Arial" w:hAnsi="Arial" w:cs="Arial"/>
        </w:rPr>
        <w:t>du groupe électrop</w:t>
      </w:r>
      <w:r w:rsidR="00117D64" w:rsidRPr="0064490D">
        <w:rPr>
          <w:rFonts w:ascii="Arial" w:hAnsi="Arial" w:cs="Arial"/>
        </w:rPr>
        <w:t>o</w:t>
      </w:r>
      <w:r w:rsidRPr="0064490D">
        <w:rPr>
          <w:rFonts w:ascii="Arial" w:hAnsi="Arial" w:cs="Arial"/>
        </w:rPr>
        <w:t>mpe</w:t>
      </w:r>
      <w:r w:rsidR="00C31114" w:rsidRPr="0064490D">
        <w:rPr>
          <w:rFonts w:ascii="Arial" w:hAnsi="Arial" w:cs="Arial"/>
        </w:rPr>
        <w:t>.</w:t>
      </w:r>
      <w:r w:rsidR="0089041D">
        <w:rPr>
          <w:rFonts w:ascii="Arial" w:hAnsi="Arial" w:cs="Arial"/>
        </w:rPr>
        <w:t xml:space="preserve"> C</w:t>
      </w:r>
      <w:r w:rsidR="00C31114" w:rsidRPr="0064490D">
        <w:rPr>
          <w:rFonts w:ascii="Arial" w:hAnsi="Arial" w:cs="Arial"/>
        </w:rPr>
        <w:t>ompléter le tableau de</w:t>
      </w:r>
      <w:r w:rsidR="007544E5">
        <w:rPr>
          <w:rFonts w:ascii="Arial" w:hAnsi="Arial" w:cs="Arial"/>
        </w:rPr>
        <w:t xml:space="preserve"> </w:t>
      </w:r>
      <w:r w:rsidR="003856DC" w:rsidRPr="0064490D">
        <w:rPr>
          <w:rFonts w:ascii="Arial" w:hAnsi="Arial" w:cs="Arial"/>
        </w:rPr>
        <w:t>relevé.</w:t>
      </w:r>
    </w:p>
    <w:p w:rsidR="003856DC" w:rsidRDefault="003856DC" w:rsidP="00AA29BE">
      <w:pPr>
        <w:spacing w:after="0" w:line="240" w:lineRule="auto"/>
        <w:contextualSpacing/>
        <w:rPr>
          <w:rFonts w:ascii="Arial" w:hAnsi="Arial" w:cs="Arial"/>
        </w:rPr>
      </w:pPr>
    </w:p>
    <w:tbl>
      <w:tblPr>
        <w:tblStyle w:val="Grilledutableau"/>
        <w:tblpPr w:leftFromText="141" w:rightFromText="141" w:vertAnchor="page" w:horzAnchor="margin" w:tblpXSpec="center" w:tblpY="1629"/>
        <w:tblW w:w="10373" w:type="dxa"/>
        <w:tblLayout w:type="fixed"/>
        <w:tblLook w:val="04A0" w:firstRow="1" w:lastRow="0" w:firstColumn="1" w:lastColumn="0" w:noHBand="0" w:noVBand="1"/>
      </w:tblPr>
      <w:tblGrid>
        <w:gridCol w:w="2405"/>
        <w:gridCol w:w="1276"/>
        <w:gridCol w:w="1873"/>
        <w:gridCol w:w="1559"/>
        <w:gridCol w:w="1559"/>
        <w:gridCol w:w="1701"/>
      </w:tblGrid>
      <w:tr w:rsidR="00E26747" w:rsidTr="00E26747">
        <w:trPr>
          <w:trHeight w:val="450"/>
        </w:trPr>
        <w:tc>
          <w:tcPr>
            <w:tcW w:w="3681" w:type="dxa"/>
            <w:gridSpan w:val="2"/>
            <w:shd w:val="clear" w:color="auto" w:fill="D9D9D9" w:themeFill="background1" w:themeFillShade="D9"/>
            <w:vAlign w:val="center"/>
          </w:tcPr>
          <w:p w:rsidR="00E26747" w:rsidRDefault="00E26747" w:rsidP="00E26747">
            <w:pPr>
              <w:jc w:val="center"/>
            </w:pPr>
            <w:r>
              <w:t>Mesure effectuée</w:t>
            </w:r>
          </w:p>
        </w:tc>
        <w:tc>
          <w:tcPr>
            <w:tcW w:w="1873" w:type="dxa"/>
            <w:shd w:val="clear" w:color="auto" w:fill="D9D9D9" w:themeFill="background1" w:themeFillShade="D9"/>
            <w:vAlign w:val="center"/>
          </w:tcPr>
          <w:p w:rsidR="00E26747" w:rsidRDefault="00E26747" w:rsidP="00E26747">
            <w:pPr>
              <w:jc w:val="center"/>
            </w:pPr>
            <w:r>
              <w:t>Points de mesure</w:t>
            </w:r>
          </w:p>
        </w:tc>
        <w:tc>
          <w:tcPr>
            <w:tcW w:w="1559" w:type="dxa"/>
            <w:shd w:val="clear" w:color="auto" w:fill="D9D9D9" w:themeFill="background1" w:themeFillShade="D9"/>
            <w:vAlign w:val="center"/>
          </w:tcPr>
          <w:p w:rsidR="00E26747" w:rsidRDefault="00E26747" w:rsidP="00E26747">
            <w:pPr>
              <w:jc w:val="center"/>
            </w:pPr>
            <w:r>
              <w:t>Valeur relevée</w:t>
            </w:r>
          </w:p>
        </w:tc>
        <w:tc>
          <w:tcPr>
            <w:tcW w:w="1559" w:type="dxa"/>
            <w:shd w:val="clear" w:color="auto" w:fill="D9D9D9" w:themeFill="background1" w:themeFillShade="D9"/>
            <w:vAlign w:val="center"/>
          </w:tcPr>
          <w:p w:rsidR="00E26747" w:rsidRDefault="00E26747" w:rsidP="00E26747">
            <w:pPr>
              <w:jc w:val="center"/>
            </w:pPr>
            <w:r>
              <w:t>Valeur constructeur</w:t>
            </w:r>
          </w:p>
        </w:tc>
        <w:tc>
          <w:tcPr>
            <w:tcW w:w="1701" w:type="dxa"/>
            <w:shd w:val="clear" w:color="auto" w:fill="D9D9D9" w:themeFill="background1" w:themeFillShade="D9"/>
          </w:tcPr>
          <w:p w:rsidR="00E26747" w:rsidRPr="00CD29CF" w:rsidRDefault="00E26747" w:rsidP="00E26747">
            <w:pPr>
              <w:jc w:val="center"/>
              <w:rPr>
                <w:sz w:val="12"/>
              </w:rPr>
            </w:pPr>
          </w:p>
          <w:p w:rsidR="00E26747" w:rsidRDefault="00E26747" w:rsidP="00E26747">
            <w:pPr>
              <w:jc w:val="center"/>
            </w:pPr>
            <w:r>
              <w:t>Conclusion</w:t>
            </w:r>
          </w:p>
        </w:tc>
      </w:tr>
      <w:tr w:rsidR="00E26747" w:rsidTr="00E26747">
        <w:trPr>
          <w:trHeight w:val="794"/>
        </w:trPr>
        <w:tc>
          <w:tcPr>
            <w:tcW w:w="3681" w:type="dxa"/>
            <w:gridSpan w:val="2"/>
            <w:vAlign w:val="center"/>
          </w:tcPr>
          <w:p w:rsidR="00E26747" w:rsidRPr="00CD29CF" w:rsidRDefault="00E26747" w:rsidP="00E26747">
            <w:pPr>
              <w:jc w:val="center"/>
              <w:rPr>
                <w:lang w:val="en-US"/>
              </w:rPr>
            </w:pPr>
            <w:r w:rsidRPr="00CD29CF">
              <w:rPr>
                <w:lang w:val="en-US"/>
              </w:rPr>
              <w:t>Résistance du BUS CAN I/S</w:t>
            </w:r>
          </w:p>
          <w:p w:rsidR="00E26747" w:rsidRPr="00CD29CF" w:rsidRDefault="00E26747" w:rsidP="00E26747">
            <w:pPr>
              <w:jc w:val="center"/>
              <w:rPr>
                <w:lang w:val="en-US"/>
              </w:rPr>
            </w:pPr>
            <w:r w:rsidRPr="00CD29CF">
              <w:rPr>
                <w:i/>
                <w:lang w:val="en-US"/>
              </w:rPr>
              <w:t>(calculateur BMVP)</w:t>
            </w:r>
          </w:p>
        </w:tc>
        <w:tc>
          <w:tcPr>
            <w:tcW w:w="1873" w:type="dxa"/>
            <w:vAlign w:val="center"/>
          </w:tcPr>
          <w:p w:rsidR="00E26747" w:rsidRPr="001049A1" w:rsidRDefault="00E26747" w:rsidP="00E26747">
            <w:pPr>
              <w:jc w:val="center"/>
              <w:rPr>
                <w:b/>
                <w:i/>
                <w:sz w:val="20"/>
              </w:rPr>
            </w:pPr>
            <w:r w:rsidRPr="001049A1">
              <w:rPr>
                <w:b/>
                <w:i/>
                <w:sz w:val="20"/>
              </w:rPr>
              <w:t>Bornes 19 et 22 du 28V Nr sur 1660</w:t>
            </w:r>
          </w:p>
        </w:tc>
        <w:tc>
          <w:tcPr>
            <w:tcW w:w="1559" w:type="dxa"/>
            <w:vAlign w:val="center"/>
          </w:tcPr>
          <w:p w:rsidR="00E26747" w:rsidRDefault="00E26747" w:rsidP="00E26747">
            <w:pPr>
              <w:jc w:val="center"/>
            </w:pPr>
            <w:r>
              <w:t>60 Ω</w:t>
            </w:r>
          </w:p>
        </w:tc>
        <w:tc>
          <w:tcPr>
            <w:tcW w:w="1559" w:type="dxa"/>
            <w:vAlign w:val="center"/>
          </w:tcPr>
          <w:p w:rsidR="00E26747" w:rsidRPr="00E26747" w:rsidRDefault="00E26747" w:rsidP="00E26747">
            <w:pPr>
              <w:jc w:val="center"/>
              <w:rPr>
                <w:b/>
                <w:i/>
              </w:rPr>
            </w:pPr>
          </w:p>
          <w:p w:rsidR="00E26747" w:rsidRPr="00E26747" w:rsidRDefault="00E26747" w:rsidP="00E26747">
            <w:pPr>
              <w:jc w:val="center"/>
              <w:rPr>
                <w:b/>
                <w:i/>
              </w:rPr>
            </w:pPr>
            <w:r w:rsidRPr="00E26747">
              <w:rPr>
                <w:b/>
                <w:i/>
              </w:rPr>
              <w:t>60 Ω</w:t>
            </w:r>
          </w:p>
          <w:p w:rsidR="00E26747" w:rsidRPr="00E26747" w:rsidRDefault="00E26747" w:rsidP="00E26747">
            <w:pPr>
              <w:jc w:val="center"/>
              <w:rPr>
                <w:b/>
                <w:i/>
              </w:rPr>
            </w:pPr>
          </w:p>
        </w:tc>
        <w:tc>
          <w:tcPr>
            <w:tcW w:w="1701" w:type="dxa"/>
          </w:tcPr>
          <w:p w:rsidR="00E26747" w:rsidRPr="00E26747" w:rsidRDefault="00E26747" w:rsidP="00E26747">
            <w:pPr>
              <w:jc w:val="center"/>
              <w:rPr>
                <w:b/>
                <w:i/>
              </w:rPr>
            </w:pPr>
          </w:p>
          <w:p w:rsidR="00E26747" w:rsidRPr="00E26747" w:rsidRDefault="00E26747" w:rsidP="00E26747">
            <w:pPr>
              <w:jc w:val="center"/>
              <w:rPr>
                <w:b/>
                <w:i/>
              </w:rPr>
            </w:pPr>
            <w:r w:rsidRPr="00E26747">
              <w:rPr>
                <w:b/>
                <w:i/>
              </w:rPr>
              <w:t>Bon</w:t>
            </w:r>
          </w:p>
        </w:tc>
      </w:tr>
      <w:tr w:rsidR="00E26747" w:rsidTr="00E26747">
        <w:trPr>
          <w:trHeight w:val="834"/>
        </w:trPr>
        <w:tc>
          <w:tcPr>
            <w:tcW w:w="2405" w:type="dxa"/>
            <w:vMerge w:val="restart"/>
            <w:vAlign w:val="center"/>
          </w:tcPr>
          <w:p w:rsidR="00E26747" w:rsidRPr="00462894" w:rsidRDefault="00E26747" w:rsidP="00E26747">
            <w:r w:rsidRPr="00462894">
              <w:t xml:space="preserve">Résistance du capteur de position d’actionneur d’embrayage </w:t>
            </w:r>
          </w:p>
        </w:tc>
        <w:tc>
          <w:tcPr>
            <w:tcW w:w="1276" w:type="dxa"/>
          </w:tcPr>
          <w:p w:rsidR="00E26747" w:rsidRDefault="00E26747" w:rsidP="00E26747">
            <w:pPr>
              <w:jc w:val="center"/>
            </w:pPr>
          </w:p>
          <w:p w:rsidR="00E26747" w:rsidRPr="00462894" w:rsidRDefault="00E26747" w:rsidP="00E26747">
            <w:pPr>
              <w:jc w:val="center"/>
            </w:pPr>
            <w:r>
              <w:t>Primaire</w:t>
            </w:r>
          </w:p>
        </w:tc>
        <w:tc>
          <w:tcPr>
            <w:tcW w:w="1873" w:type="dxa"/>
            <w:vAlign w:val="center"/>
          </w:tcPr>
          <w:p w:rsidR="00E26747" w:rsidRPr="001049A1" w:rsidRDefault="001049A1" w:rsidP="00E26747">
            <w:pPr>
              <w:jc w:val="center"/>
              <w:rPr>
                <w:b/>
                <w:i/>
                <w:sz w:val="20"/>
              </w:rPr>
            </w:pPr>
            <w:r w:rsidRPr="001049A1">
              <w:rPr>
                <w:b/>
                <w:i/>
                <w:sz w:val="20"/>
              </w:rPr>
              <w:t>Bornes 10 et 11 du 12V Nr sur 1660</w:t>
            </w:r>
          </w:p>
        </w:tc>
        <w:tc>
          <w:tcPr>
            <w:tcW w:w="1559" w:type="dxa"/>
            <w:vAlign w:val="center"/>
          </w:tcPr>
          <w:p w:rsidR="00E26747" w:rsidRDefault="00E26747" w:rsidP="00E26747">
            <w:pPr>
              <w:jc w:val="center"/>
            </w:pPr>
            <w:r>
              <w:t>35 Ω</w:t>
            </w:r>
          </w:p>
        </w:tc>
        <w:tc>
          <w:tcPr>
            <w:tcW w:w="1559" w:type="dxa"/>
            <w:vAlign w:val="center"/>
          </w:tcPr>
          <w:p w:rsidR="00E26747" w:rsidRDefault="00E26747" w:rsidP="00E26747">
            <w:pPr>
              <w:jc w:val="center"/>
            </w:pPr>
            <w:r w:rsidRPr="00E26747">
              <w:rPr>
                <w:b/>
                <w:i/>
              </w:rPr>
              <w:t>30 Ω</w:t>
            </w:r>
            <w:r>
              <w:rPr>
                <w:b/>
                <w:i/>
              </w:rPr>
              <w:t xml:space="preserve"> à 40 </w:t>
            </w:r>
            <w:r w:rsidRPr="00E26747">
              <w:rPr>
                <w:b/>
                <w:i/>
              </w:rPr>
              <w:t xml:space="preserve"> Ω</w:t>
            </w:r>
          </w:p>
        </w:tc>
        <w:tc>
          <w:tcPr>
            <w:tcW w:w="1701" w:type="dxa"/>
          </w:tcPr>
          <w:p w:rsidR="00E26747" w:rsidRDefault="00E26747" w:rsidP="00E26747">
            <w:pPr>
              <w:jc w:val="center"/>
            </w:pPr>
          </w:p>
          <w:p w:rsidR="00E26747" w:rsidRPr="00E26747" w:rsidRDefault="00E26747" w:rsidP="00E26747">
            <w:pPr>
              <w:jc w:val="center"/>
            </w:pPr>
            <w:r w:rsidRPr="00E26747">
              <w:rPr>
                <w:b/>
                <w:i/>
              </w:rPr>
              <w:t>Bon</w:t>
            </w:r>
          </w:p>
        </w:tc>
      </w:tr>
      <w:tr w:rsidR="00E26747" w:rsidTr="00E26747">
        <w:trPr>
          <w:trHeight w:val="845"/>
        </w:trPr>
        <w:tc>
          <w:tcPr>
            <w:tcW w:w="2405" w:type="dxa"/>
            <w:vMerge/>
            <w:vAlign w:val="center"/>
          </w:tcPr>
          <w:p w:rsidR="00E26747" w:rsidRPr="00462894" w:rsidRDefault="00E26747" w:rsidP="00E26747"/>
        </w:tc>
        <w:tc>
          <w:tcPr>
            <w:tcW w:w="1276" w:type="dxa"/>
          </w:tcPr>
          <w:p w:rsidR="00E26747" w:rsidRDefault="00E26747" w:rsidP="00E26747">
            <w:pPr>
              <w:jc w:val="center"/>
            </w:pPr>
          </w:p>
          <w:p w:rsidR="00E26747" w:rsidRPr="00462894" w:rsidRDefault="00E26747" w:rsidP="00E26747">
            <w:pPr>
              <w:jc w:val="center"/>
            </w:pPr>
            <w:r>
              <w:t>Secondaire</w:t>
            </w:r>
          </w:p>
        </w:tc>
        <w:tc>
          <w:tcPr>
            <w:tcW w:w="1873" w:type="dxa"/>
            <w:vAlign w:val="center"/>
          </w:tcPr>
          <w:p w:rsidR="00E26747" w:rsidRPr="001049A1" w:rsidRDefault="001049A1" w:rsidP="00E26747">
            <w:pPr>
              <w:jc w:val="center"/>
              <w:rPr>
                <w:b/>
                <w:i/>
                <w:sz w:val="20"/>
              </w:rPr>
            </w:pPr>
            <w:r w:rsidRPr="001049A1">
              <w:rPr>
                <w:b/>
                <w:i/>
                <w:sz w:val="20"/>
              </w:rPr>
              <w:t>Bornes 7 et 9 du 12V Nr sur 1660</w:t>
            </w:r>
          </w:p>
        </w:tc>
        <w:tc>
          <w:tcPr>
            <w:tcW w:w="1559" w:type="dxa"/>
            <w:vAlign w:val="center"/>
          </w:tcPr>
          <w:p w:rsidR="00E26747" w:rsidRDefault="00E26747" w:rsidP="00E26747">
            <w:pPr>
              <w:jc w:val="center"/>
            </w:pPr>
            <w:r>
              <w:t>48 Ω</w:t>
            </w:r>
          </w:p>
        </w:tc>
        <w:tc>
          <w:tcPr>
            <w:tcW w:w="1559" w:type="dxa"/>
            <w:vAlign w:val="center"/>
          </w:tcPr>
          <w:p w:rsidR="00E26747" w:rsidRDefault="00E26747" w:rsidP="00E26747">
            <w:pPr>
              <w:jc w:val="center"/>
            </w:pPr>
            <w:r>
              <w:rPr>
                <w:b/>
                <w:i/>
              </w:rPr>
              <w:t>2</w:t>
            </w:r>
            <w:r w:rsidRPr="00E26747">
              <w:rPr>
                <w:b/>
                <w:i/>
              </w:rPr>
              <w:t>0 Ω</w:t>
            </w:r>
            <w:r>
              <w:rPr>
                <w:b/>
                <w:i/>
              </w:rPr>
              <w:t xml:space="preserve"> à 30 </w:t>
            </w:r>
            <w:r w:rsidRPr="00E26747">
              <w:rPr>
                <w:b/>
                <w:i/>
              </w:rPr>
              <w:t xml:space="preserve"> Ω</w:t>
            </w:r>
          </w:p>
        </w:tc>
        <w:tc>
          <w:tcPr>
            <w:tcW w:w="1701" w:type="dxa"/>
          </w:tcPr>
          <w:p w:rsidR="00E26747" w:rsidRDefault="00E26747" w:rsidP="00E26747">
            <w:pPr>
              <w:jc w:val="center"/>
            </w:pPr>
          </w:p>
          <w:p w:rsidR="00E26747" w:rsidRPr="00E26747" w:rsidRDefault="00E26747" w:rsidP="00E26747">
            <w:pPr>
              <w:jc w:val="center"/>
            </w:pPr>
            <w:r>
              <w:rPr>
                <w:b/>
                <w:i/>
              </w:rPr>
              <w:t>Mauvais</w:t>
            </w:r>
          </w:p>
        </w:tc>
      </w:tr>
      <w:tr w:rsidR="00E26747" w:rsidTr="00E26747">
        <w:trPr>
          <w:trHeight w:val="876"/>
        </w:trPr>
        <w:tc>
          <w:tcPr>
            <w:tcW w:w="3681" w:type="dxa"/>
            <w:gridSpan w:val="2"/>
            <w:vAlign w:val="center"/>
          </w:tcPr>
          <w:p w:rsidR="00E26747" w:rsidRPr="00CD29CF" w:rsidRDefault="00E26747" w:rsidP="00E26747">
            <w:pPr>
              <w:jc w:val="center"/>
              <w:rPr>
                <w:sz w:val="18"/>
              </w:rPr>
            </w:pPr>
            <w:r>
              <w:t>Résistance Electrovanne de passage pair</w:t>
            </w:r>
          </w:p>
        </w:tc>
        <w:tc>
          <w:tcPr>
            <w:tcW w:w="1873" w:type="dxa"/>
            <w:vAlign w:val="center"/>
          </w:tcPr>
          <w:p w:rsidR="00E26747" w:rsidRDefault="00E26747" w:rsidP="00E26747">
            <w:pPr>
              <w:jc w:val="center"/>
            </w:pPr>
            <w:r w:rsidRPr="00CD29CF">
              <w:rPr>
                <w:sz w:val="18"/>
              </w:rPr>
              <w:t>Directement aux bornes des électrovannes</w:t>
            </w:r>
          </w:p>
        </w:tc>
        <w:tc>
          <w:tcPr>
            <w:tcW w:w="1559" w:type="dxa"/>
            <w:vAlign w:val="center"/>
          </w:tcPr>
          <w:p w:rsidR="00E26747" w:rsidRDefault="00E26747" w:rsidP="00E26747">
            <w:pPr>
              <w:jc w:val="center"/>
            </w:pPr>
            <w:r>
              <w:t>9,8 Ω</w:t>
            </w:r>
          </w:p>
        </w:tc>
        <w:tc>
          <w:tcPr>
            <w:tcW w:w="1559" w:type="dxa"/>
            <w:vAlign w:val="center"/>
          </w:tcPr>
          <w:p w:rsidR="00E26747" w:rsidRDefault="00E26747" w:rsidP="00E26747">
            <w:pPr>
              <w:jc w:val="center"/>
            </w:pPr>
          </w:p>
          <w:p w:rsidR="00E26747" w:rsidRDefault="00E26747" w:rsidP="00E26747">
            <w:pPr>
              <w:jc w:val="center"/>
            </w:pPr>
            <w:r w:rsidRPr="00E26747">
              <w:rPr>
                <w:b/>
                <w:i/>
              </w:rPr>
              <w:t>10 Ω</w:t>
            </w:r>
          </w:p>
          <w:p w:rsidR="00E26747" w:rsidRDefault="00E26747" w:rsidP="00E26747">
            <w:pPr>
              <w:jc w:val="center"/>
            </w:pPr>
          </w:p>
        </w:tc>
        <w:tc>
          <w:tcPr>
            <w:tcW w:w="1701" w:type="dxa"/>
          </w:tcPr>
          <w:p w:rsidR="00E26747" w:rsidRDefault="00E26747" w:rsidP="00E26747">
            <w:pPr>
              <w:jc w:val="center"/>
              <w:rPr>
                <w:b/>
                <w:i/>
              </w:rPr>
            </w:pPr>
          </w:p>
          <w:p w:rsidR="00E26747" w:rsidRDefault="00E26747" w:rsidP="00E26747">
            <w:pPr>
              <w:jc w:val="center"/>
            </w:pPr>
            <w:r w:rsidRPr="00E26747">
              <w:rPr>
                <w:b/>
                <w:i/>
              </w:rPr>
              <w:t>Bon</w:t>
            </w:r>
          </w:p>
        </w:tc>
      </w:tr>
      <w:tr w:rsidR="00E26747" w:rsidTr="00E26747">
        <w:trPr>
          <w:trHeight w:val="845"/>
        </w:trPr>
        <w:tc>
          <w:tcPr>
            <w:tcW w:w="3681" w:type="dxa"/>
            <w:gridSpan w:val="2"/>
            <w:vAlign w:val="center"/>
          </w:tcPr>
          <w:p w:rsidR="00E26747" w:rsidRPr="00CD29CF" w:rsidRDefault="00E26747" w:rsidP="00E26747">
            <w:pPr>
              <w:jc w:val="center"/>
              <w:rPr>
                <w:sz w:val="18"/>
              </w:rPr>
            </w:pPr>
            <w:r>
              <w:t>Résistance Electrovanne de passage impair</w:t>
            </w:r>
          </w:p>
        </w:tc>
        <w:tc>
          <w:tcPr>
            <w:tcW w:w="1873" w:type="dxa"/>
            <w:vAlign w:val="center"/>
          </w:tcPr>
          <w:p w:rsidR="00E26747" w:rsidRDefault="00E26747" w:rsidP="00E26747">
            <w:pPr>
              <w:jc w:val="center"/>
            </w:pPr>
            <w:r w:rsidRPr="00CD29CF">
              <w:rPr>
                <w:sz w:val="18"/>
              </w:rPr>
              <w:t>Directement aux bornes des électrovannes</w:t>
            </w:r>
          </w:p>
        </w:tc>
        <w:tc>
          <w:tcPr>
            <w:tcW w:w="1559" w:type="dxa"/>
            <w:vAlign w:val="center"/>
          </w:tcPr>
          <w:p w:rsidR="00E26747" w:rsidRDefault="00E26747" w:rsidP="00E26747">
            <w:pPr>
              <w:jc w:val="center"/>
            </w:pPr>
            <w:r>
              <w:t>9600 Ω</w:t>
            </w:r>
          </w:p>
        </w:tc>
        <w:tc>
          <w:tcPr>
            <w:tcW w:w="1559" w:type="dxa"/>
            <w:vAlign w:val="center"/>
          </w:tcPr>
          <w:p w:rsidR="00E26747" w:rsidRDefault="00E26747" w:rsidP="00E26747">
            <w:pPr>
              <w:jc w:val="center"/>
            </w:pPr>
          </w:p>
          <w:p w:rsidR="00E26747" w:rsidRDefault="00E26747" w:rsidP="00E26747">
            <w:pPr>
              <w:jc w:val="center"/>
            </w:pPr>
            <w:r w:rsidRPr="00E26747">
              <w:rPr>
                <w:b/>
                <w:i/>
              </w:rPr>
              <w:t>10 Ω</w:t>
            </w:r>
          </w:p>
          <w:p w:rsidR="00E26747" w:rsidRDefault="00E26747" w:rsidP="00E26747">
            <w:pPr>
              <w:jc w:val="center"/>
            </w:pPr>
          </w:p>
        </w:tc>
        <w:tc>
          <w:tcPr>
            <w:tcW w:w="1701" w:type="dxa"/>
          </w:tcPr>
          <w:p w:rsidR="00E26747" w:rsidRPr="00E26747" w:rsidRDefault="00E26747" w:rsidP="00E26747">
            <w:pPr>
              <w:jc w:val="center"/>
              <w:rPr>
                <w:b/>
                <w:i/>
              </w:rPr>
            </w:pPr>
          </w:p>
          <w:p w:rsidR="00E26747" w:rsidRPr="00E26747" w:rsidRDefault="00E26747" w:rsidP="00E26747">
            <w:pPr>
              <w:jc w:val="center"/>
              <w:rPr>
                <w:b/>
                <w:i/>
              </w:rPr>
            </w:pPr>
            <w:r w:rsidRPr="00E26747">
              <w:rPr>
                <w:b/>
                <w:i/>
              </w:rPr>
              <w:t>Mauvais</w:t>
            </w:r>
          </w:p>
        </w:tc>
      </w:tr>
      <w:tr w:rsidR="00E26747" w:rsidTr="00E26747">
        <w:trPr>
          <w:trHeight w:val="844"/>
        </w:trPr>
        <w:tc>
          <w:tcPr>
            <w:tcW w:w="3681" w:type="dxa"/>
            <w:gridSpan w:val="2"/>
            <w:vAlign w:val="center"/>
          </w:tcPr>
          <w:p w:rsidR="00E26747" w:rsidRPr="00CD29CF" w:rsidRDefault="00E26747" w:rsidP="00E26747">
            <w:pPr>
              <w:jc w:val="center"/>
              <w:rPr>
                <w:sz w:val="18"/>
              </w:rPr>
            </w:pPr>
            <w:r>
              <w:t xml:space="preserve">Résistance </w:t>
            </w:r>
            <w:r w:rsidRPr="00CD29CF">
              <w:t>Electrovanne S-CAM</w:t>
            </w:r>
          </w:p>
        </w:tc>
        <w:tc>
          <w:tcPr>
            <w:tcW w:w="1873" w:type="dxa"/>
            <w:vAlign w:val="center"/>
          </w:tcPr>
          <w:p w:rsidR="00E26747" w:rsidRDefault="00E26747" w:rsidP="00E26747">
            <w:pPr>
              <w:jc w:val="center"/>
            </w:pPr>
            <w:r w:rsidRPr="00CD29CF">
              <w:rPr>
                <w:sz w:val="18"/>
              </w:rPr>
              <w:t>Directement aux bornes des électrovannes</w:t>
            </w:r>
          </w:p>
        </w:tc>
        <w:tc>
          <w:tcPr>
            <w:tcW w:w="1559" w:type="dxa"/>
            <w:vAlign w:val="center"/>
          </w:tcPr>
          <w:p w:rsidR="00E26747" w:rsidRDefault="00E26747" w:rsidP="00E26747">
            <w:pPr>
              <w:jc w:val="center"/>
            </w:pPr>
            <w:r>
              <w:t>9,6Ω</w:t>
            </w:r>
          </w:p>
        </w:tc>
        <w:tc>
          <w:tcPr>
            <w:tcW w:w="1559" w:type="dxa"/>
            <w:vAlign w:val="center"/>
          </w:tcPr>
          <w:p w:rsidR="00E26747" w:rsidRDefault="00E26747" w:rsidP="00E26747">
            <w:pPr>
              <w:jc w:val="center"/>
            </w:pPr>
          </w:p>
          <w:p w:rsidR="00E26747" w:rsidRDefault="00E26747" w:rsidP="00E26747">
            <w:pPr>
              <w:jc w:val="center"/>
            </w:pPr>
            <w:r w:rsidRPr="00E26747">
              <w:rPr>
                <w:b/>
                <w:i/>
              </w:rPr>
              <w:t>10 Ω</w:t>
            </w:r>
          </w:p>
          <w:p w:rsidR="00E26747" w:rsidRDefault="00E26747" w:rsidP="00E26747">
            <w:pPr>
              <w:jc w:val="center"/>
            </w:pPr>
          </w:p>
        </w:tc>
        <w:tc>
          <w:tcPr>
            <w:tcW w:w="1701" w:type="dxa"/>
          </w:tcPr>
          <w:p w:rsidR="00E26747" w:rsidRDefault="00E26747" w:rsidP="00E26747">
            <w:pPr>
              <w:jc w:val="center"/>
            </w:pPr>
          </w:p>
          <w:p w:rsidR="00E26747" w:rsidRPr="00E26747" w:rsidRDefault="00E26747" w:rsidP="00E26747">
            <w:pPr>
              <w:jc w:val="center"/>
            </w:pPr>
            <w:r w:rsidRPr="00E26747">
              <w:rPr>
                <w:b/>
                <w:i/>
              </w:rPr>
              <w:t>Bon</w:t>
            </w:r>
          </w:p>
        </w:tc>
      </w:tr>
    </w:tbl>
    <w:p w:rsidR="00560BCB" w:rsidRDefault="00560BCB" w:rsidP="00AA29BE">
      <w:pPr>
        <w:spacing w:after="0" w:line="240" w:lineRule="auto"/>
        <w:contextualSpacing/>
        <w:rPr>
          <w:rFonts w:ascii="Arial" w:hAnsi="Arial" w:cs="Arial"/>
        </w:rPr>
      </w:pPr>
    </w:p>
    <w:p w:rsidR="00B10DDD" w:rsidRPr="0064490D" w:rsidRDefault="00B10DDD" w:rsidP="00AA29BE">
      <w:pPr>
        <w:spacing w:after="0" w:line="240" w:lineRule="auto"/>
        <w:contextualSpacing/>
        <w:rPr>
          <w:rFonts w:ascii="Arial" w:hAnsi="Arial" w:cs="Arial"/>
        </w:rPr>
      </w:pPr>
    </w:p>
    <w:p w:rsidR="00AA29BE" w:rsidRPr="0064490D" w:rsidRDefault="00AA29BE" w:rsidP="00AA29BE">
      <w:pPr>
        <w:spacing w:after="0" w:line="240" w:lineRule="auto"/>
        <w:contextualSpacing/>
        <w:rPr>
          <w:rFonts w:ascii="Arial" w:hAnsi="Arial" w:cs="Arial"/>
        </w:rPr>
      </w:pPr>
    </w:p>
    <w:p w:rsidR="0089041D" w:rsidRDefault="00515027" w:rsidP="0089041D">
      <w:pPr>
        <w:spacing w:line="240" w:lineRule="auto"/>
        <w:contextualSpacing/>
        <w:rPr>
          <w:rFonts w:ascii="Arial" w:hAnsi="Arial" w:cs="Arial"/>
        </w:rPr>
      </w:pPr>
      <w:r w:rsidRPr="0064490D">
        <w:rPr>
          <w:rFonts w:ascii="Arial" w:hAnsi="Arial" w:cs="Arial"/>
          <w:u w:val="single"/>
        </w:rPr>
        <w:t>Question 4-2</w:t>
      </w:r>
      <w:r w:rsidR="00225683" w:rsidRPr="0064490D">
        <w:rPr>
          <w:rFonts w:ascii="Arial" w:hAnsi="Arial" w:cs="Arial"/>
          <w:u w:val="single"/>
        </w:rPr>
        <w:t>:</w:t>
      </w:r>
      <w:r w:rsidR="0089041D">
        <w:rPr>
          <w:rFonts w:ascii="Arial" w:hAnsi="Arial" w:cs="Arial"/>
        </w:rPr>
        <w:t>C</w:t>
      </w:r>
      <w:r w:rsidR="003856DC" w:rsidRPr="0064490D">
        <w:rPr>
          <w:rFonts w:ascii="Arial" w:hAnsi="Arial" w:cs="Arial"/>
        </w:rPr>
        <w:t>onclure sur  l’origine probable du défaut et i</w:t>
      </w:r>
      <w:r w:rsidR="00225683" w:rsidRPr="0064490D">
        <w:rPr>
          <w:rFonts w:ascii="Arial" w:hAnsi="Arial" w:cs="Arial"/>
        </w:rPr>
        <w:t>ndiquer les</w:t>
      </w:r>
      <w:r w:rsidR="007544E5">
        <w:rPr>
          <w:rFonts w:ascii="Arial" w:hAnsi="Arial" w:cs="Arial"/>
        </w:rPr>
        <w:t xml:space="preserve"> </w:t>
      </w:r>
      <w:r w:rsidR="00225683" w:rsidRPr="0064490D">
        <w:rPr>
          <w:rFonts w:ascii="Arial" w:hAnsi="Arial" w:cs="Arial"/>
        </w:rPr>
        <w:t xml:space="preserve">opérations nécessaires à </w:t>
      </w:r>
    </w:p>
    <w:p w:rsidR="00323AF1" w:rsidRPr="0064490D" w:rsidRDefault="00225683" w:rsidP="0089041D">
      <w:pPr>
        <w:spacing w:line="240" w:lineRule="auto"/>
        <w:ind w:firstLine="1418"/>
        <w:contextualSpacing/>
        <w:rPr>
          <w:rFonts w:ascii="Arial" w:hAnsi="Arial" w:cs="Arial"/>
        </w:rPr>
      </w:pPr>
      <w:r w:rsidRPr="0064490D">
        <w:rPr>
          <w:rFonts w:ascii="Arial" w:hAnsi="Arial" w:cs="Arial"/>
        </w:rPr>
        <w:t>la remise en état du véhicule.</w:t>
      </w:r>
    </w:p>
    <w:p w:rsidR="00323AF1" w:rsidRPr="0064490D" w:rsidRDefault="00323AF1" w:rsidP="00323AF1">
      <w:pPr>
        <w:rPr>
          <w:rFonts w:ascii="Arial" w:hAnsi="Arial" w:cs="Arial"/>
        </w:rPr>
      </w:pPr>
    </w:p>
    <w:p w:rsidR="00AA0ED8" w:rsidRPr="006558C6" w:rsidRDefault="001049A1" w:rsidP="00323AF1">
      <w:pPr>
        <w:rPr>
          <w:rFonts w:ascii="Arial" w:hAnsi="Arial" w:cs="Arial"/>
          <w:i/>
        </w:rPr>
      </w:pPr>
      <w:r>
        <w:rPr>
          <w:rFonts w:ascii="Arial" w:hAnsi="Arial" w:cs="Arial"/>
          <w:i/>
        </w:rPr>
        <w:t>L</w:t>
      </w:r>
      <w:r w:rsidR="00323AF1" w:rsidRPr="006558C6">
        <w:rPr>
          <w:rFonts w:ascii="Arial" w:hAnsi="Arial" w:cs="Arial"/>
          <w:i/>
        </w:rPr>
        <w:t xml:space="preserve">’électrovanne de passage impair </w:t>
      </w:r>
      <w:r>
        <w:rPr>
          <w:rFonts w:ascii="Arial" w:hAnsi="Arial" w:cs="Arial"/>
          <w:i/>
        </w:rPr>
        <w:t xml:space="preserve">et le capteur de position d’actionneur d’embrayage sont </w:t>
      </w:r>
      <w:r w:rsidRPr="006558C6">
        <w:rPr>
          <w:rFonts w:ascii="Arial" w:hAnsi="Arial" w:cs="Arial"/>
          <w:i/>
        </w:rPr>
        <w:t xml:space="preserve">en </w:t>
      </w:r>
      <w:r>
        <w:rPr>
          <w:rFonts w:ascii="Arial" w:hAnsi="Arial" w:cs="Arial"/>
          <w:i/>
        </w:rPr>
        <w:t>défaut (résistances trop élevées),</w:t>
      </w:r>
    </w:p>
    <w:p w:rsidR="00323AF1" w:rsidRPr="006558C6" w:rsidRDefault="00323AF1" w:rsidP="00323AF1">
      <w:pPr>
        <w:rPr>
          <w:rFonts w:ascii="Arial" w:hAnsi="Arial" w:cs="Arial"/>
          <w:i/>
        </w:rPr>
      </w:pPr>
      <w:r w:rsidRPr="006558C6">
        <w:rPr>
          <w:rFonts w:ascii="Arial" w:hAnsi="Arial" w:cs="Arial"/>
          <w:i/>
        </w:rPr>
        <w:t>Pour remettre en état le véhicule, il faudra :</w:t>
      </w:r>
    </w:p>
    <w:p w:rsidR="00323AF1" w:rsidRPr="006558C6" w:rsidRDefault="001049A1" w:rsidP="00323AF1">
      <w:pPr>
        <w:pStyle w:val="Paragraphedeliste"/>
        <w:numPr>
          <w:ilvl w:val="0"/>
          <w:numId w:val="8"/>
        </w:numPr>
        <w:rPr>
          <w:rFonts w:ascii="Arial" w:hAnsi="Arial" w:cs="Arial"/>
          <w:i/>
        </w:rPr>
      </w:pPr>
      <w:r>
        <w:rPr>
          <w:rFonts w:ascii="Arial" w:hAnsi="Arial" w:cs="Arial"/>
          <w:i/>
        </w:rPr>
        <w:t>Remplacer l’ensemble actionneur d’embrayage.</w:t>
      </w:r>
    </w:p>
    <w:p w:rsidR="00A9080C" w:rsidRPr="006558C6" w:rsidRDefault="00A9080C" w:rsidP="00323AF1">
      <w:pPr>
        <w:pStyle w:val="Paragraphedeliste"/>
        <w:numPr>
          <w:ilvl w:val="0"/>
          <w:numId w:val="8"/>
        </w:numPr>
        <w:rPr>
          <w:rFonts w:ascii="Arial" w:hAnsi="Arial" w:cs="Arial"/>
          <w:i/>
        </w:rPr>
      </w:pPr>
      <w:r w:rsidRPr="006558C6">
        <w:rPr>
          <w:rFonts w:ascii="Arial" w:hAnsi="Arial" w:cs="Arial"/>
          <w:i/>
        </w:rPr>
        <w:t>Remplacer l’électrovanne de passage impaire.</w:t>
      </w:r>
    </w:p>
    <w:p w:rsidR="00A9080C" w:rsidRPr="006558C6" w:rsidRDefault="00A9080C" w:rsidP="00323AF1">
      <w:pPr>
        <w:pStyle w:val="Paragraphedeliste"/>
        <w:numPr>
          <w:ilvl w:val="0"/>
          <w:numId w:val="8"/>
        </w:numPr>
        <w:rPr>
          <w:rFonts w:ascii="Arial" w:hAnsi="Arial" w:cs="Arial"/>
          <w:i/>
        </w:rPr>
      </w:pPr>
      <w:r w:rsidRPr="006558C6">
        <w:rPr>
          <w:rFonts w:ascii="Arial" w:hAnsi="Arial" w:cs="Arial"/>
          <w:i/>
        </w:rPr>
        <w:t>Procéder à l’apprentissage de la nouvelle électrovanne</w:t>
      </w:r>
      <w:r w:rsidR="001049A1">
        <w:rPr>
          <w:rFonts w:ascii="Arial" w:hAnsi="Arial" w:cs="Arial"/>
          <w:i/>
        </w:rPr>
        <w:t xml:space="preserve"> et de l’actionneur.</w:t>
      </w:r>
    </w:p>
    <w:p w:rsidR="00A9080C" w:rsidRPr="006558C6" w:rsidRDefault="00A9080C" w:rsidP="00323AF1">
      <w:pPr>
        <w:pStyle w:val="Paragraphedeliste"/>
        <w:numPr>
          <w:ilvl w:val="0"/>
          <w:numId w:val="8"/>
        </w:numPr>
        <w:rPr>
          <w:rFonts w:ascii="Arial" w:hAnsi="Arial" w:cs="Arial"/>
          <w:i/>
        </w:rPr>
      </w:pPr>
      <w:r w:rsidRPr="006558C6">
        <w:rPr>
          <w:rFonts w:ascii="Arial" w:hAnsi="Arial" w:cs="Arial"/>
          <w:i/>
        </w:rPr>
        <w:t>Effacer les codes défauts</w:t>
      </w:r>
    </w:p>
    <w:p w:rsidR="00A9080C" w:rsidRPr="006558C6" w:rsidRDefault="00A9080C" w:rsidP="00323AF1">
      <w:pPr>
        <w:pStyle w:val="Paragraphedeliste"/>
        <w:numPr>
          <w:ilvl w:val="0"/>
          <w:numId w:val="8"/>
        </w:numPr>
        <w:rPr>
          <w:rFonts w:ascii="Arial" w:hAnsi="Arial" w:cs="Arial"/>
          <w:i/>
        </w:rPr>
      </w:pPr>
      <w:r w:rsidRPr="006558C6">
        <w:rPr>
          <w:rFonts w:ascii="Arial" w:hAnsi="Arial" w:cs="Arial"/>
          <w:i/>
        </w:rPr>
        <w:t>Procéder à un essai routier du véhicule en mode automatique et manuel et passer l’ensemble des vitesses</w:t>
      </w:r>
    </w:p>
    <w:p w:rsidR="00323AF1" w:rsidRPr="0064490D" w:rsidRDefault="00323AF1" w:rsidP="00323AF1">
      <w:pPr>
        <w:rPr>
          <w:rFonts w:ascii="Arial" w:hAnsi="Arial" w:cs="Arial"/>
        </w:rPr>
      </w:pPr>
    </w:p>
    <w:sectPr w:rsidR="00323AF1" w:rsidRPr="0064490D" w:rsidSect="002E4488">
      <w:pgSz w:w="11906" w:h="16838"/>
      <w:pgMar w:top="851"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89A" w:rsidRDefault="0061389A" w:rsidP="00AA0ED8">
      <w:pPr>
        <w:spacing w:after="0" w:line="240" w:lineRule="auto"/>
      </w:pPr>
      <w:r>
        <w:separator/>
      </w:r>
    </w:p>
  </w:endnote>
  <w:endnote w:type="continuationSeparator" w:id="0">
    <w:p w:rsidR="0061389A" w:rsidRDefault="0061389A" w:rsidP="00AA0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89A" w:rsidRDefault="0061389A" w:rsidP="00AA0ED8">
      <w:pPr>
        <w:spacing w:after="0" w:line="240" w:lineRule="auto"/>
      </w:pPr>
      <w:r>
        <w:separator/>
      </w:r>
    </w:p>
  </w:footnote>
  <w:footnote w:type="continuationSeparator" w:id="0">
    <w:p w:rsidR="0061389A" w:rsidRDefault="0061389A" w:rsidP="00AA0E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5AA1"/>
    <w:multiLevelType w:val="hybridMultilevel"/>
    <w:tmpl w:val="E65850B8"/>
    <w:lvl w:ilvl="0" w:tplc="9EF2472C">
      <w:start w:val="1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2A4A1D"/>
    <w:multiLevelType w:val="hybridMultilevel"/>
    <w:tmpl w:val="00AE4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B87AF2"/>
    <w:multiLevelType w:val="hybridMultilevel"/>
    <w:tmpl w:val="02306574"/>
    <w:lvl w:ilvl="0" w:tplc="58FC4094">
      <w:start w:val="1"/>
      <w:numFmt w:val="bullet"/>
      <w:lvlText w:val="-"/>
      <w:lvlJc w:val="left"/>
      <w:pPr>
        <w:ind w:left="720" w:hanging="360"/>
      </w:pPr>
      <w:rPr>
        <w:rFonts w:ascii="ArialMT" w:eastAsiaTheme="minorHAnsi" w:hAnsi="ArialMT"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340453"/>
    <w:multiLevelType w:val="hybridMultilevel"/>
    <w:tmpl w:val="01E60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6165EF"/>
    <w:multiLevelType w:val="multilevel"/>
    <w:tmpl w:val="BA4ED7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28B3A18"/>
    <w:multiLevelType w:val="hybridMultilevel"/>
    <w:tmpl w:val="AA503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47F41D1"/>
    <w:multiLevelType w:val="hybridMultilevel"/>
    <w:tmpl w:val="65EC999E"/>
    <w:lvl w:ilvl="0" w:tplc="E280CBA0">
      <w:start w:val="1"/>
      <w:numFmt w:val="decimal"/>
      <w:lvlText w:val="%1-"/>
      <w:lvlJc w:val="left"/>
      <w:pPr>
        <w:ind w:left="720" w:hanging="360"/>
      </w:pPr>
      <w:rPr>
        <w:rFonts w:ascii="TimesNewRomanPSMT" w:hAnsi="TimesNewRomanPSMT" w:cs="TimesNewRomanPSMT"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CC72028"/>
    <w:multiLevelType w:val="hybridMultilevel"/>
    <w:tmpl w:val="E9F29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1"/>
  </w:num>
  <w:num w:numId="5">
    <w:abstractNumId w:val="3"/>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DBA"/>
    <w:rsid w:val="00001AF9"/>
    <w:rsid w:val="00015BCC"/>
    <w:rsid w:val="00022E6D"/>
    <w:rsid w:val="00032E88"/>
    <w:rsid w:val="000363F8"/>
    <w:rsid w:val="00037C59"/>
    <w:rsid w:val="00040304"/>
    <w:rsid w:val="00045202"/>
    <w:rsid w:val="0005204C"/>
    <w:rsid w:val="00062F1E"/>
    <w:rsid w:val="000A469F"/>
    <w:rsid w:val="00100BBE"/>
    <w:rsid w:val="001049A1"/>
    <w:rsid w:val="0010573D"/>
    <w:rsid w:val="00117D64"/>
    <w:rsid w:val="001309CF"/>
    <w:rsid w:val="00147A02"/>
    <w:rsid w:val="00161EDD"/>
    <w:rsid w:val="00170469"/>
    <w:rsid w:val="001B76E1"/>
    <w:rsid w:val="001B7CA5"/>
    <w:rsid w:val="001C0F7E"/>
    <w:rsid w:val="001E01BE"/>
    <w:rsid w:val="0020580A"/>
    <w:rsid w:val="00225683"/>
    <w:rsid w:val="002318A2"/>
    <w:rsid w:val="002600F7"/>
    <w:rsid w:val="00294DD7"/>
    <w:rsid w:val="002C7E25"/>
    <w:rsid w:val="002D1624"/>
    <w:rsid w:val="002E4488"/>
    <w:rsid w:val="00316B67"/>
    <w:rsid w:val="003233D0"/>
    <w:rsid w:val="00323AF1"/>
    <w:rsid w:val="00333C79"/>
    <w:rsid w:val="0035413C"/>
    <w:rsid w:val="00376CB2"/>
    <w:rsid w:val="003856DC"/>
    <w:rsid w:val="003B21D9"/>
    <w:rsid w:val="003C25C8"/>
    <w:rsid w:val="003D02F1"/>
    <w:rsid w:val="003D44FC"/>
    <w:rsid w:val="003D55BB"/>
    <w:rsid w:val="00406531"/>
    <w:rsid w:val="00406B34"/>
    <w:rsid w:val="00412104"/>
    <w:rsid w:val="00424EE0"/>
    <w:rsid w:val="00432285"/>
    <w:rsid w:val="0043714D"/>
    <w:rsid w:val="0046701A"/>
    <w:rsid w:val="00473E10"/>
    <w:rsid w:val="0048394E"/>
    <w:rsid w:val="004850C3"/>
    <w:rsid w:val="00486742"/>
    <w:rsid w:val="004A1CF6"/>
    <w:rsid w:val="004B6B51"/>
    <w:rsid w:val="004C4F0D"/>
    <w:rsid w:val="004D67CF"/>
    <w:rsid w:val="004E2D14"/>
    <w:rsid w:val="004E5720"/>
    <w:rsid w:val="004E7968"/>
    <w:rsid w:val="004F3F67"/>
    <w:rsid w:val="004F5991"/>
    <w:rsid w:val="004F60A4"/>
    <w:rsid w:val="00504E8E"/>
    <w:rsid w:val="00507E7F"/>
    <w:rsid w:val="0051369A"/>
    <w:rsid w:val="00515027"/>
    <w:rsid w:val="00556139"/>
    <w:rsid w:val="00560BCB"/>
    <w:rsid w:val="00580CF1"/>
    <w:rsid w:val="00581DBA"/>
    <w:rsid w:val="005A6522"/>
    <w:rsid w:val="005A766D"/>
    <w:rsid w:val="005C2813"/>
    <w:rsid w:val="005C3FDC"/>
    <w:rsid w:val="005E0BBE"/>
    <w:rsid w:val="00601E1D"/>
    <w:rsid w:val="0061389A"/>
    <w:rsid w:val="00623F1B"/>
    <w:rsid w:val="0064490D"/>
    <w:rsid w:val="006558C6"/>
    <w:rsid w:val="00655FD8"/>
    <w:rsid w:val="00670B8D"/>
    <w:rsid w:val="006B435E"/>
    <w:rsid w:val="006C3C82"/>
    <w:rsid w:val="006D60CE"/>
    <w:rsid w:val="00700823"/>
    <w:rsid w:val="00731EE8"/>
    <w:rsid w:val="00734B43"/>
    <w:rsid w:val="007544E5"/>
    <w:rsid w:val="007775AC"/>
    <w:rsid w:val="007912FC"/>
    <w:rsid w:val="007A4D81"/>
    <w:rsid w:val="007D1492"/>
    <w:rsid w:val="007D7A77"/>
    <w:rsid w:val="007E4858"/>
    <w:rsid w:val="007E67D4"/>
    <w:rsid w:val="008155C1"/>
    <w:rsid w:val="008172C1"/>
    <w:rsid w:val="008175DD"/>
    <w:rsid w:val="008228EC"/>
    <w:rsid w:val="00835D98"/>
    <w:rsid w:val="00850D6C"/>
    <w:rsid w:val="00870B1A"/>
    <w:rsid w:val="00871951"/>
    <w:rsid w:val="00884568"/>
    <w:rsid w:val="0089041D"/>
    <w:rsid w:val="008952AC"/>
    <w:rsid w:val="008B5353"/>
    <w:rsid w:val="008C03F3"/>
    <w:rsid w:val="008C73D4"/>
    <w:rsid w:val="008D3816"/>
    <w:rsid w:val="008E3227"/>
    <w:rsid w:val="008F62CD"/>
    <w:rsid w:val="00907626"/>
    <w:rsid w:val="00913E4A"/>
    <w:rsid w:val="00926B5F"/>
    <w:rsid w:val="00937F56"/>
    <w:rsid w:val="00942E7F"/>
    <w:rsid w:val="009458CE"/>
    <w:rsid w:val="0095211B"/>
    <w:rsid w:val="00967DDF"/>
    <w:rsid w:val="00973A7C"/>
    <w:rsid w:val="00992D1A"/>
    <w:rsid w:val="009A4E58"/>
    <w:rsid w:val="009A73E7"/>
    <w:rsid w:val="009D0CDB"/>
    <w:rsid w:val="009D4217"/>
    <w:rsid w:val="00A10828"/>
    <w:rsid w:val="00A34C58"/>
    <w:rsid w:val="00A571B0"/>
    <w:rsid w:val="00A8612B"/>
    <w:rsid w:val="00A9080C"/>
    <w:rsid w:val="00AA0ED8"/>
    <w:rsid w:val="00AA29BE"/>
    <w:rsid w:val="00AC3E62"/>
    <w:rsid w:val="00AF1F58"/>
    <w:rsid w:val="00B10DDD"/>
    <w:rsid w:val="00B741CA"/>
    <w:rsid w:val="00B85268"/>
    <w:rsid w:val="00B85693"/>
    <w:rsid w:val="00B95338"/>
    <w:rsid w:val="00B9704F"/>
    <w:rsid w:val="00BB34C7"/>
    <w:rsid w:val="00BC2F6C"/>
    <w:rsid w:val="00BE3ADA"/>
    <w:rsid w:val="00C02469"/>
    <w:rsid w:val="00C31114"/>
    <w:rsid w:val="00C3495F"/>
    <w:rsid w:val="00C36540"/>
    <w:rsid w:val="00C36C6F"/>
    <w:rsid w:val="00C46D06"/>
    <w:rsid w:val="00C80057"/>
    <w:rsid w:val="00C87134"/>
    <w:rsid w:val="00C93B37"/>
    <w:rsid w:val="00CA5543"/>
    <w:rsid w:val="00CB135F"/>
    <w:rsid w:val="00CE749F"/>
    <w:rsid w:val="00CF6C0E"/>
    <w:rsid w:val="00CF74FF"/>
    <w:rsid w:val="00D06976"/>
    <w:rsid w:val="00D152FF"/>
    <w:rsid w:val="00D35179"/>
    <w:rsid w:val="00D65578"/>
    <w:rsid w:val="00D95E54"/>
    <w:rsid w:val="00DB4800"/>
    <w:rsid w:val="00DC5C77"/>
    <w:rsid w:val="00DC7AD1"/>
    <w:rsid w:val="00E11AA1"/>
    <w:rsid w:val="00E206FA"/>
    <w:rsid w:val="00E26747"/>
    <w:rsid w:val="00E32C63"/>
    <w:rsid w:val="00E509CB"/>
    <w:rsid w:val="00E55852"/>
    <w:rsid w:val="00E76C84"/>
    <w:rsid w:val="00E76EBD"/>
    <w:rsid w:val="00E841DA"/>
    <w:rsid w:val="00E900DA"/>
    <w:rsid w:val="00EA309B"/>
    <w:rsid w:val="00EA3656"/>
    <w:rsid w:val="00EA62B1"/>
    <w:rsid w:val="00EB00CF"/>
    <w:rsid w:val="00EB6F71"/>
    <w:rsid w:val="00EC15E2"/>
    <w:rsid w:val="00ED3586"/>
    <w:rsid w:val="00EE33F9"/>
    <w:rsid w:val="00F0160F"/>
    <w:rsid w:val="00F11965"/>
    <w:rsid w:val="00F156D5"/>
    <w:rsid w:val="00F20B8E"/>
    <w:rsid w:val="00F23CCB"/>
    <w:rsid w:val="00F274FF"/>
    <w:rsid w:val="00F3534C"/>
    <w:rsid w:val="00F37D50"/>
    <w:rsid w:val="00F56133"/>
    <w:rsid w:val="00F757E4"/>
    <w:rsid w:val="00F90139"/>
    <w:rsid w:val="00F91177"/>
    <w:rsid w:val="00FA44C5"/>
    <w:rsid w:val="00FA6FF4"/>
    <w:rsid w:val="00FC2F4E"/>
    <w:rsid w:val="00FC47F5"/>
    <w:rsid w:val="00FC702C"/>
    <w:rsid w:val="00FD4251"/>
    <w:rsid w:val="00FF3F56"/>
    <w:rsid w:val="00FF616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rules v:ext="edit">
        <o:r id="V:Rule13" type="connector" idref="#Connecteur droit avec flèche 17"/>
        <o:r id="V:Rule14" type="connector" idref="#Connecteur droit avec flèche 15"/>
        <o:r id="V:Rule15" type="connector" idref="#Connecteur droit avec flèche 16"/>
        <o:r id="V:Rule16" type="connector" idref="#Connecteur droit avec flèche 7"/>
        <o:r id="V:Rule17" type="connector" idref="#Connecteur droit avec flèche 6"/>
        <o:r id="V:Rule18" type="connector" idref="#Connecteur droit avec flèche 14"/>
        <o:r id="V:Rule19" type="connector" idref="#Connecteur droit avec flèche 13"/>
        <o:r id="V:Rule20" type="connector" idref="#Connecteur droit avec flèche 10"/>
        <o:r id="V:Rule21" type="connector" idref="#Connecteur droit avec flèche 11"/>
        <o:r id="V:Rule22" type="connector" idref="#Connecteur droit avec flèche 12"/>
        <o:r id="V:Rule23" type="connector" idref="#Connecteur droit avec flèche 8"/>
        <o:r id="V:Rule24" type="connector" idref="#Connecteur droit avec flèche 9"/>
      </o:rules>
    </o:shapelayout>
  </w:shapeDefaults>
  <w:decimalSymbol w:val=","/>
  <w:listSeparator w:val=";"/>
  <w15:docId w15:val="{DD19B8F7-80E6-4BFA-B0EF-CD12E7853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E7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C70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076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7626"/>
    <w:rPr>
      <w:rFonts w:ascii="Tahoma" w:hAnsi="Tahoma" w:cs="Tahoma"/>
      <w:sz w:val="16"/>
      <w:szCs w:val="16"/>
    </w:rPr>
  </w:style>
  <w:style w:type="paragraph" w:styleId="En-tte">
    <w:name w:val="header"/>
    <w:basedOn w:val="Normal"/>
    <w:link w:val="En-tteCar"/>
    <w:uiPriority w:val="99"/>
    <w:unhideWhenUsed/>
    <w:rsid w:val="00AA0ED8"/>
    <w:pPr>
      <w:tabs>
        <w:tab w:val="center" w:pos="4536"/>
        <w:tab w:val="right" w:pos="9072"/>
      </w:tabs>
      <w:spacing w:after="0" w:line="240" w:lineRule="auto"/>
    </w:pPr>
  </w:style>
  <w:style w:type="character" w:customStyle="1" w:styleId="En-tteCar">
    <w:name w:val="En-tête Car"/>
    <w:basedOn w:val="Policepardfaut"/>
    <w:link w:val="En-tte"/>
    <w:uiPriority w:val="99"/>
    <w:rsid w:val="00AA0ED8"/>
  </w:style>
  <w:style w:type="paragraph" w:styleId="Pieddepage">
    <w:name w:val="footer"/>
    <w:basedOn w:val="Normal"/>
    <w:link w:val="PieddepageCar"/>
    <w:uiPriority w:val="99"/>
    <w:unhideWhenUsed/>
    <w:rsid w:val="00AA0E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0ED8"/>
  </w:style>
  <w:style w:type="paragraph" w:styleId="Paragraphedeliste">
    <w:name w:val="List Paragraph"/>
    <w:basedOn w:val="Normal"/>
    <w:uiPriority w:val="34"/>
    <w:qFormat/>
    <w:rsid w:val="00EE33F9"/>
    <w:pPr>
      <w:spacing w:after="0" w:line="240" w:lineRule="auto"/>
      <w:ind w:left="720"/>
      <w:contextualSpacing/>
    </w:pPr>
    <w:rPr>
      <w:rFonts w:eastAsiaTheme="minorEastAsia"/>
      <w:sz w:val="24"/>
      <w:szCs w:val="24"/>
      <w:lang w:eastAsia="fr-FR"/>
    </w:rPr>
  </w:style>
  <w:style w:type="table" w:customStyle="1" w:styleId="Grilledutableau1">
    <w:name w:val="Grille du tableau1"/>
    <w:basedOn w:val="TableauNormal"/>
    <w:next w:val="Grilledutableau"/>
    <w:uiPriority w:val="59"/>
    <w:rsid w:val="002E4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A57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B10D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9D0CDB"/>
    <w:rPr>
      <w:color w:val="808080"/>
    </w:rPr>
  </w:style>
  <w:style w:type="table" w:customStyle="1" w:styleId="Grilledutableau4">
    <w:name w:val="Grille du tableau4"/>
    <w:basedOn w:val="TableauNormal"/>
    <w:next w:val="Grilledutableau"/>
    <w:uiPriority w:val="59"/>
    <w:rsid w:val="00CF7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CF7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aire">
    <w:name w:val="annotation text"/>
    <w:basedOn w:val="Normal"/>
    <w:link w:val="CommentaireCar"/>
    <w:uiPriority w:val="99"/>
    <w:semiHidden/>
    <w:unhideWhenUsed/>
    <w:rsid w:val="00EC15E2"/>
    <w:pPr>
      <w:spacing w:after="0" w:line="240" w:lineRule="auto"/>
    </w:pPr>
    <w:rPr>
      <w:rFonts w:ascii="Arial" w:eastAsia="Times New Roman" w:hAnsi="Arial" w:cs="Arial"/>
      <w:sz w:val="20"/>
      <w:szCs w:val="20"/>
      <w:lang w:eastAsia="fr-FR" w:bidi="he-IL"/>
    </w:rPr>
  </w:style>
  <w:style w:type="character" w:customStyle="1" w:styleId="CommentaireCar">
    <w:name w:val="Commentaire Car"/>
    <w:basedOn w:val="Policepardfaut"/>
    <w:link w:val="Commentaire"/>
    <w:uiPriority w:val="99"/>
    <w:semiHidden/>
    <w:rsid w:val="00EC15E2"/>
    <w:rPr>
      <w:rFonts w:ascii="Arial" w:eastAsia="Times New Roman" w:hAnsi="Arial" w:cs="Arial"/>
      <w:sz w:val="20"/>
      <w:szCs w:val="20"/>
      <w:lang w:eastAsia="fr-FR"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oleObject" Target="embeddings/oleObject7.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oleObject" Target="embeddings/oleObject11.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jpe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A985D-8E5A-439F-BBD5-B67BEFF17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1493</Words>
  <Characters>8215</Characters>
  <Application>Microsoft Office Word</Application>
  <DocSecurity>4</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dc:creator>
  <cp:keywords/>
  <dc:description/>
  <cp:lastModifiedBy>ADMIN1</cp:lastModifiedBy>
  <cp:revision>2</cp:revision>
  <cp:lastPrinted>2017-04-27T07:43:00Z</cp:lastPrinted>
  <dcterms:created xsi:type="dcterms:W3CDTF">2017-10-05T11:17:00Z</dcterms:created>
  <dcterms:modified xsi:type="dcterms:W3CDTF">2017-10-05T11:17:00Z</dcterms:modified>
</cp:coreProperties>
</file>