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jc w:val="center"/>
        <w:tblCellMar>
          <w:left w:w="70" w:type="dxa"/>
          <w:right w:w="70" w:type="dxa"/>
        </w:tblCellMar>
        <w:tblLook w:val="04A0" w:firstRow="1" w:lastRow="0" w:firstColumn="1" w:lastColumn="0" w:noHBand="0" w:noVBand="1"/>
      </w:tblPr>
      <w:tblGrid>
        <w:gridCol w:w="9923"/>
      </w:tblGrid>
      <w:tr w:rsidR="00AF213B" w:rsidRPr="00AF213B" w:rsidTr="00B944F4">
        <w:trPr>
          <w:trHeight w:val="3558"/>
          <w:jc w:val="center"/>
        </w:trPr>
        <w:tc>
          <w:tcPr>
            <w:tcW w:w="9923" w:type="dxa"/>
            <w:tcBorders>
              <w:top w:val="single" w:sz="4" w:space="0" w:color="auto"/>
              <w:left w:val="single" w:sz="4" w:space="0" w:color="auto"/>
              <w:bottom w:val="single" w:sz="4" w:space="0" w:color="auto"/>
              <w:right w:val="single" w:sz="4" w:space="0" w:color="auto"/>
            </w:tcBorders>
            <w:vAlign w:val="center"/>
          </w:tcPr>
          <w:p w:rsidR="00B944F4" w:rsidRPr="00AF213B" w:rsidRDefault="00B944F4" w:rsidP="00B944F4">
            <w:pPr>
              <w:jc w:val="center"/>
              <w:rPr>
                <w:rFonts w:cs="Arial"/>
                <w:b/>
                <w:bCs/>
                <w:sz w:val="28"/>
                <w:szCs w:val="28"/>
                <w:lang w:eastAsia="zh-CN"/>
              </w:rPr>
            </w:pPr>
            <w:bookmarkStart w:id="0" w:name="_GoBack"/>
            <w:bookmarkEnd w:id="0"/>
            <w:r w:rsidRPr="00AF213B">
              <w:br w:type="page"/>
            </w:r>
            <w:r w:rsidRPr="00AF213B">
              <w:rPr>
                <w:rFonts w:cs="Arial"/>
                <w:b/>
                <w:bCs/>
                <w:sz w:val="44"/>
                <w:szCs w:val="28"/>
                <w:lang w:eastAsia="zh-CN"/>
              </w:rPr>
              <w:t xml:space="preserve">Treuil </w:t>
            </w:r>
            <w:r w:rsidR="00F07FBF">
              <w:rPr>
                <w:rFonts w:cs="Arial"/>
                <w:b/>
                <w:bCs/>
                <w:sz w:val="44"/>
                <w:szCs w:val="28"/>
                <w:lang w:eastAsia="zh-CN"/>
              </w:rPr>
              <w:t xml:space="preserve">sur </w:t>
            </w:r>
            <w:r w:rsidR="009E60EB">
              <w:rPr>
                <w:rFonts w:cs="Arial"/>
                <w:b/>
                <w:bCs/>
                <w:sz w:val="44"/>
                <w:szCs w:val="28"/>
                <w:lang w:eastAsia="zh-CN"/>
              </w:rPr>
              <w:t xml:space="preserve">hélicoptère </w:t>
            </w:r>
            <w:r w:rsidRPr="00AF213B">
              <w:rPr>
                <w:rFonts w:cs="Arial"/>
                <w:b/>
                <w:bCs/>
                <w:sz w:val="44"/>
                <w:szCs w:val="28"/>
                <w:lang w:eastAsia="zh-CN"/>
              </w:rPr>
              <w:t>EC 145</w:t>
            </w:r>
          </w:p>
          <w:p w:rsidR="00B944F4" w:rsidRPr="00AF213B" w:rsidRDefault="00B944F4">
            <w:pPr>
              <w:jc w:val="center"/>
              <w:rPr>
                <w:rFonts w:cs="Arial"/>
                <w:b/>
                <w:bCs/>
                <w:sz w:val="28"/>
                <w:szCs w:val="28"/>
                <w:lang w:eastAsia="zh-CN"/>
              </w:rPr>
            </w:pPr>
          </w:p>
          <w:p w:rsidR="00B944F4" w:rsidRPr="00AF213B" w:rsidRDefault="00B944F4">
            <w:pPr>
              <w:jc w:val="center"/>
              <w:rPr>
                <w:rFonts w:cs="Arial"/>
                <w:b/>
                <w:bCs/>
                <w:sz w:val="144"/>
                <w:szCs w:val="144"/>
                <w:lang w:eastAsia="zh-CN"/>
              </w:rPr>
            </w:pPr>
            <w:r w:rsidRPr="00AF213B">
              <w:rPr>
                <w:rFonts w:cs="Arial"/>
                <w:b/>
                <w:bCs/>
                <w:sz w:val="144"/>
                <w:szCs w:val="144"/>
                <w:lang w:eastAsia="zh-CN"/>
              </w:rPr>
              <w:t>CORRIGÉ</w:t>
            </w:r>
          </w:p>
        </w:tc>
      </w:tr>
    </w:tbl>
    <w:p w:rsidR="00B944F4" w:rsidRPr="00AF213B" w:rsidRDefault="00B944F4" w:rsidP="00B944F4">
      <w:pPr>
        <w:rPr>
          <w:rFonts w:cs="Arial"/>
          <w:sz w:val="22"/>
          <w:szCs w:val="22"/>
        </w:rPr>
      </w:pPr>
    </w:p>
    <w:p w:rsidR="00B944F4" w:rsidRPr="00AF213B" w:rsidRDefault="00B944F4" w:rsidP="00B944F4">
      <w:pPr>
        <w:rPr>
          <w:rFonts w:cs="Arial"/>
          <w:sz w:val="22"/>
          <w:szCs w:val="22"/>
        </w:rPr>
      </w:pPr>
    </w:p>
    <w:p w:rsidR="00B944F4" w:rsidRPr="00AF213B" w:rsidRDefault="00B944F4" w:rsidP="00B944F4">
      <w:pPr>
        <w:rPr>
          <w:rFonts w:cs="Arial"/>
          <w:sz w:val="22"/>
          <w:szCs w:val="22"/>
        </w:rPr>
      </w:pPr>
    </w:p>
    <w:p w:rsidR="00B944F4" w:rsidRPr="00AF213B" w:rsidRDefault="00B944F4" w:rsidP="00B944F4">
      <w:pPr>
        <w:jc w:val="both"/>
        <w:rPr>
          <w:rFonts w:cs="Arial"/>
          <w:b/>
          <w:sz w:val="22"/>
          <w:szCs w:val="22"/>
        </w:rPr>
      </w:pPr>
      <w:r w:rsidRPr="00AF213B">
        <w:rPr>
          <w:rFonts w:cs="Arial"/>
          <w:b/>
          <w:sz w:val="22"/>
          <w:szCs w:val="22"/>
        </w:rPr>
        <w:t>Proposition de barème :</w:t>
      </w:r>
    </w:p>
    <w:p w:rsidR="00B944F4" w:rsidRPr="00AF213B" w:rsidRDefault="00B944F4" w:rsidP="00B944F4">
      <w:pPr>
        <w:jc w:val="both"/>
        <w:rPr>
          <w:rFonts w:cs="Arial"/>
          <w:b/>
          <w:sz w:val="22"/>
          <w:szCs w:val="22"/>
        </w:rPr>
      </w:pPr>
    </w:p>
    <w:p w:rsidR="00B944F4" w:rsidRPr="00AF213B" w:rsidRDefault="00B944F4" w:rsidP="00B944F4">
      <w:pPr>
        <w:rPr>
          <w:rFonts w:cs="Arial"/>
          <w:szCs w:val="24"/>
        </w:rPr>
      </w:pPr>
      <w:r w:rsidRPr="00AF213B">
        <w:rPr>
          <w:rFonts w:cs="Arial"/>
          <w:szCs w:val="24"/>
        </w:rPr>
        <w:t xml:space="preserve">PARTIE 1 : Adaptabilité de deux technologies de treuil :   </w:t>
      </w:r>
      <w:r w:rsidR="008E6ED4" w:rsidRPr="00AF213B">
        <w:rPr>
          <w:rFonts w:cs="Arial"/>
          <w:szCs w:val="24"/>
        </w:rPr>
        <w:t>20</w:t>
      </w:r>
      <w:r w:rsidRPr="00AF213B">
        <w:rPr>
          <w:rFonts w:cs="Arial"/>
          <w:szCs w:val="24"/>
        </w:rPr>
        <w:t xml:space="preserve"> points</w:t>
      </w:r>
    </w:p>
    <w:p w:rsidR="00B944F4" w:rsidRPr="00AF213B" w:rsidRDefault="00B944F4" w:rsidP="00B944F4">
      <w:pPr>
        <w:jc w:val="center"/>
        <w:rPr>
          <w:rFonts w:cs="Arial"/>
          <w:szCs w:val="24"/>
        </w:rPr>
      </w:pPr>
    </w:p>
    <w:p w:rsidR="00B944F4" w:rsidRPr="00AF213B" w:rsidRDefault="00B944F4" w:rsidP="00B944F4">
      <w:pPr>
        <w:rPr>
          <w:rFonts w:cs="Arial"/>
          <w:szCs w:val="24"/>
        </w:rPr>
      </w:pPr>
      <w:r w:rsidRPr="00AF213B">
        <w:rPr>
          <w:rFonts w:cs="Arial"/>
          <w:szCs w:val="24"/>
        </w:rPr>
        <w:t xml:space="preserve">PARTIE 2 : Étude du prototype :   </w:t>
      </w:r>
      <w:r w:rsidR="008E6ED4" w:rsidRPr="00AF213B">
        <w:rPr>
          <w:rFonts w:cs="Arial"/>
          <w:szCs w:val="24"/>
        </w:rPr>
        <w:t>25</w:t>
      </w:r>
      <w:r w:rsidRPr="00AF213B">
        <w:rPr>
          <w:rFonts w:cs="Arial"/>
          <w:szCs w:val="24"/>
        </w:rPr>
        <w:t xml:space="preserve"> points</w:t>
      </w:r>
    </w:p>
    <w:p w:rsidR="00B944F4" w:rsidRPr="00AF213B" w:rsidRDefault="00B944F4" w:rsidP="00B944F4">
      <w:pPr>
        <w:rPr>
          <w:rFonts w:cs="Arial"/>
          <w:szCs w:val="24"/>
        </w:rPr>
      </w:pPr>
    </w:p>
    <w:p w:rsidR="00B944F4" w:rsidRPr="00AF213B" w:rsidRDefault="00B944F4" w:rsidP="00B944F4">
      <w:pPr>
        <w:rPr>
          <w:rFonts w:cs="Arial"/>
          <w:szCs w:val="24"/>
        </w:rPr>
      </w:pPr>
      <w:r w:rsidRPr="00AF213B">
        <w:rPr>
          <w:rFonts w:cs="Arial"/>
          <w:szCs w:val="24"/>
        </w:rPr>
        <w:t xml:space="preserve">PARTIE 3 : Étude du câblage et circuit d’alimentation :   </w:t>
      </w:r>
      <w:r w:rsidR="008E6ED4" w:rsidRPr="00AF213B">
        <w:rPr>
          <w:rFonts w:cs="Arial"/>
          <w:szCs w:val="24"/>
        </w:rPr>
        <w:t>5</w:t>
      </w:r>
      <w:r w:rsidRPr="00AF213B">
        <w:rPr>
          <w:rFonts w:cs="Arial"/>
          <w:szCs w:val="24"/>
        </w:rPr>
        <w:t xml:space="preserve">  points</w:t>
      </w:r>
    </w:p>
    <w:p w:rsidR="00B944F4" w:rsidRPr="00AF213B" w:rsidRDefault="00B944F4" w:rsidP="00B944F4">
      <w:pPr>
        <w:rPr>
          <w:rFonts w:cs="Arial"/>
          <w:szCs w:val="24"/>
        </w:rPr>
      </w:pPr>
    </w:p>
    <w:p w:rsidR="00B944F4" w:rsidRDefault="00B944F4" w:rsidP="00B944F4">
      <w:pPr>
        <w:rPr>
          <w:rFonts w:cs="Arial"/>
          <w:szCs w:val="24"/>
        </w:rPr>
      </w:pPr>
      <w:r w:rsidRPr="00AF213B">
        <w:rPr>
          <w:rFonts w:cs="Arial"/>
          <w:szCs w:val="24"/>
        </w:rPr>
        <w:t>PARTIE</w:t>
      </w:r>
      <w:r w:rsidR="00F07FBF">
        <w:rPr>
          <w:rFonts w:cs="Arial"/>
          <w:szCs w:val="24"/>
        </w:rPr>
        <w:t>S</w:t>
      </w:r>
      <w:r w:rsidRPr="00AF213B">
        <w:rPr>
          <w:rFonts w:cs="Arial"/>
          <w:szCs w:val="24"/>
        </w:rPr>
        <w:t xml:space="preserve"> 4 </w:t>
      </w:r>
      <w:r w:rsidR="00F07FBF">
        <w:rPr>
          <w:rFonts w:cs="Arial"/>
          <w:szCs w:val="24"/>
        </w:rPr>
        <w:t xml:space="preserve">et 5 </w:t>
      </w:r>
      <w:r w:rsidRPr="00AF213B">
        <w:rPr>
          <w:rFonts w:cs="Arial"/>
          <w:szCs w:val="24"/>
        </w:rPr>
        <w:t>: Étude de résistance des matériaux sur la potence </w:t>
      </w:r>
      <w:r w:rsidR="00F07FBF">
        <w:rPr>
          <w:rFonts w:cs="Arial"/>
          <w:szCs w:val="24"/>
        </w:rPr>
        <w:t xml:space="preserve">et conclusion </w:t>
      </w:r>
      <w:r w:rsidRPr="00AF213B">
        <w:rPr>
          <w:rFonts w:cs="Arial"/>
          <w:szCs w:val="24"/>
        </w:rPr>
        <w:t xml:space="preserve">:  </w:t>
      </w:r>
      <w:r w:rsidR="008E6ED4" w:rsidRPr="00AF213B">
        <w:rPr>
          <w:rFonts w:cs="Arial"/>
          <w:szCs w:val="24"/>
        </w:rPr>
        <w:t xml:space="preserve">10 </w:t>
      </w:r>
      <w:r w:rsidRPr="00AF213B">
        <w:rPr>
          <w:rFonts w:cs="Arial"/>
          <w:szCs w:val="24"/>
        </w:rPr>
        <w:t>points</w:t>
      </w:r>
    </w:p>
    <w:p w:rsidR="00F07FBF" w:rsidRPr="00AF213B" w:rsidRDefault="00F07FBF" w:rsidP="00B944F4">
      <w:pPr>
        <w:rPr>
          <w:rFonts w:cs="Arial"/>
          <w:szCs w:val="24"/>
        </w:rPr>
      </w:pPr>
    </w:p>
    <w:p w:rsidR="00B944F4" w:rsidRPr="00AF213B" w:rsidRDefault="00B944F4" w:rsidP="00B944F4">
      <w:pPr>
        <w:jc w:val="both"/>
        <w:rPr>
          <w:rFonts w:cs="Arial"/>
          <w:b/>
          <w:sz w:val="22"/>
          <w:szCs w:val="22"/>
        </w:rPr>
      </w:pPr>
    </w:p>
    <w:p w:rsidR="00B944F4" w:rsidRPr="00AF213B" w:rsidRDefault="00B944F4" w:rsidP="00B944F4">
      <w:pPr>
        <w:jc w:val="both"/>
        <w:rPr>
          <w:rFonts w:cs="Arial"/>
          <w:sz w:val="22"/>
          <w:szCs w:val="22"/>
        </w:rPr>
      </w:pPr>
    </w:p>
    <w:p w:rsidR="00B944F4" w:rsidRPr="00AF213B" w:rsidRDefault="00B944F4" w:rsidP="00B944F4">
      <w:pPr>
        <w:rPr>
          <w:rFonts w:cs="Arial"/>
          <w:sz w:val="22"/>
          <w:szCs w:val="22"/>
        </w:rPr>
      </w:pPr>
    </w:p>
    <w:p w:rsidR="00B944F4" w:rsidRPr="00AF213B" w:rsidRDefault="00B944F4" w:rsidP="008E6ED4">
      <w:pPr>
        <w:jc w:val="center"/>
        <w:rPr>
          <w:rFonts w:cs="Arial"/>
          <w:szCs w:val="24"/>
        </w:rPr>
      </w:pPr>
      <w:r w:rsidRPr="00AF213B">
        <w:rPr>
          <w:rFonts w:cs="Arial"/>
          <w:szCs w:val="24"/>
        </w:rPr>
        <w:t xml:space="preserve">Total sur </w:t>
      </w:r>
      <w:r w:rsidR="008E6ED4" w:rsidRPr="00AF213B">
        <w:rPr>
          <w:rFonts w:cs="Arial"/>
          <w:szCs w:val="24"/>
        </w:rPr>
        <w:t xml:space="preserve"> 60 </w:t>
      </w:r>
      <w:r w:rsidRPr="00AF213B">
        <w:rPr>
          <w:rFonts w:cs="Arial"/>
          <w:szCs w:val="24"/>
        </w:rPr>
        <w:t>points</w:t>
      </w:r>
    </w:p>
    <w:p w:rsidR="00B944F4" w:rsidRPr="00AF213B" w:rsidRDefault="00B944F4" w:rsidP="00B944F4">
      <w:pPr>
        <w:rPr>
          <w:rFonts w:cs="Arial"/>
          <w:sz w:val="22"/>
          <w:szCs w:val="22"/>
        </w:rPr>
      </w:pPr>
    </w:p>
    <w:p w:rsidR="00B944F4" w:rsidRPr="00AF213B" w:rsidRDefault="00B944F4" w:rsidP="00B944F4">
      <w:pPr>
        <w:rPr>
          <w:rFonts w:cs="Arial"/>
          <w:sz w:val="22"/>
          <w:szCs w:val="22"/>
        </w:rPr>
      </w:pPr>
    </w:p>
    <w:p w:rsidR="00B944F4" w:rsidRPr="00AF213B" w:rsidRDefault="00B944F4" w:rsidP="00B944F4">
      <w:pPr>
        <w:rPr>
          <w:rFonts w:cs="Arial"/>
          <w:sz w:val="22"/>
          <w:szCs w:val="22"/>
        </w:rPr>
      </w:pPr>
    </w:p>
    <w:p w:rsidR="00B944F4" w:rsidRPr="00AF213B" w:rsidRDefault="00B944F4">
      <w:pPr>
        <w:rPr>
          <w:rFonts w:cs="Arial"/>
          <w:sz w:val="22"/>
          <w:szCs w:val="22"/>
        </w:rPr>
      </w:pPr>
      <w:r w:rsidRPr="00AF213B">
        <w:rPr>
          <w:rFonts w:cs="Arial"/>
          <w:sz w:val="22"/>
          <w:szCs w:val="22"/>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493BAC">
        <w:trPr>
          <w:trHeight w:val="299"/>
        </w:trPr>
        <w:tc>
          <w:tcPr>
            <w:tcW w:w="1951" w:type="dxa"/>
            <w:shd w:val="clear" w:color="auto" w:fill="auto"/>
          </w:tcPr>
          <w:p w:rsidR="00EF6A19" w:rsidRPr="00AF213B" w:rsidRDefault="00EF6A19" w:rsidP="00EF6A19">
            <w:pPr>
              <w:pStyle w:val="Paragraphedeliste"/>
              <w:numPr>
                <w:ilvl w:val="0"/>
                <w:numId w:val="9"/>
              </w:numPr>
              <w:ind w:left="0" w:hanging="11"/>
              <w:rPr>
                <w:rFonts w:cs="Arial"/>
                <w:b/>
                <w:sz w:val="22"/>
                <w:szCs w:val="22"/>
              </w:rPr>
            </w:pPr>
          </w:p>
        </w:tc>
        <w:tc>
          <w:tcPr>
            <w:tcW w:w="8222" w:type="dxa"/>
            <w:vMerge w:val="restart"/>
            <w:shd w:val="clear" w:color="auto" w:fill="auto"/>
          </w:tcPr>
          <w:p w:rsidR="00EF6A19" w:rsidRPr="00AF213B" w:rsidRDefault="00EF6A19" w:rsidP="00493BAC">
            <w:pPr>
              <w:rPr>
                <w:rFonts w:cs="Arial"/>
                <w:sz w:val="22"/>
                <w:szCs w:val="22"/>
              </w:rPr>
            </w:pPr>
            <w:r w:rsidRPr="00AF213B">
              <w:rPr>
                <w:rFonts w:cs="Arial"/>
                <w:sz w:val="22"/>
                <w:szCs w:val="22"/>
              </w:rPr>
              <w:t>À l’aide des documents techniques, compléter le tableau N°1 du DR1 spécifiant les caractéristiques des deux systèmes de treuil.</w:t>
            </w:r>
          </w:p>
        </w:tc>
      </w:tr>
      <w:tr w:rsidR="00AF213B" w:rsidRPr="00AF213B" w:rsidTr="00493BAC">
        <w:tc>
          <w:tcPr>
            <w:tcW w:w="1951" w:type="dxa"/>
            <w:shd w:val="clear" w:color="auto" w:fill="auto"/>
          </w:tcPr>
          <w:p w:rsidR="00EF6A19" w:rsidRPr="00AF213B" w:rsidRDefault="00EF6A19" w:rsidP="00493BAC">
            <w:pPr>
              <w:rPr>
                <w:rFonts w:cs="Arial"/>
                <w:sz w:val="16"/>
                <w:szCs w:val="16"/>
              </w:rPr>
            </w:pPr>
            <w:r w:rsidRPr="00AF213B">
              <w:rPr>
                <w:rFonts w:cs="Arial"/>
                <w:sz w:val="16"/>
                <w:szCs w:val="16"/>
              </w:rPr>
              <w:t>DT 2 à DT5,  DR1</w:t>
            </w:r>
          </w:p>
        </w:tc>
        <w:tc>
          <w:tcPr>
            <w:tcW w:w="8222" w:type="dxa"/>
            <w:vMerge/>
            <w:shd w:val="clear" w:color="auto" w:fill="auto"/>
          </w:tcPr>
          <w:p w:rsidR="00EF6A19" w:rsidRPr="00AF213B" w:rsidRDefault="00EF6A19" w:rsidP="00493BAC">
            <w:pPr>
              <w:rPr>
                <w:rFonts w:cs="Arial"/>
                <w:sz w:val="22"/>
                <w:szCs w:val="22"/>
              </w:rPr>
            </w:pPr>
          </w:p>
        </w:tc>
      </w:tr>
    </w:tbl>
    <w:p w:rsidR="00EF6A19" w:rsidRPr="00AF213B" w:rsidRDefault="00EF6A19" w:rsidP="00EF6A19">
      <w:pPr>
        <w:pStyle w:val="Paragraphedeliste"/>
        <w:ind w:left="851"/>
        <w:rPr>
          <w:rFonts w:cs="Arial"/>
          <w:sz w:val="20"/>
        </w:rPr>
      </w:pPr>
      <w:r w:rsidRPr="00AF213B">
        <w:rPr>
          <w:rFonts w:cs="Arial"/>
          <w:sz w:val="20"/>
        </w:rPr>
        <w:t>Voir DR1.</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493BAC">
        <w:trPr>
          <w:trHeight w:val="299"/>
        </w:trPr>
        <w:tc>
          <w:tcPr>
            <w:tcW w:w="1951" w:type="dxa"/>
            <w:shd w:val="clear" w:color="auto" w:fill="auto"/>
          </w:tcPr>
          <w:p w:rsidR="00EF6A19" w:rsidRPr="00AF213B" w:rsidRDefault="00EF6A19" w:rsidP="00EF6A19">
            <w:pPr>
              <w:pStyle w:val="Paragraphedeliste"/>
              <w:numPr>
                <w:ilvl w:val="0"/>
                <w:numId w:val="9"/>
              </w:numPr>
              <w:ind w:left="0" w:hanging="11"/>
              <w:rPr>
                <w:rFonts w:cs="Arial"/>
                <w:b/>
                <w:sz w:val="22"/>
                <w:szCs w:val="22"/>
              </w:rPr>
            </w:pPr>
            <w:r w:rsidRPr="00AF213B">
              <w:rPr>
                <w:rFonts w:cs="Arial"/>
                <w:sz w:val="22"/>
                <w:szCs w:val="22"/>
              </w:rPr>
              <w:t xml:space="preserve"> </w:t>
            </w:r>
          </w:p>
        </w:tc>
        <w:tc>
          <w:tcPr>
            <w:tcW w:w="8222" w:type="dxa"/>
            <w:vMerge w:val="restart"/>
            <w:shd w:val="clear" w:color="auto" w:fill="auto"/>
          </w:tcPr>
          <w:p w:rsidR="00EF6A19" w:rsidRPr="00AF213B" w:rsidRDefault="00EF6A19" w:rsidP="00493BAC">
            <w:pPr>
              <w:rPr>
                <w:rFonts w:cs="Arial"/>
                <w:sz w:val="22"/>
                <w:szCs w:val="22"/>
              </w:rPr>
            </w:pPr>
            <w:r w:rsidRPr="00AF213B">
              <w:rPr>
                <w:rFonts w:cs="Arial"/>
                <w:sz w:val="22"/>
                <w:szCs w:val="22"/>
              </w:rPr>
              <w:t>Relever la fréquence de rotation maxi en sortie de la turbine, en déduire la fréquence en sortie de BTP (identique  à celle du rotor).</w:t>
            </w:r>
          </w:p>
        </w:tc>
      </w:tr>
      <w:tr w:rsidR="00AF213B" w:rsidRPr="00AF213B" w:rsidTr="00493BAC">
        <w:tc>
          <w:tcPr>
            <w:tcW w:w="1951" w:type="dxa"/>
            <w:shd w:val="clear" w:color="auto" w:fill="auto"/>
          </w:tcPr>
          <w:p w:rsidR="00EF6A19" w:rsidRPr="00AF213B" w:rsidRDefault="00EF6A19" w:rsidP="00493BAC">
            <w:pPr>
              <w:rPr>
                <w:rFonts w:cs="Arial"/>
                <w:sz w:val="16"/>
                <w:szCs w:val="16"/>
              </w:rPr>
            </w:pPr>
            <w:r w:rsidRPr="00AF213B">
              <w:rPr>
                <w:rFonts w:cs="Arial"/>
                <w:sz w:val="16"/>
                <w:szCs w:val="16"/>
              </w:rPr>
              <w:t>DT 2</w:t>
            </w:r>
          </w:p>
        </w:tc>
        <w:tc>
          <w:tcPr>
            <w:tcW w:w="8222" w:type="dxa"/>
            <w:vMerge/>
            <w:shd w:val="clear" w:color="auto" w:fill="auto"/>
          </w:tcPr>
          <w:p w:rsidR="00EF6A19" w:rsidRPr="00AF213B" w:rsidRDefault="00EF6A19" w:rsidP="00493BAC">
            <w:pPr>
              <w:rPr>
                <w:rFonts w:cs="Arial"/>
                <w:sz w:val="22"/>
                <w:szCs w:val="22"/>
              </w:rPr>
            </w:pPr>
          </w:p>
        </w:tc>
      </w:tr>
    </w:tbl>
    <w:p w:rsidR="00EF6A19" w:rsidRPr="00AF213B" w:rsidRDefault="00EF6A19" w:rsidP="00EF6A19">
      <w:pPr>
        <w:ind w:left="851"/>
        <w:rPr>
          <w:rFonts w:cs="Arial"/>
          <w:sz w:val="20"/>
        </w:rPr>
      </w:pPr>
      <w:r w:rsidRPr="00AF213B">
        <w:rPr>
          <w:rFonts w:cs="Arial"/>
          <w:sz w:val="20"/>
        </w:rPr>
        <w:t>N en sortie de turbine = 6000 rpm avec i=0.06965 on trouve N rotor =418 tr/min</w:t>
      </w:r>
    </w:p>
    <w:p w:rsidR="00EF6A19" w:rsidRPr="00AF213B" w:rsidRDefault="00EF6A19" w:rsidP="00EF6A19">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493BAC">
        <w:trPr>
          <w:trHeight w:val="299"/>
        </w:trPr>
        <w:tc>
          <w:tcPr>
            <w:tcW w:w="1951" w:type="dxa"/>
            <w:shd w:val="clear" w:color="auto" w:fill="auto"/>
          </w:tcPr>
          <w:p w:rsidR="00EF6A19" w:rsidRPr="00AF213B" w:rsidRDefault="00EF6A19" w:rsidP="00EF6A19">
            <w:pPr>
              <w:pStyle w:val="Paragraphedeliste"/>
              <w:numPr>
                <w:ilvl w:val="0"/>
                <w:numId w:val="9"/>
              </w:numPr>
              <w:ind w:left="0" w:hanging="11"/>
              <w:rPr>
                <w:rFonts w:cs="Arial"/>
                <w:b/>
                <w:sz w:val="22"/>
                <w:szCs w:val="22"/>
              </w:rPr>
            </w:pPr>
          </w:p>
        </w:tc>
        <w:tc>
          <w:tcPr>
            <w:tcW w:w="8222" w:type="dxa"/>
            <w:vMerge w:val="restart"/>
            <w:shd w:val="clear" w:color="auto" w:fill="auto"/>
          </w:tcPr>
          <w:p w:rsidR="00EF6A19" w:rsidRPr="00AF213B" w:rsidRDefault="00EF6A19" w:rsidP="00493BAC">
            <w:pPr>
              <w:rPr>
                <w:rFonts w:cs="Arial"/>
                <w:sz w:val="22"/>
                <w:szCs w:val="22"/>
              </w:rPr>
            </w:pPr>
            <w:r w:rsidRPr="00AF213B">
              <w:rPr>
                <w:rFonts w:cs="Arial"/>
                <w:sz w:val="22"/>
                <w:szCs w:val="22"/>
              </w:rPr>
              <w:t>Exprimer  puis calculer la vitesse tangentielle en bout de pale.</w:t>
            </w:r>
          </w:p>
        </w:tc>
      </w:tr>
      <w:tr w:rsidR="00AF213B" w:rsidRPr="00AF213B" w:rsidTr="00493BAC">
        <w:tc>
          <w:tcPr>
            <w:tcW w:w="1951" w:type="dxa"/>
            <w:shd w:val="clear" w:color="auto" w:fill="auto"/>
          </w:tcPr>
          <w:p w:rsidR="00EF6A19" w:rsidRPr="00AF213B" w:rsidRDefault="00EF6A19" w:rsidP="00493BAC">
            <w:pPr>
              <w:rPr>
                <w:rFonts w:cs="Arial"/>
                <w:sz w:val="16"/>
                <w:szCs w:val="16"/>
              </w:rPr>
            </w:pPr>
            <w:r w:rsidRPr="00AF213B">
              <w:rPr>
                <w:rFonts w:cs="Arial"/>
                <w:sz w:val="16"/>
                <w:szCs w:val="16"/>
              </w:rPr>
              <w:t>DT 2</w:t>
            </w:r>
          </w:p>
        </w:tc>
        <w:tc>
          <w:tcPr>
            <w:tcW w:w="8222" w:type="dxa"/>
            <w:vMerge/>
            <w:shd w:val="clear" w:color="auto" w:fill="auto"/>
          </w:tcPr>
          <w:p w:rsidR="00EF6A19" w:rsidRPr="00AF213B" w:rsidRDefault="00EF6A19" w:rsidP="00493BAC">
            <w:pPr>
              <w:rPr>
                <w:rFonts w:cs="Arial"/>
                <w:sz w:val="22"/>
                <w:szCs w:val="22"/>
              </w:rPr>
            </w:pPr>
          </w:p>
        </w:tc>
      </w:tr>
    </w:tbl>
    <w:p w:rsidR="00EF6A19" w:rsidRPr="00AF213B" w:rsidRDefault="00EF6A19" w:rsidP="00EF6A19">
      <w:pPr>
        <w:pStyle w:val="Paragraphedeliste"/>
        <w:rPr>
          <w:rFonts w:cs="Arial"/>
          <w:sz w:val="20"/>
        </w:rPr>
      </w:pPr>
      <w:r w:rsidRPr="00AF213B">
        <w:rPr>
          <w:rFonts w:cs="Arial"/>
          <w:sz w:val="20"/>
        </w:rPr>
        <w:t>V=5.5* (418*3.14)/30=240 m/s</w:t>
      </w:r>
    </w:p>
    <w:p w:rsidR="00EF6A19" w:rsidRPr="00AF213B" w:rsidRDefault="00EF6A19" w:rsidP="00EF6A19">
      <w:pPr>
        <w:pStyle w:val="Paragraphedeliste"/>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493BAC">
        <w:trPr>
          <w:trHeight w:val="299"/>
        </w:trPr>
        <w:tc>
          <w:tcPr>
            <w:tcW w:w="1951" w:type="dxa"/>
            <w:shd w:val="clear" w:color="auto" w:fill="auto"/>
          </w:tcPr>
          <w:p w:rsidR="00EF6A19" w:rsidRPr="00AF213B" w:rsidRDefault="00EF6A19" w:rsidP="00EF6A19">
            <w:pPr>
              <w:pStyle w:val="Paragraphedeliste"/>
              <w:numPr>
                <w:ilvl w:val="0"/>
                <w:numId w:val="9"/>
              </w:numPr>
              <w:ind w:left="0" w:hanging="11"/>
              <w:rPr>
                <w:rFonts w:cs="Arial"/>
                <w:b/>
                <w:sz w:val="22"/>
                <w:szCs w:val="22"/>
              </w:rPr>
            </w:pPr>
          </w:p>
        </w:tc>
        <w:tc>
          <w:tcPr>
            <w:tcW w:w="8222" w:type="dxa"/>
            <w:vMerge w:val="restart"/>
            <w:shd w:val="clear" w:color="auto" w:fill="auto"/>
          </w:tcPr>
          <w:p w:rsidR="00EF6A19" w:rsidRPr="00AF213B" w:rsidRDefault="00EF6A19" w:rsidP="00493BAC">
            <w:pPr>
              <w:rPr>
                <w:rFonts w:cs="Arial"/>
                <w:sz w:val="22"/>
                <w:szCs w:val="22"/>
              </w:rPr>
            </w:pPr>
            <w:r w:rsidRPr="00AF213B">
              <w:rPr>
                <w:rFonts w:cs="Arial"/>
                <w:sz w:val="22"/>
                <w:szCs w:val="22"/>
              </w:rPr>
              <w:t>Le vol se faisant en montagne à une altitude à 2000 m, vérifier que la vitesse tangentielle de la pale calculée reste subsonique.</w:t>
            </w:r>
          </w:p>
        </w:tc>
      </w:tr>
      <w:tr w:rsidR="00EF6A19" w:rsidRPr="00AF213B" w:rsidTr="00493BAC">
        <w:tc>
          <w:tcPr>
            <w:tcW w:w="1951" w:type="dxa"/>
            <w:shd w:val="clear" w:color="auto" w:fill="auto"/>
          </w:tcPr>
          <w:p w:rsidR="00EF6A19" w:rsidRPr="00AF213B" w:rsidRDefault="00EF6A19" w:rsidP="00493BAC">
            <w:pPr>
              <w:rPr>
                <w:rFonts w:cs="Arial"/>
                <w:sz w:val="16"/>
                <w:szCs w:val="16"/>
              </w:rPr>
            </w:pPr>
            <w:r w:rsidRPr="00AF213B">
              <w:rPr>
                <w:rFonts w:cs="Arial"/>
                <w:sz w:val="16"/>
                <w:szCs w:val="16"/>
              </w:rPr>
              <w:t>DT 6</w:t>
            </w:r>
          </w:p>
        </w:tc>
        <w:tc>
          <w:tcPr>
            <w:tcW w:w="8222" w:type="dxa"/>
            <w:vMerge/>
            <w:shd w:val="clear" w:color="auto" w:fill="auto"/>
          </w:tcPr>
          <w:p w:rsidR="00EF6A19" w:rsidRPr="00AF213B" w:rsidRDefault="00EF6A19" w:rsidP="00493BAC">
            <w:pPr>
              <w:rPr>
                <w:rFonts w:cs="Arial"/>
                <w:sz w:val="22"/>
                <w:szCs w:val="22"/>
              </w:rPr>
            </w:pPr>
          </w:p>
        </w:tc>
      </w:tr>
    </w:tbl>
    <w:p w:rsidR="00EF6A19" w:rsidRPr="00AF213B" w:rsidRDefault="00EF6A19" w:rsidP="00EF6A19">
      <w:pPr>
        <w:rPr>
          <w:rFonts w:cs="Arial"/>
          <w:sz w:val="22"/>
          <w:szCs w:val="22"/>
        </w:rPr>
      </w:pPr>
    </w:p>
    <w:p w:rsidR="00EF6A19" w:rsidRPr="00AF213B" w:rsidRDefault="00EF6A19" w:rsidP="00EF6A19">
      <w:pPr>
        <w:ind w:left="851"/>
        <w:rPr>
          <w:rFonts w:cs="Arial"/>
          <w:sz w:val="20"/>
        </w:rPr>
      </w:pPr>
      <w:r w:rsidRPr="00AF213B">
        <w:rPr>
          <w:rFonts w:cs="Arial"/>
          <w:sz w:val="20"/>
        </w:rPr>
        <w:t>240 &lt;332.5 m/s ok</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EF6A19">
        <w:trPr>
          <w:trHeight w:val="299"/>
        </w:trPr>
        <w:tc>
          <w:tcPr>
            <w:tcW w:w="1951" w:type="dxa"/>
            <w:tcBorders>
              <w:bottom w:val="single" w:sz="4" w:space="0" w:color="BFBFBF"/>
            </w:tcBorders>
            <w:shd w:val="clear" w:color="auto" w:fill="auto"/>
          </w:tcPr>
          <w:p w:rsidR="00EF6A19" w:rsidRPr="00AF213B" w:rsidRDefault="00EF6A19" w:rsidP="00EF6A19">
            <w:pPr>
              <w:pStyle w:val="Paragraphedeliste"/>
              <w:numPr>
                <w:ilvl w:val="0"/>
                <w:numId w:val="9"/>
              </w:numPr>
              <w:ind w:left="0" w:hanging="11"/>
              <w:rPr>
                <w:rFonts w:cs="Arial"/>
                <w:b/>
                <w:sz w:val="22"/>
                <w:szCs w:val="22"/>
              </w:rPr>
            </w:pPr>
          </w:p>
        </w:tc>
        <w:tc>
          <w:tcPr>
            <w:tcW w:w="8222" w:type="dxa"/>
            <w:vMerge w:val="restart"/>
            <w:shd w:val="clear" w:color="auto" w:fill="auto"/>
          </w:tcPr>
          <w:p w:rsidR="00EF6A19" w:rsidRPr="00AF213B" w:rsidRDefault="00EF6A19" w:rsidP="00EF6A19">
            <w:pPr>
              <w:rPr>
                <w:rFonts w:cs="Arial"/>
                <w:sz w:val="22"/>
                <w:szCs w:val="22"/>
              </w:rPr>
            </w:pPr>
            <w:r w:rsidRPr="00AF213B">
              <w:rPr>
                <w:rFonts w:cs="Arial"/>
                <w:sz w:val="22"/>
                <w:szCs w:val="22"/>
              </w:rPr>
              <w:t>Après avoir identifié ρ à 2000m,  et Cz, calculer la force de portance F</w:t>
            </w:r>
            <w:r w:rsidRPr="00AF213B">
              <w:rPr>
                <w:rFonts w:cs="Arial"/>
                <w:sz w:val="22"/>
                <w:szCs w:val="22"/>
                <w:vertAlign w:val="subscript"/>
              </w:rPr>
              <w:t>n</w:t>
            </w:r>
            <w:r w:rsidRPr="00AF213B">
              <w:rPr>
                <w:rFonts w:cs="Arial"/>
                <w:sz w:val="22"/>
                <w:szCs w:val="22"/>
              </w:rPr>
              <w:t xml:space="preserve"> sur une pale.En déduire la force de sustentation totale disponible. On reportera  la valeur de F</w:t>
            </w:r>
            <w:r w:rsidRPr="00AF213B">
              <w:rPr>
                <w:rFonts w:cs="Arial"/>
                <w:sz w:val="22"/>
                <w:szCs w:val="22"/>
                <w:vertAlign w:val="subscript"/>
              </w:rPr>
              <w:t xml:space="preserve">s </w:t>
            </w:r>
            <w:r w:rsidRPr="00AF213B">
              <w:rPr>
                <w:rFonts w:cs="Arial"/>
                <w:sz w:val="22"/>
                <w:szCs w:val="22"/>
              </w:rPr>
              <w:t>dans le tableau N°2 du DR1.</w:t>
            </w:r>
          </w:p>
        </w:tc>
      </w:tr>
      <w:tr w:rsidR="00EF6A19" w:rsidRPr="00AF213B" w:rsidTr="00EF6A19">
        <w:tc>
          <w:tcPr>
            <w:tcW w:w="1951" w:type="dxa"/>
            <w:tcBorders>
              <w:bottom w:val="single" w:sz="4" w:space="0" w:color="auto"/>
            </w:tcBorders>
            <w:shd w:val="clear" w:color="auto" w:fill="auto"/>
          </w:tcPr>
          <w:p w:rsidR="00EF6A19" w:rsidRPr="00AF213B" w:rsidRDefault="00EF6A19" w:rsidP="00493BAC">
            <w:pPr>
              <w:rPr>
                <w:rFonts w:cs="Arial"/>
                <w:sz w:val="16"/>
                <w:szCs w:val="16"/>
              </w:rPr>
            </w:pPr>
            <w:r w:rsidRPr="00AF213B">
              <w:rPr>
                <w:rFonts w:cs="Arial"/>
                <w:sz w:val="16"/>
                <w:szCs w:val="16"/>
              </w:rPr>
              <w:t>DT 3,DT 6,  DR1</w:t>
            </w:r>
          </w:p>
        </w:tc>
        <w:tc>
          <w:tcPr>
            <w:tcW w:w="8222" w:type="dxa"/>
            <w:vMerge/>
            <w:shd w:val="clear" w:color="auto" w:fill="auto"/>
          </w:tcPr>
          <w:p w:rsidR="00EF6A19" w:rsidRPr="00AF213B" w:rsidRDefault="00EF6A19" w:rsidP="00493BAC">
            <w:pPr>
              <w:rPr>
                <w:rFonts w:cs="Arial"/>
                <w:sz w:val="22"/>
                <w:szCs w:val="22"/>
              </w:rPr>
            </w:pPr>
          </w:p>
        </w:tc>
      </w:tr>
    </w:tbl>
    <w:p w:rsidR="00AB04DA" w:rsidRPr="00AF213B" w:rsidRDefault="00AB04DA" w:rsidP="00EF6A19">
      <w:pPr>
        <w:rPr>
          <w:rFonts w:cs="Arial"/>
          <w:sz w:val="20"/>
        </w:rPr>
      </w:pPr>
    </w:p>
    <w:p w:rsidR="00AB04DA" w:rsidRPr="00AF213B" w:rsidRDefault="00884617" w:rsidP="00AB04DA">
      <w:pPr>
        <w:pStyle w:val="Paragraphedeliste"/>
        <w:ind w:left="851"/>
        <w:rPr>
          <w:rFonts w:cs="Arial"/>
          <w:sz w:val="20"/>
        </w:rPr>
      </w:pPr>
      <w:r w:rsidRPr="00AF213B">
        <w:rPr>
          <w:rFonts w:cs="Arial"/>
          <w:sz w:val="20"/>
        </w:rPr>
        <w:t xml:space="preserve">ρ = 1.007 Cz =0.6997 </w:t>
      </w:r>
    </w:p>
    <w:p w:rsidR="00884617" w:rsidRPr="00AF213B" w:rsidRDefault="00884617" w:rsidP="00AB04DA">
      <w:pPr>
        <w:pStyle w:val="Paragraphedeliste"/>
        <w:ind w:left="851"/>
        <w:rPr>
          <w:rFonts w:cs="Arial"/>
          <w:sz w:val="20"/>
        </w:rPr>
      </w:pPr>
      <w:r w:rsidRPr="00AF213B">
        <w:rPr>
          <w:rFonts w:cs="Arial"/>
          <w:sz w:val="20"/>
        </w:rPr>
        <w:t xml:space="preserve">V= 0.7 </w:t>
      </w:r>
      <w:r w:rsidR="00BE3B1F" w:rsidRPr="00AF213B">
        <w:rPr>
          <w:rFonts w:cs="Arial"/>
          <w:sz w:val="20"/>
        </w:rPr>
        <w:t>* (11/2) * ((418*3.14)/30) = 168.5 m/s</w:t>
      </w:r>
    </w:p>
    <w:p w:rsidR="00BE3B1F" w:rsidRPr="00AF213B" w:rsidRDefault="00BE3B1F" w:rsidP="00884617">
      <w:pPr>
        <w:pStyle w:val="Paragraphedeliste"/>
        <w:ind w:left="851"/>
        <w:rPr>
          <w:rFonts w:cs="Arial"/>
          <w:sz w:val="20"/>
        </w:rPr>
      </w:pPr>
      <w:r w:rsidRPr="00AF213B">
        <w:rPr>
          <w:rFonts w:cs="Arial"/>
          <w:sz w:val="20"/>
        </w:rPr>
        <w:t>S= 414*(5128-415)=1951182 mm²= 1.9511 m²</w:t>
      </w:r>
    </w:p>
    <w:p w:rsidR="00AB04DA" w:rsidRPr="00AF213B" w:rsidRDefault="00884617" w:rsidP="00884617">
      <w:pPr>
        <w:pStyle w:val="Paragraphedeliste"/>
        <w:ind w:left="851"/>
        <w:rPr>
          <w:rFonts w:cs="Arial"/>
          <w:sz w:val="20"/>
        </w:rPr>
      </w:pPr>
      <w:r w:rsidRPr="00AF213B">
        <w:rPr>
          <w:rFonts w:cs="Arial"/>
          <w:sz w:val="20"/>
        </w:rPr>
        <w:t>F</w:t>
      </w:r>
      <w:r w:rsidRPr="00AF213B">
        <w:rPr>
          <w:rFonts w:cs="Arial"/>
          <w:sz w:val="20"/>
          <w:vertAlign w:val="subscript"/>
        </w:rPr>
        <w:t>n</w:t>
      </w:r>
      <w:r w:rsidRPr="00AF213B">
        <w:rPr>
          <w:rFonts w:cs="Arial"/>
          <w:sz w:val="20"/>
        </w:rPr>
        <w:t xml:space="preserve"> = </w:t>
      </w:r>
      <w:r w:rsidR="00BE3B1F" w:rsidRPr="00AF213B">
        <w:rPr>
          <w:rFonts w:cs="Arial"/>
          <w:sz w:val="20"/>
        </w:rPr>
        <w:t>0.5*1.007*1.951182*168.5²*0.6997= 19517 N</w:t>
      </w:r>
    </w:p>
    <w:p w:rsidR="00BE3B1F" w:rsidRPr="00AF213B" w:rsidRDefault="00BE3B1F" w:rsidP="00884617">
      <w:pPr>
        <w:pStyle w:val="Paragraphedeliste"/>
        <w:ind w:left="851"/>
        <w:rPr>
          <w:rFonts w:cs="Arial"/>
          <w:sz w:val="20"/>
        </w:rPr>
      </w:pPr>
      <w:r w:rsidRPr="00AF213B">
        <w:rPr>
          <w:rFonts w:cs="Arial"/>
          <w:sz w:val="20"/>
        </w:rPr>
        <w:t>F</w:t>
      </w:r>
      <w:r w:rsidRPr="00AF213B">
        <w:rPr>
          <w:rFonts w:cs="Arial"/>
          <w:sz w:val="20"/>
          <w:vertAlign w:val="subscript"/>
        </w:rPr>
        <w:t xml:space="preserve">s </w:t>
      </w:r>
      <w:r w:rsidRPr="00AF213B">
        <w:rPr>
          <w:rFonts w:cs="Arial"/>
          <w:sz w:val="20"/>
        </w:rPr>
        <w:t>= 4 * F</w:t>
      </w:r>
      <w:r w:rsidRPr="00AF213B">
        <w:rPr>
          <w:rFonts w:cs="Arial"/>
          <w:sz w:val="20"/>
          <w:vertAlign w:val="subscript"/>
        </w:rPr>
        <w:t>n</w:t>
      </w:r>
      <w:r w:rsidRPr="00AF213B">
        <w:rPr>
          <w:rFonts w:cs="Arial"/>
          <w:sz w:val="20"/>
        </w:rPr>
        <w:t xml:space="preserve">  = 78067 N</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493BAC">
        <w:trPr>
          <w:trHeight w:val="299"/>
        </w:trPr>
        <w:tc>
          <w:tcPr>
            <w:tcW w:w="1951" w:type="dxa"/>
            <w:shd w:val="clear" w:color="auto" w:fill="auto"/>
          </w:tcPr>
          <w:p w:rsidR="00B16D25" w:rsidRPr="00AF213B" w:rsidRDefault="00B16D25" w:rsidP="00B16D25">
            <w:pPr>
              <w:pStyle w:val="Paragraphedeliste"/>
              <w:numPr>
                <w:ilvl w:val="0"/>
                <w:numId w:val="9"/>
              </w:numPr>
              <w:ind w:left="0" w:hanging="11"/>
              <w:rPr>
                <w:rFonts w:cs="Arial"/>
                <w:b/>
                <w:sz w:val="22"/>
                <w:szCs w:val="22"/>
              </w:rPr>
            </w:pPr>
          </w:p>
        </w:tc>
        <w:tc>
          <w:tcPr>
            <w:tcW w:w="8222" w:type="dxa"/>
            <w:vMerge w:val="restart"/>
            <w:shd w:val="clear" w:color="auto" w:fill="auto"/>
          </w:tcPr>
          <w:p w:rsidR="00B16D25" w:rsidRPr="00AF213B" w:rsidRDefault="00B16D25" w:rsidP="00493BAC">
            <w:pPr>
              <w:rPr>
                <w:rFonts w:cs="Arial"/>
                <w:sz w:val="22"/>
                <w:szCs w:val="22"/>
              </w:rPr>
            </w:pPr>
            <w:r w:rsidRPr="00AF213B">
              <w:rPr>
                <w:rFonts w:cs="Arial"/>
                <w:sz w:val="22"/>
                <w:szCs w:val="22"/>
              </w:rPr>
              <w:t>Calculer la charge totale de l’hélicoptère équipé du kit treuil hydraulique avec la masse maxi de 270 kg. Reporter la valeur trouvée de F</w:t>
            </w:r>
            <w:r w:rsidRPr="00AF213B">
              <w:rPr>
                <w:rFonts w:cs="Arial"/>
                <w:sz w:val="22"/>
                <w:szCs w:val="22"/>
                <w:vertAlign w:val="subscript"/>
              </w:rPr>
              <w:t xml:space="preserve">T.Hyd  </w:t>
            </w:r>
            <w:r w:rsidRPr="00AF213B">
              <w:rPr>
                <w:rFonts w:cs="Arial"/>
                <w:sz w:val="22"/>
                <w:szCs w:val="22"/>
              </w:rPr>
              <w:t>dans le tableau N°2 du DR1.</w:t>
            </w:r>
          </w:p>
        </w:tc>
      </w:tr>
      <w:tr w:rsidR="00AF213B" w:rsidRPr="00AF213B" w:rsidTr="00493BAC">
        <w:tc>
          <w:tcPr>
            <w:tcW w:w="1951" w:type="dxa"/>
            <w:shd w:val="clear" w:color="auto" w:fill="auto"/>
          </w:tcPr>
          <w:p w:rsidR="00B16D25" w:rsidRPr="00AF213B" w:rsidRDefault="00B16D25" w:rsidP="00493BAC">
            <w:pPr>
              <w:rPr>
                <w:rFonts w:cs="Arial"/>
                <w:sz w:val="16"/>
                <w:szCs w:val="16"/>
              </w:rPr>
            </w:pPr>
            <w:r w:rsidRPr="00AF213B">
              <w:rPr>
                <w:rFonts w:cs="Arial"/>
                <w:sz w:val="16"/>
                <w:szCs w:val="16"/>
              </w:rPr>
              <w:t>DT 2, DT5, DR1</w:t>
            </w:r>
          </w:p>
        </w:tc>
        <w:tc>
          <w:tcPr>
            <w:tcW w:w="8222" w:type="dxa"/>
            <w:vMerge/>
            <w:shd w:val="clear" w:color="auto" w:fill="auto"/>
          </w:tcPr>
          <w:p w:rsidR="00B16D25" w:rsidRPr="00AF213B" w:rsidRDefault="00B16D25" w:rsidP="00493BAC">
            <w:pPr>
              <w:rPr>
                <w:rFonts w:cs="Arial"/>
                <w:sz w:val="22"/>
                <w:szCs w:val="22"/>
              </w:rPr>
            </w:pPr>
          </w:p>
        </w:tc>
      </w:tr>
    </w:tbl>
    <w:p w:rsidR="00B16D25" w:rsidRPr="00AF213B" w:rsidRDefault="00B16D25" w:rsidP="00B16D25">
      <w:pPr>
        <w:ind w:left="851"/>
        <w:rPr>
          <w:rFonts w:cs="Arial"/>
          <w:sz w:val="20"/>
        </w:rPr>
      </w:pPr>
      <w:r w:rsidRPr="00AF213B">
        <w:rPr>
          <w:rFonts w:cs="Arial"/>
          <w:sz w:val="20"/>
        </w:rPr>
        <w:t>F</w:t>
      </w:r>
      <w:r w:rsidRPr="00AF213B">
        <w:rPr>
          <w:rFonts w:cs="Arial"/>
          <w:sz w:val="20"/>
          <w:vertAlign w:val="subscript"/>
        </w:rPr>
        <w:t xml:space="preserve">T.Hyd  </w:t>
      </w:r>
      <w:r w:rsidRPr="00AF213B">
        <w:rPr>
          <w:rFonts w:cs="Arial"/>
          <w:sz w:val="20"/>
        </w:rPr>
        <w:t>= (3585+270+98.65)*9.81= 38785 N</w:t>
      </w:r>
    </w:p>
    <w:p w:rsidR="00B16D25" w:rsidRPr="00AF213B" w:rsidRDefault="00B16D25" w:rsidP="00B16D2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493BAC">
        <w:trPr>
          <w:trHeight w:val="299"/>
        </w:trPr>
        <w:tc>
          <w:tcPr>
            <w:tcW w:w="1951" w:type="dxa"/>
            <w:shd w:val="clear" w:color="auto" w:fill="auto"/>
          </w:tcPr>
          <w:p w:rsidR="00B16D25" w:rsidRPr="00AF213B" w:rsidRDefault="00B16D25" w:rsidP="00B16D25">
            <w:pPr>
              <w:pStyle w:val="Paragraphedeliste"/>
              <w:numPr>
                <w:ilvl w:val="0"/>
                <w:numId w:val="9"/>
              </w:numPr>
              <w:ind w:left="0" w:hanging="11"/>
              <w:rPr>
                <w:rFonts w:cs="Arial"/>
                <w:b/>
                <w:sz w:val="22"/>
                <w:szCs w:val="22"/>
              </w:rPr>
            </w:pPr>
          </w:p>
        </w:tc>
        <w:tc>
          <w:tcPr>
            <w:tcW w:w="8222" w:type="dxa"/>
            <w:vMerge w:val="restart"/>
            <w:shd w:val="clear" w:color="auto" w:fill="auto"/>
          </w:tcPr>
          <w:p w:rsidR="00B16D25" w:rsidRPr="00AF213B" w:rsidRDefault="00B16D25" w:rsidP="00493BAC">
            <w:pPr>
              <w:rPr>
                <w:rFonts w:cs="Arial"/>
                <w:sz w:val="22"/>
                <w:szCs w:val="22"/>
              </w:rPr>
            </w:pPr>
            <w:r w:rsidRPr="00AF213B">
              <w:rPr>
                <w:rFonts w:cs="Arial"/>
                <w:sz w:val="22"/>
                <w:szCs w:val="22"/>
              </w:rPr>
              <w:t>Calculer la charge totale de l’hélicoptère équipé du kit treuil électrique avec la masse maxi de 270 kg. Reporter la valeur trouvée de F</w:t>
            </w:r>
            <w:r w:rsidRPr="00AF213B">
              <w:rPr>
                <w:rFonts w:cs="Arial"/>
                <w:sz w:val="22"/>
                <w:szCs w:val="22"/>
                <w:vertAlign w:val="subscript"/>
              </w:rPr>
              <w:t xml:space="preserve">T.élec  </w:t>
            </w:r>
            <w:r w:rsidRPr="00AF213B">
              <w:rPr>
                <w:rFonts w:cs="Arial"/>
                <w:sz w:val="22"/>
                <w:szCs w:val="22"/>
              </w:rPr>
              <w:t>dans le tableau N°2 du DR1.</w:t>
            </w:r>
          </w:p>
        </w:tc>
      </w:tr>
      <w:tr w:rsidR="00AF213B" w:rsidRPr="00AF213B" w:rsidTr="00493BAC">
        <w:tc>
          <w:tcPr>
            <w:tcW w:w="1951" w:type="dxa"/>
            <w:shd w:val="clear" w:color="auto" w:fill="auto"/>
          </w:tcPr>
          <w:p w:rsidR="00B16D25" w:rsidRPr="00AF213B" w:rsidRDefault="00B16D25" w:rsidP="00493BAC">
            <w:pPr>
              <w:rPr>
                <w:rFonts w:cs="Arial"/>
                <w:sz w:val="16"/>
                <w:szCs w:val="16"/>
              </w:rPr>
            </w:pPr>
            <w:r w:rsidRPr="00AF213B">
              <w:rPr>
                <w:rFonts w:cs="Arial"/>
                <w:sz w:val="16"/>
                <w:szCs w:val="16"/>
              </w:rPr>
              <w:t>DT 2, DT5, DR1</w:t>
            </w:r>
          </w:p>
        </w:tc>
        <w:tc>
          <w:tcPr>
            <w:tcW w:w="8222" w:type="dxa"/>
            <w:vMerge/>
            <w:shd w:val="clear" w:color="auto" w:fill="auto"/>
          </w:tcPr>
          <w:p w:rsidR="00B16D25" w:rsidRPr="00AF213B" w:rsidRDefault="00B16D25" w:rsidP="00493BAC">
            <w:pPr>
              <w:rPr>
                <w:rFonts w:cs="Arial"/>
                <w:sz w:val="22"/>
                <w:szCs w:val="22"/>
              </w:rPr>
            </w:pPr>
          </w:p>
        </w:tc>
      </w:tr>
    </w:tbl>
    <w:p w:rsidR="00B16D25" w:rsidRPr="00AF213B" w:rsidRDefault="00B16D25" w:rsidP="00B16D25">
      <w:pPr>
        <w:rPr>
          <w:rFonts w:cs="Arial"/>
          <w:sz w:val="20"/>
        </w:rPr>
      </w:pPr>
      <w:r w:rsidRPr="00AF213B">
        <w:rPr>
          <w:rFonts w:cs="Arial"/>
          <w:sz w:val="20"/>
        </w:rPr>
        <w:t>F</w:t>
      </w:r>
      <w:r w:rsidRPr="00AF213B">
        <w:rPr>
          <w:rFonts w:cs="Arial"/>
          <w:sz w:val="20"/>
          <w:vertAlign w:val="subscript"/>
        </w:rPr>
        <w:t xml:space="preserve">T.élec  </w:t>
      </w:r>
      <w:r w:rsidRPr="00AF213B">
        <w:rPr>
          <w:rFonts w:cs="Arial"/>
          <w:sz w:val="20"/>
        </w:rPr>
        <w:t>= (3585+270+75.15)*9.81= 38555 N</w:t>
      </w:r>
    </w:p>
    <w:p w:rsidR="00B16D25" w:rsidRPr="00AF213B" w:rsidRDefault="00B16D25" w:rsidP="00B16D2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493BAC">
        <w:trPr>
          <w:trHeight w:val="299"/>
        </w:trPr>
        <w:tc>
          <w:tcPr>
            <w:tcW w:w="1951" w:type="dxa"/>
            <w:shd w:val="clear" w:color="auto" w:fill="auto"/>
          </w:tcPr>
          <w:p w:rsidR="00B16D25" w:rsidRPr="00AF213B" w:rsidRDefault="00B16D25" w:rsidP="00B16D25">
            <w:pPr>
              <w:pStyle w:val="Paragraphedeliste"/>
              <w:numPr>
                <w:ilvl w:val="0"/>
                <w:numId w:val="9"/>
              </w:numPr>
              <w:ind w:left="0" w:hanging="11"/>
              <w:rPr>
                <w:rFonts w:cs="Arial"/>
                <w:b/>
                <w:sz w:val="22"/>
                <w:szCs w:val="22"/>
              </w:rPr>
            </w:pPr>
          </w:p>
        </w:tc>
        <w:tc>
          <w:tcPr>
            <w:tcW w:w="8222" w:type="dxa"/>
            <w:vMerge w:val="restart"/>
            <w:shd w:val="clear" w:color="auto" w:fill="auto"/>
          </w:tcPr>
          <w:p w:rsidR="00B16D25" w:rsidRPr="00AF213B" w:rsidRDefault="00B16D25" w:rsidP="00493BAC">
            <w:pPr>
              <w:rPr>
                <w:rFonts w:cs="Arial"/>
                <w:sz w:val="22"/>
                <w:szCs w:val="22"/>
              </w:rPr>
            </w:pPr>
            <w:r w:rsidRPr="00AF213B">
              <w:rPr>
                <w:rFonts w:cs="Arial"/>
                <w:sz w:val="22"/>
                <w:szCs w:val="22"/>
              </w:rPr>
              <w:t>L’ajout de l’une ou l’autre de cette option pose-t-elle un problème par rapport à la force de sustentation disponible calculée. Justifier la réponse sur copie.</w:t>
            </w:r>
          </w:p>
        </w:tc>
      </w:tr>
      <w:tr w:rsidR="00B16D25" w:rsidRPr="00AF213B" w:rsidTr="00493BAC">
        <w:tc>
          <w:tcPr>
            <w:tcW w:w="1951" w:type="dxa"/>
            <w:shd w:val="clear" w:color="auto" w:fill="auto"/>
          </w:tcPr>
          <w:p w:rsidR="00B16D25" w:rsidRPr="00AF213B" w:rsidRDefault="00B16D25" w:rsidP="00493BAC">
            <w:pPr>
              <w:rPr>
                <w:rFonts w:cs="Arial"/>
                <w:sz w:val="16"/>
                <w:szCs w:val="16"/>
              </w:rPr>
            </w:pPr>
          </w:p>
        </w:tc>
        <w:tc>
          <w:tcPr>
            <w:tcW w:w="8222" w:type="dxa"/>
            <w:vMerge/>
            <w:shd w:val="clear" w:color="auto" w:fill="auto"/>
          </w:tcPr>
          <w:p w:rsidR="00B16D25" w:rsidRPr="00AF213B" w:rsidRDefault="00B16D25" w:rsidP="00493BAC">
            <w:pPr>
              <w:rPr>
                <w:rFonts w:cs="Arial"/>
                <w:sz w:val="22"/>
                <w:szCs w:val="22"/>
              </w:rPr>
            </w:pPr>
          </w:p>
        </w:tc>
      </w:tr>
    </w:tbl>
    <w:p w:rsidR="00B16D25" w:rsidRPr="00AF213B" w:rsidRDefault="00B16D25" w:rsidP="00B16D25">
      <w:pPr>
        <w:rPr>
          <w:rFonts w:cs="Arial"/>
          <w:i/>
          <w:sz w:val="22"/>
          <w:szCs w:val="22"/>
        </w:rPr>
      </w:pPr>
    </w:p>
    <w:p w:rsidR="00B16D25" w:rsidRPr="00AF213B" w:rsidRDefault="00B16D25" w:rsidP="00B16D25">
      <w:pPr>
        <w:ind w:left="851"/>
        <w:rPr>
          <w:rFonts w:cs="Arial"/>
          <w:sz w:val="20"/>
          <w:vertAlign w:val="subscript"/>
        </w:rPr>
      </w:pPr>
      <w:r w:rsidRPr="00AF213B">
        <w:rPr>
          <w:rFonts w:cs="Arial"/>
          <w:sz w:val="20"/>
        </w:rPr>
        <w:t>Non pas de pb  F</w:t>
      </w:r>
      <w:r w:rsidRPr="00AF213B">
        <w:rPr>
          <w:rFonts w:cs="Arial"/>
          <w:sz w:val="20"/>
          <w:vertAlign w:val="subscript"/>
        </w:rPr>
        <w:t xml:space="preserve">s&gt; </w:t>
      </w:r>
      <w:r w:rsidRPr="00AF213B">
        <w:rPr>
          <w:rFonts w:cs="Arial"/>
          <w:sz w:val="20"/>
        </w:rPr>
        <w:t>F</w:t>
      </w:r>
      <w:r w:rsidRPr="00AF213B">
        <w:rPr>
          <w:rFonts w:cs="Arial"/>
          <w:sz w:val="20"/>
          <w:vertAlign w:val="subscript"/>
        </w:rPr>
        <w:t xml:space="preserve">T.Hyd    </w:t>
      </w:r>
      <w:r w:rsidRPr="00AF213B">
        <w:rPr>
          <w:rFonts w:cs="Arial"/>
          <w:sz w:val="20"/>
        </w:rPr>
        <w:t>F</w:t>
      </w:r>
      <w:r w:rsidRPr="00AF213B">
        <w:rPr>
          <w:rFonts w:cs="Arial"/>
          <w:sz w:val="20"/>
          <w:vertAlign w:val="subscript"/>
        </w:rPr>
        <w:t>s&gt;</w:t>
      </w:r>
      <w:r w:rsidRPr="00AF213B">
        <w:rPr>
          <w:rFonts w:cs="Arial"/>
          <w:sz w:val="20"/>
        </w:rPr>
        <w:t xml:space="preserve"> F</w:t>
      </w:r>
      <w:r w:rsidRPr="00AF213B">
        <w:rPr>
          <w:rFonts w:cs="Arial"/>
          <w:sz w:val="20"/>
          <w:vertAlign w:val="subscript"/>
        </w:rPr>
        <w:t xml:space="preserve">T.élec  </w:t>
      </w:r>
    </w:p>
    <w:p w:rsidR="006506E4" w:rsidRPr="00AF213B" w:rsidRDefault="006506E4" w:rsidP="006506E4">
      <w:pPr>
        <w:ind w:left="851"/>
        <w:rPr>
          <w:rFonts w:cs="Arial"/>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51"/>
        <w:gridCol w:w="8222"/>
      </w:tblGrid>
      <w:tr w:rsidR="00AF213B" w:rsidRPr="00AF213B" w:rsidTr="00493BAC">
        <w:trPr>
          <w:trHeight w:val="299"/>
        </w:trPr>
        <w:tc>
          <w:tcPr>
            <w:tcW w:w="1951" w:type="dxa"/>
            <w:shd w:val="clear" w:color="auto" w:fill="auto"/>
          </w:tcPr>
          <w:p w:rsidR="00493BAC" w:rsidRPr="00AF213B" w:rsidRDefault="00493BAC" w:rsidP="00493BAC">
            <w:pPr>
              <w:pStyle w:val="Paragraphedeliste"/>
              <w:numPr>
                <w:ilvl w:val="0"/>
                <w:numId w:val="9"/>
              </w:numPr>
              <w:rPr>
                <w:rFonts w:cs="Arial"/>
                <w:b/>
                <w:sz w:val="22"/>
                <w:szCs w:val="22"/>
              </w:rPr>
            </w:pPr>
            <w:r w:rsidRPr="00AF213B">
              <w:rPr>
                <w:rFonts w:cs="Arial"/>
                <w:sz w:val="22"/>
                <w:szCs w:val="22"/>
              </w:rPr>
              <w:br w:type="page"/>
            </w:r>
          </w:p>
        </w:tc>
        <w:tc>
          <w:tcPr>
            <w:tcW w:w="8222" w:type="dxa"/>
            <w:vMerge w:val="restart"/>
            <w:shd w:val="clear" w:color="auto" w:fill="auto"/>
          </w:tcPr>
          <w:p w:rsidR="00493BAC" w:rsidRPr="00AF213B" w:rsidRDefault="00493BAC" w:rsidP="00493BAC">
            <w:pPr>
              <w:rPr>
                <w:rFonts w:cs="Arial"/>
                <w:sz w:val="22"/>
                <w:szCs w:val="22"/>
              </w:rPr>
            </w:pPr>
            <w:r w:rsidRPr="00AF213B">
              <w:rPr>
                <w:rFonts w:cs="Arial"/>
                <w:sz w:val="22"/>
                <w:szCs w:val="22"/>
              </w:rPr>
              <w:t>Compléter l’abaque DR 2 ( kit treuil hydraulique) en y reportant :</w:t>
            </w:r>
          </w:p>
          <w:p w:rsidR="00493BAC" w:rsidRPr="00AF213B" w:rsidRDefault="00493BAC" w:rsidP="00493BAC">
            <w:pPr>
              <w:pStyle w:val="Paragraphedeliste"/>
              <w:numPr>
                <w:ilvl w:val="0"/>
                <w:numId w:val="29"/>
              </w:numPr>
              <w:ind w:left="743" w:hanging="284"/>
              <w:rPr>
                <w:rFonts w:cs="Arial"/>
                <w:sz w:val="22"/>
                <w:szCs w:val="22"/>
              </w:rPr>
            </w:pPr>
            <w:r w:rsidRPr="00AF213B">
              <w:rPr>
                <w:rFonts w:cs="Arial"/>
                <w:sz w:val="22"/>
                <w:szCs w:val="22"/>
              </w:rPr>
              <w:t>La masse du kit déployé et une charge au treuil de 270 Kg.</w:t>
            </w:r>
          </w:p>
          <w:p w:rsidR="00493BAC" w:rsidRPr="00AF213B" w:rsidRDefault="00493BAC" w:rsidP="00493BAC">
            <w:pPr>
              <w:pStyle w:val="Paragraphedeliste"/>
              <w:numPr>
                <w:ilvl w:val="0"/>
                <w:numId w:val="29"/>
              </w:numPr>
              <w:ind w:left="743" w:hanging="284"/>
              <w:rPr>
                <w:rFonts w:cs="Arial"/>
                <w:sz w:val="22"/>
                <w:szCs w:val="22"/>
              </w:rPr>
            </w:pPr>
            <w:r w:rsidRPr="00AF213B">
              <w:rPr>
                <w:rFonts w:cs="Arial"/>
                <w:sz w:val="22"/>
                <w:szCs w:val="22"/>
              </w:rPr>
              <w:t>Les valeurs et calculs dans les zones encadrées.</w:t>
            </w:r>
          </w:p>
          <w:p w:rsidR="00493BAC" w:rsidRPr="00AF213B" w:rsidRDefault="00493BAC" w:rsidP="00493BAC">
            <w:pPr>
              <w:pStyle w:val="Paragraphedeliste"/>
              <w:numPr>
                <w:ilvl w:val="0"/>
                <w:numId w:val="29"/>
              </w:numPr>
              <w:ind w:left="743" w:hanging="284"/>
              <w:rPr>
                <w:rFonts w:cs="Arial"/>
                <w:sz w:val="22"/>
                <w:szCs w:val="22"/>
              </w:rPr>
            </w:pPr>
            <w:r w:rsidRPr="00AF213B">
              <w:rPr>
                <w:rFonts w:cs="Arial"/>
                <w:sz w:val="22"/>
                <w:szCs w:val="22"/>
              </w:rPr>
              <w:t xml:space="preserve">Le nouveau point du centre de gravité. </w:t>
            </w:r>
          </w:p>
        </w:tc>
      </w:tr>
      <w:tr w:rsidR="00AF213B" w:rsidRPr="00AF213B" w:rsidTr="00493BAC">
        <w:tc>
          <w:tcPr>
            <w:tcW w:w="1951" w:type="dxa"/>
            <w:shd w:val="clear" w:color="auto" w:fill="auto"/>
          </w:tcPr>
          <w:p w:rsidR="00493BAC" w:rsidRPr="00AF213B" w:rsidRDefault="00493BAC" w:rsidP="00493BAC">
            <w:pPr>
              <w:rPr>
                <w:rFonts w:cs="Arial"/>
                <w:sz w:val="16"/>
                <w:szCs w:val="16"/>
              </w:rPr>
            </w:pPr>
            <w:r w:rsidRPr="00AF213B">
              <w:rPr>
                <w:rFonts w:cs="Arial"/>
                <w:sz w:val="16"/>
                <w:szCs w:val="16"/>
              </w:rPr>
              <w:t>DT 5,7,8</w:t>
            </w:r>
          </w:p>
          <w:p w:rsidR="00493BAC" w:rsidRPr="00AF213B" w:rsidRDefault="00493BAC" w:rsidP="00493BAC">
            <w:pPr>
              <w:rPr>
                <w:rFonts w:cs="Arial"/>
                <w:sz w:val="16"/>
                <w:szCs w:val="16"/>
              </w:rPr>
            </w:pPr>
            <w:r w:rsidRPr="00AF213B">
              <w:rPr>
                <w:rFonts w:cs="Arial"/>
                <w:sz w:val="16"/>
                <w:szCs w:val="16"/>
              </w:rPr>
              <w:t>DR 2</w:t>
            </w:r>
          </w:p>
        </w:tc>
        <w:tc>
          <w:tcPr>
            <w:tcW w:w="8222" w:type="dxa"/>
            <w:vMerge/>
            <w:shd w:val="clear" w:color="auto" w:fill="auto"/>
          </w:tcPr>
          <w:p w:rsidR="00493BAC" w:rsidRPr="00AF213B" w:rsidRDefault="00493BAC" w:rsidP="00493BAC">
            <w:pPr>
              <w:rPr>
                <w:rFonts w:cs="Arial"/>
                <w:sz w:val="22"/>
                <w:szCs w:val="22"/>
              </w:rPr>
            </w:pPr>
          </w:p>
        </w:tc>
      </w:tr>
    </w:tbl>
    <w:p w:rsidR="00493BAC" w:rsidRPr="00AF213B" w:rsidRDefault="00493BAC" w:rsidP="00493BAC">
      <w:pPr>
        <w:pStyle w:val="Paragraphedeliste"/>
        <w:ind w:left="851"/>
        <w:rPr>
          <w:rFonts w:cs="Arial"/>
          <w:i/>
          <w:sz w:val="22"/>
          <w:szCs w:val="22"/>
        </w:rPr>
      </w:pPr>
      <w:r w:rsidRPr="00AF213B">
        <w:rPr>
          <w:rFonts w:cs="Arial"/>
          <w:sz w:val="20"/>
        </w:rPr>
        <w:t>Voir DR2</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493BAC">
        <w:trPr>
          <w:trHeight w:val="299"/>
        </w:trPr>
        <w:tc>
          <w:tcPr>
            <w:tcW w:w="1951" w:type="dxa"/>
            <w:shd w:val="clear" w:color="auto" w:fill="auto"/>
          </w:tcPr>
          <w:p w:rsidR="00493BAC" w:rsidRPr="00AF213B" w:rsidRDefault="00493BAC" w:rsidP="00493BAC">
            <w:pPr>
              <w:pStyle w:val="Paragraphedeliste"/>
              <w:numPr>
                <w:ilvl w:val="0"/>
                <w:numId w:val="9"/>
              </w:numPr>
              <w:rPr>
                <w:rFonts w:cs="Arial"/>
                <w:b/>
                <w:sz w:val="22"/>
                <w:szCs w:val="22"/>
              </w:rPr>
            </w:pPr>
          </w:p>
        </w:tc>
        <w:tc>
          <w:tcPr>
            <w:tcW w:w="8222" w:type="dxa"/>
            <w:vMerge w:val="restart"/>
            <w:shd w:val="clear" w:color="auto" w:fill="auto"/>
          </w:tcPr>
          <w:p w:rsidR="00493BAC" w:rsidRPr="00AF213B" w:rsidRDefault="00493BAC" w:rsidP="00493BAC">
            <w:pPr>
              <w:rPr>
                <w:rFonts w:cs="Arial"/>
                <w:sz w:val="22"/>
                <w:szCs w:val="22"/>
              </w:rPr>
            </w:pPr>
            <w:r w:rsidRPr="00AF213B">
              <w:rPr>
                <w:rFonts w:cs="Arial"/>
                <w:sz w:val="22"/>
                <w:szCs w:val="22"/>
              </w:rPr>
              <w:t>Compléter sur l’abaque DR 3 (kit treuil électrique) en y reportant :</w:t>
            </w:r>
          </w:p>
          <w:p w:rsidR="00493BAC" w:rsidRPr="00AF213B" w:rsidRDefault="00493BAC" w:rsidP="00493BAC">
            <w:pPr>
              <w:pStyle w:val="Paragraphedeliste"/>
              <w:numPr>
                <w:ilvl w:val="0"/>
                <w:numId w:val="30"/>
              </w:numPr>
              <w:rPr>
                <w:rFonts w:cs="Arial"/>
                <w:sz w:val="22"/>
                <w:szCs w:val="22"/>
              </w:rPr>
            </w:pPr>
            <w:r w:rsidRPr="00AF213B">
              <w:rPr>
                <w:rFonts w:cs="Arial"/>
                <w:sz w:val="22"/>
                <w:szCs w:val="22"/>
              </w:rPr>
              <w:t>La masse du kit déployé et une charge au treuil de 270 Kg.</w:t>
            </w:r>
          </w:p>
          <w:p w:rsidR="00493BAC" w:rsidRPr="00AF213B" w:rsidRDefault="00493BAC" w:rsidP="00493BAC">
            <w:pPr>
              <w:pStyle w:val="Paragraphedeliste"/>
              <w:numPr>
                <w:ilvl w:val="0"/>
                <w:numId w:val="30"/>
              </w:numPr>
              <w:rPr>
                <w:rFonts w:cs="Arial"/>
                <w:sz w:val="22"/>
                <w:szCs w:val="22"/>
              </w:rPr>
            </w:pPr>
            <w:r w:rsidRPr="00AF213B">
              <w:rPr>
                <w:rFonts w:cs="Arial"/>
                <w:sz w:val="22"/>
                <w:szCs w:val="22"/>
              </w:rPr>
              <w:t>Les valeurs et calculs dans les zones encadrées.</w:t>
            </w:r>
          </w:p>
          <w:p w:rsidR="00493BAC" w:rsidRPr="00AF213B" w:rsidRDefault="00493BAC" w:rsidP="00493BAC">
            <w:pPr>
              <w:pStyle w:val="Paragraphedeliste"/>
              <w:numPr>
                <w:ilvl w:val="0"/>
                <w:numId w:val="30"/>
              </w:numPr>
              <w:rPr>
                <w:rFonts w:cs="Arial"/>
                <w:sz w:val="22"/>
                <w:szCs w:val="22"/>
              </w:rPr>
            </w:pPr>
            <w:r w:rsidRPr="00AF213B">
              <w:rPr>
                <w:rFonts w:cs="Arial"/>
                <w:sz w:val="22"/>
                <w:szCs w:val="22"/>
              </w:rPr>
              <w:t>Le nouveau point du centre de gravité.</w:t>
            </w:r>
          </w:p>
        </w:tc>
      </w:tr>
      <w:tr w:rsidR="00AF213B" w:rsidRPr="00AF213B" w:rsidTr="00493BAC">
        <w:tc>
          <w:tcPr>
            <w:tcW w:w="1951" w:type="dxa"/>
            <w:shd w:val="clear" w:color="auto" w:fill="auto"/>
          </w:tcPr>
          <w:p w:rsidR="00493BAC" w:rsidRPr="00AF213B" w:rsidRDefault="00493BAC" w:rsidP="00493BAC">
            <w:pPr>
              <w:rPr>
                <w:rFonts w:cs="Arial"/>
                <w:sz w:val="16"/>
                <w:szCs w:val="16"/>
              </w:rPr>
            </w:pPr>
            <w:r w:rsidRPr="00AF213B">
              <w:rPr>
                <w:rFonts w:cs="Arial"/>
                <w:sz w:val="16"/>
                <w:szCs w:val="16"/>
              </w:rPr>
              <w:t>DT 5,7,8</w:t>
            </w:r>
          </w:p>
          <w:p w:rsidR="00493BAC" w:rsidRPr="00AF213B" w:rsidRDefault="00493BAC" w:rsidP="00493BAC">
            <w:pPr>
              <w:rPr>
                <w:rFonts w:cs="Arial"/>
                <w:sz w:val="16"/>
                <w:szCs w:val="16"/>
              </w:rPr>
            </w:pPr>
            <w:r w:rsidRPr="00AF213B">
              <w:rPr>
                <w:rFonts w:cs="Arial"/>
                <w:sz w:val="16"/>
                <w:szCs w:val="16"/>
              </w:rPr>
              <w:t>DR 3</w:t>
            </w:r>
          </w:p>
        </w:tc>
        <w:tc>
          <w:tcPr>
            <w:tcW w:w="8222" w:type="dxa"/>
            <w:vMerge/>
            <w:shd w:val="clear" w:color="auto" w:fill="auto"/>
          </w:tcPr>
          <w:p w:rsidR="00493BAC" w:rsidRPr="00AF213B" w:rsidRDefault="00493BAC" w:rsidP="00493BAC">
            <w:pPr>
              <w:rPr>
                <w:rFonts w:cs="Arial"/>
                <w:sz w:val="22"/>
                <w:szCs w:val="22"/>
              </w:rPr>
            </w:pPr>
          </w:p>
        </w:tc>
      </w:tr>
    </w:tbl>
    <w:p w:rsidR="00493BAC" w:rsidRPr="00AF213B" w:rsidRDefault="00493BAC" w:rsidP="00493BAC">
      <w:pPr>
        <w:pStyle w:val="Paragraphedeliste"/>
        <w:ind w:left="851"/>
        <w:rPr>
          <w:rFonts w:cs="Arial"/>
          <w:sz w:val="20"/>
        </w:rPr>
      </w:pPr>
      <w:r w:rsidRPr="00AF213B">
        <w:rPr>
          <w:rFonts w:cs="Arial"/>
          <w:sz w:val="20"/>
        </w:rPr>
        <w:t>Voir DR3</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493BAC">
        <w:trPr>
          <w:trHeight w:val="299"/>
        </w:trPr>
        <w:tc>
          <w:tcPr>
            <w:tcW w:w="1951" w:type="dxa"/>
            <w:shd w:val="clear" w:color="auto" w:fill="auto"/>
          </w:tcPr>
          <w:p w:rsidR="00493BAC" w:rsidRPr="00AF213B" w:rsidRDefault="00493BAC" w:rsidP="00493BAC">
            <w:pPr>
              <w:pStyle w:val="Paragraphedeliste"/>
              <w:numPr>
                <w:ilvl w:val="0"/>
                <w:numId w:val="9"/>
              </w:numPr>
              <w:rPr>
                <w:rFonts w:cs="Arial"/>
                <w:b/>
                <w:sz w:val="22"/>
                <w:szCs w:val="22"/>
              </w:rPr>
            </w:pPr>
          </w:p>
        </w:tc>
        <w:tc>
          <w:tcPr>
            <w:tcW w:w="8222" w:type="dxa"/>
            <w:vMerge w:val="restart"/>
            <w:shd w:val="clear" w:color="auto" w:fill="auto"/>
          </w:tcPr>
          <w:p w:rsidR="00493BAC" w:rsidRPr="00AF213B" w:rsidRDefault="00493BAC" w:rsidP="00493BAC">
            <w:pPr>
              <w:rPr>
                <w:rFonts w:cs="Arial"/>
                <w:sz w:val="22"/>
                <w:szCs w:val="22"/>
              </w:rPr>
            </w:pPr>
            <w:r w:rsidRPr="00AF213B">
              <w:rPr>
                <w:rFonts w:cs="Arial"/>
                <w:sz w:val="22"/>
                <w:szCs w:val="22"/>
              </w:rPr>
              <w:t xml:space="preserve">Les points obtenus se trouvent-ils encore dans les limites masse et centrage pour  les deux kits ? </w:t>
            </w:r>
          </w:p>
        </w:tc>
      </w:tr>
      <w:tr w:rsidR="00AF213B" w:rsidRPr="00AF213B" w:rsidTr="00493BAC">
        <w:tc>
          <w:tcPr>
            <w:tcW w:w="1951" w:type="dxa"/>
            <w:shd w:val="clear" w:color="auto" w:fill="auto"/>
          </w:tcPr>
          <w:p w:rsidR="00493BAC" w:rsidRPr="00AF213B" w:rsidRDefault="00493BAC" w:rsidP="00493BAC">
            <w:pPr>
              <w:rPr>
                <w:rFonts w:cs="Arial"/>
                <w:sz w:val="16"/>
                <w:szCs w:val="16"/>
              </w:rPr>
            </w:pPr>
            <w:r w:rsidRPr="00AF213B">
              <w:rPr>
                <w:rFonts w:cs="Arial"/>
                <w:sz w:val="16"/>
                <w:szCs w:val="16"/>
              </w:rPr>
              <w:t>DT8, DR2, DR3</w:t>
            </w:r>
          </w:p>
        </w:tc>
        <w:tc>
          <w:tcPr>
            <w:tcW w:w="8222" w:type="dxa"/>
            <w:vMerge/>
            <w:shd w:val="clear" w:color="auto" w:fill="auto"/>
          </w:tcPr>
          <w:p w:rsidR="00493BAC" w:rsidRPr="00AF213B" w:rsidRDefault="00493BAC" w:rsidP="00493BAC">
            <w:pPr>
              <w:rPr>
                <w:rFonts w:cs="Arial"/>
                <w:sz w:val="22"/>
                <w:szCs w:val="22"/>
              </w:rPr>
            </w:pPr>
          </w:p>
        </w:tc>
      </w:tr>
    </w:tbl>
    <w:p w:rsidR="00493BAC" w:rsidRPr="00AF213B" w:rsidRDefault="00493BAC" w:rsidP="00493BAC">
      <w:pPr>
        <w:ind w:left="851"/>
        <w:rPr>
          <w:rFonts w:cs="Arial"/>
          <w:sz w:val="20"/>
        </w:rPr>
      </w:pPr>
      <w:r w:rsidRPr="00AF213B">
        <w:rPr>
          <w:rFonts w:cs="Arial"/>
          <w:sz w:val="20"/>
        </w:rPr>
        <w:t>Pas de pb de centrage ni pour le treuil électrique ni pour le treuil hydraulique</w:t>
      </w:r>
    </w:p>
    <w:p w:rsidR="00AB04DA" w:rsidRPr="00AF213B" w:rsidRDefault="00AB04DA">
      <w:pPr>
        <w:rPr>
          <w:rFonts w:cs="Arial"/>
          <w:b/>
          <w:sz w:val="20"/>
        </w:rPr>
      </w:pPr>
    </w:p>
    <w:p w:rsidR="00700E3D" w:rsidRPr="00AF213B" w:rsidRDefault="0020451A" w:rsidP="00EB53D9">
      <w:pPr>
        <w:pBdr>
          <w:bottom w:val="single" w:sz="4" w:space="1" w:color="auto"/>
        </w:pBdr>
        <w:rPr>
          <w:rFonts w:cs="Arial"/>
          <w:sz w:val="22"/>
          <w:szCs w:val="22"/>
        </w:rPr>
      </w:pPr>
      <w:r w:rsidRPr="00AF213B">
        <w:rPr>
          <w:rFonts w:cs="Arial"/>
          <w:b/>
          <w:sz w:val="22"/>
          <w:szCs w:val="22"/>
        </w:rPr>
        <w:t>DOCUMENT R</w:t>
      </w:r>
      <w:r w:rsidR="00F07FBF">
        <w:rPr>
          <w:rFonts w:cs="Arial"/>
          <w:b/>
          <w:sz w:val="22"/>
          <w:szCs w:val="22"/>
        </w:rPr>
        <w:t>É</w:t>
      </w:r>
      <w:r w:rsidRPr="00AF213B">
        <w:rPr>
          <w:rFonts w:cs="Arial"/>
          <w:b/>
          <w:sz w:val="22"/>
          <w:szCs w:val="22"/>
        </w:rPr>
        <w:t>PONSE</w:t>
      </w:r>
      <w:r w:rsidR="002813AD" w:rsidRPr="00AF213B">
        <w:rPr>
          <w:rFonts w:cs="Arial"/>
          <w:b/>
          <w:sz w:val="22"/>
          <w:szCs w:val="22"/>
        </w:rPr>
        <w:t xml:space="preserve"> DR1</w:t>
      </w:r>
      <w:r w:rsidR="00700E3D" w:rsidRPr="00AF213B">
        <w:rPr>
          <w:rFonts w:cs="Arial"/>
          <w:b/>
          <w:sz w:val="22"/>
          <w:szCs w:val="22"/>
        </w:rPr>
        <w:t xml:space="preserve"> </w:t>
      </w:r>
    </w:p>
    <w:p w:rsidR="007B1F7D" w:rsidRPr="00AF213B" w:rsidRDefault="007B1F7D" w:rsidP="000B3421">
      <w:pPr>
        <w:rPr>
          <w:rFonts w:cs="Arial"/>
          <w:sz w:val="22"/>
          <w:szCs w:val="22"/>
        </w:rPr>
      </w:pPr>
    </w:p>
    <w:p w:rsidR="007B1F7D" w:rsidRPr="00AF213B" w:rsidRDefault="006760C8" w:rsidP="00776FA7">
      <w:pPr>
        <w:pStyle w:val="Paragraphedeliste"/>
        <w:numPr>
          <w:ilvl w:val="0"/>
          <w:numId w:val="7"/>
        </w:numPr>
        <w:rPr>
          <w:rFonts w:cs="Arial"/>
          <w:sz w:val="22"/>
          <w:szCs w:val="22"/>
        </w:rPr>
      </w:pPr>
      <w:r w:rsidRPr="00AF213B">
        <w:rPr>
          <w:rFonts w:cs="Arial"/>
          <w:sz w:val="22"/>
          <w:szCs w:val="22"/>
        </w:rPr>
        <w:lastRenderedPageBreak/>
        <w:t>Tableau 1</w:t>
      </w:r>
    </w:p>
    <w:tbl>
      <w:tblPr>
        <w:tblStyle w:val="Grilledutableau"/>
        <w:tblW w:w="10598" w:type="dxa"/>
        <w:tblLook w:val="04A0" w:firstRow="1" w:lastRow="0" w:firstColumn="1" w:lastColumn="0" w:noHBand="0" w:noVBand="1"/>
      </w:tblPr>
      <w:tblGrid>
        <w:gridCol w:w="3532"/>
        <w:gridCol w:w="3533"/>
        <w:gridCol w:w="3533"/>
      </w:tblGrid>
      <w:tr w:rsidR="00AF213B" w:rsidRPr="00AF213B" w:rsidTr="006D4270">
        <w:tc>
          <w:tcPr>
            <w:tcW w:w="3532" w:type="dxa"/>
          </w:tcPr>
          <w:p w:rsidR="00EB53D9" w:rsidRPr="00AF213B" w:rsidRDefault="00EB53D9" w:rsidP="00AB04DA">
            <w:pPr>
              <w:rPr>
                <w:rFonts w:cs="Arial"/>
                <w:sz w:val="22"/>
                <w:szCs w:val="22"/>
              </w:rPr>
            </w:pPr>
          </w:p>
        </w:tc>
        <w:tc>
          <w:tcPr>
            <w:tcW w:w="3533" w:type="dxa"/>
          </w:tcPr>
          <w:p w:rsidR="00EB53D9" w:rsidRPr="00AF213B" w:rsidRDefault="00EB53D9" w:rsidP="005D317D">
            <w:pPr>
              <w:jc w:val="center"/>
              <w:rPr>
                <w:rFonts w:cs="Arial"/>
                <w:sz w:val="22"/>
                <w:szCs w:val="22"/>
              </w:rPr>
            </w:pPr>
          </w:p>
        </w:tc>
        <w:tc>
          <w:tcPr>
            <w:tcW w:w="3533" w:type="dxa"/>
          </w:tcPr>
          <w:p w:rsidR="00EB53D9" w:rsidRPr="00AF213B" w:rsidRDefault="00EB53D9" w:rsidP="005D317D">
            <w:pPr>
              <w:jc w:val="center"/>
              <w:rPr>
                <w:rFonts w:cs="Arial"/>
                <w:sz w:val="22"/>
                <w:szCs w:val="22"/>
              </w:rPr>
            </w:pPr>
          </w:p>
        </w:tc>
      </w:tr>
      <w:tr w:rsidR="00AF213B" w:rsidRPr="00AF213B" w:rsidTr="003B5BF7">
        <w:tc>
          <w:tcPr>
            <w:tcW w:w="3532" w:type="dxa"/>
          </w:tcPr>
          <w:p w:rsidR="00DB6BD2" w:rsidRPr="00AF213B" w:rsidRDefault="00DB6BD2" w:rsidP="00DB6BD2">
            <w:pPr>
              <w:rPr>
                <w:rFonts w:cs="Arial"/>
                <w:sz w:val="22"/>
                <w:szCs w:val="22"/>
              </w:rPr>
            </w:pPr>
          </w:p>
        </w:tc>
        <w:tc>
          <w:tcPr>
            <w:tcW w:w="3533" w:type="dxa"/>
          </w:tcPr>
          <w:p w:rsidR="00DB6BD2" w:rsidRPr="00AF213B" w:rsidRDefault="00DB6BD2" w:rsidP="00DB6BD2">
            <w:pPr>
              <w:jc w:val="center"/>
              <w:rPr>
                <w:rFonts w:cs="Arial"/>
                <w:sz w:val="22"/>
                <w:szCs w:val="22"/>
              </w:rPr>
            </w:pPr>
            <w:r w:rsidRPr="00AF213B">
              <w:rPr>
                <w:rFonts w:cs="Arial"/>
                <w:sz w:val="22"/>
                <w:szCs w:val="22"/>
              </w:rPr>
              <w:t>Kit Treuil hydraulique</w:t>
            </w:r>
          </w:p>
        </w:tc>
        <w:tc>
          <w:tcPr>
            <w:tcW w:w="3533" w:type="dxa"/>
          </w:tcPr>
          <w:p w:rsidR="00DB6BD2" w:rsidRPr="00AF213B" w:rsidRDefault="00DB6BD2" w:rsidP="00DB6BD2">
            <w:pPr>
              <w:jc w:val="center"/>
              <w:rPr>
                <w:rFonts w:cs="Arial"/>
                <w:sz w:val="22"/>
                <w:szCs w:val="22"/>
              </w:rPr>
            </w:pPr>
            <w:r w:rsidRPr="00AF213B">
              <w:rPr>
                <w:rFonts w:cs="Arial"/>
                <w:sz w:val="22"/>
                <w:szCs w:val="22"/>
              </w:rPr>
              <w:t>Kit Treuil électrique</w:t>
            </w:r>
          </w:p>
        </w:tc>
      </w:tr>
      <w:tr w:rsidR="00AF213B" w:rsidRPr="00AF213B" w:rsidTr="003B5BF7">
        <w:trPr>
          <w:trHeight w:val="567"/>
        </w:trPr>
        <w:tc>
          <w:tcPr>
            <w:tcW w:w="3532" w:type="dxa"/>
            <w:vAlign w:val="center"/>
          </w:tcPr>
          <w:p w:rsidR="00DB6BD2" w:rsidRPr="00AF213B" w:rsidRDefault="00DB6BD2" w:rsidP="00DB6BD2">
            <w:pPr>
              <w:rPr>
                <w:rFonts w:cs="Arial"/>
                <w:sz w:val="22"/>
                <w:szCs w:val="22"/>
              </w:rPr>
            </w:pPr>
            <w:r w:rsidRPr="00AF213B">
              <w:rPr>
                <w:rFonts w:cs="Arial"/>
                <w:sz w:val="22"/>
                <w:szCs w:val="22"/>
              </w:rPr>
              <w:t>Masse (Kg)</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98.65</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75.15</w:t>
            </w:r>
          </w:p>
        </w:tc>
      </w:tr>
      <w:tr w:rsidR="00AF213B" w:rsidRPr="00AF213B" w:rsidTr="003B5BF7">
        <w:trPr>
          <w:trHeight w:val="567"/>
        </w:trPr>
        <w:tc>
          <w:tcPr>
            <w:tcW w:w="3532" w:type="dxa"/>
            <w:vAlign w:val="center"/>
          </w:tcPr>
          <w:p w:rsidR="00DB6BD2" w:rsidRPr="00AF213B" w:rsidRDefault="00DB6BD2" w:rsidP="00DB6BD2">
            <w:pPr>
              <w:rPr>
                <w:rFonts w:cs="Arial"/>
                <w:sz w:val="22"/>
                <w:szCs w:val="22"/>
              </w:rPr>
            </w:pPr>
            <w:r w:rsidRPr="00AF213B">
              <w:rPr>
                <w:rFonts w:cs="Arial"/>
                <w:sz w:val="22"/>
                <w:szCs w:val="22"/>
              </w:rPr>
              <w:t>ATA concerné(s)</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ATA 29</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ATA 24</w:t>
            </w:r>
          </w:p>
        </w:tc>
      </w:tr>
      <w:tr w:rsidR="00AF213B" w:rsidRPr="00AF213B" w:rsidTr="00B36F14">
        <w:trPr>
          <w:trHeight w:val="567"/>
        </w:trPr>
        <w:tc>
          <w:tcPr>
            <w:tcW w:w="3532" w:type="dxa"/>
            <w:vAlign w:val="center"/>
          </w:tcPr>
          <w:p w:rsidR="00DB6BD2" w:rsidRPr="00AF213B" w:rsidRDefault="00DB6BD2" w:rsidP="00DB6BD2">
            <w:pPr>
              <w:rPr>
                <w:rFonts w:cs="Arial"/>
                <w:sz w:val="22"/>
                <w:szCs w:val="22"/>
              </w:rPr>
            </w:pPr>
            <w:r w:rsidRPr="00AF213B">
              <w:rPr>
                <w:rFonts w:cs="Arial"/>
                <w:sz w:val="22"/>
                <w:szCs w:val="22"/>
              </w:rPr>
              <w:t>Caractéristique</w:t>
            </w:r>
            <w:r w:rsidR="005A47D4" w:rsidRPr="00AF213B">
              <w:rPr>
                <w:rFonts w:cs="Arial"/>
                <w:sz w:val="22"/>
                <w:szCs w:val="22"/>
              </w:rPr>
              <w:t>s</w:t>
            </w:r>
            <w:r w:rsidRPr="00AF213B">
              <w:rPr>
                <w:rFonts w:cs="Arial"/>
                <w:sz w:val="22"/>
                <w:szCs w:val="22"/>
              </w:rPr>
              <w:t xml:space="preserve"> de l’alimentation  électrique nécessaire</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U=28V I=10A</w:t>
            </w:r>
          </w:p>
        </w:tc>
        <w:tc>
          <w:tcPr>
            <w:tcW w:w="3533" w:type="dxa"/>
            <w:tcBorders>
              <w:bottom w:val="single" w:sz="4" w:space="0" w:color="auto"/>
            </w:tcBorders>
            <w:vAlign w:val="center"/>
          </w:tcPr>
          <w:p w:rsidR="00DB6BD2" w:rsidRPr="00AF213B" w:rsidRDefault="00CA0812" w:rsidP="00CA0812">
            <w:pPr>
              <w:rPr>
                <w:rFonts w:cs="Arial"/>
                <w:sz w:val="22"/>
                <w:szCs w:val="22"/>
              </w:rPr>
            </w:pPr>
            <w:r w:rsidRPr="00AF213B">
              <w:rPr>
                <w:rFonts w:cs="Arial"/>
                <w:sz w:val="22"/>
                <w:szCs w:val="22"/>
              </w:rPr>
              <w:t xml:space="preserve">  </w:t>
            </w:r>
            <w:r w:rsidR="00DB6BD2" w:rsidRPr="00AF213B">
              <w:rPr>
                <w:rFonts w:cs="Arial"/>
                <w:sz w:val="22"/>
                <w:szCs w:val="22"/>
              </w:rPr>
              <w:t>U=28V I=125A</w:t>
            </w:r>
          </w:p>
        </w:tc>
      </w:tr>
      <w:tr w:rsidR="00AF213B" w:rsidRPr="00AF213B" w:rsidTr="00B36F14">
        <w:trPr>
          <w:trHeight w:val="567"/>
        </w:trPr>
        <w:tc>
          <w:tcPr>
            <w:tcW w:w="3532" w:type="dxa"/>
            <w:vAlign w:val="center"/>
          </w:tcPr>
          <w:p w:rsidR="00DB6BD2" w:rsidRPr="00AF213B" w:rsidRDefault="00DB6BD2" w:rsidP="00DB6BD2">
            <w:pPr>
              <w:rPr>
                <w:rFonts w:cs="Arial"/>
                <w:sz w:val="22"/>
                <w:szCs w:val="22"/>
              </w:rPr>
            </w:pPr>
            <w:r w:rsidRPr="00AF213B">
              <w:rPr>
                <w:rFonts w:cs="Arial"/>
                <w:sz w:val="22"/>
                <w:szCs w:val="22"/>
              </w:rPr>
              <w:t>Caractéristique</w:t>
            </w:r>
            <w:r w:rsidR="005A47D4" w:rsidRPr="00AF213B">
              <w:rPr>
                <w:rFonts w:cs="Arial"/>
                <w:sz w:val="22"/>
                <w:szCs w:val="22"/>
              </w:rPr>
              <w:t>s</w:t>
            </w:r>
            <w:r w:rsidRPr="00AF213B">
              <w:rPr>
                <w:rFonts w:cs="Arial"/>
                <w:sz w:val="22"/>
                <w:szCs w:val="22"/>
              </w:rPr>
              <w:t xml:space="preserve"> de l’alimentation  hydraulique nécessaire</w:t>
            </w:r>
          </w:p>
        </w:tc>
        <w:tc>
          <w:tcPr>
            <w:tcW w:w="3533" w:type="dxa"/>
            <w:shd w:val="clear" w:color="auto" w:fill="FFFFFF" w:themeFill="background1"/>
            <w:vAlign w:val="center"/>
          </w:tcPr>
          <w:p w:rsidR="00DB6BD2" w:rsidRPr="00AF213B" w:rsidRDefault="00DB6BD2" w:rsidP="00DB6BD2">
            <w:pPr>
              <w:jc w:val="center"/>
              <w:rPr>
                <w:rFonts w:cs="Arial"/>
                <w:sz w:val="22"/>
                <w:szCs w:val="22"/>
              </w:rPr>
            </w:pPr>
            <w:r w:rsidRPr="00AF213B">
              <w:rPr>
                <w:rFonts w:cs="Arial"/>
                <w:sz w:val="22"/>
                <w:szCs w:val="22"/>
              </w:rPr>
              <w:t>Q=20 l/min  P=175 bars</w:t>
            </w:r>
          </w:p>
        </w:tc>
        <w:tc>
          <w:tcPr>
            <w:tcW w:w="3533" w:type="dxa"/>
            <w:tcBorders>
              <w:tl2br w:val="single" w:sz="4" w:space="0" w:color="auto"/>
              <w:tr2bl w:val="single" w:sz="4" w:space="0" w:color="auto"/>
            </w:tcBorders>
            <w:shd w:val="clear" w:color="auto" w:fill="BFBFBF" w:themeFill="background1" w:themeFillShade="BF"/>
            <w:vAlign w:val="center"/>
          </w:tcPr>
          <w:p w:rsidR="00DB6BD2" w:rsidRPr="00AF213B" w:rsidRDefault="00DB6BD2" w:rsidP="00DB6BD2">
            <w:pPr>
              <w:jc w:val="center"/>
              <w:rPr>
                <w:rFonts w:cs="Arial"/>
                <w:sz w:val="22"/>
                <w:szCs w:val="22"/>
              </w:rPr>
            </w:pPr>
          </w:p>
        </w:tc>
      </w:tr>
      <w:tr w:rsidR="00AF213B" w:rsidRPr="00AF213B" w:rsidTr="003B5BF7">
        <w:trPr>
          <w:trHeight w:val="567"/>
        </w:trPr>
        <w:tc>
          <w:tcPr>
            <w:tcW w:w="3532" w:type="dxa"/>
            <w:vAlign w:val="center"/>
          </w:tcPr>
          <w:p w:rsidR="00DB6BD2" w:rsidRPr="00AF213B" w:rsidRDefault="00DB6BD2" w:rsidP="00DB6BD2">
            <w:pPr>
              <w:rPr>
                <w:rFonts w:cs="Arial"/>
                <w:sz w:val="22"/>
                <w:szCs w:val="22"/>
              </w:rPr>
            </w:pPr>
            <w:r w:rsidRPr="00AF213B">
              <w:rPr>
                <w:rFonts w:cs="Arial"/>
                <w:sz w:val="22"/>
                <w:szCs w:val="22"/>
              </w:rPr>
              <w:t>Intégration (fixations) prévue par le constructeur sur l’EC 145 (oui/non)</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oui</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oui</w:t>
            </w:r>
          </w:p>
        </w:tc>
      </w:tr>
      <w:tr w:rsidR="00AF213B" w:rsidRPr="00AF213B" w:rsidTr="003B5BF7">
        <w:trPr>
          <w:trHeight w:val="567"/>
        </w:trPr>
        <w:tc>
          <w:tcPr>
            <w:tcW w:w="3532" w:type="dxa"/>
            <w:vAlign w:val="center"/>
          </w:tcPr>
          <w:p w:rsidR="00DB6BD2" w:rsidRPr="00AF213B" w:rsidRDefault="00DB6BD2" w:rsidP="00DB6BD2">
            <w:pPr>
              <w:rPr>
                <w:rFonts w:cs="Arial"/>
                <w:sz w:val="22"/>
                <w:szCs w:val="22"/>
              </w:rPr>
            </w:pPr>
            <w:r w:rsidRPr="00AF213B">
              <w:rPr>
                <w:rFonts w:cs="Arial"/>
                <w:sz w:val="22"/>
                <w:szCs w:val="22"/>
              </w:rPr>
              <w:t>Modification masse et centrage (oui/non)</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oui</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oui</w:t>
            </w:r>
          </w:p>
        </w:tc>
      </w:tr>
      <w:tr w:rsidR="00AF213B" w:rsidRPr="00AF213B" w:rsidTr="003B5BF7">
        <w:trPr>
          <w:trHeight w:val="567"/>
        </w:trPr>
        <w:tc>
          <w:tcPr>
            <w:tcW w:w="3532" w:type="dxa"/>
            <w:vAlign w:val="center"/>
          </w:tcPr>
          <w:p w:rsidR="00DB6BD2" w:rsidRPr="00AF213B" w:rsidRDefault="00DB6BD2" w:rsidP="00DB6BD2">
            <w:pPr>
              <w:rPr>
                <w:rFonts w:cs="Arial"/>
                <w:sz w:val="22"/>
                <w:szCs w:val="22"/>
              </w:rPr>
            </w:pPr>
            <w:r w:rsidRPr="00AF213B">
              <w:rPr>
                <w:rFonts w:cs="Arial"/>
                <w:sz w:val="22"/>
                <w:szCs w:val="22"/>
              </w:rPr>
              <w:t>Perturbation aérodynamique</w:t>
            </w:r>
          </w:p>
          <w:p w:rsidR="00DB6BD2" w:rsidRPr="00AF213B" w:rsidRDefault="00DB6BD2" w:rsidP="00DB6BD2">
            <w:pPr>
              <w:rPr>
                <w:rFonts w:cs="Arial"/>
                <w:sz w:val="22"/>
                <w:szCs w:val="22"/>
              </w:rPr>
            </w:pPr>
            <w:r w:rsidRPr="00AF213B">
              <w:rPr>
                <w:rFonts w:cs="Arial"/>
                <w:sz w:val="22"/>
                <w:szCs w:val="22"/>
              </w:rPr>
              <w:t>(oui/non)</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oui</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oui</w:t>
            </w:r>
          </w:p>
        </w:tc>
      </w:tr>
      <w:tr w:rsidR="00AF213B" w:rsidRPr="00AF213B" w:rsidTr="003B5BF7">
        <w:trPr>
          <w:trHeight w:val="567"/>
        </w:trPr>
        <w:tc>
          <w:tcPr>
            <w:tcW w:w="3532" w:type="dxa"/>
            <w:vAlign w:val="center"/>
          </w:tcPr>
          <w:p w:rsidR="00DB6BD2" w:rsidRPr="00AF213B" w:rsidRDefault="00DB6BD2" w:rsidP="00DB6BD2">
            <w:pPr>
              <w:rPr>
                <w:rFonts w:cs="Arial"/>
                <w:sz w:val="22"/>
                <w:szCs w:val="22"/>
              </w:rPr>
            </w:pPr>
            <w:r w:rsidRPr="00AF213B">
              <w:rPr>
                <w:rFonts w:cs="Arial"/>
                <w:sz w:val="22"/>
                <w:szCs w:val="22"/>
              </w:rPr>
              <w:t>Masse maxi hélitreuillable</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270 kg</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270 kg</w:t>
            </w:r>
          </w:p>
        </w:tc>
      </w:tr>
      <w:tr w:rsidR="00AF213B" w:rsidRPr="00AF213B" w:rsidTr="00B36F14">
        <w:trPr>
          <w:trHeight w:val="567"/>
        </w:trPr>
        <w:tc>
          <w:tcPr>
            <w:tcW w:w="3532" w:type="dxa"/>
            <w:vAlign w:val="center"/>
          </w:tcPr>
          <w:p w:rsidR="00DB6BD2" w:rsidRPr="00AF213B" w:rsidRDefault="00DB6BD2" w:rsidP="00DB6BD2">
            <w:pPr>
              <w:rPr>
                <w:rFonts w:cs="Arial"/>
                <w:sz w:val="22"/>
                <w:szCs w:val="22"/>
              </w:rPr>
            </w:pPr>
            <w:r w:rsidRPr="00AF213B">
              <w:rPr>
                <w:rFonts w:cs="Arial"/>
                <w:sz w:val="22"/>
                <w:szCs w:val="22"/>
              </w:rPr>
              <w:t>BUS électrique prévue  pour le Kit sur l’EC 145 (Oui / Non)</w:t>
            </w:r>
          </w:p>
        </w:tc>
        <w:tc>
          <w:tcPr>
            <w:tcW w:w="3533" w:type="dxa"/>
            <w:vAlign w:val="center"/>
          </w:tcPr>
          <w:p w:rsidR="00DB6BD2" w:rsidRPr="00AF213B" w:rsidRDefault="00DB6BD2" w:rsidP="00DB6BD2">
            <w:pPr>
              <w:jc w:val="center"/>
              <w:rPr>
                <w:rFonts w:cs="Arial"/>
                <w:sz w:val="22"/>
                <w:szCs w:val="22"/>
              </w:rPr>
            </w:pPr>
            <w:r w:rsidRPr="00AF213B">
              <w:rPr>
                <w:rFonts w:cs="Arial"/>
                <w:sz w:val="22"/>
                <w:szCs w:val="22"/>
              </w:rPr>
              <w:t>oui</w:t>
            </w:r>
          </w:p>
        </w:tc>
        <w:tc>
          <w:tcPr>
            <w:tcW w:w="3533" w:type="dxa"/>
            <w:tcBorders>
              <w:bottom w:val="single" w:sz="4" w:space="0" w:color="auto"/>
            </w:tcBorders>
            <w:vAlign w:val="center"/>
          </w:tcPr>
          <w:p w:rsidR="00DB6BD2" w:rsidRPr="00AF213B" w:rsidRDefault="00DB6BD2" w:rsidP="00DB6BD2">
            <w:pPr>
              <w:jc w:val="center"/>
              <w:rPr>
                <w:rFonts w:cs="Arial"/>
                <w:sz w:val="22"/>
                <w:szCs w:val="22"/>
              </w:rPr>
            </w:pPr>
            <w:r w:rsidRPr="00AF213B">
              <w:rPr>
                <w:rFonts w:cs="Arial"/>
                <w:sz w:val="22"/>
                <w:szCs w:val="22"/>
              </w:rPr>
              <w:t>oui</w:t>
            </w:r>
          </w:p>
        </w:tc>
      </w:tr>
      <w:tr w:rsidR="00AF213B" w:rsidRPr="00AF213B" w:rsidTr="00B36F14">
        <w:trPr>
          <w:trHeight w:val="567"/>
        </w:trPr>
        <w:tc>
          <w:tcPr>
            <w:tcW w:w="3532" w:type="dxa"/>
            <w:vAlign w:val="center"/>
          </w:tcPr>
          <w:p w:rsidR="00DB6BD2" w:rsidRPr="00AF213B" w:rsidRDefault="00DB6BD2" w:rsidP="00DB6BD2">
            <w:pPr>
              <w:rPr>
                <w:rFonts w:cs="Arial"/>
                <w:sz w:val="22"/>
                <w:szCs w:val="22"/>
              </w:rPr>
            </w:pPr>
            <w:r w:rsidRPr="00AF213B">
              <w:rPr>
                <w:rFonts w:cs="Arial"/>
                <w:sz w:val="22"/>
                <w:szCs w:val="22"/>
              </w:rPr>
              <w:t>Circuit hydraulique spécifique au treuil  prévu par le constructeur (Oui / Non)</w:t>
            </w:r>
          </w:p>
        </w:tc>
        <w:tc>
          <w:tcPr>
            <w:tcW w:w="3533" w:type="dxa"/>
            <w:shd w:val="clear" w:color="auto" w:fill="FFFFFF" w:themeFill="background1"/>
            <w:vAlign w:val="center"/>
          </w:tcPr>
          <w:p w:rsidR="00DB6BD2" w:rsidRPr="00AF213B" w:rsidRDefault="00DB6BD2" w:rsidP="00DB6BD2">
            <w:pPr>
              <w:jc w:val="center"/>
              <w:rPr>
                <w:rFonts w:cs="Arial"/>
                <w:sz w:val="22"/>
                <w:szCs w:val="22"/>
              </w:rPr>
            </w:pPr>
            <w:r w:rsidRPr="00AF213B">
              <w:rPr>
                <w:rFonts w:cs="Arial"/>
                <w:sz w:val="22"/>
                <w:szCs w:val="22"/>
              </w:rPr>
              <w:t>non</w:t>
            </w:r>
          </w:p>
        </w:tc>
        <w:tc>
          <w:tcPr>
            <w:tcW w:w="3533" w:type="dxa"/>
            <w:tcBorders>
              <w:tl2br w:val="single" w:sz="4" w:space="0" w:color="auto"/>
              <w:tr2bl w:val="single" w:sz="4" w:space="0" w:color="auto"/>
            </w:tcBorders>
            <w:shd w:val="clear" w:color="auto" w:fill="BFBFBF" w:themeFill="background1" w:themeFillShade="BF"/>
            <w:vAlign w:val="center"/>
          </w:tcPr>
          <w:p w:rsidR="00DB6BD2" w:rsidRPr="00AF213B" w:rsidRDefault="00DB6BD2" w:rsidP="00DB6BD2">
            <w:pPr>
              <w:jc w:val="center"/>
              <w:rPr>
                <w:rFonts w:cs="Arial"/>
                <w:sz w:val="22"/>
                <w:szCs w:val="22"/>
              </w:rPr>
            </w:pPr>
          </w:p>
        </w:tc>
      </w:tr>
    </w:tbl>
    <w:p w:rsidR="004129DE" w:rsidRPr="00AF213B" w:rsidRDefault="004129DE" w:rsidP="004129DE">
      <w:pPr>
        <w:pStyle w:val="Paragraphedeliste"/>
        <w:rPr>
          <w:rFonts w:cs="Arial"/>
          <w:sz w:val="22"/>
          <w:szCs w:val="22"/>
        </w:rPr>
      </w:pPr>
    </w:p>
    <w:p w:rsidR="004129DE" w:rsidRPr="00AF213B" w:rsidRDefault="004129DE" w:rsidP="004129DE">
      <w:pPr>
        <w:pStyle w:val="Paragraphedeliste"/>
        <w:rPr>
          <w:rFonts w:cs="Arial"/>
          <w:sz w:val="22"/>
          <w:szCs w:val="22"/>
        </w:rPr>
      </w:pPr>
      <w:r w:rsidRPr="00AF213B">
        <w:rPr>
          <w:rFonts w:cs="Arial"/>
          <w:sz w:val="22"/>
          <w:szCs w:val="22"/>
        </w:rPr>
        <w:t>Q1.5 à 1.7</w:t>
      </w:r>
      <w:r w:rsidR="006760C8" w:rsidRPr="00AF213B">
        <w:rPr>
          <w:rFonts w:cs="Arial"/>
          <w:sz w:val="22"/>
          <w:szCs w:val="22"/>
        </w:rPr>
        <w:t xml:space="preserve"> Tableau 2</w:t>
      </w:r>
    </w:p>
    <w:tbl>
      <w:tblPr>
        <w:tblStyle w:val="Grilledutableau"/>
        <w:tblW w:w="10598" w:type="dxa"/>
        <w:tblLook w:val="04A0" w:firstRow="1" w:lastRow="0" w:firstColumn="1" w:lastColumn="0" w:noHBand="0" w:noVBand="1"/>
      </w:tblPr>
      <w:tblGrid>
        <w:gridCol w:w="3510"/>
        <w:gridCol w:w="2362"/>
        <w:gridCol w:w="2363"/>
        <w:gridCol w:w="2363"/>
      </w:tblGrid>
      <w:tr w:rsidR="00AF213B" w:rsidRPr="00AF213B" w:rsidTr="003B5BF7">
        <w:tc>
          <w:tcPr>
            <w:tcW w:w="3510" w:type="dxa"/>
          </w:tcPr>
          <w:p w:rsidR="004129DE" w:rsidRPr="00AF213B" w:rsidRDefault="004129DE" w:rsidP="003B5BF7">
            <w:pPr>
              <w:rPr>
                <w:rFonts w:cs="Arial"/>
                <w:sz w:val="22"/>
                <w:szCs w:val="22"/>
              </w:rPr>
            </w:pPr>
          </w:p>
        </w:tc>
        <w:tc>
          <w:tcPr>
            <w:tcW w:w="2362" w:type="dxa"/>
          </w:tcPr>
          <w:p w:rsidR="004129DE" w:rsidRPr="00AF213B" w:rsidRDefault="004129DE" w:rsidP="003B5BF7">
            <w:pPr>
              <w:jc w:val="center"/>
              <w:rPr>
                <w:rFonts w:cs="Arial"/>
                <w:sz w:val="22"/>
                <w:szCs w:val="22"/>
              </w:rPr>
            </w:pPr>
            <w:r w:rsidRPr="00AF213B">
              <w:rPr>
                <w:rFonts w:cs="Arial"/>
                <w:sz w:val="22"/>
                <w:szCs w:val="22"/>
              </w:rPr>
              <w:t>EC 145</w:t>
            </w:r>
          </w:p>
        </w:tc>
        <w:tc>
          <w:tcPr>
            <w:tcW w:w="2363" w:type="dxa"/>
          </w:tcPr>
          <w:p w:rsidR="004129DE" w:rsidRPr="00AF213B" w:rsidRDefault="004129DE" w:rsidP="003B5BF7">
            <w:pPr>
              <w:jc w:val="center"/>
              <w:rPr>
                <w:rFonts w:cs="Arial"/>
                <w:sz w:val="22"/>
                <w:szCs w:val="22"/>
              </w:rPr>
            </w:pPr>
            <w:r w:rsidRPr="00AF213B">
              <w:rPr>
                <w:rFonts w:cs="Arial"/>
                <w:sz w:val="22"/>
                <w:szCs w:val="22"/>
              </w:rPr>
              <w:t>EC 145 + Kit Treuil hydraulique électrique</w:t>
            </w:r>
          </w:p>
        </w:tc>
        <w:tc>
          <w:tcPr>
            <w:tcW w:w="2363" w:type="dxa"/>
          </w:tcPr>
          <w:p w:rsidR="004129DE" w:rsidRPr="00AF213B" w:rsidRDefault="004129DE" w:rsidP="003B5BF7">
            <w:pPr>
              <w:jc w:val="center"/>
              <w:rPr>
                <w:rFonts w:cs="Arial"/>
                <w:sz w:val="22"/>
                <w:szCs w:val="22"/>
              </w:rPr>
            </w:pPr>
            <w:r w:rsidRPr="00AF213B">
              <w:rPr>
                <w:rFonts w:cs="Arial"/>
                <w:sz w:val="22"/>
                <w:szCs w:val="22"/>
              </w:rPr>
              <w:t>EC 145 + Kit Treuil électrique</w:t>
            </w:r>
          </w:p>
        </w:tc>
      </w:tr>
      <w:tr w:rsidR="004129DE" w:rsidRPr="00AF213B" w:rsidTr="003B5BF7">
        <w:trPr>
          <w:trHeight w:val="868"/>
        </w:trPr>
        <w:tc>
          <w:tcPr>
            <w:tcW w:w="3510" w:type="dxa"/>
          </w:tcPr>
          <w:p w:rsidR="004129DE" w:rsidRPr="00AF213B" w:rsidRDefault="004129DE" w:rsidP="003B5BF7">
            <w:pPr>
              <w:rPr>
                <w:rFonts w:cs="Arial"/>
                <w:sz w:val="22"/>
                <w:szCs w:val="22"/>
              </w:rPr>
            </w:pPr>
          </w:p>
          <w:p w:rsidR="004129DE" w:rsidRPr="00AF213B" w:rsidRDefault="004129DE" w:rsidP="003B5BF7">
            <w:pPr>
              <w:rPr>
                <w:rFonts w:cs="Arial"/>
                <w:sz w:val="22"/>
                <w:szCs w:val="22"/>
              </w:rPr>
            </w:pPr>
            <w:r w:rsidRPr="00AF213B">
              <w:rPr>
                <w:rFonts w:cs="Arial"/>
                <w:sz w:val="22"/>
                <w:szCs w:val="22"/>
              </w:rPr>
              <w:t>Force de portance calculée</w:t>
            </w:r>
          </w:p>
        </w:tc>
        <w:tc>
          <w:tcPr>
            <w:tcW w:w="2362" w:type="dxa"/>
          </w:tcPr>
          <w:p w:rsidR="004129DE" w:rsidRPr="00AF213B" w:rsidRDefault="004129DE" w:rsidP="003B5BF7">
            <w:pPr>
              <w:rPr>
                <w:rFonts w:cs="Arial"/>
                <w:sz w:val="22"/>
                <w:szCs w:val="22"/>
              </w:rPr>
            </w:pPr>
          </w:p>
          <w:p w:rsidR="004129DE" w:rsidRPr="00AF213B" w:rsidRDefault="004129DE" w:rsidP="003B5BF7">
            <w:pPr>
              <w:rPr>
                <w:rFonts w:cs="Arial"/>
                <w:sz w:val="22"/>
                <w:szCs w:val="22"/>
              </w:rPr>
            </w:pPr>
            <w:r w:rsidRPr="00AF213B">
              <w:rPr>
                <w:rFonts w:cs="Arial"/>
                <w:sz w:val="22"/>
                <w:szCs w:val="22"/>
              </w:rPr>
              <w:t>F</w:t>
            </w:r>
            <w:r w:rsidRPr="00AF213B">
              <w:rPr>
                <w:rFonts w:cs="Arial"/>
                <w:sz w:val="22"/>
                <w:szCs w:val="22"/>
                <w:vertAlign w:val="subscript"/>
              </w:rPr>
              <w:t xml:space="preserve">s </w:t>
            </w:r>
            <w:r w:rsidRPr="00AF213B">
              <w:rPr>
                <w:rFonts w:cs="Arial"/>
                <w:sz w:val="22"/>
                <w:szCs w:val="22"/>
              </w:rPr>
              <w:t>= 78067 N</w:t>
            </w:r>
          </w:p>
          <w:p w:rsidR="004129DE" w:rsidRPr="00AF213B" w:rsidRDefault="004129DE" w:rsidP="003B5BF7">
            <w:pPr>
              <w:rPr>
                <w:rFonts w:cs="Arial"/>
                <w:sz w:val="22"/>
                <w:szCs w:val="22"/>
              </w:rPr>
            </w:pPr>
          </w:p>
        </w:tc>
        <w:tc>
          <w:tcPr>
            <w:tcW w:w="2363" w:type="dxa"/>
          </w:tcPr>
          <w:p w:rsidR="004129DE" w:rsidRPr="00AF213B" w:rsidRDefault="004129DE" w:rsidP="003B5BF7">
            <w:pPr>
              <w:rPr>
                <w:rFonts w:cs="Arial"/>
                <w:sz w:val="22"/>
                <w:szCs w:val="22"/>
              </w:rPr>
            </w:pPr>
          </w:p>
          <w:p w:rsidR="004129DE" w:rsidRPr="00AF213B" w:rsidRDefault="004129DE" w:rsidP="003B5BF7">
            <w:pPr>
              <w:rPr>
                <w:rFonts w:cs="Arial"/>
                <w:sz w:val="22"/>
                <w:szCs w:val="22"/>
              </w:rPr>
            </w:pPr>
            <w:r w:rsidRPr="00AF213B">
              <w:rPr>
                <w:rFonts w:cs="Arial"/>
                <w:sz w:val="22"/>
                <w:szCs w:val="22"/>
              </w:rPr>
              <w:t>F</w:t>
            </w:r>
            <w:r w:rsidRPr="00AF213B">
              <w:rPr>
                <w:rFonts w:cs="Arial"/>
                <w:sz w:val="22"/>
                <w:szCs w:val="22"/>
                <w:vertAlign w:val="subscript"/>
              </w:rPr>
              <w:t xml:space="preserve">T.élec  </w:t>
            </w:r>
            <w:r w:rsidRPr="00AF213B">
              <w:rPr>
                <w:rFonts w:cs="Arial"/>
                <w:sz w:val="22"/>
                <w:szCs w:val="22"/>
              </w:rPr>
              <w:t>= 38</w:t>
            </w:r>
            <w:r w:rsidR="00F67176" w:rsidRPr="00AF213B">
              <w:rPr>
                <w:rFonts w:cs="Arial"/>
                <w:sz w:val="22"/>
                <w:szCs w:val="22"/>
              </w:rPr>
              <w:t>785</w:t>
            </w:r>
            <w:r w:rsidRPr="00AF213B">
              <w:rPr>
                <w:rFonts w:cs="Arial"/>
                <w:sz w:val="20"/>
              </w:rPr>
              <w:t xml:space="preserve"> N</w:t>
            </w:r>
          </w:p>
          <w:p w:rsidR="004129DE" w:rsidRPr="00AF213B" w:rsidRDefault="004129DE" w:rsidP="003B5BF7">
            <w:pPr>
              <w:rPr>
                <w:rFonts w:cs="Arial"/>
                <w:sz w:val="22"/>
                <w:szCs w:val="22"/>
              </w:rPr>
            </w:pPr>
          </w:p>
        </w:tc>
        <w:tc>
          <w:tcPr>
            <w:tcW w:w="2363" w:type="dxa"/>
          </w:tcPr>
          <w:p w:rsidR="004129DE" w:rsidRPr="00AF213B" w:rsidRDefault="004129DE" w:rsidP="003B5BF7">
            <w:pPr>
              <w:rPr>
                <w:rFonts w:cs="Arial"/>
                <w:sz w:val="22"/>
                <w:szCs w:val="22"/>
              </w:rPr>
            </w:pPr>
          </w:p>
          <w:p w:rsidR="004129DE" w:rsidRPr="00AF213B" w:rsidRDefault="004129DE" w:rsidP="003B5BF7">
            <w:pPr>
              <w:rPr>
                <w:rFonts w:cs="Arial"/>
                <w:sz w:val="22"/>
                <w:szCs w:val="22"/>
              </w:rPr>
            </w:pPr>
            <w:r w:rsidRPr="00AF213B">
              <w:rPr>
                <w:rFonts w:cs="Arial"/>
                <w:sz w:val="22"/>
                <w:szCs w:val="22"/>
              </w:rPr>
              <w:t>F</w:t>
            </w:r>
            <w:r w:rsidRPr="00AF213B">
              <w:rPr>
                <w:rFonts w:cs="Arial"/>
                <w:sz w:val="22"/>
                <w:szCs w:val="22"/>
                <w:vertAlign w:val="subscript"/>
              </w:rPr>
              <w:t xml:space="preserve">T.Hyd  </w:t>
            </w:r>
            <w:r w:rsidRPr="00AF213B">
              <w:rPr>
                <w:rFonts w:cs="Arial"/>
                <w:sz w:val="22"/>
                <w:szCs w:val="22"/>
              </w:rPr>
              <w:t>=38555 N</w:t>
            </w:r>
          </w:p>
          <w:p w:rsidR="004129DE" w:rsidRPr="00AF213B" w:rsidRDefault="004129DE" w:rsidP="003B5BF7">
            <w:pPr>
              <w:rPr>
                <w:rFonts w:cs="Arial"/>
                <w:sz w:val="22"/>
                <w:szCs w:val="22"/>
              </w:rPr>
            </w:pPr>
          </w:p>
        </w:tc>
      </w:tr>
    </w:tbl>
    <w:p w:rsidR="002F7533" w:rsidRPr="00AF213B" w:rsidRDefault="002F7533" w:rsidP="002F7533">
      <w:pPr>
        <w:rPr>
          <w:rFonts w:cs="Arial"/>
          <w:sz w:val="22"/>
          <w:szCs w:val="22"/>
        </w:rPr>
      </w:pPr>
    </w:p>
    <w:p w:rsidR="00EE21B7" w:rsidRPr="00AF213B" w:rsidRDefault="00EE21B7" w:rsidP="007B1F7D">
      <w:pPr>
        <w:pBdr>
          <w:bottom w:val="single" w:sz="4" w:space="1" w:color="auto"/>
        </w:pBdr>
        <w:rPr>
          <w:rFonts w:cs="Arial"/>
          <w:sz w:val="22"/>
          <w:szCs w:val="22"/>
        </w:rPr>
      </w:pPr>
    </w:p>
    <w:p w:rsidR="00C6706E" w:rsidRPr="00AF213B" w:rsidRDefault="00C6706E" w:rsidP="00C6706E">
      <w:pPr>
        <w:rPr>
          <w:rFonts w:cs="Arial"/>
          <w:sz w:val="22"/>
          <w:szCs w:val="22"/>
          <w:u w:val="single"/>
        </w:rPr>
      </w:pPr>
    </w:p>
    <w:p w:rsidR="00C6706E" w:rsidRPr="00AF213B" w:rsidRDefault="00C6706E" w:rsidP="00C6706E">
      <w:pPr>
        <w:rPr>
          <w:rFonts w:cs="Arial"/>
          <w:sz w:val="22"/>
          <w:szCs w:val="22"/>
          <w:u w:val="single"/>
        </w:rPr>
      </w:pPr>
      <w:r w:rsidRPr="00AF213B">
        <w:rPr>
          <w:rFonts w:cs="Arial"/>
          <w:sz w:val="22"/>
          <w:szCs w:val="22"/>
          <w:u w:val="single"/>
        </w:rPr>
        <w:t>Bilan énergétique : Q1.1</w:t>
      </w:r>
      <w:r w:rsidR="00BD7720" w:rsidRPr="00AF213B">
        <w:rPr>
          <w:rFonts w:cs="Arial"/>
          <w:sz w:val="22"/>
          <w:szCs w:val="22"/>
          <w:u w:val="single"/>
        </w:rPr>
        <w:t>3</w:t>
      </w:r>
      <w:r w:rsidRPr="00AF213B">
        <w:rPr>
          <w:rFonts w:cs="Arial"/>
          <w:sz w:val="22"/>
          <w:szCs w:val="22"/>
          <w:u w:val="single"/>
        </w:rPr>
        <w:t xml:space="preserve"> à Q1.19</w:t>
      </w:r>
      <w:r w:rsidR="006760C8" w:rsidRPr="00AF213B">
        <w:rPr>
          <w:rFonts w:cs="Arial"/>
          <w:sz w:val="22"/>
          <w:szCs w:val="22"/>
          <w:u w:val="single"/>
        </w:rPr>
        <w:t xml:space="preserve"> </w:t>
      </w:r>
      <w:r w:rsidR="006760C8" w:rsidRPr="00AF213B">
        <w:rPr>
          <w:rFonts w:cs="Arial"/>
          <w:sz w:val="22"/>
          <w:szCs w:val="22"/>
        </w:rPr>
        <w:t>Tableaux 3 et 4</w:t>
      </w:r>
    </w:p>
    <w:p w:rsidR="00C6706E" w:rsidRPr="00AF213B" w:rsidRDefault="00C6706E" w:rsidP="00C6706E">
      <w:pPr>
        <w:rPr>
          <w:rFonts w:cs="Arial"/>
          <w:sz w:val="22"/>
          <w:szCs w:val="22"/>
          <w:u w:val="single"/>
        </w:rPr>
      </w:pPr>
    </w:p>
    <w:tbl>
      <w:tblPr>
        <w:tblStyle w:val="Grilledutableau"/>
        <w:tblW w:w="10620" w:type="dxa"/>
        <w:tblLayout w:type="fixed"/>
        <w:tblLook w:val="04A0" w:firstRow="1" w:lastRow="0" w:firstColumn="1" w:lastColumn="0" w:noHBand="0" w:noVBand="1"/>
      </w:tblPr>
      <w:tblGrid>
        <w:gridCol w:w="817"/>
        <w:gridCol w:w="2977"/>
        <w:gridCol w:w="1276"/>
        <w:gridCol w:w="236"/>
        <w:gridCol w:w="863"/>
        <w:gridCol w:w="2842"/>
        <w:gridCol w:w="1609"/>
      </w:tblGrid>
      <w:tr w:rsidR="00AF213B" w:rsidRPr="00AF213B" w:rsidTr="003B5BF7">
        <w:tc>
          <w:tcPr>
            <w:tcW w:w="817" w:type="dxa"/>
            <w:tcBorders>
              <w:top w:val="nil"/>
              <w:left w:val="nil"/>
            </w:tcBorders>
            <w:vAlign w:val="center"/>
          </w:tcPr>
          <w:p w:rsidR="00C6706E" w:rsidRPr="00AF213B" w:rsidRDefault="00C6706E" w:rsidP="003B5BF7">
            <w:pPr>
              <w:jc w:val="center"/>
              <w:rPr>
                <w:rFonts w:cs="Arial"/>
                <w:sz w:val="22"/>
                <w:szCs w:val="22"/>
              </w:rPr>
            </w:pPr>
          </w:p>
        </w:tc>
        <w:tc>
          <w:tcPr>
            <w:tcW w:w="4253" w:type="dxa"/>
            <w:gridSpan w:val="2"/>
            <w:vAlign w:val="center"/>
          </w:tcPr>
          <w:p w:rsidR="00C6706E" w:rsidRPr="00AF213B" w:rsidRDefault="00C6706E" w:rsidP="003B5BF7">
            <w:pPr>
              <w:jc w:val="center"/>
              <w:rPr>
                <w:rFonts w:cs="Arial"/>
                <w:sz w:val="22"/>
                <w:szCs w:val="22"/>
              </w:rPr>
            </w:pPr>
            <w:r w:rsidRPr="00AF213B">
              <w:rPr>
                <w:rFonts w:cs="Arial"/>
                <w:sz w:val="22"/>
                <w:szCs w:val="22"/>
              </w:rPr>
              <w:t>Hydraulique</w:t>
            </w:r>
          </w:p>
        </w:tc>
        <w:tc>
          <w:tcPr>
            <w:tcW w:w="236" w:type="dxa"/>
            <w:tcBorders>
              <w:top w:val="nil"/>
              <w:bottom w:val="nil"/>
            </w:tcBorders>
            <w:vAlign w:val="center"/>
          </w:tcPr>
          <w:p w:rsidR="00C6706E" w:rsidRPr="00AF213B" w:rsidRDefault="00C6706E" w:rsidP="003B5BF7">
            <w:pPr>
              <w:jc w:val="center"/>
              <w:rPr>
                <w:rFonts w:cs="Arial"/>
                <w:sz w:val="22"/>
                <w:szCs w:val="22"/>
              </w:rPr>
            </w:pPr>
          </w:p>
        </w:tc>
        <w:tc>
          <w:tcPr>
            <w:tcW w:w="863" w:type="dxa"/>
            <w:vAlign w:val="center"/>
          </w:tcPr>
          <w:p w:rsidR="00C6706E" w:rsidRPr="00AF213B" w:rsidRDefault="00C6706E" w:rsidP="003B5BF7">
            <w:pPr>
              <w:jc w:val="center"/>
              <w:rPr>
                <w:rFonts w:cs="Arial"/>
                <w:sz w:val="22"/>
                <w:szCs w:val="22"/>
              </w:rPr>
            </w:pPr>
          </w:p>
        </w:tc>
        <w:tc>
          <w:tcPr>
            <w:tcW w:w="4451" w:type="dxa"/>
            <w:gridSpan w:val="2"/>
            <w:vAlign w:val="center"/>
          </w:tcPr>
          <w:p w:rsidR="00C6706E" w:rsidRPr="00AF213B" w:rsidRDefault="00C6706E" w:rsidP="003B5BF7">
            <w:pPr>
              <w:jc w:val="center"/>
              <w:rPr>
                <w:rFonts w:cs="Arial"/>
                <w:sz w:val="22"/>
                <w:szCs w:val="22"/>
              </w:rPr>
            </w:pPr>
            <w:r w:rsidRPr="00AF213B">
              <w:rPr>
                <w:rFonts w:cs="Arial"/>
                <w:sz w:val="22"/>
                <w:szCs w:val="22"/>
              </w:rPr>
              <w:t>Electrique</w:t>
            </w:r>
          </w:p>
        </w:tc>
      </w:tr>
      <w:tr w:rsidR="00AF213B" w:rsidRPr="00AF213B" w:rsidTr="003B5BF7">
        <w:tc>
          <w:tcPr>
            <w:tcW w:w="817" w:type="dxa"/>
            <w:vAlign w:val="center"/>
          </w:tcPr>
          <w:p w:rsidR="00C6706E" w:rsidRPr="00AF213B" w:rsidRDefault="00C6706E" w:rsidP="003B5BF7">
            <w:pPr>
              <w:jc w:val="center"/>
              <w:rPr>
                <w:rFonts w:cs="Arial"/>
                <w:sz w:val="20"/>
                <w:szCs w:val="22"/>
              </w:rPr>
            </w:pPr>
            <w:r w:rsidRPr="00AF213B">
              <w:rPr>
                <w:rFonts w:cs="Arial"/>
                <w:sz w:val="20"/>
                <w:szCs w:val="22"/>
              </w:rPr>
              <w:t>Q.1.13</w:t>
            </w:r>
          </w:p>
        </w:tc>
        <w:tc>
          <w:tcPr>
            <w:tcW w:w="2977" w:type="dxa"/>
            <w:vAlign w:val="center"/>
          </w:tcPr>
          <w:p w:rsidR="00C6706E" w:rsidRPr="00AF213B" w:rsidRDefault="00C6706E" w:rsidP="003B5BF7">
            <w:pPr>
              <w:jc w:val="center"/>
              <w:rPr>
                <w:rFonts w:cs="Arial"/>
                <w:sz w:val="22"/>
                <w:szCs w:val="22"/>
              </w:rPr>
            </w:pPr>
            <w:r w:rsidRPr="00AF213B">
              <w:rPr>
                <w:rFonts w:cs="Arial"/>
                <w:sz w:val="22"/>
                <w:szCs w:val="22"/>
              </w:rPr>
              <w:t>Puissance totale générée</w:t>
            </w:r>
          </w:p>
        </w:tc>
        <w:tc>
          <w:tcPr>
            <w:tcW w:w="1276" w:type="dxa"/>
            <w:vAlign w:val="center"/>
          </w:tcPr>
          <w:p w:rsidR="00C6706E" w:rsidRPr="00AF213B" w:rsidRDefault="00C6706E" w:rsidP="003B5BF7">
            <w:pPr>
              <w:jc w:val="center"/>
              <w:rPr>
                <w:rFonts w:cs="Arial"/>
                <w:sz w:val="22"/>
                <w:szCs w:val="22"/>
              </w:rPr>
            </w:pPr>
            <w:r w:rsidRPr="00AF213B">
              <w:rPr>
                <w:rFonts w:cs="Arial"/>
                <w:sz w:val="22"/>
                <w:szCs w:val="22"/>
              </w:rPr>
              <w:t>2781 W</w:t>
            </w:r>
          </w:p>
          <w:p w:rsidR="00C6706E" w:rsidRPr="00AF213B" w:rsidRDefault="00C6706E" w:rsidP="003B5BF7">
            <w:pPr>
              <w:jc w:val="center"/>
              <w:rPr>
                <w:rFonts w:cs="Arial"/>
                <w:sz w:val="22"/>
                <w:szCs w:val="22"/>
              </w:rPr>
            </w:pPr>
          </w:p>
        </w:tc>
        <w:tc>
          <w:tcPr>
            <w:tcW w:w="236" w:type="dxa"/>
            <w:tcBorders>
              <w:top w:val="nil"/>
              <w:bottom w:val="nil"/>
            </w:tcBorders>
            <w:vAlign w:val="center"/>
          </w:tcPr>
          <w:p w:rsidR="00C6706E" w:rsidRPr="00AF213B" w:rsidRDefault="00C6706E" w:rsidP="003B5BF7">
            <w:pPr>
              <w:jc w:val="center"/>
              <w:rPr>
                <w:rFonts w:cs="Arial"/>
                <w:sz w:val="22"/>
                <w:szCs w:val="22"/>
              </w:rPr>
            </w:pPr>
          </w:p>
        </w:tc>
        <w:tc>
          <w:tcPr>
            <w:tcW w:w="863" w:type="dxa"/>
            <w:vAlign w:val="center"/>
          </w:tcPr>
          <w:p w:rsidR="00C6706E" w:rsidRPr="00AF213B" w:rsidRDefault="00C6706E" w:rsidP="003B5BF7">
            <w:pPr>
              <w:jc w:val="center"/>
              <w:rPr>
                <w:rFonts w:cs="Arial"/>
                <w:sz w:val="20"/>
                <w:szCs w:val="22"/>
              </w:rPr>
            </w:pPr>
            <w:r w:rsidRPr="00AF213B">
              <w:rPr>
                <w:rFonts w:cs="Arial"/>
                <w:sz w:val="20"/>
                <w:szCs w:val="22"/>
              </w:rPr>
              <w:t>Q.1.17</w:t>
            </w:r>
          </w:p>
        </w:tc>
        <w:tc>
          <w:tcPr>
            <w:tcW w:w="2842" w:type="dxa"/>
            <w:vAlign w:val="center"/>
          </w:tcPr>
          <w:p w:rsidR="00C6706E" w:rsidRPr="00AF213B" w:rsidRDefault="00C6706E" w:rsidP="003B5BF7">
            <w:pPr>
              <w:jc w:val="center"/>
              <w:rPr>
                <w:rFonts w:cs="Arial"/>
                <w:sz w:val="22"/>
                <w:szCs w:val="22"/>
              </w:rPr>
            </w:pPr>
            <w:r w:rsidRPr="00AF213B">
              <w:rPr>
                <w:rFonts w:cs="Arial"/>
                <w:sz w:val="22"/>
                <w:szCs w:val="22"/>
              </w:rPr>
              <w:t>Puissance totale générée</w:t>
            </w:r>
          </w:p>
        </w:tc>
        <w:tc>
          <w:tcPr>
            <w:tcW w:w="1609" w:type="dxa"/>
            <w:vAlign w:val="center"/>
          </w:tcPr>
          <w:p w:rsidR="00C6706E" w:rsidRPr="00AF213B" w:rsidRDefault="00C6706E" w:rsidP="003B5BF7">
            <w:pPr>
              <w:jc w:val="center"/>
              <w:rPr>
                <w:rFonts w:cs="Arial"/>
                <w:sz w:val="22"/>
                <w:szCs w:val="22"/>
              </w:rPr>
            </w:pPr>
            <w:r w:rsidRPr="00AF213B">
              <w:rPr>
                <w:rFonts w:cs="Arial"/>
                <w:sz w:val="22"/>
                <w:szCs w:val="22"/>
              </w:rPr>
              <w:t>2*200*28=11.2kw</w:t>
            </w:r>
          </w:p>
        </w:tc>
      </w:tr>
      <w:tr w:rsidR="00AF213B" w:rsidRPr="00AF213B" w:rsidTr="003B5BF7">
        <w:tc>
          <w:tcPr>
            <w:tcW w:w="817" w:type="dxa"/>
            <w:vAlign w:val="center"/>
          </w:tcPr>
          <w:p w:rsidR="00C6706E" w:rsidRPr="00AF213B" w:rsidRDefault="00C6706E" w:rsidP="003B5BF7">
            <w:pPr>
              <w:jc w:val="center"/>
              <w:rPr>
                <w:rFonts w:cs="Arial"/>
                <w:sz w:val="20"/>
                <w:szCs w:val="22"/>
              </w:rPr>
            </w:pPr>
          </w:p>
        </w:tc>
        <w:tc>
          <w:tcPr>
            <w:tcW w:w="2977" w:type="dxa"/>
            <w:vAlign w:val="center"/>
          </w:tcPr>
          <w:p w:rsidR="00C6706E" w:rsidRPr="00AF213B" w:rsidRDefault="00C6706E" w:rsidP="003B5BF7">
            <w:pPr>
              <w:jc w:val="center"/>
              <w:rPr>
                <w:rFonts w:cs="Arial"/>
                <w:sz w:val="22"/>
                <w:szCs w:val="22"/>
              </w:rPr>
            </w:pPr>
            <w:r w:rsidRPr="00AF213B">
              <w:rPr>
                <w:rFonts w:cs="Arial"/>
                <w:sz w:val="22"/>
                <w:szCs w:val="22"/>
              </w:rPr>
              <w:t>Puissance absorbée par les systèmes (hors treuil)</w:t>
            </w:r>
          </w:p>
        </w:tc>
        <w:tc>
          <w:tcPr>
            <w:tcW w:w="1276" w:type="dxa"/>
            <w:vAlign w:val="center"/>
          </w:tcPr>
          <w:p w:rsidR="00C6706E" w:rsidRPr="00AF213B" w:rsidRDefault="00C6706E" w:rsidP="003B5BF7">
            <w:pPr>
              <w:jc w:val="center"/>
              <w:rPr>
                <w:rFonts w:cs="Arial"/>
                <w:b/>
                <w:sz w:val="22"/>
                <w:szCs w:val="22"/>
              </w:rPr>
            </w:pPr>
            <w:r w:rsidRPr="00AF213B">
              <w:rPr>
                <w:rFonts w:cs="Arial"/>
                <w:b/>
                <w:sz w:val="22"/>
                <w:szCs w:val="22"/>
              </w:rPr>
              <w:t>2000 W</w:t>
            </w:r>
          </w:p>
        </w:tc>
        <w:tc>
          <w:tcPr>
            <w:tcW w:w="236" w:type="dxa"/>
            <w:tcBorders>
              <w:top w:val="nil"/>
              <w:bottom w:val="nil"/>
            </w:tcBorders>
            <w:vAlign w:val="center"/>
          </w:tcPr>
          <w:p w:rsidR="00C6706E" w:rsidRPr="00AF213B" w:rsidRDefault="00C6706E" w:rsidP="003B5BF7">
            <w:pPr>
              <w:jc w:val="center"/>
              <w:rPr>
                <w:rFonts w:cs="Arial"/>
                <w:sz w:val="22"/>
                <w:szCs w:val="22"/>
              </w:rPr>
            </w:pPr>
          </w:p>
        </w:tc>
        <w:tc>
          <w:tcPr>
            <w:tcW w:w="863" w:type="dxa"/>
            <w:vAlign w:val="center"/>
          </w:tcPr>
          <w:p w:rsidR="00C6706E" w:rsidRPr="00AF213B" w:rsidRDefault="00C6706E" w:rsidP="003B5BF7">
            <w:pPr>
              <w:jc w:val="center"/>
              <w:rPr>
                <w:rFonts w:cs="Arial"/>
                <w:sz w:val="20"/>
                <w:szCs w:val="22"/>
              </w:rPr>
            </w:pPr>
          </w:p>
        </w:tc>
        <w:tc>
          <w:tcPr>
            <w:tcW w:w="2842" w:type="dxa"/>
            <w:vAlign w:val="center"/>
          </w:tcPr>
          <w:p w:rsidR="00C6706E" w:rsidRPr="00AF213B" w:rsidRDefault="00C6706E" w:rsidP="003B5BF7">
            <w:pPr>
              <w:jc w:val="center"/>
              <w:rPr>
                <w:rFonts w:cs="Arial"/>
                <w:sz w:val="22"/>
                <w:szCs w:val="22"/>
              </w:rPr>
            </w:pPr>
            <w:r w:rsidRPr="00AF213B">
              <w:rPr>
                <w:rFonts w:cs="Arial"/>
                <w:sz w:val="22"/>
                <w:szCs w:val="22"/>
              </w:rPr>
              <w:t>Puissance absorbée par les systèmes (hors treuil)</w:t>
            </w:r>
          </w:p>
        </w:tc>
        <w:tc>
          <w:tcPr>
            <w:tcW w:w="1609" w:type="dxa"/>
            <w:vAlign w:val="center"/>
          </w:tcPr>
          <w:p w:rsidR="00C6706E" w:rsidRPr="00AF213B" w:rsidRDefault="00C6706E" w:rsidP="003B5BF7">
            <w:pPr>
              <w:jc w:val="center"/>
              <w:rPr>
                <w:rFonts w:cs="Arial"/>
                <w:b/>
                <w:sz w:val="22"/>
                <w:szCs w:val="22"/>
              </w:rPr>
            </w:pPr>
            <w:r w:rsidRPr="00AF213B">
              <w:rPr>
                <w:rFonts w:cs="Arial"/>
                <w:b/>
                <w:sz w:val="22"/>
                <w:szCs w:val="22"/>
              </w:rPr>
              <w:t>6000 W</w:t>
            </w:r>
          </w:p>
        </w:tc>
      </w:tr>
      <w:tr w:rsidR="00AF213B" w:rsidRPr="00AF213B" w:rsidTr="003B5BF7">
        <w:tc>
          <w:tcPr>
            <w:tcW w:w="817" w:type="dxa"/>
            <w:vAlign w:val="center"/>
          </w:tcPr>
          <w:p w:rsidR="00C6706E" w:rsidRPr="00AF213B" w:rsidRDefault="00C6706E" w:rsidP="003B5BF7">
            <w:pPr>
              <w:jc w:val="center"/>
              <w:rPr>
                <w:rFonts w:cs="Arial"/>
                <w:sz w:val="20"/>
                <w:szCs w:val="22"/>
              </w:rPr>
            </w:pPr>
            <w:r w:rsidRPr="00AF213B">
              <w:rPr>
                <w:rFonts w:cs="Arial"/>
                <w:sz w:val="20"/>
                <w:szCs w:val="22"/>
              </w:rPr>
              <w:t>Q.1.14</w:t>
            </w:r>
          </w:p>
        </w:tc>
        <w:tc>
          <w:tcPr>
            <w:tcW w:w="2977" w:type="dxa"/>
            <w:vAlign w:val="center"/>
          </w:tcPr>
          <w:p w:rsidR="00C6706E" w:rsidRPr="00AF213B" w:rsidRDefault="00C6706E" w:rsidP="003B5BF7">
            <w:pPr>
              <w:jc w:val="center"/>
              <w:rPr>
                <w:rFonts w:cs="Arial"/>
                <w:sz w:val="22"/>
                <w:szCs w:val="22"/>
              </w:rPr>
            </w:pPr>
            <w:r w:rsidRPr="00AF213B">
              <w:rPr>
                <w:rFonts w:cs="Arial"/>
                <w:sz w:val="22"/>
                <w:szCs w:val="22"/>
              </w:rPr>
              <w:t>Puissance absorbée par le treuil hydraulique</w:t>
            </w:r>
          </w:p>
        </w:tc>
        <w:tc>
          <w:tcPr>
            <w:tcW w:w="1276" w:type="dxa"/>
            <w:vAlign w:val="center"/>
          </w:tcPr>
          <w:p w:rsidR="00C6706E" w:rsidRPr="00AF213B" w:rsidRDefault="00C6706E" w:rsidP="00407210">
            <w:pPr>
              <w:jc w:val="center"/>
              <w:rPr>
                <w:rFonts w:cs="Arial"/>
                <w:sz w:val="22"/>
                <w:szCs w:val="22"/>
              </w:rPr>
            </w:pPr>
            <w:r w:rsidRPr="00AF213B">
              <w:rPr>
                <w:rFonts w:cs="Arial"/>
                <w:sz w:val="22"/>
                <w:szCs w:val="22"/>
              </w:rPr>
              <w:t>58</w:t>
            </w:r>
            <w:r w:rsidR="00407210" w:rsidRPr="00AF213B">
              <w:rPr>
                <w:rFonts w:cs="Arial"/>
                <w:sz w:val="22"/>
                <w:szCs w:val="22"/>
              </w:rPr>
              <w:t>33</w:t>
            </w:r>
            <w:r w:rsidRPr="00AF213B">
              <w:rPr>
                <w:rFonts w:cs="Arial"/>
                <w:sz w:val="22"/>
                <w:szCs w:val="22"/>
              </w:rPr>
              <w:t xml:space="preserve"> W</w:t>
            </w:r>
          </w:p>
        </w:tc>
        <w:tc>
          <w:tcPr>
            <w:tcW w:w="236" w:type="dxa"/>
            <w:tcBorders>
              <w:top w:val="nil"/>
              <w:bottom w:val="nil"/>
            </w:tcBorders>
            <w:vAlign w:val="center"/>
          </w:tcPr>
          <w:p w:rsidR="00C6706E" w:rsidRPr="00AF213B" w:rsidRDefault="00C6706E" w:rsidP="003B5BF7">
            <w:pPr>
              <w:jc w:val="center"/>
              <w:rPr>
                <w:rFonts w:cs="Arial"/>
                <w:sz w:val="22"/>
                <w:szCs w:val="22"/>
              </w:rPr>
            </w:pPr>
          </w:p>
        </w:tc>
        <w:tc>
          <w:tcPr>
            <w:tcW w:w="863" w:type="dxa"/>
            <w:vAlign w:val="center"/>
          </w:tcPr>
          <w:p w:rsidR="00C6706E" w:rsidRPr="00AF213B" w:rsidRDefault="00C6706E" w:rsidP="003B5BF7">
            <w:pPr>
              <w:jc w:val="center"/>
              <w:rPr>
                <w:rFonts w:cs="Arial"/>
                <w:sz w:val="20"/>
                <w:szCs w:val="22"/>
              </w:rPr>
            </w:pPr>
            <w:r w:rsidRPr="00AF213B">
              <w:rPr>
                <w:rFonts w:cs="Arial"/>
                <w:sz w:val="20"/>
                <w:szCs w:val="22"/>
              </w:rPr>
              <w:t>Q.1.18</w:t>
            </w:r>
          </w:p>
        </w:tc>
        <w:tc>
          <w:tcPr>
            <w:tcW w:w="2842" w:type="dxa"/>
            <w:vAlign w:val="center"/>
          </w:tcPr>
          <w:p w:rsidR="00C6706E" w:rsidRPr="00AF213B" w:rsidRDefault="00C6706E" w:rsidP="003B5BF7">
            <w:pPr>
              <w:jc w:val="center"/>
              <w:rPr>
                <w:rFonts w:cs="Arial"/>
                <w:sz w:val="22"/>
                <w:szCs w:val="22"/>
              </w:rPr>
            </w:pPr>
            <w:r w:rsidRPr="00AF213B">
              <w:rPr>
                <w:rFonts w:cs="Arial"/>
                <w:sz w:val="22"/>
                <w:szCs w:val="22"/>
              </w:rPr>
              <w:t>Puissance absorbée par le treuil Electrique</w:t>
            </w:r>
          </w:p>
        </w:tc>
        <w:tc>
          <w:tcPr>
            <w:tcW w:w="1609" w:type="dxa"/>
            <w:vAlign w:val="center"/>
          </w:tcPr>
          <w:p w:rsidR="00C6706E" w:rsidRPr="00AF213B" w:rsidRDefault="00C6706E" w:rsidP="003B5BF7">
            <w:pPr>
              <w:jc w:val="center"/>
              <w:rPr>
                <w:rFonts w:cs="Arial"/>
                <w:sz w:val="22"/>
                <w:szCs w:val="22"/>
              </w:rPr>
            </w:pPr>
            <w:r w:rsidRPr="00AF213B">
              <w:rPr>
                <w:rFonts w:cs="Arial"/>
                <w:sz w:val="22"/>
                <w:szCs w:val="22"/>
              </w:rPr>
              <w:t>3500W</w:t>
            </w:r>
          </w:p>
        </w:tc>
      </w:tr>
      <w:tr w:rsidR="00C6706E" w:rsidRPr="00AF213B" w:rsidTr="003B5BF7">
        <w:tc>
          <w:tcPr>
            <w:tcW w:w="817" w:type="dxa"/>
            <w:vAlign w:val="center"/>
          </w:tcPr>
          <w:p w:rsidR="00C6706E" w:rsidRPr="00AF213B" w:rsidRDefault="00C6706E" w:rsidP="003B5BF7">
            <w:pPr>
              <w:jc w:val="center"/>
              <w:rPr>
                <w:rFonts w:cs="Arial"/>
                <w:sz w:val="20"/>
                <w:szCs w:val="22"/>
              </w:rPr>
            </w:pPr>
            <w:r w:rsidRPr="00AF213B">
              <w:rPr>
                <w:rFonts w:cs="Arial"/>
                <w:sz w:val="20"/>
                <w:szCs w:val="22"/>
              </w:rPr>
              <w:t>Q.1.15</w:t>
            </w:r>
          </w:p>
        </w:tc>
        <w:tc>
          <w:tcPr>
            <w:tcW w:w="2977" w:type="dxa"/>
            <w:vAlign w:val="center"/>
          </w:tcPr>
          <w:p w:rsidR="00C6706E" w:rsidRPr="00AF213B" w:rsidRDefault="00C6706E" w:rsidP="003B5BF7">
            <w:pPr>
              <w:jc w:val="center"/>
              <w:rPr>
                <w:rFonts w:cs="Arial"/>
                <w:sz w:val="22"/>
                <w:szCs w:val="22"/>
              </w:rPr>
            </w:pPr>
            <w:r w:rsidRPr="00AF213B">
              <w:rPr>
                <w:rFonts w:cs="Arial"/>
                <w:sz w:val="22"/>
                <w:szCs w:val="22"/>
              </w:rPr>
              <w:t>Faisabilité (Oui / Non)</w:t>
            </w:r>
          </w:p>
        </w:tc>
        <w:tc>
          <w:tcPr>
            <w:tcW w:w="1276" w:type="dxa"/>
            <w:vAlign w:val="center"/>
          </w:tcPr>
          <w:p w:rsidR="00C6706E" w:rsidRPr="00AF213B" w:rsidRDefault="00C6706E" w:rsidP="003B5BF7">
            <w:pPr>
              <w:jc w:val="center"/>
              <w:rPr>
                <w:rFonts w:cs="Arial"/>
                <w:sz w:val="22"/>
                <w:szCs w:val="22"/>
              </w:rPr>
            </w:pPr>
            <w:r w:rsidRPr="00AF213B">
              <w:rPr>
                <w:rFonts w:cs="Arial"/>
                <w:sz w:val="22"/>
                <w:szCs w:val="22"/>
              </w:rPr>
              <w:t>Non</w:t>
            </w:r>
          </w:p>
          <w:p w:rsidR="00C6706E" w:rsidRPr="00AF213B" w:rsidRDefault="00C6706E" w:rsidP="003B5BF7">
            <w:pPr>
              <w:jc w:val="center"/>
              <w:rPr>
                <w:rFonts w:cs="Arial"/>
                <w:sz w:val="22"/>
                <w:szCs w:val="22"/>
              </w:rPr>
            </w:pPr>
          </w:p>
        </w:tc>
        <w:tc>
          <w:tcPr>
            <w:tcW w:w="236" w:type="dxa"/>
            <w:tcBorders>
              <w:top w:val="nil"/>
              <w:bottom w:val="nil"/>
            </w:tcBorders>
            <w:vAlign w:val="center"/>
          </w:tcPr>
          <w:p w:rsidR="00C6706E" w:rsidRPr="00AF213B" w:rsidRDefault="00C6706E" w:rsidP="003B5BF7">
            <w:pPr>
              <w:jc w:val="center"/>
              <w:rPr>
                <w:rFonts w:cs="Arial"/>
                <w:sz w:val="22"/>
                <w:szCs w:val="22"/>
              </w:rPr>
            </w:pPr>
          </w:p>
        </w:tc>
        <w:tc>
          <w:tcPr>
            <w:tcW w:w="863" w:type="dxa"/>
            <w:vAlign w:val="center"/>
          </w:tcPr>
          <w:p w:rsidR="00C6706E" w:rsidRPr="00AF213B" w:rsidRDefault="00C6706E" w:rsidP="003B5BF7">
            <w:pPr>
              <w:jc w:val="center"/>
              <w:rPr>
                <w:rFonts w:cs="Arial"/>
                <w:sz w:val="20"/>
                <w:szCs w:val="22"/>
              </w:rPr>
            </w:pPr>
            <w:r w:rsidRPr="00AF213B">
              <w:rPr>
                <w:rFonts w:cs="Arial"/>
                <w:sz w:val="20"/>
                <w:szCs w:val="22"/>
              </w:rPr>
              <w:t>Q.1.19</w:t>
            </w:r>
          </w:p>
        </w:tc>
        <w:tc>
          <w:tcPr>
            <w:tcW w:w="2842" w:type="dxa"/>
            <w:vAlign w:val="center"/>
          </w:tcPr>
          <w:p w:rsidR="00C6706E" w:rsidRPr="00AF213B" w:rsidRDefault="00C6706E" w:rsidP="003B5BF7">
            <w:pPr>
              <w:jc w:val="center"/>
              <w:rPr>
                <w:rFonts w:cs="Arial"/>
                <w:sz w:val="22"/>
                <w:szCs w:val="22"/>
              </w:rPr>
            </w:pPr>
            <w:r w:rsidRPr="00AF213B">
              <w:rPr>
                <w:rFonts w:cs="Arial"/>
                <w:sz w:val="22"/>
                <w:szCs w:val="22"/>
              </w:rPr>
              <w:t>Faisabilité (Oui / Non)</w:t>
            </w:r>
          </w:p>
        </w:tc>
        <w:tc>
          <w:tcPr>
            <w:tcW w:w="1609" w:type="dxa"/>
            <w:vAlign w:val="center"/>
          </w:tcPr>
          <w:p w:rsidR="00C6706E" w:rsidRPr="00AF213B" w:rsidRDefault="00C6706E" w:rsidP="003B5BF7">
            <w:pPr>
              <w:jc w:val="center"/>
              <w:rPr>
                <w:rFonts w:cs="Arial"/>
                <w:sz w:val="22"/>
                <w:szCs w:val="22"/>
              </w:rPr>
            </w:pPr>
            <w:r w:rsidRPr="00AF213B">
              <w:rPr>
                <w:rFonts w:cs="Arial"/>
                <w:sz w:val="22"/>
                <w:szCs w:val="22"/>
              </w:rPr>
              <w:t>Oui</w:t>
            </w:r>
          </w:p>
        </w:tc>
      </w:tr>
    </w:tbl>
    <w:p w:rsidR="00C6706E" w:rsidRPr="00AF213B" w:rsidRDefault="00C6706E" w:rsidP="00C6706E">
      <w:pPr>
        <w:jc w:val="center"/>
        <w:rPr>
          <w:rFonts w:cs="Arial"/>
          <w:sz w:val="22"/>
          <w:szCs w:val="22"/>
        </w:rPr>
      </w:pPr>
    </w:p>
    <w:p w:rsidR="007876B4" w:rsidRPr="00AF213B" w:rsidRDefault="00AA3BFA" w:rsidP="00D46784">
      <w:pPr>
        <w:pBdr>
          <w:bottom w:val="single" w:sz="4" w:space="1" w:color="auto"/>
        </w:pBdr>
        <w:rPr>
          <w:rFonts w:cs="Arial"/>
          <w:b/>
          <w:sz w:val="22"/>
          <w:szCs w:val="22"/>
        </w:rPr>
      </w:pPr>
      <w:r w:rsidRPr="00AF213B">
        <w:rPr>
          <w:rFonts w:cs="Arial"/>
          <w:b/>
          <w:sz w:val="22"/>
          <w:szCs w:val="22"/>
        </w:rPr>
        <w:br w:type="page"/>
      </w:r>
      <w:r w:rsidR="00F07FBF">
        <w:rPr>
          <w:rFonts w:cs="Arial"/>
          <w:b/>
          <w:sz w:val="22"/>
          <w:szCs w:val="22"/>
        </w:rPr>
        <w:lastRenderedPageBreak/>
        <w:t>DOCUMENT RÉ</w:t>
      </w:r>
      <w:r w:rsidR="007876B4" w:rsidRPr="00AF213B">
        <w:rPr>
          <w:rFonts w:cs="Arial"/>
          <w:b/>
          <w:sz w:val="22"/>
          <w:szCs w:val="22"/>
        </w:rPr>
        <w:t>PONSE</w:t>
      </w:r>
      <w:r w:rsidR="00BA66DF" w:rsidRPr="00AF213B">
        <w:rPr>
          <w:rFonts w:cs="Arial"/>
          <w:b/>
          <w:sz w:val="22"/>
          <w:szCs w:val="22"/>
        </w:rPr>
        <w:t xml:space="preserve"> DR2</w:t>
      </w:r>
      <w:r w:rsidR="007876B4" w:rsidRPr="00AF213B">
        <w:rPr>
          <w:rFonts w:cs="Arial"/>
          <w:b/>
          <w:sz w:val="22"/>
          <w:szCs w:val="22"/>
        </w:rPr>
        <w:t xml:space="preserve">  pour le treuil hydraulique  </w:t>
      </w:r>
    </w:p>
    <w:p w:rsidR="00F47109" w:rsidRPr="00AF213B" w:rsidRDefault="00F47109" w:rsidP="00F47109">
      <w:pPr>
        <w:jc w:val="center"/>
        <w:rPr>
          <w:rFonts w:cs="Arial"/>
          <w:sz w:val="22"/>
          <w:szCs w:val="22"/>
        </w:rPr>
      </w:pPr>
    </w:p>
    <w:p w:rsidR="0096193E" w:rsidRPr="00AF213B" w:rsidRDefault="00624747" w:rsidP="0096193E">
      <w:pPr>
        <w:jc w:val="center"/>
        <w:rPr>
          <w:rFonts w:cs="Arial"/>
          <w:sz w:val="22"/>
          <w:szCs w:val="22"/>
        </w:rPr>
      </w:pPr>
      <w:r>
        <w:rPr>
          <w:rFonts w:cs="Arial"/>
          <w:noProof/>
          <w:sz w:val="22"/>
          <w:szCs w:val="22"/>
        </w:rPr>
        <w:pict>
          <v:shapetype id="_x0000_t202" coordsize="21600,21600" o:spt="202" path="m,l,21600r21600,l21600,xe">
            <v:stroke joinstyle="miter"/>
            <v:path gradientshapeok="t" o:connecttype="rect"/>
          </v:shapetype>
          <v:shape id="Zone de texte 2" o:spid="_x0000_s1026" type="#_x0000_t202" style="position:absolute;left:0;text-align:left;margin-left:407.7pt;margin-top:342.1pt;width:123.6pt;height:33.3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">
            <v:textbox>
              <w:txbxContent>
                <w:p w:rsidR="001E2F3F" w:rsidRPr="00F1067F" w:rsidRDefault="001E2F3F">
                  <w:pPr>
                    <w:rPr>
                      <w:color w:val="FF0000"/>
                    </w:rPr>
                  </w:pPr>
                  <w:r w:rsidRPr="00F1067F">
                    <w:rPr>
                      <w:color w:val="FF0000"/>
                    </w:rPr>
                    <w:t>L= 11972520/2730</w:t>
                  </w:r>
                </w:p>
                <w:p w:rsidR="001E2F3F" w:rsidRPr="00F1067F" w:rsidRDefault="001E2F3F">
                  <w:pPr>
                    <w:rPr>
                      <w:color w:val="FF0000"/>
                    </w:rPr>
                  </w:pPr>
                  <w:r w:rsidRPr="00F1067F">
                    <w:rPr>
                      <w:color w:val="FF0000"/>
                    </w:rPr>
                    <w:t>L=4386</w:t>
                  </w:r>
                </w:p>
              </w:txbxContent>
            </v:textbox>
          </v:shape>
        </w:pict>
      </w:r>
      <w:r>
        <w:rPr>
          <w:rFonts w:cs="Arial"/>
          <w:noProof/>
          <w:sz w:val="22"/>
          <w:szCs w:val="22"/>
        </w:rPr>
        <w:pict>
          <v:shapetype id="_x0000_t32" coordsize="21600,21600" o:spt="32" o:oned="t" path="m,l21600,21600e" filled="f">
            <v:path arrowok="t" fillok="f" o:connecttype="none"/>
            <o:lock v:ext="edit" shapetype="t"/>
          </v:shapetype>
          <v:shape id="Connecteur droit avec flèche 676" o:spid="_x0000_s1107" type="#_x0000_t32" style="position:absolute;left:0;text-align:left;margin-left:62.55pt;margin-top:332.75pt;width:48.15pt;height:0;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" strokecolor="#4579b8 [3044]">
            <v:stroke endarrow="open"/>
          </v:shape>
        </w:pict>
      </w:r>
      <w:r>
        <w:rPr>
          <w:rFonts w:cs="Arial"/>
          <w:noProof/>
          <w:sz w:val="22"/>
          <w:szCs w:val="22"/>
        </w:rPr>
        <w:pict>
          <v:shape id="_x0000_s1027" type="#_x0000_t202" style="position:absolute;left:0;text-align:left;margin-left:265.05pt;margin-top:325.15pt;width:132.25pt;height:17.2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" fillcolor="white [3212]" strokecolor="red">
            <v:stroke dashstyle="3 1"/>
            <v:textbox>
              <w:txbxContent>
                <w:p w:rsidR="001E2F3F" w:rsidRDefault="001E2F3F" w:rsidP="009D5C4E">
                  <w:r w:rsidRPr="00AD3344">
                    <w:rPr>
                      <w:sz w:val="20"/>
                    </w:rPr>
                    <w:t xml:space="preserve">2730  </w:t>
                  </w:r>
                  <w:r>
                    <w:rPr>
                      <w:sz w:val="20"/>
                    </w:rPr>
                    <w:t xml:space="preserve"> </w:t>
                  </w:r>
                  <w:r w:rsidRPr="00AD3344">
                    <w:rPr>
                      <w:sz w:val="20"/>
                    </w:rPr>
                    <w:t xml:space="preserve">4386 </w:t>
                  </w:r>
                  <w:r>
                    <w:rPr>
                      <w:sz w:val="20"/>
                    </w:rPr>
                    <w:t xml:space="preserve">   </w:t>
                  </w:r>
                  <w:r w:rsidRPr="00AD3344">
                    <w:rPr>
                      <w:sz w:val="20"/>
                    </w:rPr>
                    <w:t xml:space="preserve">  11972520</w:t>
                  </w:r>
                </w:p>
              </w:txbxContent>
            </v:textbox>
          </v:shape>
        </w:pict>
      </w:r>
      <w:r>
        <w:rPr>
          <w:rFonts w:cs="Arial"/>
          <w:noProof/>
          <w:sz w:val="22"/>
          <w:szCs w:val="22"/>
        </w:rPr>
        <w:pict>
          <v:shape id="_x0000_s1028" type="#_x0000_t202" style="position:absolute;left:0;text-align:left;margin-left:83.65pt;margin-top:180.6pt;width:316.35pt;height:21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" filled="f" strokecolor="red">
            <v:stroke dashstyle="3 1"/>
            <v:textbox>
              <w:txbxContent>
                <w:p w:rsidR="001E2F3F" w:rsidRPr="00AD3344" w:rsidRDefault="001E2F3F" w:rsidP="0096193E">
                  <w:pPr>
                    <w:rPr>
                      <w:sz w:val="20"/>
                    </w:rPr>
                  </w:pPr>
                  <w:r>
                    <w:t xml:space="preserve">                                                      </w:t>
                  </w:r>
                  <w:r w:rsidRPr="00AD3344">
                    <w:rPr>
                      <w:sz w:val="20"/>
                    </w:rPr>
                    <w:t xml:space="preserve">270      </w:t>
                  </w:r>
                  <w:r>
                    <w:rPr>
                      <w:sz w:val="20"/>
                    </w:rPr>
                    <w:t xml:space="preserve">    </w:t>
                  </w:r>
                  <w:r w:rsidRPr="00AD3344">
                    <w:rPr>
                      <w:sz w:val="20"/>
                    </w:rPr>
                    <w:t xml:space="preserve">         1029510</w:t>
                  </w:r>
                </w:p>
              </w:txbxContent>
            </v:textbox>
          </v:shape>
        </w:pict>
      </w:r>
      <w:r>
        <w:rPr>
          <w:rFonts w:cs="Arial"/>
          <w:noProof/>
          <w:sz w:val="22"/>
          <w:szCs w:val="22"/>
        </w:rPr>
        <w:pict>
          <v:shape id="Connecteur droit avec flèche 268" o:spid="_x0000_s1106" type="#_x0000_t32" style="position:absolute;left:0;text-align:left;margin-left:43.05pt;margin-top:390.75pt;width:48.15pt;height:0;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" strokecolor="#4579b8 [3044]">
            <v:stroke endarrow="open"/>
          </v:shape>
        </w:pict>
      </w:r>
      <w:r>
        <w:rPr>
          <w:rFonts w:cs="Arial"/>
          <w:noProof/>
          <w:sz w:val="22"/>
          <w:szCs w:val="22"/>
        </w:rPr>
        <w:pict>
          <v:shape id="Connecteur droit avec flèche 266" o:spid="_x0000_s1105" type="#_x0000_t32" style="position:absolute;left:0;text-align:left;margin-left:35.3pt;margin-top:187.05pt;width:48.15pt;height:0;z-index:25162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" strokecolor="#4579b8 [3044]">
            <v:stroke endarrow="open"/>
          </v:shape>
        </w:pict>
      </w:r>
      <w:r>
        <w:rPr>
          <w:rFonts w:cs="Arial"/>
          <w:noProof/>
          <w:sz w:val="22"/>
          <w:szCs w:val="22"/>
        </w:rPr>
        <w:pict>
          <v:shape id="Connecteur droit avec flèche 265" o:spid="_x0000_s1104" type="#_x0000_t32" style="position:absolute;left:0;text-align:left;margin-left:32.7pt;margin-top:167.6pt;width:48.15pt;height:.05pt;z-index:25162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" strokecolor="#4579b8 [3044]">
            <v:stroke endarrow="open"/>
          </v:shape>
        </w:pict>
      </w:r>
      <w:r>
        <w:rPr>
          <w:rFonts w:cs="Arial"/>
          <w:noProof/>
          <w:sz w:val="22"/>
          <w:szCs w:val="22"/>
        </w:rPr>
        <w:pict>
          <v:shape id="_x0000_s1029" type="#_x0000_t202" style="position:absolute;left:0;text-align:left;margin-left:91.15pt;margin-top:383.15pt;width:316.35pt;height:17.25pt;z-index:25161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" filled="f" strokecolor="red">
            <v:stroke dashstyle="3 1"/>
            <v:textbox>
              <w:txbxContent>
                <w:p w:rsidR="001E2F3F" w:rsidRDefault="001E2F3F" w:rsidP="0096193E">
                  <w:r>
                    <w:t xml:space="preserve">                                                    </w:t>
                  </w:r>
                  <w:r w:rsidRPr="00AD3344">
                    <w:rPr>
                      <w:sz w:val="20"/>
                    </w:rPr>
                    <w:t xml:space="preserve">2730  </w:t>
                  </w:r>
                  <w:r>
                    <w:rPr>
                      <w:sz w:val="20"/>
                    </w:rPr>
                    <w:t xml:space="preserve"> </w:t>
                  </w:r>
                  <w:r w:rsidRPr="00AD3344">
                    <w:rPr>
                      <w:sz w:val="20"/>
                    </w:rPr>
                    <w:t xml:space="preserve">4386 </w:t>
                  </w:r>
                  <w:r>
                    <w:rPr>
                      <w:sz w:val="20"/>
                    </w:rPr>
                    <w:t xml:space="preserve">   </w:t>
                  </w:r>
                  <w:r w:rsidRPr="00AD3344">
                    <w:rPr>
                      <w:sz w:val="20"/>
                    </w:rPr>
                    <w:t xml:space="preserve">  11972520</w:t>
                  </w:r>
                </w:p>
              </w:txbxContent>
            </v:textbox>
          </v:shape>
        </w:pict>
      </w:r>
      <w:r>
        <w:rPr>
          <w:rFonts w:cs="Arial"/>
          <w:noProof/>
          <w:sz w:val="22"/>
          <w:szCs w:val="22"/>
        </w:rPr>
        <w:pict>
          <v:shape id="_x0000_s1030" type="#_x0000_t202" style="position:absolute;left:0;text-align:left;margin-left:83.65pt;margin-top:157.35pt;width:316.35pt;height:19.2pt;z-index:25161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" filled="f" strokecolor="red">
            <v:stroke dashstyle="3 1"/>
            <v:textbox>
              <w:txbxContent>
                <w:p w:rsidR="001E2F3F" w:rsidRDefault="001E2F3F">
                  <w:r>
                    <w:t xml:space="preserve">                                                     </w:t>
                  </w:r>
                  <w:r w:rsidRPr="00BA66DF">
                    <w:rPr>
                      <w:sz w:val="22"/>
                    </w:rPr>
                    <w:t>98.65</w:t>
                  </w:r>
                  <w:r>
                    <w:rPr>
                      <w:sz w:val="22"/>
                    </w:rPr>
                    <w:t xml:space="preserve">              388681</w:t>
                  </w:r>
                </w:p>
              </w:txbxContent>
            </v:textbox>
          </v:shape>
        </w:pict>
      </w:r>
      <w:r w:rsidR="0096193E" w:rsidRPr="00AF213B">
        <w:rPr>
          <w:noProof/>
        </w:rPr>
        <w:drawing>
          <wp:inline distT="0" distB="0" distL="0" distR="0">
            <wp:extent cx="3588915" cy="5083628"/>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594795" cy="5091958"/>
                    </a:xfrm>
                    <a:prstGeom prst="rect">
                      <a:avLst/>
                    </a:prstGeom>
                  </pic:spPr>
                </pic:pic>
              </a:graphicData>
            </a:graphic>
          </wp:inline>
        </w:drawing>
      </w:r>
    </w:p>
    <w:p w:rsidR="0096193E" w:rsidRPr="00AF213B" w:rsidRDefault="0096193E">
      <w:pPr>
        <w:rPr>
          <w:noProof/>
        </w:rPr>
      </w:pPr>
    </w:p>
    <w:p w:rsidR="003E318D" w:rsidRPr="00AF213B" w:rsidRDefault="00624747" w:rsidP="00AD3344">
      <w:pPr>
        <w:jc w:val="center"/>
        <w:rPr>
          <w:rFonts w:cs="Arial"/>
          <w:sz w:val="22"/>
          <w:szCs w:val="22"/>
        </w:rPr>
      </w:pPr>
      <w:r>
        <w:rPr>
          <w:rFonts w:cs="Arial"/>
          <w:noProof/>
          <w:sz w:val="22"/>
          <w:szCs w:val="22"/>
        </w:rPr>
        <w:pict>
          <v:shape id="_x0000_s1031" type="#_x0000_t202" style="position:absolute;left:0;text-align:left;margin-left:348.75pt;margin-top:125.75pt;width:21.25pt;height:10.9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" strokecolor="white [3212]">
            <v:textbox>
              <w:txbxContent>
                <w:p w:rsidR="001E2F3F" w:rsidRDefault="001E2F3F" w:rsidP="0090632A"/>
              </w:txbxContent>
            </v:textbox>
          </v:shape>
        </w:pict>
      </w:r>
      <w:r>
        <w:rPr>
          <w:rFonts w:cs="Arial"/>
          <w:noProof/>
          <w:sz w:val="22"/>
          <w:szCs w:val="22"/>
        </w:rPr>
        <w:pict>
          <v:shape id="_x0000_s1032" type="#_x0000_t202" style="position:absolute;left:0;text-align:left;margin-left:265.2pt;margin-top:104.9pt;width:89.85pt;height:31.8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" strokecolor="white [3212]">
            <v:textbox>
              <w:txbxContent>
                <w:p w:rsidR="001E2F3F" w:rsidRDefault="001E2F3F" w:rsidP="0090632A"/>
              </w:txbxContent>
            </v:textbox>
          </v:shape>
        </w:pict>
      </w:r>
      <w:r>
        <w:rPr>
          <w:rFonts w:cs="Arial"/>
          <w:noProof/>
          <w:sz w:val="22"/>
          <w:szCs w:val="22"/>
        </w:rPr>
        <w:pict>
          <v:shape id="_x0000_s1033" type="#_x0000_t202" style="position:absolute;left:0;text-align:left;margin-left:225.35pt;margin-top:73.3pt;width:57pt;height:29.9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" strokecolor="white [3212]">
            <v:textbox>
              <w:txbxContent>
                <w:p w:rsidR="001E2F3F" w:rsidRDefault="001E2F3F"/>
              </w:txbxContent>
            </v:textbox>
          </v:shape>
        </w:pict>
      </w:r>
      <w:r>
        <w:rPr>
          <w:rFonts w:cs="Arial"/>
          <w:noProof/>
          <w:sz w:val="22"/>
          <w:szCs w:val="22"/>
        </w:rPr>
        <w:pict>
          <v:shape id="Connecteur droit avec flèche 48" o:spid="_x0000_s1103" type="#_x0000_t32" style="position:absolute;left:0;text-align:left;margin-left:110.65pt;margin-top:94.05pt;width:104.25pt;height:80.7pt;flip:y;z-index:25162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" strokecolor="#4579b8 [3044]">
            <v:stroke endarrow="open"/>
          </v:shape>
        </w:pict>
      </w:r>
      <w:r w:rsidR="00AD3344" w:rsidRPr="00AF213B">
        <w:rPr>
          <w:noProof/>
        </w:rPr>
        <w:drawing>
          <wp:inline distT="0" distB="0" distL="0" distR="0">
            <wp:extent cx="4181475" cy="28860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181475" cy="2886075"/>
                    </a:xfrm>
                    <a:prstGeom prst="rect">
                      <a:avLst/>
                    </a:prstGeom>
                  </pic:spPr>
                </pic:pic>
              </a:graphicData>
            </a:graphic>
          </wp:inline>
        </w:drawing>
      </w:r>
    </w:p>
    <w:p w:rsidR="003E318D" w:rsidRPr="00AF213B" w:rsidRDefault="003E318D" w:rsidP="003E318D">
      <w:pPr>
        <w:rPr>
          <w:rFonts w:cs="Arial"/>
          <w:sz w:val="22"/>
          <w:szCs w:val="22"/>
        </w:rPr>
      </w:pPr>
    </w:p>
    <w:p w:rsidR="003E318D" w:rsidRPr="00AF213B" w:rsidRDefault="003E318D" w:rsidP="003E318D">
      <w:pPr>
        <w:pBdr>
          <w:bottom w:val="single" w:sz="4" w:space="1" w:color="auto"/>
        </w:pBdr>
        <w:rPr>
          <w:rFonts w:cs="Arial"/>
          <w:b/>
          <w:sz w:val="22"/>
          <w:szCs w:val="22"/>
        </w:rPr>
      </w:pPr>
      <w:r w:rsidRPr="00AF213B">
        <w:rPr>
          <w:rFonts w:cs="Arial"/>
          <w:b/>
          <w:sz w:val="22"/>
          <w:szCs w:val="22"/>
        </w:rPr>
        <w:lastRenderedPageBreak/>
        <w:t>DOCUMENT R</w:t>
      </w:r>
      <w:r w:rsidR="00F07FBF">
        <w:rPr>
          <w:rFonts w:cs="Arial"/>
          <w:b/>
          <w:sz w:val="22"/>
          <w:szCs w:val="22"/>
        </w:rPr>
        <w:t>É</w:t>
      </w:r>
      <w:r w:rsidRPr="00AF213B">
        <w:rPr>
          <w:rFonts w:cs="Arial"/>
          <w:b/>
          <w:sz w:val="22"/>
          <w:szCs w:val="22"/>
        </w:rPr>
        <w:t xml:space="preserve">PONSE  </w:t>
      </w:r>
      <w:r w:rsidR="00BA66DF" w:rsidRPr="00AF213B">
        <w:rPr>
          <w:rFonts w:cs="Arial"/>
          <w:b/>
          <w:sz w:val="22"/>
          <w:szCs w:val="22"/>
        </w:rPr>
        <w:t xml:space="preserve">DR3 </w:t>
      </w:r>
      <w:r w:rsidRPr="00AF213B">
        <w:rPr>
          <w:rFonts w:cs="Arial"/>
          <w:b/>
          <w:sz w:val="22"/>
          <w:szCs w:val="22"/>
        </w:rPr>
        <w:t>pour le treuil électrique</w:t>
      </w:r>
    </w:p>
    <w:p w:rsidR="003E318D" w:rsidRPr="00AF213B" w:rsidRDefault="003E318D" w:rsidP="003E318D">
      <w:pPr>
        <w:jc w:val="center"/>
        <w:rPr>
          <w:rFonts w:cs="Arial"/>
          <w:sz w:val="22"/>
          <w:szCs w:val="22"/>
        </w:rPr>
      </w:pPr>
    </w:p>
    <w:p w:rsidR="003E318D" w:rsidRPr="00AF213B" w:rsidRDefault="00624747" w:rsidP="003E318D">
      <w:pPr>
        <w:jc w:val="center"/>
        <w:rPr>
          <w:rFonts w:cs="Arial"/>
          <w:sz w:val="22"/>
          <w:szCs w:val="22"/>
        </w:rPr>
      </w:pPr>
      <w:r>
        <w:rPr>
          <w:rFonts w:cs="Arial"/>
          <w:noProof/>
          <w:sz w:val="22"/>
          <w:szCs w:val="22"/>
        </w:rPr>
        <w:pict>
          <v:shape id="_x0000_s1034" type="#_x0000_t202" style="position:absolute;left:0;text-align:left;margin-left:267.1pt;margin-top:322.4pt;width:140.45pt;height:17.2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" fillcolor="white [3212]" strokecolor="red">
            <v:stroke dashstyle="3 1"/>
            <v:textbox>
              <w:txbxContent>
                <w:p w:rsidR="001E2F3F" w:rsidRDefault="001E2F3F" w:rsidP="00D20F56">
                  <w:r w:rsidRPr="005B12F2">
                    <w:rPr>
                      <w:sz w:val="18"/>
                    </w:rPr>
                    <w:t xml:space="preserve">2706   </w:t>
                  </w:r>
                  <w:r>
                    <w:rPr>
                      <w:sz w:val="18"/>
                    </w:rPr>
                    <w:t xml:space="preserve">  </w:t>
                  </w:r>
                  <w:r w:rsidRPr="005B12F2">
                    <w:rPr>
                      <w:sz w:val="18"/>
                    </w:rPr>
                    <w:t>43</w:t>
                  </w:r>
                  <w:r>
                    <w:rPr>
                      <w:sz w:val="18"/>
                    </w:rPr>
                    <w:t>90</w:t>
                  </w:r>
                  <w:r w:rsidRPr="005B12F2">
                    <w:rPr>
                      <w:sz w:val="18"/>
                    </w:rPr>
                    <w:t xml:space="preserve">      11</w:t>
                  </w:r>
                  <w:r>
                    <w:rPr>
                      <w:sz w:val="18"/>
                    </w:rPr>
                    <w:t>879930</w:t>
                  </w:r>
                  <w:r>
                    <w:t xml:space="preserve">                          </w:t>
                  </w:r>
                </w:p>
              </w:txbxContent>
            </v:textbox>
          </v:shape>
        </w:pict>
      </w:r>
      <w:r>
        <w:rPr>
          <w:rFonts w:cs="Arial"/>
          <w:noProof/>
          <w:sz w:val="22"/>
          <w:szCs w:val="22"/>
        </w:rPr>
        <w:pict>
          <v:shape id="Connecteur droit avec flèche 679" o:spid="_x0000_s1102" type="#_x0000_t32" style="position:absolute;left:0;text-align:left;margin-left:62.55pt;margin-top:332.1pt;width:48.15pt;height:0;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" strokecolor="#4579b8 [3044]">
            <v:stroke endarrow="open"/>
          </v:shape>
        </w:pict>
      </w:r>
      <w:r>
        <w:rPr>
          <w:rFonts w:cs="Arial"/>
          <w:noProof/>
          <w:sz w:val="22"/>
          <w:szCs w:val="22"/>
        </w:rPr>
        <w:pict>
          <v:shape id="_x0000_s1035" type="#_x0000_t202" style="position:absolute;left:0;text-align:left;margin-left:83.65pt;margin-top:180.6pt;width:316.35pt;height:18.75pt;z-index:25162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" filled="f" strokecolor="red">
            <v:stroke dashstyle="3 1"/>
            <v:textbox>
              <w:txbxContent>
                <w:p w:rsidR="001E2F3F" w:rsidRPr="005B12F2" w:rsidRDefault="001E2F3F" w:rsidP="005B12F2">
                  <w:pPr>
                    <w:rPr>
                      <w:sz w:val="16"/>
                    </w:rPr>
                  </w:pPr>
                  <w:r w:rsidRPr="005B12F2">
                    <w:rPr>
                      <w:sz w:val="20"/>
                    </w:rPr>
                    <w:t xml:space="preserve">   </w:t>
                  </w:r>
                  <w:r>
                    <w:rPr>
                      <w:sz w:val="20"/>
                    </w:rPr>
                    <w:t xml:space="preserve">            </w:t>
                  </w:r>
                  <w:r w:rsidRPr="005B12F2">
                    <w:rPr>
                      <w:sz w:val="20"/>
                    </w:rPr>
                    <w:t xml:space="preserve">                                                   </w:t>
                  </w:r>
                  <w:r w:rsidRPr="005B12F2">
                    <w:rPr>
                      <w:sz w:val="16"/>
                    </w:rPr>
                    <w:t xml:space="preserve">270 </w:t>
                  </w:r>
                  <w:r>
                    <w:rPr>
                      <w:sz w:val="16"/>
                    </w:rPr>
                    <w:t xml:space="preserve">     </w:t>
                  </w:r>
                  <w:r w:rsidRPr="005B12F2">
                    <w:rPr>
                      <w:sz w:val="16"/>
                    </w:rPr>
                    <w:t xml:space="preserve">                  1029510</w:t>
                  </w:r>
                </w:p>
                <w:p w:rsidR="001E2F3F" w:rsidRDefault="001E2F3F" w:rsidP="003E318D"/>
              </w:txbxContent>
            </v:textbox>
          </v:shape>
        </w:pict>
      </w:r>
      <w:r>
        <w:rPr>
          <w:rFonts w:cs="Arial"/>
          <w:noProof/>
          <w:sz w:val="22"/>
          <w:szCs w:val="22"/>
        </w:rPr>
        <w:pict>
          <v:shape id="Connecteur droit avec flèche 302" o:spid="_x0000_s1101" type="#_x0000_t32" style="position:absolute;left:0;text-align:left;margin-left:43.05pt;margin-top:390.75pt;width:48.15pt;height:0;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" strokecolor="#4579b8 [3044]">
            <v:stroke endarrow="open"/>
          </v:shape>
        </w:pict>
      </w:r>
      <w:r>
        <w:rPr>
          <w:rFonts w:cs="Arial"/>
          <w:noProof/>
          <w:sz w:val="22"/>
          <w:szCs w:val="22"/>
        </w:rPr>
        <w:pict>
          <v:shape id="Connecteur droit avec flèche 303" o:spid="_x0000_s1100" type="#_x0000_t32" style="position:absolute;left:0;text-align:left;margin-left:35.3pt;margin-top:187.05pt;width:48.15pt;height:0;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" strokecolor="#4579b8 [3044]">
            <v:stroke endarrow="open"/>
          </v:shape>
        </w:pict>
      </w:r>
      <w:r>
        <w:rPr>
          <w:rFonts w:cs="Arial"/>
          <w:noProof/>
          <w:sz w:val="22"/>
          <w:szCs w:val="22"/>
        </w:rPr>
        <w:pict>
          <v:shape id="Connecteur droit avec flèche 304" o:spid="_x0000_s1099" type="#_x0000_t32" style="position:absolute;left:0;text-align:left;margin-left:32.7pt;margin-top:167.6pt;width:48.15pt;height:.05pt;z-index:25162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" strokecolor="#4579b8 [3044]">
            <v:stroke endarrow="open"/>
          </v:shape>
        </w:pict>
      </w:r>
      <w:r>
        <w:rPr>
          <w:rFonts w:cs="Arial"/>
          <w:noProof/>
          <w:sz w:val="22"/>
          <w:szCs w:val="22"/>
        </w:rPr>
        <w:pict>
          <v:shape id="_x0000_s1036" type="#_x0000_t202" style="position:absolute;left:0;text-align:left;margin-left:91.15pt;margin-top:383.15pt;width:316.35pt;height:17.25pt;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" filled="f" strokecolor="red">
            <v:stroke dashstyle="3 1"/>
            <v:textbox>
              <w:txbxContent>
                <w:p w:rsidR="001E2F3F" w:rsidRDefault="001E2F3F" w:rsidP="003E318D">
                  <w:r>
                    <w:t xml:space="preserve">                                                     </w:t>
                  </w:r>
                  <w:r w:rsidRPr="005B12F2">
                    <w:rPr>
                      <w:sz w:val="18"/>
                    </w:rPr>
                    <w:t xml:space="preserve">2706   </w:t>
                  </w:r>
                  <w:r>
                    <w:rPr>
                      <w:sz w:val="18"/>
                    </w:rPr>
                    <w:t xml:space="preserve">  </w:t>
                  </w:r>
                  <w:r w:rsidRPr="005B12F2">
                    <w:rPr>
                      <w:sz w:val="18"/>
                    </w:rPr>
                    <w:t>43</w:t>
                  </w:r>
                  <w:r>
                    <w:rPr>
                      <w:sz w:val="18"/>
                    </w:rPr>
                    <w:t>90</w:t>
                  </w:r>
                  <w:r w:rsidRPr="005B12F2">
                    <w:rPr>
                      <w:sz w:val="18"/>
                    </w:rPr>
                    <w:t xml:space="preserve">      11</w:t>
                  </w:r>
                  <w:r>
                    <w:rPr>
                      <w:sz w:val="18"/>
                    </w:rPr>
                    <w:t>879930</w:t>
                  </w:r>
                  <w:r>
                    <w:t xml:space="preserve">                          </w:t>
                  </w:r>
                </w:p>
              </w:txbxContent>
            </v:textbox>
          </v:shape>
        </w:pict>
      </w:r>
      <w:r>
        <w:rPr>
          <w:rFonts w:cs="Arial"/>
          <w:noProof/>
          <w:sz w:val="22"/>
          <w:szCs w:val="22"/>
        </w:rPr>
        <w:pict>
          <v:shape id="_x0000_s1037" type="#_x0000_t202" style="position:absolute;left:0;text-align:left;margin-left:83.65pt;margin-top:157.35pt;width:316.35pt;height:19.2pt;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" filled="f" strokecolor="red">
            <v:stroke dashstyle="3 1"/>
            <v:textbox>
              <w:txbxContent>
                <w:p w:rsidR="001E2F3F" w:rsidRPr="005B12F2" w:rsidRDefault="001E2F3F" w:rsidP="003E318D">
                  <w:pPr>
                    <w:rPr>
                      <w:sz w:val="20"/>
                    </w:rPr>
                  </w:pPr>
                  <w:r w:rsidRPr="005B12F2">
                    <w:rPr>
                      <w:sz w:val="20"/>
                    </w:rPr>
                    <w:t xml:space="preserve">                              </w:t>
                  </w:r>
                  <w:r>
                    <w:rPr>
                      <w:sz w:val="20"/>
                    </w:rPr>
                    <w:t xml:space="preserve">         </w:t>
                  </w:r>
                  <w:r w:rsidRPr="005B12F2">
                    <w:rPr>
                      <w:sz w:val="20"/>
                    </w:rPr>
                    <w:t xml:space="preserve">                        </w:t>
                  </w:r>
                  <w:r w:rsidRPr="005B12F2">
                    <w:rPr>
                      <w:sz w:val="18"/>
                    </w:rPr>
                    <w:t xml:space="preserve">75.15  </w:t>
                  </w:r>
                  <w:r>
                    <w:rPr>
                      <w:sz w:val="18"/>
                    </w:rPr>
                    <w:t xml:space="preserve">    </w:t>
                  </w:r>
                  <w:r w:rsidRPr="005B12F2">
                    <w:rPr>
                      <w:sz w:val="18"/>
                    </w:rPr>
                    <w:t xml:space="preserve">                296091</w:t>
                  </w:r>
                </w:p>
              </w:txbxContent>
            </v:textbox>
          </v:shape>
        </w:pict>
      </w:r>
      <w:r w:rsidR="003E318D" w:rsidRPr="00AF213B">
        <w:rPr>
          <w:noProof/>
        </w:rPr>
        <w:drawing>
          <wp:inline distT="0" distB="0" distL="0" distR="0">
            <wp:extent cx="3588915" cy="5083628"/>
            <wp:effectExtent l="0" t="0" r="0" b="317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594795" cy="5091958"/>
                    </a:xfrm>
                    <a:prstGeom prst="rect">
                      <a:avLst/>
                    </a:prstGeom>
                  </pic:spPr>
                </pic:pic>
              </a:graphicData>
            </a:graphic>
          </wp:inline>
        </w:drawing>
      </w:r>
    </w:p>
    <w:p w:rsidR="00941DDA" w:rsidRPr="00AF213B" w:rsidRDefault="00941DDA" w:rsidP="00F47109">
      <w:pPr>
        <w:jc w:val="center"/>
        <w:rPr>
          <w:rFonts w:cs="Arial"/>
          <w:sz w:val="22"/>
          <w:szCs w:val="22"/>
        </w:rPr>
      </w:pPr>
    </w:p>
    <w:p w:rsidR="00941DDA" w:rsidRPr="00AF213B" w:rsidRDefault="00624747" w:rsidP="00F47109">
      <w:pPr>
        <w:jc w:val="center"/>
        <w:rPr>
          <w:rFonts w:cs="Arial"/>
          <w:sz w:val="22"/>
          <w:szCs w:val="22"/>
        </w:rPr>
      </w:pPr>
      <w:r>
        <w:rPr>
          <w:rFonts w:cs="Arial"/>
          <w:noProof/>
          <w:sz w:val="22"/>
          <w:szCs w:val="22"/>
        </w:rPr>
        <w:pict>
          <v:shape id="_x0000_s1038" type="#_x0000_t202" style="position:absolute;left:0;text-align:left;margin-left:276.3pt;margin-top:104.3pt;width:77.1pt;height:30.8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" strokecolor="white [3212]">
            <v:textbox>
              <w:txbxContent>
                <w:p w:rsidR="001E2F3F" w:rsidRDefault="001E2F3F" w:rsidP="00E46A59"/>
              </w:txbxContent>
            </v:textbox>
          </v:shape>
        </w:pict>
      </w:r>
      <w:r>
        <w:rPr>
          <w:rFonts w:cs="Arial"/>
          <w:noProof/>
          <w:sz w:val="22"/>
          <w:szCs w:val="22"/>
        </w:rPr>
        <w:pict>
          <v:shape id="_x0000_s1039" type="#_x0000_t202" style="position:absolute;left:0;text-align:left;margin-left:347.5pt;margin-top:121.7pt;width:21.2pt;height:13.6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" strokecolor="white [3212]">
            <v:textbox>
              <w:txbxContent>
                <w:p w:rsidR="001E2F3F" w:rsidRDefault="001E2F3F" w:rsidP="00E46A59"/>
              </w:txbxContent>
            </v:textbox>
          </v:shape>
        </w:pict>
      </w:r>
      <w:r>
        <w:rPr>
          <w:rFonts w:cs="Arial"/>
          <w:noProof/>
          <w:sz w:val="22"/>
          <w:szCs w:val="22"/>
        </w:rPr>
        <w:pict>
          <v:shape id="_x0000_s1040" type="#_x0000_t202" style="position:absolute;left:0;text-align:left;margin-left:227.4pt;margin-top:71.7pt;width:57pt;height:29.9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" strokecolor="white [3212]">
            <v:textbox>
              <w:txbxContent>
                <w:p w:rsidR="001E2F3F" w:rsidRDefault="001E2F3F" w:rsidP="00E46A59"/>
              </w:txbxContent>
            </v:textbox>
          </v:shape>
        </w:pict>
      </w:r>
      <w:r>
        <w:rPr>
          <w:rFonts w:cs="Arial"/>
          <w:noProof/>
          <w:sz w:val="22"/>
          <w:szCs w:val="22"/>
        </w:rPr>
        <w:pict>
          <v:shape id="Connecteur droit avec flèche 305" o:spid="_x0000_s1098" type="#_x0000_t32" style="position:absolute;left:0;text-align:left;margin-left:110.65pt;margin-top:91.45pt;width:111pt;height:84.45pt;flip:y;z-index:25162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" strokecolor="#4579b8 [3044]">
            <v:stroke endarrow="open"/>
          </v:shape>
        </w:pict>
      </w:r>
      <w:r w:rsidR="0067764D" w:rsidRPr="00AF213B">
        <w:rPr>
          <w:noProof/>
        </w:rPr>
        <w:drawing>
          <wp:inline distT="0" distB="0" distL="0" distR="0">
            <wp:extent cx="4171950" cy="29337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71950" cy="2933700"/>
                    </a:xfrm>
                    <a:prstGeom prst="rect">
                      <a:avLst/>
                    </a:prstGeom>
                  </pic:spPr>
                </pic:pic>
              </a:graphicData>
            </a:graphic>
          </wp:inline>
        </w:drawing>
      </w:r>
    </w:p>
    <w:p w:rsidR="00F253F6" w:rsidRPr="00AF213B" w:rsidRDefault="00F253F6">
      <w:pPr>
        <w:rPr>
          <w:rFonts w:cs="Arial"/>
          <w:sz w:val="22"/>
          <w:szCs w:val="22"/>
        </w:rPr>
      </w:pPr>
      <w:r w:rsidRPr="00AF213B">
        <w:rPr>
          <w:rFonts w:cs="Arial"/>
          <w:sz w:val="22"/>
          <w:szCs w:val="22"/>
        </w:rPr>
        <w:br w:type="page"/>
      </w:r>
    </w:p>
    <w:p w:rsidR="00C04AD6" w:rsidRPr="00AF213B" w:rsidRDefault="00C04AD6">
      <w:pPr>
        <w:rPr>
          <w:rFonts w:cs="Arial"/>
          <w:sz w:val="22"/>
          <w:szCs w:val="22"/>
        </w:rPr>
      </w:pPr>
    </w:p>
    <w:p w:rsidR="00C04AD6" w:rsidRPr="00AF213B" w:rsidRDefault="00C04AD6" w:rsidP="00C04AD6">
      <w:pPr>
        <w:rPr>
          <w:rFonts w:cs="Arial"/>
          <w:i/>
          <w:sz w:val="22"/>
          <w:szCs w:val="22"/>
        </w:rPr>
      </w:pPr>
      <w:r w:rsidRPr="00AF213B">
        <w:rPr>
          <w:rFonts w:cs="Arial"/>
          <w:i/>
          <w:sz w:val="22"/>
          <w:szCs w:val="22"/>
        </w:rPr>
        <w:t>Bilan des puissances pour le treuil hydraulique: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077850">
        <w:trPr>
          <w:trHeight w:val="299"/>
        </w:trPr>
        <w:tc>
          <w:tcPr>
            <w:tcW w:w="1951" w:type="dxa"/>
            <w:shd w:val="clear" w:color="auto" w:fill="auto"/>
          </w:tcPr>
          <w:p w:rsidR="00C04AD6" w:rsidRPr="00AF213B" w:rsidRDefault="00C04AD6" w:rsidP="00C04AD6">
            <w:pPr>
              <w:pStyle w:val="Paragraphedeliste"/>
              <w:numPr>
                <w:ilvl w:val="0"/>
                <w:numId w:val="9"/>
              </w:numPr>
              <w:rPr>
                <w:rFonts w:cs="Arial"/>
                <w:b/>
                <w:sz w:val="22"/>
                <w:szCs w:val="22"/>
              </w:rPr>
            </w:pPr>
          </w:p>
        </w:tc>
        <w:tc>
          <w:tcPr>
            <w:tcW w:w="8222" w:type="dxa"/>
            <w:vMerge w:val="restart"/>
            <w:shd w:val="clear" w:color="auto" w:fill="auto"/>
          </w:tcPr>
          <w:p w:rsidR="00C04AD6" w:rsidRPr="00AF213B" w:rsidRDefault="00C04AD6" w:rsidP="00077850">
            <w:pPr>
              <w:rPr>
                <w:rFonts w:cs="Arial"/>
                <w:sz w:val="22"/>
                <w:szCs w:val="22"/>
              </w:rPr>
            </w:pPr>
            <w:r w:rsidRPr="00AF213B">
              <w:rPr>
                <w:rFonts w:cs="Arial"/>
                <w:sz w:val="22"/>
                <w:szCs w:val="22"/>
              </w:rPr>
              <w:t>Dans le circuit hydraulique de l’hélicoptère, indiquer :</w:t>
            </w:r>
          </w:p>
          <w:p w:rsidR="00C04AD6" w:rsidRPr="00AF213B" w:rsidRDefault="00C04AD6" w:rsidP="00C04AD6">
            <w:pPr>
              <w:pStyle w:val="Paragraphedeliste"/>
              <w:numPr>
                <w:ilvl w:val="0"/>
                <w:numId w:val="31"/>
              </w:numPr>
              <w:rPr>
                <w:rFonts w:cs="Arial"/>
                <w:sz w:val="22"/>
                <w:szCs w:val="22"/>
              </w:rPr>
            </w:pPr>
            <w:r w:rsidRPr="00AF213B">
              <w:rPr>
                <w:rFonts w:cs="Arial"/>
                <w:sz w:val="22"/>
                <w:szCs w:val="22"/>
              </w:rPr>
              <w:t>le type de pompe qui est embarqué ;</w:t>
            </w:r>
          </w:p>
          <w:p w:rsidR="00C04AD6" w:rsidRPr="00AF213B" w:rsidRDefault="00C04AD6" w:rsidP="00C04AD6">
            <w:pPr>
              <w:pStyle w:val="Paragraphedeliste"/>
              <w:numPr>
                <w:ilvl w:val="0"/>
                <w:numId w:val="31"/>
              </w:numPr>
              <w:rPr>
                <w:rFonts w:cs="Arial"/>
                <w:sz w:val="22"/>
                <w:szCs w:val="22"/>
              </w:rPr>
            </w:pPr>
            <w:r w:rsidRPr="00AF213B">
              <w:rPr>
                <w:rFonts w:cs="Arial"/>
                <w:sz w:val="22"/>
                <w:szCs w:val="22"/>
              </w:rPr>
              <w:t>leur nombre ;</w:t>
            </w:r>
          </w:p>
          <w:p w:rsidR="00C04AD6" w:rsidRPr="00AF213B" w:rsidRDefault="00C04AD6" w:rsidP="00C04AD6">
            <w:pPr>
              <w:pStyle w:val="Paragraphedeliste"/>
              <w:numPr>
                <w:ilvl w:val="0"/>
                <w:numId w:val="31"/>
              </w:numPr>
              <w:rPr>
                <w:rFonts w:cs="Arial"/>
                <w:sz w:val="22"/>
                <w:szCs w:val="22"/>
              </w:rPr>
            </w:pPr>
            <w:r w:rsidRPr="00AF213B">
              <w:rPr>
                <w:rFonts w:cs="Arial"/>
                <w:sz w:val="22"/>
                <w:szCs w:val="22"/>
              </w:rPr>
              <w:t>la pression du circuit ;</w:t>
            </w:r>
          </w:p>
          <w:p w:rsidR="00C04AD6" w:rsidRPr="00AF213B" w:rsidRDefault="00C04AD6" w:rsidP="00C04AD6">
            <w:pPr>
              <w:pStyle w:val="Paragraphedeliste"/>
              <w:numPr>
                <w:ilvl w:val="0"/>
                <w:numId w:val="31"/>
              </w:numPr>
              <w:rPr>
                <w:rFonts w:cs="Arial"/>
                <w:sz w:val="22"/>
                <w:szCs w:val="22"/>
              </w:rPr>
            </w:pPr>
            <w:r w:rsidRPr="00AF213B">
              <w:rPr>
                <w:rFonts w:cs="Arial"/>
                <w:sz w:val="22"/>
                <w:szCs w:val="22"/>
              </w:rPr>
              <w:t>le débit d’une pompe.</w:t>
            </w:r>
          </w:p>
        </w:tc>
      </w:tr>
      <w:tr w:rsidR="00AF213B" w:rsidRPr="00AF213B" w:rsidTr="00077850">
        <w:tc>
          <w:tcPr>
            <w:tcW w:w="1951" w:type="dxa"/>
            <w:shd w:val="clear" w:color="auto" w:fill="auto"/>
          </w:tcPr>
          <w:p w:rsidR="00C04AD6" w:rsidRPr="00AF213B" w:rsidRDefault="00C04AD6" w:rsidP="00077850">
            <w:pPr>
              <w:rPr>
                <w:rFonts w:cs="Arial"/>
                <w:sz w:val="16"/>
                <w:szCs w:val="16"/>
              </w:rPr>
            </w:pPr>
            <w:r w:rsidRPr="00AF213B">
              <w:rPr>
                <w:rFonts w:cs="Arial"/>
                <w:sz w:val="16"/>
                <w:szCs w:val="16"/>
              </w:rPr>
              <w:t>DT9</w:t>
            </w:r>
          </w:p>
        </w:tc>
        <w:tc>
          <w:tcPr>
            <w:tcW w:w="8222" w:type="dxa"/>
            <w:vMerge/>
            <w:shd w:val="clear" w:color="auto" w:fill="auto"/>
          </w:tcPr>
          <w:p w:rsidR="00C04AD6" w:rsidRPr="00AF213B" w:rsidRDefault="00C04AD6" w:rsidP="00077850">
            <w:pPr>
              <w:rPr>
                <w:rFonts w:cs="Arial"/>
                <w:sz w:val="22"/>
                <w:szCs w:val="22"/>
              </w:rPr>
            </w:pPr>
          </w:p>
        </w:tc>
      </w:tr>
    </w:tbl>
    <w:p w:rsidR="00C04AD6" w:rsidRPr="00AF213B" w:rsidRDefault="00C04AD6" w:rsidP="00C04AD6">
      <w:pPr>
        <w:rPr>
          <w:rFonts w:cs="Arial"/>
          <w:i/>
          <w:sz w:val="20"/>
        </w:rPr>
      </w:pPr>
      <w:r w:rsidRPr="00AF213B">
        <w:t xml:space="preserve">2 Pompe volumétrique à barillet, 103 bars, 8.1l/min </w:t>
      </w:r>
    </w:p>
    <w:p w:rsidR="00C04AD6" w:rsidRPr="00AF213B" w:rsidRDefault="00C04AD6" w:rsidP="00C04AD6">
      <w:pPr>
        <w:rPr>
          <w:rFonts w:cs="Arial"/>
          <w:i/>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077850">
        <w:trPr>
          <w:trHeight w:val="299"/>
        </w:trPr>
        <w:tc>
          <w:tcPr>
            <w:tcW w:w="1951" w:type="dxa"/>
            <w:shd w:val="clear" w:color="auto" w:fill="auto"/>
          </w:tcPr>
          <w:p w:rsidR="00C04AD6" w:rsidRPr="00AF213B" w:rsidRDefault="00C04AD6" w:rsidP="00C04AD6">
            <w:pPr>
              <w:pStyle w:val="Paragraphedeliste"/>
              <w:numPr>
                <w:ilvl w:val="0"/>
                <w:numId w:val="9"/>
              </w:numPr>
              <w:rPr>
                <w:rFonts w:cs="Arial"/>
                <w:b/>
                <w:sz w:val="22"/>
                <w:szCs w:val="22"/>
              </w:rPr>
            </w:pPr>
          </w:p>
        </w:tc>
        <w:tc>
          <w:tcPr>
            <w:tcW w:w="8222" w:type="dxa"/>
            <w:vMerge w:val="restart"/>
            <w:shd w:val="clear" w:color="auto" w:fill="auto"/>
          </w:tcPr>
          <w:p w:rsidR="00C04AD6" w:rsidRPr="00AF213B" w:rsidRDefault="00C04AD6" w:rsidP="00077850">
            <w:pPr>
              <w:rPr>
                <w:rFonts w:cs="Arial"/>
                <w:sz w:val="22"/>
                <w:szCs w:val="22"/>
              </w:rPr>
            </w:pPr>
            <w:r w:rsidRPr="00AF213B">
              <w:rPr>
                <w:rFonts w:cs="Arial"/>
                <w:sz w:val="22"/>
                <w:szCs w:val="22"/>
              </w:rPr>
              <w:t>Calculer la puissance hydraulique que peut fournir l’ensemble de la génération  hydraulique de l’hélicoptère. Compléter le tableau 3 du DR1.</w:t>
            </w:r>
          </w:p>
        </w:tc>
      </w:tr>
      <w:tr w:rsidR="00C04AD6" w:rsidRPr="00AF213B" w:rsidTr="00077850">
        <w:tc>
          <w:tcPr>
            <w:tcW w:w="1951" w:type="dxa"/>
            <w:shd w:val="clear" w:color="auto" w:fill="auto"/>
          </w:tcPr>
          <w:p w:rsidR="00C04AD6" w:rsidRPr="00AF213B" w:rsidRDefault="00F07FBF" w:rsidP="00077850">
            <w:pPr>
              <w:rPr>
                <w:rFonts w:cs="Arial"/>
                <w:sz w:val="16"/>
                <w:szCs w:val="16"/>
              </w:rPr>
            </w:pPr>
            <w:r>
              <w:rPr>
                <w:rFonts w:cs="Arial"/>
                <w:sz w:val="16"/>
                <w:szCs w:val="16"/>
              </w:rPr>
              <w:t xml:space="preserve">DT9, </w:t>
            </w:r>
            <w:r w:rsidR="00C04AD6" w:rsidRPr="00AF213B">
              <w:rPr>
                <w:rFonts w:cs="Arial"/>
                <w:sz w:val="16"/>
                <w:szCs w:val="16"/>
              </w:rPr>
              <w:t>DR1</w:t>
            </w:r>
          </w:p>
        </w:tc>
        <w:tc>
          <w:tcPr>
            <w:tcW w:w="8222" w:type="dxa"/>
            <w:vMerge/>
            <w:shd w:val="clear" w:color="auto" w:fill="auto"/>
          </w:tcPr>
          <w:p w:rsidR="00C04AD6" w:rsidRPr="00AF213B" w:rsidRDefault="00C04AD6" w:rsidP="00077850">
            <w:pPr>
              <w:rPr>
                <w:rFonts w:cs="Arial"/>
                <w:sz w:val="22"/>
                <w:szCs w:val="22"/>
              </w:rPr>
            </w:pPr>
          </w:p>
        </w:tc>
      </w:tr>
    </w:tbl>
    <w:p w:rsidR="00C04AD6" w:rsidRPr="00AF213B" w:rsidRDefault="00C04AD6" w:rsidP="00C04AD6">
      <w:pPr>
        <w:jc w:val="center"/>
        <w:rPr>
          <w:rFonts w:eastAsiaTheme="minorHAnsi" w:cs="Arial"/>
          <w:sz w:val="20"/>
          <w:szCs w:val="40"/>
          <w:lang w:eastAsia="en-US"/>
        </w:rPr>
      </w:pPr>
    </w:p>
    <w:p w:rsidR="009F1977" w:rsidRPr="00AF213B" w:rsidRDefault="009F1977" w:rsidP="009F1977">
      <w:pPr>
        <w:pStyle w:val="Commentaire"/>
        <w:rPr>
          <w:b/>
          <w:sz w:val="22"/>
        </w:rPr>
      </w:pPr>
      <w:r w:rsidRPr="00AF213B">
        <w:rPr>
          <w:b/>
          <w:sz w:val="22"/>
        </w:rPr>
        <w:t>P=2 * 0.0081/60 * 103 .10</w:t>
      </w:r>
      <w:r w:rsidRPr="00AF213B">
        <w:rPr>
          <w:b/>
          <w:sz w:val="22"/>
          <w:vertAlign w:val="superscript"/>
        </w:rPr>
        <w:t>5</w:t>
      </w:r>
      <w:r w:rsidRPr="00AF213B">
        <w:rPr>
          <w:b/>
          <w:sz w:val="22"/>
        </w:rPr>
        <w:t>= 2781w</w:t>
      </w:r>
    </w:p>
    <w:p w:rsidR="00C04AD6" w:rsidRPr="00AF213B" w:rsidRDefault="00C04AD6" w:rsidP="00C04AD6">
      <w:pPr>
        <w:rPr>
          <w:rFonts w:cs="Arial"/>
          <w:i/>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077850">
        <w:trPr>
          <w:trHeight w:val="299"/>
        </w:trPr>
        <w:tc>
          <w:tcPr>
            <w:tcW w:w="1951" w:type="dxa"/>
            <w:shd w:val="clear" w:color="auto" w:fill="auto"/>
          </w:tcPr>
          <w:p w:rsidR="00C04AD6" w:rsidRPr="00AF213B" w:rsidRDefault="00C04AD6" w:rsidP="00C04AD6">
            <w:pPr>
              <w:pStyle w:val="Paragraphedeliste"/>
              <w:numPr>
                <w:ilvl w:val="0"/>
                <w:numId w:val="9"/>
              </w:numPr>
              <w:rPr>
                <w:rFonts w:cs="Arial"/>
                <w:b/>
                <w:sz w:val="22"/>
                <w:szCs w:val="22"/>
              </w:rPr>
            </w:pPr>
          </w:p>
        </w:tc>
        <w:tc>
          <w:tcPr>
            <w:tcW w:w="8222" w:type="dxa"/>
            <w:vMerge w:val="restart"/>
            <w:shd w:val="clear" w:color="auto" w:fill="auto"/>
          </w:tcPr>
          <w:p w:rsidR="00C04AD6" w:rsidRPr="00AF213B" w:rsidRDefault="00C04AD6" w:rsidP="00077850">
            <w:pPr>
              <w:rPr>
                <w:rFonts w:cs="Arial"/>
                <w:sz w:val="22"/>
                <w:szCs w:val="22"/>
              </w:rPr>
            </w:pPr>
            <w:r w:rsidRPr="00AF213B">
              <w:rPr>
                <w:rFonts w:cs="Arial"/>
                <w:sz w:val="22"/>
                <w:szCs w:val="22"/>
              </w:rPr>
              <w:t>Sachant que la puissance hydraulique P</w:t>
            </w:r>
            <w:r w:rsidRPr="00AF213B">
              <w:rPr>
                <w:rFonts w:cs="Arial"/>
                <w:sz w:val="22"/>
                <w:szCs w:val="22"/>
                <w:vertAlign w:val="subscript"/>
              </w:rPr>
              <w:t>hyd</w:t>
            </w:r>
            <w:r w:rsidRPr="00AF213B">
              <w:rPr>
                <w:rFonts w:cs="Arial"/>
                <w:sz w:val="22"/>
                <w:szCs w:val="22"/>
              </w:rPr>
              <w:t xml:space="preserve"> (W) = Q (m</w:t>
            </w:r>
            <w:r w:rsidRPr="00AF213B">
              <w:rPr>
                <w:rFonts w:cs="Arial"/>
                <w:sz w:val="22"/>
                <w:szCs w:val="22"/>
                <w:vertAlign w:val="superscript"/>
              </w:rPr>
              <w:t>3</w:t>
            </w:r>
            <w:r w:rsidRPr="00AF213B">
              <w:rPr>
                <w:rFonts w:cs="Arial"/>
                <w:sz w:val="22"/>
                <w:szCs w:val="22"/>
              </w:rPr>
              <w:t>.s</w:t>
            </w:r>
            <w:r w:rsidRPr="00AF213B">
              <w:rPr>
                <w:rFonts w:cs="Arial"/>
                <w:sz w:val="22"/>
                <w:szCs w:val="22"/>
                <w:vertAlign w:val="superscript"/>
              </w:rPr>
              <w:t>-1</w:t>
            </w:r>
            <w:r w:rsidRPr="00AF213B">
              <w:rPr>
                <w:rFonts w:cs="Arial"/>
                <w:sz w:val="22"/>
                <w:szCs w:val="22"/>
              </w:rPr>
              <w:t>)  x p (Pa).</w:t>
            </w:r>
          </w:p>
          <w:p w:rsidR="00C04AD6" w:rsidRPr="00AF213B" w:rsidRDefault="00C04AD6" w:rsidP="00077850">
            <w:pPr>
              <w:rPr>
                <w:rFonts w:cs="Arial"/>
                <w:sz w:val="22"/>
                <w:szCs w:val="22"/>
              </w:rPr>
            </w:pPr>
            <w:r w:rsidRPr="00AF213B">
              <w:rPr>
                <w:rFonts w:cs="Arial"/>
                <w:sz w:val="22"/>
                <w:szCs w:val="22"/>
              </w:rPr>
              <w:t>Calculer la puissance hydraulique nécessaire à l’alimentation du treuil hydraulique. Compléter le tableau 3 du DR1.</w:t>
            </w:r>
          </w:p>
        </w:tc>
      </w:tr>
      <w:tr w:rsidR="00AF213B" w:rsidRPr="00AF213B" w:rsidTr="00077850">
        <w:tc>
          <w:tcPr>
            <w:tcW w:w="1951" w:type="dxa"/>
            <w:shd w:val="clear" w:color="auto" w:fill="auto"/>
          </w:tcPr>
          <w:p w:rsidR="00C04AD6" w:rsidRPr="00AF213B" w:rsidRDefault="00F07FBF" w:rsidP="00077850">
            <w:pPr>
              <w:rPr>
                <w:rFonts w:cs="Arial"/>
                <w:sz w:val="16"/>
                <w:szCs w:val="16"/>
              </w:rPr>
            </w:pPr>
            <w:r>
              <w:rPr>
                <w:rFonts w:cs="Arial"/>
                <w:sz w:val="16"/>
                <w:szCs w:val="16"/>
              </w:rPr>
              <w:t xml:space="preserve">DT5, </w:t>
            </w:r>
            <w:r w:rsidR="00C04AD6" w:rsidRPr="00AF213B">
              <w:rPr>
                <w:rFonts w:cs="Arial"/>
                <w:sz w:val="16"/>
                <w:szCs w:val="16"/>
              </w:rPr>
              <w:t>DR1</w:t>
            </w:r>
          </w:p>
        </w:tc>
        <w:tc>
          <w:tcPr>
            <w:tcW w:w="8222" w:type="dxa"/>
            <w:vMerge/>
            <w:shd w:val="clear" w:color="auto" w:fill="auto"/>
          </w:tcPr>
          <w:p w:rsidR="00C04AD6" w:rsidRPr="00AF213B" w:rsidRDefault="00C04AD6" w:rsidP="00077850">
            <w:pPr>
              <w:rPr>
                <w:rFonts w:cs="Arial"/>
                <w:sz w:val="22"/>
                <w:szCs w:val="22"/>
              </w:rPr>
            </w:pPr>
          </w:p>
        </w:tc>
      </w:tr>
    </w:tbl>
    <w:p w:rsidR="009F1977" w:rsidRPr="00AF213B" w:rsidRDefault="009F1977" w:rsidP="009F1977">
      <w:pPr>
        <w:pStyle w:val="Commentaire"/>
      </w:pPr>
      <w:r w:rsidRPr="00AF213B">
        <w:t>P=QP/600</w:t>
      </w:r>
      <w:r w:rsidR="00F07FBF">
        <w:t xml:space="preserve"> </w:t>
      </w:r>
      <w:r w:rsidRPr="00AF213B">
        <w:t>=</w:t>
      </w:r>
      <w:r w:rsidR="00F07FBF">
        <w:t xml:space="preserve"> </w:t>
      </w:r>
      <w:r w:rsidRPr="00AF213B">
        <w:t>5.8</w:t>
      </w:r>
      <w:r w:rsidR="00F07FBF">
        <w:t xml:space="preserve"> kW</w:t>
      </w:r>
    </w:p>
    <w:p w:rsidR="00C04AD6" w:rsidRPr="00AF213B" w:rsidRDefault="00C04AD6" w:rsidP="00C04AD6">
      <w:pPr>
        <w:rPr>
          <w:rFonts w:cs="Arial"/>
          <w:sz w:val="22"/>
          <w:szCs w:val="22"/>
        </w:rPr>
      </w:pPr>
    </w:p>
    <w:p w:rsidR="00C04AD6" w:rsidRPr="00AF213B" w:rsidRDefault="00C04AD6" w:rsidP="00C04AD6">
      <w:pPr>
        <w:rPr>
          <w:rFonts w:cs="Arial"/>
          <w:b/>
          <w:sz w:val="22"/>
          <w:szCs w:val="22"/>
        </w:rPr>
      </w:pPr>
      <w:r w:rsidRPr="00AF213B">
        <w:rPr>
          <w:rFonts w:cs="Arial"/>
          <w:sz w:val="22"/>
          <w:szCs w:val="22"/>
        </w:rPr>
        <w:t xml:space="preserve">On admettra que les systèmes qui utilisent l’énergie hydraulique nécessitent une puissance de </w:t>
      </w:r>
      <w:r w:rsidRPr="00AF213B">
        <w:rPr>
          <w:rFonts w:cs="Arial"/>
          <w:b/>
          <w:sz w:val="22"/>
          <w:szCs w:val="22"/>
        </w:rPr>
        <w:t>2000 W</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35"/>
        <w:gridCol w:w="8147"/>
      </w:tblGrid>
      <w:tr w:rsidR="00AF213B" w:rsidRPr="00AF213B" w:rsidTr="00077850">
        <w:trPr>
          <w:trHeight w:val="299"/>
        </w:trPr>
        <w:tc>
          <w:tcPr>
            <w:tcW w:w="1935" w:type="dxa"/>
            <w:shd w:val="clear" w:color="auto" w:fill="auto"/>
          </w:tcPr>
          <w:p w:rsidR="00C04AD6" w:rsidRPr="00AF213B" w:rsidRDefault="00C04AD6" w:rsidP="00C04AD6">
            <w:pPr>
              <w:pStyle w:val="Paragraphedeliste"/>
              <w:numPr>
                <w:ilvl w:val="0"/>
                <w:numId w:val="9"/>
              </w:numPr>
              <w:rPr>
                <w:rFonts w:cs="Arial"/>
                <w:b/>
                <w:sz w:val="22"/>
                <w:szCs w:val="22"/>
              </w:rPr>
            </w:pPr>
          </w:p>
        </w:tc>
        <w:tc>
          <w:tcPr>
            <w:tcW w:w="8147" w:type="dxa"/>
            <w:vMerge w:val="restart"/>
            <w:shd w:val="clear" w:color="auto" w:fill="auto"/>
          </w:tcPr>
          <w:p w:rsidR="00C04AD6" w:rsidRPr="00AF213B" w:rsidRDefault="00C04AD6" w:rsidP="00077850">
            <w:pPr>
              <w:rPr>
                <w:rFonts w:cs="Arial"/>
                <w:sz w:val="22"/>
                <w:szCs w:val="22"/>
              </w:rPr>
            </w:pPr>
            <w:r w:rsidRPr="00AF213B">
              <w:rPr>
                <w:rFonts w:cs="Arial"/>
                <w:sz w:val="22"/>
                <w:szCs w:val="22"/>
              </w:rPr>
              <w:t>Conclure sur la capacité de la génération hydraulique de l’hélicoptère à alimenter ce type de treuil. Compléter le tableau 3 du DR1.</w:t>
            </w:r>
          </w:p>
        </w:tc>
      </w:tr>
      <w:tr w:rsidR="00AF213B" w:rsidRPr="00AF213B" w:rsidTr="00077850">
        <w:tc>
          <w:tcPr>
            <w:tcW w:w="1935" w:type="dxa"/>
            <w:shd w:val="clear" w:color="auto" w:fill="auto"/>
          </w:tcPr>
          <w:p w:rsidR="00C04AD6" w:rsidRPr="00AF213B" w:rsidRDefault="00C04AD6" w:rsidP="00077850">
            <w:pPr>
              <w:rPr>
                <w:rFonts w:cs="Arial"/>
                <w:sz w:val="16"/>
                <w:szCs w:val="16"/>
              </w:rPr>
            </w:pPr>
            <w:r w:rsidRPr="00AF213B">
              <w:rPr>
                <w:rFonts w:cs="Arial"/>
                <w:sz w:val="16"/>
                <w:szCs w:val="16"/>
              </w:rPr>
              <w:t xml:space="preserve">DR1 </w:t>
            </w:r>
          </w:p>
        </w:tc>
        <w:tc>
          <w:tcPr>
            <w:tcW w:w="8147" w:type="dxa"/>
            <w:vMerge/>
            <w:shd w:val="clear" w:color="auto" w:fill="auto"/>
          </w:tcPr>
          <w:p w:rsidR="00C04AD6" w:rsidRPr="00AF213B" w:rsidRDefault="00C04AD6" w:rsidP="00077850">
            <w:pPr>
              <w:rPr>
                <w:rFonts w:cs="Arial"/>
                <w:sz w:val="22"/>
                <w:szCs w:val="22"/>
              </w:rPr>
            </w:pPr>
          </w:p>
        </w:tc>
      </w:tr>
    </w:tbl>
    <w:p w:rsidR="009F1977" w:rsidRPr="00AF213B" w:rsidRDefault="009F1977" w:rsidP="009F1977">
      <w:pPr>
        <w:rPr>
          <w:rFonts w:cs="Arial"/>
          <w:i/>
          <w:sz w:val="20"/>
        </w:rPr>
      </w:pPr>
      <w:r w:rsidRPr="00AF213B">
        <w:t>Il reste 2781-2000=781w disponible &lt;&lt;5.8kw nécessaires</w:t>
      </w:r>
    </w:p>
    <w:p w:rsidR="00C04AD6" w:rsidRPr="00AF213B" w:rsidRDefault="00C04AD6" w:rsidP="00C04AD6">
      <w:pPr>
        <w:rPr>
          <w:rFonts w:cs="Arial"/>
          <w:i/>
          <w:sz w:val="22"/>
          <w:szCs w:val="22"/>
        </w:rPr>
      </w:pPr>
    </w:p>
    <w:p w:rsidR="00C04AD6" w:rsidRPr="00AF213B" w:rsidRDefault="00C04AD6" w:rsidP="00C04AD6">
      <w:pPr>
        <w:rPr>
          <w:rFonts w:cs="Arial"/>
          <w:i/>
          <w:sz w:val="22"/>
          <w:szCs w:val="22"/>
        </w:rPr>
      </w:pPr>
      <w:r w:rsidRPr="00AF213B">
        <w:rPr>
          <w:rFonts w:cs="Arial"/>
          <w:i/>
          <w:sz w:val="22"/>
          <w:szCs w:val="22"/>
        </w:rPr>
        <w:t>Bilan des puissances pour le treuil électrique:</w:t>
      </w:r>
    </w:p>
    <w:p w:rsidR="00C04AD6" w:rsidRPr="00AF213B" w:rsidRDefault="00C04AD6" w:rsidP="00C04AD6">
      <w:pPr>
        <w:rPr>
          <w:rFonts w:cs="Arial"/>
          <w:i/>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077850">
        <w:trPr>
          <w:trHeight w:val="299"/>
        </w:trPr>
        <w:tc>
          <w:tcPr>
            <w:tcW w:w="1951" w:type="dxa"/>
            <w:shd w:val="clear" w:color="auto" w:fill="auto"/>
          </w:tcPr>
          <w:p w:rsidR="00C04AD6" w:rsidRPr="00AF213B" w:rsidRDefault="00C04AD6" w:rsidP="00C04AD6">
            <w:pPr>
              <w:pStyle w:val="Paragraphedeliste"/>
              <w:numPr>
                <w:ilvl w:val="0"/>
                <w:numId w:val="9"/>
              </w:numPr>
              <w:rPr>
                <w:rFonts w:cs="Arial"/>
                <w:b/>
                <w:sz w:val="22"/>
                <w:szCs w:val="22"/>
              </w:rPr>
            </w:pPr>
          </w:p>
        </w:tc>
        <w:tc>
          <w:tcPr>
            <w:tcW w:w="8222" w:type="dxa"/>
            <w:vMerge w:val="restart"/>
            <w:shd w:val="clear" w:color="auto" w:fill="auto"/>
          </w:tcPr>
          <w:p w:rsidR="00C04AD6" w:rsidRPr="00AF213B" w:rsidRDefault="00C04AD6" w:rsidP="00077850">
            <w:pPr>
              <w:rPr>
                <w:rFonts w:cs="Arial"/>
                <w:sz w:val="22"/>
                <w:szCs w:val="22"/>
              </w:rPr>
            </w:pPr>
            <w:r w:rsidRPr="00AF213B">
              <w:rPr>
                <w:rFonts w:cs="Arial"/>
                <w:sz w:val="22"/>
                <w:szCs w:val="22"/>
              </w:rPr>
              <w:t>Dans le circuit électrique de l’hélicoptère, indiquer :</w:t>
            </w:r>
          </w:p>
          <w:p w:rsidR="00C04AD6" w:rsidRPr="00AF213B" w:rsidRDefault="00C04AD6" w:rsidP="00C04AD6">
            <w:pPr>
              <w:pStyle w:val="Paragraphedeliste"/>
              <w:numPr>
                <w:ilvl w:val="0"/>
                <w:numId w:val="33"/>
              </w:numPr>
              <w:rPr>
                <w:rFonts w:cs="Arial"/>
                <w:sz w:val="22"/>
                <w:szCs w:val="22"/>
              </w:rPr>
            </w:pPr>
            <w:r w:rsidRPr="00AF213B">
              <w:rPr>
                <w:rFonts w:cs="Arial"/>
                <w:sz w:val="22"/>
                <w:szCs w:val="22"/>
              </w:rPr>
              <w:t>le nombre de générateurs embarqués.</w:t>
            </w:r>
          </w:p>
          <w:p w:rsidR="00C04AD6" w:rsidRPr="00AF213B" w:rsidRDefault="00C04AD6" w:rsidP="00077850">
            <w:pPr>
              <w:ind w:left="428"/>
              <w:rPr>
                <w:rFonts w:cs="Arial"/>
                <w:sz w:val="22"/>
                <w:szCs w:val="22"/>
              </w:rPr>
            </w:pPr>
          </w:p>
          <w:p w:rsidR="00C04AD6" w:rsidRPr="00AF213B" w:rsidRDefault="00C04AD6" w:rsidP="00077850">
            <w:pPr>
              <w:rPr>
                <w:rFonts w:cs="Arial"/>
                <w:sz w:val="22"/>
                <w:szCs w:val="22"/>
              </w:rPr>
            </w:pPr>
            <w:r w:rsidRPr="00AF213B">
              <w:rPr>
                <w:rFonts w:cs="Arial"/>
                <w:sz w:val="22"/>
                <w:szCs w:val="22"/>
              </w:rPr>
              <w:t>Caractériser l’énergie électrique que peut fournir un seul générateur :</w:t>
            </w:r>
          </w:p>
          <w:p w:rsidR="00C04AD6" w:rsidRPr="00AF213B" w:rsidRDefault="00C04AD6" w:rsidP="00C04AD6">
            <w:pPr>
              <w:pStyle w:val="Paragraphedeliste"/>
              <w:numPr>
                <w:ilvl w:val="0"/>
                <w:numId w:val="32"/>
              </w:numPr>
              <w:rPr>
                <w:rFonts w:cs="Arial"/>
                <w:sz w:val="22"/>
                <w:szCs w:val="22"/>
              </w:rPr>
            </w:pPr>
            <w:r w:rsidRPr="00AF213B">
              <w:rPr>
                <w:rFonts w:cs="Arial"/>
                <w:sz w:val="22"/>
                <w:szCs w:val="22"/>
              </w:rPr>
              <w:t>La tension continue ou alternative ;</w:t>
            </w:r>
          </w:p>
          <w:p w:rsidR="00C04AD6" w:rsidRPr="00AF213B" w:rsidRDefault="00C04AD6" w:rsidP="00C04AD6">
            <w:pPr>
              <w:pStyle w:val="Paragraphedeliste"/>
              <w:numPr>
                <w:ilvl w:val="0"/>
                <w:numId w:val="32"/>
              </w:numPr>
              <w:rPr>
                <w:rFonts w:cs="Arial"/>
                <w:sz w:val="22"/>
                <w:szCs w:val="22"/>
              </w:rPr>
            </w:pPr>
            <w:r w:rsidRPr="00AF213B">
              <w:rPr>
                <w:rFonts w:cs="Arial"/>
                <w:sz w:val="22"/>
                <w:szCs w:val="22"/>
              </w:rPr>
              <w:t>La valeur de la tension ;</w:t>
            </w:r>
          </w:p>
          <w:p w:rsidR="00C04AD6" w:rsidRPr="00AF213B" w:rsidRDefault="00C04AD6" w:rsidP="00C04AD6">
            <w:pPr>
              <w:pStyle w:val="Paragraphedeliste"/>
              <w:numPr>
                <w:ilvl w:val="0"/>
                <w:numId w:val="32"/>
              </w:numPr>
              <w:rPr>
                <w:rFonts w:cs="Arial"/>
                <w:sz w:val="22"/>
                <w:szCs w:val="22"/>
              </w:rPr>
            </w:pPr>
            <w:r w:rsidRPr="00AF213B">
              <w:rPr>
                <w:rFonts w:cs="Arial"/>
                <w:sz w:val="22"/>
                <w:szCs w:val="22"/>
              </w:rPr>
              <w:t>Le  courant maximum débité.</w:t>
            </w:r>
          </w:p>
        </w:tc>
      </w:tr>
      <w:tr w:rsidR="00AF213B" w:rsidRPr="00AF213B" w:rsidTr="00077850">
        <w:tc>
          <w:tcPr>
            <w:tcW w:w="1951" w:type="dxa"/>
            <w:shd w:val="clear" w:color="auto" w:fill="auto"/>
          </w:tcPr>
          <w:p w:rsidR="00C04AD6" w:rsidRPr="00AF213B" w:rsidRDefault="00C04AD6" w:rsidP="00077850">
            <w:pPr>
              <w:rPr>
                <w:rFonts w:cs="Arial"/>
                <w:sz w:val="16"/>
                <w:szCs w:val="16"/>
              </w:rPr>
            </w:pPr>
            <w:r w:rsidRPr="00AF213B">
              <w:rPr>
                <w:rFonts w:cs="Arial"/>
                <w:sz w:val="16"/>
                <w:szCs w:val="16"/>
              </w:rPr>
              <w:t>DT10</w:t>
            </w:r>
          </w:p>
        </w:tc>
        <w:tc>
          <w:tcPr>
            <w:tcW w:w="8222" w:type="dxa"/>
            <w:vMerge/>
            <w:shd w:val="clear" w:color="auto" w:fill="auto"/>
          </w:tcPr>
          <w:p w:rsidR="00C04AD6" w:rsidRPr="00AF213B" w:rsidRDefault="00C04AD6" w:rsidP="00077850">
            <w:pPr>
              <w:rPr>
                <w:rFonts w:cs="Arial"/>
                <w:sz w:val="22"/>
                <w:szCs w:val="22"/>
              </w:rPr>
            </w:pPr>
          </w:p>
        </w:tc>
      </w:tr>
    </w:tbl>
    <w:p w:rsidR="009F1977" w:rsidRPr="00AF213B" w:rsidRDefault="009F1977" w:rsidP="009F1977">
      <w:pPr>
        <w:rPr>
          <w:rFonts w:cs="Arial"/>
          <w:i/>
          <w:sz w:val="20"/>
        </w:rPr>
      </w:pPr>
      <w:r w:rsidRPr="00AF213B">
        <w:rPr>
          <w:lang w:val="en-US"/>
        </w:rPr>
        <w:t>2 générateurs 28v, 200A, DC</w:t>
      </w:r>
    </w:p>
    <w:p w:rsidR="00C04AD6" w:rsidRPr="00AF213B" w:rsidRDefault="00C04AD6" w:rsidP="00C04AD6">
      <w:pPr>
        <w:rPr>
          <w:rFonts w:cs="Arial"/>
          <w:i/>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077850">
        <w:trPr>
          <w:trHeight w:val="299"/>
        </w:trPr>
        <w:tc>
          <w:tcPr>
            <w:tcW w:w="1951" w:type="dxa"/>
            <w:shd w:val="clear" w:color="auto" w:fill="auto"/>
          </w:tcPr>
          <w:p w:rsidR="00C04AD6" w:rsidRPr="00AF213B" w:rsidRDefault="00C04AD6" w:rsidP="00C04AD6">
            <w:pPr>
              <w:pStyle w:val="Paragraphedeliste"/>
              <w:numPr>
                <w:ilvl w:val="0"/>
                <w:numId w:val="9"/>
              </w:numPr>
              <w:rPr>
                <w:rFonts w:cs="Arial"/>
                <w:b/>
                <w:sz w:val="22"/>
                <w:szCs w:val="22"/>
              </w:rPr>
            </w:pPr>
          </w:p>
        </w:tc>
        <w:tc>
          <w:tcPr>
            <w:tcW w:w="8222" w:type="dxa"/>
            <w:vMerge w:val="restart"/>
            <w:shd w:val="clear" w:color="auto" w:fill="auto"/>
          </w:tcPr>
          <w:p w:rsidR="00C04AD6" w:rsidRPr="00AF213B" w:rsidRDefault="00C04AD6" w:rsidP="00077850">
            <w:pPr>
              <w:rPr>
                <w:rFonts w:cs="Arial"/>
                <w:sz w:val="22"/>
                <w:szCs w:val="22"/>
              </w:rPr>
            </w:pPr>
            <w:r w:rsidRPr="00AF213B">
              <w:rPr>
                <w:rFonts w:cs="Arial"/>
                <w:sz w:val="22"/>
                <w:szCs w:val="22"/>
              </w:rPr>
              <w:t>Calculer la puissance électrique que peut fournir l’ensemble de la génération électrique de l’hélicoptère. Compléter le tableau 4 du DR1.</w:t>
            </w:r>
          </w:p>
        </w:tc>
      </w:tr>
      <w:tr w:rsidR="00AF213B" w:rsidRPr="00AF213B" w:rsidTr="00077850">
        <w:tc>
          <w:tcPr>
            <w:tcW w:w="1951" w:type="dxa"/>
            <w:shd w:val="clear" w:color="auto" w:fill="auto"/>
          </w:tcPr>
          <w:p w:rsidR="00C04AD6" w:rsidRPr="00AF213B" w:rsidRDefault="00F07FBF" w:rsidP="00077850">
            <w:pPr>
              <w:rPr>
                <w:rFonts w:cs="Arial"/>
                <w:sz w:val="16"/>
                <w:szCs w:val="16"/>
              </w:rPr>
            </w:pPr>
            <w:r>
              <w:rPr>
                <w:rFonts w:cs="Arial"/>
                <w:sz w:val="16"/>
                <w:szCs w:val="16"/>
              </w:rPr>
              <w:t xml:space="preserve">DT10, </w:t>
            </w:r>
            <w:r w:rsidR="00C04AD6" w:rsidRPr="00AF213B">
              <w:rPr>
                <w:rFonts w:cs="Arial"/>
                <w:sz w:val="16"/>
                <w:szCs w:val="16"/>
              </w:rPr>
              <w:t>DR1</w:t>
            </w:r>
          </w:p>
        </w:tc>
        <w:tc>
          <w:tcPr>
            <w:tcW w:w="8222" w:type="dxa"/>
            <w:vMerge/>
            <w:shd w:val="clear" w:color="auto" w:fill="auto"/>
          </w:tcPr>
          <w:p w:rsidR="00C04AD6" w:rsidRPr="00AF213B" w:rsidRDefault="00C04AD6" w:rsidP="00077850">
            <w:pPr>
              <w:rPr>
                <w:rFonts w:cs="Arial"/>
                <w:sz w:val="22"/>
                <w:szCs w:val="22"/>
              </w:rPr>
            </w:pPr>
          </w:p>
        </w:tc>
      </w:tr>
    </w:tbl>
    <w:p w:rsidR="009F1977" w:rsidRPr="00AF213B" w:rsidRDefault="009F1977" w:rsidP="009F1977">
      <w:pPr>
        <w:pStyle w:val="Commentaire"/>
        <w:rPr>
          <w:sz w:val="24"/>
          <w:lang w:val="en-US"/>
        </w:rPr>
      </w:pPr>
      <w:r w:rsidRPr="00AF213B">
        <w:rPr>
          <w:sz w:val="24"/>
          <w:lang w:val="en-US"/>
        </w:rPr>
        <w:t>2*200*28= 11 200w</w:t>
      </w:r>
    </w:p>
    <w:p w:rsidR="00C04AD6" w:rsidRPr="00AF213B" w:rsidRDefault="00C04AD6" w:rsidP="00C04AD6">
      <w:pPr>
        <w:rPr>
          <w:rFonts w:cs="Arial"/>
          <w:i/>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077850">
        <w:trPr>
          <w:trHeight w:val="299"/>
        </w:trPr>
        <w:tc>
          <w:tcPr>
            <w:tcW w:w="1951" w:type="dxa"/>
            <w:shd w:val="clear" w:color="auto" w:fill="auto"/>
          </w:tcPr>
          <w:p w:rsidR="00C04AD6" w:rsidRPr="00AF213B" w:rsidRDefault="00C04AD6" w:rsidP="00C04AD6">
            <w:pPr>
              <w:pStyle w:val="Paragraphedeliste"/>
              <w:numPr>
                <w:ilvl w:val="0"/>
                <w:numId w:val="9"/>
              </w:numPr>
              <w:rPr>
                <w:rFonts w:cs="Arial"/>
                <w:b/>
                <w:sz w:val="22"/>
                <w:szCs w:val="22"/>
              </w:rPr>
            </w:pPr>
          </w:p>
        </w:tc>
        <w:tc>
          <w:tcPr>
            <w:tcW w:w="8222" w:type="dxa"/>
            <w:vMerge w:val="restart"/>
            <w:shd w:val="clear" w:color="auto" w:fill="auto"/>
          </w:tcPr>
          <w:p w:rsidR="00C04AD6" w:rsidRPr="00AF213B" w:rsidRDefault="00C04AD6" w:rsidP="00077850">
            <w:pPr>
              <w:rPr>
                <w:rFonts w:cs="Arial"/>
                <w:sz w:val="22"/>
                <w:szCs w:val="22"/>
              </w:rPr>
            </w:pPr>
            <w:r w:rsidRPr="00AF213B">
              <w:rPr>
                <w:rFonts w:cs="Arial"/>
                <w:sz w:val="22"/>
                <w:szCs w:val="22"/>
              </w:rPr>
              <w:t>Calculer la puissance électrique nécessaire à l’alimentation du treuil électrique. Compléter le tableau 4 du DR1.</w:t>
            </w:r>
          </w:p>
        </w:tc>
      </w:tr>
      <w:tr w:rsidR="00AF213B" w:rsidRPr="00AF213B" w:rsidTr="00077850">
        <w:tc>
          <w:tcPr>
            <w:tcW w:w="1951" w:type="dxa"/>
            <w:shd w:val="clear" w:color="auto" w:fill="auto"/>
          </w:tcPr>
          <w:p w:rsidR="00C04AD6" w:rsidRPr="00AF213B" w:rsidRDefault="00F07FBF" w:rsidP="00077850">
            <w:pPr>
              <w:rPr>
                <w:rFonts w:cs="Arial"/>
                <w:sz w:val="16"/>
                <w:szCs w:val="16"/>
              </w:rPr>
            </w:pPr>
            <w:r>
              <w:rPr>
                <w:rFonts w:cs="Arial"/>
                <w:sz w:val="16"/>
                <w:szCs w:val="16"/>
              </w:rPr>
              <w:t xml:space="preserve">DT5, </w:t>
            </w:r>
            <w:r w:rsidR="00C04AD6" w:rsidRPr="00AF213B">
              <w:rPr>
                <w:rFonts w:cs="Arial"/>
                <w:sz w:val="16"/>
                <w:szCs w:val="16"/>
              </w:rPr>
              <w:t xml:space="preserve">DR1 </w:t>
            </w:r>
          </w:p>
        </w:tc>
        <w:tc>
          <w:tcPr>
            <w:tcW w:w="8222" w:type="dxa"/>
            <w:vMerge/>
            <w:shd w:val="clear" w:color="auto" w:fill="auto"/>
          </w:tcPr>
          <w:p w:rsidR="00C04AD6" w:rsidRPr="00AF213B" w:rsidRDefault="00C04AD6" w:rsidP="00077850">
            <w:pPr>
              <w:rPr>
                <w:rFonts w:cs="Arial"/>
                <w:sz w:val="22"/>
                <w:szCs w:val="22"/>
              </w:rPr>
            </w:pPr>
          </w:p>
        </w:tc>
      </w:tr>
    </w:tbl>
    <w:p w:rsidR="009F1977" w:rsidRPr="00AF213B" w:rsidRDefault="009F1977" w:rsidP="009F1977">
      <w:pPr>
        <w:pStyle w:val="Commentaire"/>
        <w:rPr>
          <w:b/>
          <w:sz w:val="24"/>
          <w:lang w:val="en-US"/>
        </w:rPr>
      </w:pPr>
      <w:r w:rsidRPr="00AF213B">
        <w:rPr>
          <w:b/>
          <w:sz w:val="24"/>
          <w:lang w:val="en-US"/>
        </w:rPr>
        <w:t>28v*125A= 3 500w</w:t>
      </w:r>
    </w:p>
    <w:p w:rsidR="00C04AD6" w:rsidRPr="00AF213B" w:rsidRDefault="00C04AD6" w:rsidP="00C04AD6">
      <w:pPr>
        <w:rPr>
          <w:rFonts w:cs="Arial"/>
          <w:i/>
          <w:sz w:val="22"/>
          <w:szCs w:val="22"/>
        </w:rPr>
      </w:pPr>
    </w:p>
    <w:p w:rsidR="00C04AD6" w:rsidRPr="00AF213B" w:rsidRDefault="00C04AD6" w:rsidP="00C04AD6">
      <w:pPr>
        <w:rPr>
          <w:rFonts w:cs="Arial"/>
          <w:i/>
          <w:sz w:val="22"/>
          <w:szCs w:val="22"/>
        </w:rPr>
      </w:pPr>
      <w:r w:rsidRPr="00AF213B">
        <w:rPr>
          <w:rFonts w:cs="Arial"/>
          <w:sz w:val="22"/>
          <w:szCs w:val="22"/>
        </w:rPr>
        <w:t xml:space="preserve">On admettra que les systèmes qui utilisent l’énergie électrique nécessitent une puissance de </w:t>
      </w:r>
      <w:r w:rsidRPr="00AF213B">
        <w:rPr>
          <w:rFonts w:cs="Arial"/>
          <w:b/>
          <w:sz w:val="22"/>
          <w:szCs w:val="22"/>
        </w:rPr>
        <w:t>6000 W</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35"/>
        <w:gridCol w:w="8147"/>
      </w:tblGrid>
      <w:tr w:rsidR="00AF213B" w:rsidRPr="00AF213B" w:rsidTr="00077850">
        <w:trPr>
          <w:trHeight w:val="299"/>
        </w:trPr>
        <w:tc>
          <w:tcPr>
            <w:tcW w:w="1935" w:type="dxa"/>
            <w:shd w:val="clear" w:color="auto" w:fill="auto"/>
          </w:tcPr>
          <w:p w:rsidR="00C04AD6" w:rsidRPr="00AF213B" w:rsidRDefault="00C04AD6" w:rsidP="00C04AD6">
            <w:pPr>
              <w:pStyle w:val="Paragraphedeliste"/>
              <w:numPr>
                <w:ilvl w:val="0"/>
                <w:numId w:val="9"/>
              </w:numPr>
              <w:rPr>
                <w:rFonts w:cs="Arial"/>
                <w:b/>
                <w:sz w:val="22"/>
                <w:szCs w:val="22"/>
              </w:rPr>
            </w:pPr>
          </w:p>
        </w:tc>
        <w:tc>
          <w:tcPr>
            <w:tcW w:w="8147" w:type="dxa"/>
            <w:vMerge w:val="restart"/>
            <w:shd w:val="clear" w:color="auto" w:fill="auto"/>
          </w:tcPr>
          <w:p w:rsidR="00C04AD6" w:rsidRPr="00AF213B" w:rsidRDefault="00C04AD6" w:rsidP="00077850">
            <w:pPr>
              <w:rPr>
                <w:rFonts w:cs="Arial"/>
                <w:sz w:val="22"/>
                <w:szCs w:val="22"/>
              </w:rPr>
            </w:pPr>
            <w:r w:rsidRPr="00AF213B">
              <w:rPr>
                <w:rFonts w:cs="Arial"/>
                <w:sz w:val="22"/>
                <w:szCs w:val="22"/>
              </w:rPr>
              <w:t>Conclure sur la capacité de la génération électrique de l’hélicoptère à alimenter ce type de treuil. Compléter le tableau 4 du DR1.</w:t>
            </w:r>
          </w:p>
        </w:tc>
      </w:tr>
      <w:tr w:rsidR="00AF213B" w:rsidRPr="00AF213B" w:rsidTr="00077850">
        <w:tc>
          <w:tcPr>
            <w:tcW w:w="1935" w:type="dxa"/>
            <w:shd w:val="clear" w:color="auto" w:fill="auto"/>
          </w:tcPr>
          <w:p w:rsidR="00C04AD6" w:rsidRPr="00AF213B" w:rsidRDefault="00C04AD6" w:rsidP="00077850">
            <w:pPr>
              <w:rPr>
                <w:rFonts w:cs="Arial"/>
                <w:sz w:val="16"/>
                <w:szCs w:val="16"/>
              </w:rPr>
            </w:pPr>
            <w:r w:rsidRPr="00AF213B">
              <w:rPr>
                <w:rFonts w:cs="Arial"/>
                <w:sz w:val="16"/>
                <w:szCs w:val="16"/>
              </w:rPr>
              <w:t xml:space="preserve">DR1 </w:t>
            </w:r>
          </w:p>
        </w:tc>
        <w:tc>
          <w:tcPr>
            <w:tcW w:w="8147" w:type="dxa"/>
            <w:vMerge/>
            <w:shd w:val="clear" w:color="auto" w:fill="auto"/>
          </w:tcPr>
          <w:p w:rsidR="00C04AD6" w:rsidRPr="00AF213B" w:rsidRDefault="00C04AD6" w:rsidP="00077850">
            <w:pPr>
              <w:rPr>
                <w:rFonts w:cs="Arial"/>
                <w:sz w:val="22"/>
                <w:szCs w:val="22"/>
              </w:rPr>
            </w:pPr>
          </w:p>
        </w:tc>
      </w:tr>
    </w:tbl>
    <w:p w:rsidR="009F1977" w:rsidRPr="00AF213B" w:rsidRDefault="009F1977" w:rsidP="009F1977">
      <w:pPr>
        <w:pStyle w:val="Commentaire"/>
        <w:rPr>
          <w:b/>
          <w:sz w:val="24"/>
          <w:lang w:val="en-US"/>
        </w:rPr>
      </w:pPr>
      <w:r w:rsidRPr="00AF213B">
        <w:rPr>
          <w:b/>
          <w:sz w:val="24"/>
          <w:lang w:val="en-US"/>
        </w:rPr>
        <w:t>11 200 – 6000 =5200W &gt; 3500w</w:t>
      </w:r>
    </w:p>
    <w:p w:rsidR="00C04AD6" w:rsidRPr="00AF213B" w:rsidRDefault="00C04AD6" w:rsidP="00C04AD6">
      <w:pPr>
        <w:rPr>
          <w:rFonts w:cs="Arial"/>
          <w:i/>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8222"/>
      </w:tblGrid>
      <w:tr w:rsidR="00AF213B" w:rsidRPr="00AF213B" w:rsidTr="00077850">
        <w:trPr>
          <w:trHeight w:val="299"/>
        </w:trPr>
        <w:tc>
          <w:tcPr>
            <w:tcW w:w="1951" w:type="dxa"/>
            <w:shd w:val="clear" w:color="auto" w:fill="auto"/>
          </w:tcPr>
          <w:p w:rsidR="00C04AD6" w:rsidRPr="00AF213B" w:rsidRDefault="00C04AD6" w:rsidP="00C04AD6">
            <w:pPr>
              <w:pStyle w:val="Paragraphedeliste"/>
              <w:numPr>
                <w:ilvl w:val="0"/>
                <w:numId w:val="9"/>
              </w:numPr>
              <w:rPr>
                <w:rFonts w:cs="Arial"/>
                <w:b/>
                <w:sz w:val="22"/>
                <w:szCs w:val="22"/>
              </w:rPr>
            </w:pPr>
          </w:p>
        </w:tc>
        <w:tc>
          <w:tcPr>
            <w:tcW w:w="8222" w:type="dxa"/>
            <w:vMerge w:val="restart"/>
            <w:shd w:val="clear" w:color="auto" w:fill="auto"/>
          </w:tcPr>
          <w:p w:rsidR="00C04AD6" w:rsidRPr="00AF213B" w:rsidRDefault="00C04AD6" w:rsidP="00077850">
            <w:pPr>
              <w:rPr>
                <w:rFonts w:cs="Arial"/>
                <w:sz w:val="22"/>
                <w:szCs w:val="22"/>
              </w:rPr>
            </w:pPr>
            <w:r w:rsidRPr="00AF213B">
              <w:rPr>
                <w:rFonts w:cs="Arial"/>
                <w:sz w:val="22"/>
                <w:szCs w:val="22"/>
              </w:rPr>
              <w:t>Au regard de l’ensemble des critères analysés, justifiez sur copie votre choix de treuil.</w:t>
            </w:r>
          </w:p>
        </w:tc>
      </w:tr>
      <w:tr w:rsidR="00AF213B" w:rsidRPr="00AF213B" w:rsidTr="00077850">
        <w:tc>
          <w:tcPr>
            <w:tcW w:w="1951" w:type="dxa"/>
            <w:shd w:val="clear" w:color="auto" w:fill="auto"/>
          </w:tcPr>
          <w:p w:rsidR="00C04AD6" w:rsidRPr="00AF213B" w:rsidRDefault="00C04AD6" w:rsidP="00077850">
            <w:pPr>
              <w:rPr>
                <w:rFonts w:cs="Arial"/>
                <w:sz w:val="16"/>
                <w:szCs w:val="16"/>
              </w:rPr>
            </w:pPr>
          </w:p>
        </w:tc>
        <w:tc>
          <w:tcPr>
            <w:tcW w:w="8222" w:type="dxa"/>
            <w:vMerge/>
            <w:shd w:val="clear" w:color="auto" w:fill="auto"/>
          </w:tcPr>
          <w:p w:rsidR="00C04AD6" w:rsidRPr="00AF213B" w:rsidRDefault="00C04AD6" w:rsidP="00077850">
            <w:pPr>
              <w:rPr>
                <w:rFonts w:cs="Arial"/>
                <w:sz w:val="22"/>
                <w:szCs w:val="22"/>
              </w:rPr>
            </w:pPr>
          </w:p>
        </w:tc>
      </w:tr>
    </w:tbl>
    <w:p w:rsidR="00616532" w:rsidRPr="00AF213B" w:rsidRDefault="009F1977" w:rsidP="009F1977">
      <w:pPr>
        <w:rPr>
          <w:rFonts w:cs="Arial"/>
          <w:i/>
          <w:sz w:val="20"/>
        </w:rPr>
      </w:pPr>
      <w:r w:rsidRPr="00AF213B">
        <w:rPr>
          <w:rFonts w:cs="Arial"/>
        </w:rPr>
        <w:t>Puissance dispo suffisante / Câblage prévue =&gt; Treuil électrique</w:t>
      </w:r>
    </w:p>
    <w:p w:rsidR="00F253F6" w:rsidRPr="00AF213B" w:rsidRDefault="00F253F6">
      <w:pPr>
        <w:rPr>
          <w:rFonts w:cs="Arial"/>
          <w:sz w:val="20"/>
        </w:rPr>
      </w:pPr>
    </w:p>
    <w:p w:rsidR="00616532" w:rsidRPr="00AF213B" w:rsidRDefault="00616532" w:rsidP="00616532">
      <w:pPr>
        <w:pStyle w:val="Paragraphedeliste"/>
        <w:ind w:left="0"/>
        <w:rPr>
          <w:rFonts w:cs="Arial"/>
          <w:sz w:val="20"/>
        </w:rPr>
      </w:pPr>
      <w:r w:rsidRPr="00AF213B">
        <w:rPr>
          <w:rFonts w:cs="Arial"/>
          <w:sz w:val="20"/>
        </w:rPr>
        <w:br w:type="page"/>
      </w:r>
      <w:r w:rsidRPr="00AF213B">
        <w:rPr>
          <w:rFonts w:cs="Arial"/>
          <w:sz w:val="20"/>
        </w:rPr>
        <w:lastRenderedPageBreak/>
        <w:t xml:space="preserve">2.1 </w:t>
      </w:r>
      <w:r w:rsidR="00F07FBF">
        <w:rPr>
          <w:rFonts w:cs="Arial"/>
          <w:sz w:val="20"/>
        </w:rPr>
        <w:t>É</w:t>
      </w:r>
      <w:r w:rsidRPr="00AF213B">
        <w:rPr>
          <w:rFonts w:cs="Arial"/>
          <w:sz w:val="20"/>
        </w:rPr>
        <w:t>tude simplifiée de la chaine d’énergie.</w:t>
      </w:r>
    </w:p>
    <w:p w:rsidR="00077850" w:rsidRPr="00AF213B" w:rsidRDefault="00077850" w:rsidP="00077850">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077850">
        <w:trPr>
          <w:trHeight w:val="299"/>
        </w:trPr>
        <w:tc>
          <w:tcPr>
            <w:tcW w:w="1714" w:type="dxa"/>
            <w:shd w:val="clear" w:color="auto" w:fill="auto"/>
          </w:tcPr>
          <w:p w:rsidR="00077850" w:rsidRPr="00AF213B" w:rsidRDefault="00077850" w:rsidP="00077850">
            <w:pPr>
              <w:pStyle w:val="Paragraphedeliste"/>
              <w:numPr>
                <w:ilvl w:val="0"/>
                <w:numId w:val="13"/>
              </w:numPr>
              <w:ind w:left="0" w:firstLine="0"/>
              <w:rPr>
                <w:rFonts w:cs="Arial"/>
                <w:b/>
                <w:sz w:val="22"/>
                <w:szCs w:val="22"/>
              </w:rPr>
            </w:pPr>
          </w:p>
        </w:tc>
        <w:tc>
          <w:tcPr>
            <w:tcW w:w="8459" w:type="dxa"/>
            <w:vMerge w:val="restart"/>
            <w:shd w:val="clear" w:color="auto" w:fill="auto"/>
          </w:tcPr>
          <w:p w:rsidR="00077850" w:rsidRPr="00AF213B" w:rsidRDefault="00077850" w:rsidP="00077850">
            <w:pPr>
              <w:rPr>
                <w:rFonts w:cs="Arial"/>
                <w:sz w:val="22"/>
                <w:szCs w:val="22"/>
              </w:rPr>
            </w:pPr>
            <w:r w:rsidRPr="00AF213B">
              <w:rPr>
                <w:rFonts w:cs="Arial"/>
                <w:sz w:val="22"/>
                <w:szCs w:val="22"/>
              </w:rPr>
              <w:t xml:space="preserve">Calculer la puissance mécanique maximale </w:t>
            </w:r>
            <w:r w:rsidRPr="00AF213B">
              <w:rPr>
                <w:i/>
                <w:sz w:val="20"/>
              </w:rPr>
              <w:t>P</w:t>
            </w:r>
            <w:r w:rsidRPr="00AF213B">
              <w:rPr>
                <w:i/>
                <w:sz w:val="20"/>
                <w:vertAlign w:val="subscript"/>
              </w:rPr>
              <w:t>sortie </w:t>
            </w:r>
            <w:r w:rsidRPr="00AF213B">
              <w:rPr>
                <w:rFonts w:cs="Arial"/>
                <w:sz w:val="22"/>
                <w:szCs w:val="22"/>
              </w:rPr>
              <w:t xml:space="preserve"> lors du mouvement de translation du câble imposée par la charge maxi en phase de montée.</w:t>
            </w:r>
          </w:p>
        </w:tc>
      </w:tr>
      <w:tr w:rsidR="00AF213B" w:rsidRPr="00AF213B" w:rsidTr="00077850">
        <w:tc>
          <w:tcPr>
            <w:tcW w:w="1714" w:type="dxa"/>
            <w:shd w:val="clear" w:color="auto" w:fill="auto"/>
          </w:tcPr>
          <w:p w:rsidR="00077850" w:rsidRPr="00AF213B" w:rsidRDefault="00077850" w:rsidP="00077850">
            <w:pPr>
              <w:rPr>
                <w:rFonts w:cs="Arial"/>
                <w:sz w:val="16"/>
                <w:szCs w:val="16"/>
              </w:rPr>
            </w:pPr>
            <w:r w:rsidRPr="00AF213B">
              <w:rPr>
                <w:rFonts w:cs="Arial"/>
                <w:sz w:val="16"/>
                <w:szCs w:val="16"/>
              </w:rPr>
              <w:t>DT 14</w:t>
            </w:r>
          </w:p>
        </w:tc>
        <w:tc>
          <w:tcPr>
            <w:tcW w:w="8459" w:type="dxa"/>
            <w:vMerge/>
            <w:shd w:val="clear" w:color="auto" w:fill="auto"/>
          </w:tcPr>
          <w:p w:rsidR="00077850" w:rsidRPr="00AF213B" w:rsidRDefault="00077850" w:rsidP="00077850">
            <w:pPr>
              <w:rPr>
                <w:rFonts w:cs="Arial"/>
                <w:sz w:val="22"/>
                <w:szCs w:val="22"/>
              </w:rPr>
            </w:pPr>
          </w:p>
        </w:tc>
      </w:tr>
    </w:tbl>
    <w:p w:rsidR="00077850" w:rsidRPr="00AF213B" w:rsidRDefault="00077850" w:rsidP="00077850">
      <w:pPr>
        <w:pStyle w:val="Commentaire"/>
        <w:rPr>
          <w:lang w:val="en-US"/>
        </w:rPr>
      </w:pPr>
      <w:r w:rsidRPr="00AF213B">
        <w:rPr>
          <w:lang w:val="en-US"/>
        </w:rPr>
        <w:t>P=F*V=mg.V</w:t>
      </w:r>
    </w:p>
    <w:p w:rsidR="00077850" w:rsidRPr="00AF213B" w:rsidRDefault="00077850" w:rsidP="00077850">
      <w:pPr>
        <w:rPr>
          <w:sz w:val="20"/>
          <w:lang w:val="en-US"/>
        </w:rPr>
      </w:pPr>
      <w:r w:rsidRPr="00AF213B">
        <w:rPr>
          <w:sz w:val="20"/>
          <w:lang w:val="en-US"/>
        </w:rPr>
        <w:t>=270kg*9.81*0.75=1987W</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98"/>
        <w:gridCol w:w="8384"/>
      </w:tblGrid>
      <w:tr w:rsidR="00AF213B" w:rsidRPr="00AF213B" w:rsidTr="00077850">
        <w:trPr>
          <w:trHeight w:val="299"/>
        </w:trPr>
        <w:tc>
          <w:tcPr>
            <w:tcW w:w="1698" w:type="dxa"/>
            <w:tcBorders>
              <w:top w:val="single" w:sz="4" w:space="0" w:color="BFBFBF"/>
              <w:left w:val="single" w:sz="4" w:space="0" w:color="BFBFBF"/>
              <w:bottom w:val="single" w:sz="4" w:space="0" w:color="BFBFBF"/>
              <w:right w:val="single" w:sz="4" w:space="0" w:color="BFBFBF"/>
            </w:tcBorders>
            <w:shd w:val="clear" w:color="auto" w:fill="auto"/>
          </w:tcPr>
          <w:p w:rsidR="00077850" w:rsidRPr="00AF213B" w:rsidRDefault="00077850" w:rsidP="00077850">
            <w:pPr>
              <w:pStyle w:val="Paragraphedeliste"/>
              <w:numPr>
                <w:ilvl w:val="0"/>
                <w:numId w:val="13"/>
              </w:numPr>
              <w:ind w:left="0" w:firstLine="0"/>
              <w:rPr>
                <w:rFonts w:cs="Arial"/>
                <w:b/>
                <w:sz w:val="22"/>
                <w:szCs w:val="22"/>
              </w:rPr>
            </w:pPr>
          </w:p>
        </w:tc>
        <w:tc>
          <w:tcPr>
            <w:tcW w:w="8384" w:type="dxa"/>
            <w:vMerge w:val="restart"/>
            <w:tcBorders>
              <w:top w:val="single" w:sz="4" w:space="0" w:color="BFBFBF"/>
              <w:left w:val="single" w:sz="4" w:space="0" w:color="BFBFBF"/>
              <w:bottom w:val="single" w:sz="4" w:space="0" w:color="BFBFBF"/>
              <w:right w:val="single" w:sz="4" w:space="0" w:color="BFBFBF"/>
            </w:tcBorders>
            <w:shd w:val="clear" w:color="auto" w:fill="auto"/>
          </w:tcPr>
          <w:p w:rsidR="00077850" w:rsidRPr="00AF213B" w:rsidRDefault="00077850" w:rsidP="00077850">
            <w:pPr>
              <w:rPr>
                <w:rFonts w:cs="Arial"/>
                <w:sz w:val="22"/>
                <w:szCs w:val="22"/>
              </w:rPr>
            </w:pPr>
            <w:r w:rsidRPr="00AF213B">
              <w:rPr>
                <w:rFonts w:cs="Arial"/>
                <w:sz w:val="22"/>
                <w:szCs w:val="22"/>
              </w:rPr>
              <w:t>En tenant compte des différents rendements, calculer la puissance mécanique sur l’arbre de sortie du moteur Brushless.</w:t>
            </w:r>
          </w:p>
        </w:tc>
      </w:tr>
      <w:tr w:rsidR="00AF213B" w:rsidRPr="00AF213B" w:rsidTr="00077850">
        <w:tc>
          <w:tcPr>
            <w:tcW w:w="1698" w:type="dxa"/>
            <w:shd w:val="clear" w:color="auto" w:fill="auto"/>
          </w:tcPr>
          <w:p w:rsidR="00077850" w:rsidRPr="00AF213B" w:rsidRDefault="00077850" w:rsidP="00077850">
            <w:pPr>
              <w:rPr>
                <w:rFonts w:cs="Arial"/>
                <w:sz w:val="16"/>
                <w:szCs w:val="16"/>
              </w:rPr>
            </w:pPr>
            <w:r w:rsidRPr="00AF213B">
              <w:rPr>
                <w:rFonts w:cs="Arial"/>
                <w:sz w:val="16"/>
                <w:szCs w:val="16"/>
              </w:rPr>
              <w:t>DT 13</w:t>
            </w:r>
          </w:p>
        </w:tc>
        <w:tc>
          <w:tcPr>
            <w:tcW w:w="8384" w:type="dxa"/>
            <w:vMerge/>
            <w:shd w:val="clear" w:color="auto" w:fill="auto"/>
          </w:tcPr>
          <w:p w:rsidR="00077850" w:rsidRPr="00AF213B" w:rsidRDefault="00077850" w:rsidP="00077850">
            <w:pPr>
              <w:rPr>
                <w:rFonts w:cs="Arial"/>
                <w:sz w:val="22"/>
                <w:szCs w:val="22"/>
              </w:rPr>
            </w:pPr>
          </w:p>
        </w:tc>
      </w:tr>
    </w:tbl>
    <w:p w:rsidR="00077850" w:rsidRPr="00AF213B" w:rsidRDefault="00077850" w:rsidP="00077850">
      <w:pPr>
        <w:pStyle w:val="Commentaire"/>
      </w:pPr>
      <w:r w:rsidRPr="00AF213B">
        <w:t>Rendement global= 0.95*0.98*0.98²=0.89</w:t>
      </w:r>
    </w:p>
    <w:p w:rsidR="00077850" w:rsidRPr="00AF213B" w:rsidRDefault="00077850" w:rsidP="00077850">
      <w:pPr>
        <w:rPr>
          <w:rFonts w:cs="Arial"/>
          <w:sz w:val="22"/>
          <w:szCs w:val="22"/>
        </w:rPr>
      </w:pPr>
      <w:r w:rsidRPr="00AF213B">
        <w:t>Pméca du moteur =1987/0.89=2222 W</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077850">
        <w:trPr>
          <w:trHeight w:val="299"/>
        </w:trPr>
        <w:tc>
          <w:tcPr>
            <w:tcW w:w="1714" w:type="dxa"/>
            <w:shd w:val="clear" w:color="auto" w:fill="auto"/>
          </w:tcPr>
          <w:p w:rsidR="00077850" w:rsidRPr="00AF213B" w:rsidRDefault="00077850" w:rsidP="00077850">
            <w:pPr>
              <w:pStyle w:val="Paragraphedeliste"/>
              <w:numPr>
                <w:ilvl w:val="0"/>
                <w:numId w:val="13"/>
              </w:numPr>
              <w:rPr>
                <w:rFonts w:cs="Arial"/>
                <w:b/>
                <w:sz w:val="22"/>
                <w:szCs w:val="22"/>
              </w:rPr>
            </w:pPr>
          </w:p>
        </w:tc>
        <w:tc>
          <w:tcPr>
            <w:tcW w:w="8459" w:type="dxa"/>
            <w:shd w:val="clear" w:color="auto" w:fill="auto"/>
          </w:tcPr>
          <w:p w:rsidR="00077850" w:rsidRPr="00AF213B" w:rsidRDefault="00077850" w:rsidP="00077850">
            <w:pPr>
              <w:rPr>
                <w:rFonts w:cs="Arial"/>
                <w:sz w:val="22"/>
                <w:szCs w:val="22"/>
              </w:rPr>
            </w:pPr>
            <w:r w:rsidRPr="00AF213B">
              <w:rPr>
                <w:rFonts w:cs="Arial"/>
                <w:sz w:val="22"/>
                <w:szCs w:val="22"/>
              </w:rPr>
              <w:t>Le moteur initialement utilisé dans le treuil est un moteur à courant continu sans balais (BLDC) de référence 160216.  Reporter sur copie la puissance nominale de sortie du moteur.</w:t>
            </w:r>
          </w:p>
          <w:p w:rsidR="00077850" w:rsidRPr="00AF213B" w:rsidRDefault="00077850" w:rsidP="00077850">
            <w:pPr>
              <w:rPr>
                <w:rFonts w:cs="Arial"/>
                <w:sz w:val="22"/>
                <w:szCs w:val="22"/>
              </w:rPr>
            </w:pPr>
            <w:r w:rsidRPr="00AF213B">
              <w:rPr>
                <w:rFonts w:cs="Arial"/>
                <w:sz w:val="22"/>
                <w:szCs w:val="22"/>
              </w:rPr>
              <w:t>Cette puissance est-elle suffisante ?</w:t>
            </w:r>
          </w:p>
        </w:tc>
      </w:tr>
    </w:tbl>
    <w:p w:rsidR="00616532" w:rsidRPr="00AF213B" w:rsidRDefault="00624747">
      <w:pPr>
        <w:rPr>
          <w:rFonts w:cs="Arial"/>
          <w:sz w:val="20"/>
        </w:rPr>
      </w:pPr>
      <w:r>
        <w:rPr>
          <w:noProof/>
          <w:sz w:val="20"/>
        </w:rPr>
        <w:pict>
          <v:shape id="Connecteur droit avec flèche 32" o:spid="_x0000_s1097" type="#_x0000_t32" style="position:absolute;margin-left:255pt;margin-top:116.15pt;width:54.75pt;height:11.25pt;flip:x y;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" strokecolor="#4579b8 [3044]">
            <v:stroke endarrow="block"/>
          </v:shape>
        </w:pict>
      </w:r>
      <w:r w:rsidR="00B11C56" w:rsidRPr="00AF213B">
        <w:rPr>
          <w:noProof/>
        </w:rPr>
        <w:t xml:space="preserve"> </w:t>
      </w:r>
      <w:r w:rsidR="00B11C56" w:rsidRPr="00AF213B">
        <w:rPr>
          <w:noProof/>
        </w:rPr>
        <w:drawing>
          <wp:inline distT="0" distB="0" distL="0" distR="0">
            <wp:extent cx="3301360" cy="1620668"/>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307557" cy="1623710"/>
                    </a:xfrm>
                    <a:prstGeom prst="rect">
                      <a:avLst/>
                    </a:prstGeom>
                  </pic:spPr>
                </pic:pic>
              </a:graphicData>
            </a:graphic>
          </wp:inline>
        </w:drawing>
      </w:r>
      <w:r w:rsidR="009E7CC9" w:rsidRPr="00AF213B">
        <w:rPr>
          <w:rFonts w:cs="Arial"/>
          <w:sz w:val="20"/>
        </w:rPr>
        <w:t xml:space="preserve">                 &lt; </w:t>
      </w:r>
      <w:r w:rsidR="00042143" w:rsidRPr="00AF213B">
        <w:rPr>
          <w:rFonts w:cs="Arial"/>
          <w:sz w:val="20"/>
        </w:rPr>
        <w:t xml:space="preserve"> 2</w:t>
      </w:r>
      <w:r w:rsidR="00502186" w:rsidRPr="00AF213B">
        <w:rPr>
          <w:rFonts w:cs="Arial"/>
          <w:sz w:val="20"/>
        </w:rPr>
        <w:t>2</w:t>
      </w:r>
      <w:r w:rsidR="00B11C56" w:rsidRPr="00AF213B">
        <w:rPr>
          <w:rFonts w:cs="Arial"/>
          <w:sz w:val="20"/>
        </w:rPr>
        <w:t>2</w:t>
      </w:r>
      <w:r w:rsidR="00502186" w:rsidRPr="00AF213B">
        <w:rPr>
          <w:rFonts w:cs="Arial"/>
          <w:sz w:val="20"/>
        </w:rPr>
        <w:t>2</w:t>
      </w:r>
      <w:r w:rsidR="00042143" w:rsidRPr="00AF213B">
        <w:rPr>
          <w:rFonts w:cs="Arial"/>
          <w:sz w:val="20"/>
        </w:rPr>
        <w:t>W ne convient pas</w:t>
      </w:r>
    </w:p>
    <w:p w:rsidR="00687B1A" w:rsidRPr="00AF213B" w:rsidRDefault="00687B1A">
      <w:pPr>
        <w:rPr>
          <w:rFonts w:cs="Arial"/>
          <w:sz w:val="20"/>
        </w:rPr>
      </w:pPr>
    </w:p>
    <w:p w:rsidR="00A5438F" w:rsidRPr="00AF213B" w:rsidRDefault="00A5438F" w:rsidP="00A5438F">
      <w:pPr>
        <w:rPr>
          <w:rFonts w:cs="Arial"/>
          <w:sz w:val="20"/>
        </w:rPr>
      </w:pPr>
      <w:r w:rsidRPr="00AF213B">
        <w:rPr>
          <w:rFonts w:cs="Arial"/>
          <w:sz w:val="20"/>
        </w:rPr>
        <w:t xml:space="preserve">2.2 Étude cinématique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4861C7">
        <w:trPr>
          <w:trHeight w:val="299"/>
        </w:trPr>
        <w:tc>
          <w:tcPr>
            <w:tcW w:w="1714" w:type="dxa"/>
            <w:tcBorders>
              <w:top w:val="single" w:sz="4" w:space="0" w:color="BFBFBF"/>
              <w:left w:val="single" w:sz="4" w:space="0" w:color="BFBFBF"/>
              <w:bottom w:val="single" w:sz="4" w:space="0" w:color="BFBFBF"/>
              <w:right w:val="single" w:sz="4" w:space="0" w:color="BFBFBF"/>
            </w:tcBorders>
          </w:tcPr>
          <w:p w:rsidR="00A5438F" w:rsidRPr="00AF213B" w:rsidRDefault="00A5438F" w:rsidP="00A5438F">
            <w:pPr>
              <w:pStyle w:val="Paragraphedeliste"/>
              <w:numPr>
                <w:ilvl w:val="0"/>
                <w:numId w:val="16"/>
              </w:numPr>
              <w:rPr>
                <w:rFonts w:cs="Arial"/>
                <w:b/>
                <w:sz w:val="22"/>
                <w:szCs w:val="22"/>
              </w:rPr>
            </w:pPr>
          </w:p>
        </w:tc>
        <w:tc>
          <w:tcPr>
            <w:tcW w:w="8459" w:type="dxa"/>
            <w:vMerge w:val="restart"/>
            <w:tcBorders>
              <w:top w:val="single" w:sz="4" w:space="0" w:color="BFBFBF"/>
              <w:left w:val="single" w:sz="4" w:space="0" w:color="BFBFBF"/>
              <w:bottom w:val="single" w:sz="4" w:space="0" w:color="BFBFBF"/>
              <w:right w:val="single" w:sz="4" w:space="0" w:color="BFBFBF"/>
            </w:tcBorders>
            <w:hideMark/>
          </w:tcPr>
          <w:p w:rsidR="00A5438F" w:rsidRPr="00AF213B" w:rsidRDefault="00A5438F" w:rsidP="004861C7">
            <w:pPr>
              <w:pStyle w:val="Paragraphedeliste"/>
              <w:ind w:left="0"/>
              <w:rPr>
                <w:rFonts w:cs="Arial"/>
                <w:sz w:val="22"/>
                <w:szCs w:val="22"/>
              </w:rPr>
            </w:pPr>
            <w:r w:rsidRPr="00AF213B">
              <w:rPr>
                <w:rFonts w:cs="Arial"/>
                <w:sz w:val="20"/>
                <w:szCs w:val="22"/>
              </w:rPr>
              <w:t xml:space="preserve">En phase de montée à pleine vitesse </w:t>
            </w:r>
            <m:oMath>
              <m:box>
                <m:boxPr>
                  <m:opEmu m:val="1"/>
                  <m:ctrlPr>
                    <w:rPr>
                      <w:rFonts w:ascii="Cambria Math" w:hAnsi="Cambria Math" w:cs="Arial"/>
                      <w:i/>
                      <w:szCs w:val="22"/>
                    </w:rPr>
                  </m:ctrlPr>
                </m:boxPr>
                <m:e>
                  <m:acc>
                    <m:accPr>
                      <m:chr m:val="⃗"/>
                      <m:ctrlPr>
                        <w:rPr>
                          <w:rFonts w:ascii="Cambria Math" w:hAnsi="Cambria Math" w:cs="Arial"/>
                          <w:i/>
                          <w:szCs w:val="22"/>
                        </w:rPr>
                      </m:ctrlPr>
                    </m:accPr>
                    <m:e>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T/R</m:t>
                          </m:r>
                        </m:sub>
                        <m:sup>
                          <m:r>
                            <w:rPr>
                              <w:rFonts w:ascii="Cambria Math" w:hAnsi="Cambria Math" w:cs="Arial"/>
                              <w:szCs w:val="22"/>
                            </w:rPr>
                            <m:t>A</m:t>
                          </m:r>
                        </m:sup>
                      </m:sSubSup>
                    </m:e>
                  </m:acc>
                </m:e>
              </m:box>
            </m:oMath>
            <w:r w:rsidRPr="00AF213B">
              <w:rPr>
                <w:rFonts w:cs="Arial"/>
                <w:szCs w:val="22"/>
              </w:rPr>
              <w:t xml:space="preserve"> </w:t>
            </w:r>
            <w:r w:rsidRPr="00AF213B">
              <w:rPr>
                <w:rFonts w:cs="Arial"/>
                <w:sz w:val="20"/>
                <w:szCs w:val="22"/>
              </w:rPr>
              <w:t xml:space="preserve">avec la charge maxi, calculer la fréquence de rotation du tambour. On prendra le diamètre moyen d’enroulement du tambour. </w:t>
            </w:r>
          </w:p>
        </w:tc>
      </w:tr>
      <w:tr w:rsidR="00A5438F" w:rsidRPr="00AF213B" w:rsidTr="004861C7">
        <w:tc>
          <w:tcPr>
            <w:tcW w:w="1714" w:type="dxa"/>
            <w:tcBorders>
              <w:top w:val="single" w:sz="4" w:space="0" w:color="BFBFBF"/>
              <w:left w:val="single" w:sz="4" w:space="0" w:color="BFBFBF"/>
              <w:bottom w:val="single" w:sz="4" w:space="0" w:color="BFBFBF"/>
              <w:right w:val="single" w:sz="4" w:space="0" w:color="BFBFBF"/>
            </w:tcBorders>
            <w:hideMark/>
          </w:tcPr>
          <w:p w:rsidR="00A5438F" w:rsidRPr="00AF213B" w:rsidRDefault="00F07FBF" w:rsidP="004861C7">
            <w:pPr>
              <w:rPr>
                <w:rFonts w:cs="Arial"/>
                <w:b/>
                <w:sz w:val="22"/>
                <w:szCs w:val="22"/>
              </w:rPr>
            </w:pPr>
            <w:r>
              <w:rPr>
                <w:rFonts w:cs="Arial"/>
                <w:sz w:val="16"/>
                <w:szCs w:val="16"/>
              </w:rPr>
              <w:t>DT</w:t>
            </w:r>
            <w:r w:rsidR="00A5438F" w:rsidRPr="00AF213B">
              <w:rPr>
                <w:rFonts w:cs="Arial"/>
                <w:sz w:val="16"/>
                <w:szCs w:val="16"/>
              </w:rPr>
              <w:t>14 et DT18</w:t>
            </w:r>
          </w:p>
        </w:tc>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A5438F" w:rsidRPr="00AF213B" w:rsidRDefault="00A5438F" w:rsidP="004861C7">
            <w:pPr>
              <w:rPr>
                <w:rFonts w:cs="Arial"/>
                <w:sz w:val="22"/>
                <w:szCs w:val="22"/>
              </w:rPr>
            </w:pPr>
          </w:p>
        </w:tc>
      </w:tr>
    </w:tbl>
    <w:p w:rsidR="00A5438F" w:rsidRPr="00AF213B" w:rsidRDefault="00A5438F" w:rsidP="00687B1A">
      <w:pPr>
        <w:pStyle w:val="Paragraphedeliste"/>
        <w:ind w:left="0"/>
        <w:rPr>
          <w:rFonts w:cs="Arial"/>
          <w:sz w:val="20"/>
        </w:rPr>
      </w:pPr>
    </w:p>
    <w:p w:rsidR="00687B1A" w:rsidRPr="00AF213B" w:rsidRDefault="00687B1A" w:rsidP="00687B1A">
      <w:pPr>
        <w:pStyle w:val="Paragraphedeliste"/>
        <w:ind w:left="0"/>
        <w:rPr>
          <w:rFonts w:cs="Arial"/>
          <w:sz w:val="20"/>
        </w:rPr>
      </w:pPr>
      <w:r w:rsidRPr="00AF213B">
        <w:rPr>
          <w:rFonts w:cs="Arial"/>
          <w:sz w:val="20"/>
        </w:rPr>
        <w:t>V= R.W   W tambour= 0.75/ (0.15+0.125)/2= 5.45 rd/s  soit 52 tr/min</w:t>
      </w:r>
    </w:p>
    <w:p w:rsidR="00687B1A" w:rsidRPr="00AF213B" w:rsidRDefault="00687B1A" w:rsidP="00687B1A">
      <w:pPr>
        <w:pStyle w:val="Paragraphedeliste"/>
        <w:ind w:left="0"/>
        <w:rPr>
          <w:rFonts w:cs="Arial"/>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4861C7">
        <w:trPr>
          <w:trHeight w:val="299"/>
        </w:trPr>
        <w:tc>
          <w:tcPr>
            <w:tcW w:w="1714" w:type="dxa"/>
            <w:shd w:val="clear" w:color="auto" w:fill="auto"/>
          </w:tcPr>
          <w:p w:rsidR="00A5438F" w:rsidRPr="00AF213B" w:rsidRDefault="00A5438F" w:rsidP="004861C7">
            <w:pPr>
              <w:pStyle w:val="Paragraphedeliste"/>
              <w:numPr>
                <w:ilvl w:val="0"/>
                <w:numId w:val="16"/>
              </w:numPr>
              <w:rPr>
                <w:rFonts w:cs="Arial"/>
                <w:b/>
                <w:sz w:val="20"/>
              </w:rPr>
            </w:pPr>
          </w:p>
        </w:tc>
        <w:tc>
          <w:tcPr>
            <w:tcW w:w="8459" w:type="dxa"/>
            <w:vMerge w:val="restart"/>
            <w:shd w:val="clear" w:color="auto" w:fill="auto"/>
          </w:tcPr>
          <w:p w:rsidR="00A5438F" w:rsidRPr="00AF213B" w:rsidRDefault="00E6338F" w:rsidP="004861C7">
            <w:pPr>
              <w:rPr>
                <w:rFonts w:cs="Arial"/>
                <w:sz w:val="20"/>
              </w:rPr>
            </w:pPr>
            <w:r w:rsidRPr="00AF213B">
              <w:rPr>
                <w:rFonts w:cs="Arial"/>
                <w:sz w:val="22"/>
                <w:szCs w:val="22"/>
              </w:rPr>
              <w:t>Après avoir calculé le rapport de transmission i</w:t>
            </w:r>
            <w:r w:rsidRPr="00AF213B">
              <w:rPr>
                <w:rFonts w:cs="Arial"/>
                <w:sz w:val="22"/>
                <w:szCs w:val="22"/>
                <w:vertAlign w:val="subscript"/>
              </w:rPr>
              <w:t>s/e</w:t>
            </w:r>
            <w:r w:rsidRPr="00AF213B">
              <w:rPr>
                <w:rFonts w:cs="Arial"/>
                <w:sz w:val="22"/>
                <w:szCs w:val="22"/>
              </w:rPr>
              <w:t>, calculer la fréquence mécanique de rotation nécessaire pour l’arbre du moteur.</w:t>
            </w:r>
          </w:p>
        </w:tc>
      </w:tr>
      <w:tr w:rsidR="00A5438F" w:rsidRPr="00AF213B" w:rsidTr="004861C7">
        <w:tc>
          <w:tcPr>
            <w:tcW w:w="1714" w:type="dxa"/>
            <w:shd w:val="clear" w:color="auto" w:fill="auto"/>
          </w:tcPr>
          <w:p w:rsidR="00A5438F" w:rsidRPr="00AF213B" w:rsidRDefault="00F07FBF" w:rsidP="004861C7">
            <w:pPr>
              <w:rPr>
                <w:rFonts w:cs="Arial"/>
                <w:b/>
                <w:sz w:val="20"/>
              </w:rPr>
            </w:pPr>
            <w:r>
              <w:rPr>
                <w:rFonts w:cs="Arial"/>
                <w:sz w:val="16"/>
                <w:szCs w:val="16"/>
              </w:rPr>
              <w:t>DT</w:t>
            </w:r>
            <w:r w:rsidR="00A5438F" w:rsidRPr="00AF213B">
              <w:rPr>
                <w:rFonts w:cs="Arial"/>
                <w:sz w:val="16"/>
                <w:szCs w:val="16"/>
              </w:rPr>
              <w:t>13</w:t>
            </w:r>
          </w:p>
        </w:tc>
        <w:tc>
          <w:tcPr>
            <w:tcW w:w="8459" w:type="dxa"/>
            <w:vMerge/>
            <w:shd w:val="clear" w:color="auto" w:fill="auto"/>
            <w:vAlign w:val="center"/>
          </w:tcPr>
          <w:p w:rsidR="00A5438F" w:rsidRPr="00AF213B" w:rsidRDefault="00A5438F" w:rsidP="004861C7">
            <w:pPr>
              <w:pStyle w:val="Paragraphedeliste"/>
              <w:numPr>
                <w:ilvl w:val="0"/>
                <w:numId w:val="15"/>
              </w:numPr>
              <w:ind w:left="0" w:hanging="11"/>
              <w:rPr>
                <w:rFonts w:cs="Arial"/>
                <w:b/>
                <w:sz w:val="20"/>
              </w:rPr>
            </w:pPr>
          </w:p>
        </w:tc>
      </w:tr>
    </w:tbl>
    <w:p w:rsidR="00687B1A" w:rsidRPr="00AF213B" w:rsidRDefault="00687B1A" w:rsidP="00687B1A">
      <w:pPr>
        <w:pStyle w:val="Paragraphedeliste"/>
        <w:ind w:left="0"/>
        <w:rPr>
          <w:rFonts w:cs="Arial"/>
          <w:sz w:val="20"/>
        </w:rPr>
      </w:pPr>
    </w:p>
    <w:p w:rsidR="00687B1A" w:rsidRPr="00AF213B" w:rsidRDefault="00E6338F" w:rsidP="00687B1A">
      <w:pPr>
        <w:pStyle w:val="Paragraphedeliste"/>
        <w:ind w:left="0"/>
        <w:rPr>
          <w:rFonts w:cs="Arial"/>
          <w:sz w:val="20"/>
        </w:rPr>
      </w:pPr>
      <w:r w:rsidRPr="00AF213B">
        <w:rPr>
          <w:rFonts w:cs="Arial"/>
          <w:sz w:val="22"/>
          <w:szCs w:val="22"/>
        </w:rPr>
        <w:t>i</w:t>
      </w:r>
      <w:r w:rsidRPr="00AF213B">
        <w:rPr>
          <w:rFonts w:cs="Arial"/>
          <w:sz w:val="22"/>
          <w:szCs w:val="22"/>
          <w:vertAlign w:val="subscript"/>
        </w:rPr>
        <w:t>s/e</w:t>
      </w:r>
      <w:r w:rsidRPr="00AF213B">
        <w:rPr>
          <w:rFonts w:cs="Arial"/>
          <w:sz w:val="20"/>
        </w:rPr>
        <w:t xml:space="preserve"> </w:t>
      </w:r>
      <w:r w:rsidR="00687B1A" w:rsidRPr="00AF213B">
        <w:rPr>
          <w:rFonts w:cs="Arial"/>
          <w:sz w:val="20"/>
        </w:rPr>
        <w:t>=</w:t>
      </w:r>
      <w:r w:rsidR="00687B1A" w:rsidRPr="00AF213B">
        <w:rPr>
          <w:rFonts w:cs="Arial"/>
          <w:sz w:val="20"/>
          <w:vertAlign w:val="subscript"/>
        </w:rPr>
        <w:t xml:space="preserve"> </w:t>
      </w:r>
      <w:r w:rsidR="00687B1A" w:rsidRPr="00AF213B">
        <w:rPr>
          <w:rFonts w:cs="Arial"/>
          <w:sz w:val="20"/>
        </w:rPr>
        <w:t>N tambour/ Nmoteur=  (Z1*Z3)/ (Z2.Z4)= (1</w:t>
      </w:r>
      <w:r w:rsidR="007174D1" w:rsidRPr="00AF213B">
        <w:rPr>
          <w:rFonts w:cs="Arial"/>
          <w:sz w:val="20"/>
        </w:rPr>
        <w:t>4</w:t>
      </w:r>
      <w:r w:rsidR="00687B1A" w:rsidRPr="00AF213B">
        <w:rPr>
          <w:rFonts w:cs="Arial"/>
          <w:sz w:val="20"/>
        </w:rPr>
        <w:t>*1</w:t>
      </w:r>
      <w:r w:rsidR="007174D1" w:rsidRPr="00AF213B">
        <w:rPr>
          <w:rFonts w:cs="Arial"/>
          <w:sz w:val="20"/>
        </w:rPr>
        <w:t>4</w:t>
      </w:r>
      <w:r w:rsidR="00687B1A" w:rsidRPr="00AF213B">
        <w:rPr>
          <w:rFonts w:cs="Arial"/>
          <w:sz w:val="20"/>
        </w:rPr>
        <w:t>)/(</w:t>
      </w:r>
      <w:r w:rsidR="007174D1" w:rsidRPr="00AF213B">
        <w:rPr>
          <w:rFonts w:cs="Arial"/>
          <w:sz w:val="20"/>
        </w:rPr>
        <w:t>62</w:t>
      </w:r>
      <w:r w:rsidR="00687B1A" w:rsidRPr="00AF213B">
        <w:rPr>
          <w:rFonts w:cs="Arial"/>
          <w:sz w:val="20"/>
        </w:rPr>
        <w:t>*</w:t>
      </w:r>
      <w:r w:rsidR="007174D1" w:rsidRPr="00AF213B">
        <w:rPr>
          <w:rFonts w:cs="Arial"/>
          <w:sz w:val="20"/>
        </w:rPr>
        <w:t>62</w:t>
      </w:r>
      <w:r w:rsidR="00687B1A" w:rsidRPr="00AF213B">
        <w:rPr>
          <w:rFonts w:cs="Arial"/>
          <w:sz w:val="20"/>
        </w:rPr>
        <w:t>)=0.05</w:t>
      </w:r>
      <w:r w:rsidR="00C96F3F" w:rsidRPr="00AF213B">
        <w:rPr>
          <w:rFonts w:cs="Arial"/>
          <w:sz w:val="20"/>
        </w:rPr>
        <w:t>09</w:t>
      </w:r>
      <w:r w:rsidR="001C4F04" w:rsidRPr="00AF213B">
        <w:rPr>
          <w:rFonts w:cs="Arial"/>
          <w:sz w:val="20"/>
        </w:rPr>
        <w:t xml:space="preserve"> </w:t>
      </w:r>
      <w:r w:rsidR="00687B1A" w:rsidRPr="00AF213B">
        <w:rPr>
          <w:rFonts w:cs="Arial"/>
          <w:sz w:val="20"/>
        </w:rPr>
        <w:t>donc N moteur = 10</w:t>
      </w:r>
      <w:r w:rsidR="00C96F3F" w:rsidRPr="00AF213B">
        <w:rPr>
          <w:rFonts w:cs="Arial"/>
          <w:sz w:val="20"/>
        </w:rPr>
        <w:t>21</w:t>
      </w:r>
      <w:r w:rsidR="00687B1A" w:rsidRPr="00AF213B">
        <w:rPr>
          <w:rFonts w:cs="Arial"/>
          <w:sz w:val="20"/>
        </w:rPr>
        <w:t xml:space="preserve"> tr/min</w:t>
      </w:r>
    </w:p>
    <w:p w:rsidR="00687B1A" w:rsidRPr="00AF213B" w:rsidRDefault="00687B1A" w:rsidP="00687B1A">
      <w:pPr>
        <w:pStyle w:val="Paragraphedeliste"/>
        <w:ind w:left="0"/>
        <w:rPr>
          <w:rFonts w:cs="Arial"/>
          <w:b/>
          <w:sz w:val="20"/>
        </w:rPr>
      </w:pPr>
    </w:p>
    <w:p w:rsidR="00687B1A" w:rsidRPr="00AF213B" w:rsidRDefault="00E6338F" w:rsidP="00E6338F">
      <w:pPr>
        <w:rPr>
          <w:rFonts w:cs="Arial"/>
          <w:sz w:val="20"/>
        </w:rPr>
      </w:pPr>
      <w:r w:rsidRPr="00AF213B">
        <w:rPr>
          <w:rFonts w:cs="Arial"/>
          <w:sz w:val="20"/>
        </w:rPr>
        <w:t xml:space="preserve">2.3 </w:t>
      </w:r>
      <w:r w:rsidR="00687B1A" w:rsidRPr="00AF213B">
        <w:rPr>
          <w:rFonts w:cs="Arial"/>
          <w:sz w:val="20"/>
        </w:rPr>
        <w:t>Etude dynamique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2"/>
        <w:gridCol w:w="8380"/>
      </w:tblGrid>
      <w:tr w:rsidR="00AF213B" w:rsidRPr="00AF213B" w:rsidTr="004861C7">
        <w:trPr>
          <w:trHeight w:val="299"/>
        </w:trPr>
        <w:tc>
          <w:tcPr>
            <w:tcW w:w="1702" w:type="dxa"/>
            <w:shd w:val="clear" w:color="auto" w:fill="auto"/>
          </w:tcPr>
          <w:p w:rsidR="00616C23" w:rsidRPr="00AF213B" w:rsidRDefault="00616C23" w:rsidP="00616C23">
            <w:pPr>
              <w:pStyle w:val="Paragraphedeliste"/>
              <w:numPr>
                <w:ilvl w:val="0"/>
                <w:numId w:val="34"/>
              </w:numPr>
              <w:rPr>
                <w:rFonts w:cs="Arial"/>
                <w:b/>
                <w:sz w:val="22"/>
                <w:szCs w:val="22"/>
              </w:rPr>
            </w:pPr>
          </w:p>
        </w:tc>
        <w:tc>
          <w:tcPr>
            <w:tcW w:w="8380" w:type="dxa"/>
            <w:vMerge w:val="restart"/>
            <w:shd w:val="clear" w:color="auto" w:fill="auto"/>
          </w:tcPr>
          <w:p w:rsidR="00616C23" w:rsidRPr="00AF213B" w:rsidRDefault="00616C23" w:rsidP="004861C7">
            <w:pPr>
              <w:rPr>
                <w:rFonts w:cs="Arial"/>
                <w:b/>
                <w:sz w:val="22"/>
                <w:szCs w:val="22"/>
              </w:rPr>
            </w:pPr>
            <w:r w:rsidRPr="00AF213B">
              <w:rPr>
                <w:rFonts w:cs="Arial"/>
                <w:sz w:val="22"/>
                <w:szCs w:val="22"/>
              </w:rPr>
              <w:t>Après avoir calculé la masse m2 du câble (pour 90m), calculer la masse totale m entrainée en translation.</w:t>
            </w:r>
          </w:p>
        </w:tc>
      </w:tr>
      <w:tr w:rsidR="00AF213B" w:rsidRPr="00AF213B" w:rsidTr="004861C7">
        <w:tc>
          <w:tcPr>
            <w:tcW w:w="1702" w:type="dxa"/>
            <w:shd w:val="clear" w:color="auto" w:fill="auto"/>
          </w:tcPr>
          <w:p w:rsidR="00616C23" w:rsidRPr="00AF213B" w:rsidRDefault="00616C23" w:rsidP="004861C7">
            <w:pPr>
              <w:rPr>
                <w:rFonts w:cs="Arial"/>
                <w:b/>
                <w:sz w:val="22"/>
                <w:szCs w:val="22"/>
              </w:rPr>
            </w:pPr>
            <w:r w:rsidRPr="00AF213B">
              <w:rPr>
                <w:rFonts w:cs="Arial"/>
                <w:sz w:val="16"/>
                <w:szCs w:val="16"/>
              </w:rPr>
              <w:t>DT18</w:t>
            </w:r>
          </w:p>
        </w:tc>
        <w:tc>
          <w:tcPr>
            <w:tcW w:w="8380" w:type="dxa"/>
            <w:vMerge/>
            <w:shd w:val="clear" w:color="auto" w:fill="auto"/>
          </w:tcPr>
          <w:p w:rsidR="00616C23" w:rsidRPr="00AF213B" w:rsidRDefault="00616C23" w:rsidP="00616C23">
            <w:pPr>
              <w:pStyle w:val="Paragraphedeliste"/>
              <w:numPr>
                <w:ilvl w:val="0"/>
                <w:numId w:val="18"/>
              </w:numPr>
              <w:rPr>
                <w:rFonts w:cs="Arial"/>
                <w:b/>
                <w:sz w:val="22"/>
                <w:szCs w:val="22"/>
              </w:rPr>
            </w:pPr>
          </w:p>
        </w:tc>
      </w:tr>
    </w:tbl>
    <w:p w:rsidR="00616C23" w:rsidRPr="00AF213B" w:rsidRDefault="00795CF1" w:rsidP="00795CF1">
      <w:pPr>
        <w:pStyle w:val="Paragraphedeliste"/>
        <w:ind w:left="405"/>
        <w:rPr>
          <w:rFonts w:cs="Arial"/>
          <w:sz w:val="20"/>
        </w:rPr>
      </w:pPr>
      <w:r w:rsidRPr="00AF213B">
        <w:rPr>
          <w:rFonts w:cs="Arial"/>
          <w:sz w:val="20"/>
        </w:rPr>
        <w:t>m</w:t>
      </w:r>
      <w:r w:rsidRPr="00AF213B">
        <w:rPr>
          <w:rFonts w:cs="Arial"/>
          <w:sz w:val="20"/>
          <w:vertAlign w:val="subscript"/>
        </w:rPr>
        <w:t>T</w:t>
      </w:r>
      <w:r w:rsidR="00616C23" w:rsidRPr="00AF213B">
        <w:rPr>
          <w:rFonts w:cs="Arial"/>
          <w:sz w:val="20"/>
        </w:rPr>
        <w:t xml:space="preserve"> = m1 + m2 </w:t>
      </w:r>
      <w:r w:rsidRPr="00AF213B">
        <w:rPr>
          <w:rFonts w:cs="Arial"/>
          <w:sz w:val="20"/>
        </w:rPr>
        <w:t>avec</w:t>
      </w:r>
      <w:r w:rsidR="00616C23" w:rsidRPr="00AF213B">
        <w:rPr>
          <w:rFonts w:cs="Arial"/>
          <w:sz w:val="20"/>
        </w:rPr>
        <w:t xml:space="preserve">  m 1 = 270 kg</w:t>
      </w:r>
      <w:r w:rsidRPr="00AF213B">
        <w:rPr>
          <w:rFonts w:cs="Arial"/>
          <w:sz w:val="20"/>
        </w:rPr>
        <w:t xml:space="preserve"> et </w:t>
      </w:r>
      <w:r w:rsidR="00616C23" w:rsidRPr="00AF213B">
        <w:rPr>
          <w:rFonts w:cs="Arial"/>
          <w:sz w:val="20"/>
        </w:rPr>
        <w:t xml:space="preserve"> m 2 = 7800* ((3.14* 0.00492²)/4)*90)= 13.34 kg</w:t>
      </w:r>
    </w:p>
    <w:p w:rsidR="00616C23" w:rsidRPr="00AF213B" w:rsidRDefault="00616C23" w:rsidP="00616C23">
      <w:pPr>
        <w:rPr>
          <w:rFonts w:cs="Arial"/>
          <w:sz w:val="20"/>
        </w:rPr>
      </w:pPr>
      <w:r w:rsidRPr="00AF213B">
        <w:rPr>
          <w:rFonts w:cs="Arial"/>
          <w:sz w:val="20"/>
        </w:rPr>
        <w:t xml:space="preserve">       m</w:t>
      </w:r>
      <w:r w:rsidR="00795CF1" w:rsidRPr="00AF213B">
        <w:rPr>
          <w:rFonts w:cs="Arial"/>
          <w:sz w:val="20"/>
          <w:vertAlign w:val="subscript"/>
        </w:rPr>
        <w:t>T</w:t>
      </w:r>
      <w:r w:rsidRPr="00AF213B">
        <w:rPr>
          <w:rFonts w:cs="Arial"/>
          <w:sz w:val="20"/>
        </w:rPr>
        <w:t>= 283.3 kg</w:t>
      </w:r>
    </w:p>
    <w:p w:rsidR="002D7AFE" w:rsidRPr="00AF213B" w:rsidRDefault="002D7AFE" w:rsidP="00E6338F">
      <w:pPr>
        <w:rPr>
          <w:rFonts w:cs="Arial"/>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4861C7">
        <w:trPr>
          <w:trHeight w:val="299"/>
        </w:trPr>
        <w:tc>
          <w:tcPr>
            <w:tcW w:w="1714" w:type="dxa"/>
            <w:shd w:val="clear" w:color="auto" w:fill="auto"/>
          </w:tcPr>
          <w:p w:rsidR="002D7AFE" w:rsidRPr="00AF213B" w:rsidRDefault="002D7AFE" w:rsidP="002D7AFE">
            <w:pPr>
              <w:pStyle w:val="Paragraphedeliste"/>
              <w:numPr>
                <w:ilvl w:val="0"/>
                <w:numId w:val="34"/>
              </w:numPr>
              <w:rPr>
                <w:rFonts w:cs="Arial"/>
                <w:b/>
                <w:sz w:val="22"/>
                <w:szCs w:val="22"/>
              </w:rPr>
            </w:pPr>
          </w:p>
        </w:tc>
        <w:tc>
          <w:tcPr>
            <w:tcW w:w="8459" w:type="dxa"/>
            <w:vMerge w:val="restart"/>
            <w:shd w:val="clear" w:color="auto" w:fill="auto"/>
          </w:tcPr>
          <w:p w:rsidR="002D7AFE" w:rsidRPr="00AF213B" w:rsidRDefault="00F07FBF" w:rsidP="004861C7">
            <w:pPr>
              <w:rPr>
                <w:rFonts w:cs="Arial"/>
                <w:b/>
                <w:sz w:val="22"/>
                <w:szCs w:val="22"/>
              </w:rPr>
            </w:pPr>
            <w:r>
              <w:rPr>
                <w:rFonts w:cs="Arial"/>
                <w:sz w:val="22"/>
                <w:szCs w:val="22"/>
              </w:rPr>
              <w:t>À</w:t>
            </w:r>
            <w:r w:rsidR="002D7AFE" w:rsidRPr="00AF213B">
              <w:rPr>
                <w:rFonts w:cs="Arial"/>
                <w:sz w:val="22"/>
                <w:szCs w:val="22"/>
              </w:rPr>
              <w:t xml:space="preserve"> partir de la condition de résistance à la traction, calculer le coefficient de sécurité du câble à l’arrêt, puis valider par rapport au cahier des charges.</w:t>
            </w:r>
          </w:p>
        </w:tc>
      </w:tr>
      <w:tr w:rsidR="00AF213B" w:rsidRPr="00AF213B" w:rsidTr="004861C7">
        <w:tc>
          <w:tcPr>
            <w:tcW w:w="1714" w:type="dxa"/>
            <w:shd w:val="clear" w:color="auto" w:fill="auto"/>
          </w:tcPr>
          <w:p w:rsidR="002D7AFE" w:rsidRPr="00AF213B" w:rsidRDefault="002D7AFE" w:rsidP="004861C7">
            <w:pPr>
              <w:rPr>
                <w:rFonts w:cs="Arial"/>
                <w:b/>
                <w:sz w:val="22"/>
                <w:szCs w:val="22"/>
              </w:rPr>
            </w:pPr>
            <w:r w:rsidRPr="00AF213B">
              <w:rPr>
                <w:rFonts w:cs="Arial"/>
                <w:sz w:val="16"/>
                <w:szCs w:val="16"/>
              </w:rPr>
              <w:t>DT18</w:t>
            </w:r>
          </w:p>
        </w:tc>
        <w:tc>
          <w:tcPr>
            <w:tcW w:w="8459" w:type="dxa"/>
            <w:vMerge/>
            <w:shd w:val="clear" w:color="auto" w:fill="auto"/>
          </w:tcPr>
          <w:p w:rsidR="002D7AFE" w:rsidRPr="00AF213B" w:rsidRDefault="002D7AFE" w:rsidP="002D7AFE">
            <w:pPr>
              <w:pStyle w:val="Paragraphedeliste"/>
              <w:numPr>
                <w:ilvl w:val="0"/>
                <w:numId w:val="35"/>
              </w:numPr>
              <w:rPr>
                <w:rFonts w:cs="Arial"/>
                <w:b/>
                <w:sz w:val="22"/>
                <w:szCs w:val="22"/>
              </w:rPr>
            </w:pPr>
          </w:p>
        </w:tc>
      </w:tr>
    </w:tbl>
    <w:p w:rsidR="00687B1A" w:rsidRPr="00AF213B" w:rsidRDefault="00687B1A" w:rsidP="00687B1A">
      <w:pPr>
        <w:rPr>
          <w:rFonts w:cs="Arial"/>
          <w:sz w:val="20"/>
          <w:lang w:val="en-US"/>
        </w:rPr>
      </w:pPr>
      <w:r w:rsidRPr="00AF213B">
        <w:rPr>
          <w:rFonts w:cs="Arial"/>
          <w:sz w:val="20"/>
        </w:rPr>
        <w:sym w:font="Symbol" w:char="F073"/>
      </w:r>
      <w:r w:rsidRPr="00AF213B">
        <w:rPr>
          <w:rFonts w:cs="Arial"/>
          <w:sz w:val="20"/>
          <w:lang w:val="en-US"/>
        </w:rPr>
        <w:t>&lt; Re/s</w:t>
      </w:r>
    </w:p>
    <w:p w:rsidR="00687B1A" w:rsidRPr="00AF213B" w:rsidRDefault="00687B1A" w:rsidP="00687B1A">
      <w:pPr>
        <w:rPr>
          <w:rFonts w:cs="Arial"/>
          <w:sz w:val="20"/>
          <w:lang w:val="en-US"/>
        </w:rPr>
      </w:pPr>
      <w:r w:rsidRPr="00AF213B">
        <w:rPr>
          <w:rFonts w:cs="Arial"/>
          <w:sz w:val="20"/>
          <w:lang w:val="en-US"/>
        </w:rPr>
        <w:t>s&gt;(1275*((3.14*4.92²)/4))/283.3*9.81</w:t>
      </w:r>
    </w:p>
    <w:p w:rsidR="00687B1A" w:rsidRPr="00AF213B" w:rsidRDefault="00687B1A" w:rsidP="00687B1A">
      <w:pPr>
        <w:rPr>
          <w:rFonts w:cs="Arial"/>
          <w:sz w:val="20"/>
          <w:lang w:val="en-US"/>
        </w:rPr>
      </w:pPr>
      <w:r w:rsidRPr="00AF213B">
        <w:rPr>
          <w:rFonts w:cs="Arial"/>
          <w:sz w:val="20"/>
          <w:lang w:val="en-US"/>
        </w:rPr>
        <w:t>s&gt; 8.72  ok DT s&gt;3</w:t>
      </w:r>
    </w:p>
    <w:p w:rsidR="00687B1A" w:rsidRPr="00AF213B" w:rsidRDefault="00687B1A" w:rsidP="00687B1A">
      <w:pPr>
        <w:rPr>
          <w:rFonts w:cs="Arial"/>
          <w:sz w:val="20"/>
          <w:lang w:val="en-US"/>
        </w:rPr>
      </w:pPr>
    </w:p>
    <w:p w:rsidR="00687B1A" w:rsidRPr="00AF213B" w:rsidRDefault="00F07FBF" w:rsidP="00687B1A">
      <w:pPr>
        <w:rPr>
          <w:rFonts w:cs="Arial"/>
          <w:sz w:val="20"/>
        </w:rPr>
      </w:pPr>
      <w:r>
        <w:rPr>
          <w:rFonts w:cs="Arial"/>
          <w:sz w:val="20"/>
        </w:rPr>
        <w:t>É</w:t>
      </w:r>
      <w:r w:rsidR="00687B1A" w:rsidRPr="00AF213B">
        <w:rPr>
          <w:rFonts w:cs="Arial"/>
          <w:sz w:val="20"/>
        </w:rPr>
        <w:t>tude dynamique du câble en translation et vérification de l’accélération maxi du câble à la rupture.</w:t>
      </w:r>
    </w:p>
    <w:tbl>
      <w:tblPr>
        <w:tblW w:w="103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600"/>
      </w:tblGrid>
      <w:tr w:rsidR="00AF213B" w:rsidRPr="00AF213B" w:rsidTr="004861C7">
        <w:trPr>
          <w:trHeight w:val="299"/>
        </w:trPr>
        <w:tc>
          <w:tcPr>
            <w:tcW w:w="1714" w:type="dxa"/>
            <w:shd w:val="clear" w:color="auto" w:fill="auto"/>
          </w:tcPr>
          <w:p w:rsidR="000A035F" w:rsidRPr="00AF213B" w:rsidRDefault="000A035F" w:rsidP="00FA67EE">
            <w:pPr>
              <w:pStyle w:val="Paragraphedeliste"/>
              <w:numPr>
                <w:ilvl w:val="0"/>
                <w:numId w:val="34"/>
              </w:numPr>
              <w:rPr>
                <w:rFonts w:cs="Arial"/>
                <w:b/>
                <w:sz w:val="22"/>
                <w:szCs w:val="22"/>
              </w:rPr>
            </w:pPr>
          </w:p>
        </w:tc>
        <w:tc>
          <w:tcPr>
            <w:tcW w:w="8600" w:type="dxa"/>
            <w:vMerge w:val="restart"/>
            <w:shd w:val="clear" w:color="auto" w:fill="auto"/>
          </w:tcPr>
          <w:p w:rsidR="000A035F" w:rsidRPr="00AF213B" w:rsidRDefault="000A035F" w:rsidP="004861C7">
            <w:pPr>
              <w:rPr>
                <w:sz w:val="22"/>
                <w:szCs w:val="22"/>
              </w:rPr>
            </w:pPr>
            <w:r w:rsidRPr="00AF213B">
              <w:rPr>
                <w:rFonts w:cs="Arial"/>
                <w:sz w:val="22"/>
                <w:szCs w:val="22"/>
              </w:rPr>
              <w:t>Écrire l’expression résultant du PFD sur</w:t>
            </w:r>
            <w:r w:rsidRPr="00AF213B">
              <w:rPr>
                <w:rFonts w:cs="Arial"/>
                <w:b/>
                <w:sz w:val="22"/>
                <w:szCs w:val="22"/>
              </w:rPr>
              <w:t xml:space="preserve"> </w:t>
            </w:r>
            <m:oMath>
              <m:acc>
                <m:accPr>
                  <m:chr m:val="⃗"/>
                  <m:ctrlPr>
                    <w:rPr>
                      <w:rFonts w:ascii="Cambria Math" w:hAnsi="Cambria Math"/>
                      <w:i/>
                      <w:noProof/>
                      <w:sz w:val="22"/>
                      <w:szCs w:val="22"/>
                    </w:rPr>
                  </m:ctrlPr>
                </m:accPr>
                <m:e>
                  <m:r>
                    <w:rPr>
                      <w:rFonts w:ascii="Cambria Math" w:hAnsi="Cambria Math"/>
                      <w:noProof/>
                      <w:sz w:val="22"/>
                      <w:szCs w:val="22"/>
                    </w:rPr>
                    <m:t>y</m:t>
                  </m:r>
                </m:e>
              </m:acc>
            </m:oMath>
            <w:r w:rsidRPr="00AF213B">
              <w:rPr>
                <w:rFonts w:cs="Arial"/>
                <w:sz w:val="22"/>
                <w:szCs w:val="22"/>
              </w:rPr>
              <w:t>, en déduire l’expression littérale de l’accélération « a ».</w:t>
            </w:r>
          </w:p>
        </w:tc>
      </w:tr>
      <w:tr w:rsidR="00AF213B" w:rsidRPr="00AF213B" w:rsidTr="004861C7">
        <w:tc>
          <w:tcPr>
            <w:tcW w:w="1714" w:type="dxa"/>
            <w:shd w:val="clear" w:color="auto" w:fill="auto"/>
          </w:tcPr>
          <w:p w:rsidR="000A035F" w:rsidRPr="00AF213B" w:rsidRDefault="000A035F" w:rsidP="004861C7">
            <w:pPr>
              <w:rPr>
                <w:rFonts w:cs="Arial"/>
                <w:b/>
                <w:sz w:val="16"/>
                <w:szCs w:val="16"/>
              </w:rPr>
            </w:pPr>
            <w:r w:rsidRPr="00AF213B">
              <w:rPr>
                <w:rFonts w:cs="Arial"/>
                <w:sz w:val="16"/>
                <w:szCs w:val="16"/>
              </w:rPr>
              <w:t>DT18</w:t>
            </w:r>
          </w:p>
        </w:tc>
        <w:tc>
          <w:tcPr>
            <w:tcW w:w="8600" w:type="dxa"/>
            <w:vMerge/>
            <w:shd w:val="clear" w:color="auto" w:fill="auto"/>
          </w:tcPr>
          <w:p w:rsidR="000A035F" w:rsidRPr="00AF213B" w:rsidRDefault="000A035F" w:rsidP="000A035F">
            <w:pPr>
              <w:pStyle w:val="Paragraphedeliste"/>
              <w:numPr>
                <w:ilvl w:val="0"/>
                <w:numId w:val="35"/>
              </w:numPr>
              <w:rPr>
                <w:rFonts w:cs="Arial"/>
                <w:b/>
                <w:sz w:val="22"/>
                <w:szCs w:val="22"/>
              </w:rPr>
            </w:pPr>
          </w:p>
        </w:tc>
      </w:tr>
    </w:tbl>
    <w:p w:rsidR="000A035F" w:rsidRPr="00AF213B" w:rsidRDefault="000A035F" w:rsidP="000A035F">
      <w:pPr>
        <w:rPr>
          <w:rFonts w:cs="Arial"/>
          <w:sz w:val="20"/>
          <w:lang w:val="en-US"/>
        </w:rPr>
      </w:pPr>
      <w:r w:rsidRPr="00AF213B">
        <w:rPr>
          <w:rFonts w:cs="Arial"/>
          <w:sz w:val="20"/>
        </w:rPr>
        <w:sym w:font="Symbol" w:char="F053"/>
      </w:r>
      <w:r w:rsidRPr="00AF213B">
        <w:rPr>
          <w:rFonts w:cs="Arial"/>
          <w:sz w:val="20"/>
          <w:lang w:val="en-US"/>
        </w:rPr>
        <w:t xml:space="preserve"> F ext = m .a </w:t>
      </w:r>
    </w:p>
    <w:p w:rsidR="000A035F" w:rsidRPr="00AF213B" w:rsidRDefault="000A035F" w:rsidP="000A035F">
      <w:pPr>
        <w:rPr>
          <w:rFonts w:cs="Arial"/>
          <w:sz w:val="20"/>
          <w:lang w:val="en-US"/>
        </w:rPr>
      </w:pPr>
      <w:r w:rsidRPr="00AF213B">
        <w:rPr>
          <w:rFonts w:cs="Arial"/>
          <w:sz w:val="20"/>
          <w:lang w:val="en-US"/>
        </w:rPr>
        <w:t>F – (P1 + P2)= (m1 + m2).a</w:t>
      </w:r>
    </w:p>
    <w:p w:rsidR="000A035F" w:rsidRPr="00AF213B" w:rsidRDefault="000A035F" w:rsidP="000A035F">
      <w:pPr>
        <w:rPr>
          <w:rFonts w:cs="Arial"/>
          <w:sz w:val="20"/>
          <w:lang w:val="en-US"/>
        </w:rPr>
      </w:pPr>
      <w:r w:rsidRPr="00AF213B">
        <w:rPr>
          <w:rFonts w:cs="Arial"/>
          <w:sz w:val="20"/>
          <w:lang w:val="en-US"/>
        </w:rPr>
        <w:t>a= (F-g (m1+m2))/(m1+m2)</w:t>
      </w:r>
    </w:p>
    <w:p w:rsidR="000A035F" w:rsidRPr="00AF213B" w:rsidRDefault="000A035F" w:rsidP="000A035F">
      <w:pPr>
        <w:rPr>
          <w:rFonts w:cs="Arial"/>
          <w:sz w:val="22"/>
          <w:szCs w:val="22"/>
          <w:lang w:val="en-US"/>
        </w:rPr>
      </w:pPr>
    </w:p>
    <w:tbl>
      <w:tblPr>
        <w:tblW w:w="103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44"/>
        <w:gridCol w:w="8611"/>
      </w:tblGrid>
      <w:tr w:rsidR="00AF213B" w:rsidRPr="00AF213B" w:rsidTr="004861C7">
        <w:trPr>
          <w:trHeight w:val="257"/>
        </w:trPr>
        <w:tc>
          <w:tcPr>
            <w:tcW w:w="1744" w:type="dxa"/>
            <w:shd w:val="clear" w:color="auto" w:fill="auto"/>
          </w:tcPr>
          <w:p w:rsidR="000A035F" w:rsidRPr="00AF213B" w:rsidRDefault="000A035F" w:rsidP="00FA67EE">
            <w:pPr>
              <w:pStyle w:val="Paragraphedeliste"/>
              <w:numPr>
                <w:ilvl w:val="0"/>
                <w:numId w:val="34"/>
              </w:numPr>
              <w:rPr>
                <w:rFonts w:cs="Arial"/>
                <w:b/>
                <w:sz w:val="22"/>
                <w:szCs w:val="22"/>
                <w:lang w:val="en-US"/>
              </w:rPr>
            </w:pPr>
          </w:p>
        </w:tc>
        <w:tc>
          <w:tcPr>
            <w:tcW w:w="8611" w:type="dxa"/>
            <w:vMerge w:val="restart"/>
            <w:shd w:val="clear" w:color="auto" w:fill="auto"/>
          </w:tcPr>
          <w:p w:rsidR="000A035F" w:rsidRPr="00AF213B" w:rsidRDefault="000A035F" w:rsidP="004861C7">
            <w:pPr>
              <w:rPr>
                <w:rFonts w:cs="Arial"/>
                <w:b/>
                <w:sz w:val="22"/>
                <w:szCs w:val="22"/>
              </w:rPr>
            </w:pPr>
            <w:r w:rsidRPr="00AF213B">
              <w:rPr>
                <w:rFonts w:cs="Arial"/>
                <w:sz w:val="22"/>
                <w:szCs w:val="22"/>
              </w:rPr>
              <w:t>En se plaçant dans le cas le plus défavorable à la limite de la rupture, calculer la force Fr puis calculer l’accélération « a ». Conclure  par rapport au cahier des charges.</w:t>
            </w:r>
          </w:p>
        </w:tc>
      </w:tr>
      <w:tr w:rsidR="00AF213B" w:rsidRPr="00AF213B" w:rsidTr="004861C7">
        <w:trPr>
          <w:trHeight w:val="398"/>
        </w:trPr>
        <w:tc>
          <w:tcPr>
            <w:tcW w:w="1744" w:type="dxa"/>
            <w:shd w:val="clear" w:color="auto" w:fill="auto"/>
          </w:tcPr>
          <w:p w:rsidR="000A035F" w:rsidRPr="00AF213B" w:rsidRDefault="000A035F" w:rsidP="004861C7">
            <w:pPr>
              <w:rPr>
                <w:rFonts w:cs="Arial"/>
                <w:b/>
                <w:sz w:val="22"/>
                <w:szCs w:val="22"/>
              </w:rPr>
            </w:pPr>
            <w:r w:rsidRPr="00AF213B">
              <w:rPr>
                <w:rFonts w:cs="Arial"/>
                <w:sz w:val="16"/>
                <w:szCs w:val="16"/>
              </w:rPr>
              <w:t>DT18</w:t>
            </w:r>
          </w:p>
        </w:tc>
        <w:tc>
          <w:tcPr>
            <w:tcW w:w="8611" w:type="dxa"/>
            <w:vMerge/>
            <w:shd w:val="clear" w:color="auto" w:fill="auto"/>
          </w:tcPr>
          <w:p w:rsidR="000A035F" w:rsidRPr="00AF213B" w:rsidRDefault="000A035F" w:rsidP="000A035F">
            <w:pPr>
              <w:pStyle w:val="Paragraphedeliste"/>
              <w:numPr>
                <w:ilvl w:val="0"/>
                <w:numId w:val="35"/>
              </w:numPr>
              <w:rPr>
                <w:rFonts w:cs="Arial"/>
                <w:b/>
                <w:sz w:val="22"/>
                <w:szCs w:val="22"/>
              </w:rPr>
            </w:pPr>
          </w:p>
        </w:tc>
      </w:tr>
    </w:tbl>
    <w:p w:rsidR="000A035F" w:rsidRPr="00AF213B" w:rsidRDefault="000A035F" w:rsidP="000A035F">
      <w:pPr>
        <w:rPr>
          <w:rFonts w:cs="Arial"/>
          <w:sz w:val="20"/>
          <w:lang w:val="en-US"/>
        </w:rPr>
      </w:pPr>
      <w:r w:rsidRPr="00AF213B">
        <w:rPr>
          <w:rFonts w:cs="Arial"/>
          <w:sz w:val="20"/>
        </w:rPr>
        <w:sym w:font="Symbol" w:char="F073"/>
      </w:r>
      <w:r w:rsidRPr="00AF213B">
        <w:rPr>
          <w:rFonts w:cs="Arial"/>
          <w:sz w:val="20"/>
          <w:lang w:val="en-US"/>
        </w:rPr>
        <w:t>r= Fr/S d’où Fr= 1710* ((3.14*4.92²)/4)= 32510 N</w:t>
      </w:r>
    </w:p>
    <w:p w:rsidR="000A035F" w:rsidRPr="00AF213B" w:rsidRDefault="000A035F" w:rsidP="00687B1A">
      <w:pPr>
        <w:rPr>
          <w:rFonts w:cs="Arial"/>
          <w:sz w:val="22"/>
          <w:szCs w:val="22"/>
        </w:rPr>
      </w:pPr>
      <w:r w:rsidRPr="00AF213B">
        <w:rPr>
          <w:rFonts w:cs="Arial"/>
          <w:sz w:val="20"/>
        </w:rPr>
        <w:t>D’ où a= (32510-9.81*283.3)/283.3= 105 m/s²   (a= 106 m/s² dans le DT)OK</w:t>
      </w:r>
      <w:r w:rsidRPr="00AF213B">
        <w:rPr>
          <w:rFonts w:cs="Arial"/>
          <w:sz w:val="22"/>
          <w:szCs w:val="22"/>
        </w:rPr>
        <w:t xml:space="preserve"> </w:t>
      </w:r>
    </w:p>
    <w:p w:rsidR="00C04DC9" w:rsidRPr="00AF213B" w:rsidRDefault="00C04DC9" w:rsidP="00687B1A">
      <w:pPr>
        <w:rPr>
          <w:rFonts w:cs="Arial"/>
          <w:sz w:val="22"/>
          <w:szCs w:val="22"/>
        </w:rPr>
      </w:pPr>
    </w:p>
    <w:p w:rsidR="00C04DC9" w:rsidRPr="00AF213B" w:rsidRDefault="00C04DC9" w:rsidP="00687B1A">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4861C7">
        <w:trPr>
          <w:trHeight w:val="299"/>
        </w:trPr>
        <w:tc>
          <w:tcPr>
            <w:tcW w:w="1714" w:type="dxa"/>
            <w:shd w:val="clear" w:color="auto" w:fill="auto"/>
          </w:tcPr>
          <w:p w:rsidR="00C04DC9" w:rsidRPr="00AF213B" w:rsidRDefault="00C04DC9" w:rsidP="00FA67EE">
            <w:pPr>
              <w:pStyle w:val="Paragraphedeliste"/>
              <w:numPr>
                <w:ilvl w:val="0"/>
                <w:numId w:val="34"/>
              </w:numPr>
              <w:rPr>
                <w:rFonts w:cs="Arial"/>
                <w:b/>
                <w:sz w:val="22"/>
                <w:szCs w:val="22"/>
              </w:rPr>
            </w:pPr>
          </w:p>
        </w:tc>
        <w:tc>
          <w:tcPr>
            <w:tcW w:w="8459" w:type="dxa"/>
            <w:vMerge w:val="restart"/>
            <w:shd w:val="clear" w:color="auto" w:fill="auto"/>
          </w:tcPr>
          <w:p w:rsidR="00C04DC9" w:rsidRPr="00AF213B" w:rsidRDefault="00C04DC9" w:rsidP="004861C7">
            <w:pPr>
              <w:rPr>
                <w:rFonts w:cs="Arial"/>
                <w:b/>
                <w:sz w:val="22"/>
                <w:szCs w:val="22"/>
              </w:rPr>
            </w:pPr>
            <w:r w:rsidRPr="00AF213B">
              <w:rPr>
                <w:rFonts w:cs="Arial"/>
                <w:sz w:val="22"/>
                <w:szCs w:val="22"/>
              </w:rPr>
              <w:t>Calculer le couple résistant maxi noté Cr sur le tambour imposé par la charge maxi à soulever pour un rayon de 142 mm.</w:t>
            </w:r>
          </w:p>
        </w:tc>
      </w:tr>
      <w:tr w:rsidR="00C04DC9" w:rsidRPr="00AF213B" w:rsidTr="004861C7">
        <w:tc>
          <w:tcPr>
            <w:tcW w:w="1714" w:type="dxa"/>
            <w:shd w:val="clear" w:color="auto" w:fill="auto"/>
          </w:tcPr>
          <w:p w:rsidR="00C04DC9" w:rsidRPr="00AF213B" w:rsidRDefault="00C04DC9" w:rsidP="004861C7">
            <w:pPr>
              <w:rPr>
                <w:rFonts w:cs="Arial"/>
                <w:b/>
                <w:sz w:val="22"/>
                <w:szCs w:val="22"/>
              </w:rPr>
            </w:pPr>
          </w:p>
        </w:tc>
        <w:tc>
          <w:tcPr>
            <w:tcW w:w="8459" w:type="dxa"/>
            <w:vMerge/>
            <w:shd w:val="clear" w:color="auto" w:fill="auto"/>
          </w:tcPr>
          <w:p w:rsidR="00C04DC9" w:rsidRPr="00AF213B" w:rsidRDefault="00C04DC9" w:rsidP="00C04DC9">
            <w:pPr>
              <w:pStyle w:val="Paragraphedeliste"/>
              <w:numPr>
                <w:ilvl w:val="0"/>
                <w:numId w:val="35"/>
              </w:numPr>
              <w:rPr>
                <w:rFonts w:cs="Arial"/>
                <w:b/>
                <w:sz w:val="22"/>
                <w:szCs w:val="22"/>
              </w:rPr>
            </w:pPr>
          </w:p>
        </w:tc>
      </w:tr>
    </w:tbl>
    <w:p w:rsidR="00C04DC9" w:rsidRPr="00AF213B" w:rsidRDefault="00C04DC9" w:rsidP="00687B1A">
      <w:pPr>
        <w:rPr>
          <w:rFonts w:cs="Arial"/>
          <w:sz w:val="22"/>
          <w:szCs w:val="22"/>
        </w:rPr>
      </w:pPr>
    </w:p>
    <w:p w:rsidR="00687B1A" w:rsidRPr="00AF213B" w:rsidRDefault="00687B1A" w:rsidP="00687B1A">
      <w:pPr>
        <w:rPr>
          <w:sz w:val="20"/>
          <w:szCs w:val="22"/>
        </w:rPr>
      </w:pPr>
      <w:r w:rsidRPr="00AF213B">
        <w:rPr>
          <w:sz w:val="20"/>
          <w:szCs w:val="22"/>
        </w:rPr>
        <w:t>Cr= P* R = 9.81*283.3*0.14</w:t>
      </w:r>
      <w:r w:rsidR="00FD60D2" w:rsidRPr="00AF213B">
        <w:rPr>
          <w:sz w:val="20"/>
          <w:szCs w:val="22"/>
        </w:rPr>
        <w:t>2</w:t>
      </w:r>
      <w:r w:rsidRPr="00AF213B">
        <w:rPr>
          <w:sz w:val="20"/>
          <w:szCs w:val="22"/>
        </w:rPr>
        <w:t>=</w:t>
      </w:r>
      <w:r w:rsidR="00FD60D2" w:rsidRPr="00AF213B">
        <w:rPr>
          <w:sz w:val="20"/>
          <w:szCs w:val="22"/>
        </w:rPr>
        <w:t>394</w:t>
      </w:r>
      <w:r w:rsidRPr="00AF213B">
        <w:rPr>
          <w:sz w:val="20"/>
          <w:szCs w:val="22"/>
        </w:rPr>
        <w:t xml:space="preserve"> N.m</w:t>
      </w:r>
    </w:p>
    <w:p w:rsidR="00092286" w:rsidRPr="00AF213B" w:rsidRDefault="00092286" w:rsidP="00687B1A">
      <w:pPr>
        <w:rPr>
          <w:sz w:val="20"/>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2F0A50">
        <w:trPr>
          <w:trHeight w:val="299"/>
        </w:trPr>
        <w:tc>
          <w:tcPr>
            <w:tcW w:w="1714" w:type="dxa"/>
            <w:shd w:val="clear" w:color="auto" w:fill="auto"/>
          </w:tcPr>
          <w:p w:rsidR="00092286" w:rsidRPr="00AF213B" w:rsidRDefault="00092286" w:rsidP="00092286">
            <w:pPr>
              <w:pStyle w:val="Paragraphedeliste"/>
              <w:numPr>
                <w:ilvl w:val="0"/>
                <w:numId w:val="34"/>
              </w:numPr>
              <w:rPr>
                <w:rFonts w:cs="Arial"/>
                <w:b/>
                <w:sz w:val="22"/>
                <w:szCs w:val="22"/>
              </w:rPr>
            </w:pPr>
          </w:p>
        </w:tc>
        <w:tc>
          <w:tcPr>
            <w:tcW w:w="8459" w:type="dxa"/>
            <w:vMerge w:val="restart"/>
            <w:shd w:val="clear" w:color="auto" w:fill="auto"/>
          </w:tcPr>
          <w:p w:rsidR="00092286" w:rsidRPr="00AF213B" w:rsidRDefault="00092286" w:rsidP="002F0A50">
            <w:pPr>
              <w:rPr>
                <w:rFonts w:cs="Arial"/>
                <w:b/>
                <w:sz w:val="22"/>
                <w:szCs w:val="22"/>
              </w:rPr>
            </w:pPr>
            <w:r w:rsidRPr="00AF213B">
              <w:rPr>
                <w:rFonts w:cs="Arial"/>
                <w:sz w:val="22"/>
                <w:szCs w:val="22"/>
              </w:rPr>
              <w:t xml:space="preserve">Calculer </w:t>
            </w:r>
            <m:oMath>
              <m:sSub>
                <m:sSubPr>
                  <m:ctrlPr>
                    <w:rPr>
                      <w:rFonts w:ascii="Cambria Math" w:hAnsi="Cambria Math" w:cs="Arial"/>
                      <w:sz w:val="22"/>
                      <w:szCs w:val="22"/>
                    </w:rPr>
                  </m:ctrlPr>
                </m:sSubPr>
                <m:e>
                  <m:r>
                    <m:rPr>
                      <m:sty m:val="p"/>
                    </m:rPr>
                    <w:rPr>
                      <w:rFonts w:ascii="Cambria Math" w:hAnsi="Cambria Math" w:cs="Arial"/>
                      <w:sz w:val="22"/>
                      <w:szCs w:val="22"/>
                    </w:rPr>
                    <m:t>J</m:t>
                  </m:r>
                </m:e>
                <m:sub>
                  <m:r>
                    <m:rPr>
                      <m:sty m:val="p"/>
                    </m:rPr>
                    <w:rPr>
                      <w:rFonts w:ascii="Cambria Math" w:hAnsi="Cambria Math" w:cs="Arial"/>
                      <w:sz w:val="22"/>
                      <w:szCs w:val="22"/>
                    </w:rPr>
                    <m:t xml:space="preserve">Gx equi </m:t>
                  </m:r>
                </m:sub>
              </m:sSub>
            </m:oMath>
          </w:p>
        </w:tc>
      </w:tr>
      <w:tr w:rsidR="00AF213B" w:rsidRPr="00AF213B" w:rsidTr="002F0A50">
        <w:tc>
          <w:tcPr>
            <w:tcW w:w="1714" w:type="dxa"/>
            <w:shd w:val="clear" w:color="auto" w:fill="auto"/>
          </w:tcPr>
          <w:p w:rsidR="00092286" w:rsidRPr="00AF213B" w:rsidRDefault="00092286" w:rsidP="002F0A50">
            <w:pPr>
              <w:rPr>
                <w:rFonts w:cs="Arial"/>
                <w:b/>
                <w:sz w:val="22"/>
                <w:szCs w:val="22"/>
              </w:rPr>
            </w:pPr>
          </w:p>
        </w:tc>
        <w:tc>
          <w:tcPr>
            <w:tcW w:w="8459" w:type="dxa"/>
            <w:vMerge/>
            <w:shd w:val="clear" w:color="auto" w:fill="auto"/>
          </w:tcPr>
          <w:p w:rsidR="00092286" w:rsidRPr="00AF213B" w:rsidRDefault="00092286" w:rsidP="00092286">
            <w:pPr>
              <w:pStyle w:val="Paragraphedeliste"/>
              <w:numPr>
                <w:ilvl w:val="0"/>
                <w:numId w:val="35"/>
              </w:numPr>
              <w:rPr>
                <w:rFonts w:cs="Arial"/>
                <w:b/>
                <w:sz w:val="22"/>
                <w:szCs w:val="22"/>
              </w:rPr>
            </w:pPr>
          </w:p>
        </w:tc>
      </w:tr>
    </w:tbl>
    <w:p w:rsidR="00092286" w:rsidRPr="00AF213B" w:rsidRDefault="00624747" w:rsidP="00092286">
      <w:pPr>
        <w:rPr>
          <w:rFonts w:cs="Arial"/>
          <w:sz w:val="22"/>
          <w:szCs w:val="22"/>
        </w:rPr>
      </w:pPr>
      <m:oMath>
        <m:sSub>
          <m:sSubPr>
            <m:ctrlPr>
              <w:rPr>
                <w:rFonts w:ascii="Cambria Math" w:hAnsi="Cambria Math" w:cs="Arial"/>
                <w:sz w:val="22"/>
                <w:szCs w:val="22"/>
              </w:rPr>
            </m:ctrlPr>
          </m:sSubPr>
          <m:e>
            <m:r>
              <m:rPr>
                <m:sty m:val="p"/>
              </m:rPr>
              <w:rPr>
                <w:rFonts w:ascii="Cambria Math" w:hAnsi="Cambria Math" w:cs="Arial"/>
                <w:sz w:val="22"/>
                <w:szCs w:val="22"/>
              </w:rPr>
              <m:t>J</m:t>
            </m:r>
          </m:e>
          <m:sub>
            <m:r>
              <m:rPr>
                <m:sty m:val="p"/>
              </m:rPr>
              <w:rPr>
                <w:rFonts w:ascii="Cambria Math" w:hAnsi="Cambria Math" w:cs="Arial"/>
                <w:sz w:val="22"/>
                <w:szCs w:val="22"/>
              </w:rPr>
              <m:t xml:space="preserve">Gx equi </m:t>
            </m:r>
          </m:sub>
        </m:sSub>
      </m:oMath>
      <w:r w:rsidR="00092286" w:rsidRPr="00AF213B">
        <w:rPr>
          <w:rFonts w:cs="Arial"/>
          <w:sz w:val="22"/>
          <w:szCs w:val="22"/>
        </w:rPr>
        <w:t>= 1,62 .10</w:t>
      </w:r>
      <w:r w:rsidR="00092286" w:rsidRPr="00AF213B">
        <w:rPr>
          <w:rFonts w:cs="Arial"/>
          <w:sz w:val="22"/>
          <w:szCs w:val="22"/>
          <w:vertAlign w:val="superscript"/>
        </w:rPr>
        <w:t>-4</w:t>
      </w:r>
      <w:r w:rsidR="00092286" w:rsidRPr="00AF213B">
        <w:rPr>
          <w:rFonts w:cs="Arial"/>
          <w:sz w:val="22"/>
          <w:szCs w:val="22"/>
        </w:rPr>
        <w:t xml:space="preserve"> kg.m²</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2F0A50">
        <w:trPr>
          <w:trHeight w:val="299"/>
        </w:trPr>
        <w:tc>
          <w:tcPr>
            <w:tcW w:w="1714" w:type="dxa"/>
            <w:shd w:val="clear" w:color="auto" w:fill="auto"/>
          </w:tcPr>
          <w:p w:rsidR="00092286" w:rsidRPr="00AF213B" w:rsidRDefault="00092286" w:rsidP="00092286">
            <w:pPr>
              <w:pStyle w:val="Paragraphedeliste"/>
              <w:numPr>
                <w:ilvl w:val="0"/>
                <w:numId w:val="34"/>
              </w:numPr>
              <w:rPr>
                <w:rFonts w:cs="Arial"/>
                <w:b/>
                <w:sz w:val="22"/>
                <w:szCs w:val="22"/>
              </w:rPr>
            </w:pPr>
          </w:p>
        </w:tc>
        <w:tc>
          <w:tcPr>
            <w:tcW w:w="8459" w:type="dxa"/>
            <w:vMerge w:val="restart"/>
            <w:shd w:val="clear" w:color="auto" w:fill="auto"/>
          </w:tcPr>
          <w:p w:rsidR="00092286" w:rsidRPr="00AF213B" w:rsidRDefault="00092286" w:rsidP="002F0A50">
            <w:pPr>
              <w:rPr>
                <w:rFonts w:cs="Arial"/>
                <w:b/>
                <w:sz w:val="22"/>
                <w:szCs w:val="22"/>
              </w:rPr>
            </w:pPr>
            <w:r w:rsidRPr="00AF213B">
              <w:rPr>
                <w:rFonts w:cs="Arial"/>
                <w:sz w:val="22"/>
                <w:szCs w:val="22"/>
              </w:rPr>
              <w:t xml:space="preserve">A l’aide du rendement, calculer </w:t>
            </w:r>
            <w:r w:rsidRPr="00AF213B">
              <w:rPr>
                <w:b/>
                <w:sz w:val="20"/>
              </w:rPr>
              <w:t>C</w:t>
            </w:r>
            <w:r w:rsidRPr="00AF213B">
              <w:rPr>
                <w:b/>
                <w:sz w:val="20"/>
                <w:vertAlign w:val="subscript"/>
              </w:rPr>
              <w:t>r *</w:t>
            </w:r>
          </w:p>
        </w:tc>
      </w:tr>
      <w:tr w:rsidR="00AF213B" w:rsidRPr="00AF213B" w:rsidTr="002F0A50">
        <w:tc>
          <w:tcPr>
            <w:tcW w:w="1714" w:type="dxa"/>
            <w:shd w:val="clear" w:color="auto" w:fill="auto"/>
          </w:tcPr>
          <w:p w:rsidR="00092286" w:rsidRPr="00AF213B" w:rsidRDefault="00092286" w:rsidP="002F0A50">
            <w:pPr>
              <w:rPr>
                <w:rFonts w:cs="Arial"/>
                <w:b/>
                <w:sz w:val="22"/>
                <w:szCs w:val="22"/>
              </w:rPr>
            </w:pPr>
          </w:p>
        </w:tc>
        <w:tc>
          <w:tcPr>
            <w:tcW w:w="8459" w:type="dxa"/>
            <w:vMerge/>
            <w:shd w:val="clear" w:color="auto" w:fill="auto"/>
          </w:tcPr>
          <w:p w:rsidR="00092286" w:rsidRPr="00AF213B" w:rsidRDefault="00092286" w:rsidP="00092286">
            <w:pPr>
              <w:pStyle w:val="Paragraphedeliste"/>
              <w:numPr>
                <w:ilvl w:val="0"/>
                <w:numId w:val="35"/>
              </w:numPr>
              <w:rPr>
                <w:rFonts w:cs="Arial"/>
                <w:b/>
                <w:sz w:val="22"/>
                <w:szCs w:val="22"/>
              </w:rPr>
            </w:pPr>
          </w:p>
        </w:tc>
      </w:tr>
    </w:tbl>
    <w:p w:rsidR="00092286" w:rsidRPr="00AF213B" w:rsidRDefault="00092286" w:rsidP="00092286">
      <w:pPr>
        <w:rPr>
          <w:rFonts w:cs="Arial"/>
          <w:sz w:val="22"/>
          <w:szCs w:val="22"/>
        </w:rPr>
      </w:pPr>
      <w:r w:rsidRPr="00AF213B">
        <w:rPr>
          <w:b/>
          <w:sz w:val="20"/>
        </w:rPr>
        <w:t>C</w:t>
      </w:r>
      <w:r w:rsidRPr="00AF213B">
        <w:rPr>
          <w:b/>
          <w:sz w:val="20"/>
          <w:vertAlign w:val="subscript"/>
        </w:rPr>
        <w:t xml:space="preserve">r </w:t>
      </w:r>
      <w:r w:rsidR="003075D8" w:rsidRPr="00AF213B">
        <w:rPr>
          <w:b/>
          <w:sz w:val="20"/>
        </w:rPr>
        <w:t>*</w:t>
      </w:r>
      <w:r w:rsidRPr="00AF213B">
        <w:rPr>
          <w:b/>
          <w:sz w:val="20"/>
        </w:rPr>
        <w:t xml:space="preserve">= (Cr.i)/ </w:t>
      </w:r>
      <m:oMath>
        <m:sSub>
          <m:sSubPr>
            <m:ctrlPr>
              <w:rPr>
                <w:rFonts w:ascii="Cambria Math" w:hAnsi="Cambria Math" w:cs="Arial"/>
                <w:i/>
                <w:sz w:val="20"/>
              </w:rPr>
            </m:ctrlPr>
          </m:sSubPr>
          <m:e>
            <m:r>
              <w:rPr>
                <w:rFonts w:ascii="Cambria Math" w:hAnsi="Cambria Math" w:cs="Arial"/>
                <w:sz w:val="20"/>
              </w:rPr>
              <m:t>η</m:t>
            </m:r>
          </m:e>
          <m:sub>
            <m:r>
              <w:rPr>
                <w:rFonts w:ascii="Cambria Math" w:hAnsi="Cambria Math" w:cs="Arial"/>
                <w:sz w:val="20"/>
              </w:rPr>
              <m:t>g</m:t>
            </m:r>
          </m:sub>
        </m:sSub>
        <m:r>
          <w:rPr>
            <w:rFonts w:ascii="Cambria Math" w:hAnsi="Cambria Math" w:cs="Arial"/>
            <w:sz w:val="20"/>
          </w:rPr>
          <m:t xml:space="preserve"> </m:t>
        </m:r>
        <m:sSup>
          <m:sSupPr>
            <m:ctrlPr>
              <w:rPr>
                <w:rFonts w:ascii="Cambria Math" w:hAnsi="Cambria Math" w:cs="Arial"/>
                <w:i/>
                <w:sz w:val="20"/>
              </w:rPr>
            </m:ctrlPr>
          </m:sSupPr>
          <m:e>
            <m:r>
              <w:rPr>
                <w:rFonts w:ascii="Cambria Math" w:hAnsi="Cambria Math" w:cs="Arial"/>
                <w:sz w:val="20"/>
              </w:rPr>
              <m:t xml:space="preserve">   d</m:t>
            </m:r>
          </m:e>
          <m:sup>
            <m:r>
              <w:rPr>
                <w:rFonts w:ascii="Cambria Math" w:hAnsi="Cambria Math" w:cs="Arial"/>
                <w:sz w:val="20"/>
              </w:rPr>
              <m:t>'</m:t>
            </m:r>
          </m:sup>
        </m:sSup>
        <m:r>
          <w:rPr>
            <w:rFonts w:ascii="Cambria Math" w:hAnsi="Cambria Math" w:cs="Arial"/>
            <w:sz w:val="20"/>
          </w:rPr>
          <m:t xml:space="preserve">où    </m:t>
        </m:r>
      </m:oMath>
      <w:r w:rsidRPr="00AF213B">
        <w:rPr>
          <w:b/>
          <w:sz w:val="20"/>
        </w:rPr>
        <w:t>C</w:t>
      </w:r>
      <w:r w:rsidRPr="00AF213B">
        <w:rPr>
          <w:b/>
          <w:sz w:val="20"/>
          <w:vertAlign w:val="subscript"/>
        </w:rPr>
        <w:t>r *</w:t>
      </w:r>
      <w:r w:rsidRPr="00AF213B">
        <w:rPr>
          <w:rFonts w:cs="Arial"/>
          <w:sz w:val="22"/>
          <w:szCs w:val="22"/>
        </w:rPr>
        <w:t>= 22,47 N.m</w:t>
      </w:r>
    </w:p>
    <w:p w:rsidR="00092286" w:rsidRPr="00AF213B" w:rsidRDefault="00092286" w:rsidP="00092286">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2F0A50">
        <w:trPr>
          <w:trHeight w:val="299"/>
        </w:trPr>
        <w:tc>
          <w:tcPr>
            <w:tcW w:w="1714" w:type="dxa"/>
            <w:shd w:val="clear" w:color="auto" w:fill="auto"/>
          </w:tcPr>
          <w:p w:rsidR="00092286" w:rsidRPr="00AF213B" w:rsidRDefault="00092286" w:rsidP="00092286">
            <w:pPr>
              <w:pStyle w:val="Paragraphedeliste"/>
              <w:numPr>
                <w:ilvl w:val="0"/>
                <w:numId w:val="34"/>
              </w:numPr>
              <w:rPr>
                <w:rFonts w:cs="Arial"/>
                <w:b/>
                <w:sz w:val="22"/>
                <w:szCs w:val="22"/>
              </w:rPr>
            </w:pPr>
          </w:p>
        </w:tc>
        <w:tc>
          <w:tcPr>
            <w:tcW w:w="8459" w:type="dxa"/>
            <w:vMerge w:val="restart"/>
            <w:shd w:val="clear" w:color="auto" w:fill="auto"/>
          </w:tcPr>
          <w:p w:rsidR="00092286" w:rsidRPr="00AF213B" w:rsidRDefault="00F07FBF" w:rsidP="002F0A50">
            <w:pPr>
              <w:rPr>
                <w:sz w:val="22"/>
                <w:szCs w:val="22"/>
              </w:rPr>
            </w:pPr>
            <w:r>
              <w:rPr>
                <w:rFonts w:cs="Arial"/>
                <w:sz w:val="22"/>
                <w:szCs w:val="22"/>
              </w:rPr>
              <w:t>À</w:t>
            </w:r>
            <w:r w:rsidR="00092286" w:rsidRPr="00AF213B">
              <w:rPr>
                <w:rFonts w:cs="Arial"/>
                <w:sz w:val="22"/>
                <w:szCs w:val="22"/>
              </w:rPr>
              <w:t xml:space="preserve"> l’aide du principe fondamental de la dynamique</w:t>
            </w:r>
            <w:r w:rsidR="00092286" w:rsidRPr="00AF213B">
              <w:rPr>
                <w:sz w:val="22"/>
                <w:vertAlign w:val="subscript"/>
              </w:rPr>
              <w:t>:</w:t>
            </w:r>
          </w:p>
          <w:p w:rsidR="00092286" w:rsidRPr="00AF213B" w:rsidRDefault="00092286" w:rsidP="00092286">
            <w:pPr>
              <w:pStyle w:val="Paragraphedeliste"/>
              <w:numPr>
                <w:ilvl w:val="0"/>
                <w:numId w:val="45"/>
              </w:numPr>
            </w:pPr>
            <w:r w:rsidRPr="00AF213B">
              <w:rPr>
                <w:sz w:val="22"/>
                <w:szCs w:val="22"/>
              </w:rPr>
              <w:t xml:space="preserve">Donner l’expression </w:t>
            </w:r>
            <w:r w:rsidRPr="00AF213B">
              <w:rPr>
                <w:rFonts w:cs="Arial"/>
                <w:sz w:val="22"/>
                <w:szCs w:val="22"/>
              </w:rPr>
              <w:t xml:space="preserve">autour de l’axe des </w:t>
            </w:r>
            <m:oMath>
              <m:acc>
                <m:accPr>
                  <m:chr m:val="⃗"/>
                  <m:ctrlPr>
                    <w:rPr>
                      <w:rFonts w:ascii="Cambria Math" w:hAnsi="Cambria Math"/>
                      <w:i/>
                      <w:noProof/>
                    </w:rPr>
                  </m:ctrlPr>
                </m:accPr>
                <m:e>
                  <m:r>
                    <w:rPr>
                      <w:rFonts w:ascii="Cambria Math" w:hAnsi="Cambria Math"/>
                      <w:noProof/>
                    </w:rPr>
                    <m:t>x</m:t>
                  </m:r>
                </m:e>
              </m:acc>
            </m:oMath>
            <w:r w:rsidRPr="00AF213B">
              <w:t> </w:t>
            </w:r>
            <w:r w:rsidRPr="00AF213B">
              <w:rPr>
                <w:sz w:val="22"/>
                <w:szCs w:val="22"/>
              </w:rPr>
              <w:t>fonction de C</w:t>
            </w:r>
            <w:r w:rsidRPr="00AF213B">
              <w:rPr>
                <w:sz w:val="22"/>
                <w:szCs w:val="22"/>
                <w:vertAlign w:val="subscript"/>
              </w:rPr>
              <w:t>M</w:t>
            </w:r>
            <w:r w:rsidRPr="00AF213B">
              <w:rPr>
                <w:sz w:val="22"/>
                <w:szCs w:val="22"/>
              </w:rPr>
              <w:t xml:space="preserve">, </w:t>
            </w:r>
            <w:r w:rsidRPr="00AF213B">
              <w:t>C</w:t>
            </w:r>
            <w:r w:rsidRPr="00AF213B">
              <w:rPr>
                <w:vertAlign w:val="subscript"/>
              </w:rPr>
              <w:t>r</w:t>
            </w:r>
            <w:r w:rsidRPr="00AF213B">
              <w:t>, C</w:t>
            </w:r>
            <w:r w:rsidRPr="00AF213B">
              <w:rPr>
                <w:vertAlign w:val="subscript"/>
              </w:rPr>
              <w:t>r *,</w:t>
            </w:r>
            <m:oMath>
              <m:sSub>
                <m:sSubPr>
                  <m:ctrlPr>
                    <w:rPr>
                      <w:rFonts w:ascii="Cambria Math" w:hAnsi="Cambria Math"/>
                      <w:sz w:val="22"/>
                      <w:szCs w:val="22"/>
                    </w:rPr>
                  </m:ctrlPr>
                </m:sSubPr>
                <m:e>
                  <m:r>
                    <w:rPr>
                      <w:rFonts w:ascii="Cambria Math" w:hAnsi="Cambria Math" w:cs="Arial"/>
                      <w:sz w:val="22"/>
                      <w:szCs w:val="22"/>
                    </w:rPr>
                    <m:t xml:space="preserve">  ω'</m:t>
                  </m:r>
                </m:e>
                <m:sub>
                  <m:r>
                    <w:rPr>
                      <w:rFonts w:ascii="Cambria Math" w:hAnsi="Cambria Math"/>
                      <w:sz w:val="22"/>
                      <w:szCs w:val="22"/>
                    </w:rPr>
                    <m:t>moteur</m:t>
                  </m:r>
                </m:sub>
              </m:sSub>
            </m:oMath>
            <w:r w:rsidRPr="00AF213B">
              <w:rPr>
                <w:sz w:val="22"/>
                <w:szCs w:val="22"/>
              </w:rPr>
              <w:t xml:space="preserve">, </w:t>
            </w:r>
            <m:oMath>
              <m:r>
                <w:rPr>
                  <w:rFonts w:ascii="Cambria Math" w:hAnsi="Cambria Math"/>
                  <w:sz w:val="22"/>
                  <w:szCs w:val="22"/>
                </w:rPr>
                <m:t xml:space="preserve">et </m:t>
              </m:r>
              <m:sSub>
                <m:sSubPr>
                  <m:ctrlPr>
                    <w:rPr>
                      <w:rFonts w:ascii="Cambria Math" w:hAnsi="Cambria Math" w:cs="Arial"/>
                      <w:sz w:val="22"/>
                      <w:szCs w:val="22"/>
                    </w:rPr>
                  </m:ctrlPr>
                </m:sSubPr>
                <m:e>
                  <m:r>
                    <m:rPr>
                      <m:sty m:val="p"/>
                    </m:rPr>
                    <w:rPr>
                      <w:rFonts w:ascii="Cambria Math" w:hAnsi="Cambria Math" w:cs="Arial"/>
                      <w:sz w:val="22"/>
                      <w:szCs w:val="22"/>
                    </w:rPr>
                    <m:t>J</m:t>
                  </m:r>
                </m:e>
                <m:sub>
                  <m:r>
                    <m:rPr>
                      <m:sty m:val="p"/>
                    </m:rPr>
                    <w:rPr>
                      <w:rFonts w:ascii="Cambria Math" w:hAnsi="Cambria Math" w:cs="Arial"/>
                      <w:sz w:val="22"/>
                      <w:szCs w:val="22"/>
                    </w:rPr>
                    <m:t xml:space="preserve">Gx equi </m:t>
                  </m:r>
                </m:sub>
              </m:sSub>
            </m:oMath>
            <w:r w:rsidRPr="00AF213B">
              <w:rPr>
                <w:sz w:val="22"/>
                <w:szCs w:val="22"/>
              </w:rPr>
              <w:t>.</w:t>
            </w:r>
          </w:p>
          <w:p w:rsidR="00092286" w:rsidRPr="00AF213B" w:rsidRDefault="00092286" w:rsidP="00092286">
            <w:pPr>
              <w:pStyle w:val="Paragraphedeliste"/>
              <w:numPr>
                <w:ilvl w:val="0"/>
                <w:numId w:val="45"/>
              </w:numPr>
            </w:pPr>
            <w:r w:rsidRPr="00AF213B">
              <w:rPr>
                <w:rFonts w:cs="Arial"/>
                <w:sz w:val="22"/>
                <w:szCs w:val="22"/>
              </w:rPr>
              <w:t xml:space="preserve">Calculer le couple moteur </w:t>
            </w:r>
            <w:r w:rsidRPr="00AF213B">
              <w:t>C</w:t>
            </w:r>
            <w:r w:rsidRPr="00AF213B">
              <w:rPr>
                <w:vertAlign w:val="subscript"/>
              </w:rPr>
              <w:t>M</w:t>
            </w:r>
          </w:p>
        </w:tc>
      </w:tr>
    </w:tbl>
    <w:p w:rsidR="00FA67EE" w:rsidRPr="009E60EB" w:rsidRDefault="003075D8" w:rsidP="00FA67EE">
      <w:pPr>
        <w:rPr>
          <w:sz w:val="22"/>
          <w:szCs w:val="22"/>
          <w:lang w:val="en-US"/>
        </w:rPr>
      </w:pPr>
      <w:r w:rsidRPr="009E60EB">
        <w:rPr>
          <w:b/>
          <w:sz w:val="20"/>
          <w:lang w:val="en-US"/>
        </w:rPr>
        <w:t>-</w:t>
      </w:r>
      <w:r w:rsidR="00092286" w:rsidRPr="009E60EB">
        <w:rPr>
          <w:b/>
          <w:sz w:val="20"/>
          <w:lang w:val="en-US"/>
        </w:rPr>
        <w:t>C</w:t>
      </w:r>
      <w:r w:rsidR="00092286" w:rsidRPr="009E60EB">
        <w:rPr>
          <w:b/>
          <w:sz w:val="20"/>
          <w:vertAlign w:val="subscript"/>
          <w:lang w:val="en-US"/>
        </w:rPr>
        <w:t>M</w:t>
      </w:r>
      <w:r w:rsidR="00092286" w:rsidRPr="009E60EB">
        <w:rPr>
          <w:b/>
          <w:sz w:val="20"/>
          <w:lang w:val="en-US"/>
        </w:rPr>
        <w:t xml:space="preserve"> </w:t>
      </w:r>
      <w:r w:rsidRPr="009E60EB">
        <w:rPr>
          <w:b/>
          <w:sz w:val="20"/>
          <w:lang w:val="en-US"/>
        </w:rPr>
        <w:t>+</w:t>
      </w:r>
      <w:r w:rsidR="00092286" w:rsidRPr="009E60EB">
        <w:rPr>
          <w:b/>
          <w:sz w:val="20"/>
          <w:lang w:val="en-US"/>
        </w:rPr>
        <w:t xml:space="preserve"> C</w:t>
      </w:r>
      <w:r w:rsidR="00092286" w:rsidRPr="009E60EB">
        <w:rPr>
          <w:b/>
          <w:sz w:val="20"/>
          <w:vertAlign w:val="subscript"/>
          <w:lang w:val="en-US"/>
        </w:rPr>
        <w:t xml:space="preserve">r </w:t>
      </w:r>
      <w:r w:rsidRPr="009E60EB">
        <w:rPr>
          <w:b/>
          <w:sz w:val="20"/>
          <w:lang w:val="en-US"/>
        </w:rPr>
        <w:t>*</w:t>
      </w:r>
      <w:r w:rsidR="00092286" w:rsidRPr="009E60EB">
        <w:rPr>
          <w:b/>
          <w:sz w:val="20"/>
          <w:vertAlign w:val="subscript"/>
          <w:lang w:val="en-US"/>
        </w:rPr>
        <w:t xml:space="preserve"> </w:t>
      </w:r>
      <w:r w:rsidR="00092286" w:rsidRPr="009E60EB">
        <w:rPr>
          <w:b/>
          <w:sz w:val="20"/>
          <w:lang w:val="en-US"/>
        </w:rPr>
        <w:t xml:space="preserve">= </w:t>
      </w:r>
      <m:oMath>
        <m:sSub>
          <m:sSubPr>
            <m:ctrlPr>
              <w:rPr>
                <w:rFonts w:ascii="Cambria Math" w:hAnsi="Cambria Math" w:cs="Arial"/>
                <w:sz w:val="22"/>
                <w:szCs w:val="22"/>
              </w:rPr>
            </m:ctrlPr>
          </m:sSubPr>
          <m:e>
            <m:r>
              <m:rPr>
                <m:sty m:val="p"/>
              </m:rPr>
              <w:rPr>
                <w:rFonts w:ascii="Cambria Math" w:hAnsi="Cambria Math" w:cs="Arial"/>
                <w:sz w:val="22"/>
                <w:szCs w:val="22"/>
                <w:lang w:val="en-US"/>
              </w:rPr>
              <m:t>J</m:t>
            </m:r>
          </m:e>
          <m:sub>
            <m:r>
              <m:rPr>
                <m:sty m:val="p"/>
              </m:rPr>
              <w:rPr>
                <w:rFonts w:ascii="Cambria Math" w:hAnsi="Cambria Math" w:cs="Arial"/>
                <w:sz w:val="22"/>
                <w:szCs w:val="22"/>
                <w:lang w:val="en-US"/>
              </w:rPr>
              <m:t xml:space="preserve">Gx equi </m:t>
            </m:r>
          </m:sub>
        </m:sSub>
      </m:oMath>
      <w:r w:rsidR="00092286" w:rsidRPr="009E60EB">
        <w:rPr>
          <w:sz w:val="22"/>
          <w:szCs w:val="22"/>
          <w:lang w:val="en-US"/>
        </w:rPr>
        <w:t>.</w:t>
      </w:r>
      <m:oMath>
        <m:r>
          <m:rPr>
            <m:sty m:val="p"/>
          </m:rPr>
          <w:rPr>
            <w:rFonts w:ascii="Cambria Math" w:hAnsi="Cambria Math"/>
            <w:sz w:val="22"/>
            <w:szCs w:val="22"/>
            <w:lang w:val="en-US"/>
          </w:rPr>
          <m:t xml:space="preserve"> </m:t>
        </m:r>
        <m:sSub>
          <m:sSubPr>
            <m:ctrlPr>
              <w:rPr>
                <w:rFonts w:ascii="Cambria Math" w:hAnsi="Cambria Math"/>
                <w:sz w:val="22"/>
                <w:szCs w:val="22"/>
              </w:rPr>
            </m:ctrlPr>
          </m:sSubPr>
          <m:e>
            <m:r>
              <w:rPr>
                <w:rFonts w:ascii="Cambria Math" w:hAnsi="Cambria Math" w:cs="Arial"/>
                <w:sz w:val="22"/>
                <w:szCs w:val="22"/>
              </w:rPr>
              <m:t>ω</m:t>
            </m:r>
            <m:r>
              <w:rPr>
                <w:rFonts w:ascii="Cambria Math" w:hAnsi="Cambria Math" w:cs="Arial"/>
                <w:sz w:val="22"/>
                <w:szCs w:val="22"/>
                <w:lang w:val="en-US"/>
              </w:rPr>
              <m:t>'</m:t>
            </m:r>
          </m:e>
          <m:sub>
            <m:r>
              <w:rPr>
                <w:rFonts w:ascii="Cambria Math" w:hAnsi="Cambria Math"/>
                <w:sz w:val="22"/>
                <w:szCs w:val="22"/>
              </w:rPr>
              <m:t>moteur</m:t>
            </m:r>
          </m:sub>
        </m:sSub>
      </m:oMath>
    </w:p>
    <w:p w:rsidR="00092286" w:rsidRPr="009E60EB" w:rsidRDefault="00092286" w:rsidP="00FA67EE">
      <w:pPr>
        <w:rPr>
          <w:rFonts w:cs="Arial"/>
          <w:sz w:val="22"/>
          <w:szCs w:val="22"/>
          <w:lang w:val="en-US"/>
        </w:rPr>
      </w:pPr>
      <w:r w:rsidRPr="009E60EB">
        <w:rPr>
          <w:b/>
          <w:sz w:val="20"/>
          <w:lang w:val="en-US"/>
        </w:rPr>
        <w:t>C</w:t>
      </w:r>
      <w:r w:rsidRPr="009E60EB">
        <w:rPr>
          <w:b/>
          <w:sz w:val="20"/>
          <w:vertAlign w:val="subscript"/>
          <w:lang w:val="en-US"/>
        </w:rPr>
        <w:t>M</w:t>
      </w:r>
      <w:r w:rsidRPr="009E60EB">
        <w:rPr>
          <w:b/>
          <w:sz w:val="20"/>
          <w:lang w:val="en-US"/>
        </w:rPr>
        <w:t>= 22.4</w:t>
      </w:r>
      <w:r w:rsidR="003075D8" w:rsidRPr="009E60EB">
        <w:rPr>
          <w:b/>
          <w:sz w:val="20"/>
          <w:lang w:val="en-US"/>
        </w:rPr>
        <w:t>69</w:t>
      </w:r>
      <w:r w:rsidRPr="009E60EB">
        <w:rPr>
          <w:b/>
          <w:sz w:val="20"/>
          <w:lang w:val="en-US"/>
        </w:rPr>
        <w:t xml:space="preserve"> N.m</w:t>
      </w:r>
    </w:p>
    <w:p w:rsidR="00FA67EE" w:rsidRPr="009E60EB" w:rsidRDefault="00FA67EE" w:rsidP="00FA67EE">
      <w:pPr>
        <w:rPr>
          <w:rFonts w:cs="Arial"/>
          <w:sz w:val="22"/>
          <w:szCs w:val="22"/>
          <w:lang w:val="en-U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4861C7">
        <w:trPr>
          <w:trHeight w:val="299"/>
        </w:trPr>
        <w:tc>
          <w:tcPr>
            <w:tcW w:w="1714" w:type="dxa"/>
            <w:shd w:val="clear" w:color="auto" w:fill="auto"/>
          </w:tcPr>
          <w:p w:rsidR="00FA67EE" w:rsidRPr="009E60EB" w:rsidRDefault="00FA67EE" w:rsidP="00FA67EE">
            <w:pPr>
              <w:pStyle w:val="Paragraphedeliste"/>
              <w:numPr>
                <w:ilvl w:val="0"/>
                <w:numId w:val="34"/>
              </w:numPr>
              <w:rPr>
                <w:rFonts w:cs="Arial"/>
                <w:b/>
                <w:sz w:val="22"/>
                <w:szCs w:val="22"/>
                <w:lang w:val="en-US"/>
              </w:rPr>
            </w:pPr>
          </w:p>
        </w:tc>
        <w:tc>
          <w:tcPr>
            <w:tcW w:w="8459" w:type="dxa"/>
            <w:vMerge w:val="restart"/>
            <w:shd w:val="clear" w:color="auto" w:fill="auto"/>
          </w:tcPr>
          <w:p w:rsidR="00FA67EE" w:rsidRPr="00AF213B" w:rsidRDefault="00FA67EE" w:rsidP="004861C7">
            <w:pPr>
              <w:rPr>
                <w:rFonts w:cs="Arial"/>
                <w:sz w:val="22"/>
                <w:szCs w:val="22"/>
              </w:rPr>
            </w:pPr>
            <w:r w:rsidRPr="00AF213B">
              <w:rPr>
                <w:rFonts w:cs="Arial"/>
                <w:sz w:val="22"/>
                <w:szCs w:val="22"/>
              </w:rPr>
              <w:t>Choisir la référence du moteur qui conviendrait le mieux ? Justifier.</w:t>
            </w:r>
          </w:p>
        </w:tc>
      </w:tr>
      <w:tr w:rsidR="00AF213B" w:rsidRPr="00AF213B" w:rsidTr="004861C7">
        <w:tc>
          <w:tcPr>
            <w:tcW w:w="1714" w:type="dxa"/>
            <w:shd w:val="clear" w:color="auto" w:fill="auto"/>
          </w:tcPr>
          <w:p w:rsidR="00FA67EE" w:rsidRPr="00AF213B" w:rsidRDefault="00F07FBF" w:rsidP="004861C7">
            <w:pPr>
              <w:rPr>
                <w:rFonts w:cs="Arial"/>
                <w:b/>
                <w:sz w:val="22"/>
                <w:szCs w:val="22"/>
              </w:rPr>
            </w:pPr>
            <w:r>
              <w:rPr>
                <w:rFonts w:cs="Arial"/>
                <w:sz w:val="16"/>
                <w:szCs w:val="16"/>
              </w:rPr>
              <w:t>DT</w:t>
            </w:r>
            <w:r w:rsidR="00FA67EE" w:rsidRPr="00AF213B">
              <w:rPr>
                <w:rFonts w:cs="Arial"/>
                <w:sz w:val="16"/>
                <w:szCs w:val="16"/>
              </w:rPr>
              <w:t>16</w:t>
            </w:r>
          </w:p>
        </w:tc>
        <w:tc>
          <w:tcPr>
            <w:tcW w:w="8459" w:type="dxa"/>
            <w:vMerge/>
            <w:shd w:val="clear" w:color="auto" w:fill="auto"/>
          </w:tcPr>
          <w:p w:rsidR="00FA67EE" w:rsidRPr="00AF213B" w:rsidRDefault="00FA67EE" w:rsidP="00FA67EE">
            <w:pPr>
              <w:pStyle w:val="Paragraphedeliste"/>
              <w:numPr>
                <w:ilvl w:val="0"/>
                <w:numId w:val="35"/>
              </w:numPr>
              <w:rPr>
                <w:rFonts w:cs="Arial"/>
                <w:b/>
                <w:sz w:val="22"/>
                <w:szCs w:val="22"/>
              </w:rPr>
            </w:pPr>
          </w:p>
        </w:tc>
      </w:tr>
    </w:tbl>
    <w:p w:rsidR="00FA67EE" w:rsidRPr="00AF213B" w:rsidRDefault="00FA67EE" w:rsidP="00FA67EE">
      <w:pPr>
        <w:rPr>
          <w:rFonts w:cs="Arial"/>
          <w:sz w:val="20"/>
          <w:szCs w:val="22"/>
        </w:rPr>
      </w:pPr>
      <w:r w:rsidRPr="00AF213B">
        <w:rPr>
          <w:rFonts w:cs="Arial"/>
          <w:sz w:val="20"/>
        </w:rPr>
        <w:t xml:space="preserve">Il nous faut : N moteur = 1040 tr/min et </w:t>
      </w:r>
      <w:r w:rsidRPr="00AF213B">
        <w:rPr>
          <w:rFonts w:cs="Arial"/>
          <w:sz w:val="20"/>
          <w:szCs w:val="22"/>
        </w:rPr>
        <w:t>Cm= 2</w:t>
      </w:r>
      <w:r w:rsidR="006501E4" w:rsidRPr="00AF213B">
        <w:rPr>
          <w:rFonts w:cs="Arial"/>
          <w:sz w:val="20"/>
          <w:szCs w:val="22"/>
        </w:rPr>
        <w:t>2,47</w:t>
      </w:r>
      <w:r w:rsidRPr="00AF213B">
        <w:rPr>
          <w:rFonts w:cs="Arial"/>
          <w:sz w:val="20"/>
          <w:szCs w:val="22"/>
        </w:rPr>
        <w:t xml:space="preserve"> N.m</w:t>
      </w:r>
      <w:r w:rsidR="006501E4" w:rsidRPr="00AF213B">
        <w:rPr>
          <w:rFonts w:cs="Arial"/>
          <w:sz w:val="20"/>
          <w:szCs w:val="22"/>
        </w:rPr>
        <w:t xml:space="preserve"> et une puissance de 22</w:t>
      </w:r>
      <w:r w:rsidR="003D27DF" w:rsidRPr="00AF213B">
        <w:rPr>
          <w:rFonts w:cs="Arial"/>
          <w:sz w:val="20"/>
          <w:szCs w:val="22"/>
        </w:rPr>
        <w:t xml:space="preserve">22 </w:t>
      </w:r>
      <w:r w:rsidR="006501E4" w:rsidRPr="00AF213B">
        <w:rPr>
          <w:rFonts w:cs="Arial"/>
          <w:sz w:val="20"/>
          <w:szCs w:val="22"/>
        </w:rPr>
        <w:t>W</w:t>
      </w:r>
    </w:p>
    <w:p w:rsidR="00FA67EE" w:rsidRPr="00AF213B" w:rsidRDefault="00FA67EE" w:rsidP="00FA67EE">
      <w:pPr>
        <w:rPr>
          <w:rFonts w:cs="Arial"/>
          <w:sz w:val="20"/>
          <w:szCs w:val="22"/>
        </w:rPr>
      </w:pPr>
      <w:r w:rsidRPr="00AF213B">
        <w:rPr>
          <w:rFonts w:cs="Arial"/>
          <w:sz w:val="20"/>
          <w:szCs w:val="22"/>
        </w:rPr>
        <w:t>Référence 160217</w:t>
      </w:r>
    </w:p>
    <w:p w:rsidR="00FA67EE" w:rsidRPr="00AF213B" w:rsidRDefault="00FA67EE" w:rsidP="00687B1A">
      <w:pPr>
        <w:rPr>
          <w:sz w:val="20"/>
          <w:szCs w:val="22"/>
        </w:rPr>
      </w:pPr>
    </w:p>
    <w:p w:rsidR="00264742" w:rsidRPr="00AF213B" w:rsidRDefault="00F85A4F" w:rsidP="00264742">
      <w:pPr>
        <w:pStyle w:val="Paragraphedeliste"/>
        <w:ind w:left="0"/>
        <w:rPr>
          <w:rFonts w:cs="Arial"/>
          <w:b/>
          <w:sz w:val="20"/>
        </w:rPr>
      </w:pPr>
      <w:r w:rsidRPr="00AF213B">
        <w:rPr>
          <w:rFonts w:cs="Arial"/>
          <w:sz w:val="20"/>
        </w:rPr>
        <w:t>2.4</w:t>
      </w:r>
      <w:r w:rsidR="00264742" w:rsidRPr="00AF213B">
        <w:rPr>
          <w:rFonts w:cs="Arial"/>
          <w:sz w:val="20"/>
        </w:rPr>
        <w:t xml:space="preserve"> Etude de la commande du moteur électrique</w:t>
      </w:r>
    </w:p>
    <w:p w:rsidR="00264742" w:rsidRPr="00AF213B" w:rsidRDefault="00264742" w:rsidP="00264742">
      <w:pPr>
        <w:rPr>
          <w:rFonts w:cs="Arial"/>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7A4130">
        <w:trPr>
          <w:trHeight w:val="299"/>
        </w:trPr>
        <w:tc>
          <w:tcPr>
            <w:tcW w:w="1714" w:type="dxa"/>
            <w:shd w:val="clear" w:color="auto" w:fill="auto"/>
          </w:tcPr>
          <w:p w:rsidR="00264742" w:rsidRPr="00AF213B" w:rsidRDefault="00264742" w:rsidP="00F85A4F">
            <w:pPr>
              <w:pStyle w:val="Paragraphedeliste"/>
              <w:numPr>
                <w:ilvl w:val="0"/>
                <w:numId w:val="35"/>
              </w:numPr>
              <w:rPr>
                <w:rFonts w:cs="Arial"/>
                <w:b/>
                <w:sz w:val="20"/>
              </w:rPr>
            </w:pPr>
          </w:p>
        </w:tc>
        <w:tc>
          <w:tcPr>
            <w:tcW w:w="8459" w:type="dxa"/>
            <w:vMerge w:val="restart"/>
            <w:shd w:val="clear" w:color="auto" w:fill="auto"/>
          </w:tcPr>
          <w:p w:rsidR="00264742" w:rsidRPr="00AF213B" w:rsidRDefault="00264742" w:rsidP="00DA3765">
            <w:pPr>
              <w:rPr>
                <w:sz w:val="20"/>
              </w:rPr>
            </w:pPr>
            <w:r w:rsidRPr="00AF213B">
              <w:rPr>
                <w:sz w:val="20"/>
              </w:rPr>
              <w:t>Sur le document réponse DR</w:t>
            </w:r>
            <w:r w:rsidR="002B5645" w:rsidRPr="00AF213B">
              <w:rPr>
                <w:sz w:val="20"/>
              </w:rPr>
              <w:t>5</w:t>
            </w:r>
            <w:r w:rsidRPr="00AF213B">
              <w:rPr>
                <w:sz w:val="20"/>
              </w:rPr>
              <w:t>, déterminer les transistors actionnés pour satisfaire au cycle de fonctionnement donné DT</w:t>
            </w:r>
            <w:r w:rsidR="00DA3765" w:rsidRPr="00AF213B">
              <w:rPr>
                <w:sz w:val="20"/>
              </w:rPr>
              <w:t>15</w:t>
            </w:r>
            <w:r w:rsidRPr="00AF213B">
              <w:rPr>
                <w:sz w:val="20"/>
              </w:rPr>
              <w:t>.</w:t>
            </w:r>
          </w:p>
        </w:tc>
      </w:tr>
      <w:tr w:rsidR="00264742" w:rsidRPr="00AF213B" w:rsidTr="007A4130">
        <w:tc>
          <w:tcPr>
            <w:tcW w:w="1714" w:type="dxa"/>
            <w:shd w:val="clear" w:color="auto" w:fill="auto"/>
          </w:tcPr>
          <w:p w:rsidR="00264742" w:rsidRPr="00AF213B" w:rsidRDefault="00264742" w:rsidP="00DA3765">
            <w:pPr>
              <w:rPr>
                <w:rFonts w:cs="Arial"/>
                <w:sz w:val="20"/>
              </w:rPr>
            </w:pPr>
            <w:r w:rsidRPr="00AF213B">
              <w:rPr>
                <w:rFonts w:cs="Arial"/>
                <w:sz w:val="20"/>
              </w:rPr>
              <w:t>DT</w:t>
            </w:r>
            <w:r w:rsidR="00DA3765" w:rsidRPr="00AF213B">
              <w:rPr>
                <w:rFonts w:cs="Arial"/>
                <w:sz w:val="20"/>
              </w:rPr>
              <w:t>15</w:t>
            </w:r>
            <w:r w:rsidR="00F07FBF">
              <w:rPr>
                <w:rFonts w:cs="Arial"/>
                <w:sz w:val="20"/>
              </w:rPr>
              <w:t xml:space="preserve">, </w:t>
            </w:r>
            <w:r w:rsidRPr="00AF213B">
              <w:rPr>
                <w:rFonts w:cs="Arial"/>
                <w:sz w:val="20"/>
              </w:rPr>
              <w:t>DR</w:t>
            </w:r>
            <w:r w:rsidR="00DA3765" w:rsidRPr="00AF213B">
              <w:rPr>
                <w:rFonts w:cs="Arial"/>
                <w:sz w:val="20"/>
              </w:rPr>
              <w:t>4</w:t>
            </w:r>
          </w:p>
        </w:tc>
        <w:tc>
          <w:tcPr>
            <w:tcW w:w="8459" w:type="dxa"/>
            <w:vMerge/>
            <w:shd w:val="clear" w:color="auto" w:fill="auto"/>
          </w:tcPr>
          <w:p w:rsidR="00264742" w:rsidRPr="00AF213B" w:rsidRDefault="00264742" w:rsidP="007A4130">
            <w:pPr>
              <w:rPr>
                <w:rFonts w:cs="Arial"/>
                <w:sz w:val="20"/>
              </w:rPr>
            </w:pPr>
          </w:p>
        </w:tc>
      </w:tr>
    </w:tbl>
    <w:p w:rsidR="00264742" w:rsidRPr="00AF213B" w:rsidRDefault="00264742" w:rsidP="00264742">
      <w:pPr>
        <w:rPr>
          <w:rFonts w:cs="Arial"/>
          <w:sz w:val="20"/>
        </w:rPr>
      </w:pPr>
    </w:p>
    <w:p w:rsidR="00640E00" w:rsidRPr="00AF213B" w:rsidRDefault="00457A75" w:rsidP="00264742">
      <w:pPr>
        <w:rPr>
          <w:rFonts w:cs="Arial"/>
          <w:b/>
          <w:sz w:val="22"/>
        </w:rPr>
      </w:pPr>
      <w:r w:rsidRPr="00AF213B">
        <w:rPr>
          <w:rFonts w:cs="Arial"/>
          <w:b/>
          <w:sz w:val="22"/>
        </w:rPr>
        <w:t>CF DR5</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7A4130">
        <w:trPr>
          <w:trHeight w:val="299"/>
        </w:trPr>
        <w:tc>
          <w:tcPr>
            <w:tcW w:w="1714" w:type="dxa"/>
            <w:shd w:val="clear" w:color="auto" w:fill="auto"/>
          </w:tcPr>
          <w:p w:rsidR="00264742" w:rsidRPr="00AF213B" w:rsidRDefault="00264742" w:rsidP="00F85A4F">
            <w:pPr>
              <w:pStyle w:val="Paragraphedeliste"/>
              <w:numPr>
                <w:ilvl w:val="0"/>
                <w:numId w:val="35"/>
              </w:numPr>
              <w:rPr>
                <w:rFonts w:cs="Arial"/>
                <w:b/>
                <w:sz w:val="20"/>
              </w:rPr>
            </w:pPr>
          </w:p>
        </w:tc>
        <w:tc>
          <w:tcPr>
            <w:tcW w:w="8459" w:type="dxa"/>
            <w:vMerge w:val="restart"/>
            <w:shd w:val="clear" w:color="auto" w:fill="auto"/>
          </w:tcPr>
          <w:p w:rsidR="00264742" w:rsidRPr="00AF213B" w:rsidRDefault="00264742" w:rsidP="007A4130">
            <w:pPr>
              <w:rPr>
                <w:sz w:val="20"/>
              </w:rPr>
            </w:pPr>
            <w:r w:rsidRPr="00AF213B">
              <w:rPr>
                <w:sz w:val="20"/>
              </w:rPr>
              <w:t>Tracer les chronogrammes des courants  I</w:t>
            </w:r>
            <w:r w:rsidRPr="00AF213B">
              <w:rPr>
                <w:sz w:val="20"/>
                <w:vertAlign w:val="subscript"/>
              </w:rPr>
              <w:t>AN</w:t>
            </w:r>
            <w:r w:rsidRPr="00AF213B">
              <w:rPr>
                <w:sz w:val="20"/>
              </w:rPr>
              <w:t>, I</w:t>
            </w:r>
            <w:r w:rsidRPr="00AF213B">
              <w:rPr>
                <w:sz w:val="20"/>
                <w:vertAlign w:val="subscript"/>
              </w:rPr>
              <w:t>BN</w:t>
            </w:r>
            <w:r w:rsidRPr="00AF213B">
              <w:rPr>
                <w:sz w:val="20"/>
              </w:rPr>
              <w:t xml:space="preserve"> et I</w:t>
            </w:r>
            <w:r w:rsidRPr="00AF213B">
              <w:rPr>
                <w:sz w:val="20"/>
                <w:vertAlign w:val="subscript"/>
              </w:rPr>
              <w:t>CN</w:t>
            </w:r>
            <w:r w:rsidRPr="00AF213B">
              <w:rPr>
                <w:sz w:val="20"/>
              </w:rPr>
              <w:t xml:space="preserve"> s’écoulant de A vers N, B vers N et C vers N.</w:t>
            </w:r>
          </w:p>
          <w:p w:rsidR="00264742" w:rsidRPr="00AF213B" w:rsidRDefault="00264742" w:rsidP="007A4130">
            <w:pPr>
              <w:rPr>
                <w:sz w:val="20"/>
              </w:rPr>
            </w:pPr>
            <w:r w:rsidRPr="00AF213B">
              <w:rPr>
                <w:sz w:val="20"/>
              </w:rPr>
              <w:t>Conclure quant à la conformité du relevé.</w:t>
            </w:r>
          </w:p>
        </w:tc>
      </w:tr>
      <w:tr w:rsidR="00264742" w:rsidRPr="00AF213B" w:rsidTr="007A4130">
        <w:tc>
          <w:tcPr>
            <w:tcW w:w="1714" w:type="dxa"/>
            <w:shd w:val="clear" w:color="auto" w:fill="auto"/>
          </w:tcPr>
          <w:p w:rsidR="00264742" w:rsidRPr="00AF213B" w:rsidRDefault="00F07FBF" w:rsidP="007A4130">
            <w:pPr>
              <w:rPr>
                <w:rFonts w:cs="Arial"/>
                <w:sz w:val="20"/>
              </w:rPr>
            </w:pPr>
            <w:r>
              <w:rPr>
                <w:rFonts w:cs="Arial"/>
                <w:sz w:val="20"/>
              </w:rPr>
              <w:t xml:space="preserve">DT15, </w:t>
            </w:r>
            <w:r w:rsidR="00DA3765" w:rsidRPr="00AF213B">
              <w:rPr>
                <w:rFonts w:cs="Arial"/>
                <w:sz w:val="20"/>
              </w:rPr>
              <w:t>DR4</w:t>
            </w:r>
          </w:p>
        </w:tc>
        <w:tc>
          <w:tcPr>
            <w:tcW w:w="8459" w:type="dxa"/>
            <w:vMerge/>
            <w:shd w:val="clear" w:color="auto" w:fill="auto"/>
          </w:tcPr>
          <w:p w:rsidR="00264742" w:rsidRPr="00AF213B" w:rsidRDefault="00264742" w:rsidP="007A4130">
            <w:pPr>
              <w:rPr>
                <w:rFonts w:cs="Arial"/>
                <w:sz w:val="20"/>
              </w:rPr>
            </w:pPr>
          </w:p>
        </w:tc>
      </w:tr>
    </w:tbl>
    <w:p w:rsidR="00640E00" w:rsidRPr="00AF213B" w:rsidRDefault="00640E00" w:rsidP="00264742">
      <w:pPr>
        <w:rPr>
          <w:rFonts w:cs="Arial"/>
          <w:sz w:val="20"/>
        </w:rPr>
      </w:pPr>
    </w:p>
    <w:p w:rsidR="00640E00" w:rsidRPr="00AF213B" w:rsidRDefault="00457A75" w:rsidP="00264742">
      <w:pPr>
        <w:rPr>
          <w:rFonts w:cs="Arial"/>
          <w:b/>
          <w:sz w:val="22"/>
        </w:rPr>
      </w:pPr>
      <w:r w:rsidRPr="00AF213B">
        <w:rPr>
          <w:rFonts w:cs="Arial"/>
          <w:b/>
          <w:sz w:val="22"/>
        </w:rPr>
        <w:t>CF DR5</w:t>
      </w:r>
      <w:r w:rsidR="00640E00" w:rsidRPr="00AF213B">
        <w:rPr>
          <w:rFonts w:cs="Arial"/>
          <w:b/>
          <w:sz w:val="22"/>
        </w:rPr>
        <w:t>-Le relevé est conforme à l’attendu</w:t>
      </w:r>
    </w:p>
    <w:p w:rsidR="007D75BC" w:rsidRPr="00AF213B" w:rsidRDefault="007D75BC" w:rsidP="00264742">
      <w:pPr>
        <w:rPr>
          <w:rFonts w:cs="Arial"/>
          <w:b/>
          <w:sz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7A4130">
        <w:trPr>
          <w:trHeight w:val="299"/>
        </w:trPr>
        <w:tc>
          <w:tcPr>
            <w:tcW w:w="1714" w:type="dxa"/>
            <w:shd w:val="clear" w:color="auto" w:fill="auto"/>
          </w:tcPr>
          <w:p w:rsidR="00264742" w:rsidRPr="00AF213B" w:rsidRDefault="00264742" w:rsidP="00F85A4F">
            <w:pPr>
              <w:pStyle w:val="Paragraphedeliste"/>
              <w:numPr>
                <w:ilvl w:val="0"/>
                <w:numId w:val="35"/>
              </w:numPr>
              <w:rPr>
                <w:rFonts w:cs="Arial"/>
                <w:b/>
                <w:sz w:val="20"/>
              </w:rPr>
            </w:pPr>
          </w:p>
        </w:tc>
        <w:tc>
          <w:tcPr>
            <w:tcW w:w="8459" w:type="dxa"/>
            <w:vMerge w:val="restart"/>
            <w:shd w:val="clear" w:color="auto" w:fill="auto"/>
          </w:tcPr>
          <w:p w:rsidR="00264742" w:rsidRPr="00AF213B" w:rsidRDefault="00264742" w:rsidP="007A4130">
            <w:pPr>
              <w:rPr>
                <w:sz w:val="20"/>
              </w:rPr>
            </w:pPr>
            <w:r w:rsidRPr="00AF213B">
              <w:rPr>
                <w:sz w:val="20"/>
              </w:rPr>
              <w:t>Quel serait l’effet d’une inversion de câblage entre deux bobines du BLDC ?</w:t>
            </w:r>
          </w:p>
        </w:tc>
      </w:tr>
      <w:tr w:rsidR="00264742" w:rsidRPr="00AF213B" w:rsidTr="007A4130">
        <w:tc>
          <w:tcPr>
            <w:tcW w:w="1714" w:type="dxa"/>
            <w:shd w:val="clear" w:color="auto" w:fill="auto"/>
          </w:tcPr>
          <w:p w:rsidR="00264742" w:rsidRPr="00AF213B" w:rsidRDefault="00264742" w:rsidP="007A4130">
            <w:pPr>
              <w:rPr>
                <w:rFonts w:cs="Arial"/>
                <w:sz w:val="20"/>
              </w:rPr>
            </w:pPr>
          </w:p>
        </w:tc>
        <w:tc>
          <w:tcPr>
            <w:tcW w:w="8459" w:type="dxa"/>
            <w:vMerge/>
            <w:shd w:val="clear" w:color="auto" w:fill="auto"/>
          </w:tcPr>
          <w:p w:rsidR="00264742" w:rsidRPr="00AF213B" w:rsidRDefault="00264742" w:rsidP="007A4130">
            <w:pPr>
              <w:rPr>
                <w:rFonts w:cs="Arial"/>
                <w:sz w:val="20"/>
              </w:rPr>
            </w:pPr>
          </w:p>
        </w:tc>
      </w:tr>
    </w:tbl>
    <w:p w:rsidR="00B6703B" w:rsidRPr="00AF213B" w:rsidRDefault="00B6703B" w:rsidP="00B6703B">
      <w:pPr>
        <w:rPr>
          <w:rFonts w:cs="Arial"/>
          <w:sz w:val="20"/>
        </w:rPr>
      </w:pPr>
    </w:p>
    <w:p w:rsidR="00B6703B" w:rsidRPr="00AF213B" w:rsidRDefault="00B6703B" w:rsidP="00B6703B">
      <w:pPr>
        <w:rPr>
          <w:rFonts w:cs="Arial"/>
          <w:b/>
          <w:sz w:val="22"/>
        </w:rPr>
      </w:pPr>
      <w:r w:rsidRPr="00AF213B">
        <w:rPr>
          <w:rFonts w:cs="Arial"/>
          <w:b/>
          <w:sz w:val="22"/>
        </w:rPr>
        <w:t>Inversion du sens de rotation</w:t>
      </w:r>
    </w:p>
    <w:p w:rsidR="007D75BC" w:rsidRPr="00AF213B" w:rsidRDefault="007D75BC" w:rsidP="00B6703B">
      <w:pPr>
        <w:rPr>
          <w:rFonts w:cs="Arial"/>
          <w:b/>
          <w:sz w:val="22"/>
        </w:rPr>
      </w:pPr>
    </w:p>
    <w:p w:rsidR="007D75BC" w:rsidRPr="00AF213B" w:rsidRDefault="007D75BC">
      <w:pPr>
        <w:rPr>
          <w:sz w:val="22"/>
        </w:rPr>
      </w:pPr>
      <w:r w:rsidRPr="00AF213B">
        <w:rPr>
          <w:sz w:val="22"/>
        </w:rPr>
        <w:br w:type="page"/>
      </w:r>
    </w:p>
    <w:p w:rsidR="00457A75" w:rsidRPr="00AF213B" w:rsidRDefault="00457A75" w:rsidP="00457A75">
      <w:pPr>
        <w:rPr>
          <w:rFonts w:cs="Arial"/>
          <w:sz w:val="22"/>
          <w:szCs w:val="22"/>
        </w:rPr>
      </w:pPr>
      <w:r w:rsidRPr="00AF213B">
        <w:rPr>
          <w:sz w:val="22"/>
        </w:rPr>
        <w:lastRenderedPageBreak/>
        <w:t>Ce type de commande peut engendrer des perturbations électromagnétiques.</w:t>
      </w:r>
    </w:p>
    <w:p w:rsidR="00457A75" w:rsidRPr="00AF213B" w:rsidRDefault="00457A75" w:rsidP="00457A7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7D75BC">
        <w:trPr>
          <w:trHeight w:val="299"/>
        </w:trPr>
        <w:tc>
          <w:tcPr>
            <w:tcW w:w="1714" w:type="dxa"/>
            <w:shd w:val="clear" w:color="auto" w:fill="auto"/>
          </w:tcPr>
          <w:p w:rsidR="007D75BC" w:rsidRPr="00AF213B" w:rsidRDefault="007D75BC" w:rsidP="007D75BC">
            <w:pPr>
              <w:pStyle w:val="Paragraphedeliste"/>
              <w:numPr>
                <w:ilvl w:val="0"/>
                <w:numId w:val="35"/>
              </w:numPr>
              <w:rPr>
                <w:rFonts w:cs="Arial"/>
                <w:b/>
                <w:sz w:val="22"/>
                <w:szCs w:val="22"/>
              </w:rPr>
            </w:pPr>
          </w:p>
        </w:tc>
        <w:tc>
          <w:tcPr>
            <w:tcW w:w="8459" w:type="dxa"/>
            <w:vMerge w:val="restart"/>
            <w:shd w:val="clear" w:color="auto" w:fill="auto"/>
          </w:tcPr>
          <w:p w:rsidR="007D75BC" w:rsidRPr="00AF213B" w:rsidRDefault="007D75BC" w:rsidP="007D75BC">
            <w:pPr>
              <w:rPr>
                <w:sz w:val="22"/>
              </w:rPr>
            </w:pPr>
            <w:r w:rsidRPr="00AF213B">
              <w:rPr>
                <w:sz w:val="22"/>
              </w:rPr>
              <w:t>D’une manière générale, indiquer pourquoi les câbles d’alimentation sont une source de perturbation  électromagnétique ?</w:t>
            </w:r>
          </w:p>
        </w:tc>
      </w:tr>
      <w:tr w:rsidR="00AF213B" w:rsidRPr="00AF213B" w:rsidTr="007D75BC">
        <w:tc>
          <w:tcPr>
            <w:tcW w:w="1714" w:type="dxa"/>
            <w:shd w:val="clear" w:color="auto" w:fill="auto"/>
          </w:tcPr>
          <w:p w:rsidR="007D75BC" w:rsidRPr="00AF213B" w:rsidRDefault="007D75BC" w:rsidP="007D75BC">
            <w:pPr>
              <w:rPr>
                <w:rFonts w:cs="Arial"/>
                <w:sz w:val="16"/>
                <w:szCs w:val="16"/>
              </w:rPr>
            </w:pPr>
          </w:p>
        </w:tc>
        <w:tc>
          <w:tcPr>
            <w:tcW w:w="8459" w:type="dxa"/>
            <w:vMerge/>
            <w:shd w:val="clear" w:color="auto" w:fill="auto"/>
          </w:tcPr>
          <w:p w:rsidR="007D75BC" w:rsidRPr="00AF213B" w:rsidRDefault="007D75BC" w:rsidP="007D75BC">
            <w:pPr>
              <w:rPr>
                <w:rFonts w:cs="Arial"/>
                <w:sz w:val="22"/>
                <w:szCs w:val="22"/>
              </w:rPr>
            </w:pPr>
          </w:p>
        </w:tc>
      </w:tr>
    </w:tbl>
    <w:p w:rsidR="007D75BC" w:rsidRPr="00AF213B" w:rsidRDefault="007D75BC" w:rsidP="007D75BC">
      <w:pPr>
        <w:rPr>
          <w:rFonts w:cs="Arial"/>
          <w:sz w:val="22"/>
          <w:szCs w:val="22"/>
        </w:rPr>
      </w:pPr>
      <w:r w:rsidRPr="00AF213B">
        <w:rPr>
          <w:rFonts w:cs="Arial"/>
          <w:sz w:val="22"/>
          <w:szCs w:val="22"/>
        </w:rPr>
        <w:t>Courant important = champs important</w:t>
      </w:r>
    </w:p>
    <w:p w:rsidR="00937D44" w:rsidRPr="00AF213B" w:rsidRDefault="007D75BC" w:rsidP="007D75BC">
      <w:pPr>
        <w:rPr>
          <w:rFonts w:cs="Arial"/>
          <w:sz w:val="22"/>
          <w:szCs w:val="22"/>
        </w:rPr>
      </w:pPr>
      <w:r w:rsidRPr="00AF213B">
        <w:rPr>
          <w:rFonts w:cs="Arial"/>
          <w:sz w:val="22"/>
          <w:szCs w:val="22"/>
        </w:rPr>
        <w:t xml:space="preserve">Et/Ou tous les équipements sont </w:t>
      </w:r>
      <w:r w:rsidR="00937D44" w:rsidRPr="00AF213B">
        <w:rPr>
          <w:rFonts w:cs="Arial"/>
          <w:sz w:val="22"/>
          <w:szCs w:val="22"/>
        </w:rPr>
        <w:t>connectés aux même sources.</w:t>
      </w:r>
    </w:p>
    <w:p w:rsidR="007D75BC" w:rsidRPr="00AF213B" w:rsidRDefault="00937D44" w:rsidP="007D75BC">
      <w:pPr>
        <w:rPr>
          <w:rFonts w:cs="Arial"/>
          <w:sz w:val="22"/>
          <w:szCs w:val="22"/>
        </w:rPr>
      </w:pPr>
      <w:r w:rsidRPr="00AF213B">
        <w:rPr>
          <w:rFonts w:cs="Arial"/>
          <w:sz w:val="22"/>
          <w:szCs w:val="22"/>
        </w:rPr>
        <w:t>Et/Ou les variations brutales du courant peuvent générer des variations de tension du générateur</w:t>
      </w:r>
      <w:r w:rsidR="007D75BC" w:rsidRPr="00AF213B">
        <w:rPr>
          <w:rFonts w:cs="Arial"/>
          <w:sz w:val="22"/>
          <w:szCs w:val="22"/>
        </w:rPr>
        <w:t xml:space="preserve"> </w:t>
      </w:r>
    </w:p>
    <w:p w:rsidR="007D75BC" w:rsidRPr="00AF213B" w:rsidRDefault="007D75BC" w:rsidP="00457A7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194653">
        <w:trPr>
          <w:trHeight w:val="299"/>
        </w:trPr>
        <w:tc>
          <w:tcPr>
            <w:tcW w:w="1714" w:type="dxa"/>
            <w:shd w:val="clear" w:color="auto" w:fill="auto"/>
          </w:tcPr>
          <w:p w:rsidR="00457A75" w:rsidRPr="00AF213B" w:rsidRDefault="00457A75" w:rsidP="00F85A4F">
            <w:pPr>
              <w:pStyle w:val="Paragraphedeliste"/>
              <w:numPr>
                <w:ilvl w:val="0"/>
                <w:numId w:val="35"/>
              </w:numPr>
              <w:rPr>
                <w:rFonts w:cs="Arial"/>
                <w:b/>
                <w:sz w:val="22"/>
                <w:szCs w:val="22"/>
              </w:rPr>
            </w:pPr>
          </w:p>
        </w:tc>
        <w:tc>
          <w:tcPr>
            <w:tcW w:w="8459" w:type="dxa"/>
            <w:vMerge w:val="restart"/>
            <w:shd w:val="clear" w:color="auto" w:fill="auto"/>
          </w:tcPr>
          <w:p w:rsidR="00457A75" w:rsidRPr="00AF213B" w:rsidRDefault="00457A75" w:rsidP="00194653">
            <w:pPr>
              <w:rPr>
                <w:sz w:val="22"/>
              </w:rPr>
            </w:pPr>
            <w:r w:rsidRPr="00AF213B">
              <w:rPr>
                <w:sz w:val="22"/>
              </w:rPr>
              <w:t xml:space="preserve">Quelles précautions sont à prendre lors du cheminement des câbles ? </w:t>
            </w:r>
          </w:p>
          <w:p w:rsidR="00457A75" w:rsidRPr="00AF213B" w:rsidRDefault="00457A75" w:rsidP="00194653">
            <w:pPr>
              <w:rPr>
                <w:sz w:val="22"/>
              </w:rPr>
            </w:pPr>
          </w:p>
        </w:tc>
      </w:tr>
      <w:tr w:rsidR="00AF213B" w:rsidRPr="00AF213B" w:rsidTr="00194653">
        <w:tc>
          <w:tcPr>
            <w:tcW w:w="1714" w:type="dxa"/>
            <w:shd w:val="clear" w:color="auto" w:fill="auto"/>
          </w:tcPr>
          <w:p w:rsidR="00457A75" w:rsidRPr="00AF213B" w:rsidRDefault="00457A75" w:rsidP="00194653">
            <w:pPr>
              <w:rPr>
                <w:rFonts w:cs="Arial"/>
                <w:sz w:val="16"/>
                <w:szCs w:val="16"/>
              </w:rPr>
            </w:pPr>
          </w:p>
        </w:tc>
        <w:tc>
          <w:tcPr>
            <w:tcW w:w="8459" w:type="dxa"/>
            <w:vMerge/>
            <w:shd w:val="clear" w:color="auto" w:fill="auto"/>
          </w:tcPr>
          <w:p w:rsidR="00457A75" w:rsidRPr="00AF213B" w:rsidRDefault="00457A75" w:rsidP="00194653">
            <w:pPr>
              <w:rPr>
                <w:rFonts w:cs="Arial"/>
                <w:sz w:val="22"/>
                <w:szCs w:val="22"/>
              </w:rPr>
            </w:pPr>
          </w:p>
        </w:tc>
      </w:tr>
    </w:tbl>
    <w:p w:rsidR="00457A75" w:rsidRPr="00AF213B" w:rsidRDefault="00457A75" w:rsidP="00457A75">
      <w:pPr>
        <w:rPr>
          <w:rFonts w:cs="Arial"/>
          <w:sz w:val="22"/>
          <w:szCs w:val="22"/>
        </w:rPr>
      </w:pPr>
      <w:r w:rsidRPr="00AF213B">
        <w:rPr>
          <w:rFonts w:cs="Arial"/>
          <w:sz w:val="22"/>
          <w:szCs w:val="22"/>
        </w:rPr>
        <w:t xml:space="preserve">Ségrégation(Séparation) des cheminements Chaine d’info / Chaine d’énergie </w:t>
      </w:r>
    </w:p>
    <w:p w:rsidR="00457A75" w:rsidRPr="00AF213B" w:rsidRDefault="00457A75" w:rsidP="00457A7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194653">
        <w:trPr>
          <w:trHeight w:val="299"/>
        </w:trPr>
        <w:tc>
          <w:tcPr>
            <w:tcW w:w="1714" w:type="dxa"/>
            <w:shd w:val="clear" w:color="auto" w:fill="auto"/>
          </w:tcPr>
          <w:p w:rsidR="00457A75" w:rsidRPr="00AF213B" w:rsidRDefault="00457A75" w:rsidP="00F85A4F">
            <w:pPr>
              <w:pStyle w:val="Paragraphedeliste"/>
              <w:numPr>
                <w:ilvl w:val="0"/>
                <w:numId w:val="35"/>
              </w:numPr>
              <w:rPr>
                <w:rFonts w:cs="Arial"/>
                <w:b/>
                <w:sz w:val="22"/>
                <w:szCs w:val="22"/>
              </w:rPr>
            </w:pPr>
          </w:p>
        </w:tc>
        <w:tc>
          <w:tcPr>
            <w:tcW w:w="8459" w:type="dxa"/>
            <w:vMerge w:val="restart"/>
            <w:shd w:val="clear" w:color="auto" w:fill="auto"/>
          </w:tcPr>
          <w:p w:rsidR="00457A75" w:rsidRPr="00AF213B" w:rsidRDefault="00457A75" w:rsidP="00194653">
            <w:pPr>
              <w:rPr>
                <w:sz w:val="22"/>
              </w:rPr>
            </w:pPr>
            <w:r w:rsidRPr="00AF213B">
              <w:rPr>
                <w:sz w:val="22"/>
              </w:rPr>
              <w:t>Pour un équipement voisin, citer deux caractéristiques de câble permettant de limiter ces perturbations électromagnétiques ou leurs effets ?</w:t>
            </w:r>
          </w:p>
        </w:tc>
      </w:tr>
      <w:tr w:rsidR="00AF213B" w:rsidRPr="00AF213B" w:rsidTr="00194653">
        <w:tc>
          <w:tcPr>
            <w:tcW w:w="1714" w:type="dxa"/>
            <w:shd w:val="clear" w:color="auto" w:fill="auto"/>
          </w:tcPr>
          <w:p w:rsidR="00457A75" w:rsidRPr="00AF213B" w:rsidRDefault="00457A75" w:rsidP="00194653">
            <w:pPr>
              <w:rPr>
                <w:rFonts w:cs="Arial"/>
                <w:sz w:val="16"/>
                <w:szCs w:val="16"/>
              </w:rPr>
            </w:pPr>
          </w:p>
        </w:tc>
        <w:tc>
          <w:tcPr>
            <w:tcW w:w="8459" w:type="dxa"/>
            <w:vMerge/>
            <w:shd w:val="clear" w:color="auto" w:fill="auto"/>
          </w:tcPr>
          <w:p w:rsidR="00457A75" w:rsidRPr="00AF213B" w:rsidRDefault="00457A75" w:rsidP="00194653">
            <w:pPr>
              <w:rPr>
                <w:rFonts w:cs="Arial"/>
                <w:sz w:val="22"/>
                <w:szCs w:val="22"/>
              </w:rPr>
            </w:pPr>
          </w:p>
        </w:tc>
      </w:tr>
    </w:tbl>
    <w:p w:rsidR="000012BD" w:rsidRPr="00AF213B" w:rsidRDefault="00457A75" w:rsidP="000012BD">
      <w:pPr>
        <w:spacing w:after="200" w:line="276" w:lineRule="auto"/>
        <w:rPr>
          <w:rFonts w:cs="Arial"/>
          <w:b/>
          <w:bCs/>
          <w:sz w:val="32"/>
          <w:szCs w:val="48"/>
          <w:u w:val="single"/>
        </w:rPr>
      </w:pPr>
      <w:r w:rsidRPr="00AF213B">
        <w:rPr>
          <w:rFonts w:cs="Arial"/>
          <w:sz w:val="22"/>
          <w:szCs w:val="22"/>
        </w:rPr>
        <w:t>Câble blindé / Paires torsadées</w:t>
      </w:r>
      <w:r w:rsidR="00042143" w:rsidRPr="00AF213B">
        <w:rPr>
          <w:rFonts w:cs="Arial"/>
          <w:sz w:val="22"/>
          <w:szCs w:val="22"/>
        </w:rPr>
        <w:br w:type="page"/>
      </w:r>
      <w:r w:rsidR="000012BD" w:rsidRPr="00AF213B">
        <w:rPr>
          <w:rFonts w:cs="Arial"/>
          <w:b/>
          <w:u w:val="single"/>
        </w:rPr>
        <w:lastRenderedPageBreak/>
        <w:t>Commande du moteur Brushless : DR6</w:t>
      </w:r>
    </w:p>
    <w:p w:rsidR="000012BD" w:rsidRPr="00AF213B" w:rsidRDefault="000012BD" w:rsidP="000012BD">
      <w:pPr>
        <w:rPr>
          <w:rFonts w:cs="Arial"/>
          <w:sz w:val="22"/>
          <w:szCs w:val="22"/>
        </w:rPr>
      </w:pPr>
    </w:p>
    <w:tbl>
      <w:tblPr>
        <w:tblStyle w:val="Grilledutableau"/>
        <w:tblW w:w="0" w:type="auto"/>
        <w:tblLook w:val="04A0" w:firstRow="1" w:lastRow="0" w:firstColumn="1" w:lastColumn="0" w:noHBand="0" w:noVBand="1"/>
      </w:tblPr>
      <w:tblGrid>
        <w:gridCol w:w="1461"/>
        <w:gridCol w:w="1461"/>
        <w:gridCol w:w="1462"/>
        <w:gridCol w:w="1462"/>
        <w:gridCol w:w="1462"/>
        <w:gridCol w:w="1462"/>
        <w:gridCol w:w="1462"/>
      </w:tblGrid>
      <w:tr w:rsidR="00AF213B" w:rsidRPr="00AF213B" w:rsidTr="003B5BF7">
        <w:tc>
          <w:tcPr>
            <w:tcW w:w="1461" w:type="dxa"/>
            <w:tcBorders>
              <w:tl2br w:val="single" w:sz="4" w:space="0" w:color="auto"/>
            </w:tcBorders>
          </w:tcPr>
          <w:p w:rsidR="000012BD" w:rsidRPr="00AF213B" w:rsidRDefault="000012BD" w:rsidP="003B5BF7">
            <w:pPr>
              <w:rPr>
                <w:rFonts w:cs="Arial"/>
                <w:sz w:val="22"/>
                <w:szCs w:val="22"/>
              </w:rPr>
            </w:pPr>
            <w:r w:rsidRPr="00AF213B">
              <w:rPr>
                <w:rFonts w:cs="Arial"/>
                <w:sz w:val="22"/>
                <w:szCs w:val="22"/>
              </w:rPr>
              <w:t xml:space="preserve">        Cycle</w:t>
            </w:r>
          </w:p>
          <w:p w:rsidR="000012BD" w:rsidRPr="00AF213B" w:rsidRDefault="000012BD" w:rsidP="003B5BF7">
            <w:pPr>
              <w:rPr>
                <w:rFonts w:cs="Arial"/>
                <w:sz w:val="22"/>
                <w:szCs w:val="22"/>
              </w:rPr>
            </w:pPr>
            <w:r w:rsidRPr="00AF213B">
              <w:rPr>
                <w:rFonts w:cs="Arial"/>
                <w:sz w:val="22"/>
                <w:szCs w:val="22"/>
              </w:rPr>
              <w:t>*</w:t>
            </w:r>
          </w:p>
          <w:p w:rsidR="000012BD" w:rsidRPr="00AF213B" w:rsidRDefault="000012BD" w:rsidP="003B5BF7">
            <w:pPr>
              <w:rPr>
                <w:rFonts w:cs="Arial"/>
                <w:sz w:val="22"/>
                <w:szCs w:val="22"/>
              </w:rPr>
            </w:pPr>
            <w:r w:rsidRPr="00AF213B">
              <w:rPr>
                <w:rFonts w:cs="Arial"/>
                <w:sz w:val="22"/>
                <w:szCs w:val="22"/>
              </w:rPr>
              <w:t>Transistor</w:t>
            </w:r>
          </w:p>
        </w:tc>
        <w:tc>
          <w:tcPr>
            <w:tcW w:w="1461" w:type="dxa"/>
            <w:vAlign w:val="center"/>
          </w:tcPr>
          <w:p w:rsidR="000012BD" w:rsidRPr="00AF213B" w:rsidRDefault="000012BD" w:rsidP="003B5BF7">
            <w:pPr>
              <w:jc w:val="center"/>
              <w:rPr>
                <w:rFonts w:cs="Arial"/>
                <w:sz w:val="22"/>
                <w:szCs w:val="22"/>
              </w:rPr>
            </w:pPr>
            <w:r w:rsidRPr="00AF213B">
              <w:rPr>
                <w:rFonts w:cs="Arial"/>
                <w:sz w:val="22"/>
                <w:szCs w:val="22"/>
              </w:rPr>
              <w:t>1</w:t>
            </w:r>
          </w:p>
        </w:tc>
        <w:tc>
          <w:tcPr>
            <w:tcW w:w="1462" w:type="dxa"/>
            <w:vAlign w:val="center"/>
          </w:tcPr>
          <w:p w:rsidR="000012BD" w:rsidRPr="00AF213B" w:rsidRDefault="000012BD" w:rsidP="003B5BF7">
            <w:pPr>
              <w:jc w:val="center"/>
              <w:rPr>
                <w:rFonts w:cs="Arial"/>
                <w:sz w:val="22"/>
                <w:szCs w:val="22"/>
              </w:rPr>
            </w:pPr>
            <w:r w:rsidRPr="00AF213B">
              <w:rPr>
                <w:rFonts w:cs="Arial"/>
                <w:sz w:val="22"/>
                <w:szCs w:val="22"/>
              </w:rPr>
              <w:t>2</w:t>
            </w:r>
          </w:p>
        </w:tc>
        <w:tc>
          <w:tcPr>
            <w:tcW w:w="1462" w:type="dxa"/>
            <w:vAlign w:val="center"/>
          </w:tcPr>
          <w:p w:rsidR="000012BD" w:rsidRPr="00AF213B" w:rsidRDefault="000012BD" w:rsidP="003B5BF7">
            <w:pPr>
              <w:jc w:val="center"/>
              <w:rPr>
                <w:rFonts w:cs="Arial"/>
                <w:sz w:val="22"/>
                <w:szCs w:val="22"/>
              </w:rPr>
            </w:pPr>
            <w:r w:rsidRPr="00AF213B">
              <w:rPr>
                <w:rFonts w:cs="Arial"/>
                <w:sz w:val="22"/>
                <w:szCs w:val="22"/>
              </w:rPr>
              <w:t>3</w:t>
            </w:r>
          </w:p>
        </w:tc>
        <w:tc>
          <w:tcPr>
            <w:tcW w:w="1462" w:type="dxa"/>
            <w:vAlign w:val="center"/>
          </w:tcPr>
          <w:p w:rsidR="000012BD" w:rsidRPr="00AF213B" w:rsidRDefault="000012BD" w:rsidP="003B5BF7">
            <w:pPr>
              <w:jc w:val="center"/>
              <w:rPr>
                <w:rFonts w:cs="Arial"/>
                <w:sz w:val="22"/>
                <w:szCs w:val="22"/>
              </w:rPr>
            </w:pPr>
            <w:r w:rsidRPr="00AF213B">
              <w:rPr>
                <w:rFonts w:cs="Arial"/>
                <w:sz w:val="22"/>
                <w:szCs w:val="22"/>
              </w:rPr>
              <w:t>4</w:t>
            </w:r>
          </w:p>
        </w:tc>
        <w:tc>
          <w:tcPr>
            <w:tcW w:w="1462" w:type="dxa"/>
            <w:vAlign w:val="center"/>
          </w:tcPr>
          <w:p w:rsidR="000012BD" w:rsidRPr="00AF213B" w:rsidRDefault="000012BD" w:rsidP="003B5BF7">
            <w:pPr>
              <w:jc w:val="center"/>
              <w:rPr>
                <w:rFonts w:cs="Arial"/>
                <w:sz w:val="22"/>
                <w:szCs w:val="22"/>
              </w:rPr>
            </w:pPr>
            <w:r w:rsidRPr="00AF213B">
              <w:rPr>
                <w:rFonts w:cs="Arial"/>
                <w:sz w:val="22"/>
                <w:szCs w:val="22"/>
              </w:rPr>
              <w:t>5</w:t>
            </w:r>
          </w:p>
        </w:tc>
        <w:tc>
          <w:tcPr>
            <w:tcW w:w="1462" w:type="dxa"/>
            <w:vAlign w:val="center"/>
          </w:tcPr>
          <w:p w:rsidR="000012BD" w:rsidRPr="00AF213B" w:rsidRDefault="000012BD" w:rsidP="003B5BF7">
            <w:pPr>
              <w:jc w:val="center"/>
              <w:rPr>
                <w:rFonts w:cs="Arial"/>
                <w:sz w:val="22"/>
                <w:szCs w:val="22"/>
              </w:rPr>
            </w:pPr>
            <w:r w:rsidRPr="00AF213B">
              <w:rPr>
                <w:rFonts w:cs="Arial"/>
                <w:sz w:val="22"/>
                <w:szCs w:val="22"/>
              </w:rPr>
              <w:t>6</w:t>
            </w:r>
          </w:p>
        </w:tc>
      </w:tr>
      <w:tr w:rsidR="00AF213B" w:rsidRPr="00AF213B" w:rsidTr="003B5BF7">
        <w:tc>
          <w:tcPr>
            <w:tcW w:w="1461" w:type="dxa"/>
            <w:vAlign w:val="center"/>
          </w:tcPr>
          <w:p w:rsidR="000012BD" w:rsidRPr="00AF213B" w:rsidRDefault="000012BD" w:rsidP="003B5BF7">
            <w:pPr>
              <w:jc w:val="center"/>
              <w:rPr>
                <w:rFonts w:cs="Arial"/>
                <w:sz w:val="22"/>
                <w:szCs w:val="22"/>
              </w:rPr>
            </w:pPr>
            <w:r w:rsidRPr="00AF213B">
              <w:rPr>
                <w:rFonts w:cs="Arial"/>
                <w:sz w:val="22"/>
                <w:szCs w:val="22"/>
              </w:rPr>
              <w:t>Q0</w:t>
            </w:r>
          </w:p>
        </w:tc>
        <w:tc>
          <w:tcPr>
            <w:tcW w:w="1461" w:type="dxa"/>
          </w:tcPr>
          <w:p w:rsidR="000012BD" w:rsidRPr="00AF213B" w:rsidRDefault="000012BD" w:rsidP="003B5BF7">
            <w:pPr>
              <w:jc w:val="center"/>
              <w:rPr>
                <w:rFonts w:cs="Arial"/>
                <w:szCs w:val="14"/>
              </w:rPr>
            </w:pPr>
            <w:r w:rsidRPr="00AF213B">
              <w:rPr>
                <w:rFonts w:cs="Arial"/>
                <w:szCs w:val="14"/>
              </w:rPr>
              <w:t>B</w:t>
            </w:r>
          </w:p>
        </w:tc>
        <w:tc>
          <w:tcPr>
            <w:tcW w:w="1462" w:type="dxa"/>
          </w:tcPr>
          <w:p w:rsidR="000012BD" w:rsidRPr="00AF213B" w:rsidRDefault="000012BD" w:rsidP="003B5BF7">
            <w:pPr>
              <w:jc w:val="center"/>
              <w:rPr>
                <w:rFonts w:cs="Arial"/>
                <w:szCs w:val="14"/>
              </w:rPr>
            </w:pPr>
            <w:r w:rsidRPr="00AF213B">
              <w:rPr>
                <w:rFonts w:cs="Arial"/>
                <w:szCs w:val="14"/>
              </w:rPr>
              <w:t>B</w:t>
            </w:r>
          </w:p>
        </w:tc>
        <w:tc>
          <w:tcPr>
            <w:tcW w:w="1462" w:type="dxa"/>
          </w:tcPr>
          <w:p w:rsidR="000012BD" w:rsidRPr="00AF213B" w:rsidRDefault="00050B9B" w:rsidP="00050B9B">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S</w:t>
            </w:r>
          </w:p>
        </w:tc>
        <w:tc>
          <w:tcPr>
            <w:tcW w:w="1462" w:type="dxa"/>
          </w:tcPr>
          <w:p w:rsidR="000012BD" w:rsidRPr="00AF213B" w:rsidRDefault="00050B9B" w:rsidP="003B5BF7">
            <w:pPr>
              <w:jc w:val="center"/>
              <w:rPr>
                <w:rFonts w:cs="Arial"/>
                <w:szCs w:val="14"/>
              </w:rPr>
            </w:pPr>
            <w:r w:rsidRPr="00AF213B">
              <w:rPr>
                <w:rFonts w:cs="Arial"/>
                <w:szCs w:val="14"/>
              </w:rPr>
              <w:t>S</w:t>
            </w:r>
          </w:p>
        </w:tc>
        <w:tc>
          <w:tcPr>
            <w:tcW w:w="1462" w:type="dxa"/>
          </w:tcPr>
          <w:p w:rsidR="000012BD" w:rsidRPr="00AF213B" w:rsidRDefault="00050B9B" w:rsidP="003B5BF7">
            <w:pPr>
              <w:jc w:val="center"/>
              <w:rPr>
                <w:rFonts w:cs="Arial"/>
                <w:szCs w:val="14"/>
              </w:rPr>
            </w:pPr>
            <w:r w:rsidRPr="00AF213B">
              <w:rPr>
                <w:rFonts w:cs="Arial"/>
                <w:szCs w:val="14"/>
              </w:rPr>
              <w:t>B</w:t>
            </w:r>
          </w:p>
        </w:tc>
      </w:tr>
      <w:tr w:rsidR="00AF213B" w:rsidRPr="00AF213B" w:rsidTr="003B5BF7">
        <w:tc>
          <w:tcPr>
            <w:tcW w:w="1461" w:type="dxa"/>
            <w:vAlign w:val="center"/>
          </w:tcPr>
          <w:p w:rsidR="000012BD" w:rsidRPr="00AF213B" w:rsidRDefault="000012BD" w:rsidP="003B5BF7">
            <w:pPr>
              <w:jc w:val="center"/>
              <w:rPr>
                <w:rFonts w:cs="Arial"/>
                <w:sz w:val="22"/>
                <w:szCs w:val="22"/>
              </w:rPr>
            </w:pPr>
            <w:r w:rsidRPr="00AF213B">
              <w:rPr>
                <w:rFonts w:cs="Arial"/>
                <w:sz w:val="22"/>
                <w:szCs w:val="22"/>
              </w:rPr>
              <w:t>Q1</w:t>
            </w:r>
          </w:p>
        </w:tc>
        <w:tc>
          <w:tcPr>
            <w:tcW w:w="1461" w:type="dxa"/>
          </w:tcPr>
          <w:p w:rsidR="000012BD" w:rsidRPr="00AF213B" w:rsidRDefault="000012BD" w:rsidP="003B5BF7">
            <w:pPr>
              <w:jc w:val="center"/>
              <w:rPr>
                <w:rFonts w:cs="Arial"/>
                <w:szCs w:val="14"/>
              </w:rPr>
            </w:pPr>
            <w:r w:rsidRPr="00AF213B">
              <w:rPr>
                <w:rFonts w:cs="Arial"/>
                <w:szCs w:val="14"/>
              </w:rPr>
              <w:t>S</w:t>
            </w:r>
          </w:p>
        </w:tc>
        <w:tc>
          <w:tcPr>
            <w:tcW w:w="1462" w:type="dxa"/>
          </w:tcPr>
          <w:p w:rsidR="000012BD" w:rsidRPr="00AF213B" w:rsidRDefault="000012BD" w:rsidP="003B5BF7">
            <w:pPr>
              <w:jc w:val="center"/>
              <w:rPr>
                <w:rFonts w:cs="Arial"/>
                <w:szCs w:val="14"/>
              </w:rPr>
            </w:pPr>
            <w:r w:rsidRPr="00AF213B">
              <w:rPr>
                <w:rFonts w:cs="Arial"/>
                <w:szCs w:val="14"/>
              </w:rPr>
              <w:t>S</w:t>
            </w:r>
          </w:p>
        </w:tc>
        <w:tc>
          <w:tcPr>
            <w:tcW w:w="1462" w:type="dxa"/>
          </w:tcPr>
          <w:p w:rsidR="000012BD" w:rsidRPr="00AF213B" w:rsidRDefault="00050B9B" w:rsidP="003B5BF7">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B</w:t>
            </w:r>
          </w:p>
        </w:tc>
      </w:tr>
      <w:tr w:rsidR="00AF213B" w:rsidRPr="00AF213B" w:rsidTr="003B5BF7">
        <w:tc>
          <w:tcPr>
            <w:tcW w:w="1461" w:type="dxa"/>
            <w:vAlign w:val="center"/>
          </w:tcPr>
          <w:p w:rsidR="000012BD" w:rsidRPr="00AF213B" w:rsidRDefault="000012BD" w:rsidP="003B5BF7">
            <w:pPr>
              <w:jc w:val="center"/>
              <w:rPr>
                <w:rFonts w:cs="Arial"/>
                <w:sz w:val="22"/>
                <w:szCs w:val="22"/>
              </w:rPr>
            </w:pPr>
            <w:r w:rsidRPr="00AF213B">
              <w:rPr>
                <w:rFonts w:cs="Arial"/>
                <w:sz w:val="22"/>
                <w:szCs w:val="22"/>
              </w:rPr>
              <w:t>Q2</w:t>
            </w:r>
          </w:p>
        </w:tc>
        <w:tc>
          <w:tcPr>
            <w:tcW w:w="1461" w:type="dxa"/>
          </w:tcPr>
          <w:p w:rsidR="000012BD" w:rsidRPr="00AF213B" w:rsidRDefault="000012BD" w:rsidP="003B5BF7">
            <w:pPr>
              <w:jc w:val="center"/>
              <w:rPr>
                <w:rFonts w:cs="Arial"/>
                <w:szCs w:val="14"/>
              </w:rPr>
            </w:pPr>
            <w:r w:rsidRPr="00AF213B">
              <w:rPr>
                <w:rFonts w:cs="Arial"/>
                <w:szCs w:val="14"/>
              </w:rPr>
              <w:t>B</w:t>
            </w:r>
          </w:p>
        </w:tc>
        <w:tc>
          <w:tcPr>
            <w:tcW w:w="1462" w:type="dxa"/>
          </w:tcPr>
          <w:p w:rsidR="000012BD" w:rsidRPr="00AF213B" w:rsidRDefault="000012BD" w:rsidP="003B5BF7">
            <w:pPr>
              <w:jc w:val="center"/>
              <w:rPr>
                <w:rFonts w:cs="Arial"/>
                <w:szCs w:val="14"/>
              </w:rPr>
            </w:pPr>
            <w:r w:rsidRPr="00AF213B">
              <w:rPr>
                <w:rFonts w:cs="Arial"/>
                <w:szCs w:val="14"/>
              </w:rPr>
              <w:t>S</w:t>
            </w:r>
          </w:p>
        </w:tc>
        <w:tc>
          <w:tcPr>
            <w:tcW w:w="1462" w:type="dxa"/>
          </w:tcPr>
          <w:p w:rsidR="000012BD" w:rsidRPr="00AF213B" w:rsidRDefault="00050B9B" w:rsidP="003B5BF7">
            <w:pPr>
              <w:jc w:val="center"/>
              <w:rPr>
                <w:rFonts w:cs="Arial"/>
                <w:szCs w:val="14"/>
              </w:rPr>
            </w:pPr>
            <w:r w:rsidRPr="00AF213B">
              <w:rPr>
                <w:rFonts w:cs="Arial"/>
                <w:szCs w:val="14"/>
              </w:rPr>
              <w:t>S</w:t>
            </w:r>
          </w:p>
        </w:tc>
        <w:tc>
          <w:tcPr>
            <w:tcW w:w="1462" w:type="dxa"/>
          </w:tcPr>
          <w:p w:rsidR="000012BD" w:rsidRPr="00AF213B" w:rsidRDefault="00050B9B" w:rsidP="003B5BF7">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B</w:t>
            </w:r>
          </w:p>
        </w:tc>
      </w:tr>
      <w:tr w:rsidR="00AF213B" w:rsidRPr="00AF213B" w:rsidTr="003B5BF7">
        <w:tc>
          <w:tcPr>
            <w:tcW w:w="1461" w:type="dxa"/>
            <w:vAlign w:val="center"/>
          </w:tcPr>
          <w:p w:rsidR="000012BD" w:rsidRPr="00AF213B" w:rsidRDefault="000012BD" w:rsidP="003B5BF7">
            <w:pPr>
              <w:jc w:val="center"/>
              <w:rPr>
                <w:rFonts w:cs="Arial"/>
                <w:sz w:val="22"/>
                <w:szCs w:val="22"/>
              </w:rPr>
            </w:pPr>
            <w:r w:rsidRPr="00AF213B">
              <w:rPr>
                <w:rFonts w:cs="Arial"/>
                <w:sz w:val="22"/>
                <w:szCs w:val="22"/>
              </w:rPr>
              <w:t>Q3</w:t>
            </w:r>
          </w:p>
        </w:tc>
        <w:tc>
          <w:tcPr>
            <w:tcW w:w="1461" w:type="dxa"/>
          </w:tcPr>
          <w:p w:rsidR="000012BD" w:rsidRPr="00AF213B" w:rsidRDefault="000012BD" w:rsidP="003B5BF7">
            <w:pPr>
              <w:jc w:val="center"/>
              <w:rPr>
                <w:rFonts w:cs="Arial"/>
                <w:szCs w:val="14"/>
              </w:rPr>
            </w:pPr>
            <w:r w:rsidRPr="00AF213B">
              <w:rPr>
                <w:rFonts w:cs="Arial"/>
                <w:szCs w:val="14"/>
              </w:rPr>
              <w:t>B</w:t>
            </w:r>
          </w:p>
        </w:tc>
        <w:tc>
          <w:tcPr>
            <w:tcW w:w="1462" w:type="dxa"/>
          </w:tcPr>
          <w:p w:rsidR="000012BD" w:rsidRPr="00AF213B" w:rsidRDefault="000012BD" w:rsidP="003B5BF7">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S</w:t>
            </w:r>
          </w:p>
        </w:tc>
        <w:tc>
          <w:tcPr>
            <w:tcW w:w="1462" w:type="dxa"/>
          </w:tcPr>
          <w:p w:rsidR="000012BD" w:rsidRPr="00AF213B" w:rsidRDefault="00050B9B" w:rsidP="003B5BF7">
            <w:pPr>
              <w:jc w:val="center"/>
              <w:rPr>
                <w:rFonts w:cs="Arial"/>
                <w:szCs w:val="14"/>
              </w:rPr>
            </w:pPr>
            <w:r w:rsidRPr="00AF213B">
              <w:rPr>
                <w:rFonts w:cs="Arial"/>
                <w:szCs w:val="14"/>
              </w:rPr>
              <w:t>S</w:t>
            </w:r>
          </w:p>
        </w:tc>
      </w:tr>
      <w:tr w:rsidR="00AF213B" w:rsidRPr="00AF213B" w:rsidTr="003B5BF7">
        <w:tc>
          <w:tcPr>
            <w:tcW w:w="1461" w:type="dxa"/>
            <w:vAlign w:val="center"/>
          </w:tcPr>
          <w:p w:rsidR="000012BD" w:rsidRPr="00AF213B" w:rsidRDefault="000012BD" w:rsidP="003B5BF7">
            <w:pPr>
              <w:jc w:val="center"/>
              <w:rPr>
                <w:rFonts w:cs="Arial"/>
                <w:sz w:val="22"/>
                <w:szCs w:val="22"/>
              </w:rPr>
            </w:pPr>
            <w:r w:rsidRPr="00AF213B">
              <w:rPr>
                <w:rFonts w:cs="Arial"/>
                <w:sz w:val="22"/>
                <w:szCs w:val="22"/>
              </w:rPr>
              <w:t>Q4</w:t>
            </w:r>
          </w:p>
        </w:tc>
        <w:tc>
          <w:tcPr>
            <w:tcW w:w="1461" w:type="dxa"/>
          </w:tcPr>
          <w:p w:rsidR="000012BD" w:rsidRPr="00AF213B" w:rsidRDefault="000012BD" w:rsidP="003B5BF7">
            <w:pPr>
              <w:jc w:val="center"/>
              <w:rPr>
                <w:rFonts w:cs="Arial"/>
                <w:szCs w:val="14"/>
              </w:rPr>
            </w:pPr>
            <w:r w:rsidRPr="00AF213B">
              <w:rPr>
                <w:rFonts w:cs="Arial"/>
                <w:szCs w:val="14"/>
              </w:rPr>
              <w:t>S</w:t>
            </w:r>
          </w:p>
        </w:tc>
        <w:tc>
          <w:tcPr>
            <w:tcW w:w="1462" w:type="dxa"/>
          </w:tcPr>
          <w:p w:rsidR="000012BD" w:rsidRPr="00AF213B" w:rsidRDefault="000012BD" w:rsidP="003B5BF7">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B</w:t>
            </w:r>
          </w:p>
        </w:tc>
        <w:tc>
          <w:tcPr>
            <w:tcW w:w="1462" w:type="dxa"/>
          </w:tcPr>
          <w:p w:rsidR="000012BD" w:rsidRPr="00AF213B" w:rsidRDefault="00050B9B" w:rsidP="003B5BF7">
            <w:pPr>
              <w:jc w:val="center"/>
              <w:rPr>
                <w:rFonts w:cs="Arial"/>
                <w:szCs w:val="14"/>
              </w:rPr>
            </w:pPr>
            <w:r w:rsidRPr="00AF213B">
              <w:rPr>
                <w:rFonts w:cs="Arial"/>
                <w:szCs w:val="14"/>
              </w:rPr>
              <w:t>S</w:t>
            </w:r>
          </w:p>
        </w:tc>
      </w:tr>
      <w:tr w:rsidR="00AF213B" w:rsidRPr="00AF213B" w:rsidTr="003B5BF7">
        <w:tc>
          <w:tcPr>
            <w:tcW w:w="1461" w:type="dxa"/>
            <w:tcBorders>
              <w:bottom w:val="single" w:sz="4" w:space="0" w:color="auto"/>
            </w:tcBorders>
            <w:vAlign w:val="center"/>
          </w:tcPr>
          <w:p w:rsidR="000012BD" w:rsidRPr="00AF213B" w:rsidRDefault="000012BD" w:rsidP="003B5BF7">
            <w:pPr>
              <w:jc w:val="center"/>
              <w:rPr>
                <w:rFonts w:cs="Arial"/>
                <w:sz w:val="22"/>
                <w:szCs w:val="22"/>
              </w:rPr>
            </w:pPr>
            <w:r w:rsidRPr="00AF213B">
              <w:rPr>
                <w:rFonts w:cs="Arial"/>
                <w:sz w:val="22"/>
                <w:szCs w:val="22"/>
              </w:rPr>
              <w:t>Q5</w:t>
            </w:r>
          </w:p>
        </w:tc>
        <w:tc>
          <w:tcPr>
            <w:tcW w:w="1461" w:type="dxa"/>
            <w:tcBorders>
              <w:bottom w:val="single" w:sz="4" w:space="0" w:color="auto"/>
            </w:tcBorders>
          </w:tcPr>
          <w:p w:rsidR="000012BD" w:rsidRPr="00AF213B" w:rsidRDefault="000012BD" w:rsidP="003B5BF7">
            <w:pPr>
              <w:jc w:val="center"/>
              <w:rPr>
                <w:rFonts w:cs="Arial"/>
                <w:szCs w:val="14"/>
              </w:rPr>
            </w:pPr>
            <w:r w:rsidRPr="00AF213B">
              <w:rPr>
                <w:rFonts w:cs="Arial"/>
                <w:szCs w:val="14"/>
              </w:rPr>
              <w:t>B</w:t>
            </w:r>
          </w:p>
        </w:tc>
        <w:tc>
          <w:tcPr>
            <w:tcW w:w="1462" w:type="dxa"/>
            <w:tcBorders>
              <w:bottom w:val="single" w:sz="4" w:space="0" w:color="auto"/>
            </w:tcBorders>
          </w:tcPr>
          <w:p w:rsidR="000012BD" w:rsidRPr="00AF213B" w:rsidRDefault="000012BD" w:rsidP="003B5BF7">
            <w:pPr>
              <w:jc w:val="center"/>
              <w:rPr>
                <w:rFonts w:cs="Arial"/>
                <w:szCs w:val="14"/>
              </w:rPr>
            </w:pPr>
            <w:r w:rsidRPr="00AF213B">
              <w:rPr>
                <w:rFonts w:cs="Arial"/>
                <w:szCs w:val="14"/>
              </w:rPr>
              <w:t>B</w:t>
            </w:r>
          </w:p>
        </w:tc>
        <w:tc>
          <w:tcPr>
            <w:tcW w:w="1462" w:type="dxa"/>
            <w:tcBorders>
              <w:bottom w:val="single" w:sz="4" w:space="0" w:color="auto"/>
            </w:tcBorders>
          </w:tcPr>
          <w:p w:rsidR="000012BD" w:rsidRPr="00AF213B" w:rsidRDefault="002B52A4" w:rsidP="003B5BF7">
            <w:pPr>
              <w:jc w:val="center"/>
              <w:rPr>
                <w:rFonts w:cs="Arial"/>
                <w:szCs w:val="14"/>
              </w:rPr>
            </w:pPr>
            <w:r w:rsidRPr="00AF213B">
              <w:rPr>
                <w:rFonts w:cs="Arial"/>
                <w:szCs w:val="14"/>
              </w:rPr>
              <w:t>S</w:t>
            </w:r>
          </w:p>
        </w:tc>
        <w:tc>
          <w:tcPr>
            <w:tcW w:w="1462" w:type="dxa"/>
            <w:tcBorders>
              <w:bottom w:val="single" w:sz="4" w:space="0" w:color="auto"/>
            </w:tcBorders>
          </w:tcPr>
          <w:p w:rsidR="000012BD" w:rsidRPr="00AF213B" w:rsidRDefault="002B52A4" w:rsidP="003B5BF7">
            <w:pPr>
              <w:jc w:val="center"/>
              <w:rPr>
                <w:rFonts w:cs="Arial"/>
                <w:szCs w:val="14"/>
              </w:rPr>
            </w:pPr>
            <w:r w:rsidRPr="00AF213B">
              <w:rPr>
                <w:rFonts w:cs="Arial"/>
                <w:szCs w:val="14"/>
              </w:rPr>
              <w:t>S</w:t>
            </w:r>
          </w:p>
        </w:tc>
        <w:tc>
          <w:tcPr>
            <w:tcW w:w="1462" w:type="dxa"/>
            <w:tcBorders>
              <w:bottom w:val="single" w:sz="4" w:space="0" w:color="auto"/>
            </w:tcBorders>
          </w:tcPr>
          <w:p w:rsidR="000012BD" w:rsidRPr="00AF213B" w:rsidRDefault="002B52A4" w:rsidP="003B5BF7">
            <w:pPr>
              <w:jc w:val="center"/>
              <w:rPr>
                <w:rFonts w:cs="Arial"/>
                <w:szCs w:val="14"/>
              </w:rPr>
            </w:pPr>
            <w:r w:rsidRPr="00AF213B">
              <w:rPr>
                <w:rFonts w:cs="Arial"/>
                <w:szCs w:val="14"/>
              </w:rPr>
              <w:t>B</w:t>
            </w:r>
          </w:p>
        </w:tc>
        <w:tc>
          <w:tcPr>
            <w:tcW w:w="1462" w:type="dxa"/>
            <w:tcBorders>
              <w:bottom w:val="single" w:sz="4" w:space="0" w:color="auto"/>
            </w:tcBorders>
          </w:tcPr>
          <w:p w:rsidR="000012BD" w:rsidRPr="00AF213B" w:rsidRDefault="002B52A4" w:rsidP="003B5BF7">
            <w:pPr>
              <w:jc w:val="center"/>
              <w:rPr>
                <w:rFonts w:cs="Arial"/>
                <w:szCs w:val="14"/>
              </w:rPr>
            </w:pPr>
            <w:r w:rsidRPr="00AF213B">
              <w:rPr>
                <w:rFonts w:cs="Arial"/>
                <w:szCs w:val="14"/>
              </w:rPr>
              <w:t>B</w:t>
            </w:r>
          </w:p>
        </w:tc>
      </w:tr>
      <w:tr w:rsidR="00AF213B" w:rsidRPr="00AF213B" w:rsidTr="003B5BF7">
        <w:tc>
          <w:tcPr>
            <w:tcW w:w="1461" w:type="dxa"/>
            <w:tcBorders>
              <w:left w:val="nil"/>
              <w:bottom w:val="nil"/>
              <w:right w:val="nil"/>
            </w:tcBorders>
            <w:vAlign w:val="center"/>
          </w:tcPr>
          <w:p w:rsidR="000012BD" w:rsidRPr="00AF213B" w:rsidRDefault="000012BD" w:rsidP="003B5BF7">
            <w:pPr>
              <w:jc w:val="center"/>
              <w:rPr>
                <w:rFonts w:cs="Arial"/>
                <w:sz w:val="22"/>
                <w:szCs w:val="22"/>
              </w:rPr>
            </w:pPr>
            <w:r w:rsidRPr="00AF213B">
              <w:rPr>
                <w:rFonts w:cs="Arial"/>
                <w:sz w:val="22"/>
                <w:szCs w:val="22"/>
              </w:rPr>
              <w:t xml:space="preserve"> *  B=Bloqué</w:t>
            </w:r>
          </w:p>
          <w:p w:rsidR="000012BD" w:rsidRPr="00AF213B" w:rsidRDefault="000012BD" w:rsidP="003B5BF7">
            <w:pPr>
              <w:jc w:val="center"/>
              <w:rPr>
                <w:rFonts w:cs="Arial"/>
                <w:sz w:val="22"/>
                <w:szCs w:val="22"/>
              </w:rPr>
            </w:pPr>
            <w:r w:rsidRPr="00AF213B">
              <w:rPr>
                <w:rFonts w:cs="Arial"/>
                <w:sz w:val="22"/>
                <w:szCs w:val="22"/>
              </w:rPr>
              <w:t>S=Saturé</w:t>
            </w:r>
          </w:p>
        </w:tc>
        <w:tc>
          <w:tcPr>
            <w:tcW w:w="1461" w:type="dxa"/>
            <w:tcBorders>
              <w:left w:val="nil"/>
              <w:bottom w:val="nil"/>
              <w:right w:val="nil"/>
            </w:tcBorders>
            <w:vAlign w:val="center"/>
          </w:tcPr>
          <w:p w:rsidR="000012BD" w:rsidRPr="00AF213B" w:rsidRDefault="000012BD" w:rsidP="003B5BF7">
            <w:pPr>
              <w:jc w:val="center"/>
              <w:rPr>
                <w:rFonts w:cs="Arial"/>
                <w:szCs w:val="14"/>
              </w:rPr>
            </w:pPr>
          </w:p>
          <w:p w:rsidR="000012BD" w:rsidRPr="00AF213B" w:rsidRDefault="000012BD" w:rsidP="003B5BF7">
            <w:pPr>
              <w:jc w:val="center"/>
              <w:rPr>
                <w:rFonts w:cs="Arial"/>
                <w:szCs w:val="14"/>
              </w:rPr>
            </w:pPr>
            <w:r w:rsidRPr="00AF213B">
              <w:rPr>
                <w:rFonts w:cs="Arial"/>
                <w:szCs w:val="14"/>
              </w:rPr>
              <w:sym w:font="Webdings" w:char="F035"/>
            </w:r>
          </w:p>
          <w:p w:rsidR="000012BD" w:rsidRPr="00AF213B" w:rsidRDefault="000012BD" w:rsidP="003B5BF7">
            <w:pPr>
              <w:jc w:val="center"/>
              <w:rPr>
                <w:rFonts w:cs="Arial"/>
                <w:szCs w:val="14"/>
              </w:rPr>
            </w:pPr>
            <w:r w:rsidRPr="00AF213B">
              <w:rPr>
                <w:rFonts w:cs="Arial"/>
                <w:szCs w:val="14"/>
              </w:rPr>
              <w:sym w:font="Webdings" w:char="F036"/>
            </w:r>
          </w:p>
        </w:tc>
        <w:tc>
          <w:tcPr>
            <w:tcW w:w="1462" w:type="dxa"/>
            <w:tcBorders>
              <w:left w:val="nil"/>
              <w:bottom w:val="nil"/>
              <w:right w:val="nil"/>
            </w:tcBorders>
            <w:vAlign w:val="center"/>
          </w:tcPr>
          <w:p w:rsidR="000012BD" w:rsidRPr="00AF213B" w:rsidRDefault="000012BD" w:rsidP="003B5BF7">
            <w:pPr>
              <w:jc w:val="center"/>
              <w:rPr>
                <w:rFonts w:cs="Arial"/>
                <w:szCs w:val="14"/>
              </w:rPr>
            </w:pPr>
          </w:p>
          <w:p w:rsidR="000012BD" w:rsidRPr="00AF213B" w:rsidRDefault="000012BD" w:rsidP="003B5BF7">
            <w:pPr>
              <w:jc w:val="center"/>
              <w:rPr>
                <w:rFonts w:cs="Arial"/>
                <w:szCs w:val="14"/>
              </w:rPr>
            </w:pPr>
            <w:r w:rsidRPr="00AF213B">
              <w:rPr>
                <w:rFonts w:cs="Arial"/>
                <w:szCs w:val="14"/>
              </w:rPr>
              <w:sym w:font="Webdings" w:char="F035"/>
            </w:r>
          </w:p>
          <w:p w:rsidR="000012BD" w:rsidRPr="00AF213B" w:rsidRDefault="000012BD" w:rsidP="003B5BF7">
            <w:pPr>
              <w:jc w:val="center"/>
              <w:rPr>
                <w:rFonts w:cs="Arial"/>
                <w:szCs w:val="14"/>
              </w:rPr>
            </w:pPr>
            <w:r w:rsidRPr="00AF213B">
              <w:rPr>
                <w:rFonts w:cs="Arial"/>
                <w:szCs w:val="14"/>
              </w:rPr>
              <w:sym w:font="Webdings" w:char="F036"/>
            </w:r>
          </w:p>
        </w:tc>
        <w:tc>
          <w:tcPr>
            <w:tcW w:w="1462" w:type="dxa"/>
            <w:tcBorders>
              <w:left w:val="nil"/>
              <w:bottom w:val="nil"/>
              <w:right w:val="nil"/>
            </w:tcBorders>
            <w:vAlign w:val="center"/>
          </w:tcPr>
          <w:p w:rsidR="000012BD" w:rsidRPr="00AF213B" w:rsidRDefault="000012BD" w:rsidP="003B5BF7">
            <w:pPr>
              <w:jc w:val="center"/>
              <w:rPr>
                <w:rFonts w:cs="Arial"/>
                <w:szCs w:val="14"/>
              </w:rPr>
            </w:pPr>
          </w:p>
          <w:p w:rsidR="000012BD" w:rsidRPr="00AF213B" w:rsidRDefault="000012BD" w:rsidP="003B5BF7">
            <w:pPr>
              <w:jc w:val="center"/>
              <w:rPr>
                <w:rFonts w:cs="Arial"/>
                <w:szCs w:val="14"/>
              </w:rPr>
            </w:pPr>
            <w:r w:rsidRPr="00AF213B">
              <w:rPr>
                <w:rFonts w:cs="Arial"/>
                <w:szCs w:val="14"/>
              </w:rPr>
              <w:sym w:font="Webdings" w:char="F035"/>
            </w:r>
          </w:p>
          <w:p w:rsidR="000012BD" w:rsidRPr="00AF213B" w:rsidRDefault="000012BD" w:rsidP="003B5BF7">
            <w:pPr>
              <w:jc w:val="center"/>
              <w:rPr>
                <w:rFonts w:cs="Arial"/>
                <w:szCs w:val="14"/>
              </w:rPr>
            </w:pPr>
            <w:r w:rsidRPr="00AF213B">
              <w:rPr>
                <w:rFonts w:cs="Arial"/>
                <w:szCs w:val="14"/>
              </w:rPr>
              <w:sym w:font="Webdings" w:char="F036"/>
            </w:r>
          </w:p>
        </w:tc>
        <w:tc>
          <w:tcPr>
            <w:tcW w:w="1462" w:type="dxa"/>
            <w:tcBorders>
              <w:left w:val="nil"/>
              <w:bottom w:val="nil"/>
              <w:right w:val="nil"/>
            </w:tcBorders>
            <w:vAlign w:val="center"/>
          </w:tcPr>
          <w:p w:rsidR="000012BD" w:rsidRPr="00AF213B" w:rsidRDefault="000012BD" w:rsidP="003B5BF7">
            <w:pPr>
              <w:jc w:val="center"/>
              <w:rPr>
                <w:rFonts w:cs="Arial"/>
                <w:szCs w:val="14"/>
              </w:rPr>
            </w:pPr>
          </w:p>
          <w:p w:rsidR="000012BD" w:rsidRPr="00AF213B" w:rsidRDefault="000012BD" w:rsidP="003B5BF7">
            <w:pPr>
              <w:jc w:val="center"/>
              <w:rPr>
                <w:rFonts w:cs="Arial"/>
                <w:szCs w:val="14"/>
              </w:rPr>
            </w:pPr>
            <w:r w:rsidRPr="00AF213B">
              <w:rPr>
                <w:rFonts w:cs="Arial"/>
                <w:szCs w:val="14"/>
              </w:rPr>
              <w:sym w:font="Webdings" w:char="F035"/>
            </w:r>
          </w:p>
          <w:p w:rsidR="000012BD" w:rsidRPr="00AF213B" w:rsidRDefault="000012BD" w:rsidP="003B5BF7">
            <w:pPr>
              <w:jc w:val="center"/>
              <w:rPr>
                <w:rFonts w:cs="Arial"/>
                <w:szCs w:val="14"/>
              </w:rPr>
            </w:pPr>
            <w:r w:rsidRPr="00AF213B">
              <w:rPr>
                <w:rFonts w:cs="Arial"/>
                <w:szCs w:val="14"/>
              </w:rPr>
              <w:sym w:font="Webdings" w:char="F036"/>
            </w:r>
          </w:p>
        </w:tc>
        <w:tc>
          <w:tcPr>
            <w:tcW w:w="1462" w:type="dxa"/>
            <w:tcBorders>
              <w:left w:val="nil"/>
              <w:bottom w:val="nil"/>
              <w:right w:val="nil"/>
            </w:tcBorders>
            <w:vAlign w:val="center"/>
          </w:tcPr>
          <w:p w:rsidR="000012BD" w:rsidRPr="00AF213B" w:rsidRDefault="000012BD" w:rsidP="003B5BF7">
            <w:pPr>
              <w:jc w:val="center"/>
              <w:rPr>
                <w:rFonts w:cs="Arial"/>
                <w:szCs w:val="14"/>
              </w:rPr>
            </w:pPr>
          </w:p>
          <w:p w:rsidR="000012BD" w:rsidRPr="00AF213B" w:rsidRDefault="000012BD" w:rsidP="003B5BF7">
            <w:pPr>
              <w:jc w:val="center"/>
              <w:rPr>
                <w:rFonts w:cs="Arial"/>
                <w:szCs w:val="14"/>
              </w:rPr>
            </w:pPr>
            <w:r w:rsidRPr="00AF213B">
              <w:rPr>
                <w:rFonts w:cs="Arial"/>
                <w:szCs w:val="14"/>
              </w:rPr>
              <w:sym w:font="Webdings" w:char="F035"/>
            </w:r>
          </w:p>
          <w:p w:rsidR="000012BD" w:rsidRPr="00AF213B" w:rsidRDefault="000012BD" w:rsidP="003B5BF7">
            <w:pPr>
              <w:jc w:val="center"/>
              <w:rPr>
                <w:rFonts w:cs="Arial"/>
                <w:szCs w:val="14"/>
              </w:rPr>
            </w:pPr>
            <w:r w:rsidRPr="00AF213B">
              <w:rPr>
                <w:rFonts w:cs="Arial"/>
                <w:szCs w:val="14"/>
              </w:rPr>
              <w:sym w:font="Webdings" w:char="F036"/>
            </w:r>
          </w:p>
        </w:tc>
        <w:tc>
          <w:tcPr>
            <w:tcW w:w="1462" w:type="dxa"/>
            <w:tcBorders>
              <w:left w:val="nil"/>
              <w:bottom w:val="nil"/>
              <w:right w:val="nil"/>
            </w:tcBorders>
            <w:vAlign w:val="center"/>
          </w:tcPr>
          <w:p w:rsidR="000012BD" w:rsidRPr="00AF213B" w:rsidRDefault="000012BD" w:rsidP="003B5BF7">
            <w:pPr>
              <w:jc w:val="center"/>
              <w:rPr>
                <w:rFonts w:cs="Arial"/>
                <w:szCs w:val="14"/>
              </w:rPr>
            </w:pPr>
          </w:p>
          <w:p w:rsidR="000012BD" w:rsidRPr="00AF213B" w:rsidRDefault="000012BD" w:rsidP="003B5BF7">
            <w:pPr>
              <w:jc w:val="center"/>
              <w:rPr>
                <w:rFonts w:cs="Arial"/>
                <w:szCs w:val="14"/>
              </w:rPr>
            </w:pPr>
            <w:r w:rsidRPr="00AF213B">
              <w:rPr>
                <w:rFonts w:cs="Arial"/>
                <w:szCs w:val="14"/>
              </w:rPr>
              <w:sym w:font="Webdings" w:char="F035"/>
            </w:r>
          </w:p>
          <w:p w:rsidR="000012BD" w:rsidRPr="00AF213B" w:rsidRDefault="000012BD" w:rsidP="003B5BF7">
            <w:pPr>
              <w:jc w:val="center"/>
              <w:rPr>
                <w:rFonts w:cs="Arial"/>
                <w:szCs w:val="14"/>
              </w:rPr>
            </w:pPr>
            <w:r w:rsidRPr="00AF213B">
              <w:rPr>
                <w:rFonts w:cs="Arial"/>
                <w:szCs w:val="14"/>
              </w:rPr>
              <w:sym w:font="Webdings" w:char="F036"/>
            </w:r>
          </w:p>
        </w:tc>
      </w:tr>
    </w:tbl>
    <w:p w:rsidR="000012BD" w:rsidRPr="00AF213B" w:rsidRDefault="00624747" w:rsidP="000012BD">
      <w:pPr>
        <w:rPr>
          <w:rFonts w:cs="Arial"/>
          <w:sz w:val="22"/>
          <w:szCs w:val="22"/>
        </w:rPr>
      </w:pPr>
      <w:r>
        <w:rPr>
          <w:rFonts w:cs="Arial"/>
          <w:noProof/>
          <w:sz w:val="22"/>
          <w:szCs w:val="22"/>
        </w:rPr>
        <w:pict>
          <v:line id="Connecteur droit 23" o:spid="_x0000_s1096" style="position:absolute;z-index:251644928;visibility:visible;mso-position-horizontal-relative:text;mso-position-vertical-relative:text" from="432.15pt,2.15pt" to="435.15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" strokecolor="#4579b8 [3044]">
            <v:stroke dashstyle="dash"/>
          </v:line>
        </w:pict>
      </w:r>
      <w:r>
        <w:rPr>
          <w:rFonts w:cs="Arial"/>
          <w:noProof/>
          <w:sz w:val="22"/>
          <w:szCs w:val="22"/>
        </w:rPr>
        <w:pict>
          <v:line id="Connecteur droit 18" o:spid="_x0000_s1095" style="position:absolute;z-index:251645952;visibility:visible;mso-position-horizontal-relative:text;mso-position-vertical-relative:text" from="504.4pt,2.15pt" to="507.4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" strokecolor="#4579b8 [3044]">
            <v:stroke dashstyle="dash"/>
          </v:line>
        </w:pict>
      </w:r>
      <w:r>
        <w:rPr>
          <w:rFonts w:cs="Arial"/>
          <w:noProof/>
          <w:sz w:val="22"/>
          <w:szCs w:val="22"/>
        </w:rPr>
        <w:pict>
          <v:line id="Connecteur droit 22" o:spid="_x0000_s1094" style="position:absolute;z-index:251643904;visibility:visible;mso-position-horizontal-relative:text;mso-position-vertical-relative:text" from="358.9pt,2.15pt" to="361.9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" strokecolor="#4579b8 [3044]">
            <v:stroke dashstyle="dash"/>
          </v:line>
        </w:pict>
      </w:r>
      <w:r>
        <w:rPr>
          <w:rFonts w:cs="Arial"/>
          <w:noProof/>
          <w:sz w:val="22"/>
          <w:szCs w:val="22"/>
        </w:rPr>
        <w:pict>
          <v:line id="Connecteur droit 21" o:spid="_x0000_s1093" style="position:absolute;z-index:251642880;visibility:visible;mso-position-horizontal-relative:text;mso-position-vertical-relative:text" from="285.4pt,2.15pt" to="288.4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" strokecolor="#4579b8 [3044]">
            <v:stroke dashstyle="dash"/>
          </v:line>
        </w:pict>
      </w:r>
      <w:r>
        <w:rPr>
          <w:rFonts w:cs="Arial"/>
          <w:noProof/>
          <w:sz w:val="22"/>
          <w:szCs w:val="22"/>
        </w:rPr>
        <w:pict>
          <v:line id="Connecteur droit 20" o:spid="_x0000_s1092" style="position:absolute;z-index:251641856;visibility:visible;mso-position-horizontal-relative:text;mso-position-vertical-relative:text" from="212.65pt,2.15pt" to="215.65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" strokecolor="#4579b8 [3044]">
            <v:stroke dashstyle="dash"/>
          </v:line>
        </w:pict>
      </w:r>
      <w:r>
        <w:rPr>
          <w:rFonts w:cs="Arial"/>
          <w:noProof/>
          <w:sz w:val="22"/>
          <w:szCs w:val="22"/>
        </w:rPr>
        <w:pict>
          <v:line id="Connecteur droit 19" o:spid="_x0000_s1091" style="position:absolute;z-index:251640832;visibility:visible;mso-position-horizontal-relative:text;mso-position-vertical-relative:text" from="139.9pt,2.15pt" to="142.9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" strokecolor="#4579b8 [3044]">
            <v:stroke dashstyle="dash"/>
          </v:line>
        </w:pict>
      </w:r>
    </w:p>
    <w:p w:rsidR="000012BD" w:rsidRPr="00AF213B" w:rsidRDefault="000012BD" w:rsidP="000012BD">
      <w:pPr>
        <w:rPr>
          <w:rFonts w:cs="Arial"/>
          <w:sz w:val="22"/>
          <w:szCs w:val="22"/>
        </w:rPr>
      </w:pPr>
    </w:p>
    <w:p w:rsidR="000012BD" w:rsidRPr="00AF213B" w:rsidRDefault="00624747" w:rsidP="000012BD">
      <w:pPr>
        <w:rPr>
          <w:rFonts w:cs="Arial"/>
          <w:sz w:val="22"/>
          <w:szCs w:val="22"/>
          <w:vertAlign w:val="subscript"/>
        </w:rPr>
      </w:pPr>
      <w:r>
        <w:rPr>
          <w:rFonts w:cs="Arial"/>
          <w:noProof/>
          <w:sz w:val="22"/>
          <w:szCs w:val="22"/>
        </w:rPr>
        <w:pict>
          <v:shape id="_x0000_s1041" type="#_x0000_t202" style="position:absolute;margin-left:39.4pt;margin-top:1.75pt;width:43.5pt;height:393.7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" filled="f" stroked="f">
            <v:textbox>
              <w:txbxContent>
                <w:p w:rsidR="001E2F3F" w:rsidRDefault="001E2F3F" w:rsidP="000012BD">
                  <w:pPr>
                    <w:rPr>
                      <w:rFonts w:cs="Arial"/>
                      <w:sz w:val="22"/>
                      <w:szCs w:val="22"/>
                      <w:vertAlign w:val="subscript"/>
                    </w:rPr>
                  </w:pPr>
                  <w:r>
                    <w:rPr>
                      <w:rFonts w:cs="Arial"/>
                      <w:sz w:val="22"/>
                      <w:szCs w:val="22"/>
                    </w:rPr>
                    <w:t>I</w:t>
                  </w:r>
                  <w:r w:rsidRPr="00DF7A7E">
                    <w:rPr>
                      <w:rFonts w:cs="Arial"/>
                      <w:sz w:val="22"/>
                      <w:szCs w:val="22"/>
                      <w:vertAlign w:val="subscript"/>
                    </w:rPr>
                    <w:t>A</w:t>
                  </w:r>
                  <w:r>
                    <w:rPr>
                      <w:rFonts w:cs="Arial"/>
                      <w:sz w:val="22"/>
                      <w:szCs w:val="22"/>
                      <w:vertAlign w:val="subscript"/>
                    </w:rPr>
                    <w:t>N**</w:t>
                  </w:r>
                </w:p>
                <w:p w:rsidR="001E2F3F" w:rsidRDefault="001E2F3F" w:rsidP="000012BD">
                  <w:pPr>
                    <w:rPr>
                      <w:rFonts w:cs="Arial"/>
                      <w:sz w:val="22"/>
                      <w:szCs w:val="22"/>
                      <w:vertAlign w:val="subscript"/>
                    </w:rPr>
                  </w:pPr>
                  <w:r>
                    <w:rPr>
                      <w:rFonts w:cs="Arial"/>
                      <w:sz w:val="22"/>
                      <w:szCs w:val="22"/>
                      <w:vertAlign w:val="subscript"/>
                    </w:rPr>
                    <w:t>+       –</w:t>
                  </w:r>
                </w:p>
                <w:p w:rsidR="001E2F3F" w:rsidRDefault="001E2F3F" w:rsidP="000012BD">
                  <w:pPr>
                    <w:rPr>
                      <w:rFonts w:cs="Arial"/>
                      <w:sz w:val="22"/>
                      <w:szCs w:val="22"/>
                      <w:vertAlign w:val="subscript"/>
                    </w:rPr>
                  </w:pPr>
                </w:p>
                <w:p w:rsidR="001E2F3F" w:rsidRDefault="001E2F3F" w:rsidP="000012BD">
                  <w:pPr>
                    <w:rPr>
                      <w:rFonts w:cs="Arial"/>
                      <w:sz w:val="22"/>
                      <w:szCs w:val="22"/>
                      <w:vertAlign w:val="subscript"/>
                    </w:rPr>
                  </w:pPr>
                </w:p>
                <w:p w:rsidR="001E2F3F" w:rsidRDefault="001E2F3F" w:rsidP="000012BD">
                  <w:pPr>
                    <w:rPr>
                      <w:rFonts w:cs="Arial"/>
                      <w:sz w:val="22"/>
                      <w:szCs w:val="22"/>
                      <w:vertAlign w:val="subscript"/>
                    </w:rPr>
                  </w:pPr>
                </w:p>
                <w:p w:rsidR="001E2F3F" w:rsidRDefault="001E2F3F" w:rsidP="000012BD">
                  <w:pPr>
                    <w:rPr>
                      <w:rFonts w:cs="Arial"/>
                      <w:sz w:val="22"/>
                      <w:szCs w:val="22"/>
                      <w:vertAlign w:val="subscript"/>
                    </w:rPr>
                  </w:pPr>
                </w:p>
                <w:p w:rsidR="001E2F3F" w:rsidRDefault="001E2F3F" w:rsidP="000012BD">
                  <w:pPr>
                    <w:rPr>
                      <w:rFonts w:cs="Arial"/>
                      <w:sz w:val="22"/>
                      <w:szCs w:val="22"/>
                      <w:vertAlign w:val="subscript"/>
                    </w:rPr>
                  </w:pPr>
                </w:p>
                <w:p w:rsidR="001E2F3F" w:rsidRDefault="001E2F3F" w:rsidP="000012BD">
                  <w:r w:rsidRPr="00E43125">
                    <w:rPr>
                      <w:rFonts w:cs="Arial"/>
                      <w:b/>
                      <w:sz w:val="22"/>
                      <w:szCs w:val="22"/>
                      <w:vertAlign w:val="subscript"/>
                    </w:rPr>
                    <w:t>-</w:t>
                  </w:r>
                  <w:r>
                    <w:rPr>
                      <w:rFonts w:cs="Arial"/>
                      <w:sz w:val="22"/>
                      <w:szCs w:val="22"/>
                      <w:vertAlign w:val="subscript"/>
                    </w:rPr>
                    <w:t xml:space="preserve">        -</w:t>
                  </w:r>
                </w:p>
                <w:p w:rsidR="001E2F3F" w:rsidRDefault="001E2F3F" w:rsidP="000012BD"/>
                <w:p w:rsidR="001E2F3F" w:rsidRDefault="001E2F3F" w:rsidP="000012BD"/>
                <w:p w:rsidR="001E2F3F" w:rsidRDefault="001E2F3F" w:rsidP="000012BD">
                  <w:pPr>
                    <w:rPr>
                      <w:rFonts w:cs="Arial"/>
                      <w:sz w:val="22"/>
                      <w:szCs w:val="22"/>
                      <w:vertAlign w:val="subscript"/>
                    </w:rPr>
                  </w:pPr>
                  <w:r>
                    <w:rPr>
                      <w:rFonts w:cs="Arial"/>
                      <w:sz w:val="22"/>
                      <w:szCs w:val="22"/>
                    </w:rPr>
                    <w:t>I</w:t>
                  </w:r>
                  <w:r>
                    <w:rPr>
                      <w:rFonts w:cs="Arial"/>
                      <w:sz w:val="22"/>
                      <w:szCs w:val="22"/>
                      <w:vertAlign w:val="subscript"/>
                    </w:rPr>
                    <w:t>BN</w:t>
                  </w:r>
                </w:p>
                <w:p w:rsidR="001E2F3F" w:rsidRDefault="001E2F3F" w:rsidP="000012BD">
                  <w:pPr>
                    <w:rPr>
                      <w:rFonts w:cs="Arial"/>
                      <w:sz w:val="22"/>
                      <w:szCs w:val="22"/>
                      <w:vertAlign w:val="subscript"/>
                    </w:rPr>
                  </w:pPr>
                  <w:r>
                    <w:rPr>
                      <w:rFonts w:cs="Arial"/>
                      <w:sz w:val="22"/>
                      <w:szCs w:val="22"/>
                      <w:vertAlign w:val="subscript"/>
                    </w:rPr>
                    <w:t>+       –</w:t>
                  </w:r>
                </w:p>
                <w:p w:rsidR="001E2F3F" w:rsidRDefault="001E2F3F" w:rsidP="000012BD">
                  <w:pPr>
                    <w:rPr>
                      <w:rFonts w:cs="Arial"/>
                      <w:sz w:val="22"/>
                      <w:szCs w:val="22"/>
                      <w:vertAlign w:val="subscript"/>
                    </w:rPr>
                  </w:pPr>
                </w:p>
                <w:p w:rsidR="001E2F3F" w:rsidRDefault="001E2F3F" w:rsidP="000012BD">
                  <w:pPr>
                    <w:rPr>
                      <w:rFonts w:cs="Arial"/>
                      <w:sz w:val="22"/>
                      <w:szCs w:val="22"/>
                      <w:vertAlign w:val="subscript"/>
                    </w:rPr>
                  </w:pPr>
                </w:p>
                <w:p w:rsidR="001E2F3F" w:rsidRDefault="001E2F3F" w:rsidP="000012BD">
                  <w:pPr>
                    <w:rPr>
                      <w:rFonts w:cs="Arial"/>
                      <w:sz w:val="22"/>
                      <w:szCs w:val="22"/>
                      <w:vertAlign w:val="subscript"/>
                    </w:rPr>
                  </w:pPr>
                </w:p>
                <w:p w:rsidR="001E2F3F" w:rsidRDefault="001E2F3F" w:rsidP="000012BD">
                  <w:pPr>
                    <w:rPr>
                      <w:rFonts w:cs="Arial"/>
                      <w:sz w:val="22"/>
                      <w:szCs w:val="22"/>
                      <w:vertAlign w:val="subscript"/>
                    </w:rPr>
                  </w:pPr>
                </w:p>
                <w:p w:rsidR="001E2F3F" w:rsidRDefault="001E2F3F" w:rsidP="000012BD">
                  <w:pPr>
                    <w:rPr>
                      <w:rFonts w:cs="Arial"/>
                      <w:sz w:val="22"/>
                      <w:szCs w:val="22"/>
                      <w:vertAlign w:val="subscript"/>
                    </w:rPr>
                  </w:pPr>
                </w:p>
                <w:p w:rsidR="001E2F3F" w:rsidRDefault="001E2F3F" w:rsidP="000012BD">
                  <w:r>
                    <w:rPr>
                      <w:rFonts w:cs="Arial"/>
                      <w:sz w:val="22"/>
                      <w:szCs w:val="22"/>
                      <w:vertAlign w:val="subscript"/>
                    </w:rPr>
                    <w:t>-        -</w:t>
                  </w:r>
                </w:p>
                <w:p w:rsidR="001E2F3F" w:rsidRDefault="001E2F3F" w:rsidP="000012BD"/>
                <w:p w:rsidR="001E2F3F" w:rsidRDefault="001E2F3F" w:rsidP="000012BD"/>
                <w:p w:rsidR="001E2F3F" w:rsidRDefault="001E2F3F" w:rsidP="000012BD">
                  <w:pPr>
                    <w:rPr>
                      <w:rFonts w:cs="Arial"/>
                      <w:sz w:val="22"/>
                      <w:szCs w:val="22"/>
                      <w:vertAlign w:val="subscript"/>
                    </w:rPr>
                  </w:pPr>
                  <w:r>
                    <w:rPr>
                      <w:rFonts w:cs="Arial"/>
                      <w:sz w:val="22"/>
                      <w:szCs w:val="22"/>
                    </w:rPr>
                    <w:t>I</w:t>
                  </w:r>
                  <w:r>
                    <w:rPr>
                      <w:rFonts w:cs="Arial"/>
                      <w:sz w:val="22"/>
                      <w:szCs w:val="22"/>
                      <w:vertAlign w:val="subscript"/>
                    </w:rPr>
                    <w:t>CN</w:t>
                  </w:r>
                </w:p>
                <w:p w:rsidR="001E2F3F" w:rsidRDefault="001E2F3F" w:rsidP="000012BD">
                  <w:pPr>
                    <w:rPr>
                      <w:rFonts w:cs="Arial"/>
                      <w:sz w:val="22"/>
                      <w:szCs w:val="22"/>
                      <w:vertAlign w:val="subscript"/>
                    </w:rPr>
                  </w:pPr>
                  <w:r>
                    <w:rPr>
                      <w:rFonts w:cs="Arial"/>
                      <w:sz w:val="22"/>
                      <w:szCs w:val="22"/>
                      <w:vertAlign w:val="subscript"/>
                    </w:rPr>
                    <w:t>+       –</w:t>
                  </w:r>
                </w:p>
                <w:p w:rsidR="001E2F3F" w:rsidRDefault="001E2F3F" w:rsidP="000012BD">
                  <w:pPr>
                    <w:rPr>
                      <w:rFonts w:cs="Arial"/>
                      <w:sz w:val="22"/>
                      <w:szCs w:val="22"/>
                      <w:vertAlign w:val="subscript"/>
                    </w:rPr>
                  </w:pPr>
                </w:p>
                <w:p w:rsidR="001E2F3F" w:rsidRDefault="001E2F3F" w:rsidP="000012BD">
                  <w:pPr>
                    <w:rPr>
                      <w:rFonts w:cs="Arial"/>
                      <w:sz w:val="22"/>
                      <w:szCs w:val="22"/>
                      <w:vertAlign w:val="subscript"/>
                    </w:rPr>
                  </w:pPr>
                </w:p>
                <w:p w:rsidR="001E2F3F" w:rsidRDefault="001E2F3F" w:rsidP="000012BD">
                  <w:pPr>
                    <w:rPr>
                      <w:rFonts w:cs="Arial"/>
                      <w:sz w:val="22"/>
                      <w:szCs w:val="22"/>
                      <w:vertAlign w:val="subscript"/>
                    </w:rPr>
                  </w:pPr>
                </w:p>
                <w:p w:rsidR="001E2F3F" w:rsidRDefault="001E2F3F" w:rsidP="000012BD">
                  <w:pPr>
                    <w:rPr>
                      <w:rFonts w:cs="Arial"/>
                      <w:sz w:val="22"/>
                      <w:szCs w:val="22"/>
                      <w:vertAlign w:val="subscript"/>
                    </w:rPr>
                  </w:pPr>
                </w:p>
                <w:p w:rsidR="001E2F3F" w:rsidRDefault="001E2F3F" w:rsidP="000012BD">
                  <w:pPr>
                    <w:rPr>
                      <w:rFonts w:cs="Arial"/>
                      <w:sz w:val="22"/>
                      <w:szCs w:val="22"/>
                      <w:vertAlign w:val="subscript"/>
                    </w:rPr>
                  </w:pPr>
                </w:p>
                <w:p w:rsidR="001E2F3F" w:rsidRDefault="001E2F3F" w:rsidP="000012BD">
                  <w:r>
                    <w:rPr>
                      <w:rFonts w:cs="Arial"/>
                      <w:sz w:val="22"/>
                      <w:szCs w:val="22"/>
                      <w:vertAlign w:val="subscript"/>
                    </w:rPr>
                    <w:t>-        -</w:t>
                  </w:r>
                </w:p>
                <w:p w:rsidR="001E2F3F" w:rsidRDefault="001E2F3F" w:rsidP="000012BD"/>
              </w:txbxContent>
            </v:textbox>
          </v:shape>
        </w:pict>
      </w:r>
      <w:r>
        <w:rPr>
          <w:rFonts w:cs="Arial"/>
          <w:noProof/>
          <w:sz w:val="22"/>
          <w:szCs w:val="22"/>
        </w:rPr>
        <w:pict>
          <v:shape id="Connecteur droit avec flèche 14" o:spid="_x0000_s1090" type="#_x0000_t32" style="position:absolute;margin-left:67.15pt;margin-top:8.85pt;width:0;height:104.95pt;flip:y;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" strokecolor="black [3213]">
            <v:stroke endarrow="open"/>
          </v:shape>
        </w:pict>
      </w:r>
    </w:p>
    <w:p w:rsidR="000012BD" w:rsidRPr="00AF213B" w:rsidRDefault="000012BD" w:rsidP="000012BD">
      <w:pPr>
        <w:rPr>
          <w:rFonts w:cs="Arial"/>
          <w:sz w:val="22"/>
          <w:szCs w:val="22"/>
        </w:rPr>
      </w:pPr>
    </w:p>
    <w:p w:rsidR="000012BD" w:rsidRPr="00AF213B" w:rsidRDefault="00624747" w:rsidP="000012BD">
      <w:pPr>
        <w:rPr>
          <w:rFonts w:cs="Arial"/>
          <w:sz w:val="22"/>
          <w:szCs w:val="22"/>
        </w:rPr>
      </w:pPr>
      <w:r>
        <w:rPr>
          <w:rFonts w:cs="Arial"/>
          <w:noProof/>
          <w:sz w:val="22"/>
          <w:szCs w:val="22"/>
        </w:rPr>
        <w:pict>
          <v:line id="Connecteur droit 66" o:spid="_x0000_s1089" style="position:absolute;flip:y;z-index:251670528;visibility:visible;mso-width-relative:margin;mso-height-relative:margin" from="212.75pt,1.15pt" to="212.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" strokecolor="red" strokeweight="3pt"/>
        </w:pict>
      </w:r>
      <w:r>
        <w:rPr>
          <w:rFonts w:cs="Arial"/>
          <w:noProof/>
          <w:sz w:val="22"/>
          <w:szCs w:val="22"/>
        </w:rPr>
        <w:pict>
          <v:line id="Connecteur droit 2" o:spid="_x0000_s1088" style="position:absolute;z-index:251654144;visibility:visible;mso-width-relative:margin" from="66.7pt,1.65pt" to="212.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" strokecolor="black [3213]" strokeweight="3pt"/>
        </w:pict>
      </w:r>
      <w:r>
        <w:rPr>
          <w:rFonts w:cs="Arial"/>
          <w:noProof/>
          <w:sz w:val="22"/>
          <w:szCs w:val="22"/>
        </w:rPr>
        <w:pict>
          <v:line id="Connecteur droit 26" o:spid="_x0000_s1087" style="position:absolute;z-index:251648000;visibility:visible;mso-width-relative:margin;mso-height-relative:margin" from="67.15pt,1.85pt" to="517.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" strokecolor="#4579b8 [3044]">
            <v:stroke dashstyle="dash"/>
          </v:line>
        </w:pict>
      </w:r>
    </w:p>
    <w:p w:rsidR="000012BD" w:rsidRPr="00AF213B" w:rsidRDefault="000012BD" w:rsidP="000012BD">
      <w:pPr>
        <w:rPr>
          <w:rFonts w:cs="Arial"/>
          <w:sz w:val="22"/>
          <w:szCs w:val="22"/>
        </w:rPr>
      </w:pPr>
    </w:p>
    <w:p w:rsidR="000012BD" w:rsidRPr="00AF213B" w:rsidRDefault="000012BD" w:rsidP="000012BD">
      <w:pPr>
        <w:rPr>
          <w:rFonts w:cs="Arial"/>
          <w:sz w:val="22"/>
          <w:szCs w:val="22"/>
        </w:rPr>
      </w:pPr>
    </w:p>
    <w:p w:rsidR="000012BD" w:rsidRPr="00AF213B" w:rsidRDefault="00624747" w:rsidP="000012BD">
      <w:pPr>
        <w:rPr>
          <w:rFonts w:cs="Arial"/>
          <w:sz w:val="22"/>
          <w:szCs w:val="22"/>
        </w:rPr>
      </w:pPr>
      <w:r>
        <w:rPr>
          <w:rFonts w:cs="Arial"/>
          <w:noProof/>
          <w:sz w:val="22"/>
          <w:szCs w:val="22"/>
        </w:rPr>
        <w:pict>
          <v:line id="Connecteur droit 73" o:spid="_x0000_s1086" style="position:absolute;flip:x y;z-index:251677696;visibility:visible;mso-width-relative:margin;mso-height-relative:margin" from="433.45pt,6pt" to="434.1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" strokecolor="red" strokeweight="3pt"/>
        </w:pict>
      </w:r>
      <w:r>
        <w:rPr>
          <w:rFonts w:cs="Arial"/>
          <w:noProof/>
          <w:sz w:val="22"/>
          <w:szCs w:val="22"/>
        </w:rPr>
        <w:pict>
          <v:line id="Connecteur droit 67" o:spid="_x0000_s1085" style="position:absolute;flip:y;z-index:251671552;visibility:visible;mso-width-relative:margin;mso-height-relative:margin" from="286.1pt,5.35pt" to="286.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" strokecolor="red" strokeweight="3pt"/>
        </w:pict>
      </w:r>
      <w:r>
        <w:rPr>
          <w:rFonts w:cs="Arial"/>
          <w:noProof/>
          <w:sz w:val="22"/>
          <w:szCs w:val="22"/>
        </w:rPr>
        <w:pict>
          <v:line id="Connecteur droit 39" o:spid="_x0000_s1084" style="position:absolute;flip:y;z-index:251666432;visibility:visible;mso-width-relative:margin" from="432.2pt,5.9pt" to="504.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" strokecolor="red" strokeweight="3pt"/>
        </w:pict>
      </w:r>
      <w:r>
        <w:rPr>
          <w:rFonts w:cs="Arial"/>
          <w:noProof/>
          <w:sz w:val="22"/>
          <w:szCs w:val="22"/>
        </w:rPr>
        <w:pict>
          <v:line id="Connecteur droit 38" o:spid="_x0000_s1083" style="position:absolute;flip:y;z-index:251665408;visibility:visible;mso-width-relative:margin" from="212.6pt,5.75pt" to="284.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" strokecolor="red" strokeweight="3pt"/>
        </w:pict>
      </w:r>
      <w:r>
        <w:rPr>
          <w:rFonts w:cs="Arial"/>
          <w:noProof/>
          <w:sz w:val="22"/>
          <w:szCs w:val="22"/>
        </w:rPr>
        <w:pict>
          <v:shape id="Connecteur droit avec flèche 15" o:spid="_x0000_s1082" type="#_x0000_t32" style="position:absolute;margin-left:63.4pt;margin-top:5.15pt;width:459pt;height:0;z-index:25163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" strokecolor="black [3213]">
            <v:stroke endarrow="open"/>
          </v:shape>
        </w:pict>
      </w:r>
    </w:p>
    <w:p w:rsidR="000012BD" w:rsidRPr="00AF213B" w:rsidRDefault="000012BD" w:rsidP="000012BD">
      <w:pPr>
        <w:rPr>
          <w:rFonts w:cs="Arial"/>
          <w:sz w:val="22"/>
          <w:szCs w:val="22"/>
        </w:rPr>
      </w:pPr>
    </w:p>
    <w:p w:rsidR="000012BD" w:rsidRPr="00AF213B" w:rsidRDefault="000012BD" w:rsidP="000012BD">
      <w:pPr>
        <w:rPr>
          <w:rFonts w:cs="Arial"/>
          <w:sz w:val="22"/>
          <w:szCs w:val="22"/>
        </w:rPr>
      </w:pPr>
    </w:p>
    <w:p w:rsidR="000012BD" w:rsidRPr="00AF213B" w:rsidRDefault="00624747" w:rsidP="000012BD">
      <w:pPr>
        <w:rPr>
          <w:rFonts w:cs="Arial"/>
          <w:sz w:val="22"/>
          <w:szCs w:val="22"/>
        </w:rPr>
      </w:pPr>
      <w:r>
        <w:rPr>
          <w:rFonts w:cs="Arial"/>
          <w:noProof/>
          <w:sz w:val="22"/>
          <w:szCs w:val="22"/>
        </w:rPr>
        <w:pict>
          <v:line id="Connecteur droit 25" o:spid="_x0000_s1081" style="position:absolute;z-index:251661312;visibility:visible;mso-width-relative:margin" from="286.05pt,.85pt" to="43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" strokecolor="red" strokeweight="3pt"/>
        </w:pict>
      </w:r>
      <w:r>
        <w:rPr>
          <w:rFonts w:cs="Arial"/>
          <w:noProof/>
          <w:sz w:val="22"/>
          <w:szCs w:val="22"/>
        </w:rPr>
        <w:pict>
          <v:line id="Connecteur droit 27" o:spid="_x0000_s1080" style="position:absolute;z-index:251649024;visibility:visible;mso-width-relative:margin;mso-height-relative:margin" from="71.65pt,.95pt" to="522.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" strokecolor="#4579b8 [3044]">
            <v:stroke dashstyle="dash"/>
          </v:line>
        </w:pict>
      </w:r>
    </w:p>
    <w:p w:rsidR="000012BD" w:rsidRPr="00AF213B" w:rsidRDefault="000012BD" w:rsidP="000012BD">
      <w:pPr>
        <w:rPr>
          <w:rFonts w:cs="Arial"/>
          <w:sz w:val="22"/>
          <w:szCs w:val="22"/>
        </w:rPr>
      </w:pPr>
    </w:p>
    <w:p w:rsidR="000012BD" w:rsidRPr="00AF213B" w:rsidRDefault="00624747" w:rsidP="000012BD">
      <w:pPr>
        <w:ind w:firstLine="708"/>
        <w:rPr>
          <w:rFonts w:cs="Arial"/>
          <w:sz w:val="22"/>
          <w:szCs w:val="22"/>
        </w:rPr>
      </w:pPr>
      <w:r>
        <w:rPr>
          <w:rFonts w:cs="Arial"/>
          <w:noProof/>
          <w:sz w:val="22"/>
          <w:szCs w:val="22"/>
        </w:rPr>
        <w:pict>
          <v:shape id="Connecteur droit avec flèche 16" o:spid="_x0000_s1079" type="#_x0000_t32" style="position:absolute;left:0;text-align:left;margin-left:67.15pt;margin-top:9.6pt;width:0;height:104.95pt;flip:y;z-index:25163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" strokecolor="black [3213]">
            <v:stroke endarrow="open"/>
          </v:shape>
        </w:pict>
      </w:r>
    </w:p>
    <w:p w:rsidR="000012BD" w:rsidRPr="00AF213B" w:rsidRDefault="000012BD" w:rsidP="000012BD">
      <w:pPr>
        <w:rPr>
          <w:rFonts w:cs="Arial"/>
          <w:sz w:val="22"/>
          <w:szCs w:val="22"/>
        </w:rPr>
      </w:pPr>
    </w:p>
    <w:p w:rsidR="000012BD" w:rsidRPr="00AF213B" w:rsidRDefault="00624747" w:rsidP="000012BD">
      <w:pPr>
        <w:rPr>
          <w:rFonts w:cs="Arial"/>
          <w:sz w:val="22"/>
          <w:szCs w:val="22"/>
        </w:rPr>
      </w:pPr>
      <w:r>
        <w:rPr>
          <w:rFonts w:cs="Arial"/>
          <w:noProof/>
          <w:sz w:val="22"/>
          <w:szCs w:val="22"/>
        </w:rPr>
        <w:pict>
          <v:line id="Connecteur droit 68" o:spid="_x0000_s1078" style="position:absolute;flip:y;z-index:251672576;visibility:visible;mso-width-relative:margin;mso-height-relative:margin" from="361.25pt,4.15pt" to="361.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" strokecolor="red" strokeweight="3pt"/>
        </w:pict>
      </w:r>
      <w:r>
        <w:rPr>
          <w:rFonts w:cs="Arial"/>
          <w:noProof/>
          <w:sz w:val="22"/>
          <w:szCs w:val="22"/>
        </w:rPr>
        <w:pict>
          <v:line id="Connecteur droit 35" o:spid="_x0000_s1077" style="position:absolute;z-index:251662336;visibility:visible;mso-width-relative:margin" from="361pt,4.35pt" to="506.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" strokecolor="red" strokeweight="3pt"/>
        </w:pict>
      </w:r>
      <w:r>
        <w:rPr>
          <w:rFonts w:cs="Arial"/>
          <w:noProof/>
          <w:sz w:val="22"/>
          <w:szCs w:val="22"/>
        </w:rPr>
        <w:pict>
          <v:line id="Connecteur droit 28" o:spid="_x0000_s1076" style="position:absolute;z-index:251650048;visibility:visible;mso-width-relative:margin;mso-height-relative:margin" from="71.65pt,4.4pt" to="522.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" strokecolor="#4579b8 [3044]">
            <v:stroke dashstyle="dash"/>
          </v:line>
        </w:pict>
      </w:r>
    </w:p>
    <w:p w:rsidR="000012BD" w:rsidRPr="00AF213B" w:rsidRDefault="000012BD" w:rsidP="000012BD">
      <w:pPr>
        <w:rPr>
          <w:rFonts w:cs="Arial"/>
          <w:sz w:val="22"/>
          <w:szCs w:val="22"/>
        </w:rPr>
      </w:pPr>
    </w:p>
    <w:p w:rsidR="000012BD" w:rsidRPr="00AF213B" w:rsidRDefault="000012BD" w:rsidP="000012BD">
      <w:pPr>
        <w:rPr>
          <w:rFonts w:cs="Arial"/>
          <w:sz w:val="22"/>
          <w:szCs w:val="22"/>
        </w:rPr>
      </w:pPr>
    </w:p>
    <w:p w:rsidR="000012BD" w:rsidRPr="00AF213B" w:rsidRDefault="00624747" w:rsidP="000012BD">
      <w:pPr>
        <w:rPr>
          <w:rFonts w:cs="Arial"/>
          <w:sz w:val="22"/>
          <w:szCs w:val="22"/>
        </w:rPr>
      </w:pPr>
      <w:r>
        <w:rPr>
          <w:rFonts w:cs="Arial"/>
          <w:noProof/>
          <w:sz w:val="22"/>
          <w:szCs w:val="22"/>
        </w:rPr>
        <w:pict>
          <v:line id="Connecteur droit 72" o:spid="_x0000_s1075" style="position:absolute;flip:y;z-index:251676672;visibility:visible;mso-width-relative:margin;mso-height-relative:margin" from="288.1pt,5.85pt" to="288.1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" strokecolor="red" strokeweight="3pt"/>
        </w:pict>
      </w:r>
      <w:r>
        <w:rPr>
          <w:rFonts w:cs="Arial"/>
          <w:noProof/>
          <w:sz w:val="22"/>
          <w:szCs w:val="22"/>
        </w:rPr>
        <w:pict>
          <v:line id="Connecteur droit 64" o:spid="_x0000_s1074" style="position:absolute;flip:y;z-index:251668480;visibility:visible;mso-width-relative:margin" from="286.6pt,6.95pt" to="358.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" strokecolor="red" strokeweight="3pt"/>
        </w:pict>
      </w:r>
      <w:r>
        <w:rPr>
          <w:rFonts w:cs="Arial"/>
          <w:noProof/>
          <w:sz w:val="22"/>
          <w:szCs w:val="22"/>
        </w:rPr>
        <w:pict>
          <v:line id="Connecteur droit 8" o:spid="_x0000_s1073" style="position:absolute;flip:x y;z-index:251659264;visibility:visible;mso-width-relative:margin;mso-height-relative:margin" from="142.4pt,6.15pt" to="142.4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" strokecolor="black [3213]" strokeweight="3pt"/>
        </w:pict>
      </w:r>
      <w:r>
        <w:rPr>
          <w:rFonts w:cs="Arial"/>
          <w:noProof/>
          <w:sz w:val="22"/>
          <w:szCs w:val="22"/>
        </w:rPr>
        <w:pict>
          <v:line id="Connecteur droit 3" o:spid="_x0000_s1072" style="position:absolute;z-index:251655168;visibility:visible;mso-width-relative:margin" from="68.65pt,6.25pt" to="141.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" strokecolor="black [3213]" strokeweight="3pt"/>
        </w:pict>
      </w:r>
      <w:r>
        <w:rPr>
          <w:rFonts w:cs="Arial"/>
          <w:noProof/>
          <w:sz w:val="22"/>
          <w:szCs w:val="22"/>
        </w:rPr>
        <w:pict>
          <v:shape id="Connecteur droit avec flèche 17" o:spid="_x0000_s1071" type="#_x0000_t32" style="position:absolute;margin-left:63.4pt;margin-top:6.2pt;width:459pt;height:0;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" strokecolor="black [3213]">
            <v:stroke endarrow="open"/>
          </v:shape>
        </w:pict>
      </w:r>
    </w:p>
    <w:p w:rsidR="000012BD" w:rsidRPr="00AF213B" w:rsidRDefault="000012BD" w:rsidP="000012BD">
      <w:pPr>
        <w:rPr>
          <w:rFonts w:cs="Arial"/>
          <w:sz w:val="22"/>
          <w:szCs w:val="22"/>
        </w:rPr>
      </w:pPr>
    </w:p>
    <w:p w:rsidR="000012BD" w:rsidRPr="00AF213B" w:rsidRDefault="000012BD" w:rsidP="000012BD">
      <w:pPr>
        <w:rPr>
          <w:rFonts w:cs="Arial"/>
          <w:sz w:val="22"/>
          <w:szCs w:val="22"/>
        </w:rPr>
      </w:pPr>
    </w:p>
    <w:p w:rsidR="000012BD" w:rsidRPr="00AF213B" w:rsidRDefault="00624747" w:rsidP="000012BD">
      <w:pPr>
        <w:rPr>
          <w:rFonts w:cs="Arial"/>
          <w:sz w:val="22"/>
          <w:szCs w:val="22"/>
        </w:rPr>
      </w:pPr>
      <w:r>
        <w:rPr>
          <w:rFonts w:cs="Arial"/>
          <w:noProof/>
          <w:sz w:val="22"/>
          <w:szCs w:val="22"/>
        </w:rPr>
        <w:pict>
          <v:line id="Connecteur droit 43" o:spid="_x0000_s1070" style="position:absolute;flip:y;z-index:251667456;visibility:visible;mso-width-relative:margin" from="216.25pt,3.7pt" to="288.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" strokecolor="red" strokeweight="3pt"/>
        </w:pict>
      </w:r>
      <w:r>
        <w:rPr>
          <w:rFonts w:cs="Arial"/>
          <w:noProof/>
          <w:sz w:val="22"/>
          <w:szCs w:val="22"/>
        </w:rPr>
        <w:pict>
          <v:line id="Connecteur droit 7" o:spid="_x0000_s1069" style="position:absolute;z-index:251658240;visibility:visible;mso-width-relative:margin" from="141.3pt,4pt" to="214.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" strokecolor="black [3213]" strokeweight="3pt"/>
        </w:pict>
      </w:r>
      <w:r>
        <w:rPr>
          <w:rFonts w:cs="Arial"/>
          <w:noProof/>
          <w:sz w:val="22"/>
          <w:szCs w:val="22"/>
        </w:rPr>
        <w:pict>
          <v:line id="Connecteur droit 29" o:spid="_x0000_s1068" style="position:absolute;z-index:251651072;visibility:visible;mso-width-relative:margin;mso-height-relative:margin" from="67.15pt,4.25pt" to="517.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" strokecolor="#4579b8 [3044]">
            <v:stroke dashstyle="dash"/>
          </v:line>
        </w:pict>
      </w:r>
    </w:p>
    <w:p w:rsidR="000012BD" w:rsidRPr="00AF213B" w:rsidRDefault="000012BD" w:rsidP="000012BD">
      <w:pPr>
        <w:rPr>
          <w:rFonts w:cs="Arial"/>
          <w:sz w:val="22"/>
          <w:szCs w:val="22"/>
        </w:rPr>
      </w:pPr>
    </w:p>
    <w:p w:rsidR="000012BD" w:rsidRPr="00AF213B" w:rsidRDefault="000012BD" w:rsidP="000012BD">
      <w:pPr>
        <w:ind w:firstLine="708"/>
        <w:rPr>
          <w:rFonts w:cs="Arial"/>
          <w:sz w:val="22"/>
          <w:szCs w:val="22"/>
          <w:vertAlign w:val="subscript"/>
        </w:rPr>
      </w:pPr>
    </w:p>
    <w:p w:rsidR="000012BD" w:rsidRPr="00AF213B" w:rsidRDefault="00624747" w:rsidP="000012BD">
      <w:pPr>
        <w:rPr>
          <w:rFonts w:cs="Arial"/>
          <w:sz w:val="22"/>
          <w:szCs w:val="22"/>
        </w:rPr>
      </w:pPr>
      <w:r>
        <w:rPr>
          <w:rFonts w:cs="Arial"/>
          <w:noProof/>
          <w:sz w:val="22"/>
          <w:szCs w:val="22"/>
        </w:rPr>
        <w:pict>
          <v:shape id="Connecteur droit avec flèche 30" o:spid="_x0000_s1067" type="#_x0000_t32" style="position:absolute;margin-left:67.15pt;margin-top:2.2pt;width:0;height:104.95pt;flip:y;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" strokecolor="black [3213]">
            <v:stroke endarrow="open"/>
          </v:shape>
        </w:pict>
      </w:r>
    </w:p>
    <w:p w:rsidR="000012BD" w:rsidRPr="00AF213B" w:rsidRDefault="00624747" w:rsidP="000012BD">
      <w:pPr>
        <w:rPr>
          <w:rFonts w:cs="Arial"/>
          <w:sz w:val="22"/>
          <w:szCs w:val="22"/>
        </w:rPr>
      </w:pPr>
      <w:r>
        <w:rPr>
          <w:rFonts w:cs="Arial"/>
          <w:noProof/>
          <w:sz w:val="22"/>
          <w:szCs w:val="22"/>
        </w:rPr>
        <w:pict>
          <v:line id="Connecteur droit 69" o:spid="_x0000_s1066" style="position:absolute;flip:y;z-index:251673600;visibility:visible;mso-width-relative:margin;mso-height-relative:margin" from="362.85pt,6.3pt" to="362.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" strokecolor="red" strokeweight="3pt"/>
        </w:pict>
      </w:r>
      <w:r>
        <w:rPr>
          <w:rFonts w:cs="Arial"/>
          <w:noProof/>
          <w:sz w:val="22"/>
          <w:szCs w:val="22"/>
        </w:rPr>
        <w:pict>
          <v:line id="Connecteur droit 71" o:spid="_x0000_s1065" style="position:absolute;flip:x y;z-index:251675648;visibility:visible;mso-width-relative:margin;mso-height-relative:margin" from="216.15pt,6.3pt" to="216.8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" strokecolor="red" strokeweight="3pt"/>
        </w:pict>
      </w:r>
      <w:r>
        <w:rPr>
          <w:rFonts w:cs="Arial"/>
          <w:noProof/>
          <w:sz w:val="22"/>
          <w:szCs w:val="22"/>
        </w:rPr>
        <w:pict>
          <v:line id="Connecteur droit 36" o:spid="_x0000_s1064" style="position:absolute;z-index:251663360;visibility:visible;mso-width-relative:margin" from="215.95pt,6.65pt" to="361.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" strokecolor="red" strokeweight="3pt"/>
        </w:pict>
      </w:r>
      <w:r>
        <w:rPr>
          <w:rFonts w:cs="Arial"/>
          <w:noProof/>
          <w:sz w:val="22"/>
          <w:szCs w:val="22"/>
        </w:rPr>
        <w:pict>
          <v:line id="Connecteur droit 31" o:spid="_x0000_s1063" style="position:absolute;z-index:251652096;visibility:visible;mso-width-relative:margin;mso-height-relative:margin" from="68.65pt,6.65pt" to="519.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" strokecolor="#4579b8 [3044]">
            <v:stroke dashstyle="dash"/>
          </v:line>
        </w:pict>
      </w:r>
    </w:p>
    <w:p w:rsidR="000012BD" w:rsidRPr="00AF213B" w:rsidRDefault="000012BD" w:rsidP="000012BD">
      <w:pPr>
        <w:rPr>
          <w:rFonts w:cs="Arial"/>
          <w:sz w:val="22"/>
          <w:szCs w:val="22"/>
        </w:rPr>
      </w:pPr>
    </w:p>
    <w:p w:rsidR="000012BD" w:rsidRPr="00AF213B" w:rsidRDefault="000012BD" w:rsidP="000012BD">
      <w:pPr>
        <w:rPr>
          <w:rFonts w:cs="Arial"/>
          <w:sz w:val="22"/>
          <w:szCs w:val="22"/>
        </w:rPr>
      </w:pPr>
    </w:p>
    <w:p w:rsidR="000012BD" w:rsidRPr="00AF213B" w:rsidRDefault="00624747" w:rsidP="000012BD">
      <w:pPr>
        <w:rPr>
          <w:rFonts w:cs="Arial"/>
          <w:sz w:val="22"/>
          <w:szCs w:val="22"/>
        </w:rPr>
      </w:pPr>
      <w:r>
        <w:rPr>
          <w:rFonts w:cs="Arial"/>
          <w:noProof/>
          <w:sz w:val="22"/>
          <w:szCs w:val="22"/>
        </w:rPr>
        <w:pict>
          <v:line id="Connecteur droit 70" o:spid="_x0000_s1062" style="position:absolute;flip:y;z-index:251674624;visibility:visible;mso-width-relative:margin;mso-height-relative:margin" from="434.9pt,6.4pt" to="435.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" strokecolor="red" strokeweight="3pt"/>
        </w:pict>
      </w:r>
      <w:r>
        <w:rPr>
          <w:rFonts w:cs="Arial"/>
          <w:noProof/>
          <w:sz w:val="22"/>
          <w:szCs w:val="22"/>
        </w:rPr>
        <w:pict>
          <v:line id="Connecteur droit 65" o:spid="_x0000_s1061" style="position:absolute;flip:y;z-index:251669504;visibility:visible;mso-width-relative:margin" from="363pt,6.8pt" to="435.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" strokecolor="red" strokeweight="3pt"/>
        </w:pict>
      </w:r>
      <w:r>
        <w:rPr>
          <w:rFonts w:cs="Arial"/>
          <w:noProof/>
          <w:sz w:val="22"/>
          <w:szCs w:val="22"/>
        </w:rPr>
        <w:pict>
          <v:line id="Connecteur droit 9" o:spid="_x0000_s1060" style="position:absolute;flip:x y;z-index:251660288;visibility:visible;mso-width-relative:margin;mso-height-relative:margin" from="142.45pt,6.85pt" to="143.1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" strokecolor="black [3213]" strokeweight="3pt"/>
        </w:pict>
      </w:r>
      <w:r>
        <w:rPr>
          <w:rFonts w:cs="Arial"/>
          <w:noProof/>
          <w:sz w:val="22"/>
          <w:szCs w:val="22"/>
        </w:rPr>
        <w:pict>
          <v:line id="Connecteur droit 5" o:spid="_x0000_s1059" style="position:absolute;z-index:251657216;visibility:visible;mso-width-relative:margin" from="143.05pt,7.5pt" to="216.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" strokecolor="black [3213]" strokeweight="3pt"/>
        </w:pict>
      </w:r>
      <w:r>
        <w:rPr>
          <w:rFonts w:cs="Arial"/>
          <w:noProof/>
          <w:sz w:val="22"/>
          <w:szCs w:val="22"/>
        </w:rPr>
        <w:pict>
          <v:shape id="Connecteur droit avec flèche 40" o:spid="_x0000_s1058" type="#_x0000_t32" style="position:absolute;margin-left:63.4pt;margin-top:6.95pt;width:459pt;height:0;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" strokecolor="black [3213]">
            <v:stroke endarrow="open"/>
          </v:shape>
        </w:pict>
      </w:r>
    </w:p>
    <w:p w:rsidR="000012BD" w:rsidRPr="00AF213B" w:rsidRDefault="000012BD" w:rsidP="000012BD">
      <w:pPr>
        <w:rPr>
          <w:rFonts w:cs="Arial"/>
          <w:sz w:val="22"/>
          <w:szCs w:val="22"/>
        </w:rPr>
      </w:pPr>
    </w:p>
    <w:p w:rsidR="000012BD" w:rsidRPr="00AF213B" w:rsidRDefault="000012BD" w:rsidP="000012BD">
      <w:pPr>
        <w:rPr>
          <w:rFonts w:cs="Arial"/>
          <w:sz w:val="22"/>
          <w:szCs w:val="22"/>
        </w:rPr>
      </w:pPr>
    </w:p>
    <w:p w:rsidR="000012BD" w:rsidRPr="00AF213B" w:rsidRDefault="00624747" w:rsidP="000012BD">
      <w:pPr>
        <w:rPr>
          <w:rFonts w:cs="Arial"/>
          <w:sz w:val="22"/>
          <w:szCs w:val="22"/>
        </w:rPr>
      </w:pPr>
      <w:r>
        <w:rPr>
          <w:rFonts w:cs="Arial"/>
          <w:noProof/>
          <w:sz w:val="22"/>
          <w:szCs w:val="22"/>
        </w:rPr>
        <w:pict>
          <v:line id="Connecteur droit 37" o:spid="_x0000_s1057" style="position:absolute;flip:y;z-index:251664384;visibility:visible;mso-width-relative:margin" from="435.15pt,6.55pt" to="507.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" strokecolor="red" strokeweight="3pt"/>
        </w:pict>
      </w:r>
      <w:r>
        <w:rPr>
          <w:rFonts w:cs="Arial"/>
          <w:noProof/>
          <w:sz w:val="22"/>
          <w:szCs w:val="22"/>
        </w:rPr>
        <w:pict>
          <v:line id="Connecteur droit 4" o:spid="_x0000_s1056" style="position:absolute;z-index:251656192;visibility:visible;mso-width-relative:margin" from="68.05pt,6.55pt" to="141.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" strokecolor="black [3213]" strokeweight="3pt"/>
        </w:pict>
      </w:r>
      <w:r>
        <w:rPr>
          <w:rFonts w:cs="Arial"/>
          <w:noProof/>
          <w:sz w:val="22"/>
          <w:szCs w:val="22"/>
        </w:rPr>
        <w:pict>
          <v:line id="Connecteur droit 41" o:spid="_x0000_s1055" style="position:absolute;z-index:251653120;visibility:visible;mso-width-relative:margin;mso-height-relative:margin" from="68.65pt,6.25pt" to="519.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" strokecolor="#4579b8 [3044]">
            <v:stroke dashstyle="dash"/>
          </v:line>
        </w:pict>
      </w:r>
    </w:p>
    <w:p w:rsidR="000012BD" w:rsidRPr="00AF213B" w:rsidRDefault="000012BD" w:rsidP="000012BD">
      <w:pPr>
        <w:rPr>
          <w:rFonts w:cs="Arial"/>
          <w:sz w:val="22"/>
          <w:szCs w:val="22"/>
        </w:rPr>
      </w:pPr>
    </w:p>
    <w:p w:rsidR="000012BD" w:rsidRPr="00AF213B" w:rsidRDefault="000012BD" w:rsidP="000012BD">
      <w:pPr>
        <w:rPr>
          <w:rFonts w:cs="Arial"/>
          <w:sz w:val="22"/>
          <w:szCs w:val="22"/>
        </w:rPr>
      </w:pPr>
    </w:p>
    <w:p w:rsidR="000012BD" w:rsidRPr="00AF213B" w:rsidRDefault="000012BD" w:rsidP="000012BD">
      <w:pPr>
        <w:rPr>
          <w:rFonts w:cs="Arial"/>
          <w:sz w:val="22"/>
          <w:szCs w:val="22"/>
        </w:rPr>
      </w:pPr>
      <w:r w:rsidRPr="00AF213B">
        <w:rPr>
          <w:rFonts w:cs="Arial"/>
          <w:sz w:val="22"/>
          <w:szCs w:val="22"/>
        </w:rPr>
        <w:t>**Convention : Le courant I</w:t>
      </w:r>
      <w:r w:rsidRPr="00AF213B">
        <w:rPr>
          <w:rFonts w:cs="Arial"/>
          <w:sz w:val="22"/>
          <w:szCs w:val="22"/>
          <w:vertAlign w:val="subscript"/>
        </w:rPr>
        <w:t>XN</w:t>
      </w:r>
      <w:r w:rsidRPr="00AF213B">
        <w:rPr>
          <w:rFonts w:cs="Arial"/>
          <w:sz w:val="22"/>
          <w:szCs w:val="22"/>
        </w:rPr>
        <w:t xml:space="preserve"> est considéré positif s’il s’écoule de X vers N</w:t>
      </w:r>
    </w:p>
    <w:p w:rsidR="006543BC" w:rsidRPr="00AF213B" w:rsidRDefault="006543BC" w:rsidP="000012BD">
      <w:pPr>
        <w:rPr>
          <w:rFonts w:cs="Arial"/>
          <w:sz w:val="22"/>
          <w:szCs w:val="22"/>
        </w:rPr>
      </w:pPr>
    </w:p>
    <w:p w:rsidR="006543BC" w:rsidRPr="00AF213B" w:rsidRDefault="006543BC" w:rsidP="006543BC">
      <w:pPr>
        <w:jc w:val="center"/>
        <w:rPr>
          <w:rFonts w:cs="Arial"/>
          <w:sz w:val="22"/>
          <w:szCs w:val="22"/>
        </w:rPr>
      </w:pPr>
      <w:r w:rsidRPr="00AF213B">
        <w:rPr>
          <w:rFonts w:cs="Arial"/>
          <w:b/>
          <w:sz w:val="22"/>
        </w:rPr>
        <w:t>Le relevé est conforme à l’attendu</w:t>
      </w:r>
    </w:p>
    <w:p w:rsidR="006543BC" w:rsidRPr="00AF213B" w:rsidRDefault="000012BD" w:rsidP="000012BD">
      <w:pPr>
        <w:rPr>
          <w:rFonts w:cs="Arial"/>
          <w:sz w:val="22"/>
          <w:szCs w:val="22"/>
        </w:rPr>
      </w:pPr>
      <w:r w:rsidRPr="00AF213B">
        <w:rPr>
          <w:rFonts w:cs="Arial"/>
          <w:sz w:val="22"/>
          <w:szCs w:val="22"/>
        </w:rPr>
        <w:br w:type="page"/>
      </w:r>
    </w:p>
    <w:p w:rsidR="00114CFE" w:rsidRPr="00AF213B" w:rsidRDefault="00114CFE" w:rsidP="00114CFE">
      <w:pPr>
        <w:rPr>
          <w:rFonts w:cs="Arial"/>
          <w:sz w:val="20"/>
        </w:rPr>
      </w:pPr>
      <w:r w:rsidRPr="00AF213B">
        <w:rPr>
          <w:rFonts w:cs="Arial"/>
          <w:sz w:val="20"/>
        </w:rPr>
        <w:lastRenderedPageBreak/>
        <w:t xml:space="preserve">2.5 </w:t>
      </w:r>
      <w:r w:rsidR="00F07FBF">
        <w:rPr>
          <w:rFonts w:cs="Arial"/>
          <w:sz w:val="20"/>
        </w:rPr>
        <w:t>É</w:t>
      </w:r>
      <w:r w:rsidRPr="00AF213B">
        <w:rPr>
          <w:rFonts w:cs="Arial"/>
          <w:sz w:val="20"/>
        </w:rPr>
        <w:t>tude des dispositifs de sécurité </w:t>
      </w:r>
    </w:p>
    <w:p w:rsidR="00593881" w:rsidRPr="00AF213B" w:rsidRDefault="00593881" w:rsidP="00593881">
      <w:pPr>
        <w:ind w:left="284" w:hanging="91"/>
        <w:jc w:val="cente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7D75BC">
        <w:trPr>
          <w:trHeight w:val="299"/>
        </w:trPr>
        <w:tc>
          <w:tcPr>
            <w:tcW w:w="1714" w:type="dxa"/>
            <w:shd w:val="clear" w:color="auto" w:fill="auto"/>
          </w:tcPr>
          <w:p w:rsidR="00593881" w:rsidRPr="00AF213B" w:rsidRDefault="00593881" w:rsidP="00593881">
            <w:pPr>
              <w:pStyle w:val="Paragraphedeliste"/>
              <w:numPr>
                <w:ilvl w:val="0"/>
                <w:numId w:val="19"/>
              </w:numPr>
              <w:rPr>
                <w:rFonts w:cs="Arial"/>
                <w:b/>
                <w:sz w:val="22"/>
                <w:szCs w:val="22"/>
              </w:rPr>
            </w:pPr>
          </w:p>
        </w:tc>
        <w:tc>
          <w:tcPr>
            <w:tcW w:w="8459" w:type="dxa"/>
            <w:vMerge w:val="restart"/>
            <w:shd w:val="clear" w:color="auto" w:fill="auto"/>
          </w:tcPr>
          <w:p w:rsidR="00593881" w:rsidRPr="00AF213B" w:rsidRDefault="00593881" w:rsidP="007D75BC">
            <w:pPr>
              <w:rPr>
                <w:rFonts w:cs="Arial"/>
                <w:sz w:val="22"/>
                <w:szCs w:val="22"/>
              </w:rPr>
            </w:pPr>
            <w:r w:rsidRPr="00AF213B">
              <w:rPr>
                <w:rFonts w:cs="Arial"/>
                <w:sz w:val="22"/>
                <w:szCs w:val="22"/>
              </w:rPr>
              <w:t xml:space="preserve">En cas d’incident et d’arrêt du moteur pendant un hélitreuillage, que se passe-t-il au niveau de la transmission de puissance ? </w:t>
            </w:r>
          </w:p>
          <w:p w:rsidR="00593881" w:rsidRPr="00AF213B" w:rsidRDefault="00593881" w:rsidP="007D75BC">
            <w:pPr>
              <w:rPr>
                <w:rFonts w:cs="Arial"/>
                <w:b/>
                <w:sz w:val="22"/>
                <w:szCs w:val="22"/>
              </w:rPr>
            </w:pPr>
            <w:r w:rsidRPr="00AF213B">
              <w:rPr>
                <w:rFonts w:cs="Arial"/>
                <w:sz w:val="22"/>
                <w:szCs w:val="22"/>
              </w:rPr>
              <w:t>Citer le nom du dispositif qui permet de maintenir le treuil en position.</w:t>
            </w:r>
          </w:p>
        </w:tc>
      </w:tr>
      <w:tr w:rsidR="00AF213B" w:rsidRPr="00AF213B" w:rsidTr="007D75BC">
        <w:tc>
          <w:tcPr>
            <w:tcW w:w="1714" w:type="dxa"/>
            <w:shd w:val="clear" w:color="auto" w:fill="auto"/>
          </w:tcPr>
          <w:p w:rsidR="00593881" w:rsidRPr="00AF213B" w:rsidRDefault="00F07FBF" w:rsidP="007D75BC">
            <w:pPr>
              <w:rPr>
                <w:rFonts w:cs="Arial"/>
                <w:b/>
                <w:sz w:val="22"/>
                <w:szCs w:val="22"/>
              </w:rPr>
            </w:pPr>
            <w:r>
              <w:rPr>
                <w:rFonts w:cs="Arial"/>
                <w:sz w:val="16"/>
                <w:szCs w:val="16"/>
              </w:rPr>
              <w:t>DT13 à DT</w:t>
            </w:r>
            <w:r w:rsidR="00593881" w:rsidRPr="00AF213B">
              <w:rPr>
                <w:rFonts w:cs="Arial"/>
                <w:sz w:val="16"/>
                <w:szCs w:val="16"/>
              </w:rPr>
              <w:t>17</w:t>
            </w:r>
          </w:p>
        </w:tc>
        <w:tc>
          <w:tcPr>
            <w:tcW w:w="8459" w:type="dxa"/>
            <w:vMerge/>
            <w:shd w:val="clear" w:color="auto" w:fill="auto"/>
          </w:tcPr>
          <w:p w:rsidR="00593881" w:rsidRPr="00AF213B" w:rsidRDefault="00593881" w:rsidP="00593881">
            <w:pPr>
              <w:pStyle w:val="Paragraphedeliste"/>
              <w:numPr>
                <w:ilvl w:val="0"/>
                <w:numId w:val="19"/>
              </w:numPr>
              <w:ind w:left="0" w:hanging="11"/>
              <w:rPr>
                <w:rFonts w:cs="Arial"/>
                <w:b/>
                <w:sz w:val="22"/>
                <w:szCs w:val="22"/>
              </w:rPr>
            </w:pPr>
          </w:p>
        </w:tc>
      </w:tr>
    </w:tbl>
    <w:p w:rsidR="00593881" w:rsidRPr="00AF213B" w:rsidRDefault="00B22243" w:rsidP="00593881">
      <w:pPr>
        <w:ind w:left="284" w:hanging="91"/>
        <w:rPr>
          <w:rFonts w:cs="Arial"/>
          <w:sz w:val="20"/>
        </w:rPr>
      </w:pPr>
      <w:r w:rsidRPr="00AF213B">
        <w:rPr>
          <w:noProof/>
        </w:rPr>
        <w:drawing>
          <wp:anchor distT="0" distB="0" distL="114300" distR="114300" simplePos="0" relativeHeight="251617280" behindDoc="0" locked="0" layoutInCell="1" allowOverlap="1">
            <wp:simplePos x="0" y="0"/>
            <wp:positionH relativeFrom="column">
              <wp:posOffset>1193478</wp:posOffset>
            </wp:positionH>
            <wp:positionV relativeFrom="paragraph">
              <wp:posOffset>353810</wp:posOffset>
            </wp:positionV>
            <wp:extent cx="1041054" cy="932213"/>
            <wp:effectExtent l="0" t="0" r="6985"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1494" cy="932607"/>
                    </a:xfrm>
                    <a:prstGeom prst="rect">
                      <a:avLst/>
                    </a:prstGeom>
                  </pic:spPr>
                </pic:pic>
              </a:graphicData>
            </a:graphic>
          </wp:anchor>
        </w:drawing>
      </w:r>
      <w:r w:rsidR="00593881" w:rsidRPr="00AF213B">
        <w:rPr>
          <w:rFonts w:cs="Arial"/>
          <w:sz w:val="20"/>
        </w:rPr>
        <w:t>Si moteur arrêté, Z1 est bloqué, donc Z2 aussi. La charge à soulever implique un couple sur le tambour qui risque de se dérouler et donc de faire tourner Z3 et Z4 en contre sens, on se retrouve donc sur le frein automatique.</w:t>
      </w:r>
    </w:p>
    <w:p w:rsidR="00593881" w:rsidRPr="00AF213B" w:rsidRDefault="00593881" w:rsidP="00593881">
      <w:pPr>
        <w:ind w:left="284" w:hanging="91"/>
        <w:rPr>
          <w:rFonts w:cs="Arial"/>
          <w:sz w:val="22"/>
          <w:szCs w:val="22"/>
        </w:rPr>
      </w:pPr>
    </w:p>
    <w:p w:rsidR="00593881" w:rsidRPr="00AF213B" w:rsidRDefault="00593881" w:rsidP="00593881">
      <w:pPr>
        <w:ind w:left="284" w:hanging="91"/>
        <w:rPr>
          <w:rFonts w:cs="Arial"/>
          <w:sz w:val="22"/>
          <w:szCs w:val="22"/>
        </w:rPr>
      </w:pPr>
    </w:p>
    <w:p w:rsidR="00593881" w:rsidRPr="00AF213B" w:rsidRDefault="00593881" w:rsidP="00593881">
      <w:pPr>
        <w:ind w:left="284" w:hanging="91"/>
        <w:rPr>
          <w:rFonts w:cs="Arial"/>
          <w:sz w:val="22"/>
          <w:szCs w:val="22"/>
        </w:rPr>
      </w:pPr>
    </w:p>
    <w:p w:rsidR="00593881" w:rsidRPr="00AF213B" w:rsidRDefault="00624747" w:rsidP="00593881">
      <w:pPr>
        <w:ind w:left="284" w:hanging="91"/>
        <w:rPr>
          <w:rFonts w:cs="Arial"/>
          <w:sz w:val="22"/>
          <w:szCs w:val="22"/>
        </w:rPr>
      </w:pPr>
      <w:r>
        <w:rPr>
          <w:rFonts w:cs="Arial"/>
          <w:noProof/>
          <w:sz w:val="22"/>
          <w:szCs w:val="22"/>
        </w:rPr>
        <w:pict>
          <v:shape id="_x0000_s1042" type="#_x0000_t202" style="position:absolute;left:0;text-align:left;margin-left:157.55pt;margin-top:4.05pt;width:48.6pt;height:29.9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" stroked="f">
            <v:textbox>
              <w:txbxContent>
                <w:p w:rsidR="001E2F3F" w:rsidRPr="00B22243" w:rsidRDefault="001E2F3F"/>
              </w:txbxContent>
            </v:textbox>
          </v:shape>
        </w:pict>
      </w:r>
    </w:p>
    <w:p w:rsidR="00593881" w:rsidRPr="00AF213B" w:rsidRDefault="00593881" w:rsidP="00593881">
      <w:pPr>
        <w:ind w:left="284" w:hanging="91"/>
        <w:rPr>
          <w:rFonts w:cs="Arial"/>
          <w:sz w:val="22"/>
          <w:szCs w:val="22"/>
        </w:rPr>
      </w:pPr>
    </w:p>
    <w:p w:rsidR="00B22243" w:rsidRPr="00AF213B" w:rsidRDefault="00B22243" w:rsidP="00593881">
      <w:pPr>
        <w:ind w:left="284" w:hanging="91"/>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7D75BC">
        <w:trPr>
          <w:trHeight w:val="299"/>
        </w:trPr>
        <w:tc>
          <w:tcPr>
            <w:tcW w:w="1714" w:type="dxa"/>
            <w:shd w:val="clear" w:color="auto" w:fill="auto"/>
          </w:tcPr>
          <w:p w:rsidR="00593881" w:rsidRPr="00AF213B" w:rsidRDefault="00593881" w:rsidP="00593881">
            <w:pPr>
              <w:pStyle w:val="Paragraphedeliste"/>
              <w:numPr>
                <w:ilvl w:val="0"/>
                <w:numId w:val="19"/>
              </w:numPr>
              <w:rPr>
                <w:rFonts w:cs="Arial"/>
                <w:b/>
                <w:sz w:val="22"/>
                <w:szCs w:val="22"/>
              </w:rPr>
            </w:pPr>
          </w:p>
        </w:tc>
        <w:tc>
          <w:tcPr>
            <w:tcW w:w="8459" w:type="dxa"/>
            <w:vMerge w:val="restart"/>
            <w:shd w:val="clear" w:color="auto" w:fill="auto"/>
          </w:tcPr>
          <w:p w:rsidR="00593881" w:rsidRPr="00AF213B" w:rsidRDefault="00593881" w:rsidP="007D75BC">
            <w:pPr>
              <w:rPr>
                <w:rFonts w:cs="Arial"/>
                <w:sz w:val="22"/>
                <w:szCs w:val="22"/>
              </w:rPr>
            </w:pPr>
            <w:r w:rsidRPr="00AF213B">
              <w:rPr>
                <w:rFonts w:cs="Arial"/>
                <w:sz w:val="22"/>
                <w:szCs w:val="22"/>
              </w:rPr>
              <w:t>Calculer  l’effort normal P, nécessaire entre les disques de friction pour contrer la charge maxi à hélitreuiller et donc le couple Cr sur le tambour.</w:t>
            </w:r>
          </w:p>
          <w:p w:rsidR="00593881" w:rsidRPr="00AF213B" w:rsidRDefault="00593881" w:rsidP="007D75BC">
            <w:pPr>
              <w:rPr>
                <w:rFonts w:cs="Arial"/>
                <w:sz w:val="22"/>
                <w:szCs w:val="22"/>
              </w:rPr>
            </w:pPr>
            <w:r w:rsidRPr="00AF213B">
              <w:rPr>
                <w:rFonts w:cs="Arial"/>
                <w:sz w:val="22"/>
                <w:szCs w:val="22"/>
              </w:rPr>
              <w:t>La valeur de P est-elle conforme ?</w:t>
            </w:r>
          </w:p>
        </w:tc>
      </w:tr>
      <w:tr w:rsidR="00593881" w:rsidRPr="00AF213B" w:rsidTr="007D75BC">
        <w:tc>
          <w:tcPr>
            <w:tcW w:w="1714" w:type="dxa"/>
            <w:shd w:val="clear" w:color="auto" w:fill="auto"/>
          </w:tcPr>
          <w:p w:rsidR="00593881" w:rsidRPr="00AF213B" w:rsidRDefault="00F07FBF" w:rsidP="007D75BC">
            <w:pPr>
              <w:rPr>
                <w:rFonts w:cs="Arial"/>
                <w:b/>
                <w:sz w:val="22"/>
                <w:szCs w:val="22"/>
              </w:rPr>
            </w:pPr>
            <w:r>
              <w:rPr>
                <w:rFonts w:cs="Arial"/>
                <w:sz w:val="16"/>
                <w:szCs w:val="16"/>
              </w:rPr>
              <w:t>DT</w:t>
            </w:r>
            <w:r w:rsidR="00593881" w:rsidRPr="00AF213B">
              <w:rPr>
                <w:rFonts w:cs="Arial"/>
                <w:sz w:val="16"/>
                <w:szCs w:val="16"/>
              </w:rPr>
              <w:t>1</w:t>
            </w:r>
            <w:r w:rsidR="00FD0CEF" w:rsidRPr="00AF213B">
              <w:rPr>
                <w:rFonts w:cs="Arial"/>
                <w:sz w:val="16"/>
                <w:szCs w:val="16"/>
              </w:rPr>
              <w:t>7</w:t>
            </w:r>
          </w:p>
        </w:tc>
        <w:tc>
          <w:tcPr>
            <w:tcW w:w="8459" w:type="dxa"/>
            <w:vMerge/>
            <w:shd w:val="clear" w:color="auto" w:fill="auto"/>
          </w:tcPr>
          <w:p w:rsidR="00593881" w:rsidRPr="00AF213B" w:rsidRDefault="00593881" w:rsidP="00593881">
            <w:pPr>
              <w:pStyle w:val="Paragraphedeliste"/>
              <w:numPr>
                <w:ilvl w:val="0"/>
                <w:numId w:val="19"/>
              </w:numPr>
              <w:ind w:left="0" w:hanging="11"/>
              <w:rPr>
                <w:rFonts w:cs="Arial"/>
                <w:b/>
                <w:sz w:val="22"/>
                <w:szCs w:val="22"/>
              </w:rPr>
            </w:pPr>
          </w:p>
        </w:tc>
      </w:tr>
    </w:tbl>
    <w:p w:rsidR="00593881" w:rsidRPr="00AF213B" w:rsidRDefault="00593881" w:rsidP="00114CFE">
      <w:pPr>
        <w:ind w:left="284" w:hanging="91"/>
        <w:jc w:val="center"/>
        <w:rPr>
          <w:rFonts w:cs="Arial"/>
          <w:sz w:val="20"/>
        </w:rPr>
      </w:pPr>
    </w:p>
    <w:p w:rsidR="0074478A" w:rsidRPr="00AF213B" w:rsidRDefault="00322E14">
      <w:pPr>
        <w:rPr>
          <w:rFonts w:cs="Arial"/>
          <w:sz w:val="20"/>
        </w:rPr>
      </w:pPr>
      <w:r w:rsidRPr="00AF213B">
        <w:rPr>
          <w:rFonts w:cs="Arial"/>
          <w:sz w:val="20"/>
        </w:rPr>
        <w:t xml:space="preserve">5 disques </w:t>
      </w:r>
      <w:r w:rsidR="0074478A" w:rsidRPr="00AF213B">
        <w:rPr>
          <w:rFonts w:cs="Arial"/>
          <w:sz w:val="20"/>
        </w:rPr>
        <w:t>n=</w:t>
      </w:r>
      <w:r w:rsidRPr="00AF213B">
        <w:rPr>
          <w:rFonts w:cs="Arial"/>
          <w:sz w:val="20"/>
        </w:rPr>
        <w:t>10</w:t>
      </w:r>
      <w:r w:rsidR="00BD24AC" w:rsidRPr="00AF213B">
        <w:rPr>
          <w:rFonts w:cs="Arial"/>
          <w:sz w:val="20"/>
        </w:rPr>
        <w:t xml:space="preserve">   </w:t>
      </w:r>
      <w:r w:rsidR="0074478A" w:rsidRPr="00AF213B">
        <w:rPr>
          <w:rFonts w:cs="Arial"/>
          <w:sz w:val="20"/>
        </w:rPr>
        <w:t>f= 0.</w:t>
      </w:r>
      <w:r w:rsidR="00593881" w:rsidRPr="00AF213B">
        <w:rPr>
          <w:rFonts w:cs="Arial"/>
          <w:sz w:val="20"/>
        </w:rPr>
        <w:t>4</w:t>
      </w:r>
      <w:r w:rsidR="00BD24AC" w:rsidRPr="00AF213B">
        <w:rPr>
          <w:rFonts w:cs="Arial"/>
          <w:sz w:val="20"/>
        </w:rPr>
        <w:t xml:space="preserve">  </w:t>
      </w:r>
      <w:r w:rsidR="0074478A" w:rsidRPr="00AF213B">
        <w:rPr>
          <w:rFonts w:cs="Arial"/>
          <w:sz w:val="20"/>
        </w:rPr>
        <w:t>R=96/2</w:t>
      </w:r>
      <w:r w:rsidR="0067490E" w:rsidRPr="00AF213B">
        <w:rPr>
          <w:rFonts w:cs="Arial"/>
          <w:sz w:val="20"/>
        </w:rPr>
        <w:t xml:space="preserve"> </w:t>
      </w:r>
      <w:r w:rsidR="0074478A" w:rsidRPr="00AF213B">
        <w:rPr>
          <w:rFonts w:cs="Arial"/>
          <w:sz w:val="20"/>
        </w:rPr>
        <w:t>mm</w:t>
      </w:r>
      <w:r w:rsidR="00BD24AC" w:rsidRPr="00AF213B">
        <w:rPr>
          <w:rFonts w:cs="Arial"/>
          <w:sz w:val="20"/>
        </w:rPr>
        <w:t xml:space="preserve">   </w:t>
      </w:r>
      <w:r w:rsidR="0074478A" w:rsidRPr="00AF213B">
        <w:rPr>
          <w:rFonts w:cs="Arial"/>
          <w:sz w:val="20"/>
        </w:rPr>
        <w:t>r= 60/2</w:t>
      </w:r>
      <w:r w:rsidR="0067490E" w:rsidRPr="00AF213B">
        <w:rPr>
          <w:rFonts w:cs="Arial"/>
          <w:sz w:val="20"/>
        </w:rPr>
        <w:t xml:space="preserve"> </w:t>
      </w:r>
      <w:r w:rsidR="0074478A" w:rsidRPr="00AF213B">
        <w:rPr>
          <w:rFonts w:cs="Arial"/>
          <w:sz w:val="20"/>
        </w:rPr>
        <w:t>mm</w:t>
      </w:r>
      <w:r w:rsidR="00BD24AC" w:rsidRPr="00AF213B">
        <w:rPr>
          <w:rFonts w:cs="Arial"/>
          <w:sz w:val="20"/>
        </w:rPr>
        <w:t xml:space="preserve">  </w:t>
      </w:r>
      <w:r w:rsidR="0074478A" w:rsidRPr="00AF213B">
        <w:rPr>
          <w:rFonts w:cs="Arial"/>
          <w:sz w:val="20"/>
        </w:rPr>
        <w:t>Cr=</w:t>
      </w:r>
      <w:r w:rsidR="00593881" w:rsidRPr="00AF213B">
        <w:rPr>
          <w:rFonts w:cs="Arial"/>
          <w:sz w:val="20"/>
        </w:rPr>
        <w:t>39</w:t>
      </w:r>
      <w:r w:rsidR="00FD0CEF" w:rsidRPr="00AF213B">
        <w:rPr>
          <w:rFonts w:cs="Arial"/>
          <w:sz w:val="20"/>
        </w:rPr>
        <w:t>5</w:t>
      </w:r>
      <w:r w:rsidR="0074478A" w:rsidRPr="00AF213B">
        <w:rPr>
          <w:rFonts w:cs="Arial"/>
          <w:sz w:val="20"/>
        </w:rPr>
        <w:t xml:space="preserve"> N.m</w:t>
      </w:r>
    </w:p>
    <w:p w:rsidR="0074478A" w:rsidRPr="00AF213B" w:rsidRDefault="0074478A">
      <w:pPr>
        <w:rPr>
          <w:rFonts w:cs="Arial"/>
          <w:sz w:val="20"/>
        </w:rPr>
      </w:pPr>
    </w:p>
    <w:p w:rsidR="0074478A" w:rsidRPr="00AF213B" w:rsidRDefault="0074478A">
      <w:pPr>
        <w:rPr>
          <w:rFonts w:cs="Arial"/>
          <w:sz w:val="20"/>
        </w:rPr>
      </w:pPr>
      <w:r w:rsidRPr="00AF213B">
        <w:rPr>
          <w:rFonts w:cs="Arial"/>
          <w:sz w:val="20"/>
        </w:rPr>
        <w:t>On trouve P=</w:t>
      </w:r>
      <w:r w:rsidR="00FD0CEF" w:rsidRPr="00AF213B">
        <w:rPr>
          <w:rFonts w:cs="Arial"/>
          <w:sz w:val="20"/>
        </w:rPr>
        <w:t>2488</w:t>
      </w:r>
      <w:r w:rsidR="00593881" w:rsidRPr="00AF213B">
        <w:rPr>
          <w:rFonts w:cs="Arial"/>
          <w:sz w:val="20"/>
        </w:rPr>
        <w:t xml:space="preserve"> N  ok DT 17</w:t>
      </w:r>
    </w:p>
    <w:p w:rsidR="0074478A" w:rsidRPr="00AF213B" w:rsidRDefault="0074478A">
      <w:pPr>
        <w:rPr>
          <w:rFonts w:cs="Arial"/>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67490E">
        <w:trPr>
          <w:trHeight w:val="299"/>
        </w:trPr>
        <w:tc>
          <w:tcPr>
            <w:tcW w:w="1714" w:type="dxa"/>
            <w:tcBorders>
              <w:top w:val="single" w:sz="4" w:space="0" w:color="BFBFBF"/>
              <w:left w:val="single" w:sz="4" w:space="0" w:color="BFBFBF"/>
              <w:bottom w:val="single" w:sz="4" w:space="0" w:color="BFBFBF"/>
              <w:right w:val="single" w:sz="4" w:space="0" w:color="BFBFBF"/>
            </w:tcBorders>
          </w:tcPr>
          <w:p w:rsidR="0047558F" w:rsidRPr="00AF213B" w:rsidRDefault="0047558F" w:rsidP="0067490E">
            <w:pPr>
              <w:pStyle w:val="Paragraphedeliste"/>
              <w:numPr>
                <w:ilvl w:val="0"/>
                <w:numId w:val="19"/>
              </w:numPr>
              <w:rPr>
                <w:rFonts w:cs="Arial"/>
                <w:b/>
                <w:sz w:val="20"/>
              </w:rPr>
            </w:pPr>
          </w:p>
        </w:tc>
        <w:tc>
          <w:tcPr>
            <w:tcW w:w="8459" w:type="dxa"/>
            <w:vMerge w:val="restart"/>
            <w:tcBorders>
              <w:top w:val="single" w:sz="4" w:space="0" w:color="BFBFBF"/>
              <w:left w:val="single" w:sz="4" w:space="0" w:color="BFBFBF"/>
              <w:bottom w:val="single" w:sz="4" w:space="0" w:color="BFBFBF"/>
              <w:right w:val="single" w:sz="4" w:space="0" w:color="BFBFBF"/>
            </w:tcBorders>
            <w:hideMark/>
          </w:tcPr>
          <w:p w:rsidR="0047558F" w:rsidRPr="00AF213B" w:rsidRDefault="0047558F" w:rsidP="0087165F">
            <w:pPr>
              <w:rPr>
                <w:sz w:val="20"/>
              </w:rPr>
            </w:pPr>
            <w:r w:rsidRPr="00AF213B">
              <w:rPr>
                <w:sz w:val="22"/>
              </w:rPr>
              <w:t>Compléter le tableau du DR5 en indiquant le numéro des repères</w:t>
            </w:r>
            <w:r w:rsidRPr="00AF213B">
              <w:rPr>
                <w:sz w:val="14"/>
              </w:rPr>
              <w:t xml:space="preserve"> </w:t>
            </w:r>
            <w:r w:rsidRPr="00AF213B">
              <w:rPr>
                <w:b/>
                <w:sz w:val="28"/>
              </w:rPr>
              <w:sym w:font="Wingdings" w:char="F081"/>
            </w:r>
            <w:r w:rsidRPr="00AF213B">
              <w:rPr>
                <w:b/>
                <w:sz w:val="28"/>
              </w:rPr>
              <w:t xml:space="preserve"> </w:t>
            </w:r>
            <w:r w:rsidRPr="00AF213B">
              <w:rPr>
                <w:sz w:val="22"/>
              </w:rPr>
              <w:t xml:space="preserve">à </w:t>
            </w:r>
            <w:r w:rsidRPr="00AF213B">
              <w:rPr>
                <w:b/>
                <w:sz w:val="28"/>
              </w:rPr>
              <w:sym w:font="Wingdings" w:char="F088"/>
            </w:r>
            <w:r w:rsidRPr="00AF213B">
              <w:rPr>
                <w:b/>
                <w:sz w:val="28"/>
              </w:rPr>
              <w:t xml:space="preserve"> </w:t>
            </w:r>
            <w:r w:rsidRPr="00AF213B">
              <w:rPr>
                <w:sz w:val="22"/>
              </w:rPr>
              <w:t>des éléments du schéma DT19</w:t>
            </w:r>
          </w:p>
        </w:tc>
      </w:tr>
      <w:tr w:rsidR="00AF213B" w:rsidRPr="00AF213B" w:rsidTr="002F0A50">
        <w:tc>
          <w:tcPr>
            <w:tcW w:w="1714" w:type="dxa"/>
            <w:tcBorders>
              <w:top w:val="single" w:sz="4" w:space="0" w:color="BFBFBF"/>
              <w:left w:val="single" w:sz="4" w:space="0" w:color="BFBFBF"/>
              <w:bottom w:val="single" w:sz="4" w:space="0" w:color="BFBFBF"/>
              <w:right w:val="single" w:sz="4" w:space="0" w:color="BFBFBF"/>
            </w:tcBorders>
            <w:hideMark/>
          </w:tcPr>
          <w:p w:rsidR="0047558F" w:rsidRPr="00AF213B" w:rsidRDefault="0047558F" w:rsidP="0087165F">
            <w:pPr>
              <w:rPr>
                <w:rFonts w:cs="Arial"/>
                <w:sz w:val="20"/>
              </w:rPr>
            </w:pPr>
            <w:r w:rsidRPr="00AF213B">
              <w:rPr>
                <w:rFonts w:cs="Arial"/>
                <w:sz w:val="16"/>
                <w:szCs w:val="16"/>
              </w:rPr>
              <w:t>DT19, DR5</w:t>
            </w:r>
          </w:p>
        </w:tc>
        <w:tc>
          <w:tcPr>
            <w:tcW w:w="0" w:type="auto"/>
            <w:vMerge/>
            <w:tcBorders>
              <w:top w:val="single" w:sz="4" w:space="0" w:color="BFBFBF"/>
              <w:left w:val="single" w:sz="4" w:space="0" w:color="BFBFBF"/>
              <w:bottom w:val="single" w:sz="4" w:space="0" w:color="BFBFBF"/>
              <w:right w:val="single" w:sz="4" w:space="0" w:color="BFBFBF"/>
            </w:tcBorders>
            <w:hideMark/>
          </w:tcPr>
          <w:p w:rsidR="0047558F" w:rsidRPr="00AF213B" w:rsidRDefault="0047558F">
            <w:pPr>
              <w:rPr>
                <w:sz w:val="20"/>
              </w:rPr>
            </w:pPr>
          </w:p>
        </w:tc>
      </w:tr>
    </w:tbl>
    <w:p w:rsidR="0067490E" w:rsidRPr="00AF213B" w:rsidRDefault="0067490E" w:rsidP="0067490E">
      <w:pPr>
        <w:rPr>
          <w:rFonts w:cs="Arial"/>
          <w:sz w:val="20"/>
        </w:rPr>
      </w:pPr>
    </w:p>
    <w:p w:rsidR="00A25FE6" w:rsidRPr="00AF213B" w:rsidRDefault="00A25FE6" w:rsidP="00A25FE6">
      <w:pPr>
        <w:rPr>
          <w:b/>
          <w:sz w:val="28"/>
          <w:u w:val="single"/>
        </w:rPr>
      </w:pPr>
      <w:r w:rsidRPr="00AF213B">
        <w:rPr>
          <w:b/>
          <w:sz w:val="28"/>
          <w:u w:val="single"/>
        </w:rPr>
        <w:t>2.5.3 Eléments à repérer :</w:t>
      </w:r>
    </w:p>
    <w:p w:rsidR="00A25FE6" w:rsidRPr="00AF213B" w:rsidRDefault="00A25FE6" w:rsidP="00A25FE6">
      <w:pPr>
        <w:rPr>
          <w:b/>
          <w:sz w:val="36"/>
          <w:szCs w:val="36"/>
          <w:vertAlign w:val="superscript"/>
        </w:rPr>
      </w:pPr>
      <w:r w:rsidRPr="00AF213B">
        <w:rPr>
          <w:b/>
          <w:sz w:val="20"/>
        </w:rPr>
        <w:t xml:space="preserve"> </w:t>
      </w:r>
    </w:p>
    <w:tbl>
      <w:tblPr>
        <w:tblStyle w:val="Grilledutableau"/>
        <w:tblW w:w="0" w:type="auto"/>
        <w:tblInd w:w="534" w:type="dxa"/>
        <w:tblLook w:val="04A0" w:firstRow="1" w:lastRow="0" w:firstColumn="1" w:lastColumn="0" w:noHBand="0" w:noVBand="1"/>
      </w:tblPr>
      <w:tblGrid>
        <w:gridCol w:w="6378"/>
        <w:gridCol w:w="3321"/>
      </w:tblGrid>
      <w:tr w:rsidR="00AF213B" w:rsidRPr="00AF213B" w:rsidTr="002F0A50">
        <w:tc>
          <w:tcPr>
            <w:tcW w:w="6378" w:type="dxa"/>
          </w:tcPr>
          <w:p w:rsidR="00A25FE6" w:rsidRPr="00AF213B" w:rsidRDefault="00A25FE6" w:rsidP="002F0A50">
            <w:pPr>
              <w:spacing w:line="360" w:lineRule="auto"/>
              <w:jc w:val="center"/>
              <w:rPr>
                <w:b/>
                <w:sz w:val="28"/>
                <w:szCs w:val="36"/>
              </w:rPr>
            </w:pPr>
            <w:r w:rsidRPr="00AF213B">
              <w:rPr>
                <w:b/>
                <w:sz w:val="28"/>
                <w:szCs w:val="36"/>
              </w:rPr>
              <w:t>Élément à repérer DT 9</w:t>
            </w:r>
          </w:p>
        </w:tc>
        <w:tc>
          <w:tcPr>
            <w:tcW w:w="3321" w:type="dxa"/>
          </w:tcPr>
          <w:p w:rsidR="00A25FE6" w:rsidRPr="00AF213B" w:rsidRDefault="00A25FE6" w:rsidP="002F0A50">
            <w:pPr>
              <w:spacing w:line="360" w:lineRule="auto"/>
              <w:jc w:val="center"/>
              <w:rPr>
                <w:b/>
                <w:sz w:val="28"/>
                <w:szCs w:val="36"/>
              </w:rPr>
            </w:pPr>
            <w:r w:rsidRPr="00AF213B">
              <w:rPr>
                <w:b/>
                <w:sz w:val="28"/>
                <w:szCs w:val="36"/>
              </w:rPr>
              <w:t>Repère à compléter</w:t>
            </w:r>
          </w:p>
        </w:tc>
      </w:tr>
      <w:tr w:rsidR="00AF213B" w:rsidRPr="00AF213B" w:rsidTr="002F0A50">
        <w:tc>
          <w:tcPr>
            <w:tcW w:w="6378" w:type="dxa"/>
          </w:tcPr>
          <w:p w:rsidR="00A25FE6" w:rsidRPr="00AF213B" w:rsidRDefault="00A25FE6" w:rsidP="002F0A50">
            <w:pPr>
              <w:spacing w:line="360" w:lineRule="auto"/>
              <w:rPr>
                <w:rFonts w:cs="Arial"/>
                <w:sz w:val="28"/>
                <w:szCs w:val="22"/>
              </w:rPr>
            </w:pPr>
            <w:r w:rsidRPr="00AF213B">
              <w:rPr>
                <w:b/>
                <w:sz w:val="28"/>
                <w:szCs w:val="36"/>
              </w:rPr>
              <w:t>Voyant du panneau central</w:t>
            </w:r>
          </w:p>
        </w:tc>
        <w:tc>
          <w:tcPr>
            <w:tcW w:w="3321" w:type="dxa"/>
            <w:shd w:val="clear" w:color="auto" w:fill="auto"/>
          </w:tcPr>
          <w:p w:rsidR="00A25FE6" w:rsidRPr="00AF213B" w:rsidRDefault="00A25FE6" w:rsidP="002F0A50">
            <w:pPr>
              <w:jc w:val="center"/>
              <w:rPr>
                <w:rFonts w:cs="Arial"/>
                <w:b/>
                <w:sz w:val="28"/>
                <w:szCs w:val="22"/>
              </w:rPr>
            </w:pPr>
            <w:r w:rsidRPr="00AF213B">
              <w:rPr>
                <w:rFonts w:cs="Arial"/>
                <w:b/>
                <w:sz w:val="28"/>
                <w:szCs w:val="22"/>
              </w:rPr>
              <w:t>2</w:t>
            </w:r>
          </w:p>
        </w:tc>
      </w:tr>
      <w:tr w:rsidR="00AF213B" w:rsidRPr="00AF213B" w:rsidTr="002F0A50">
        <w:tc>
          <w:tcPr>
            <w:tcW w:w="6378" w:type="dxa"/>
          </w:tcPr>
          <w:p w:rsidR="00A25FE6" w:rsidRPr="00AF213B" w:rsidRDefault="00A25FE6" w:rsidP="002F0A50">
            <w:pPr>
              <w:spacing w:line="360" w:lineRule="auto"/>
              <w:rPr>
                <w:rFonts w:cs="Arial"/>
                <w:sz w:val="28"/>
                <w:szCs w:val="22"/>
              </w:rPr>
            </w:pPr>
            <w:r w:rsidRPr="00AF213B">
              <w:rPr>
                <w:b/>
                <w:sz w:val="28"/>
              </w:rPr>
              <w:t>Commande coupe-câble pilote</w:t>
            </w:r>
          </w:p>
        </w:tc>
        <w:tc>
          <w:tcPr>
            <w:tcW w:w="3321" w:type="dxa"/>
            <w:shd w:val="clear" w:color="auto" w:fill="auto"/>
          </w:tcPr>
          <w:p w:rsidR="00A25FE6" w:rsidRPr="00AF213B" w:rsidRDefault="00A25FE6" w:rsidP="002F0A50">
            <w:pPr>
              <w:jc w:val="center"/>
              <w:rPr>
                <w:rFonts w:cs="Arial"/>
                <w:b/>
                <w:sz w:val="28"/>
                <w:szCs w:val="22"/>
              </w:rPr>
            </w:pPr>
            <w:r w:rsidRPr="00AF213B">
              <w:rPr>
                <w:rFonts w:cs="Arial"/>
                <w:b/>
                <w:sz w:val="28"/>
                <w:szCs w:val="22"/>
              </w:rPr>
              <w:t>1</w:t>
            </w:r>
          </w:p>
        </w:tc>
      </w:tr>
      <w:tr w:rsidR="00AF213B" w:rsidRPr="00AF213B" w:rsidTr="002F0A50">
        <w:tc>
          <w:tcPr>
            <w:tcW w:w="6378" w:type="dxa"/>
          </w:tcPr>
          <w:p w:rsidR="00A25FE6" w:rsidRPr="00AF213B" w:rsidRDefault="00A25FE6" w:rsidP="002F0A50">
            <w:pPr>
              <w:spacing w:line="360" w:lineRule="auto"/>
              <w:rPr>
                <w:rFonts w:cs="Arial"/>
                <w:sz w:val="28"/>
                <w:szCs w:val="22"/>
              </w:rPr>
            </w:pPr>
            <w:r w:rsidRPr="00AF213B">
              <w:rPr>
                <w:b/>
                <w:sz w:val="28"/>
                <w:szCs w:val="36"/>
              </w:rPr>
              <w:t>Commande coupe-câble copilote</w:t>
            </w:r>
          </w:p>
        </w:tc>
        <w:tc>
          <w:tcPr>
            <w:tcW w:w="3321" w:type="dxa"/>
            <w:shd w:val="clear" w:color="auto" w:fill="auto"/>
          </w:tcPr>
          <w:p w:rsidR="00A25FE6" w:rsidRPr="00AF213B" w:rsidRDefault="00A25FE6" w:rsidP="002F0A50">
            <w:pPr>
              <w:jc w:val="center"/>
              <w:rPr>
                <w:rFonts w:cs="Arial"/>
                <w:b/>
                <w:sz w:val="28"/>
                <w:szCs w:val="22"/>
              </w:rPr>
            </w:pPr>
            <w:r w:rsidRPr="00AF213B">
              <w:rPr>
                <w:rFonts w:cs="Arial"/>
                <w:b/>
                <w:sz w:val="28"/>
                <w:szCs w:val="22"/>
              </w:rPr>
              <w:t>3</w:t>
            </w:r>
          </w:p>
        </w:tc>
      </w:tr>
      <w:tr w:rsidR="00AF213B" w:rsidRPr="00AF213B" w:rsidTr="002F0A50">
        <w:tc>
          <w:tcPr>
            <w:tcW w:w="6378" w:type="dxa"/>
          </w:tcPr>
          <w:p w:rsidR="00A25FE6" w:rsidRPr="00AF213B" w:rsidRDefault="00A25FE6" w:rsidP="002F0A50">
            <w:pPr>
              <w:spacing w:line="360" w:lineRule="auto"/>
              <w:rPr>
                <w:rFonts w:cs="Arial"/>
                <w:sz w:val="28"/>
                <w:szCs w:val="22"/>
              </w:rPr>
            </w:pPr>
            <w:r w:rsidRPr="00AF213B">
              <w:rPr>
                <w:b/>
                <w:sz w:val="28"/>
                <w:szCs w:val="36"/>
              </w:rPr>
              <w:t>Shunt Commande copilote</w:t>
            </w:r>
          </w:p>
        </w:tc>
        <w:tc>
          <w:tcPr>
            <w:tcW w:w="3321" w:type="dxa"/>
            <w:shd w:val="clear" w:color="auto" w:fill="auto"/>
          </w:tcPr>
          <w:p w:rsidR="00A25FE6" w:rsidRPr="00AF213B" w:rsidRDefault="00A25FE6" w:rsidP="002F0A50">
            <w:pPr>
              <w:jc w:val="center"/>
              <w:rPr>
                <w:rFonts w:cs="Arial"/>
                <w:b/>
                <w:sz w:val="28"/>
                <w:szCs w:val="22"/>
              </w:rPr>
            </w:pPr>
            <w:r w:rsidRPr="00AF213B">
              <w:rPr>
                <w:rFonts w:cs="Arial"/>
                <w:b/>
                <w:sz w:val="28"/>
                <w:szCs w:val="22"/>
              </w:rPr>
              <w:t>7</w:t>
            </w:r>
          </w:p>
        </w:tc>
      </w:tr>
      <w:tr w:rsidR="00AF213B" w:rsidRPr="00AF213B" w:rsidTr="002F0A50">
        <w:tc>
          <w:tcPr>
            <w:tcW w:w="6378" w:type="dxa"/>
          </w:tcPr>
          <w:p w:rsidR="00A25FE6" w:rsidRPr="00AF213B" w:rsidRDefault="00A25FE6" w:rsidP="002F0A50">
            <w:pPr>
              <w:spacing w:line="360" w:lineRule="auto"/>
              <w:rPr>
                <w:rFonts w:cs="Arial"/>
                <w:sz w:val="28"/>
                <w:szCs w:val="22"/>
              </w:rPr>
            </w:pPr>
            <w:r w:rsidRPr="00AF213B">
              <w:rPr>
                <w:b/>
                <w:sz w:val="28"/>
                <w:szCs w:val="36"/>
              </w:rPr>
              <w:t>Commande coupe-câble treuilliste</w:t>
            </w:r>
          </w:p>
        </w:tc>
        <w:tc>
          <w:tcPr>
            <w:tcW w:w="3321" w:type="dxa"/>
            <w:shd w:val="clear" w:color="auto" w:fill="auto"/>
          </w:tcPr>
          <w:p w:rsidR="00A25FE6" w:rsidRPr="00AF213B" w:rsidRDefault="00A25FE6" w:rsidP="002F0A50">
            <w:pPr>
              <w:jc w:val="center"/>
              <w:rPr>
                <w:rFonts w:cs="Arial"/>
                <w:b/>
                <w:sz w:val="28"/>
                <w:szCs w:val="22"/>
              </w:rPr>
            </w:pPr>
            <w:r w:rsidRPr="00AF213B">
              <w:rPr>
                <w:rFonts w:cs="Arial"/>
                <w:b/>
                <w:sz w:val="28"/>
                <w:szCs w:val="22"/>
              </w:rPr>
              <w:t>5</w:t>
            </w:r>
          </w:p>
        </w:tc>
      </w:tr>
      <w:tr w:rsidR="00AF213B" w:rsidRPr="00AF213B" w:rsidTr="002F0A50">
        <w:tc>
          <w:tcPr>
            <w:tcW w:w="6378" w:type="dxa"/>
          </w:tcPr>
          <w:p w:rsidR="00A25FE6" w:rsidRPr="00AF213B" w:rsidRDefault="00A25FE6" w:rsidP="002F0A50">
            <w:pPr>
              <w:spacing w:line="360" w:lineRule="auto"/>
              <w:rPr>
                <w:rFonts w:cs="Arial"/>
                <w:sz w:val="28"/>
                <w:szCs w:val="22"/>
              </w:rPr>
            </w:pPr>
            <w:r w:rsidRPr="00AF213B">
              <w:rPr>
                <w:b/>
                <w:sz w:val="28"/>
                <w:szCs w:val="36"/>
              </w:rPr>
              <w:t>Coupe-câble (montage gauche)</w:t>
            </w:r>
          </w:p>
        </w:tc>
        <w:tc>
          <w:tcPr>
            <w:tcW w:w="3321" w:type="dxa"/>
            <w:shd w:val="clear" w:color="auto" w:fill="auto"/>
          </w:tcPr>
          <w:p w:rsidR="00A25FE6" w:rsidRPr="00AF213B" w:rsidRDefault="00A25FE6" w:rsidP="002F0A50">
            <w:pPr>
              <w:jc w:val="center"/>
              <w:rPr>
                <w:rFonts w:cs="Arial"/>
                <w:b/>
                <w:sz w:val="28"/>
                <w:szCs w:val="22"/>
              </w:rPr>
            </w:pPr>
            <w:r w:rsidRPr="00AF213B">
              <w:rPr>
                <w:rFonts w:cs="Arial"/>
                <w:b/>
                <w:sz w:val="28"/>
                <w:szCs w:val="22"/>
              </w:rPr>
              <w:t>6</w:t>
            </w:r>
          </w:p>
        </w:tc>
      </w:tr>
      <w:tr w:rsidR="00AF213B" w:rsidRPr="00AF213B" w:rsidTr="002F0A50">
        <w:tc>
          <w:tcPr>
            <w:tcW w:w="6378" w:type="dxa"/>
          </w:tcPr>
          <w:p w:rsidR="00A25FE6" w:rsidRPr="00AF213B" w:rsidRDefault="00A25FE6" w:rsidP="002F0A50">
            <w:pPr>
              <w:spacing w:line="360" w:lineRule="auto"/>
              <w:rPr>
                <w:rFonts w:cs="Arial"/>
                <w:sz w:val="28"/>
                <w:szCs w:val="22"/>
              </w:rPr>
            </w:pPr>
            <w:r w:rsidRPr="00AF213B">
              <w:rPr>
                <w:b/>
                <w:sz w:val="28"/>
                <w:szCs w:val="36"/>
              </w:rPr>
              <w:t>Commande de verrouillage du coupe-câble</w:t>
            </w:r>
          </w:p>
        </w:tc>
        <w:tc>
          <w:tcPr>
            <w:tcW w:w="3321" w:type="dxa"/>
            <w:shd w:val="clear" w:color="auto" w:fill="auto"/>
          </w:tcPr>
          <w:p w:rsidR="00A25FE6" w:rsidRPr="00AF213B" w:rsidRDefault="00A25FE6" w:rsidP="002F0A50">
            <w:pPr>
              <w:jc w:val="center"/>
              <w:rPr>
                <w:rFonts w:cs="Arial"/>
                <w:b/>
                <w:sz w:val="28"/>
                <w:szCs w:val="22"/>
              </w:rPr>
            </w:pPr>
            <w:r w:rsidRPr="00AF213B">
              <w:rPr>
                <w:rFonts w:cs="Arial"/>
                <w:b/>
                <w:sz w:val="28"/>
                <w:szCs w:val="22"/>
              </w:rPr>
              <w:t>4</w:t>
            </w:r>
          </w:p>
        </w:tc>
      </w:tr>
      <w:tr w:rsidR="00AF213B" w:rsidRPr="00AF213B" w:rsidTr="002F0A50">
        <w:tc>
          <w:tcPr>
            <w:tcW w:w="6378" w:type="dxa"/>
          </w:tcPr>
          <w:p w:rsidR="00A25FE6" w:rsidRPr="00AF213B" w:rsidRDefault="00A25FE6" w:rsidP="002F0A50">
            <w:pPr>
              <w:spacing w:line="360" w:lineRule="auto"/>
              <w:rPr>
                <w:rFonts w:cs="Arial"/>
                <w:sz w:val="28"/>
                <w:szCs w:val="22"/>
              </w:rPr>
            </w:pPr>
            <w:r w:rsidRPr="00AF213B">
              <w:rPr>
                <w:b/>
                <w:sz w:val="28"/>
                <w:szCs w:val="36"/>
              </w:rPr>
              <w:t>Disjoncteurs</w:t>
            </w:r>
          </w:p>
        </w:tc>
        <w:tc>
          <w:tcPr>
            <w:tcW w:w="3321" w:type="dxa"/>
            <w:shd w:val="clear" w:color="auto" w:fill="auto"/>
          </w:tcPr>
          <w:p w:rsidR="00A25FE6" w:rsidRPr="00AF213B" w:rsidRDefault="00A25FE6" w:rsidP="002F0A50">
            <w:pPr>
              <w:jc w:val="center"/>
              <w:rPr>
                <w:rFonts w:cs="Arial"/>
                <w:b/>
                <w:sz w:val="28"/>
                <w:szCs w:val="22"/>
              </w:rPr>
            </w:pPr>
            <w:r w:rsidRPr="00AF213B">
              <w:rPr>
                <w:rFonts w:cs="Arial"/>
                <w:b/>
                <w:sz w:val="28"/>
                <w:szCs w:val="22"/>
              </w:rPr>
              <w:t>8</w:t>
            </w:r>
          </w:p>
        </w:tc>
      </w:tr>
    </w:tbl>
    <w:p w:rsidR="00E74C60" w:rsidRPr="00AF213B" w:rsidRDefault="00624747" w:rsidP="00E74C60">
      <w:pPr>
        <w:rPr>
          <w:sz w:val="22"/>
        </w:rPr>
      </w:pPr>
      <w:r>
        <w:rPr>
          <w:rFonts w:cs="Arial"/>
          <w:noProof/>
          <w:sz w:val="22"/>
          <w:szCs w:val="22"/>
        </w:rPr>
        <w:pict>
          <v:shape id="_x0000_s1043" type="#_x0000_t202" style="position:absolute;margin-left:811.55pt;margin-top:478.2pt;width:286.15pt;height:240.8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" filled="f" stroked="f">
            <v:textbox>
              <w:txbxContent>
                <w:p w:rsidR="001E2F3F" w:rsidRPr="00DD7BA0" w:rsidRDefault="001E2F3F" w:rsidP="00A25FE6">
                  <w:pPr>
                    <w:pBdr>
                      <w:bottom w:val="single" w:sz="4" w:space="1" w:color="auto"/>
                      <w:right w:val="single" w:sz="4" w:space="4" w:color="auto"/>
                    </w:pBdr>
                    <w:jc w:val="right"/>
                    <w:rPr>
                      <w:b/>
                      <w:sz w:val="28"/>
                      <w:u w:val="single"/>
                    </w:rPr>
                  </w:pPr>
                  <w:r w:rsidRPr="00DD7BA0">
                    <w:rPr>
                      <w:b/>
                      <w:sz w:val="28"/>
                      <w:u w:val="single"/>
                    </w:rPr>
                    <w:t>Q 2.5.3 Eléments à repérer :</w:t>
                  </w:r>
                </w:p>
                <w:p w:rsidR="001E2F3F" w:rsidRPr="00DC5A4F" w:rsidRDefault="001E2F3F" w:rsidP="00A25FE6">
                  <w:pPr>
                    <w:pBdr>
                      <w:bottom w:val="single" w:sz="4" w:space="1" w:color="auto"/>
                      <w:right w:val="single" w:sz="4" w:space="4" w:color="auto"/>
                    </w:pBdr>
                    <w:jc w:val="right"/>
                    <w:rPr>
                      <w:b/>
                      <w:sz w:val="28"/>
                    </w:rPr>
                  </w:pPr>
                </w:p>
                <w:p w:rsidR="001E2F3F" w:rsidRDefault="001E2F3F" w:rsidP="00A25FE6">
                  <w:pPr>
                    <w:pBdr>
                      <w:bottom w:val="single" w:sz="4" w:space="1" w:color="auto"/>
                      <w:right w:val="single" w:sz="4" w:space="4" w:color="auto"/>
                    </w:pBdr>
                    <w:jc w:val="right"/>
                    <w:rPr>
                      <w:b/>
                      <w:sz w:val="44"/>
                    </w:rPr>
                  </w:pPr>
                  <w:r w:rsidRPr="00DC5A4F">
                    <w:rPr>
                      <w:b/>
                      <w:sz w:val="20"/>
                    </w:rPr>
                    <w:t xml:space="preserve"> </w:t>
                  </w:r>
                  <w:r w:rsidRPr="00DD7BA0">
                    <w:rPr>
                      <w:b/>
                      <w:sz w:val="36"/>
                      <w:szCs w:val="36"/>
                      <w:vertAlign w:val="superscript"/>
                    </w:rPr>
                    <w:t>Voyant du panneau central</w:t>
                  </w:r>
                  <w:r>
                    <w:rPr>
                      <w:b/>
                      <w:sz w:val="20"/>
                    </w:rPr>
                    <w:t xml:space="preserve"> </w:t>
                  </w:r>
                  <w:r w:rsidRPr="00F601C2">
                    <w:rPr>
                      <w:b/>
                      <w:sz w:val="44"/>
                    </w:rPr>
                    <w:sym w:font="Wingdings" w:char="F0A1"/>
                  </w:r>
                </w:p>
                <w:p w:rsidR="001E2F3F" w:rsidRPr="00DC5A4F" w:rsidRDefault="001E2F3F" w:rsidP="00A25FE6">
                  <w:pPr>
                    <w:pBdr>
                      <w:bottom w:val="single" w:sz="4" w:space="1" w:color="auto"/>
                      <w:right w:val="single" w:sz="4" w:space="4" w:color="auto"/>
                    </w:pBdr>
                    <w:jc w:val="right"/>
                    <w:rPr>
                      <w:b/>
                      <w:sz w:val="20"/>
                    </w:rPr>
                  </w:pPr>
                  <w:r w:rsidRPr="00DD7BA0">
                    <w:rPr>
                      <w:b/>
                      <w:sz w:val="36"/>
                      <w:vertAlign w:val="superscript"/>
                    </w:rPr>
                    <w:t>Commande coupe</w:t>
                  </w:r>
                  <w:r>
                    <w:rPr>
                      <w:b/>
                      <w:sz w:val="36"/>
                      <w:vertAlign w:val="superscript"/>
                    </w:rPr>
                    <w:t>-</w:t>
                  </w:r>
                  <w:r w:rsidRPr="00DD7BA0">
                    <w:rPr>
                      <w:b/>
                      <w:sz w:val="36"/>
                      <w:vertAlign w:val="superscript"/>
                    </w:rPr>
                    <w:t>câble pilote</w:t>
                  </w:r>
                  <w:r w:rsidRPr="00DD7BA0">
                    <w:rPr>
                      <w:b/>
                      <w:sz w:val="36"/>
                    </w:rPr>
                    <w:t xml:space="preserve"> </w:t>
                  </w:r>
                  <w:r w:rsidRPr="00F601C2">
                    <w:rPr>
                      <w:b/>
                      <w:sz w:val="44"/>
                    </w:rPr>
                    <w:sym w:font="Wingdings" w:char="F0A1"/>
                  </w:r>
                  <w:r w:rsidRPr="00DD7BA0">
                    <w:rPr>
                      <w:b/>
                      <w:sz w:val="36"/>
                      <w:szCs w:val="36"/>
                      <w:vertAlign w:val="superscript"/>
                    </w:rPr>
                    <w:t xml:space="preserve"> </w:t>
                  </w:r>
                </w:p>
                <w:p w:rsidR="001E2F3F" w:rsidRDefault="001E2F3F" w:rsidP="00A25FE6">
                  <w:pPr>
                    <w:pBdr>
                      <w:bottom w:val="single" w:sz="4" w:space="1" w:color="auto"/>
                      <w:right w:val="single" w:sz="4" w:space="4" w:color="auto"/>
                    </w:pBdr>
                    <w:jc w:val="right"/>
                    <w:rPr>
                      <w:b/>
                      <w:sz w:val="44"/>
                    </w:rPr>
                  </w:pPr>
                  <w:r w:rsidRPr="00DD7BA0">
                    <w:rPr>
                      <w:b/>
                      <w:sz w:val="36"/>
                      <w:szCs w:val="36"/>
                      <w:vertAlign w:val="superscript"/>
                    </w:rPr>
                    <w:t>Commande coupe</w:t>
                  </w:r>
                  <w:r>
                    <w:rPr>
                      <w:b/>
                      <w:sz w:val="36"/>
                      <w:szCs w:val="36"/>
                      <w:vertAlign w:val="superscript"/>
                    </w:rPr>
                    <w:t>-</w:t>
                  </w:r>
                  <w:r w:rsidRPr="00DD7BA0">
                    <w:rPr>
                      <w:b/>
                      <w:sz w:val="36"/>
                      <w:szCs w:val="36"/>
                      <w:vertAlign w:val="superscript"/>
                    </w:rPr>
                    <w:t>câble copilote</w:t>
                  </w:r>
                  <w:r>
                    <w:rPr>
                      <w:b/>
                      <w:sz w:val="36"/>
                      <w:szCs w:val="36"/>
                      <w:vertAlign w:val="superscript"/>
                    </w:rPr>
                    <w:t xml:space="preserve"> </w:t>
                  </w:r>
                  <w:r w:rsidRPr="00F601C2">
                    <w:rPr>
                      <w:b/>
                      <w:sz w:val="44"/>
                    </w:rPr>
                    <w:sym w:font="Wingdings" w:char="F0A1"/>
                  </w:r>
                </w:p>
                <w:p w:rsidR="001E2F3F" w:rsidRPr="00DC5A4F" w:rsidRDefault="001E2F3F" w:rsidP="00A25FE6">
                  <w:pPr>
                    <w:pBdr>
                      <w:bottom w:val="single" w:sz="4" w:space="1" w:color="auto"/>
                      <w:right w:val="single" w:sz="4" w:space="4" w:color="auto"/>
                    </w:pBdr>
                    <w:jc w:val="right"/>
                    <w:rPr>
                      <w:b/>
                      <w:sz w:val="20"/>
                    </w:rPr>
                  </w:pPr>
                  <w:r w:rsidRPr="00DD7BA0">
                    <w:rPr>
                      <w:b/>
                      <w:sz w:val="36"/>
                      <w:szCs w:val="36"/>
                      <w:vertAlign w:val="superscript"/>
                    </w:rPr>
                    <w:t>Shunt Commande copilote</w:t>
                  </w:r>
                  <w:r>
                    <w:rPr>
                      <w:b/>
                      <w:sz w:val="36"/>
                      <w:szCs w:val="36"/>
                      <w:vertAlign w:val="superscript"/>
                    </w:rPr>
                    <w:t xml:space="preserve"> </w:t>
                  </w:r>
                  <w:r w:rsidRPr="00F601C2">
                    <w:rPr>
                      <w:b/>
                      <w:sz w:val="44"/>
                    </w:rPr>
                    <w:sym w:font="Wingdings" w:char="F0A1"/>
                  </w:r>
                </w:p>
                <w:p w:rsidR="001E2F3F" w:rsidRPr="00DC5A4F" w:rsidRDefault="001E2F3F" w:rsidP="00A25FE6">
                  <w:pPr>
                    <w:pBdr>
                      <w:bottom w:val="single" w:sz="4" w:space="1" w:color="auto"/>
                      <w:right w:val="single" w:sz="4" w:space="4" w:color="auto"/>
                    </w:pBdr>
                    <w:jc w:val="right"/>
                    <w:rPr>
                      <w:b/>
                      <w:sz w:val="20"/>
                    </w:rPr>
                  </w:pPr>
                  <w:r w:rsidRPr="00DD7BA0">
                    <w:rPr>
                      <w:b/>
                      <w:sz w:val="36"/>
                      <w:szCs w:val="36"/>
                      <w:vertAlign w:val="superscript"/>
                    </w:rPr>
                    <w:t>Commande coupe</w:t>
                  </w:r>
                  <w:r>
                    <w:rPr>
                      <w:b/>
                      <w:sz w:val="36"/>
                      <w:szCs w:val="36"/>
                      <w:vertAlign w:val="superscript"/>
                    </w:rPr>
                    <w:t>-</w:t>
                  </w:r>
                  <w:r w:rsidRPr="00DD7BA0">
                    <w:rPr>
                      <w:b/>
                      <w:sz w:val="36"/>
                      <w:szCs w:val="36"/>
                      <w:vertAlign w:val="superscript"/>
                    </w:rPr>
                    <w:t>câble treuilliste</w:t>
                  </w:r>
                  <w:r>
                    <w:rPr>
                      <w:b/>
                      <w:sz w:val="36"/>
                      <w:szCs w:val="36"/>
                      <w:vertAlign w:val="superscript"/>
                    </w:rPr>
                    <w:t xml:space="preserve"> </w:t>
                  </w:r>
                  <w:r w:rsidRPr="00F601C2">
                    <w:rPr>
                      <w:b/>
                      <w:sz w:val="44"/>
                    </w:rPr>
                    <w:sym w:font="Wingdings" w:char="F0A1"/>
                  </w:r>
                </w:p>
                <w:p w:rsidR="001E2F3F" w:rsidRPr="00DC5A4F" w:rsidRDefault="001E2F3F" w:rsidP="00A25FE6">
                  <w:pPr>
                    <w:pBdr>
                      <w:bottom w:val="single" w:sz="4" w:space="1" w:color="auto"/>
                      <w:right w:val="single" w:sz="4" w:space="4" w:color="auto"/>
                    </w:pBdr>
                    <w:jc w:val="right"/>
                    <w:rPr>
                      <w:b/>
                      <w:sz w:val="20"/>
                    </w:rPr>
                  </w:pPr>
                  <w:r w:rsidRPr="00DD7BA0">
                    <w:rPr>
                      <w:b/>
                      <w:sz w:val="36"/>
                      <w:szCs w:val="36"/>
                      <w:vertAlign w:val="superscript"/>
                    </w:rPr>
                    <w:t>Coupe</w:t>
                  </w:r>
                  <w:r>
                    <w:rPr>
                      <w:b/>
                      <w:sz w:val="36"/>
                      <w:szCs w:val="36"/>
                      <w:vertAlign w:val="superscript"/>
                    </w:rPr>
                    <w:t>-</w:t>
                  </w:r>
                  <w:r w:rsidRPr="00DD7BA0">
                    <w:rPr>
                      <w:b/>
                      <w:sz w:val="36"/>
                      <w:szCs w:val="36"/>
                      <w:vertAlign w:val="superscript"/>
                    </w:rPr>
                    <w:t>câble (montage gauche)</w:t>
                  </w:r>
                  <w:r>
                    <w:rPr>
                      <w:b/>
                      <w:sz w:val="36"/>
                      <w:szCs w:val="36"/>
                      <w:vertAlign w:val="superscript"/>
                    </w:rPr>
                    <w:t xml:space="preserve"> </w:t>
                  </w:r>
                  <w:r w:rsidRPr="00F601C2">
                    <w:rPr>
                      <w:b/>
                      <w:sz w:val="44"/>
                    </w:rPr>
                    <w:sym w:font="Wingdings" w:char="F0A1"/>
                  </w:r>
                </w:p>
                <w:p w:rsidR="001E2F3F" w:rsidRDefault="001E2F3F" w:rsidP="00A25FE6">
                  <w:pPr>
                    <w:pBdr>
                      <w:bottom w:val="single" w:sz="4" w:space="1" w:color="auto"/>
                      <w:right w:val="single" w:sz="4" w:space="4" w:color="auto"/>
                    </w:pBdr>
                    <w:jc w:val="right"/>
                    <w:rPr>
                      <w:b/>
                      <w:sz w:val="20"/>
                    </w:rPr>
                  </w:pPr>
                  <w:r w:rsidRPr="00DD7BA0">
                    <w:rPr>
                      <w:b/>
                      <w:sz w:val="36"/>
                      <w:szCs w:val="36"/>
                      <w:vertAlign w:val="superscript"/>
                    </w:rPr>
                    <w:t>Commande de verrouillage du coupe</w:t>
                  </w:r>
                  <w:r>
                    <w:rPr>
                      <w:b/>
                      <w:sz w:val="36"/>
                      <w:szCs w:val="36"/>
                      <w:vertAlign w:val="superscript"/>
                    </w:rPr>
                    <w:t>-</w:t>
                  </w:r>
                  <w:r w:rsidRPr="00DD7BA0">
                    <w:rPr>
                      <w:b/>
                      <w:sz w:val="36"/>
                      <w:szCs w:val="36"/>
                      <w:vertAlign w:val="superscript"/>
                    </w:rPr>
                    <w:t>câble</w:t>
                  </w:r>
                  <w:r>
                    <w:rPr>
                      <w:b/>
                      <w:sz w:val="36"/>
                      <w:szCs w:val="36"/>
                      <w:vertAlign w:val="superscript"/>
                    </w:rPr>
                    <w:t xml:space="preserve"> </w:t>
                  </w:r>
                  <w:r w:rsidRPr="00F601C2">
                    <w:rPr>
                      <w:b/>
                      <w:sz w:val="44"/>
                    </w:rPr>
                    <w:sym w:font="Wingdings" w:char="F0A1"/>
                  </w:r>
                </w:p>
                <w:p w:rsidR="001E2F3F" w:rsidRDefault="001E2F3F" w:rsidP="00A25FE6">
                  <w:pPr>
                    <w:pBdr>
                      <w:bottom w:val="single" w:sz="4" w:space="1" w:color="auto"/>
                      <w:right w:val="single" w:sz="4" w:space="4" w:color="auto"/>
                    </w:pBdr>
                    <w:jc w:val="right"/>
                    <w:rPr>
                      <w:b/>
                      <w:sz w:val="36"/>
                      <w:szCs w:val="36"/>
                      <w:vertAlign w:val="superscript"/>
                    </w:rPr>
                  </w:pPr>
                  <w:r w:rsidRPr="00DD7BA0">
                    <w:rPr>
                      <w:b/>
                      <w:sz w:val="36"/>
                      <w:szCs w:val="36"/>
                      <w:vertAlign w:val="superscript"/>
                    </w:rPr>
                    <w:t>Disjoncteurs</w:t>
                  </w:r>
                  <w:r>
                    <w:rPr>
                      <w:b/>
                      <w:sz w:val="36"/>
                      <w:szCs w:val="36"/>
                      <w:vertAlign w:val="superscript"/>
                    </w:rPr>
                    <w:t xml:space="preserve"> </w:t>
                  </w:r>
                  <w:r w:rsidRPr="00F601C2">
                    <w:rPr>
                      <w:b/>
                      <w:sz w:val="44"/>
                    </w:rPr>
                    <w:sym w:font="Wingdings" w:char="F0A1"/>
                  </w:r>
                </w:p>
              </w:txbxContent>
            </v:textbox>
          </v:shape>
        </w:pict>
      </w:r>
    </w:p>
    <w:tbl>
      <w:tblPr>
        <w:tblpPr w:leftFromText="141" w:rightFromText="141" w:vertAnchor="text" w:horzAnchor="margin" w:tblpY="66"/>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194653">
        <w:trPr>
          <w:trHeight w:val="299"/>
        </w:trPr>
        <w:tc>
          <w:tcPr>
            <w:tcW w:w="1714" w:type="dxa"/>
            <w:shd w:val="clear" w:color="auto" w:fill="auto"/>
          </w:tcPr>
          <w:p w:rsidR="00E74C60" w:rsidRPr="00AF213B" w:rsidRDefault="00E74C60" w:rsidP="00E74C60">
            <w:pPr>
              <w:pStyle w:val="Paragraphedeliste"/>
              <w:numPr>
                <w:ilvl w:val="0"/>
                <w:numId w:val="19"/>
              </w:numPr>
              <w:rPr>
                <w:rFonts w:cs="Arial"/>
                <w:b/>
                <w:sz w:val="22"/>
                <w:szCs w:val="22"/>
              </w:rPr>
            </w:pPr>
          </w:p>
        </w:tc>
        <w:tc>
          <w:tcPr>
            <w:tcW w:w="8459" w:type="dxa"/>
            <w:vMerge w:val="restart"/>
            <w:shd w:val="clear" w:color="auto" w:fill="auto"/>
          </w:tcPr>
          <w:p w:rsidR="00E74C60" w:rsidRPr="00AF213B" w:rsidRDefault="00AF213B" w:rsidP="00194653">
            <w:pPr>
              <w:rPr>
                <w:sz w:val="22"/>
              </w:rPr>
            </w:pPr>
            <w:r w:rsidRPr="00AF213B">
              <w:rPr>
                <w:sz w:val="22"/>
              </w:rPr>
              <w:t>Indiquer le nom de la fonction logique réalisée par un câblage des contacts en série. Représenter le symbole à la norme ANSI.</w:t>
            </w:r>
          </w:p>
        </w:tc>
      </w:tr>
      <w:tr w:rsidR="00AF213B" w:rsidRPr="00AF213B" w:rsidTr="00194653">
        <w:tc>
          <w:tcPr>
            <w:tcW w:w="1714" w:type="dxa"/>
            <w:shd w:val="clear" w:color="auto" w:fill="auto"/>
          </w:tcPr>
          <w:p w:rsidR="00E74C60" w:rsidRPr="00AF213B" w:rsidRDefault="00E74C60" w:rsidP="00194653">
            <w:pPr>
              <w:rPr>
                <w:rFonts w:cs="Arial"/>
                <w:sz w:val="16"/>
                <w:szCs w:val="16"/>
              </w:rPr>
            </w:pPr>
          </w:p>
        </w:tc>
        <w:tc>
          <w:tcPr>
            <w:tcW w:w="8459" w:type="dxa"/>
            <w:vMerge/>
            <w:shd w:val="clear" w:color="auto" w:fill="auto"/>
          </w:tcPr>
          <w:p w:rsidR="00E74C60" w:rsidRPr="00AF213B" w:rsidRDefault="00E74C60" w:rsidP="00194653">
            <w:pPr>
              <w:rPr>
                <w:rFonts w:cs="Arial"/>
                <w:sz w:val="22"/>
                <w:szCs w:val="22"/>
              </w:rPr>
            </w:pPr>
          </w:p>
        </w:tc>
      </w:tr>
    </w:tbl>
    <w:p w:rsidR="00E74C60" w:rsidRPr="00AF213B" w:rsidRDefault="00E74C60" w:rsidP="00E74C60">
      <w:pPr>
        <w:rPr>
          <w:rFonts w:cs="Arial"/>
          <w:sz w:val="22"/>
          <w:szCs w:val="22"/>
        </w:rPr>
      </w:pPr>
    </w:p>
    <w:p w:rsidR="00E74C60" w:rsidRPr="00AF213B" w:rsidRDefault="00A25FE6" w:rsidP="00E74C60">
      <w:pPr>
        <w:rPr>
          <w:rFonts w:cs="Arial"/>
          <w:sz w:val="22"/>
          <w:szCs w:val="22"/>
        </w:rPr>
      </w:pPr>
      <w:r w:rsidRPr="00AF213B">
        <w:rPr>
          <w:rFonts w:cs="Arial"/>
          <w:sz w:val="22"/>
          <w:szCs w:val="22"/>
        </w:rPr>
        <w:t xml:space="preserve">  </w:t>
      </w:r>
      <w:r w:rsidR="00E74C60" w:rsidRPr="00AF213B">
        <w:rPr>
          <w:rFonts w:cs="Arial"/>
          <w:sz w:val="22"/>
          <w:szCs w:val="22"/>
        </w:rPr>
        <w:t xml:space="preserve">Série Fonction ET </w:t>
      </w:r>
      <w:r w:rsidR="00294141" w:rsidRPr="00AF213B">
        <w:rPr>
          <w:noProof/>
        </w:rPr>
        <w:drawing>
          <wp:inline distT="0" distB="0" distL="0" distR="0">
            <wp:extent cx="1139825" cy="510540"/>
            <wp:effectExtent l="0" t="0" r="3175" b="3810"/>
            <wp:docPr id="11" name="Image 11" descr="Logic-gate-and-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ic-gate-and-u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9825" cy="510540"/>
                    </a:xfrm>
                    <a:prstGeom prst="rect">
                      <a:avLst/>
                    </a:prstGeom>
                    <a:noFill/>
                    <a:ln>
                      <a:noFill/>
                    </a:ln>
                  </pic:spPr>
                </pic:pic>
              </a:graphicData>
            </a:graphic>
          </wp:inline>
        </w:drawing>
      </w:r>
    </w:p>
    <w:p w:rsidR="00A25FE6" w:rsidRPr="00AF213B" w:rsidRDefault="00A25FE6" w:rsidP="00E74C60">
      <w:pPr>
        <w:rPr>
          <w:rFonts w:cs="Arial"/>
          <w:sz w:val="22"/>
          <w:szCs w:val="22"/>
        </w:rPr>
      </w:pPr>
    </w:p>
    <w:p w:rsidR="00E74C60" w:rsidRPr="00AF213B" w:rsidRDefault="00E74C60" w:rsidP="00E74C60">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194653">
        <w:trPr>
          <w:trHeight w:val="299"/>
        </w:trPr>
        <w:tc>
          <w:tcPr>
            <w:tcW w:w="1714" w:type="dxa"/>
            <w:shd w:val="clear" w:color="auto" w:fill="auto"/>
          </w:tcPr>
          <w:p w:rsidR="00E74C60" w:rsidRPr="00AF213B" w:rsidRDefault="00E74C60" w:rsidP="00E74C60">
            <w:pPr>
              <w:pStyle w:val="Paragraphedeliste"/>
              <w:numPr>
                <w:ilvl w:val="0"/>
                <w:numId w:val="19"/>
              </w:numPr>
              <w:rPr>
                <w:rFonts w:cs="Arial"/>
                <w:b/>
                <w:sz w:val="22"/>
                <w:szCs w:val="22"/>
              </w:rPr>
            </w:pPr>
          </w:p>
        </w:tc>
        <w:tc>
          <w:tcPr>
            <w:tcW w:w="8459" w:type="dxa"/>
            <w:vMerge w:val="restart"/>
            <w:shd w:val="clear" w:color="auto" w:fill="auto"/>
          </w:tcPr>
          <w:p w:rsidR="00E74C60" w:rsidRPr="00AF213B" w:rsidRDefault="00E74C60" w:rsidP="00194653">
            <w:pPr>
              <w:rPr>
                <w:sz w:val="22"/>
              </w:rPr>
            </w:pPr>
            <w:r w:rsidRPr="00AF213B">
              <w:rPr>
                <w:sz w:val="22"/>
              </w:rPr>
              <w:t>Justifier la présence du shunt PN#MF7134B22 en absence de câblage de commande de coupe câble copilote.</w:t>
            </w:r>
          </w:p>
        </w:tc>
      </w:tr>
      <w:tr w:rsidR="00E74C60" w:rsidRPr="00AF213B" w:rsidTr="00194653">
        <w:tc>
          <w:tcPr>
            <w:tcW w:w="1714" w:type="dxa"/>
            <w:shd w:val="clear" w:color="auto" w:fill="auto"/>
          </w:tcPr>
          <w:p w:rsidR="00E74C60" w:rsidRPr="00AF213B" w:rsidRDefault="005A47D4" w:rsidP="005A47D4">
            <w:pPr>
              <w:rPr>
                <w:rFonts w:cs="Arial"/>
                <w:sz w:val="16"/>
                <w:szCs w:val="16"/>
              </w:rPr>
            </w:pPr>
            <w:r w:rsidRPr="00AF213B">
              <w:rPr>
                <w:rFonts w:cs="Arial"/>
                <w:sz w:val="16"/>
                <w:szCs w:val="16"/>
              </w:rPr>
              <w:t>DT19</w:t>
            </w:r>
          </w:p>
        </w:tc>
        <w:tc>
          <w:tcPr>
            <w:tcW w:w="8459" w:type="dxa"/>
            <w:vMerge/>
            <w:shd w:val="clear" w:color="auto" w:fill="auto"/>
          </w:tcPr>
          <w:p w:rsidR="00E74C60" w:rsidRPr="00AF213B" w:rsidRDefault="00E74C60" w:rsidP="00194653">
            <w:pPr>
              <w:rPr>
                <w:rFonts w:cs="Arial"/>
                <w:sz w:val="22"/>
                <w:szCs w:val="22"/>
              </w:rPr>
            </w:pPr>
          </w:p>
        </w:tc>
      </w:tr>
    </w:tbl>
    <w:p w:rsidR="00E74C60" w:rsidRPr="00AF213B" w:rsidRDefault="00E74C60" w:rsidP="00E74C60">
      <w:pPr>
        <w:rPr>
          <w:rFonts w:cs="Arial"/>
          <w:sz w:val="22"/>
          <w:szCs w:val="22"/>
        </w:rPr>
      </w:pPr>
    </w:p>
    <w:p w:rsidR="00E74C60" w:rsidRPr="00AF213B" w:rsidRDefault="00E74C60" w:rsidP="00E74C60">
      <w:pPr>
        <w:rPr>
          <w:rFonts w:cs="Arial"/>
          <w:sz w:val="18"/>
        </w:rPr>
      </w:pPr>
      <w:r w:rsidRPr="00AF213B">
        <w:rPr>
          <w:sz w:val="22"/>
        </w:rPr>
        <w:t>Il permet de compenser l’absence de la commande copilote et ainsi permettre l’activation du relais</w:t>
      </w:r>
    </w:p>
    <w:p w:rsidR="00E74C60" w:rsidRPr="00AF213B" w:rsidRDefault="00E74C60" w:rsidP="00E74C60">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194653">
        <w:trPr>
          <w:trHeight w:val="299"/>
        </w:trPr>
        <w:tc>
          <w:tcPr>
            <w:tcW w:w="1714" w:type="dxa"/>
            <w:shd w:val="clear" w:color="auto" w:fill="auto"/>
          </w:tcPr>
          <w:p w:rsidR="00E74C60" w:rsidRPr="00AF213B" w:rsidRDefault="00E74C60" w:rsidP="00E74C60">
            <w:pPr>
              <w:pStyle w:val="Paragraphedeliste"/>
              <w:numPr>
                <w:ilvl w:val="0"/>
                <w:numId w:val="19"/>
              </w:numPr>
              <w:rPr>
                <w:rFonts w:cs="Arial"/>
                <w:b/>
                <w:sz w:val="22"/>
                <w:szCs w:val="22"/>
              </w:rPr>
            </w:pPr>
          </w:p>
        </w:tc>
        <w:tc>
          <w:tcPr>
            <w:tcW w:w="8459" w:type="dxa"/>
            <w:vMerge w:val="restart"/>
            <w:shd w:val="clear" w:color="auto" w:fill="auto"/>
          </w:tcPr>
          <w:p w:rsidR="00E74C60" w:rsidRPr="00AF213B" w:rsidRDefault="00E74C60" w:rsidP="00194653">
            <w:pPr>
              <w:rPr>
                <w:sz w:val="22"/>
              </w:rPr>
            </w:pPr>
            <w:r w:rsidRPr="00AF213B">
              <w:rPr>
                <w:sz w:val="22"/>
              </w:rPr>
              <w:t>Quelle est la gauge AWG de ce câble électrique.</w:t>
            </w:r>
          </w:p>
        </w:tc>
      </w:tr>
      <w:tr w:rsidR="00E74C60" w:rsidRPr="00AF213B" w:rsidTr="00194653">
        <w:tc>
          <w:tcPr>
            <w:tcW w:w="1714" w:type="dxa"/>
            <w:shd w:val="clear" w:color="auto" w:fill="auto"/>
          </w:tcPr>
          <w:p w:rsidR="00E74C60" w:rsidRPr="00AF213B" w:rsidRDefault="00E74C60" w:rsidP="00194653">
            <w:pPr>
              <w:rPr>
                <w:rFonts w:cs="Arial"/>
                <w:sz w:val="16"/>
                <w:szCs w:val="16"/>
              </w:rPr>
            </w:pPr>
            <w:r w:rsidRPr="00AF213B">
              <w:rPr>
                <w:rFonts w:cs="Arial"/>
                <w:sz w:val="16"/>
                <w:szCs w:val="16"/>
              </w:rPr>
              <w:t>DT2</w:t>
            </w:r>
            <w:r w:rsidR="00F07FBF">
              <w:rPr>
                <w:rFonts w:cs="Arial"/>
                <w:sz w:val="16"/>
                <w:szCs w:val="16"/>
              </w:rPr>
              <w:t>2</w:t>
            </w:r>
          </w:p>
        </w:tc>
        <w:tc>
          <w:tcPr>
            <w:tcW w:w="8459" w:type="dxa"/>
            <w:vMerge/>
            <w:shd w:val="clear" w:color="auto" w:fill="auto"/>
          </w:tcPr>
          <w:p w:rsidR="00E74C60" w:rsidRPr="00AF213B" w:rsidRDefault="00E74C60" w:rsidP="00194653">
            <w:pPr>
              <w:rPr>
                <w:rFonts w:cs="Arial"/>
                <w:sz w:val="22"/>
                <w:szCs w:val="22"/>
              </w:rPr>
            </w:pPr>
          </w:p>
        </w:tc>
      </w:tr>
    </w:tbl>
    <w:p w:rsidR="00A25FE6" w:rsidRPr="00AF213B" w:rsidRDefault="00A25FE6" w:rsidP="00E74C60">
      <w:pPr>
        <w:rPr>
          <w:rFonts w:cs="Arial"/>
          <w:sz w:val="20"/>
        </w:rPr>
      </w:pPr>
    </w:p>
    <w:p w:rsidR="00E74C60" w:rsidRPr="00AF213B" w:rsidRDefault="00E74C60" w:rsidP="00E74C60">
      <w:pPr>
        <w:rPr>
          <w:rFonts w:cs="Arial"/>
          <w:sz w:val="20"/>
        </w:rPr>
      </w:pPr>
      <w:r w:rsidRPr="00AF213B">
        <w:rPr>
          <w:rFonts w:cs="Arial"/>
          <w:sz w:val="20"/>
        </w:rPr>
        <w:t>AWG 22</w:t>
      </w:r>
    </w:p>
    <w:p w:rsidR="00B92C66" w:rsidRPr="00AF213B" w:rsidRDefault="00B92C66" w:rsidP="0067490E">
      <w:pPr>
        <w:rPr>
          <w:rFonts w:cs="Arial"/>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67490E">
        <w:trPr>
          <w:trHeight w:val="299"/>
        </w:trPr>
        <w:tc>
          <w:tcPr>
            <w:tcW w:w="1714" w:type="dxa"/>
            <w:tcBorders>
              <w:top w:val="single" w:sz="4" w:space="0" w:color="BFBFBF"/>
              <w:left w:val="single" w:sz="4" w:space="0" w:color="BFBFBF"/>
              <w:bottom w:val="single" w:sz="4" w:space="0" w:color="BFBFBF"/>
              <w:right w:val="single" w:sz="4" w:space="0" w:color="BFBFBF"/>
            </w:tcBorders>
          </w:tcPr>
          <w:p w:rsidR="0067490E" w:rsidRPr="00AF213B" w:rsidRDefault="0067490E" w:rsidP="0067490E">
            <w:pPr>
              <w:pStyle w:val="Paragraphedeliste"/>
              <w:numPr>
                <w:ilvl w:val="0"/>
                <w:numId w:val="19"/>
              </w:numPr>
              <w:rPr>
                <w:rFonts w:cs="Arial"/>
                <w:b/>
                <w:sz w:val="20"/>
              </w:rPr>
            </w:pPr>
          </w:p>
        </w:tc>
        <w:tc>
          <w:tcPr>
            <w:tcW w:w="8459" w:type="dxa"/>
            <w:vMerge w:val="restart"/>
            <w:tcBorders>
              <w:top w:val="single" w:sz="4" w:space="0" w:color="BFBFBF"/>
              <w:left w:val="single" w:sz="4" w:space="0" w:color="BFBFBF"/>
              <w:bottom w:val="single" w:sz="4" w:space="0" w:color="BFBFBF"/>
              <w:right w:val="single" w:sz="4" w:space="0" w:color="BFBFBF"/>
            </w:tcBorders>
            <w:hideMark/>
          </w:tcPr>
          <w:p w:rsidR="0067490E" w:rsidRPr="00AF213B" w:rsidRDefault="0067490E">
            <w:pPr>
              <w:rPr>
                <w:sz w:val="20"/>
              </w:rPr>
            </w:pPr>
            <w:r w:rsidRPr="00AF213B">
              <w:rPr>
                <w:sz w:val="20"/>
              </w:rPr>
              <w:t>Compléter le schéma de câblage permettant la mise en œuvre d’une commande de coupe câble coté copilote qui respecte les critères énoncés précédemment.</w:t>
            </w:r>
          </w:p>
        </w:tc>
      </w:tr>
      <w:tr w:rsidR="0067490E" w:rsidRPr="00AF213B" w:rsidTr="0067490E">
        <w:tc>
          <w:tcPr>
            <w:tcW w:w="1714" w:type="dxa"/>
            <w:tcBorders>
              <w:top w:val="single" w:sz="4" w:space="0" w:color="BFBFBF"/>
              <w:left w:val="single" w:sz="4" w:space="0" w:color="BFBFBF"/>
              <w:bottom w:val="single" w:sz="4" w:space="0" w:color="BFBFBF"/>
              <w:right w:val="single" w:sz="4" w:space="0" w:color="BFBFBF"/>
            </w:tcBorders>
            <w:hideMark/>
          </w:tcPr>
          <w:p w:rsidR="0067490E" w:rsidRPr="00AF213B" w:rsidRDefault="0067490E" w:rsidP="00E74C60">
            <w:pPr>
              <w:rPr>
                <w:rFonts w:cs="Arial"/>
                <w:sz w:val="20"/>
              </w:rPr>
            </w:pPr>
            <w:r w:rsidRPr="00AF213B">
              <w:rPr>
                <w:rFonts w:cs="Arial"/>
                <w:sz w:val="16"/>
                <w:szCs w:val="16"/>
              </w:rPr>
              <w:t>DR</w:t>
            </w:r>
            <w:r w:rsidR="000D14B2" w:rsidRPr="00AF213B">
              <w:rPr>
                <w:rFonts w:cs="Arial"/>
                <w:sz w:val="16"/>
                <w:szCs w:val="16"/>
              </w:rPr>
              <w:t>5</w:t>
            </w:r>
          </w:p>
        </w:tc>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67490E" w:rsidRPr="00AF213B" w:rsidRDefault="0067490E">
            <w:pPr>
              <w:rPr>
                <w:sz w:val="20"/>
              </w:rPr>
            </w:pPr>
          </w:p>
        </w:tc>
      </w:tr>
    </w:tbl>
    <w:p w:rsidR="0067490E" w:rsidRPr="00AF213B" w:rsidRDefault="0067490E" w:rsidP="0067490E">
      <w:pPr>
        <w:rPr>
          <w:rFonts w:cs="Arial"/>
          <w:sz w:val="20"/>
        </w:rPr>
      </w:pPr>
    </w:p>
    <w:p w:rsidR="00A25FE6" w:rsidRPr="00AF213B" w:rsidRDefault="00A25FE6">
      <w:pPr>
        <w:rPr>
          <w:rFonts w:cs="Arial"/>
          <w:sz w:val="22"/>
          <w:szCs w:val="22"/>
        </w:rPr>
      </w:pPr>
      <w:r w:rsidRPr="00AF213B">
        <w:rPr>
          <w:rFonts w:cs="Arial"/>
          <w:sz w:val="22"/>
          <w:szCs w:val="22"/>
        </w:rPr>
        <w:br w:type="page"/>
      </w:r>
    </w:p>
    <w:p w:rsidR="00A25FE6" w:rsidRPr="00AF213B" w:rsidRDefault="00A25FE6" w:rsidP="00A25FE6">
      <w:pPr>
        <w:rPr>
          <w:rFonts w:cs="Arial"/>
          <w:sz w:val="22"/>
          <w:szCs w:val="22"/>
        </w:rPr>
      </w:pPr>
      <w:r w:rsidRPr="00AF213B">
        <w:rPr>
          <w:rFonts w:cs="Arial"/>
          <w:sz w:val="22"/>
          <w:szCs w:val="22"/>
        </w:rPr>
        <w:lastRenderedPageBreak/>
        <w:t>Question DR2.5.5 : Compléter le schéma de câblage</w:t>
      </w:r>
    </w:p>
    <w:p w:rsidR="00A25FE6" w:rsidRPr="00AF213B" w:rsidRDefault="00A25FE6" w:rsidP="00A25FE6">
      <w:pPr>
        <w:rPr>
          <w:rFonts w:cs="Arial"/>
          <w:sz w:val="22"/>
          <w:szCs w:val="22"/>
        </w:rPr>
      </w:pPr>
    </w:p>
    <w:p w:rsidR="00A25FE6" w:rsidRPr="00AF213B" w:rsidRDefault="00A25FE6" w:rsidP="00A25FE6">
      <w:pPr>
        <w:rPr>
          <w:rFonts w:cs="Arial"/>
          <w:sz w:val="22"/>
          <w:szCs w:val="22"/>
        </w:rPr>
      </w:pPr>
      <w:r w:rsidRPr="00AF213B">
        <w:rPr>
          <w:rFonts w:cs="Arial"/>
          <w:sz w:val="22"/>
          <w:szCs w:val="22"/>
        </w:rPr>
        <w:t>Les contacts C et R sont connectés aux contacts NF (sécurité mise sous tension)</w:t>
      </w:r>
    </w:p>
    <w:p w:rsidR="00A25FE6" w:rsidRPr="00AF213B" w:rsidRDefault="00A25FE6" w:rsidP="00A25FE6">
      <w:pPr>
        <w:rPr>
          <w:rFonts w:cs="Arial"/>
          <w:sz w:val="22"/>
          <w:szCs w:val="22"/>
        </w:rPr>
      </w:pPr>
      <w:r w:rsidRPr="00AF213B">
        <w:rPr>
          <w:rFonts w:cs="Arial"/>
          <w:sz w:val="22"/>
          <w:szCs w:val="22"/>
        </w:rPr>
        <w:t>Le coupe câble pilote et copilote actionne les relais ML</w:t>
      </w:r>
    </w:p>
    <w:p w:rsidR="00A25FE6" w:rsidRPr="00AF213B" w:rsidRDefault="00A25FE6" w:rsidP="00A25FE6">
      <w:pPr>
        <w:rPr>
          <w:rFonts w:cs="Arial"/>
          <w:sz w:val="22"/>
          <w:szCs w:val="22"/>
        </w:rPr>
      </w:pPr>
      <w:r w:rsidRPr="00AF213B">
        <w:rPr>
          <w:rFonts w:cs="Arial"/>
          <w:sz w:val="22"/>
          <w:szCs w:val="22"/>
        </w:rPr>
        <w:t>Le coupe câble treuilliste actionne les relais MR</w:t>
      </w:r>
    </w:p>
    <w:p w:rsidR="00A25FE6" w:rsidRPr="00AF213B" w:rsidRDefault="00624747" w:rsidP="00A25FE6">
      <w:pPr>
        <w:rPr>
          <w:rFonts w:cs="Arial"/>
          <w:sz w:val="22"/>
          <w:szCs w:val="22"/>
        </w:rPr>
      </w:pPr>
      <w:r>
        <w:rPr>
          <w:rFonts w:cs="Arial"/>
          <w:noProof/>
          <w:sz w:val="22"/>
          <w:szCs w:val="22"/>
        </w:rPr>
        <w:pict>
          <v:line id="Connecteur droit 78" o:spid="_x0000_s1054" style="position:absolute;flip:y;z-index:251691008;visibility:visible;mso-width-relative:margin;mso-height-relative:margin" from="74.8pt,164.6pt" to="74.8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" strokecolor="#548dd4 [1951]" strokeweight="3pt"/>
        </w:pict>
      </w:r>
      <w:r>
        <w:rPr>
          <w:rFonts w:cs="Arial"/>
          <w:noProof/>
          <w:sz w:val="22"/>
          <w:szCs w:val="22"/>
        </w:rPr>
        <w:pict>
          <v:line id="Connecteur droit 81" o:spid="_x0000_s1053" style="position:absolute;flip:x;z-index:251694080;visibility:visible;mso-width-relative:margin;mso-height-relative:margin" from="74.85pt,444pt" to="308.6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" strokecolor="#548dd4 [1951]" strokeweight="3pt"/>
        </w:pict>
      </w:r>
      <w:r>
        <w:rPr>
          <w:rFonts w:cs="Arial"/>
          <w:noProof/>
          <w:sz w:val="22"/>
          <w:szCs w:val="22"/>
        </w:rPr>
        <w:pict>
          <v:line id="Connecteur droit 79" o:spid="_x0000_s1052" style="position:absolute;flip:y;z-index:251692032;visibility:visible;mso-width-relative:margin;mso-height-relative:margin" from="224.2pt,163.5pt" to="224.2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" strokecolor="#548dd4 [1951]" strokeweight="3pt"/>
        </w:pict>
      </w:r>
      <w:r>
        <w:rPr>
          <w:rFonts w:cs="Arial"/>
          <w:noProof/>
          <w:sz w:val="22"/>
          <w:szCs w:val="22"/>
        </w:rPr>
        <w:pict>
          <v:line id="Connecteur droit 80" o:spid="_x0000_s1051" style="position:absolute;flip:x;z-index:251693056;visibility:visible;mso-width-relative:margin;mso-height-relative:margin" from="224.2pt,418.2pt" to="308.65pt,4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" strokecolor="#548dd4 [1951]" strokeweight="3pt"/>
        </w:pict>
      </w:r>
      <w:r>
        <w:rPr>
          <w:rFonts w:cs="Arial"/>
          <w:noProof/>
          <w:sz w:val="22"/>
          <w:szCs w:val="22"/>
        </w:rPr>
        <w:pict>
          <v:line id="Connecteur droit 76" o:spid="_x0000_s1050" style="position:absolute;flip:y;z-index:251688960;visibility:visible;mso-width-relative:margin;mso-height-relative:margin" from="238.15pt,165.15pt" to="238.15pt,4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" strokecolor="red" strokeweight="3pt"/>
        </w:pict>
      </w:r>
      <w:r>
        <w:rPr>
          <w:rFonts w:cs="Arial"/>
          <w:noProof/>
          <w:sz w:val="22"/>
          <w:szCs w:val="22"/>
        </w:rPr>
        <w:pict>
          <v:line id="Connecteur droit 77" o:spid="_x0000_s1049" style="position:absolute;flip:x;z-index:251689984;visibility:visible;mso-width-relative:margin;mso-height-relative:margin" from="238.15pt,469.3pt" to="296.8pt,4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" strokecolor="red" strokeweight="3pt"/>
        </w:pict>
      </w:r>
      <w:r>
        <w:rPr>
          <w:rFonts w:cs="Arial"/>
          <w:noProof/>
          <w:sz w:val="22"/>
          <w:szCs w:val="22"/>
        </w:rPr>
        <w:pict>
          <v:line id="Connecteur droit 74" o:spid="_x0000_s1048" style="position:absolute;flip:y;z-index:251686912;visibility:visible;mso-width-relative:margin;mso-height-relative:margin" from="59.75pt,165.15pt" to="59.75pt,5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" strokecolor="red" strokeweight="3pt"/>
        </w:pict>
      </w:r>
      <w:r>
        <w:rPr>
          <w:rFonts w:cs="Arial"/>
          <w:noProof/>
          <w:sz w:val="22"/>
          <w:szCs w:val="22"/>
        </w:rPr>
        <w:pict>
          <v:line id="Connecteur droit 75" o:spid="_x0000_s1047" style="position:absolute;flip:x y;z-index:251687936;visibility:visible;mso-width-relative:margin;mso-height-relative:margin" from="59.8pt,517.6pt" to="296.85pt,5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" strokecolor="red" strokeweight="3pt"/>
        </w:pict>
      </w:r>
      <w:r>
        <w:rPr>
          <w:rFonts w:cs="Arial"/>
          <w:noProof/>
          <w:sz w:val="22"/>
          <w:szCs w:val="22"/>
        </w:rPr>
        <w:pict>
          <v:rect id="Rectangle 288" o:spid="_x0000_s1046" style="position:absolute;margin-left:44.05pt;margin-top:278.95pt;width:253.25pt;height:268.1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" fillcolor="white [3212]" stroked="f" strokeweight="2pt"/>
        </w:pict>
      </w:r>
      <w:r w:rsidR="00A25FE6" w:rsidRPr="00AF213B">
        <w:rPr>
          <w:noProof/>
        </w:rPr>
        <w:drawing>
          <wp:inline distT="0" distB="0" distL="0" distR="0">
            <wp:extent cx="5675586" cy="7206081"/>
            <wp:effectExtent l="0" t="0" r="1905"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 t="61900" r="79719" b="2907"/>
                    <a:stretch/>
                  </pic:blipFill>
                  <pic:spPr bwMode="auto">
                    <a:xfrm>
                      <a:off x="0" y="0"/>
                      <a:ext cx="5675586" cy="7206081"/>
                    </a:xfrm>
                    <a:prstGeom prst="rect">
                      <a:avLst/>
                    </a:prstGeom>
                    <a:ln>
                      <a:noFill/>
                    </a:ln>
                    <a:extLst>
                      <a:ext uri="{53640926-AAD7-44D8-BBD7-CCE9431645EC}">
                        <a14:shadowObscured xmlns:a14="http://schemas.microsoft.com/office/drawing/2010/main"/>
                      </a:ext>
                    </a:extLst>
                  </pic:spPr>
                </pic:pic>
              </a:graphicData>
            </a:graphic>
          </wp:inline>
        </w:drawing>
      </w:r>
    </w:p>
    <w:p w:rsidR="00A25FE6" w:rsidRPr="00AF213B" w:rsidRDefault="00A25FE6" w:rsidP="00A25FE6">
      <w:pPr>
        <w:rPr>
          <w:rFonts w:cs="Arial"/>
          <w:sz w:val="22"/>
          <w:szCs w:val="22"/>
        </w:rPr>
      </w:pPr>
      <w:r w:rsidRPr="00AF213B">
        <w:rPr>
          <w:rFonts w:cs="Arial"/>
          <w:sz w:val="22"/>
          <w:szCs w:val="22"/>
        </w:rPr>
        <w:t>Schéma partiel à compléter</w:t>
      </w:r>
    </w:p>
    <w:p w:rsidR="00A25FE6" w:rsidRPr="00AF213B" w:rsidRDefault="00A25FE6" w:rsidP="00A25FE6">
      <w:pPr>
        <w:rPr>
          <w:rFonts w:cs="Arial"/>
          <w:sz w:val="22"/>
          <w:szCs w:val="22"/>
        </w:rPr>
      </w:pPr>
      <w:r w:rsidRPr="00AF213B">
        <w:rPr>
          <w:rFonts w:cs="Arial"/>
          <w:sz w:val="22"/>
          <w:szCs w:val="22"/>
        </w:rPr>
        <w:br w:type="page"/>
      </w:r>
    </w:p>
    <w:p w:rsidR="0067490E" w:rsidRPr="00AF213B" w:rsidRDefault="0067490E" w:rsidP="0067490E">
      <w:pPr>
        <w:rPr>
          <w:rFonts w:cs="Arial"/>
          <w:sz w:val="20"/>
        </w:rPr>
      </w:pPr>
    </w:p>
    <w:p w:rsidR="0067490E" w:rsidRPr="00AF213B" w:rsidRDefault="0067490E" w:rsidP="0067490E">
      <w:pPr>
        <w:rPr>
          <w:rFonts w:cs="Arial"/>
          <w:sz w:val="20"/>
        </w:rPr>
      </w:pPr>
      <w:r w:rsidRPr="00AF213B">
        <w:rPr>
          <w:rFonts w:cs="Arial"/>
          <w:sz w:val="20"/>
        </w:rPr>
        <w:t xml:space="preserve">PARTIE 3 </w:t>
      </w:r>
      <w:r w:rsidR="00F07FBF">
        <w:rPr>
          <w:rFonts w:cs="Arial"/>
          <w:sz w:val="20"/>
        </w:rPr>
        <w:t>É</w:t>
      </w:r>
      <w:r w:rsidRPr="00AF213B">
        <w:rPr>
          <w:rFonts w:cs="Arial"/>
          <w:sz w:val="20"/>
        </w:rPr>
        <w:t>tude du câblage et circuit d’alimentation</w:t>
      </w:r>
    </w:p>
    <w:p w:rsidR="0067490E" w:rsidRPr="00AF213B" w:rsidRDefault="0067490E" w:rsidP="0067490E">
      <w:pPr>
        <w:rPr>
          <w:rFonts w:cs="Arial"/>
          <w:sz w:val="20"/>
        </w:rPr>
      </w:pPr>
    </w:p>
    <w:p w:rsidR="00393B11" w:rsidRPr="00AF213B" w:rsidRDefault="00393B11" w:rsidP="00393B11">
      <w:pPr>
        <w:rPr>
          <w:rFonts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2F0A50">
        <w:trPr>
          <w:trHeight w:val="299"/>
        </w:trPr>
        <w:tc>
          <w:tcPr>
            <w:tcW w:w="1714" w:type="dxa"/>
            <w:shd w:val="clear" w:color="auto" w:fill="auto"/>
          </w:tcPr>
          <w:p w:rsidR="00393B11" w:rsidRPr="00AF213B" w:rsidRDefault="00393B11" w:rsidP="00393B11">
            <w:pPr>
              <w:pStyle w:val="Paragraphedeliste"/>
              <w:numPr>
                <w:ilvl w:val="0"/>
                <w:numId w:val="28"/>
              </w:numPr>
              <w:rPr>
                <w:rFonts w:cs="Arial"/>
                <w:b/>
                <w:sz w:val="22"/>
                <w:szCs w:val="22"/>
              </w:rPr>
            </w:pPr>
            <w:r w:rsidRPr="00AF213B">
              <w:rPr>
                <w:rFonts w:cs="Arial"/>
              </w:rPr>
              <w:br w:type="page"/>
            </w:r>
          </w:p>
        </w:tc>
        <w:tc>
          <w:tcPr>
            <w:tcW w:w="8459" w:type="dxa"/>
            <w:vMerge w:val="restart"/>
            <w:shd w:val="clear" w:color="auto" w:fill="auto"/>
          </w:tcPr>
          <w:p w:rsidR="00393B11" w:rsidRPr="00AF213B" w:rsidRDefault="00393B11" w:rsidP="002F0A50">
            <w:pPr>
              <w:rPr>
                <w:sz w:val="22"/>
                <w:szCs w:val="22"/>
              </w:rPr>
            </w:pPr>
            <w:r w:rsidRPr="00AF213B">
              <w:rPr>
                <w:sz w:val="22"/>
                <w:szCs w:val="22"/>
              </w:rPr>
              <w:t>Déterminer le courant crête qui sera consommé par le moteur.</w:t>
            </w:r>
          </w:p>
          <w:p w:rsidR="00393B11" w:rsidRPr="00AF213B" w:rsidRDefault="00393B11" w:rsidP="002F0A50">
            <w:pPr>
              <w:rPr>
                <w:rFonts w:cs="Arial"/>
                <w:sz w:val="22"/>
                <w:szCs w:val="22"/>
              </w:rPr>
            </w:pPr>
          </w:p>
        </w:tc>
      </w:tr>
      <w:tr w:rsidR="00393B11" w:rsidRPr="00AF213B" w:rsidTr="002F0A50">
        <w:tc>
          <w:tcPr>
            <w:tcW w:w="1714" w:type="dxa"/>
            <w:shd w:val="clear" w:color="auto" w:fill="auto"/>
          </w:tcPr>
          <w:p w:rsidR="00393B11" w:rsidRPr="00AF213B" w:rsidRDefault="00393B11" w:rsidP="002F0A50">
            <w:pPr>
              <w:rPr>
                <w:rFonts w:cs="Arial"/>
                <w:sz w:val="16"/>
                <w:szCs w:val="16"/>
              </w:rPr>
            </w:pPr>
            <w:r w:rsidRPr="00AF213B">
              <w:rPr>
                <w:rFonts w:cs="Arial"/>
                <w:sz w:val="16"/>
                <w:szCs w:val="16"/>
              </w:rPr>
              <w:t>DT16</w:t>
            </w:r>
          </w:p>
        </w:tc>
        <w:tc>
          <w:tcPr>
            <w:tcW w:w="8459" w:type="dxa"/>
            <w:vMerge/>
            <w:shd w:val="clear" w:color="auto" w:fill="auto"/>
          </w:tcPr>
          <w:p w:rsidR="00393B11" w:rsidRPr="00AF213B" w:rsidRDefault="00393B11" w:rsidP="002F0A50">
            <w:pPr>
              <w:rPr>
                <w:rFonts w:cs="Arial"/>
                <w:sz w:val="22"/>
                <w:szCs w:val="22"/>
              </w:rPr>
            </w:pPr>
          </w:p>
        </w:tc>
      </w:tr>
    </w:tbl>
    <w:p w:rsidR="00393B11" w:rsidRPr="00AF213B" w:rsidRDefault="00393B11" w:rsidP="00393B11">
      <w:pPr>
        <w:rPr>
          <w:rFonts w:cs="Arial"/>
        </w:rPr>
      </w:pPr>
    </w:p>
    <w:p w:rsidR="00393B11" w:rsidRPr="00AF213B" w:rsidRDefault="00393B11" w:rsidP="00393B11">
      <w:pPr>
        <w:rPr>
          <w:rFonts w:cs="Arial"/>
          <w:sz w:val="20"/>
        </w:rPr>
      </w:pPr>
      <w:r w:rsidRPr="00AF213B">
        <w:rPr>
          <w:rFonts w:cs="Arial"/>
          <w:sz w:val="20"/>
        </w:rPr>
        <w:t>160217-&gt; 120,7 A</w:t>
      </w:r>
    </w:p>
    <w:p w:rsidR="00393B11" w:rsidRPr="00AF213B" w:rsidRDefault="00393B11" w:rsidP="00393B11">
      <w:pPr>
        <w:rPr>
          <w:rFonts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2F0A50">
        <w:trPr>
          <w:trHeight w:val="299"/>
        </w:trPr>
        <w:tc>
          <w:tcPr>
            <w:tcW w:w="1714" w:type="dxa"/>
            <w:shd w:val="clear" w:color="auto" w:fill="auto"/>
          </w:tcPr>
          <w:p w:rsidR="00393B11" w:rsidRPr="00AF213B" w:rsidRDefault="00393B11" w:rsidP="00393B11">
            <w:pPr>
              <w:pStyle w:val="Paragraphedeliste"/>
              <w:numPr>
                <w:ilvl w:val="0"/>
                <w:numId w:val="28"/>
              </w:numPr>
              <w:rPr>
                <w:rFonts w:cs="Arial"/>
                <w:b/>
                <w:sz w:val="22"/>
                <w:szCs w:val="22"/>
              </w:rPr>
            </w:pPr>
          </w:p>
        </w:tc>
        <w:tc>
          <w:tcPr>
            <w:tcW w:w="8459" w:type="dxa"/>
            <w:vMerge w:val="restart"/>
            <w:shd w:val="clear" w:color="auto" w:fill="auto"/>
          </w:tcPr>
          <w:p w:rsidR="00393B11" w:rsidRPr="00AF213B" w:rsidRDefault="00393B11" w:rsidP="002F0A50">
            <w:pPr>
              <w:rPr>
                <w:rFonts w:cs="Arial"/>
                <w:sz w:val="22"/>
                <w:szCs w:val="22"/>
              </w:rPr>
            </w:pPr>
            <w:r w:rsidRPr="00AF213B">
              <w:rPr>
                <w:sz w:val="22"/>
                <w:szCs w:val="22"/>
              </w:rPr>
              <w:t>Calculer la section de câble en cuivre permettant une chute de tension</w:t>
            </w:r>
            <w:r w:rsidRPr="00AF213B">
              <w:rPr>
                <w:b/>
                <w:sz w:val="22"/>
                <w:szCs w:val="22"/>
              </w:rPr>
              <w:t xml:space="preserve"> totale</w:t>
            </w:r>
            <w:r w:rsidRPr="00AF213B">
              <w:rPr>
                <w:sz w:val="22"/>
                <w:szCs w:val="22"/>
              </w:rPr>
              <w:t xml:space="preserve"> de moins de moins de 2% sur cette portion de câblage (le long de la potence). </w:t>
            </w:r>
          </w:p>
        </w:tc>
      </w:tr>
      <w:tr w:rsidR="00393B11" w:rsidRPr="00AF213B" w:rsidTr="002F0A50">
        <w:tc>
          <w:tcPr>
            <w:tcW w:w="1714" w:type="dxa"/>
            <w:shd w:val="clear" w:color="auto" w:fill="auto"/>
          </w:tcPr>
          <w:p w:rsidR="00393B11" w:rsidRPr="00AF213B" w:rsidRDefault="00393B11" w:rsidP="002F0A50">
            <w:pPr>
              <w:rPr>
                <w:rFonts w:cs="Arial"/>
                <w:sz w:val="16"/>
                <w:szCs w:val="16"/>
              </w:rPr>
            </w:pPr>
            <w:r w:rsidRPr="00AF213B">
              <w:rPr>
                <w:rFonts w:cs="Arial"/>
                <w:sz w:val="16"/>
                <w:szCs w:val="16"/>
              </w:rPr>
              <w:t>DT21</w:t>
            </w:r>
            <w:r w:rsidR="00F07FBF">
              <w:rPr>
                <w:rFonts w:cs="Arial"/>
                <w:sz w:val="16"/>
                <w:szCs w:val="16"/>
              </w:rPr>
              <w:t>, DT22</w:t>
            </w:r>
          </w:p>
        </w:tc>
        <w:tc>
          <w:tcPr>
            <w:tcW w:w="8459" w:type="dxa"/>
            <w:vMerge/>
            <w:shd w:val="clear" w:color="auto" w:fill="auto"/>
          </w:tcPr>
          <w:p w:rsidR="00393B11" w:rsidRPr="00AF213B" w:rsidRDefault="00393B11" w:rsidP="002F0A50">
            <w:pPr>
              <w:rPr>
                <w:rFonts w:cs="Arial"/>
                <w:sz w:val="22"/>
                <w:szCs w:val="22"/>
              </w:rPr>
            </w:pPr>
          </w:p>
        </w:tc>
      </w:tr>
    </w:tbl>
    <w:p w:rsidR="00393B11" w:rsidRPr="00AF213B" w:rsidRDefault="00393B11" w:rsidP="00393B11">
      <w:pPr>
        <w:rPr>
          <w:i/>
        </w:rPr>
      </w:pPr>
    </w:p>
    <w:p w:rsidR="00393B11" w:rsidRPr="00AF213B" w:rsidRDefault="00393B11" w:rsidP="00393B11">
      <w:r w:rsidRPr="00AF213B">
        <w:t>2% de 28V = 0.56V</w:t>
      </w:r>
    </w:p>
    <w:p w:rsidR="00393B11" w:rsidRPr="00AF213B" w:rsidRDefault="00393B11" w:rsidP="00393B11">
      <w:pPr>
        <w:rPr>
          <w:lang w:val="en-US"/>
        </w:rPr>
      </w:pPr>
      <w:r w:rsidRPr="00AF213B">
        <w:rPr>
          <w:lang w:val="en-US"/>
        </w:rPr>
        <w:t>R max = 0.56 / 1</w:t>
      </w:r>
      <w:r w:rsidR="00E3210B" w:rsidRPr="00AF213B">
        <w:rPr>
          <w:lang w:val="en-US"/>
        </w:rPr>
        <w:t>20.7</w:t>
      </w:r>
      <w:r w:rsidRPr="00AF213B">
        <w:rPr>
          <w:lang w:val="en-US"/>
        </w:rPr>
        <w:t>A = 4.64 10</w:t>
      </w:r>
      <w:r w:rsidRPr="00AF213B">
        <w:rPr>
          <w:vertAlign w:val="superscript"/>
          <w:lang w:val="en-US"/>
        </w:rPr>
        <w:t>-3</w:t>
      </w:r>
      <w:r w:rsidRPr="00AF213B">
        <w:rPr>
          <w:lang w:val="en-US"/>
        </w:rPr>
        <w:t xml:space="preserve"> ohm</w:t>
      </w:r>
    </w:p>
    <w:p w:rsidR="00393B11" w:rsidRPr="00AF213B" w:rsidRDefault="00393B11" w:rsidP="00393B11">
      <w:pPr>
        <w:rPr>
          <w:lang w:val="en-US"/>
        </w:rPr>
      </w:pPr>
      <w:r w:rsidRPr="00AF213B">
        <w:rPr>
          <w:lang w:val="en-US"/>
        </w:rPr>
        <w:t>S &gt; rhô L /R max =  17 10</w:t>
      </w:r>
      <w:r w:rsidRPr="00AF213B">
        <w:rPr>
          <w:vertAlign w:val="superscript"/>
          <w:lang w:val="en-US"/>
        </w:rPr>
        <w:t>-9</w:t>
      </w:r>
      <w:r w:rsidRPr="00AF213B">
        <w:rPr>
          <w:lang w:val="en-US"/>
        </w:rPr>
        <w:t xml:space="preserve"> * 2 / 4.64 10</w:t>
      </w:r>
      <w:r w:rsidRPr="00AF213B">
        <w:rPr>
          <w:vertAlign w:val="superscript"/>
          <w:lang w:val="en-US"/>
        </w:rPr>
        <w:t>-3</w:t>
      </w:r>
      <w:r w:rsidRPr="00AF213B">
        <w:rPr>
          <w:lang w:val="en-US"/>
        </w:rPr>
        <w:t xml:space="preserve"> ohm =7.33 10</w:t>
      </w:r>
      <w:r w:rsidRPr="00AF213B">
        <w:rPr>
          <w:vertAlign w:val="superscript"/>
          <w:lang w:val="en-US"/>
        </w:rPr>
        <w:t>-6</w:t>
      </w:r>
      <w:r w:rsidRPr="00AF213B">
        <w:rPr>
          <w:lang w:val="en-US"/>
        </w:rPr>
        <w:t xml:space="preserve"> m² = </w:t>
      </w:r>
      <w:r w:rsidR="00CF7EEF" w:rsidRPr="00AF213B">
        <w:rPr>
          <w:lang w:val="en-US"/>
        </w:rPr>
        <w:t>7.33</w:t>
      </w:r>
      <w:r w:rsidRPr="00AF213B">
        <w:rPr>
          <w:lang w:val="en-US"/>
        </w:rPr>
        <w:t xml:space="preserve">  (mm)²  </w:t>
      </w:r>
    </w:p>
    <w:p w:rsidR="00393B11" w:rsidRPr="00AF213B" w:rsidRDefault="00393B11" w:rsidP="00393B11">
      <w:pPr>
        <w:rPr>
          <w:i/>
          <w:lang w:val="en-U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26"/>
        <w:gridCol w:w="5778"/>
      </w:tblGrid>
      <w:tr w:rsidR="00AF213B" w:rsidRPr="00AF213B" w:rsidTr="002F0A50">
        <w:trPr>
          <w:trHeight w:val="299"/>
        </w:trPr>
        <w:tc>
          <w:tcPr>
            <w:tcW w:w="1526" w:type="dxa"/>
            <w:shd w:val="clear" w:color="auto" w:fill="auto"/>
          </w:tcPr>
          <w:p w:rsidR="00393B11" w:rsidRPr="00AF213B" w:rsidRDefault="00393B11" w:rsidP="00393B11">
            <w:pPr>
              <w:pStyle w:val="Paragraphedeliste"/>
              <w:numPr>
                <w:ilvl w:val="0"/>
                <w:numId w:val="28"/>
              </w:numPr>
              <w:rPr>
                <w:rFonts w:cs="Arial"/>
                <w:b/>
                <w:sz w:val="22"/>
                <w:szCs w:val="22"/>
                <w:lang w:val="en-US"/>
              </w:rPr>
            </w:pPr>
          </w:p>
        </w:tc>
        <w:tc>
          <w:tcPr>
            <w:tcW w:w="5778" w:type="dxa"/>
            <w:vMerge w:val="restart"/>
            <w:shd w:val="clear" w:color="auto" w:fill="auto"/>
          </w:tcPr>
          <w:p w:rsidR="00393B11" w:rsidRPr="00AF213B" w:rsidRDefault="00393B11" w:rsidP="002F0A50">
            <w:pPr>
              <w:rPr>
                <w:rFonts w:cs="Arial"/>
                <w:sz w:val="22"/>
                <w:szCs w:val="22"/>
              </w:rPr>
            </w:pPr>
            <w:r w:rsidRPr="00AF213B">
              <w:rPr>
                <w:sz w:val="22"/>
                <w:szCs w:val="22"/>
              </w:rPr>
              <w:t xml:space="preserve">Déterminer en la justifiant, la référence fournisseur du câble à utiliser sachant qu’il peut être soumis à des températures supérieures à 200 °c. </w:t>
            </w:r>
          </w:p>
        </w:tc>
      </w:tr>
      <w:tr w:rsidR="00393B11" w:rsidRPr="00AF213B" w:rsidTr="002F0A50">
        <w:tc>
          <w:tcPr>
            <w:tcW w:w="1526" w:type="dxa"/>
            <w:shd w:val="clear" w:color="auto" w:fill="auto"/>
          </w:tcPr>
          <w:p w:rsidR="00393B11" w:rsidRPr="00F07FBF" w:rsidRDefault="00393B11" w:rsidP="002F0A50">
            <w:pPr>
              <w:rPr>
                <w:rFonts w:cs="Arial"/>
                <w:sz w:val="16"/>
                <w:szCs w:val="16"/>
              </w:rPr>
            </w:pPr>
            <w:r w:rsidRPr="00F07FBF">
              <w:rPr>
                <w:rFonts w:cs="Arial"/>
                <w:sz w:val="16"/>
                <w:szCs w:val="16"/>
              </w:rPr>
              <w:t>DT21</w:t>
            </w:r>
            <w:r w:rsidR="00F07FBF" w:rsidRPr="00F07FBF">
              <w:rPr>
                <w:rFonts w:cs="Arial"/>
                <w:sz w:val="16"/>
                <w:szCs w:val="16"/>
              </w:rPr>
              <w:t>, DT22</w:t>
            </w:r>
          </w:p>
        </w:tc>
        <w:tc>
          <w:tcPr>
            <w:tcW w:w="5778" w:type="dxa"/>
            <w:vMerge/>
            <w:shd w:val="clear" w:color="auto" w:fill="auto"/>
          </w:tcPr>
          <w:p w:rsidR="00393B11" w:rsidRPr="00AF213B" w:rsidRDefault="00393B11" w:rsidP="002F0A50">
            <w:pPr>
              <w:rPr>
                <w:rFonts w:cs="Arial"/>
                <w:sz w:val="22"/>
                <w:szCs w:val="22"/>
              </w:rPr>
            </w:pPr>
          </w:p>
        </w:tc>
      </w:tr>
    </w:tbl>
    <w:p w:rsidR="00393B11" w:rsidRPr="00AF213B" w:rsidRDefault="00393B11" w:rsidP="00393B11">
      <w:pPr>
        <w:rPr>
          <w:rFonts w:cs="Arial"/>
          <w:sz w:val="22"/>
          <w:szCs w:val="22"/>
        </w:rPr>
      </w:pPr>
    </w:p>
    <w:p w:rsidR="00BC4BB0" w:rsidRPr="00AF213B" w:rsidRDefault="008379ED" w:rsidP="00BC4BB0">
      <w:pPr>
        <w:rPr>
          <w:rFonts w:cs="Arial"/>
          <w:szCs w:val="22"/>
        </w:rPr>
      </w:pPr>
      <w:r w:rsidRPr="00AF213B">
        <w:rPr>
          <w:rFonts w:cs="Arial"/>
          <w:szCs w:val="22"/>
        </w:rPr>
        <w:t>10</w:t>
      </w:r>
      <w:r w:rsidR="00BC4BB0" w:rsidRPr="00AF213B">
        <w:rPr>
          <w:rFonts w:cs="Arial"/>
          <w:szCs w:val="22"/>
        </w:rPr>
        <w:t xml:space="preserve"> mm² -&gt; AWG </w:t>
      </w:r>
      <w:r w:rsidRPr="00AF213B">
        <w:rPr>
          <w:rFonts w:cs="Arial"/>
          <w:szCs w:val="22"/>
        </w:rPr>
        <w:t>7</w:t>
      </w:r>
      <w:r w:rsidR="00BC4BB0" w:rsidRPr="00AF213B">
        <w:rPr>
          <w:rFonts w:cs="Arial"/>
          <w:szCs w:val="22"/>
        </w:rPr>
        <w:t xml:space="preserve"> min</w:t>
      </w:r>
    </w:p>
    <w:p w:rsidR="00BC4BB0" w:rsidRPr="00AF213B" w:rsidRDefault="00BC4BB0" w:rsidP="00BC4BB0">
      <w:pPr>
        <w:rPr>
          <w:rFonts w:cs="Arial"/>
          <w:sz w:val="20"/>
          <w:szCs w:val="22"/>
        </w:rPr>
      </w:pPr>
    </w:p>
    <w:p w:rsidR="008379ED" w:rsidRPr="00AF213B" w:rsidRDefault="008379ED" w:rsidP="00BC4BB0">
      <w:pPr>
        <w:rPr>
          <w:rFonts w:cs="Arial"/>
          <w:szCs w:val="22"/>
        </w:rPr>
      </w:pPr>
      <w:r w:rsidRPr="00AF213B">
        <w:rPr>
          <w:rFonts w:cs="Arial"/>
          <w:szCs w:val="22"/>
        </w:rPr>
        <w:t>Le constructeur ne propose que des awg paires</w:t>
      </w:r>
    </w:p>
    <w:p w:rsidR="008379ED" w:rsidRPr="00AF213B" w:rsidRDefault="008379ED" w:rsidP="00BC4BB0">
      <w:pPr>
        <w:rPr>
          <w:rFonts w:cs="Arial"/>
          <w:szCs w:val="22"/>
        </w:rPr>
      </w:pPr>
    </w:p>
    <w:p w:rsidR="00BC4BB0" w:rsidRPr="00AF213B" w:rsidRDefault="00BC4BB0" w:rsidP="00BC4BB0">
      <w:pPr>
        <w:rPr>
          <w:rFonts w:cs="Arial"/>
          <w:szCs w:val="22"/>
        </w:rPr>
      </w:pPr>
      <w:r w:rsidRPr="00AF213B">
        <w:rPr>
          <w:rFonts w:cs="Arial"/>
          <w:szCs w:val="22"/>
        </w:rPr>
        <w:t xml:space="preserve">Choix du AS22759/87 pour supporter 200° AWG </w:t>
      </w:r>
      <w:r w:rsidR="008379ED" w:rsidRPr="00AF213B">
        <w:rPr>
          <w:rFonts w:cs="Arial"/>
          <w:szCs w:val="22"/>
        </w:rPr>
        <w:t>6</w:t>
      </w:r>
    </w:p>
    <w:p w:rsidR="00BC4BB0" w:rsidRPr="00AF213B" w:rsidRDefault="00BC4BB0" w:rsidP="00BC4BB0">
      <w:pPr>
        <w:rPr>
          <w:rFonts w:cs="Arial"/>
          <w:sz w:val="20"/>
          <w:szCs w:val="22"/>
        </w:rPr>
      </w:pPr>
    </w:p>
    <w:p w:rsidR="00BC4BB0" w:rsidRPr="00AF213B" w:rsidRDefault="00F07FBF" w:rsidP="00BC4BB0">
      <w:pPr>
        <w:rPr>
          <w:rFonts w:cs="Arial"/>
          <w:szCs w:val="22"/>
        </w:rPr>
      </w:pPr>
      <w:r w:rsidRPr="00AF213B">
        <w:rPr>
          <w:noProof/>
        </w:rPr>
        <w:drawing>
          <wp:anchor distT="0" distB="0" distL="114300" distR="114300" simplePos="0" relativeHeight="251614208" behindDoc="1" locked="0" layoutInCell="1" allowOverlap="1" wp14:anchorId="31071510" wp14:editId="77BFC394">
            <wp:simplePos x="0" y="0"/>
            <wp:positionH relativeFrom="column">
              <wp:posOffset>-33021</wp:posOffset>
            </wp:positionH>
            <wp:positionV relativeFrom="paragraph">
              <wp:posOffset>146685</wp:posOffset>
            </wp:positionV>
            <wp:extent cx="4802173" cy="3028950"/>
            <wp:effectExtent l="0" t="0" r="0" b="0"/>
            <wp:wrapNone/>
            <wp:docPr id="7222" name="Image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50894" b="-1"/>
                    <a:stretch/>
                  </pic:blipFill>
                  <pic:spPr bwMode="auto">
                    <a:xfrm>
                      <a:off x="0" y="0"/>
                      <a:ext cx="4815932" cy="3037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BB0" w:rsidRPr="00AF213B">
        <w:rPr>
          <w:rFonts w:cs="Arial"/>
          <w:szCs w:val="22"/>
        </w:rPr>
        <w:t>T</w:t>
      </w:r>
      <w:r w:rsidR="008379ED" w:rsidRPr="00AF213B">
        <w:rPr>
          <w:rFonts w:cs="Arial"/>
          <w:szCs w:val="22"/>
        </w:rPr>
        <w:t>ype    AS22759/87    ref 75987-6</w:t>
      </w: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624747" w:rsidP="00BC4BB0">
      <w:pPr>
        <w:rPr>
          <w:rFonts w:cs="Arial"/>
          <w:sz w:val="22"/>
          <w:szCs w:val="22"/>
        </w:rPr>
      </w:pPr>
      <w:r>
        <w:rPr>
          <w:rFonts w:cs="Arial"/>
          <w:noProof/>
          <w:sz w:val="22"/>
          <w:szCs w:val="22"/>
        </w:rPr>
        <w:pict>
          <v:roundrect id="Rectangle à coins arrondis 112" o:spid="_x0000_s1045" style="position:absolute;margin-left:-.2pt;margin-top:5.45pt;width:383.85pt;height:13.1pt;z-index:251695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" filled="f" strokecolor="#243f60 [1604]" strokeweight="2pt"/>
        </w:pict>
      </w: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BC4BB0" w:rsidRPr="00AF213B" w:rsidRDefault="00BC4BB0" w:rsidP="00BC4BB0">
      <w:pPr>
        <w:rPr>
          <w:rFonts w:cs="Arial"/>
          <w:sz w:val="22"/>
          <w:szCs w:val="22"/>
        </w:rPr>
      </w:pPr>
    </w:p>
    <w:p w:rsidR="00F07FBF" w:rsidRDefault="00F07FBF" w:rsidP="00393B11">
      <w:pPr>
        <w:rPr>
          <w:rFonts w:cs="Arial"/>
          <w:i/>
          <w:sz w:val="22"/>
          <w:szCs w:val="22"/>
        </w:rPr>
      </w:pPr>
    </w:p>
    <w:p w:rsidR="00F07FBF" w:rsidRDefault="00F07FBF" w:rsidP="00393B11">
      <w:pPr>
        <w:rPr>
          <w:rFonts w:cs="Arial"/>
          <w:i/>
          <w:sz w:val="22"/>
          <w:szCs w:val="22"/>
        </w:rPr>
      </w:pPr>
    </w:p>
    <w:p w:rsidR="00393B11" w:rsidRPr="00AF213B" w:rsidRDefault="00F07FBF" w:rsidP="00393B11">
      <w:pPr>
        <w:rPr>
          <w:rFonts w:cs="Arial"/>
          <w:sz w:val="22"/>
          <w:szCs w:val="22"/>
        </w:rPr>
      </w:pPr>
      <w:r>
        <w:rPr>
          <w:rFonts w:cs="Arial"/>
          <w:i/>
          <w:sz w:val="22"/>
          <w:szCs w:val="22"/>
        </w:rPr>
        <w:t>À</w:t>
      </w:r>
      <w:r w:rsidR="00393B11" w:rsidRPr="00AF213B">
        <w:rPr>
          <w:i/>
          <w:sz w:val="22"/>
          <w:szCs w:val="22"/>
        </w:rPr>
        <w:t xml:space="preserve"> l’intérieur de l’aéronef, le câble d’alimentation emprunte des chemins lui faisant traverser des éléments de structure.</w:t>
      </w:r>
    </w:p>
    <w:p w:rsidR="00393B11" w:rsidRPr="00AF213B" w:rsidRDefault="00393B11" w:rsidP="00393B11">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AF213B" w:rsidRPr="00AF213B" w:rsidTr="002F0A50">
        <w:trPr>
          <w:trHeight w:val="299"/>
        </w:trPr>
        <w:tc>
          <w:tcPr>
            <w:tcW w:w="1714" w:type="dxa"/>
            <w:shd w:val="clear" w:color="auto" w:fill="auto"/>
          </w:tcPr>
          <w:p w:rsidR="00393B11" w:rsidRPr="00AF213B" w:rsidRDefault="00393B11" w:rsidP="00393B11">
            <w:pPr>
              <w:pStyle w:val="Paragraphedeliste"/>
              <w:numPr>
                <w:ilvl w:val="0"/>
                <w:numId w:val="28"/>
              </w:numPr>
              <w:rPr>
                <w:rFonts w:cs="Arial"/>
                <w:b/>
                <w:sz w:val="22"/>
                <w:szCs w:val="22"/>
              </w:rPr>
            </w:pPr>
          </w:p>
        </w:tc>
        <w:tc>
          <w:tcPr>
            <w:tcW w:w="8459" w:type="dxa"/>
            <w:vMerge w:val="restart"/>
            <w:shd w:val="clear" w:color="auto" w:fill="auto"/>
          </w:tcPr>
          <w:p w:rsidR="00393B11" w:rsidRPr="00AF213B" w:rsidRDefault="005A47D4" w:rsidP="002F0A50">
            <w:pPr>
              <w:rPr>
                <w:rFonts w:cs="Arial"/>
                <w:sz w:val="22"/>
                <w:szCs w:val="22"/>
              </w:rPr>
            </w:pPr>
            <w:r w:rsidRPr="00AF213B">
              <w:rPr>
                <w:sz w:val="22"/>
                <w:szCs w:val="22"/>
              </w:rPr>
              <w:t>Quel serait le diamètre minimum nécessaire au passage du câble de type</w:t>
            </w:r>
            <w:r w:rsidR="00390643">
              <w:rPr>
                <w:sz w:val="22"/>
                <w:szCs w:val="22"/>
              </w:rPr>
              <w:t xml:space="preserve"> AS22759/87 et référencé 75987-6</w:t>
            </w:r>
            <w:r w:rsidRPr="00AF213B">
              <w:rPr>
                <w:sz w:val="22"/>
                <w:szCs w:val="22"/>
              </w:rPr>
              <w:t> ?</w:t>
            </w:r>
          </w:p>
        </w:tc>
      </w:tr>
      <w:tr w:rsidR="00393B11" w:rsidRPr="00AF213B" w:rsidTr="002F0A50">
        <w:tc>
          <w:tcPr>
            <w:tcW w:w="1714" w:type="dxa"/>
            <w:shd w:val="clear" w:color="auto" w:fill="auto"/>
          </w:tcPr>
          <w:p w:rsidR="00393B11" w:rsidRPr="00F07FBF" w:rsidRDefault="00393B11" w:rsidP="002F0A50">
            <w:pPr>
              <w:rPr>
                <w:rFonts w:cs="Arial"/>
                <w:sz w:val="16"/>
                <w:szCs w:val="16"/>
              </w:rPr>
            </w:pPr>
            <w:r w:rsidRPr="00F07FBF">
              <w:rPr>
                <w:rFonts w:cs="Arial"/>
                <w:sz w:val="16"/>
                <w:szCs w:val="16"/>
              </w:rPr>
              <w:t>DT21</w:t>
            </w:r>
            <w:r w:rsidR="00F07FBF" w:rsidRPr="00F07FBF">
              <w:rPr>
                <w:rFonts w:cs="Arial"/>
                <w:sz w:val="16"/>
                <w:szCs w:val="16"/>
              </w:rPr>
              <w:t>, DT22</w:t>
            </w:r>
          </w:p>
        </w:tc>
        <w:tc>
          <w:tcPr>
            <w:tcW w:w="8459" w:type="dxa"/>
            <w:vMerge/>
            <w:shd w:val="clear" w:color="auto" w:fill="auto"/>
          </w:tcPr>
          <w:p w:rsidR="00393B11" w:rsidRPr="00AF213B" w:rsidRDefault="00393B11" w:rsidP="002F0A50">
            <w:pPr>
              <w:rPr>
                <w:rFonts w:cs="Arial"/>
                <w:sz w:val="22"/>
                <w:szCs w:val="22"/>
              </w:rPr>
            </w:pPr>
          </w:p>
        </w:tc>
      </w:tr>
    </w:tbl>
    <w:p w:rsidR="00393B11" w:rsidRPr="00AF213B" w:rsidRDefault="00393B11" w:rsidP="00393B11">
      <w:pPr>
        <w:jc w:val="both"/>
        <w:rPr>
          <w:i/>
          <w:sz w:val="22"/>
          <w:szCs w:val="22"/>
        </w:rPr>
      </w:pPr>
    </w:p>
    <w:p w:rsidR="00683306" w:rsidRPr="00AF213B" w:rsidRDefault="00390643" w:rsidP="00BC4BB0">
      <w:pPr>
        <w:rPr>
          <w:rFonts w:cs="Arial"/>
          <w:b/>
          <w:szCs w:val="22"/>
          <w:u w:val="single"/>
        </w:rPr>
      </w:pPr>
      <w:r>
        <w:rPr>
          <w:rFonts w:cs="Arial"/>
          <w:b/>
          <w:sz w:val="28"/>
          <w:szCs w:val="28"/>
        </w:rPr>
        <w:t>5.81</w:t>
      </w:r>
      <w:r w:rsidR="00A8428B">
        <w:rPr>
          <w:rFonts w:cs="Arial"/>
          <w:b/>
          <w:sz w:val="28"/>
          <w:szCs w:val="28"/>
        </w:rPr>
        <w:t xml:space="preserve"> </w:t>
      </w:r>
      <w:r w:rsidR="00A770F8" w:rsidRPr="00AF213B">
        <w:rPr>
          <w:rFonts w:cs="Arial"/>
          <w:b/>
          <w:sz w:val="28"/>
          <w:szCs w:val="28"/>
        </w:rPr>
        <w:t>mm</w:t>
      </w:r>
    </w:p>
    <w:p w:rsidR="007103C9" w:rsidRPr="00AF213B" w:rsidRDefault="007103C9" w:rsidP="007103C9">
      <w:pPr>
        <w:rPr>
          <w:rFonts w:cs="Arial"/>
          <w:sz w:val="22"/>
          <w:szCs w:val="22"/>
        </w:rPr>
        <w:sectPr w:rsidR="007103C9" w:rsidRPr="00AF213B" w:rsidSect="00054BE3">
          <w:headerReference w:type="even" r:id="rId16"/>
          <w:headerReference w:type="default" r:id="rId17"/>
          <w:footerReference w:type="default" r:id="rId18"/>
          <w:headerReference w:type="first" r:id="rId19"/>
          <w:pgSz w:w="11906" w:h="16838"/>
          <w:pgMar w:top="567" w:right="907" w:bottom="907" w:left="907" w:header="737" w:footer="737" w:gutter="0"/>
          <w:cols w:space="720"/>
        </w:sectPr>
      </w:pPr>
    </w:p>
    <w:p w:rsidR="007103C9" w:rsidRPr="00AF213B" w:rsidRDefault="00624747" w:rsidP="00B92C66">
      <w:pPr>
        <w:jc w:val="center"/>
        <w:rPr>
          <w:rFonts w:cs="Arial"/>
          <w:sz w:val="22"/>
          <w:szCs w:val="22"/>
        </w:rPr>
      </w:pPr>
      <w:r>
        <w:rPr>
          <w:rFonts w:cs="Arial"/>
          <w:noProof/>
          <w:sz w:val="22"/>
          <w:szCs w:val="22"/>
        </w:rPr>
        <w:lastRenderedPageBreak/>
        <w:pict>
          <v:shape id="_x0000_s1044" type="#_x0000_t202" style="position:absolute;left:0;text-align:left;margin-left:912.25pt;margin-top:199.8pt;width:152.35pt;height:202.25pt;z-index:25163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" filled="f" strokecolor="#1f497d [3215]" strokeweight="2.5pt">
            <v:stroke dashstyle="dash" opacity="46003f"/>
            <v:textbox>
              <w:txbxContent>
                <w:p w:rsidR="001E2F3F" w:rsidRDefault="001E2F3F" w:rsidP="007103C9"/>
              </w:txbxContent>
            </v:textbox>
          </v:shape>
        </w:pict>
      </w:r>
    </w:p>
    <w:p w:rsidR="00224BB5" w:rsidRPr="00AF213B" w:rsidRDefault="00224BB5" w:rsidP="00224BB5">
      <w:pPr>
        <w:rPr>
          <w:rFonts w:cs="Arial"/>
          <w:sz w:val="20"/>
        </w:rPr>
      </w:pPr>
      <w:r w:rsidRPr="00AF213B">
        <w:rPr>
          <w:rFonts w:cs="Arial"/>
          <w:sz w:val="20"/>
        </w:rPr>
        <w:t xml:space="preserve">PARTIE 4 </w:t>
      </w:r>
      <w:r w:rsidR="00A8428B">
        <w:rPr>
          <w:rFonts w:cs="Arial"/>
          <w:sz w:val="20"/>
        </w:rPr>
        <w:t>É</w:t>
      </w:r>
      <w:r w:rsidRPr="00AF213B">
        <w:rPr>
          <w:rFonts w:cs="Arial"/>
          <w:sz w:val="20"/>
        </w:rPr>
        <w:t>tude de résistance des matériaux</w:t>
      </w:r>
    </w:p>
    <w:p w:rsidR="00224BB5" w:rsidRPr="00AF213B" w:rsidRDefault="00224BB5" w:rsidP="00224BB5">
      <w:pPr>
        <w:rPr>
          <w:rFonts w:cs="Arial"/>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88"/>
        <w:gridCol w:w="8251"/>
      </w:tblGrid>
      <w:tr w:rsidR="00AF213B" w:rsidRPr="00AF213B" w:rsidTr="007D75BC">
        <w:trPr>
          <w:trHeight w:val="299"/>
        </w:trPr>
        <w:tc>
          <w:tcPr>
            <w:tcW w:w="1714" w:type="dxa"/>
            <w:shd w:val="clear" w:color="auto" w:fill="auto"/>
          </w:tcPr>
          <w:p w:rsidR="00224BB5" w:rsidRPr="00AF213B" w:rsidRDefault="00224BB5" w:rsidP="00224BB5">
            <w:pPr>
              <w:pStyle w:val="Paragraphedeliste"/>
              <w:numPr>
                <w:ilvl w:val="0"/>
                <w:numId w:val="41"/>
              </w:numPr>
              <w:rPr>
                <w:rFonts w:cs="Arial"/>
                <w:b/>
                <w:sz w:val="22"/>
                <w:szCs w:val="22"/>
              </w:rPr>
            </w:pPr>
          </w:p>
        </w:tc>
        <w:tc>
          <w:tcPr>
            <w:tcW w:w="8459" w:type="dxa"/>
            <w:vMerge w:val="restart"/>
            <w:shd w:val="clear" w:color="auto" w:fill="auto"/>
          </w:tcPr>
          <w:p w:rsidR="00224BB5" w:rsidRPr="00AF213B" w:rsidRDefault="00224BB5" w:rsidP="00E3210B">
            <w:pPr>
              <w:rPr>
                <w:rFonts w:cs="Arial"/>
                <w:sz w:val="22"/>
                <w:szCs w:val="22"/>
              </w:rPr>
            </w:pPr>
            <w:r w:rsidRPr="00AF213B">
              <w:rPr>
                <w:rFonts w:cs="Arial"/>
                <w:sz w:val="22"/>
                <w:szCs w:val="22"/>
              </w:rPr>
              <w:t>La potence est en</w:t>
            </w:r>
            <w:r w:rsidR="00E3210B" w:rsidRPr="00AF213B">
              <w:rPr>
                <w:rFonts w:cs="Arial"/>
                <w:sz w:val="22"/>
                <w:szCs w:val="22"/>
              </w:rPr>
              <w:t xml:space="preserve"> EN-AW</w:t>
            </w:r>
            <w:r w:rsidRPr="00AF213B">
              <w:rPr>
                <w:rFonts w:cs="Arial"/>
                <w:sz w:val="22"/>
                <w:szCs w:val="22"/>
              </w:rPr>
              <w:t xml:space="preserve"> 2017, proposez un procédé de CND pouvant être utilisé pour localiser une éventuelle crique débouchante  sachant que l’on ne souhaite pas démonter les pièces. Vous préciserez les différentes étapes de ce procédé.</w:t>
            </w:r>
          </w:p>
        </w:tc>
      </w:tr>
      <w:tr w:rsidR="00224BB5" w:rsidRPr="00AF213B" w:rsidTr="007D75BC">
        <w:tc>
          <w:tcPr>
            <w:tcW w:w="1714" w:type="dxa"/>
            <w:shd w:val="clear" w:color="auto" w:fill="auto"/>
          </w:tcPr>
          <w:p w:rsidR="00224BB5" w:rsidRPr="00AF213B" w:rsidRDefault="00224BB5" w:rsidP="007D75BC">
            <w:pPr>
              <w:rPr>
                <w:rFonts w:cs="Arial"/>
                <w:sz w:val="16"/>
                <w:szCs w:val="16"/>
              </w:rPr>
            </w:pPr>
            <w:r w:rsidRPr="00AF213B">
              <w:rPr>
                <w:rFonts w:cs="Arial"/>
                <w:sz w:val="16"/>
                <w:szCs w:val="16"/>
              </w:rPr>
              <w:t>DT 12,13,20</w:t>
            </w:r>
          </w:p>
        </w:tc>
        <w:tc>
          <w:tcPr>
            <w:tcW w:w="8459" w:type="dxa"/>
            <w:vMerge/>
            <w:shd w:val="clear" w:color="auto" w:fill="auto"/>
          </w:tcPr>
          <w:p w:rsidR="00224BB5" w:rsidRPr="00AF213B" w:rsidRDefault="00224BB5" w:rsidP="007D75BC">
            <w:pPr>
              <w:rPr>
                <w:rFonts w:cs="Arial"/>
                <w:sz w:val="22"/>
                <w:szCs w:val="22"/>
              </w:rPr>
            </w:pPr>
          </w:p>
        </w:tc>
      </w:tr>
    </w:tbl>
    <w:p w:rsidR="00224BB5" w:rsidRPr="00AF213B" w:rsidRDefault="00224BB5" w:rsidP="00224BB5">
      <w:pPr>
        <w:rPr>
          <w:rFonts w:cs="Arial"/>
          <w:sz w:val="20"/>
        </w:rPr>
      </w:pPr>
    </w:p>
    <w:p w:rsidR="00224BB5" w:rsidRPr="00AF213B" w:rsidRDefault="00224BB5" w:rsidP="00224BB5">
      <w:pPr>
        <w:rPr>
          <w:rFonts w:cs="Arial"/>
          <w:sz w:val="20"/>
        </w:rPr>
      </w:pPr>
      <w:r w:rsidRPr="00AF213B">
        <w:rPr>
          <w:rFonts w:cs="Arial"/>
          <w:sz w:val="20"/>
        </w:rPr>
        <w:t>Après nettoyage et enlèvement éventuel de l’alodine on peut imaginer utiliser :</w:t>
      </w:r>
    </w:p>
    <w:p w:rsidR="00224BB5" w:rsidRPr="00AF213B" w:rsidRDefault="00224BB5" w:rsidP="00224BB5">
      <w:pPr>
        <w:rPr>
          <w:rFonts w:cs="Arial"/>
          <w:sz w:val="20"/>
        </w:rPr>
      </w:pPr>
      <w:r w:rsidRPr="00AF213B">
        <w:rPr>
          <w:rFonts w:cs="Arial"/>
          <w:sz w:val="20"/>
        </w:rPr>
        <w:t>Le ressuage (sans démontage)</w:t>
      </w:r>
    </w:p>
    <w:p w:rsidR="00224BB5" w:rsidRPr="00AF213B" w:rsidRDefault="00224BB5" w:rsidP="00224BB5">
      <w:pPr>
        <w:rPr>
          <w:rFonts w:cs="Arial"/>
          <w:sz w:val="20"/>
        </w:rPr>
      </w:pPr>
      <w:r w:rsidRPr="00AF213B">
        <w:rPr>
          <w:rFonts w:cs="Arial"/>
          <w:sz w:val="20"/>
        </w:rPr>
        <w:t>Les courants de Foucault</w:t>
      </w:r>
    </w:p>
    <w:p w:rsidR="00224BB5" w:rsidRPr="00AF213B" w:rsidRDefault="00224BB5" w:rsidP="00224BB5">
      <w:pPr>
        <w:rPr>
          <w:rFonts w:cs="Arial"/>
          <w:sz w:val="20"/>
        </w:rPr>
      </w:pPr>
      <w:r w:rsidRPr="00AF213B">
        <w:rPr>
          <w:rFonts w:cs="Arial"/>
          <w:sz w:val="20"/>
        </w:rPr>
        <w:t>Les ultrasons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72"/>
        <w:gridCol w:w="8267"/>
      </w:tblGrid>
      <w:tr w:rsidR="00AF213B" w:rsidRPr="00AF213B" w:rsidTr="00273FB6">
        <w:trPr>
          <w:trHeight w:val="299"/>
        </w:trPr>
        <w:tc>
          <w:tcPr>
            <w:tcW w:w="1672" w:type="dxa"/>
            <w:shd w:val="clear" w:color="auto" w:fill="auto"/>
          </w:tcPr>
          <w:p w:rsidR="00224BB5" w:rsidRPr="00AF213B" w:rsidRDefault="00224BB5" w:rsidP="00224BB5">
            <w:pPr>
              <w:pStyle w:val="Paragraphedeliste"/>
              <w:numPr>
                <w:ilvl w:val="0"/>
                <w:numId w:val="41"/>
              </w:numPr>
              <w:ind w:left="786" w:hanging="720"/>
              <w:rPr>
                <w:rFonts w:cs="Arial"/>
                <w:b/>
                <w:sz w:val="22"/>
                <w:szCs w:val="22"/>
              </w:rPr>
            </w:pPr>
          </w:p>
        </w:tc>
        <w:tc>
          <w:tcPr>
            <w:tcW w:w="8267" w:type="dxa"/>
            <w:vMerge w:val="restart"/>
            <w:shd w:val="clear" w:color="auto" w:fill="auto"/>
          </w:tcPr>
          <w:p w:rsidR="00224BB5" w:rsidRPr="00AF213B" w:rsidRDefault="00224BB5" w:rsidP="007D75BC">
            <w:pPr>
              <w:rPr>
                <w:rFonts w:cs="Arial"/>
                <w:sz w:val="22"/>
                <w:szCs w:val="22"/>
              </w:rPr>
            </w:pPr>
            <w:r w:rsidRPr="00AF213B">
              <w:rPr>
                <w:rFonts w:cs="Arial"/>
                <w:sz w:val="22"/>
                <w:szCs w:val="22"/>
              </w:rPr>
              <w:t>Isoler la poutre (1), puis déterminer les trois inconnues de la liaison encastrement (X</w:t>
            </w:r>
            <w:r w:rsidRPr="00AF213B">
              <w:rPr>
                <w:rFonts w:cs="Arial"/>
                <w:sz w:val="22"/>
                <w:szCs w:val="22"/>
                <w:vertAlign w:val="subscript"/>
              </w:rPr>
              <w:t>A</w:t>
            </w:r>
            <w:r w:rsidRPr="00AF213B">
              <w:rPr>
                <w:rFonts w:cs="Arial"/>
                <w:sz w:val="22"/>
                <w:szCs w:val="22"/>
              </w:rPr>
              <w:t>, Y</w:t>
            </w:r>
            <w:r w:rsidRPr="00AF213B">
              <w:rPr>
                <w:rFonts w:cs="Arial"/>
                <w:sz w:val="22"/>
                <w:szCs w:val="22"/>
                <w:vertAlign w:val="subscript"/>
              </w:rPr>
              <w:t>A</w:t>
            </w:r>
            <w:r w:rsidRPr="00AF213B">
              <w:rPr>
                <w:rFonts w:cs="Arial"/>
                <w:sz w:val="22"/>
                <w:szCs w:val="22"/>
              </w:rPr>
              <w:t>, N</w:t>
            </w:r>
            <w:r w:rsidRPr="00AF213B">
              <w:rPr>
                <w:rFonts w:cs="Arial"/>
                <w:sz w:val="22"/>
                <w:szCs w:val="22"/>
                <w:vertAlign w:val="subscript"/>
              </w:rPr>
              <w:t>A</w:t>
            </w:r>
            <w:r w:rsidRPr="00AF213B">
              <w:rPr>
                <w:rFonts w:cs="Arial"/>
                <w:sz w:val="22"/>
                <w:szCs w:val="22"/>
              </w:rPr>
              <w:t>).</w:t>
            </w:r>
          </w:p>
        </w:tc>
      </w:tr>
      <w:tr w:rsidR="00AF213B" w:rsidRPr="00AF213B" w:rsidTr="00273FB6">
        <w:tc>
          <w:tcPr>
            <w:tcW w:w="1672" w:type="dxa"/>
            <w:shd w:val="clear" w:color="auto" w:fill="auto"/>
          </w:tcPr>
          <w:p w:rsidR="00224BB5" w:rsidRPr="00AF213B" w:rsidRDefault="00224BB5" w:rsidP="007D75BC">
            <w:pPr>
              <w:rPr>
                <w:rFonts w:cs="Arial"/>
                <w:sz w:val="16"/>
                <w:szCs w:val="16"/>
              </w:rPr>
            </w:pPr>
          </w:p>
        </w:tc>
        <w:tc>
          <w:tcPr>
            <w:tcW w:w="8267" w:type="dxa"/>
            <w:vMerge/>
            <w:shd w:val="clear" w:color="auto" w:fill="auto"/>
          </w:tcPr>
          <w:p w:rsidR="00224BB5" w:rsidRPr="00AF213B" w:rsidRDefault="00224BB5" w:rsidP="007D75BC">
            <w:pPr>
              <w:rPr>
                <w:rFonts w:cs="Arial"/>
                <w:sz w:val="22"/>
                <w:szCs w:val="22"/>
              </w:rPr>
            </w:pPr>
          </w:p>
        </w:tc>
      </w:tr>
    </w:tbl>
    <w:p w:rsidR="00224BB5" w:rsidRPr="009E60EB" w:rsidRDefault="00224BB5" w:rsidP="00224BB5">
      <w:pPr>
        <w:rPr>
          <w:rFonts w:cs="Arial"/>
          <w:sz w:val="20"/>
          <w:lang w:val="es-ES_tradnl"/>
        </w:rPr>
      </w:pPr>
      <w:r w:rsidRPr="009E60EB">
        <w:rPr>
          <w:rFonts w:cs="Arial"/>
          <w:sz w:val="20"/>
          <w:lang w:val="es-ES_tradnl"/>
        </w:rPr>
        <w:t>X</w:t>
      </w:r>
      <w:r w:rsidRPr="009E60EB">
        <w:rPr>
          <w:rFonts w:cs="Arial"/>
          <w:sz w:val="20"/>
          <w:vertAlign w:val="subscript"/>
          <w:lang w:val="es-ES_tradnl"/>
        </w:rPr>
        <w:t xml:space="preserve">A=0 </w:t>
      </w:r>
      <w:r w:rsidRPr="009E60EB">
        <w:rPr>
          <w:rFonts w:cs="Arial"/>
          <w:sz w:val="20"/>
          <w:lang w:val="es-ES_tradnl"/>
        </w:rPr>
        <w:t>, Y</w:t>
      </w:r>
      <w:r w:rsidRPr="009E60EB">
        <w:rPr>
          <w:rFonts w:cs="Arial"/>
          <w:sz w:val="20"/>
          <w:vertAlign w:val="subscript"/>
          <w:lang w:val="es-ES_tradnl"/>
        </w:rPr>
        <w:t>A</w:t>
      </w:r>
      <w:r w:rsidRPr="009E60EB">
        <w:rPr>
          <w:rFonts w:cs="Arial"/>
          <w:sz w:val="20"/>
          <w:lang w:val="es-ES_tradnl"/>
        </w:rPr>
        <w:t>=P1+P2=3226, N</w:t>
      </w:r>
      <w:r w:rsidRPr="009E60EB">
        <w:rPr>
          <w:rFonts w:cs="Arial"/>
          <w:sz w:val="20"/>
          <w:vertAlign w:val="subscript"/>
          <w:lang w:val="es-ES_tradnl"/>
        </w:rPr>
        <w:t>A</w:t>
      </w:r>
      <w:r w:rsidRPr="009E60EB">
        <w:rPr>
          <w:rFonts w:cs="Arial"/>
          <w:sz w:val="20"/>
          <w:lang w:val="es-ES_tradnl"/>
        </w:rPr>
        <w:t>=-l (P1+P2/2)= -2518.4 N.m</w:t>
      </w:r>
    </w:p>
    <w:p w:rsidR="00224BB5" w:rsidRPr="009E60EB" w:rsidRDefault="00224BB5" w:rsidP="00224BB5">
      <w:pPr>
        <w:rPr>
          <w:rFonts w:cs="Arial"/>
          <w:sz w:val="22"/>
          <w:szCs w:val="22"/>
          <w:lang w:val="es-ES_tradn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73"/>
        <w:gridCol w:w="8266"/>
      </w:tblGrid>
      <w:tr w:rsidR="00AF213B" w:rsidRPr="00AF213B" w:rsidTr="007D75BC">
        <w:trPr>
          <w:trHeight w:val="299"/>
        </w:trPr>
        <w:tc>
          <w:tcPr>
            <w:tcW w:w="1714" w:type="dxa"/>
            <w:shd w:val="clear" w:color="auto" w:fill="auto"/>
          </w:tcPr>
          <w:p w:rsidR="00224BB5" w:rsidRPr="009E60EB" w:rsidRDefault="00224BB5" w:rsidP="00224BB5">
            <w:pPr>
              <w:pStyle w:val="Paragraphedeliste"/>
              <w:numPr>
                <w:ilvl w:val="0"/>
                <w:numId w:val="41"/>
              </w:numPr>
              <w:ind w:left="786" w:hanging="720"/>
              <w:rPr>
                <w:rFonts w:cs="Arial"/>
                <w:b/>
                <w:sz w:val="22"/>
                <w:szCs w:val="22"/>
                <w:lang w:val="es-ES_tradnl"/>
              </w:rPr>
            </w:pPr>
          </w:p>
        </w:tc>
        <w:tc>
          <w:tcPr>
            <w:tcW w:w="8459" w:type="dxa"/>
            <w:vMerge w:val="restart"/>
            <w:shd w:val="clear" w:color="auto" w:fill="auto"/>
          </w:tcPr>
          <w:p w:rsidR="00224BB5" w:rsidRPr="00AF213B" w:rsidRDefault="00224BB5" w:rsidP="007D75BC">
            <w:pPr>
              <w:rPr>
                <w:rFonts w:cs="Arial"/>
                <w:sz w:val="22"/>
                <w:szCs w:val="22"/>
              </w:rPr>
            </w:pPr>
            <w:r w:rsidRPr="00AF213B">
              <w:rPr>
                <w:rFonts w:cs="Arial"/>
                <w:sz w:val="22"/>
                <w:szCs w:val="22"/>
              </w:rPr>
              <w:t>Écrire littéralement les torseurs de cohésion le long de la poutre en fonction de x.</w:t>
            </w:r>
          </w:p>
          <w:p w:rsidR="00224BB5" w:rsidRPr="00AF213B" w:rsidRDefault="00224BB5" w:rsidP="007D75BC">
            <w:pPr>
              <w:rPr>
                <w:rFonts w:cs="Arial"/>
                <w:sz w:val="22"/>
                <w:szCs w:val="22"/>
              </w:rPr>
            </w:pPr>
            <w:r w:rsidRPr="00AF213B">
              <w:rPr>
                <w:rFonts w:cs="Arial"/>
                <w:sz w:val="22"/>
                <w:szCs w:val="22"/>
              </w:rPr>
              <w:t>En déduire T</w:t>
            </w:r>
            <w:r w:rsidRPr="00AF213B">
              <w:rPr>
                <w:rFonts w:cs="Arial"/>
                <w:sz w:val="22"/>
                <w:szCs w:val="22"/>
                <w:vertAlign w:val="subscript"/>
              </w:rPr>
              <w:t>y</w:t>
            </w:r>
            <w:r w:rsidRPr="00AF213B">
              <w:rPr>
                <w:rFonts w:cs="Arial"/>
                <w:sz w:val="22"/>
                <w:szCs w:val="22"/>
              </w:rPr>
              <w:t xml:space="preserve"> et Mf</w:t>
            </w:r>
            <w:r w:rsidRPr="00AF213B">
              <w:rPr>
                <w:rFonts w:cs="Arial"/>
                <w:sz w:val="22"/>
                <w:szCs w:val="22"/>
                <w:vertAlign w:val="subscript"/>
              </w:rPr>
              <w:t>z</w:t>
            </w:r>
            <w:r w:rsidRPr="00AF213B">
              <w:rPr>
                <w:rFonts w:cs="Arial"/>
                <w:sz w:val="22"/>
                <w:szCs w:val="22"/>
              </w:rPr>
              <w:t xml:space="preserve"> entre O et B, puis entre B et A.</w:t>
            </w:r>
          </w:p>
        </w:tc>
      </w:tr>
      <w:tr w:rsidR="00AF213B" w:rsidRPr="00AF213B" w:rsidTr="007D75BC">
        <w:tc>
          <w:tcPr>
            <w:tcW w:w="1714" w:type="dxa"/>
            <w:shd w:val="clear" w:color="auto" w:fill="auto"/>
          </w:tcPr>
          <w:p w:rsidR="00224BB5" w:rsidRPr="00AF213B" w:rsidRDefault="00224BB5" w:rsidP="007D75BC">
            <w:pPr>
              <w:rPr>
                <w:rFonts w:cs="Arial"/>
                <w:sz w:val="16"/>
                <w:szCs w:val="16"/>
              </w:rPr>
            </w:pPr>
          </w:p>
        </w:tc>
        <w:tc>
          <w:tcPr>
            <w:tcW w:w="8459" w:type="dxa"/>
            <w:vMerge/>
            <w:shd w:val="clear" w:color="auto" w:fill="auto"/>
          </w:tcPr>
          <w:p w:rsidR="00224BB5" w:rsidRPr="00AF213B" w:rsidRDefault="00224BB5" w:rsidP="007D75BC">
            <w:pPr>
              <w:rPr>
                <w:rFonts w:cs="Arial"/>
                <w:sz w:val="22"/>
                <w:szCs w:val="22"/>
              </w:rPr>
            </w:pPr>
          </w:p>
        </w:tc>
      </w:tr>
    </w:tbl>
    <w:p w:rsidR="00224BB5" w:rsidRPr="00AF213B" w:rsidRDefault="00224BB5" w:rsidP="00224BB5">
      <w:r w:rsidRPr="00AF213B">
        <w:t>Entre O et B</w:t>
      </w:r>
    </w:p>
    <w:p w:rsidR="00224BB5" w:rsidRPr="00AF213B" w:rsidRDefault="00624747" w:rsidP="00224BB5">
      <w:pPr>
        <w:rPr>
          <w:rFonts w:cs="Arial"/>
          <w:sz w:val="20"/>
        </w:rPr>
      </w:pPr>
      <m:oMathPara>
        <m:oMathParaPr>
          <m:jc m:val="left"/>
        </m:oMathParaPr>
        <m:oMath>
          <m:sSub>
            <m:sSubPr>
              <m:ctrlPr>
                <w:rPr>
                  <w:rFonts w:ascii="Cambria Math" w:hAnsi="Cambria Math" w:cs="Arial"/>
                  <w:i/>
                  <w:sz w:val="20"/>
                </w:rPr>
              </m:ctrlPr>
            </m:sSubPr>
            <m:e>
              <m:d>
                <m:dPr>
                  <m:begChr m:val="{"/>
                  <m:endChr m:val="}"/>
                  <m:ctrlPr>
                    <w:rPr>
                      <w:rFonts w:ascii="Cambria Math" w:hAnsi="Cambria Math" w:cs="Arial"/>
                      <w:i/>
                      <w:sz w:val="20"/>
                    </w:rPr>
                  </m:ctrlPr>
                </m:dPr>
                <m:e>
                  <m:r>
                    <w:rPr>
                      <w:rFonts w:ascii="Cambria Math" w:hAnsi="Cambria Math" w:cs="Arial"/>
                      <w:sz w:val="20"/>
                    </w:rPr>
                    <m:t>τ AME de gauche</m:t>
                  </m:r>
                </m:e>
              </m:d>
            </m:e>
            <m:sub>
              <m:r>
                <w:rPr>
                  <w:rFonts w:ascii="Cambria Math" w:hAnsi="Cambria Math" w:cs="Arial"/>
                  <w:sz w:val="20"/>
                </w:rPr>
                <m:t>G</m:t>
              </m:r>
            </m:sub>
          </m:sSub>
          <m:r>
            <w:rPr>
              <w:rFonts w:ascii="Cambria Math" w:hAnsi="Cambria Math" w:cs="Arial"/>
              <w:sz w:val="20"/>
            </w:rPr>
            <m:t>+</m:t>
          </m:r>
          <m:sSub>
            <m:sSubPr>
              <m:ctrlPr>
                <w:rPr>
                  <w:rFonts w:ascii="Cambria Math" w:hAnsi="Cambria Math" w:cs="Arial"/>
                  <w:i/>
                  <w:sz w:val="20"/>
                </w:rPr>
              </m:ctrlPr>
            </m:sSubPr>
            <m:e>
              <m:d>
                <m:dPr>
                  <m:begChr m:val="{"/>
                  <m:endChr m:val="}"/>
                  <m:ctrlPr>
                    <w:rPr>
                      <w:rFonts w:ascii="Cambria Math" w:hAnsi="Cambria Math" w:cs="Arial"/>
                      <w:i/>
                      <w:sz w:val="20"/>
                    </w:rPr>
                  </m:ctrlPr>
                </m:dPr>
                <m:e>
                  <m:r>
                    <w:rPr>
                      <w:rFonts w:ascii="Cambria Math" w:hAnsi="Cambria Math" w:cs="Arial"/>
                      <w:sz w:val="20"/>
                    </w:rPr>
                    <m:t>τ cohésion</m:t>
                  </m:r>
                </m:e>
              </m:d>
            </m:e>
            <m:sub>
              <m:r>
                <w:rPr>
                  <w:rFonts w:ascii="Cambria Math" w:hAnsi="Cambria Math" w:cs="Arial"/>
                  <w:sz w:val="20"/>
                </w:rPr>
                <m:t>G</m:t>
              </m:r>
            </m:sub>
          </m:sSub>
          <m:r>
            <w:rPr>
              <w:rFonts w:ascii="Cambria Math" w:hAnsi="Cambria Math" w:cs="Arial"/>
              <w:sz w:val="20"/>
            </w:rPr>
            <m:t>=0</m:t>
          </m:r>
        </m:oMath>
      </m:oMathPara>
    </w:p>
    <w:p w:rsidR="00224BB5" w:rsidRPr="00AF213B" w:rsidRDefault="00624747" w:rsidP="00224BB5">
      <w:pPr>
        <w:rPr>
          <w:rFonts w:cs="Arial"/>
          <w:sz w:val="20"/>
          <w:lang w:val="en-US"/>
        </w:rPr>
      </w:pPr>
      <m:oMath>
        <m:sSub>
          <m:sSubPr>
            <m:ctrlPr>
              <w:rPr>
                <w:rFonts w:ascii="Cambria Math" w:hAnsi="Cambria Math" w:cs="Arial"/>
                <w:i/>
                <w:sz w:val="20"/>
              </w:rPr>
            </m:ctrlPr>
          </m:sSubPr>
          <m:e>
            <m:d>
              <m:dPr>
                <m:begChr m:val="{"/>
                <m:endChr m:val="}"/>
                <m:ctrlPr>
                  <w:rPr>
                    <w:rFonts w:ascii="Cambria Math" w:hAnsi="Cambria Math" w:cs="Arial"/>
                    <w:i/>
                    <w:sz w:val="20"/>
                  </w:rPr>
                </m:ctrlPr>
              </m:dPr>
              <m:e>
                <m:m>
                  <m:mPr>
                    <m:mcs>
                      <m:mc>
                        <m:mcPr>
                          <m:count m:val="2"/>
                          <m:mcJc m:val="center"/>
                        </m:mcPr>
                      </m:mc>
                    </m:mcs>
                    <m:ctrlPr>
                      <w:rPr>
                        <w:rFonts w:ascii="Cambria Math" w:hAnsi="Cambria Math" w:cs="Arial"/>
                        <w:i/>
                        <w:sz w:val="20"/>
                      </w:rPr>
                    </m:ctrlPr>
                  </m:mPr>
                  <m:mr>
                    <m:e>
                      <m:r>
                        <w:rPr>
                          <w:rFonts w:ascii="Cambria Math" w:hAnsi="Cambria Math" w:cs="Arial"/>
                          <w:sz w:val="20"/>
                          <w:lang w:val="en-US"/>
                        </w:rPr>
                        <m:t>0</m:t>
                      </m:r>
                    </m:e>
                    <m:e>
                      <m:r>
                        <w:rPr>
                          <w:rFonts w:ascii="Cambria Math" w:hAnsi="Cambria Math" w:cs="Arial"/>
                          <w:sz w:val="20"/>
                          <w:lang w:val="en-US"/>
                        </w:rPr>
                        <m:t>0</m:t>
                      </m:r>
                    </m:e>
                  </m:mr>
                  <m:mr>
                    <m:e>
                      <m:r>
                        <w:rPr>
                          <w:rFonts w:ascii="Cambria Math" w:hAnsi="Cambria Math" w:cs="Arial"/>
                          <w:sz w:val="20"/>
                          <w:lang w:val="en-US"/>
                        </w:rPr>
                        <m:t>-</m:t>
                      </m:r>
                      <m:r>
                        <w:rPr>
                          <w:rFonts w:ascii="Cambria Math" w:hAnsi="Cambria Math" w:cs="Arial"/>
                          <w:sz w:val="20"/>
                        </w:rPr>
                        <m:t>P</m:t>
                      </m:r>
                      <m:r>
                        <w:rPr>
                          <w:rFonts w:ascii="Cambria Math" w:hAnsi="Cambria Math" w:cs="Arial"/>
                          <w:sz w:val="20"/>
                          <w:lang w:val="en-US"/>
                        </w:rPr>
                        <m:t>1</m:t>
                      </m:r>
                    </m:e>
                    <m:e>
                      <m:r>
                        <w:rPr>
                          <w:rFonts w:ascii="Cambria Math" w:hAnsi="Cambria Math" w:cs="Arial"/>
                          <w:sz w:val="20"/>
                          <w:lang w:val="en-US"/>
                        </w:rPr>
                        <m:t>0</m:t>
                      </m:r>
                    </m:e>
                  </m:mr>
                  <m:mr>
                    <m:e>
                      <m:r>
                        <w:rPr>
                          <w:rFonts w:ascii="Cambria Math" w:hAnsi="Cambria Math" w:cs="Arial"/>
                          <w:sz w:val="20"/>
                          <w:lang w:val="en-US"/>
                        </w:rPr>
                        <m:t>0</m:t>
                      </m:r>
                    </m:e>
                    <m:e>
                      <m:r>
                        <w:rPr>
                          <w:rFonts w:ascii="Cambria Math" w:hAnsi="Cambria Math" w:cs="Arial"/>
                          <w:sz w:val="20"/>
                        </w:rPr>
                        <m:t>P</m:t>
                      </m:r>
                      <m:r>
                        <w:rPr>
                          <w:rFonts w:ascii="Cambria Math" w:hAnsi="Cambria Math" w:cs="Arial"/>
                          <w:sz w:val="20"/>
                          <w:lang w:val="en-US"/>
                        </w:rPr>
                        <m:t>1.</m:t>
                      </m:r>
                      <m:r>
                        <w:rPr>
                          <w:rFonts w:ascii="Cambria Math" w:hAnsi="Cambria Math" w:cs="Arial"/>
                          <w:sz w:val="20"/>
                        </w:rPr>
                        <m:t>x</m:t>
                      </m:r>
                    </m:e>
                  </m:mr>
                </m:m>
              </m:e>
            </m:d>
          </m:e>
          <m:sub>
            <m:r>
              <w:rPr>
                <w:rFonts w:ascii="Cambria Math" w:hAnsi="Cambria Math" w:cs="Arial"/>
                <w:sz w:val="20"/>
              </w:rPr>
              <m:t>G</m:t>
            </m:r>
          </m:sub>
        </m:sSub>
        <m:r>
          <w:rPr>
            <w:rFonts w:ascii="Cambria Math" w:hAnsi="Cambria Math" w:cs="Arial"/>
            <w:sz w:val="20"/>
            <w:lang w:val="en-US"/>
          </w:rPr>
          <m:t>+</m:t>
        </m:r>
        <m:sSub>
          <m:sSubPr>
            <m:ctrlPr>
              <w:rPr>
                <w:rFonts w:ascii="Cambria Math" w:hAnsi="Cambria Math" w:cs="Arial"/>
                <w:i/>
                <w:sz w:val="20"/>
              </w:rPr>
            </m:ctrlPr>
          </m:sSubPr>
          <m:e>
            <m:d>
              <m:dPr>
                <m:begChr m:val="{"/>
                <m:endChr m:val="}"/>
                <m:ctrlPr>
                  <w:rPr>
                    <w:rFonts w:ascii="Cambria Math" w:hAnsi="Cambria Math" w:cs="Arial"/>
                    <w:i/>
                    <w:sz w:val="20"/>
                  </w:rPr>
                </m:ctrlPr>
              </m:dPr>
              <m:e>
                <m:m>
                  <m:mPr>
                    <m:mcs>
                      <m:mc>
                        <m:mcPr>
                          <m:count m:val="2"/>
                          <m:mcJc m:val="center"/>
                        </m:mcPr>
                      </m:mc>
                    </m:mcs>
                    <m:ctrlPr>
                      <w:rPr>
                        <w:rFonts w:ascii="Cambria Math" w:hAnsi="Cambria Math" w:cs="Arial"/>
                        <w:i/>
                        <w:sz w:val="20"/>
                      </w:rPr>
                    </m:ctrlPr>
                  </m:mPr>
                  <m:mr>
                    <m:e>
                      <m:r>
                        <w:rPr>
                          <w:rFonts w:ascii="Cambria Math" w:hAnsi="Cambria Math" w:cs="Arial"/>
                          <w:sz w:val="20"/>
                        </w:rPr>
                        <m:t>N</m:t>
                      </m:r>
                    </m:e>
                    <m:e>
                      <m:r>
                        <w:rPr>
                          <w:rFonts w:ascii="Cambria Math" w:hAnsi="Cambria Math" w:cs="Arial"/>
                          <w:sz w:val="20"/>
                        </w:rPr>
                        <m:t>Mt</m:t>
                      </m:r>
                    </m:e>
                  </m:mr>
                  <m:mr>
                    <m:e>
                      <m:r>
                        <w:rPr>
                          <w:rFonts w:ascii="Cambria Math" w:hAnsi="Cambria Math" w:cs="Arial"/>
                          <w:sz w:val="20"/>
                        </w:rPr>
                        <m:t>Ty</m:t>
                      </m:r>
                    </m:e>
                    <m:e>
                      <m:r>
                        <w:rPr>
                          <w:rFonts w:ascii="Cambria Math" w:hAnsi="Cambria Math" w:cs="Arial"/>
                          <w:sz w:val="20"/>
                        </w:rPr>
                        <m:t>Mfy</m:t>
                      </m:r>
                    </m:e>
                  </m:mr>
                  <m:mr>
                    <m:e>
                      <m:r>
                        <w:rPr>
                          <w:rFonts w:ascii="Cambria Math" w:hAnsi="Cambria Math" w:cs="Arial"/>
                          <w:sz w:val="20"/>
                        </w:rPr>
                        <m:t>Tz</m:t>
                      </m:r>
                    </m:e>
                    <m:e>
                      <m:r>
                        <w:rPr>
                          <w:rFonts w:ascii="Cambria Math" w:hAnsi="Cambria Math" w:cs="Arial"/>
                          <w:sz w:val="20"/>
                        </w:rPr>
                        <m:t>Mfz</m:t>
                      </m:r>
                    </m:e>
                  </m:mr>
                </m:m>
              </m:e>
            </m:d>
          </m:e>
          <m:sub>
            <m:r>
              <w:rPr>
                <w:rFonts w:ascii="Cambria Math" w:hAnsi="Cambria Math" w:cs="Arial"/>
                <w:sz w:val="20"/>
              </w:rPr>
              <m:t>G</m:t>
            </m:r>
          </m:sub>
        </m:sSub>
        <m:r>
          <w:rPr>
            <w:rFonts w:ascii="Cambria Math" w:hAnsi="Cambria Math" w:cs="Arial"/>
            <w:sz w:val="20"/>
            <w:lang w:val="en-US"/>
          </w:rPr>
          <m:t>=0</m:t>
        </m:r>
      </m:oMath>
      <w:r w:rsidR="00224BB5" w:rsidRPr="00AF213B">
        <w:rPr>
          <w:rFonts w:cs="Arial"/>
          <w:sz w:val="20"/>
          <w:lang w:val="en-US"/>
        </w:rPr>
        <w:t xml:space="preserve">     Ty = P1 Mfz= -P1.x</w:t>
      </w:r>
    </w:p>
    <w:p w:rsidR="00224BB5" w:rsidRPr="00AF213B" w:rsidRDefault="00224BB5" w:rsidP="00224BB5">
      <w:pPr>
        <w:rPr>
          <w:rFonts w:cs="Arial"/>
          <w:sz w:val="20"/>
          <w:lang w:val="en-US"/>
        </w:rPr>
      </w:pPr>
    </w:p>
    <w:p w:rsidR="00224BB5" w:rsidRPr="00AF213B" w:rsidRDefault="00224BB5" w:rsidP="00224BB5">
      <w:pPr>
        <w:rPr>
          <w:rFonts w:cs="Arial"/>
          <w:sz w:val="20"/>
        </w:rPr>
      </w:pPr>
      <w:r w:rsidRPr="00AF213B">
        <w:rPr>
          <w:rFonts w:cs="Arial"/>
          <w:sz w:val="20"/>
        </w:rPr>
        <w:t>Entre OA</w:t>
      </w:r>
      <m:oMath>
        <m:r>
          <w:rPr>
            <w:rFonts w:ascii="Cambria Math" w:hAnsi="Cambria Math" w:cs="Arial"/>
            <w:sz w:val="20"/>
          </w:rPr>
          <m:t xml:space="preserve"> </m:t>
        </m:r>
        <m:sSub>
          <m:sSubPr>
            <m:ctrlPr>
              <w:rPr>
                <w:rFonts w:ascii="Cambria Math" w:hAnsi="Cambria Math" w:cs="Arial"/>
                <w:i/>
                <w:sz w:val="20"/>
              </w:rPr>
            </m:ctrlPr>
          </m:sSubPr>
          <m:e>
            <m:d>
              <m:dPr>
                <m:begChr m:val="{"/>
                <m:endChr m:val="}"/>
                <m:ctrlPr>
                  <w:rPr>
                    <w:rFonts w:ascii="Cambria Math" w:hAnsi="Cambria Math" w:cs="Arial"/>
                    <w:i/>
                    <w:sz w:val="20"/>
                  </w:rPr>
                </m:ctrlPr>
              </m:dPr>
              <m:e>
                <m:m>
                  <m:mPr>
                    <m:mcs>
                      <m:mc>
                        <m:mcPr>
                          <m:count m:val="2"/>
                          <m:mcJc m:val="center"/>
                        </m:mcPr>
                      </m:mc>
                    </m:mcs>
                    <m:ctrlPr>
                      <w:rPr>
                        <w:rFonts w:ascii="Cambria Math" w:hAnsi="Cambria Math" w:cs="Arial"/>
                        <w:i/>
                        <w:sz w:val="20"/>
                      </w:rPr>
                    </m:ctrlPr>
                  </m:mPr>
                  <m:mr>
                    <m:e>
                      <m:r>
                        <w:rPr>
                          <w:rFonts w:ascii="Cambria Math" w:hAnsi="Cambria Math" w:cs="Arial"/>
                          <w:sz w:val="20"/>
                        </w:rPr>
                        <m:t>0</m:t>
                      </m:r>
                    </m:e>
                    <m:e>
                      <m:r>
                        <w:rPr>
                          <w:rFonts w:ascii="Cambria Math" w:hAnsi="Cambria Math" w:cs="Arial"/>
                          <w:sz w:val="20"/>
                        </w:rPr>
                        <m:t>0</m:t>
                      </m:r>
                    </m:e>
                  </m:mr>
                  <m:mr>
                    <m:e>
                      <m:r>
                        <w:rPr>
                          <w:rFonts w:ascii="Cambria Math" w:hAnsi="Cambria Math" w:cs="Arial"/>
                          <w:sz w:val="20"/>
                        </w:rPr>
                        <m:t>-P1-P2</m:t>
                      </m:r>
                    </m:e>
                    <m:e>
                      <m:r>
                        <w:rPr>
                          <w:rFonts w:ascii="Cambria Math" w:hAnsi="Cambria Math" w:cs="Arial"/>
                          <w:sz w:val="20"/>
                        </w:rPr>
                        <m:t>0</m:t>
                      </m:r>
                    </m:e>
                  </m:mr>
                  <m:mr>
                    <m:e>
                      <m:r>
                        <w:rPr>
                          <w:rFonts w:ascii="Cambria Math" w:hAnsi="Cambria Math" w:cs="Arial"/>
                          <w:sz w:val="20"/>
                        </w:rPr>
                        <m:t>0</m:t>
                      </m:r>
                    </m:e>
                    <m:e>
                      <m:r>
                        <w:rPr>
                          <w:rFonts w:ascii="Cambria Math" w:hAnsi="Cambria Math" w:cs="Arial"/>
                          <w:sz w:val="20"/>
                        </w:rPr>
                        <m:t>P1.x+P2(x-</m:t>
                      </m:r>
                      <m:f>
                        <m:fPr>
                          <m:ctrlPr>
                            <w:rPr>
                              <w:rFonts w:ascii="Cambria Math" w:hAnsi="Cambria Math" w:cs="Arial"/>
                              <w:i/>
                              <w:sz w:val="20"/>
                            </w:rPr>
                          </m:ctrlPr>
                        </m:fPr>
                        <m:num>
                          <m:r>
                            <w:rPr>
                              <w:rFonts w:ascii="Cambria Math" w:hAnsi="Cambria Math" w:cs="Arial"/>
                              <w:sz w:val="20"/>
                            </w:rPr>
                            <m:t>l</m:t>
                          </m:r>
                        </m:num>
                        <m:den>
                          <m:r>
                            <w:rPr>
                              <w:rFonts w:ascii="Cambria Math" w:hAnsi="Cambria Math" w:cs="Arial"/>
                              <w:sz w:val="20"/>
                            </w:rPr>
                            <m:t>2</m:t>
                          </m:r>
                        </m:den>
                      </m:f>
                      <m:r>
                        <w:rPr>
                          <w:rFonts w:ascii="Cambria Math" w:hAnsi="Cambria Math" w:cs="Arial"/>
                          <w:sz w:val="20"/>
                        </w:rPr>
                        <m:t>)</m:t>
                      </m:r>
                    </m:e>
                  </m:mr>
                </m:m>
              </m:e>
            </m:d>
          </m:e>
          <m:sub>
            <m:r>
              <w:rPr>
                <w:rFonts w:ascii="Cambria Math" w:hAnsi="Cambria Math" w:cs="Arial"/>
                <w:sz w:val="20"/>
              </w:rPr>
              <m:t>G</m:t>
            </m:r>
          </m:sub>
        </m:sSub>
        <m:r>
          <w:rPr>
            <w:rFonts w:ascii="Cambria Math" w:hAnsi="Cambria Math" w:cs="Arial"/>
            <w:sz w:val="20"/>
          </w:rPr>
          <m:t>+</m:t>
        </m:r>
        <m:sSub>
          <m:sSubPr>
            <m:ctrlPr>
              <w:rPr>
                <w:rFonts w:ascii="Cambria Math" w:hAnsi="Cambria Math" w:cs="Arial"/>
                <w:i/>
                <w:sz w:val="20"/>
              </w:rPr>
            </m:ctrlPr>
          </m:sSubPr>
          <m:e>
            <m:d>
              <m:dPr>
                <m:begChr m:val="{"/>
                <m:endChr m:val="}"/>
                <m:ctrlPr>
                  <w:rPr>
                    <w:rFonts w:ascii="Cambria Math" w:hAnsi="Cambria Math" w:cs="Arial"/>
                    <w:i/>
                    <w:sz w:val="20"/>
                  </w:rPr>
                </m:ctrlPr>
              </m:dPr>
              <m:e>
                <m:m>
                  <m:mPr>
                    <m:mcs>
                      <m:mc>
                        <m:mcPr>
                          <m:count m:val="2"/>
                          <m:mcJc m:val="center"/>
                        </m:mcPr>
                      </m:mc>
                    </m:mcs>
                    <m:ctrlPr>
                      <w:rPr>
                        <w:rFonts w:ascii="Cambria Math" w:hAnsi="Cambria Math" w:cs="Arial"/>
                        <w:i/>
                        <w:sz w:val="20"/>
                      </w:rPr>
                    </m:ctrlPr>
                  </m:mPr>
                  <m:mr>
                    <m:e>
                      <m:r>
                        <w:rPr>
                          <w:rFonts w:ascii="Cambria Math" w:hAnsi="Cambria Math" w:cs="Arial"/>
                          <w:sz w:val="20"/>
                        </w:rPr>
                        <m:t>N</m:t>
                      </m:r>
                    </m:e>
                    <m:e>
                      <m:r>
                        <w:rPr>
                          <w:rFonts w:ascii="Cambria Math" w:hAnsi="Cambria Math" w:cs="Arial"/>
                          <w:sz w:val="20"/>
                        </w:rPr>
                        <m:t>Mt</m:t>
                      </m:r>
                    </m:e>
                  </m:mr>
                  <m:mr>
                    <m:e>
                      <m:r>
                        <w:rPr>
                          <w:rFonts w:ascii="Cambria Math" w:hAnsi="Cambria Math" w:cs="Arial"/>
                          <w:sz w:val="20"/>
                        </w:rPr>
                        <m:t>Ty</m:t>
                      </m:r>
                    </m:e>
                    <m:e>
                      <m:r>
                        <w:rPr>
                          <w:rFonts w:ascii="Cambria Math" w:hAnsi="Cambria Math" w:cs="Arial"/>
                          <w:sz w:val="20"/>
                        </w:rPr>
                        <m:t>Mfy</m:t>
                      </m:r>
                    </m:e>
                  </m:mr>
                  <m:mr>
                    <m:e>
                      <m:r>
                        <w:rPr>
                          <w:rFonts w:ascii="Cambria Math" w:hAnsi="Cambria Math" w:cs="Arial"/>
                          <w:sz w:val="20"/>
                        </w:rPr>
                        <m:t>Tz</m:t>
                      </m:r>
                    </m:e>
                    <m:e>
                      <m:r>
                        <w:rPr>
                          <w:rFonts w:ascii="Cambria Math" w:hAnsi="Cambria Math" w:cs="Arial"/>
                          <w:sz w:val="20"/>
                        </w:rPr>
                        <m:t>Mfz</m:t>
                      </m:r>
                    </m:e>
                  </m:mr>
                </m:m>
              </m:e>
            </m:d>
          </m:e>
          <m:sub>
            <m:r>
              <w:rPr>
                <w:rFonts w:ascii="Cambria Math" w:hAnsi="Cambria Math" w:cs="Arial"/>
                <w:sz w:val="20"/>
              </w:rPr>
              <m:t>G</m:t>
            </m:r>
          </m:sub>
        </m:sSub>
        <m:r>
          <w:rPr>
            <w:rFonts w:ascii="Cambria Math" w:hAnsi="Cambria Math" w:cs="Arial"/>
            <w:sz w:val="20"/>
          </w:rPr>
          <m:t>=0</m:t>
        </m:r>
      </m:oMath>
      <w:r w:rsidRPr="00AF213B">
        <w:rPr>
          <w:rFonts w:cs="Arial"/>
          <w:sz w:val="20"/>
        </w:rPr>
        <w:t xml:space="preserve">      Ty=P1+P2 et Mfz= -P1.x-P2(x-l/2)</w:t>
      </w:r>
    </w:p>
    <w:p w:rsidR="00224BB5" w:rsidRPr="00AF213B" w:rsidRDefault="00224BB5" w:rsidP="00224BB5">
      <w:pPr>
        <w:rPr>
          <w:rFonts w:cs="Arial"/>
          <w:sz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78"/>
        <w:gridCol w:w="8261"/>
      </w:tblGrid>
      <w:tr w:rsidR="00AF213B" w:rsidRPr="00AF213B" w:rsidTr="007D75BC">
        <w:trPr>
          <w:trHeight w:val="299"/>
        </w:trPr>
        <w:tc>
          <w:tcPr>
            <w:tcW w:w="1700" w:type="dxa"/>
            <w:shd w:val="clear" w:color="auto" w:fill="auto"/>
          </w:tcPr>
          <w:p w:rsidR="00224BB5" w:rsidRPr="00AF213B" w:rsidRDefault="00224BB5" w:rsidP="00224BB5">
            <w:pPr>
              <w:pStyle w:val="Paragraphedeliste"/>
              <w:numPr>
                <w:ilvl w:val="0"/>
                <w:numId w:val="41"/>
              </w:numPr>
              <w:ind w:left="786" w:hanging="720"/>
              <w:rPr>
                <w:rFonts w:cs="Arial"/>
                <w:b/>
                <w:sz w:val="22"/>
                <w:szCs w:val="22"/>
              </w:rPr>
            </w:pPr>
          </w:p>
        </w:tc>
        <w:tc>
          <w:tcPr>
            <w:tcW w:w="8382" w:type="dxa"/>
            <w:vMerge w:val="restart"/>
            <w:shd w:val="clear" w:color="auto" w:fill="auto"/>
          </w:tcPr>
          <w:p w:rsidR="00224BB5" w:rsidRPr="00AF213B" w:rsidRDefault="00224BB5" w:rsidP="007D75BC">
            <w:pPr>
              <w:rPr>
                <w:rFonts w:cs="Arial"/>
                <w:sz w:val="22"/>
                <w:szCs w:val="22"/>
              </w:rPr>
            </w:pPr>
            <w:r w:rsidRPr="00AF213B">
              <w:rPr>
                <w:rFonts w:cs="Arial"/>
                <w:sz w:val="22"/>
                <w:szCs w:val="22"/>
              </w:rPr>
              <w:t>Compléter les diagrammes sur le DR8, puis en déduire la zone la plus sollicitée sur copie.</w:t>
            </w:r>
          </w:p>
        </w:tc>
      </w:tr>
      <w:tr w:rsidR="00AF213B" w:rsidRPr="00AF213B" w:rsidTr="007D75BC">
        <w:tc>
          <w:tcPr>
            <w:tcW w:w="1700" w:type="dxa"/>
            <w:shd w:val="clear" w:color="auto" w:fill="auto"/>
          </w:tcPr>
          <w:p w:rsidR="00224BB5" w:rsidRPr="00AF213B" w:rsidRDefault="00224BB5" w:rsidP="007D75BC">
            <w:pPr>
              <w:rPr>
                <w:rFonts w:cs="Arial"/>
                <w:sz w:val="16"/>
                <w:szCs w:val="16"/>
              </w:rPr>
            </w:pPr>
            <w:r w:rsidRPr="00AF213B">
              <w:rPr>
                <w:rFonts w:cs="Arial"/>
                <w:sz w:val="16"/>
                <w:szCs w:val="16"/>
              </w:rPr>
              <w:t>DR 8</w:t>
            </w:r>
          </w:p>
        </w:tc>
        <w:tc>
          <w:tcPr>
            <w:tcW w:w="8382" w:type="dxa"/>
            <w:vMerge/>
            <w:shd w:val="clear" w:color="auto" w:fill="auto"/>
          </w:tcPr>
          <w:p w:rsidR="00224BB5" w:rsidRPr="00AF213B" w:rsidRDefault="00224BB5" w:rsidP="007D75BC">
            <w:pPr>
              <w:rPr>
                <w:rFonts w:cs="Arial"/>
                <w:sz w:val="22"/>
                <w:szCs w:val="22"/>
              </w:rPr>
            </w:pPr>
          </w:p>
        </w:tc>
      </w:tr>
    </w:tbl>
    <w:p w:rsidR="00224BB5" w:rsidRPr="00AF213B" w:rsidRDefault="00224BB5" w:rsidP="00224BB5">
      <w:pPr>
        <w:rPr>
          <w:rFonts w:cs="Arial"/>
          <w:sz w:val="20"/>
        </w:rPr>
      </w:pPr>
      <w:r w:rsidRPr="00AF213B">
        <w:rPr>
          <w:rFonts w:cs="Arial"/>
          <w:sz w:val="20"/>
        </w:rPr>
        <w:t>DR8  Ty=3070N Mfz=</w:t>
      </w:r>
      <w:r w:rsidR="00E3210B" w:rsidRPr="00AF213B">
        <w:rPr>
          <w:rFonts w:cs="Arial"/>
          <w:sz w:val="20"/>
        </w:rPr>
        <w:t>-</w:t>
      </w:r>
      <w:r w:rsidRPr="00AF213B">
        <w:rPr>
          <w:rFonts w:cs="Arial"/>
          <w:sz w:val="20"/>
        </w:rPr>
        <w:t>1228 N.m  et Ty=3226N et Mfz=-2518 N.m</w:t>
      </w:r>
    </w:p>
    <w:p w:rsidR="00224BB5" w:rsidRPr="00AF213B" w:rsidRDefault="00224BB5" w:rsidP="00224BB5">
      <w:pPr>
        <w:rPr>
          <w:rFonts w:cs="Arial"/>
          <w:sz w:val="20"/>
        </w:rPr>
      </w:pPr>
      <w:r w:rsidRPr="00AF213B">
        <w:rPr>
          <w:rFonts w:cs="Arial"/>
          <w:sz w:val="20"/>
        </w:rPr>
        <w:t>L’encastrement est la zone la plus sollicitée</w:t>
      </w:r>
    </w:p>
    <w:p w:rsidR="00224BB5" w:rsidRPr="00AF213B" w:rsidRDefault="00224BB5" w:rsidP="00224BB5">
      <w:pPr>
        <w:rPr>
          <w:rFonts w:cs="Arial"/>
          <w:sz w:val="22"/>
          <w:szCs w:val="22"/>
        </w:rPr>
      </w:pPr>
    </w:p>
    <w:p w:rsidR="00273FB6" w:rsidRPr="00AF213B" w:rsidRDefault="00273FB6" w:rsidP="00224BB5">
      <w:pPr>
        <w:rPr>
          <w:rFonts w:cs="Arial"/>
          <w:sz w:val="22"/>
          <w:szCs w:val="22"/>
        </w:rPr>
      </w:pPr>
      <w:r w:rsidRPr="00AF213B">
        <w:rPr>
          <w:noProof/>
        </w:rPr>
        <w:drawing>
          <wp:anchor distT="0" distB="0" distL="114300" distR="114300" simplePos="0" relativeHeight="251616256" behindDoc="0" locked="0" layoutInCell="1" allowOverlap="1">
            <wp:simplePos x="0" y="0"/>
            <wp:positionH relativeFrom="column">
              <wp:posOffset>-35560</wp:posOffset>
            </wp:positionH>
            <wp:positionV relativeFrom="paragraph">
              <wp:posOffset>3175</wp:posOffset>
            </wp:positionV>
            <wp:extent cx="5972810" cy="2039620"/>
            <wp:effectExtent l="0" t="0" r="8890" b="0"/>
            <wp:wrapNone/>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810" cy="2039620"/>
                    </a:xfrm>
                    <a:prstGeom prst="rect">
                      <a:avLst/>
                    </a:prstGeom>
                  </pic:spPr>
                </pic:pic>
              </a:graphicData>
            </a:graphic>
          </wp:anchor>
        </w:drawing>
      </w:r>
      <w:r w:rsidRPr="00AF213B">
        <w:rPr>
          <w:noProof/>
        </w:rPr>
        <w:drawing>
          <wp:anchor distT="0" distB="0" distL="114300" distR="114300" simplePos="0" relativeHeight="251615232" behindDoc="0" locked="0" layoutInCell="1" allowOverlap="1">
            <wp:simplePos x="0" y="0"/>
            <wp:positionH relativeFrom="column">
              <wp:posOffset>-43180</wp:posOffset>
            </wp:positionH>
            <wp:positionV relativeFrom="paragraph">
              <wp:posOffset>1779905</wp:posOffset>
            </wp:positionV>
            <wp:extent cx="5972810" cy="1522095"/>
            <wp:effectExtent l="0" t="0" r="8890" b="1905"/>
            <wp:wrapNone/>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810" cy="1522095"/>
                    </a:xfrm>
                    <a:prstGeom prst="rect">
                      <a:avLst/>
                    </a:prstGeom>
                  </pic:spPr>
                </pic:pic>
              </a:graphicData>
            </a:graphic>
          </wp:anchor>
        </w:drawing>
      </w: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Pr="00AF213B" w:rsidRDefault="00273FB6" w:rsidP="00224BB5">
      <w:pPr>
        <w:rPr>
          <w:rFonts w:cs="Arial"/>
          <w:sz w:val="22"/>
          <w:szCs w:val="22"/>
        </w:rPr>
      </w:pPr>
    </w:p>
    <w:p w:rsidR="00273FB6" w:rsidRDefault="00273FB6" w:rsidP="00224BB5">
      <w:pPr>
        <w:rPr>
          <w:rFonts w:cs="Arial"/>
          <w:sz w:val="22"/>
          <w:szCs w:val="22"/>
        </w:rPr>
      </w:pPr>
    </w:p>
    <w:p w:rsidR="00A8428B" w:rsidRPr="00AF213B" w:rsidRDefault="00624747" w:rsidP="00224BB5">
      <w:pPr>
        <w:rPr>
          <w:rFonts w:cs="Arial"/>
          <w:sz w:val="22"/>
          <w:szCs w:val="22"/>
        </w:rPr>
      </w:pPr>
      <w:r>
        <w:rPr>
          <w:rFonts w:cs="Arial"/>
          <w:b/>
          <w:noProof/>
          <w:szCs w:val="22"/>
          <w:u w:val="single"/>
        </w:rPr>
        <w:pict>
          <v:shape id="_x0000_s1109" type="#_x0000_t202" style="position:absolute;margin-left:406.45pt;margin-top:28.8pt;width:71.65pt;height:23.65pt;z-index:251702272" filled="f" stroked="f">
            <v:textbox>
              <w:txbxContent>
                <w:p w:rsidR="001E2F3F" w:rsidRPr="001E2F3F" w:rsidRDefault="001E2F3F">
                  <w:pPr>
                    <w:rPr>
                      <w:sz w:val="28"/>
                      <w:szCs w:val="28"/>
                    </w:rPr>
                  </w:pPr>
                  <w:r w:rsidRPr="001E2F3F">
                    <w:rPr>
                      <w:sz w:val="28"/>
                      <w:szCs w:val="28"/>
                    </w:rPr>
                    <w:t>15/16</w:t>
                  </w:r>
                </w:p>
              </w:txbxContent>
            </v:textbox>
          </v:shape>
        </w:pic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82"/>
        <w:gridCol w:w="8257"/>
      </w:tblGrid>
      <w:tr w:rsidR="00AF213B" w:rsidRPr="00AF213B" w:rsidTr="007D75BC">
        <w:trPr>
          <w:trHeight w:val="299"/>
        </w:trPr>
        <w:tc>
          <w:tcPr>
            <w:tcW w:w="1714" w:type="dxa"/>
            <w:shd w:val="clear" w:color="auto" w:fill="auto"/>
          </w:tcPr>
          <w:p w:rsidR="00224BB5" w:rsidRPr="00AF213B" w:rsidRDefault="00224BB5" w:rsidP="00224BB5">
            <w:pPr>
              <w:pStyle w:val="Paragraphedeliste"/>
              <w:numPr>
                <w:ilvl w:val="0"/>
                <w:numId w:val="41"/>
              </w:numPr>
              <w:ind w:left="786" w:hanging="720"/>
              <w:rPr>
                <w:rFonts w:cs="Arial"/>
                <w:b/>
                <w:sz w:val="22"/>
                <w:szCs w:val="22"/>
              </w:rPr>
            </w:pPr>
          </w:p>
        </w:tc>
        <w:tc>
          <w:tcPr>
            <w:tcW w:w="8459" w:type="dxa"/>
            <w:vMerge w:val="restart"/>
            <w:shd w:val="clear" w:color="auto" w:fill="auto"/>
          </w:tcPr>
          <w:p w:rsidR="00224BB5" w:rsidRPr="00AF213B" w:rsidRDefault="00224BB5" w:rsidP="007D75BC">
            <w:pPr>
              <w:rPr>
                <w:rFonts w:cs="Arial"/>
                <w:sz w:val="22"/>
                <w:szCs w:val="22"/>
              </w:rPr>
            </w:pPr>
            <w:r w:rsidRPr="00AF213B">
              <w:rPr>
                <w:rFonts w:cs="Arial"/>
                <w:sz w:val="22"/>
                <w:szCs w:val="22"/>
              </w:rPr>
              <w:t>Dans cette zone, calculer la contrainte de flexion maxi uniquement (Ty sera négligé).</w:t>
            </w:r>
          </w:p>
          <w:p w:rsidR="00224BB5" w:rsidRPr="00AF213B" w:rsidRDefault="00224BB5" w:rsidP="007D75BC">
            <w:pPr>
              <w:rPr>
                <w:rFonts w:cs="Arial"/>
                <w:sz w:val="22"/>
                <w:szCs w:val="22"/>
              </w:rPr>
            </w:pPr>
            <w:r w:rsidRPr="00AF213B">
              <w:rPr>
                <w:rFonts w:cs="Arial"/>
                <w:sz w:val="22"/>
                <w:szCs w:val="22"/>
              </w:rPr>
              <w:t>La condition de résistance est-elle respectée ?</w:t>
            </w:r>
          </w:p>
          <w:p w:rsidR="00224BB5" w:rsidRPr="00AF213B" w:rsidRDefault="00224BB5" w:rsidP="007D75BC">
            <w:pPr>
              <w:rPr>
                <w:rFonts w:cs="Arial"/>
                <w:sz w:val="22"/>
                <w:szCs w:val="22"/>
              </w:rPr>
            </w:pPr>
            <w:r w:rsidRPr="00AF213B">
              <w:rPr>
                <w:rFonts w:cs="Arial"/>
                <w:sz w:val="22"/>
                <w:szCs w:val="22"/>
              </w:rPr>
              <w:t>Si ce n’est pas le cas proposez un autre matériau à l’aide du tableau du DT12, justifier.</w:t>
            </w:r>
          </w:p>
        </w:tc>
      </w:tr>
      <w:tr w:rsidR="00AF213B" w:rsidRPr="00AF213B" w:rsidTr="007D75BC">
        <w:tc>
          <w:tcPr>
            <w:tcW w:w="1714" w:type="dxa"/>
            <w:shd w:val="clear" w:color="auto" w:fill="auto"/>
          </w:tcPr>
          <w:p w:rsidR="00224BB5" w:rsidRPr="00AF213B" w:rsidRDefault="00224BB5" w:rsidP="007D75BC">
            <w:pPr>
              <w:rPr>
                <w:rFonts w:cs="Arial"/>
                <w:sz w:val="16"/>
                <w:szCs w:val="16"/>
              </w:rPr>
            </w:pPr>
            <w:r w:rsidRPr="00AF213B">
              <w:rPr>
                <w:rFonts w:cs="Arial"/>
                <w:sz w:val="16"/>
                <w:szCs w:val="16"/>
              </w:rPr>
              <w:t>DT12</w:t>
            </w:r>
          </w:p>
        </w:tc>
        <w:tc>
          <w:tcPr>
            <w:tcW w:w="8459" w:type="dxa"/>
            <w:vMerge/>
            <w:shd w:val="clear" w:color="auto" w:fill="auto"/>
          </w:tcPr>
          <w:p w:rsidR="00224BB5" w:rsidRPr="00AF213B" w:rsidRDefault="00224BB5" w:rsidP="007D75BC">
            <w:pPr>
              <w:rPr>
                <w:rFonts w:cs="Arial"/>
                <w:sz w:val="22"/>
                <w:szCs w:val="22"/>
              </w:rPr>
            </w:pPr>
          </w:p>
        </w:tc>
      </w:tr>
    </w:tbl>
    <w:p w:rsidR="00224BB5" w:rsidRPr="00AF213B" w:rsidRDefault="00224BB5" w:rsidP="00224BB5">
      <w:pPr>
        <w:rPr>
          <w:rFonts w:cs="Arial"/>
          <w:sz w:val="20"/>
        </w:rPr>
      </w:pPr>
      <w:r w:rsidRPr="00AF213B">
        <w:rPr>
          <w:rFonts w:cs="Arial"/>
          <w:sz w:val="20"/>
        </w:rPr>
        <w:sym w:font="Symbol" w:char="F073"/>
      </w:r>
      <w:r w:rsidRPr="00AF213B">
        <w:rPr>
          <w:rFonts w:cs="Arial"/>
          <w:sz w:val="20"/>
        </w:rPr>
        <w:t>= (2518000/((3.14/64).(75</w:t>
      </w:r>
      <w:r w:rsidRPr="00AF213B">
        <w:rPr>
          <w:rFonts w:cs="Arial"/>
          <w:sz w:val="20"/>
          <w:vertAlign w:val="superscript"/>
        </w:rPr>
        <w:t>4</w:t>
      </w:r>
      <w:r w:rsidRPr="00AF213B">
        <w:rPr>
          <w:rFonts w:cs="Arial"/>
          <w:sz w:val="20"/>
        </w:rPr>
        <w:t>-67</w:t>
      </w:r>
      <w:r w:rsidRPr="00AF213B">
        <w:rPr>
          <w:rFonts w:cs="Arial"/>
          <w:sz w:val="20"/>
          <w:vertAlign w:val="superscript"/>
        </w:rPr>
        <w:t>4</w:t>
      </w:r>
      <w:r w:rsidRPr="00AF213B">
        <w:rPr>
          <w:rFonts w:cs="Arial"/>
          <w:sz w:val="20"/>
        </w:rPr>
        <w:t>)) * 75/2= 167.4 Mpa</w:t>
      </w:r>
    </w:p>
    <w:p w:rsidR="00224BB5" w:rsidRPr="00AF213B" w:rsidRDefault="00224BB5" w:rsidP="00224BB5">
      <w:pPr>
        <w:rPr>
          <w:rFonts w:cs="Arial"/>
          <w:sz w:val="20"/>
        </w:rPr>
      </w:pPr>
      <w:r w:rsidRPr="00AF213B">
        <w:rPr>
          <w:rFonts w:cs="Arial"/>
          <w:sz w:val="20"/>
        </w:rPr>
        <w:sym w:font="Symbol" w:char="F073"/>
      </w:r>
      <w:r w:rsidRPr="00AF213B">
        <w:rPr>
          <w:rFonts w:cs="Arial"/>
          <w:sz w:val="20"/>
        </w:rPr>
        <w:t>max&lt;Re/s  Re (tableau)=240 Mpa pour un 2017 donc Re/s=120 Mpa</w:t>
      </w:r>
    </w:p>
    <w:p w:rsidR="00224BB5" w:rsidRPr="00AF213B" w:rsidRDefault="00224BB5" w:rsidP="00224BB5">
      <w:pPr>
        <w:rPr>
          <w:rFonts w:cs="Arial"/>
          <w:sz w:val="20"/>
        </w:rPr>
      </w:pPr>
      <w:r w:rsidRPr="00AF213B">
        <w:rPr>
          <w:rFonts w:cs="Arial"/>
          <w:sz w:val="20"/>
        </w:rPr>
        <w:t xml:space="preserve">167.4&gt; 120 pb </w:t>
      </w:r>
    </w:p>
    <w:p w:rsidR="00224BB5" w:rsidRPr="00AF213B" w:rsidRDefault="00224BB5" w:rsidP="00224BB5">
      <w:pPr>
        <w:rPr>
          <w:rFonts w:cs="Arial"/>
          <w:sz w:val="20"/>
        </w:rPr>
      </w:pPr>
      <w:r w:rsidRPr="00AF213B">
        <w:rPr>
          <w:rFonts w:cs="Arial"/>
          <w:sz w:val="20"/>
        </w:rPr>
        <w:t>Choix autre matériau En AW 7075 avec Re= 440 Mpa  on vérifie que 440/2&gt; 167.4</w:t>
      </w:r>
    </w:p>
    <w:p w:rsidR="00224BB5" w:rsidRPr="00AF213B" w:rsidRDefault="00224BB5" w:rsidP="00224BB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82"/>
        <w:gridCol w:w="8257"/>
      </w:tblGrid>
      <w:tr w:rsidR="00AF213B" w:rsidRPr="00AF213B" w:rsidTr="007D75BC">
        <w:trPr>
          <w:trHeight w:val="299"/>
        </w:trPr>
        <w:tc>
          <w:tcPr>
            <w:tcW w:w="1714" w:type="dxa"/>
            <w:shd w:val="clear" w:color="auto" w:fill="auto"/>
          </w:tcPr>
          <w:p w:rsidR="00224BB5" w:rsidRPr="00AF213B" w:rsidRDefault="00224BB5" w:rsidP="00224BB5">
            <w:pPr>
              <w:pStyle w:val="Paragraphedeliste"/>
              <w:numPr>
                <w:ilvl w:val="0"/>
                <w:numId w:val="41"/>
              </w:numPr>
              <w:ind w:left="786" w:hanging="720"/>
              <w:rPr>
                <w:rFonts w:cs="Arial"/>
                <w:b/>
                <w:sz w:val="22"/>
                <w:szCs w:val="22"/>
              </w:rPr>
            </w:pPr>
          </w:p>
        </w:tc>
        <w:tc>
          <w:tcPr>
            <w:tcW w:w="8459" w:type="dxa"/>
            <w:vMerge w:val="restart"/>
            <w:shd w:val="clear" w:color="auto" w:fill="auto"/>
          </w:tcPr>
          <w:p w:rsidR="00224BB5" w:rsidRPr="00AF213B" w:rsidRDefault="00224BB5" w:rsidP="007D75BC">
            <w:pPr>
              <w:rPr>
                <w:rFonts w:cs="Arial"/>
                <w:sz w:val="22"/>
                <w:szCs w:val="22"/>
              </w:rPr>
            </w:pPr>
            <w:r w:rsidRPr="00AF213B">
              <w:rPr>
                <w:rFonts w:cs="Arial"/>
                <w:sz w:val="22"/>
                <w:szCs w:val="22"/>
              </w:rPr>
              <w:t>Calculer la flèche maxi f au point O. Est-elle acceptable ?</w:t>
            </w:r>
          </w:p>
          <w:p w:rsidR="00224BB5" w:rsidRPr="00AF213B" w:rsidRDefault="00224BB5" w:rsidP="007D75BC">
            <w:pPr>
              <w:rPr>
                <w:rFonts w:cs="Arial"/>
                <w:sz w:val="22"/>
                <w:szCs w:val="22"/>
              </w:rPr>
            </w:pPr>
            <w:r w:rsidRPr="00AF213B">
              <w:rPr>
                <w:rFonts w:cs="Arial"/>
                <w:sz w:val="22"/>
                <w:szCs w:val="22"/>
              </w:rPr>
              <w:t>On prendra le module d’Young E=74000 Mpa</w:t>
            </w:r>
          </w:p>
        </w:tc>
      </w:tr>
      <w:tr w:rsidR="00AF213B" w:rsidRPr="00AF213B" w:rsidTr="007D75BC">
        <w:tc>
          <w:tcPr>
            <w:tcW w:w="1714" w:type="dxa"/>
            <w:shd w:val="clear" w:color="auto" w:fill="auto"/>
          </w:tcPr>
          <w:p w:rsidR="00224BB5" w:rsidRPr="00AF213B" w:rsidRDefault="00F07FBF" w:rsidP="007D75BC">
            <w:pPr>
              <w:rPr>
                <w:rFonts w:cs="Arial"/>
                <w:sz w:val="16"/>
                <w:szCs w:val="16"/>
              </w:rPr>
            </w:pPr>
            <w:r>
              <w:rPr>
                <w:rFonts w:cs="Arial"/>
                <w:sz w:val="16"/>
                <w:szCs w:val="16"/>
              </w:rPr>
              <w:t>DT</w:t>
            </w:r>
            <w:r w:rsidR="00224BB5" w:rsidRPr="00AF213B">
              <w:rPr>
                <w:rFonts w:cs="Arial"/>
                <w:sz w:val="16"/>
                <w:szCs w:val="16"/>
              </w:rPr>
              <w:t>12</w:t>
            </w:r>
          </w:p>
        </w:tc>
        <w:tc>
          <w:tcPr>
            <w:tcW w:w="8459" w:type="dxa"/>
            <w:vMerge/>
            <w:shd w:val="clear" w:color="auto" w:fill="auto"/>
          </w:tcPr>
          <w:p w:rsidR="00224BB5" w:rsidRPr="00AF213B" w:rsidRDefault="00224BB5" w:rsidP="007D75BC">
            <w:pPr>
              <w:rPr>
                <w:rFonts w:cs="Arial"/>
                <w:sz w:val="22"/>
                <w:szCs w:val="22"/>
              </w:rPr>
            </w:pPr>
          </w:p>
        </w:tc>
      </w:tr>
    </w:tbl>
    <w:p w:rsidR="00224BB5" w:rsidRPr="009E60EB" w:rsidRDefault="00224BB5" w:rsidP="00224BB5">
      <w:pPr>
        <w:pStyle w:val="Paragraphedeliste"/>
        <w:rPr>
          <w:rFonts w:cs="Arial"/>
          <w:sz w:val="20"/>
          <w:lang w:val="es-ES_tradnl"/>
        </w:rPr>
      </w:pPr>
      <w:r w:rsidRPr="009E60EB">
        <w:rPr>
          <w:rFonts w:cs="Arial"/>
          <w:sz w:val="20"/>
          <w:lang w:val="es-ES_tradnl"/>
        </w:rPr>
        <w:t>Y= 12.</w:t>
      </w:r>
      <w:r w:rsidR="00E3210B" w:rsidRPr="009E60EB">
        <w:rPr>
          <w:rFonts w:cs="Arial"/>
          <w:sz w:val="20"/>
          <w:lang w:val="es-ES_tradnl"/>
        </w:rPr>
        <w:t>6</w:t>
      </w:r>
      <w:r w:rsidRPr="009E60EB">
        <w:rPr>
          <w:rFonts w:cs="Arial"/>
          <w:sz w:val="20"/>
          <w:lang w:val="es-ES_tradnl"/>
        </w:rPr>
        <w:t>3 mm   OK DT 13 y maxi = 15mm</w:t>
      </w:r>
    </w:p>
    <w:p w:rsidR="00224BB5" w:rsidRPr="009E60EB" w:rsidRDefault="00224BB5" w:rsidP="00224BB5">
      <w:pPr>
        <w:rPr>
          <w:rFonts w:cs="Arial"/>
          <w:sz w:val="22"/>
          <w:szCs w:val="22"/>
          <w:lang w:val="es-ES_tradnl"/>
        </w:rPr>
      </w:pPr>
    </w:p>
    <w:p w:rsidR="00224BB5" w:rsidRPr="00AF213B" w:rsidRDefault="00224BB5" w:rsidP="00224BB5">
      <w:pPr>
        <w:rPr>
          <w:rFonts w:cs="Arial"/>
          <w:sz w:val="22"/>
          <w:szCs w:val="22"/>
        </w:rPr>
      </w:pPr>
      <w:r w:rsidRPr="00AF213B">
        <w:rPr>
          <w:rFonts w:cs="Arial"/>
          <w:sz w:val="22"/>
          <w:szCs w:val="22"/>
        </w:rPr>
        <w:t xml:space="preserve">Après contrôle dans l’AMM, la crique constatée sur le kit ne dépasse pas les tolérances. </w:t>
      </w:r>
    </w:p>
    <w:p w:rsidR="00224BB5" w:rsidRPr="00AF213B" w:rsidRDefault="00224BB5" w:rsidP="00224BB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83"/>
        <w:gridCol w:w="8256"/>
      </w:tblGrid>
      <w:tr w:rsidR="00AF213B" w:rsidRPr="00AF213B" w:rsidTr="007D75BC">
        <w:trPr>
          <w:trHeight w:val="299"/>
        </w:trPr>
        <w:tc>
          <w:tcPr>
            <w:tcW w:w="1714" w:type="dxa"/>
            <w:shd w:val="clear" w:color="auto" w:fill="auto"/>
          </w:tcPr>
          <w:p w:rsidR="00224BB5" w:rsidRPr="00AF213B" w:rsidRDefault="00224BB5" w:rsidP="00224BB5">
            <w:pPr>
              <w:pStyle w:val="Paragraphedeliste"/>
              <w:numPr>
                <w:ilvl w:val="0"/>
                <w:numId w:val="41"/>
              </w:numPr>
              <w:ind w:left="786" w:hanging="720"/>
              <w:rPr>
                <w:rFonts w:cs="Arial"/>
                <w:b/>
                <w:sz w:val="22"/>
                <w:szCs w:val="22"/>
              </w:rPr>
            </w:pPr>
          </w:p>
        </w:tc>
        <w:tc>
          <w:tcPr>
            <w:tcW w:w="8459" w:type="dxa"/>
            <w:vMerge w:val="restart"/>
            <w:shd w:val="clear" w:color="auto" w:fill="auto"/>
          </w:tcPr>
          <w:p w:rsidR="00224BB5" w:rsidRPr="00AF213B" w:rsidRDefault="00224BB5" w:rsidP="007D75BC">
            <w:pPr>
              <w:rPr>
                <w:rFonts w:cs="Arial"/>
                <w:sz w:val="22"/>
                <w:szCs w:val="22"/>
              </w:rPr>
            </w:pPr>
            <w:r w:rsidRPr="00AF213B">
              <w:rPr>
                <w:rFonts w:cs="Arial"/>
                <w:sz w:val="22"/>
                <w:szCs w:val="22"/>
              </w:rPr>
              <w:t xml:space="preserve">On souhaite stopper cette crique, comment peut-on la stopper ? </w:t>
            </w:r>
          </w:p>
        </w:tc>
      </w:tr>
      <w:tr w:rsidR="00224BB5" w:rsidRPr="00AF213B" w:rsidTr="007D75BC">
        <w:tc>
          <w:tcPr>
            <w:tcW w:w="1714" w:type="dxa"/>
            <w:shd w:val="clear" w:color="auto" w:fill="auto"/>
          </w:tcPr>
          <w:p w:rsidR="00224BB5" w:rsidRPr="00AF213B" w:rsidRDefault="00F07FBF" w:rsidP="007D75BC">
            <w:pPr>
              <w:rPr>
                <w:rFonts w:cs="Arial"/>
                <w:sz w:val="16"/>
                <w:szCs w:val="16"/>
              </w:rPr>
            </w:pPr>
            <w:r>
              <w:rPr>
                <w:rFonts w:cs="Arial"/>
                <w:sz w:val="16"/>
                <w:szCs w:val="16"/>
              </w:rPr>
              <w:t>DT</w:t>
            </w:r>
            <w:r w:rsidR="00224BB5" w:rsidRPr="00AF213B">
              <w:rPr>
                <w:rFonts w:cs="Arial"/>
                <w:sz w:val="16"/>
                <w:szCs w:val="16"/>
              </w:rPr>
              <w:t>20</w:t>
            </w:r>
          </w:p>
        </w:tc>
        <w:tc>
          <w:tcPr>
            <w:tcW w:w="8459" w:type="dxa"/>
            <w:vMerge/>
            <w:shd w:val="clear" w:color="auto" w:fill="auto"/>
          </w:tcPr>
          <w:p w:rsidR="00224BB5" w:rsidRPr="00AF213B" w:rsidRDefault="00224BB5" w:rsidP="007D75BC">
            <w:pPr>
              <w:rPr>
                <w:rFonts w:cs="Arial"/>
                <w:sz w:val="22"/>
                <w:szCs w:val="22"/>
              </w:rPr>
            </w:pPr>
          </w:p>
        </w:tc>
      </w:tr>
    </w:tbl>
    <w:p w:rsidR="00224BB5" w:rsidRPr="00AF213B" w:rsidRDefault="00224BB5" w:rsidP="00224BB5">
      <w:pPr>
        <w:rPr>
          <w:rFonts w:cs="Arial"/>
          <w:sz w:val="22"/>
          <w:szCs w:val="22"/>
        </w:rPr>
      </w:pPr>
    </w:p>
    <w:p w:rsidR="00224BB5" w:rsidRPr="00AF213B" w:rsidRDefault="00224BB5" w:rsidP="00224BB5">
      <w:pPr>
        <w:tabs>
          <w:tab w:val="left" w:pos="3133"/>
        </w:tabs>
        <w:rPr>
          <w:rFonts w:cs="Arial"/>
          <w:sz w:val="20"/>
        </w:rPr>
      </w:pPr>
      <w:r w:rsidRPr="00AF213B">
        <w:rPr>
          <w:rFonts w:cs="Arial"/>
          <w:sz w:val="20"/>
        </w:rPr>
        <w:tab/>
      </w:r>
    </w:p>
    <w:p w:rsidR="00224BB5" w:rsidRPr="00AF213B" w:rsidRDefault="00224BB5" w:rsidP="00224BB5">
      <w:pPr>
        <w:rPr>
          <w:rFonts w:cs="Arial"/>
          <w:sz w:val="20"/>
        </w:rPr>
      </w:pPr>
      <w:r w:rsidRPr="00AF213B">
        <w:rPr>
          <w:rFonts w:cs="Arial"/>
          <w:sz w:val="20"/>
        </w:rPr>
        <w:t xml:space="preserve">Si l’AMM et le SRM le permettent, on peut stopper une crique en perçant un petit trou. Cela restera une zone sensible à surveiller </w:t>
      </w:r>
    </w:p>
    <w:p w:rsidR="00224BB5" w:rsidRPr="00AF213B" w:rsidRDefault="00224BB5" w:rsidP="00224BB5">
      <w:pPr>
        <w:rPr>
          <w:rFonts w:cs="Arial"/>
          <w:sz w:val="20"/>
        </w:rPr>
      </w:pPr>
    </w:p>
    <w:p w:rsidR="00224BB5" w:rsidRPr="00AF213B" w:rsidRDefault="00224BB5" w:rsidP="00224BB5">
      <w:pPr>
        <w:rPr>
          <w:rFonts w:cs="Arial"/>
          <w:sz w:val="20"/>
        </w:rPr>
      </w:pPr>
    </w:p>
    <w:p w:rsidR="00390643" w:rsidRDefault="00390643" w:rsidP="00390643">
      <w:pPr>
        <w:jc w:val="both"/>
        <w:rPr>
          <w:rFonts w:cs="Arial"/>
          <w:sz w:val="22"/>
          <w:szCs w:val="22"/>
        </w:rPr>
      </w:pPr>
    </w:p>
    <w:p w:rsidR="00390643" w:rsidRDefault="00390643" w:rsidP="00390643">
      <w:pPr>
        <w:jc w:val="both"/>
        <w:rPr>
          <w:rFonts w:cs="Arial"/>
          <w:sz w:val="28"/>
          <w:szCs w:val="28"/>
        </w:rPr>
      </w:pPr>
      <w:r>
        <w:rPr>
          <w:rFonts w:cs="Arial"/>
          <w:sz w:val="28"/>
          <w:szCs w:val="28"/>
        </w:rPr>
        <w:t>PARTIE 5 Conclusion</w:t>
      </w:r>
    </w:p>
    <w:p w:rsidR="00390643" w:rsidRPr="00E97867" w:rsidRDefault="00390643" w:rsidP="00390643">
      <w:pPr>
        <w:jc w:val="both"/>
        <w:rPr>
          <w:rFonts w:cs="Arial"/>
          <w:i/>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97"/>
        <w:gridCol w:w="8242"/>
      </w:tblGrid>
      <w:tr w:rsidR="00390643" w:rsidRPr="001A3F6B" w:rsidTr="00F07FBF">
        <w:trPr>
          <w:trHeight w:val="299"/>
        </w:trPr>
        <w:tc>
          <w:tcPr>
            <w:tcW w:w="1714" w:type="dxa"/>
            <w:shd w:val="clear" w:color="auto" w:fill="auto"/>
          </w:tcPr>
          <w:p w:rsidR="00390643" w:rsidRPr="00CE044E" w:rsidRDefault="00390643" w:rsidP="00F07FBF">
            <w:pPr>
              <w:pStyle w:val="Paragraphedeliste"/>
              <w:ind w:left="0"/>
              <w:jc w:val="both"/>
              <w:rPr>
                <w:rFonts w:cs="Arial"/>
                <w:b/>
                <w:sz w:val="22"/>
                <w:szCs w:val="22"/>
              </w:rPr>
            </w:pPr>
            <w:r>
              <w:rPr>
                <w:rFonts w:cs="Arial"/>
                <w:b/>
                <w:sz w:val="22"/>
                <w:szCs w:val="22"/>
              </w:rPr>
              <w:t>Question 5</w:t>
            </w:r>
          </w:p>
        </w:tc>
        <w:tc>
          <w:tcPr>
            <w:tcW w:w="8459" w:type="dxa"/>
            <w:vMerge w:val="restart"/>
            <w:shd w:val="clear" w:color="auto" w:fill="auto"/>
          </w:tcPr>
          <w:p w:rsidR="00390643" w:rsidRPr="001A3F6B" w:rsidRDefault="00390643" w:rsidP="00F07FBF">
            <w:pPr>
              <w:jc w:val="both"/>
              <w:rPr>
                <w:rFonts w:cs="Arial"/>
                <w:sz w:val="22"/>
                <w:szCs w:val="22"/>
              </w:rPr>
            </w:pPr>
            <w:r>
              <w:rPr>
                <w:rFonts w:cs="Arial"/>
                <w:sz w:val="22"/>
                <w:szCs w:val="22"/>
              </w:rPr>
              <w:t>Compte tenu de l’étude menée, que concluez-vous sur l’adaptabilité du kit treuil ?</w:t>
            </w:r>
          </w:p>
        </w:tc>
      </w:tr>
      <w:tr w:rsidR="00390643" w:rsidRPr="001A3F6B" w:rsidTr="00F07FBF">
        <w:tc>
          <w:tcPr>
            <w:tcW w:w="1714" w:type="dxa"/>
            <w:shd w:val="clear" w:color="auto" w:fill="auto"/>
          </w:tcPr>
          <w:p w:rsidR="00390643" w:rsidRPr="001A3F6B" w:rsidRDefault="00390643" w:rsidP="00F07FBF">
            <w:pPr>
              <w:jc w:val="both"/>
              <w:rPr>
                <w:rFonts w:cs="Arial"/>
                <w:sz w:val="16"/>
                <w:szCs w:val="16"/>
              </w:rPr>
            </w:pPr>
          </w:p>
        </w:tc>
        <w:tc>
          <w:tcPr>
            <w:tcW w:w="8459" w:type="dxa"/>
            <w:vMerge/>
            <w:shd w:val="clear" w:color="auto" w:fill="auto"/>
          </w:tcPr>
          <w:p w:rsidR="00390643" w:rsidRPr="001A3F6B" w:rsidRDefault="00390643" w:rsidP="00F07FBF">
            <w:pPr>
              <w:jc w:val="both"/>
              <w:rPr>
                <w:rFonts w:cs="Arial"/>
                <w:sz w:val="22"/>
                <w:szCs w:val="22"/>
              </w:rPr>
            </w:pPr>
          </w:p>
        </w:tc>
      </w:tr>
    </w:tbl>
    <w:p w:rsidR="00224BB5" w:rsidRPr="00AF213B" w:rsidRDefault="00224BB5" w:rsidP="00224BB5">
      <w:pPr>
        <w:rPr>
          <w:rFonts w:cs="Arial"/>
          <w:sz w:val="20"/>
        </w:rPr>
      </w:pPr>
    </w:p>
    <w:p w:rsidR="0004463B" w:rsidRPr="00AF213B" w:rsidRDefault="0004463B">
      <w:pPr>
        <w:rPr>
          <w:noProof/>
        </w:rPr>
      </w:pPr>
    </w:p>
    <w:p w:rsidR="0004463B" w:rsidRPr="00390643" w:rsidRDefault="00390643">
      <w:pPr>
        <w:rPr>
          <w:rFonts w:cs="Arial"/>
          <w:sz w:val="20"/>
        </w:rPr>
      </w:pPr>
      <w:r w:rsidRPr="00390643">
        <w:rPr>
          <w:rFonts w:cs="Arial"/>
          <w:sz w:val="20"/>
        </w:rPr>
        <w:t>L’adaptation</w:t>
      </w:r>
      <w:r>
        <w:rPr>
          <w:rFonts w:cs="Arial"/>
          <w:sz w:val="20"/>
        </w:rPr>
        <w:t xml:space="preserve"> est possible..</w:t>
      </w:r>
    </w:p>
    <w:p w:rsidR="0004463B" w:rsidRPr="00AF213B" w:rsidRDefault="0004463B">
      <w:pPr>
        <w:rPr>
          <w:rFonts w:cs="Arial"/>
          <w:b/>
          <w:szCs w:val="22"/>
          <w:u w:val="single"/>
        </w:rPr>
      </w:pPr>
    </w:p>
    <w:p w:rsidR="00ED21BE" w:rsidRPr="00AF213B" w:rsidRDefault="00624747">
      <w:pPr>
        <w:rPr>
          <w:rFonts w:cs="Arial"/>
          <w:b/>
          <w:szCs w:val="22"/>
          <w:u w:val="single"/>
        </w:rPr>
      </w:pPr>
      <w:r>
        <w:rPr>
          <w:rFonts w:cs="Arial"/>
          <w:b/>
          <w:noProof/>
          <w:szCs w:val="22"/>
          <w:u w:val="single"/>
        </w:rPr>
        <w:pict>
          <v:shape id="_x0000_s1110" type="#_x0000_t202" style="position:absolute;margin-left:407.2pt;margin-top:290.75pt;width:71.65pt;height:23.65pt;z-index:251703296" filled="f" stroked="f">
            <v:textbox>
              <w:txbxContent>
                <w:p w:rsidR="001E2F3F" w:rsidRPr="001E2F3F" w:rsidRDefault="001E2F3F" w:rsidP="001E2F3F">
                  <w:pPr>
                    <w:rPr>
                      <w:sz w:val="28"/>
                      <w:szCs w:val="28"/>
                    </w:rPr>
                  </w:pPr>
                  <w:r>
                    <w:rPr>
                      <w:sz w:val="28"/>
                      <w:szCs w:val="28"/>
                    </w:rPr>
                    <w:t>16</w:t>
                  </w:r>
                  <w:r w:rsidRPr="001E2F3F">
                    <w:rPr>
                      <w:sz w:val="28"/>
                      <w:szCs w:val="28"/>
                    </w:rPr>
                    <w:t>/16</w:t>
                  </w:r>
                </w:p>
              </w:txbxContent>
            </v:textbox>
          </v:shape>
        </w:pict>
      </w:r>
    </w:p>
    <w:sectPr w:rsidR="00ED21BE" w:rsidRPr="00AF213B" w:rsidSect="003B768D">
      <w:headerReference w:type="even" r:id="rId22"/>
      <w:footerReference w:type="default" r:id="rId23"/>
      <w:headerReference w:type="first" r:id="rId24"/>
      <w:pgSz w:w="11906" w:h="16838"/>
      <w:pgMar w:top="907" w:right="907" w:bottom="907" w:left="1276" w:header="737" w:footer="7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747" w:rsidRDefault="00624747" w:rsidP="006D48CB">
      <w:r>
        <w:separator/>
      </w:r>
    </w:p>
  </w:endnote>
  <w:endnote w:type="continuationSeparator" w:id="0">
    <w:p w:rsidR="00624747" w:rsidRDefault="00624747" w:rsidP="006D4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2268"/>
      <w:gridCol w:w="2335"/>
    </w:tblGrid>
    <w:tr w:rsidR="001E2F3F" w:rsidRPr="00095AD2" w:rsidTr="002B526C">
      <w:trPr>
        <w:jc w:val="center"/>
      </w:trPr>
      <w:tc>
        <w:tcPr>
          <w:tcW w:w="7554" w:type="dxa"/>
          <w:gridSpan w:val="2"/>
          <w:shd w:val="clear" w:color="auto" w:fill="auto"/>
        </w:tcPr>
        <w:p w:rsidR="001E2F3F" w:rsidRPr="003F0F2D" w:rsidRDefault="001E2F3F" w:rsidP="002B526C">
          <w:pPr>
            <w:pStyle w:val="Pieddepage"/>
            <w:ind w:left="217"/>
            <w:rPr>
              <w:sz w:val="20"/>
            </w:rPr>
          </w:pPr>
          <w:r w:rsidRPr="003F0F2D">
            <w:rPr>
              <w:sz w:val="20"/>
            </w:rPr>
            <w:t>B</w:t>
          </w:r>
          <w:r>
            <w:rPr>
              <w:sz w:val="20"/>
            </w:rPr>
            <w:t>TS A</w:t>
          </w:r>
          <w:r w:rsidRPr="003F0F2D">
            <w:rPr>
              <w:sz w:val="20"/>
            </w:rPr>
            <w:t>R</w:t>
          </w:r>
          <w:r>
            <w:rPr>
              <w:rFonts w:cs="Arial"/>
              <w:sz w:val="20"/>
            </w:rPr>
            <w:t>É</w:t>
          </w:r>
          <w:r w:rsidRPr="003F0F2D">
            <w:rPr>
              <w:sz w:val="20"/>
            </w:rPr>
            <w:t>ONAUTIQUE</w:t>
          </w:r>
          <w:r>
            <w:rPr>
              <w:sz w:val="20"/>
            </w:rPr>
            <w:t xml:space="preserve"> (corrigé)</w:t>
          </w:r>
        </w:p>
      </w:tc>
      <w:tc>
        <w:tcPr>
          <w:tcW w:w="2335" w:type="dxa"/>
          <w:shd w:val="clear" w:color="auto" w:fill="auto"/>
        </w:tcPr>
        <w:p w:rsidR="001E2F3F" w:rsidRPr="00095AD2" w:rsidRDefault="001E2F3F" w:rsidP="002D6DCF">
          <w:pPr>
            <w:pStyle w:val="Pieddepage"/>
            <w:jc w:val="center"/>
            <w:rPr>
              <w:sz w:val="20"/>
            </w:rPr>
          </w:pPr>
          <w:r>
            <w:rPr>
              <w:sz w:val="20"/>
            </w:rPr>
            <w:t>Session : 2017</w:t>
          </w:r>
        </w:p>
      </w:tc>
    </w:tr>
    <w:tr w:rsidR="001E2F3F" w:rsidRPr="00095AD2" w:rsidTr="002B526C">
      <w:trPr>
        <w:trHeight w:val="438"/>
        <w:jc w:val="center"/>
      </w:trPr>
      <w:tc>
        <w:tcPr>
          <w:tcW w:w="5286" w:type="dxa"/>
          <w:shd w:val="clear" w:color="auto" w:fill="auto"/>
          <w:vAlign w:val="center"/>
        </w:tcPr>
        <w:p w:rsidR="001E2F3F" w:rsidRPr="00095AD2" w:rsidRDefault="001E2F3F" w:rsidP="002B526C">
          <w:pPr>
            <w:pStyle w:val="Pieddepage"/>
            <w:ind w:left="217"/>
            <w:rPr>
              <w:sz w:val="20"/>
            </w:rPr>
          </w:pPr>
          <w:r w:rsidRPr="00095AD2">
            <w:rPr>
              <w:sz w:val="20"/>
            </w:rPr>
            <w:t>Étude de modifications pluritechnologiques</w:t>
          </w:r>
        </w:p>
      </w:tc>
      <w:tc>
        <w:tcPr>
          <w:tcW w:w="2268" w:type="dxa"/>
          <w:shd w:val="clear" w:color="auto" w:fill="auto"/>
          <w:vAlign w:val="center"/>
        </w:tcPr>
        <w:p w:rsidR="001E2F3F" w:rsidRPr="00095AD2" w:rsidRDefault="001E2F3F" w:rsidP="00700E3D">
          <w:pPr>
            <w:pStyle w:val="Pieddepage"/>
            <w:jc w:val="center"/>
            <w:rPr>
              <w:sz w:val="20"/>
            </w:rPr>
          </w:pPr>
          <w:r w:rsidRPr="00095AD2">
            <w:rPr>
              <w:sz w:val="20"/>
            </w:rPr>
            <w:t>Code : AE4EMPT</w:t>
          </w:r>
          <w:r>
            <w:rPr>
              <w:sz w:val="20"/>
            </w:rPr>
            <w:t>/bis</w:t>
          </w:r>
        </w:p>
      </w:tc>
      <w:tc>
        <w:tcPr>
          <w:tcW w:w="2335" w:type="dxa"/>
          <w:shd w:val="clear" w:color="auto" w:fill="auto"/>
          <w:vAlign w:val="center"/>
        </w:tcPr>
        <w:p w:rsidR="001E2F3F" w:rsidRPr="00F07FBF" w:rsidRDefault="001E2F3F" w:rsidP="00F07FBF">
          <w:pPr>
            <w:pStyle w:val="Pieddepage"/>
            <w:jc w:val="center"/>
            <w:rPr>
              <w:sz w:val="28"/>
              <w:szCs w:val="28"/>
            </w:rPr>
          </w:pPr>
          <w:r w:rsidRPr="00F07FBF">
            <w:rPr>
              <w:sz w:val="28"/>
              <w:szCs w:val="28"/>
            </w:rPr>
            <w:fldChar w:fldCharType="begin"/>
          </w:r>
          <w:r w:rsidRPr="00F07FBF">
            <w:rPr>
              <w:sz w:val="28"/>
              <w:szCs w:val="28"/>
            </w:rPr>
            <w:instrText xml:space="preserve"> PAGE  \* Arabic  \* MERGEFORMAT </w:instrText>
          </w:r>
          <w:r w:rsidRPr="00F07FBF">
            <w:rPr>
              <w:sz w:val="28"/>
              <w:szCs w:val="28"/>
            </w:rPr>
            <w:fldChar w:fldCharType="separate"/>
          </w:r>
          <w:r w:rsidR="00D773AF">
            <w:rPr>
              <w:noProof/>
              <w:sz w:val="28"/>
              <w:szCs w:val="28"/>
            </w:rPr>
            <w:t>1</w:t>
          </w:r>
          <w:r w:rsidRPr="00F07FBF">
            <w:rPr>
              <w:sz w:val="28"/>
              <w:szCs w:val="28"/>
            </w:rPr>
            <w:fldChar w:fldCharType="end"/>
          </w:r>
          <w:r>
            <w:rPr>
              <w:sz w:val="28"/>
              <w:szCs w:val="28"/>
            </w:rPr>
            <w:t>/</w:t>
          </w:r>
          <w:r w:rsidRPr="00F07FBF">
            <w:rPr>
              <w:sz w:val="28"/>
              <w:szCs w:val="28"/>
            </w:rPr>
            <w:fldChar w:fldCharType="begin"/>
          </w:r>
          <w:r w:rsidRPr="00F07FBF">
            <w:rPr>
              <w:sz w:val="28"/>
              <w:szCs w:val="28"/>
            </w:rPr>
            <w:instrText xml:space="preserve"> NUMPAGES </w:instrText>
          </w:r>
          <w:r w:rsidRPr="00F07FBF">
            <w:rPr>
              <w:sz w:val="28"/>
              <w:szCs w:val="28"/>
            </w:rPr>
            <w:fldChar w:fldCharType="separate"/>
          </w:r>
          <w:r w:rsidR="00D773AF">
            <w:rPr>
              <w:noProof/>
              <w:sz w:val="28"/>
              <w:szCs w:val="28"/>
            </w:rPr>
            <w:t>16</w:t>
          </w:r>
          <w:r w:rsidRPr="00F07FBF">
            <w:rPr>
              <w:sz w:val="28"/>
              <w:szCs w:val="28"/>
            </w:rPr>
            <w:fldChar w:fldCharType="end"/>
          </w:r>
        </w:p>
      </w:tc>
    </w:tr>
  </w:tbl>
  <w:p w:rsidR="001E2F3F" w:rsidRDefault="001E2F3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2268"/>
      <w:gridCol w:w="2335"/>
    </w:tblGrid>
    <w:tr w:rsidR="001E2F3F" w:rsidRPr="00095AD2" w:rsidTr="002B526C">
      <w:trPr>
        <w:jc w:val="center"/>
      </w:trPr>
      <w:tc>
        <w:tcPr>
          <w:tcW w:w="7554" w:type="dxa"/>
          <w:gridSpan w:val="2"/>
          <w:shd w:val="clear" w:color="auto" w:fill="auto"/>
        </w:tcPr>
        <w:p w:rsidR="001E2F3F" w:rsidRPr="003F0F2D" w:rsidRDefault="001E2F3F" w:rsidP="002B526C">
          <w:pPr>
            <w:pStyle w:val="Pieddepage"/>
            <w:ind w:left="217"/>
            <w:rPr>
              <w:sz w:val="20"/>
            </w:rPr>
          </w:pPr>
          <w:r w:rsidRPr="003F0F2D">
            <w:rPr>
              <w:sz w:val="20"/>
            </w:rPr>
            <w:t>BTS AERONAUTIQUE</w:t>
          </w:r>
          <w:r>
            <w:rPr>
              <w:sz w:val="20"/>
            </w:rPr>
            <w:t xml:space="preserve"> (corrigé)</w:t>
          </w:r>
        </w:p>
      </w:tc>
      <w:tc>
        <w:tcPr>
          <w:tcW w:w="2335" w:type="dxa"/>
          <w:shd w:val="clear" w:color="auto" w:fill="auto"/>
        </w:tcPr>
        <w:p w:rsidR="001E2F3F" w:rsidRPr="00095AD2" w:rsidRDefault="001E2F3F" w:rsidP="002D6DCF">
          <w:pPr>
            <w:pStyle w:val="Pieddepage"/>
            <w:jc w:val="center"/>
            <w:rPr>
              <w:sz w:val="20"/>
            </w:rPr>
          </w:pPr>
          <w:r>
            <w:rPr>
              <w:sz w:val="20"/>
            </w:rPr>
            <w:t>Session : 2017</w:t>
          </w:r>
        </w:p>
      </w:tc>
    </w:tr>
    <w:tr w:rsidR="001E2F3F" w:rsidRPr="00095AD2" w:rsidTr="002B526C">
      <w:trPr>
        <w:trHeight w:val="438"/>
        <w:jc w:val="center"/>
      </w:trPr>
      <w:tc>
        <w:tcPr>
          <w:tcW w:w="5286" w:type="dxa"/>
          <w:shd w:val="clear" w:color="auto" w:fill="auto"/>
          <w:vAlign w:val="center"/>
        </w:tcPr>
        <w:p w:rsidR="001E2F3F" w:rsidRPr="00095AD2" w:rsidRDefault="001E2F3F" w:rsidP="002B526C">
          <w:pPr>
            <w:pStyle w:val="Pieddepage"/>
            <w:ind w:left="217"/>
            <w:rPr>
              <w:sz w:val="20"/>
            </w:rPr>
          </w:pPr>
          <w:r w:rsidRPr="00095AD2">
            <w:rPr>
              <w:sz w:val="20"/>
            </w:rPr>
            <w:t>Étude de modifications pluritechnologiques</w:t>
          </w:r>
        </w:p>
      </w:tc>
      <w:tc>
        <w:tcPr>
          <w:tcW w:w="2268" w:type="dxa"/>
          <w:shd w:val="clear" w:color="auto" w:fill="auto"/>
          <w:vAlign w:val="center"/>
        </w:tcPr>
        <w:p w:rsidR="001E2F3F" w:rsidRPr="00095AD2" w:rsidRDefault="001E2F3F" w:rsidP="00700E3D">
          <w:pPr>
            <w:pStyle w:val="Pieddepage"/>
            <w:jc w:val="center"/>
            <w:rPr>
              <w:sz w:val="20"/>
            </w:rPr>
          </w:pPr>
          <w:r w:rsidRPr="00095AD2">
            <w:rPr>
              <w:sz w:val="20"/>
            </w:rPr>
            <w:t>Code : AE4EMPT</w:t>
          </w:r>
        </w:p>
      </w:tc>
      <w:tc>
        <w:tcPr>
          <w:tcW w:w="2335" w:type="dxa"/>
          <w:shd w:val="clear" w:color="auto" w:fill="auto"/>
          <w:vAlign w:val="center"/>
        </w:tcPr>
        <w:p w:rsidR="001E2F3F" w:rsidRPr="001E2F3F" w:rsidRDefault="001E2F3F" w:rsidP="00053524">
          <w:pPr>
            <w:pStyle w:val="Pieddepage"/>
            <w:jc w:val="center"/>
            <w:rPr>
              <w:sz w:val="28"/>
              <w:szCs w:val="28"/>
            </w:rPr>
          </w:pPr>
        </w:p>
      </w:tc>
    </w:tr>
  </w:tbl>
  <w:p w:rsidR="001E2F3F" w:rsidRDefault="001E2F3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747" w:rsidRDefault="00624747" w:rsidP="006D48CB">
      <w:r>
        <w:separator/>
      </w:r>
    </w:p>
  </w:footnote>
  <w:footnote w:type="continuationSeparator" w:id="0">
    <w:p w:rsidR="00624747" w:rsidRDefault="00624747" w:rsidP="006D4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F3F" w:rsidRDefault="0062474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59004" o:spid="_x0000_s2050" type="#_x0000_t136" style="position:absolute;margin-left:0;margin-top:0;width:533.6pt;height:177.85pt;rotation:315;z-index:-251655168;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F3F" w:rsidRDefault="00624747">
    <w:pPr>
      <w:pStyle w:val="En-tte"/>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59005" o:spid="_x0000_s2051" type="#_x0000_t136" style="position:absolute;left:0;text-align:left;margin-left:0;margin-top:0;width:533.6pt;height:177.85pt;rotation:315;z-index:-251653120;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p w:rsidR="001E2F3F" w:rsidRDefault="001E2F3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F3F" w:rsidRDefault="0062474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59003" o:spid="_x0000_s2049" type="#_x0000_t136" style="position:absolute;margin-left:0;margin-top:0;width:533.6pt;height:177.85pt;rotation:315;z-index:-251657216;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F3F" w:rsidRDefault="0062474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59007" o:spid="_x0000_s2053" type="#_x0000_t136" style="position:absolute;margin-left:0;margin-top:0;width:533.6pt;height:177.85pt;rotation:315;z-index:-251649024;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F3F" w:rsidRDefault="0062474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59006" o:spid="_x0000_s2052" type="#_x0000_t136" style="position:absolute;margin-left:0;margin-top:0;width:533.6pt;height:177.85pt;rotation:315;z-index:-251651072;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8BE31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3619A"/>
    <w:multiLevelType w:val="hybridMultilevel"/>
    <w:tmpl w:val="206C3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607527"/>
    <w:multiLevelType w:val="hybridMultilevel"/>
    <w:tmpl w:val="5A4222C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5D57416"/>
    <w:multiLevelType w:val="hybridMultilevel"/>
    <w:tmpl w:val="69847FD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15:restartNumberingAfterBreak="0">
    <w:nsid w:val="080855CA"/>
    <w:multiLevelType w:val="hybridMultilevel"/>
    <w:tmpl w:val="0DEC90E8"/>
    <w:lvl w:ilvl="0" w:tplc="C54CAA84">
      <w:start w:val="1"/>
      <w:numFmt w:val="decimal"/>
      <w:lvlText w:val="Question 4.%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09EC5183"/>
    <w:multiLevelType w:val="hybridMultilevel"/>
    <w:tmpl w:val="0DEC90E8"/>
    <w:lvl w:ilvl="0" w:tplc="C54CAA84">
      <w:start w:val="1"/>
      <w:numFmt w:val="decimal"/>
      <w:lvlText w:val="Question 4.%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0FAC7E48"/>
    <w:multiLevelType w:val="hybridMultilevel"/>
    <w:tmpl w:val="2A322FDE"/>
    <w:lvl w:ilvl="0" w:tplc="91921E54">
      <w:start w:val="1"/>
      <w:numFmt w:val="decimal"/>
      <w:lvlText w:val="Question 3.%1"/>
      <w:lvlJc w:val="left"/>
      <w:pPr>
        <w:ind w:left="360" w:hanging="360"/>
      </w:pPr>
      <w:rPr>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109016A6"/>
    <w:multiLevelType w:val="hybridMultilevel"/>
    <w:tmpl w:val="CC381BD4"/>
    <w:lvl w:ilvl="0" w:tplc="30E2DD94">
      <w:start w:val="1"/>
      <w:numFmt w:val="decimal"/>
      <w:lvlText w:val="Question 1.%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1A10153"/>
    <w:multiLevelType w:val="hybridMultilevel"/>
    <w:tmpl w:val="C0E8F90E"/>
    <w:lvl w:ilvl="0" w:tplc="DC94B386">
      <w:start w:val="21"/>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12EC1789"/>
    <w:multiLevelType w:val="multilevel"/>
    <w:tmpl w:val="650CD75C"/>
    <w:lvl w:ilvl="0">
      <w:start w:val="1"/>
      <w:numFmt w:val="decimal"/>
      <w:lvlText w:val="Question 2.4.%1"/>
      <w:lvlJc w:val="left"/>
      <w:pPr>
        <w:ind w:left="36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71073BE"/>
    <w:multiLevelType w:val="hybridMultilevel"/>
    <w:tmpl w:val="11680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3767CF"/>
    <w:multiLevelType w:val="hybridMultilevel"/>
    <w:tmpl w:val="72F0D306"/>
    <w:lvl w:ilvl="0" w:tplc="040C000B">
      <w:start w:val="1"/>
      <w:numFmt w:val="bullet"/>
      <w:lvlText w:val=""/>
      <w:lvlJc w:val="left"/>
      <w:pPr>
        <w:tabs>
          <w:tab w:val="num" w:pos="1065"/>
        </w:tabs>
        <w:ind w:left="1065" w:hanging="360"/>
      </w:pPr>
      <w:rPr>
        <w:rFonts w:ascii="Wingdings" w:hAnsi="Wingdings" w:hint="default"/>
      </w:rPr>
    </w:lvl>
    <w:lvl w:ilvl="1" w:tplc="1CD8F180">
      <w:start w:val="21"/>
      <w:numFmt w:val="bullet"/>
      <w:lvlText w:val="-"/>
      <w:lvlJc w:val="left"/>
      <w:pPr>
        <w:tabs>
          <w:tab w:val="num" w:pos="1785"/>
        </w:tabs>
        <w:ind w:left="1785" w:hanging="360"/>
      </w:pPr>
      <w:rPr>
        <w:rFonts w:ascii="Arial Narrow" w:eastAsia="Times New Roman" w:hAnsi="Arial Narrow" w:cs="Times New Roma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263157AF"/>
    <w:multiLevelType w:val="hybridMultilevel"/>
    <w:tmpl w:val="FE92C456"/>
    <w:lvl w:ilvl="0" w:tplc="30E2DD94">
      <w:start w:val="1"/>
      <w:numFmt w:val="decimal"/>
      <w:lvlText w:val="Question 1.%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8393DA7"/>
    <w:multiLevelType w:val="hybridMultilevel"/>
    <w:tmpl w:val="DEDC2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D107D7"/>
    <w:multiLevelType w:val="hybridMultilevel"/>
    <w:tmpl w:val="BE4E6E8E"/>
    <w:lvl w:ilvl="0" w:tplc="92020288">
      <w:start w:val="1"/>
      <w:numFmt w:val="decimal"/>
      <w:lvlText w:val="Q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E22D6E"/>
    <w:multiLevelType w:val="hybridMultilevel"/>
    <w:tmpl w:val="91249986"/>
    <w:lvl w:ilvl="0" w:tplc="D032BA4C">
      <w:start w:val="1"/>
      <w:numFmt w:val="decimal"/>
      <w:lvlText w:val="Question 2.5.%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A5431B"/>
    <w:multiLevelType w:val="hybridMultilevel"/>
    <w:tmpl w:val="69985A04"/>
    <w:lvl w:ilvl="0" w:tplc="040C000B">
      <w:start w:val="1"/>
      <w:numFmt w:val="bullet"/>
      <w:lvlText w:val=""/>
      <w:lvlJc w:val="left"/>
      <w:pPr>
        <w:tabs>
          <w:tab w:val="num" w:pos="1065"/>
        </w:tabs>
        <w:ind w:left="1065" w:hanging="360"/>
      </w:pPr>
      <w:rPr>
        <w:rFonts w:ascii="Wingdings" w:hAnsi="Wingdings"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7" w15:restartNumberingAfterBreak="0">
    <w:nsid w:val="2C3E773F"/>
    <w:multiLevelType w:val="hybridMultilevel"/>
    <w:tmpl w:val="16C62574"/>
    <w:lvl w:ilvl="0" w:tplc="040C0001">
      <w:start w:val="1"/>
      <w:numFmt w:val="bullet"/>
      <w:lvlText w:val=""/>
      <w:lvlJc w:val="left"/>
      <w:pPr>
        <w:ind w:left="788" w:hanging="360"/>
      </w:pPr>
      <w:rPr>
        <w:rFonts w:ascii="Symbol" w:hAnsi="Symbol" w:hint="default"/>
      </w:rPr>
    </w:lvl>
    <w:lvl w:ilvl="1" w:tplc="040C0001">
      <w:start w:val="1"/>
      <w:numFmt w:val="bullet"/>
      <w:lvlText w:val=""/>
      <w:lvlJc w:val="left"/>
      <w:pPr>
        <w:ind w:left="1508" w:hanging="360"/>
      </w:pPr>
      <w:rPr>
        <w:rFonts w:ascii="Symbol" w:hAnsi="Symbol" w:hint="default"/>
        <w:sz w:val="20"/>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8" w15:restartNumberingAfterBreak="0">
    <w:nsid w:val="3432101F"/>
    <w:multiLevelType w:val="hybridMultilevel"/>
    <w:tmpl w:val="6608C280"/>
    <w:lvl w:ilvl="0" w:tplc="040C000B">
      <w:start w:val="1"/>
      <w:numFmt w:val="bullet"/>
      <w:lvlText w:val=""/>
      <w:lvlJc w:val="left"/>
      <w:pPr>
        <w:tabs>
          <w:tab w:val="num" w:pos="1065"/>
        </w:tabs>
        <w:ind w:left="1065" w:hanging="360"/>
      </w:pPr>
      <w:rPr>
        <w:rFonts w:ascii="Wingdings" w:hAnsi="Wingdings"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39827062"/>
    <w:multiLevelType w:val="hybridMultilevel"/>
    <w:tmpl w:val="3A2C29AA"/>
    <w:lvl w:ilvl="0" w:tplc="040C0001">
      <w:start w:val="1"/>
      <w:numFmt w:val="bullet"/>
      <w:lvlText w:val=""/>
      <w:lvlJc w:val="left"/>
      <w:pPr>
        <w:ind w:left="791" w:hanging="360"/>
      </w:pPr>
      <w:rPr>
        <w:rFonts w:ascii="Symbol" w:hAnsi="Symbol" w:hint="default"/>
      </w:rPr>
    </w:lvl>
    <w:lvl w:ilvl="1" w:tplc="040C0003" w:tentative="1">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20" w15:restartNumberingAfterBreak="0">
    <w:nsid w:val="3A701853"/>
    <w:multiLevelType w:val="hybridMultilevel"/>
    <w:tmpl w:val="08B21974"/>
    <w:lvl w:ilvl="0" w:tplc="699E39AE">
      <w:start w:val="1"/>
      <w:numFmt w:val="decimal"/>
      <w:lvlText w:val="Question 2.%1"/>
      <w:lvlJc w:val="left"/>
      <w:pPr>
        <w:ind w:left="360" w:hanging="360"/>
      </w:pPr>
      <w:rPr>
        <w:rFonts w:hint="default"/>
        <w:color w:val="auto"/>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419C4143"/>
    <w:multiLevelType w:val="hybridMultilevel"/>
    <w:tmpl w:val="E4D092B2"/>
    <w:lvl w:ilvl="0" w:tplc="5B8213E6">
      <w:start w:val="1"/>
      <w:numFmt w:val="decimal"/>
      <w:lvlText w:val="Question 2.2.%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42450215"/>
    <w:multiLevelType w:val="hybridMultilevel"/>
    <w:tmpl w:val="53D47D54"/>
    <w:lvl w:ilvl="0" w:tplc="30E2DD94">
      <w:start w:val="1"/>
      <w:numFmt w:val="decimal"/>
      <w:lvlText w:val="Question 1.%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BC33B1C"/>
    <w:multiLevelType w:val="hybridMultilevel"/>
    <w:tmpl w:val="0FA6B850"/>
    <w:lvl w:ilvl="0" w:tplc="60F887AC">
      <w:start w:val="1"/>
      <w:numFmt w:val="decimal"/>
      <w:lvlText w:val="Question 2.3.%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4FE26456"/>
    <w:multiLevelType w:val="hybridMultilevel"/>
    <w:tmpl w:val="0810B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702C31"/>
    <w:multiLevelType w:val="hybridMultilevel"/>
    <w:tmpl w:val="C72C67B4"/>
    <w:lvl w:ilvl="0" w:tplc="299A6B24">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15:restartNumberingAfterBreak="0">
    <w:nsid w:val="51ED366D"/>
    <w:multiLevelType w:val="hybridMultilevel"/>
    <w:tmpl w:val="C89CC2F6"/>
    <w:lvl w:ilvl="0" w:tplc="321A7A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E151362"/>
    <w:multiLevelType w:val="multilevel"/>
    <w:tmpl w:val="7488E674"/>
    <w:lvl w:ilvl="0">
      <w:start w:val="2"/>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E676118"/>
    <w:multiLevelType w:val="hybridMultilevel"/>
    <w:tmpl w:val="2A9AB7F6"/>
    <w:lvl w:ilvl="0" w:tplc="30E2DD94">
      <w:start w:val="1"/>
      <w:numFmt w:val="decimal"/>
      <w:lvlText w:val="Question 1.%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F6328B6"/>
    <w:multiLevelType w:val="hybridMultilevel"/>
    <w:tmpl w:val="FC3AEFEC"/>
    <w:lvl w:ilvl="0" w:tplc="FA74BE38">
      <w:start w:val="1"/>
      <w:numFmt w:val="decimal"/>
      <w:lvlText w:val="Question 2.6.%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601B3AB6"/>
    <w:multiLevelType w:val="hybridMultilevel"/>
    <w:tmpl w:val="01D6A6F8"/>
    <w:lvl w:ilvl="0" w:tplc="75B4F28C">
      <w:start w:val="1"/>
      <w:numFmt w:val="decimal"/>
      <w:lvlText w:val="Question 2.1.%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60DF2173"/>
    <w:multiLevelType w:val="hybridMultilevel"/>
    <w:tmpl w:val="72F0D306"/>
    <w:lvl w:ilvl="0" w:tplc="AE686E12">
      <w:start w:val="2"/>
      <w:numFmt w:val="bullet"/>
      <w:lvlText w:val=""/>
      <w:lvlJc w:val="left"/>
      <w:pPr>
        <w:tabs>
          <w:tab w:val="num" w:pos="1065"/>
        </w:tabs>
        <w:ind w:left="703" w:firstLine="2"/>
      </w:pPr>
      <w:rPr>
        <w:rFonts w:ascii="Symbol" w:hAnsi="Symbol" w:hint="default"/>
      </w:rPr>
    </w:lvl>
    <w:lvl w:ilvl="1" w:tplc="1CD8F180">
      <w:start w:val="21"/>
      <w:numFmt w:val="bullet"/>
      <w:lvlText w:val="-"/>
      <w:lvlJc w:val="left"/>
      <w:pPr>
        <w:tabs>
          <w:tab w:val="num" w:pos="1785"/>
        </w:tabs>
        <w:ind w:left="1785" w:hanging="360"/>
      </w:pPr>
      <w:rPr>
        <w:rFonts w:ascii="Arial Narrow" w:eastAsia="Times New Roman" w:hAnsi="Arial Narrow" w:cs="Times New Roma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2" w15:restartNumberingAfterBreak="0">
    <w:nsid w:val="61AB3377"/>
    <w:multiLevelType w:val="hybridMultilevel"/>
    <w:tmpl w:val="15189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583A85"/>
    <w:multiLevelType w:val="multilevel"/>
    <w:tmpl w:val="7A4C3E44"/>
    <w:lvl w:ilvl="0">
      <w:start w:val="1"/>
      <w:numFmt w:val="decimal"/>
      <w:lvlText w:val="Question 2.3.%1"/>
      <w:lvlJc w:val="left"/>
      <w:pPr>
        <w:ind w:left="36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99F400B"/>
    <w:multiLevelType w:val="hybridMultilevel"/>
    <w:tmpl w:val="0DEC90E8"/>
    <w:lvl w:ilvl="0" w:tplc="C54CAA84">
      <w:start w:val="1"/>
      <w:numFmt w:val="decimal"/>
      <w:lvlText w:val="Question 4.%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15:restartNumberingAfterBreak="0">
    <w:nsid w:val="6A64514D"/>
    <w:multiLevelType w:val="hybridMultilevel"/>
    <w:tmpl w:val="6B400F18"/>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36" w15:restartNumberingAfterBreak="0">
    <w:nsid w:val="6D0945EF"/>
    <w:multiLevelType w:val="hybridMultilevel"/>
    <w:tmpl w:val="2EC836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CF7CE9"/>
    <w:multiLevelType w:val="hybridMultilevel"/>
    <w:tmpl w:val="76D8A5A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79C835E3"/>
    <w:multiLevelType w:val="multilevel"/>
    <w:tmpl w:val="CA7EFDB4"/>
    <w:lvl w:ilvl="0">
      <w:start w:val="1"/>
      <w:numFmt w:val="decimal"/>
      <w:lvlText w:val="Question 2.4.%1"/>
      <w:lvlJc w:val="left"/>
      <w:pPr>
        <w:ind w:left="36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E543D9E"/>
    <w:multiLevelType w:val="hybridMultilevel"/>
    <w:tmpl w:val="1EE20560"/>
    <w:lvl w:ilvl="0" w:tplc="B4640AB2">
      <w:numFmt w:val="bullet"/>
      <w:lvlText w:val="-"/>
      <w:lvlJc w:val="left"/>
      <w:pPr>
        <w:ind w:left="720" w:hanging="360"/>
      </w:pPr>
      <w:rPr>
        <w:rFonts w:ascii="Calibri" w:eastAsiaTheme="minorHAnsi" w:hAnsi="Calibri" w:cstheme="minorBidi"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3908FC"/>
    <w:multiLevelType w:val="hybridMultilevel"/>
    <w:tmpl w:val="550075CE"/>
    <w:lvl w:ilvl="0" w:tplc="5BF09C00">
      <w:start w:val="1"/>
      <w:numFmt w:val="decimal"/>
      <w:lvlText w:val="Question 2.2.%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8"/>
  </w:num>
  <w:num w:numId="2">
    <w:abstractNumId w:val="11"/>
  </w:num>
  <w:num w:numId="3">
    <w:abstractNumId w:val="18"/>
  </w:num>
  <w:num w:numId="4">
    <w:abstractNumId w:val="16"/>
  </w:num>
  <w:num w:numId="5">
    <w:abstractNumId w:val="31"/>
  </w:num>
  <w:num w:numId="6">
    <w:abstractNumId w:val="0"/>
  </w:num>
  <w:num w:numId="7">
    <w:abstractNumId w:val="14"/>
  </w:num>
  <w:num w:numId="8">
    <w:abstractNumId w:val="39"/>
  </w:num>
  <w:num w:numId="9">
    <w:abstractNumId w:val="22"/>
  </w:num>
  <w:num w:numId="10">
    <w:abstractNumId w:val="7"/>
  </w:num>
  <w:num w:numId="11">
    <w:abstractNumId w:val="28"/>
  </w:num>
  <w:num w:numId="12">
    <w:abstractNumId w:val="12"/>
  </w:num>
  <w:num w:numId="13">
    <w:abstractNumId w:val="30"/>
  </w:num>
  <w:num w:numId="14">
    <w:abstractNumId w:val="21"/>
  </w:num>
  <w:num w:numId="15">
    <w:abstractNumId w:val="20"/>
  </w:num>
  <w:num w:numId="16">
    <w:abstractNumId w:val="40"/>
  </w:num>
  <w:num w:numId="17">
    <w:abstractNumId w:val="27"/>
  </w:num>
  <w:num w:numId="18">
    <w:abstractNumId w:val="38"/>
  </w:num>
  <w:num w:numId="19">
    <w:abstractNumId w:val="1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6"/>
  </w:num>
  <w:num w:numId="27">
    <w:abstractNumId w:val="37"/>
  </w:num>
  <w:num w:numId="28">
    <w:abstractNumId w:val="6"/>
  </w:num>
  <w:num w:numId="29">
    <w:abstractNumId w:val="2"/>
  </w:num>
  <w:num w:numId="30">
    <w:abstractNumId w:val="10"/>
  </w:num>
  <w:num w:numId="31">
    <w:abstractNumId w:val="3"/>
  </w:num>
  <w:num w:numId="32">
    <w:abstractNumId w:val="32"/>
  </w:num>
  <w:num w:numId="33">
    <w:abstractNumId w:val="17"/>
  </w:num>
  <w:num w:numId="34">
    <w:abstractNumId w:val="23"/>
  </w:num>
  <w:num w:numId="35">
    <w:abstractNumId w:val="9"/>
  </w:num>
  <w:num w:numId="36">
    <w:abstractNumId w:val="33"/>
  </w:num>
  <w:num w:numId="37">
    <w:abstractNumId w:val="36"/>
  </w:num>
  <w:num w:numId="38">
    <w:abstractNumId w:val="35"/>
  </w:num>
  <w:num w:numId="39">
    <w:abstractNumId w:val="34"/>
  </w:num>
  <w:num w:numId="40">
    <w:abstractNumId w:val="4"/>
  </w:num>
  <w:num w:numId="41">
    <w:abstractNumId w:val="5"/>
  </w:num>
  <w:num w:numId="42">
    <w:abstractNumId w:val="13"/>
  </w:num>
  <w:num w:numId="43">
    <w:abstractNumId w:val="19"/>
  </w:num>
  <w:num w:numId="44">
    <w:abstractNumId w:val="1"/>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9193C"/>
    <w:rsid w:val="000012BD"/>
    <w:rsid w:val="00004583"/>
    <w:rsid w:val="00026BB7"/>
    <w:rsid w:val="000345F3"/>
    <w:rsid w:val="00034DC6"/>
    <w:rsid w:val="000406AC"/>
    <w:rsid w:val="00041324"/>
    <w:rsid w:val="00042143"/>
    <w:rsid w:val="0004463B"/>
    <w:rsid w:val="00045532"/>
    <w:rsid w:val="0004610B"/>
    <w:rsid w:val="00047C23"/>
    <w:rsid w:val="00050809"/>
    <w:rsid w:val="00050B9B"/>
    <w:rsid w:val="0005240D"/>
    <w:rsid w:val="00053524"/>
    <w:rsid w:val="00054BE3"/>
    <w:rsid w:val="0007536B"/>
    <w:rsid w:val="00077850"/>
    <w:rsid w:val="00092286"/>
    <w:rsid w:val="00095AD2"/>
    <w:rsid w:val="000A035F"/>
    <w:rsid w:val="000A145A"/>
    <w:rsid w:val="000A33E7"/>
    <w:rsid w:val="000A5DCF"/>
    <w:rsid w:val="000B06F6"/>
    <w:rsid w:val="000B3421"/>
    <w:rsid w:val="000C3889"/>
    <w:rsid w:val="000D14B2"/>
    <w:rsid w:val="000E7CD6"/>
    <w:rsid w:val="000F00DE"/>
    <w:rsid w:val="000F4189"/>
    <w:rsid w:val="000F7148"/>
    <w:rsid w:val="00101779"/>
    <w:rsid w:val="001032DF"/>
    <w:rsid w:val="00104B38"/>
    <w:rsid w:val="00110B5D"/>
    <w:rsid w:val="001127D3"/>
    <w:rsid w:val="00114CFE"/>
    <w:rsid w:val="001164C8"/>
    <w:rsid w:val="00122D04"/>
    <w:rsid w:val="00125691"/>
    <w:rsid w:val="001347FC"/>
    <w:rsid w:val="0013539C"/>
    <w:rsid w:val="0013631F"/>
    <w:rsid w:val="00140196"/>
    <w:rsid w:val="001428E1"/>
    <w:rsid w:val="00143EED"/>
    <w:rsid w:val="00153DE5"/>
    <w:rsid w:val="00165DF3"/>
    <w:rsid w:val="0017505E"/>
    <w:rsid w:val="001874BF"/>
    <w:rsid w:val="00194653"/>
    <w:rsid w:val="001A14CB"/>
    <w:rsid w:val="001A2A9A"/>
    <w:rsid w:val="001A76EA"/>
    <w:rsid w:val="001B0145"/>
    <w:rsid w:val="001B0BA5"/>
    <w:rsid w:val="001B11C1"/>
    <w:rsid w:val="001B1CB5"/>
    <w:rsid w:val="001B3986"/>
    <w:rsid w:val="001B4DB9"/>
    <w:rsid w:val="001C0436"/>
    <w:rsid w:val="001C4F04"/>
    <w:rsid w:val="001C56D6"/>
    <w:rsid w:val="001C6FAD"/>
    <w:rsid w:val="001E0713"/>
    <w:rsid w:val="001E14E2"/>
    <w:rsid w:val="001E2F3F"/>
    <w:rsid w:val="001F3848"/>
    <w:rsid w:val="0020451A"/>
    <w:rsid w:val="00213D86"/>
    <w:rsid w:val="00224BB5"/>
    <w:rsid w:val="00235A02"/>
    <w:rsid w:val="0025027E"/>
    <w:rsid w:val="00260419"/>
    <w:rsid w:val="002615F2"/>
    <w:rsid w:val="002620DC"/>
    <w:rsid w:val="0026403F"/>
    <w:rsid w:val="00264742"/>
    <w:rsid w:val="002704E7"/>
    <w:rsid w:val="00273FB6"/>
    <w:rsid w:val="002746C5"/>
    <w:rsid w:val="00275E4F"/>
    <w:rsid w:val="002813AD"/>
    <w:rsid w:val="00285B5F"/>
    <w:rsid w:val="00286397"/>
    <w:rsid w:val="0028794C"/>
    <w:rsid w:val="0029128E"/>
    <w:rsid w:val="00294141"/>
    <w:rsid w:val="002B0503"/>
    <w:rsid w:val="002B07F1"/>
    <w:rsid w:val="002B526C"/>
    <w:rsid w:val="002B52A4"/>
    <w:rsid w:val="002B5645"/>
    <w:rsid w:val="002B7311"/>
    <w:rsid w:val="002C0E4E"/>
    <w:rsid w:val="002D0290"/>
    <w:rsid w:val="002D0A50"/>
    <w:rsid w:val="002D6DCF"/>
    <w:rsid w:val="002D7AFE"/>
    <w:rsid w:val="002E24C8"/>
    <w:rsid w:val="002F0A50"/>
    <w:rsid w:val="002F7533"/>
    <w:rsid w:val="00303B32"/>
    <w:rsid w:val="0030553C"/>
    <w:rsid w:val="00306241"/>
    <w:rsid w:val="003075D8"/>
    <w:rsid w:val="00322E14"/>
    <w:rsid w:val="003232A3"/>
    <w:rsid w:val="00335AB1"/>
    <w:rsid w:val="00340257"/>
    <w:rsid w:val="00355595"/>
    <w:rsid w:val="00360954"/>
    <w:rsid w:val="00366602"/>
    <w:rsid w:val="00372B18"/>
    <w:rsid w:val="00390643"/>
    <w:rsid w:val="00390833"/>
    <w:rsid w:val="00393B11"/>
    <w:rsid w:val="0039486C"/>
    <w:rsid w:val="003963E9"/>
    <w:rsid w:val="00397A75"/>
    <w:rsid w:val="003B087A"/>
    <w:rsid w:val="003B5BF7"/>
    <w:rsid w:val="003B6979"/>
    <w:rsid w:val="003B768D"/>
    <w:rsid w:val="003C018C"/>
    <w:rsid w:val="003C2B64"/>
    <w:rsid w:val="003C4AB0"/>
    <w:rsid w:val="003D27DF"/>
    <w:rsid w:val="003D5269"/>
    <w:rsid w:val="003E28F3"/>
    <w:rsid w:val="003E318D"/>
    <w:rsid w:val="003E633F"/>
    <w:rsid w:val="003F08CC"/>
    <w:rsid w:val="003F0F2D"/>
    <w:rsid w:val="003F5576"/>
    <w:rsid w:val="0040043A"/>
    <w:rsid w:val="00407210"/>
    <w:rsid w:val="00407D67"/>
    <w:rsid w:val="00410148"/>
    <w:rsid w:val="004129DE"/>
    <w:rsid w:val="004148AC"/>
    <w:rsid w:val="0041506F"/>
    <w:rsid w:val="00455CF5"/>
    <w:rsid w:val="00457A75"/>
    <w:rsid w:val="00473DAC"/>
    <w:rsid w:val="0047558F"/>
    <w:rsid w:val="004861C7"/>
    <w:rsid w:val="00493BAC"/>
    <w:rsid w:val="004A096E"/>
    <w:rsid w:val="004A490C"/>
    <w:rsid w:val="004B027C"/>
    <w:rsid w:val="004B0C01"/>
    <w:rsid w:val="004B3D73"/>
    <w:rsid w:val="004C4B5C"/>
    <w:rsid w:val="004D2314"/>
    <w:rsid w:val="004F349B"/>
    <w:rsid w:val="004F41C3"/>
    <w:rsid w:val="00500072"/>
    <w:rsid w:val="005018DA"/>
    <w:rsid w:val="005018DF"/>
    <w:rsid w:val="00502186"/>
    <w:rsid w:val="0050269D"/>
    <w:rsid w:val="00505E03"/>
    <w:rsid w:val="005120EB"/>
    <w:rsid w:val="00512B59"/>
    <w:rsid w:val="005135E6"/>
    <w:rsid w:val="005151A1"/>
    <w:rsid w:val="0052088D"/>
    <w:rsid w:val="00532339"/>
    <w:rsid w:val="00546A68"/>
    <w:rsid w:val="00560D30"/>
    <w:rsid w:val="00572A2E"/>
    <w:rsid w:val="0057412A"/>
    <w:rsid w:val="00576509"/>
    <w:rsid w:val="00585B19"/>
    <w:rsid w:val="00593881"/>
    <w:rsid w:val="005A47D4"/>
    <w:rsid w:val="005B1128"/>
    <w:rsid w:val="005B12F2"/>
    <w:rsid w:val="005B1FD8"/>
    <w:rsid w:val="005B338D"/>
    <w:rsid w:val="005B432B"/>
    <w:rsid w:val="005D317D"/>
    <w:rsid w:val="005F0CF8"/>
    <w:rsid w:val="00600FB5"/>
    <w:rsid w:val="0061290F"/>
    <w:rsid w:val="00613AAE"/>
    <w:rsid w:val="00616532"/>
    <w:rsid w:val="00616C23"/>
    <w:rsid w:val="00620005"/>
    <w:rsid w:val="0062029F"/>
    <w:rsid w:val="00624747"/>
    <w:rsid w:val="00640E00"/>
    <w:rsid w:val="0065010E"/>
    <w:rsid w:val="006501E4"/>
    <w:rsid w:val="006506E4"/>
    <w:rsid w:val="006543BC"/>
    <w:rsid w:val="006659B7"/>
    <w:rsid w:val="006718AB"/>
    <w:rsid w:val="00672AC3"/>
    <w:rsid w:val="006731F7"/>
    <w:rsid w:val="0067490E"/>
    <w:rsid w:val="006760C8"/>
    <w:rsid w:val="0067764D"/>
    <w:rsid w:val="00682E1F"/>
    <w:rsid w:val="00683306"/>
    <w:rsid w:val="00684106"/>
    <w:rsid w:val="00687B1A"/>
    <w:rsid w:val="00696C90"/>
    <w:rsid w:val="006A2F59"/>
    <w:rsid w:val="006B5F39"/>
    <w:rsid w:val="006B64FF"/>
    <w:rsid w:val="006B7621"/>
    <w:rsid w:val="006D3072"/>
    <w:rsid w:val="006D4270"/>
    <w:rsid w:val="006D48CB"/>
    <w:rsid w:val="006E22AC"/>
    <w:rsid w:val="006E34BD"/>
    <w:rsid w:val="006F0CCD"/>
    <w:rsid w:val="006F5DAC"/>
    <w:rsid w:val="006F67F5"/>
    <w:rsid w:val="00700E3D"/>
    <w:rsid w:val="00700FA2"/>
    <w:rsid w:val="00705415"/>
    <w:rsid w:val="007103C9"/>
    <w:rsid w:val="00714DB1"/>
    <w:rsid w:val="007174D1"/>
    <w:rsid w:val="0072071E"/>
    <w:rsid w:val="00723371"/>
    <w:rsid w:val="0073515A"/>
    <w:rsid w:val="007442DF"/>
    <w:rsid w:val="0074478A"/>
    <w:rsid w:val="00750456"/>
    <w:rsid w:val="00754AB5"/>
    <w:rsid w:val="007607A8"/>
    <w:rsid w:val="00773106"/>
    <w:rsid w:val="007762AA"/>
    <w:rsid w:val="00776FA7"/>
    <w:rsid w:val="00785E9A"/>
    <w:rsid w:val="007876B4"/>
    <w:rsid w:val="007928C8"/>
    <w:rsid w:val="00795CF1"/>
    <w:rsid w:val="007967E9"/>
    <w:rsid w:val="007A2DF2"/>
    <w:rsid w:val="007A4130"/>
    <w:rsid w:val="007A7370"/>
    <w:rsid w:val="007B1F7D"/>
    <w:rsid w:val="007B2361"/>
    <w:rsid w:val="007B2DD8"/>
    <w:rsid w:val="007D4FA9"/>
    <w:rsid w:val="007D75BC"/>
    <w:rsid w:val="007E00F3"/>
    <w:rsid w:val="007E13CA"/>
    <w:rsid w:val="007E673F"/>
    <w:rsid w:val="007F1745"/>
    <w:rsid w:val="007F3356"/>
    <w:rsid w:val="00806039"/>
    <w:rsid w:val="00811985"/>
    <w:rsid w:val="00811D2C"/>
    <w:rsid w:val="00814028"/>
    <w:rsid w:val="00814688"/>
    <w:rsid w:val="00816E27"/>
    <w:rsid w:val="00823D6B"/>
    <w:rsid w:val="00825B52"/>
    <w:rsid w:val="00825FC9"/>
    <w:rsid w:val="00827C8D"/>
    <w:rsid w:val="00832566"/>
    <w:rsid w:val="008379ED"/>
    <w:rsid w:val="00840F97"/>
    <w:rsid w:val="008440A2"/>
    <w:rsid w:val="00851170"/>
    <w:rsid w:val="0085751F"/>
    <w:rsid w:val="0086413D"/>
    <w:rsid w:val="00864C95"/>
    <w:rsid w:val="0087165F"/>
    <w:rsid w:val="00884617"/>
    <w:rsid w:val="00897D67"/>
    <w:rsid w:val="008B0790"/>
    <w:rsid w:val="008B44FD"/>
    <w:rsid w:val="008D04CF"/>
    <w:rsid w:val="008D507E"/>
    <w:rsid w:val="008E038D"/>
    <w:rsid w:val="008E6ED4"/>
    <w:rsid w:val="0090632A"/>
    <w:rsid w:val="00913110"/>
    <w:rsid w:val="00913870"/>
    <w:rsid w:val="00917553"/>
    <w:rsid w:val="00921FE8"/>
    <w:rsid w:val="009268D3"/>
    <w:rsid w:val="00936AAF"/>
    <w:rsid w:val="00937D44"/>
    <w:rsid w:val="00941DDA"/>
    <w:rsid w:val="00950057"/>
    <w:rsid w:val="00952C2A"/>
    <w:rsid w:val="009561D1"/>
    <w:rsid w:val="0095731D"/>
    <w:rsid w:val="0096193E"/>
    <w:rsid w:val="00973BCA"/>
    <w:rsid w:val="0097602D"/>
    <w:rsid w:val="009766F8"/>
    <w:rsid w:val="009903DB"/>
    <w:rsid w:val="009905FA"/>
    <w:rsid w:val="00990B1E"/>
    <w:rsid w:val="009C42BF"/>
    <w:rsid w:val="009C72D1"/>
    <w:rsid w:val="009C764C"/>
    <w:rsid w:val="009D4C73"/>
    <w:rsid w:val="009D5C4E"/>
    <w:rsid w:val="009E60EB"/>
    <w:rsid w:val="009E7CC9"/>
    <w:rsid w:val="009F1977"/>
    <w:rsid w:val="009F2985"/>
    <w:rsid w:val="009F5867"/>
    <w:rsid w:val="00A00E72"/>
    <w:rsid w:val="00A03C0B"/>
    <w:rsid w:val="00A05A0F"/>
    <w:rsid w:val="00A06A0D"/>
    <w:rsid w:val="00A10F7B"/>
    <w:rsid w:val="00A11BD9"/>
    <w:rsid w:val="00A14FD7"/>
    <w:rsid w:val="00A17B96"/>
    <w:rsid w:val="00A23385"/>
    <w:rsid w:val="00A25FE6"/>
    <w:rsid w:val="00A53872"/>
    <w:rsid w:val="00A5438F"/>
    <w:rsid w:val="00A55154"/>
    <w:rsid w:val="00A64050"/>
    <w:rsid w:val="00A75651"/>
    <w:rsid w:val="00A7696F"/>
    <w:rsid w:val="00A770F8"/>
    <w:rsid w:val="00A77465"/>
    <w:rsid w:val="00A8428B"/>
    <w:rsid w:val="00A8681E"/>
    <w:rsid w:val="00A910E0"/>
    <w:rsid w:val="00AA3BFA"/>
    <w:rsid w:val="00AA647F"/>
    <w:rsid w:val="00AB04DA"/>
    <w:rsid w:val="00AB0656"/>
    <w:rsid w:val="00AC645C"/>
    <w:rsid w:val="00AC6B7F"/>
    <w:rsid w:val="00AD3344"/>
    <w:rsid w:val="00AE04A8"/>
    <w:rsid w:val="00AE0DC2"/>
    <w:rsid w:val="00AE3535"/>
    <w:rsid w:val="00AE5AC2"/>
    <w:rsid w:val="00AF213B"/>
    <w:rsid w:val="00AF573B"/>
    <w:rsid w:val="00AF7503"/>
    <w:rsid w:val="00B0111D"/>
    <w:rsid w:val="00B02366"/>
    <w:rsid w:val="00B10DF8"/>
    <w:rsid w:val="00B11C56"/>
    <w:rsid w:val="00B16D25"/>
    <w:rsid w:val="00B16D5E"/>
    <w:rsid w:val="00B22243"/>
    <w:rsid w:val="00B25EAA"/>
    <w:rsid w:val="00B265C6"/>
    <w:rsid w:val="00B3120A"/>
    <w:rsid w:val="00B31C9B"/>
    <w:rsid w:val="00B36F14"/>
    <w:rsid w:val="00B574E2"/>
    <w:rsid w:val="00B5761B"/>
    <w:rsid w:val="00B65747"/>
    <w:rsid w:val="00B6703B"/>
    <w:rsid w:val="00B71C03"/>
    <w:rsid w:val="00B82EA1"/>
    <w:rsid w:val="00B912DB"/>
    <w:rsid w:val="00B92C66"/>
    <w:rsid w:val="00B944F4"/>
    <w:rsid w:val="00BA2A47"/>
    <w:rsid w:val="00BA4448"/>
    <w:rsid w:val="00BA66DF"/>
    <w:rsid w:val="00BB6EC0"/>
    <w:rsid w:val="00BC423D"/>
    <w:rsid w:val="00BC4BB0"/>
    <w:rsid w:val="00BC4E23"/>
    <w:rsid w:val="00BC67D4"/>
    <w:rsid w:val="00BC6A71"/>
    <w:rsid w:val="00BD24AC"/>
    <w:rsid w:val="00BD38C0"/>
    <w:rsid w:val="00BD72E4"/>
    <w:rsid w:val="00BD7720"/>
    <w:rsid w:val="00BE1A7F"/>
    <w:rsid w:val="00BE3B1F"/>
    <w:rsid w:val="00BF0A5C"/>
    <w:rsid w:val="00C04AD6"/>
    <w:rsid w:val="00C04DC9"/>
    <w:rsid w:val="00C110F4"/>
    <w:rsid w:val="00C11987"/>
    <w:rsid w:val="00C32E51"/>
    <w:rsid w:val="00C40302"/>
    <w:rsid w:val="00C43178"/>
    <w:rsid w:val="00C53E53"/>
    <w:rsid w:val="00C542BA"/>
    <w:rsid w:val="00C5724B"/>
    <w:rsid w:val="00C61A10"/>
    <w:rsid w:val="00C64945"/>
    <w:rsid w:val="00C6706E"/>
    <w:rsid w:val="00C7165E"/>
    <w:rsid w:val="00C74C27"/>
    <w:rsid w:val="00C96F3F"/>
    <w:rsid w:val="00CA0812"/>
    <w:rsid w:val="00CA6709"/>
    <w:rsid w:val="00CB1A45"/>
    <w:rsid w:val="00CB38F0"/>
    <w:rsid w:val="00CB3F7F"/>
    <w:rsid w:val="00CC07C8"/>
    <w:rsid w:val="00CC4432"/>
    <w:rsid w:val="00CD39A0"/>
    <w:rsid w:val="00CD424F"/>
    <w:rsid w:val="00CD59CF"/>
    <w:rsid w:val="00CE1E14"/>
    <w:rsid w:val="00CE5180"/>
    <w:rsid w:val="00CF1718"/>
    <w:rsid w:val="00CF42A3"/>
    <w:rsid w:val="00CF7339"/>
    <w:rsid w:val="00CF7EEF"/>
    <w:rsid w:val="00D008CB"/>
    <w:rsid w:val="00D02CC4"/>
    <w:rsid w:val="00D13CB5"/>
    <w:rsid w:val="00D20F56"/>
    <w:rsid w:val="00D30BD3"/>
    <w:rsid w:val="00D349EB"/>
    <w:rsid w:val="00D4335F"/>
    <w:rsid w:val="00D43644"/>
    <w:rsid w:val="00D46784"/>
    <w:rsid w:val="00D5177D"/>
    <w:rsid w:val="00D57203"/>
    <w:rsid w:val="00D57975"/>
    <w:rsid w:val="00D622DB"/>
    <w:rsid w:val="00D773AF"/>
    <w:rsid w:val="00D90E02"/>
    <w:rsid w:val="00D9193C"/>
    <w:rsid w:val="00DA3765"/>
    <w:rsid w:val="00DA5ADC"/>
    <w:rsid w:val="00DA6AC8"/>
    <w:rsid w:val="00DB53F1"/>
    <w:rsid w:val="00DB6BD2"/>
    <w:rsid w:val="00DD401A"/>
    <w:rsid w:val="00E01201"/>
    <w:rsid w:val="00E013B5"/>
    <w:rsid w:val="00E03ED7"/>
    <w:rsid w:val="00E05678"/>
    <w:rsid w:val="00E075DA"/>
    <w:rsid w:val="00E27530"/>
    <w:rsid w:val="00E3210B"/>
    <w:rsid w:val="00E40823"/>
    <w:rsid w:val="00E46A59"/>
    <w:rsid w:val="00E4797A"/>
    <w:rsid w:val="00E6338F"/>
    <w:rsid w:val="00E63FF1"/>
    <w:rsid w:val="00E6680E"/>
    <w:rsid w:val="00E72DA8"/>
    <w:rsid w:val="00E74C60"/>
    <w:rsid w:val="00E83692"/>
    <w:rsid w:val="00E9150C"/>
    <w:rsid w:val="00E95C0A"/>
    <w:rsid w:val="00E97867"/>
    <w:rsid w:val="00EA3D2A"/>
    <w:rsid w:val="00EA41AF"/>
    <w:rsid w:val="00EA6DF7"/>
    <w:rsid w:val="00EB53D9"/>
    <w:rsid w:val="00EB630B"/>
    <w:rsid w:val="00EB74D2"/>
    <w:rsid w:val="00EC0DB3"/>
    <w:rsid w:val="00EC2E61"/>
    <w:rsid w:val="00ED21BE"/>
    <w:rsid w:val="00EE21B7"/>
    <w:rsid w:val="00EF34A6"/>
    <w:rsid w:val="00EF4C72"/>
    <w:rsid w:val="00EF6A19"/>
    <w:rsid w:val="00F075DA"/>
    <w:rsid w:val="00F07FBF"/>
    <w:rsid w:val="00F1067F"/>
    <w:rsid w:val="00F1526F"/>
    <w:rsid w:val="00F162BC"/>
    <w:rsid w:val="00F214A0"/>
    <w:rsid w:val="00F233B9"/>
    <w:rsid w:val="00F253F6"/>
    <w:rsid w:val="00F30039"/>
    <w:rsid w:val="00F31FEF"/>
    <w:rsid w:val="00F362E2"/>
    <w:rsid w:val="00F44EE8"/>
    <w:rsid w:val="00F453CC"/>
    <w:rsid w:val="00F47109"/>
    <w:rsid w:val="00F50678"/>
    <w:rsid w:val="00F53C71"/>
    <w:rsid w:val="00F54DF9"/>
    <w:rsid w:val="00F61E2E"/>
    <w:rsid w:val="00F67176"/>
    <w:rsid w:val="00F85A4F"/>
    <w:rsid w:val="00FA67EE"/>
    <w:rsid w:val="00FB2E80"/>
    <w:rsid w:val="00FC350C"/>
    <w:rsid w:val="00FD0CEF"/>
    <w:rsid w:val="00FD5075"/>
    <w:rsid w:val="00FD60D2"/>
    <w:rsid w:val="00FE188F"/>
    <w:rsid w:val="00FE6271"/>
    <w:rsid w:val="00FE7F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rules v:ext="edit">
        <o:r id="V:Rule1" type="connector" idref="#Connecteur droit avec flèche 305"/>
        <o:r id="V:Rule2" type="connector" idref="#Connecteur droit avec flèche 15"/>
        <o:r id="V:Rule3" type="connector" idref="#Connecteur droit avec flèche 265"/>
        <o:r id="V:Rule4" type="connector" idref="#Connecteur droit avec flèche 32"/>
        <o:r id="V:Rule5" type="connector" idref="#Connecteur droit avec flèche 679"/>
        <o:r id="V:Rule6" type="connector" idref="#Connecteur droit avec flèche 48"/>
        <o:r id="V:Rule7" type="connector" idref="#Connecteur droit avec flèche 16"/>
        <o:r id="V:Rule8" type="connector" idref="#Connecteur droit avec flèche 304"/>
        <o:r id="V:Rule9" type="connector" idref="#Connecteur droit avec flèche 268"/>
        <o:r id="V:Rule10" type="connector" idref="#Connecteur droit avec flèche 30"/>
        <o:r id="V:Rule11" type="connector" idref="#Connecteur droit avec flèche 303"/>
        <o:r id="V:Rule12" type="connector" idref="#Connecteur droit avec flèche 40"/>
        <o:r id="V:Rule13" type="connector" idref="#Connecteur droit avec flèche 17"/>
        <o:r id="V:Rule14" type="connector" idref="#Connecteur droit avec flèche 14"/>
        <o:r id="V:Rule15" type="connector" idref="#Connecteur droit avec flèche 302"/>
        <o:r id="V:Rule16" type="connector" idref="#Connecteur droit avec flèche 266"/>
        <o:r id="V:Rule17" type="connector" idref="#Connecteur droit avec flèche 676"/>
      </o:rules>
    </o:shapelayout>
  </w:shapeDefaults>
  <w:decimalSymbol w:val=","/>
  <w:listSeparator w:val=";"/>
  <w15:docId w15:val="{ACE234F3-6958-4B2E-84CE-4444E47A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F7D"/>
    <w:rPr>
      <w:rFonts w:ascii="Arial" w:hAnsi="Arial"/>
      <w:sz w:val="24"/>
    </w:rPr>
  </w:style>
  <w:style w:type="paragraph" w:styleId="Titre1">
    <w:name w:val="heading 1"/>
    <w:basedOn w:val="Normal"/>
    <w:next w:val="Normal"/>
    <w:qFormat/>
    <w:rsid w:val="00303B32"/>
    <w:pPr>
      <w:keepNext/>
      <w:pBdr>
        <w:top w:val="single" w:sz="12" w:space="1" w:color="auto"/>
        <w:left w:val="single" w:sz="12" w:space="4" w:color="auto"/>
        <w:bottom w:val="single" w:sz="12" w:space="1" w:color="auto"/>
        <w:right w:val="single" w:sz="12" w:space="4" w:color="auto"/>
      </w:pBdr>
      <w:jc w:val="center"/>
      <w:outlineLvl w:val="0"/>
    </w:pPr>
    <w:rPr>
      <w:b/>
      <w:bCs/>
      <w:sz w:val="36"/>
    </w:rPr>
  </w:style>
  <w:style w:type="paragraph" w:styleId="Titre2">
    <w:name w:val="heading 2"/>
    <w:basedOn w:val="Normal"/>
    <w:next w:val="Normal"/>
    <w:qFormat/>
    <w:rsid w:val="00303B32"/>
    <w:pPr>
      <w:keepNext/>
      <w:jc w:val="center"/>
      <w:outlineLvl w:val="1"/>
    </w:pPr>
    <w:rPr>
      <w:b/>
      <w:bCs/>
      <w:sz w:val="40"/>
    </w:rPr>
  </w:style>
  <w:style w:type="paragraph" w:styleId="Titre3">
    <w:name w:val="heading 3"/>
    <w:basedOn w:val="Normal"/>
    <w:next w:val="Normal"/>
    <w:qFormat/>
    <w:rsid w:val="00303B32"/>
    <w:pPr>
      <w:keepNext/>
      <w:jc w:val="center"/>
      <w:outlineLvl w:val="2"/>
    </w:pPr>
    <w:rPr>
      <w:b/>
      <w:bCs/>
      <w:sz w:val="36"/>
    </w:rPr>
  </w:style>
  <w:style w:type="paragraph" w:styleId="Titre4">
    <w:name w:val="heading 4"/>
    <w:basedOn w:val="Normal"/>
    <w:next w:val="Normal"/>
    <w:qFormat/>
    <w:rsid w:val="00303B32"/>
    <w:pPr>
      <w:keepNext/>
      <w:jc w:val="center"/>
      <w:outlineLvl w:val="3"/>
    </w:pPr>
    <w:rPr>
      <w:b/>
      <w:bCs/>
    </w:rPr>
  </w:style>
  <w:style w:type="paragraph" w:styleId="Titre5">
    <w:name w:val="heading 5"/>
    <w:basedOn w:val="Normal"/>
    <w:next w:val="Normal"/>
    <w:qFormat/>
    <w:rsid w:val="00303B32"/>
    <w:pPr>
      <w:keepNext/>
      <w:outlineLvl w:val="4"/>
    </w:pPr>
    <w:rPr>
      <w:b/>
      <w:bCs/>
      <w:sz w:val="36"/>
    </w:rPr>
  </w:style>
  <w:style w:type="paragraph" w:styleId="Titre6">
    <w:name w:val="heading 6"/>
    <w:basedOn w:val="Normal"/>
    <w:next w:val="Normal"/>
    <w:qFormat/>
    <w:rsid w:val="00303B32"/>
    <w:pPr>
      <w:keepNext/>
      <w:outlineLvl w:val="5"/>
    </w:pPr>
    <w:rPr>
      <w:rFonts w:ascii="Arial Narrow" w:hAnsi="Arial Narrow"/>
      <w:sz w:val="32"/>
      <w:u w:val="single"/>
    </w:rPr>
  </w:style>
  <w:style w:type="paragraph" w:styleId="Titre7">
    <w:name w:val="heading 7"/>
    <w:basedOn w:val="Normal"/>
    <w:next w:val="Normal"/>
    <w:qFormat/>
    <w:rsid w:val="00303B32"/>
    <w:pPr>
      <w:keepNext/>
      <w:outlineLvl w:val="6"/>
    </w:pPr>
    <w:rPr>
      <w:rFonts w:ascii="Arial Narrow" w:hAnsi="Arial Narrow"/>
      <w:b/>
      <w:bCs/>
      <w:sz w:val="32"/>
    </w:rPr>
  </w:style>
  <w:style w:type="paragraph" w:styleId="Titre8">
    <w:name w:val="heading 8"/>
    <w:basedOn w:val="Normal"/>
    <w:next w:val="Normal"/>
    <w:qFormat/>
    <w:rsid w:val="00303B32"/>
    <w:pPr>
      <w:keepNext/>
      <w:jc w:val="right"/>
      <w:outlineLvl w:val="7"/>
    </w:pPr>
    <w:rPr>
      <w:b/>
      <w:bCs/>
      <w:sz w:val="36"/>
    </w:rPr>
  </w:style>
  <w:style w:type="paragraph" w:styleId="Titre9">
    <w:name w:val="heading 9"/>
    <w:basedOn w:val="Normal"/>
    <w:next w:val="Normal"/>
    <w:qFormat/>
    <w:rsid w:val="00303B32"/>
    <w:pPr>
      <w:keepNext/>
      <w:jc w:val="right"/>
      <w:outlineLvl w:val="8"/>
    </w:pPr>
    <w:rPr>
      <w:rFonts w:ascii="Arial Narrow" w:hAnsi="Arial Narrow"/>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303B32"/>
    <w:pPr>
      <w:jc w:val="both"/>
    </w:pPr>
    <w:rPr>
      <w:rFonts w:ascii="Arial Narrow" w:hAnsi="Arial Narrow"/>
    </w:rPr>
  </w:style>
  <w:style w:type="paragraph" w:styleId="Retraitcorpsdetexte">
    <w:name w:val="Body Text Indent"/>
    <w:basedOn w:val="Normal"/>
    <w:link w:val="RetraitcorpsdetexteCar"/>
    <w:rsid w:val="000345F3"/>
    <w:pPr>
      <w:spacing w:after="120"/>
      <w:ind w:left="283"/>
    </w:pPr>
  </w:style>
  <w:style w:type="character" w:customStyle="1" w:styleId="RetraitcorpsdetexteCar">
    <w:name w:val="Retrait corps de texte Car"/>
    <w:link w:val="Retraitcorpsdetexte"/>
    <w:rsid w:val="000345F3"/>
    <w:rPr>
      <w:rFonts w:ascii="Arial" w:hAnsi="Arial"/>
      <w:sz w:val="24"/>
    </w:rPr>
  </w:style>
  <w:style w:type="paragraph" w:styleId="En-tte">
    <w:name w:val="header"/>
    <w:basedOn w:val="Normal"/>
    <w:link w:val="En-tteCar"/>
    <w:uiPriority w:val="99"/>
    <w:rsid w:val="006D48CB"/>
    <w:pPr>
      <w:tabs>
        <w:tab w:val="center" w:pos="4536"/>
        <w:tab w:val="right" w:pos="9072"/>
      </w:tabs>
    </w:pPr>
  </w:style>
  <w:style w:type="character" w:customStyle="1" w:styleId="En-tteCar">
    <w:name w:val="En-tête Car"/>
    <w:link w:val="En-tte"/>
    <w:uiPriority w:val="99"/>
    <w:rsid w:val="006D48CB"/>
    <w:rPr>
      <w:rFonts w:ascii="Arial" w:hAnsi="Arial"/>
      <w:sz w:val="24"/>
    </w:rPr>
  </w:style>
  <w:style w:type="paragraph" w:styleId="Pieddepage">
    <w:name w:val="footer"/>
    <w:basedOn w:val="Normal"/>
    <w:link w:val="PieddepageCar"/>
    <w:rsid w:val="006D48CB"/>
    <w:pPr>
      <w:tabs>
        <w:tab w:val="center" w:pos="4536"/>
        <w:tab w:val="right" w:pos="9072"/>
      </w:tabs>
    </w:pPr>
  </w:style>
  <w:style w:type="character" w:customStyle="1" w:styleId="PieddepageCar">
    <w:name w:val="Pied de page Car"/>
    <w:link w:val="Pieddepage"/>
    <w:rsid w:val="006D48CB"/>
    <w:rPr>
      <w:rFonts w:ascii="Arial" w:hAnsi="Arial"/>
      <w:sz w:val="24"/>
    </w:rPr>
  </w:style>
  <w:style w:type="table" w:styleId="Grilledutableau">
    <w:name w:val="Table Grid"/>
    <w:basedOn w:val="TableauNormal"/>
    <w:rsid w:val="006D4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rsid w:val="007B1F7D"/>
  </w:style>
  <w:style w:type="paragraph" w:styleId="Paragraphedeliste">
    <w:name w:val="List Paragraph"/>
    <w:basedOn w:val="Normal"/>
    <w:uiPriority w:val="34"/>
    <w:qFormat/>
    <w:rsid w:val="00776FA7"/>
    <w:pPr>
      <w:ind w:left="720"/>
      <w:contextualSpacing/>
    </w:pPr>
  </w:style>
  <w:style w:type="paragraph" w:styleId="Textedebulles">
    <w:name w:val="Balloon Text"/>
    <w:basedOn w:val="Normal"/>
    <w:link w:val="TextedebullesCar"/>
    <w:rsid w:val="00F47109"/>
    <w:rPr>
      <w:rFonts w:ascii="Tahoma" w:hAnsi="Tahoma" w:cs="Tahoma"/>
      <w:sz w:val="16"/>
      <w:szCs w:val="16"/>
    </w:rPr>
  </w:style>
  <w:style w:type="character" w:customStyle="1" w:styleId="TextedebullesCar">
    <w:name w:val="Texte de bulles Car"/>
    <w:basedOn w:val="Policepardfaut"/>
    <w:link w:val="Textedebulles"/>
    <w:rsid w:val="00F47109"/>
    <w:rPr>
      <w:rFonts w:ascii="Tahoma" w:hAnsi="Tahoma" w:cs="Tahoma"/>
      <w:sz w:val="16"/>
      <w:szCs w:val="16"/>
    </w:rPr>
  </w:style>
  <w:style w:type="character" w:customStyle="1" w:styleId="mi">
    <w:name w:val="mi"/>
    <w:basedOn w:val="Policepardfaut"/>
    <w:rsid w:val="00ED21BE"/>
  </w:style>
  <w:style w:type="character" w:styleId="Marquedecommentaire">
    <w:name w:val="annotation reference"/>
    <w:basedOn w:val="Policepardfaut"/>
    <w:rsid w:val="00AB04DA"/>
    <w:rPr>
      <w:sz w:val="16"/>
      <w:szCs w:val="16"/>
    </w:rPr>
  </w:style>
  <w:style w:type="paragraph" w:styleId="Commentaire">
    <w:name w:val="annotation text"/>
    <w:basedOn w:val="Normal"/>
    <w:link w:val="CommentaireCar"/>
    <w:rsid w:val="00AB04DA"/>
    <w:rPr>
      <w:sz w:val="20"/>
    </w:rPr>
  </w:style>
  <w:style w:type="character" w:customStyle="1" w:styleId="CommentaireCar">
    <w:name w:val="Commentaire Car"/>
    <w:basedOn w:val="Policepardfaut"/>
    <w:link w:val="Commentaire"/>
    <w:rsid w:val="00AB04DA"/>
    <w:rPr>
      <w:rFonts w:ascii="Arial" w:hAnsi="Arial"/>
    </w:rPr>
  </w:style>
  <w:style w:type="paragraph" w:styleId="Rvision">
    <w:name w:val="Revision"/>
    <w:hidden/>
    <w:uiPriority w:val="99"/>
    <w:semiHidden/>
    <w:rsid w:val="007A4130"/>
    <w:rPr>
      <w:rFonts w:ascii="Arial" w:hAnsi="Arial"/>
      <w:sz w:val="24"/>
    </w:rPr>
  </w:style>
  <w:style w:type="character" w:styleId="Textedelespacerserv">
    <w:name w:val="Placeholder Text"/>
    <w:basedOn w:val="Policepardfaut"/>
    <w:uiPriority w:val="99"/>
    <w:semiHidden/>
    <w:rsid w:val="00AC6B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285576">
      <w:bodyDiv w:val="1"/>
      <w:marLeft w:val="0"/>
      <w:marRight w:val="0"/>
      <w:marTop w:val="0"/>
      <w:marBottom w:val="0"/>
      <w:divBdr>
        <w:top w:val="none" w:sz="0" w:space="0" w:color="auto"/>
        <w:left w:val="none" w:sz="0" w:space="0" w:color="auto"/>
        <w:bottom w:val="none" w:sz="0" w:space="0" w:color="auto"/>
        <w:right w:val="none" w:sz="0" w:space="0" w:color="auto"/>
      </w:divBdr>
    </w:div>
    <w:div w:id="512232410">
      <w:bodyDiv w:val="1"/>
      <w:marLeft w:val="0"/>
      <w:marRight w:val="0"/>
      <w:marTop w:val="0"/>
      <w:marBottom w:val="0"/>
      <w:divBdr>
        <w:top w:val="none" w:sz="0" w:space="0" w:color="auto"/>
        <w:left w:val="none" w:sz="0" w:space="0" w:color="auto"/>
        <w:bottom w:val="none" w:sz="0" w:space="0" w:color="auto"/>
        <w:right w:val="none" w:sz="0" w:space="0" w:color="auto"/>
      </w:divBdr>
    </w:div>
    <w:div w:id="598831861">
      <w:bodyDiv w:val="1"/>
      <w:marLeft w:val="0"/>
      <w:marRight w:val="0"/>
      <w:marTop w:val="0"/>
      <w:marBottom w:val="0"/>
      <w:divBdr>
        <w:top w:val="none" w:sz="0" w:space="0" w:color="auto"/>
        <w:left w:val="none" w:sz="0" w:space="0" w:color="auto"/>
        <w:bottom w:val="none" w:sz="0" w:space="0" w:color="auto"/>
        <w:right w:val="none" w:sz="0" w:space="0" w:color="auto"/>
      </w:divBdr>
    </w:div>
    <w:div w:id="625083458">
      <w:bodyDiv w:val="1"/>
      <w:marLeft w:val="0"/>
      <w:marRight w:val="0"/>
      <w:marTop w:val="0"/>
      <w:marBottom w:val="0"/>
      <w:divBdr>
        <w:top w:val="none" w:sz="0" w:space="0" w:color="auto"/>
        <w:left w:val="none" w:sz="0" w:space="0" w:color="auto"/>
        <w:bottom w:val="none" w:sz="0" w:space="0" w:color="auto"/>
        <w:right w:val="none" w:sz="0" w:space="0" w:color="auto"/>
      </w:divBdr>
    </w:div>
    <w:div w:id="873345961">
      <w:bodyDiv w:val="1"/>
      <w:marLeft w:val="0"/>
      <w:marRight w:val="0"/>
      <w:marTop w:val="0"/>
      <w:marBottom w:val="0"/>
      <w:divBdr>
        <w:top w:val="none" w:sz="0" w:space="0" w:color="auto"/>
        <w:left w:val="none" w:sz="0" w:space="0" w:color="auto"/>
        <w:bottom w:val="none" w:sz="0" w:space="0" w:color="auto"/>
        <w:right w:val="none" w:sz="0" w:space="0" w:color="auto"/>
      </w:divBdr>
    </w:div>
    <w:div w:id="975767362">
      <w:bodyDiv w:val="1"/>
      <w:marLeft w:val="0"/>
      <w:marRight w:val="0"/>
      <w:marTop w:val="0"/>
      <w:marBottom w:val="0"/>
      <w:divBdr>
        <w:top w:val="none" w:sz="0" w:space="0" w:color="auto"/>
        <w:left w:val="none" w:sz="0" w:space="0" w:color="auto"/>
        <w:bottom w:val="none" w:sz="0" w:space="0" w:color="auto"/>
        <w:right w:val="none" w:sz="0" w:space="0" w:color="auto"/>
      </w:divBdr>
    </w:div>
    <w:div w:id="1308167805">
      <w:bodyDiv w:val="1"/>
      <w:marLeft w:val="0"/>
      <w:marRight w:val="0"/>
      <w:marTop w:val="0"/>
      <w:marBottom w:val="0"/>
      <w:divBdr>
        <w:top w:val="none" w:sz="0" w:space="0" w:color="auto"/>
        <w:left w:val="none" w:sz="0" w:space="0" w:color="auto"/>
        <w:bottom w:val="none" w:sz="0" w:space="0" w:color="auto"/>
        <w:right w:val="none" w:sz="0" w:space="0" w:color="auto"/>
      </w:divBdr>
    </w:div>
    <w:div w:id="1739784456">
      <w:bodyDiv w:val="1"/>
      <w:marLeft w:val="0"/>
      <w:marRight w:val="0"/>
      <w:marTop w:val="0"/>
      <w:marBottom w:val="0"/>
      <w:divBdr>
        <w:top w:val="none" w:sz="0" w:space="0" w:color="auto"/>
        <w:left w:val="none" w:sz="0" w:space="0" w:color="auto"/>
        <w:bottom w:val="none" w:sz="0" w:space="0" w:color="auto"/>
        <w:right w:val="none" w:sz="0" w:space="0" w:color="auto"/>
      </w:divBdr>
    </w:div>
    <w:div w:id="1796673498">
      <w:bodyDiv w:val="1"/>
      <w:marLeft w:val="0"/>
      <w:marRight w:val="0"/>
      <w:marTop w:val="0"/>
      <w:marBottom w:val="0"/>
      <w:divBdr>
        <w:top w:val="none" w:sz="0" w:space="0" w:color="auto"/>
        <w:left w:val="none" w:sz="0" w:space="0" w:color="auto"/>
        <w:bottom w:val="none" w:sz="0" w:space="0" w:color="auto"/>
        <w:right w:val="none" w:sz="0" w:space="0" w:color="auto"/>
      </w:divBdr>
    </w:div>
    <w:div w:id="1839881608">
      <w:bodyDiv w:val="1"/>
      <w:marLeft w:val="0"/>
      <w:marRight w:val="0"/>
      <w:marTop w:val="0"/>
      <w:marBottom w:val="0"/>
      <w:divBdr>
        <w:top w:val="none" w:sz="0" w:space="0" w:color="auto"/>
        <w:left w:val="none" w:sz="0" w:space="0" w:color="auto"/>
        <w:bottom w:val="none" w:sz="0" w:space="0" w:color="auto"/>
        <w:right w:val="none" w:sz="0" w:space="0" w:color="auto"/>
      </w:divBdr>
    </w:div>
    <w:div w:id="209119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CB239-FF67-411E-8BC0-1924C0F48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2537</Words>
  <Characters>13958</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Company>HP</Company>
  <LinksUpToDate>false</LinksUpToDate>
  <CharactersWithSpaces>16463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Supérieur</dc:title>
  <dc:creator>Christophe BASILE</dc:creator>
  <cp:lastModifiedBy>utilisateur</cp:lastModifiedBy>
  <cp:revision>3</cp:revision>
  <cp:lastPrinted>2015-11-29T16:44:00Z</cp:lastPrinted>
  <dcterms:created xsi:type="dcterms:W3CDTF">2017-05-12T11:59:00Z</dcterms:created>
  <dcterms:modified xsi:type="dcterms:W3CDTF">2017-05-12T11:59:00Z</dcterms:modified>
</cp:coreProperties>
</file>