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png" ContentType="image/pn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header19.xml" ContentType="application/vnd.openxmlformats-officedocument.wordprocessingml.header+xml"/>
  <Override PartName="/word/footer12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3.xml" ContentType="application/vnd.openxmlformats-officedocument.wordprocessingml.footer+xml"/>
  <Override PartName="/word/header29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5"/>
        </w:rPr>
      </w:pPr>
    </w:p>
    <w:p>
      <w:pPr>
        <w:pStyle w:val="Heading3"/>
        <w:spacing w:before="54"/>
        <w:ind w:left="9000" w:right="221"/>
      </w:pPr>
      <w:r>
        <w:rPr/>
        <w:t>BREVET DE TECHNICIEN SUPÉRIEUR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9000" w:right="215" w:firstLine="0"/>
        <w:jc w:val="center"/>
        <w:rPr>
          <w:b/>
          <w:sz w:val="32"/>
        </w:rPr>
      </w:pPr>
      <w:r>
        <w:rPr>
          <w:b/>
          <w:sz w:val="32"/>
        </w:rPr>
        <w:t>MAINTENANCE DES SYSTÈMES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3"/>
        <w:rPr>
          <w:b/>
          <w:sz w:val="44"/>
        </w:rPr>
      </w:pPr>
    </w:p>
    <w:p>
      <w:pPr>
        <w:spacing w:before="0"/>
        <w:ind w:left="9000" w:right="218" w:firstLine="0"/>
        <w:jc w:val="center"/>
        <w:rPr>
          <w:b/>
          <w:sz w:val="32"/>
        </w:rPr>
      </w:pPr>
      <w:r>
        <w:rPr>
          <w:b/>
          <w:sz w:val="32"/>
        </w:rPr>
        <w:t>Option : Systèmes de production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before="0"/>
        <w:ind w:left="0" w:right="4052" w:firstLine="0"/>
        <w:jc w:val="right"/>
        <w:rPr>
          <w:b/>
          <w:sz w:val="36"/>
        </w:rPr>
      </w:pPr>
      <w:r>
        <w:rPr>
          <w:b/>
          <w:sz w:val="36"/>
        </w:rPr>
        <w:t>Session 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8.190002pt;margin-top:13.078477pt;width:507.55pt;height:82.1pt;mso-position-horizontal-relative:page;mso-position-vertical-relative:paragraph;z-index:0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8"/>
                    <w:ind w:left="809" w:right="810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U 42 : Analyse des solutions technologiques</w:t>
                  </w:r>
                </w:p>
                <w:p>
                  <w:pPr>
                    <w:pStyle w:val="BodyText"/>
                    <w:rPr>
                      <w:b/>
                      <w:sz w:val="40"/>
                    </w:rPr>
                  </w:pPr>
                </w:p>
                <w:p>
                  <w:pPr>
                    <w:spacing w:before="301"/>
                    <w:ind w:left="809" w:right="80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Durée : 4 heures – Coefficient : 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b/>
          <w:sz w:val="8"/>
        </w:rPr>
      </w:pPr>
    </w:p>
    <w:p>
      <w:pPr>
        <w:pStyle w:val="Heading4"/>
        <w:spacing w:line="240" w:lineRule="auto" w:before="70"/>
        <w:ind w:left="2667" w:right="1899"/>
        <w:jc w:val="center"/>
      </w:pPr>
      <w:r>
        <w:rPr/>
        <w:t>Matériel autorisé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76" w:lineRule="auto" w:before="1"/>
        <w:ind w:left="9016" w:right="226"/>
        <w:jc w:val="both"/>
      </w:pPr>
      <w:r>
        <w:rPr/>
        <w:t>Une calculatrice de poche à fonctionnement autonome, sans imprimante et sans moyen de transmission, à l’exclusion de tout autre élément matériel ou documentaire (Circulaire n°99- 186 du 16 novembre 1999 ; BOEN n°42).</w:t>
      </w:r>
    </w:p>
    <w:p>
      <w:pPr>
        <w:pStyle w:val="BodyText"/>
        <w:spacing w:line="448" w:lineRule="auto" w:before="202"/>
        <w:ind w:left="9016" w:right="3348"/>
      </w:pPr>
      <w:r>
        <w:rPr/>
        <w:t>Dès que le sujet vous est remis, assurez-vous qu'il soit complet. Le sujet comporte 31 pages numérotées de la façon suivante :</w:t>
      </w:r>
    </w:p>
    <w:p>
      <w:pPr>
        <w:pStyle w:val="ListParagraph"/>
        <w:numPr>
          <w:ilvl w:val="0"/>
          <w:numId w:val="1"/>
        </w:numPr>
        <w:tabs>
          <w:tab w:pos="12568" w:val="left" w:leader="none"/>
          <w:tab w:pos="12569" w:val="left" w:leader="none"/>
        </w:tabs>
        <w:spacing w:line="240" w:lineRule="auto" w:before="9" w:after="0"/>
        <w:ind w:left="12568" w:right="0" w:hanging="360"/>
        <w:jc w:val="left"/>
        <w:rPr>
          <w:sz w:val="24"/>
        </w:rPr>
      </w:pPr>
      <w:r>
        <w:rPr>
          <w:sz w:val="24"/>
        </w:rPr>
        <w:t>Dossier de présentation :  DP1 à</w:t>
      </w:r>
      <w:r>
        <w:rPr>
          <w:spacing w:val="-6"/>
          <w:sz w:val="24"/>
        </w:rPr>
        <w:t> </w:t>
      </w:r>
      <w:r>
        <w:rPr>
          <w:sz w:val="24"/>
        </w:rPr>
        <w:t>DP6</w:t>
      </w:r>
    </w:p>
    <w:p>
      <w:pPr>
        <w:pStyle w:val="ListParagraph"/>
        <w:numPr>
          <w:ilvl w:val="0"/>
          <w:numId w:val="1"/>
        </w:numPr>
        <w:tabs>
          <w:tab w:pos="12568" w:val="left" w:leader="none"/>
          <w:tab w:pos="12569" w:val="left" w:leader="none"/>
          <w:tab w:pos="15389" w:val="left" w:leader="none"/>
        </w:tabs>
        <w:spacing w:line="240" w:lineRule="auto" w:before="137" w:after="0"/>
        <w:ind w:left="12568" w:right="0" w:hanging="360"/>
        <w:jc w:val="left"/>
        <w:rPr>
          <w:sz w:val="24"/>
        </w:rPr>
      </w:pPr>
      <w:r>
        <w:rPr>
          <w:sz w:val="24"/>
        </w:rPr>
        <w:t>Questionnaire</w:t>
      </w:r>
      <w:r>
        <w:rPr>
          <w:spacing w:val="-2"/>
          <w:sz w:val="24"/>
        </w:rPr>
        <w:t> </w:t>
      </w:r>
      <w:r>
        <w:rPr>
          <w:sz w:val="24"/>
        </w:rPr>
        <w:t>:</w:t>
        <w:tab/>
        <w:t>Q1 à</w:t>
      </w:r>
      <w:r>
        <w:rPr>
          <w:spacing w:val="-2"/>
          <w:sz w:val="24"/>
        </w:rPr>
        <w:t> </w:t>
      </w:r>
      <w:r>
        <w:rPr>
          <w:sz w:val="24"/>
        </w:rPr>
        <w:t>Q9</w:t>
      </w:r>
    </w:p>
    <w:p>
      <w:pPr>
        <w:pStyle w:val="ListParagraph"/>
        <w:numPr>
          <w:ilvl w:val="0"/>
          <w:numId w:val="1"/>
        </w:numPr>
        <w:tabs>
          <w:tab w:pos="12568" w:val="left" w:leader="none"/>
          <w:tab w:pos="12569" w:val="left" w:leader="none"/>
          <w:tab w:pos="15389" w:val="left" w:leader="none"/>
        </w:tabs>
        <w:spacing w:line="240" w:lineRule="auto" w:before="139" w:after="0"/>
        <w:ind w:left="12568" w:right="0" w:hanging="360"/>
        <w:jc w:val="left"/>
        <w:rPr>
          <w:sz w:val="24"/>
        </w:rPr>
      </w:pPr>
      <w:r>
        <w:rPr>
          <w:sz w:val="24"/>
        </w:rPr>
        <w:t>Documents</w:t>
      </w:r>
      <w:r>
        <w:rPr>
          <w:spacing w:val="-2"/>
          <w:sz w:val="24"/>
        </w:rPr>
        <w:t> </w:t>
      </w:r>
      <w:r>
        <w:rPr>
          <w:sz w:val="24"/>
        </w:rPr>
        <w:t>réponses</w:t>
      </w:r>
      <w:r>
        <w:rPr>
          <w:spacing w:val="-1"/>
          <w:sz w:val="24"/>
        </w:rPr>
        <w:t> </w:t>
      </w:r>
      <w:r>
        <w:rPr>
          <w:sz w:val="24"/>
        </w:rPr>
        <w:t>:</w:t>
        <w:tab/>
        <w:t>DR1 à</w:t>
      </w:r>
      <w:r>
        <w:rPr>
          <w:spacing w:val="-2"/>
          <w:sz w:val="24"/>
        </w:rPr>
        <w:t> </w:t>
      </w:r>
      <w:r>
        <w:rPr>
          <w:sz w:val="24"/>
        </w:rPr>
        <w:t>DR7</w:t>
      </w:r>
    </w:p>
    <w:p>
      <w:pPr>
        <w:pStyle w:val="ListParagraph"/>
        <w:numPr>
          <w:ilvl w:val="0"/>
          <w:numId w:val="1"/>
        </w:numPr>
        <w:tabs>
          <w:tab w:pos="12568" w:val="left" w:leader="none"/>
          <w:tab w:pos="12569" w:val="left" w:leader="none"/>
          <w:tab w:pos="15389" w:val="left" w:leader="none"/>
        </w:tabs>
        <w:spacing w:line="240" w:lineRule="auto" w:before="137" w:after="0"/>
        <w:ind w:left="12568" w:right="0" w:hanging="360"/>
        <w:jc w:val="left"/>
        <w:rPr>
          <w:sz w:val="24"/>
        </w:rPr>
      </w:pPr>
      <w:r>
        <w:rPr>
          <w:sz w:val="24"/>
        </w:rPr>
        <w:t>Documents</w:t>
      </w:r>
      <w:r>
        <w:rPr>
          <w:spacing w:val="-3"/>
          <w:sz w:val="24"/>
        </w:rPr>
        <w:t> </w:t>
      </w:r>
      <w:r>
        <w:rPr>
          <w:sz w:val="24"/>
        </w:rPr>
        <w:t>techniques</w:t>
      </w:r>
      <w:r>
        <w:rPr>
          <w:spacing w:val="-2"/>
          <w:sz w:val="24"/>
        </w:rPr>
        <w:t> </w:t>
      </w:r>
      <w:r>
        <w:rPr>
          <w:sz w:val="24"/>
        </w:rPr>
        <w:t>:</w:t>
        <w:tab/>
        <w:t>DT1 à</w:t>
      </w:r>
      <w:r>
        <w:rPr>
          <w:spacing w:val="-3"/>
          <w:sz w:val="24"/>
        </w:rPr>
        <w:t> </w:t>
      </w:r>
      <w:r>
        <w:rPr>
          <w:sz w:val="24"/>
        </w:rPr>
        <w:t>DT14</w:t>
      </w:r>
    </w:p>
    <w:p>
      <w:pPr>
        <w:spacing w:line="276" w:lineRule="auto" w:before="137"/>
        <w:ind w:left="9016" w:right="738" w:firstLine="0"/>
        <w:jc w:val="left"/>
        <w:rPr>
          <w:i/>
          <w:sz w:val="24"/>
        </w:rPr>
      </w:pPr>
      <w:r>
        <w:rPr>
          <w:i/>
          <w:sz w:val="24"/>
        </w:rPr>
        <w:t>Les candidats rédigeront les réponses aux questions posées sur les feuilles de copie ou, </w:t>
      </w:r>
      <w:r>
        <w:rPr>
          <w:i/>
          <w:sz w:val="24"/>
        </w:rPr>
        <w:t>lorsque cela est indiqué sur le sujet, sur les documents réponses prévus à cet effet.</w:t>
      </w:r>
    </w:p>
    <w:p>
      <w:pPr>
        <w:spacing w:line="276" w:lineRule="auto" w:before="202"/>
        <w:ind w:left="9016" w:right="0" w:firstLine="0"/>
        <w:jc w:val="left"/>
        <w:rPr>
          <w:i/>
          <w:sz w:val="24"/>
        </w:rPr>
      </w:pPr>
      <w:r>
        <w:rPr>
          <w:i/>
          <w:sz w:val="24"/>
        </w:rPr>
        <w:t>Tous les documents réponses sont à remettre en un seul exemplaire en fin d'épreuve et à </w:t>
      </w:r>
      <w:r>
        <w:rPr>
          <w:i/>
          <w:sz w:val="24"/>
        </w:rPr>
        <w:t>insérer dans une copie Education Nationale.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3"/>
        </w:rPr>
      </w:pPr>
    </w:p>
    <w:tbl>
      <w:tblPr>
        <w:tblW w:w="0" w:type="auto"/>
        <w:jc w:val="left"/>
        <w:tblInd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994"/>
        <w:gridCol w:w="2631"/>
        <w:gridCol w:w="991"/>
        <w:gridCol w:w="1452"/>
        <w:gridCol w:w="1304"/>
      </w:tblGrid>
      <w:tr>
        <w:trPr>
          <w:trHeight w:val="768" w:hRule="exact"/>
        </w:trPr>
        <w:tc>
          <w:tcPr>
            <w:tcW w:w="3262" w:type="dxa"/>
            <w:gridSpan w:val="2"/>
          </w:tcPr>
          <w:p>
            <w:pPr>
              <w:pStyle w:val="TableParagraph"/>
              <w:spacing w:line="252" w:lineRule="exact"/>
              <w:ind w:left="1106" w:right="663" w:hanging="420"/>
              <w:rPr>
                <w:b/>
                <w:sz w:val="22"/>
              </w:rPr>
            </w:pPr>
            <w:r>
              <w:rPr>
                <w:b/>
                <w:sz w:val="22"/>
              </w:rPr>
              <w:t>CODE ÉPREUVE : MY42ASA</w:t>
            </w:r>
          </w:p>
        </w:tc>
        <w:tc>
          <w:tcPr>
            <w:tcW w:w="3622" w:type="dxa"/>
            <w:gridSpan w:val="2"/>
          </w:tcPr>
          <w:p>
            <w:pPr>
              <w:pStyle w:val="TableParagraph"/>
              <w:spacing w:line="252" w:lineRule="exact"/>
              <w:ind w:left="472" w:right="455" w:firstLine="862"/>
              <w:rPr>
                <w:b/>
                <w:sz w:val="22"/>
              </w:rPr>
            </w:pPr>
            <w:r>
              <w:rPr>
                <w:b/>
                <w:sz w:val="22"/>
              </w:rPr>
              <w:t>EXAMEN BREVET DE TECHNICIEN</w:t>
            </w:r>
          </w:p>
          <w:p>
            <w:pPr>
              <w:pStyle w:val="TableParagraph"/>
              <w:spacing w:line="251" w:lineRule="exact"/>
              <w:ind w:left="1164" w:right="455"/>
              <w:rPr>
                <w:b/>
                <w:sz w:val="22"/>
              </w:rPr>
            </w:pPr>
            <w:r>
              <w:rPr>
                <w:b/>
                <w:sz w:val="22"/>
              </w:rPr>
              <w:t>SUPÉRIEUR</w:t>
            </w:r>
          </w:p>
        </w:tc>
        <w:tc>
          <w:tcPr>
            <w:tcW w:w="2756" w:type="dxa"/>
            <w:gridSpan w:val="2"/>
          </w:tcPr>
          <w:p>
            <w:pPr>
              <w:pStyle w:val="TableParagraph"/>
              <w:ind w:left="307" w:right="301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SPÉCIALITÉ : MAINTENANCE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DES SYSTÈMES</w:t>
            </w:r>
          </w:p>
        </w:tc>
      </w:tr>
      <w:tr>
        <w:trPr>
          <w:trHeight w:val="562" w:hRule="exact"/>
        </w:trPr>
        <w:tc>
          <w:tcPr>
            <w:tcW w:w="2268" w:type="dxa"/>
          </w:tcPr>
          <w:p>
            <w:pPr>
              <w:pStyle w:val="TableParagraph"/>
              <w:ind w:left="864" w:right="501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SESSION : 2016</w:t>
            </w:r>
          </w:p>
        </w:tc>
        <w:tc>
          <w:tcPr>
            <w:tcW w:w="994" w:type="dxa"/>
          </w:tcPr>
          <w:p>
            <w:pPr>
              <w:pStyle w:val="TableParagraph"/>
              <w:spacing w:before="144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SUJET</w:t>
            </w:r>
          </w:p>
        </w:tc>
        <w:tc>
          <w:tcPr>
            <w:tcW w:w="6378" w:type="dxa"/>
            <w:gridSpan w:val="4"/>
          </w:tcPr>
          <w:p>
            <w:pPr>
              <w:pStyle w:val="TableParagraph"/>
              <w:spacing w:before="19"/>
              <w:ind w:left="2139" w:hanging="1297"/>
              <w:rPr>
                <w:b/>
                <w:sz w:val="22"/>
              </w:rPr>
            </w:pPr>
            <w:r>
              <w:rPr>
                <w:b/>
                <w:sz w:val="22"/>
              </w:rPr>
              <w:t>ÉPREUVE : U42 ANALYSE DES SOLUTIONS TECHNOLOGIQUES</w:t>
            </w:r>
          </w:p>
        </w:tc>
      </w:tr>
      <w:tr>
        <w:trPr>
          <w:trHeight w:val="408" w:hRule="exact"/>
        </w:trPr>
        <w:tc>
          <w:tcPr>
            <w:tcW w:w="2268" w:type="dxa"/>
          </w:tcPr>
          <w:p>
            <w:pPr>
              <w:pStyle w:val="TableParagraph"/>
              <w:spacing w:before="58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Durée : 4h</w:t>
            </w:r>
          </w:p>
        </w:tc>
        <w:tc>
          <w:tcPr>
            <w:tcW w:w="3625" w:type="dxa"/>
            <w:gridSpan w:val="2"/>
          </w:tcPr>
          <w:p>
            <w:pPr>
              <w:pStyle w:val="TableParagraph"/>
              <w:spacing w:before="67"/>
              <w:ind w:left="1082"/>
              <w:rPr>
                <w:b/>
                <w:sz w:val="22"/>
              </w:rPr>
            </w:pPr>
            <w:r>
              <w:rPr>
                <w:b/>
                <w:sz w:val="22"/>
              </w:rPr>
              <w:t>Coefficient : 4</w:t>
            </w:r>
          </w:p>
        </w:tc>
        <w:tc>
          <w:tcPr>
            <w:tcW w:w="2443" w:type="dxa"/>
            <w:gridSpan w:val="2"/>
          </w:tcPr>
          <w:p>
            <w:pPr>
              <w:pStyle w:val="TableParagraph"/>
              <w:spacing w:before="67"/>
              <w:ind w:left="268"/>
              <w:rPr>
                <w:b/>
                <w:sz w:val="22"/>
              </w:rPr>
            </w:pPr>
            <w:r>
              <w:rPr>
                <w:b/>
                <w:sz w:val="22"/>
              </w:rPr>
              <w:t>SUJET N° 17MS16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292"/>
              <w:rPr>
                <w:b/>
                <w:sz w:val="22"/>
              </w:rPr>
            </w:pPr>
            <w:r>
              <w:rPr>
                <w:b/>
                <w:sz w:val="22"/>
              </w:rPr>
              <w:t>Page 1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23820" w:h="16840" w:orient="landscape"/>
          <w:pgMar w:top="1580" w:bottom="280" w:left="3460" w:right="1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3"/>
        <w:spacing w:before="179"/>
        <w:ind w:left="9000" w:right="221"/>
      </w:pPr>
      <w:r>
        <w:rPr/>
        <w:t>BREVET DE TECHNICIEN SUPÉRIEUR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9000" w:right="215" w:firstLine="0"/>
        <w:jc w:val="center"/>
        <w:rPr>
          <w:b/>
          <w:sz w:val="32"/>
        </w:rPr>
      </w:pPr>
      <w:r>
        <w:rPr>
          <w:b/>
          <w:sz w:val="32"/>
        </w:rPr>
        <w:t>MAINTENANCE DES SYSTÈMES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3"/>
        <w:rPr>
          <w:b/>
          <w:sz w:val="44"/>
        </w:rPr>
      </w:pPr>
    </w:p>
    <w:p>
      <w:pPr>
        <w:spacing w:before="0"/>
        <w:ind w:left="9000" w:right="220" w:firstLine="0"/>
        <w:jc w:val="center"/>
        <w:rPr>
          <w:b/>
          <w:sz w:val="32"/>
        </w:rPr>
      </w:pPr>
      <w:r>
        <w:rPr>
          <w:b/>
          <w:sz w:val="32"/>
        </w:rPr>
        <w:t>Option : Systèmes de production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5"/>
        <w:rPr>
          <w:b/>
          <w:sz w:val="44"/>
        </w:rPr>
      </w:pPr>
    </w:p>
    <w:p>
      <w:pPr>
        <w:spacing w:before="0"/>
        <w:ind w:left="0" w:right="4052" w:firstLine="0"/>
        <w:jc w:val="right"/>
        <w:rPr>
          <w:b/>
          <w:sz w:val="36"/>
        </w:rPr>
      </w:pPr>
      <w:r>
        <w:rPr>
          <w:b/>
          <w:sz w:val="36"/>
        </w:rPr>
        <w:t>Session 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618.190002pt;margin-top:8.728498pt;width:507.55pt;height:82.2pt;mso-position-horizontal-relative:page;mso-position-vertical-relative:paragraph;z-index:1048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8"/>
                    <w:ind w:left="809" w:right="810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U 42 : Analyse des solutions technologiques</w:t>
                  </w:r>
                </w:p>
                <w:p>
                  <w:pPr>
                    <w:pStyle w:val="BodyText"/>
                    <w:rPr>
                      <w:b/>
                      <w:sz w:val="40"/>
                    </w:rPr>
                  </w:pPr>
                </w:p>
                <w:p>
                  <w:pPr>
                    <w:spacing w:before="304"/>
                    <w:ind w:left="809" w:right="80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Durée : 4 heures – Coefficient : 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  <w:ind w:left="9000" w:right="214"/>
      </w:pPr>
      <w:r>
        <w:rPr/>
        <w:t>DOSSIER DE PRÉSENTATION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ind w:left="9000" w:right="216"/>
        <w:jc w:val="center"/>
      </w:pPr>
      <w:r>
        <w:rPr/>
        <w:t>Ce dossier contient les documents DP1 à DP6.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994"/>
        <w:gridCol w:w="2631"/>
        <w:gridCol w:w="991"/>
        <w:gridCol w:w="1452"/>
        <w:gridCol w:w="1304"/>
      </w:tblGrid>
      <w:tr>
        <w:trPr>
          <w:trHeight w:val="768" w:hRule="exact"/>
        </w:trPr>
        <w:tc>
          <w:tcPr>
            <w:tcW w:w="3262" w:type="dxa"/>
            <w:gridSpan w:val="2"/>
          </w:tcPr>
          <w:p>
            <w:pPr>
              <w:pStyle w:val="TableParagraph"/>
              <w:spacing w:line="242" w:lineRule="auto"/>
              <w:ind w:left="1106" w:right="663" w:hanging="420"/>
              <w:rPr>
                <w:b/>
                <w:sz w:val="22"/>
              </w:rPr>
            </w:pPr>
            <w:r>
              <w:rPr>
                <w:b/>
                <w:sz w:val="22"/>
              </w:rPr>
              <w:t>CODE ÉPREUVE : MY42ASA</w:t>
            </w:r>
          </w:p>
        </w:tc>
        <w:tc>
          <w:tcPr>
            <w:tcW w:w="3622" w:type="dxa"/>
            <w:gridSpan w:val="2"/>
          </w:tcPr>
          <w:p>
            <w:pPr>
              <w:pStyle w:val="TableParagraph"/>
              <w:spacing w:line="242" w:lineRule="auto"/>
              <w:ind w:left="472" w:right="455" w:firstLine="862"/>
              <w:rPr>
                <w:b/>
                <w:sz w:val="22"/>
              </w:rPr>
            </w:pPr>
            <w:r>
              <w:rPr>
                <w:b/>
                <w:sz w:val="22"/>
              </w:rPr>
              <w:t>EXAMEN BREVET DE TECHNICIEN</w:t>
            </w:r>
          </w:p>
          <w:p>
            <w:pPr>
              <w:pStyle w:val="TableParagraph"/>
              <w:spacing w:line="250" w:lineRule="exact"/>
              <w:ind w:left="1164" w:right="455"/>
              <w:rPr>
                <w:b/>
                <w:sz w:val="22"/>
              </w:rPr>
            </w:pPr>
            <w:r>
              <w:rPr>
                <w:b/>
                <w:sz w:val="22"/>
              </w:rPr>
              <w:t>SUPÉRIEUR</w:t>
            </w:r>
          </w:p>
        </w:tc>
        <w:tc>
          <w:tcPr>
            <w:tcW w:w="2756" w:type="dxa"/>
            <w:gridSpan w:val="2"/>
          </w:tcPr>
          <w:p>
            <w:pPr>
              <w:pStyle w:val="TableParagraph"/>
              <w:ind w:left="307" w:right="301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SPÉCIALITÉ : MAINTENANCE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DES SYSTÈMES</w:t>
            </w:r>
          </w:p>
        </w:tc>
      </w:tr>
      <w:tr>
        <w:trPr>
          <w:trHeight w:val="564" w:hRule="exact"/>
        </w:trPr>
        <w:tc>
          <w:tcPr>
            <w:tcW w:w="2268" w:type="dxa"/>
          </w:tcPr>
          <w:p>
            <w:pPr>
              <w:pStyle w:val="TableParagraph"/>
              <w:ind w:left="864" w:right="501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SESSION : 2016</w:t>
            </w:r>
          </w:p>
        </w:tc>
        <w:tc>
          <w:tcPr>
            <w:tcW w:w="994" w:type="dxa"/>
          </w:tcPr>
          <w:p>
            <w:pPr>
              <w:pStyle w:val="TableParagraph"/>
              <w:spacing w:before="146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SUJET</w:t>
            </w:r>
          </w:p>
        </w:tc>
        <w:tc>
          <w:tcPr>
            <w:tcW w:w="6378" w:type="dxa"/>
            <w:gridSpan w:val="4"/>
          </w:tcPr>
          <w:p>
            <w:pPr>
              <w:pStyle w:val="TableParagraph"/>
              <w:spacing w:before="19"/>
              <w:ind w:left="2139" w:hanging="1297"/>
              <w:rPr>
                <w:b/>
                <w:sz w:val="22"/>
              </w:rPr>
            </w:pPr>
            <w:r>
              <w:rPr>
                <w:b/>
                <w:sz w:val="22"/>
              </w:rPr>
              <w:t>ÉPREUVE : U42 ANALYSE DES SOLUTIONS TECHNOLOGIQUES</w:t>
            </w:r>
          </w:p>
        </w:tc>
      </w:tr>
      <w:tr>
        <w:trPr>
          <w:trHeight w:val="406" w:hRule="exact"/>
        </w:trPr>
        <w:tc>
          <w:tcPr>
            <w:tcW w:w="2268" w:type="dxa"/>
          </w:tcPr>
          <w:p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Durée : 4h</w:t>
            </w:r>
          </w:p>
        </w:tc>
        <w:tc>
          <w:tcPr>
            <w:tcW w:w="3625" w:type="dxa"/>
            <w:gridSpan w:val="2"/>
          </w:tcPr>
          <w:p>
            <w:pPr>
              <w:pStyle w:val="TableParagraph"/>
              <w:spacing w:before="67"/>
              <w:ind w:left="1082"/>
              <w:rPr>
                <w:b/>
                <w:sz w:val="22"/>
              </w:rPr>
            </w:pPr>
            <w:r>
              <w:rPr>
                <w:b/>
                <w:sz w:val="22"/>
              </w:rPr>
              <w:t>Coefficient : 4</w:t>
            </w:r>
          </w:p>
        </w:tc>
        <w:tc>
          <w:tcPr>
            <w:tcW w:w="2443" w:type="dxa"/>
            <w:gridSpan w:val="2"/>
          </w:tcPr>
          <w:p>
            <w:pPr>
              <w:pStyle w:val="TableParagraph"/>
              <w:spacing w:before="67"/>
              <w:ind w:left="268"/>
              <w:rPr>
                <w:b/>
                <w:sz w:val="22"/>
              </w:rPr>
            </w:pPr>
            <w:r>
              <w:rPr>
                <w:b/>
                <w:sz w:val="22"/>
              </w:rPr>
              <w:t>SUJET N° 17MS16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292"/>
              <w:rPr>
                <w:b/>
                <w:sz w:val="22"/>
              </w:rPr>
            </w:pPr>
            <w:r>
              <w:rPr>
                <w:b/>
                <w:sz w:val="22"/>
              </w:rPr>
              <w:t>Page 2</w:t>
            </w:r>
          </w:p>
        </w:tc>
      </w:tr>
    </w:tbl>
    <w:p>
      <w:pPr>
        <w:spacing w:after="0"/>
        <w:rPr>
          <w:sz w:val="22"/>
        </w:rPr>
        <w:sectPr>
          <w:pgSz w:w="23820" w:h="16840" w:orient="landscape"/>
          <w:pgMar w:top="1580" w:bottom="280" w:left="346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tabs>
          <w:tab w:pos="11699" w:val="left" w:leader="none"/>
        </w:tabs>
        <w:spacing w:line="240" w:lineRule="auto"/>
        <w:ind w:left="63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507.55pt;height:15.4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17"/>
                    <w:ind w:left="308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Présentation du support de l’étude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  <w:r>
        <w:rPr>
          <w:spacing w:val="-49"/>
          <w:sz w:val="20"/>
        </w:rPr>
        <w:tab/>
      </w:r>
      <w:r>
        <w:rPr>
          <w:spacing w:val="-49"/>
          <w:sz w:val="20"/>
        </w:rPr>
        <w:pict>
          <v:shape style="width:507.55pt;height:15.4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74" w:lineRule="exact" w:before="0"/>
                    <w:ind w:left="19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Schéma de la ligne de production de gâteaux tranchés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76" w:lineRule="auto" w:before="70"/>
        <w:ind w:left="103" w:right="16562"/>
        <w:jc w:val="both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8766682</wp:posOffset>
            </wp:positionH>
            <wp:positionV relativeFrom="paragraph">
              <wp:posOffset>6043</wp:posOffset>
            </wp:positionV>
            <wp:extent cx="4619625" cy="7969377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96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4122420</wp:posOffset>
            </wp:positionH>
            <wp:positionV relativeFrom="paragraph">
              <wp:posOffset>-57456</wp:posOffset>
            </wp:positionV>
            <wp:extent cx="2835275" cy="3072764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07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 support de l'étude est une ligne de production de gâteaux tranchés de 250g ou 300g, située dans l’entreprise « LANGEPRO ».</w:t>
      </w:r>
    </w:p>
    <w:p>
      <w:pPr>
        <w:pStyle w:val="BodyText"/>
        <w:spacing w:line="276" w:lineRule="auto" w:before="202"/>
        <w:ind w:left="103" w:right="16568"/>
        <w:jc w:val="both"/>
      </w:pPr>
      <w:r>
        <w:rPr/>
        <w:t>Les gâteaux tranchés sont produits pour la  grande distribution avec un débit horaire pouvant atteindre 1080kg/h pour les gâteaux de 250g et 1178kg/h pour les gâteaux de</w:t>
      </w:r>
      <w:r>
        <w:rPr>
          <w:spacing w:val="-13"/>
        </w:rPr>
        <w:t> </w:t>
      </w:r>
      <w:r>
        <w:rPr/>
        <w:t>300g.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76" w:lineRule="auto" w:before="167"/>
        <w:ind w:left="103" w:right="16560"/>
        <w:jc w:val="both"/>
      </w:pPr>
      <w:r>
        <w:rPr/>
        <w:t>Les gâteaux sont ensuite refroidis dans une enceinte réfrigérée en étant transportés par un convoyeur de même longueur que le four. Les gâteaux y font plusieurs passages pour y rester environ 3 fois le temps de cuisson.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476" w:val="left" w:leader="none"/>
        </w:tabs>
        <w:spacing w:line="240" w:lineRule="auto" w:before="56" w:after="0"/>
        <w:ind w:left="1476" w:right="11297" w:hanging="360"/>
        <w:jc w:val="both"/>
        <w:rPr>
          <w:sz w:val="24"/>
        </w:rPr>
      </w:pPr>
      <w:r>
        <w:rPr>
          <w:sz w:val="24"/>
        </w:rPr>
        <w:t>Les gâteaux sortent du four à une température d’environ 100°C et doivent être refroidis à une température d’environ 20°C pour être tranchés sans être détériorés esthétiquement.</w:t>
      </w:r>
    </w:p>
    <w:p>
      <w:pPr>
        <w:pStyle w:val="ListParagraph"/>
        <w:numPr>
          <w:ilvl w:val="0"/>
          <w:numId w:val="2"/>
        </w:numPr>
        <w:tabs>
          <w:tab w:pos="1476" w:val="left" w:leader="none"/>
        </w:tabs>
        <w:spacing w:line="240" w:lineRule="auto" w:before="0" w:after="0"/>
        <w:ind w:left="1476" w:right="11290" w:hanging="360"/>
        <w:jc w:val="both"/>
        <w:rPr>
          <w:sz w:val="24"/>
        </w:rPr>
      </w:pPr>
      <w:r>
        <w:rPr>
          <w:sz w:val="24"/>
        </w:rPr>
        <w:t>L’emballage des gâteaux tranchés se fait sur un produit refroidi pour éviter toute création de condensation dans l’emballage pouvant entraîner une altération prématurée du</w:t>
      </w:r>
      <w:r>
        <w:rPr>
          <w:spacing w:val="-5"/>
          <w:sz w:val="24"/>
        </w:rPr>
        <w:t> </w:t>
      </w:r>
      <w:r>
        <w:rPr>
          <w:sz w:val="24"/>
        </w:rPr>
        <w:t>produit.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1019175</wp:posOffset>
            </wp:positionH>
            <wp:positionV relativeFrom="paragraph">
              <wp:posOffset>177381</wp:posOffset>
            </wp:positionV>
            <wp:extent cx="6048178" cy="3827145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178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5"/>
          <w:footerReference w:type="default" r:id="rId6"/>
          <w:pgSz w:w="23820" w:h="16840" w:orient="landscape"/>
          <w:pgMar w:header="734" w:footer="614" w:top="960" w:bottom="800" w:left="660" w:right="1180"/>
          <w:pgNumType w:start="3"/>
        </w:sect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10"/>
          <w:pgSz w:w="23820" w:h="16840" w:orient="landscape"/>
          <w:pgMar w:header="734" w:footer="614" w:top="1740" w:bottom="800" w:left="920" w:right="1180"/>
        </w:sectPr>
      </w:pPr>
    </w:p>
    <w:p>
      <w:pPr>
        <w:spacing w:before="70"/>
        <w:ind w:left="495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8837930</wp:posOffset>
            </wp:positionH>
            <wp:positionV relativeFrom="page">
              <wp:posOffset>4149724</wp:posOffset>
            </wp:positionV>
            <wp:extent cx="1680845" cy="1297304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9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11372215</wp:posOffset>
            </wp:positionH>
            <wp:positionV relativeFrom="page">
              <wp:posOffset>4515484</wp:posOffset>
            </wp:positionV>
            <wp:extent cx="2167255" cy="1298575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8801100</wp:posOffset>
            </wp:positionH>
            <wp:positionV relativeFrom="page">
              <wp:posOffset>6630669</wp:posOffset>
            </wp:positionV>
            <wp:extent cx="1751329" cy="935989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329" cy="93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11456034</wp:posOffset>
            </wp:positionH>
            <wp:positionV relativeFrom="page">
              <wp:posOffset>8251190</wp:posOffset>
            </wp:positionV>
            <wp:extent cx="1999615" cy="1181100"/>
            <wp:effectExtent l="0" t="0" r="0" b="0"/>
            <wp:wrapNone/>
            <wp:docPr id="1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8819515</wp:posOffset>
            </wp:positionH>
            <wp:positionV relativeFrom="page">
              <wp:posOffset>8339835</wp:posOffset>
            </wp:positionV>
            <wp:extent cx="1736725" cy="478790"/>
            <wp:effectExtent l="0" t="0" r="0" b="0"/>
            <wp:wrapNone/>
            <wp:docPr id="1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Mise en situation</w:t>
      </w: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1602486</wp:posOffset>
            </wp:positionH>
            <wp:positionV relativeFrom="paragraph">
              <wp:posOffset>153886</wp:posOffset>
            </wp:positionV>
            <wp:extent cx="4896629" cy="2637853"/>
            <wp:effectExtent l="0" t="0" r="0" b="0"/>
            <wp:wrapTopAndBottom/>
            <wp:docPr id="1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29" cy="263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495" w:right="0" w:firstLine="0"/>
        <w:jc w:val="both"/>
        <w:rPr>
          <w:b/>
          <w:sz w:val="24"/>
        </w:rPr>
      </w:pPr>
      <w:r>
        <w:rPr>
          <w:b/>
          <w:sz w:val="24"/>
        </w:rPr>
        <w:t>Problématique </w:t>
      </w:r>
      <w:r>
        <w:rPr>
          <w:rFonts w:ascii="Calibri" w:hAnsi="Calibri"/>
          <w:b/>
          <w:sz w:val="24"/>
        </w:rPr>
        <w:t>: </w:t>
      </w:r>
      <w:r>
        <w:rPr>
          <w:b/>
          <w:sz w:val="24"/>
        </w:rPr>
        <w:t>Perte de produit et de productivité.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76" w:lineRule="auto"/>
        <w:ind w:left="495" w:right="197"/>
        <w:jc w:val="both"/>
      </w:pPr>
      <w:r>
        <w:rPr/>
        <w:t>Les cas « Evacuation des moules en sortie de démoulage » et « convoyage et préhension du produit en zone de refroidissement » posent des problèmes. En effet, on enregistre  beaucoup de pertes de</w:t>
      </w:r>
      <w:r>
        <w:rPr>
          <w:spacing w:val="-10"/>
        </w:rPr>
        <w:t> </w:t>
      </w:r>
      <w:r>
        <w:rPr/>
        <w:t>produits.</w:t>
      </w:r>
    </w:p>
    <w:p>
      <w:pPr>
        <w:pStyle w:val="BodyText"/>
        <w:spacing w:line="276" w:lineRule="auto" w:before="200"/>
        <w:ind w:left="495" w:right="4"/>
      </w:pPr>
      <w:r>
        <w:rPr/>
        <w:t>Vous allez repérer et identifier les solutions technologiques retenues en vue de diminuer la perte de produits et augmenter la productivité sur la ligne de production de gâteaux tranchés.</w:t>
      </w:r>
    </w:p>
    <w:p>
      <w:pPr>
        <w:pStyle w:val="BodyText"/>
        <w:spacing w:line="276" w:lineRule="auto" w:before="202"/>
        <w:ind w:left="495" w:right="4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648334</wp:posOffset>
            </wp:positionH>
            <wp:positionV relativeFrom="paragraph">
              <wp:posOffset>658950</wp:posOffset>
            </wp:positionV>
            <wp:extent cx="6730117" cy="2120646"/>
            <wp:effectExtent l="0" t="0" r="0" b="0"/>
            <wp:wrapNone/>
            <wp:docPr id="1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117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L’analyse des flux a mis en évidence deux zones posant problème sur la ligne de production. La carte mentale ci-dessous présente les points étudiés dans le sujet.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line="240" w:lineRule="auto" w:before="172"/>
        <w:ind w:left="495"/>
        <w:jc w:val="both"/>
      </w:pPr>
      <w:r>
        <w:rPr/>
        <w:t>Compétences abordées :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495" w:right="4482"/>
      </w:pPr>
      <w:r>
        <w:rPr/>
        <w:t>C23: Identifier et caractériser la chaîne d'énergie. C24: Identifier et caractériser la chaîne d'information.</w:t>
      </w:r>
    </w:p>
    <w:p>
      <w:pPr>
        <w:pStyle w:val="Heading4"/>
        <w:spacing w:line="240" w:lineRule="auto" w:before="94"/>
        <w:ind w:left="100"/>
      </w:pPr>
      <w:r>
        <w:rPr>
          <w:b w:val="0"/>
        </w:rPr>
        <w:br w:type="column"/>
      </w:r>
      <w:r>
        <w:rPr/>
        <w:t>La ligne de production de gâteaux tranchés produit des gâteaux de 250g ou 300g.</w:t>
      </w:r>
    </w:p>
    <w:p>
      <w:pPr>
        <w:pStyle w:val="BodyText"/>
        <w:spacing w:before="91"/>
        <w:ind w:left="100"/>
      </w:pPr>
      <w:r>
        <w:rPr/>
        <w:t>Le schéma de la ligne de production de gâteaux tranchés (DP2) permet de faciliter la compréhension des étapes suivantes.</w:t>
      </w:r>
    </w:p>
    <w:p>
      <w:pPr>
        <w:pStyle w:val="BodyText"/>
        <w:spacing w:before="91"/>
        <w:ind w:left="100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8801100</wp:posOffset>
            </wp:positionH>
            <wp:positionV relativeFrom="paragraph">
              <wp:posOffset>419809</wp:posOffset>
            </wp:positionV>
            <wp:extent cx="1753870" cy="1350645"/>
            <wp:effectExtent l="0" t="0" r="0" b="0"/>
            <wp:wrapNone/>
            <wp:docPr id="2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60.789978pt;margin-top:32.365879pt;width:465.2pt;height:564.8pt;mso-position-horizontal-relative:page;mso-position-vertical-relative:paragraph;z-index:1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"/>
                    <w:gridCol w:w="2978"/>
                    <w:gridCol w:w="5778"/>
                  </w:tblGrid>
                  <w:tr>
                    <w:trPr>
                      <w:trHeight w:val="2381" w:hRule="exact"/>
                    </w:trPr>
                    <w:tc>
                      <w:tcPr>
                        <w:tcW w:w="533" w:type="dxa"/>
                        <w:textDirection w:val="btLr"/>
                      </w:tcPr>
                      <w:p>
                        <w:pPr>
                          <w:pStyle w:val="TableParagraph"/>
                          <w:spacing w:before="106"/>
                          <w:ind w:left="7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tape</w:t>
                        </w:r>
                        <w:r>
                          <w:rPr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978" w:type="dxa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65249" cy="1359407"/>
                              <wp:effectExtent l="0" t="0" r="0" b="0"/>
                              <wp:docPr id="23" name="image10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10.jpe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5249" cy="13594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/>
                          <w:ind w:left="100" w:righ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pâte à gâteaux mélangée est dosée par 250g ou 300g dans des plaques moules de 24 gâteaux (8x3) par la « </w:t>
                        </w:r>
                        <w:r>
                          <w:rPr>
                            <w:b/>
                            <w:sz w:val="24"/>
                          </w:rPr>
                          <w:t>doseuse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>1) </w:t>
                        </w:r>
                        <w:r>
                          <w:rPr>
                            <w:sz w:val="24"/>
                          </w:rPr>
                          <w:t>».</w:t>
                        </w:r>
                      </w:p>
                    </w:tc>
                  </w:tr>
                  <w:tr>
                    <w:trPr>
                      <w:trHeight w:val="3447" w:hRule="exact"/>
                    </w:trPr>
                    <w:tc>
                      <w:tcPr>
                        <w:tcW w:w="533" w:type="dxa"/>
                        <w:textDirection w:val="btLr"/>
                      </w:tcPr>
                      <w:p>
                        <w:pPr>
                          <w:pStyle w:val="TableParagraph"/>
                          <w:spacing w:before="106"/>
                          <w:ind w:left="1271" w:right="127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tape</w:t>
                        </w:r>
                        <w:r>
                          <w:rPr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9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82696" cy="1298733"/>
                              <wp:effectExtent l="0" t="0" r="0" b="0"/>
                              <wp:docPr id="25" name="image4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4.jpe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2696" cy="12987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spacing w:line="276" w:lineRule="auto"/>
                          <w:ind w:left="100" w:righ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plaques moules de 24 gâteaux sont rassemblées par largeur de 4 avant d’être enfournées par le « </w:t>
                        </w:r>
                        <w:r>
                          <w:rPr>
                            <w:b/>
                            <w:sz w:val="24"/>
                          </w:rPr>
                          <w:t>pas à pas enfourneur (2) </w:t>
                        </w:r>
                        <w:r>
                          <w:rPr>
                            <w:sz w:val="24"/>
                          </w:rPr>
                          <w:t>».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88821" cy="1311497"/>
                              <wp:effectExtent l="0" t="0" r="0" b="0"/>
                              <wp:docPr id="27" name="image5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5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8821" cy="13114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</w:tc>
                  </w:tr>
                  <w:tr>
                    <w:trPr>
                      <w:trHeight w:val="2762" w:hRule="exact"/>
                    </w:trPr>
                    <w:tc>
                      <w:tcPr>
                        <w:tcW w:w="533" w:type="dxa"/>
                        <w:textDirection w:val="btLr"/>
                      </w:tcPr>
                      <w:p>
                        <w:pPr>
                          <w:pStyle w:val="TableParagraph"/>
                          <w:spacing w:before="106"/>
                          <w:ind w:left="929" w:right="93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tape</w:t>
                        </w:r>
                        <w:r>
                          <w:rPr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9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45151" cy="932688"/>
                              <wp:effectExtent l="0" t="0" r="0" b="0"/>
                              <wp:docPr id="29" name="image6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6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5151" cy="9326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</w:tc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gâteaux sont cuits pendant 44 minutes dans   le</w:t>
                        </w:r>
                      </w:p>
                      <w:p>
                        <w:pPr>
                          <w:pStyle w:val="TableParagraph"/>
                          <w:spacing w:line="276" w:lineRule="auto" w:before="41"/>
                          <w:ind w:left="100" w:right="10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</w:t>
                        </w:r>
                        <w:r>
                          <w:rPr>
                            <w:b/>
                            <w:sz w:val="24"/>
                          </w:rPr>
                          <w:t>four (3) </w:t>
                        </w:r>
                        <w:r>
                          <w:rPr>
                            <w:sz w:val="24"/>
                          </w:rPr>
                          <w:t>» à gaz ayant une capacité de 120 plaques moules de 24 gâteaux soit 2880 gâteaux. Le débit horaire du four est de 1080kg/heure pour les gâteaux de 250g et de 1178kg/heure pour les gâteaux de 300g.</w:t>
                        </w:r>
                      </w:p>
                    </w:tc>
                  </w:tr>
                  <w:tr>
                    <w:trPr>
                      <w:trHeight w:val="2696" w:hRule="exact"/>
                    </w:trPr>
                    <w:tc>
                      <w:tcPr>
                        <w:tcW w:w="533" w:type="dxa"/>
                        <w:textDirection w:val="btLr"/>
                      </w:tcPr>
                      <w:p>
                        <w:pPr>
                          <w:pStyle w:val="TableParagraph"/>
                          <w:spacing w:before="106"/>
                          <w:ind w:left="897" w:right="89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tape</w:t>
                        </w:r>
                        <w:r>
                          <w:rPr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9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39604" cy="479583"/>
                              <wp:effectExtent l="0" t="0" r="0" b="0"/>
                              <wp:docPr id="31" name="image7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7.jpe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9604" cy="479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059" w:val="left" w:leader="none"/>
                            <w:tab w:pos="1577" w:val="left" w:leader="none"/>
                            <w:tab w:pos="2246" w:val="left" w:leader="none"/>
                            <w:tab w:pos="2843" w:val="left" w:leader="none"/>
                            <w:tab w:pos="3963" w:val="left" w:leader="none"/>
                            <w:tab w:pos="4483" w:val="left" w:leader="none"/>
                            <w:tab w:pos="4869" w:val="left" w:leader="none"/>
                            <w:tab w:pos="5468" w:val="left" w:leader="none"/>
                          </w:tabs>
                          <w:ind w:left="100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plaques moules de 24 gâteaux cuits sont  sorties</w:t>
                          <w:tab/>
                          <w:t>du</w:t>
                          <w:tab/>
                          <w:t>four</w:t>
                          <w:tab/>
                          <w:t>par</w:t>
                          <w:tab/>
                          <w:t>rangées</w:t>
                          <w:tab/>
                          <w:t>de</w:t>
                          <w:tab/>
                          <w:t>4</w:t>
                          <w:tab/>
                          <w:t>par</w:t>
                          <w:tab/>
                          <w:t>le</w:t>
                        </w:r>
                      </w:p>
                      <w:p>
                        <w:pPr>
                          <w:pStyle w:val="TableParagraph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</w:t>
                        </w:r>
                        <w:r>
                          <w:rPr>
                            <w:b/>
                            <w:sz w:val="24"/>
                          </w:rPr>
                          <w:t>défourneur (4) </w:t>
                        </w:r>
                        <w:r>
                          <w:rPr>
                            <w:sz w:val="24"/>
                          </w:rPr>
                          <w:t>».</w:t>
                        </w:r>
                      </w:p>
                      <w:p>
                        <w:pPr>
                          <w:pStyle w:val="TableParagraph"/>
                          <w:ind w:left="1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993809" cy="1177671"/>
                              <wp:effectExtent l="0" t="0" r="0" b="0"/>
                              <wp:docPr id="33" name="image5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5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93809" cy="11776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La réalisation de ces gâteaux tranchés passe par plusieurs étapes:</w:t>
      </w:r>
    </w:p>
    <w:p>
      <w:pPr>
        <w:spacing w:after="0"/>
        <w:sectPr>
          <w:type w:val="continuous"/>
          <w:pgSz w:w="23820" w:h="16840" w:orient="landscape"/>
          <w:pgMar w:top="1580" w:bottom="280" w:left="920" w:right="1180"/>
          <w:cols w:num="2" w:equalWidth="0">
            <w:col w:w="10619" w:space="836"/>
            <w:col w:w="1026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4163695</wp:posOffset>
            </wp:positionH>
            <wp:positionV relativeFrom="page">
              <wp:posOffset>2414269</wp:posOffset>
            </wp:positionV>
            <wp:extent cx="2003576" cy="1204436"/>
            <wp:effectExtent l="0" t="0" r="0" b="0"/>
            <wp:wrapNone/>
            <wp:docPr id="3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576" cy="120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1604136</wp:posOffset>
            </wp:positionH>
            <wp:positionV relativeFrom="page">
              <wp:posOffset>1591817</wp:posOffset>
            </wp:positionV>
            <wp:extent cx="1572244" cy="885825"/>
            <wp:effectExtent l="0" t="0" r="0" b="0"/>
            <wp:wrapNone/>
            <wp:docPr id="3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44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1537461</wp:posOffset>
            </wp:positionH>
            <wp:positionV relativeFrom="page">
              <wp:posOffset>2635376</wp:posOffset>
            </wp:positionV>
            <wp:extent cx="1717412" cy="1000125"/>
            <wp:effectExtent l="0" t="0" r="0" b="0"/>
            <wp:wrapNone/>
            <wp:docPr id="3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41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1463675</wp:posOffset>
            </wp:positionH>
            <wp:positionV relativeFrom="page">
              <wp:posOffset>4579238</wp:posOffset>
            </wp:positionV>
            <wp:extent cx="1777912" cy="1329689"/>
            <wp:effectExtent l="0" t="0" r="0" b="0"/>
            <wp:wrapNone/>
            <wp:docPr id="4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12" cy="132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519997pt;margin-top:99.019981pt;width:465.05pt;height:670.55pt;mso-position-horizontal-relative:page;mso-position-vertical-relative:page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0"/>
                    <w:gridCol w:w="2979"/>
                    <w:gridCol w:w="5777"/>
                  </w:tblGrid>
                  <w:tr>
                    <w:trPr>
                      <w:trHeight w:val="3982" w:hRule="exact"/>
                    </w:trPr>
                    <w:tc>
                      <w:tcPr>
                        <w:tcW w:w="530" w:type="dxa"/>
                        <w:textDirection w:val="btLr"/>
                      </w:tcPr>
                      <w:p>
                        <w:pPr>
                          <w:pStyle w:val="TableParagraph"/>
                          <w:spacing w:before="106"/>
                          <w:ind w:left="1539" w:right="15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tape</w:t>
                        </w:r>
                        <w:r>
                          <w:rPr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9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 w:after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572244" cy="885825"/>
                              <wp:effectExtent l="0" t="0" r="0" b="0"/>
                              <wp:docPr id="43" name="image11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11.jpe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2244" cy="885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6" w:after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17412" cy="1000125"/>
                              <wp:effectExtent l="0" t="0" r="0" b="0"/>
                              <wp:docPr id="45" name="image12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12.jpe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7412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77" w:type="dxa"/>
                      </w:tcPr>
                      <w:p>
                        <w:pPr>
                          <w:pStyle w:val="TableParagraph"/>
                          <w:spacing w:line="276" w:lineRule="auto" w:before="24"/>
                          <w:ind w:left="103" w:right="1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4 plaques moules de 24 gâteaux cuits sont emmenées   vers   le   « </w:t>
                        </w:r>
                        <w:r>
                          <w:rPr>
                            <w:b/>
                            <w:sz w:val="24"/>
                          </w:rPr>
                          <w:t>démouleur   (5) </w:t>
                        </w:r>
                        <w:r>
                          <w:rPr>
                            <w:sz w:val="24"/>
                          </w:rPr>
                          <w:t>»   par  </w:t>
                        </w:r>
                        <w:r>
                          <w:rPr>
                            <w:spacing w:val="6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</w:t>
                        </w:r>
                      </w:p>
                      <w:p>
                        <w:pPr>
                          <w:pStyle w:val="TableParagraph"/>
                          <w:spacing w:line="276" w:lineRule="auto"/>
                          <w:ind w:left="103" w:right="10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</w:t>
                        </w:r>
                        <w:r>
                          <w:rPr>
                            <w:b/>
                            <w:sz w:val="24"/>
                          </w:rPr>
                          <w:t>convoyeur 3 directions (10) </w:t>
                        </w:r>
                        <w:r>
                          <w:rPr>
                            <w:sz w:val="24"/>
                          </w:rPr>
                          <w:t>» et le « </w:t>
                        </w:r>
                        <w:r>
                          <w:rPr>
                            <w:b/>
                            <w:sz w:val="24"/>
                          </w:rPr>
                          <w:t>convoyeur entre zone de démoulage et retour des moules (9) </w:t>
                        </w:r>
                        <w:r>
                          <w:rPr>
                            <w:sz w:val="24"/>
                          </w:rPr>
                          <w:t>».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03576" cy="1204436"/>
                              <wp:effectExtent l="0" t="0" r="0" b="0"/>
                              <wp:docPr id="47" name="image5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5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3576" cy="1204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362" w:hRule="exact"/>
                    </w:trPr>
                    <w:tc>
                      <w:tcPr>
                        <w:tcW w:w="530" w:type="dxa"/>
                        <w:textDirection w:val="btLr"/>
                      </w:tcPr>
                      <w:p>
                        <w:pPr>
                          <w:pStyle w:val="TableParagraph"/>
                          <w:spacing w:before="106"/>
                          <w:ind w:left="2229" w:right="22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tape</w:t>
                        </w:r>
                        <w:r>
                          <w:rPr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9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 w:after="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77912" cy="1329689"/>
                              <wp:effectExtent l="0" t="0" r="0" b="0"/>
                              <wp:docPr id="49" name="image13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13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7912" cy="13296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77" w:type="dxa"/>
                      </w:tcPr>
                      <w:p>
                        <w:pPr>
                          <w:pStyle w:val="TableParagraph"/>
                          <w:ind w:left="103" w:right="1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96 gâteaux sont démoulés des 4 plaques moules en deux fois, par 48 (soit 4 rangées de 12 gâteaux), pour être déposés sur 2 grilles appelées balancelles par le « </w:t>
                        </w:r>
                        <w:r>
                          <w:rPr>
                            <w:b/>
                            <w:sz w:val="24"/>
                          </w:rPr>
                          <w:t>démouleur (5) </w:t>
                        </w:r>
                        <w:r>
                          <w:rPr>
                            <w:sz w:val="24"/>
                          </w:rPr>
                          <w:t>». Chaque grille balancelle contient donc 48 gâteaux. Le démoulage s’effectue par aspiration des gâteaux.</w:t>
                        </w:r>
                      </w:p>
                      <w:p>
                        <w:pPr>
                          <w:pStyle w:val="TableParagraph"/>
                          <w:spacing w:before="185"/>
                          <w:ind w:left="103" w:right="1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Ci-dessous la représentation d’une grille balancelle contenant 48 gâteaux.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8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93274" cy="1664208"/>
                              <wp:effectExtent l="0" t="0" r="0" b="0"/>
                              <wp:docPr id="51" name="image14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image14.jpe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3274" cy="16642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</w:tc>
                  </w:tr>
                  <w:tr>
                    <w:trPr>
                      <w:trHeight w:val="4057" w:hRule="exact"/>
                    </w:trPr>
                    <w:tc>
                      <w:tcPr>
                        <w:tcW w:w="530" w:type="dxa"/>
                        <w:textDirection w:val="btLr"/>
                      </w:tcPr>
                      <w:p>
                        <w:pPr>
                          <w:pStyle w:val="TableParagraph"/>
                          <w:spacing w:before="106"/>
                          <w:ind w:left="1542" w:right="15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0"/>
                            <w:sz w:val="24"/>
                          </w:rPr>
                          <w:t>Etape </w:t>
                        </w:r>
                        <w:r>
                          <w:rPr>
                            <w:b/>
                            <w:spacing w:val="1"/>
                            <w:w w:val="99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w w:val="100"/>
                            <w:sz w:val="24"/>
                          </w:rPr>
                          <w:t>’</w:t>
                        </w:r>
                      </w:p>
                    </w:tc>
                    <w:tc>
                      <w:tcPr>
                        <w:tcW w:w="297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ind w:left="4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93176" cy="763524"/>
                              <wp:effectExtent l="0" t="0" r="0" b="0"/>
                              <wp:docPr id="53" name="image15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" name="image15.jpe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3176" cy="7635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</w:tc>
                    <w:tc>
                      <w:tcPr>
                        <w:tcW w:w="577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3" w:right="100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4 plaques moules vides sont ensuite convoyées du « </w:t>
                        </w:r>
                        <w:r>
                          <w:rPr>
                            <w:b/>
                            <w:sz w:val="24"/>
                          </w:rPr>
                          <w:t>démouleur (5) </w:t>
                        </w:r>
                        <w:r>
                          <w:rPr>
                            <w:sz w:val="24"/>
                          </w:rPr>
                          <w:t>» vers la « </w:t>
                        </w:r>
                        <w:r>
                          <w:rPr>
                            <w:b/>
                            <w:sz w:val="24"/>
                          </w:rPr>
                          <w:t>doseuse (1) </w:t>
                        </w:r>
                        <w:r>
                          <w:rPr>
                            <w:sz w:val="24"/>
                          </w:rPr>
                          <w:t>» en repassant dans l’autre sens par le « </w:t>
                        </w:r>
                        <w:r>
                          <w:rPr>
                            <w:b/>
                            <w:sz w:val="24"/>
                          </w:rPr>
                          <w:t>convoyeur entre zone de démoulage et retour des    moules</w:t>
                        </w:r>
                      </w:p>
                      <w:p>
                        <w:pPr>
                          <w:pStyle w:val="TableParagraph"/>
                          <w:ind w:left="103" w:right="1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(9) </w:t>
                        </w:r>
                        <w:r>
                          <w:rPr>
                            <w:sz w:val="24"/>
                          </w:rPr>
                          <w:t>» puis par le « </w:t>
                        </w:r>
                        <w:r>
                          <w:rPr>
                            <w:b/>
                            <w:sz w:val="24"/>
                          </w:rPr>
                          <w:t>convoyeur 3 directions (10) </w:t>
                        </w:r>
                        <w:r>
                          <w:rPr>
                            <w:sz w:val="24"/>
                          </w:rPr>
                          <w:t>» et enfin par le « </w:t>
                        </w:r>
                        <w:r>
                          <w:rPr>
                            <w:b/>
                            <w:sz w:val="24"/>
                          </w:rPr>
                          <w:t>convoyeur de retour des moules vers la doseuse (11) </w:t>
                        </w:r>
                        <w:r>
                          <w:rPr>
                            <w:sz w:val="24"/>
                          </w:rPr>
                          <w:t>».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2978"/>
        <w:gridCol w:w="5778"/>
      </w:tblGrid>
      <w:tr>
        <w:trPr>
          <w:trHeight w:val="2786" w:hRule="exact"/>
        </w:trPr>
        <w:tc>
          <w:tcPr>
            <w:tcW w:w="530" w:type="dxa"/>
            <w:textDirection w:val="btLr"/>
          </w:tcPr>
          <w:p>
            <w:pPr>
              <w:pStyle w:val="TableParagraph"/>
              <w:spacing w:before="103"/>
              <w:ind w:left="941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w w:val="99"/>
                <w:sz w:val="24"/>
              </w:rPr>
              <w:t>tape</w:t>
            </w:r>
            <w:r>
              <w:rPr>
                <w:b/>
                <w:sz w:val="24"/>
              </w:rPr>
              <w:t> </w:t>
            </w: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245" cy="1285875"/>
                  <wp:effectExtent l="0" t="0" r="0" b="0"/>
                  <wp:docPr id="55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4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20"/>
              </w:rPr>
            </w:pPr>
          </w:p>
        </w:tc>
        <w:tc>
          <w:tcPr>
            <w:tcW w:w="5778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Les grilles balancelles portant les 48 gâteaux passent ensuite dans le « </w:t>
            </w:r>
            <w:r>
              <w:rPr>
                <w:b/>
                <w:sz w:val="24"/>
              </w:rPr>
              <w:t>convoyeur de refroidissement (6) </w:t>
            </w:r>
            <w:r>
              <w:rPr>
                <w:sz w:val="24"/>
              </w:rPr>
              <w:t>» pour que les gâteaux y  soient refroidis pour pouvoir être tranchés. Le temps de refroidissement doit être égal à 3 fois le temps 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cuisson.</w:t>
            </w:r>
          </w:p>
        </w:tc>
      </w:tr>
      <w:tr>
        <w:trPr>
          <w:trHeight w:val="2897" w:hRule="exact"/>
        </w:trPr>
        <w:tc>
          <w:tcPr>
            <w:tcW w:w="530" w:type="dxa"/>
            <w:textDirection w:val="btLr"/>
          </w:tcPr>
          <w:p>
            <w:pPr>
              <w:pStyle w:val="TableParagraph"/>
              <w:spacing w:before="103"/>
              <w:ind w:left="99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w w:val="99"/>
                <w:sz w:val="24"/>
              </w:rPr>
              <w:t>tape</w:t>
            </w:r>
            <w:r>
              <w:rPr>
                <w:b/>
                <w:sz w:val="24"/>
              </w:rPr>
              <w:t> </w:t>
            </w: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2978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9723" cy="1376743"/>
                  <wp:effectExtent l="0" t="0" r="0" b="0"/>
                  <wp:docPr id="57" name="image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723" cy="13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</w:tc>
        <w:tc>
          <w:tcPr>
            <w:tcW w:w="57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8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Les 48 gâteaux se trouvant sur une balancelle en sortie de « </w:t>
            </w:r>
            <w:r>
              <w:rPr>
                <w:b/>
                <w:sz w:val="24"/>
              </w:rPr>
              <w:t>convoyeur de refroidissement (6) </w:t>
            </w:r>
            <w:r>
              <w:rPr>
                <w:sz w:val="24"/>
              </w:rPr>
              <w:t>» sont déplacés sur le « </w:t>
            </w:r>
            <w:r>
              <w:rPr>
                <w:b/>
                <w:sz w:val="24"/>
              </w:rPr>
              <w:t>convoyeur d’évacuation vers tranchage et emballage (8) </w:t>
            </w:r>
            <w:r>
              <w:rPr>
                <w:sz w:val="24"/>
              </w:rPr>
              <w:t>». Ce transfert s’effectue par rang de 12 gâteaux à l’aide de la rampe d’aspiration située sur le  « </w:t>
            </w:r>
            <w:r>
              <w:rPr>
                <w:b/>
                <w:sz w:val="24"/>
              </w:rPr>
              <w:t>manipulateur  (7)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».</w:t>
            </w:r>
          </w:p>
        </w:tc>
      </w:tr>
      <w:tr>
        <w:trPr>
          <w:trHeight w:val="3406" w:hRule="exact"/>
        </w:trPr>
        <w:tc>
          <w:tcPr>
            <w:tcW w:w="530" w:type="dxa"/>
            <w:textDirection w:val="btLr"/>
          </w:tcPr>
          <w:p>
            <w:pPr>
              <w:pStyle w:val="TableParagraph"/>
              <w:spacing w:before="103"/>
              <w:ind w:left="1252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w w:val="99"/>
                <w:sz w:val="24"/>
              </w:rPr>
              <w:t>tape</w:t>
            </w:r>
            <w:r>
              <w:rPr>
                <w:b/>
                <w:sz w:val="24"/>
              </w:rPr>
              <w:t> </w:t>
            </w:r>
            <w:r>
              <w:rPr>
                <w:b/>
                <w:w w:val="99"/>
                <w:sz w:val="24"/>
              </w:rPr>
              <w:t>9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7661" cy="1672018"/>
                  <wp:effectExtent l="0" t="0" r="0" b="0"/>
                  <wp:docPr id="59" name="image1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61" cy="167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</w:tc>
        <w:tc>
          <w:tcPr>
            <w:tcW w:w="57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Les 4 rangées de 12 gâteaux sont transférées sur le</w:t>
            </w:r>
          </w:p>
          <w:p>
            <w:pPr>
              <w:pStyle w:val="TableParagraph"/>
              <w:tabs>
                <w:tab w:pos="1719" w:val="left" w:leader="none"/>
                <w:tab w:pos="3396" w:val="left" w:leader="none"/>
                <w:tab w:pos="4093" w:val="left" w:leader="none"/>
                <w:tab w:pos="5446" w:val="left" w:leader="none"/>
              </w:tabs>
              <w:spacing w:line="278" w:lineRule="auto" w:before="41"/>
              <w:ind w:left="103" w:right="10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convoyeur</w:t>
              <w:tab/>
              <w:t>d’évacuation</w:t>
              <w:tab/>
              <w:t>vers</w:t>
              <w:tab/>
              <w:t>tranchage</w:t>
              <w:tab/>
              <w:t>et emballage (8)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».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70"/>
        <w:ind w:left="11296"/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3864609</wp:posOffset>
            </wp:positionH>
            <wp:positionV relativeFrom="paragraph">
              <wp:posOffset>-2116380</wp:posOffset>
            </wp:positionV>
            <wp:extent cx="2593274" cy="1664208"/>
            <wp:effectExtent l="0" t="0" r="0" b="0"/>
            <wp:wrapNone/>
            <wp:docPr id="6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274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1752600</wp:posOffset>
            </wp:positionH>
            <wp:positionV relativeFrom="paragraph">
              <wp:posOffset>-259411</wp:posOffset>
            </wp:positionV>
            <wp:extent cx="1283970" cy="758088"/>
            <wp:effectExtent l="0" t="0" r="0" b="0"/>
            <wp:wrapNone/>
            <wp:docPr id="6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75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zone de tranchage et d’emballage n’est pas détaillée dans cette présentation.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1771395</wp:posOffset>
            </wp:positionH>
            <wp:positionV relativeFrom="paragraph">
              <wp:posOffset>181825</wp:posOffset>
            </wp:positionV>
            <wp:extent cx="1243068" cy="698373"/>
            <wp:effectExtent l="0" t="0" r="0" b="0"/>
            <wp:wrapTopAndBottom/>
            <wp:docPr id="6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68" cy="69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1527175</wp:posOffset>
            </wp:positionH>
            <wp:positionV relativeFrom="paragraph">
              <wp:posOffset>1057528</wp:posOffset>
            </wp:positionV>
            <wp:extent cx="1709631" cy="528351"/>
            <wp:effectExtent l="0" t="0" r="0" b="0"/>
            <wp:wrapTopAndBottom/>
            <wp:docPr id="6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631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8"/>
          <w:pgSz w:w="23820" w:h="16840" w:orient="landscape"/>
          <w:pgMar w:header="734" w:footer="614" w:top="1740" w:bottom="800" w:left="118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54"/>
        <w:ind w:left="9000" w:right="221" w:firstLine="0"/>
        <w:jc w:val="center"/>
        <w:rPr>
          <w:b/>
          <w:sz w:val="36"/>
        </w:rPr>
      </w:pPr>
      <w:r>
        <w:rPr>
          <w:b/>
          <w:sz w:val="36"/>
        </w:rPr>
        <w:t>BREVET DE TECHNICIEN SUPÉRIEUR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9000" w:right="215" w:firstLine="0"/>
        <w:jc w:val="center"/>
        <w:rPr>
          <w:b/>
          <w:sz w:val="32"/>
        </w:rPr>
      </w:pPr>
      <w:r>
        <w:rPr>
          <w:b/>
          <w:sz w:val="32"/>
        </w:rPr>
        <w:t>MAINTENANCE DES SYSTÈMES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3"/>
        <w:rPr>
          <w:b/>
          <w:sz w:val="44"/>
        </w:rPr>
      </w:pPr>
    </w:p>
    <w:p>
      <w:pPr>
        <w:spacing w:before="0"/>
        <w:ind w:left="9000" w:right="220" w:firstLine="0"/>
        <w:jc w:val="center"/>
        <w:rPr>
          <w:b/>
          <w:sz w:val="32"/>
        </w:rPr>
      </w:pPr>
      <w:r>
        <w:rPr>
          <w:b/>
          <w:sz w:val="32"/>
        </w:rPr>
        <w:t>Option : Systèmes de production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before="0"/>
        <w:ind w:left="0" w:right="4052" w:firstLine="0"/>
        <w:jc w:val="right"/>
        <w:rPr>
          <w:b/>
          <w:sz w:val="36"/>
        </w:rPr>
      </w:pPr>
      <w:r>
        <w:rPr>
          <w:b/>
          <w:sz w:val="36"/>
        </w:rPr>
        <w:t>Session 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618.190002pt;margin-top:8.848459pt;width:507.55pt;height:82.2pt;mso-position-horizontal-relative:page;mso-position-vertical-relative:paragraph;z-index:162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8"/>
                    <w:ind w:left="809" w:right="810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U 42 : Analyse des solutions technologiques</w:t>
                  </w:r>
                </w:p>
                <w:p>
                  <w:pPr>
                    <w:pStyle w:val="BodyText"/>
                    <w:rPr>
                      <w:b/>
                      <w:sz w:val="40"/>
                    </w:rPr>
                  </w:pPr>
                </w:p>
                <w:p>
                  <w:pPr>
                    <w:spacing w:before="301"/>
                    <w:ind w:left="809" w:right="80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Durée : 4 heures – Coefficient : 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4"/>
        <w:ind w:left="9000" w:right="214"/>
      </w:pPr>
      <w:r>
        <w:rPr/>
        <w:t>QUESTIONNAIRE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Heading4"/>
        <w:spacing w:line="240" w:lineRule="auto" w:before="1"/>
        <w:ind w:left="9000" w:right="216"/>
        <w:jc w:val="center"/>
      </w:pPr>
      <w:r>
        <w:rPr/>
        <w:t>Ce dossier contient les documents Q1 à Q9.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994"/>
        <w:gridCol w:w="2631"/>
        <w:gridCol w:w="991"/>
        <w:gridCol w:w="1452"/>
        <w:gridCol w:w="1304"/>
      </w:tblGrid>
      <w:tr>
        <w:trPr>
          <w:trHeight w:val="768" w:hRule="exact"/>
        </w:trPr>
        <w:tc>
          <w:tcPr>
            <w:tcW w:w="3262" w:type="dxa"/>
            <w:gridSpan w:val="2"/>
          </w:tcPr>
          <w:p>
            <w:pPr>
              <w:pStyle w:val="TableParagraph"/>
              <w:spacing w:line="242" w:lineRule="auto"/>
              <w:ind w:left="1106" w:right="663" w:hanging="420"/>
              <w:rPr>
                <w:b/>
                <w:sz w:val="22"/>
              </w:rPr>
            </w:pPr>
            <w:r>
              <w:rPr>
                <w:b/>
                <w:sz w:val="22"/>
              </w:rPr>
              <w:t>CODE ÉPREUVE : MY42ASA</w:t>
            </w:r>
          </w:p>
        </w:tc>
        <w:tc>
          <w:tcPr>
            <w:tcW w:w="3622" w:type="dxa"/>
            <w:gridSpan w:val="2"/>
          </w:tcPr>
          <w:p>
            <w:pPr>
              <w:pStyle w:val="TableParagraph"/>
              <w:spacing w:line="242" w:lineRule="auto"/>
              <w:ind w:left="472" w:right="455" w:firstLine="862"/>
              <w:rPr>
                <w:b/>
                <w:sz w:val="22"/>
              </w:rPr>
            </w:pPr>
            <w:r>
              <w:rPr>
                <w:b/>
                <w:sz w:val="22"/>
              </w:rPr>
              <w:t>EXAMEN BREVET DE TECHNICIEN</w:t>
            </w:r>
          </w:p>
          <w:p>
            <w:pPr>
              <w:pStyle w:val="TableParagraph"/>
              <w:spacing w:line="250" w:lineRule="exact"/>
              <w:ind w:left="1164" w:right="455"/>
              <w:rPr>
                <w:b/>
                <w:sz w:val="22"/>
              </w:rPr>
            </w:pPr>
            <w:r>
              <w:rPr>
                <w:b/>
                <w:sz w:val="22"/>
              </w:rPr>
              <w:t>SUPÉRIEUR</w:t>
            </w:r>
          </w:p>
        </w:tc>
        <w:tc>
          <w:tcPr>
            <w:tcW w:w="2756" w:type="dxa"/>
            <w:gridSpan w:val="2"/>
          </w:tcPr>
          <w:p>
            <w:pPr>
              <w:pStyle w:val="TableParagraph"/>
              <w:ind w:left="307" w:right="301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SPÉCIALITÉ : MAINTENANCE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DES SYSTÈMES</w:t>
            </w:r>
          </w:p>
        </w:tc>
      </w:tr>
      <w:tr>
        <w:trPr>
          <w:trHeight w:val="564" w:hRule="exact"/>
        </w:trPr>
        <w:tc>
          <w:tcPr>
            <w:tcW w:w="2268" w:type="dxa"/>
          </w:tcPr>
          <w:p>
            <w:pPr>
              <w:pStyle w:val="TableParagraph"/>
              <w:ind w:left="864" w:right="501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SESSION : 2016</w:t>
            </w:r>
          </w:p>
        </w:tc>
        <w:tc>
          <w:tcPr>
            <w:tcW w:w="994" w:type="dxa"/>
          </w:tcPr>
          <w:p>
            <w:pPr>
              <w:pStyle w:val="TableParagraph"/>
              <w:spacing w:before="146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SUJET</w:t>
            </w:r>
          </w:p>
        </w:tc>
        <w:tc>
          <w:tcPr>
            <w:tcW w:w="6378" w:type="dxa"/>
            <w:gridSpan w:val="4"/>
          </w:tcPr>
          <w:p>
            <w:pPr>
              <w:pStyle w:val="TableParagraph"/>
              <w:spacing w:before="19"/>
              <w:ind w:left="2139" w:hanging="1297"/>
              <w:rPr>
                <w:b/>
                <w:sz w:val="22"/>
              </w:rPr>
            </w:pPr>
            <w:r>
              <w:rPr>
                <w:b/>
                <w:sz w:val="22"/>
              </w:rPr>
              <w:t>ÉPREUVE : U42 ANALYSE DES SOLUTIONS TECHNOLOGIQUES</w:t>
            </w:r>
          </w:p>
        </w:tc>
      </w:tr>
      <w:tr>
        <w:trPr>
          <w:trHeight w:val="406" w:hRule="exact"/>
        </w:trPr>
        <w:tc>
          <w:tcPr>
            <w:tcW w:w="2268" w:type="dxa"/>
          </w:tcPr>
          <w:p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Durée : 4h</w:t>
            </w:r>
          </w:p>
        </w:tc>
        <w:tc>
          <w:tcPr>
            <w:tcW w:w="3625" w:type="dxa"/>
            <w:gridSpan w:val="2"/>
          </w:tcPr>
          <w:p>
            <w:pPr>
              <w:pStyle w:val="TableParagraph"/>
              <w:spacing w:before="67"/>
              <w:ind w:left="1082"/>
              <w:rPr>
                <w:b/>
                <w:sz w:val="22"/>
              </w:rPr>
            </w:pPr>
            <w:r>
              <w:rPr>
                <w:b/>
                <w:sz w:val="22"/>
              </w:rPr>
              <w:t>Coefficient : 4</w:t>
            </w:r>
          </w:p>
        </w:tc>
        <w:tc>
          <w:tcPr>
            <w:tcW w:w="2443" w:type="dxa"/>
            <w:gridSpan w:val="2"/>
          </w:tcPr>
          <w:p>
            <w:pPr>
              <w:pStyle w:val="TableParagraph"/>
              <w:spacing w:before="67"/>
              <w:ind w:left="268"/>
              <w:rPr>
                <w:b/>
                <w:sz w:val="22"/>
              </w:rPr>
            </w:pPr>
            <w:r>
              <w:rPr>
                <w:b/>
                <w:sz w:val="22"/>
              </w:rPr>
              <w:t>SUJET N° 17MS16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292"/>
              <w:rPr>
                <w:b/>
                <w:sz w:val="22"/>
              </w:rPr>
            </w:pPr>
            <w:r>
              <w:rPr>
                <w:b/>
                <w:sz w:val="22"/>
              </w:rPr>
              <w:t>Page 6</w:t>
            </w:r>
          </w:p>
        </w:tc>
      </w:tr>
    </w:tbl>
    <w:p>
      <w:pPr>
        <w:spacing w:after="0"/>
        <w:rPr>
          <w:sz w:val="22"/>
        </w:rPr>
        <w:sectPr>
          <w:headerReference w:type="default" r:id="rId29"/>
          <w:footerReference w:type="default" r:id="rId30"/>
          <w:pgSz w:w="23820" w:h="16840" w:orient="landscape"/>
          <w:pgMar w:header="0" w:footer="0" w:top="1580" w:bottom="280" w:left="3460" w:right="1180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spacing w:after="0"/>
        <w:rPr>
          <w:sz w:val="18"/>
        </w:rPr>
        <w:sectPr>
          <w:headerReference w:type="default" r:id="rId31"/>
          <w:footerReference w:type="default" r:id="rId32"/>
          <w:pgSz w:w="23820" w:h="16840" w:orient="landscape"/>
          <w:pgMar w:header="734" w:footer="691" w:top="960" w:bottom="880" w:left="1200" w:right="1180"/>
          <w:pgNumType w:start="7"/>
        </w:sectPr>
      </w:pPr>
    </w:p>
    <w:p>
      <w:pPr>
        <w:spacing w:before="70"/>
        <w:ind w:left="215" w:right="0" w:firstLine="0"/>
        <w:jc w:val="both"/>
        <w:rPr>
          <w:i/>
          <w:sz w:val="24"/>
        </w:rPr>
      </w:pPr>
      <w:r>
        <w:rPr>
          <w:i/>
          <w:sz w:val="24"/>
        </w:rPr>
        <w:t>Nous allons étudier les solutions technologiques retenues pour répondre aux exigences 1.4, </w:t>
      </w:r>
      <w:r>
        <w:rPr>
          <w:i/>
          <w:sz w:val="24"/>
        </w:rPr>
        <w:t>1.5, 1.6, 1.9 et 1.10 occasionnant des défaillances de production. (Voir DT1)</w:t>
      </w:r>
    </w:p>
    <w:p>
      <w:pPr>
        <w:spacing w:before="0"/>
        <w:ind w:left="215" w:right="1" w:firstLine="0"/>
        <w:jc w:val="both"/>
        <w:rPr>
          <w:i/>
          <w:sz w:val="24"/>
        </w:rPr>
      </w:pPr>
      <w:r>
        <w:rPr>
          <w:i/>
          <w:sz w:val="24"/>
        </w:rPr>
        <w:t>Il apparaît des pertes de produit, le dispositif d’évacuation des moules en sortie du  </w:t>
      </w:r>
      <w:r>
        <w:rPr>
          <w:i/>
          <w:sz w:val="24"/>
        </w:rPr>
        <w:t>défourneur serait incriminé, ainsi que le dispositif de préhension du produit et le dispositif de convoyage en zone de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refroidissement.</w:t>
      </w:r>
    </w:p>
    <w:p>
      <w:pPr>
        <w:spacing w:before="0"/>
        <w:ind w:left="215" w:right="8" w:firstLine="0"/>
        <w:jc w:val="both"/>
        <w:rPr>
          <w:i/>
          <w:sz w:val="24"/>
        </w:rPr>
      </w:pPr>
      <w:r>
        <w:rPr>
          <w:i/>
          <w:sz w:val="24"/>
        </w:rPr>
        <w:t>On se propose de réaliser une analyse fonctionnelle et structurelle afin d’identifier les </w:t>
      </w:r>
      <w:r>
        <w:rPr>
          <w:i/>
          <w:sz w:val="24"/>
        </w:rPr>
        <w:t>solutions technologiques et d’optimiser la productivité.</w:t>
      </w:r>
    </w:p>
    <w:p>
      <w:pPr>
        <w:pStyle w:val="BodyText"/>
        <w:spacing w:before="6"/>
        <w:rPr>
          <w:i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4644"/>
        <w:gridCol w:w="4429"/>
      </w:tblGrid>
      <w:tr>
        <w:trPr>
          <w:trHeight w:val="425" w:hRule="exact"/>
        </w:trPr>
        <w:tc>
          <w:tcPr>
            <w:tcW w:w="852" w:type="dxa"/>
            <w:vMerge w:val="restart"/>
          </w:tcPr>
          <w:p>
            <w:pPr>
              <w:pStyle w:val="TableParagraph"/>
              <w:spacing w:before="11"/>
              <w:rPr>
                <w:i/>
                <w:sz w:val="24"/>
              </w:rPr>
            </w:pPr>
          </w:p>
          <w:p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9073" w:type="dxa"/>
            <w:gridSpan w:val="2"/>
          </w:tcPr>
          <w:p>
            <w:pPr>
              <w:pStyle w:val="TableParagraph"/>
              <w:spacing w:before="42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PARTIE 1 : DÉFOURNEUR ET DÉMOULEUR</w:t>
            </w:r>
          </w:p>
        </w:tc>
      </w:tr>
      <w:tr>
        <w:trPr>
          <w:trHeight w:val="487" w:hRule="exact"/>
        </w:trPr>
        <w:tc>
          <w:tcPr>
            <w:tcW w:w="852" w:type="dxa"/>
            <w:vMerge/>
          </w:tcPr>
          <w:p>
            <w:pPr/>
          </w:p>
        </w:tc>
        <w:tc>
          <w:tcPr>
            <w:tcW w:w="4644" w:type="dxa"/>
          </w:tcPr>
          <w:p>
            <w:pPr/>
          </w:p>
        </w:tc>
        <w:tc>
          <w:tcPr>
            <w:tcW w:w="4429" w:type="dxa"/>
          </w:tcPr>
          <w:p>
            <w:pPr>
              <w:pStyle w:val="TableParagraph"/>
              <w:spacing w:before="96"/>
              <w:ind w:left="103"/>
              <w:rPr>
                <w:sz w:val="24"/>
              </w:rPr>
            </w:pPr>
            <w:r>
              <w:rPr>
                <w:sz w:val="24"/>
              </w:rPr>
              <w:t>Durée conseillée : 2h</w:t>
            </w:r>
          </w:p>
        </w:tc>
      </w:tr>
    </w:tbl>
    <w:p>
      <w:pPr>
        <w:pStyle w:val="BodyText"/>
        <w:spacing w:before="7"/>
        <w:rPr>
          <w:i/>
          <w:sz w:val="23"/>
        </w:rPr>
      </w:pPr>
    </w:p>
    <w:p>
      <w:pPr>
        <w:pStyle w:val="Heading4"/>
        <w:spacing w:line="240" w:lineRule="auto"/>
        <w:ind w:left="215" w:right="184"/>
      </w:pPr>
      <w:r>
        <w:rPr/>
        <w:t>Problématique 1 : On se propose de faire un focus sur le défourneur-démouleur dans le but d’améliorer la productivité.</w:t>
      </w:r>
    </w:p>
    <w:p>
      <w:pPr>
        <w:spacing w:before="70"/>
        <w:ind w:left="215" w:right="238" w:firstLine="0"/>
        <w:jc w:val="both"/>
        <w:rPr>
          <w:i/>
          <w:sz w:val="24"/>
        </w:rPr>
      </w:pPr>
      <w:r>
        <w:rPr/>
        <w:br w:type="column"/>
      </w:r>
      <w:r>
        <w:rPr>
          <w:i/>
          <w:sz w:val="24"/>
        </w:rPr>
        <w:t>Lorsqu’un opérateur souhaite modifier un paramètre (exemple cadence de production), il le </w:t>
      </w:r>
      <w:r>
        <w:rPr>
          <w:i/>
          <w:sz w:val="24"/>
        </w:rPr>
        <w:t>fait sur un des pupitres de contrôle (IHM). La modification sera ainsi faite dans l’automate. Le réseau entre ces équipements permet cet échange d’information.</w:t>
      </w:r>
    </w:p>
    <w:p>
      <w:pPr>
        <w:pStyle w:val="BodyText"/>
        <w:spacing w:before="6"/>
        <w:rPr>
          <w:i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4928"/>
        <w:gridCol w:w="3579"/>
      </w:tblGrid>
      <w:tr>
        <w:trPr>
          <w:trHeight w:val="463" w:hRule="exact"/>
        </w:trPr>
        <w:tc>
          <w:tcPr>
            <w:tcW w:w="1135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Q1.4</w:t>
            </w:r>
          </w:p>
        </w:tc>
        <w:tc>
          <w:tcPr>
            <w:tcW w:w="4928" w:type="dxa"/>
          </w:tcPr>
          <w:p>
            <w:pPr>
              <w:pStyle w:val="TableParagraph"/>
              <w:spacing w:before="84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Documents à consulter : </w:t>
            </w:r>
            <w:r>
              <w:rPr>
                <w:b/>
                <w:sz w:val="24"/>
              </w:rPr>
              <w:t>DT6 et DR 2</w:t>
            </w:r>
          </w:p>
        </w:tc>
        <w:tc>
          <w:tcPr>
            <w:tcW w:w="3579" w:type="dxa"/>
          </w:tcPr>
          <w:p>
            <w:pPr>
              <w:pStyle w:val="TableParagraph"/>
              <w:spacing w:before="84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 3</w:t>
            </w:r>
          </w:p>
        </w:tc>
      </w:tr>
    </w:tbl>
    <w:p>
      <w:pPr>
        <w:pStyle w:val="BodyText"/>
        <w:spacing w:before="7"/>
        <w:rPr>
          <w:i/>
          <w:sz w:val="23"/>
        </w:rPr>
      </w:pPr>
    </w:p>
    <w:p>
      <w:pPr>
        <w:pStyle w:val="BodyText"/>
        <w:ind w:left="215" w:right="234"/>
        <w:jc w:val="both"/>
      </w:pPr>
      <w:r>
        <w:rPr/>
        <w:t>En vous aidant des documents DT6 et DR2, </w:t>
      </w:r>
      <w:r>
        <w:rPr>
          <w:b/>
        </w:rPr>
        <w:t>donner </w:t>
      </w:r>
      <w:r>
        <w:rPr/>
        <w:t>les adresses réseau de l'IHM et de l'automate "M340", en effectuant un masquage bit à bit.</w:t>
      </w:r>
    </w:p>
    <w:p>
      <w:pPr>
        <w:pStyle w:val="BodyText"/>
        <w:ind w:left="215"/>
        <w:jc w:val="both"/>
      </w:pPr>
      <w:r>
        <w:rPr>
          <w:b/>
        </w:rPr>
        <w:t>Justifier </w:t>
      </w:r>
      <w:r>
        <w:rPr/>
        <w:t>que l’automate M340 et l'IHM peuvent communiquer ensemble.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15" w:right="229" w:firstLine="0"/>
        <w:jc w:val="both"/>
        <w:rPr>
          <w:i/>
          <w:sz w:val="24"/>
        </w:rPr>
      </w:pPr>
      <w:r>
        <w:rPr>
          <w:i/>
          <w:sz w:val="24"/>
        </w:rPr>
        <w:t>L’entreprise "LANGEPRO" a fait le choix d’une adresse de classe B. Ce choix s’est fait il y a  </w:t>
      </w:r>
      <w:r>
        <w:rPr>
          <w:i/>
          <w:sz w:val="24"/>
        </w:rPr>
        <w:t>2 ans suite à l’intégration de plusieurs nouveaux équipements dans l’entreprise, amenant à un total 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310.</w:t>
      </w:r>
    </w:p>
    <w:p>
      <w:pPr>
        <w:spacing w:after="0"/>
        <w:jc w:val="both"/>
        <w:rPr>
          <w:sz w:val="24"/>
        </w:rPr>
        <w:sectPr>
          <w:type w:val="continuous"/>
          <w:pgSz w:w="23820" w:h="16840" w:orient="landscape"/>
          <w:pgMar w:top="1580" w:bottom="280" w:left="1200" w:right="1180"/>
          <w:cols w:num="2" w:equalWidth="0">
            <w:col w:w="10141" w:space="919"/>
            <w:col w:w="10380"/>
          </w:cols>
        </w:sectPr>
      </w:pPr>
    </w:p>
    <w:p>
      <w:pPr>
        <w:pStyle w:val="BodyText"/>
        <w:spacing w:before="4"/>
        <w:rPr>
          <w:i/>
          <w:sz w:val="9"/>
        </w:rPr>
      </w:pPr>
    </w:p>
    <w:p>
      <w:pPr>
        <w:tabs>
          <w:tab w:pos="11163" w:val="left" w:leader="none"/>
        </w:tabs>
        <w:spacing w:line="240" w:lineRule="auto"/>
        <w:ind w:left="103" w:right="0" w:firstLine="0"/>
        <w:rPr>
          <w:sz w:val="20"/>
        </w:rPr>
      </w:pPr>
      <w:r>
        <w:rPr>
          <w:sz w:val="20"/>
        </w:rPr>
        <w:pict>
          <v:shape style="width:482.85pt;height:23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4361"/>
                    <w:gridCol w:w="4145"/>
                  </w:tblGrid>
                  <w:tr>
                    <w:trPr>
                      <w:trHeight w:val="464" w:hRule="exac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85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Q1.1</w:t>
                        </w:r>
                      </w:p>
                    </w:tc>
                    <w:tc>
                      <w:tcPr>
                        <w:tcW w:w="4361" w:type="dxa"/>
                      </w:tcPr>
                      <w:p>
                        <w:pPr>
                          <w:pStyle w:val="TableParagraph"/>
                          <w:spacing w:before="85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 à consulter : </w:t>
                        </w:r>
                        <w:r>
                          <w:rPr>
                            <w:b/>
                            <w:sz w:val="24"/>
                          </w:rPr>
                          <w:t>DT 4</w:t>
                        </w:r>
                      </w:p>
                    </w:tc>
                    <w:tc>
                      <w:tcPr>
                        <w:tcW w:w="4145" w:type="dxa"/>
                      </w:tcPr>
                      <w:p>
                        <w:pPr>
                          <w:pStyle w:val="TableParagraph"/>
                          <w:spacing w:before="85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</w:t>
                        </w:r>
                        <w:r>
                          <w:rPr>
                            <w:b/>
                            <w:sz w:val="24"/>
                          </w:rPr>
                          <w:t>DR 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pict>
          <v:shape style="width:482.85pt;height:23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  <w:gridCol w:w="4786"/>
                    <w:gridCol w:w="3720"/>
                  </w:tblGrid>
                  <w:tr>
                    <w:trPr>
                      <w:trHeight w:val="466" w:hRule="exac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Q1.5</w:t>
                        </w:r>
                      </w:p>
                    </w:tc>
                    <w:tc>
                      <w:tcPr>
                        <w:tcW w:w="4786" w:type="dxa"/>
                      </w:tcPr>
                      <w:p>
                        <w:pPr>
                          <w:pStyle w:val="TableParagraph"/>
                          <w:spacing w:before="87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Documents à consulter : </w:t>
                        </w:r>
                        <w:r>
                          <w:rPr>
                            <w:b/>
                            <w:sz w:val="24"/>
                          </w:rPr>
                          <w:t>DT6 et DR 2</w:t>
                        </w:r>
                      </w:p>
                    </w:tc>
                    <w:tc>
                      <w:tcPr>
                        <w:tcW w:w="3720" w:type="dxa"/>
                      </w:tcPr>
                      <w:p>
                        <w:pPr>
                          <w:pStyle w:val="TableParagraph"/>
                          <w:spacing w:before="87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7"/>
          <w:sz w:val="20"/>
        </w:rPr>
      </w: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type w:val="continuous"/>
          <w:pgSz w:w="23820" w:h="16840" w:orient="landscape"/>
          <w:pgMar w:top="1580" w:bottom="280" w:left="1200" w:right="1180"/>
        </w:sectPr>
      </w:pPr>
    </w:p>
    <w:p>
      <w:pPr>
        <w:pStyle w:val="BodyText"/>
        <w:spacing w:before="201"/>
        <w:ind w:left="215"/>
        <w:jc w:val="both"/>
      </w:pPr>
      <w:r>
        <w:rPr/>
        <w:t>A partir du schéma « 1er train rouleaux sortie four » sur DT4, </w:t>
      </w:r>
      <w:r>
        <w:rPr>
          <w:b/>
        </w:rPr>
        <w:t>identifier </w:t>
      </w:r>
      <w:r>
        <w:rPr/>
        <w:t>les fonctions : "alimenter", "distribuer" et "convertir" dans la chaîne d'énergie.</w:t>
      </w:r>
    </w:p>
    <w:p>
      <w:pPr>
        <w:pStyle w:val="BodyText"/>
        <w:ind w:left="215"/>
        <w:jc w:val="both"/>
      </w:pPr>
      <w:r>
        <w:rPr/>
        <w:t>Pour chacune des fonctions « distribuer » et « convertir », </w:t>
      </w:r>
      <w:r>
        <w:rPr>
          <w:b/>
        </w:rPr>
        <w:t>indiquer </w:t>
      </w:r>
      <w:r>
        <w:rPr/>
        <w:t>les désignations et les repères des composants qui réalisent ces fonctions. Pour la fonction "alimenter", </w:t>
      </w:r>
      <w:r>
        <w:rPr>
          <w:b/>
        </w:rPr>
        <w:t>indiquer </w:t>
      </w:r>
      <w:r>
        <w:rPr/>
        <w:t>uniquement le type de réseau.</w:t>
      </w:r>
    </w:p>
    <w:p>
      <w:pPr>
        <w:pStyle w:val="BodyText"/>
        <w:spacing w:before="30"/>
        <w:ind w:left="215" w:right="67"/>
      </w:pPr>
      <w:r>
        <w:rPr/>
        <w:br w:type="column"/>
      </w:r>
      <w:r>
        <w:rPr/>
        <w:t>En s’aidant des documents DT6 et DR2, </w:t>
      </w:r>
      <w:r>
        <w:rPr>
          <w:b/>
        </w:rPr>
        <w:t>justifier </w:t>
      </w:r>
      <w:r>
        <w:rPr/>
        <w:t>ce choix en le comparant au précédent réseau qui était de classe C.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15" w:right="67" w:firstLine="0"/>
        <w:jc w:val="left"/>
        <w:rPr>
          <w:i/>
          <w:sz w:val="24"/>
        </w:rPr>
      </w:pPr>
      <w:r>
        <w:rPr>
          <w:i/>
          <w:sz w:val="24"/>
        </w:rPr>
        <w:t>Le mot de commande "DRIVECOM" permet à l'automate "M340" d'échanger avec les </w:t>
      </w:r>
      <w:r>
        <w:rPr>
          <w:i/>
          <w:sz w:val="24"/>
        </w:rPr>
        <w:t>variateurs de vitesse « ATV312 », via le bus "CANopen".</w:t>
      </w:r>
    </w:p>
    <w:p>
      <w:pPr>
        <w:spacing w:before="0"/>
        <w:ind w:left="215" w:right="67" w:firstLine="0"/>
        <w:jc w:val="left"/>
        <w:rPr>
          <w:i/>
          <w:sz w:val="24"/>
        </w:rPr>
      </w:pPr>
      <w:r>
        <w:rPr>
          <w:i/>
          <w:sz w:val="24"/>
        </w:rPr>
        <w:t>Les valeurs suivantes sont paramétrées dans le variateur afin d’obtenir les fonctionnements </w:t>
      </w:r>
      <w:r>
        <w:rPr>
          <w:i/>
          <w:sz w:val="24"/>
        </w:rPr>
        <w:t>suivants: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580" w:bottom="280" w:left="1200" w:right="1180"/>
          <w:cols w:num="2" w:equalWidth="0">
            <w:col w:w="10143" w:space="917"/>
            <w:col w:w="1038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88"/>
        <w:ind w:left="215"/>
      </w:pPr>
      <w:r>
        <w:rPr/>
        <w:pict>
          <v:shape style="position:absolute;margin-left:618.190002pt;margin-top:-8.864144pt;width:507.8pt;height:66.650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9"/>
                    <w:gridCol w:w="2189"/>
                    <w:gridCol w:w="5943"/>
                  </w:tblGrid>
                  <w:tr>
                    <w:trPr>
                      <w:trHeight w:val="446" w:hRule="exact"/>
                    </w:trPr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75"/>
                          <w:ind w:left="285" w:right="2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Code CMDD</w:t>
                        </w:r>
                      </w:p>
                    </w:tc>
                    <w:tc>
                      <w:tcPr>
                        <w:tcW w:w="2189" w:type="dxa"/>
                      </w:tcPr>
                      <w:p>
                        <w:pPr>
                          <w:pStyle w:val="TableParagraph"/>
                          <w:spacing w:before="75"/>
                          <w:ind w:left="6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Valeurs</w:t>
                        </w:r>
                      </w:p>
                    </w:tc>
                    <w:tc>
                      <w:tcPr>
                        <w:tcW w:w="5943" w:type="dxa"/>
                      </w:tcPr>
                      <w:p>
                        <w:pPr>
                          <w:pStyle w:val="TableParagraph"/>
                          <w:spacing w:before="75"/>
                          <w:ind w:left="905" w:right="90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Fonctionnement du variateur désiré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70"/>
                          <w:ind w:left="285" w:right="2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Valeur 1</w:t>
                        </w:r>
                      </w:p>
                    </w:tc>
                    <w:tc>
                      <w:tcPr>
                        <w:tcW w:w="2189" w:type="dxa"/>
                      </w:tcPr>
                      <w:p>
                        <w:pPr>
                          <w:pStyle w:val="TableParagraph"/>
                          <w:spacing w:before="70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16#000F</w:t>
                        </w:r>
                      </w:p>
                    </w:tc>
                    <w:tc>
                      <w:tcPr>
                        <w:tcW w:w="5943" w:type="dxa"/>
                      </w:tcPr>
                      <w:p>
                        <w:pPr>
                          <w:pStyle w:val="TableParagraph"/>
                          <w:spacing w:before="70"/>
                          <w:ind w:left="902" w:right="9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Commande moteur sens avant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75"/>
                          <w:ind w:left="285" w:right="2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Valeur 2</w:t>
                        </w:r>
                      </w:p>
                    </w:tc>
                    <w:tc>
                      <w:tcPr>
                        <w:tcW w:w="2189" w:type="dxa"/>
                      </w:tcPr>
                      <w:p>
                        <w:pPr>
                          <w:pStyle w:val="TableParagraph"/>
                          <w:spacing w:before="75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16#200F</w:t>
                        </w:r>
                      </w:p>
                    </w:tc>
                    <w:tc>
                      <w:tcPr>
                        <w:tcW w:w="5943" w:type="dxa"/>
                      </w:tcPr>
                      <w:p>
                        <w:pPr>
                          <w:pStyle w:val="TableParagraph"/>
                          <w:spacing w:before="75"/>
                          <w:ind w:left="905" w:right="9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Voir question Q1.7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60004pt;margin-top:-27.944115pt;width:482.85pt;height:23.8pt;mso-position-horizontal-relative:page;mso-position-vertical-relative:paragraph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4361"/>
                    <w:gridCol w:w="4145"/>
                  </w:tblGrid>
                  <w:tr>
                    <w:trPr>
                      <w:trHeight w:val="466" w:hRule="exac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Q1.2</w:t>
                        </w:r>
                      </w:p>
                    </w:tc>
                    <w:tc>
                      <w:tcPr>
                        <w:tcW w:w="4361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Documents à consulter : </w:t>
                        </w:r>
                        <w:r>
                          <w:rPr>
                            <w:b/>
                            <w:sz w:val="24"/>
                          </w:rPr>
                          <w:t>DT 2 à DT 5</w:t>
                        </w:r>
                      </w:p>
                    </w:tc>
                    <w:tc>
                      <w:tcPr>
                        <w:tcW w:w="4145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</w:t>
                        </w:r>
                        <w:r>
                          <w:rPr>
                            <w:b/>
                            <w:sz w:val="24"/>
                          </w:rPr>
                          <w:t>DR 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 partir des schémas: DT2 à DT5, </w:t>
      </w:r>
      <w:r>
        <w:rPr>
          <w:b/>
        </w:rPr>
        <w:t>compléter </w:t>
      </w:r>
      <w:r>
        <w:rPr/>
        <w:t>le tableau sur le DR1.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1580" w:bottom="280" w:left="1200" w:right="1180"/>
        </w:sectPr>
      </w:pPr>
    </w:p>
    <w:p>
      <w:pPr>
        <w:spacing w:before="69"/>
        <w:ind w:left="215" w:right="34" w:firstLine="0"/>
        <w:jc w:val="left"/>
        <w:rPr>
          <w:i/>
          <w:sz w:val="24"/>
        </w:rPr>
      </w:pPr>
      <w:r>
        <w:rPr>
          <w:i/>
          <w:sz w:val="24"/>
        </w:rPr>
        <w:t>L'automate "M340" permet d'échanger avec les variateurs de vitesse et les servo-variateurs, </w:t>
      </w:r>
      <w:r>
        <w:rPr>
          <w:i/>
          <w:sz w:val="24"/>
        </w:rPr>
        <w:t>via le bus de terrain "CANopen ".</w:t>
      </w:r>
    </w:p>
    <w:p>
      <w:pPr>
        <w:spacing w:line="240" w:lineRule="auto" w:before="0"/>
        <w:ind w:left="215" w:right="184" w:firstLine="0"/>
        <w:jc w:val="left"/>
        <w:rPr>
          <w:i/>
          <w:sz w:val="24"/>
        </w:rPr>
      </w:pPr>
      <w:r>
        <w:rPr>
          <w:i/>
          <w:sz w:val="24"/>
        </w:rPr>
        <w:t>Le réseau Ethernet TCP/IP permet de communiquer sur le réseau informatique de </w:t>
      </w:r>
      <w:r>
        <w:rPr>
          <w:i/>
          <w:sz w:val="24"/>
        </w:rPr>
        <w:t>l'entreprise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"LANGEPRO".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ind w:left="215"/>
      </w:pPr>
      <w:r>
        <w:rPr/>
        <w:t>Nota: 16# indique une écriture en hexadécimal.</w:t>
      </w:r>
    </w:p>
    <w:p>
      <w:pPr>
        <w:spacing w:after="0"/>
        <w:sectPr>
          <w:type w:val="continuous"/>
          <w:pgSz w:w="23820" w:h="16840" w:orient="landscape"/>
          <w:pgMar w:top="1580" w:bottom="280" w:left="1200" w:right="1180"/>
          <w:cols w:num="2" w:equalWidth="0">
            <w:col w:w="10141" w:space="920"/>
            <w:col w:w="103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580" w:bottom="280" w:left="1200" w:right="1180"/>
        </w:sectPr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15"/>
      </w:pPr>
      <w:r>
        <w:rPr/>
        <w:pict>
          <v:shape style="position:absolute;margin-left:65.160004pt;margin-top:-37.344173pt;width:482.85pt;height:23.8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4361"/>
                    <w:gridCol w:w="4145"/>
                  </w:tblGrid>
                  <w:tr>
                    <w:trPr>
                      <w:trHeight w:val="466" w:hRule="exac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Q1.3</w:t>
                        </w:r>
                      </w:p>
                    </w:tc>
                    <w:tc>
                      <w:tcPr>
                        <w:tcW w:w="4361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Documents à consulter : </w:t>
                        </w:r>
                        <w:r>
                          <w:rPr>
                            <w:b/>
                            <w:sz w:val="24"/>
                          </w:rPr>
                          <w:t>DT 2 à DT 6</w:t>
                        </w:r>
                      </w:p>
                    </w:tc>
                    <w:tc>
                      <w:tcPr>
                        <w:tcW w:w="4145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</w:t>
                        </w:r>
                        <w:r>
                          <w:rPr>
                            <w:b/>
                            <w:sz w:val="24"/>
                          </w:rPr>
                          <w:t>DR 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 partir des schémas électriques : DT2, DT3, DT4, DT5 et du DT6 :</w:t>
      </w:r>
    </w:p>
    <w:p>
      <w:pPr>
        <w:pStyle w:val="ListParagraph"/>
        <w:numPr>
          <w:ilvl w:val="0"/>
          <w:numId w:val="3"/>
        </w:numPr>
        <w:tabs>
          <w:tab w:pos="384" w:val="left" w:leader="none"/>
        </w:tabs>
        <w:spacing w:line="240" w:lineRule="auto" w:before="0" w:after="0"/>
        <w:ind w:left="216" w:right="0" w:firstLine="0"/>
        <w:jc w:val="left"/>
        <w:rPr>
          <w:sz w:val="24"/>
        </w:rPr>
      </w:pPr>
      <w:r>
        <w:rPr>
          <w:b/>
          <w:sz w:val="24"/>
        </w:rPr>
        <w:t>Compléter   </w:t>
      </w:r>
      <w:r>
        <w:rPr>
          <w:b/>
          <w:spacing w:val="23"/>
          <w:sz w:val="24"/>
        </w:rPr>
        <w:t> </w:t>
      </w:r>
      <w:r>
        <w:rPr>
          <w:sz w:val="24"/>
        </w:rPr>
        <w:t>avec des traits pointillés les liaisons entre les appareils communiquant en bus</w:t>
      </w:r>
    </w:p>
    <w:p>
      <w:pPr>
        <w:pStyle w:val="BodyText"/>
        <w:ind w:left="215"/>
      </w:pPr>
      <w:r>
        <w:rPr/>
        <w:t>« CANopen ».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0" w:after="0"/>
        <w:ind w:left="362" w:right="0" w:hanging="146"/>
        <w:jc w:val="left"/>
        <w:rPr>
          <w:sz w:val="24"/>
        </w:rPr>
      </w:pPr>
      <w:r>
        <w:rPr>
          <w:b/>
          <w:sz w:val="24"/>
        </w:rPr>
        <w:t>Compléter </w:t>
      </w:r>
      <w:r>
        <w:rPr>
          <w:sz w:val="24"/>
        </w:rPr>
        <w:t>avec des traits forts les liaisons Ethernet</w:t>
      </w:r>
      <w:r>
        <w:rPr>
          <w:spacing w:val="-14"/>
          <w:sz w:val="24"/>
        </w:rPr>
        <w:t> </w:t>
      </w:r>
      <w:r>
        <w:rPr>
          <w:sz w:val="24"/>
        </w:rPr>
        <w:t>TCP/IP.</w:t>
      </w:r>
    </w:p>
    <w:p>
      <w:pPr>
        <w:pStyle w:val="ListParagraph"/>
        <w:numPr>
          <w:ilvl w:val="0"/>
          <w:numId w:val="3"/>
        </w:numPr>
        <w:tabs>
          <w:tab w:pos="368" w:val="left" w:leader="none"/>
        </w:tabs>
        <w:spacing w:line="240" w:lineRule="auto" w:before="0" w:after="0"/>
        <w:ind w:left="216" w:right="0" w:firstLine="0"/>
        <w:jc w:val="left"/>
        <w:rPr>
          <w:sz w:val="24"/>
        </w:rPr>
      </w:pPr>
      <w:r>
        <w:rPr>
          <w:b/>
          <w:sz w:val="24"/>
        </w:rPr>
        <w:t>Donner </w:t>
      </w:r>
      <w:r>
        <w:rPr>
          <w:sz w:val="24"/>
        </w:rPr>
        <w:t>les repères et/ou les numéros de folios des composants suivants: le switch 5 ports, les variateurs de vitesse, les servo-variateurs et la résistance de fin de</w:t>
      </w:r>
      <w:r>
        <w:rPr>
          <w:spacing w:val="-28"/>
          <w:sz w:val="24"/>
        </w:rPr>
        <w:t> </w:t>
      </w:r>
      <w:r>
        <w:rPr>
          <w:sz w:val="24"/>
        </w:rPr>
        <w:t>ligne.</w:t>
      </w:r>
    </w:p>
    <w:p>
      <w:pPr>
        <w:pStyle w:val="ListParagraph"/>
        <w:numPr>
          <w:ilvl w:val="0"/>
          <w:numId w:val="3"/>
        </w:numPr>
        <w:tabs>
          <w:tab w:pos="384" w:val="left" w:leader="none"/>
        </w:tabs>
        <w:spacing w:line="240" w:lineRule="auto" w:before="0" w:after="0"/>
        <w:ind w:left="216" w:right="1" w:firstLine="0"/>
        <w:jc w:val="left"/>
        <w:rPr>
          <w:sz w:val="24"/>
        </w:rPr>
      </w:pPr>
      <w:r>
        <w:rPr>
          <w:sz w:val="24"/>
        </w:rPr>
        <w:t>A partir des adresses IP : Pc de supervision, automate M340, IHM et routeur ADSL et en s'aidant du DT6, </w:t>
      </w:r>
      <w:r>
        <w:rPr>
          <w:b/>
          <w:sz w:val="24"/>
        </w:rPr>
        <w:t>déduire </w:t>
      </w:r>
      <w:r>
        <w:rPr>
          <w:sz w:val="24"/>
        </w:rPr>
        <w:t>la classe du</w:t>
      </w:r>
      <w:r>
        <w:rPr>
          <w:spacing w:val="-8"/>
          <w:sz w:val="24"/>
        </w:rPr>
        <w:t> </w:t>
      </w:r>
      <w:r>
        <w:rPr>
          <w:sz w:val="24"/>
        </w:rPr>
        <w:t>réseau.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  <w:tab w:pos="1891" w:val="left" w:leader="none"/>
          <w:tab w:pos="2400" w:val="left" w:leader="none"/>
          <w:tab w:pos="3577" w:val="left" w:leader="none"/>
          <w:tab w:pos="4047" w:val="left" w:leader="none"/>
          <w:tab w:pos="5689" w:val="left" w:leader="none"/>
          <w:tab w:pos="6159" w:val="left" w:leader="none"/>
          <w:tab w:pos="6735" w:val="left" w:leader="none"/>
          <w:tab w:pos="7915" w:val="left" w:leader="none"/>
          <w:tab w:pos="8505" w:val="left" w:leader="none"/>
          <w:tab w:pos="9246" w:val="left" w:leader="none"/>
        </w:tabs>
        <w:spacing w:line="240" w:lineRule="auto" w:before="0" w:after="0"/>
        <w:ind w:left="216" w:right="1" w:firstLine="0"/>
        <w:jc w:val="left"/>
        <w:rPr>
          <w:sz w:val="24"/>
        </w:rPr>
      </w:pPr>
      <w:r>
        <w:rPr>
          <w:b/>
          <w:sz w:val="24"/>
        </w:rPr>
        <w:t>Compléter</w:t>
        <w:tab/>
      </w:r>
      <w:r>
        <w:rPr>
          <w:sz w:val="24"/>
        </w:rPr>
        <w:t>les</w:t>
        <w:tab/>
        <w:t>masques</w:t>
        <w:tab/>
        <w:t>de</w:t>
        <w:tab/>
        <w:t>sous-réseaux</w:t>
        <w:tab/>
        <w:t>de</w:t>
        <w:tab/>
        <w:t>ces</w:t>
        <w:tab/>
        <w:t>éléments</w:t>
        <w:tab/>
        <w:t>afin</w:t>
        <w:tab/>
        <w:t>qu'ils</w:t>
        <w:tab/>
        <w:t>puissent communiquer entre</w:t>
      </w:r>
      <w:r>
        <w:rPr>
          <w:spacing w:val="-11"/>
          <w:sz w:val="24"/>
        </w:rPr>
        <w:t> </w:t>
      </w:r>
      <w:r>
        <w:rPr>
          <w:sz w:val="24"/>
        </w:rPr>
        <w:t>eux.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15" w:right="473"/>
      </w:pPr>
      <w:r>
        <w:rPr/>
        <w:pict>
          <v:shape style="position:absolute;margin-left:618.190002pt;margin-top:-37.344131pt;width:482.85pt;height:23.8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  <w:gridCol w:w="4361"/>
                    <w:gridCol w:w="4145"/>
                  </w:tblGrid>
                  <w:tr>
                    <w:trPr>
                      <w:trHeight w:val="466" w:hRule="exac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Q1.6</w:t>
                        </w:r>
                      </w:p>
                    </w:tc>
                    <w:tc>
                      <w:tcPr>
                        <w:tcW w:w="4361" w:type="dxa"/>
                      </w:tcPr>
                      <w:p>
                        <w:pPr>
                          <w:pStyle w:val="TableParagraph"/>
                          <w:spacing w:before="84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 à consulter : </w:t>
                        </w:r>
                        <w:r>
                          <w:rPr>
                            <w:b/>
                            <w:sz w:val="24"/>
                          </w:rPr>
                          <w:t>DT 7</w:t>
                        </w:r>
                      </w:p>
                    </w:tc>
                    <w:tc>
                      <w:tcPr>
                        <w:tcW w:w="4145" w:type="dxa"/>
                      </w:tcPr>
                      <w:p>
                        <w:pPr>
                          <w:pStyle w:val="TableParagraph"/>
                          <w:spacing w:before="84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</w:t>
                        </w:r>
                        <w:r>
                          <w:rPr>
                            <w:b/>
                            <w:sz w:val="24"/>
                          </w:rPr>
                          <w:t>DR 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Traduire en binaire les 2 valeurs programmées 000F et 200F, pour cela </w:t>
      </w:r>
      <w:r>
        <w:rPr>
          <w:b/>
        </w:rPr>
        <w:t>compléter </w:t>
      </w:r>
      <w:r>
        <w:rPr/>
        <w:t>le DR3. Nota :</w:t>
      </w:r>
    </w:p>
    <w:p>
      <w:pPr>
        <w:pStyle w:val="BodyText"/>
        <w:ind w:left="215" w:right="6089"/>
      </w:pPr>
      <w:r>
        <w:rPr/>
        <w:t>L’écriture en binaire se fait sur 16 bits. Le bit 0 est le bit de poids faible.</w:t>
      </w:r>
    </w:p>
    <w:p>
      <w:pPr>
        <w:pStyle w:val="BodyText"/>
        <w:spacing w:before="4"/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4361"/>
        <w:gridCol w:w="4145"/>
      </w:tblGrid>
      <w:tr>
        <w:trPr>
          <w:trHeight w:val="463" w:hRule="exact"/>
        </w:trPr>
        <w:tc>
          <w:tcPr>
            <w:tcW w:w="1135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Q1.7</w:t>
            </w:r>
          </w:p>
        </w:tc>
        <w:tc>
          <w:tcPr>
            <w:tcW w:w="4361" w:type="dxa"/>
          </w:tcPr>
          <w:p>
            <w:pPr>
              <w:pStyle w:val="TableParagraph"/>
              <w:spacing w:before="84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7</w:t>
            </w:r>
          </w:p>
        </w:tc>
        <w:tc>
          <w:tcPr>
            <w:tcW w:w="4145" w:type="dxa"/>
          </w:tcPr>
          <w:p>
            <w:pPr>
              <w:pStyle w:val="TableParagraph"/>
              <w:spacing w:before="84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 3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215" w:right="67"/>
      </w:pPr>
      <w:r>
        <w:rPr/>
        <w:t>En analysant les 2 mots, quel est le bit qui change d’état entre 16#000F et 16#200F ?</w:t>
      </w:r>
    </w:p>
    <w:p>
      <w:pPr>
        <w:spacing w:before="0"/>
        <w:ind w:left="215" w:right="67" w:firstLine="0"/>
        <w:jc w:val="left"/>
        <w:rPr>
          <w:sz w:val="24"/>
        </w:rPr>
      </w:pPr>
      <w:r>
        <w:rPr>
          <w:b/>
          <w:sz w:val="24"/>
        </w:rPr>
        <w:t>Entourer </w:t>
      </w:r>
      <w:r>
        <w:rPr>
          <w:sz w:val="24"/>
        </w:rPr>
        <w:t>le bit sur le DR3.</w:t>
      </w:r>
    </w:p>
    <w:p>
      <w:pPr>
        <w:pStyle w:val="BodyText"/>
        <w:ind w:left="215" w:right="67"/>
      </w:pPr>
      <w:r>
        <w:rPr/>
        <w:t>En utilisant l’extrait du tableau de variables "DRIVECOM" (DT7), </w:t>
      </w:r>
      <w:r>
        <w:rPr>
          <w:b/>
        </w:rPr>
        <w:t>indiquer </w:t>
      </w:r>
      <w:r>
        <w:rPr/>
        <w:t>le changement apporté par le paramétrage n°2. Répondre sur le DR3.</w:t>
      </w:r>
    </w:p>
    <w:p>
      <w:pPr>
        <w:spacing w:after="0"/>
        <w:sectPr>
          <w:type w:val="continuous"/>
          <w:pgSz w:w="23820" w:h="16840" w:orient="landscape"/>
          <w:pgMar w:top="1580" w:bottom="280" w:left="1200" w:right="1180"/>
          <w:cols w:num="2" w:equalWidth="0">
            <w:col w:w="10143" w:space="917"/>
            <w:col w:w="10380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33"/>
          <w:pgSz w:w="23820" w:h="16840" w:orient="landscape"/>
          <w:pgMar w:header="734" w:footer="691" w:top="960" w:bottom="880" w:left="1160" w:right="1300"/>
        </w:sectPr>
      </w:pPr>
    </w:p>
    <w:p>
      <w:pPr>
        <w:spacing w:before="70"/>
        <w:ind w:left="255" w:right="0" w:firstLine="0"/>
        <w:jc w:val="both"/>
        <w:rPr>
          <w:i/>
          <w:sz w:val="24"/>
        </w:rPr>
      </w:pPr>
      <w:r>
        <w:rPr>
          <w:i/>
          <w:sz w:val="24"/>
        </w:rPr>
        <w:t>Le moteur convoyeur "2ième train rouleaux sortie four" (voir DT8) ne peut pas être alimenté </w:t>
      </w:r>
      <w:r>
        <w:rPr>
          <w:i/>
          <w:sz w:val="24"/>
        </w:rPr>
        <w:t>en même temps que le convoyeur avec chaîne à taquets "transfert démouleur", cela entraîne la mise en travers de plaques et donc des arrêts intempestifs.</w:t>
      </w:r>
    </w:p>
    <w:p>
      <w:pPr>
        <w:spacing w:before="0"/>
        <w:ind w:left="255" w:right="0" w:firstLine="0"/>
        <w:jc w:val="both"/>
        <w:rPr>
          <w:i/>
          <w:sz w:val="24"/>
        </w:rPr>
      </w:pPr>
      <w:r>
        <w:rPr>
          <w:i/>
          <w:sz w:val="24"/>
        </w:rPr>
        <w:t>Le service maintenance a décidé de séparer en deux parties le convoyeur "2ième train </w:t>
      </w:r>
      <w:r>
        <w:rPr>
          <w:i/>
          <w:sz w:val="24"/>
        </w:rPr>
        <w:t>rouleaux sortie four".</w:t>
      </w:r>
    </w:p>
    <w:p>
      <w:pPr>
        <w:spacing w:before="0"/>
        <w:ind w:left="255" w:right="0" w:firstLine="0"/>
        <w:jc w:val="both"/>
        <w:rPr>
          <w:i/>
          <w:sz w:val="24"/>
        </w:rPr>
      </w:pPr>
      <w:r>
        <w:rPr/>
        <w:pict>
          <v:shape style="position:absolute;margin-left:63.125pt;margin-top:36.540840pt;width:524.5pt;height:35.25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3"/>
                    <w:gridCol w:w="600"/>
                    <w:gridCol w:w="1893"/>
                    <w:gridCol w:w="606"/>
                    <w:gridCol w:w="1893"/>
                    <w:gridCol w:w="600"/>
                    <w:gridCol w:w="2982"/>
                  </w:tblGrid>
                  <w:tr>
                    <w:trPr>
                      <w:trHeight w:val="347" w:hRule="exact"/>
                    </w:trPr>
                    <w:tc>
                      <w:tcPr>
                        <w:tcW w:w="1893" w:type="dxa"/>
                        <w:vMerge w:val="restart"/>
                      </w:tcPr>
                      <w:p>
                        <w:pPr>
                          <w:pStyle w:val="TableParagraph"/>
                          <w:spacing w:before="67"/>
                          <w:ind w:left="220" w:righ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MOTEUR M8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3" w:type="dxa"/>
                        <w:vMerge w:val="restart"/>
                      </w:tcPr>
                      <w:p>
                        <w:pPr>
                          <w:pStyle w:val="TableParagraph"/>
                          <w:spacing w:before="67"/>
                          <w:ind w:left="871" w:right="167" w:hanging="6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REDUCTEUR 1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3" w:type="dxa"/>
                        <w:vMerge w:val="restart"/>
                      </w:tcPr>
                      <w:p>
                        <w:pPr>
                          <w:pStyle w:val="TableParagraph"/>
                          <w:spacing w:before="67"/>
                          <w:ind w:left="870" w:right="168" w:hanging="6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REDUCTEUR 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2" w:type="dxa"/>
                        <w:vMerge w:val="restart"/>
                      </w:tcPr>
                      <w:p>
                        <w:pPr>
                          <w:pStyle w:val="TableParagraph"/>
                          <w:spacing w:before="67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CONVOYEUR: "3ième</w:t>
                        </w:r>
                      </w:p>
                      <w:p>
                        <w:pPr>
                          <w:pStyle w:val="TableParagraph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train rouleaux sortie four"</w:t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893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3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606" w:type="dxa"/>
                        <w:tcBorders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3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2" w:type="dxa"/>
                        <w:vMerge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4"/>
        </w:rPr>
        <w:t>Le nouveau convoyeur à rouleaux appelé "3ième train rouleaux sortie four" sera entrainé </w:t>
      </w:r>
      <w:r>
        <w:rPr>
          <w:i/>
          <w:sz w:val="24"/>
        </w:rPr>
        <w:t>selon la chaîne et le schéma cinématique suivants :</w:t>
      </w:r>
    </w:p>
    <w:p>
      <w:pPr>
        <w:pStyle w:val="BodyText"/>
        <w:spacing w:before="7"/>
        <w:rPr>
          <w:i/>
          <w:sz w:val="6"/>
        </w:rPr>
      </w:pPr>
      <w:r>
        <w:rPr/>
        <w:br w:type="column"/>
      </w:r>
      <w:r>
        <w:rPr>
          <w:i/>
          <w:sz w:val="6"/>
        </w:rPr>
      </w: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507"/>
      </w:tblGrid>
      <w:tr>
        <w:trPr>
          <w:trHeight w:val="463" w:hRule="exact"/>
        </w:trPr>
        <w:tc>
          <w:tcPr>
            <w:tcW w:w="1135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Q1.11</w:t>
            </w:r>
          </w:p>
        </w:tc>
        <w:tc>
          <w:tcPr>
            <w:tcW w:w="8507" w:type="dxa"/>
          </w:tcPr>
          <w:p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71" w:lineRule="auto"/>
        <w:ind w:left="255" w:right="110"/>
        <w:jc w:val="both"/>
      </w:pPr>
      <w:r>
        <w:rPr/>
        <w:pict>
          <v:shape style="position:absolute;margin-left:618.190002pt;margin-top:57.815845pt;width:482.85pt;height:23.65pt;mso-position-horizontal-relative:page;mso-position-vertical-relative:paragraph;z-index:1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  <w:gridCol w:w="8507"/>
                  </w:tblGrid>
                  <w:tr>
                    <w:trPr>
                      <w:trHeight w:val="463" w:hRule="exac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Q1.12</w:t>
                        </w:r>
                      </w:p>
                    </w:tc>
                    <w:tc>
                      <w:tcPr>
                        <w:tcW w:w="8507" w:type="dxa"/>
                      </w:tcPr>
                      <w:p>
                        <w:pPr>
                          <w:pStyle w:val="TableParagraph"/>
                          <w:spacing w:before="84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Sachant que le réducteur de vitesse 1 à un rendement égal à 93,4% et le rendement du réducteur 2 est égal à 91%, </w:t>
      </w:r>
      <w:r>
        <w:rPr>
          <w:b/>
        </w:rPr>
        <w:t>justifier </w:t>
      </w:r>
      <w:r>
        <w:rPr/>
        <w:t>que la puissance P</w:t>
      </w:r>
      <w:r>
        <w:rPr>
          <w:position w:val="-2"/>
          <w:sz w:val="16"/>
        </w:rPr>
        <w:t>m </w:t>
      </w:r>
      <w:r>
        <w:rPr/>
        <w:t>du moteur M8, nécessaire en  entrée du réducteur 1 pour entraîner le convoyeur au point nominal, est de 360</w:t>
      </w:r>
      <w:r>
        <w:rPr>
          <w:spacing w:val="-32"/>
        </w:rPr>
        <w:t> </w:t>
      </w:r>
      <w:r>
        <w:rPr>
          <w:spacing w:val="4"/>
        </w:rPr>
        <w:t>W.</w:t>
      </w:r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1160" w:right="1300"/>
          <w:cols w:num="2" w:equalWidth="0">
            <w:col w:w="10183" w:space="878"/>
            <w:col w:w="102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1580" w:bottom="280" w:left="1160" w:right="1300"/>
        </w:sectPr>
      </w:pPr>
    </w:p>
    <w:p>
      <w:pPr>
        <w:pStyle w:val="BodyText"/>
        <w:rPr>
          <w:sz w:val="31"/>
        </w:rPr>
      </w:pPr>
    </w:p>
    <w:p>
      <w:pPr>
        <w:spacing w:line="282" w:lineRule="exact" w:before="1"/>
        <w:ind w:left="743" w:right="-18" w:firstLine="0"/>
        <w:jc w:val="left"/>
        <w:rPr>
          <w:sz w:val="24"/>
        </w:rPr>
      </w:pPr>
      <w:r>
        <w:rPr>
          <w:sz w:val="24"/>
        </w:rPr>
        <w:t>N</w:t>
      </w:r>
      <w:r>
        <w:rPr>
          <w:position w:val="-2"/>
          <w:sz w:val="16"/>
        </w:rPr>
        <w:t>m  </w:t>
      </w:r>
      <w:r>
        <w:rPr>
          <w:sz w:val="24"/>
        </w:rPr>
        <w:t>=</w:t>
      </w:r>
      <w:r>
        <w:rPr>
          <w:spacing w:val="-23"/>
          <w:sz w:val="24"/>
        </w:rPr>
        <w:t> </w:t>
      </w:r>
      <w:r>
        <w:rPr>
          <w:sz w:val="24"/>
        </w:rPr>
        <w:t>?</w:t>
      </w:r>
    </w:p>
    <w:p>
      <w:pPr>
        <w:pStyle w:val="BodyText"/>
        <w:spacing w:before="1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line="214" w:lineRule="exact"/>
        <w:ind w:left="743"/>
      </w:pPr>
      <w:r>
        <w:rPr>
          <w:rFonts w:ascii="Symbol" w:hAnsi="Symbol"/>
        </w:rPr>
        <w:t></w:t>
      </w:r>
      <w:r>
        <w:rPr>
          <w:position w:val="-2"/>
          <w:sz w:val="16"/>
        </w:rPr>
        <w:t>1 </w:t>
      </w:r>
      <w:r>
        <w:rPr/>
        <w:t>= 0,934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142" w:lineRule="exact"/>
        <w:ind w:left="743" w:right="-17"/>
      </w:pPr>
      <w:r>
        <w:rPr>
          <w:rFonts w:ascii="Symbol" w:hAnsi="Symbol"/>
        </w:rPr>
        <w:t></w:t>
      </w:r>
      <w:r>
        <w:rPr>
          <w:rFonts w:ascii="Times New Roman" w:hAnsi="Times New Roman"/>
        </w:rPr>
        <w:t>   </w:t>
      </w:r>
      <w:r>
        <w:rPr/>
        <w:t>=</w:t>
      </w:r>
      <w:r>
        <w:rPr>
          <w:spacing w:val="-25"/>
        </w:rPr>
        <w:t> </w:t>
      </w:r>
      <w:r>
        <w:rPr/>
        <w:t>0,91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81" w:lineRule="exact" w:before="159"/>
        <w:ind w:left="743" w:right="-17" w:firstLine="0"/>
        <w:jc w:val="left"/>
        <w:rPr>
          <w:sz w:val="24"/>
        </w:rPr>
      </w:pPr>
      <w:r>
        <w:rPr>
          <w:sz w:val="24"/>
        </w:rPr>
        <w:t>N</w:t>
      </w:r>
      <w:r>
        <w:rPr>
          <w:position w:val="-2"/>
          <w:sz w:val="16"/>
        </w:rPr>
        <w:t>conv </w:t>
      </w:r>
      <w:r>
        <w:rPr>
          <w:sz w:val="24"/>
        </w:rPr>
        <w:t>= 116tr/min</w:t>
      </w:r>
    </w:p>
    <w:p>
      <w:pPr>
        <w:pStyle w:val="BodyText"/>
        <w:spacing w:line="310" w:lineRule="atLeast" w:before="35"/>
        <w:ind w:left="743" w:right="109"/>
      </w:pPr>
      <w:r>
        <w:rPr/>
        <w:br w:type="column"/>
      </w:r>
      <w:r>
        <w:rPr/>
        <w:t>Sachant que sur le réducteur 2, le pignon 1 comporte 27 dents, le pignon 2 comporte 18 dents et que le rapport de réduction du réducteur 1 est 1/8, </w:t>
      </w:r>
      <w:r>
        <w:rPr>
          <w:b/>
        </w:rPr>
        <w:t>justifier </w:t>
      </w:r>
      <w:r>
        <w:rPr/>
        <w:t>que la vitesse du moteur</w:t>
      </w:r>
    </w:p>
    <w:p>
      <w:pPr>
        <w:spacing w:after="0" w:line="310" w:lineRule="atLeast"/>
        <w:sectPr>
          <w:type w:val="continuous"/>
          <w:pgSz w:w="23820" w:h="16840" w:orient="landscape"/>
          <w:pgMar w:top="1580" w:bottom="280" w:left="1160" w:right="1300"/>
          <w:cols w:num="5" w:equalWidth="0">
            <w:col w:w="1458" w:space="429"/>
            <w:col w:w="1853" w:space="1332"/>
            <w:col w:w="1720" w:space="923"/>
            <w:col w:w="2509" w:space="350"/>
            <w:col w:w="10786"/>
          </w:cols>
        </w:sectPr>
      </w:pPr>
    </w:p>
    <w:p>
      <w:pPr>
        <w:spacing w:line="263" w:lineRule="exact" w:before="0"/>
        <w:ind w:left="743" w:right="-19" w:firstLine="0"/>
        <w:jc w:val="left"/>
        <w:rPr>
          <w:sz w:val="24"/>
        </w:rPr>
      </w:pPr>
      <w:r>
        <w:rPr>
          <w:sz w:val="24"/>
        </w:rPr>
        <w:t>P</w:t>
      </w:r>
      <w:r>
        <w:rPr>
          <w:position w:val="-2"/>
          <w:sz w:val="16"/>
        </w:rPr>
        <w:t>m  </w:t>
      </w:r>
      <w:r>
        <w:rPr>
          <w:sz w:val="24"/>
        </w:rPr>
        <w:t>=</w:t>
      </w:r>
      <w:r>
        <w:rPr>
          <w:spacing w:val="-22"/>
          <w:sz w:val="24"/>
        </w:rPr>
        <w:t> </w:t>
      </w:r>
      <w:r>
        <w:rPr>
          <w:sz w:val="24"/>
        </w:rPr>
        <w:t>?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spacing w:line="92" w:lineRule="exact" w:before="0"/>
        <w:ind w:left="743" w:right="-457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2"/>
          <w:sz w:val="20"/>
        </w:rPr>
        <w:t>𝑁</w:t>
      </w:r>
      <w:r>
        <w:rPr>
          <w:rFonts w:ascii="Cambria Math" w:eastAsia="Cambria Math"/>
          <w:w w:val="111"/>
          <w:sz w:val="20"/>
        </w:rPr>
        <w:t>𝑖𝑛</w:t>
      </w:r>
      <w:r>
        <w:rPr>
          <w:rFonts w:ascii="Cambria Math" w:eastAsia="Cambria Math"/>
          <w:spacing w:val="6"/>
          <w:w w:val="111"/>
          <w:sz w:val="20"/>
        </w:rPr>
        <w:t>𝑡</w:t>
      </w:r>
      <w:r>
        <w:rPr>
          <w:rFonts w:ascii="Cambria Math" w:eastAsia="Cambria Math"/>
          <w:w w:val="99"/>
          <w:sz w:val="20"/>
        </w:rPr>
        <w:t>.</w:t>
      </w:r>
    </w:p>
    <w:p>
      <w:pPr>
        <w:pStyle w:val="BodyText"/>
        <w:spacing w:before="3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tabs>
          <w:tab w:pos="768" w:val="left" w:leader="none"/>
        </w:tabs>
        <w:spacing w:line="92" w:lineRule="exact" w:before="0"/>
        <w:ind w:left="255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44"/>
          <w:sz w:val="20"/>
        </w:rPr>
        <w:t>𝑍4</w:t>
        <w:tab/>
      </w:r>
      <w:r>
        <w:rPr>
          <w:rFonts w:ascii="Cambria Math" w:eastAsia="Cambria Math"/>
          <w:w w:val="105"/>
          <w:sz w:val="20"/>
        </w:rPr>
        <w:t>1</w:t>
      </w:r>
    </w:p>
    <w:p>
      <w:pPr>
        <w:spacing w:line="134" w:lineRule="exact" w:before="0"/>
        <w:ind w:left="0" w:right="339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2</w:t>
      </w:r>
    </w:p>
    <w:p>
      <w:pPr>
        <w:spacing w:line="242" w:lineRule="exact" w:before="0"/>
        <w:ind w:left="743" w:right="0" w:firstLine="0"/>
        <w:jc w:val="center"/>
        <w:rPr>
          <w:sz w:val="24"/>
        </w:rPr>
      </w:pPr>
      <w:r>
        <w:rPr>
          <w:sz w:val="24"/>
        </w:rPr>
        <w:t>r</w:t>
      </w:r>
      <w:r>
        <w:rPr>
          <w:position w:val="-2"/>
          <w:sz w:val="16"/>
        </w:rPr>
        <w:t>2 </w:t>
      </w:r>
      <w:r>
        <w:rPr>
          <w:sz w:val="24"/>
        </w:rPr>
        <w:t>= ?</w:t>
      </w:r>
    </w:p>
    <w:p>
      <w:pPr>
        <w:spacing w:before="71"/>
        <w:ind w:left="743" w:right="-19" w:firstLine="0"/>
        <w:jc w:val="left"/>
        <w:rPr>
          <w:sz w:val="16"/>
        </w:rPr>
      </w:pPr>
      <w:r>
        <w:rPr/>
        <w:br w:type="column"/>
      </w:r>
      <w:r>
        <w:rPr>
          <w:position w:val="3"/>
          <w:sz w:val="24"/>
        </w:rPr>
        <w:t>C</w:t>
      </w:r>
      <w:r>
        <w:rPr>
          <w:sz w:val="16"/>
        </w:rPr>
        <w:t>conv</w:t>
      </w:r>
    </w:p>
    <w:p>
      <w:pPr>
        <w:pStyle w:val="BodyText"/>
        <w:spacing w:before="69"/>
        <w:ind w:left="26" w:right="-20"/>
      </w:pPr>
      <w:r>
        <w:rPr/>
        <w:br w:type="column"/>
      </w:r>
      <w:r>
        <w:rPr/>
        <w:t>= 25,2N.m</w:t>
      </w:r>
    </w:p>
    <w:p>
      <w:pPr>
        <w:pStyle w:val="BodyText"/>
        <w:spacing w:before="41"/>
        <w:ind w:left="743"/>
      </w:pPr>
      <w:r>
        <w:rPr/>
        <w:br w:type="column"/>
      </w:r>
      <w:r>
        <w:rPr/>
        <w:t>pour entraîner le convoyeur à sa vitesse nominale est 1392 tr/min.</w:t>
      </w:r>
    </w:p>
    <w:p>
      <w:pPr>
        <w:spacing w:after="0"/>
        <w:sectPr>
          <w:type w:val="continuous"/>
          <w:pgSz w:w="23820" w:h="16840" w:orient="landscape"/>
          <w:pgMar w:top="1580" w:bottom="280" w:left="1160" w:right="1300"/>
          <w:cols w:num="7" w:equalWidth="0">
            <w:col w:w="1445" w:space="895"/>
            <w:col w:w="1229" w:space="40"/>
            <w:col w:w="885" w:space="579"/>
            <w:col w:w="1319" w:space="1324"/>
            <w:col w:w="1256" w:space="40"/>
            <w:col w:w="1140" w:space="423"/>
            <w:col w:w="10785"/>
          </w:cols>
        </w:sectPr>
      </w:pPr>
    </w:p>
    <w:p>
      <w:pPr>
        <w:spacing w:before="39"/>
        <w:ind w:left="0" w:right="0" w:firstLine="0"/>
        <w:jc w:val="right"/>
        <w:rPr>
          <w:sz w:val="24"/>
        </w:rPr>
      </w:pPr>
      <w:r>
        <w:rPr>
          <w:sz w:val="24"/>
        </w:rPr>
        <w:t>r</w:t>
      </w:r>
      <w:r>
        <w:rPr>
          <w:position w:val="-2"/>
          <w:sz w:val="16"/>
        </w:rPr>
        <w:t>1 </w:t>
      </w:r>
      <w:r>
        <w:rPr>
          <w:sz w:val="24"/>
        </w:rPr>
        <w:t>=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31" w:right="-109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2"/>
          <w:sz w:val="20"/>
        </w:rPr>
        <w:t>𝑁</w:t>
      </w:r>
      <w:r>
        <w:rPr>
          <w:rFonts w:ascii="Cambria Math" w:eastAsia="Cambria Math"/>
          <w:w w:val="111"/>
          <w:sz w:val="20"/>
        </w:rPr>
        <w:t>𝑚</w:t>
      </w:r>
    </w:p>
    <w:p>
      <w:pPr>
        <w:tabs>
          <w:tab w:pos="615" w:val="left" w:leader="none"/>
        </w:tabs>
        <w:spacing w:line="226" w:lineRule="exact" w:before="39"/>
        <w:ind w:left="10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=</w:t>
        <w:tab/>
        <w:t>=</w:t>
      </w:r>
    </w:p>
    <w:p>
      <w:pPr>
        <w:tabs>
          <w:tab w:pos="821" w:val="left" w:leader="none"/>
        </w:tabs>
        <w:spacing w:line="185" w:lineRule="exact" w:before="0"/>
        <w:ind w:left="308" w:right="0" w:firstLine="0"/>
        <w:jc w:val="left"/>
        <w:rPr>
          <w:rFonts w:ascii="Cambria Math" w:eastAsia="Cambria Math"/>
          <w:sz w:val="20"/>
        </w:rPr>
      </w:pPr>
      <w:r>
        <w:rPr/>
        <w:pict>
          <v:line style="position:absolute;mso-position-horizontal-relative:page;mso-position-vertical-relative:paragraph;z-index:1744" from="212.179993pt,-4.020521pt" to="236.419993pt,-4.020521pt" stroked="true" strokeweight=".95999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67048" from="251.179993pt,-4.020521pt" to="263.179993pt,-4.020521pt" stroked="true" strokeweight=".95999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92" from="276.859985pt,-4.020521pt" to="282.619985pt,-4.020521pt" stroked="true" strokeweight=".95999pt" strokecolor="#000000">
            <w10:wrap type="none"/>
          </v:line>
        </w:pict>
      </w:r>
      <w:r>
        <w:rPr>
          <w:rFonts w:ascii="Cambria Math" w:eastAsia="Cambria Math"/>
          <w:spacing w:val="-44"/>
          <w:sz w:val="20"/>
        </w:rPr>
        <w:t>𝑍3</w:t>
        <w:tab/>
      </w:r>
      <w:r>
        <w:rPr>
          <w:rFonts w:ascii="Cambria Math" w:eastAsia="Cambria Math"/>
          <w:w w:val="105"/>
          <w:sz w:val="20"/>
        </w:rPr>
        <w:t>8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rPr>
          <w:rFonts w:ascii="Cambria Math"/>
        </w:rPr>
      </w:pPr>
    </w:p>
    <w:p>
      <w:pPr>
        <w:spacing w:before="0"/>
        <w:ind w:left="202" w:right="-18" w:firstLine="0"/>
        <w:jc w:val="left"/>
        <w:rPr>
          <w:i/>
          <w:sz w:val="24"/>
        </w:rPr>
      </w:pPr>
      <w:r>
        <w:rPr>
          <w:i/>
          <w:sz w:val="24"/>
        </w:rPr>
        <w:t>Chaîne cinématique</w:t>
      </w:r>
    </w:p>
    <w:p>
      <w:pPr>
        <w:spacing w:line="260" w:lineRule="exact" w:before="0"/>
        <w:ind w:left="1546" w:right="0" w:firstLine="0"/>
        <w:jc w:val="left"/>
        <w:rPr>
          <w:sz w:val="24"/>
        </w:rPr>
      </w:pPr>
      <w:r>
        <w:rPr/>
        <w:br w:type="column"/>
      </w:r>
      <w:r>
        <w:rPr>
          <w:position w:val="3"/>
          <w:sz w:val="24"/>
        </w:rPr>
        <w:t>P</w:t>
      </w:r>
      <w:r>
        <w:rPr>
          <w:sz w:val="16"/>
        </w:rPr>
        <w:t>conv </w:t>
      </w:r>
      <w:r>
        <w:rPr>
          <w:position w:val="3"/>
          <w:sz w:val="24"/>
        </w:rPr>
        <w:t>= 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4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4645"/>
        <w:gridCol w:w="3862"/>
      </w:tblGrid>
      <w:tr>
        <w:trPr>
          <w:trHeight w:val="466" w:hRule="exact"/>
        </w:trPr>
        <w:tc>
          <w:tcPr>
            <w:tcW w:w="1135" w:type="dxa"/>
          </w:tcPr>
          <w:p>
            <w:pPr>
              <w:pStyle w:val="TableParagraph"/>
              <w:spacing w:before="9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Q1.13</w:t>
            </w:r>
          </w:p>
        </w:tc>
        <w:tc>
          <w:tcPr>
            <w:tcW w:w="4645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DT8</w:t>
            </w:r>
          </w:p>
        </w:tc>
        <w:tc>
          <w:tcPr>
            <w:tcW w:w="3862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 4</w:t>
            </w:r>
          </w:p>
        </w:tc>
      </w:tr>
    </w:tbl>
    <w:p>
      <w:pPr>
        <w:spacing w:before="0"/>
        <w:ind w:left="828" w:right="0" w:firstLine="0"/>
        <w:jc w:val="left"/>
        <w:rPr>
          <w:i/>
          <w:sz w:val="24"/>
        </w:rPr>
      </w:pPr>
      <w:r>
        <w:rPr/>
        <w:pict>
          <v:group style="position:absolute;margin-left:80.800003pt;margin-top:11.565847pt;width:497.4pt;height:155.8pt;mso-position-horizontal-relative:page;mso-position-vertical-relative:paragraph;z-index:-66952" coordorigin="1616,231" coordsize="9948,3116">
            <v:rect style="position:absolute;left:1631;top:1292;width:1893;height:716" filled="false" stroked="true" strokeweight="1.5pt" strokecolor="#000000"/>
            <v:shape style="position:absolute;left:4190;top:1430;width:731;height:834" coordorigin="4190,1430" coordsize="731,834" path="m4190,1434l4190,1867m4921,1430l4921,1863m4550,1849l4550,2099m4359,2099l4717,2099m4249,2264l4359,2099m4440,2264l4550,2099m4607,2264l4717,2099e" filled="false" stroked="true" strokeweight="1.5pt" strokecolor="#000000">
              <v:path arrowok="t"/>
            </v:shape>
            <v:rect style="position:absolute;left:4249;top:1438;width:612;height:411" filled="false" stroked="true" strokeweight="1.5pt" strokecolor="#000000"/>
            <v:shape style="position:absolute;left:3524;top:1203;width:3511;height:1983" coordorigin="3524,1203" coordsize="3511,1983" path="m3524,1636l5616,1636m5616,1203l5616,1636m5616,1636l5616,2069m5487,1203l5745,1204m5487,2068l5745,2069m5616,2068l5616,3185m5487,2068l5745,2069m5487,3185l5745,3186m6304,2342l6304,2775m7035,2338l7035,2771m6664,2757l6664,3007e" filled="false" stroked="true" strokeweight="1.5pt" strokecolor="#000000">
              <v:path arrowok="t"/>
            </v:shape>
            <v:rect style="position:absolute;left:6473;top:2992;width:358;height:30" filled="true" fillcolor="#000000" stroked="false">
              <v:fill type="solid"/>
            </v:rect>
            <v:rect style="position:absolute;left:6363;top:2345;width:612;height:411" filled="false" stroked="true" strokeweight="1.5pt" strokecolor="#000000"/>
            <v:line style="position:absolute" from="5630,2538" to="7722,2538" stroked="true" strokeweight="1.5pt" strokecolor="#000000"/>
            <v:shape style="position:absolute;left:7662;top:2218;width:121;height:637" type="#_x0000_t75" stroked="false">
              <v:imagedata r:id="rId34" o:title=""/>
            </v:shape>
            <v:shape style="position:absolute;left:7663;top:523;width:121;height:637" type="#_x0000_t75" stroked="false">
              <v:imagedata r:id="rId34" o:title=""/>
            </v:shape>
            <v:line style="position:absolute" from="7722,1157" to="7722,2215" stroked="true" strokeweight="1.5pt" strokecolor="#000000">
              <v:stroke dashstyle="longDash"/>
            </v:line>
            <v:rect style="position:absolute;left:6473;top:2992;width:358;height:30" filled="true" fillcolor="#000000" stroked="false">
              <v:fill type="solid"/>
            </v:rect>
            <v:shape style="position:absolute;left:6363;top:643;width:2596;height:2529" coordorigin="6363,643" coordsize="2596,2529" path="m6363,3172l6473,3007m6554,3172l6664,3007m6721,3172l6831,3007m8228,647l8228,1080m8959,643l8959,1076m8588,1062l8588,1312m8397,1312l8755,1312m8287,1477l8397,1312m8478,1477l8588,1312m8645,1477l8755,1312e" filled="false" stroked="true" strokeweight="1.5pt" strokecolor="#000000">
              <v:path arrowok="t"/>
            </v:shape>
            <v:rect style="position:absolute;left:8287;top:651;width:612;height:411" filled="false" stroked="true" strokeweight="1.5pt" strokecolor="#000000"/>
            <v:line style="position:absolute" from="7725,843" to="9395,844" stroked="true" strokeweight="1.5pt" strokecolor="#000000"/>
            <v:rect style="position:absolute;left:9395;top:523;width:2154;height:637" filled="false" stroked="true" strokeweight="1.5pt" strokecolor="#000000"/>
            <v:shape style="position:absolute;left:7912;top:231;width:855;height:2952" coordorigin="7912,231" coordsize="855,2952" path="m8007,604l8005,599,8002,594,7996,591,7991,594,7986,596,7984,602,7989,612,7995,614,8005,610,8007,604m8014,2797l8012,2791,8007,2788,8002,2786,7996,2787,7994,2792,7991,2797,7993,2803,7998,2806,8003,2808,8009,2806,8012,2802,8014,2797m8043,586l8039,576,8033,574,8028,576,8023,579,8020,585,8023,590,8025,595,8031,597,8036,595,8041,592,8043,586m8050,2815l8048,2808,8043,2806,8038,2803,8032,2805,8030,2810,8027,2815,8029,2821,8034,2824,8039,2826,8045,2824,8047,2819,8050,2815m8079,2756l8078,2745,8073,2741,7965,2748,7965,2768,7961,2770,7958,2775,7956,2779,7957,2784,7950,2773,7948,2769,7965,2768,7965,2748,7942,2750,7942,2761,7942,2762,7942,2761,7942,2762,7942,2761,7942,2761,7942,2761,7942,2750,7932,2750,7931,2750,7931,2773,7926,2770,7927,2770,7931,2773,7931,2750,7931,2750,7928,2751,7912,2752,7921,2765,7922,2768,7923,2768,7998,2882,8001,2887,8007,2888,8016,2882,8017,2876,7958,2786,7962,2788,7967,2791,7973,2789,7976,2784,7978,2779,7976,2773,7971,2770,7967,2768,7973,2768,8069,2761,8075,2761,8079,2756m8079,641l8078,639,8075,636,8069,636,8018,631,7968,627,7969,627,7971,621,7968,616,7966,611,7960,608,7959,609,8017,525,8020,520,8019,514,8014,511,8010,508,8003,509,8000,513,7951,586,7951,625,7948,625,7949,624,7950,623,7950,624,7951,625,7951,586,7912,642,8068,656,8073,656,8078,652,8079,646,8079,641m8079,569l8077,564,8075,559,8069,557,8064,559,8064,559,8059,562,8056,567,8059,573,8061,578,8067,580,8072,578,8077,575,8079,569m8086,2832l8084,2826,8074,2821,8068,2823,8066,2828,8063,2833,8065,2839,8070,2842,8075,2844,8081,2842,8083,2837,8086,2832m8115,552l8113,547,8111,542,8105,540,8100,542,8100,542,8095,544,8093,550,8095,555,8097,560,8103,563,8108,560,8113,558,8115,552m8122,2850l8120,2844,8115,2842,8110,2839,8104,2841,8101,2846,8099,2851,8101,2857,8106,2859,8111,2862,8117,2860,8119,2855,8122,2850m8152,535l8149,530,8147,525,8141,523,8136,525,8131,527,8129,533,8131,538,8133,543,8139,546,8144,543,8144,543,8149,541,8152,535m8157,2868l8156,2862,8151,2859,8146,2857,8140,2859,8137,2864,8135,2869,8137,2875,8141,2877,8146,2880,8152,2878,8155,2873,8157,2868m8188,518l8185,513,8183,508,8177,506,8172,508,8167,510,8165,516,8167,521,8169,526,8175,528,8180,526,8186,524,8188,518m8193,2886l8191,2880,8186,2877,8182,2875,8176,2877,8173,2882,8170,2887,8172,2893,8177,2895,8182,2898,8188,2896,8191,2891,8193,2886m8224,501l8222,496,8219,491,8213,488,8208,491,8203,493,8201,499,8206,509,8212,511,8217,509,8222,507,8224,501m8229,2904l8227,2898,8222,2895,8217,2893,8211,2895,8209,2899,8206,2904,8208,2910,8213,2913,8213,2913,8218,2915,8224,2914,8227,2909,8229,2904m8260,484l8256,474,8250,471,8240,476,8237,482,8240,487,8242,492,8248,494,8253,492,8258,490,8260,484m8265,2922l8263,2916,8258,2913,8258,2913,8253,2911,8247,2912,8245,2917,8242,2922,8244,2928,8249,2931,8254,2933,8260,2931,8262,2927,8265,2922m8296,466l8294,461,8292,456,8286,454,8281,456,8276,459,8273,465,8276,470,8278,475,8284,477,8289,475,8289,475,8294,472,8296,466m8301,2939l8299,2933,8294,2931,8289,2928,8283,2930,8280,2935,8278,2940,8280,2946,8285,2949,8290,2951,8296,2949,8298,2944,8301,2939m8332,449l8330,444,8328,439,8322,437,8317,439,8317,439,8312,442,8310,448,8312,453,8314,458,8320,460,8325,458,8330,455,8332,449m8337,2957l8335,2951,8330,2949,8325,2946,8319,2948,8316,2953,8314,2958,8316,2964,8321,2967,8325,2969,8332,2967,8334,2962,8337,2957m8369,432l8366,427,8364,422,8358,420,8353,422,8348,424,8346,430,8348,435,8350,440,8356,443,8361,440,8366,438,8369,432m8372,2975l8370,2969,8366,2967,8361,2964,8355,2966,8352,2971,8350,2976,8351,2982,8356,2984,8361,2987,8367,2985,8370,2980,8372,2975m8405,415l8402,410,8400,405,8394,403,8389,405,8384,407,8382,413,8384,418,8386,423,8392,426,8397,423,8402,421,8405,415m8408,2993l8406,2987,8401,2984,8396,2982,8390,2984,8388,2989,8385,2994,8387,3000,8397,3005,8403,3003,8406,2998,8408,2993m8441,398l8439,393,8436,388,8430,386,8425,388,8420,390,8418,396,8423,406,8429,408,8434,406,8439,404,8441,398m8444,3011l8442,3005,8437,3002,8432,3000,8426,3002,8424,3007,8421,3011,8423,3018,8428,3020,8433,3023,8439,3021,8442,3016,8444,3011m8477,381l8473,371,8467,369,8457,373,8454,379,8457,384,8459,389,8465,391,8475,387,8477,381m8480,3029l8478,3023,8473,3020,8468,3018,8462,3020,8460,3024,8457,3029,8459,3035,8464,3038,8464,3038,8469,3040,8475,3039,8477,3034,8480,3029m8513,364l8511,359,8509,354,8503,351,8498,354,8493,356,8490,362,8493,367,8495,372,8501,374,8506,372,8511,370,8513,364m8516,3047l8514,3041,8509,3038,8504,3035,8498,3037,8495,3042,8493,3047,8495,3053,8500,3056,8505,3058,8511,3056,8513,3051,8516,3047m8549,347l8547,342,8545,336,8539,334,8534,337,8529,339,8527,345,8529,350,8531,355,8537,357,8542,355,8547,352,8549,347m8551,3064l8550,3058,8545,3056,8540,3053,8534,3055,8531,3060,8529,3065,8531,3071,8535,3074,8540,3076,8546,3074,8549,3069,8551,3064m8586,329l8583,324,8581,319,8575,317,8570,319,8565,322,8563,328,8565,333,8567,338,8573,340,8578,338,8583,335,8586,329m8587,3082l8585,3076,8580,3074,8576,3071,8570,3073,8567,3078,8564,3083,8566,3089,8571,3091,8571,3091,8576,3094,8582,3092,8585,3087,8587,3082m8622,312l8619,307,8617,302,8611,300,8606,302,8601,305,8599,310,8601,315,8603,321,8609,323,8614,320,8619,318,8622,312m8623,3100l8621,3094,8616,3092,8616,3092,8611,3089,8605,3091,8603,3096,8600,3101,8602,3107,8607,3109,8612,3112,8618,3110,8623,3100m8658,295l8656,290,8653,285,8647,283,8642,285,8642,285,8637,287,8635,293,8637,298,8640,303,8646,306,8651,303,8656,301,8658,295m8659,3118l8657,3112,8652,3109,8647,3107,8641,3109,8639,3114,8636,3119,8638,3125,8643,3127,8648,3130,8654,3128,8656,3123,8659,3118m8694,278l8690,268,8684,266,8679,268,8674,270,8671,276,8674,281,8676,286,8682,288,8692,284,8694,278m8695,3136l8693,3130,8688,3127,8683,3125,8677,3127,8674,3132,8672,3136,8674,3142,8679,3145,8684,3148,8690,3146,8692,3141,8695,3136m8730,261l8728,256,8726,251,8720,249,8715,251,8710,253,8707,259,8710,264,8712,269,8718,271,8723,269,8728,267,8730,261m8731,3154l8729,3148,8724,3145,8719,3143,8713,3144,8710,3149,8708,3154,8710,3160,8720,3165,8726,3163,8728,3159,8731,3154m8766,3171l8764,3165,8760,3163,8755,3160,8749,3162,8746,3167,8744,3172,8745,3178,8750,3181,8755,3183,8761,3181,8764,3176,8766,3171m8766,244l8764,239,8762,234,8756,231,8751,234,8746,236,8744,242,8746,247,8748,252,8754,254,8759,252,8759,252,8764,250,8766,244e" filled="true" fillcolor="#000000" stroked="false">
              <v:path arrowok="t"/>
              <v:fill type="solid"/>
            </v:shape>
            <v:shape style="position:absolute;left:5286;top:412;width:2785;height:2928" coordorigin="5286,412" coordsize="2785,2928" path="m5286,3340l5979,3340,5979,977,5286,977,5286,3340xm7378,2924l8071,2924,8071,412,7378,412,7378,2924xe" filled="false" stroked="true" strokeweight=".75pt" strokecolor="#000000">
              <v:path arrowok="t"/>
              <v:stroke dashstyle="dash"/>
            </v:shape>
            <v:shape style="position:absolute;left:5275;top:632;width:366;height:333" type="#_x0000_t75" stroked="false">
              <v:imagedata r:id="rId35" o:title=""/>
            </v:shape>
            <v:shape style="position:absolute;left:4910;top:831;width:4496;height:2366" coordorigin="4910,831" coordsize="4496,2366" path="m4932,3005l4925,2996,4919,2996,4910,3003,4910,3009,4917,3017,4923,3018,4932,3011,4932,3005m4963,2979l4956,2971,4950,2970,4941,2977,4941,2984,4948,2992,4954,2992,4958,2989,4958,2989,4963,2985,4963,2979m4994,2953l4990,2949,4987,2945,4980,2945,4976,2948,4972,2952,4971,2958,4979,2966,4985,2967,4989,2963,4989,2963,4993,2960,4994,2953m5025,2928l5021,2924,5018,2920,5011,2919,5003,2926,5002,2932,5009,2941,5016,2941,5020,2938,5024,2934,5025,2928m5055,2902l5052,2898,5048,2894,5042,2893,5034,2901,5033,2907,5040,2915,5047,2916,5051,2912,5055,2909,5055,2902m5086,2877l5083,2873,5079,2868,5073,2868,5069,2871,5064,2875,5064,2881,5071,2890,5077,2890,5086,2883,5086,2877m5117,2851l5110,2843,5104,2842,5095,2850,5095,2856,5102,2864,5108,2865,5117,2858,5117,2851m5148,2826l5141,2817,5134,2817,5126,2824,5126,2830,5129,2835,5133,2839,5139,2839,5143,2836,5147,2832,5148,2826m5179,2800l5172,2792,5165,2791,5161,2795,5157,2798,5156,2805,5160,2809,5163,2813,5170,2814,5178,2807,5179,2800m5210,2775l5202,2766,5196,2766,5192,2769,5188,2773,5187,2779,5191,2783,5194,2788,5201,2788,5209,2781,5210,2775m5240,2749l5233,2741,5227,2740,5223,2744,5223,2744,5218,2747,5218,2754,5225,2762,5231,2763,5236,2759,5240,2756,5240,2749m5271,2724l5264,2715,5258,2715,5249,2722,5249,2728,5256,2737,5262,2737,5271,2730,5271,2724m5302,2698l5298,2694,5295,2690,5289,2689,5280,2696,5280,2703,5287,2711,5293,2712,5301,2704,5302,2698m5333,2673l5326,2664,5319,2664,5311,2671,5310,2677,5314,2681,5318,2686,5324,2686,5328,2682,5332,2679,5333,2673m5364,2647l5356,2639,5350,2638,5346,2642,5342,2645,5341,2652,5348,2660,5355,2661,5359,2657,5363,2653,5364,2647m5394,2622l5391,2617,5387,2613,5381,2613,5373,2620,5372,2626,5379,2634,5385,2635,5390,2631,5390,2631,5394,2628,5394,2622m5425,2597l5425,2596,5422,2592,5418,2588,5412,2587,5403,2594,5403,2600,5406,2605,5410,2609,5416,2609,5425,2602,5425,2597m5471,2551l5318,2576,5312,2577,5308,2582,5309,2588,5310,2593,5315,2597,5321,2596,5435,2577,5439,2581,5399,2690,5397,2696,5400,2701,5405,2703,5410,2705,5416,2702,5418,2697,5459,2584,5468,2560,5471,2551m5807,1553l5806,1547,5801,1544,5797,1541,5790,1542,5787,1547,5784,1551,5785,1557,5790,1561,5794,1564,5801,1562,5804,1558,5804,1558,5807,1553m5828,1520l5827,1513,5823,1510,5818,1507,5812,1508,5809,1513,5806,1517,5807,1524,5811,1527,5816,1530,5822,1529,5825,1524,5828,1520m5850,1486l5849,1480,5844,1476,5839,1473,5833,1475,5830,1479,5830,1479,5827,1484,5828,1490,5833,1493,5837,1496,5844,1495,5847,1490,5850,1486m5871,1452l5870,1446,5865,1443,5861,1440,5855,1441,5852,1445,5848,1450,5850,1456,5854,1459,5859,1462,5865,1461,5868,1457,5871,1452m5893,1418l5891,1412,5887,1409,5882,1406,5876,1407,5873,1412,5870,1416,5871,1422,5876,1425,5880,1429,5886,1427,5890,1423,5893,1418m5901,1535l5899,1530,5896,1525,5890,1523,5781,1579,5780,1578,5777,1576,5777,1575,5782,1454,5778,1449,5767,1449,5762,1453,5756,1615,5788,1598,5899,1541,5901,1535m5914,1384l5913,1378,5908,1375,5904,1372,5898,1373,5894,1378,5891,1382,5893,1389,5897,1392,5902,1395,5908,1394,5911,1389,5914,1384m5936,1351l5934,1344,5930,1341,5925,1338,5919,1339,5916,1344,5913,1349,5914,1355,5919,1358,5923,1361,5929,1360,5932,1355,5936,1351m5957,1317l5956,1311,5951,1308,5947,1304,5940,1306,5937,1310,5934,1315,5935,1321,5940,1324,5945,1327,5951,1326,5954,1321,5957,1317m5978,1283l5977,1277,5973,1274,5968,1271,5962,1272,5959,1276,5956,1281,5957,1287,5961,1290,5966,1293,5972,1292,5975,1288,5978,1283m6000,1249l5999,1243,5994,1240,5990,1237,5983,1238,5980,1243,5977,1247,5978,1253,5983,1257,5988,1260,5994,1258,5997,1254,6000,1249m6021,1215l6020,1209,6016,1206,6011,1203,6005,1204,6002,1209,5999,1213,6000,1220,6004,1223,6009,1226,6015,1225,6018,1220,6021,1215m6043,1182l6042,1175,6037,1172,6033,1169,6026,1170,6023,1175,6020,1180,6021,1186,6026,1189,6030,1192,6037,1191,6040,1186,6043,1182m6064,1148l6063,1142,6059,1139,6054,1135,6048,1137,6045,1141,6042,1146,6043,1152,6047,1155,6052,1158,6058,1157,6061,1152,6064,1148m6086,1114l6085,1108,6080,1105,6075,1102,6069,1103,6066,1107,6066,1107,6063,1112,6064,1118,6069,1121,6073,1124,6080,1123,6083,1119,6083,1119,6086,1114m6107,1080l6106,1074,6101,1071,6097,1068,6091,1069,6088,1074,6084,1078,6086,1084,6090,1088,6095,1091,6101,1089,6104,1085,6104,1085,6107,1080m6129,1047l6127,1040,6123,1037,6118,1034,6112,1035,6109,1040,6109,1040,6106,1044,6107,1051,6112,1054,6116,1057,6122,1056,6126,1051,6129,1047m6150,1013l6149,1007,6144,1003,6140,1000,6134,1002,6130,1006,6127,1011,6129,1017,6133,1020,6138,1023,6144,1022,6150,1013m6172,979l6170,973,6166,970,6161,967,6155,968,6152,972,6149,977,6150,983,6155,986,6159,989,6165,988,6168,984,6172,979m6193,945l6192,939,6187,936,6183,933,6176,934,6173,939,6170,943,6171,949,6176,952,6181,956,6187,954,6190,950,6193,945m6214,911l6213,905,6209,902,6204,899,6198,900,6195,905,6192,909,6193,916,6197,919,6202,922,6208,921,6211,916,6214,911m6236,878l6235,871,6230,868,6226,865,6219,866,6216,871,6213,876,6214,882,6219,885,6223,888,6230,887,6233,882,6236,878m6257,844l6256,838,6252,835,6247,831,6241,833,6238,837,6235,842,6236,848,6240,851,6245,854,6251,853,6254,848,6257,844m7235,2775l7233,2770,7212,2714,7211,2709,7205,2706,7194,2710,7192,2716,7194,2721,7215,2777,7217,2782,7222,2785,7228,2783,7233,2781,7235,2775m7263,2850l7259,2840,7254,2837,7249,2839,7243,2841,7241,2847,7243,2852,7245,2857,7250,2860,7256,2858,7261,2856,7263,2850m7287,2713l7286,2707,7193,2631,7186,2625,7177,2617,7177,2631,7177,2631,7166,2635,7177,2631,7177,2617,7161,2605,7135,2758,7134,2764,7137,2769,7148,2771,7153,2767,7154,2762,7173,2653,7173,2654,7179,2652,7184,2650,7184,2649,7273,2722,7280,2722,7287,2713m7312,2981l7310,2976,7289,2920,7287,2915,7282,2912,7277,2914,7271,2916,7269,2922,7271,2927,7292,2983,7294,2988,7299,2991,7305,2989,7310,2987,7312,2981m7340,3056l7336,3046,7331,3043,7326,3045,7320,3047,7318,3053,7320,3058,7322,3063,7327,3066,7338,3062,7340,3056m7389,3187l7387,3182,7366,3126,7364,3121,7359,3118,7354,3120,7348,3122,7346,3128,7348,3133,7369,3189,7371,3194,7376,3197,7381,3195,7387,3193,7389,3187m8191,2087l8187,2082,8182,2081,8176,2080,8171,2083,8170,2089,8169,2094,8172,2100,8178,2101,8178,2101,8183,2102,8188,2098,8190,2093,8191,2087m8253,2034l8249,2024,8244,2021,8091,2073,8207,2177,8211,2180,8218,2180,8221,2176,8225,2172,8225,2165,8136,2086,8130,2081,8163,2069,8250,2040,8253,2034m8328,2115l8324,2110,8319,2109,8260,2097,8255,2096,8249,2099,8248,2105,8247,2110,8251,2116,8256,2117,8315,2129,8320,2130,8326,2126,8327,2121,8328,2115m8406,2131l8403,2126,8397,2125,8397,2125,8392,2124,8387,2127,8386,2133,8384,2138,8388,2143,8393,2144,8399,2146,8404,2142,8405,2137,8406,2131m8543,2159l8540,2154,8535,2153,8476,2141,8470,2140,8465,2143,8464,2149,8463,2154,8466,2159,8472,2160,8531,2172,8536,2173,8541,2170,8542,2165,8543,2159m8622,2175l8618,2170,8613,2169,8608,2168,8602,2171,8601,2176,8600,2182,8604,2187,8609,2188,8614,2189,8620,2186,8621,2181,8622,2175m8759,2203l8756,2198,8750,2197,8691,2185,8686,2184,8681,2187,8680,2192,8678,2198,8682,2203,8687,2204,8746,2216,8752,2217,8757,2214,8758,2208,8759,2203m8837,2219l8834,2214,8829,2213,8823,2211,8818,2215,8817,2220,8816,2226,8819,2231,8825,2232,8830,2233,8835,2230,8836,2224,8837,2219m8975,2247l8971,2241,8966,2240,8907,2228,8902,2227,8896,2231,8895,2236,8894,2242,8898,2247,8903,2248,8962,2260,8967,2261,8972,2258,8974,2252,8975,2247m9053,2263l9050,2257,9044,2256,9039,2255,9033,2259,9032,2264,9031,2270,9035,2275,9040,2276,9046,2277,9051,2274,9052,2268,9053,2263m9190,2291l9187,2285,9181,2284,9123,2272,9117,2271,9112,2275,9111,2280,9110,2285,9113,2291,9119,2292,9177,2304,9183,2305,9188,2301,9189,2296,9190,2291m9269,2307l9265,2301,9260,2300,9254,2299,9249,2302,9248,2308,9247,2313,9250,2319,9256,2320,9261,2321,9266,2317,9269,2307m9406,2334l9402,2329,9397,2328,9338,2316,9333,2315,9328,2318,9326,2324,9325,2329,9329,2335,9334,2336,9393,2348,9398,2349,9404,2345,9406,2334e" filled="true" fillcolor="#000000" stroked="false">
              <v:path arrowok="t"/>
              <v:fill type="solid"/>
            </v:shape>
            <v:shape style="position:absolute;left:9395;top:523;width:2154;height:659" type="#_x0000_t202" filled="false" stroked="false">
              <v:textbox inset="0,0,0,0">
                <w:txbxContent>
                  <w:p>
                    <w:pPr>
                      <w:spacing w:before="87"/>
                      <w:ind w:left="1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CONVOYEUR</w:t>
                    </w:r>
                  </w:p>
                </w:txbxContent>
              </v:textbox>
              <w10:wrap type="none"/>
            </v:shape>
            <v:shape style="position:absolute;left:1631;top:1302;width:1893;height:744" type="#_x0000_t202" filled="false" stroked="false">
              <v:textbox inset="0,0,0,0">
                <w:txbxContent>
                  <w:p>
                    <w:pPr>
                      <w:spacing w:before="73"/>
                      <w:ind w:left="1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MOTEUR M8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Z</w:t>
      </w:r>
      <w:r>
        <w:rPr>
          <w:i/>
          <w:position w:val="-2"/>
          <w:sz w:val="16"/>
        </w:rPr>
        <w:t>1 </w:t>
      </w:r>
      <w:r>
        <w:rPr>
          <w:i/>
          <w:sz w:val="24"/>
        </w:rPr>
        <w:t>= 27 dents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580" w:bottom="280" w:left="1160" w:right="1300"/>
          <w:cols w:num="5" w:equalWidth="0">
            <w:col w:w="3006" w:space="40"/>
            <w:col w:w="470" w:space="40"/>
            <w:col w:w="938" w:space="40"/>
            <w:col w:w="2339" w:space="40"/>
            <w:col w:w="14447"/>
          </w:cols>
        </w:sectPr>
      </w:pPr>
    </w:p>
    <w:p>
      <w:pPr>
        <w:spacing w:before="25"/>
        <w:ind w:left="3174" w:right="0" w:firstLine="0"/>
        <w:jc w:val="left"/>
        <w:rPr>
          <w:i/>
          <w:sz w:val="24"/>
        </w:rPr>
      </w:pPr>
      <w:r>
        <w:rPr>
          <w:i/>
          <w:sz w:val="24"/>
        </w:rPr>
        <w:t>Réducteur 1</w:t>
      </w:r>
    </w:p>
    <w:p>
      <w:pPr>
        <w:spacing w:before="0"/>
        <w:ind w:left="0" w:right="0" w:firstLine="0"/>
        <w:jc w:val="right"/>
        <w:rPr>
          <w:i/>
          <w:sz w:val="16"/>
        </w:rPr>
      </w:pPr>
      <w:r>
        <w:rPr>
          <w:i/>
          <w:sz w:val="24"/>
        </w:rPr>
        <w:t>Z</w:t>
      </w:r>
      <w:r>
        <w:rPr>
          <w:i/>
          <w:position w:val="-2"/>
          <w:sz w:val="16"/>
        </w:rPr>
        <w:t>4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19"/>
        </w:rPr>
      </w:pPr>
    </w:p>
    <w:p>
      <w:pPr>
        <w:spacing w:before="1"/>
        <w:ind w:left="0" w:right="0" w:firstLine="0"/>
        <w:jc w:val="right"/>
        <w:rPr>
          <w:i/>
          <w:sz w:val="24"/>
        </w:rPr>
      </w:pPr>
      <w:r>
        <w:rPr>
          <w:i/>
          <w:sz w:val="24"/>
        </w:rPr>
        <w:t>Réducteur 2</w:t>
      </w:r>
    </w:p>
    <w:p>
      <w:pPr>
        <w:pStyle w:val="BodyText"/>
        <w:spacing w:line="276" w:lineRule="auto"/>
        <w:ind w:left="1586" w:right="109"/>
        <w:jc w:val="both"/>
      </w:pPr>
      <w:r>
        <w:rPr/>
        <w:br w:type="column"/>
      </w:r>
      <w:r>
        <w:rPr/>
        <w:t>En vous aidant du flux des plaques du défourneur (DT8) et du diagramme d'activité sysML (DR4), </w:t>
      </w:r>
      <w:r>
        <w:rPr>
          <w:b/>
        </w:rPr>
        <w:t>compléter </w:t>
      </w:r>
      <w:r>
        <w:rPr/>
        <w:t>le chronogramme de fonctionnement des moteurs: M6, M8, M1+, M1- et M10.</w:t>
      </w:r>
    </w:p>
    <w:p>
      <w:pPr>
        <w:pStyle w:val="BodyText"/>
        <w:spacing w:line="278" w:lineRule="auto" w:before="200"/>
        <w:ind w:left="1586" w:right="107"/>
        <w:jc w:val="both"/>
      </w:pPr>
      <w:r>
        <w:rPr/>
        <w:pict>
          <v:shape style="position:absolute;margin-left:618.190002pt;margin-top:51.855846pt;width:495.2pt;height:23.8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  <w:gridCol w:w="4645"/>
                    <w:gridCol w:w="4109"/>
                  </w:tblGrid>
                  <w:tr>
                    <w:trPr>
                      <w:trHeight w:val="466" w:hRule="exac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Q1.14</w:t>
                        </w:r>
                      </w:p>
                    </w:tc>
                    <w:tc>
                      <w:tcPr>
                        <w:tcW w:w="4645" w:type="dxa"/>
                      </w:tcPr>
                      <w:p>
                        <w:pPr>
                          <w:pStyle w:val="TableParagraph"/>
                          <w:spacing w:before="87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Documents à consulter : </w:t>
                        </w:r>
                        <w:r>
                          <w:rPr>
                            <w:b/>
                            <w:sz w:val="24"/>
                          </w:rPr>
                          <w:t>DT8 et DT9</w:t>
                        </w:r>
                      </w:p>
                    </w:tc>
                    <w:tc>
                      <w:tcPr>
                        <w:tcW w:w="4109" w:type="dxa"/>
                      </w:tcPr>
                      <w:p>
                        <w:pPr>
                          <w:pStyle w:val="TableParagraph"/>
                          <w:spacing w:before="87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Nota </w:t>
      </w:r>
      <w:r>
        <w:rPr>
          <w:b/>
        </w:rPr>
        <w:t>: </w:t>
      </w:r>
      <w:r>
        <w:rPr/>
        <w:t>Lorsque des plaques sont en butée (B7 à B10), le convoyeur à rouleaux (M8) doit fonctionner pour les maintenir en butée.</w:t>
      </w:r>
    </w:p>
    <w:p>
      <w:pPr>
        <w:spacing w:after="0" w:line="278" w:lineRule="auto"/>
        <w:jc w:val="both"/>
        <w:sectPr>
          <w:type w:val="continuous"/>
          <w:pgSz w:w="23820" w:h="16840" w:orient="landscape"/>
          <w:pgMar w:top="1580" w:bottom="280" w:left="1160" w:right="1300"/>
          <w:cols w:num="3" w:equalWidth="0">
            <w:col w:w="5446" w:space="40"/>
            <w:col w:w="4204" w:space="40"/>
            <w:col w:w="116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1580" w:bottom="280" w:left="1160" w:right="1300"/>
        </w:sectPr>
      </w:pPr>
    </w:p>
    <w:p>
      <w:pPr>
        <w:spacing w:before="69"/>
        <w:ind w:left="3404" w:right="3228" w:firstLine="0"/>
        <w:jc w:val="center"/>
        <w:rPr>
          <w:i/>
          <w:sz w:val="16"/>
        </w:rPr>
      </w:pPr>
      <w:r>
        <w:rPr>
          <w:i/>
          <w:sz w:val="24"/>
        </w:rPr>
        <w:t>Z</w:t>
      </w:r>
      <w:r>
        <w:rPr>
          <w:i/>
          <w:position w:val="-2"/>
          <w:sz w:val="16"/>
        </w:rPr>
        <w:t>3</w:t>
      </w:r>
    </w:p>
    <w:p>
      <w:pPr>
        <w:spacing w:before="43"/>
        <w:ind w:left="0" w:right="0" w:firstLine="0"/>
        <w:jc w:val="right"/>
        <w:rPr>
          <w:i/>
          <w:sz w:val="20"/>
        </w:rPr>
      </w:pPr>
      <w:r>
        <w:rPr>
          <w:i/>
          <w:sz w:val="20"/>
        </w:rPr>
        <w:t>Arbre intermédiaire</w:t>
      </w:r>
    </w:p>
    <w:p>
      <w:pPr>
        <w:spacing w:before="69"/>
        <w:ind w:left="4117" w:right="0" w:firstLine="0"/>
        <w:jc w:val="left"/>
        <w:rPr>
          <w:i/>
          <w:sz w:val="24"/>
        </w:rPr>
      </w:pPr>
      <w:r>
        <w:rPr>
          <w:i/>
          <w:sz w:val="24"/>
        </w:rPr>
        <w:t>Schéma cinématique</w:t>
      </w:r>
    </w:p>
    <w:p>
      <w:pPr>
        <w:spacing w:before="220"/>
        <w:ind w:left="681" w:right="-16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Z</w:t>
      </w:r>
      <w:r>
        <w:rPr>
          <w:i/>
          <w:position w:val="-2"/>
          <w:sz w:val="16"/>
        </w:rPr>
        <w:t>2 </w:t>
      </w:r>
      <w:r>
        <w:rPr>
          <w:i/>
          <w:sz w:val="24"/>
        </w:rPr>
        <w:t>= 18 dents</w:t>
      </w:r>
    </w:p>
    <w:p>
      <w:pPr>
        <w:pStyle w:val="BodyText"/>
        <w:spacing w:before="160"/>
        <w:ind w:left="2236" w:right="178"/>
      </w:pPr>
      <w:r>
        <w:rPr/>
        <w:br w:type="column"/>
      </w:r>
      <w:r>
        <w:rPr/>
        <w:t>A l'aide de la documentation constructeur (DT9), </w:t>
      </w:r>
      <w:r>
        <w:rPr>
          <w:b/>
        </w:rPr>
        <w:t>expliquer </w:t>
      </w:r>
      <w:r>
        <w:rPr/>
        <w:t>à quoi correspond la borne LI1  du variateur de vitesse "VAR8" représentée sur le schéma du</w:t>
      </w:r>
      <w:r>
        <w:rPr>
          <w:spacing w:val="-18"/>
        </w:rPr>
        <w:t> </w:t>
      </w:r>
      <w:r>
        <w:rPr/>
        <w:t>DT9.</w:t>
      </w:r>
    </w:p>
    <w:p>
      <w:pPr>
        <w:pStyle w:val="BodyText"/>
        <w:ind w:left="2236" w:right="178"/>
      </w:pPr>
      <w:r>
        <w:rPr/>
        <w:pict>
          <v:shape style="position:absolute;margin-left:65.160004pt;margin-top:22.415871pt;width:482.85pt;height:23.65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8506"/>
                  </w:tblGrid>
                  <w:tr>
                    <w:trPr>
                      <w:trHeight w:val="463" w:hRule="exac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Q1.8</w:t>
                        </w:r>
                      </w:p>
                    </w:tc>
                    <w:tc>
                      <w:tcPr>
                        <w:tcW w:w="8506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Sachant que le variateur "VAR8" alimente le nouveau moteur M8 du convoyeur "3ième train rouleaux sortie four" (DT8), </w:t>
      </w:r>
      <w:r>
        <w:rPr>
          <w:b/>
        </w:rPr>
        <w:t>expliquer </w:t>
      </w:r>
      <w:r>
        <w:rPr/>
        <w:t>pourquoi la borne LI2 n'est pas connectée.</w:t>
      </w:r>
    </w:p>
    <w:p>
      <w:pPr>
        <w:pStyle w:val="BodyText"/>
        <w:ind w:left="2236" w:right="178"/>
      </w:pPr>
      <w:r>
        <w:rPr>
          <w:b/>
        </w:rPr>
        <w:t>Donner </w:t>
      </w:r>
      <w:r>
        <w:rPr/>
        <w:t>le nom du composant R1 représenté sur le schéma DT9. </w:t>
      </w:r>
      <w:r>
        <w:rPr>
          <w:b/>
        </w:rPr>
        <w:t>Indiquer </w:t>
      </w:r>
      <w:r>
        <w:rPr/>
        <w:t>sa fonction.</w:t>
      </w:r>
    </w:p>
    <w:p>
      <w:pPr>
        <w:pStyle w:val="BodyText"/>
        <w:spacing w:line="242" w:lineRule="exact" w:before="91"/>
        <w:ind w:left="2236" w:right="178"/>
      </w:pPr>
      <w:r>
        <w:rPr/>
        <w:t>Nota: LI2 est affecté au sens arrière du variateur.</w:t>
      </w:r>
    </w:p>
    <w:p>
      <w:pPr>
        <w:spacing w:after="0" w:line="242" w:lineRule="exact"/>
        <w:sectPr>
          <w:type w:val="continuous"/>
          <w:pgSz w:w="23820" w:h="16840" w:orient="landscape"/>
          <w:pgMar w:top="1580" w:bottom="280" w:left="1160" w:right="1300"/>
          <w:cols w:num="3" w:equalWidth="0">
            <w:col w:w="6908" w:space="40"/>
            <w:col w:w="2093" w:space="40"/>
            <w:col w:w="12279"/>
          </w:cols>
        </w:sectPr>
      </w:pPr>
    </w:p>
    <w:p>
      <w:pPr>
        <w:pStyle w:val="BodyText"/>
        <w:spacing w:line="245" w:lineRule="exact"/>
        <w:ind w:left="255" w:right="-16"/>
      </w:pPr>
      <w:r>
        <w:rPr>
          <w:b/>
        </w:rPr>
        <w:t>Identifier </w:t>
      </w:r>
      <w:r>
        <w:rPr/>
        <w:t>le nom des transmissions des réducteurs 1 et 2 .</w:t>
      </w:r>
    </w:p>
    <w:p>
      <w:pPr>
        <w:pStyle w:val="BodyText"/>
        <w:spacing w:before="6" w:after="1"/>
        <w:rPr>
          <w:sz w:val="10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8506"/>
      </w:tblGrid>
      <w:tr>
        <w:trPr>
          <w:trHeight w:val="466" w:hRule="exact"/>
        </w:trPr>
        <w:tc>
          <w:tcPr>
            <w:tcW w:w="1136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Q1.9</w:t>
            </w:r>
          </w:p>
        </w:tc>
        <w:tc>
          <w:tcPr>
            <w:tcW w:w="8506" w:type="dxa"/>
          </w:tcPr>
          <w:p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207"/>
        <w:ind w:left="255" w:right="-16"/>
      </w:pPr>
      <w:r>
        <w:rPr>
          <w:b/>
        </w:rPr>
        <w:t>Identifier </w:t>
      </w:r>
      <w:r>
        <w:rPr/>
        <w:t>le nom de la liaison qui est représentée 3 fois sur le schéma cinématique 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255" w:right="107" w:firstLine="0"/>
        <w:jc w:val="both"/>
        <w:rPr>
          <w:i/>
          <w:sz w:val="24"/>
        </w:rPr>
      </w:pPr>
      <w:r>
        <w:rPr>
          <w:i/>
          <w:sz w:val="24"/>
        </w:rPr>
        <w:t>Suite à la modification du convoyeur "2ième train rouleaux sortie four", le service  </w:t>
      </w:r>
      <w:r>
        <w:rPr>
          <w:i/>
          <w:sz w:val="24"/>
        </w:rPr>
        <w:t>maintenance a installé un nouveau capteur de type TOR : B17 (capteur barrage démouleur). [Voir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DT8]</w:t>
      </w:r>
    </w:p>
    <w:p>
      <w:pPr>
        <w:spacing w:after="0" w:line="276" w:lineRule="auto"/>
        <w:jc w:val="both"/>
        <w:rPr>
          <w:sz w:val="24"/>
        </w:rPr>
        <w:sectPr>
          <w:type w:val="continuous"/>
          <w:pgSz w:w="23820" w:h="16840" w:orient="landscape"/>
          <w:pgMar w:top="1580" w:bottom="280" w:left="1160" w:right="1300"/>
          <w:cols w:num="2" w:equalWidth="0">
            <w:col w:w="9210" w:space="1850"/>
            <w:col w:w="10300"/>
          </w:cols>
        </w:sectPr>
      </w:pPr>
    </w:p>
    <w:p>
      <w:pPr>
        <w:tabs>
          <w:tab w:pos="11203" w:val="left" w:leader="none"/>
        </w:tabs>
        <w:spacing w:line="240" w:lineRule="auto"/>
        <w:ind w:left="143" w:right="0" w:firstLine="0"/>
        <w:rPr>
          <w:sz w:val="20"/>
        </w:rPr>
      </w:pPr>
      <w:r>
        <w:rPr>
          <w:position w:val="20"/>
          <w:sz w:val="20"/>
        </w:rPr>
        <w:pict>
          <v:shape style="width:482.85pt;height:23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8506"/>
                  </w:tblGrid>
                  <w:tr>
                    <w:trPr>
                      <w:trHeight w:val="463" w:hRule="exac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Q1.10</w:t>
                        </w:r>
                      </w:p>
                    </w:tc>
                    <w:tc>
                      <w:tcPr>
                        <w:tcW w:w="8506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pict>
          <v:shape style="width:495.2pt;height:23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  <w:gridCol w:w="4928"/>
                    <w:gridCol w:w="3826"/>
                  </w:tblGrid>
                  <w:tr>
                    <w:trPr>
                      <w:trHeight w:val="466" w:hRule="exac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Q1.15</w:t>
                        </w: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spacing w:before="84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 à consulter : </w:t>
                        </w:r>
                        <w:r>
                          <w:rPr>
                            <w:b/>
                            <w:sz w:val="24"/>
                          </w:rPr>
                          <w:t>DT10</w:t>
                        </w:r>
                      </w:p>
                    </w:tc>
                    <w:tc>
                      <w:tcPr>
                        <w:tcW w:w="3826" w:type="dxa"/>
                      </w:tcPr>
                      <w:p>
                        <w:pPr>
                          <w:pStyle w:val="TableParagraph"/>
                          <w:spacing w:before="84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820" w:h="16840" w:orient="landscape"/>
          <w:pgMar w:top="1580" w:bottom="280" w:left="1160" w:right="1300"/>
        </w:sectPr>
      </w:pPr>
    </w:p>
    <w:p>
      <w:pPr>
        <w:pStyle w:val="BodyText"/>
        <w:spacing w:line="276" w:lineRule="exact" w:before="14"/>
        <w:ind w:left="255" w:right="-3"/>
      </w:pPr>
      <w:r>
        <w:rPr>
          <w:b/>
        </w:rPr>
        <w:t>Justifier </w:t>
      </w:r>
      <w:r>
        <w:rPr/>
        <w:t>que la puissance P</w:t>
      </w:r>
      <w:r>
        <w:rPr>
          <w:position w:val="-2"/>
          <w:sz w:val="16"/>
        </w:rPr>
        <w:t>conv </w:t>
      </w:r>
      <w:r>
        <w:rPr/>
        <w:t>nécessaire au convoyeur en fonctionnement nominal est 306W.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78" w:lineRule="auto" w:before="1"/>
        <w:ind w:left="255"/>
      </w:pPr>
      <w:r>
        <w:rPr>
          <w:b/>
        </w:rPr>
        <w:t>Identifier </w:t>
      </w:r>
      <w:r>
        <w:rPr/>
        <w:t>les entrées et/ou sorties de l'API (DT10) sur lesquelles nous pourrions brancher le nouveau capteur B17.</w:t>
      </w:r>
    </w:p>
    <w:p>
      <w:pPr>
        <w:spacing w:after="0" w:line="278" w:lineRule="auto"/>
        <w:sectPr>
          <w:type w:val="continuous"/>
          <w:pgSz w:w="23820" w:h="16840" w:orient="landscape"/>
          <w:pgMar w:top="1580" w:bottom="280" w:left="1160" w:right="1300"/>
          <w:cols w:num="2" w:equalWidth="0">
            <w:col w:w="9687" w:space="1373"/>
            <w:col w:w="10300"/>
          </w:cols>
        </w:sectPr>
      </w:pPr>
    </w:p>
    <w:p>
      <w:pPr>
        <w:pStyle w:val="BodyText"/>
        <w:spacing w:before="9"/>
      </w:pPr>
    </w:p>
    <w:tbl>
      <w:tblPr>
        <w:tblW w:w="0" w:type="auto"/>
        <w:jc w:val="left"/>
        <w:tblInd w:w="1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4361"/>
        <w:gridCol w:w="4145"/>
      </w:tblGrid>
      <w:tr>
        <w:trPr>
          <w:trHeight w:val="463" w:hRule="exact"/>
        </w:trPr>
        <w:tc>
          <w:tcPr>
            <w:tcW w:w="1135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Q2.6</w:t>
            </w:r>
          </w:p>
        </w:tc>
        <w:tc>
          <w:tcPr>
            <w:tcW w:w="4361" w:type="dxa"/>
          </w:tcPr>
          <w:p>
            <w:pPr>
              <w:pStyle w:val="TableParagraph"/>
              <w:spacing w:before="84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DR 5</w:t>
            </w:r>
          </w:p>
        </w:tc>
        <w:tc>
          <w:tcPr>
            <w:tcW w:w="4145" w:type="dxa"/>
          </w:tcPr>
          <w:p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36"/>
          <w:pgSz w:w="23820" w:h="16840" w:orient="landscape"/>
          <w:pgMar w:header="734" w:footer="691" w:top="960" w:bottom="880" w:left="1200" w:right="1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line="278" w:lineRule="auto" w:before="1"/>
        <w:ind w:left="215" w:right="34" w:firstLine="0"/>
        <w:jc w:val="left"/>
        <w:rPr>
          <w:b/>
          <w:sz w:val="24"/>
        </w:rPr>
      </w:pPr>
      <w:r>
        <w:rPr/>
        <w:pict>
          <v:shape style="position:absolute;margin-left:65.160004pt;margin-top:-71.754158pt;width:497pt;height:46.1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2"/>
                    <w:gridCol w:w="4644"/>
                    <w:gridCol w:w="4429"/>
                  </w:tblGrid>
                  <w:tr>
                    <w:trPr>
                      <w:trHeight w:val="425" w:hRule="exact"/>
                    </w:trPr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before="11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9073" w:type="dxa"/>
                        <w:gridSpan w:val="2"/>
                      </w:tcPr>
                      <w:p>
                        <w:pPr>
                          <w:pStyle w:val="TableParagraph"/>
                          <w:spacing w:before="44"/>
                          <w:ind w:left="10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PARTIE 2 : ÉTUDE DU MANIPULATEUR DE GATEAUX</w:t>
                        </w:r>
                      </w:p>
                    </w:tc>
                  </w:tr>
                  <w:tr>
                    <w:trPr>
                      <w:trHeight w:val="488" w:hRule="exact"/>
                    </w:trPr>
                    <w:tc>
                      <w:tcPr>
                        <w:tcW w:w="852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4644" w:type="dxa"/>
                      </w:tcPr>
                      <w:p>
                        <w:pPr/>
                      </w:p>
                    </w:tc>
                    <w:tc>
                      <w:tcPr>
                        <w:tcW w:w="4429" w:type="dxa"/>
                      </w:tcPr>
                      <w:p>
                        <w:pPr>
                          <w:pStyle w:val="TableParagraph"/>
                          <w:spacing w:before="97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Durée conseillée : 1h15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Problématique 2 : On se propose de faire un focus sur le manipulateur de gâteaux afin de diminuer la perte de produit.</w:t>
      </w:r>
    </w:p>
    <w:p>
      <w:pPr>
        <w:spacing w:line="276" w:lineRule="auto" w:before="197"/>
        <w:ind w:left="215" w:right="34" w:firstLine="0"/>
        <w:jc w:val="left"/>
        <w:rPr>
          <w:b/>
          <w:sz w:val="24"/>
        </w:rPr>
      </w:pPr>
      <w:r>
        <w:rPr>
          <w:b/>
          <w:sz w:val="24"/>
        </w:rPr>
        <w:t>Dans un deuxième temps nous étudierons les solutions envisageables pour renforcer la sécurité car le temps pour atteindre un arrêt d’urgence est trop long.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361"/>
        <w:gridCol w:w="4145"/>
      </w:tblGrid>
      <w:tr>
        <w:trPr>
          <w:trHeight w:val="463" w:hRule="exact"/>
        </w:trPr>
        <w:tc>
          <w:tcPr>
            <w:tcW w:w="1136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Q2.1</w:t>
            </w:r>
          </w:p>
        </w:tc>
        <w:tc>
          <w:tcPr>
            <w:tcW w:w="4361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11</w:t>
            </w:r>
          </w:p>
        </w:tc>
        <w:tc>
          <w:tcPr>
            <w:tcW w:w="4145" w:type="dxa"/>
          </w:tcPr>
          <w:p>
            <w:pPr>
              <w:pStyle w:val="TableParagraph"/>
              <w:spacing w:before="84"/>
              <w:ind w:left="103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15" w:right="34"/>
      </w:pPr>
      <w:r>
        <w:rPr/>
        <w:t>Á partir de la documentation technique DT 11, </w:t>
      </w:r>
      <w:r>
        <w:rPr>
          <w:b/>
        </w:rPr>
        <w:t>identifier </w:t>
      </w:r>
      <w:r>
        <w:rPr/>
        <w:t>dans la chaîne d'énergie le nom et le repère du composant permettant le fonctionnement du dispositif d'aspiration des</w:t>
      </w:r>
      <w:r>
        <w:rPr>
          <w:spacing w:val="-34"/>
        </w:rPr>
        <w:t> </w:t>
      </w:r>
      <w:r>
        <w:rPr/>
        <w:t>gâteaux.</w:t>
      </w:r>
    </w:p>
    <w:p>
      <w:pPr>
        <w:pStyle w:val="BodyText"/>
        <w:spacing w:before="69"/>
        <w:ind w:left="215" w:right="67"/>
      </w:pPr>
      <w:r>
        <w:rPr/>
        <w:br w:type="column"/>
      </w:r>
      <w:r>
        <w:rPr>
          <w:b/>
        </w:rPr>
        <w:t>Expliquer </w:t>
      </w:r>
      <w:r>
        <w:rPr/>
        <w:t>comment les distributeurs de série ZP2V permettent d'aspirer la rangée de gâteaux, même si ou un plusieurs gâteaux sont manquants sur la rangée .</w:t>
      </w:r>
    </w:p>
    <w:p>
      <w:pPr>
        <w:pStyle w:val="BodyText"/>
        <w:spacing w:before="120"/>
        <w:ind w:left="215"/>
        <w:jc w:val="both"/>
      </w:pPr>
      <w:r>
        <w:rPr>
          <w:b/>
        </w:rPr>
        <w:t>Conclure </w:t>
      </w:r>
      <w:r>
        <w:rPr/>
        <w:t>quant à l'amélioration de productivité.</w:t>
      </w:r>
    </w:p>
    <w:p>
      <w:pPr>
        <w:pStyle w:val="BodyText"/>
      </w:pPr>
    </w:p>
    <w:p>
      <w:pPr>
        <w:pStyle w:val="BodyText"/>
        <w:spacing w:before="2"/>
        <w:rPr>
          <w:sz w:val="34"/>
        </w:rPr>
      </w:pPr>
    </w:p>
    <w:p>
      <w:pPr>
        <w:spacing w:before="0"/>
        <w:ind w:left="215" w:right="0" w:firstLine="0"/>
        <w:jc w:val="both"/>
        <w:rPr>
          <w:i/>
          <w:sz w:val="24"/>
        </w:rPr>
      </w:pPr>
      <w:r>
        <w:rPr>
          <w:i/>
          <w:sz w:val="24"/>
        </w:rPr>
        <w:t>Actuellement le temps pour atteindre un arrêt d’urgence est trop long.</w:t>
      </w:r>
    </w:p>
    <w:p>
      <w:pPr>
        <w:spacing w:before="0"/>
        <w:ind w:left="215" w:right="67" w:firstLine="0"/>
        <w:jc w:val="left"/>
        <w:rPr>
          <w:i/>
          <w:sz w:val="24"/>
        </w:rPr>
      </w:pPr>
      <w:r>
        <w:rPr>
          <w:i/>
          <w:sz w:val="24"/>
        </w:rPr>
        <w:t>Plusieurs solutions sont envisageables pour renforcer la sécurité et rendre ce temps d’attente </w:t>
      </w:r>
      <w:r>
        <w:rPr>
          <w:i/>
          <w:sz w:val="24"/>
        </w:rPr>
        <w:t>compatible avec la norme.</w:t>
      </w:r>
    </w:p>
    <w:p>
      <w:pPr>
        <w:spacing w:before="0"/>
        <w:ind w:left="215" w:right="885" w:firstLine="0"/>
        <w:jc w:val="left"/>
        <w:rPr>
          <w:i/>
          <w:sz w:val="24"/>
        </w:rPr>
      </w:pPr>
      <w:r>
        <w:rPr>
          <w:i/>
          <w:sz w:val="24"/>
        </w:rPr>
        <w:t>Le module de sécurité qui protège le tapis transportant les gâteaux est de catégorie 4. </w:t>
      </w:r>
      <w:r>
        <w:rPr>
          <w:i/>
          <w:sz w:val="24"/>
        </w:rPr>
        <w:t>La longueur du tapis est de 22,55 m.</w:t>
      </w:r>
    </w:p>
    <w:p>
      <w:pPr>
        <w:spacing w:before="0"/>
        <w:ind w:left="215" w:right="111" w:firstLine="0"/>
        <w:jc w:val="both"/>
        <w:rPr>
          <w:i/>
          <w:sz w:val="24"/>
        </w:rPr>
      </w:pPr>
      <w:r>
        <w:rPr>
          <w:i/>
          <w:sz w:val="24"/>
        </w:rPr>
        <w:t>La gravité de blessure est legère, la fréquence/durée d'exposition au phénomène dangereux </w:t>
      </w:r>
      <w:r>
        <w:rPr>
          <w:i/>
          <w:sz w:val="24"/>
        </w:rPr>
        <w:t>est fréquente et la possibilité d'évitement du phénomène dangereux peux être facilement évitée.</w:t>
      </w:r>
    </w:p>
    <w:p>
      <w:pPr>
        <w:spacing w:after="0"/>
        <w:jc w:val="both"/>
        <w:rPr>
          <w:sz w:val="24"/>
        </w:rPr>
        <w:sectPr>
          <w:type w:val="continuous"/>
          <w:pgSz w:w="23820" w:h="16840" w:orient="landscape"/>
          <w:pgMar w:top="1580" w:bottom="280" w:left="1200" w:right="1300"/>
          <w:cols w:num="2" w:equalWidth="0">
            <w:col w:w="10141" w:space="919"/>
            <w:col w:w="10260"/>
          </w:cols>
        </w:sectPr>
      </w:pPr>
    </w:p>
    <w:p>
      <w:pPr>
        <w:pStyle w:val="BodyText"/>
        <w:spacing w:before="4"/>
        <w:rPr>
          <w:i/>
          <w:sz w:val="15"/>
        </w:rPr>
      </w:pPr>
    </w:p>
    <w:p>
      <w:pPr>
        <w:tabs>
          <w:tab w:pos="11163" w:val="left" w:leader="none"/>
        </w:tabs>
        <w:spacing w:line="240" w:lineRule="auto"/>
        <w:ind w:left="103" w:right="0" w:firstLine="0"/>
        <w:rPr>
          <w:sz w:val="20"/>
        </w:rPr>
      </w:pPr>
      <w:r>
        <w:rPr>
          <w:position w:val="10"/>
          <w:sz w:val="20"/>
        </w:rPr>
        <w:pict>
          <v:shape style="width:482.85pt;height:23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4361"/>
                    <w:gridCol w:w="4145"/>
                  </w:tblGrid>
                  <w:tr>
                    <w:trPr>
                      <w:trHeight w:val="466" w:hRule="exac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Q2.2</w:t>
                        </w:r>
                      </w:p>
                    </w:tc>
                    <w:tc>
                      <w:tcPr>
                        <w:tcW w:w="4361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 à consulter : </w:t>
                        </w:r>
                        <w:r>
                          <w:rPr>
                            <w:b/>
                            <w:sz w:val="24"/>
                          </w:rPr>
                          <w:t>DT 11</w:t>
                        </w:r>
                      </w:p>
                    </w:tc>
                    <w:tc>
                      <w:tcPr>
                        <w:tcW w:w="4145" w:type="dxa"/>
                      </w:tcPr>
                      <w:p>
                        <w:pPr>
                          <w:pStyle w:val="TableParagraph"/>
                          <w:spacing w:before="87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pict>
          <v:shape style="width:482.85pt;height:23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  <w:gridCol w:w="4361"/>
                    <w:gridCol w:w="4145"/>
                  </w:tblGrid>
                  <w:tr>
                    <w:trPr>
                      <w:trHeight w:val="463" w:hRule="exac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Q2.7</w:t>
                        </w:r>
                      </w:p>
                    </w:tc>
                    <w:tc>
                      <w:tcPr>
                        <w:tcW w:w="4361" w:type="dxa"/>
                      </w:tcPr>
                      <w:p>
                        <w:pPr>
                          <w:pStyle w:val="TableParagraph"/>
                          <w:spacing w:before="84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 à consulter : </w:t>
                        </w:r>
                        <w:r>
                          <w:rPr>
                            <w:b/>
                            <w:sz w:val="24"/>
                          </w:rPr>
                          <w:t>DT 12</w:t>
                        </w:r>
                      </w:p>
                    </w:tc>
                    <w:tc>
                      <w:tcPr>
                        <w:tcW w:w="4145" w:type="dxa"/>
                      </w:tcPr>
                      <w:p>
                        <w:pPr>
                          <w:pStyle w:val="TableParagraph"/>
                          <w:spacing w:before="84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</w:t>
                        </w:r>
                        <w:r>
                          <w:rPr>
                            <w:b/>
                            <w:sz w:val="24"/>
                          </w:rPr>
                          <w:t>DR 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i/>
          <w:sz w:val="8"/>
        </w:rPr>
      </w:pPr>
    </w:p>
    <w:p>
      <w:pPr>
        <w:spacing w:after="0"/>
        <w:rPr>
          <w:sz w:val="8"/>
        </w:rPr>
        <w:sectPr>
          <w:type w:val="continuous"/>
          <w:pgSz w:w="23820" w:h="16840" w:orient="landscape"/>
          <w:pgMar w:top="1580" w:bottom="280" w:left="1200" w:right="1300"/>
        </w:sectPr>
      </w:pPr>
    </w:p>
    <w:p>
      <w:pPr>
        <w:pStyle w:val="BodyText"/>
        <w:spacing w:before="70"/>
        <w:ind w:left="215"/>
        <w:jc w:val="both"/>
      </w:pPr>
      <w:r>
        <w:rPr/>
        <w:t>Sachant que le réseau d'alimentation est 230/400V, </w:t>
      </w:r>
      <w:r>
        <w:rPr>
          <w:b/>
        </w:rPr>
        <w:t>justifier </w:t>
      </w:r>
      <w:r>
        <w:rPr/>
        <w:t>le couplage du moteur M5 situé sur le DT11.</w:t>
      </w:r>
    </w:p>
    <w:p>
      <w:pPr>
        <w:pStyle w:val="BodyText"/>
        <w:spacing w:before="4"/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361"/>
        <w:gridCol w:w="4145"/>
      </w:tblGrid>
      <w:tr>
        <w:trPr>
          <w:trHeight w:val="463" w:hRule="exact"/>
        </w:trPr>
        <w:tc>
          <w:tcPr>
            <w:tcW w:w="1136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Q2.3</w:t>
            </w:r>
          </w:p>
        </w:tc>
        <w:tc>
          <w:tcPr>
            <w:tcW w:w="4361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11</w:t>
            </w:r>
          </w:p>
        </w:tc>
        <w:tc>
          <w:tcPr>
            <w:tcW w:w="4145" w:type="dxa"/>
          </w:tcPr>
          <w:p>
            <w:pPr>
              <w:pStyle w:val="TableParagraph"/>
              <w:spacing w:before="84"/>
              <w:ind w:left="103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215"/>
        <w:jc w:val="both"/>
      </w:pPr>
      <w:r>
        <w:rPr/>
        <w:t>Sachant que le rendement du moteur M5 est de 82% et que le facteur de puissance est de 0,88, </w:t>
      </w:r>
      <w:r>
        <w:rPr>
          <w:b/>
        </w:rPr>
        <w:t>justifier </w:t>
      </w:r>
      <w:r>
        <w:rPr/>
        <w:t>que la valeur de réglage de la protection thermique du variateur (VAR5) est réglée est à 4,4A.</w:t>
      </w:r>
    </w:p>
    <w:p>
      <w:pPr>
        <w:pStyle w:val="BodyText"/>
        <w:spacing w:before="173"/>
        <w:ind w:left="215" w:right="110"/>
        <w:jc w:val="both"/>
      </w:pPr>
      <w:r>
        <w:rPr/>
        <w:br w:type="column"/>
      </w:r>
      <w:r>
        <w:rPr/>
        <w:t>A l'aide de l’extrait de la norme EN ISO 13849 (DT 12), </w:t>
      </w:r>
      <w:r>
        <w:rPr>
          <w:b/>
        </w:rPr>
        <w:t>vérifier </w:t>
      </w:r>
      <w:r>
        <w:rPr/>
        <w:t>en s'aidant des éléments ci- dessus que le niveau de performance requis (</w:t>
      </w:r>
      <w:r>
        <w:rPr>
          <w:i/>
        </w:rPr>
        <w:t>PLr : </w:t>
      </w:r>
      <w:r>
        <w:rPr>
          <w:b/>
        </w:rPr>
        <w:t>b</w:t>
      </w:r>
      <w:r>
        <w:rPr/>
        <w:t>) correspond aux risques présents sur la machine, pour cela cocher les cases correspondantes du DR5.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15" w:right="117" w:firstLine="0"/>
        <w:jc w:val="both"/>
        <w:rPr>
          <w:i/>
          <w:sz w:val="24"/>
        </w:rPr>
      </w:pPr>
      <w:r>
        <w:rPr>
          <w:i/>
          <w:sz w:val="24"/>
        </w:rPr>
        <w:t>Le schéma de sécurité adapté a été analysé par le logiciel "Sistema". Ce logiciel permet de </w:t>
      </w:r>
      <w:r>
        <w:rPr>
          <w:i/>
          <w:sz w:val="24"/>
        </w:rPr>
        <w:t>vérifier le niveau de performance atteint en fonction de l’architecture d’assemblage des composants de sécurité.</w:t>
      </w:r>
    </w:p>
    <w:p>
      <w:pPr>
        <w:spacing w:line="276" w:lineRule="exact" w:before="0"/>
        <w:ind w:left="215" w:right="0" w:firstLine="0"/>
        <w:jc w:val="both"/>
        <w:rPr>
          <w:i/>
          <w:sz w:val="24"/>
        </w:rPr>
      </w:pPr>
      <w:r>
        <w:rPr>
          <w:i/>
          <w:sz w:val="24"/>
        </w:rPr>
        <w:t>Le niveau de performance atteint selon le logiciel est PL </w:t>
      </w:r>
      <w:r>
        <w:rPr>
          <w:b/>
          <w:i/>
          <w:sz w:val="24"/>
        </w:rPr>
        <w:t>c</w:t>
      </w:r>
      <w:r>
        <w:rPr>
          <w:i/>
          <w:sz w:val="24"/>
        </w:rPr>
        <w:t>, avec PFHd(1/h) = 1,14.10</w:t>
      </w:r>
      <w:r>
        <w:rPr>
          <w:i/>
          <w:position w:val="11"/>
          <w:sz w:val="16"/>
        </w:rPr>
        <w:t>-6</w:t>
      </w:r>
      <w:r>
        <w:rPr>
          <w:i/>
          <w:sz w:val="24"/>
        </w:rPr>
        <w:t>.</w:t>
      </w:r>
    </w:p>
    <w:p>
      <w:pPr>
        <w:spacing w:before="0"/>
        <w:ind w:left="215" w:right="0" w:firstLine="0"/>
        <w:jc w:val="both"/>
        <w:rPr>
          <w:i/>
          <w:sz w:val="24"/>
        </w:rPr>
      </w:pPr>
      <w:r>
        <w:rPr>
          <w:b/>
          <w:i/>
          <w:sz w:val="24"/>
        </w:rPr>
        <w:t>Nota</w:t>
      </w:r>
      <w:r>
        <w:rPr>
          <w:i/>
          <w:sz w:val="24"/>
        </w:rPr>
        <w:t>: PFH (1/h) : Probabilité de défaillance dangereuse par heure.</w:t>
      </w:r>
    </w:p>
    <w:p>
      <w:pPr>
        <w:spacing w:after="0"/>
        <w:jc w:val="both"/>
        <w:rPr>
          <w:sz w:val="24"/>
        </w:rPr>
        <w:sectPr>
          <w:type w:val="continuous"/>
          <w:pgSz w:w="23820" w:h="16840" w:orient="landscape"/>
          <w:pgMar w:top="1580" w:bottom="280" w:left="1200" w:right="1300"/>
          <w:cols w:num="2" w:equalWidth="0">
            <w:col w:w="10143" w:space="918"/>
            <w:col w:w="10259"/>
          </w:cols>
        </w:sectPr>
      </w:pPr>
    </w:p>
    <w:p>
      <w:pPr>
        <w:pStyle w:val="BodyText"/>
        <w:spacing w:before="8"/>
        <w:rPr>
          <w:i/>
          <w:sz w:val="8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502"/>
        <w:gridCol w:w="4004"/>
      </w:tblGrid>
      <w:tr>
        <w:trPr>
          <w:trHeight w:val="466" w:hRule="exact"/>
        </w:trPr>
        <w:tc>
          <w:tcPr>
            <w:tcW w:w="1136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Q2.4</w:t>
            </w:r>
          </w:p>
        </w:tc>
        <w:tc>
          <w:tcPr>
            <w:tcW w:w="4502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Documents à consulter : </w:t>
            </w:r>
            <w:r>
              <w:rPr>
                <w:b/>
                <w:sz w:val="24"/>
              </w:rPr>
              <w:t>DT 7 et DT 11</w:t>
            </w:r>
          </w:p>
        </w:tc>
        <w:tc>
          <w:tcPr>
            <w:tcW w:w="4004" w:type="dxa"/>
          </w:tcPr>
          <w:p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11"/>
        <w:rPr>
          <w:i/>
          <w:sz w:val="16"/>
        </w:rPr>
      </w:pPr>
    </w:p>
    <w:p>
      <w:pPr>
        <w:pStyle w:val="BodyText"/>
        <w:spacing w:before="69"/>
        <w:ind w:left="215" w:right="11171"/>
        <w:jc w:val="both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9690481</wp:posOffset>
            </wp:positionH>
            <wp:positionV relativeFrom="paragraph">
              <wp:posOffset>-234621</wp:posOffset>
            </wp:positionV>
            <wp:extent cx="2779776" cy="2765933"/>
            <wp:effectExtent l="0" t="0" r="0" b="0"/>
            <wp:wrapNone/>
            <wp:docPr id="6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276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partir de la documentation technique du variateur VAR5 (DT7), </w:t>
      </w:r>
      <w:r>
        <w:rPr>
          <w:b/>
        </w:rPr>
        <w:t>critiquer </w:t>
      </w:r>
      <w:r>
        <w:rPr/>
        <w:t>le choix du calibre du disjoncteur Q231 situé sur le schéma du DT 11 (folio 23).</w:t>
      </w:r>
    </w:p>
    <w:p>
      <w:pPr>
        <w:pStyle w:val="BodyText"/>
        <w:spacing w:before="2"/>
        <w:rPr>
          <w:sz w:val="34"/>
        </w:rPr>
      </w:pPr>
    </w:p>
    <w:p>
      <w:pPr>
        <w:spacing w:before="0"/>
        <w:ind w:left="215" w:right="11170" w:firstLine="0"/>
        <w:jc w:val="both"/>
        <w:rPr>
          <w:i/>
          <w:sz w:val="24"/>
        </w:rPr>
      </w:pPr>
      <w:r>
        <w:rPr>
          <w:i/>
          <w:sz w:val="24"/>
        </w:rPr>
        <w:t>Le taux de perte de gâteaux est jugé trop important par le service production, car si ces </w:t>
      </w:r>
      <w:r>
        <w:rPr>
          <w:i/>
          <w:sz w:val="24"/>
        </w:rPr>
        <w:t>derniers sont mal positionnés dans la rangée, la dépression sur la rampe de 12 ventouses est insuffisante et la rangée de gâteaux est entièrement</w:t>
      </w:r>
      <w:r>
        <w:rPr>
          <w:i/>
          <w:spacing w:val="-26"/>
          <w:sz w:val="24"/>
        </w:rPr>
        <w:t> </w:t>
      </w:r>
      <w:r>
        <w:rPr>
          <w:i/>
          <w:sz w:val="24"/>
        </w:rPr>
        <w:t>perdue.</w:t>
      </w:r>
    </w:p>
    <w:p>
      <w:pPr>
        <w:spacing w:before="120"/>
        <w:ind w:left="215" w:right="11170" w:firstLine="0"/>
        <w:jc w:val="both"/>
        <w:rPr>
          <w:i/>
          <w:sz w:val="24"/>
        </w:rPr>
      </w:pPr>
      <w:r>
        <w:rPr>
          <w:i/>
          <w:sz w:val="24"/>
        </w:rPr>
        <w:t>Le service maintenance souhaite changer tous les distributeurs d'aspiration actuels par des </w:t>
      </w:r>
      <w:r>
        <w:rPr>
          <w:i/>
          <w:sz w:val="24"/>
        </w:rPr>
        <w:t>distributeurs de série ZP2V.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5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8506"/>
      </w:tblGrid>
      <w:tr>
        <w:trPr>
          <w:trHeight w:val="464" w:hRule="exact"/>
        </w:trPr>
        <w:tc>
          <w:tcPr>
            <w:tcW w:w="1136" w:type="dxa"/>
          </w:tcPr>
          <w:p>
            <w:pPr>
              <w:pStyle w:val="TableParagraph"/>
              <w:spacing w:before="8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Q2.5</w:t>
            </w:r>
          </w:p>
        </w:tc>
        <w:tc>
          <w:tcPr>
            <w:tcW w:w="8506" w:type="dxa"/>
          </w:tcPr>
          <w:p>
            <w:pPr>
              <w:pStyle w:val="TableParagraph"/>
              <w:spacing w:before="85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 5</w:t>
            </w:r>
          </w:p>
        </w:tc>
      </w:tr>
    </w:tbl>
    <w:p>
      <w:pPr>
        <w:pStyle w:val="BodyText"/>
        <w:spacing w:before="207"/>
        <w:ind w:left="215" w:right="11169"/>
        <w:jc w:val="both"/>
      </w:pPr>
      <w:r>
        <w:rPr>
          <w:b/>
        </w:rPr>
        <w:t>Identifier </w:t>
      </w:r>
      <w:r>
        <w:rPr/>
        <w:t>sur le DR5, le nom des composants encadrés sur les nouveaux distributeurs de série ZP2V.</w:t>
      </w:r>
    </w:p>
    <w:p>
      <w:pPr>
        <w:pStyle w:val="BodyText"/>
        <w:spacing w:before="6"/>
        <w:rPr>
          <w:sz w:val="12"/>
        </w:rPr>
      </w:pPr>
    </w:p>
    <w:p>
      <w:pPr>
        <w:spacing w:before="69"/>
        <w:ind w:left="0" w:right="3077" w:firstLine="0"/>
        <w:jc w:val="right"/>
        <w:rPr>
          <w:i/>
          <w:sz w:val="24"/>
        </w:rPr>
      </w:pPr>
      <w:r>
        <w:rPr>
          <w:i/>
          <w:sz w:val="24"/>
        </w:rPr>
        <w:t>Résultats issus du logiciel "Sistema"</w:t>
      </w:r>
    </w:p>
    <w:p>
      <w:pPr>
        <w:spacing w:after="0"/>
        <w:jc w:val="right"/>
        <w:rPr>
          <w:sz w:val="24"/>
        </w:rPr>
        <w:sectPr>
          <w:type w:val="continuous"/>
          <w:pgSz w:w="23820" w:h="16840" w:orient="landscape"/>
          <w:pgMar w:top="1580" w:bottom="280" w:left="1200" w:right="13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8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361"/>
        <w:gridCol w:w="4145"/>
      </w:tblGrid>
      <w:tr>
        <w:trPr>
          <w:trHeight w:val="464" w:hRule="exact"/>
        </w:trPr>
        <w:tc>
          <w:tcPr>
            <w:tcW w:w="1136" w:type="dxa"/>
          </w:tcPr>
          <w:p>
            <w:pPr>
              <w:pStyle w:val="TableParagraph"/>
              <w:spacing w:before="8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Q2.8</w:t>
            </w:r>
          </w:p>
        </w:tc>
        <w:tc>
          <w:tcPr>
            <w:tcW w:w="4361" w:type="dxa"/>
          </w:tcPr>
          <w:p>
            <w:pPr>
              <w:pStyle w:val="TableParagraph"/>
              <w:spacing w:before="85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12</w:t>
            </w:r>
          </w:p>
        </w:tc>
        <w:tc>
          <w:tcPr>
            <w:tcW w:w="4145" w:type="dxa"/>
          </w:tcPr>
          <w:p>
            <w:pPr>
              <w:pStyle w:val="TableParagraph"/>
              <w:spacing w:before="85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DR5</w:t>
            </w:r>
          </w:p>
        </w:tc>
      </w:tr>
    </w:tbl>
    <w:p>
      <w:pPr>
        <w:pStyle w:val="BodyText"/>
        <w:spacing w:before="6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38"/>
          <w:footerReference w:type="default" r:id="rId39"/>
          <w:pgSz w:w="23820" w:h="16840" w:orient="landscape"/>
          <w:pgMar w:header="734" w:footer="691" w:top="960" w:bottom="880" w:left="1200" w:right="1280"/>
        </w:sectPr>
      </w:pPr>
    </w:p>
    <w:p>
      <w:pPr>
        <w:pStyle w:val="BodyText"/>
        <w:spacing w:line="276" w:lineRule="exact" w:before="74"/>
        <w:ind w:left="215"/>
      </w:pPr>
      <w:r>
        <w:rPr/>
        <w:t>A l’aide de l’extrait de norme EN ISO 13849 (DT12), </w:t>
      </w:r>
      <w:r>
        <w:rPr>
          <w:b/>
        </w:rPr>
        <w:t>vérifier </w:t>
      </w:r>
      <w:r>
        <w:rPr/>
        <w:t>que le fait d’avoir PFHd (1/h) = 1,14.10</w:t>
      </w:r>
      <w:r>
        <w:rPr>
          <w:position w:val="11"/>
          <w:sz w:val="16"/>
        </w:rPr>
        <w:t>-6 </w:t>
      </w:r>
      <w:r>
        <w:rPr/>
        <w:t>correspond bien à un PL de c.</w:t>
      </w:r>
    </w:p>
    <w:p>
      <w:pPr>
        <w:pStyle w:val="BodyText"/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361"/>
        <w:gridCol w:w="4145"/>
      </w:tblGrid>
      <w:tr>
        <w:trPr>
          <w:trHeight w:val="466" w:hRule="exact"/>
        </w:trPr>
        <w:tc>
          <w:tcPr>
            <w:tcW w:w="1136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Q2.9</w:t>
            </w:r>
          </w:p>
        </w:tc>
        <w:tc>
          <w:tcPr>
            <w:tcW w:w="4361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12</w:t>
            </w:r>
          </w:p>
        </w:tc>
        <w:tc>
          <w:tcPr>
            <w:tcW w:w="4145" w:type="dxa"/>
          </w:tcPr>
          <w:p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215" w:right="5"/>
      </w:pPr>
      <w:r>
        <w:rPr/>
        <w:t>Selon l’extrait de la norme EN ISO 13849 (DT12), </w:t>
      </w:r>
      <w:r>
        <w:rPr>
          <w:b/>
        </w:rPr>
        <w:t>critiquer </w:t>
      </w:r>
      <w:r>
        <w:rPr/>
        <w:t>la catégorie utilisée par rapport au niveau de performance requis (PLr :</w:t>
      </w:r>
      <w:r>
        <w:rPr>
          <w:spacing w:val="-16"/>
        </w:rPr>
        <w:t> </w:t>
      </w:r>
      <w:r>
        <w:rPr/>
        <w:t>b)</w:t>
      </w:r>
    </w:p>
    <w:p>
      <w:pPr>
        <w:pStyle w:val="BodyText"/>
        <w:spacing w:before="4"/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8506"/>
      </w:tblGrid>
      <w:tr>
        <w:trPr>
          <w:trHeight w:val="463" w:hRule="exact"/>
        </w:trPr>
        <w:tc>
          <w:tcPr>
            <w:tcW w:w="1136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Q2.10</w:t>
            </w:r>
          </w:p>
        </w:tc>
        <w:tc>
          <w:tcPr>
            <w:tcW w:w="8506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DR6</w:t>
            </w:r>
          </w:p>
        </w:tc>
      </w:tr>
    </w:tbl>
    <w:p>
      <w:pPr>
        <w:pStyle w:val="BodyText"/>
        <w:spacing w:before="89"/>
        <w:ind w:left="215"/>
      </w:pPr>
      <w:r>
        <w:rPr/>
        <w:t>La protection du circuit de commande est de catégorie 4, c'est à dire qu'il y a autocontrôle et redondance sur les entrées et les sorties.</w:t>
      </w:r>
    </w:p>
    <w:p>
      <w:pPr>
        <w:spacing w:before="0"/>
        <w:ind w:left="215" w:right="0" w:firstLine="0"/>
        <w:jc w:val="left"/>
        <w:rPr>
          <w:sz w:val="24"/>
        </w:rPr>
      </w:pPr>
      <w:r>
        <w:rPr>
          <w:sz w:val="24"/>
        </w:rPr>
        <w:t>Sur DR6, </w:t>
      </w:r>
      <w:r>
        <w:rPr>
          <w:b/>
          <w:sz w:val="24"/>
        </w:rPr>
        <w:t>entourer </w:t>
      </w:r>
      <w:r>
        <w:rPr>
          <w:sz w:val="24"/>
        </w:rPr>
        <w:t>les éléments qui assurent:</w:t>
      </w:r>
    </w:p>
    <w:p>
      <w:pPr>
        <w:pStyle w:val="ListParagraph"/>
        <w:numPr>
          <w:ilvl w:val="0"/>
          <w:numId w:val="4"/>
        </w:numPr>
        <w:tabs>
          <w:tab w:pos="363" w:val="left" w:leader="none"/>
        </w:tabs>
        <w:spacing w:line="240" w:lineRule="auto" w:before="0" w:after="0"/>
        <w:ind w:left="362" w:right="0" w:hanging="146"/>
        <w:jc w:val="left"/>
        <w:rPr>
          <w:sz w:val="24"/>
        </w:rPr>
      </w:pPr>
      <w:r>
        <w:rPr>
          <w:sz w:val="24"/>
        </w:rPr>
        <w:t>l'autocontrôle, en</w:t>
      </w:r>
      <w:r>
        <w:rPr>
          <w:spacing w:val="-8"/>
          <w:sz w:val="24"/>
        </w:rPr>
        <w:t> </w:t>
      </w:r>
      <w:r>
        <w:rPr>
          <w:sz w:val="24"/>
        </w:rPr>
        <w:t>vert</w:t>
      </w:r>
    </w:p>
    <w:p>
      <w:pPr>
        <w:pStyle w:val="ListParagraph"/>
        <w:numPr>
          <w:ilvl w:val="0"/>
          <w:numId w:val="4"/>
        </w:numPr>
        <w:tabs>
          <w:tab w:pos="363" w:val="left" w:leader="none"/>
        </w:tabs>
        <w:spacing w:line="240" w:lineRule="auto" w:before="0" w:after="0"/>
        <w:ind w:left="362" w:right="0" w:hanging="146"/>
        <w:jc w:val="left"/>
        <w:rPr>
          <w:sz w:val="24"/>
        </w:rPr>
      </w:pPr>
      <w:r>
        <w:rPr>
          <w:sz w:val="24"/>
        </w:rPr>
        <w:t>la redondance sur les sorties, en</w:t>
      </w:r>
      <w:r>
        <w:rPr>
          <w:spacing w:val="-12"/>
          <w:sz w:val="24"/>
        </w:rPr>
        <w:t> </w:t>
      </w:r>
      <w:r>
        <w:rPr>
          <w:sz w:val="24"/>
        </w:rPr>
        <w:t>noir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15" w:right="0" w:firstLine="0"/>
        <w:jc w:val="left"/>
        <w:rPr>
          <w:i/>
          <w:sz w:val="24"/>
        </w:rPr>
      </w:pPr>
      <w:r>
        <w:rPr>
          <w:i/>
          <w:sz w:val="24"/>
        </w:rPr>
        <w:t>Le service maintenance a deux choix de coupure à sa disposition : un arrêt d'urgence par </w:t>
      </w:r>
      <w:r>
        <w:rPr>
          <w:i/>
          <w:sz w:val="24"/>
        </w:rPr>
        <w:t>câble ou par bouton poussoir.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Heading4"/>
        <w:spacing w:line="278" w:lineRule="auto" w:before="173"/>
        <w:ind w:left="215" w:right="28"/>
      </w:pPr>
      <w:r>
        <w:rPr/>
        <w:pict>
          <v:shape style="position:absolute;margin-left:618.190002pt;margin-top:-61.354168pt;width:497pt;height:57.5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2"/>
                    <w:gridCol w:w="4645"/>
                    <w:gridCol w:w="4428"/>
                  </w:tblGrid>
                  <w:tr>
                    <w:trPr>
                      <w:trHeight w:val="653" w:hRule="exact"/>
                    </w:trPr>
                    <w:tc>
                      <w:tcPr>
                        <w:tcW w:w="852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907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329" w:val="left" w:leader="none"/>
                            <w:tab w:pos="3906" w:val="left" w:leader="none"/>
                            <w:tab w:pos="4496" w:val="left" w:leader="none"/>
                            <w:tab w:pos="6654" w:val="left" w:leader="none"/>
                            <w:tab w:pos="8383" w:val="left" w:leader="none"/>
                          </w:tabs>
                          <w:ind w:left="100" w:right="10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PARTIE</w:t>
                          <w:tab/>
                          <w:t>3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: </w:t>
                        </w:r>
                        <w:r>
                          <w:rPr>
                            <w:b/>
                            <w:spacing w:val="3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RÉGULATION</w:t>
                          <w:tab/>
                          <w:t>DE</w:t>
                          <w:tab/>
                          <w:t>LA </w:t>
                        </w:r>
                        <w:r>
                          <w:rPr>
                            <w:b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CADENCE</w:t>
                          <w:tab/>
                          <w:t>D’ARRIVÉE</w:t>
                          <w:tab/>
                          <w:t>DES GATEAUX</w:t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852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4645" w:type="dxa"/>
                      </w:tcPr>
                      <w:p>
                        <w:pPr/>
                      </w:p>
                    </w:tc>
                    <w:tc>
                      <w:tcPr>
                        <w:tcW w:w="4428" w:type="dxa"/>
                      </w:tcPr>
                      <w:p>
                        <w:pPr>
                          <w:pStyle w:val="TableParagraph"/>
                          <w:spacing w:before="96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Durée conseillée : 45min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Problématique 3 : On se propose de faire un focus sur les convoyeurs en sortie du manipulateur, dans la zone de refroidissement, afin de diminuer la perte de produit.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7940040</wp:posOffset>
            </wp:positionH>
            <wp:positionV relativeFrom="paragraph">
              <wp:posOffset>126644</wp:posOffset>
            </wp:positionV>
            <wp:extent cx="6310330" cy="2627661"/>
            <wp:effectExtent l="0" t="0" r="0" b="0"/>
            <wp:wrapTopAndBottom/>
            <wp:docPr id="7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330" cy="262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204"/>
        <w:ind w:left="215" w:right="28" w:firstLine="0"/>
        <w:jc w:val="left"/>
        <w:rPr>
          <w:i/>
          <w:sz w:val="24"/>
        </w:rPr>
      </w:pPr>
      <w:r>
        <w:rPr>
          <w:i/>
          <w:sz w:val="24"/>
        </w:rPr>
        <w:t>Le vérin V9 (voir DT 13) permet de réaligner les gâteaux car le convoyeur "module de </w:t>
      </w:r>
      <w:r>
        <w:rPr>
          <w:i/>
          <w:sz w:val="24"/>
        </w:rPr>
        <w:t>transfert" est en courbe.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23820" w:h="16840" w:orient="landscape"/>
          <w:pgMar w:top="1580" w:bottom="280" w:left="1200" w:right="1280"/>
          <w:cols w:num="2" w:equalWidth="0">
            <w:col w:w="10145" w:space="916"/>
            <w:col w:w="10279"/>
          </w:cols>
        </w:sectPr>
      </w:pPr>
    </w:p>
    <w:p>
      <w:pPr>
        <w:pStyle w:val="BodyText"/>
        <w:spacing w:before="8"/>
        <w:rPr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580" w:bottom="280" w:left="1200" w:right="1280"/>
        </w:sectPr>
      </w:pPr>
    </w:p>
    <w:p>
      <w:pPr>
        <w:pStyle w:val="BodyText"/>
        <w:spacing w:before="70"/>
        <w:ind w:left="215"/>
      </w:pPr>
      <w:r>
        <w:rPr/>
        <w:pict>
          <v:shape style="position:absolute;margin-left:65.160004pt;margin-top:-33.724121pt;width:482.85pt;height:23.65pt;mso-position-horizontal-relative:page;mso-position-vertical-relative:paragraph;z-index: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4361"/>
                    <w:gridCol w:w="4145"/>
                  </w:tblGrid>
                  <w:tr>
                    <w:trPr>
                      <w:trHeight w:val="463" w:hRule="exac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Q2.11</w:t>
                        </w:r>
                      </w:p>
                    </w:tc>
                    <w:tc>
                      <w:tcPr>
                        <w:tcW w:w="4361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Document à consulter : </w:t>
                        </w:r>
                        <w:r>
                          <w:rPr>
                            <w:b/>
                            <w:sz w:val="24"/>
                          </w:rPr>
                          <w:t>DT 12</w:t>
                        </w:r>
                      </w:p>
                    </w:tc>
                    <w:tc>
                      <w:tcPr>
                        <w:tcW w:w="4145" w:type="dxa"/>
                      </w:tcPr>
                      <w:p>
                        <w:pPr>
                          <w:pStyle w:val="TableParagraph"/>
                          <w:spacing w:before="84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sur feuille de copie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D'après la documentation DT12, </w:t>
      </w:r>
      <w:r>
        <w:rPr>
          <w:b/>
        </w:rPr>
        <w:t>justifier </w:t>
      </w:r>
      <w:r>
        <w:rPr/>
        <w:t>pourquoi le service maintenance a choisi un arrêt d'urgence par câble au lieu de bouton poussoir d'arrêt d’urgence.</w:t>
      </w: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4361"/>
        <w:gridCol w:w="4145"/>
      </w:tblGrid>
      <w:tr>
        <w:trPr>
          <w:trHeight w:val="466" w:hRule="exact"/>
        </w:trPr>
        <w:tc>
          <w:tcPr>
            <w:tcW w:w="1135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Q3.1</w:t>
            </w:r>
          </w:p>
        </w:tc>
        <w:tc>
          <w:tcPr>
            <w:tcW w:w="4361" w:type="dxa"/>
          </w:tcPr>
          <w:p>
            <w:pPr>
              <w:pStyle w:val="TableParagraph"/>
              <w:spacing w:before="87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Documents à consulter : </w:t>
            </w:r>
            <w:r>
              <w:rPr>
                <w:b/>
                <w:sz w:val="24"/>
              </w:rPr>
              <w:t>DT 13</w:t>
            </w:r>
          </w:p>
        </w:tc>
        <w:tc>
          <w:tcPr>
            <w:tcW w:w="4145" w:type="dxa"/>
          </w:tcPr>
          <w:p>
            <w:pPr>
              <w:pStyle w:val="TableParagraph"/>
              <w:spacing w:before="87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 7</w:t>
            </w:r>
          </w:p>
        </w:tc>
      </w:tr>
    </w:tbl>
    <w:p>
      <w:pPr>
        <w:pStyle w:val="BodyText"/>
        <w:spacing w:before="8"/>
      </w:pPr>
      <w:r>
        <w:rPr/>
        <w:br w:type="column"/>
      </w:r>
      <w:r>
        <w:rPr/>
      </w:r>
    </w:p>
    <w:p>
      <w:pPr>
        <w:pStyle w:val="BodyText"/>
        <w:ind w:left="215" w:right="28"/>
      </w:pPr>
      <w:r>
        <w:rPr>
          <w:b/>
        </w:rPr>
        <w:t>Identifier </w:t>
      </w:r>
      <w:r>
        <w:rPr/>
        <w:t>le nom des 3 composants entourés sur le schéma pneumatique (DR7).</w:t>
      </w:r>
    </w:p>
    <w:p>
      <w:pPr>
        <w:spacing w:after="0"/>
        <w:sectPr>
          <w:type w:val="continuous"/>
          <w:pgSz w:w="23820" w:h="16840" w:orient="landscape"/>
          <w:pgMar w:top="1580" w:bottom="280" w:left="1200" w:right="1280"/>
          <w:cols w:num="2" w:equalWidth="0">
            <w:col w:w="10135" w:space="926"/>
            <w:col w:w="10279"/>
          </w:cols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1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4361"/>
        <w:gridCol w:w="4145"/>
      </w:tblGrid>
      <w:tr>
        <w:trPr>
          <w:trHeight w:val="463" w:hRule="exact"/>
        </w:trPr>
        <w:tc>
          <w:tcPr>
            <w:tcW w:w="1135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Q3.2</w:t>
            </w:r>
          </w:p>
        </w:tc>
        <w:tc>
          <w:tcPr>
            <w:tcW w:w="4361" w:type="dxa"/>
          </w:tcPr>
          <w:p>
            <w:pPr>
              <w:pStyle w:val="TableParagraph"/>
              <w:spacing w:before="84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13</w:t>
            </w:r>
          </w:p>
        </w:tc>
        <w:tc>
          <w:tcPr>
            <w:tcW w:w="4145" w:type="dxa"/>
          </w:tcPr>
          <w:p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6"/>
        <w:rPr>
          <w:sz w:val="17"/>
        </w:rPr>
      </w:pPr>
    </w:p>
    <w:p>
      <w:pPr>
        <w:pStyle w:val="BodyText"/>
        <w:spacing w:before="70"/>
        <w:ind w:left="11276"/>
      </w:pPr>
      <w:r>
        <w:rPr>
          <w:b/>
        </w:rPr>
        <w:t>Identifier </w:t>
      </w:r>
      <w:r>
        <w:rPr/>
        <w:t>les noms des éléments repérés sur DT13 : SIL1, V9, REG1 et EV9.</w:t>
      </w:r>
    </w:p>
    <w:p>
      <w:pPr>
        <w:pStyle w:val="BodyText"/>
        <w:spacing w:before="4"/>
      </w:pPr>
    </w:p>
    <w:tbl>
      <w:tblPr>
        <w:tblW w:w="0" w:type="auto"/>
        <w:jc w:val="left"/>
        <w:tblInd w:w="1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4645"/>
        <w:gridCol w:w="3862"/>
      </w:tblGrid>
      <w:tr>
        <w:trPr>
          <w:trHeight w:val="466" w:hRule="exact"/>
        </w:trPr>
        <w:tc>
          <w:tcPr>
            <w:tcW w:w="1135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Q3.3</w:t>
            </w:r>
          </w:p>
        </w:tc>
        <w:tc>
          <w:tcPr>
            <w:tcW w:w="4645" w:type="dxa"/>
          </w:tcPr>
          <w:p>
            <w:pPr>
              <w:pStyle w:val="TableParagraph"/>
              <w:spacing w:before="87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13</w:t>
            </w:r>
          </w:p>
        </w:tc>
        <w:tc>
          <w:tcPr>
            <w:tcW w:w="3862" w:type="dxa"/>
          </w:tcPr>
          <w:p>
            <w:pPr>
              <w:pStyle w:val="TableParagraph"/>
              <w:spacing w:before="87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Répondre sur </w:t>
            </w:r>
            <w:r>
              <w:rPr>
                <w:b/>
                <w:sz w:val="24"/>
              </w:rPr>
              <w:t>DR 7</w:t>
            </w:r>
          </w:p>
        </w:tc>
      </w:tr>
    </w:tbl>
    <w:p>
      <w:pPr>
        <w:pStyle w:val="BodyText"/>
        <w:spacing w:before="9"/>
        <w:rPr>
          <w:sz w:val="17"/>
        </w:rPr>
      </w:pPr>
    </w:p>
    <w:p>
      <w:pPr>
        <w:pStyle w:val="BodyText"/>
        <w:spacing w:line="276" w:lineRule="auto" w:before="69"/>
        <w:ind w:left="11276"/>
      </w:pPr>
      <w:r>
        <w:rPr>
          <w:b/>
        </w:rPr>
        <w:t>Représenter </w:t>
      </w:r>
      <w:r>
        <w:rPr/>
        <w:t>les distributeurs et le vérin V9 dans les positions qu’ils occupent quand le vérin "réaligneur" V9 est sorti et l'électrovanne injection (EV6) n'est pas alimentée.</w:t>
      </w:r>
    </w:p>
    <w:p>
      <w:pPr>
        <w:pStyle w:val="BodyText"/>
        <w:spacing w:line="276" w:lineRule="auto" w:before="203"/>
        <w:ind w:left="11276"/>
      </w:pPr>
      <w:r>
        <w:rPr>
          <w:b/>
        </w:rPr>
        <w:t>Surligner </w:t>
      </w:r>
      <w:r>
        <w:rPr/>
        <w:t>en rouge sur le schéma pneumatique (DR7), les canalisations sous pression et en bleu les canalisations d'échappement.</w:t>
      </w:r>
    </w:p>
    <w:p>
      <w:pPr>
        <w:spacing w:after="0" w:line="276" w:lineRule="auto"/>
        <w:sectPr>
          <w:type w:val="continuous"/>
          <w:pgSz w:w="23820" w:h="16840" w:orient="landscape"/>
          <w:pgMar w:top="1580" w:bottom="280" w:left="12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70"/>
        <w:ind w:left="215" w:right="11235" w:firstLine="0"/>
        <w:jc w:val="left"/>
        <w:rPr>
          <w:i/>
          <w:sz w:val="24"/>
        </w:rPr>
      </w:pPr>
      <w:r>
        <w:rPr>
          <w:i/>
          <w:sz w:val="24"/>
        </w:rPr>
        <w:t>Le service maintenance souhaite accelérer la vitesse du convoyeur "accélerateur" par  </w:t>
      </w:r>
      <w:r>
        <w:rPr>
          <w:i/>
          <w:sz w:val="24"/>
        </w:rPr>
        <w:t>rapport au convoyeur "module de transfert", dans le but de séparer les gâteaux.(voir DT13) Les 2 convoyeurs sont alimentés par des variateurs de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vitesse.</w:t>
      </w:r>
    </w:p>
    <w:p>
      <w:pPr>
        <w:spacing w:before="0"/>
        <w:ind w:left="215" w:right="11235" w:firstLine="0"/>
        <w:jc w:val="left"/>
        <w:rPr>
          <w:i/>
          <w:sz w:val="24"/>
        </w:rPr>
      </w:pPr>
      <w:r>
        <w:rPr>
          <w:i/>
          <w:sz w:val="24"/>
        </w:rPr>
        <w:t>La fréquence du variateur alimentant le moteur convoyeur "accélerateur" est actuellement </w:t>
      </w:r>
      <w:r>
        <w:rPr>
          <w:i/>
          <w:sz w:val="24"/>
        </w:rPr>
        <w:t>réglée à une fréquence de 30Hz, qui correspond à une vitesse de rotation de 900tr/min.</w:t>
      </w:r>
    </w:p>
    <w:p>
      <w:pPr>
        <w:spacing w:before="0"/>
        <w:ind w:left="215" w:right="11173" w:firstLine="0"/>
        <w:jc w:val="both"/>
        <w:rPr>
          <w:i/>
          <w:sz w:val="24"/>
        </w:rPr>
      </w:pPr>
      <w:r>
        <w:rPr>
          <w:i/>
          <w:sz w:val="24"/>
        </w:rPr>
        <w:t>La fréquence du variateur de vitesse alimentant le moteur convoyeur "module de transfert" </w:t>
      </w:r>
      <w:r>
        <w:rPr>
          <w:i/>
          <w:sz w:val="24"/>
        </w:rPr>
        <w:t>doit être modifiée et réglée à une fréquence de 40Hz avec une accéleration et décélération 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3s.</w:t>
      </w:r>
    </w:p>
    <w:p>
      <w:pPr>
        <w:pStyle w:val="BodyText"/>
        <w:spacing w:before="6"/>
        <w:rPr>
          <w:i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644"/>
        <w:gridCol w:w="3862"/>
      </w:tblGrid>
      <w:tr>
        <w:trPr>
          <w:trHeight w:val="463" w:hRule="exact"/>
        </w:trPr>
        <w:tc>
          <w:tcPr>
            <w:tcW w:w="1136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Q3.4</w:t>
            </w:r>
          </w:p>
        </w:tc>
        <w:tc>
          <w:tcPr>
            <w:tcW w:w="4644" w:type="dxa"/>
          </w:tcPr>
          <w:p>
            <w:pPr>
              <w:pStyle w:val="TableParagraph"/>
              <w:spacing w:before="84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 13 et DT14</w:t>
            </w:r>
          </w:p>
        </w:tc>
        <w:tc>
          <w:tcPr>
            <w:tcW w:w="3862" w:type="dxa"/>
          </w:tcPr>
          <w:p>
            <w:pPr>
              <w:pStyle w:val="TableParagraph"/>
              <w:spacing w:before="84"/>
              <w:ind w:left="103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before="70"/>
        <w:ind w:left="215" w:right="11235"/>
      </w:pPr>
      <w:r>
        <w:rPr>
          <w:b/>
        </w:rPr>
        <w:t>Justifier </w:t>
      </w:r>
      <w:r>
        <w:rPr/>
        <w:t>que la fréquence de rotation du moteur entrainant le convoyeur "module de transfert" est d'environ 1200 tr/min.</w:t>
      </w:r>
    </w:p>
    <w:p>
      <w:pPr>
        <w:pStyle w:val="BodyText"/>
        <w:spacing w:before="4" w:after="1"/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4644"/>
        <w:gridCol w:w="4109"/>
      </w:tblGrid>
      <w:tr>
        <w:trPr>
          <w:trHeight w:val="466" w:hRule="exact"/>
        </w:trPr>
        <w:tc>
          <w:tcPr>
            <w:tcW w:w="1136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Q3.5</w:t>
            </w:r>
          </w:p>
        </w:tc>
        <w:tc>
          <w:tcPr>
            <w:tcW w:w="4644" w:type="dxa"/>
          </w:tcPr>
          <w:p>
            <w:pPr>
              <w:pStyle w:val="TableParagraph"/>
              <w:spacing w:before="87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Document à consulter : </w:t>
            </w:r>
            <w:r>
              <w:rPr>
                <w:b/>
                <w:sz w:val="24"/>
              </w:rPr>
              <w:t>DT14</w:t>
            </w:r>
          </w:p>
        </w:tc>
        <w:tc>
          <w:tcPr>
            <w:tcW w:w="4109" w:type="dxa"/>
          </w:tcPr>
          <w:p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Répondre sur feuille de copie</w:t>
            </w:r>
          </w:p>
        </w:tc>
      </w:tr>
    </w:tbl>
    <w:p>
      <w:pPr>
        <w:pStyle w:val="BodyText"/>
        <w:spacing w:before="6"/>
        <w:rPr>
          <w:sz w:val="17"/>
        </w:rPr>
      </w:pPr>
    </w:p>
    <w:p>
      <w:pPr>
        <w:pStyle w:val="BodyText"/>
        <w:spacing w:before="70"/>
        <w:ind w:left="215" w:right="11235"/>
      </w:pPr>
      <w:r>
        <w:rPr/>
        <w:t>A partir du DT14, </w:t>
      </w:r>
      <w:r>
        <w:rPr>
          <w:b/>
        </w:rPr>
        <w:t>donner </w:t>
      </w:r>
      <w:r>
        <w:rPr/>
        <w:t>les codes correspondants:</w:t>
      </w:r>
    </w:p>
    <w:p>
      <w:pPr>
        <w:pStyle w:val="ListParagraph"/>
        <w:numPr>
          <w:ilvl w:val="0"/>
          <w:numId w:val="5"/>
        </w:numPr>
        <w:tabs>
          <w:tab w:pos="377" w:val="left" w:leader="none"/>
        </w:tabs>
        <w:spacing w:line="240" w:lineRule="auto" w:before="0" w:after="0"/>
        <w:ind w:left="376" w:right="0" w:hanging="160"/>
        <w:jc w:val="left"/>
        <w:rPr>
          <w:sz w:val="24"/>
        </w:rPr>
      </w:pPr>
      <w:r>
        <w:rPr>
          <w:sz w:val="24"/>
        </w:rPr>
        <w:t>à la fréquence du moteur à la référence</w:t>
      </w:r>
      <w:r>
        <w:rPr>
          <w:spacing w:val="-18"/>
          <w:sz w:val="24"/>
        </w:rPr>
        <w:t> </w:t>
      </w:r>
      <w:r>
        <w:rPr>
          <w:sz w:val="24"/>
        </w:rPr>
        <w:t>maximum,</w:t>
      </w:r>
    </w:p>
    <w:p>
      <w:pPr>
        <w:pStyle w:val="ListParagraph"/>
        <w:numPr>
          <w:ilvl w:val="0"/>
          <w:numId w:val="5"/>
        </w:numPr>
        <w:tabs>
          <w:tab w:pos="377" w:val="left" w:leader="none"/>
        </w:tabs>
        <w:spacing w:line="240" w:lineRule="auto" w:before="0" w:after="0"/>
        <w:ind w:left="376" w:right="0" w:hanging="160"/>
        <w:jc w:val="left"/>
        <w:rPr>
          <w:sz w:val="24"/>
        </w:rPr>
      </w:pPr>
      <w:r>
        <w:rPr>
          <w:sz w:val="24"/>
        </w:rPr>
        <w:t>au temps</w:t>
      </w:r>
      <w:r>
        <w:rPr>
          <w:spacing w:val="-7"/>
          <w:sz w:val="24"/>
        </w:rPr>
        <w:t> </w:t>
      </w:r>
      <w:r>
        <w:rPr>
          <w:sz w:val="24"/>
        </w:rPr>
        <w:t>d'accélération,</w:t>
      </w:r>
    </w:p>
    <w:p>
      <w:pPr>
        <w:pStyle w:val="ListParagraph"/>
        <w:numPr>
          <w:ilvl w:val="0"/>
          <w:numId w:val="5"/>
        </w:numPr>
        <w:tabs>
          <w:tab w:pos="377" w:val="left" w:leader="none"/>
        </w:tabs>
        <w:spacing w:line="240" w:lineRule="auto" w:before="0" w:after="0"/>
        <w:ind w:left="376" w:right="0" w:hanging="160"/>
        <w:jc w:val="left"/>
        <w:rPr>
          <w:sz w:val="24"/>
        </w:rPr>
      </w:pPr>
      <w:r>
        <w:rPr>
          <w:sz w:val="24"/>
        </w:rPr>
        <w:t>au temps de</w:t>
      </w:r>
      <w:r>
        <w:rPr>
          <w:spacing w:val="-10"/>
          <w:sz w:val="24"/>
        </w:rPr>
        <w:t> </w:t>
      </w:r>
      <w:r>
        <w:rPr>
          <w:sz w:val="24"/>
        </w:rPr>
        <w:t>décélération.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1"/>
          <w:footerReference w:type="default" r:id="rId42"/>
          <w:pgSz w:w="23820" w:h="16840" w:orient="landscape"/>
          <w:pgMar w:header="734" w:footer="691" w:top="960" w:bottom="880" w:left="12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54"/>
        <w:ind w:left="9000" w:right="221" w:firstLine="0"/>
        <w:jc w:val="center"/>
        <w:rPr>
          <w:b/>
          <w:sz w:val="36"/>
        </w:rPr>
      </w:pPr>
      <w:r>
        <w:rPr>
          <w:b/>
          <w:sz w:val="36"/>
        </w:rPr>
        <w:t>BREVET DE TECHNICIEN SUPÉRIEUR</w:t>
      </w:r>
    </w:p>
    <w:p>
      <w:pPr>
        <w:spacing w:before="322"/>
        <w:ind w:left="9000" w:right="215" w:firstLine="0"/>
        <w:jc w:val="center"/>
        <w:rPr>
          <w:b/>
          <w:sz w:val="32"/>
        </w:rPr>
      </w:pPr>
      <w:r>
        <w:rPr>
          <w:b/>
          <w:sz w:val="32"/>
        </w:rPr>
        <w:t>MAINTENANCE DES SYSTÈMES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6"/>
        <w:rPr>
          <w:b/>
          <w:sz w:val="44"/>
        </w:rPr>
      </w:pPr>
    </w:p>
    <w:p>
      <w:pPr>
        <w:spacing w:before="0"/>
        <w:ind w:left="9000" w:right="218" w:firstLine="0"/>
        <w:jc w:val="center"/>
        <w:rPr>
          <w:b/>
          <w:sz w:val="32"/>
        </w:rPr>
      </w:pPr>
      <w:r>
        <w:rPr>
          <w:b/>
          <w:sz w:val="32"/>
        </w:rPr>
        <w:t>Option : Systèmes de production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before="0"/>
        <w:ind w:left="0" w:right="4052" w:firstLine="0"/>
        <w:jc w:val="right"/>
        <w:rPr>
          <w:b/>
          <w:sz w:val="36"/>
        </w:rPr>
      </w:pPr>
      <w:r>
        <w:rPr>
          <w:b/>
          <w:sz w:val="36"/>
        </w:rPr>
        <w:t>Session 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618.190002pt;margin-top:8.848491pt;width:507.55pt;height:82.1pt;mso-position-horizontal-relative:page;mso-position-vertical-relative:paragraph;z-index:210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8"/>
                    <w:ind w:left="809" w:right="810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U 42 : Analyse des solutions technologiques</w:t>
                  </w:r>
                </w:p>
                <w:p>
                  <w:pPr>
                    <w:pStyle w:val="BodyText"/>
                    <w:rPr>
                      <w:b/>
                      <w:sz w:val="40"/>
                    </w:rPr>
                  </w:pPr>
                </w:p>
                <w:p>
                  <w:pPr>
                    <w:spacing w:before="301"/>
                    <w:ind w:left="809" w:right="80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Durée : 4 heures – Coefficient : 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  <w:ind w:left="9000" w:right="215"/>
      </w:pPr>
      <w:r>
        <w:rPr/>
        <w:t>DOCUMENTS RÉPONSES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Heading4"/>
        <w:spacing w:line="240" w:lineRule="auto" w:before="1"/>
        <w:ind w:left="9000" w:right="218"/>
        <w:jc w:val="center"/>
      </w:pPr>
      <w:r>
        <w:rPr/>
        <w:t>Ce dossier contient les documents DR1 à DR7.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994"/>
        <w:gridCol w:w="2631"/>
        <w:gridCol w:w="991"/>
        <w:gridCol w:w="1452"/>
        <w:gridCol w:w="1304"/>
      </w:tblGrid>
      <w:tr>
        <w:trPr>
          <w:trHeight w:val="768" w:hRule="exact"/>
        </w:trPr>
        <w:tc>
          <w:tcPr>
            <w:tcW w:w="3262" w:type="dxa"/>
            <w:gridSpan w:val="2"/>
          </w:tcPr>
          <w:p>
            <w:pPr>
              <w:pStyle w:val="TableParagraph"/>
              <w:spacing w:line="242" w:lineRule="auto"/>
              <w:ind w:left="1106" w:right="663" w:hanging="420"/>
              <w:rPr>
                <w:b/>
                <w:sz w:val="22"/>
              </w:rPr>
            </w:pPr>
            <w:r>
              <w:rPr>
                <w:b/>
                <w:sz w:val="22"/>
              </w:rPr>
              <w:t>CODE ÉPREUVE : MY42ASA</w:t>
            </w:r>
          </w:p>
        </w:tc>
        <w:tc>
          <w:tcPr>
            <w:tcW w:w="3622" w:type="dxa"/>
            <w:gridSpan w:val="2"/>
          </w:tcPr>
          <w:p>
            <w:pPr>
              <w:pStyle w:val="TableParagraph"/>
              <w:spacing w:line="242" w:lineRule="auto"/>
              <w:ind w:left="472" w:right="455" w:firstLine="862"/>
              <w:rPr>
                <w:b/>
                <w:sz w:val="22"/>
              </w:rPr>
            </w:pPr>
            <w:r>
              <w:rPr>
                <w:b/>
                <w:sz w:val="22"/>
              </w:rPr>
              <w:t>EXAMEN BREVET DE TECHNICIEN</w:t>
            </w:r>
          </w:p>
          <w:p>
            <w:pPr>
              <w:pStyle w:val="TableParagraph"/>
              <w:spacing w:line="250" w:lineRule="exact"/>
              <w:ind w:left="1164" w:right="455"/>
              <w:rPr>
                <w:b/>
                <w:sz w:val="22"/>
              </w:rPr>
            </w:pPr>
            <w:r>
              <w:rPr>
                <w:b/>
                <w:sz w:val="22"/>
              </w:rPr>
              <w:t>SUPÉRIEUR</w:t>
            </w:r>
          </w:p>
        </w:tc>
        <w:tc>
          <w:tcPr>
            <w:tcW w:w="2756" w:type="dxa"/>
            <w:gridSpan w:val="2"/>
          </w:tcPr>
          <w:p>
            <w:pPr>
              <w:pStyle w:val="TableParagraph"/>
              <w:ind w:left="307" w:right="301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SPÉCIALITÉ : MAINTENANCE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DES SYSTÈMES</w:t>
            </w:r>
          </w:p>
        </w:tc>
      </w:tr>
      <w:tr>
        <w:trPr>
          <w:trHeight w:val="564" w:hRule="exact"/>
        </w:trPr>
        <w:tc>
          <w:tcPr>
            <w:tcW w:w="2268" w:type="dxa"/>
          </w:tcPr>
          <w:p>
            <w:pPr>
              <w:pStyle w:val="TableParagraph"/>
              <w:ind w:left="864" w:right="501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SESSION : 2016</w:t>
            </w:r>
          </w:p>
        </w:tc>
        <w:tc>
          <w:tcPr>
            <w:tcW w:w="994" w:type="dxa"/>
          </w:tcPr>
          <w:p>
            <w:pPr>
              <w:pStyle w:val="TableParagraph"/>
              <w:spacing w:before="146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SUJET</w:t>
            </w:r>
          </w:p>
        </w:tc>
        <w:tc>
          <w:tcPr>
            <w:tcW w:w="6378" w:type="dxa"/>
            <w:gridSpan w:val="4"/>
          </w:tcPr>
          <w:p>
            <w:pPr>
              <w:pStyle w:val="TableParagraph"/>
              <w:spacing w:before="19"/>
              <w:ind w:left="2139" w:hanging="1297"/>
              <w:rPr>
                <w:b/>
                <w:sz w:val="22"/>
              </w:rPr>
            </w:pPr>
            <w:r>
              <w:rPr>
                <w:b/>
                <w:sz w:val="22"/>
              </w:rPr>
              <w:t>ÉPREUVE : U42 ANALYSE DES SOLUTIONS TECHNOLOGIQUES</w:t>
            </w:r>
          </w:p>
        </w:tc>
      </w:tr>
      <w:tr>
        <w:trPr>
          <w:trHeight w:val="406" w:hRule="exact"/>
        </w:trPr>
        <w:tc>
          <w:tcPr>
            <w:tcW w:w="2268" w:type="dxa"/>
          </w:tcPr>
          <w:p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Durée : 4h</w:t>
            </w:r>
          </w:p>
        </w:tc>
        <w:tc>
          <w:tcPr>
            <w:tcW w:w="3625" w:type="dxa"/>
            <w:gridSpan w:val="2"/>
          </w:tcPr>
          <w:p>
            <w:pPr>
              <w:pStyle w:val="TableParagraph"/>
              <w:spacing w:before="67"/>
              <w:ind w:left="1082"/>
              <w:rPr>
                <w:b/>
                <w:sz w:val="22"/>
              </w:rPr>
            </w:pPr>
            <w:r>
              <w:rPr>
                <w:b/>
                <w:sz w:val="22"/>
              </w:rPr>
              <w:t>Coefficient : 4</w:t>
            </w:r>
          </w:p>
        </w:tc>
        <w:tc>
          <w:tcPr>
            <w:tcW w:w="2443" w:type="dxa"/>
            <w:gridSpan w:val="2"/>
          </w:tcPr>
          <w:p>
            <w:pPr>
              <w:pStyle w:val="TableParagraph"/>
              <w:spacing w:before="67"/>
              <w:ind w:left="268"/>
              <w:rPr>
                <w:b/>
                <w:sz w:val="22"/>
              </w:rPr>
            </w:pPr>
            <w:r>
              <w:rPr>
                <w:b/>
                <w:sz w:val="22"/>
              </w:rPr>
              <w:t>SUJET N° 17MS16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232"/>
              <w:rPr>
                <w:b/>
                <w:sz w:val="22"/>
              </w:rPr>
            </w:pPr>
            <w:r>
              <w:rPr>
                <w:b/>
                <w:sz w:val="22"/>
              </w:rPr>
              <w:t>Page 12</w:t>
            </w:r>
          </w:p>
        </w:tc>
      </w:tr>
    </w:tbl>
    <w:p>
      <w:pPr>
        <w:spacing w:after="0"/>
        <w:rPr>
          <w:sz w:val="22"/>
        </w:rPr>
        <w:sectPr>
          <w:headerReference w:type="default" r:id="rId43"/>
          <w:footerReference w:type="default" r:id="rId44"/>
          <w:pgSz w:w="23820" w:h="16840" w:orient="landscape"/>
          <w:pgMar w:header="0" w:footer="0" w:top="1580" w:bottom="280" w:left="3460" w:right="1180"/>
        </w:sectPr>
      </w:pPr>
    </w:p>
    <w:p>
      <w:pPr>
        <w:tabs>
          <w:tab w:pos="13698" w:val="left" w:leader="none"/>
        </w:tabs>
        <w:spacing w:before="45"/>
        <w:ind w:left="2369" w:right="0" w:firstLine="0"/>
        <w:jc w:val="left"/>
        <w:rPr>
          <w:b/>
          <w:sz w:val="24"/>
        </w:rPr>
      </w:pPr>
      <w:r>
        <w:rPr>
          <w:b/>
          <w:sz w:val="24"/>
        </w:rPr>
        <w:t>DR1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Documents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réponses</w:t>
        <w:tab/>
        <w:t>DR2 – Documents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réponses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1516761</wp:posOffset>
            </wp:positionH>
            <wp:positionV relativeFrom="paragraph">
              <wp:posOffset>178016</wp:posOffset>
            </wp:positionV>
            <wp:extent cx="5005650" cy="9043416"/>
            <wp:effectExtent l="0" t="0" r="0" b="0"/>
            <wp:wrapTopAndBottom/>
            <wp:docPr id="7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650" cy="9043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8128381</wp:posOffset>
            </wp:positionH>
            <wp:positionV relativeFrom="paragraph">
              <wp:posOffset>178016</wp:posOffset>
            </wp:positionV>
            <wp:extent cx="5956864" cy="9060942"/>
            <wp:effectExtent l="0" t="0" r="0" b="0"/>
            <wp:wrapTopAndBottom/>
            <wp:docPr id="75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64" cy="906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45"/>
          <w:footerReference w:type="default" r:id="rId46"/>
          <w:pgSz w:w="23820" w:h="16840" w:orient="landscape"/>
          <w:pgMar w:header="0" w:footer="691" w:top="640" w:bottom="880" w:left="2280" w:right="1300"/>
          <w:pgNumType w:start="13"/>
        </w:sect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215" w:right="-18" w:firstLine="0"/>
        <w:jc w:val="left"/>
        <w:rPr>
          <w:b/>
          <w:sz w:val="24"/>
        </w:rPr>
      </w:pPr>
      <w:r>
        <w:rPr>
          <w:b/>
          <w:sz w:val="24"/>
        </w:rPr>
        <w:t>Q1.4</w:t>
      </w:r>
    </w:p>
    <w:p>
      <w:pPr>
        <w:spacing w:before="45"/>
        <w:ind w:left="215" w:right="-19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DR3 – Documents réponses</w:t>
      </w:r>
    </w:p>
    <w:p>
      <w:pPr>
        <w:pStyle w:val="BodyText"/>
        <w:spacing w:before="9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215" w:right="-18" w:firstLine="0"/>
        <w:jc w:val="left"/>
        <w:rPr>
          <w:b/>
          <w:sz w:val="24"/>
        </w:rPr>
      </w:pPr>
      <w:r>
        <w:rPr>
          <w:b/>
          <w:sz w:val="24"/>
        </w:rPr>
        <w:t>Q1.13</w:t>
      </w:r>
    </w:p>
    <w:p>
      <w:pPr>
        <w:spacing w:before="45"/>
        <w:ind w:left="21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DR4 – Documents réponses</w:t>
      </w:r>
    </w:p>
    <w:p>
      <w:pPr>
        <w:spacing w:after="0"/>
        <w:jc w:val="left"/>
        <w:rPr>
          <w:sz w:val="24"/>
        </w:rPr>
        <w:sectPr>
          <w:headerReference w:type="default" r:id="rId49"/>
          <w:footerReference w:type="default" r:id="rId50"/>
          <w:pgSz w:w="23820" w:h="16840" w:orient="landscape"/>
          <w:pgMar w:header="0" w:footer="691" w:top="640" w:bottom="880" w:left="1200" w:right="1300"/>
          <w:pgNumType w:start="14"/>
          <w:cols w:num="4" w:equalWidth="0">
            <w:col w:w="738" w:space="2495"/>
            <w:col w:w="3404" w:space="5630"/>
            <w:col w:w="871" w:space="1424"/>
            <w:col w:w="6758"/>
          </w:cols>
        </w:sectPr>
      </w:pPr>
    </w:p>
    <w:p>
      <w:pPr>
        <w:pStyle w:val="BodyText"/>
        <w:spacing w:before="6"/>
        <w:rPr>
          <w:b/>
          <w:sz w:val="9"/>
        </w:rPr>
      </w:pPr>
      <w:r>
        <w:rPr/>
        <w:pict>
          <v:group style="position:absolute;margin-left:643.780029pt;margin-top:62.999985pt;width:462.6pt;height:729.85pt;mso-position-horizontal-relative:page;mso-position-vertical-relative:page;z-index:2200" coordorigin="12876,1260" coordsize="9252,14597">
            <v:shape style="position:absolute;left:12876;top:1260;width:9150;height:14099" type="#_x0000_t75" stroked="false">
              <v:imagedata r:id="rId51" o:title=""/>
            </v:shape>
            <v:shape style="position:absolute;left:13218;top:11332;width:8909;height:4525" type="#_x0000_t75" stroked="false">
              <v:imagedata r:id="rId52" o:title=""/>
            </v:shape>
            <v:shape style="position:absolute;left:19539;top:1598;width:2465;height:10320" coordorigin="19539,1598" coordsize="2465,10320" path="m19539,11918l19555,11855,19599,11803,19665,11768,19745,11755,20566,11755,20646,11743,20711,11708,20755,11656,20772,11593,20788,11656,20832,11708,20897,11743,20977,11755,21798,11755,21878,11768,21944,11803,21988,11855,22004,11918m21500,1598l21563,1614,21615,1658,21650,1724,21662,1804,21662,2625,21675,2705,21710,2770,21762,2814,21825,2830,21762,2847,21710,2891,21675,2956,21662,3036,21662,3857,21650,3937,21615,4003,21563,4047,21500,4063e" filled="false" stroked="true" strokeweight="1pt" strokecolor="#0d0d0d">
              <v:path arrowok="t"/>
            </v:shape>
            <v:shape style="position:absolute;left:19948;top:11351;width:17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7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Transfert 4 plaques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25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9"/>
        <w:gridCol w:w="2976"/>
      </w:tblGrid>
      <w:tr>
        <w:trPr>
          <w:trHeight w:val="336" w:hRule="exact"/>
        </w:trPr>
        <w:tc>
          <w:tcPr>
            <w:tcW w:w="2489" w:type="dxa"/>
          </w:tcPr>
          <w:p>
            <w:pPr>
              <w:pStyle w:val="TableParagraph"/>
              <w:spacing w:line="245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Adresse IP de l'IHM: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728" w:val="left" w:leader="none"/>
              </w:tabs>
              <w:spacing w:line="245" w:lineRule="exact"/>
              <w:ind w:right="28"/>
              <w:jc w:val="center"/>
              <w:rPr>
                <w:sz w:val="24"/>
              </w:rPr>
            </w:pPr>
            <w:r>
              <w:rPr>
                <w:w w:val="100"/>
                <w:sz w:val="24"/>
                <w:u w:val="single" w:color="FE0000"/>
              </w:rPr>
              <w:t> </w:t>
            </w:r>
            <w:r>
              <w:rPr>
                <w:sz w:val="24"/>
                <w:u w:val="single" w:color="FE0000"/>
              </w:rPr>
              <w:tab/>
            </w:r>
          </w:p>
        </w:tc>
      </w:tr>
      <w:tr>
        <w:trPr>
          <w:trHeight w:val="433" w:hRule="exact"/>
        </w:trPr>
        <w:tc>
          <w:tcPr>
            <w:tcW w:w="2489" w:type="dxa"/>
          </w:tcPr>
          <w:p>
            <w:pPr>
              <w:pStyle w:val="TableParagraph"/>
              <w:spacing w:before="6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Masque: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728" w:val="left" w:leader="none"/>
              </w:tabs>
              <w:spacing w:before="65"/>
              <w:ind w:right="28"/>
              <w:jc w:val="center"/>
              <w:rPr>
                <w:sz w:val="24"/>
              </w:rPr>
            </w:pPr>
            <w:r>
              <w:rPr>
                <w:w w:val="100"/>
                <w:sz w:val="24"/>
                <w:u w:val="single" w:color="FE0000"/>
              </w:rPr>
              <w:t> </w:t>
            </w:r>
            <w:r>
              <w:rPr>
                <w:sz w:val="24"/>
                <w:u w:val="single" w:color="FE0000"/>
              </w:rPr>
              <w:tab/>
            </w:r>
          </w:p>
        </w:tc>
      </w:tr>
      <w:tr>
        <w:trPr>
          <w:trHeight w:val="337" w:hRule="exact"/>
        </w:trPr>
        <w:tc>
          <w:tcPr>
            <w:tcW w:w="2489" w:type="dxa"/>
          </w:tcPr>
          <w:p>
            <w:pPr>
              <w:pStyle w:val="TableParagraph"/>
              <w:spacing w:before="6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Adresse du réseau: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728" w:val="left" w:leader="none"/>
              </w:tabs>
              <w:spacing w:before="66"/>
              <w:ind w:right="28"/>
              <w:jc w:val="center"/>
              <w:rPr>
                <w:sz w:val="24"/>
              </w:rPr>
            </w:pPr>
            <w:r>
              <w:rPr>
                <w:w w:val="100"/>
                <w:sz w:val="24"/>
                <w:u w:val="single" w:color="FE0000"/>
              </w:rPr>
              <w:t> </w:t>
            </w:r>
            <w:r>
              <w:rPr>
                <w:sz w:val="24"/>
                <w:u w:val="single" w:color="FE0000"/>
              </w:rPr>
              <w:tab/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8"/>
        <w:gridCol w:w="2976"/>
      </w:tblGrid>
      <w:tr>
        <w:trPr>
          <w:trHeight w:val="336" w:hRule="exact"/>
        </w:trPr>
        <w:tc>
          <w:tcPr>
            <w:tcW w:w="3718" w:type="dxa"/>
          </w:tcPr>
          <w:p>
            <w:pPr>
              <w:pStyle w:val="TableParagraph"/>
              <w:spacing w:line="245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Adresse IP de l'automate M340: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728" w:val="left" w:leader="none"/>
              </w:tabs>
              <w:spacing w:line="245" w:lineRule="exact"/>
              <w:ind w:right="28"/>
              <w:jc w:val="center"/>
              <w:rPr>
                <w:sz w:val="24"/>
              </w:rPr>
            </w:pPr>
            <w:r>
              <w:rPr>
                <w:w w:val="100"/>
                <w:sz w:val="24"/>
                <w:u w:val="single" w:color="FE0000"/>
              </w:rPr>
              <w:t> </w:t>
            </w:r>
            <w:r>
              <w:rPr>
                <w:sz w:val="24"/>
                <w:u w:val="single" w:color="FE0000"/>
              </w:rPr>
              <w:tab/>
            </w:r>
          </w:p>
        </w:tc>
      </w:tr>
      <w:tr>
        <w:trPr>
          <w:trHeight w:val="433" w:hRule="exact"/>
        </w:trPr>
        <w:tc>
          <w:tcPr>
            <w:tcW w:w="3718" w:type="dxa"/>
          </w:tcPr>
          <w:p>
            <w:pPr>
              <w:pStyle w:val="TableParagraph"/>
              <w:spacing w:before="6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Masque: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728" w:val="left" w:leader="none"/>
              </w:tabs>
              <w:spacing w:before="65"/>
              <w:ind w:right="28"/>
              <w:jc w:val="center"/>
              <w:rPr>
                <w:sz w:val="24"/>
              </w:rPr>
            </w:pPr>
            <w:r>
              <w:rPr>
                <w:w w:val="100"/>
                <w:sz w:val="24"/>
                <w:u w:val="single" w:color="FE0000"/>
              </w:rPr>
              <w:t> </w:t>
            </w:r>
            <w:r>
              <w:rPr>
                <w:sz w:val="24"/>
                <w:u w:val="single" w:color="FE0000"/>
              </w:rPr>
              <w:tab/>
            </w:r>
          </w:p>
        </w:tc>
      </w:tr>
      <w:tr>
        <w:trPr>
          <w:trHeight w:val="337" w:hRule="exact"/>
        </w:trPr>
        <w:tc>
          <w:tcPr>
            <w:tcW w:w="3718" w:type="dxa"/>
          </w:tcPr>
          <w:p>
            <w:pPr>
              <w:pStyle w:val="TableParagraph"/>
              <w:spacing w:before="6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Adresse du réseau: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728" w:val="left" w:leader="none"/>
              </w:tabs>
              <w:spacing w:before="66"/>
              <w:ind w:right="28"/>
              <w:jc w:val="center"/>
              <w:rPr>
                <w:sz w:val="24"/>
              </w:rPr>
            </w:pPr>
            <w:r>
              <w:rPr>
                <w:w w:val="100"/>
                <w:sz w:val="24"/>
                <w:u w:val="single" w:color="FE0000"/>
              </w:rPr>
              <w:t> </w:t>
            </w:r>
            <w:r>
              <w:rPr>
                <w:sz w:val="24"/>
                <w:u w:val="single" w:color="FE0000"/>
              </w:rPr>
              <w:tab/>
            </w:r>
          </w:p>
        </w:tc>
      </w:tr>
    </w:tbl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before="69"/>
        <w:ind w:left="215" w:right="11235"/>
      </w:pPr>
      <w:r>
        <w:rPr/>
        <w:pict>
          <v:shape style="position:absolute;margin-left:1088.119995pt;margin-top:-157.126144pt;width:42pt;height:437.5pt;mso-position-horizontal-relative:page;mso-position-vertical-relative:paragraph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line="232" w:lineRule="exact" w:before="0"/>
                    <w:ind w:left="-345" w:right="372" w:firstLine="0"/>
                    <w:jc w:val="righ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w w:val="100"/>
                      <w:sz w:val="22"/>
                    </w:rPr>
                    <w:t>Transfer</w:t>
                  </w:r>
                  <w:r>
                    <w:rPr>
                      <w:rFonts w:ascii="Calibri"/>
                      <w:w w:val="100"/>
                      <w:sz w:val="22"/>
                    </w:rPr>
                    <w:t>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w w:val="100"/>
                      <w:sz w:val="22"/>
                    </w:rPr>
                    <w:t>4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w w:val="100"/>
                      <w:sz w:val="22"/>
                    </w:rPr>
                    <w:t>p</w:t>
                  </w:r>
                  <w:r>
                    <w:rPr>
                      <w:rFonts w:ascii="Calibri"/>
                      <w:w w:val="100"/>
                      <w:sz w:val="22"/>
                    </w:rPr>
                    <w:t>la</w:t>
                  </w:r>
                  <w:r>
                    <w:rPr>
                      <w:rFonts w:ascii="Calibri"/>
                      <w:spacing w:val="-2"/>
                      <w:w w:val="100"/>
                      <w:sz w:val="22"/>
                    </w:rPr>
                    <w:t>q</w:t>
                  </w:r>
                  <w:r>
                    <w:rPr>
                      <w:rFonts w:ascii="Calibri"/>
                      <w:spacing w:val="-1"/>
                      <w:w w:val="100"/>
                      <w:sz w:val="22"/>
                    </w:rPr>
                    <w:t>u</w:t>
                  </w:r>
                  <w:r>
                    <w:rPr>
                      <w:rFonts w:ascii="Calibri"/>
                      <w:w w:val="100"/>
                      <w:sz w:val="22"/>
                    </w:rPr>
                    <w:t>es</w:t>
                  </w:r>
                </w:p>
                <w:p>
                  <w:pPr>
                    <w:spacing w:line="263" w:lineRule="exact" w:before="0"/>
                    <w:ind w:left="0" w:right="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Lorsque</w:t>
                  </w:r>
                  <w:r>
                    <w:rPr>
                      <w:b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de</w:t>
                  </w:r>
                  <w:r>
                    <w:rPr>
                      <w:b/>
                      <w:w w:val="99"/>
                      <w:sz w:val="24"/>
                    </w:rPr>
                    <w:t>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pl</w:t>
                  </w:r>
                  <w:r>
                    <w:rPr>
                      <w:b/>
                      <w:spacing w:val="1"/>
                      <w:w w:val="99"/>
                      <w:sz w:val="24"/>
                    </w:rPr>
                    <w:t>a</w:t>
                  </w:r>
                  <w:r>
                    <w:rPr>
                      <w:b/>
                      <w:w w:val="99"/>
                      <w:sz w:val="24"/>
                    </w:rPr>
                    <w:t>qu</w:t>
                  </w:r>
                  <w:r>
                    <w:rPr>
                      <w:b/>
                      <w:spacing w:val="-2"/>
                      <w:w w:val="99"/>
                      <w:sz w:val="24"/>
                    </w:rPr>
                    <w:t>e</w:t>
                  </w:r>
                  <w:r>
                    <w:rPr>
                      <w:b/>
                      <w:w w:val="99"/>
                      <w:sz w:val="24"/>
                    </w:rPr>
                    <w:t>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pacing w:val="1"/>
                      <w:w w:val="99"/>
                      <w:sz w:val="24"/>
                    </w:rPr>
                    <w:t>s</w:t>
                  </w:r>
                  <w:r>
                    <w:rPr>
                      <w:b/>
                      <w:w w:val="99"/>
                      <w:sz w:val="24"/>
                    </w:rPr>
                    <w:t>ont</w:t>
                  </w:r>
                  <w:r>
                    <w:rPr>
                      <w:b/>
                      <w:spacing w:val="-2"/>
                      <w:w w:val="99"/>
                      <w:sz w:val="24"/>
                    </w:rPr>
                    <w:t> </w:t>
                  </w:r>
                  <w:r>
                    <w:rPr>
                      <w:b/>
                      <w:spacing w:val="1"/>
                      <w:w w:val="99"/>
                      <w:sz w:val="24"/>
                    </w:rPr>
                    <w:t>e</w:t>
                  </w:r>
                  <w:r>
                    <w:rPr>
                      <w:b/>
                      <w:sz w:val="24"/>
                    </w:rPr>
                    <w:t>n bu</w:t>
                  </w:r>
                  <w:r>
                    <w:rPr>
                      <w:b/>
                      <w:spacing w:val="-1"/>
                      <w:sz w:val="24"/>
                    </w:rPr>
                    <w:t>t</w:t>
                  </w:r>
                  <w:r>
                    <w:rPr>
                      <w:b/>
                      <w:w w:val="99"/>
                      <w:sz w:val="24"/>
                    </w:rPr>
                    <w:t>ée</w:t>
                  </w:r>
                  <w:r>
                    <w:rPr>
                      <w:b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(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>B</w:t>
                  </w:r>
                  <w:r>
                    <w:rPr>
                      <w:b/>
                      <w:w w:val="99"/>
                      <w:sz w:val="24"/>
                    </w:rPr>
                    <w:t>7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à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B1</w:t>
                  </w:r>
                  <w:r>
                    <w:rPr>
                      <w:b/>
                      <w:spacing w:val="1"/>
                      <w:w w:val="99"/>
                      <w:sz w:val="24"/>
                    </w:rPr>
                    <w:t>0</w:t>
                  </w:r>
                  <w:r>
                    <w:rPr>
                      <w:b/>
                      <w:spacing w:val="2"/>
                      <w:w w:val="99"/>
                      <w:sz w:val="24"/>
                    </w:rPr>
                    <w:t>)</w:t>
                  </w:r>
                  <w:r>
                    <w:rPr>
                      <w:b/>
                      <w:w w:val="99"/>
                      <w:sz w:val="24"/>
                    </w:rPr>
                    <w:t>,</w:t>
                  </w:r>
                  <w:r>
                    <w:rPr>
                      <w:b/>
                      <w:spacing w:val="1"/>
                      <w:w w:val="99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le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c</w:t>
                  </w:r>
                  <w:r>
                    <w:rPr>
                      <w:b/>
                      <w:w w:val="99"/>
                      <w:sz w:val="24"/>
                    </w:rPr>
                    <w:t>onvo</w:t>
                  </w:r>
                  <w:r>
                    <w:rPr>
                      <w:b/>
                      <w:spacing w:val="-2"/>
                      <w:w w:val="99"/>
                      <w:sz w:val="24"/>
                    </w:rPr>
                    <w:t>y</w:t>
                  </w:r>
                  <w:r>
                    <w:rPr>
                      <w:b/>
                      <w:w w:val="99"/>
                      <w:sz w:val="24"/>
                    </w:rPr>
                    <w:t>e</w:t>
                  </w:r>
                  <w:r>
                    <w:rPr>
                      <w:b/>
                      <w:w w:val="99"/>
                      <w:sz w:val="24"/>
                    </w:rPr>
                    <w:t>ur</w:t>
                  </w:r>
                  <w:r>
                    <w:rPr>
                      <w:b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à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roul</w:t>
                  </w:r>
                  <w:r>
                    <w:rPr>
                      <w:b/>
                      <w:spacing w:val="1"/>
                      <w:w w:val="99"/>
                      <w:sz w:val="24"/>
                    </w:rPr>
                    <w:t>e</w:t>
                  </w:r>
                  <w:r>
                    <w:rPr>
                      <w:b/>
                      <w:w w:val="99"/>
                      <w:sz w:val="24"/>
                    </w:rPr>
                    <w:t>a</w:t>
                  </w:r>
                  <w:r>
                    <w:rPr>
                      <w:b/>
                      <w:w w:val="99"/>
                      <w:sz w:val="24"/>
                    </w:rPr>
                    <w:t>ux</w:t>
                  </w:r>
                  <w:r>
                    <w:rPr>
                      <w:b/>
                      <w:sz w:val="24"/>
                    </w:rPr>
                    <w:t> (</w:t>
                  </w:r>
                  <w:r>
                    <w:rPr>
                      <w:b/>
                      <w:spacing w:val="-1"/>
                      <w:sz w:val="24"/>
                    </w:rPr>
                    <w:t>M</w:t>
                  </w:r>
                  <w:r>
                    <w:rPr>
                      <w:b/>
                      <w:w w:val="99"/>
                      <w:sz w:val="24"/>
                    </w:rPr>
                    <w:t>8</w:t>
                  </w:r>
                  <w:r>
                    <w:rPr>
                      <w:b/>
                      <w:w w:val="99"/>
                      <w:sz w:val="24"/>
                    </w:rPr>
                    <w:t>)</w:t>
                  </w:r>
                </w:p>
                <w:p>
                  <w:pPr>
                    <w:spacing w:before="53"/>
                    <w:ind w:left="2" w:right="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doit 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>f</w:t>
                  </w:r>
                  <w:r>
                    <w:rPr>
                      <w:b/>
                      <w:w w:val="99"/>
                      <w:sz w:val="24"/>
                    </w:rPr>
                    <w:t>onctionner pour l</w:t>
                  </w:r>
                  <w:r>
                    <w:rPr>
                      <w:b/>
                      <w:w w:val="99"/>
                      <w:sz w:val="24"/>
                    </w:rPr>
                    <w:t>es</w:t>
                  </w:r>
                  <w:r>
                    <w:rPr>
                      <w:b/>
                      <w:sz w:val="24"/>
                    </w:rPr>
                    <w:t> </w:t>
                  </w:r>
                  <w:r>
                    <w:rPr>
                      <w:b/>
                      <w:spacing w:val="-2"/>
                      <w:w w:val="99"/>
                      <w:sz w:val="24"/>
                    </w:rPr>
                    <w:t>m</w:t>
                  </w:r>
                  <w:r>
                    <w:rPr>
                      <w:b/>
                      <w:w w:val="99"/>
                      <w:sz w:val="24"/>
                    </w:rPr>
                    <w:t>a</w:t>
                  </w:r>
                  <w:r>
                    <w:rPr>
                      <w:b/>
                      <w:w w:val="99"/>
                      <w:sz w:val="24"/>
                    </w:rPr>
                    <w:t>inteni</w:t>
                  </w:r>
                  <w:r>
                    <w:rPr>
                      <w:b/>
                      <w:w w:val="99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e</w:t>
                  </w:r>
                  <w:r>
                    <w:rPr>
                      <w:b/>
                      <w:sz w:val="24"/>
                    </w:rPr>
                    <w:t>n bu</w:t>
                  </w:r>
                  <w:r>
                    <w:rPr>
                      <w:b/>
                      <w:spacing w:val="-4"/>
                      <w:sz w:val="24"/>
                    </w:rPr>
                    <w:t>t</w:t>
                  </w:r>
                  <w:r>
                    <w:rPr>
                      <w:b/>
                      <w:w w:val="99"/>
                      <w:sz w:val="24"/>
                    </w:rPr>
                    <w:t>ée</w:t>
                  </w:r>
                  <w:r>
                    <w:rPr>
                      <w:b/>
                      <w:sz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t>Justification 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spacing w:line="240" w:lineRule="auto"/>
        <w:ind w:left="215" w:right="11235"/>
      </w:pPr>
      <w:r>
        <w:rPr/>
        <w:t>Q1.6 et Q1.7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3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634"/>
        <w:gridCol w:w="636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1"/>
        <w:gridCol w:w="636"/>
      </w:tblGrid>
      <w:tr>
        <w:trPr>
          <w:trHeight w:val="264" w:hRule="exact"/>
        </w:trPr>
        <w:tc>
          <w:tcPr>
            <w:tcW w:w="10141" w:type="dxa"/>
            <w:gridSpan w:val="16"/>
          </w:tcPr>
          <w:p>
            <w:pPr>
              <w:pStyle w:val="TableParagraph"/>
              <w:spacing w:line="247" w:lineRule="exact"/>
              <w:ind w:left="4819" w:right="48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000F</w:t>
            </w:r>
          </w:p>
        </w:tc>
      </w:tr>
      <w:tr>
        <w:trPr>
          <w:trHeight w:val="422" w:hRule="exact"/>
        </w:trPr>
        <w:tc>
          <w:tcPr>
            <w:tcW w:w="634" w:type="dxa"/>
          </w:tcPr>
          <w:p>
            <w:pPr>
              <w:pStyle w:val="TableParagraph"/>
              <w:ind w:left="220" w:right="183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15</w:t>
            </w:r>
          </w:p>
        </w:tc>
        <w:tc>
          <w:tcPr>
            <w:tcW w:w="634" w:type="dxa"/>
          </w:tcPr>
          <w:p>
            <w:pPr>
              <w:pStyle w:val="TableParagraph"/>
              <w:ind w:left="223" w:right="181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14</w:t>
            </w:r>
          </w:p>
        </w:tc>
        <w:tc>
          <w:tcPr>
            <w:tcW w:w="636" w:type="dxa"/>
          </w:tcPr>
          <w:p>
            <w:pPr>
              <w:pStyle w:val="TableParagraph"/>
              <w:ind w:left="225" w:right="183" w:hanging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13</w:t>
            </w:r>
          </w:p>
        </w:tc>
        <w:tc>
          <w:tcPr>
            <w:tcW w:w="634" w:type="dxa"/>
          </w:tcPr>
          <w:p>
            <w:pPr>
              <w:pStyle w:val="TableParagraph"/>
              <w:ind w:left="220" w:right="183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12</w:t>
            </w:r>
          </w:p>
        </w:tc>
        <w:tc>
          <w:tcPr>
            <w:tcW w:w="634" w:type="dxa"/>
          </w:tcPr>
          <w:p>
            <w:pPr>
              <w:pStyle w:val="TableParagraph"/>
              <w:ind w:left="220" w:right="183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11</w:t>
            </w:r>
          </w:p>
        </w:tc>
        <w:tc>
          <w:tcPr>
            <w:tcW w:w="634" w:type="dxa"/>
          </w:tcPr>
          <w:p>
            <w:pPr>
              <w:pStyle w:val="TableParagraph"/>
              <w:ind w:left="223" w:right="180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10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9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8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7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6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5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4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3</w:t>
            </w:r>
          </w:p>
        </w:tc>
        <w:tc>
          <w:tcPr>
            <w:tcW w:w="634" w:type="dxa"/>
          </w:tcPr>
          <w:p>
            <w:pPr>
              <w:pStyle w:val="TableParagraph"/>
              <w:spacing w:before="98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2</w:t>
            </w:r>
          </w:p>
        </w:tc>
        <w:tc>
          <w:tcPr>
            <w:tcW w:w="631" w:type="dxa"/>
          </w:tcPr>
          <w:p>
            <w:pPr>
              <w:pStyle w:val="TableParagraph"/>
              <w:spacing w:before="98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</w:t>
            </w:r>
          </w:p>
        </w:tc>
        <w:tc>
          <w:tcPr>
            <w:tcW w:w="636" w:type="dxa"/>
          </w:tcPr>
          <w:p>
            <w:pPr>
              <w:pStyle w:val="TableParagraph"/>
              <w:spacing w:before="98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0</w:t>
            </w:r>
          </w:p>
        </w:tc>
      </w:tr>
      <w:tr>
        <w:trPr>
          <w:trHeight w:val="334" w:hRule="exact"/>
        </w:trPr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6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1" w:type="dxa"/>
          </w:tcPr>
          <w:p>
            <w:pPr/>
          </w:p>
        </w:tc>
        <w:tc>
          <w:tcPr>
            <w:tcW w:w="636" w:type="dxa"/>
          </w:tcPr>
          <w:p>
            <w:pPr/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634"/>
        <w:gridCol w:w="636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1"/>
        <w:gridCol w:w="636"/>
      </w:tblGrid>
      <w:tr>
        <w:trPr>
          <w:trHeight w:val="262" w:hRule="exact"/>
        </w:trPr>
        <w:tc>
          <w:tcPr>
            <w:tcW w:w="10141" w:type="dxa"/>
            <w:gridSpan w:val="16"/>
          </w:tcPr>
          <w:p>
            <w:pPr>
              <w:pStyle w:val="TableParagraph"/>
              <w:spacing w:line="247" w:lineRule="exact"/>
              <w:ind w:left="4819" w:right="48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200F</w:t>
            </w:r>
          </w:p>
        </w:tc>
      </w:tr>
      <w:tr>
        <w:trPr>
          <w:trHeight w:val="425" w:hRule="exact"/>
        </w:trPr>
        <w:tc>
          <w:tcPr>
            <w:tcW w:w="634" w:type="dxa"/>
          </w:tcPr>
          <w:p>
            <w:pPr>
              <w:pStyle w:val="TableParagraph"/>
              <w:spacing w:line="206" w:lineRule="exact" w:before="1"/>
              <w:ind w:left="220" w:right="183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15</w:t>
            </w:r>
          </w:p>
        </w:tc>
        <w:tc>
          <w:tcPr>
            <w:tcW w:w="634" w:type="dxa"/>
          </w:tcPr>
          <w:p>
            <w:pPr>
              <w:pStyle w:val="TableParagraph"/>
              <w:spacing w:line="206" w:lineRule="exact" w:before="1"/>
              <w:ind w:left="223" w:right="181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14</w:t>
            </w:r>
          </w:p>
        </w:tc>
        <w:tc>
          <w:tcPr>
            <w:tcW w:w="636" w:type="dxa"/>
          </w:tcPr>
          <w:p>
            <w:pPr>
              <w:pStyle w:val="TableParagraph"/>
              <w:spacing w:line="206" w:lineRule="exact" w:before="1"/>
              <w:ind w:left="225" w:right="183" w:hanging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13</w:t>
            </w:r>
          </w:p>
        </w:tc>
        <w:tc>
          <w:tcPr>
            <w:tcW w:w="634" w:type="dxa"/>
          </w:tcPr>
          <w:p>
            <w:pPr>
              <w:pStyle w:val="TableParagraph"/>
              <w:spacing w:line="206" w:lineRule="exact" w:before="1"/>
              <w:ind w:left="220" w:right="183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12</w:t>
            </w:r>
          </w:p>
        </w:tc>
        <w:tc>
          <w:tcPr>
            <w:tcW w:w="634" w:type="dxa"/>
          </w:tcPr>
          <w:p>
            <w:pPr>
              <w:pStyle w:val="TableParagraph"/>
              <w:spacing w:line="206" w:lineRule="exact" w:before="1"/>
              <w:ind w:left="220" w:right="183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11</w:t>
            </w:r>
          </w:p>
        </w:tc>
        <w:tc>
          <w:tcPr>
            <w:tcW w:w="634" w:type="dxa"/>
          </w:tcPr>
          <w:p>
            <w:pPr>
              <w:pStyle w:val="TableParagraph"/>
              <w:spacing w:line="206" w:lineRule="exact" w:before="1"/>
              <w:ind w:left="223" w:right="180" w:hanging="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10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9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8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7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6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5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4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3</w:t>
            </w:r>
          </w:p>
        </w:tc>
        <w:tc>
          <w:tcPr>
            <w:tcW w:w="634" w:type="dxa"/>
          </w:tcPr>
          <w:p>
            <w:pPr>
              <w:pStyle w:val="TableParagraph"/>
              <w:spacing w:before="101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2</w:t>
            </w:r>
          </w:p>
        </w:tc>
        <w:tc>
          <w:tcPr>
            <w:tcW w:w="631" w:type="dxa"/>
          </w:tcPr>
          <w:p>
            <w:pPr>
              <w:pStyle w:val="TableParagraph"/>
              <w:spacing w:before="101"/>
              <w:ind w:left="1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1</w:t>
            </w:r>
          </w:p>
        </w:tc>
        <w:tc>
          <w:tcPr>
            <w:tcW w:w="636" w:type="dxa"/>
          </w:tcPr>
          <w:p>
            <w:pPr>
              <w:pStyle w:val="TableParagraph"/>
              <w:spacing w:before="101"/>
              <w:ind w:left="1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Bit 0</w:t>
            </w:r>
          </w:p>
        </w:tc>
      </w:tr>
      <w:tr>
        <w:trPr>
          <w:trHeight w:val="331" w:hRule="exact"/>
        </w:trPr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6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631" w:type="dxa"/>
          </w:tcPr>
          <w:p>
            <w:pPr/>
          </w:p>
        </w:tc>
        <w:tc>
          <w:tcPr>
            <w:tcW w:w="636" w:type="dxa"/>
          </w:tcPr>
          <w:p>
            <w:pPr/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tabs>
          <w:tab w:pos="10000" w:val="left" w:leader="none"/>
        </w:tabs>
        <w:spacing w:before="70"/>
        <w:ind w:left="215" w:right="11235"/>
      </w:pPr>
      <w:r>
        <w:rPr/>
        <w:t>Correspondance du bit qui change d’état</w:t>
      </w:r>
      <w:r>
        <w:rPr>
          <w:spacing w:val="-11"/>
        </w:rPr>
        <w:t> </w:t>
      </w:r>
      <w:r>
        <w:rPr/>
        <w:t>:</w:t>
      </w:r>
      <w:r>
        <w:rPr>
          <w:spacing w:val="1"/>
        </w:rPr>
        <w:t> </w:t>
      </w:r>
      <w:r>
        <w:rPr>
          <w:w w:val="100"/>
          <w:u w:val="single" w:color="FE0000"/>
        </w:rPr>
        <w:t> </w:t>
      </w:r>
      <w:r>
        <w:rPr>
          <w:u w:val="single" w:color="FE0000"/>
        </w:rPr>
        <w:tab/>
      </w:r>
    </w:p>
    <w:p>
      <w:pPr>
        <w:spacing w:after="0"/>
        <w:sectPr>
          <w:type w:val="continuous"/>
          <w:pgSz w:w="23820" w:h="16840" w:orient="landscape"/>
          <w:pgMar w:top="1580" w:bottom="280" w:left="1200" w:right="1300"/>
        </w:sectPr>
      </w:pP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7940040</wp:posOffset>
            </wp:positionH>
            <wp:positionV relativeFrom="page">
              <wp:posOffset>975359</wp:posOffset>
            </wp:positionV>
            <wp:extent cx="6117590" cy="8656320"/>
            <wp:effectExtent l="0" t="0" r="0" b="0"/>
            <wp:wrapNone/>
            <wp:docPr id="7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12116" w:right="9150" w:firstLine="0"/>
        <w:jc w:val="center"/>
        <w:rPr>
          <w:b/>
          <w:sz w:val="24"/>
        </w:rPr>
      </w:pPr>
      <w:r>
        <w:rPr>
          <w:b/>
          <w:sz w:val="24"/>
        </w:rPr>
        <w:t>Q2.10</w:t>
      </w:r>
    </w:p>
    <w:p>
      <w:pPr>
        <w:pStyle w:val="BodyText"/>
        <w:spacing w:before="6"/>
        <w:rPr>
          <w:b/>
          <w:sz w:val="32"/>
        </w:rPr>
      </w:pPr>
    </w:p>
    <w:p>
      <w:pPr>
        <w:spacing w:before="1"/>
        <w:ind w:left="856" w:right="0" w:firstLine="0"/>
        <w:jc w:val="left"/>
        <w:rPr>
          <w:b/>
          <w:sz w:val="24"/>
        </w:rPr>
      </w:pPr>
      <w:r>
        <w:rPr/>
        <w:pict>
          <v:group style="position:absolute;margin-left:33.174999pt;margin-top:11.480854pt;width:553.050pt;height:277.7pt;mso-position-horizontal-relative:page;mso-position-vertical-relative:paragraph;z-index:-66376" coordorigin="663,230" coordsize="11061,5554">
            <v:shape style="position:absolute;left:1598;top:630;width:6901;height:5006" type="#_x0000_t75" stroked="false">
              <v:imagedata r:id="rId55" o:title=""/>
            </v:shape>
            <v:rect style="position:absolute;left:9087;top:3467;width:1954;height:551" filled="false" stroked="true" strokeweight=".75pt" strokecolor="#000000"/>
            <v:shape style="position:absolute;left:8154;top:3542;width:944;height:154" coordorigin="8154,3542" coordsize="944,154" path="m8274,3591l8272,3611,9091,3695,9096,3691,9098,3680,9094,3675,8274,3591xm8279,3542l8154,3589,8267,3661,8272,3611,8252,3609,8247,3609,8243,3604,8244,3598,8244,3593,8249,3589,8275,3589,8279,3542xm8249,3589l8244,3593,8244,3598,8243,3604,8247,3609,8252,3609,8272,3611,8274,3591,8249,3589xm8275,3589l8249,3589,8274,3591,8275,3589xe" filled="true" fillcolor="#ff0000" stroked="false">
              <v:path arrowok="t"/>
              <v:fill type="solid"/>
            </v:shape>
            <v:rect style="position:absolute;left:6312;top:237;width:4028;height:565" filled="true" fillcolor="#ffffff" stroked="false">
              <v:fill type="solid"/>
            </v:rect>
            <v:rect style="position:absolute;left:6312;top:237;width:4028;height:565" filled="false" stroked="true" strokeweight=".75pt" strokecolor="#ffffff"/>
            <v:shape style="position:absolute;left:5459;top:523;width:1018;height:548" coordorigin="5459,523" coordsize="1018,548" path="m5537,961l5459,1070,5593,1067,5576,1035,5547,1035,5541,1033,5538,1028,5536,1023,5538,1017,5543,1014,5560,1005,5537,961xm5560,1005l5543,1014,5538,1017,5536,1023,5538,1028,5541,1033,5547,1035,5552,1032,5570,1023,5560,1005xm5570,1023l5552,1032,5547,1035,5576,1035,5570,1023xm6465,523l6460,525,5560,1005,5570,1023,6475,540,6476,534,6474,529,6471,525,6465,523xe" filled="true" fillcolor="#000000" stroked="false">
              <v:path arrowok="t"/>
              <v:fill type="solid"/>
            </v:shape>
            <v:rect style="position:absolute;left:8912;top:2315;width:2805;height:899" filled="false" stroked="true" strokeweight=".75pt" strokecolor="#000000"/>
            <v:shape style="position:absolute;left:7949;top:2548;width:974;height:216" coordorigin="7949,2548" coordsize="974,216" path="m8057,2646l7949,2725,8077,2764,8070,2719,8044,2719,8039,2715,8038,2710,8037,2704,8040,2699,8046,2698,8066,2695,8057,2646xm8066,2695l8046,2698,8040,2699,8037,2704,8038,2710,8039,2715,8044,2719,8049,2718,8069,2715,8066,2695xm8069,2715l8049,2718,8044,2719,8070,2719,8069,2715xm8916,2548l8910,2549,8066,2695,8069,2715,8914,2569,8919,2568,8923,2563,8922,2558,8921,2552,8916,2548xe" filled="true" fillcolor="#ff0000" stroked="false">
              <v:path arrowok="t"/>
              <v:fill type="solid"/>
            </v:shape>
            <v:rect style="position:absolute;left:8912;top:1241;width:2805;height:668" filled="false" stroked="true" strokeweight=".75pt" strokecolor="#000000"/>
            <v:shape style="position:absolute;left:7576;top:1438;width:1348;height:1122" coordorigin="7576,1438" coordsize="1348,1122" path="m7630,2436l7576,2559,7707,2529,7688,2507,7655,2507,7649,2506,7645,2502,7642,2497,7642,2491,7647,2488,7662,2475,7630,2436xm7662,2475l7647,2488,7642,2491,7642,2497,7645,2502,7649,2506,7655,2507,7659,2503,7675,2490,7662,2475xm7675,2490l7659,2503,7655,2507,7688,2507,7675,2490xm8910,1438l8906,1442,7662,2475,7675,2490,8918,1457,8923,1453,8923,1447,8920,1443,8916,1439,8910,1438xe" filled="true" fillcolor="#ff0000" stroked="false">
              <v:path arrowok="t"/>
              <v:fill type="solid"/>
            </v:shape>
            <v:rect style="position:absolute;left:9287;top:4719;width:1954;height:551" filled="false" stroked="true" strokeweight=".75pt" strokecolor="#000000"/>
            <v:shape style="position:absolute;left:8045;top:4393;width:1254;height:518" coordorigin="8045,4393" coordsize="1254,518" path="m8160,4439l8153,4458,9283,4908,9288,4911,9294,4908,9296,4903,9298,4898,9296,4892,8160,4439xm8179,4393l8045,4404,8134,4504,8153,4458,8134,4451,8129,4448,8127,4443,8129,4438,8131,4432,8136,4430,8164,4430,8179,4393xm8136,4430l8131,4432,8129,4438,8127,4443,8129,4448,8134,4451,8153,4458,8160,4439,8142,4432,8136,4430xm8164,4430l8136,4430,8142,4432,8160,4439,8164,4430xe" filled="true" fillcolor="#ff0000" stroked="false">
              <v:path arrowok="t"/>
              <v:fill type="solid"/>
            </v:shape>
            <v:shape style="position:absolute;left:671;top:519;width:7661;height:4826" coordorigin="671,519" coordsize="7661,4826" path="m3224,4616l2183,4616,2183,5344,3224,5344,3224,4616m4254,519l671,519,671,1084,4254,1084,4254,519m7081,4831l3385,4831,3385,5270,7081,5270,7081,4831m8332,4616l7291,4616,7291,5344,8332,5344,8332,4616e" filled="true" fillcolor="#ffffff" stroked="false">
              <v:path arrowok="t"/>
              <v:fill type="solid"/>
            </v:shape>
            <v:rect style="position:absolute;left:671;top:519;width:3583;height:565" filled="false" stroked="true" strokeweight=".75pt" strokecolor="#ffffff"/>
            <v:shape style="position:absolute;left:2172;top:970;width:196;height:1256" coordorigin="2172,970" coordsize="196,1256" path="m2299,2107l2249,2113,2322,2225,2355,2136,2307,2136,2302,2132,2299,2107xm2319,2105l2299,2107,2302,2132,2307,2136,2318,2135,2321,2130,2319,2105xm2368,2099l2319,2105,2321,2130,2318,2135,2307,2136,2355,2136,2368,2099xm2187,970l2176,971,2172,976,2173,981,2299,2107,2319,2105,2192,974,2187,970xe" filled="true" fillcolor="#000000" stroked="false">
              <v:path arrowok="t"/>
              <v:fill type="solid"/>
            </v:shape>
            <v:rect style="position:absolute;left:2057;top:5344;width:6564;height:439" filled="true" fillcolor="#ffffff" stroked="false">
              <v:fill type="solid"/>
            </v:rect>
            <v:shape style="position:absolute;left:6824;top:346;width:299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Symbole générateur de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</w:t>
                    </w:r>
                  </w:p>
                </w:txbxContent>
              </v:textbox>
              <w10:wrap type="none"/>
            </v:shape>
            <v:shape style="position:absolute;left:850;top:629;width:322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5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Distributeur de série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"ZP2V"</w:t>
                    </w:r>
                  </w:p>
                </w:txbxContent>
              </v:textbox>
              <w10:wrap type="none"/>
            </v:shape>
            <v:shape style="position:absolute;left:2417;top:4717;width:575;height:560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5" w:firstLine="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Sans</w:t>
                    </w:r>
                  </w:p>
                  <w:p>
                    <w:pPr>
                      <w:spacing w:line="271" w:lineRule="exact" w:before="43"/>
                      <w:ind w:left="0" w:right="-1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pièce</w:t>
                    </w:r>
                  </w:p>
                </w:txbxContent>
              </v:textbox>
              <w10:wrap type="none"/>
            </v:shape>
            <v:shape style="position:absolute;left:7525;top:4717;width:575;height:560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5" w:firstLine="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Sans</w:t>
                    </w:r>
                  </w:p>
                  <w:p>
                    <w:pPr>
                      <w:spacing w:line="271" w:lineRule="exact" w:before="43"/>
                      <w:ind w:left="0" w:right="-1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pièce</w:t>
                    </w:r>
                  </w:p>
                </w:txbxContent>
              </v:textbox>
              <w10:wrap type="none"/>
            </v:shape>
            <v:shape style="position:absolute;left:3538;top:5444;width:360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9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Schéma explicatif du constructeur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Q2.5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266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"/>
        <w:gridCol w:w="3696"/>
        <w:gridCol w:w="210"/>
      </w:tblGrid>
      <w:tr>
        <w:trPr>
          <w:trHeight w:val="215" w:hRule="exact"/>
        </w:trPr>
        <w:tc>
          <w:tcPr>
            <w:tcW w:w="161" w:type="dxa"/>
          </w:tcPr>
          <w:p>
            <w:pPr/>
          </w:p>
        </w:tc>
        <w:tc>
          <w:tcPr>
            <w:tcW w:w="3696" w:type="dxa"/>
          </w:tcPr>
          <w:p>
            <w:pPr/>
          </w:p>
        </w:tc>
        <w:tc>
          <w:tcPr>
            <w:tcW w:w="210" w:type="dxa"/>
          </w:tcPr>
          <w:p>
            <w:pPr/>
          </w:p>
        </w:tc>
      </w:tr>
      <w:tr>
        <w:trPr>
          <w:trHeight w:val="476" w:hRule="exact"/>
        </w:trPr>
        <w:tc>
          <w:tcPr>
            <w:tcW w:w="161" w:type="dxa"/>
          </w:tcPr>
          <w:p>
            <w:pPr/>
          </w:p>
        </w:tc>
        <w:tc>
          <w:tcPr>
            <w:tcW w:w="3696" w:type="dxa"/>
            <w:shd w:val="clear" w:color="auto" w:fill="FFFFFF"/>
          </w:tcPr>
          <w:p>
            <w:pPr>
              <w:pStyle w:val="TableParagraph"/>
              <w:spacing w:before="71"/>
              <w:ind w:left="700"/>
              <w:rPr>
                <w:sz w:val="24"/>
              </w:rPr>
            </w:pPr>
            <w:r>
              <w:rPr>
                <w:sz w:val="24"/>
              </w:rPr>
              <w:t>Aspiration de la pièce</w:t>
            </w:r>
          </w:p>
        </w:tc>
        <w:tc>
          <w:tcPr>
            <w:tcW w:w="210" w:type="dxa"/>
          </w:tcPr>
          <w:p>
            <w:pPr/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856" w:right="0" w:firstLine="0"/>
        <w:jc w:val="left"/>
        <w:rPr>
          <w:b/>
          <w:sz w:val="24"/>
        </w:rPr>
      </w:pPr>
      <w:r>
        <w:rPr>
          <w:b/>
          <w:sz w:val="24"/>
        </w:rPr>
        <w:t>Q2.7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pict>
          <v:group style="position:absolute;margin-left:108.18pt;margin-top:14.10801pt;width:423pt;height:239.95pt;mso-position-horizontal-relative:page;mso-position-vertical-relative:paragraph;z-index:2272;mso-wrap-distance-left:0;mso-wrap-distance-right:0" coordorigin="2164,282" coordsize="8460,4799">
            <v:shape style="position:absolute;left:2164;top:282;width:8460;height:4799" type="#_x0000_t75" stroked="false">
              <v:imagedata r:id="rId56" o:title=""/>
            </v:shape>
            <v:shape style="position:absolute;left:4604;top:525;width:37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856" w:right="0" w:firstLine="0"/>
        <w:jc w:val="left"/>
        <w:rPr>
          <w:b/>
          <w:sz w:val="24"/>
        </w:rPr>
      </w:pPr>
      <w:r>
        <w:rPr>
          <w:b/>
          <w:sz w:val="24"/>
        </w:rPr>
        <w:t>Q2.8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856"/>
      </w:pPr>
      <w:r>
        <w:rPr/>
        <w:t>Vérification :</w:t>
      </w:r>
    </w:p>
    <w:p>
      <w:pPr>
        <w:spacing w:after="0"/>
        <w:sectPr>
          <w:headerReference w:type="default" r:id="rId53"/>
          <w:pgSz w:w="23820" w:h="16840" w:orient="landscape"/>
          <w:pgMar w:header="734" w:footer="691" w:top="960" w:bottom="880" w:left="560" w:right="1300"/>
        </w:sectPr>
      </w:pPr>
    </w:p>
    <w:p>
      <w:pPr>
        <w:pStyle w:val="Heading4"/>
        <w:spacing w:line="240" w:lineRule="auto" w:before="118"/>
        <w:ind w:left="109"/>
      </w:pPr>
      <w:r>
        <w:rPr/>
        <w:pict>
          <v:group style="position:absolute;margin-left:93.875pt;margin-top:76.799980pt;width:451.6pt;height:717.05pt;mso-position-horizontal-relative:page;mso-position-vertical-relative:page;z-index:2464" coordorigin="1878,1536" coordsize="9032,14341">
            <v:shape style="position:absolute;left:1878;top:1536;width:9032;height:14026" type="#_x0000_t75" stroked="false">
              <v:imagedata r:id="rId58" o:title=""/>
            </v:shape>
            <v:rect style="position:absolute;left:6229;top:13952;width:798;height:1780" filled="false" stroked="true" strokeweight=".25pt" strokecolor="#000000"/>
            <v:shape style="position:absolute;left:5847;top:12868;width:2036;height:2061" coordorigin="5847,12868" coordsize="2036,2061" path="m7668,12868l7534,12878,7560,12921,5848,13946,5847,13952,5849,13957,5852,13962,5858,13963,5863,13961,7570,12938,7596,12981,7642,12908,7668,12868m7882,13587l7767,13655,7809,13683,7820,13666,7820,13666,7809,13683,7016,14916,7017,14922,7026,14928,7032,14927,7826,13693,7868,13720,7874,13660,7882,13587e" filled="true" fillcolor="#000000" stroked="false">
              <v:path arrowok="t"/>
              <v:fill type="solid"/>
            </v:shape>
            <v:shape style="position:absolute;left:5249;top:11661;width:821;height:3896" coordorigin="5249,11661" coordsize="821,3896" path="m5335,15557l5858,15557,5858,13587,5335,13587,5335,15557xm5249,13145l6070,13145,6070,11661,5249,11661,5249,13145xe" filled="false" stroked="true" strokeweight=".25pt" strokecolor="#000000">
              <v:path arrowok="t"/>
            </v:shape>
            <v:shape style="position:absolute;left:6059;top:12320;width:1514;height:377" coordorigin="6059,12320" coordsize="1514,377" path="m7454,12369l6062,12677,6059,12683,6061,12694,6067,12697,7458,12389,7454,12369xm7560,12364l7479,12364,7484,12367,7486,12378,7483,12383,7458,12389,7469,12438,7560,12364xm7479,12364l7454,12369,7458,12389,7483,12383,7486,12378,7484,12367,7479,12364xm7443,12320l7454,12369,7479,12364,7560,12364,7573,12353,7443,12320xe" filled="true" fillcolor="#000000" stroked="false">
              <v:path arrowok="t"/>
              <v:fill type="solid"/>
            </v:shape>
            <v:shape style="position:absolute;left:7573;top:12134;width:1163;height:1415" coordorigin="7573,12134" coordsize="1163,1415" path="m7902,12134l7814,12141,7736,12162,7669,12194,7618,12236,7585,12285,7573,12339,7585,12394,7618,12443,7669,12485,7736,12517,7814,12538,7902,12545,7989,12538,8067,12517,8134,12485,8185,12443,8218,12394,8230,12339,8218,12285,8185,12236,8134,12194,8067,12162,7989,12141,7902,12134xm8202,12545l8106,12550,8016,12563,7932,12583,7858,12611,7794,12645,7741,12684,7701,12728,7677,12775,7668,12826,7677,12877,7701,12924,7741,12968,7794,13007,7858,13041,7932,13069,8016,13089,8106,13102,8202,13107,8298,13102,8388,13089,8472,13069,8546,13041,8610,13007,8663,12968,8703,12924,8727,12877,8736,12826,8727,12775,8703,12728,8663,12684,8610,12645,8546,12611,8472,12583,8388,12563,8298,12550,8202,12545xm8096,13130l8008,13137,7928,13159,7861,13191,7809,13234,7776,13284,7764,13339,7776,13395,7809,13445,7861,13488,7928,13520,8008,13542,8096,13549,8184,13542,8264,13520,8331,13488,8383,13445,8416,13395,8428,13339,8416,13284,8383,13234,8331,13191,8264,13159,8184,13137,8096,13130xe" filled="false" stroked="true" strokeweight="1pt" strokecolor="#000000">
              <v:path arrowok="t"/>
            </v:shape>
            <v:rect style="position:absolute;left:5375;top:2762;width:821;height:3030" filled="false" stroked="true" strokeweight="1.75pt" strokecolor="#000000">
              <v:stroke dashstyle="longDash"/>
            </v:rect>
            <v:shape style="position:absolute;left:4780;top:5863;width:985;height:466" coordorigin="4780,5863" coordsize="985,466" path="m5651,5908l4787,6308,4782,6310,4780,6316,4782,6321,4784,6326,4790,6328,4795,6326,5659,5926,5651,5908xm5740,5898l5674,5898,5680,5900,5682,5905,5685,5910,5682,5916,5677,5918,5659,5926,5680,5972,5740,5898xm5674,5898l5669,5900,5651,5908,5659,5926,5677,5918,5682,5916,5685,5910,5682,5905,5680,5900,5674,5898xm5630,5863l5651,5908,5669,5900,5674,5898,5740,5898,5764,5867,5630,5863xe" filled="true" fillcolor="#000000" stroked="false">
              <v:path arrowok="t"/>
              <v:fill type="solid"/>
            </v:shape>
            <v:rect style="position:absolute;left:5564;top:7097;width:821;height:3030" filled="false" stroked="true" strokeweight="1.75pt" strokecolor="#000000">
              <v:stroke dashstyle="longDash"/>
            </v:rect>
            <v:shape style="position:absolute;left:4780;top:6711;width:652;height:387" coordorigin="4780,6711" coordsize="652,387" path="m5322,7045l5297,7088,5431,7097,5405,7058,5344,7058,5322,7045xm5333,7028l5322,7045,5344,7058,5351,7056,5353,7052,5356,7047,5355,7041,5333,7028xm5358,6985l5333,7028,5355,7041,5356,7047,5353,7052,5351,7056,5344,7058,5405,7058,5358,6985xm4791,6711l4785,6712,4780,6722,4781,6728,5322,7045,5333,7028,4791,6711xe" filled="true" fillcolor="#000000" stroked="false">
              <v:path arrowok="t"/>
              <v:fill type="solid"/>
            </v:shape>
            <v:rect style="position:absolute;left:2109;top:7697;width:931;height:3030" filled="false" stroked="true" strokeweight="1.75pt" strokecolor="#000000">
              <v:stroke dashstyle="longDash"/>
            </v:rect>
            <v:shape style="position:absolute;left:3174;top:6846;width:1224;height:1063" coordorigin="3174,6846" coordsize="1224,1063" path="m3225,7784l3174,7908,3304,7875,3286,7854,3252,7854,3246,7853,3238,7845,3239,7839,3243,7835,3258,7822,3225,7784xm3258,7822l3243,7835,3239,7839,3238,7845,3246,7853,3252,7854,3271,7837,3258,7822xm3271,7837l3252,7854,3286,7854,3271,7837xm4384,6846l4379,6849,3258,7822,3271,7837,4397,6861,4397,6855,4390,6846,4384,6846xe" filled="true" fillcolor="#000000" stroked="false">
              <v:path arrowok="t"/>
              <v:fill type="solid"/>
            </v:shape>
            <v:rect style="position:absolute;left:6608;top:9852;width:2761;height:1931" filled="false" stroked="true" strokeweight="1.75pt" strokecolor="#000000">
              <v:stroke dashstyle="longDash"/>
            </v:rect>
            <v:shape style="position:absolute;left:9437;top:10448;width:593;height:120" coordorigin="9437,10448" coordsize="593,120" path="m9551,10448l9437,10519,9562,10567,9558,10520,9532,10520,9527,10516,9526,10505,9530,10500,9536,10500,9556,10498,9551,10448xm9556,10498l9536,10500,9530,10500,9526,10505,9527,10516,9532,10520,9537,10520,9557,10518,9556,10498xm9557,10518l9537,10520,9532,10520,9558,10520,9557,10518xm10024,10454l10018,10454,9556,10498,9557,10518,10020,10474,10025,10473,10029,10469,10029,10463,10028,10458,10024,10454xe" filled="true" fillcolor="#000000" stroked="false">
              <v:path arrowok="t"/>
              <v:fill type="solid"/>
            </v:shape>
            <v:shape style="position:absolute;left:4665;top:11605;width:300;height:4264" coordorigin="4665,11605" coordsize="300,4264" path="m4965,11605l4889,11654,4859,11709,4835,11781,4820,11866,4815,11960,4815,13382,4810,13476,4795,13561,4771,13633,4741,13688,4665,13737,4705,13750,4771,13841,4795,13913,4810,13998,4815,14092,4815,15514,4820,15608,4835,15693,4859,15765,4889,15820,4925,15856,4965,15869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shape style="position:absolute;margin-left:216.576218pt;margin-top:648.984009pt;width:14pt;height:74.05pt;mso-position-horizontal-relative:page;mso-position-vertical-relative:page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-801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Qu</w:t>
                  </w:r>
                  <w:r>
                    <w:rPr>
                      <w:b/>
                      <w:spacing w:val="1"/>
                      <w:w w:val="99"/>
                      <w:sz w:val="24"/>
                    </w:rPr>
                    <w:t>e</w:t>
                  </w:r>
                  <w:r>
                    <w:rPr>
                      <w:b/>
                      <w:w w:val="99"/>
                      <w:sz w:val="24"/>
                    </w:rPr>
                    <w:t>s</w:t>
                  </w:r>
                  <w:r>
                    <w:rPr>
                      <w:b/>
                      <w:w w:val="99"/>
                      <w:sz w:val="24"/>
                    </w:rPr>
                    <w:t>tion </w:t>
                  </w:r>
                  <w:r>
                    <w:rPr>
                      <w:b/>
                      <w:w w:val="99"/>
                      <w:sz w:val="24"/>
                    </w:rPr>
                    <w:t>3</w:t>
                  </w:r>
                  <w:r>
                    <w:rPr>
                      <w:b/>
                      <w:spacing w:val="-2"/>
                      <w:sz w:val="24"/>
                    </w:rPr>
                    <w:t>.</w:t>
                  </w:r>
                  <w:r>
                    <w:rPr>
                      <w:b/>
                      <w:w w:val="99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860001pt;margin-top:262.976776pt;width:13.05pt;height:100pt;mso-position-horizontal-relative:page;mso-position-vertical-relative:page;z-index:251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w w:val="100"/>
                      <w:sz w:val="22"/>
                    </w:rPr>
                    <w:t>ZON</w:t>
                  </w:r>
                  <w:r>
                    <w:rPr>
                      <w:rFonts w:ascii="Calibri"/>
                      <w:b/>
                      <w:spacing w:val="-2"/>
                      <w:w w:val="100"/>
                      <w:sz w:val="22"/>
                    </w:rPr>
                    <w:t>E</w:t>
                  </w:r>
                  <w:r>
                    <w:rPr>
                      <w:rFonts w:ascii="Calibri"/>
                      <w:b/>
                      <w:w w:val="100"/>
                      <w:sz w:val="22"/>
                    </w:rPr>
                    <w:t>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w w:val="100"/>
                      <w:sz w:val="22"/>
                    </w:rPr>
                    <w:t>A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1"/>
                      <w:w w:val="100"/>
                      <w:sz w:val="22"/>
                    </w:rPr>
                    <w:t>C</w:t>
                  </w:r>
                  <w:r>
                    <w:rPr>
                      <w:rFonts w:ascii="Calibri"/>
                      <w:b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Calibri"/>
                      <w:b/>
                      <w:spacing w:val="-2"/>
                      <w:w w:val="100"/>
                      <w:sz w:val="22"/>
                    </w:rPr>
                    <w:t>M</w:t>
                  </w:r>
                  <w:r>
                    <w:rPr>
                      <w:rFonts w:ascii="Calibri"/>
                      <w:b/>
                      <w:spacing w:val="-3"/>
                      <w:w w:val="100"/>
                      <w:sz w:val="22"/>
                    </w:rPr>
                    <w:t>P</w:t>
                  </w:r>
                  <w:r>
                    <w:rPr>
                      <w:rFonts w:ascii="Calibri"/>
                      <w:b/>
                      <w:w w:val="100"/>
                      <w:sz w:val="22"/>
                    </w:rPr>
                    <w:t>LE</w:t>
                  </w:r>
                  <w:r>
                    <w:rPr>
                      <w:rFonts w:ascii="Calibri"/>
                      <w:b/>
                      <w:spacing w:val="-1"/>
                      <w:w w:val="100"/>
                      <w:sz w:val="22"/>
                    </w:rPr>
                    <w:t>T</w:t>
                  </w:r>
                  <w:r>
                    <w:rPr>
                      <w:rFonts w:ascii="Calibri"/>
                      <w:b/>
                      <w:w w:val="100"/>
                      <w:sz w:val="22"/>
                    </w:rPr>
                    <w:t>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570007pt;margin-top:475.545593pt;width:13.05pt;height:94.85pt;mso-position-horizontal-relative:page;mso-position-vertical-relative:page;z-index:2536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w w:val="100"/>
                      <w:sz w:val="22"/>
                    </w:rPr>
                    <w:t>ZONE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w w:val="100"/>
                      <w:sz w:val="22"/>
                    </w:rPr>
                    <w:t>A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w w:val="100"/>
                      <w:sz w:val="22"/>
                    </w:rPr>
                    <w:t>C</w:t>
                  </w:r>
                  <w:r>
                    <w:rPr>
                      <w:rFonts w:ascii="Calibri"/>
                      <w:b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Calibri"/>
                      <w:b/>
                      <w:spacing w:val="-2"/>
                      <w:w w:val="100"/>
                      <w:sz w:val="22"/>
                    </w:rPr>
                    <w:t>M</w:t>
                  </w:r>
                  <w:r>
                    <w:rPr>
                      <w:rFonts w:ascii="Calibri"/>
                      <w:b/>
                      <w:spacing w:val="-1"/>
                      <w:w w:val="100"/>
                      <w:sz w:val="22"/>
                    </w:rPr>
                    <w:t>PL</w:t>
                  </w:r>
                  <w:r>
                    <w:rPr>
                      <w:rFonts w:ascii="Calibri"/>
                      <w:b/>
                      <w:spacing w:val="-2"/>
                      <w:w w:val="100"/>
                      <w:sz w:val="22"/>
                    </w:rPr>
                    <w:t>E</w:t>
                  </w:r>
                  <w:r>
                    <w:rPr>
                      <w:rFonts w:ascii="Calibri"/>
                      <w:b/>
                      <w:w w:val="100"/>
                      <w:sz w:val="22"/>
                    </w:rPr>
                    <w:t>TER</w:t>
                  </w:r>
                </w:p>
              </w:txbxContent>
            </v:textbox>
            <w10:wrap type="none"/>
          </v:shape>
        </w:pict>
      </w:r>
      <w:r>
        <w:rPr/>
        <w:t>Q3.1 et Q3.3</w:t>
      </w:r>
    </w:p>
    <w:p>
      <w:pPr>
        <w:spacing w:after="0" w:line="240" w:lineRule="auto"/>
        <w:sectPr>
          <w:headerReference w:type="default" r:id="rId57"/>
          <w:pgSz w:w="23820" w:h="16840" w:orient="landscape"/>
          <w:pgMar w:header="734" w:footer="691" w:top="960" w:bottom="880" w:left="164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55"/>
        <w:ind w:left="9000" w:right="220" w:firstLine="0"/>
        <w:jc w:val="center"/>
        <w:rPr>
          <w:b/>
          <w:sz w:val="36"/>
        </w:rPr>
      </w:pPr>
      <w:r>
        <w:rPr>
          <w:b/>
          <w:sz w:val="36"/>
        </w:rPr>
        <w:t>BREVET DE TECHNICIEN SUPÉRIEUR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9000" w:right="215" w:firstLine="0"/>
        <w:jc w:val="center"/>
        <w:rPr>
          <w:b/>
          <w:sz w:val="32"/>
        </w:rPr>
      </w:pPr>
      <w:r>
        <w:rPr>
          <w:b/>
          <w:sz w:val="32"/>
        </w:rPr>
        <w:t>MAINTENANCE DES SYSTÈMES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3"/>
        <w:rPr>
          <w:b/>
          <w:sz w:val="44"/>
        </w:rPr>
      </w:pPr>
    </w:p>
    <w:p>
      <w:pPr>
        <w:spacing w:before="0"/>
        <w:ind w:left="9000" w:right="220" w:firstLine="0"/>
        <w:jc w:val="center"/>
        <w:rPr>
          <w:b/>
          <w:sz w:val="32"/>
        </w:rPr>
      </w:pPr>
      <w:r>
        <w:rPr>
          <w:b/>
          <w:sz w:val="32"/>
        </w:rPr>
        <w:t>Option : Systèmes de production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5"/>
        <w:rPr>
          <w:b/>
          <w:sz w:val="44"/>
        </w:rPr>
      </w:pPr>
    </w:p>
    <w:p>
      <w:pPr>
        <w:spacing w:before="0"/>
        <w:ind w:left="0" w:right="4052" w:firstLine="0"/>
        <w:jc w:val="right"/>
        <w:rPr>
          <w:b/>
          <w:sz w:val="36"/>
        </w:rPr>
      </w:pPr>
      <w:r>
        <w:rPr>
          <w:b/>
          <w:sz w:val="36"/>
        </w:rPr>
        <w:t>Session 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618.190002pt;margin-top:8.728459pt;width:507.55pt;height:82.2pt;mso-position-horizontal-relative:page;mso-position-vertical-relative:paragraph;z-index:2560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8"/>
                    <w:ind w:left="809" w:right="810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U 42 : Analyse des solutions technologiques</w:t>
                  </w:r>
                </w:p>
                <w:p>
                  <w:pPr>
                    <w:pStyle w:val="BodyText"/>
                    <w:rPr>
                      <w:b/>
                      <w:sz w:val="40"/>
                    </w:rPr>
                  </w:pPr>
                </w:p>
                <w:p>
                  <w:pPr>
                    <w:spacing w:before="304"/>
                    <w:ind w:left="809" w:right="80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Durée : 4 heures – Coefficient : 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  <w:ind w:left="11320" w:right="738"/>
        <w:jc w:val="left"/>
      </w:pPr>
      <w:r>
        <w:rPr/>
        <w:t>DOCUMENTS TECHNIQUES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pStyle w:val="Heading4"/>
        <w:spacing w:line="240" w:lineRule="auto"/>
        <w:ind w:left="11270" w:right="738"/>
      </w:pPr>
      <w:r>
        <w:rPr/>
        <w:t>Ce dossier contient les documents DT1 à DT14.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994"/>
        <w:gridCol w:w="2631"/>
        <w:gridCol w:w="991"/>
        <w:gridCol w:w="1452"/>
        <w:gridCol w:w="1304"/>
      </w:tblGrid>
      <w:tr>
        <w:trPr>
          <w:trHeight w:val="768" w:hRule="exact"/>
        </w:trPr>
        <w:tc>
          <w:tcPr>
            <w:tcW w:w="3262" w:type="dxa"/>
            <w:gridSpan w:val="2"/>
          </w:tcPr>
          <w:p>
            <w:pPr>
              <w:pStyle w:val="TableParagraph"/>
              <w:spacing w:line="242" w:lineRule="auto"/>
              <w:ind w:left="1106" w:right="663" w:hanging="420"/>
              <w:rPr>
                <w:b/>
                <w:sz w:val="22"/>
              </w:rPr>
            </w:pPr>
            <w:r>
              <w:rPr>
                <w:b/>
                <w:sz w:val="22"/>
              </w:rPr>
              <w:t>CODE ÉPREUVE : MY42ASA</w:t>
            </w:r>
          </w:p>
        </w:tc>
        <w:tc>
          <w:tcPr>
            <w:tcW w:w="3622" w:type="dxa"/>
            <w:gridSpan w:val="2"/>
          </w:tcPr>
          <w:p>
            <w:pPr>
              <w:pStyle w:val="TableParagraph"/>
              <w:spacing w:line="242" w:lineRule="auto"/>
              <w:ind w:left="472" w:right="455" w:firstLine="862"/>
              <w:rPr>
                <w:b/>
                <w:sz w:val="22"/>
              </w:rPr>
            </w:pPr>
            <w:r>
              <w:rPr>
                <w:b/>
                <w:sz w:val="22"/>
              </w:rPr>
              <w:t>EXAMEN BREVET DE TECHNICIEN</w:t>
            </w:r>
          </w:p>
          <w:p>
            <w:pPr>
              <w:pStyle w:val="TableParagraph"/>
              <w:spacing w:line="250" w:lineRule="exact"/>
              <w:ind w:left="1164" w:right="455"/>
              <w:rPr>
                <w:b/>
                <w:sz w:val="22"/>
              </w:rPr>
            </w:pPr>
            <w:r>
              <w:rPr>
                <w:b/>
                <w:sz w:val="22"/>
              </w:rPr>
              <w:t>SUPÉRIEUR</w:t>
            </w:r>
          </w:p>
        </w:tc>
        <w:tc>
          <w:tcPr>
            <w:tcW w:w="2756" w:type="dxa"/>
            <w:gridSpan w:val="2"/>
          </w:tcPr>
          <w:p>
            <w:pPr>
              <w:pStyle w:val="TableParagraph"/>
              <w:ind w:left="307" w:right="301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SPÉCIALITÉ : MAINTENANCE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DES SYSTÈMES</w:t>
            </w:r>
          </w:p>
        </w:tc>
      </w:tr>
      <w:tr>
        <w:trPr>
          <w:trHeight w:val="564" w:hRule="exact"/>
        </w:trPr>
        <w:tc>
          <w:tcPr>
            <w:tcW w:w="2268" w:type="dxa"/>
          </w:tcPr>
          <w:p>
            <w:pPr>
              <w:pStyle w:val="TableParagraph"/>
              <w:ind w:left="864" w:right="501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SESSION : 2016</w:t>
            </w:r>
          </w:p>
        </w:tc>
        <w:tc>
          <w:tcPr>
            <w:tcW w:w="994" w:type="dxa"/>
          </w:tcPr>
          <w:p>
            <w:pPr>
              <w:pStyle w:val="TableParagraph"/>
              <w:spacing w:before="146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SUJET</w:t>
            </w:r>
          </w:p>
        </w:tc>
        <w:tc>
          <w:tcPr>
            <w:tcW w:w="6378" w:type="dxa"/>
            <w:gridSpan w:val="4"/>
          </w:tcPr>
          <w:p>
            <w:pPr>
              <w:pStyle w:val="TableParagraph"/>
              <w:spacing w:before="19"/>
              <w:ind w:left="2139" w:hanging="1297"/>
              <w:rPr>
                <w:b/>
                <w:sz w:val="22"/>
              </w:rPr>
            </w:pPr>
            <w:r>
              <w:rPr>
                <w:b/>
                <w:sz w:val="22"/>
              </w:rPr>
              <w:t>ÉPREUVE : U42 ANALYSE DES SOLUTIONS TECHNOLOGIQUES</w:t>
            </w:r>
          </w:p>
        </w:tc>
      </w:tr>
      <w:tr>
        <w:trPr>
          <w:trHeight w:val="406" w:hRule="exact"/>
        </w:trPr>
        <w:tc>
          <w:tcPr>
            <w:tcW w:w="2268" w:type="dxa"/>
          </w:tcPr>
          <w:p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Durée : 4h</w:t>
            </w:r>
          </w:p>
        </w:tc>
        <w:tc>
          <w:tcPr>
            <w:tcW w:w="3625" w:type="dxa"/>
            <w:gridSpan w:val="2"/>
          </w:tcPr>
          <w:p>
            <w:pPr>
              <w:pStyle w:val="TableParagraph"/>
              <w:spacing w:before="67"/>
              <w:ind w:left="1082"/>
              <w:rPr>
                <w:b/>
                <w:sz w:val="22"/>
              </w:rPr>
            </w:pPr>
            <w:r>
              <w:rPr>
                <w:b/>
                <w:sz w:val="22"/>
              </w:rPr>
              <w:t>Coefficient : 4</w:t>
            </w:r>
          </w:p>
        </w:tc>
        <w:tc>
          <w:tcPr>
            <w:tcW w:w="2443" w:type="dxa"/>
            <w:gridSpan w:val="2"/>
          </w:tcPr>
          <w:p>
            <w:pPr>
              <w:pStyle w:val="TableParagraph"/>
              <w:spacing w:before="67"/>
              <w:ind w:left="268"/>
              <w:rPr>
                <w:b/>
                <w:sz w:val="22"/>
              </w:rPr>
            </w:pPr>
            <w:r>
              <w:rPr>
                <w:b/>
                <w:sz w:val="22"/>
              </w:rPr>
              <w:t>SUJET N° 17MS16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232"/>
              <w:rPr>
                <w:b/>
                <w:sz w:val="22"/>
              </w:rPr>
            </w:pPr>
            <w:r>
              <w:rPr>
                <w:b/>
                <w:sz w:val="22"/>
              </w:rPr>
              <w:t>Page 17</w:t>
            </w:r>
          </w:p>
        </w:tc>
      </w:tr>
    </w:tbl>
    <w:p>
      <w:pPr>
        <w:spacing w:after="0"/>
        <w:rPr>
          <w:sz w:val="22"/>
        </w:rPr>
        <w:sectPr>
          <w:headerReference w:type="default" r:id="rId59"/>
          <w:footerReference w:type="default" r:id="rId60"/>
          <w:pgSz w:w="23820" w:h="16840" w:orient="landscape"/>
          <w:pgMar w:header="0" w:footer="0" w:top="1580" w:bottom="280" w:left="3460" w:right="1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81821" cy="13141642"/>
            <wp:effectExtent l="0" t="0" r="0" b="0"/>
            <wp:docPr id="79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821" cy="131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61"/>
          <w:footerReference w:type="default" r:id="rId62"/>
          <w:pgSz w:w="16840" w:h="23820"/>
          <w:pgMar w:header="734" w:footer="957" w:top="960" w:bottom="1140" w:left="880" w:right="1300"/>
          <w:pgNumType w:start="18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86641" cy="6413944"/>
            <wp:effectExtent l="0" t="0" r="0" b="0"/>
            <wp:docPr id="81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641" cy="6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633094</wp:posOffset>
            </wp:positionH>
            <wp:positionV relativeFrom="paragraph">
              <wp:posOffset>191770</wp:posOffset>
            </wp:positionV>
            <wp:extent cx="9047239" cy="6393465"/>
            <wp:effectExtent l="0" t="0" r="0" b="0"/>
            <wp:wrapTopAndBottom/>
            <wp:docPr id="8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239" cy="63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headerReference w:type="default" r:id="rId64"/>
          <w:pgSz w:w="16840" w:h="23820"/>
          <w:pgMar w:header="734" w:footer="957" w:top="960" w:bottom="1140" w:left="880" w:right="12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633094</wp:posOffset>
            </wp:positionH>
            <wp:positionV relativeFrom="page">
              <wp:posOffset>899795</wp:posOffset>
            </wp:positionV>
            <wp:extent cx="9280374" cy="6557295"/>
            <wp:effectExtent l="0" t="0" r="0" b="0"/>
            <wp:wrapNone/>
            <wp:docPr id="8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374" cy="65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47491" cy="6456807"/>
            <wp:effectExtent l="0" t="0" r="0" b="0"/>
            <wp:docPr id="8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491" cy="64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67"/>
          <w:footerReference w:type="default" r:id="rId68"/>
          <w:pgSz w:w="16840" w:h="23820"/>
          <w:pgMar w:header="734" w:footer="957" w:top="960" w:bottom="1140" w:left="880" w:right="12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17" w:right="-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232182" cy="6528625"/>
            <wp:effectExtent l="0" t="0" r="0" b="0"/>
            <wp:docPr id="8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182" cy="65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633094</wp:posOffset>
            </wp:positionH>
            <wp:positionV relativeFrom="paragraph">
              <wp:posOffset>89027</wp:posOffset>
            </wp:positionV>
            <wp:extent cx="9065616" cy="6404800"/>
            <wp:effectExtent l="0" t="0" r="0" b="0"/>
            <wp:wrapTopAndBottom/>
            <wp:docPr id="9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616" cy="6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8"/>
        </w:rPr>
        <w:sectPr>
          <w:headerReference w:type="default" r:id="rId71"/>
          <w:footerReference w:type="default" r:id="rId72"/>
          <w:pgSz w:w="16840" w:h="23820"/>
          <w:pgMar w:header="734" w:footer="957" w:top="960" w:bottom="1140" w:left="880" w:right="1280"/>
          <w:pgNumType w:start="2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17" w:right="-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233841" cy="6532721"/>
            <wp:effectExtent l="0" t="0" r="0" b="0"/>
            <wp:docPr id="9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841" cy="65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8"/>
        </w:rPr>
      </w:pPr>
      <w:r>
        <w:rPr/>
        <w:pict>
          <v:group style="position:absolute;margin-left:49.849998pt;margin-top:6.95pt;width:722.7pt;height:510.65pt;mso-position-horizontal-relative:page;mso-position-vertical-relative:paragraph;z-index:2728;mso-wrap-distance-left:0;mso-wrap-distance-right:0" coordorigin="997,139" coordsize="14454,10213">
            <v:shape style="position:absolute;left:997;top:139;width:14454;height:10213" type="#_x0000_t75" stroked="false">
              <v:imagedata r:id="rId77" o:title=""/>
            </v:shape>
            <v:shape style="position:absolute;left:1306;top:4791;width:28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8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IHM</w:t>
                    </w:r>
                  </w:p>
                </w:txbxContent>
              </v:textbox>
              <w10:wrap type="none"/>
            </v:shape>
            <v:shape style="position:absolute;left:1140;top:5471;width:92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8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Routeur ADSL</w:t>
                    </w:r>
                  </w:p>
                </w:txbxContent>
              </v:textbox>
              <w10:wrap type="none"/>
            </v:shape>
            <v:shape style="position:absolute;left:1553;top:6037;width:766;height:387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7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PC de</w:t>
                    </w:r>
                  </w:p>
                  <w:p>
                    <w:pPr>
                      <w:spacing w:line="193" w:lineRule="exact" w:before="30"/>
                      <w:ind w:left="0" w:right="-17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supervision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8"/>
        </w:rPr>
        <w:sectPr>
          <w:headerReference w:type="default" r:id="rId75"/>
          <w:pgSz w:w="16840" w:h="23820"/>
          <w:pgMar w:header="734" w:footer="957" w:top="960" w:bottom="1140" w:left="880" w:right="12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04360" cy="12727209"/>
            <wp:effectExtent l="0" t="0" r="0" b="0"/>
            <wp:docPr id="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360" cy="127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78"/>
          <w:pgSz w:w="16840" w:h="23820"/>
          <w:pgMar w:header="734" w:footer="957" w:top="960" w:bottom="1140" w:left="880" w:right="12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07"/>
        <w:ind w:left="107" w:right="0" w:firstLine="0"/>
        <w:jc w:val="left"/>
        <w:rPr>
          <w:b/>
          <w:sz w:val="24"/>
        </w:rPr>
      </w:pPr>
      <w:r>
        <w:rPr>
          <w:b/>
          <w:sz w:val="24"/>
        </w:rPr>
        <w:t>Extrait du tableau de variables DRIVECOM  du variateur ATV312</w:t>
      </w: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933450</wp:posOffset>
            </wp:positionH>
            <wp:positionV relativeFrom="paragraph">
              <wp:posOffset>149441</wp:posOffset>
            </wp:positionV>
            <wp:extent cx="8557232" cy="5623559"/>
            <wp:effectExtent l="0" t="0" r="0" b="0"/>
            <wp:wrapTopAndBottom/>
            <wp:docPr id="9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32" cy="562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49.849998pt;margin-top:9.481953pt;width:722.7pt;height:511.1pt;mso-position-horizontal-relative:page;mso-position-vertical-relative:paragraph;z-index:2776;mso-wrap-distance-left:0;mso-wrap-distance-right:0" coordorigin="997,190" coordsize="14454,10222">
            <v:shape style="position:absolute;left:997;top:190;width:14454;height:10221" type="#_x0000_t75" stroked="false">
              <v:imagedata r:id="rId82" o:title=""/>
            </v:shape>
            <v:rect style="position:absolute;left:14801;top:779;width:276;height:9094" filled="true" fillcolor="#ffffff" stroked="false">
              <v:fill type="solid"/>
            </v:rect>
            <v:rect style="position:absolute;left:14801;top:779;width:276;height:9094" filled="false" stroked="true" strokeweight=".75pt" strokecolor="#ffffff"/>
            <v:rect style="position:absolute;left:1171;top:5850;width:645;height:999" filled="true" fillcolor="#ffffff" stroked="false">
              <v:fill type="solid"/>
            </v:rect>
            <v:rect style="position:absolute;left:1171;top:5850;width:645;height:999" filled="false" stroked="true" strokeweight=".75pt" strokecolor="#ffffff"/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80"/>
          <w:pgSz w:w="16840" w:h="23820"/>
          <w:pgMar w:header="734" w:footer="957" w:top="960" w:bottom="1140" w:left="860" w:right="128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65"/>
        <w:ind w:left="3950" w:right="568" w:firstLine="0"/>
        <w:jc w:val="left"/>
        <w:rPr>
          <w:b/>
          <w:sz w:val="28"/>
        </w:rPr>
      </w:pPr>
      <w:r>
        <w:rPr>
          <w:b/>
          <w:sz w:val="28"/>
          <w:u w:val="thick"/>
        </w:rPr>
        <w:t>STRUCTURE DU DÉFOURNEUR / FLUX DES PLAQUES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Heading4"/>
        <w:spacing w:line="240" w:lineRule="auto" w:before="69"/>
        <w:ind w:left="4088" w:right="3988"/>
        <w:jc w:val="center"/>
      </w:pPr>
      <w:r>
        <w:rPr/>
        <w:t>ARRIVÉE DES GATEAUX DANS LES</w:t>
      </w:r>
    </w:p>
    <w:p>
      <w:pPr>
        <w:spacing w:before="5"/>
        <w:ind w:left="4094" w:right="3988" w:firstLine="0"/>
        <w:jc w:val="center"/>
        <w:rPr>
          <w:b/>
          <w:sz w:val="24"/>
        </w:rPr>
      </w:pPr>
      <w:r>
        <w:rPr>
          <w:b/>
          <w:sz w:val="24"/>
        </w:rPr>
        <w:t>MOULES DEPUIS LE FOUR A UNE TEMPÉRATURE DE 100 °C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after="0"/>
        <w:rPr>
          <w:sz w:val="25"/>
        </w:rPr>
        <w:sectPr>
          <w:headerReference w:type="default" r:id="rId83"/>
          <w:pgSz w:w="16840" w:h="23820"/>
          <w:pgMar w:header="734" w:footer="957" w:top="960" w:bottom="1140" w:left="780" w:right="9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282" w:right="1289" w:firstLine="132"/>
      </w:pPr>
      <w:r>
        <w:rPr>
          <w:color w:val="6F2F9F"/>
        </w:rPr>
        <w:t>Convoyeur à rouleaux "sortie four" (moteur M4)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664"/>
        <w:jc w:val="center"/>
      </w:pPr>
      <w:r>
        <w:rPr>
          <w:color w:val="006FC0"/>
        </w:rPr>
        <w:t>Convoyeur à rouleaux</w:t>
      </w:r>
    </w:p>
    <w:p>
      <w:pPr>
        <w:pStyle w:val="BodyText"/>
        <w:ind w:left="660"/>
        <w:jc w:val="center"/>
      </w:pPr>
      <w:r>
        <w:rPr>
          <w:color w:val="006FC0"/>
        </w:rPr>
        <w:t>"1er train rouleaux sortie four" (moteur</w:t>
      </w:r>
      <w:r>
        <w:rPr>
          <w:color w:val="006FC0"/>
          <w:spacing w:val="-17"/>
        </w:rPr>
        <w:t> </w:t>
      </w:r>
      <w:r>
        <w:rPr>
          <w:color w:val="006FC0"/>
        </w:rPr>
        <w:t>M5)</w:t>
      </w:r>
    </w:p>
    <w:p>
      <w:pPr>
        <w:pStyle w:val="BodyText"/>
        <w:spacing w:before="70"/>
        <w:ind w:left="2525" w:right="425"/>
      </w:pPr>
      <w:r>
        <w:rPr/>
        <w:br w:type="column"/>
      </w:r>
      <w:r>
        <w:rPr>
          <w:u w:val="single"/>
        </w:rPr>
        <w:t>Mnémonique des capteurs et des moteurs</w:t>
      </w:r>
      <w:r>
        <w:rPr/>
        <w:t>:</w:t>
      </w:r>
    </w:p>
    <w:p>
      <w:pPr>
        <w:pStyle w:val="BodyText"/>
        <w:spacing w:before="93"/>
        <w:ind w:left="2525" w:right="1532"/>
      </w:pPr>
      <w:r>
        <w:rPr/>
        <w:t>B2 : Plaque 1 sur rouleaux sortie four B3 : Plaque 2 sur rouleaux sortie four</w:t>
      </w:r>
    </w:p>
    <w:p>
      <w:pPr>
        <w:pStyle w:val="BodyText"/>
        <w:tabs>
          <w:tab w:pos="2525" w:val="left" w:leader="none"/>
        </w:tabs>
        <w:spacing w:line="318" w:lineRule="exact"/>
        <w:ind w:left="2525" w:right="425" w:hanging="1858"/>
      </w:pPr>
      <w:r>
        <w:rPr>
          <w:rFonts w:ascii="Wingdings" w:hAnsi="Wingdings"/>
          <w:position w:val="-4"/>
          <w:sz w:val="40"/>
        </w:rPr>
        <w:t></w:t>
      </w:r>
      <w:r>
        <w:rPr>
          <w:rFonts w:ascii="Times New Roman" w:hAnsi="Times New Roman"/>
          <w:position w:val="-4"/>
          <w:sz w:val="40"/>
        </w:rPr>
        <w:tab/>
      </w:r>
      <w:r>
        <w:rPr/>
        <w:t>B4 : Plaque 3 sur rouleaux sortie</w:t>
      </w:r>
      <w:r>
        <w:rPr>
          <w:spacing w:val="-15"/>
        </w:rPr>
        <w:t> </w:t>
      </w:r>
      <w:r>
        <w:rPr/>
        <w:t>four</w:t>
      </w:r>
    </w:p>
    <w:p>
      <w:pPr>
        <w:pStyle w:val="BodyText"/>
        <w:spacing w:line="234" w:lineRule="exact"/>
        <w:ind w:left="2525" w:right="425"/>
      </w:pPr>
      <w:r>
        <w:rPr/>
        <w:t>B5 : Plaque 4 sur rouleaux sortie four</w:t>
      </w:r>
    </w:p>
    <w:p>
      <w:pPr>
        <w:pStyle w:val="BodyText"/>
        <w:ind w:left="2525" w:right="425"/>
      </w:pPr>
      <w:r>
        <w:rPr/>
        <w:t>B6 : Barrage sortie four défourneur</w:t>
      </w:r>
    </w:p>
    <w:p>
      <w:pPr>
        <w:pStyle w:val="BodyText"/>
        <w:ind w:left="2525" w:right="425"/>
        <w:rPr>
          <w:b/>
        </w:rPr>
      </w:pPr>
      <w:r>
        <w:rPr/>
        <w:t>B7 : Capteur Plaque 1 sur transfert défourneur B8 : Capteur Plaque 2 sur transfert défourneur B9 : Capteur Plaque 3 sur transfert défourneur B10 : Capteur Plaque 4 sur transfert défourneur </w:t>
      </w:r>
      <w:r>
        <w:rPr>
          <w:b/>
        </w:rPr>
        <w:t>B17 : Capteur Barrage démouleur</w:t>
      </w:r>
    </w:p>
    <w:p>
      <w:pPr>
        <w:pStyle w:val="BodyText"/>
        <w:rPr>
          <w:b/>
        </w:rPr>
      </w:pPr>
    </w:p>
    <w:p>
      <w:pPr>
        <w:pStyle w:val="BodyText"/>
        <w:ind w:left="2525" w:right="722"/>
      </w:pPr>
      <w:r>
        <w:rPr/>
        <w:t>M1 : Moteur convoyeur "transfert démouleur" M4 : Moteur "convoyeur sortie four"</w:t>
      </w:r>
    </w:p>
    <w:p>
      <w:pPr>
        <w:pStyle w:val="BodyText"/>
        <w:ind w:left="2525" w:right="669"/>
      </w:pPr>
      <w:r>
        <w:rPr/>
        <w:t>M5 : Moteur "1er train rouleaux sortie four" M6 : Moteur "2ième train rouleaux sortie four"</w:t>
      </w:r>
    </w:p>
    <w:p>
      <w:pPr>
        <w:pStyle w:val="Heading4"/>
        <w:spacing w:line="275" w:lineRule="exact"/>
        <w:ind w:left="2525"/>
      </w:pPr>
      <w:r>
        <w:rPr/>
        <w:t>M8 : Moteur "3ième train rouleaux sortie four"</w:t>
      </w:r>
    </w:p>
    <w:p>
      <w:pPr>
        <w:pStyle w:val="BodyText"/>
        <w:spacing w:line="275" w:lineRule="exact"/>
        <w:ind w:left="2525" w:right="425"/>
      </w:pPr>
      <w:r>
        <w:rPr/>
        <w:t>M10 : Moteur " transfert doseuse"</w:t>
      </w:r>
    </w:p>
    <w:p>
      <w:pPr>
        <w:pStyle w:val="BodyText"/>
        <w:rPr>
          <w:sz w:val="29"/>
        </w:rPr>
      </w:pPr>
    </w:p>
    <w:p>
      <w:pPr>
        <w:spacing w:before="0"/>
        <w:ind w:left="660" w:right="0" w:firstLine="0"/>
        <w:jc w:val="left"/>
        <w:rPr>
          <w:rFonts w:ascii="Wingdings" w:hAnsi="Wingdings"/>
          <w:sz w:val="40"/>
        </w:rPr>
      </w:pPr>
      <w:r>
        <w:rPr>
          <w:rFonts w:ascii="Wingdings" w:hAnsi="Wingdings"/>
          <w:w w:val="100"/>
          <w:sz w:val="40"/>
        </w:rPr>
        <w:t></w:t>
      </w:r>
    </w:p>
    <w:p>
      <w:pPr>
        <w:spacing w:after="0"/>
        <w:jc w:val="left"/>
        <w:rPr>
          <w:rFonts w:ascii="Wingdings" w:hAnsi="Wingdings"/>
          <w:sz w:val="40"/>
        </w:rPr>
        <w:sectPr>
          <w:type w:val="continuous"/>
          <w:pgSz w:w="16840" w:h="23820"/>
          <w:pgMar w:top="1580" w:bottom="280" w:left="780" w:right="920"/>
          <w:cols w:num="2" w:equalWidth="0">
            <w:col w:w="5203" w:space="1897"/>
            <w:col w:w="8040"/>
          </w:cols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215"/>
        <w:ind w:left="1886" w:right="568"/>
      </w:pPr>
      <w:r>
        <w:rPr/>
        <w:t>Gâteau dans un moule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69"/>
        <w:ind w:left="868" w:right="568"/>
      </w:pPr>
      <w:r>
        <w:rPr/>
        <w:t>Plaque contenant 24 moules et gâteaux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69"/>
        <w:ind w:left="2004" w:right="568"/>
      </w:pPr>
      <w:r>
        <w:rPr/>
        <w:t>Position Sortie four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1580" w:bottom="280" w:left="780" w:right="920"/>
        </w:sect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667"/>
        <w:jc w:val="center"/>
      </w:pPr>
      <w:r>
        <w:rPr>
          <w:color w:val="6F2F9F"/>
        </w:rPr>
        <w:t>Convoyeur à rouleaux</w:t>
      </w:r>
    </w:p>
    <w:p>
      <w:pPr>
        <w:pStyle w:val="BodyText"/>
        <w:ind w:left="662"/>
        <w:jc w:val="center"/>
      </w:pPr>
      <w:r>
        <w:rPr>
          <w:color w:val="6F2F9F"/>
        </w:rPr>
        <w:t>"2ième train rouleaux sortie four" (moteur</w:t>
      </w:r>
      <w:r>
        <w:rPr>
          <w:color w:val="6F2F9F"/>
          <w:spacing w:val="-19"/>
        </w:rPr>
        <w:t> </w:t>
      </w:r>
      <w:r>
        <w:rPr>
          <w:color w:val="6F2F9F"/>
        </w:rPr>
        <w:t>M6)</w:t>
      </w:r>
    </w:p>
    <w:p>
      <w:pPr>
        <w:tabs>
          <w:tab w:pos="1205" w:val="left" w:leader="none"/>
        </w:tabs>
        <w:spacing w:before="196"/>
        <w:ind w:left="509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B2</w:t>
        <w:tab/>
      </w:r>
      <w:r>
        <w:rPr>
          <w:rFonts w:ascii="Calibri"/>
          <w:spacing w:val="-1"/>
          <w:sz w:val="22"/>
        </w:rPr>
        <w:t>B3</w:t>
      </w:r>
    </w:p>
    <w:p>
      <w:pPr>
        <w:tabs>
          <w:tab w:pos="1355" w:val="left" w:leader="none"/>
        </w:tabs>
        <w:spacing w:before="176"/>
        <w:ind w:left="55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B4</w:t>
        <w:tab/>
      </w:r>
      <w:r>
        <w:rPr>
          <w:rFonts w:ascii="Calibri"/>
          <w:spacing w:val="-1"/>
          <w:position w:val="2"/>
          <w:sz w:val="22"/>
        </w:rPr>
        <w:t>B5</w:t>
      </w:r>
    </w:p>
    <w:p>
      <w:pPr>
        <w:pStyle w:val="Heading2"/>
        <w:spacing w:before="186"/>
        <w:ind w:left="161"/>
        <w:jc w:val="center"/>
      </w:pPr>
      <w:r>
        <w:rPr>
          <w:w w:val="100"/>
        </w:rPr>
        <w:t></w:t>
      </w:r>
    </w:p>
    <w:p>
      <w:pPr>
        <w:pStyle w:val="BodyText"/>
        <w:rPr>
          <w:rFonts w:ascii="Wingdings" w:hAnsi="Wingdings"/>
        </w:rPr>
      </w:pPr>
      <w:r>
        <w:rPr/>
        <w:br w:type="column"/>
      </w:r>
      <w:r>
        <w:rPr>
          <w:rFonts w:ascii="Wingdings" w:hAnsi="Wingdings"/>
        </w:rPr>
      </w:r>
    </w:p>
    <w:p>
      <w:pPr>
        <w:spacing w:before="144"/>
        <w:ind w:left="662" w:right="0" w:firstLine="0"/>
        <w:jc w:val="left"/>
        <w:rPr>
          <w:i/>
          <w:sz w:val="24"/>
        </w:rPr>
      </w:pPr>
      <w:r>
        <w:rPr>
          <w:i/>
          <w:sz w:val="24"/>
        </w:rPr>
        <w:t>Photo d'ensemble</w:t>
      </w:r>
    </w:p>
    <w:p>
      <w:pPr>
        <w:spacing w:after="0"/>
        <w:jc w:val="left"/>
        <w:rPr>
          <w:sz w:val="24"/>
        </w:rPr>
        <w:sectPr>
          <w:type w:val="continuous"/>
          <w:pgSz w:w="16840" w:h="23820"/>
          <w:pgMar w:top="1580" w:bottom="280" w:left="780" w:right="920"/>
          <w:cols w:num="4" w:equalWidth="0">
            <w:col w:w="5512" w:space="40"/>
            <w:col w:w="1438" w:space="40"/>
            <w:col w:w="1588" w:space="2528"/>
            <w:col w:w="399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pStyle w:val="BodyText"/>
        <w:tabs>
          <w:tab w:pos="11022" w:val="left" w:leader="none"/>
        </w:tabs>
        <w:spacing w:line="335" w:lineRule="exact" w:before="70"/>
        <w:ind w:left="2844" w:right="568"/>
      </w:pPr>
      <w:r>
        <w:rPr/>
        <w:pict>
          <v:shape style="position:absolute;margin-left:54.076225pt;margin-top:-12.490155pt;width:14pt;height:189.3pt;mso-position-horizontal-relative:page;mso-position-vertical-relative:paragraph;z-index:2848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-1286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VE</w:t>
                  </w:r>
                  <w:r>
                    <w:rPr>
                      <w:b/>
                      <w:w w:val="99"/>
                      <w:sz w:val="24"/>
                    </w:rPr>
                    <w:t>RS</w:t>
                  </w:r>
                  <w:r>
                    <w:rPr>
                      <w:b/>
                      <w:sz w:val="24"/>
                    </w:rPr>
                    <w:t> DEMOU</w:t>
                  </w:r>
                  <w:r>
                    <w:rPr>
                      <w:b/>
                      <w:spacing w:val="-1"/>
                      <w:sz w:val="24"/>
                    </w:rPr>
                    <w:t>L</w:t>
                  </w:r>
                  <w:r>
                    <w:rPr>
                      <w:b/>
                      <w:sz w:val="24"/>
                    </w:rPr>
                    <w:t>E</w:t>
                  </w:r>
                  <w:r>
                    <w:rPr>
                      <w:b/>
                      <w:w w:val="99"/>
                      <w:sz w:val="24"/>
                    </w:rPr>
                    <w:t>UR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DE</w:t>
                  </w:r>
                  <w:r>
                    <w:rPr>
                      <w:b/>
                      <w:sz w:val="24"/>
                    </w:rPr>
                    <w:t> </w:t>
                  </w:r>
                  <w:r>
                    <w:rPr>
                      <w:b/>
                      <w:w w:val="99"/>
                      <w:sz w:val="24"/>
                    </w:rPr>
                    <w:t>GATEAU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3.416199pt;margin-top:-27.176048pt;width:30.45pt;height:210.7pt;mso-position-horizontal-relative:page;mso-position-vertical-relative:paragraph;z-index:2872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0" w:right="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RETOUR</w:t>
                  </w:r>
                  <w:r>
                    <w:rPr>
                      <w:b/>
                      <w:sz w:val="24"/>
                    </w:rPr>
                    <w:t> DES MOULES V</w:t>
                  </w:r>
                  <w:r>
                    <w:rPr>
                      <w:b/>
                      <w:w w:val="99"/>
                      <w:sz w:val="24"/>
                    </w:rPr>
                    <w:t>ID</w:t>
                  </w:r>
                  <w:r>
                    <w:rPr>
                      <w:b/>
                      <w:spacing w:val="-2"/>
                      <w:w w:val="99"/>
                      <w:sz w:val="24"/>
                    </w:rPr>
                    <w:t>E</w:t>
                  </w:r>
                  <w:r>
                    <w:rPr>
                      <w:b/>
                      <w:sz w:val="24"/>
                    </w:rPr>
                    <w:t>S VE</w:t>
                  </w:r>
                  <w:r>
                    <w:rPr>
                      <w:b/>
                      <w:spacing w:val="-3"/>
                      <w:w w:val="99"/>
                      <w:sz w:val="24"/>
                    </w:rPr>
                    <w:t>R</w:t>
                  </w:r>
                  <w:r>
                    <w:rPr>
                      <w:b/>
                      <w:sz w:val="24"/>
                    </w:rPr>
                    <w:t>S</w:t>
                  </w:r>
                </w:p>
                <w:p>
                  <w:pPr>
                    <w:spacing w:before="53"/>
                    <w:ind w:left="3" w:right="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LA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DO</w:t>
                  </w:r>
                  <w:r>
                    <w:rPr>
                      <w:b/>
                      <w:spacing w:val="1"/>
                      <w:sz w:val="24"/>
                    </w:rPr>
                    <w:t>S</w:t>
                  </w:r>
                  <w:r>
                    <w:rPr>
                      <w:b/>
                      <w:sz w:val="24"/>
                    </w:rPr>
                    <w:t>EUSE</w:t>
                  </w:r>
                </w:p>
              </w:txbxContent>
            </v:textbox>
            <w10:wrap type="none"/>
          </v:shape>
        </w:pict>
      </w:r>
      <w:r>
        <w:rPr/>
        <w:t>SENS +</w:t>
        <w:tab/>
      </w:r>
      <w:r>
        <w:rPr>
          <w:position w:val="-7"/>
        </w:rPr>
        <w:t>SENS -</w:t>
      </w:r>
    </w:p>
    <w:p>
      <w:pPr>
        <w:spacing w:line="247" w:lineRule="exact" w:before="0"/>
        <w:ind w:left="4820" w:right="568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B6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Heading2"/>
        <w:tabs>
          <w:tab w:pos="7570" w:val="left" w:leader="none"/>
        </w:tabs>
        <w:spacing w:before="62"/>
        <w:ind w:left="3307" w:right="568"/>
      </w:pPr>
      <w:r>
        <w:rPr>
          <w:position w:val="1"/>
        </w:rPr>
        <w:t></w:t>
      </w:r>
      <w:r>
        <w:rPr>
          <w:rFonts w:ascii="Times New Roman" w:hAnsi="Times New Roman"/>
          <w:position w:val="1"/>
        </w:rPr>
        <w:tab/>
      </w:r>
      <w:r>
        <w:rPr/>
        <w:t></w:t>
      </w:r>
    </w:p>
    <w:p>
      <w:pPr>
        <w:tabs>
          <w:tab w:pos="3792" w:val="left" w:leader="none"/>
          <w:tab w:pos="7556" w:val="left" w:leader="none"/>
          <w:tab w:pos="10712" w:val="left" w:leader="none"/>
          <w:tab w:pos="13845" w:val="left" w:leader="none"/>
        </w:tabs>
        <w:spacing w:before="264"/>
        <w:ind w:left="660" w:right="568" w:firstLine="0"/>
        <w:jc w:val="left"/>
        <w:rPr>
          <w:rFonts w:ascii="Wingdings" w:hAnsi="Wingdings"/>
          <w:sz w:val="40"/>
        </w:rPr>
      </w:pPr>
      <w:r>
        <w:rPr>
          <w:rFonts w:ascii="Wingdings" w:hAnsi="Wingdings"/>
          <w:position w:val="-5"/>
          <w:sz w:val="40"/>
        </w:rPr>
        <w:t></w:t>
      </w:r>
      <w:r>
        <w:rPr>
          <w:rFonts w:ascii="Times New Roman" w:hAnsi="Times New Roman"/>
          <w:position w:val="-5"/>
          <w:sz w:val="40"/>
        </w:rPr>
        <w:tab/>
      </w:r>
      <w:r>
        <w:rPr>
          <w:rFonts w:ascii="Wingdings" w:hAnsi="Wingdings"/>
          <w:position w:val="-18"/>
          <w:sz w:val="40"/>
        </w:rPr>
        <w:t></w:t>
      </w:r>
      <w:r>
        <w:rPr>
          <w:rFonts w:ascii="Times New Roman" w:hAnsi="Times New Roman"/>
          <w:position w:val="-18"/>
          <w:sz w:val="40"/>
        </w:rPr>
        <w:tab/>
      </w:r>
      <w:r>
        <w:rPr>
          <w:rFonts w:ascii="Wingdings" w:hAnsi="Wingdings"/>
          <w:position w:val="-25"/>
          <w:sz w:val="40"/>
        </w:rPr>
        <w:t></w:t>
      </w:r>
      <w:r>
        <w:rPr>
          <w:rFonts w:ascii="Times New Roman" w:hAnsi="Times New Roman"/>
          <w:position w:val="-25"/>
          <w:sz w:val="40"/>
        </w:rPr>
        <w:tab/>
      </w:r>
      <w:r>
        <w:rPr>
          <w:rFonts w:ascii="Wingdings" w:hAnsi="Wingdings"/>
          <w:position w:val="-9"/>
          <w:sz w:val="40"/>
        </w:rPr>
        <w:t></w:t>
      </w:r>
      <w:r>
        <w:rPr>
          <w:rFonts w:ascii="Times New Roman" w:hAnsi="Times New Roman"/>
          <w:position w:val="-9"/>
          <w:sz w:val="40"/>
        </w:rPr>
        <w:tab/>
      </w:r>
      <w:r>
        <w:rPr>
          <w:rFonts w:ascii="Wingdings" w:hAnsi="Wingdings"/>
          <w:sz w:val="40"/>
        </w:rPr>
        <w:t>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  <w:sz w:val="26"/>
        </w:rPr>
      </w:pPr>
    </w:p>
    <w:p>
      <w:pPr>
        <w:spacing w:after="0"/>
        <w:rPr>
          <w:rFonts w:ascii="Wingdings" w:hAnsi="Wingdings"/>
          <w:sz w:val="26"/>
        </w:rPr>
        <w:sectPr>
          <w:type w:val="continuous"/>
          <w:pgSz w:w="16840" w:h="23820"/>
          <w:pgMar w:top="1580" w:bottom="280" w:left="780" w:right="920"/>
        </w:sect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5"/>
        <w:rPr>
          <w:rFonts w:ascii="Wingdings" w:hAnsi="Wingdings"/>
          <w:sz w:val="30"/>
        </w:rPr>
      </w:pPr>
    </w:p>
    <w:p>
      <w:pPr>
        <w:pStyle w:val="BodyText"/>
        <w:ind w:left="803"/>
        <w:jc w:val="center"/>
      </w:pPr>
      <w:r>
        <w:rPr>
          <w:color w:val="00AF50"/>
        </w:rPr>
        <w:t>Convoyeur avec chaînes à taquets "transfert démouleur"</w:t>
      </w:r>
    </w:p>
    <w:p>
      <w:pPr>
        <w:pStyle w:val="BodyText"/>
        <w:ind w:left="805"/>
        <w:jc w:val="center"/>
      </w:pPr>
      <w:r>
        <w:rPr>
          <w:color w:val="00AF50"/>
        </w:rPr>
        <w:t>(Moteur M1)</w:t>
      </w:r>
    </w:p>
    <w:p>
      <w:pPr>
        <w:spacing w:before="73"/>
        <w:ind w:left="0" w:right="0" w:firstLine="0"/>
        <w:jc w:val="right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  <w:t>B17</w:t>
      </w:r>
    </w:p>
    <w:p>
      <w:pPr>
        <w:tabs>
          <w:tab w:pos="1170" w:val="left" w:leader="none"/>
        </w:tabs>
        <w:spacing w:before="73"/>
        <w:ind w:left="474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B7</w:t>
        <w:tab/>
      </w:r>
      <w:r>
        <w:rPr>
          <w:rFonts w:ascii="Calibri"/>
          <w:spacing w:val="-1"/>
          <w:sz w:val="22"/>
        </w:rPr>
        <w:t>B8</w:t>
      </w:r>
    </w:p>
    <w:p>
      <w:pPr>
        <w:tabs>
          <w:tab w:pos="1357" w:val="left" w:leader="none"/>
        </w:tabs>
        <w:spacing w:before="53"/>
        <w:ind w:left="55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B9</w:t>
        <w:tab/>
      </w:r>
      <w:r>
        <w:rPr>
          <w:rFonts w:ascii="Calibri"/>
          <w:position w:val="2"/>
          <w:sz w:val="22"/>
        </w:rPr>
        <w:t>B10</w:t>
      </w:r>
    </w:p>
    <w:p>
      <w:pPr>
        <w:pStyle w:val="BodyText"/>
        <w:spacing w:before="185"/>
        <w:ind w:left="803" w:right="1678"/>
        <w:jc w:val="center"/>
      </w:pPr>
      <w:r>
        <w:rPr/>
        <w:br w:type="column"/>
      </w:r>
      <w:r>
        <w:rPr>
          <w:color w:val="FF0000"/>
        </w:rPr>
        <w:t>Convoyeur à chaînes à palettes "Transfert doseuse"</w:t>
      </w:r>
    </w:p>
    <w:p>
      <w:pPr>
        <w:pStyle w:val="BodyText"/>
        <w:spacing w:before="2"/>
        <w:ind w:left="801" w:right="1678"/>
        <w:jc w:val="center"/>
      </w:pPr>
      <w:r>
        <w:rPr/>
        <w:pict>
          <v:shape style="position:absolute;margin-left:293.809998pt;margin-top:20.835871pt;width:287.1pt;height:47.2pt;mso-position-horizontal-relative:page;mso-position-vertical-relative:paragraph;z-index:2824" type="#_x0000_t202" filled="false" stroked="false">
            <v:textbox inset="0,0,0,0">
              <w:txbxContent>
                <w:p>
                  <w:pPr>
                    <w:spacing w:line="242" w:lineRule="auto" w:before="204"/>
                    <w:ind w:left="962" w:right="944" w:firstLine="93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6FC0"/>
                      <w:sz w:val="24"/>
                    </w:rPr>
                    <w:t>Nouveau Moteur M8, convoyeur "3ième train rouleaux sortie four"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(Moteur M10)</w:t>
      </w:r>
    </w:p>
    <w:p>
      <w:pPr>
        <w:spacing w:after="0"/>
        <w:jc w:val="center"/>
        <w:sectPr>
          <w:type w:val="continuous"/>
          <w:pgSz w:w="16840" w:h="23820"/>
          <w:pgMar w:top="1580" w:bottom="280" w:left="780" w:right="920"/>
          <w:cols w:num="5" w:equalWidth="0">
            <w:col w:w="4502" w:space="40"/>
            <w:col w:w="1041" w:space="40"/>
            <w:col w:w="1403" w:space="40"/>
            <w:col w:w="1703" w:space="507"/>
            <w:col w:w="586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4.549999pt;margin-top:141.000015pt;width:745.7pt;height:970.45pt;mso-position-horizontal-relative:page;mso-position-vertical-relative:page;z-index:-66016" coordorigin="891,2820" coordsize="14914,19409">
            <v:shape style="position:absolute;left:891;top:2820;width:14914;height:18382" type="#_x0000_t75" stroked="false">
              <v:imagedata r:id="rId84" o:title=""/>
            </v:shape>
            <v:shape style="position:absolute;left:5871;top:21268;width:5751;height:960" type="#_x0000_t75" stroked="false">
              <v:imagedata r:id="rId85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23820"/>
          <w:pgMar w:top="1580" w:bottom="280" w:left="780" w:right="9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17" w:right="-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232182" cy="6528625"/>
            <wp:effectExtent l="0" t="0" r="0" b="0"/>
            <wp:docPr id="9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182" cy="65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633094</wp:posOffset>
            </wp:positionH>
            <wp:positionV relativeFrom="paragraph">
              <wp:posOffset>89027</wp:posOffset>
            </wp:positionV>
            <wp:extent cx="9023054" cy="6377940"/>
            <wp:effectExtent l="0" t="0" r="0" b="0"/>
            <wp:wrapTopAndBottom/>
            <wp:docPr id="101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054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8"/>
        </w:rPr>
        <w:sectPr>
          <w:headerReference w:type="default" r:id="rId86"/>
          <w:pgSz w:w="16840" w:h="23820"/>
          <w:pgMar w:header="734" w:footer="957" w:top="960" w:bottom="1140" w:left="880" w:right="12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07549" cy="6436804"/>
            <wp:effectExtent l="0" t="0" r="0" b="0"/>
            <wp:docPr id="103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549" cy="64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633094</wp:posOffset>
            </wp:positionH>
            <wp:positionV relativeFrom="paragraph">
              <wp:posOffset>177164</wp:posOffset>
            </wp:positionV>
            <wp:extent cx="9095532" cy="6424803"/>
            <wp:effectExtent l="0" t="0" r="0" b="0"/>
            <wp:wrapTopAndBottom/>
            <wp:docPr id="105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532" cy="642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default" r:id="rId89"/>
          <w:pgSz w:w="16840" w:h="23820"/>
          <w:pgMar w:header="734" w:footer="957" w:top="960" w:bottom="1140" w:left="880" w:right="12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633094</wp:posOffset>
            </wp:positionH>
            <wp:positionV relativeFrom="page">
              <wp:posOffset>899795</wp:posOffset>
            </wp:positionV>
            <wp:extent cx="9250229" cy="6536817"/>
            <wp:effectExtent l="0" t="0" r="0" b="0"/>
            <wp:wrapNone/>
            <wp:docPr id="10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229" cy="653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48124" cy="6393465"/>
            <wp:effectExtent l="0" t="0" r="0" b="0"/>
            <wp:docPr id="109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124" cy="63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92"/>
          <w:pgSz w:w="16840" w:h="23820"/>
          <w:pgMar w:header="734" w:footer="957" w:top="960" w:bottom="1140" w:left="880" w:right="12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14.85pt;height:987.75pt;mso-position-horizontal-relative:char;mso-position-vertical-relative:line" coordorigin="0,0" coordsize="14297,19755">
            <v:line style="position:absolute" from="15,10" to="14282,10" stroked="true" strokeweight=".48pt" strokecolor="#000000"/>
            <v:line style="position:absolute" from="15,9404" to="14282,9404" stroked="true" strokeweight=".47998pt" strokecolor="#000000"/>
            <v:line style="position:absolute" from="10,5" to="10,19745" stroked="true" strokeweight=".48pt" strokecolor="#000000"/>
            <v:line style="position:absolute" from="5,19749" to="15,19749" stroked="true" strokeweight=".47998pt" strokecolor="#000000"/>
            <v:line style="position:absolute" from="5,19749" to="15,19749" stroked="true" strokeweight=".47998pt" strokecolor="#000000"/>
            <v:line style="position:absolute" from="15,19749" to="14282,19749" stroked="true" strokeweight=".47998pt" strokecolor="#000000"/>
            <v:line style="position:absolute" from="14287,5" to="14287,19745" stroked="true" strokeweight=".48004pt" strokecolor="#000000"/>
            <v:line style="position:absolute" from="14282,19749" to="14292,19749" stroked="true" strokeweight=".47998pt" strokecolor="#000000"/>
            <v:line style="position:absolute" from="14282,19749" to="14292,19749" stroked="true" strokeweight=".47998pt" strokecolor="#000000"/>
            <v:shape style="position:absolute;left:856;top:15;width:12068;height:5845" type="#_x0000_t75" stroked="false">
              <v:imagedata r:id="rId96" o:title=""/>
            </v:shape>
            <v:shape style="position:absolute;left:148;top:5860;width:14058;height:3539" type="#_x0000_t75" stroked="false">
              <v:imagedata r:id="rId97" o:title=""/>
            </v:shape>
            <v:shape style="position:absolute;left:148;top:9882;width:5526;height:9593" type="#_x0000_t75" stroked="false">
              <v:imagedata r:id="rId98" o:title=""/>
            </v:shape>
            <v:shape style="position:absolute;left:5704;top:9797;width:4521;height:9678" type="#_x0000_t75" stroked="false">
              <v:imagedata r:id="rId99" o:title=""/>
            </v:shape>
            <v:shape style="position:absolute;left:10264;top:9411;width:3785;height:10064" type="#_x0000_t75" stroked="false">
              <v:imagedata r:id="rId10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95"/>
          <w:pgSz w:w="16840" w:h="23820"/>
          <w:pgMar w:header="734" w:footer="957" w:top="960" w:bottom="1140" w:left="1320" w:right="10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47" w:lineRule="auto" w:before="199"/>
        <w:ind w:left="13404" w:right="568" w:firstLine="112"/>
        <w:jc w:val="left"/>
        <w:rPr>
          <w:b/>
          <w:sz w:val="24"/>
        </w:rPr>
      </w:pPr>
      <w:r>
        <w:rPr/>
        <w:pict>
          <v:group style="position:absolute;margin-left:49.849998pt;margin-top:-219.364166pt;width:664.6pt;height:485.6pt;mso-position-horizontal-relative:page;mso-position-vertical-relative:paragraph;z-index:-65800" coordorigin="997,-4387" coordsize="13292,9712">
            <v:shape style="position:absolute;left:997;top:-4387;width:12960;height:9712" type="#_x0000_t75" stroked="false">
              <v:imagedata r:id="rId103" o:title=""/>
            </v:shape>
            <v:line style="position:absolute" from="11704,2937" to="13139,3055" stroked="true" strokeweight="2.25pt" strokecolor="#ff0000">
              <v:stroke dashstyle="dash"/>
            </v:line>
            <v:shape style="position:absolute;left:11892;top:2538;width:995;height:377" coordorigin="11892,2538" coordsize="995,377" path="m12414,2538l12887,2567m11892,2872l12414,2538m11892,2852l12502,2894m12502,2915l12887,2546e" filled="false" stroked="true" strokeweight="2.25pt" strokecolor="#00afef">
              <v:path arrowok="t"/>
            </v:shape>
            <v:shape style="position:absolute;left:12434;top:1972;width:840;height:546" coordorigin="12434,1972" coordsize="840,546" path="m12434,2490l12970,2518m12442,2500l13274,1972e" filled="false" stroked="true" strokeweight="2.25pt" strokecolor="#00af50">
              <v:path arrowok="t"/>
              <v:stroke dashstyle="dash"/>
            </v:shape>
            <v:line style="position:absolute" from="11775,2895" to="12400,2937" stroked="true" strokeweight="3pt" strokecolor="#000000"/>
            <v:line style="position:absolute" from="12938,2538" to="13492,1982" stroked="true" strokeweight="2.25pt" strokecolor="#00af50">
              <v:stroke dashstyle="dash"/>
            </v:line>
            <v:shape style="position:absolute;left:3570;top:2926;width:9591;height:1867" coordorigin="3570,2926" coordsize="9591,1867" path="m4524,3822l4587,3840,4651,3858,4716,3876,4782,3894,4850,3911,4919,3928,4992,3944,5067,3959,5145,3974,5227,3987,5313,4000,5403,4011,5499,4022,5600,4030,5706,4038,5771,4041,5838,4045,5908,4047,5980,4050,6055,4052,6132,4053,6210,4055,6290,4056,6372,4056,6455,4057,6539,4057,6624,4056,6710,4056,6796,4055,6883,4053,6970,4052,7057,4050,7144,4048,7230,4045,7316,4043,7401,4040,7485,4037,7568,4033,7650,4030,7730,4026,7809,4022,7893,4017,7978,4012,8064,4007,8149,4001,8235,3995,8320,3989,8406,3983,8491,3976,8576,3969,8661,3961,8745,3953,8829,3945,8912,3937,8994,3928,9075,3919,9156,3910,9235,3900,9313,3890,9390,3879,9465,3868,9539,3857,9611,3846,9682,3834,9751,3822,9846,3804,9939,3785,10030,3765,10119,3745,10206,3723,10291,3701,10374,3679,10455,3655,10533,3631,10609,3607,10683,3582,10755,3557,10824,3532,10891,3506,10955,3480,11017,3454,11076,3428,11170,3382,11254,3335,11331,3287,11401,3237,11464,3187,11522,3136,11577,3084,11628,3031,11678,2979,11726,2926m3570,4547l3629,4558,3688,4570,3747,4581,3807,4592,3867,4604,3929,4615,3991,4626,4054,4637,4118,4648,4184,4658,4251,4668,4319,4678,4390,4688,4462,4698,4537,4707,4614,4716,4693,4724,4775,4732,4859,4740,4946,4747,5037,4754,5130,4760,5227,4766,5327,4771,5430,4776,5538,4780,5649,4783,5764,4786,5884,4789,5945,4790,6008,4790,6073,4791,6140,4792,6210,4792,6281,4792,6353,4792,6428,4792,6504,4792,6581,4792,6661,4792,6741,4791,6823,4790,6906,4790,6990,4789,7075,4788,7161,4787,7249,4786,7337,4784,7425,4783,7515,4782,7605,4780,7695,4778,7786,4776,7877,4775,7969,4773,8060,4770,8152,4768,8244,4766,8336,4764,8428,4761,8519,4758,8610,4756,8701,4753,8792,4750,8882,4747,8971,4744,9059,4741,9147,4738,9234,4735,9320,4731,9406,4728,9490,4725,9573,4721,9654,4717,9735,4714,9814,4710,9891,4706,9967,4702,10041,4698,10114,4694,10185,4690,10254,4686,10321,4682,10386,4677,10449,4673,10509,4669,10568,4664,10624,4660,10760,4648,10888,4634,11007,4620,11119,4605,11223,4589,11320,4573,11411,4556,11495,4538,11574,4520,11649,4501,11718,4482,11784,4463,11846,4443,11904,4423,11960,4404,12014,4384,12066,4365,12116,4345,12166,4326,12216,4308,12265,4290,12315,4272,12366,4255,12476,4218,12572,4186,12653,4156,12723,4126,12783,4096,12836,4064,12882,4028,12924,3987,12964,3939,13003,3883,13036,3825,13064,3762,13087,3694,13106,3622,13120,3546,13132,3467,13141,3385,13148,3302,13153,3217,13157,3130,13161,3044e" filled="false" stroked="true" strokeweight="2.25pt" strokecolor="#ff0000">
              <v:path arrowok="t"/>
              <v:stroke dashstyle="dash"/>
            </v:shape>
            <v:shape style="position:absolute;left:13046;top:3766;width:1007;height:482" coordorigin="13046,3766" coordsize="1007,482" path="m14011,4188l13993,4229,14034,4247,14052,4206,14011,4188xm13930,4150l13911,4191,13952,4210,13971,4169,13930,4150xm13848,4113l13829,4154,13870,4172,13889,4131,13848,4113xm13766,4075l13747,4116,13788,4135,13807,4094,13766,4075xm13684,4038l13665,4079,13706,4098,13725,4057,13684,4038xm13602,4000l13583,4041,13624,4060,13643,4019,13602,4000xm13520,3963l13502,4004,13543,4023,13561,3982,13520,3963xm13439,3926l13420,3967,13461,3985,13479,3944,13439,3926xm13357,3888l13338,3929,13379,3948,13398,3907,13357,3888xm13275,3851l13256,3892,13297,3910,13316,3869,13275,3851xm13197,3766l13046,3771,13141,3888,13197,3766xm13193,3813l13174,3854,13215,3873,13234,3832,13193,3813xe" filled="true" fillcolor="#ff0000" stroked="false">
              <v:path arrowok="t"/>
              <v:fill type="solid"/>
            </v:shape>
            <v:shape style="position:absolute;left:12792;top:2213;width:1422;height:516" coordorigin="12792,2213" coordsize="1422,516" path="m12899,2601l12792,2708,12941,2729,12929,2693,12906,2693,12892,2651,12913,2644,12899,2601xm12913,2644l12892,2651,12906,2693,12927,2686,12913,2644xm12927,2686l12906,2693,12929,2693,12927,2686xm14199,2213l12913,2644,12927,2686,14213,2256,14199,2213xe" filled="true" fillcolor="#00afef" stroked="false">
              <v:path arrowok="t"/>
              <v:fill type="solid"/>
            </v:shape>
            <v:shape style="position:absolute;left:12390;top:527;width:1775;height:2481" coordorigin="12390,527" coordsize="1775,2481" path="m14137,2962l12526,2900,12526,2900,12527,2856,12390,2918,12522,2990,12524,2945,14135,3007,14137,2962m14165,549l14125,527,13464,1688,13425,1666,13417,1817,13542,1733,13538,1730,13503,1710,14165,549e" filled="true" fillcolor="#000000" stroked="false">
              <v:path arrowok="t"/>
              <v:fill type="solid"/>
            </v:shape>
            <v:shape style="position:absolute;left:13264;top:1530;width:1025;height:772" coordorigin="13264,1530" coordsize="1025,772" path="m14278,1530l14254,1530,14243,1540,14243,1565,14254,1575,14278,1575,14288,1565,14288,1540,14278,1530xm14188,1530l14163,1530,14153,1540,14153,1565,14163,1575,14188,1575,14198,1565,14198,1540,14188,1530xm14098,1530l14073,1530,14063,1540,14063,1565,14073,1575,14098,1575,14108,1565,14108,1540,14098,1530xm14008,1530l13983,1530,13973,1540,13973,1565,13983,1575,14008,1575,14018,1565,14018,1540,14008,1530xm13918,1530l13893,1530,13883,1540,13883,1565,13893,1575,13918,1575,13928,1565,13928,1540,13918,1530xm13828,1530l13803,1530,13793,1540,13793,1565,13803,1575,13828,1575,13838,1565,13838,1540,13828,1530xm13777,1570l13753,1570,13743,1580,13743,1605,13753,1615,13777,1615,13788,1605,13788,1580,13777,1570xm13777,1660l13753,1660,13743,1670,13743,1695,13753,1705,13777,1705,13788,1695,13788,1670,13777,1660xm13777,1750l13753,1750,13743,1760,13743,1785,13753,1795,13777,1795,13788,1785,13788,1760,13777,1750xm13777,1840l13753,1840,13743,1850,13743,1875,13753,1885,13777,1885,13788,1875,13788,1850,13777,1840xm13777,1930l13753,1930,13743,1940,13743,1965,13753,1975,13777,1975,13788,1965,13788,1940,13777,1930xm13777,2020l13753,2020,13743,2030,13743,2055,13753,2065,13777,2065,13788,2055,13788,2030,13777,2020xm13777,2110l13753,2110,13743,2120,13743,2145,13753,2155,13777,2155,13788,2145,13788,2120,13777,2110xm13777,2200l13753,2200,13743,2210,13743,2235,13753,2245,13777,2245,13788,2235,13788,2210,13777,2200xm13700,2212l13675,2212,13665,2222,13665,2247,13675,2257,13700,2257,13710,2247,13710,2222,13700,2212xm13610,2212l13585,2212,13575,2222,13575,2247,13585,2257,13610,2257,13620,2247,13620,2222,13610,2212xm13520,2212l13495,2212,13485,2222,13485,2247,13495,2257,13520,2257,13530,2247,13530,2222,13520,2212xm13399,2167l13264,2235,13399,2302,13399,2252,13395,2247,13395,2222,13399,2218,13399,2167xm13430,2212l13405,2212,13399,2218,13399,2252,13405,2257,13430,2257,13440,2247,13440,2222,13430,2212xm13399,2218l13395,2222,13395,2247,13399,2252,13399,2218xe" filled="true" fillcolor="#00af5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Zone de tranchage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247" w:lineRule="auto" w:before="69"/>
        <w:ind w:left="13690" w:right="176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Convoyeur "tampon"</w:t>
      </w:r>
    </w:p>
    <w:p>
      <w:pPr>
        <w:pStyle w:val="BodyText"/>
        <w:spacing w:before="4"/>
        <w:rPr>
          <w:b/>
          <w:sz w:val="14"/>
        </w:rPr>
      </w:pPr>
    </w:p>
    <w:p>
      <w:pPr>
        <w:spacing w:line="247" w:lineRule="auto" w:before="69"/>
        <w:ind w:left="13392" w:right="86" w:firstLine="0"/>
        <w:jc w:val="left"/>
        <w:rPr>
          <w:b/>
          <w:sz w:val="24"/>
        </w:rPr>
      </w:pPr>
      <w:r>
        <w:rPr>
          <w:b/>
          <w:color w:val="00AFEF"/>
          <w:sz w:val="24"/>
        </w:rPr>
        <w:t>Convoyeur "accélérateur"</w:t>
      </w:r>
    </w:p>
    <w:p>
      <w:pPr>
        <w:pStyle w:val="BodyText"/>
        <w:spacing w:before="6"/>
        <w:rPr>
          <w:b/>
          <w:sz w:val="15"/>
        </w:rPr>
      </w:pPr>
    </w:p>
    <w:p>
      <w:pPr>
        <w:spacing w:line="247" w:lineRule="auto" w:before="70"/>
        <w:ind w:left="13531" w:right="201" w:firstLine="0"/>
        <w:jc w:val="left"/>
        <w:rPr>
          <w:b/>
          <w:sz w:val="24"/>
        </w:rPr>
      </w:pPr>
      <w:r>
        <w:rPr>
          <w:b/>
          <w:sz w:val="24"/>
        </w:rPr>
        <w:t>Vérin V9 "réaligneur"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276" w:lineRule="auto" w:before="70"/>
        <w:ind w:left="13366" w:right="456" w:firstLine="31"/>
        <w:jc w:val="both"/>
        <w:rPr>
          <w:b/>
          <w:sz w:val="24"/>
        </w:rPr>
      </w:pPr>
      <w:r>
        <w:rPr>
          <w:b/>
          <w:color w:val="FF0000"/>
          <w:sz w:val="24"/>
        </w:rPr>
        <w:t>Convoyeur "module de transfert"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633094</wp:posOffset>
            </wp:positionH>
            <wp:positionV relativeFrom="paragraph">
              <wp:posOffset>182854</wp:posOffset>
            </wp:positionV>
            <wp:extent cx="9048302" cy="6393465"/>
            <wp:effectExtent l="0" t="0" r="0" b="0"/>
            <wp:wrapTopAndBottom/>
            <wp:docPr id="111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302" cy="63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headerReference w:type="default" r:id="rId101"/>
          <w:footerReference w:type="default" r:id="rId102"/>
          <w:pgSz w:w="16840" w:h="23820"/>
          <w:pgMar w:header="734" w:footer="957" w:top="960" w:bottom="1140" w:left="880" w:right="8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95.25pt;height:842.25pt;mso-position-horizontal-relative:char;mso-position-vertical-relative:line" coordorigin="0,0" coordsize="11905,16845">
            <v:shape style="position:absolute;left:0;top:0;width:11905;height:16845" type="#_x0000_t75" stroked="false">
              <v:imagedata r:id="rId107" o:title=""/>
            </v:shape>
            <v:rect style="position:absolute;left:5708;top:16292;width:709;height:398" filled="true" fillcolor="#ffffff" stroked="false">
              <v:fill type="solid"/>
            </v:rect>
            <v:rect style="position:absolute;left:5708;top:16292;width:709;height:398" filled="false" stroked="true" strokeweight=".75pt" strokecolor="#ffffff"/>
          </v:group>
        </w:pict>
      </w:r>
      <w:r>
        <w:rPr>
          <w:sz w:val="20"/>
        </w:rPr>
      </w:r>
    </w:p>
    <w:p>
      <w:pPr>
        <w:pStyle w:val="BodyText"/>
        <w:spacing w:before="66"/>
        <w:ind w:left="4655" w:right="5208"/>
        <w:jc w:val="center"/>
      </w:pPr>
      <w:r>
        <w:rPr/>
        <w:t>Réglages du variateur de vitesse</w:t>
      </w:r>
    </w:p>
    <w:sectPr>
      <w:headerReference w:type="default" r:id="rId105"/>
      <w:footerReference w:type="default" r:id="rId106"/>
      <w:pgSz w:w="16840" w:h="23820"/>
      <w:pgMar w:header="734" w:footer="957" w:top="960" w:bottom="1140" w:left="21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 Math">
    <w:altName w:val="Cambria Math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8.669983pt;margin-top:800.212219pt;width:363.25pt;height:14pt;mso-position-horizontal-relative:page;mso-position-vertical-relative:page;z-index:-6774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329987pt;margin-top:1131.796265pt;width:370.05pt;height:14pt;mso-position-horizontal-relative:page;mso-position-vertical-relative:page;z-index:-6700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329987pt;margin-top:1131.796265pt;width:369.05pt;height:14pt;mso-position-horizontal-relative:page;mso-position-vertical-relative:page;z-index:-6692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20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329987pt;margin-top:1131.796265pt;width:370.05pt;height:14pt;mso-position-horizontal-relative:page;mso-position-vertical-relative:page;z-index:-6688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329987pt;margin-top:1131.796265pt;width:369.05pt;height:14pt;mso-position-horizontal-relative:page;mso-position-vertical-relative:page;z-index:-6664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30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329987pt;margin-top:1131.796265pt;width:369.05pt;height:14pt;mso-position-horizontal-relative:page;mso-position-vertical-relative:page;z-index:-665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31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8.669983pt;margin-top:796.372192pt;width:363.25pt;height:14pt;mso-position-horizontal-relative:page;mso-position-vertical-relative:page;z-index:-673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2.070007pt;margin-top:796.372192pt;width:369.05pt;height:14pt;mso-position-horizontal-relative:page;mso-position-vertical-relative:page;z-index:-6721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2.070007pt;margin-top:796.372192pt;width:369.05pt;height:14pt;mso-position-horizontal-relative:page;mso-position-vertical-relative:page;z-index:-6716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11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2.070007pt;margin-top:796.372192pt;width:370.05pt;height:14pt;mso-position-horizontal-relative:page;mso-position-vertical-relative:page;z-index:-6714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2.070007pt;margin-top:796.372192pt;width:370.05pt;height:14pt;mso-position-horizontal-relative:page;mso-position-vertical-relative:page;z-index:-6712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 – Épreuve : U42– Sujet N° 17MS16 - page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020004pt;margin-top:35.716206pt;width:175.55pt;height:14pt;mso-position-horizontal-relative:page;mso-position-vertical-relative:page;z-index:-677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DP1 – Dossier de présentation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773.070007pt;margin-top:35.716206pt;width:175.5pt;height:14pt;mso-position-horizontal-relative:page;mso-position-vertical-relative:page;z-index:-6776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DP2 – Dossier de présentation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1.460007pt;margin-top:35.716206pt;width:161.4pt;height:14pt;mso-position-horizontal-relative:page;mso-position-vertical-relative:page;z-index:-6709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-15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DR5 – Documents réponses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7.909973pt;margin-top:35.716206pt;width:161.4pt;height:14pt;mso-position-horizontal-relative:page;mso-position-vertical-relative:page;z-index:-6707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-15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DR6 – Documents réponses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1.460007pt;margin-top:35.716206pt;width:161.450pt;height:14pt;mso-position-horizontal-relative:page;mso-position-vertical-relative:page;z-index:-6704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DR7 – Documents réponses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702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DT1 – Documents techniques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97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DT2 – Documents techniques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95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DT3 – Documents techniques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90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DT4 – Documents techniques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4.919998pt;margin-top:70.559982pt;width:508.05pt;height:17.3pt;mso-position-horizontal-relative:page;mso-position-vertical-relative:page;z-index:-67720" coordorigin="1298,1411" coordsize="10161,346">
          <v:line style="position:absolute" from="1308,1421" to="11449,1421" stroked="true" strokeweight=".48pt" strokecolor="#000000"/>
          <v:line style="position:absolute" from="1308,1747" to="11449,1747" stroked="true" strokeweight=".48pt" strokecolor="#000000"/>
          <v:line style="position:absolute" from="1303,1416" to="1303,1752" stroked="true" strokeweight=".48pt" strokecolor="#000000"/>
          <v:line style="position:absolute" from="11454,1416" to="11454,1752" stroked="true" strokeweight=".47998pt" strokecolor="#000000"/>
          <w10:wrap type="none"/>
        </v:group>
      </w:pict>
    </w:r>
    <w:r>
      <w:rPr/>
      <w:pict>
        <v:group style="position:absolute;margin-left:617.950012pt;margin-top:70.55999pt;width:508.05pt;height:17.3pt;mso-position-horizontal-relative:page;mso-position-vertical-relative:page;z-index:-67696" coordorigin="12359,1411" coordsize="10161,346">
          <v:line style="position:absolute" from="12369,1421" to="22510,1421" stroked="true" strokeweight=".48pt" strokecolor="#000000"/>
          <v:line style="position:absolute" from="12369,1747" to="22510,1747" stroked="true" strokeweight=".48pt" strokecolor="#000000"/>
          <v:line style="position:absolute" from="12364,1416" to="12364,1752" stroked="true" strokeweight=".47998pt" strokecolor="#000000"/>
          <v:line style="position:absolute" from="22514,1416" to="22514,1752" stroked="true" strokeweight=".47998pt" strokecolor="#000000"/>
          <w10:wrap type="none"/>
        </v:group>
      </w:pict>
    </w:r>
    <w:r>
      <w:rPr/>
      <w:pict>
        <v:shape style="position:absolute;margin-left:242.020004pt;margin-top:35.716206pt;width:175.5pt;height:14pt;mso-position-horizontal-relative:page;mso-position-vertical-relative:page;z-index:-6767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DP3 – Dossier de présentation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773.070007pt;margin-top:35.716206pt;width:175.5pt;height:14pt;mso-position-horizontal-relative:page;mso-position-vertical-relative:page;z-index:-6764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DP4 – Dossier de présentation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246.580002pt;margin-top:72.676208pt;width:144.6pt;height:14pt;mso-position-horizontal-relative:page;mso-position-vertical-relative:page;z-index:-6762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-2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Problématique de l’étude</w:t>
                </w:r>
              </w:p>
            </w:txbxContent>
          </v:textbox>
          <w10:wrap type="none"/>
        </v:shape>
      </w:pict>
    </w:r>
    <w:r>
      <w:rPr/>
      <w:pict>
        <v:shape style="position:absolute;margin-left:790.830017pt;margin-top:72.676208pt;width:162.050pt;height:14pt;mso-position-horizontal-relative:page;mso-position-vertical-relative:page;z-index:-6760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-1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Présentation du process 1/3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85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DT5 – Documents techniques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83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DT6 – Documents techniques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80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DT7 – Documents techniques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7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DT8 – Documents techniques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730011pt;margin-top:35.71624pt;width:170.05pt;height:14pt;mso-position-horizontal-relative:page;mso-position-vertical-relative:page;z-index:-6676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DT9 – Documents techniques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1.369995pt;margin-top:35.71624pt;width:176.75pt;height:14pt;mso-position-horizontal-relative:page;mso-position-vertical-relative:page;z-index:-6673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DT10 – Documents techniques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1.369995pt;margin-top:35.71624pt;width:176.75pt;height:14pt;mso-position-horizontal-relative:page;mso-position-vertical-relative:page;z-index:-6671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DT11 – Documents techniques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690002pt;margin-top:35.71624pt;width:180.1pt;height:14pt;mso-position-horizontal-relative:page;mso-position-vertical-relative:page;z-index:-6668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 12 – Documents techniques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690002pt;margin-top:35.71624pt;width:180.1pt;height:14pt;mso-position-horizontal-relative:page;mso-position-vertical-relative:page;z-index:-6666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 13 – Documents techniques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690002pt;margin-top:35.71624pt;width:180.1pt;height:14pt;mso-position-horizontal-relative:page;mso-position-vertical-relative:page;z-index:-6661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DT 14 – Documents techniques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4.919998pt;margin-top:70.559982pt;width:508.05pt;height:17.3pt;mso-position-horizontal-relative:page;mso-position-vertical-relative:page;z-index:-67576" coordorigin="1298,1411" coordsize="10161,346">
          <v:line style="position:absolute" from="1308,1421" to="11449,1421" stroked="true" strokeweight=".48pt" strokecolor="#000000"/>
          <v:line style="position:absolute" from="1308,1747" to="11449,1747" stroked="true" strokeweight=".48pt" strokecolor="#000000"/>
          <v:line style="position:absolute" from="1303,1416" to="1303,1752" stroked="true" strokeweight=".48pt" strokecolor="#000000"/>
          <v:line style="position:absolute" from="11454,1416" to="11454,1752" stroked="true" strokeweight=".47998pt" strokecolor="#000000"/>
          <w10:wrap type="none"/>
        </v:group>
      </w:pict>
    </w:r>
    <w:r>
      <w:rPr/>
      <w:pict>
        <v:group style="position:absolute;margin-left:617.950012pt;margin-top:70.55999pt;width:508.05pt;height:17.3pt;mso-position-horizontal-relative:page;mso-position-vertical-relative:page;z-index:-67552" coordorigin="12359,1411" coordsize="10161,346">
          <v:line style="position:absolute" from="12369,1421" to="22510,1421" stroked="true" strokeweight=".48pt" strokecolor="#000000"/>
          <v:line style="position:absolute" from="12369,1747" to="22510,1747" stroked="true" strokeweight=".48pt" strokecolor="#000000"/>
          <v:line style="position:absolute" from="12364,1416" to="12364,1752" stroked="true" strokeweight=".47998pt" strokecolor="#000000"/>
          <v:line style="position:absolute" from="22514,1416" to="22514,1752" stroked="true" strokeweight=".47998pt" strokecolor="#000000"/>
          <w10:wrap type="none"/>
        </v:group>
      </w:pict>
    </w:r>
    <w:r>
      <w:rPr/>
      <w:pict>
        <v:shape style="position:absolute;margin-left:242.020004pt;margin-top:35.716206pt;width:175.5pt;height:14pt;mso-position-horizontal-relative:page;mso-position-vertical-relative:page;z-index:-6752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DP5 – Dossier de présentation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773.070007pt;margin-top:35.716206pt;width:175.5pt;height:14pt;mso-position-horizontal-relative:page;mso-position-vertical-relative:page;z-index:-6750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DP6 – Dossier de présentation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237.820007pt;margin-top:72.676208pt;width:162.050pt;height:14pt;mso-position-horizontal-relative:page;mso-position-vertical-relative:page;z-index:-6748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-1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Présentation du process 2/3</w:t>
                </w:r>
              </w:p>
            </w:txbxContent>
          </v:textbox>
          <w10:wrap type="none"/>
        </v:shape>
      </w:pict>
    </w:r>
    <w:r>
      <w:rPr/>
      <w:pict>
        <v:shape style="position:absolute;margin-left:790.830017pt;margin-top:72.676208pt;width:162.050pt;height:14pt;mso-position-horizontal-relative:page;mso-position-vertical-relative:page;z-index:-6745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-1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Présentation du process 3/3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380005pt;margin-top:35.716206pt;width:112.1pt;height:14pt;mso-position-horizontal-relative:page;mso-position-vertical-relative:page;z-index:-6743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Q1 – Questionnaire</w:t>
                </w:r>
              </w:p>
            </w:txbxContent>
          </v:textbox>
          <w10:wrap type="none"/>
        </v:shape>
      </w:pict>
    </w:r>
    <w:r>
      <w:rPr/>
      <w:pict>
        <v:shape style="position:absolute;margin-left:823.830017pt;margin-top:35.716206pt;width:109.45pt;height:14pt;mso-position-horizontal-relative:page;mso-position-vertical-relative:page;z-index:-6740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Q2 - Questionnaire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059998pt;margin-top:35.716206pt;width:112.1pt;height:14pt;mso-position-horizontal-relative:page;mso-position-vertical-relative:page;z-index:-6736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Q3 – Questionnaire</w:t>
                </w:r>
              </w:p>
            </w:txbxContent>
          </v:textbox>
          <w10:wrap type="none"/>
        </v:shape>
      </w:pict>
    </w:r>
    <w:r>
      <w:rPr/>
      <w:pict>
        <v:shape style="position:absolute;margin-left:822.51001pt;margin-top:35.716206pt;width:112.1pt;height:14pt;mso-position-horizontal-relative:page;mso-position-vertical-relative:page;z-index:-6733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Q4 – Questionnaire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980011pt;margin-top:35.716206pt;width:112.1pt;height:14pt;mso-position-horizontal-relative:page;mso-position-vertical-relative:page;z-index:-6731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Q5 – Questionnaire</w:t>
                </w:r>
              </w:p>
            </w:txbxContent>
          </v:textbox>
          <w10:wrap type="none"/>
        </v:shape>
      </w:pict>
    </w:r>
    <w:r>
      <w:rPr/>
      <w:pict>
        <v:shape style="position:absolute;margin-left:789.030029pt;margin-top:35.716206pt;width:112.1pt;height:14pt;mso-position-horizontal-relative:page;mso-position-vertical-relative:page;z-index:-6728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Q6 – Questionnaire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980011pt;margin-top:35.716206pt;width:112.1pt;height:14pt;mso-position-horizontal-relative:page;mso-position-vertical-relative:page;z-index:-6726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Q7 – Questionnaire</w:t>
                </w:r>
              </w:p>
            </w:txbxContent>
          </v:textbox>
          <w10:wrap type="none"/>
        </v:shape>
      </w:pict>
    </w:r>
    <w:r>
      <w:rPr/>
      <w:pict>
        <v:shape style="position:absolute;margin-left:789.030029pt;margin-top:35.716206pt;width:112.1pt;height:14pt;mso-position-horizontal-relative:page;mso-position-vertical-relative:page;z-index:-6724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Q8 – Questionnaire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980011pt;margin-top:35.716206pt;width:112.1pt;height:14pt;mso-position-horizontal-relative:page;mso-position-vertical-relative:page;z-index:-671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Q9 – Questionnaire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*"/>
      <w:lvlJc w:val="left"/>
      <w:pPr>
        <w:ind w:left="376" w:hanging="161"/>
      </w:pPr>
      <w:rPr>
        <w:rFonts w:hint="default" w:ascii="Arial" w:hAnsi="Arial" w:eastAsia="Arial" w:cs="Arial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473" w:hanging="1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66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59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753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846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939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032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126" w:hanging="16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62" w:hanging="147"/>
      </w:pPr>
      <w:rPr>
        <w:rFonts w:hint="default" w:ascii="Arial" w:hAnsi="Arial" w:eastAsia="Arial" w:cs="Arial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338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6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5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3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52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0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09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7" w:hanging="14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16" w:hanging="168"/>
      </w:pPr>
      <w:rPr>
        <w:rFonts w:hint="default" w:ascii="Arial" w:hAnsi="Arial" w:eastAsia="Arial" w:cs="Arial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212" w:hanging="1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4" w:hanging="1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6" w:hanging="1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9" w:hanging="1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81" w:hanging="1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3" w:hanging="1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6" w:hanging="1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8" w:hanging="168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476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529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7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2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7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72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77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82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874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2568" w:hanging="360"/>
      </w:pPr>
      <w:rPr>
        <w:rFonts w:hint="default" w:ascii="Arial" w:hAnsi="Arial" w:eastAsia="Arial" w:cs="Arial"/>
        <w:spacing w:val="-2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3221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8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4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20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86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2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8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850" w:hanging="36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8"/>
      <w:ind w:left="809" w:right="810"/>
      <w:jc w:val="center"/>
      <w:outlineLvl w:val="1"/>
    </w:pPr>
    <w:rPr>
      <w:rFonts w:ascii="Arial" w:hAnsi="Arial" w:eastAsia="Arial" w:cs="Arial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660"/>
      <w:outlineLvl w:val="2"/>
    </w:pPr>
    <w:rPr>
      <w:rFonts w:ascii="Wingdings" w:hAnsi="Wingdings" w:eastAsia="Wingdings" w:cs="Wingdings"/>
      <w:sz w:val="40"/>
      <w:szCs w:val="40"/>
    </w:rPr>
  </w:style>
  <w:style w:styleId="Heading3" w:type="paragraph">
    <w:name w:val="Heading 3"/>
    <w:basedOn w:val="Normal"/>
    <w:uiPriority w:val="1"/>
    <w:qFormat/>
    <w:pPr>
      <w:ind w:right="4052"/>
      <w:jc w:val="center"/>
      <w:outlineLvl w:val="3"/>
    </w:pPr>
    <w:rPr>
      <w:rFonts w:ascii="Arial" w:hAnsi="Arial" w:eastAsia="Arial" w:cs="Arial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spacing w:line="265" w:lineRule="exact"/>
      <w:ind w:left="20"/>
      <w:outlineLvl w:val="4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216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2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3.xml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header" Target="header4.xml"/><Relationship Id="rId30" Type="http://schemas.openxmlformats.org/officeDocument/2006/relationships/footer" Target="footer2.xml"/><Relationship Id="rId31" Type="http://schemas.openxmlformats.org/officeDocument/2006/relationships/header" Target="header5.xml"/><Relationship Id="rId32" Type="http://schemas.openxmlformats.org/officeDocument/2006/relationships/footer" Target="footer3.xml"/><Relationship Id="rId33" Type="http://schemas.openxmlformats.org/officeDocument/2006/relationships/header" Target="header6.xml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header" Target="header7.xml"/><Relationship Id="rId37" Type="http://schemas.openxmlformats.org/officeDocument/2006/relationships/image" Target="media/image23.png"/><Relationship Id="rId38" Type="http://schemas.openxmlformats.org/officeDocument/2006/relationships/header" Target="header8.xml"/><Relationship Id="rId39" Type="http://schemas.openxmlformats.org/officeDocument/2006/relationships/footer" Target="footer4.xml"/><Relationship Id="rId40" Type="http://schemas.openxmlformats.org/officeDocument/2006/relationships/image" Target="media/image24.png"/><Relationship Id="rId41" Type="http://schemas.openxmlformats.org/officeDocument/2006/relationships/header" Target="header9.xml"/><Relationship Id="rId42" Type="http://schemas.openxmlformats.org/officeDocument/2006/relationships/footer" Target="footer5.xml"/><Relationship Id="rId43" Type="http://schemas.openxmlformats.org/officeDocument/2006/relationships/header" Target="header10.xml"/><Relationship Id="rId44" Type="http://schemas.openxmlformats.org/officeDocument/2006/relationships/footer" Target="footer6.xml"/><Relationship Id="rId45" Type="http://schemas.openxmlformats.org/officeDocument/2006/relationships/header" Target="header11.xml"/><Relationship Id="rId46" Type="http://schemas.openxmlformats.org/officeDocument/2006/relationships/footer" Target="footer7.xml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header" Target="header12.xml"/><Relationship Id="rId50" Type="http://schemas.openxmlformats.org/officeDocument/2006/relationships/footer" Target="footer8.xml"/><Relationship Id="rId51" Type="http://schemas.openxmlformats.org/officeDocument/2006/relationships/image" Target="media/image27.png"/><Relationship Id="rId52" Type="http://schemas.openxmlformats.org/officeDocument/2006/relationships/image" Target="media/image28.jpeg"/><Relationship Id="rId53" Type="http://schemas.openxmlformats.org/officeDocument/2006/relationships/header" Target="header13.xml"/><Relationship Id="rId54" Type="http://schemas.openxmlformats.org/officeDocument/2006/relationships/image" Target="media/image29.jpeg"/><Relationship Id="rId55" Type="http://schemas.openxmlformats.org/officeDocument/2006/relationships/image" Target="media/image30.jpeg"/><Relationship Id="rId56" Type="http://schemas.openxmlformats.org/officeDocument/2006/relationships/image" Target="media/image31.jpeg"/><Relationship Id="rId57" Type="http://schemas.openxmlformats.org/officeDocument/2006/relationships/header" Target="header14.xml"/><Relationship Id="rId58" Type="http://schemas.openxmlformats.org/officeDocument/2006/relationships/image" Target="media/image32.jpeg"/><Relationship Id="rId59" Type="http://schemas.openxmlformats.org/officeDocument/2006/relationships/header" Target="header15.xml"/><Relationship Id="rId60" Type="http://schemas.openxmlformats.org/officeDocument/2006/relationships/footer" Target="footer9.xml"/><Relationship Id="rId61" Type="http://schemas.openxmlformats.org/officeDocument/2006/relationships/header" Target="header16.xml"/><Relationship Id="rId62" Type="http://schemas.openxmlformats.org/officeDocument/2006/relationships/footer" Target="footer10.xml"/><Relationship Id="rId63" Type="http://schemas.openxmlformats.org/officeDocument/2006/relationships/image" Target="media/image33.jpeg"/><Relationship Id="rId64" Type="http://schemas.openxmlformats.org/officeDocument/2006/relationships/header" Target="header17.xml"/><Relationship Id="rId65" Type="http://schemas.openxmlformats.org/officeDocument/2006/relationships/image" Target="media/image34.jpeg"/><Relationship Id="rId66" Type="http://schemas.openxmlformats.org/officeDocument/2006/relationships/image" Target="media/image35.jpeg"/><Relationship Id="rId67" Type="http://schemas.openxmlformats.org/officeDocument/2006/relationships/header" Target="header18.xml"/><Relationship Id="rId68" Type="http://schemas.openxmlformats.org/officeDocument/2006/relationships/footer" Target="footer11.xml"/><Relationship Id="rId69" Type="http://schemas.openxmlformats.org/officeDocument/2006/relationships/image" Target="media/image36.jpeg"/><Relationship Id="rId70" Type="http://schemas.openxmlformats.org/officeDocument/2006/relationships/image" Target="media/image37.jpeg"/><Relationship Id="rId71" Type="http://schemas.openxmlformats.org/officeDocument/2006/relationships/header" Target="header19.xml"/><Relationship Id="rId72" Type="http://schemas.openxmlformats.org/officeDocument/2006/relationships/footer" Target="footer12.xml"/><Relationship Id="rId73" Type="http://schemas.openxmlformats.org/officeDocument/2006/relationships/image" Target="media/image38.jpeg"/><Relationship Id="rId74" Type="http://schemas.openxmlformats.org/officeDocument/2006/relationships/image" Target="media/image39.jpeg"/><Relationship Id="rId75" Type="http://schemas.openxmlformats.org/officeDocument/2006/relationships/header" Target="header20.xml"/><Relationship Id="rId76" Type="http://schemas.openxmlformats.org/officeDocument/2006/relationships/image" Target="media/image40.jpeg"/><Relationship Id="rId77" Type="http://schemas.openxmlformats.org/officeDocument/2006/relationships/image" Target="media/image41.jpeg"/><Relationship Id="rId78" Type="http://schemas.openxmlformats.org/officeDocument/2006/relationships/header" Target="header21.xml"/><Relationship Id="rId79" Type="http://schemas.openxmlformats.org/officeDocument/2006/relationships/image" Target="media/image42.png"/><Relationship Id="rId80" Type="http://schemas.openxmlformats.org/officeDocument/2006/relationships/header" Target="header22.xml"/><Relationship Id="rId81" Type="http://schemas.openxmlformats.org/officeDocument/2006/relationships/image" Target="media/image43.jpeg"/><Relationship Id="rId82" Type="http://schemas.openxmlformats.org/officeDocument/2006/relationships/image" Target="media/image44.jpeg"/><Relationship Id="rId83" Type="http://schemas.openxmlformats.org/officeDocument/2006/relationships/header" Target="header23.xml"/><Relationship Id="rId84" Type="http://schemas.openxmlformats.org/officeDocument/2006/relationships/image" Target="media/image45.png"/><Relationship Id="rId85" Type="http://schemas.openxmlformats.org/officeDocument/2006/relationships/image" Target="media/image46.png"/><Relationship Id="rId86" Type="http://schemas.openxmlformats.org/officeDocument/2006/relationships/header" Target="header24.xml"/><Relationship Id="rId87" Type="http://schemas.openxmlformats.org/officeDocument/2006/relationships/image" Target="media/image47.jpeg"/><Relationship Id="rId88" Type="http://schemas.openxmlformats.org/officeDocument/2006/relationships/image" Target="media/image48.jpeg"/><Relationship Id="rId89" Type="http://schemas.openxmlformats.org/officeDocument/2006/relationships/header" Target="header25.xml"/><Relationship Id="rId90" Type="http://schemas.openxmlformats.org/officeDocument/2006/relationships/image" Target="media/image49.jpeg"/><Relationship Id="rId91" Type="http://schemas.openxmlformats.org/officeDocument/2006/relationships/image" Target="media/image50.jpeg"/><Relationship Id="rId92" Type="http://schemas.openxmlformats.org/officeDocument/2006/relationships/header" Target="header26.xml"/><Relationship Id="rId93" Type="http://schemas.openxmlformats.org/officeDocument/2006/relationships/image" Target="media/image51.jpeg"/><Relationship Id="rId94" Type="http://schemas.openxmlformats.org/officeDocument/2006/relationships/image" Target="media/image52.jpeg"/><Relationship Id="rId95" Type="http://schemas.openxmlformats.org/officeDocument/2006/relationships/header" Target="header27.xml"/><Relationship Id="rId96" Type="http://schemas.openxmlformats.org/officeDocument/2006/relationships/image" Target="media/image53.jpeg"/><Relationship Id="rId97" Type="http://schemas.openxmlformats.org/officeDocument/2006/relationships/image" Target="media/image54.jpeg"/><Relationship Id="rId98" Type="http://schemas.openxmlformats.org/officeDocument/2006/relationships/image" Target="media/image55.jpeg"/><Relationship Id="rId99" Type="http://schemas.openxmlformats.org/officeDocument/2006/relationships/image" Target="media/image56.jpeg"/><Relationship Id="rId100" Type="http://schemas.openxmlformats.org/officeDocument/2006/relationships/image" Target="media/image57.jpeg"/><Relationship Id="rId101" Type="http://schemas.openxmlformats.org/officeDocument/2006/relationships/header" Target="header28.xml"/><Relationship Id="rId102" Type="http://schemas.openxmlformats.org/officeDocument/2006/relationships/footer" Target="footer13.xml"/><Relationship Id="rId103" Type="http://schemas.openxmlformats.org/officeDocument/2006/relationships/image" Target="media/image58.jpeg"/><Relationship Id="rId104" Type="http://schemas.openxmlformats.org/officeDocument/2006/relationships/image" Target="media/image59.jpeg"/><Relationship Id="rId105" Type="http://schemas.openxmlformats.org/officeDocument/2006/relationships/header" Target="header29.xml"/><Relationship Id="rId106" Type="http://schemas.openxmlformats.org/officeDocument/2006/relationships/footer" Target="footer14.xml"/><Relationship Id="rId107" Type="http://schemas.openxmlformats.org/officeDocument/2006/relationships/image" Target="media/image60.jpeg"/><Relationship Id="rId10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2017-01-21T07:50:31Z</dcterms:created>
  <dcterms:modified xsi:type="dcterms:W3CDTF">2017-01-21T07:50:31Z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2017-01-21T00:00:00Z</vt:filetime>
  </property>
</Properties>
</file>