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>
      <w:bookmarkStart w:id="0" w:name="_GoBack"/>
      <w:bookmarkEnd w:id="0"/>
    </w:p>
    <w:p w:rsidR="00AD3908" w:rsidRPr="00A275E1" w:rsidRDefault="00AD3908" w:rsidP="00A275E1"/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>MINISTERE DE L'EDUCATION NATIONALE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A61B53" w:rsidP="00A61B53">
      <w:pPr>
        <w:tabs>
          <w:tab w:val="left" w:pos="8801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ab/>
      </w:r>
    </w:p>
    <w:p w:rsidR="005267C6" w:rsidRPr="002F394F" w:rsidRDefault="005267C6" w:rsidP="00A275E1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  <w:b/>
          <w:sz w:val="96"/>
          <w:szCs w:val="96"/>
        </w:rPr>
        <w:t>C.A.P</w:t>
      </w:r>
      <w:r w:rsidRPr="002F394F">
        <w:rPr>
          <w:rFonts w:ascii="Arial" w:hAnsi="Arial" w:cs="Arial"/>
        </w:rPr>
        <w:t>.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2F394F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56104A" w:rsidRDefault="005267C6" w:rsidP="0056104A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56104A">
        <w:rPr>
          <w:rFonts w:ascii="Arial" w:hAnsi="Arial" w:cs="Arial"/>
          <w:sz w:val="28"/>
          <w:szCs w:val="28"/>
        </w:rPr>
        <w:t xml:space="preserve">Session : </w:t>
      </w:r>
      <w:r w:rsidR="0086267A" w:rsidRPr="0056104A">
        <w:rPr>
          <w:rFonts w:ascii="Arial" w:hAnsi="Arial" w:cs="Arial"/>
          <w:b/>
          <w:sz w:val="28"/>
          <w:szCs w:val="28"/>
        </w:rPr>
        <w:t>2016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2F394F">
        <w:rPr>
          <w:rFonts w:ascii="Arial" w:hAnsi="Arial" w:cs="Arial"/>
          <w:b/>
          <w:sz w:val="32"/>
          <w:szCs w:val="32"/>
        </w:rPr>
        <w:t>1</w:t>
      </w:r>
      <w:r w:rsidRPr="00683448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683448">
        <w:rPr>
          <w:rFonts w:ascii="Arial" w:hAnsi="Arial" w:cs="Arial"/>
          <w:b/>
          <w:sz w:val="32"/>
          <w:szCs w:val="32"/>
        </w:rPr>
        <w:t xml:space="preserve"> </w:t>
      </w:r>
      <w:r w:rsidR="005267C6" w:rsidRPr="002F394F">
        <w:rPr>
          <w:rFonts w:ascii="Arial" w:hAnsi="Arial" w:cs="Arial"/>
          <w:b/>
          <w:sz w:val="32"/>
          <w:szCs w:val="32"/>
        </w:rPr>
        <w:t xml:space="preserve">partie : Réalisation </w:t>
      </w:r>
      <w:r w:rsidR="00546D51" w:rsidRPr="002F394F">
        <w:rPr>
          <w:rFonts w:ascii="Arial" w:hAnsi="Arial" w:cs="Arial"/>
          <w:b/>
          <w:sz w:val="32"/>
          <w:szCs w:val="32"/>
        </w:rPr>
        <w:t xml:space="preserve">de montages des éléments, des équipements ou accessoires. </w:t>
      </w: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2F394F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2F394F">
        <w:rPr>
          <w:rFonts w:ascii="Arial" w:hAnsi="Arial" w:cs="Arial"/>
        </w:rPr>
        <w:t>Durée : 4h</w:t>
      </w:r>
      <w:r w:rsidRPr="002F394F">
        <w:rPr>
          <w:rFonts w:ascii="Arial" w:hAnsi="Arial" w:cs="Arial"/>
        </w:rPr>
        <w:tab/>
      </w:r>
      <w:proofErr w:type="spellStart"/>
      <w:r w:rsidRPr="002F394F">
        <w:rPr>
          <w:rFonts w:ascii="Arial" w:hAnsi="Arial" w:cs="Arial"/>
        </w:rPr>
        <w:t>Coef</w:t>
      </w:r>
      <w:proofErr w:type="spellEnd"/>
      <w:r w:rsidRPr="002F394F">
        <w:rPr>
          <w:rFonts w:ascii="Arial" w:hAnsi="Arial" w:cs="Arial"/>
        </w:rPr>
        <w:t xml:space="preserve">. : </w:t>
      </w:r>
      <w:r w:rsidR="00020B35" w:rsidRPr="002F394F">
        <w:rPr>
          <w:rFonts w:ascii="Arial" w:hAnsi="Arial" w:cs="Arial"/>
        </w:rPr>
        <w:t>8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32"/>
        </w:rPr>
        <w:t xml:space="preserve">DOSSIER </w:t>
      </w:r>
      <w:r w:rsidR="00EC1FA9" w:rsidRPr="002F394F">
        <w:rPr>
          <w:rFonts w:ascii="Arial" w:hAnsi="Arial" w:cs="Arial"/>
          <w:b/>
          <w:bCs/>
          <w:sz w:val="32"/>
        </w:rPr>
        <w:t>PREPARATION</w:t>
      </w:r>
      <w:r w:rsidR="00C12875" w:rsidRPr="002F394F">
        <w:rPr>
          <w:rFonts w:ascii="Arial" w:hAnsi="Arial" w:cs="Arial"/>
          <w:b/>
          <w:bCs/>
          <w:sz w:val="32"/>
        </w:rPr>
        <w:t xml:space="preserve"> DU CENTRE D’EXAMEN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AB1C0F" w:rsidP="006075C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POSTE A</w:t>
      </w:r>
      <w:r w:rsidR="00F7146F">
        <w:rPr>
          <w:rFonts w:ascii="Arial" w:hAnsi="Arial" w:cs="Arial"/>
          <w:b/>
          <w:bCs/>
          <w:sz w:val="40"/>
        </w:rPr>
        <w:t>3</w:t>
      </w: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</w:p>
    <w:p w:rsidR="002F394F" w:rsidRPr="002F394F" w:rsidRDefault="002F394F" w:rsidP="006075C0">
      <w:pPr>
        <w:jc w:val="center"/>
        <w:rPr>
          <w:rFonts w:ascii="Arial" w:hAnsi="Arial" w:cs="Arial"/>
          <w:b/>
          <w:bCs/>
          <w:sz w:val="32"/>
        </w:rPr>
      </w:pPr>
      <w:r w:rsidRPr="002F394F">
        <w:rPr>
          <w:rFonts w:ascii="Arial" w:hAnsi="Arial" w:cs="Arial"/>
          <w:b/>
          <w:bCs/>
          <w:sz w:val="40"/>
        </w:rPr>
        <w:t>Montage d</w:t>
      </w:r>
      <w:r w:rsidR="00AE671E">
        <w:rPr>
          <w:rFonts w:ascii="Arial" w:hAnsi="Arial" w:cs="Arial"/>
          <w:b/>
          <w:bCs/>
          <w:sz w:val="40"/>
        </w:rPr>
        <w:t>e feux de pénétration</w:t>
      </w: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A275E1">
      <w:pPr>
        <w:rPr>
          <w:rFonts w:ascii="Arial" w:hAnsi="Arial" w:cs="Arial"/>
        </w:rPr>
      </w:pPr>
    </w:p>
    <w:p w:rsidR="005267C6" w:rsidRPr="002F394F" w:rsidRDefault="005267C6" w:rsidP="002F394F">
      <w:pPr>
        <w:jc w:val="center"/>
        <w:rPr>
          <w:rFonts w:ascii="Arial" w:hAnsi="Arial" w:cs="Arial"/>
        </w:rPr>
      </w:pPr>
      <w:r w:rsidRPr="002F394F">
        <w:rPr>
          <w:rFonts w:ascii="Arial" w:hAnsi="Arial" w:cs="Arial"/>
        </w:rPr>
        <w:t xml:space="preserve">Ce dossier comprend </w:t>
      </w:r>
      <w:r w:rsidR="002F394F" w:rsidRPr="002F394F">
        <w:rPr>
          <w:rFonts w:ascii="Arial" w:hAnsi="Arial" w:cs="Arial"/>
        </w:rPr>
        <w:t>2 pages</w:t>
      </w:r>
    </w:p>
    <w:p w:rsidR="00B97A33" w:rsidRPr="002F394F" w:rsidRDefault="00B97A33" w:rsidP="00A275E1">
      <w:pPr>
        <w:rPr>
          <w:rFonts w:ascii="Arial" w:hAnsi="Arial" w:cs="Arial"/>
        </w:rPr>
      </w:pPr>
    </w:p>
    <w:p w:rsidR="00067DFC" w:rsidRPr="002F394F" w:rsidRDefault="00067DFC" w:rsidP="00A275E1">
      <w:pPr>
        <w:rPr>
          <w:rFonts w:ascii="Arial" w:hAnsi="Arial" w:cs="Arial"/>
        </w:rPr>
      </w:pPr>
    </w:p>
    <w:p w:rsidR="006065D6" w:rsidRPr="002F394F" w:rsidRDefault="006065D6" w:rsidP="00A275E1">
      <w:pPr>
        <w:rPr>
          <w:rFonts w:ascii="Arial" w:hAnsi="Arial" w:cs="Arial"/>
        </w:rPr>
      </w:pPr>
    </w:p>
    <w:p w:rsidR="003E30C5" w:rsidRPr="002F394F" w:rsidRDefault="003E30C5" w:rsidP="00A275E1">
      <w:pPr>
        <w:rPr>
          <w:rFonts w:ascii="Arial" w:hAnsi="Arial" w:cs="Arial"/>
        </w:rPr>
        <w:sectPr w:rsidR="003E30C5" w:rsidRPr="002F394F" w:rsidSect="00642FE5">
          <w:footerReference w:type="default" r:id="rId7"/>
          <w:pgSz w:w="11906" w:h="16838"/>
          <w:pgMar w:top="397" w:right="707" w:bottom="567" w:left="851" w:header="414" w:footer="404" w:gutter="0"/>
          <w:cols w:space="720"/>
        </w:sectPr>
      </w:pPr>
    </w:p>
    <w:p w:rsidR="002F394F" w:rsidRPr="00642FE5" w:rsidRDefault="002F394F" w:rsidP="00AB1C0F">
      <w:pPr>
        <w:ind w:left="-567" w:right="-569"/>
        <w:jc w:val="center"/>
        <w:rPr>
          <w:rFonts w:ascii="Arial" w:hAnsi="Arial" w:cs="Arial"/>
          <w:bCs/>
          <w:sz w:val="32"/>
          <w:szCs w:val="32"/>
        </w:rPr>
      </w:pPr>
      <w:r w:rsidRPr="00642FE5">
        <w:rPr>
          <w:rFonts w:ascii="Arial" w:hAnsi="Arial" w:cs="Arial"/>
          <w:sz w:val="32"/>
          <w:szCs w:val="32"/>
        </w:rPr>
        <w:lastRenderedPageBreak/>
        <w:t xml:space="preserve">POSTE </w:t>
      </w:r>
      <w:r w:rsidR="006A70EB" w:rsidRPr="00642FE5">
        <w:rPr>
          <w:rFonts w:ascii="Arial" w:hAnsi="Arial" w:cs="Arial"/>
          <w:sz w:val="32"/>
          <w:szCs w:val="32"/>
        </w:rPr>
        <w:t>A</w:t>
      </w:r>
      <w:r w:rsidR="00F7146F">
        <w:rPr>
          <w:rFonts w:ascii="Arial" w:hAnsi="Arial" w:cs="Arial"/>
          <w:sz w:val="32"/>
          <w:szCs w:val="32"/>
        </w:rPr>
        <w:t>3</w:t>
      </w:r>
      <w:r w:rsidRPr="00642FE5">
        <w:rPr>
          <w:rFonts w:ascii="Arial" w:hAnsi="Arial" w:cs="Arial"/>
          <w:sz w:val="32"/>
          <w:szCs w:val="32"/>
        </w:rPr>
        <w:t xml:space="preserve"> : </w:t>
      </w:r>
      <w:r w:rsidRPr="00642FE5">
        <w:rPr>
          <w:rFonts w:ascii="Arial" w:hAnsi="Arial" w:cs="Arial"/>
          <w:bCs/>
          <w:sz w:val="32"/>
          <w:szCs w:val="32"/>
        </w:rPr>
        <w:t>Montage d</w:t>
      </w:r>
      <w:r w:rsidR="00F7146F">
        <w:rPr>
          <w:rFonts w:ascii="Arial" w:hAnsi="Arial" w:cs="Arial"/>
          <w:bCs/>
          <w:sz w:val="32"/>
          <w:szCs w:val="32"/>
        </w:rPr>
        <w:t>e feux de pénétration</w:t>
      </w:r>
    </w:p>
    <w:p w:rsidR="002F394F" w:rsidRPr="002F394F" w:rsidRDefault="002F394F" w:rsidP="002F394F">
      <w:pPr>
        <w:rPr>
          <w:rFonts w:ascii="Arial" w:hAnsi="Arial" w:cs="Arial"/>
        </w:rPr>
      </w:pPr>
    </w:p>
    <w:p w:rsidR="005937C5" w:rsidRDefault="00F7146F" w:rsidP="007C1914">
      <w:pPr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39C24EF4" wp14:editId="4DE343A9">
            <wp:extent cx="5250180" cy="1516380"/>
            <wp:effectExtent l="0" t="0" r="7620" b="7620"/>
            <wp:docPr id="15" name="Image 15" descr="闒粀闀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闒粀闀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6F" w:rsidRDefault="00F7146F" w:rsidP="007C1914">
      <w:pPr>
        <w:jc w:val="center"/>
        <w:rPr>
          <w:rFonts w:ascii="Arial" w:hAnsi="Arial" w:cs="Arial"/>
          <w:noProof/>
        </w:rPr>
      </w:pPr>
    </w:p>
    <w:p w:rsidR="00F7146F" w:rsidRDefault="00F7146F" w:rsidP="007C1914">
      <w:pPr>
        <w:jc w:val="center"/>
        <w:rPr>
          <w:rFonts w:ascii="Arial" w:hAnsi="Arial" w:cs="Arial"/>
          <w:noProof/>
        </w:rPr>
      </w:pPr>
    </w:p>
    <w:p w:rsidR="00F7146F" w:rsidRDefault="00F7146F" w:rsidP="007C1914">
      <w:pPr>
        <w:jc w:val="center"/>
        <w:rPr>
          <w:rFonts w:ascii="Arial" w:hAnsi="Arial" w:cs="Arial"/>
          <w:noProof/>
        </w:rPr>
      </w:pPr>
    </w:p>
    <w:p w:rsidR="00F7146F" w:rsidRPr="002F394F" w:rsidRDefault="00F7146F" w:rsidP="007C1914">
      <w:pPr>
        <w:jc w:val="center"/>
        <w:rPr>
          <w:rFonts w:ascii="Arial" w:hAnsi="Arial" w:cs="Arial"/>
        </w:rPr>
      </w:pPr>
    </w:p>
    <w:p w:rsidR="00D06CA5" w:rsidRPr="002F394F" w:rsidRDefault="002F394F" w:rsidP="00847F34">
      <w:pPr>
        <w:pStyle w:val="Corpsdetexte"/>
        <w:spacing w:before="0" w:after="0"/>
        <w:ind w:firstLine="0"/>
        <w:rPr>
          <w:rFonts w:cs="Arial"/>
          <w:lang w:val="fr-FR"/>
        </w:rPr>
      </w:pPr>
      <w:r>
        <w:rPr>
          <w:rFonts w:cs="Arial"/>
          <w:lang w:val="fr-FR"/>
        </w:rPr>
        <w:t xml:space="preserve">La situation doit-être construite sur la base d’un matériel disponible dans le centre ou sur une structure équivalente. </w:t>
      </w:r>
    </w:p>
    <w:p w:rsidR="00DD5E65" w:rsidRPr="00847F34" w:rsidRDefault="00DD5E65" w:rsidP="00847F34">
      <w:pPr>
        <w:rPr>
          <w:rFonts w:ascii="Arial" w:hAnsi="Arial" w:cs="Arial"/>
          <w:sz w:val="24"/>
        </w:rPr>
      </w:pPr>
    </w:p>
    <w:p w:rsidR="00806742" w:rsidRPr="002F394F" w:rsidRDefault="002F394F" w:rsidP="00847F34">
      <w:pPr>
        <w:rPr>
          <w:rFonts w:ascii="Arial" w:hAnsi="Arial" w:cs="Arial"/>
          <w:b/>
          <w:sz w:val="24"/>
          <w:u w:val="single"/>
        </w:rPr>
      </w:pPr>
      <w:r w:rsidRPr="002F394F">
        <w:rPr>
          <w:rFonts w:ascii="Arial" w:hAnsi="Arial" w:cs="Arial"/>
          <w:b/>
          <w:sz w:val="24"/>
          <w:u w:val="single"/>
        </w:rPr>
        <w:t>Moyens à mettre à la disposition des candidats</w:t>
      </w:r>
      <w:r w:rsidRPr="00ED005B">
        <w:rPr>
          <w:rFonts w:ascii="Arial" w:hAnsi="Arial" w:cs="Arial"/>
          <w:b/>
          <w:sz w:val="24"/>
        </w:rPr>
        <w:t> :</w:t>
      </w:r>
      <w:r w:rsidRPr="002F394F">
        <w:rPr>
          <w:rFonts w:ascii="Arial" w:hAnsi="Arial" w:cs="Arial"/>
          <w:b/>
          <w:sz w:val="24"/>
          <w:u w:val="single"/>
        </w:rPr>
        <w:t xml:space="preserve">  </w:t>
      </w:r>
    </w:p>
    <w:p w:rsidR="00DD5E65" w:rsidRPr="002F394F" w:rsidRDefault="00DD5E65" w:rsidP="00847F34">
      <w:pPr>
        <w:rPr>
          <w:rFonts w:ascii="Arial" w:hAnsi="Arial" w:cs="Arial"/>
        </w:rPr>
      </w:pPr>
    </w:p>
    <w:p w:rsidR="00F7146F" w:rsidRDefault="00F7146F" w:rsidP="00847F34">
      <w:pPr>
        <w:pStyle w:val="Corpsdetexte"/>
        <w:spacing w:before="0" w:after="0"/>
        <w:ind w:firstLine="0"/>
        <w:rPr>
          <w:rFonts w:cs="Arial"/>
          <w:lang w:val="fr-FR"/>
        </w:rPr>
      </w:pPr>
      <w:r>
        <w:rPr>
          <w:rFonts w:cs="Arial"/>
          <w:lang w:val="fr-FR"/>
        </w:rPr>
        <w:t>2 feux de pénétration ou feux à éclats en fonction des possibilités de vos fournisseurs habitue</w:t>
      </w:r>
      <w:r w:rsidR="00AE671E">
        <w:rPr>
          <w:rFonts w:cs="Arial"/>
          <w:lang w:val="fr-FR"/>
        </w:rPr>
        <w:t>l</w:t>
      </w:r>
      <w:r>
        <w:rPr>
          <w:rFonts w:cs="Arial"/>
          <w:lang w:val="fr-FR"/>
        </w:rPr>
        <w:t>s,</w:t>
      </w:r>
    </w:p>
    <w:p w:rsidR="006A70EB" w:rsidRPr="002F394F" w:rsidRDefault="00F7146F" w:rsidP="00847F34">
      <w:pPr>
        <w:pStyle w:val="Corpsdetexte"/>
        <w:spacing w:before="0" w:after="0"/>
        <w:ind w:firstLine="0"/>
        <w:rPr>
          <w:rFonts w:cs="Arial"/>
        </w:rPr>
      </w:pPr>
      <w:r>
        <w:rPr>
          <w:rFonts w:cs="Arial"/>
          <w:lang w:val="fr-FR"/>
        </w:rPr>
        <w:t>Un véhicule sur lequel vous aurez préalablement déposé tous les pare-boue et carénages afin de favoriser l’accessibilité de la zone de montage. En l’absence de véhicule, vous pouvez prévoir un bouclier fixé sur un support.</w:t>
      </w:r>
    </w:p>
    <w:p w:rsidR="0060072D" w:rsidRDefault="0060072D" w:rsidP="00847F34">
      <w:pPr>
        <w:pStyle w:val="Corpsdetexte"/>
        <w:spacing w:before="0" w:after="0"/>
        <w:ind w:firstLine="0"/>
        <w:rPr>
          <w:rFonts w:cs="Arial"/>
          <w:lang w:val="fr-FR"/>
        </w:rPr>
      </w:pPr>
    </w:p>
    <w:p w:rsidR="004969AA" w:rsidRDefault="004969AA" w:rsidP="00847F34">
      <w:pPr>
        <w:pStyle w:val="Corpsdetexte"/>
        <w:spacing w:before="0" w:after="0"/>
        <w:ind w:firstLine="0"/>
        <w:rPr>
          <w:rFonts w:cs="Arial"/>
          <w:lang w:val="fr-FR"/>
        </w:rPr>
      </w:pPr>
      <w:r w:rsidRPr="002F394F">
        <w:rPr>
          <w:rFonts w:cs="Arial"/>
          <w:lang w:val="fr-FR"/>
        </w:rPr>
        <w:t xml:space="preserve">Un dossier ressources pour chaque candidat, comprenant : </w:t>
      </w:r>
    </w:p>
    <w:p w:rsidR="00F7146F" w:rsidRDefault="00F7146F" w:rsidP="00847F34">
      <w:pPr>
        <w:pStyle w:val="Corpsdetexte"/>
        <w:spacing w:before="0" w:after="0"/>
        <w:ind w:firstLine="0"/>
        <w:rPr>
          <w:rFonts w:cs="Arial"/>
          <w:lang w:val="fr-FR"/>
        </w:rPr>
      </w:pPr>
    </w:p>
    <w:p w:rsidR="006A70EB" w:rsidRPr="006A70EB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A70EB">
        <w:rPr>
          <w:rFonts w:ascii="Arial" w:hAnsi="Arial" w:cs="Arial"/>
          <w:sz w:val="24"/>
          <w:szCs w:val="24"/>
        </w:rPr>
        <w:t>Une documentation fournisseur,</w:t>
      </w:r>
    </w:p>
    <w:p w:rsidR="002F394F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05BAF">
        <w:rPr>
          <w:rFonts w:ascii="Arial" w:hAnsi="Arial" w:cs="Arial"/>
          <w:sz w:val="24"/>
          <w:szCs w:val="24"/>
        </w:rPr>
        <w:t>es schémas de montage</w:t>
      </w:r>
      <w:r>
        <w:rPr>
          <w:rFonts w:ascii="Arial" w:hAnsi="Arial" w:cs="Arial"/>
          <w:sz w:val="24"/>
          <w:szCs w:val="24"/>
        </w:rPr>
        <w:t xml:space="preserve"> nécessaires à l’implantation des</w:t>
      </w:r>
      <w:r w:rsidRPr="00905BAF">
        <w:rPr>
          <w:rFonts w:ascii="Arial" w:hAnsi="Arial" w:cs="Arial"/>
          <w:sz w:val="24"/>
          <w:szCs w:val="24"/>
        </w:rPr>
        <w:t xml:space="preserve"> éléments.</w:t>
      </w:r>
    </w:p>
    <w:p w:rsidR="002F394F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8F261D">
        <w:rPr>
          <w:rFonts w:ascii="Arial" w:hAnsi="Arial" w:cs="Arial"/>
          <w:sz w:val="24"/>
          <w:szCs w:val="24"/>
        </w:rPr>
        <w:t>l’extrait de la documentation relati</w:t>
      </w:r>
      <w:r w:rsidR="00F7146F">
        <w:rPr>
          <w:rFonts w:ascii="Arial" w:hAnsi="Arial" w:cs="Arial"/>
          <w:sz w:val="24"/>
          <w:szCs w:val="24"/>
        </w:rPr>
        <w:t>f</w:t>
      </w:r>
      <w:r w:rsidRPr="008F261D">
        <w:rPr>
          <w:rFonts w:ascii="Arial" w:hAnsi="Arial" w:cs="Arial"/>
          <w:sz w:val="24"/>
          <w:szCs w:val="24"/>
        </w:rPr>
        <w:t xml:space="preserve"> au montage des éléments prévus par l</w:t>
      </w:r>
      <w:r>
        <w:rPr>
          <w:rFonts w:ascii="Arial" w:hAnsi="Arial" w:cs="Arial"/>
          <w:sz w:val="24"/>
          <w:szCs w:val="24"/>
        </w:rPr>
        <w:t>e fabricant.</w:t>
      </w:r>
    </w:p>
    <w:p w:rsidR="002F394F" w:rsidRPr="003D2C99" w:rsidRDefault="002F394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3D2C99">
        <w:rPr>
          <w:rFonts w:ascii="Arial" w:hAnsi="Arial" w:cs="Arial"/>
          <w:sz w:val="24"/>
          <w:szCs w:val="24"/>
        </w:rPr>
        <w:t>Une gamme opératoire.</w:t>
      </w:r>
    </w:p>
    <w:p w:rsidR="002F394F" w:rsidRPr="002F394F" w:rsidRDefault="002F394F" w:rsidP="00847F34">
      <w:pPr>
        <w:pStyle w:val="Corpsdetexte"/>
        <w:spacing w:before="0" w:after="0"/>
        <w:ind w:left="709" w:firstLine="0"/>
        <w:rPr>
          <w:rFonts w:cs="Arial"/>
        </w:rPr>
      </w:pPr>
    </w:p>
    <w:p w:rsidR="003018FC" w:rsidRDefault="003018FC" w:rsidP="0060072D">
      <w:pPr>
        <w:pStyle w:val="Corpsdetexte"/>
        <w:spacing w:before="0" w:after="0"/>
        <w:ind w:firstLine="0"/>
        <w:rPr>
          <w:rFonts w:cs="Arial"/>
          <w:lang w:val="fr-FR"/>
        </w:rPr>
      </w:pPr>
      <w:r w:rsidRPr="002F394F">
        <w:rPr>
          <w:rFonts w:cs="Arial"/>
          <w:lang w:val="fr-FR"/>
        </w:rPr>
        <w:t xml:space="preserve">L’outillage classique </w:t>
      </w:r>
      <w:r w:rsidR="004969AA" w:rsidRPr="002F394F">
        <w:rPr>
          <w:rFonts w:cs="Arial"/>
          <w:lang w:val="fr-FR"/>
        </w:rPr>
        <w:t xml:space="preserve">nécessaire au </w:t>
      </w:r>
      <w:r w:rsidRPr="002F394F">
        <w:rPr>
          <w:rFonts w:cs="Arial"/>
          <w:lang w:val="fr-FR"/>
        </w:rPr>
        <w:t>montage de cet accessoire</w:t>
      </w:r>
      <w:r w:rsidR="00440475" w:rsidRPr="002F394F">
        <w:rPr>
          <w:rFonts w:cs="Arial"/>
          <w:lang w:val="fr-FR"/>
        </w:rPr>
        <w:t>.</w:t>
      </w:r>
    </w:p>
    <w:p w:rsidR="00F7146F" w:rsidRDefault="00F7146F" w:rsidP="0060072D">
      <w:pPr>
        <w:pStyle w:val="Corpsdetexte"/>
        <w:spacing w:before="0" w:after="0"/>
        <w:ind w:firstLine="0"/>
        <w:rPr>
          <w:rFonts w:cs="Arial"/>
          <w:lang w:val="fr-FR"/>
        </w:rPr>
      </w:pPr>
    </w:p>
    <w:p w:rsidR="00F7146F" w:rsidRPr="002F394F" w:rsidRDefault="00F7146F" w:rsidP="0060072D">
      <w:pPr>
        <w:pStyle w:val="Corpsdetexte"/>
        <w:spacing w:before="0" w:after="0"/>
        <w:ind w:firstLine="0"/>
        <w:rPr>
          <w:rFonts w:cs="Arial"/>
        </w:rPr>
      </w:pPr>
      <w:r>
        <w:rPr>
          <w:rFonts w:cs="Arial"/>
          <w:lang w:val="fr-FR"/>
        </w:rPr>
        <w:t>La source d’énergie électrique disponible sur le véhicule ou, le cas échéant, un support simulant une planche de bord dans le cas où la pose se fait un sur boucler seul.</w:t>
      </w:r>
    </w:p>
    <w:p w:rsidR="006A70EB" w:rsidRPr="002F394F" w:rsidRDefault="006A70EB" w:rsidP="00847F34">
      <w:pPr>
        <w:pStyle w:val="Corpsdetexte"/>
        <w:spacing w:before="0" w:after="0"/>
        <w:ind w:left="709" w:firstLine="0"/>
        <w:rPr>
          <w:rFonts w:cs="Arial"/>
        </w:rPr>
      </w:pPr>
    </w:p>
    <w:p w:rsidR="006A70EB" w:rsidRPr="002F394F" w:rsidRDefault="006A70EB" w:rsidP="0060072D">
      <w:pPr>
        <w:pStyle w:val="Corpsdetexte"/>
        <w:spacing w:before="0" w:after="0"/>
        <w:ind w:firstLine="0"/>
        <w:rPr>
          <w:rFonts w:cs="Arial"/>
        </w:rPr>
      </w:pPr>
      <w:r w:rsidRPr="002F394F">
        <w:rPr>
          <w:rFonts w:cs="Arial"/>
          <w:lang w:val="fr-FR"/>
        </w:rPr>
        <w:t>Tous les composants nécessaires au montage de cet accessoire « fils, contacteur, relais, porte-fusible, quincaillerie,… ».</w:t>
      </w:r>
    </w:p>
    <w:p w:rsidR="00847F34" w:rsidRDefault="00847F3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Les candidats devront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1314" w:rsidRPr="00B1798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871314" w:rsidRPr="008F5A4A" w:rsidRDefault="00847F34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71314" w:rsidRPr="008F5A4A">
        <w:rPr>
          <w:rFonts w:ascii="Arial" w:hAnsi="Arial" w:cs="Arial"/>
          <w:sz w:val="24"/>
          <w:szCs w:val="24"/>
        </w:rPr>
        <w:t xml:space="preserve">dentifier et recenser les éléments constitutifs de la </w:t>
      </w:r>
      <w:r w:rsidR="00871314">
        <w:rPr>
          <w:rFonts w:ascii="Arial" w:hAnsi="Arial" w:cs="Arial"/>
          <w:sz w:val="24"/>
          <w:szCs w:val="24"/>
        </w:rPr>
        <w:t>trappe</w:t>
      </w:r>
      <w:r w:rsidR="00871314" w:rsidRPr="008F5A4A">
        <w:rPr>
          <w:rFonts w:ascii="Arial" w:hAnsi="Arial" w:cs="Arial"/>
          <w:sz w:val="24"/>
          <w:szCs w:val="24"/>
        </w:rPr>
        <w:t xml:space="preserve"> et </w:t>
      </w:r>
      <w:r w:rsidR="00871314">
        <w:rPr>
          <w:rFonts w:ascii="Arial" w:hAnsi="Arial" w:cs="Arial"/>
          <w:sz w:val="24"/>
          <w:szCs w:val="24"/>
        </w:rPr>
        <w:t xml:space="preserve">les fournitures </w:t>
      </w:r>
      <w:r w:rsidR="00871314" w:rsidRPr="008F5A4A">
        <w:rPr>
          <w:rFonts w:ascii="Arial" w:hAnsi="Arial" w:cs="Arial"/>
          <w:sz w:val="24"/>
          <w:szCs w:val="24"/>
        </w:rPr>
        <w:t xml:space="preserve">nécessaires </w:t>
      </w:r>
      <w:r w:rsidR="00871314">
        <w:rPr>
          <w:rFonts w:ascii="Arial" w:hAnsi="Arial" w:cs="Arial"/>
          <w:sz w:val="24"/>
          <w:szCs w:val="24"/>
        </w:rPr>
        <w:t xml:space="preserve">à son installation. </w:t>
      </w:r>
    </w:p>
    <w:p w:rsidR="006A70EB" w:rsidRDefault="006A70EB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Identifier </w:t>
      </w:r>
      <w:r w:rsidR="00551795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zone d’implantation</w:t>
      </w:r>
      <w:r w:rsidR="00F7146F">
        <w:rPr>
          <w:rFonts w:ascii="Arial" w:hAnsi="Arial" w:cs="Arial"/>
          <w:sz w:val="24"/>
          <w:szCs w:val="24"/>
        </w:rPr>
        <w:t xml:space="preserve"> des feux</w:t>
      </w:r>
      <w:r w:rsidR="00847F34">
        <w:rPr>
          <w:rFonts w:ascii="Arial" w:hAnsi="Arial" w:cs="Arial"/>
          <w:sz w:val="24"/>
          <w:szCs w:val="24"/>
        </w:rPr>
        <w:t>.</w:t>
      </w:r>
    </w:p>
    <w:p w:rsidR="00F7146F" w:rsidRDefault="00F7146F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Fixer les feux,</w:t>
      </w:r>
    </w:p>
    <w:p w:rsidR="00A26B96" w:rsidRDefault="00A26B96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Assurer le câblage.</w:t>
      </w:r>
    </w:p>
    <w:p w:rsidR="00871314" w:rsidRPr="00746EEE" w:rsidRDefault="00504C29" w:rsidP="00847F34">
      <w:pPr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04C29">
        <w:rPr>
          <w:rFonts w:ascii="Arial" w:hAnsi="Arial" w:cs="Arial"/>
          <w:sz w:val="24"/>
          <w:szCs w:val="24"/>
        </w:rPr>
        <w:t>Effectuer les contrôles et les essais de fonctionnement de</w:t>
      </w:r>
      <w:r w:rsidR="00F7146F">
        <w:rPr>
          <w:rFonts w:ascii="Arial" w:hAnsi="Arial" w:cs="Arial"/>
          <w:sz w:val="24"/>
          <w:szCs w:val="24"/>
        </w:rPr>
        <w:t>s feux de pénétration</w:t>
      </w:r>
      <w:r w:rsidRPr="00504C29">
        <w:rPr>
          <w:rFonts w:ascii="Arial" w:hAnsi="Arial" w:cs="Arial"/>
          <w:sz w:val="24"/>
          <w:szCs w:val="24"/>
        </w:rPr>
        <w:t xml:space="preserve">. </w:t>
      </w:r>
    </w:p>
    <w:p w:rsidR="00871314" w:rsidRDefault="00871314" w:rsidP="00847F3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C0DF3" w:rsidRDefault="00871314" w:rsidP="002C0D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  <w:r w:rsidRPr="00B17984">
        <w:rPr>
          <w:rFonts w:ascii="Arial" w:hAnsi="Arial" w:cs="Arial"/>
          <w:b/>
          <w:sz w:val="24"/>
          <w:szCs w:val="24"/>
          <w:u w:val="single"/>
        </w:rPr>
        <w:t>Moyens à mettre à la disposition des correcteurs</w:t>
      </w:r>
      <w:r w:rsidRPr="000A2F5D">
        <w:rPr>
          <w:rFonts w:ascii="Arial" w:hAnsi="Arial" w:cs="Arial"/>
          <w:b/>
          <w:sz w:val="24"/>
          <w:szCs w:val="24"/>
        </w:rPr>
        <w:t xml:space="preserve"> :</w:t>
      </w:r>
      <w:r w:rsidRPr="00B179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0DF3" w:rsidRDefault="002C0DF3" w:rsidP="002C0D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2C0DF3" w:rsidRDefault="00847F34" w:rsidP="002C0DF3">
      <w:pPr>
        <w:pStyle w:val="En-tte"/>
        <w:numPr>
          <w:ilvl w:val="0"/>
          <w:numId w:val="17"/>
        </w:numPr>
        <w:tabs>
          <w:tab w:val="clear" w:pos="4536"/>
          <w:tab w:val="clear" w:pos="9072"/>
        </w:tabs>
        <w:ind w:left="1418"/>
        <w:rPr>
          <w:rFonts w:ascii="Arial" w:hAnsi="Arial" w:cs="Arial"/>
          <w:sz w:val="24"/>
          <w:szCs w:val="24"/>
        </w:rPr>
      </w:pPr>
      <w:r w:rsidRPr="002C0DF3">
        <w:rPr>
          <w:rFonts w:ascii="Arial" w:hAnsi="Arial" w:cs="Arial"/>
          <w:sz w:val="24"/>
          <w:szCs w:val="24"/>
        </w:rPr>
        <w:t>L</w:t>
      </w:r>
      <w:r w:rsidR="007C1914" w:rsidRPr="002C0DF3">
        <w:rPr>
          <w:rFonts w:ascii="Arial" w:hAnsi="Arial" w:cs="Arial"/>
          <w:sz w:val="24"/>
          <w:szCs w:val="24"/>
        </w:rPr>
        <w:t xml:space="preserve">es moyens </w:t>
      </w:r>
      <w:r w:rsidR="002C0DF3" w:rsidRPr="002C0DF3">
        <w:rPr>
          <w:rFonts w:ascii="Arial" w:hAnsi="Arial" w:cs="Arial"/>
          <w:sz w:val="24"/>
          <w:szCs w:val="24"/>
        </w:rPr>
        <w:t>leur permettant de</w:t>
      </w:r>
      <w:r w:rsidR="007C1914" w:rsidRPr="002C0DF3">
        <w:rPr>
          <w:rFonts w:ascii="Arial" w:hAnsi="Arial" w:cs="Arial"/>
          <w:sz w:val="24"/>
          <w:szCs w:val="24"/>
        </w:rPr>
        <w:t xml:space="preserve"> vérifier la conformité de l’installation au regard des schémas d’implantation fournis</w:t>
      </w:r>
      <w:r w:rsidR="00871314" w:rsidRPr="002C0DF3">
        <w:rPr>
          <w:rFonts w:ascii="Arial" w:hAnsi="Arial" w:cs="Arial"/>
          <w:sz w:val="24"/>
          <w:szCs w:val="24"/>
        </w:rPr>
        <w:t>.</w:t>
      </w:r>
    </w:p>
    <w:p w:rsidR="00806742" w:rsidRPr="002C0DF3" w:rsidRDefault="00847F34" w:rsidP="002D00F1">
      <w:pPr>
        <w:pStyle w:val="En-tte"/>
        <w:numPr>
          <w:ilvl w:val="0"/>
          <w:numId w:val="17"/>
        </w:numPr>
        <w:tabs>
          <w:tab w:val="clear" w:pos="4536"/>
          <w:tab w:val="clear" w:pos="9072"/>
        </w:tabs>
        <w:ind w:left="141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0DF3">
        <w:rPr>
          <w:rFonts w:ascii="Arial" w:hAnsi="Arial" w:cs="Arial"/>
          <w:sz w:val="24"/>
          <w:szCs w:val="24"/>
        </w:rPr>
        <w:t xml:space="preserve">Les moyens </w:t>
      </w:r>
      <w:r w:rsidR="002C0DF3" w:rsidRPr="002C0DF3">
        <w:rPr>
          <w:rFonts w:ascii="Arial" w:hAnsi="Arial" w:cs="Arial"/>
          <w:sz w:val="24"/>
          <w:szCs w:val="24"/>
        </w:rPr>
        <w:t>leur permettant de contrôler le bon fonctionnement du marchepied (énergie électrique et commandes).</w:t>
      </w:r>
    </w:p>
    <w:sectPr w:rsidR="00806742" w:rsidRPr="002C0DF3" w:rsidSect="006075C0">
      <w:headerReference w:type="default" r:id="rId9"/>
      <w:footerReference w:type="default" r:id="rId10"/>
      <w:pgSz w:w="11906" w:h="16838"/>
      <w:pgMar w:top="397" w:right="851" w:bottom="567" w:left="851" w:header="41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523"/>
      <w:gridCol w:w="1507"/>
      <w:gridCol w:w="1501"/>
    </w:tblGrid>
    <w:tr w:rsidR="005937C5" w:rsidRPr="00642FE5" w:rsidTr="00642FE5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CAP </w:t>
          </w:r>
          <w:r w:rsidR="005361AB" w:rsidRPr="00642FE5">
            <w:rPr>
              <w:rFonts w:ascii="Arial" w:hAnsi="Arial" w:cs="Arial"/>
              <w:b/>
            </w:rPr>
            <w:t>Construct</w:t>
          </w:r>
          <w:r w:rsidRPr="00642FE5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Code :</w:t>
          </w:r>
          <w:r w:rsidR="00E74ED9" w:rsidRPr="00642FE5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Session 20</w:t>
          </w:r>
          <w:r w:rsidR="00AC602E" w:rsidRPr="00642FE5">
            <w:rPr>
              <w:rFonts w:ascii="Arial" w:hAnsi="Arial" w:cs="Arial"/>
              <w:b/>
            </w:rPr>
            <w:t>1</w:t>
          </w:r>
          <w:r w:rsidR="004C5576" w:rsidRPr="00642FE5">
            <w:rPr>
              <w:rFonts w:ascii="Arial" w:hAnsi="Arial" w:cs="Arial"/>
              <w:b/>
            </w:rPr>
            <w:t>6</w:t>
          </w:r>
        </w:p>
      </w:tc>
      <w:tc>
        <w:tcPr>
          <w:tcW w:w="15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EE16FB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P</w:t>
          </w:r>
          <w:r w:rsidR="00244D5B" w:rsidRPr="00642FE5">
            <w:rPr>
              <w:rFonts w:ascii="Arial" w:hAnsi="Arial" w:cs="Arial"/>
              <w:b/>
            </w:rPr>
            <w:t>réparation</w:t>
          </w:r>
        </w:p>
      </w:tc>
    </w:tr>
    <w:tr w:rsidR="005937C5" w:rsidRPr="00642FE5" w:rsidTr="00642FE5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F62200" w:rsidP="00020B35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642FE5">
            <w:rPr>
              <w:rFonts w:ascii="Arial" w:hAnsi="Arial" w:cs="Arial"/>
              <w:b/>
            </w:rPr>
            <w:t>1ère</w:t>
          </w:r>
          <w:r w:rsidRPr="00642FE5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52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Durée :</w:t>
          </w:r>
          <w:r w:rsidR="00642FE5">
            <w:rPr>
              <w:rFonts w:ascii="Arial" w:hAnsi="Arial" w:cs="Arial"/>
              <w:b/>
            </w:rPr>
            <w:t xml:space="preserve"> </w:t>
          </w:r>
          <w:r w:rsidR="00A61B53" w:rsidRPr="00642FE5">
            <w:rPr>
              <w:rFonts w:ascii="Arial" w:hAnsi="Arial" w:cs="Arial"/>
              <w:b/>
            </w:rPr>
            <w:t>4</w:t>
          </w:r>
          <w:r w:rsidR="00AC602E" w:rsidRPr="00642FE5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020B35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Coefficient :</w:t>
          </w:r>
          <w:r w:rsidR="00642FE5">
            <w:rPr>
              <w:rFonts w:ascii="Arial" w:hAnsi="Arial" w:cs="Arial"/>
              <w:b/>
            </w:rPr>
            <w:t xml:space="preserve"> </w:t>
          </w:r>
          <w:r w:rsidR="00020B35" w:rsidRPr="00642FE5">
            <w:rPr>
              <w:rFonts w:ascii="Arial" w:hAnsi="Arial" w:cs="Arial"/>
              <w:b/>
            </w:rPr>
            <w:t>8</w:t>
          </w:r>
        </w:p>
      </w:tc>
      <w:tc>
        <w:tcPr>
          <w:tcW w:w="15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BF1F5F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Page </w:t>
          </w:r>
          <w:r w:rsidR="00440B0D" w:rsidRPr="00642FE5">
            <w:rPr>
              <w:rFonts w:ascii="Arial" w:hAnsi="Arial" w:cs="Arial"/>
              <w:b/>
            </w:rPr>
            <w:fldChar w:fldCharType="begin"/>
          </w:r>
          <w:r w:rsidR="00AC602E" w:rsidRPr="00642FE5">
            <w:rPr>
              <w:rFonts w:ascii="Arial" w:hAnsi="Arial" w:cs="Arial"/>
              <w:b/>
            </w:rPr>
            <w:instrText xml:space="preserve"> PAGE </w:instrText>
          </w:r>
          <w:r w:rsidR="00440B0D" w:rsidRPr="00642FE5">
            <w:rPr>
              <w:rFonts w:ascii="Arial" w:hAnsi="Arial" w:cs="Arial"/>
              <w:b/>
            </w:rPr>
            <w:fldChar w:fldCharType="separate"/>
          </w:r>
          <w:r w:rsidR="003E27D6">
            <w:rPr>
              <w:rFonts w:ascii="Arial" w:hAnsi="Arial" w:cs="Arial"/>
              <w:b/>
              <w:noProof/>
            </w:rPr>
            <w:t>1</w:t>
          </w:r>
          <w:r w:rsidR="00440B0D" w:rsidRPr="00642FE5">
            <w:rPr>
              <w:rFonts w:ascii="Arial" w:hAnsi="Arial" w:cs="Arial"/>
              <w:b/>
            </w:rPr>
            <w:fldChar w:fldCharType="end"/>
          </w:r>
          <w:r w:rsidRPr="00642FE5">
            <w:rPr>
              <w:rFonts w:ascii="Arial" w:hAnsi="Arial" w:cs="Arial"/>
              <w:b/>
            </w:rPr>
            <w:t>/</w:t>
          </w:r>
          <w:r w:rsidR="00683448" w:rsidRPr="00642FE5">
            <w:rPr>
              <w:rFonts w:ascii="Arial" w:hAnsi="Arial" w:cs="Arial"/>
              <w:b/>
            </w:rPr>
            <w:fldChar w:fldCharType="begin"/>
          </w:r>
          <w:r w:rsidR="00683448" w:rsidRPr="00642FE5">
            <w:rPr>
              <w:rFonts w:ascii="Arial" w:hAnsi="Arial" w:cs="Arial"/>
              <w:b/>
            </w:rPr>
            <w:instrText xml:space="preserve"> NUMPAGES   \* MERGEFORMAT </w:instrText>
          </w:r>
          <w:r w:rsidR="00683448" w:rsidRPr="00642FE5">
            <w:rPr>
              <w:rFonts w:ascii="Arial" w:hAnsi="Arial" w:cs="Arial"/>
              <w:b/>
            </w:rPr>
            <w:fldChar w:fldCharType="separate"/>
          </w:r>
          <w:r w:rsidR="003E27D6">
            <w:rPr>
              <w:rFonts w:ascii="Arial" w:hAnsi="Arial" w:cs="Arial"/>
              <w:b/>
              <w:noProof/>
            </w:rPr>
            <w:t>2</w:t>
          </w:r>
          <w:r w:rsidR="00683448" w:rsidRPr="00642FE5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642FE5" w:rsidRDefault="005937C5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642FE5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CAP </w:t>
          </w:r>
          <w:r w:rsidR="005361AB" w:rsidRPr="00642FE5">
            <w:rPr>
              <w:rFonts w:ascii="Arial" w:hAnsi="Arial" w:cs="Arial"/>
              <w:b/>
            </w:rPr>
            <w:t>Construc</w:t>
          </w:r>
          <w:r w:rsidRPr="00642FE5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244D5B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préparation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5937C5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Session 20</w:t>
          </w:r>
          <w:r w:rsidR="00AC602E" w:rsidRPr="00642FE5">
            <w:rPr>
              <w:rFonts w:ascii="Arial" w:hAnsi="Arial" w:cs="Arial"/>
              <w:b/>
            </w:rPr>
            <w:t>1</w:t>
          </w:r>
          <w:r w:rsidR="004C5576" w:rsidRPr="00642FE5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A275E1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>EP</w:t>
          </w:r>
          <w:r w:rsidR="003B25CE" w:rsidRPr="00642FE5">
            <w:rPr>
              <w:rFonts w:ascii="Arial" w:hAnsi="Arial" w:cs="Arial"/>
              <w:b/>
            </w:rPr>
            <w:t>2</w:t>
          </w:r>
          <w:r w:rsidR="004F33BD" w:rsidRPr="00642FE5">
            <w:rPr>
              <w:rFonts w:ascii="Arial" w:hAnsi="Arial" w:cs="Arial"/>
              <w:b/>
            </w:rPr>
            <w:t>.</w:t>
          </w:r>
          <w:r w:rsidR="00020B35" w:rsidRPr="00642FE5">
            <w:rPr>
              <w:rFonts w:ascii="Arial" w:hAnsi="Arial" w:cs="Arial"/>
              <w:b/>
            </w:rPr>
            <w:t>1</w:t>
          </w:r>
          <w:r w:rsidR="00B024C0" w:rsidRPr="00642FE5">
            <w:rPr>
              <w:rFonts w:ascii="Arial" w:hAnsi="Arial" w:cs="Arial"/>
              <w:b/>
            </w:rPr>
            <w:t xml:space="preserve"> Poste A2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642FE5" w:rsidRDefault="00AC602E" w:rsidP="00BF1F5F">
          <w:pPr>
            <w:rPr>
              <w:rFonts w:ascii="Arial" w:hAnsi="Arial" w:cs="Arial"/>
              <w:b/>
            </w:rPr>
          </w:pPr>
          <w:r w:rsidRPr="00642FE5">
            <w:rPr>
              <w:rFonts w:ascii="Arial" w:hAnsi="Arial" w:cs="Arial"/>
              <w:b/>
            </w:rPr>
            <w:t xml:space="preserve">Page </w:t>
          </w:r>
          <w:r w:rsidR="00440B0D" w:rsidRPr="00642FE5">
            <w:rPr>
              <w:rFonts w:ascii="Arial" w:hAnsi="Arial" w:cs="Arial"/>
              <w:b/>
            </w:rPr>
            <w:fldChar w:fldCharType="begin"/>
          </w:r>
          <w:r w:rsidRPr="00642FE5">
            <w:rPr>
              <w:rFonts w:ascii="Arial" w:hAnsi="Arial" w:cs="Arial"/>
              <w:b/>
            </w:rPr>
            <w:instrText xml:space="preserve"> PAGE </w:instrText>
          </w:r>
          <w:r w:rsidR="00440B0D" w:rsidRPr="00642FE5">
            <w:rPr>
              <w:rFonts w:ascii="Arial" w:hAnsi="Arial" w:cs="Arial"/>
              <w:b/>
            </w:rPr>
            <w:fldChar w:fldCharType="separate"/>
          </w:r>
          <w:r w:rsidR="003E27D6">
            <w:rPr>
              <w:rFonts w:ascii="Arial" w:hAnsi="Arial" w:cs="Arial"/>
              <w:b/>
              <w:noProof/>
            </w:rPr>
            <w:t>2</w:t>
          </w:r>
          <w:r w:rsidR="00440B0D" w:rsidRPr="00642FE5">
            <w:rPr>
              <w:rFonts w:ascii="Arial" w:hAnsi="Arial" w:cs="Arial"/>
              <w:b/>
            </w:rPr>
            <w:fldChar w:fldCharType="end"/>
          </w:r>
          <w:r w:rsidR="005937C5" w:rsidRPr="00642FE5">
            <w:rPr>
              <w:rFonts w:ascii="Arial" w:hAnsi="Arial" w:cs="Arial"/>
              <w:b/>
            </w:rPr>
            <w:t>/</w:t>
          </w:r>
          <w:r w:rsidR="00683448" w:rsidRPr="00642FE5">
            <w:rPr>
              <w:rFonts w:ascii="Arial" w:hAnsi="Arial" w:cs="Arial"/>
              <w:b/>
            </w:rPr>
            <w:fldChar w:fldCharType="begin"/>
          </w:r>
          <w:r w:rsidR="00683448" w:rsidRPr="00642FE5">
            <w:rPr>
              <w:rFonts w:ascii="Arial" w:hAnsi="Arial" w:cs="Arial"/>
              <w:b/>
            </w:rPr>
            <w:instrText xml:space="preserve"> NUMPAGES   \* MERGEFORMAT </w:instrText>
          </w:r>
          <w:r w:rsidR="00683448" w:rsidRPr="00642FE5">
            <w:rPr>
              <w:rFonts w:ascii="Arial" w:hAnsi="Arial" w:cs="Arial"/>
              <w:b/>
            </w:rPr>
            <w:fldChar w:fldCharType="separate"/>
          </w:r>
          <w:r w:rsidR="003E27D6">
            <w:rPr>
              <w:rFonts w:ascii="Arial" w:hAnsi="Arial" w:cs="Arial"/>
              <w:b/>
              <w:noProof/>
            </w:rPr>
            <w:t>2</w:t>
          </w:r>
          <w:r w:rsidR="00683448" w:rsidRPr="00642FE5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642FE5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Pr="002F394F" w:rsidRDefault="005937C5" w:rsidP="002F39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58428E3"/>
    <w:multiLevelType w:val="hybridMultilevel"/>
    <w:tmpl w:val="716841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1F29BA"/>
    <w:multiLevelType w:val="hybridMultilevel"/>
    <w:tmpl w:val="EB441AC6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5412A6"/>
    <w:multiLevelType w:val="hybridMultilevel"/>
    <w:tmpl w:val="249AA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00324"/>
    <w:multiLevelType w:val="hybridMultilevel"/>
    <w:tmpl w:val="7188D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42616"/>
    <w:rsid w:val="00067DFC"/>
    <w:rsid w:val="00095D67"/>
    <w:rsid w:val="000A4DD6"/>
    <w:rsid w:val="000D0DCC"/>
    <w:rsid w:val="0015003A"/>
    <w:rsid w:val="00151603"/>
    <w:rsid w:val="001751F1"/>
    <w:rsid w:val="001B7858"/>
    <w:rsid w:val="001C1D86"/>
    <w:rsid w:val="001D3F37"/>
    <w:rsid w:val="001F7E1B"/>
    <w:rsid w:val="00200681"/>
    <w:rsid w:val="00201D1F"/>
    <w:rsid w:val="002222AC"/>
    <w:rsid w:val="00230C55"/>
    <w:rsid w:val="00244D5B"/>
    <w:rsid w:val="002848BD"/>
    <w:rsid w:val="002873C1"/>
    <w:rsid w:val="00297572"/>
    <w:rsid w:val="002B2127"/>
    <w:rsid w:val="002B7035"/>
    <w:rsid w:val="002B738A"/>
    <w:rsid w:val="002C0DF3"/>
    <w:rsid w:val="002D00F1"/>
    <w:rsid w:val="002E2E89"/>
    <w:rsid w:val="002F394F"/>
    <w:rsid w:val="003018FC"/>
    <w:rsid w:val="00305249"/>
    <w:rsid w:val="00317DB2"/>
    <w:rsid w:val="003300ED"/>
    <w:rsid w:val="00365E45"/>
    <w:rsid w:val="00383A76"/>
    <w:rsid w:val="00384FFF"/>
    <w:rsid w:val="003A3E26"/>
    <w:rsid w:val="003A626E"/>
    <w:rsid w:val="003B25CE"/>
    <w:rsid w:val="003E27D6"/>
    <w:rsid w:val="003E30C5"/>
    <w:rsid w:val="003F25C8"/>
    <w:rsid w:val="003F2E67"/>
    <w:rsid w:val="00402EC9"/>
    <w:rsid w:val="00440475"/>
    <w:rsid w:val="004409FB"/>
    <w:rsid w:val="00440B0D"/>
    <w:rsid w:val="00441341"/>
    <w:rsid w:val="004637D9"/>
    <w:rsid w:val="00474322"/>
    <w:rsid w:val="004933C1"/>
    <w:rsid w:val="004969AA"/>
    <w:rsid w:val="004C51CF"/>
    <w:rsid w:val="004C5576"/>
    <w:rsid w:val="004E467F"/>
    <w:rsid w:val="004F33BD"/>
    <w:rsid w:val="00504C29"/>
    <w:rsid w:val="00505BE9"/>
    <w:rsid w:val="005267C6"/>
    <w:rsid w:val="005361AB"/>
    <w:rsid w:val="00546D51"/>
    <w:rsid w:val="00551795"/>
    <w:rsid w:val="0056104A"/>
    <w:rsid w:val="005731A4"/>
    <w:rsid w:val="00580788"/>
    <w:rsid w:val="00583E0B"/>
    <w:rsid w:val="005937C5"/>
    <w:rsid w:val="0060072D"/>
    <w:rsid w:val="006065D6"/>
    <w:rsid w:val="006075C0"/>
    <w:rsid w:val="00612076"/>
    <w:rsid w:val="006273B2"/>
    <w:rsid w:val="00642FE5"/>
    <w:rsid w:val="00664586"/>
    <w:rsid w:val="00683448"/>
    <w:rsid w:val="00697860"/>
    <w:rsid w:val="006A70EB"/>
    <w:rsid w:val="006E6B1D"/>
    <w:rsid w:val="00703C7A"/>
    <w:rsid w:val="007304E1"/>
    <w:rsid w:val="007517FA"/>
    <w:rsid w:val="0077508B"/>
    <w:rsid w:val="007B7B56"/>
    <w:rsid w:val="007C1914"/>
    <w:rsid w:val="007D51BA"/>
    <w:rsid w:val="00805C04"/>
    <w:rsid w:val="00806742"/>
    <w:rsid w:val="00820441"/>
    <w:rsid w:val="00824850"/>
    <w:rsid w:val="00842BBB"/>
    <w:rsid w:val="00847F34"/>
    <w:rsid w:val="0086267A"/>
    <w:rsid w:val="00863303"/>
    <w:rsid w:val="008668E0"/>
    <w:rsid w:val="00871314"/>
    <w:rsid w:val="00892E0B"/>
    <w:rsid w:val="008B4BA7"/>
    <w:rsid w:val="008C0E36"/>
    <w:rsid w:val="008C1E04"/>
    <w:rsid w:val="008E7D9C"/>
    <w:rsid w:val="0091270D"/>
    <w:rsid w:val="009207F9"/>
    <w:rsid w:val="00926B9D"/>
    <w:rsid w:val="00943FEB"/>
    <w:rsid w:val="00957138"/>
    <w:rsid w:val="0096235A"/>
    <w:rsid w:val="009C7FD1"/>
    <w:rsid w:val="009E25FD"/>
    <w:rsid w:val="009E3F77"/>
    <w:rsid w:val="009F4D5A"/>
    <w:rsid w:val="00A26B96"/>
    <w:rsid w:val="00A275E1"/>
    <w:rsid w:val="00A44A31"/>
    <w:rsid w:val="00A56DC9"/>
    <w:rsid w:val="00A61B53"/>
    <w:rsid w:val="00AA5BD8"/>
    <w:rsid w:val="00AB1C0F"/>
    <w:rsid w:val="00AC5EB2"/>
    <w:rsid w:val="00AC602E"/>
    <w:rsid w:val="00AD3908"/>
    <w:rsid w:val="00AE671E"/>
    <w:rsid w:val="00AF3FA5"/>
    <w:rsid w:val="00B024C0"/>
    <w:rsid w:val="00B07358"/>
    <w:rsid w:val="00B44665"/>
    <w:rsid w:val="00B543E8"/>
    <w:rsid w:val="00B620EF"/>
    <w:rsid w:val="00B62B86"/>
    <w:rsid w:val="00B97A33"/>
    <w:rsid w:val="00BA5ACF"/>
    <w:rsid w:val="00BE0A13"/>
    <w:rsid w:val="00BF1F5F"/>
    <w:rsid w:val="00BF6316"/>
    <w:rsid w:val="00C0448D"/>
    <w:rsid w:val="00C12875"/>
    <w:rsid w:val="00C1654B"/>
    <w:rsid w:val="00C264F7"/>
    <w:rsid w:val="00C27608"/>
    <w:rsid w:val="00C27999"/>
    <w:rsid w:val="00C53711"/>
    <w:rsid w:val="00C7674E"/>
    <w:rsid w:val="00CA5607"/>
    <w:rsid w:val="00D06CA5"/>
    <w:rsid w:val="00D12681"/>
    <w:rsid w:val="00D2549A"/>
    <w:rsid w:val="00D42087"/>
    <w:rsid w:val="00D7698A"/>
    <w:rsid w:val="00D938C1"/>
    <w:rsid w:val="00DA0340"/>
    <w:rsid w:val="00DC75AE"/>
    <w:rsid w:val="00DD37C0"/>
    <w:rsid w:val="00DD5E65"/>
    <w:rsid w:val="00E0217C"/>
    <w:rsid w:val="00E023BD"/>
    <w:rsid w:val="00E063C7"/>
    <w:rsid w:val="00E658D7"/>
    <w:rsid w:val="00E74ED9"/>
    <w:rsid w:val="00E90F37"/>
    <w:rsid w:val="00EA0559"/>
    <w:rsid w:val="00EC1FA9"/>
    <w:rsid w:val="00ED005B"/>
    <w:rsid w:val="00ED54A7"/>
    <w:rsid w:val="00EE16FB"/>
    <w:rsid w:val="00F11896"/>
    <w:rsid w:val="00F40CE1"/>
    <w:rsid w:val="00F53522"/>
    <w:rsid w:val="00F579CC"/>
    <w:rsid w:val="00F62200"/>
    <w:rsid w:val="00F7146F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413FF1-08D6-468B-B090-A596CB70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1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19</cp:revision>
  <cp:lastPrinted>2016-03-07T09:23:00Z</cp:lastPrinted>
  <dcterms:created xsi:type="dcterms:W3CDTF">2016-01-13T10:07:00Z</dcterms:created>
  <dcterms:modified xsi:type="dcterms:W3CDTF">2016-03-07T09:23:00Z</dcterms:modified>
</cp:coreProperties>
</file>