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361"/>
        <w:gridCol w:w="5244"/>
        <w:gridCol w:w="4058"/>
      </w:tblGrid>
      <w:tr>
        <w:trPr>
          <w:trHeight w:val="281" w:hRule="exact"/>
        </w:trPr>
        <w:tc>
          <w:tcPr>
            <w:tcW w:w="1361" w:type="dxa"/>
            <w:vMerge w:val="restart"/>
            <w:tcBorders>
              <w:right w:val="single" w:sz="4" w:space="0" w:color="000000"/>
            </w:tcBorders>
            <w:textDirection w:val="btLr"/>
          </w:tcPr>
          <w:p>
            <w:pPr>
              <w:pStyle w:val="TableParagraph"/>
              <w:spacing w:before="60"/>
              <w:ind w:left="303"/>
              <w:rPr>
                <w:rFonts w:ascii="Times New Roman"/>
                <w:b/>
                <w:sz w:val="18"/>
              </w:rPr>
            </w:pPr>
            <w:r>
              <w:rPr>
                <w:rFonts w:ascii="Times New Roman"/>
                <w:b/>
                <w:spacing w:val="-1"/>
                <w:sz w:val="18"/>
              </w:rPr>
              <w:t>DAN</w:t>
            </w:r>
            <w:r>
              <w:rPr>
                <w:rFonts w:ascii="Times New Roman"/>
                <w:b/>
                <w:sz w:val="18"/>
              </w:rPr>
              <w:t>S</w:t>
            </w:r>
            <w:r>
              <w:rPr>
                <w:rFonts w:ascii="Times New Roman"/>
                <w:b/>
                <w:spacing w:val="1"/>
                <w:sz w:val="18"/>
              </w:rPr>
              <w:t> </w:t>
            </w:r>
            <w:r>
              <w:rPr>
                <w:rFonts w:ascii="Times New Roman"/>
                <w:b/>
                <w:spacing w:val="-1"/>
                <w:sz w:val="18"/>
              </w:rPr>
              <w:t>C</w:t>
            </w:r>
            <w:r>
              <w:rPr>
                <w:rFonts w:ascii="Times New Roman"/>
                <w:b/>
                <w:sz w:val="18"/>
              </w:rPr>
              <w:t>E </w:t>
            </w:r>
            <w:r>
              <w:rPr>
                <w:rFonts w:ascii="Times New Roman"/>
                <w:b/>
                <w:spacing w:val="-1"/>
                <w:sz w:val="18"/>
              </w:rPr>
              <w:t>CADRE</w:t>
            </w:r>
          </w:p>
        </w:tc>
        <w:tc>
          <w:tcPr>
            <w:tcW w:w="9302" w:type="dxa"/>
            <w:gridSpan w:val="2"/>
            <w:tcBorders>
              <w:left w:val="single" w:sz="4" w:space="0" w:color="000000"/>
              <w:bottom w:val="single" w:sz="4" w:space="0" w:color="000000"/>
            </w:tcBorders>
          </w:tcPr>
          <w:p>
            <w:pPr>
              <w:pStyle w:val="TableParagraph"/>
              <w:tabs>
                <w:tab w:pos="6659" w:val="left" w:leader="none"/>
              </w:tabs>
              <w:spacing w:before="14"/>
              <w:ind w:left="199"/>
              <w:rPr>
                <w:rFonts w:ascii="Times New Roman" w:hAnsi="Times New Roman"/>
                <w:sz w:val="22"/>
              </w:rPr>
            </w:pPr>
            <w:r>
              <w:rPr>
                <w:rFonts w:ascii="Times New Roman" w:hAnsi="Times New Roman"/>
                <w:sz w:val="22"/>
              </w:rPr>
              <w:t>Académie</w:t>
            </w:r>
            <w:r>
              <w:rPr>
                <w:rFonts w:ascii="Times New Roman" w:hAnsi="Times New Roman"/>
                <w:spacing w:val="-1"/>
                <w:sz w:val="22"/>
              </w:rPr>
              <w:t> </w:t>
            </w:r>
            <w:r>
              <w:rPr>
                <w:rFonts w:ascii="Times New Roman" w:hAnsi="Times New Roman"/>
                <w:sz w:val="22"/>
              </w:rPr>
              <w:t>:</w:t>
              <w:tab/>
              <w:t>Session :</w:t>
            </w:r>
          </w:p>
        </w:tc>
      </w:tr>
      <w:tr>
        <w:trPr>
          <w:trHeight w:val="305" w:hRule="exact"/>
        </w:trPr>
        <w:tc>
          <w:tcPr>
            <w:tcW w:w="1361" w:type="dxa"/>
            <w:vMerge/>
            <w:tcBorders>
              <w:right w:val="single" w:sz="4" w:space="0" w:color="000000"/>
            </w:tcBorders>
            <w:textDirection w:val="btLr"/>
          </w:tcPr>
          <w:p>
            <w:pPr/>
          </w:p>
        </w:tc>
        <w:tc>
          <w:tcPr>
            <w:tcW w:w="9302" w:type="dxa"/>
            <w:gridSpan w:val="2"/>
            <w:tcBorders>
              <w:top w:val="single" w:sz="4" w:space="0" w:color="000000"/>
              <w:left w:val="single" w:sz="4" w:space="0" w:color="000000"/>
              <w:bottom w:val="single" w:sz="4" w:space="0" w:color="000000"/>
            </w:tcBorders>
          </w:tcPr>
          <w:p>
            <w:pPr>
              <w:pStyle w:val="TableParagraph"/>
              <w:tabs>
                <w:tab w:pos="7202" w:val="left" w:leader="none"/>
              </w:tabs>
              <w:spacing w:before="31"/>
              <w:ind w:left="201"/>
              <w:rPr>
                <w:rFonts w:ascii="Times New Roman" w:hAnsi="Times New Roman"/>
                <w:sz w:val="22"/>
              </w:rPr>
            </w:pPr>
            <w:r>
              <w:rPr>
                <w:rFonts w:ascii="Times New Roman" w:hAnsi="Times New Roman"/>
                <w:sz w:val="22"/>
              </w:rPr>
              <w:t>Examen</w:t>
            </w:r>
            <w:r>
              <w:rPr>
                <w:rFonts w:ascii="Times New Roman" w:hAnsi="Times New Roman"/>
                <w:spacing w:val="-1"/>
                <w:sz w:val="22"/>
              </w:rPr>
              <w:t> </w:t>
            </w:r>
            <w:r>
              <w:rPr>
                <w:rFonts w:ascii="Times New Roman" w:hAnsi="Times New Roman"/>
                <w:sz w:val="22"/>
              </w:rPr>
              <w:t>:</w:t>
              <w:tab/>
              <w:t>Série</w:t>
            </w:r>
            <w:r>
              <w:rPr>
                <w:rFonts w:ascii="Times New Roman" w:hAnsi="Times New Roman"/>
                <w:spacing w:val="-2"/>
                <w:sz w:val="22"/>
              </w:rPr>
              <w:t> </w:t>
            </w:r>
            <w:r>
              <w:rPr>
                <w:rFonts w:ascii="Times New Roman" w:hAnsi="Times New Roman"/>
                <w:sz w:val="22"/>
              </w:rPr>
              <w:t>:</w:t>
            </w:r>
          </w:p>
        </w:tc>
      </w:tr>
      <w:tr>
        <w:trPr>
          <w:trHeight w:val="322" w:hRule="exact"/>
        </w:trPr>
        <w:tc>
          <w:tcPr>
            <w:tcW w:w="1361" w:type="dxa"/>
            <w:vMerge/>
            <w:tcBorders>
              <w:right w:val="single" w:sz="4" w:space="0" w:color="000000"/>
            </w:tcBorders>
            <w:textDirection w:val="btLr"/>
          </w:tcPr>
          <w:p>
            <w:pPr/>
          </w:p>
        </w:tc>
        <w:tc>
          <w:tcPr>
            <w:tcW w:w="9302" w:type="dxa"/>
            <w:gridSpan w:val="2"/>
            <w:tcBorders>
              <w:top w:val="single" w:sz="4" w:space="0" w:color="000000"/>
              <w:left w:val="single" w:sz="4" w:space="0" w:color="000000"/>
              <w:bottom w:val="single" w:sz="4" w:space="0" w:color="000000"/>
            </w:tcBorders>
          </w:tcPr>
          <w:p>
            <w:pPr>
              <w:pStyle w:val="TableParagraph"/>
              <w:tabs>
                <w:tab w:pos="6403" w:val="left" w:leader="none"/>
              </w:tabs>
              <w:spacing w:before="31"/>
              <w:ind w:left="201"/>
              <w:rPr>
                <w:rFonts w:ascii="Times New Roman" w:hAnsi="Times New Roman"/>
                <w:sz w:val="22"/>
              </w:rPr>
            </w:pPr>
            <w:r>
              <w:rPr>
                <w:rFonts w:ascii="Times New Roman" w:hAnsi="Times New Roman"/>
                <w:sz w:val="22"/>
              </w:rPr>
              <w:t>Spécialité/option</w:t>
            </w:r>
            <w:r>
              <w:rPr>
                <w:rFonts w:ascii="Times New Roman" w:hAnsi="Times New Roman"/>
                <w:spacing w:val="-1"/>
                <w:sz w:val="22"/>
              </w:rPr>
              <w:t> </w:t>
            </w:r>
            <w:r>
              <w:rPr>
                <w:rFonts w:ascii="Times New Roman" w:hAnsi="Times New Roman"/>
                <w:sz w:val="22"/>
              </w:rPr>
              <w:t>:</w:t>
              <w:tab/>
              <w:t>Repère de l’épreuve</w:t>
            </w:r>
            <w:r>
              <w:rPr>
                <w:rFonts w:ascii="Times New Roman" w:hAnsi="Times New Roman"/>
                <w:spacing w:val="-5"/>
                <w:sz w:val="22"/>
              </w:rPr>
              <w:t> </w:t>
            </w:r>
            <w:r>
              <w:rPr>
                <w:rFonts w:ascii="Times New Roman" w:hAnsi="Times New Roman"/>
                <w:sz w:val="22"/>
              </w:rPr>
              <w:t>:</w:t>
            </w:r>
          </w:p>
        </w:tc>
      </w:tr>
      <w:tr>
        <w:trPr>
          <w:trHeight w:val="324" w:hRule="exact"/>
        </w:trPr>
        <w:tc>
          <w:tcPr>
            <w:tcW w:w="1361" w:type="dxa"/>
            <w:vMerge/>
            <w:tcBorders>
              <w:right w:val="single" w:sz="4" w:space="0" w:color="000000"/>
            </w:tcBorders>
            <w:textDirection w:val="btLr"/>
          </w:tcPr>
          <w:p>
            <w:pPr/>
          </w:p>
        </w:tc>
        <w:tc>
          <w:tcPr>
            <w:tcW w:w="9302" w:type="dxa"/>
            <w:gridSpan w:val="2"/>
            <w:tcBorders>
              <w:top w:val="single" w:sz="4" w:space="0" w:color="000000"/>
              <w:left w:val="single" w:sz="4" w:space="0" w:color="000000"/>
              <w:bottom w:val="single" w:sz="4" w:space="0" w:color="000000"/>
            </w:tcBorders>
          </w:tcPr>
          <w:p>
            <w:pPr>
              <w:pStyle w:val="TableParagraph"/>
              <w:spacing w:before="31"/>
              <w:ind w:left="201"/>
              <w:rPr>
                <w:rFonts w:ascii="Times New Roman" w:hAnsi="Times New Roman"/>
                <w:sz w:val="22"/>
              </w:rPr>
            </w:pPr>
            <w:r>
              <w:rPr>
                <w:rFonts w:ascii="Times New Roman" w:hAnsi="Times New Roman"/>
                <w:sz w:val="22"/>
              </w:rPr>
              <w:t>Epreuve/sous épreuve :</w:t>
            </w:r>
          </w:p>
        </w:tc>
      </w:tr>
      <w:tr>
        <w:trPr>
          <w:trHeight w:val="302" w:hRule="exact"/>
        </w:trPr>
        <w:tc>
          <w:tcPr>
            <w:tcW w:w="1361" w:type="dxa"/>
            <w:vMerge/>
            <w:tcBorders>
              <w:right w:val="single" w:sz="4" w:space="0" w:color="000000"/>
            </w:tcBorders>
            <w:textDirection w:val="btLr"/>
          </w:tcPr>
          <w:p>
            <w:pPr/>
          </w:p>
        </w:tc>
        <w:tc>
          <w:tcPr>
            <w:tcW w:w="9302" w:type="dxa"/>
            <w:gridSpan w:val="2"/>
            <w:tcBorders>
              <w:top w:val="single" w:sz="4" w:space="0" w:color="000000"/>
              <w:left w:val="single" w:sz="4" w:space="0" w:color="000000"/>
              <w:bottom w:val="single" w:sz="4" w:space="0" w:color="000000"/>
            </w:tcBorders>
          </w:tcPr>
          <w:p>
            <w:pPr>
              <w:pStyle w:val="TableParagraph"/>
              <w:spacing w:before="31"/>
              <w:ind w:left="201"/>
              <w:rPr>
                <w:rFonts w:ascii="Times New Roman"/>
                <w:sz w:val="22"/>
              </w:rPr>
            </w:pPr>
            <w:r>
              <w:rPr>
                <w:rFonts w:ascii="Times New Roman"/>
                <w:sz w:val="22"/>
              </w:rPr>
              <w:t>NOM :</w:t>
            </w:r>
          </w:p>
        </w:tc>
      </w:tr>
      <w:tr>
        <w:trPr>
          <w:trHeight w:val="446" w:hRule="exact"/>
        </w:trPr>
        <w:tc>
          <w:tcPr>
            <w:tcW w:w="1361" w:type="dxa"/>
            <w:vMerge/>
            <w:tcBorders>
              <w:right w:val="single" w:sz="4" w:space="0" w:color="000000"/>
            </w:tcBorders>
            <w:textDirection w:val="btLr"/>
          </w:tcPr>
          <w:p>
            <w:pPr/>
          </w:p>
        </w:tc>
        <w:tc>
          <w:tcPr>
            <w:tcW w:w="5244" w:type="dxa"/>
            <w:tcBorders>
              <w:top w:val="single" w:sz="4" w:space="0" w:color="000000"/>
              <w:left w:val="single" w:sz="4" w:space="0" w:color="000000"/>
              <w:bottom w:val="single" w:sz="4" w:space="0" w:color="000000"/>
            </w:tcBorders>
          </w:tcPr>
          <w:p>
            <w:pPr>
              <w:pStyle w:val="TableParagraph"/>
              <w:spacing w:line="175" w:lineRule="exact" w:before="0"/>
              <w:ind w:left="199"/>
              <w:rPr>
                <w:rFonts w:ascii="Times New Roman" w:hAnsi="Times New Roman"/>
                <w:sz w:val="16"/>
              </w:rPr>
            </w:pPr>
            <w:r>
              <w:rPr>
                <w:rFonts w:ascii="Times New Roman" w:hAnsi="Times New Roman"/>
                <w:sz w:val="16"/>
              </w:rPr>
              <w:t>(en majuscule, suivi s’il y a lieu, du nom d’épouse)</w:t>
            </w:r>
          </w:p>
          <w:p>
            <w:pPr>
              <w:pStyle w:val="TableParagraph"/>
              <w:spacing w:before="0"/>
              <w:ind w:left="199"/>
              <w:rPr>
                <w:rFonts w:ascii="Times New Roman" w:hAnsi="Times New Roman"/>
                <w:sz w:val="22"/>
              </w:rPr>
            </w:pPr>
            <w:r>
              <w:rPr>
                <w:rFonts w:ascii="Times New Roman" w:hAnsi="Times New Roman"/>
                <w:sz w:val="22"/>
              </w:rPr>
              <w:t>Prénoms :</w:t>
            </w:r>
          </w:p>
        </w:tc>
        <w:tc>
          <w:tcPr>
            <w:tcW w:w="4058" w:type="dxa"/>
            <w:vMerge w:val="restart"/>
            <w:tcBorders>
              <w:top w:val="single" w:sz="4" w:space="0" w:color="000000"/>
            </w:tcBorders>
          </w:tcPr>
          <w:p>
            <w:pPr>
              <w:pStyle w:val="TableParagraph"/>
              <w:spacing w:before="3"/>
              <w:ind w:left="0"/>
              <w:rPr>
                <w:rFonts w:ascii="Times New Roman"/>
                <w:sz w:val="21"/>
              </w:rPr>
            </w:pPr>
          </w:p>
          <w:p>
            <w:pPr>
              <w:pStyle w:val="TableParagraph"/>
              <w:spacing w:before="0"/>
              <w:ind w:left="143"/>
              <w:rPr>
                <w:rFonts w:ascii="Times New Roman" w:hAnsi="Times New Roman"/>
                <w:sz w:val="22"/>
              </w:rPr>
            </w:pPr>
            <w:r>
              <w:rPr>
                <w:rFonts w:ascii="Times New Roman" w:hAnsi="Times New Roman"/>
                <w:sz w:val="22"/>
              </w:rPr>
              <w:t>N° du candidat</w:t>
            </w:r>
          </w:p>
          <w:p>
            <w:pPr>
              <w:pStyle w:val="TableParagraph"/>
              <w:spacing w:before="181"/>
              <w:ind w:left="146"/>
              <w:rPr>
                <w:rFonts w:ascii="Times New Roman" w:hAnsi="Times New Roman"/>
                <w:sz w:val="14"/>
              </w:rPr>
            </w:pPr>
            <w:r>
              <w:rPr>
                <w:rFonts w:ascii="Times New Roman" w:hAnsi="Times New Roman"/>
                <w:sz w:val="14"/>
              </w:rPr>
              <w:t>(le numéro est celui qui figure sur la convocation ou liste d’appel)</w:t>
            </w:r>
          </w:p>
        </w:tc>
      </w:tr>
      <w:tr>
        <w:trPr>
          <w:trHeight w:val="302" w:hRule="exact"/>
        </w:trPr>
        <w:tc>
          <w:tcPr>
            <w:tcW w:w="1361" w:type="dxa"/>
            <w:vMerge/>
            <w:tcBorders>
              <w:right w:val="single" w:sz="4" w:space="0" w:color="000000"/>
            </w:tcBorders>
            <w:textDirection w:val="btLr"/>
          </w:tcPr>
          <w:p>
            <w:pPr/>
          </w:p>
        </w:tc>
        <w:tc>
          <w:tcPr>
            <w:tcW w:w="5244" w:type="dxa"/>
            <w:tcBorders>
              <w:top w:val="single" w:sz="4" w:space="0" w:color="000000"/>
              <w:left w:val="single" w:sz="4" w:space="0" w:color="000000"/>
              <w:bottom w:val="single" w:sz="4" w:space="0" w:color="000000"/>
            </w:tcBorders>
          </w:tcPr>
          <w:p>
            <w:pPr>
              <w:pStyle w:val="TableParagraph"/>
              <w:spacing w:before="31"/>
              <w:ind w:left="201"/>
              <w:rPr>
                <w:rFonts w:ascii="Times New Roman" w:hAnsi="Times New Roman"/>
                <w:sz w:val="22"/>
              </w:rPr>
            </w:pPr>
            <w:r>
              <w:rPr>
                <w:rFonts w:ascii="Times New Roman" w:hAnsi="Times New Roman"/>
                <w:sz w:val="22"/>
              </w:rPr>
              <w:t>Né(e) le :</w:t>
            </w:r>
          </w:p>
        </w:tc>
        <w:tc>
          <w:tcPr>
            <w:tcW w:w="4058" w:type="dxa"/>
            <w:vMerge/>
          </w:tcPr>
          <w:p>
            <w:pPr/>
          </w:p>
        </w:tc>
      </w:tr>
      <w:tr>
        <w:trPr>
          <w:trHeight w:val="199" w:hRule="exact"/>
        </w:trPr>
        <w:tc>
          <w:tcPr>
            <w:tcW w:w="1361" w:type="dxa"/>
            <w:vMerge/>
            <w:tcBorders>
              <w:bottom w:val="dotted" w:sz="8" w:space="0" w:color="000000"/>
              <w:right w:val="single" w:sz="4" w:space="0" w:color="000000"/>
            </w:tcBorders>
            <w:textDirection w:val="btLr"/>
          </w:tcPr>
          <w:p>
            <w:pPr/>
          </w:p>
        </w:tc>
        <w:tc>
          <w:tcPr>
            <w:tcW w:w="5244" w:type="dxa"/>
            <w:tcBorders>
              <w:top w:val="single" w:sz="4" w:space="0" w:color="000000"/>
              <w:left w:val="single" w:sz="4" w:space="0" w:color="000000"/>
              <w:bottom w:val="dotted" w:sz="8" w:space="0" w:color="000000"/>
            </w:tcBorders>
          </w:tcPr>
          <w:p>
            <w:pPr/>
          </w:p>
        </w:tc>
        <w:tc>
          <w:tcPr>
            <w:tcW w:w="4058" w:type="dxa"/>
            <w:vMerge/>
            <w:tcBorders>
              <w:bottom w:val="dotted" w:sz="8" w:space="0" w:color="000000"/>
            </w:tcBorders>
          </w:tcPr>
          <w:p>
            <w:pPr/>
          </w:p>
        </w:tc>
      </w:tr>
      <w:tr>
        <w:trPr>
          <w:trHeight w:val="2208" w:hRule="exact"/>
        </w:trPr>
        <w:tc>
          <w:tcPr>
            <w:tcW w:w="1361" w:type="dxa"/>
            <w:tcBorders>
              <w:top w:val="dotted" w:sz="8" w:space="0" w:color="000000"/>
              <w:bottom w:val="single" w:sz="4" w:space="0" w:color="000000"/>
              <w:right w:val="single" w:sz="4" w:space="0" w:color="000000"/>
            </w:tcBorders>
            <w:textDirection w:val="btLr"/>
          </w:tcPr>
          <w:p>
            <w:pPr>
              <w:pStyle w:val="TableParagraph"/>
              <w:spacing w:before="60"/>
              <w:ind w:left="444"/>
              <w:rPr>
                <w:rFonts w:ascii="Times New Roman" w:hAnsi="Times New Roman"/>
                <w:b/>
                <w:sz w:val="18"/>
              </w:rPr>
            </w:pPr>
            <w:r>
              <w:rPr>
                <w:rFonts w:ascii="Times New Roman" w:hAnsi="Times New Roman"/>
                <w:b/>
                <w:spacing w:val="-1"/>
                <w:sz w:val="18"/>
              </w:rPr>
              <w:t>N</w:t>
            </w:r>
            <w:r>
              <w:rPr>
                <w:rFonts w:ascii="Times New Roman" w:hAnsi="Times New Roman"/>
                <w:b/>
                <w:sz w:val="18"/>
              </w:rPr>
              <w:t>E </w:t>
            </w:r>
            <w:r>
              <w:rPr>
                <w:rFonts w:ascii="Times New Roman" w:hAnsi="Times New Roman"/>
                <w:b/>
                <w:spacing w:val="-1"/>
                <w:sz w:val="18"/>
              </w:rPr>
              <w:t>RIE</w:t>
            </w:r>
            <w:r>
              <w:rPr>
                <w:rFonts w:ascii="Times New Roman" w:hAnsi="Times New Roman"/>
                <w:b/>
                <w:sz w:val="18"/>
              </w:rPr>
              <w:t>N </w:t>
            </w:r>
            <w:r>
              <w:rPr>
                <w:rFonts w:ascii="Times New Roman" w:hAnsi="Times New Roman"/>
                <w:b/>
                <w:spacing w:val="-1"/>
                <w:sz w:val="18"/>
              </w:rPr>
              <w:t>ÉCRIRE</w:t>
            </w:r>
          </w:p>
        </w:tc>
        <w:tc>
          <w:tcPr>
            <w:tcW w:w="9302" w:type="dxa"/>
            <w:gridSpan w:val="2"/>
            <w:tcBorders>
              <w:top w:val="dotted" w:sz="8" w:space="0" w:color="000000"/>
              <w:left w:val="single" w:sz="4" w:space="0" w:color="000000"/>
              <w:bottom w:val="single" w:sz="4" w:space="0" w:color="000000"/>
            </w:tcBorders>
          </w:tcPr>
          <w:p>
            <w:pPr>
              <w:pStyle w:val="TableParagraph"/>
              <w:spacing w:before="113"/>
              <w:ind w:left="3530"/>
              <w:rPr>
                <w:rFonts w:ascii="Times New Roman" w:hAnsi="Times New Roman"/>
                <w:sz w:val="22"/>
              </w:rPr>
            </w:pPr>
            <w:r>
              <w:rPr>
                <w:rFonts w:ascii="Times New Roman" w:hAnsi="Times New Roman"/>
                <w:sz w:val="22"/>
              </w:rPr>
              <w:t>Appréciation du correcteur</w:t>
            </w:r>
          </w:p>
          <w:p>
            <w:pPr>
              <w:pStyle w:val="TableParagraph"/>
              <w:spacing w:before="0"/>
              <w:ind w:left="0"/>
              <w:rPr>
                <w:rFonts w:ascii="Times New Roman"/>
                <w:sz w:val="22"/>
              </w:rPr>
            </w:pPr>
          </w:p>
          <w:p>
            <w:pPr>
              <w:pStyle w:val="TableParagraph"/>
              <w:spacing w:before="0"/>
              <w:ind w:left="0"/>
              <w:rPr>
                <w:rFonts w:ascii="Times New Roman"/>
                <w:sz w:val="22"/>
              </w:rPr>
            </w:pPr>
          </w:p>
          <w:p>
            <w:pPr>
              <w:pStyle w:val="TableParagraph"/>
              <w:spacing w:before="10"/>
              <w:ind w:left="0"/>
              <w:rPr>
                <w:rFonts w:ascii="Times New Roman"/>
                <w:sz w:val="26"/>
              </w:rPr>
            </w:pPr>
          </w:p>
          <w:p>
            <w:pPr>
              <w:pStyle w:val="TableParagraph"/>
              <w:spacing w:before="0"/>
              <w:ind w:left="415"/>
              <w:rPr>
                <w:rFonts w:ascii="Times New Roman"/>
                <w:sz w:val="22"/>
              </w:rPr>
            </w:pPr>
            <w:r>
              <w:rPr>
                <w:rFonts w:ascii="Times New Roman"/>
                <w:sz w:val="22"/>
              </w:rPr>
              <w:t>Note :</w:t>
            </w:r>
          </w:p>
        </w:tc>
      </w:tr>
    </w:tbl>
    <w:p>
      <w:pPr>
        <w:spacing w:before="30"/>
        <w:ind w:left="219" w:right="1172" w:firstLine="0"/>
        <w:jc w:val="left"/>
        <w:rPr>
          <w:rFonts w:ascii="Times New Roman"/>
          <w:sz w:val="18"/>
        </w:rPr>
      </w:pPr>
      <w:r>
        <w:rPr/>
        <w:pict>
          <v:rect style="position:absolute;margin-left:439.450012pt;margin-top:102.599983pt;width:121.9pt;height:22.8pt;mso-position-horizontal-relative:page;mso-position-vertical-relative:page;z-index:-60472" filled="false" stroked="true" strokeweight=".75pt" strokecolor="#000000">
            <w10:wrap type="none"/>
          </v:rect>
        </w:pict>
      </w:r>
      <w:r>
        <w:rPr/>
        <w:pict>
          <v:rect style="position:absolute;margin-left:111.150002pt;margin-top:-67.707672pt;width:127.55pt;height:51pt;mso-position-horizontal-relative:page;mso-position-vertical-relative:paragraph;z-index:-60448" filled="false" stroked="true" strokeweight=".75pt" strokecolor="#000000">
            <w10:wrap type="none"/>
          </v:rect>
        </w:pict>
      </w:r>
      <w:r>
        <w:rPr>
          <w:rFonts w:ascii="Times New Roman"/>
          <w:sz w:val="18"/>
        </w:rPr>
        <w:t>Il est interdit aux candidats de signer leur composition ou d'y mettre un signe quelconque pouvant indiquer sa provenance.</w:t>
      </w:r>
    </w:p>
    <w:p>
      <w:pPr>
        <w:pStyle w:val="BodyText"/>
        <w:rPr>
          <w:rFonts w:ascii="Times New Roman"/>
          <w:sz w:val="20"/>
        </w:rPr>
      </w:pPr>
    </w:p>
    <w:p>
      <w:pPr>
        <w:pStyle w:val="BodyText"/>
        <w:spacing w:before="2"/>
        <w:rPr>
          <w:rFonts w:ascii="Times New Roman"/>
          <w:sz w:val="21"/>
        </w:rPr>
      </w:pPr>
      <w:r>
        <w:rPr/>
        <w:pict>
          <v:shapetype id="_x0000_t202" o:spt="202" coordsize="21600,21600" path="m,l,21600r21600,l21600,xe">
            <v:stroke joinstyle="miter"/>
            <v:path gradientshapeok="t" o:connecttype="rect"/>
          </v:shapetype>
          <v:shape style="position:absolute;margin-left:28.32pt;margin-top:14.394184pt;width:538.6pt;height:23.2pt;mso-position-horizontal-relative:page;mso-position-vertical-relative:paragraph;z-index:0;mso-wrap-distance-left:0;mso-wrap-distance-right:0" type="#_x0000_t202" filled="false" stroked="true" strokeweight=".48pt" strokecolor="#000000">
            <v:textbox inset="0,0,0,0">
              <w:txbxContent>
                <w:p>
                  <w:pPr>
                    <w:spacing w:before="15"/>
                    <w:ind w:left="1879" w:right="751" w:firstLine="0"/>
                    <w:jc w:val="left"/>
                    <w:rPr>
                      <w:b/>
                      <w:sz w:val="36"/>
                    </w:rPr>
                  </w:pPr>
                  <w:r>
                    <w:rPr>
                      <w:b/>
                      <w:sz w:val="36"/>
                    </w:rPr>
                    <w:t>ASSISTANCE TECHNIQUE D’INGÉNIEUR</w:t>
                  </w:r>
                </w:p>
              </w:txbxContent>
            </v:textbox>
            <w10:wrap type="topAndBottom"/>
          </v:shape>
        </w:pict>
      </w:r>
      <w:r>
        <w:rPr/>
        <w:pict>
          <v:shape style="position:absolute;margin-left:28.559999pt;margin-top:49.553684pt;width:530.3pt;height:34.450pt;mso-position-horizontal-relative:page;mso-position-vertical-relative:paragraph;z-index:1048;mso-wrap-distance-left:0;mso-wrap-distance-right:0" type="#_x0000_t202" filled="false" stroked="true" strokeweight=".48pt" strokecolor="#000000">
            <v:textbox inset="0,0,0,0">
              <w:txbxContent>
                <w:p>
                  <w:pPr>
                    <w:spacing w:before="231"/>
                    <w:ind w:left="995" w:right="0" w:firstLine="0"/>
                    <w:jc w:val="left"/>
                    <w:rPr>
                      <w:b/>
                      <w:sz w:val="28"/>
                    </w:rPr>
                  </w:pPr>
                  <w:r>
                    <w:rPr>
                      <w:b/>
                      <w:sz w:val="28"/>
                    </w:rPr>
                    <w:t>ÉPREUVE E.4 : ÉTUDE D’UN SYSTÈME PLURITECHNOLOGIQUE</w:t>
                  </w:r>
                </w:p>
              </w:txbxContent>
            </v:textbox>
            <w10:wrap type="topAndBottom"/>
          </v:shape>
        </w:pict>
      </w:r>
    </w:p>
    <w:p>
      <w:pPr>
        <w:pStyle w:val="BodyText"/>
        <w:spacing w:before="1"/>
        <w:rPr>
          <w:rFonts w:ascii="Times New Roman"/>
          <w:sz w:val="14"/>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14"/>
        </w:r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0"/>
        <w:gridCol w:w="2275"/>
      </w:tblGrid>
      <w:tr>
        <w:trPr>
          <w:trHeight w:val="703" w:hRule="exact"/>
        </w:trPr>
        <w:tc>
          <w:tcPr>
            <w:tcW w:w="8330" w:type="dxa"/>
          </w:tcPr>
          <w:p>
            <w:pPr>
              <w:pStyle w:val="TableParagraph"/>
              <w:spacing w:line="322" w:lineRule="exact" w:before="1"/>
              <w:ind w:left="2301" w:right="430" w:hanging="1853"/>
              <w:rPr>
                <w:b/>
                <w:sz w:val="28"/>
              </w:rPr>
            </w:pPr>
            <w:r>
              <w:rPr>
                <w:b/>
                <w:sz w:val="28"/>
              </w:rPr>
              <w:t>Sous épreuve : Étude des spécifications générales d’un système pluritechnologique</w:t>
            </w:r>
          </w:p>
        </w:tc>
        <w:tc>
          <w:tcPr>
            <w:tcW w:w="2275" w:type="dxa"/>
          </w:tcPr>
          <w:p>
            <w:pPr>
              <w:pStyle w:val="TableParagraph"/>
              <w:spacing w:before="183"/>
              <w:ind w:left="487"/>
              <w:rPr>
                <w:b/>
                <w:sz w:val="28"/>
              </w:rPr>
            </w:pPr>
            <w:r>
              <w:rPr>
                <w:b/>
                <w:sz w:val="28"/>
              </w:rPr>
              <w:t>Unité U41</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8"/>
        </w:rPr>
      </w:pPr>
    </w:p>
    <w:p>
      <w:pPr>
        <w:spacing w:before="59"/>
        <w:ind w:left="3926" w:right="3929" w:firstLine="0"/>
        <w:jc w:val="center"/>
        <w:rPr>
          <w:b/>
          <w:sz w:val="32"/>
        </w:rPr>
      </w:pPr>
      <w:bookmarkStart w:name="DOSSIER REPONSE" w:id="1"/>
      <w:bookmarkEnd w:id="1"/>
      <w:r>
        <w:rPr/>
      </w:r>
      <w:r>
        <w:rPr>
          <w:b/>
          <w:sz w:val="32"/>
        </w:rPr>
        <w:t>DOSSIER REPONSE</w:t>
      </w:r>
    </w:p>
    <w:p>
      <w:pPr>
        <w:pStyle w:val="BodyText"/>
        <w:rPr>
          <w:b/>
          <w:sz w:val="20"/>
        </w:rPr>
      </w:pPr>
    </w:p>
    <w:p>
      <w:pPr>
        <w:pStyle w:val="BodyText"/>
        <w:rPr>
          <w:b/>
          <w:sz w:val="20"/>
        </w:rPr>
      </w:pPr>
    </w:p>
    <w:p>
      <w:pPr>
        <w:pStyle w:val="BodyText"/>
        <w:spacing w:before="10"/>
        <w:rPr>
          <w:b/>
          <w:sz w:val="12"/>
        </w:rPr>
      </w:pPr>
      <w:r>
        <w:rPr/>
        <w:pict>
          <v:shape style="position:absolute;margin-left:28.32pt;margin-top:9.611338pt;width:538.6pt;height:67pt;mso-position-horizontal-relative:page;mso-position-vertical-relative:paragraph;z-index:1072;mso-wrap-distance-left:0;mso-wrap-distance-right:0" type="#_x0000_t202" filled="false" stroked="true" strokeweight=".48pt" strokecolor="#000000">
            <v:textbox inset="0,0,0,0">
              <w:txbxContent>
                <w:p>
                  <w:pPr>
                    <w:spacing w:before="17"/>
                    <w:ind w:left="1087" w:right="751" w:hanging="327"/>
                    <w:jc w:val="left"/>
                    <w:rPr>
                      <w:b/>
                      <w:sz w:val="56"/>
                    </w:rPr>
                  </w:pPr>
                  <w:bookmarkStart w:name="LIGNE DE CONDITIONNEMENT DE YAOURTS BI-C" w:id="2"/>
                  <w:bookmarkEnd w:id="2"/>
                  <w:r>
                    <w:rPr/>
                  </w:r>
                  <w:r>
                    <w:rPr>
                      <w:b/>
                      <w:sz w:val="56"/>
                    </w:rPr>
                    <w:t>LIGNE DE CONDITIONNEMENT DE YAOURTS BI-COMPARTIMENTS</w:t>
                  </w:r>
                </w:p>
              </w:txbxContent>
            </v:textbox>
            <w10:wrap type="topAndBottom"/>
          </v:shap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0"/>
        </w:rPr>
      </w:pPr>
    </w:p>
    <w:p>
      <w:pPr>
        <w:spacing w:line="477" w:lineRule="auto" w:before="54"/>
        <w:ind w:left="4181" w:right="1172" w:hanging="3013"/>
        <w:jc w:val="left"/>
        <w:rPr>
          <w:b/>
          <w:sz w:val="36"/>
        </w:rPr>
      </w:pPr>
      <w:bookmarkStart w:name="Ce dossier comprend les documents DR 1 à" w:id="3"/>
      <w:bookmarkEnd w:id="3"/>
      <w:r>
        <w:rPr/>
      </w:r>
      <w:r>
        <w:rPr>
          <w:b/>
          <w:sz w:val="36"/>
        </w:rPr>
        <w:t>Ce dossier comprend les documents DR 1 à DR 19 </w:t>
      </w:r>
      <w:bookmarkStart w:name="16-ATESG-ME1" w:id="4"/>
      <w:bookmarkEnd w:id="4"/>
      <w:r>
        <w:rPr>
          <w:b/>
          <w:sz w:val="36"/>
        </w:rPr>
      </w:r>
      <w:r>
        <w:rPr>
          <w:b/>
          <w:sz w:val="36"/>
        </w:rPr>
        <w:t>16-ATESG-ME1</w:t>
      </w:r>
    </w:p>
    <w:p>
      <w:pPr>
        <w:spacing w:after="0" w:line="477" w:lineRule="auto"/>
        <w:jc w:val="left"/>
        <w:rPr>
          <w:sz w:val="36"/>
        </w:rPr>
        <w:sectPr>
          <w:type w:val="continuous"/>
          <w:pgSz w:w="11910" w:h="16840"/>
          <w:pgMar w:top="400" w:bottom="280" w:left="460" w:right="460"/>
        </w:sectPr>
      </w:pPr>
    </w:p>
    <w:p>
      <w:pPr>
        <w:pStyle w:val="BodyText"/>
        <w:rPr>
          <w:b/>
          <w:sz w:val="20"/>
        </w:rPr>
      </w:pPr>
    </w:p>
    <w:p>
      <w:pPr>
        <w:pStyle w:val="BodyText"/>
        <w:spacing w:before="8"/>
        <w:rPr>
          <w:b/>
          <w:sz w:val="16"/>
        </w:rPr>
      </w:pPr>
    </w:p>
    <w:p>
      <w:pPr>
        <w:pStyle w:val="BodyText"/>
        <w:spacing w:before="69"/>
        <w:ind w:left="179" w:right="196"/>
        <w:jc w:val="both"/>
      </w:pPr>
      <w:r>
        <w:rPr/>
        <w:t>L’entreprise SENAGRAL a des perspectives de développement sur la gamme des emballages bi- compartiments.</w:t>
      </w:r>
    </w:p>
    <w:p>
      <w:pPr>
        <w:pStyle w:val="BodyText"/>
      </w:pPr>
    </w:p>
    <w:p>
      <w:pPr>
        <w:pStyle w:val="BodyText"/>
        <w:ind w:left="179"/>
        <w:jc w:val="both"/>
      </w:pPr>
      <w:r>
        <w:rPr/>
        <w:t>Devant le succès de ce type de produit, l’entreprise doit faire face à une hausse d’activité.</w:t>
      </w:r>
    </w:p>
    <w:p>
      <w:pPr>
        <w:pStyle w:val="BodyText"/>
      </w:pPr>
    </w:p>
    <w:p>
      <w:pPr>
        <w:pStyle w:val="BodyText"/>
        <w:ind w:left="179" w:right="197"/>
        <w:jc w:val="both"/>
      </w:pPr>
      <w:r>
        <w:rPr/>
        <w:t>Une amélioration des performances de la ligne de conditionnement est indispensable pour répondre à la demande. Pour cela, les points les plus pénalisants doivent être mis en évidence et les modifications techniques correspondantes doivent être</w:t>
      </w:r>
      <w:r>
        <w:rPr>
          <w:spacing w:val="-32"/>
        </w:rPr>
        <w:t> </w:t>
      </w:r>
      <w:r>
        <w:rPr/>
        <w:t>étudiées.</w:t>
      </w:r>
    </w:p>
    <w:p>
      <w:pPr>
        <w:pStyle w:val="BodyText"/>
      </w:pPr>
    </w:p>
    <w:p>
      <w:pPr>
        <w:pStyle w:val="BodyText"/>
        <w:ind w:left="179" w:right="196"/>
        <w:jc w:val="both"/>
      </w:pPr>
      <w:r>
        <w:rPr/>
        <w:t>Une étude est donc nécessaire pour préparer l’entreprise à faire face à ces prochaines opportunités.</w:t>
      </w:r>
    </w:p>
    <w:p>
      <w:pPr>
        <w:pStyle w:val="BodyText"/>
      </w:pPr>
    </w:p>
    <w:p>
      <w:pPr>
        <w:pStyle w:val="BodyText"/>
        <w:ind w:left="246"/>
        <w:jc w:val="both"/>
      </w:pPr>
      <w:r>
        <w:rPr/>
        <w:t>La démarche sera menée selon les étapes suivantes :</w:t>
      </w:r>
    </w:p>
    <w:p>
      <w:pPr>
        <w:pStyle w:val="BodyText"/>
      </w:pPr>
    </w:p>
    <w:p>
      <w:pPr>
        <w:pStyle w:val="BodyText"/>
        <w:spacing w:before="9"/>
        <w:rPr>
          <w:sz w:val="23"/>
        </w:rPr>
      </w:pPr>
    </w:p>
    <w:p>
      <w:pPr>
        <w:pStyle w:val="ListParagraph"/>
        <w:numPr>
          <w:ilvl w:val="0"/>
          <w:numId w:val="1"/>
        </w:numPr>
        <w:tabs>
          <w:tab w:pos="359" w:val="left" w:leader="none"/>
          <w:tab w:pos="900" w:val="left" w:leader="none"/>
          <w:tab w:pos="8603" w:val="left" w:leader="none"/>
        </w:tabs>
        <w:spacing w:line="240" w:lineRule="auto" w:before="0" w:after="0"/>
        <w:ind w:left="899" w:right="1062" w:hanging="360"/>
        <w:jc w:val="right"/>
        <w:rPr>
          <w:i/>
          <w:sz w:val="24"/>
        </w:rPr>
      </w:pPr>
      <w:r>
        <w:rPr>
          <w:sz w:val="24"/>
        </w:rPr>
        <w:t>Lecture</w:t>
      </w:r>
      <w:r>
        <w:rPr>
          <w:spacing w:val="-2"/>
          <w:sz w:val="24"/>
        </w:rPr>
        <w:t> </w:t>
      </w:r>
      <w:r>
        <w:rPr>
          <w:sz w:val="24"/>
        </w:rPr>
        <w:t>du</w:t>
      </w:r>
      <w:r>
        <w:rPr>
          <w:spacing w:val="-2"/>
          <w:sz w:val="24"/>
        </w:rPr>
        <w:t> </w:t>
      </w:r>
      <w:r>
        <w:rPr>
          <w:sz w:val="24"/>
        </w:rPr>
        <w:t>sujet</w:t>
        <w:tab/>
      </w:r>
      <w:r>
        <w:rPr>
          <w:i/>
          <w:sz w:val="24"/>
        </w:rPr>
        <w:t>10</w:t>
      </w:r>
      <w:r>
        <w:rPr>
          <w:i/>
          <w:spacing w:val="-4"/>
          <w:sz w:val="24"/>
        </w:rPr>
        <w:t> </w:t>
      </w:r>
      <w:r>
        <w:rPr>
          <w:i/>
          <w:sz w:val="24"/>
        </w:rPr>
        <w:t>min</w:t>
      </w:r>
    </w:p>
    <w:p>
      <w:pPr>
        <w:pStyle w:val="BodyText"/>
        <w:rPr>
          <w:i/>
        </w:rPr>
      </w:pPr>
    </w:p>
    <w:p>
      <w:pPr>
        <w:pStyle w:val="BodyText"/>
        <w:spacing w:before="1"/>
        <w:rPr>
          <w:i/>
        </w:rPr>
      </w:pPr>
    </w:p>
    <w:p>
      <w:pPr>
        <w:pStyle w:val="ListParagraph"/>
        <w:numPr>
          <w:ilvl w:val="0"/>
          <w:numId w:val="1"/>
        </w:numPr>
        <w:tabs>
          <w:tab w:pos="887" w:val="left" w:leader="none"/>
          <w:tab w:pos="888" w:val="left" w:leader="none"/>
          <w:tab w:pos="8675" w:val="left" w:leader="none"/>
        </w:tabs>
        <w:spacing w:line="292" w:lineRule="exact" w:before="0" w:after="0"/>
        <w:ind w:left="887" w:right="0" w:hanging="348"/>
        <w:jc w:val="left"/>
        <w:rPr>
          <w:b/>
          <w:sz w:val="24"/>
        </w:rPr>
      </w:pPr>
      <w:r>
        <w:rPr>
          <w:sz w:val="24"/>
        </w:rPr>
        <w:t>Evaluation du Taux de Rendement</w:t>
      </w:r>
      <w:r>
        <w:rPr>
          <w:spacing w:val="-20"/>
          <w:sz w:val="24"/>
        </w:rPr>
        <w:t> </w:t>
      </w:r>
      <w:r>
        <w:rPr>
          <w:sz w:val="24"/>
        </w:rPr>
        <w:t>Synthétique</w:t>
      </w:r>
      <w:r>
        <w:rPr>
          <w:spacing w:val="-3"/>
          <w:sz w:val="24"/>
        </w:rPr>
        <w:t> </w:t>
      </w:r>
      <w:r>
        <w:rPr>
          <w:sz w:val="24"/>
        </w:rPr>
        <w:t>hebdomadaire</w:t>
        <w:tab/>
      </w:r>
      <w:r>
        <w:rPr>
          <w:rFonts w:ascii="Wingdings" w:hAnsi="Wingdings"/>
          <w:sz w:val="24"/>
        </w:rPr>
        <w:t></w:t>
      </w:r>
      <w:r>
        <w:rPr>
          <w:rFonts w:ascii="Times New Roman" w:hAnsi="Times New Roman"/>
          <w:sz w:val="24"/>
        </w:rPr>
        <w:t> </w:t>
      </w:r>
      <w:r>
        <w:rPr>
          <w:b/>
          <w:sz w:val="24"/>
        </w:rPr>
        <w:t>PARTIE</w:t>
      </w:r>
      <w:r>
        <w:rPr>
          <w:b/>
          <w:spacing w:val="7"/>
          <w:sz w:val="24"/>
        </w:rPr>
        <w:t> </w:t>
      </w:r>
      <w:r>
        <w:rPr>
          <w:b/>
          <w:sz w:val="24"/>
        </w:rPr>
        <w:t>A</w:t>
      </w:r>
    </w:p>
    <w:p>
      <w:pPr>
        <w:spacing w:line="274" w:lineRule="exact" w:before="0"/>
        <w:ind w:left="0" w:right="1062" w:firstLine="0"/>
        <w:jc w:val="right"/>
        <w:rPr>
          <w:i/>
          <w:sz w:val="24"/>
        </w:rPr>
      </w:pPr>
      <w:r>
        <w:rPr>
          <w:i/>
          <w:sz w:val="24"/>
        </w:rPr>
        <w:t>40 min</w:t>
      </w:r>
    </w:p>
    <w:p>
      <w:pPr>
        <w:pStyle w:val="BodyText"/>
        <w:rPr>
          <w:i/>
        </w:rPr>
      </w:pPr>
    </w:p>
    <w:p>
      <w:pPr>
        <w:pStyle w:val="BodyText"/>
        <w:rPr>
          <w:i/>
        </w:rPr>
      </w:pPr>
    </w:p>
    <w:p>
      <w:pPr>
        <w:pStyle w:val="ListParagraph"/>
        <w:numPr>
          <w:ilvl w:val="0"/>
          <w:numId w:val="1"/>
        </w:numPr>
        <w:tabs>
          <w:tab w:pos="887" w:val="left" w:leader="none"/>
          <w:tab w:pos="888" w:val="left" w:leader="none"/>
          <w:tab w:pos="8675" w:val="left" w:leader="none"/>
        </w:tabs>
        <w:spacing w:line="292" w:lineRule="exact" w:before="0" w:after="0"/>
        <w:ind w:left="887" w:right="0" w:hanging="348"/>
        <w:jc w:val="left"/>
        <w:rPr>
          <w:b/>
          <w:sz w:val="24"/>
        </w:rPr>
      </w:pPr>
      <w:r>
        <w:rPr>
          <w:sz w:val="24"/>
        </w:rPr>
        <w:t>Mise en évidence des principaux</w:t>
      </w:r>
      <w:r>
        <w:rPr>
          <w:spacing w:val="-16"/>
          <w:sz w:val="24"/>
        </w:rPr>
        <w:t> </w:t>
      </w:r>
      <w:r>
        <w:rPr>
          <w:sz w:val="24"/>
        </w:rPr>
        <w:t>axes</w:t>
      </w:r>
      <w:r>
        <w:rPr>
          <w:spacing w:val="-3"/>
          <w:sz w:val="24"/>
        </w:rPr>
        <w:t> </w:t>
      </w:r>
      <w:r>
        <w:rPr>
          <w:sz w:val="24"/>
        </w:rPr>
        <w:t>d’amélioration</w:t>
        <w:tab/>
      </w:r>
      <w:r>
        <w:rPr>
          <w:rFonts w:ascii="Wingdings" w:hAnsi="Wingdings"/>
          <w:sz w:val="24"/>
        </w:rPr>
        <w:t></w:t>
      </w:r>
      <w:r>
        <w:rPr>
          <w:rFonts w:ascii="Times New Roman" w:hAnsi="Times New Roman"/>
          <w:sz w:val="24"/>
        </w:rPr>
        <w:t> </w:t>
      </w:r>
      <w:r>
        <w:rPr>
          <w:b/>
          <w:sz w:val="24"/>
        </w:rPr>
        <w:t>PARTIE</w:t>
      </w:r>
      <w:r>
        <w:rPr>
          <w:b/>
          <w:spacing w:val="2"/>
          <w:sz w:val="24"/>
        </w:rPr>
        <w:t> </w:t>
      </w:r>
      <w:r>
        <w:rPr>
          <w:b/>
          <w:sz w:val="24"/>
        </w:rPr>
        <w:t>B</w:t>
      </w:r>
    </w:p>
    <w:p>
      <w:pPr>
        <w:spacing w:line="274" w:lineRule="exact" w:before="0"/>
        <w:ind w:left="0" w:right="1062" w:firstLine="0"/>
        <w:jc w:val="right"/>
        <w:rPr>
          <w:i/>
          <w:sz w:val="24"/>
        </w:rPr>
      </w:pPr>
      <w:r>
        <w:rPr>
          <w:i/>
          <w:sz w:val="24"/>
        </w:rPr>
        <w:t>45 min</w:t>
      </w:r>
    </w:p>
    <w:p>
      <w:pPr>
        <w:pStyle w:val="BodyText"/>
        <w:rPr>
          <w:i/>
        </w:rPr>
      </w:pPr>
    </w:p>
    <w:p>
      <w:pPr>
        <w:pStyle w:val="BodyText"/>
        <w:spacing w:before="3"/>
        <w:rPr>
          <w:i/>
        </w:rPr>
      </w:pPr>
    </w:p>
    <w:p>
      <w:pPr>
        <w:pStyle w:val="ListParagraph"/>
        <w:numPr>
          <w:ilvl w:val="0"/>
          <w:numId w:val="1"/>
        </w:numPr>
        <w:tabs>
          <w:tab w:pos="887" w:val="left" w:leader="none"/>
          <w:tab w:pos="888" w:val="left" w:leader="none"/>
        </w:tabs>
        <w:spacing w:line="293" w:lineRule="exact" w:before="0" w:after="0"/>
        <w:ind w:left="887" w:right="0" w:hanging="348"/>
        <w:jc w:val="left"/>
        <w:rPr>
          <w:sz w:val="24"/>
        </w:rPr>
      </w:pPr>
      <w:r>
        <w:rPr>
          <w:sz w:val="24"/>
        </w:rPr>
        <w:t>Modification du cycle de fonctionnement du palettiseur afin</w:t>
      </w:r>
      <w:r>
        <w:rPr>
          <w:spacing w:val="-33"/>
          <w:sz w:val="24"/>
        </w:rPr>
        <w:t> </w:t>
      </w:r>
      <w:r>
        <w:rPr>
          <w:sz w:val="24"/>
        </w:rPr>
        <w:t>d’améliorer</w:t>
      </w:r>
    </w:p>
    <w:p>
      <w:pPr>
        <w:tabs>
          <w:tab w:pos="8675" w:val="left" w:leader="none"/>
        </w:tabs>
        <w:spacing w:line="274" w:lineRule="exact" w:before="0"/>
        <w:ind w:left="899" w:right="181" w:firstLine="0"/>
        <w:jc w:val="left"/>
        <w:rPr>
          <w:b/>
          <w:sz w:val="24"/>
        </w:rPr>
      </w:pPr>
      <w:r>
        <w:rPr>
          <w:sz w:val="24"/>
        </w:rPr>
        <w:t>la stabilité</w:t>
      </w:r>
      <w:r>
        <w:rPr>
          <w:spacing w:val="-3"/>
          <w:sz w:val="24"/>
        </w:rPr>
        <w:t> </w:t>
      </w:r>
      <w:r>
        <w:rPr>
          <w:sz w:val="24"/>
        </w:rPr>
        <w:t>des</w:t>
      </w:r>
      <w:r>
        <w:rPr>
          <w:spacing w:val="-4"/>
          <w:sz w:val="24"/>
        </w:rPr>
        <w:t> </w:t>
      </w:r>
      <w:r>
        <w:rPr>
          <w:sz w:val="24"/>
        </w:rPr>
        <w:t>palettes</w:t>
        <w:tab/>
      </w:r>
      <w:r>
        <w:rPr>
          <w:rFonts w:ascii="Wingdings" w:hAnsi="Wingdings"/>
          <w:sz w:val="24"/>
        </w:rPr>
        <w:t></w:t>
      </w:r>
      <w:r>
        <w:rPr>
          <w:rFonts w:ascii="Times New Roman" w:hAnsi="Times New Roman"/>
          <w:sz w:val="24"/>
        </w:rPr>
        <w:t> </w:t>
      </w:r>
      <w:r>
        <w:rPr>
          <w:b/>
          <w:sz w:val="24"/>
        </w:rPr>
        <w:t>PARTIE</w:t>
      </w:r>
      <w:r>
        <w:rPr>
          <w:b/>
          <w:spacing w:val="2"/>
          <w:sz w:val="24"/>
        </w:rPr>
        <w:t> </w:t>
      </w:r>
      <w:r>
        <w:rPr>
          <w:b/>
          <w:sz w:val="24"/>
        </w:rPr>
        <w:t>C</w:t>
      </w:r>
    </w:p>
    <w:p>
      <w:pPr>
        <w:spacing w:line="275" w:lineRule="exact" w:before="0"/>
        <w:ind w:left="0" w:right="1062" w:firstLine="0"/>
        <w:jc w:val="right"/>
        <w:rPr>
          <w:i/>
          <w:sz w:val="24"/>
        </w:rPr>
      </w:pPr>
      <w:r>
        <w:rPr>
          <w:i/>
          <w:sz w:val="24"/>
        </w:rPr>
        <w:t>35 min</w:t>
      </w:r>
    </w:p>
    <w:p>
      <w:pPr>
        <w:pStyle w:val="BodyText"/>
        <w:rPr>
          <w:i/>
        </w:rPr>
      </w:pPr>
    </w:p>
    <w:p>
      <w:pPr>
        <w:pStyle w:val="BodyText"/>
        <w:spacing w:before="3"/>
        <w:rPr>
          <w:i/>
        </w:rPr>
      </w:pPr>
    </w:p>
    <w:p>
      <w:pPr>
        <w:pStyle w:val="ListParagraph"/>
        <w:numPr>
          <w:ilvl w:val="0"/>
          <w:numId w:val="1"/>
        </w:numPr>
        <w:tabs>
          <w:tab w:pos="887" w:val="left" w:leader="none"/>
          <w:tab w:pos="888" w:val="left" w:leader="none"/>
          <w:tab w:pos="8675" w:val="left" w:leader="none"/>
        </w:tabs>
        <w:spacing w:line="292" w:lineRule="exact" w:before="0" w:after="0"/>
        <w:ind w:left="887" w:right="0" w:hanging="348"/>
        <w:jc w:val="left"/>
        <w:rPr>
          <w:b/>
          <w:sz w:val="24"/>
        </w:rPr>
      </w:pPr>
      <w:r>
        <w:rPr>
          <w:sz w:val="24"/>
        </w:rPr>
        <w:t>Mise en place d’une</w:t>
      </w:r>
      <w:r>
        <w:rPr>
          <w:spacing w:val="-10"/>
          <w:sz w:val="24"/>
        </w:rPr>
        <w:t> </w:t>
      </w:r>
      <w:r>
        <w:rPr>
          <w:sz w:val="24"/>
        </w:rPr>
        <w:t>barrière</w:t>
      </w:r>
      <w:r>
        <w:rPr>
          <w:spacing w:val="-2"/>
          <w:sz w:val="24"/>
        </w:rPr>
        <w:t> </w:t>
      </w:r>
      <w:r>
        <w:rPr>
          <w:sz w:val="24"/>
        </w:rPr>
        <w:t>immatérielle</w:t>
        <w:tab/>
      </w:r>
      <w:r>
        <w:rPr>
          <w:rFonts w:ascii="Wingdings" w:hAnsi="Wingdings"/>
          <w:sz w:val="24"/>
        </w:rPr>
        <w:t></w:t>
      </w:r>
      <w:r>
        <w:rPr>
          <w:rFonts w:ascii="Times New Roman" w:hAnsi="Times New Roman"/>
          <w:sz w:val="24"/>
        </w:rPr>
        <w:t> </w:t>
      </w:r>
      <w:r>
        <w:rPr>
          <w:b/>
          <w:sz w:val="24"/>
        </w:rPr>
        <w:t>PARTIE</w:t>
      </w:r>
      <w:r>
        <w:rPr>
          <w:b/>
          <w:spacing w:val="2"/>
          <w:sz w:val="24"/>
        </w:rPr>
        <w:t> </w:t>
      </w:r>
      <w:r>
        <w:rPr>
          <w:b/>
          <w:sz w:val="24"/>
        </w:rPr>
        <w:t>D</w:t>
      </w:r>
    </w:p>
    <w:p>
      <w:pPr>
        <w:spacing w:line="274" w:lineRule="exact" w:before="0"/>
        <w:ind w:left="0" w:right="1062" w:firstLine="0"/>
        <w:jc w:val="right"/>
        <w:rPr>
          <w:i/>
          <w:sz w:val="24"/>
        </w:rPr>
      </w:pPr>
      <w:r>
        <w:rPr>
          <w:i/>
          <w:sz w:val="24"/>
        </w:rPr>
        <w:t>30 min</w:t>
      </w:r>
    </w:p>
    <w:p>
      <w:pPr>
        <w:pStyle w:val="BodyText"/>
        <w:rPr>
          <w:i/>
        </w:rPr>
      </w:pPr>
    </w:p>
    <w:p>
      <w:pPr>
        <w:pStyle w:val="BodyText"/>
        <w:spacing w:before="3"/>
        <w:rPr>
          <w:i/>
        </w:rPr>
      </w:pPr>
    </w:p>
    <w:p>
      <w:pPr>
        <w:pStyle w:val="ListParagraph"/>
        <w:numPr>
          <w:ilvl w:val="0"/>
          <w:numId w:val="1"/>
        </w:numPr>
        <w:tabs>
          <w:tab w:pos="887" w:val="left" w:leader="none"/>
          <w:tab w:pos="888" w:val="left" w:leader="none"/>
          <w:tab w:pos="8675" w:val="left" w:leader="none"/>
        </w:tabs>
        <w:spacing w:line="291" w:lineRule="exact" w:before="0" w:after="0"/>
        <w:ind w:left="887" w:right="0" w:hanging="348"/>
        <w:jc w:val="left"/>
        <w:rPr>
          <w:b/>
          <w:sz w:val="24"/>
        </w:rPr>
      </w:pPr>
      <w:r>
        <w:rPr>
          <w:sz w:val="24"/>
        </w:rPr>
        <w:t>Optimisation de l’utilisation et de l’efficacité du contrôleur à</w:t>
      </w:r>
      <w:r>
        <w:rPr>
          <w:spacing w:val="-21"/>
          <w:sz w:val="24"/>
        </w:rPr>
        <w:t> </w:t>
      </w:r>
      <w:r>
        <w:rPr>
          <w:sz w:val="24"/>
        </w:rPr>
        <w:t>rayons</w:t>
      </w:r>
      <w:r>
        <w:rPr>
          <w:spacing w:val="-3"/>
          <w:sz w:val="24"/>
        </w:rPr>
        <w:t> </w:t>
      </w:r>
      <w:r>
        <w:rPr>
          <w:sz w:val="24"/>
        </w:rPr>
        <w:t>X</w:t>
        <w:tab/>
      </w:r>
      <w:r>
        <w:rPr>
          <w:rFonts w:ascii="Wingdings" w:hAnsi="Wingdings"/>
          <w:sz w:val="24"/>
        </w:rPr>
        <w:t></w:t>
      </w:r>
      <w:r>
        <w:rPr>
          <w:rFonts w:ascii="Times New Roman" w:hAnsi="Times New Roman"/>
          <w:sz w:val="24"/>
        </w:rPr>
        <w:t> </w:t>
      </w:r>
      <w:r>
        <w:rPr>
          <w:b/>
          <w:sz w:val="24"/>
        </w:rPr>
        <w:t>PARTIE</w:t>
      </w:r>
      <w:r>
        <w:rPr>
          <w:b/>
          <w:spacing w:val="2"/>
          <w:sz w:val="24"/>
        </w:rPr>
        <w:t> </w:t>
      </w:r>
      <w:r>
        <w:rPr>
          <w:b/>
          <w:sz w:val="24"/>
        </w:rPr>
        <w:t>E</w:t>
      </w:r>
    </w:p>
    <w:p>
      <w:pPr>
        <w:spacing w:line="273" w:lineRule="exact" w:before="0"/>
        <w:ind w:left="0" w:right="1062" w:firstLine="0"/>
        <w:jc w:val="right"/>
        <w:rPr>
          <w:i/>
          <w:sz w:val="24"/>
        </w:rPr>
      </w:pPr>
      <w:r>
        <w:rPr>
          <w:i/>
          <w:sz w:val="24"/>
        </w:rPr>
        <w:t>20 min</w:t>
      </w:r>
    </w:p>
    <w:p>
      <w:pPr>
        <w:pStyle w:val="BodyText"/>
        <w:rPr>
          <w:i/>
        </w:rPr>
      </w:pPr>
    </w:p>
    <w:p>
      <w:pPr>
        <w:pStyle w:val="BodyText"/>
        <w:rPr>
          <w:i/>
        </w:rPr>
      </w:pPr>
    </w:p>
    <w:p>
      <w:pPr>
        <w:spacing w:before="0"/>
        <w:ind w:left="179" w:right="0" w:firstLine="0"/>
        <w:jc w:val="both"/>
        <w:rPr>
          <w:i/>
          <w:sz w:val="24"/>
        </w:rPr>
      </w:pPr>
      <w:r>
        <w:rPr>
          <w:i/>
          <w:sz w:val="24"/>
        </w:rPr>
        <w:t>Les différentes parties peuvent être traitées indépendamment les unes des autres.</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2"/>
        <w:rPr>
          <w:i/>
          <w:sz w:val="17"/>
        </w:rPr>
      </w:pPr>
    </w:p>
    <w:tbl>
      <w:tblPr>
        <w:tblW w:w="0" w:type="auto"/>
        <w:jc w:val="left"/>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2"/>
        <w:gridCol w:w="2410"/>
        <w:gridCol w:w="1560"/>
        <w:gridCol w:w="1543"/>
      </w:tblGrid>
      <w:tr>
        <w:trPr>
          <w:trHeight w:val="295" w:hRule="exact"/>
        </w:trPr>
        <w:tc>
          <w:tcPr>
            <w:tcW w:w="5102" w:type="dxa"/>
          </w:tcPr>
          <w:p>
            <w:pPr>
              <w:pStyle w:val="TableParagraph"/>
              <w:spacing w:before="14"/>
              <w:rPr>
                <w:b/>
                <w:sz w:val="20"/>
              </w:rPr>
            </w:pPr>
            <w:r>
              <w:rPr>
                <w:b/>
                <w:sz w:val="20"/>
              </w:rPr>
              <w:t>BTS Assistance Technique d’Ingénieur</w:t>
            </w:r>
          </w:p>
        </w:tc>
        <w:tc>
          <w:tcPr>
            <w:tcW w:w="2410" w:type="dxa"/>
          </w:tcPr>
          <w:p>
            <w:pPr>
              <w:pStyle w:val="TableParagraph"/>
              <w:rPr>
                <w:b/>
                <w:sz w:val="20"/>
              </w:rPr>
            </w:pPr>
            <w:r>
              <w:rPr>
                <w:b/>
                <w:sz w:val="20"/>
              </w:rPr>
              <w:t>Code : 16-ATESG-ME1</w:t>
            </w:r>
          </w:p>
        </w:tc>
        <w:tc>
          <w:tcPr>
            <w:tcW w:w="1560" w:type="dxa"/>
          </w:tcPr>
          <w:p>
            <w:pPr>
              <w:pStyle w:val="TableParagraph"/>
              <w:rPr>
                <w:b/>
                <w:sz w:val="20"/>
              </w:rPr>
            </w:pPr>
            <w:r>
              <w:rPr>
                <w:b/>
                <w:sz w:val="20"/>
              </w:rPr>
              <w:t>Session 2016</w:t>
            </w:r>
          </w:p>
        </w:tc>
        <w:tc>
          <w:tcPr>
            <w:tcW w:w="1543" w:type="dxa"/>
          </w:tcPr>
          <w:p>
            <w:pPr>
              <w:pStyle w:val="TableParagraph"/>
              <w:ind w:left="441"/>
              <w:rPr>
                <w:b/>
                <w:sz w:val="20"/>
              </w:rPr>
            </w:pPr>
            <w:r>
              <w:rPr>
                <w:b/>
                <w:sz w:val="20"/>
              </w:rPr>
              <w:t>SUJET</w:t>
            </w:r>
          </w:p>
        </w:tc>
      </w:tr>
      <w:tr>
        <w:trPr>
          <w:trHeight w:val="295" w:hRule="exact"/>
        </w:trPr>
        <w:tc>
          <w:tcPr>
            <w:tcW w:w="5102" w:type="dxa"/>
          </w:tcPr>
          <w:p>
            <w:pPr>
              <w:pStyle w:val="TableParagraph"/>
              <w:spacing w:before="14"/>
              <w:rPr>
                <w:b/>
                <w:sz w:val="20"/>
              </w:rPr>
            </w:pPr>
            <w:r>
              <w:rPr>
                <w:b/>
                <w:sz w:val="20"/>
              </w:rPr>
              <w:t>EPREUVE U 41  - Dossier Réponse</w:t>
            </w:r>
          </w:p>
        </w:tc>
        <w:tc>
          <w:tcPr>
            <w:tcW w:w="2410" w:type="dxa"/>
          </w:tcPr>
          <w:p>
            <w:pPr>
              <w:pStyle w:val="TableParagraph"/>
              <w:rPr>
                <w:b/>
                <w:sz w:val="20"/>
              </w:rPr>
            </w:pPr>
            <w:r>
              <w:rPr>
                <w:b/>
                <w:sz w:val="20"/>
              </w:rPr>
              <w:t>Durée : 3 h</w:t>
            </w:r>
          </w:p>
        </w:tc>
        <w:tc>
          <w:tcPr>
            <w:tcW w:w="1560" w:type="dxa"/>
          </w:tcPr>
          <w:p>
            <w:pPr>
              <w:pStyle w:val="TableParagraph"/>
              <w:rPr>
                <w:b/>
                <w:sz w:val="20"/>
              </w:rPr>
            </w:pPr>
            <w:r>
              <w:rPr>
                <w:b/>
                <w:sz w:val="20"/>
              </w:rPr>
              <w:t>Coefficient : 3</w:t>
            </w:r>
          </w:p>
        </w:tc>
        <w:tc>
          <w:tcPr>
            <w:tcW w:w="1543" w:type="dxa"/>
          </w:tcPr>
          <w:p>
            <w:pPr>
              <w:pStyle w:val="TableParagraph"/>
              <w:rPr>
                <w:b/>
                <w:sz w:val="20"/>
              </w:rPr>
            </w:pPr>
            <w:r>
              <w:rPr>
                <w:b/>
                <w:sz w:val="20"/>
              </w:rPr>
              <w:t>Page DR 1/19</w:t>
            </w:r>
          </w:p>
        </w:tc>
      </w:tr>
    </w:tbl>
    <w:p>
      <w:pPr>
        <w:spacing w:after="0"/>
        <w:rPr>
          <w:sz w:val="20"/>
        </w:rPr>
        <w:sectPr>
          <w:headerReference w:type="default" r:id="rId5"/>
          <w:pgSz w:w="11910" w:h="16840"/>
          <w:pgMar w:header="559" w:footer="0" w:top="2940" w:bottom="280" w:left="500" w:right="480"/>
        </w:sectPr>
      </w:pPr>
    </w:p>
    <w:p>
      <w:pPr>
        <w:pStyle w:val="BodyText"/>
        <w:rPr>
          <w:i/>
          <w:sz w:val="20"/>
        </w:rPr>
      </w:pPr>
    </w:p>
    <w:p>
      <w:pPr>
        <w:pStyle w:val="BodyText"/>
        <w:spacing w:before="8"/>
        <w:rPr>
          <w:i/>
          <w:sz w:val="16"/>
        </w:rPr>
      </w:pPr>
    </w:p>
    <w:p>
      <w:pPr>
        <w:pStyle w:val="Heading2"/>
        <w:spacing w:before="69"/>
        <w:ind w:left="179"/>
      </w:pPr>
      <w:r>
        <w:rPr>
          <w:u w:val="thick"/>
        </w:rPr>
        <w:t>PARTIE A – Evaluation du Taux de Rendement Synthétique hebdomadaire</w:t>
      </w:r>
    </w:p>
    <w:p>
      <w:pPr>
        <w:pStyle w:val="BodyText"/>
        <w:spacing w:before="11"/>
        <w:rPr>
          <w:b/>
          <w:sz w:val="17"/>
        </w:rPr>
      </w:pPr>
    </w:p>
    <w:p>
      <w:pPr>
        <w:pStyle w:val="BodyText"/>
        <w:spacing w:before="69"/>
        <w:ind w:left="179" w:right="181"/>
      </w:pPr>
      <w:r>
        <w:rPr/>
        <w:t>Actuellement, pour évaluer les performances de la ligne de conditionnement, on établit un Taux de Rendement Synthétique (T.R.S) chaque semaine.</w:t>
      </w:r>
    </w:p>
    <w:p>
      <w:pPr>
        <w:pStyle w:val="BodyText"/>
      </w:pPr>
    </w:p>
    <w:p>
      <w:pPr>
        <w:pStyle w:val="BodyText"/>
        <w:ind w:left="179" w:right="181"/>
      </w:pPr>
      <w:r>
        <w:rPr/>
        <w:t>L’objectif est donc d’établir le T.R.S de la semaine dont la synthèse hebdomadaire est donnée en DT 5.</w:t>
      </w:r>
    </w:p>
    <w:p>
      <w:pPr>
        <w:pStyle w:val="BodyText"/>
      </w:pPr>
    </w:p>
    <w:p>
      <w:pPr>
        <w:pStyle w:val="BodyText"/>
        <w:ind w:left="179" w:right="181"/>
      </w:pPr>
      <w:r>
        <w:rPr/>
        <w:t>Les différents taux calculés seront établis à 0,1 % près.</w:t>
      </w:r>
    </w:p>
    <w:p>
      <w:pPr>
        <w:pStyle w:val="BodyText"/>
      </w:pPr>
    </w:p>
    <w:p>
      <w:pPr>
        <w:pStyle w:val="BodyText"/>
      </w:pPr>
    </w:p>
    <w:p>
      <w:pPr>
        <w:pStyle w:val="Heading2"/>
        <w:numPr>
          <w:ilvl w:val="1"/>
          <w:numId w:val="2"/>
        </w:numPr>
        <w:tabs>
          <w:tab w:pos="1327" w:val="left" w:leader="none"/>
        </w:tabs>
        <w:spacing w:line="240" w:lineRule="auto" w:before="0" w:after="0"/>
        <w:ind w:left="1326" w:right="0" w:hanging="439"/>
        <w:jc w:val="left"/>
      </w:pPr>
      <w:r>
        <w:rPr>
          <w:u w:val="thick"/>
        </w:rPr>
        <w:t>Evaluation de la Disponibilité</w:t>
      </w:r>
      <w:r>
        <w:rPr>
          <w:spacing w:val="-19"/>
          <w:u w:val="thick"/>
        </w:rPr>
        <w:t> </w:t>
      </w:r>
      <w:r>
        <w:rPr>
          <w:u w:val="thick"/>
        </w:rPr>
        <w:t>Opérationnelle</w:t>
      </w:r>
    </w:p>
    <w:p>
      <w:pPr>
        <w:pStyle w:val="BodyText"/>
        <w:spacing w:before="11"/>
        <w:rPr>
          <w:b/>
          <w:sz w:val="17"/>
        </w:rPr>
      </w:pPr>
    </w:p>
    <w:p>
      <w:pPr>
        <w:pStyle w:val="BodyText"/>
        <w:spacing w:before="69"/>
        <w:ind w:left="179" w:right="181" w:firstLine="708"/>
      </w:pPr>
      <w:r>
        <w:rPr/>
        <w:t>La Disponibilité Opérationnelle permet d’évaluer les pertes de performances liées aux différents arrêts de ligne.</w:t>
      </w:r>
    </w:p>
    <w:p>
      <w:pPr>
        <w:pStyle w:val="BodyText"/>
        <w:rPr>
          <w:sz w:val="20"/>
        </w:rPr>
      </w:pPr>
    </w:p>
    <w:p>
      <w:pPr>
        <w:pStyle w:val="BodyText"/>
        <w:spacing w:before="4"/>
        <w:rPr>
          <w:sz w:val="28"/>
        </w:rPr>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A.1.1</w:t>
            </w:r>
          </w:p>
        </w:tc>
        <w:tc>
          <w:tcPr>
            <w:tcW w:w="6751" w:type="dxa"/>
          </w:tcPr>
          <w:p>
            <w:pPr>
              <w:pStyle w:val="TableParagraph"/>
              <w:spacing w:line="272" w:lineRule="exact" w:before="0"/>
              <w:ind w:left="2939"/>
              <w:rPr>
                <w:b/>
                <w:sz w:val="24"/>
              </w:rPr>
            </w:pPr>
            <w:r>
              <w:rPr>
                <w:sz w:val="24"/>
              </w:rPr>
              <w:t>Documents à consulter : </w:t>
            </w:r>
            <w:r>
              <w:rPr>
                <w:b/>
                <w:sz w:val="24"/>
              </w:rPr>
              <w:t>DT2, DT4</w:t>
            </w:r>
          </w:p>
        </w:tc>
      </w:tr>
    </w:tbl>
    <w:p>
      <w:pPr>
        <w:pStyle w:val="BodyText"/>
        <w:spacing w:before="6"/>
        <w:rPr>
          <w:sz w:val="17"/>
        </w:rPr>
      </w:pPr>
    </w:p>
    <w:p>
      <w:pPr>
        <w:pStyle w:val="Heading2"/>
      </w:pPr>
      <w:r>
        <w:rPr/>
        <w:t>Etablir le Temps Requis hebdomadaire.</w:t>
      </w:r>
    </w:p>
    <w:p>
      <w:pPr>
        <w:pStyle w:val="BodyText"/>
        <w:spacing w:before="6"/>
        <w:rPr>
          <w:b/>
          <w:sz w:val="20"/>
        </w:rPr>
      </w:pPr>
      <w:r>
        <w:rPr/>
        <w:pict>
          <v:group style="position:absolute;margin-left:47.869999pt;margin-top:13.766035pt;width:489.4pt;height:88.85pt;mso-position-horizontal-relative:page;mso-position-vertical-relative:paragraph;z-index:1216;mso-wrap-distance-left:0;mso-wrap-distance-right:0" coordorigin="957,275" coordsize="9788,1777">
            <v:line style="position:absolute" from="967,285" to="10735,285" stroked="true" strokeweight=".481pt" strokecolor="#000000"/>
            <v:line style="position:absolute" from="962,280" to="962,2047" stroked="true" strokeweight=".48pt" strokecolor="#000000"/>
            <v:line style="position:absolute" from="967,2042" to="10735,2042" stroked="true" strokeweight=".481pt" strokecolor="#000000"/>
            <v:line style="position:absolute" from="10740,280" to="10740,2047" stroked="true" strokeweight=".48pt" strokecolor="#000000"/>
            <v:shape style="position:absolute;left:1070;top:409;width:1059;height:161" type="#_x0000_t202" filled="false" stroked="false">
              <v:textbox inset="0,0,0,0">
                <w:txbxContent>
                  <w:p>
                    <w:pPr>
                      <w:spacing w:line="161" w:lineRule="exact" w:before="0"/>
                      <w:ind w:left="0" w:right="-20" w:firstLine="0"/>
                      <w:jc w:val="left"/>
                      <w:rPr>
                        <w:sz w:val="16"/>
                      </w:rPr>
                    </w:pPr>
                    <w:r>
                      <w:rPr>
                        <w:sz w:val="16"/>
                      </w:rPr>
                      <w:t>Cadre réponse</w:t>
                    </w:r>
                  </w:p>
                </w:txbxContent>
              </v:textbox>
              <w10:wrap type="none"/>
            </v:shape>
            <v:shape style="position:absolute;left:1070;top:1541;width:2051;height:281" type="#_x0000_t202" filled="false" stroked="false">
              <v:textbox inset="0,0,0,0">
                <w:txbxContent>
                  <w:p>
                    <w:pPr>
                      <w:spacing w:line="281" w:lineRule="exact" w:before="0"/>
                      <w:ind w:left="0" w:right="-16" w:firstLine="0"/>
                      <w:jc w:val="left"/>
                      <w:rPr>
                        <w:sz w:val="28"/>
                      </w:rPr>
                    </w:pPr>
                    <w:r>
                      <w:rPr>
                        <w:sz w:val="28"/>
                      </w:rPr>
                      <w:t>Temps Requis =</w:t>
                    </w:r>
                  </w:p>
                </w:txbxContent>
              </v:textbox>
              <w10:wrap type="none"/>
            </v:shape>
            <v:shape style="position:absolute;left:6247;top:1541;width:525;height:281" type="#_x0000_t202" filled="false" stroked="false">
              <v:textbox inset="0,0,0,0">
                <w:txbxContent>
                  <w:p>
                    <w:pPr>
                      <w:spacing w:line="281" w:lineRule="exact" w:before="0"/>
                      <w:ind w:left="0" w:right="-16" w:firstLine="0"/>
                      <w:jc w:val="left"/>
                      <w:rPr>
                        <w:sz w:val="28"/>
                      </w:rPr>
                    </w:pPr>
                    <w:r>
                      <w:rPr>
                        <w:spacing w:val="-2"/>
                        <w:sz w:val="28"/>
                      </w:rPr>
                      <w:t>min.</w:t>
                    </w:r>
                  </w:p>
                </w:txbxContent>
              </v:textbox>
              <w10:wrap type="none"/>
            </v:shape>
            <w10:wrap type="topAndBottom"/>
          </v:group>
        </w:pict>
      </w:r>
    </w:p>
    <w:p>
      <w:pPr>
        <w:pStyle w:val="BodyText"/>
        <w:rPr>
          <w:b/>
          <w:sz w:val="20"/>
        </w:rPr>
      </w:pPr>
    </w:p>
    <w:p>
      <w:pPr>
        <w:pStyle w:val="BodyText"/>
        <w:rPr>
          <w:b/>
          <w:sz w:val="25"/>
        </w:rPr>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A.1.2</w:t>
            </w:r>
          </w:p>
        </w:tc>
        <w:tc>
          <w:tcPr>
            <w:tcW w:w="6751" w:type="dxa"/>
          </w:tcPr>
          <w:p>
            <w:pPr>
              <w:pStyle w:val="TableParagraph"/>
              <w:spacing w:line="272" w:lineRule="exact" w:before="0"/>
              <w:ind w:left="2939"/>
              <w:rPr>
                <w:b/>
                <w:sz w:val="24"/>
              </w:rPr>
            </w:pPr>
            <w:r>
              <w:rPr>
                <w:sz w:val="24"/>
              </w:rPr>
              <w:t>Documents à consulter : </w:t>
            </w:r>
            <w:r>
              <w:rPr>
                <w:b/>
                <w:sz w:val="24"/>
              </w:rPr>
              <w:t>DT5, DT4</w:t>
            </w:r>
          </w:p>
        </w:tc>
      </w:tr>
    </w:tbl>
    <w:p>
      <w:pPr>
        <w:pStyle w:val="BodyText"/>
        <w:spacing w:before="6"/>
        <w:rPr>
          <w:b/>
          <w:sz w:val="17"/>
        </w:rPr>
      </w:pPr>
    </w:p>
    <w:p>
      <w:pPr>
        <w:spacing w:before="70"/>
        <w:ind w:left="1595" w:right="181" w:firstLine="0"/>
        <w:jc w:val="left"/>
        <w:rPr>
          <w:b/>
          <w:sz w:val="24"/>
        </w:rPr>
      </w:pPr>
      <w:r>
        <w:rPr>
          <w:b/>
          <w:sz w:val="24"/>
        </w:rPr>
        <w:t>Déterminer le temps total d’arrêt hebdomadaire de la ligne.</w:t>
      </w:r>
    </w:p>
    <w:p>
      <w:pPr>
        <w:pStyle w:val="BodyText"/>
        <w:spacing w:before="6"/>
        <w:rPr>
          <w:b/>
          <w:sz w:val="20"/>
        </w:rPr>
      </w:pPr>
      <w:r>
        <w:rPr/>
        <w:pict>
          <v:group style="position:absolute;margin-left:47.869999pt;margin-top:13.766033pt;width:489.4pt;height:123.9pt;mso-position-horizontal-relative:page;mso-position-vertical-relative:paragraph;z-index:1312;mso-wrap-distance-left:0;mso-wrap-distance-right:0" coordorigin="957,275" coordsize="9788,2478">
            <v:line style="position:absolute" from="967,285" to="10735,285" stroked="true" strokeweight=".481pt" strokecolor="#000000"/>
            <v:line style="position:absolute" from="962,280" to="962,2748" stroked="true" strokeweight=".48pt" strokecolor="#000000"/>
            <v:line style="position:absolute" from="967,2743" to="10735,2743" stroked="true" strokeweight=".48pt" strokecolor="#000000"/>
            <v:line style="position:absolute" from="10740,280" to="10740,2748" stroked="true" strokeweight=".48pt" strokecolor="#000000"/>
            <v:shape style="position:absolute;left:1070;top:407;width:1059;height:161" type="#_x0000_t202" filled="false" stroked="false">
              <v:textbox inset="0,0,0,0">
                <w:txbxContent>
                  <w:p>
                    <w:pPr>
                      <w:spacing w:line="161" w:lineRule="exact" w:before="0"/>
                      <w:ind w:left="0" w:right="-20" w:firstLine="0"/>
                      <w:jc w:val="left"/>
                      <w:rPr>
                        <w:sz w:val="16"/>
                      </w:rPr>
                    </w:pPr>
                    <w:r>
                      <w:rPr>
                        <w:sz w:val="16"/>
                      </w:rPr>
                      <w:t>Cadre réponse</w:t>
                    </w:r>
                  </w:p>
                </w:txbxContent>
              </v:textbox>
              <w10:wrap type="none"/>
            </v:shape>
            <v:shape style="position:absolute;left:1070;top:2059;width:2577;height:281" type="#_x0000_t202" filled="false" stroked="false">
              <v:textbox inset="0,0,0,0">
                <w:txbxContent>
                  <w:p>
                    <w:pPr>
                      <w:spacing w:line="281" w:lineRule="exact" w:before="0"/>
                      <w:ind w:left="0" w:right="-19" w:firstLine="0"/>
                      <w:jc w:val="left"/>
                      <w:rPr>
                        <w:sz w:val="28"/>
                      </w:rPr>
                    </w:pPr>
                    <w:r>
                      <w:rPr>
                        <w:sz w:val="28"/>
                      </w:rPr>
                      <w:t>Temps total d’arrêt =</w:t>
                    </w:r>
                  </w:p>
                </w:txbxContent>
              </v:textbox>
              <w10:wrap type="none"/>
            </v:shape>
            <v:shape style="position:absolute;left:4675;top:2059;width:525;height:281" type="#_x0000_t202" filled="false" stroked="false">
              <v:textbox inset="0,0,0,0">
                <w:txbxContent>
                  <w:p>
                    <w:pPr>
                      <w:spacing w:line="281" w:lineRule="exact" w:before="0"/>
                      <w:ind w:left="0" w:right="-12" w:firstLine="0"/>
                      <w:jc w:val="left"/>
                      <w:rPr>
                        <w:sz w:val="28"/>
                      </w:rPr>
                    </w:pPr>
                    <w:r>
                      <w:rPr>
                        <w:spacing w:val="-3"/>
                        <w:sz w:val="28"/>
                      </w:rPr>
                      <w:t>min.</w:t>
                    </w:r>
                  </w:p>
                </w:txbxContent>
              </v:textbox>
              <w10:wrap type="none"/>
            </v:shape>
            <w10:wrap type="topAndBottom"/>
          </v:group>
        </w:pict>
      </w:r>
    </w:p>
    <w:p>
      <w:pPr>
        <w:pStyle w:val="BodyText"/>
        <w:rPr>
          <w:b/>
          <w:sz w:val="20"/>
        </w:rPr>
      </w:pPr>
    </w:p>
    <w:p>
      <w:pPr>
        <w:pStyle w:val="BodyText"/>
        <w:spacing w:before="6"/>
        <w:rPr>
          <w:b/>
          <w:sz w:val="22"/>
        </w:rPr>
      </w:pPr>
    </w:p>
    <w:tbl>
      <w:tblPr>
        <w:tblW w:w="0" w:type="auto"/>
        <w:jc w:val="left"/>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2"/>
        <w:gridCol w:w="2410"/>
        <w:gridCol w:w="1560"/>
        <w:gridCol w:w="1543"/>
      </w:tblGrid>
      <w:tr>
        <w:trPr>
          <w:trHeight w:val="295" w:hRule="exact"/>
        </w:trPr>
        <w:tc>
          <w:tcPr>
            <w:tcW w:w="5102" w:type="dxa"/>
          </w:tcPr>
          <w:p>
            <w:pPr>
              <w:pStyle w:val="TableParagraph"/>
              <w:spacing w:before="14"/>
              <w:rPr>
                <w:b/>
                <w:sz w:val="20"/>
              </w:rPr>
            </w:pPr>
            <w:r>
              <w:rPr>
                <w:b/>
                <w:sz w:val="20"/>
              </w:rPr>
              <w:t>BTS Assistance Technique d’Ingénieur</w:t>
            </w:r>
          </w:p>
        </w:tc>
        <w:tc>
          <w:tcPr>
            <w:tcW w:w="2410" w:type="dxa"/>
          </w:tcPr>
          <w:p>
            <w:pPr>
              <w:pStyle w:val="TableParagraph"/>
              <w:rPr>
                <w:b/>
                <w:sz w:val="20"/>
              </w:rPr>
            </w:pPr>
            <w:r>
              <w:rPr>
                <w:b/>
                <w:sz w:val="20"/>
              </w:rPr>
              <w:t>Code : 16-ATESG-ME1</w:t>
            </w:r>
          </w:p>
        </w:tc>
        <w:tc>
          <w:tcPr>
            <w:tcW w:w="1560" w:type="dxa"/>
          </w:tcPr>
          <w:p>
            <w:pPr>
              <w:pStyle w:val="TableParagraph"/>
              <w:rPr>
                <w:b/>
                <w:sz w:val="20"/>
              </w:rPr>
            </w:pPr>
            <w:r>
              <w:rPr>
                <w:b/>
                <w:sz w:val="20"/>
              </w:rPr>
              <w:t>Session 2016</w:t>
            </w:r>
          </w:p>
        </w:tc>
        <w:tc>
          <w:tcPr>
            <w:tcW w:w="1543" w:type="dxa"/>
          </w:tcPr>
          <w:p>
            <w:pPr>
              <w:pStyle w:val="TableParagraph"/>
              <w:ind w:left="441"/>
              <w:rPr>
                <w:b/>
                <w:sz w:val="20"/>
              </w:rPr>
            </w:pPr>
            <w:r>
              <w:rPr>
                <w:b/>
                <w:sz w:val="20"/>
              </w:rPr>
              <w:t>SUJET</w:t>
            </w:r>
          </w:p>
        </w:tc>
      </w:tr>
      <w:tr>
        <w:trPr>
          <w:trHeight w:val="295" w:hRule="exact"/>
        </w:trPr>
        <w:tc>
          <w:tcPr>
            <w:tcW w:w="5102" w:type="dxa"/>
          </w:tcPr>
          <w:p>
            <w:pPr>
              <w:pStyle w:val="TableParagraph"/>
              <w:spacing w:before="14"/>
              <w:rPr>
                <w:b/>
                <w:sz w:val="20"/>
              </w:rPr>
            </w:pPr>
            <w:r>
              <w:rPr>
                <w:b/>
                <w:sz w:val="20"/>
              </w:rPr>
              <w:t>EPREUVE U 41  - Dossier Réponse</w:t>
            </w:r>
          </w:p>
        </w:tc>
        <w:tc>
          <w:tcPr>
            <w:tcW w:w="2410" w:type="dxa"/>
          </w:tcPr>
          <w:p>
            <w:pPr>
              <w:pStyle w:val="TableParagraph"/>
              <w:rPr>
                <w:b/>
                <w:sz w:val="20"/>
              </w:rPr>
            </w:pPr>
            <w:r>
              <w:rPr>
                <w:b/>
                <w:sz w:val="20"/>
              </w:rPr>
              <w:t>Durée : 3 h</w:t>
            </w:r>
          </w:p>
        </w:tc>
        <w:tc>
          <w:tcPr>
            <w:tcW w:w="1560" w:type="dxa"/>
          </w:tcPr>
          <w:p>
            <w:pPr>
              <w:pStyle w:val="TableParagraph"/>
              <w:rPr>
                <w:b/>
                <w:sz w:val="20"/>
              </w:rPr>
            </w:pPr>
            <w:r>
              <w:rPr>
                <w:b/>
                <w:sz w:val="20"/>
              </w:rPr>
              <w:t>Coefficient : 3</w:t>
            </w:r>
          </w:p>
        </w:tc>
        <w:tc>
          <w:tcPr>
            <w:tcW w:w="1543" w:type="dxa"/>
          </w:tcPr>
          <w:p>
            <w:pPr>
              <w:pStyle w:val="TableParagraph"/>
              <w:rPr>
                <w:b/>
                <w:sz w:val="20"/>
              </w:rPr>
            </w:pPr>
            <w:r>
              <w:rPr>
                <w:b/>
                <w:sz w:val="20"/>
              </w:rPr>
              <w:t>Page DR 2/19</w:t>
            </w:r>
          </w:p>
        </w:tc>
      </w:tr>
    </w:tbl>
    <w:p>
      <w:pPr>
        <w:spacing w:after="0"/>
        <w:rPr>
          <w:sz w:val="20"/>
        </w:rPr>
        <w:sectPr>
          <w:pgSz w:w="11910" w:h="16840"/>
          <w:pgMar w:header="559" w:footer="0" w:top="2940" w:bottom="280" w:left="500" w:right="480"/>
        </w:sectPr>
      </w:pPr>
    </w:p>
    <w:p>
      <w:pPr>
        <w:pStyle w:val="BodyText"/>
        <w:rPr>
          <w:b/>
          <w:sz w:val="20"/>
        </w:rPr>
      </w:pPr>
    </w:p>
    <w:p>
      <w:pPr>
        <w:pStyle w:val="BodyText"/>
        <w:rPr>
          <w:b/>
          <w:sz w:val="20"/>
        </w:rPr>
      </w:pPr>
    </w:p>
    <w:p>
      <w:pPr>
        <w:pStyle w:val="BodyText"/>
        <w:spacing w:before="1"/>
        <w:rPr>
          <w:b/>
          <w:sz w:val="27"/>
        </w:rPr>
      </w:pPr>
    </w:p>
    <w:tbl>
      <w:tblPr>
        <w:tblW w:w="0" w:type="auto"/>
        <w:jc w:val="left"/>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8" w:hRule="exact"/>
        </w:trPr>
        <w:tc>
          <w:tcPr>
            <w:tcW w:w="2551" w:type="dxa"/>
          </w:tcPr>
          <w:p>
            <w:pPr>
              <w:pStyle w:val="TableParagraph"/>
              <w:spacing w:line="272" w:lineRule="exact" w:before="0"/>
              <w:ind w:left="103"/>
              <w:rPr>
                <w:b/>
                <w:sz w:val="24"/>
              </w:rPr>
            </w:pPr>
            <w:r>
              <w:rPr>
                <w:b/>
                <w:sz w:val="24"/>
              </w:rPr>
              <w:t>A.1.3</w:t>
            </w:r>
          </w:p>
        </w:tc>
        <w:tc>
          <w:tcPr>
            <w:tcW w:w="6751" w:type="dxa"/>
          </w:tcPr>
          <w:p>
            <w:pPr>
              <w:pStyle w:val="TableParagraph"/>
              <w:spacing w:line="272" w:lineRule="exact" w:before="0"/>
              <w:ind w:left="2913"/>
              <w:rPr>
                <w:b/>
                <w:sz w:val="24"/>
              </w:rPr>
            </w:pPr>
            <w:r>
              <w:rPr>
                <w:sz w:val="24"/>
              </w:rPr>
              <w:t>Documents à consulter : </w:t>
            </w:r>
            <w:r>
              <w:rPr>
                <w:b/>
                <w:sz w:val="24"/>
              </w:rPr>
              <w:t>DR2, DT4</w:t>
            </w:r>
          </w:p>
        </w:tc>
      </w:tr>
    </w:tbl>
    <w:p>
      <w:pPr>
        <w:pStyle w:val="BodyText"/>
        <w:spacing w:before="6"/>
        <w:rPr>
          <w:b/>
          <w:sz w:val="17"/>
        </w:rPr>
      </w:pPr>
    </w:p>
    <w:p>
      <w:pPr>
        <w:spacing w:before="70"/>
        <w:ind w:left="1675" w:right="192" w:firstLine="0"/>
        <w:jc w:val="left"/>
        <w:rPr>
          <w:b/>
          <w:sz w:val="24"/>
        </w:rPr>
      </w:pPr>
      <w:r>
        <w:rPr>
          <w:b/>
          <w:sz w:val="24"/>
        </w:rPr>
        <w:t>Déduire des éléments précédents la Disponibilité Opérationnelle hebdomadaire de la ligne. (La Disponibilité Opérationnelle sera établie à 0.1 % près).</w:t>
      </w:r>
    </w:p>
    <w:p>
      <w:pPr>
        <w:pStyle w:val="BodyText"/>
        <w:spacing w:before="6"/>
        <w:rPr>
          <w:b/>
          <w:sz w:val="20"/>
        </w:rPr>
      </w:pPr>
      <w:r>
        <w:rPr/>
        <w:pict>
          <v:group style="position:absolute;margin-left:47.869999pt;margin-top:13.76701pt;width:489.4pt;height:88.7pt;mso-position-horizontal-relative:page;mso-position-vertical-relative:paragraph;z-index:1408;mso-wrap-distance-left:0;mso-wrap-distance-right:0" coordorigin="957,275" coordsize="9788,1774">
            <v:line style="position:absolute" from="967,285" to="10735,285" stroked="true" strokeweight=".48pt" strokecolor="#000000"/>
            <v:line style="position:absolute" from="962,280" to="962,2044" stroked="true" strokeweight=".48pt" strokecolor="#000000"/>
            <v:line style="position:absolute" from="967,2040" to="10735,2040" stroked="true" strokeweight=".481pt" strokecolor="#000000"/>
            <v:line style="position:absolute" from="10740,280" to="10740,2044" stroked="true" strokeweight=".48pt" strokecolor="#000000"/>
            <v:shape style="position:absolute;left:1070;top:407;width:1059;height:161" type="#_x0000_t202" filled="false" stroked="false">
              <v:textbox inset="0,0,0,0">
                <w:txbxContent>
                  <w:p>
                    <w:pPr>
                      <w:spacing w:line="161" w:lineRule="exact" w:before="0"/>
                      <w:ind w:left="0" w:right="-20" w:firstLine="0"/>
                      <w:jc w:val="left"/>
                      <w:rPr>
                        <w:sz w:val="16"/>
                      </w:rPr>
                    </w:pPr>
                    <w:r>
                      <w:rPr>
                        <w:sz w:val="16"/>
                      </w:rPr>
                      <w:t>Cadre réponse</w:t>
                    </w:r>
                  </w:p>
                </w:txbxContent>
              </v:textbox>
              <w10:wrap type="none"/>
            </v:shape>
            <v:shape style="position:absolute;left:1070;top:1356;width:3654;height:281" type="#_x0000_t202" filled="false" stroked="false">
              <v:textbox inset="0,0,0,0">
                <w:txbxContent>
                  <w:p>
                    <w:pPr>
                      <w:spacing w:line="281" w:lineRule="exact" w:before="0"/>
                      <w:ind w:left="0" w:right="-16" w:firstLine="0"/>
                      <w:jc w:val="left"/>
                      <w:rPr>
                        <w:sz w:val="28"/>
                      </w:rPr>
                    </w:pPr>
                    <w:r>
                      <w:rPr>
                        <w:sz w:val="28"/>
                      </w:rPr>
                      <w:t>Disponibilité Opérationnelle =</w:t>
                    </w:r>
                  </w:p>
                </w:txbxContent>
              </v:textbox>
              <w10:wrap type="none"/>
            </v:shape>
            <v:shape style="position:absolute;left:8834;top:1356;width:326;height:281" type="#_x0000_t202" filled="false" stroked="false">
              <v:textbox inset="0,0,0,0">
                <w:txbxContent>
                  <w:p>
                    <w:pPr>
                      <w:spacing w:line="281" w:lineRule="exact" w:before="0"/>
                      <w:ind w:left="0" w:right="-17" w:firstLine="0"/>
                      <w:jc w:val="left"/>
                      <w:rPr>
                        <w:sz w:val="28"/>
                      </w:rPr>
                    </w:pPr>
                    <w:r>
                      <w:rPr>
                        <w:spacing w:val="-2"/>
                        <w:sz w:val="28"/>
                      </w:rPr>
                      <w:t>%.</w:t>
                    </w:r>
                  </w:p>
                </w:txbxContent>
              </v:textbox>
              <w10:wrap type="none"/>
            </v:shape>
            <w10:wrap type="topAndBottom"/>
          </v:group>
        </w:pict>
      </w:r>
    </w:p>
    <w:p>
      <w:pPr>
        <w:pStyle w:val="BodyText"/>
        <w:rPr>
          <w:b/>
          <w:sz w:val="20"/>
        </w:rPr>
      </w:pPr>
    </w:p>
    <w:p>
      <w:pPr>
        <w:pStyle w:val="BodyText"/>
        <w:spacing w:before="7"/>
        <w:rPr>
          <w:b/>
          <w:sz w:val="18"/>
        </w:rPr>
      </w:pPr>
    </w:p>
    <w:p>
      <w:pPr>
        <w:pStyle w:val="ListParagraph"/>
        <w:numPr>
          <w:ilvl w:val="1"/>
          <w:numId w:val="2"/>
        </w:numPr>
        <w:tabs>
          <w:tab w:pos="1407" w:val="left" w:leader="none"/>
        </w:tabs>
        <w:spacing w:line="240" w:lineRule="auto" w:before="69" w:after="0"/>
        <w:ind w:left="1406" w:right="0" w:hanging="439"/>
        <w:jc w:val="left"/>
        <w:rPr>
          <w:b/>
          <w:sz w:val="24"/>
        </w:rPr>
      </w:pPr>
      <w:r>
        <w:rPr>
          <w:b/>
          <w:sz w:val="24"/>
          <w:u w:val="thick"/>
        </w:rPr>
        <w:t>Evaluation du Taux de</w:t>
      </w:r>
      <w:r>
        <w:rPr>
          <w:b/>
          <w:spacing w:val="-13"/>
          <w:sz w:val="24"/>
          <w:u w:val="thick"/>
        </w:rPr>
        <w:t> </w:t>
      </w:r>
      <w:r>
        <w:rPr>
          <w:b/>
          <w:sz w:val="24"/>
          <w:u w:val="thick"/>
        </w:rPr>
        <w:t>Performance</w:t>
      </w:r>
    </w:p>
    <w:p>
      <w:pPr>
        <w:pStyle w:val="BodyText"/>
        <w:spacing w:before="11"/>
        <w:rPr>
          <w:b/>
          <w:sz w:val="17"/>
        </w:rPr>
      </w:pPr>
    </w:p>
    <w:p>
      <w:pPr>
        <w:pStyle w:val="BodyText"/>
        <w:spacing w:before="69"/>
        <w:ind w:left="259" w:right="196" w:firstLine="708"/>
        <w:jc w:val="both"/>
      </w:pPr>
      <w:r>
        <w:rPr/>
        <w:t>Le Taux de Performance permet d’évaluer les pertes de performances liées aux ralentissements et aux micro-arrêts de la ligne. Il apparait que ces arrêts sont principalement dus à une accumulation de produits entre la remplisseuse et les éléments situés en aval.</w:t>
      </w:r>
    </w:p>
    <w:p>
      <w:pPr>
        <w:pStyle w:val="BodyText"/>
        <w:rPr>
          <w:sz w:val="20"/>
        </w:rPr>
      </w:pPr>
    </w:p>
    <w:p>
      <w:pPr>
        <w:pStyle w:val="BodyText"/>
        <w:spacing w:before="4"/>
        <w:rPr>
          <w:sz w:val="28"/>
        </w:rPr>
      </w:pPr>
    </w:p>
    <w:tbl>
      <w:tblPr>
        <w:tblW w:w="0" w:type="auto"/>
        <w:jc w:val="left"/>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A.2.1</w:t>
            </w:r>
          </w:p>
        </w:tc>
        <w:tc>
          <w:tcPr>
            <w:tcW w:w="6751" w:type="dxa"/>
          </w:tcPr>
          <w:p>
            <w:pPr>
              <w:pStyle w:val="TableParagraph"/>
              <w:spacing w:line="272" w:lineRule="exact" w:before="0"/>
              <w:ind w:left="2939"/>
              <w:rPr>
                <w:b/>
                <w:sz w:val="24"/>
              </w:rPr>
            </w:pPr>
            <w:r>
              <w:rPr>
                <w:sz w:val="24"/>
              </w:rPr>
              <w:t>Documents à consulter : </w:t>
            </w:r>
            <w:r>
              <w:rPr>
                <w:b/>
                <w:sz w:val="24"/>
              </w:rPr>
              <w:t>DT2, DT3</w:t>
            </w:r>
          </w:p>
        </w:tc>
      </w:tr>
    </w:tbl>
    <w:p>
      <w:pPr>
        <w:pStyle w:val="BodyText"/>
        <w:spacing w:before="6"/>
        <w:rPr>
          <w:sz w:val="17"/>
        </w:rPr>
      </w:pPr>
    </w:p>
    <w:p>
      <w:pPr>
        <w:pStyle w:val="Heading2"/>
        <w:ind w:left="1675" w:right="192"/>
      </w:pPr>
      <w:r>
        <w:rPr/>
        <w:t>Déterminer la capacité de production en pots par heure de chacun des postes de la ligne.</w:t>
      </w:r>
    </w:p>
    <w:p>
      <w:pPr>
        <w:pStyle w:val="BodyText"/>
        <w:spacing w:before="4"/>
        <w:rPr>
          <w:b/>
        </w:rPr>
      </w:pPr>
    </w:p>
    <w:tbl>
      <w:tblPr>
        <w:tblW w:w="0" w:type="auto"/>
        <w:jc w:val="left"/>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3"/>
        <w:gridCol w:w="2693"/>
        <w:gridCol w:w="4680"/>
      </w:tblGrid>
      <w:tr>
        <w:trPr>
          <w:trHeight w:val="929" w:hRule="exact"/>
        </w:trPr>
        <w:tc>
          <w:tcPr>
            <w:tcW w:w="2693" w:type="dxa"/>
          </w:tcPr>
          <w:p>
            <w:pPr>
              <w:pStyle w:val="TableParagraph"/>
              <w:spacing w:before="1"/>
              <w:ind w:left="0"/>
              <w:rPr>
                <w:b/>
                <w:sz w:val="31"/>
              </w:rPr>
            </w:pPr>
          </w:p>
          <w:p>
            <w:pPr>
              <w:pStyle w:val="TableParagraph"/>
              <w:spacing w:before="0"/>
              <w:ind w:left="88" w:right="88"/>
              <w:jc w:val="center"/>
              <w:rPr>
                <w:b/>
                <w:sz w:val="24"/>
              </w:rPr>
            </w:pPr>
            <w:r>
              <w:rPr>
                <w:b/>
                <w:sz w:val="24"/>
              </w:rPr>
              <w:t>Poste de production</w:t>
            </w:r>
          </w:p>
        </w:tc>
        <w:tc>
          <w:tcPr>
            <w:tcW w:w="2693" w:type="dxa"/>
          </w:tcPr>
          <w:p>
            <w:pPr>
              <w:pStyle w:val="TableParagraph"/>
              <w:spacing w:before="1"/>
              <w:ind w:left="0"/>
              <w:rPr>
                <w:b/>
                <w:sz w:val="31"/>
              </w:rPr>
            </w:pPr>
          </w:p>
          <w:p>
            <w:pPr>
              <w:pStyle w:val="TableParagraph"/>
              <w:spacing w:before="0"/>
              <w:ind w:left="95" w:right="88"/>
              <w:jc w:val="center"/>
              <w:rPr>
                <w:b/>
                <w:sz w:val="24"/>
              </w:rPr>
            </w:pPr>
            <w:r>
              <w:rPr>
                <w:b/>
                <w:sz w:val="24"/>
              </w:rPr>
              <w:t>Temps de Production</w:t>
            </w:r>
          </w:p>
        </w:tc>
        <w:tc>
          <w:tcPr>
            <w:tcW w:w="4680" w:type="dxa"/>
            <w:tcBorders>
              <w:right w:val="single" w:sz="4" w:space="0" w:color="000000"/>
            </w:tcBorders>
          </w:tcPr>
          <w:p>
            <w:pPr>
              <w:pStyle w:val="TableParagraph"/>
              <w:spacing w:before="82"/>
              <w:ind w:left="319" w:right="317"/>
              <w:jc w:val="center"/>
              <w:rPr>
                <w:b/>
                <w:sz w:val="24"/>
              </w:rPr>
            </w:pPr>
            <w:r>
              <w:rPr>
                <w:b/>
                <w:sz w:val="24"/>
              </w:rPr>
              <w:t>Capacité de production en pots par heure</w:t>
            </w:r>
          </w:p>
          <w:p>
            <w:pPr>
              <w:pStyle w:val="TableParagraph"/>
              <w:spacing w:before="0"/>
              <w:ind w:left="317" w:right="317"/>
              <w:jc w:val="center"/>
              <w:rPr>
                <w:b/>
                <w:sz w:val="24"/>
              </w:rPr>
            </w:pPr>
            <w:r>
              <w:rPr>
                <w:b/>
                <w:sz w:val="24"/>
              </w:rPr>
              <w:t>(détailler le calcul)</w:t>
            </w:r>
          </w:p>
        </w:tc>
      </w:tr>
      <w:tr>
        <w:trPr>
          <w:trHeight w:val="893" w:hRule="exact"/>
        </w:trPr>
        <w:tc>
          <w:tcPr>
            <w:tcW w:w="2693" w:type="dxa"/>
          </w:tcPr>
          <w:p>
            <w:pPr>
              <w:pStyle w:val="TableParagraph"/>
              <w:spacing w:before="202"/>
              <w:ind w:left="90" w:right="88"/>
              <w:jc w:val="center"/>
              <w:rPr>
                <w:sz w:val="24"/>
              </w:rPr>
            </w:pPr>
            <w:r>
              <w:rPr>
                <w:sz w:val="24"/>
              </w:rPr>
              <w:t>Remplisseuse Pots</w:t>
            </w:r>
          </w:p>
        </w:tc>
        <w:tc>
          <w:tcPr>
            <w:tcW w:w="2693" w:type="dxa"/>
          </w:tcPr>
          <w:p>
            <w:pPr>
              <w:pStyle w:val="TableParagraph"/>
              <w:spacing w:before="202"/>
              <w:ind w:left="460" w:right="140" w:hanging="341"/>
              <w:rPr>
                <w:sz w:val="24"/>
              </w:rPr>
            </w:pPr>
            <w:r>
              <w:rPr>
                <w:sz w:val="24"/>
              </w:rPr>
              <w:t>5 Pots sont remplis en chaque seconde</w:t>
            </w:r>
          </w:p>
        </w:tc>
        <w:tc>
          <w:tcPr>
            <w:tcW w:w="4680" w:type="dxa"/>
            <w:tcBorders>
              <w:right w:val="single" w:sz="4" w:space="0" w:color="000000"/>
            </w:tcBorders>
          </w:tcPr>
          <w:p>
            <w:pPr>
              <w:pStyle w:val="TableParagraph"/>
              <w:spacing w:before="80"/>
              <w:ind w:left="317" w:right="317"/>
              <w:jc w:val="center"/>
              <w:rPr>
                <w:sz w:val="16"/>
              </w:rPr>
            </w:pPr>
            <w:r>
              <w:rPr>
                <w:sz w:val="16"/>
              </w:rPr>
              <w:t>Cadre réponse</w:t>
            </w:r>
          </w:p>
          <w:p>
            <w:pPr>
              <w:pStyle w:val="TableParagraph"/>
              <w:spacing w:before="4"/>
              <w:ind w:left="317" w:right="317"/>
              <w:jc w:val="center"/>
              <w:rPr>
                <w:rFonts w:ascii="Comic Sans MS" w:hAnsi="Comic Sans MS"/>
                <w:sz w:val="24"/>
              </w:rPr>
            </w:pPr>
            <w:r>
              <w:rPr>
                <w:rFonts w:ascii="Comic Sans MS" w:hAnsi="Comic Sans MS"/>
                <w:sz w:val="24"/>
              </w:rPr>
              <w:t>5 </w:t>
            </w:r>
            <w:r>
              <w:rPr>
                <w:rFonts w:ascii="Symbol" w:hAnsi="Symbol"/>
                <w:sz w:val="24"/>
              </w:rPr>
              <w:t></w:t>
            </w:r>
            <w:r>
              <w:rPr>
                <w:rFonts w:ascii="Times New Roman" w:hAnsi="Times New Roman"/>
                <w:sz w:val="24"/>
              </w:rPr>
              <w:t> </w:t>
            </w:r>
            <w:r>
              <w:rPr>
                <w:rFonts w:ascii="Comic Sans MS" w:hAnsi="Comic Sans MS"/>
                <w:sz w:val="24"/>
              </w:rPr>
              <w:t>60 </w:t>
            </w:r>
            <w:r>
              <w:rPr>
                <w:rFonts w:ascii="Symbol" w:hAnsi="Symbol"/>
                <w:sz w:val="24"/>
              </w:rPr>
              <w:t></w:t>
            </w:r>
            <w:r>
              <w:rPr>
                <w:rFonts w:ascii="Times New Roman" w:hAnsi="Times New Roman"/>
                <w:sz w:val="24"/>
              </w:rPr>
              <w:t> </w:t>
            </w:r>
            <w:r>
              <w:rPr>
                <w:rFonts w:ascii="Comic Sans MS" w:hAnsi="Comic Sans MS"/>
                <w:sz w:val="24"/>
              </w:rPr>
              <w:t>60 = 18 000 pots/h</w:t>
            </w:r>
          </w:p>
        </w:tc>
      </w:tr>
      <w:tr>
        <w:trPr>
          <w:trHeight w:val="734" w:hRule="exact"/>
        </w:trPr>
        <w:tc>
          <w:tcPr>
            <w:tcW w:w="2693" w:type="dxa"/>
          </w:tcPr>
          <w:p>
            <w:pPr>
              <w:pStyle w:val="TableParagraph"/>
              <w:spacing w:before="6"/>
              <w:ind w:left="0"/>
              <w:rPr>
                <w:b/>
                <w:sz w:val="22"/>
              </w:rPr>
            </w:pPr>
          </w:p>
          <w:p>
            <w:pPr>
              <w:pStyle w:val="TableParagraph"/>
              <w:spacing w:before="0"/>
              <w:ind w:left="87" w:right="88"/>
              <w:jc w:val="center"/>
              <w:rPr>
                <w:sz w:val="24"/>
              </w:rPr>
            </w:pPr>
            <w:r>
              <w:rPr>
                <w:sz w:val="24"/>
              </w:rPr>
              <w:t>Convergeur</w:t>
            </w:r>
          </w:p>
        </w:tc>
        <w:tc>
          <w:tcPr>
            <w:tcW w:w="2693" w:type="dxa"/>
          </w:tcPr>
          <w:p>
            <w:pPr>
              <w:pStyle w:val="TableParagraph"/>
              <w:spacing w:before="123"/>
              <w:ind w:left="633" w:right="140" w:hanging="476"/>
              <w:rPr>
                <w:sz w:val="24"/>
              </w:rPr>
            </w:pPr>
            <w:r>
              <w:rPr>
                <w:sz w:val="24"/>
              </w:rPr>
              <w:t>15 lots sont transférés toutes les 6 s</w:t>
            </w:r>
          </w:p>
        </w:tc>
        <w:tc>
          <w:tcPr>
            <w:tcW w:w="4680" w:type="dxa"/>
            <w:tcBorders>
              <w:right w:val="single" w:sz="4" w:space="0" w:color="000000"/>
            </w:tcBorders>
          </w:tcPr>
          <w:p>
            <w:pPr/>
          </w:p>
        </w:tc>
      </w:tr>
      <w:tr>
        <w:trPr>
          <w:trHeight w:val="732" w:hRule="exact"/>
        </w:trPr>
        <w:tc>
          <w:tcPr>
            <w:tcW w:w="2693" w:type="dxa"/>
          </w:tcPr>
          <w:p>
            <w:pPr>
              <w:pStyle w:val="TableParagraph"/>
              <w:spacing w:before="6"/>
              <w:ind w:left="0"/>
              <w:rPr>
                <w:b/>
                <w:sz w:val="22"/>
              </w:rPr>
            </w:pPr>
          </w:p>
          <w:p>
            <w:pPr>
              <w:pStyle w:val="TableParagraph"/>
              <w:spacing w:before="0"/>
              <w:ind w:left="88" w:right="88"/>
              <w:jc w:val="center"/>
              <w:rPr>
                <w:sz w:val="24"/>
              </w:rPr>
            </w:pPr>
            <w:r>
              <w:rPr>
                <w:sz w:val="24"/>
              </w:rPr>
              <w:t>Suremballeuse</w:t>
            </w:r>
          </w:p>
        </w:tc>
        <w:tc>
          <w:tcPr>
            <w:tcW w:w="2693" w:type="dxa"/>
          </w:tcPr>
          <w:p>
            <w:pPr>
              <w:pStyle w:val="TableParagraph"/>
              <w:spacing w:before="6"/>
              <w:ind w:left="0"/>
              <w:rPr>
                <w:b/>
                <w:sz w:val="22"/>
              </w:rPr>
            </w:pPr>
          </w:p>
          <w:p>
            <w:pPr>
              <w:pStyle w:val="TableParagraph"/>
              <w:spacing w:before="0"/>
              <w:ind w:left="91" w:right="88"/>
              <w:jc w:val="center"/>
              <w:rPr>
                <w:sz w:val="24"/>
              </w:rPr>
            </w:pPr>
            <w:r>
              <w:rPr>
                <w:sz w:val="24"/>
              </w:rPr>
              <w:t>5 000 packs par heure</w:t>
            </w:r>
          </w:p>
        </w:tc>
        <w:tc>
          <w:tcPr>
            <w:tcW w:w="4680" w:type="dxa"/>
            <w:tcBorders>
              <w:right w:val="single" w:sz="4" w:space="0" w:color="000000"/>
            </w:tcBorders>
          </w:tcPr>
          <w:p>
            <w:pPr/>
          </w:p>
        </w:tc>
      </w:tr>
      <w:tr>
        <w:trPr>
          <w:trHeight w:val="653" w:hRule="exact"/>
        </w:trPr>
        <w:tc>
          <w:tcPr>
            <w:tcW w:w="2693" w:type="dxa"/>
          </w:tcPr>
          <w:p>
            <w:pPr>
              <w:pStyle w:val="TableParagraph"/>
              <w:spacing w:before="0"/>
              <w:ind w:left="0"/>
              <w:rPr>
                <w:b/>
                <w:sz w:val="19"/>
              </w:rPr>
            </w:pPr>
          </w:p>
          <w:p>
            <w:pPr>
              <w:pStyle w:val="TableParagraph"/>
              <w:spacing w:before="0"/>
              <w:ind w:left="88" w:right="88"/>
              <w:jc w:val="center"/>
              <w:rPr>
                <w:sz w:val="24"/>
              </w:rPr>
            </w:pPr>
            <w:r>
              <w:rPr>
                <w:sz w:val="24"/>
              </w:rPr>
              <w:t>Encaisseuse</w:t>
            </w:r>
          </w:p>
        </w:tc>
        <w:tc>
          <w:tcPr>
            <w:tcW w:w="2693" w:type="dxa"/>
          </w:tcPr>
          <w:p>
            <w:pPr>
              <w:pStyle w:val="TableParagraph"/>
              <w:spacing w:before="82"/>
              <w:ind w:left="374" w:right="239" w:hanging="116"/>
              <w:rPr>
                <w:sz w:val="24"/>
              </w:rPr>
            </w:pPr>
            <w:r>
              <w:rPr>
                <w:sz w:val="24"/>
              </w:rPr>
              <w:t>10 caisses réalisées toutes les minutes</w:t>
            </w:r>
          </w:p>
        </w:tc>
        <w:tc>
          <w:tcPr>
            <w:tcW w:w="4680" w:type="dxa"/>
            <w:tcBorders>
              <w:right w:val="single" w:sz="4" w:space="0" w:color="000000"/>
            </w:tcBorders>
          </w:tcPr>
          <w:p>
            <w:pPr/>
          </w:p>
        </w:tc>
      </w:tr>
      <w:tr>
        <w:trPr>
          <w:trHeight w:val="653" w:hRule="exact"/>
        </w:trPr>
        <w:tc>
          <w:tcPr>
            <w:tcW w:w="2693" w:type="dxa"/>
          </w:tcPr>
          <w:p>
            <w:pPr>
              <w:pStyle w:val="TableParagraph"/>
              <w:spacing w:before="0"/>
              <w:ind w:left="0"/>
              <w:rPr>
                <w:b/>
                <w:sz w:val="19"/>
              </w:rPr>
            </w:pPr>
          </w:p>
          <w:p>
            <w:pPr>
              <w:pStyle w:val="TableParagraph"/>
              <w:spacing w:before="0"/>
              <w:ind w:left="92" w:right="88"/>
              <w:jc w:val="center"/>
              <w:rPr>
                <w:sz w:val="24"/>
              </w:rPr>
            </w:pPr>
            <w:r>
              <w:rPr>
                <w:sz w:val="24"/>
              </w:rPr>
              <w:t>Palettiseur</w:t>
            </w:r>
          </w:p>
        </w:tc>
        <w:tc>
          <w:tcPr>
            <w:tcW w:w="2693" w:type="dxa"/>
          </w:tcPr>
          <w:p>
            <w:pPr>
              <w:pStyle w:val="TableParagraph"/>
              <w:spacing w:before="0"/>
              <w:ind w:left="0"/>
              <w:rPr>
                <w:b/>
                <w:sz w:val="19"/>
              </w:rPr>
            </w:pPr>
          </w:p>
          <w:p>
            <w:pPr>
              <w:pStyle w:val="TableParagraph"/>
              <w:spacing w:before="0"/>
              <w:ind w:left="94" w:right="88"/>
              <w:jc w:val="center"/>
              <w:rPr>
                <w:sz w:val="24"/>
              </w:rPr>
            </w:pPr>
            <w:r>
              <w:rPr>
                <w:sz w:val="24"/>
              </w:rPr>
              <w:t>8 palettes par heure</w:t>
            </w:r>
          </w:p>
        </w:tc>
        <w:tc>
          <w:tcPr>
            <w:tcW w:w="4680" w:type="dxa"/>
            <w:tcBorders>
              <w:right w:val="single" w:sz="4" w:space="0" w:color="000000"/>
            </w:tcBorders>
          </w:tcPr>
          <w:p>
            <w:pPr/>
          </w:p>
        </w:tc>
      </w:tr>
    </w:tbl>
    <w:p>
      <w:pPr>
        <w:pStyle w:val="BodyText"/>
        <w:spacing w:before="3" w:after="1"/>
        <w:rPr>
          <w:b/>
          <w:sz w:val="27"/>
        </w:rPr>
      </w:pPr>
    </w:p>
    <w:tbl>
      <w:tblPr>
        <w:tblW w:w="0" w:type="auto"/>
        <w:jc w:val="lef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2"/>
        <w:gridCol w:w="2410"/>
        <w:gridCol w:w="1560"/>
        <w:gridCol w:w="1543"/>
      </w:tblGrid>
      <w:tr>
        <w:trPr>
          <w:trHeight w:val="295" w:hRule="exact"/>
        </w:trPr>
        <w:tc>
          <w:tcPr>
            <w:tcW w:w="5102" w:type="dxa"/>
          </w:tcPr>
          <w:p>
            <w:pPr>
              <w:pStyle w:val="TableParagraph"/>
              <w:spacing w:before="14"/>
              <w:rPr>
                <w:b/>
                <w:sz w:val="20"/>
              </w:rPr>
            </w:pPr>
            <w:r>
              <w:rPr>
                <w:b/>
                <w:sz w:val="20"/>
              </w:rPr>
              <w:t>BTS Assistance Technique d’Ingénieur</w:t>
            </w:r>
          </w:p>
        </w:tc>
        <w:tc>
          <w:tcPr>
            <w:tcW w:w="2410" w:type="dxa"/>
          </w:tcPr>
          <w:p>
            <w:pPr>
              <w:pStyle w:val="TableParagraph"/>
              <w:rPr>
                <w:b/>
                <w:sz w:val="20"/>
              </w:rPr>
            </w:pPr>
            <w:r>
              <w:rPr>
                <w:b/>
                <w:sz w:val="20"/>
              </w:rPr>
              <w:t>Code : 16-ATESG-ME1</w:t>
            </w:r>
          </w:p>
        </w:tc>
        <w:tc>
          <w:tcPr>
            <w:tcW w:w="1560" w:type="dxa"/>
          </w:tcPr>
          <w:p>
            <w:pPr>
              <w:pStyle w:val="TableParagraph"/>
              <w:rPr>
                <w:b/>
                <w:sz w:val="20"/>
              </w:rPr>
            </w:pPr>
            <w:r>
              <w:rPr>
                <w:b/>
                <w:sz w:val="20"/>
              </w:rPr>
              <w:t>Session 2016</w:t>
            </w:r>
          </w:p>
        </w:tc>
        <w:tc>
          <w:tcPr>
            <w:tcW w:w="1543" w:type="dxa"/>
          </w:tcPr>
          <w:p>
            <w:pPr>
              <w:pStyle w:val="TableParagraph"/>
              <w:ind w:left="441"/>
              <w:rPr>
                <w:b/>
                <w:sz w:val="20"/>
              </w:rPr>
            </w:pPr>
            <w:r>
              <w:rPr>
                <w:b/>
                <w:sz w:val="20"/>
              </w:rPr>
              <w:t>SUJET</w:t>
            </w:r>
          </w:p>
        </w:tc>
      </w:tr>
      <w:tr>
        <w:trPr>
          <w:trHeight w:val="295" w:hRule="exact"/>
        </w:trPr>
        <w:tc>
          <w:tcPr>
            <w:tcW w:w="5102" w:type="dxa"/>
          </w:tcPr>
          <w:p>
            <w:pPr>
              <w:pStyle w:val="TableParagraph"/>
              <w:spacing w:before="14"/>
              <w:rPr>
                <w:b/>
                <w:sz w:val="20"/>
              </w:rPr>
            </w:pPr>
            <w:r>
              <w:rPr>
                <w:b/>
                <w:sz w:val="20"/>
              </w:rPr>
              <w:t>EPREUVE U 41  - Dossier Réponse</w:t>
            </w:r>
          </w:p>
        </w:tc>
        <w:tc>
          <w:tcPr>
            <w:tcW w:w="2410" w:type="dxa"/>
          </w:tcPr>
          <w:p>
            <w:pPr>
              <w:pStyle w:val="TableParagraph"/>
              <w:rPr>
                <w:b/>
                <w:sz w:val="20"/>
              </w:rPr>
            </w:pPr>
            <w:r>
              <w:rPr>
                <w:b/>
                <w:sz w:val="20"/>
              </w:rPr>
              <w:t>Durée : 3 h</w:t>
            </w:r>
          </w:p>
        </w:tc>
        <w:tc>
          <w:tcPr>
            <w:tcW w:w="1560" w:type="dxa"/>
          </w:tcPr>
          <w:p>
            <w:pPr>
              <w:pStyle w:val="TableParagraph"/>
              <w:rPr>
                <w:b/>
                <w:sz w:val="20"/>
              </w:rPr>
            </w:pPr>
            <w:r>
              <w:rPr>
                <w:b/>
                <w:sz w:val="20"/>
              </w:rPr>
              <w:t>Coefficient : 3</w:t>
            </w:r>
          </w:p>
        </w:tc>
        <w:tc>
          <w:tcPr>
            <w:tcW w:w="1543" w:type="dxa"/>
          </w:tcPr>
          <w:p>
            <w:pPr>
              <w:pStyle w:val="TableParagraph"/>
              <w:rPr>
                <w:b/>
                <w:sz w:val="20"/>
              </w:rPr>
            </w:pPr>
            <w:r>
              <w:rPr>
                <w:b/>
                <w:sz w:val="20"/>
              </w:rPr>
              <w:t>Page DR 3/19</w:t>
            </w:r>
          </w:p>
        </w:tc>
      </w:tr>
    </w:tbl>
    <w:p>
      <w:pPr>
        <w:spacing w:after="0"/>
        <w:rPr>
          <w:sz w:val="20"/>
        </w:rPr>
        <w:sectPr>
          <w:pgSz w:w="11910" w:h="16840"/>
          <w:pgMar w:header="559" w:footer="0" w:top="2940" w:bottom="280" w:left="420" w:right="480"/>
        </w:sectPr>
      </w:pPr>
    </w:p>
    <w:p>
      <w:pPr>
        <w:pStyle w:val="BodyText"/>
        <w:spacing w:before="1"/>
        <w:rPr>
          <w:b/>
          <w:sz w:val="19"/>
        </w:rPr>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8" w:hRule="exact"/>
        </w:trPr>
        <w:tc>
          <w:tcPr>
            <w:tcW w:w="2551" w:type="dxa"/>
          </w:tcPr>
          <w:p>
            <w:pPr>
              <w:pStyle w:val="TableParagraph"/>
              <w:spacing w:line="272" w:lineRule="exact" w:before="0"/>
              <w:ind w:left="103"/>
              <w:rPr>
                <w:b/>
                <w:sz w:val="24"/>
              </w:rPr>
            </w:pPr>
            <w:r>
              <w:rPr>
                <w:b/>
                <w:sz w:val="24"/>
              </w:rPr>
              <w:t>A.2.2</w:t>
            </w:r>
          </w:p>
        </w:tc>
        <w:tc>
          <w:tcPr>
            <w:tcW w:w="6751" w:type="dxa"/>
          </w:tcPr>
          <w:p>
            <w:pPr>
              <w:pStyle w:val="TableParagraph"/>
              <w:spacing w:line="272" w:lineRule="exact" w:before="0"/>
              <w:ind w:left="3501"/>
              <w:rPr>
                <w:b/>
                <w:sz w:val="24"/>
              </w:rPr>
            </w:pPr>
            <w:r>
              <w:rPr>
                <w:sz w:val="24"/>
              </w:rPr>
              <w:t>Documents à consulter : </w:t>
            </w:r>
            <w:r>
              <w:rPr>
                <w:b/>
                <w:sz w:val="24"/>
              </w:rPr>
              <w:t>DR3</w:t>
            </w:r>
          </w:p>
        </w:tc>
      </w:tr>
    </w:tbl>
    <w:p>
      <w:pPr>
        <w:pStyle w:val="BodyText"/>
        <w:spacing w:before="6"/>
        <w:rPr>
          <w:b/>
          <w:sz w:val="17"/>
        </w:rPr>
      </w:pPr>
    </w:p>
    <w:p>
      <w:pPr>
        <w:spacing w:before="70"/>
        <w:ind w:left="1595" w:right="181" w:firstLine="0"/>
        <w:jc w:val="left"/>
        <w:rPr>
          <w:sz w:val="24"/>
        </w:rPr>
      </w:pPr>
      <w:r>
        <w:rPr>
          <w:b/>
          <w:sz w:val="24"/>
        </w:rPr>
        <w:t>Déduire des éléments précédents la cadence nominale de la ligne de conditionnement</w:t>
      </w:r>
      <w:r>
        <w:rPr>
          <w:sz w:val="24"/>
        </w:rPr>
        <w:t>.</w:t>
      </w:r>
    </w:p>
    <w:p>
      <w:pPr>
        <w:pStyle w:val="BodyText"/>
        <w:spacing w:before="6"/>
        <w:rPr>
          <w:sz w:val="20"/>
        </w:rPr>
      </w:pPr>
      <w:r>
        <w:rPr/>
        <w:pict>
          <v:group style="position:absolute;margin-left:47.869999pt;margin-top:13.767046pt;width:489.4pt;height:120.3pt;mso-position-horizontal-relative:page;mso-position-vertical-relative:paragraph;z-index:1504;mso-wrap-distance-left:0;mso-wrap-distance-right:0" coordorigin="957,275" coordsize="9788,2406">
            <v:line style="position:absolute" from="967,285" to="10735,285" stroked="true" strokeweight=".48pt" strokecolor="#000000"/>
            <v:line style="position:absolute" from="962,280" to="962,2676" stroked="true" strokeweight=".48pt" strokecolor="#000000"/>
            <v:line style="position:absolute" from="967,2671" to="10735,2671" stroked="true" strokeweight=".481pt" strokecolor="#000000"/>
            <v:line style="position:absolute" from="10740,280" to="10740,2676" stroked="true" strokeweight=".48pt" strokecolor="#000000"/>
            <v:shape style="position:absolute;left:1070;top:407;width:2577;height:712" type="#_x0000_t202" filled="false" stroked="false">
              <v:textbox inset="0,0,0,0">
                <w:txbxContent>
                  <w:p>
                    <w:pPr>
                      <w:spacing w:line="164" w:lineRule="exact" w:before="0"/>
                      <w:ind w:left="0" w:right="-19" w:firstLine="0"/>
                      <w:jc w:val="left"/>
                      <w:rPr>
                        <w:sz w:val="16"/>
                      </w:rPr>
                    </w:pPr>
                    <w:r>
                      <w:rPr>
                        <w:sz w:val="16"/>
                      </w:rPr>
                      <w:t>Cadre réponse</w:t>
                    </w:r>
                  </w:p>
                  <w:p>
                    <w:pPr>
                      <w:spacing w:line="240" w:lineRule="auto" w:before="1"/>
                      <w:rPr>
                        <w:sz w:val="20"/>
                      </w:rPr>
                    </w:pPr>
                  </w:p>
                  <w:p>
                    <w:pPr>
                      <w:spacing w:line="316" w:lineRule="exact" w:before="0"/>
                      <w:ind w:left="0" w:right="-20" w:firstLine="0"/>
                      <w:jc w:val="left"/>
                      <w:rPr>
                        <w:sz w:val="28"/>
                      </w:rPr>
                    </w:pPr>
                    <w:r>
                      <w:rPr>
                        <w:sz w:val="28"/>
                      </w:rPr>
                      <w:t>Cadence nominale =</w:t>
                    </w:r>
                  </w:p>
                </w:txbxContent>
              </v:textbox>
              <w10:wrap type="none"/>
            </v:shape>
            <v:shape style="position:absolute;left:5062;top:838;width:1432;height:281" type="#_x0000_t202" filled="false" stroked="false">
              <v:textbox inset="0,0,0,0">
                <w:txbxContent>
                  <w:p>
                    <w:pPr>
                      <w:spacing w:line="281" w:lineRule="exact" w:before="0"/>
                      <w:ind w:left="0" w:right="-10" w:firstLine="0"/>
                      <w:jc w:val="left"/>
                      <w:rPr>
                        <w:i/>
                        <w:sz w:val="28"/>
                      </w:rPr>
                    </w:pPr>
                    <w:r>
                      <w:rPr>
                        <w:i/>
                        <w:spacing w:val="-1"/>
                        <w:sz w:val="28"/>
                      </w:rPr>
                      <w:t>Pots/heure.</w:t>
                    </w:r>
                  </w:p>
                </w:txbxContent>
              </v:textbox>
              <w10:wrap type="none"/>
            </v:shape>
            <v:shape style="position:absolute;left:1070;top:1500;width:1761;height:281" type="#_x0000_t202" filled="false" stroked="false">
              <v:textbox inset="0,0,0,0">
                <w:txbxContent>
                  <w:p>
                    <w:pPr>
                      <w:spacing w:line="281" w:lineRule="exact" w:before="0"/>
                      <w:ind w:left="0" w:right="-18" w:firstLine="0"/>
                      <w:jc w:val="left"/>
                      <w:rPr>
                        <w:sz w:val="28"/>
                      </w:rPr>
                    </w:pPr>
                    <w:r>
                      <w:rPr>
                        <w:sz w:val="28"/>
                      </w:rPr>
                      <w:t>Justifications :</w:t>
                    </w:r>
                  </w:p>
                </w:txbxContent>
              </v:textbox>
              <w10:wrap type="none"/>
            </v:shape>
            <w10:wrap type="topAndBottom"/>
          </v:group>
        </w:pict>
      </w:r>
    </w:p>
    <w:p>
      <w:pPr>
        <w:pStyle w:val="BodyText"/>
        <w:rPr>
          <w:sz w:val="20"/>
        </w:rPr>
      </w:pPr>
    </w:p>
    <w:p>
      <w:pPr>
        <w:pStyle w:val="BodyText"/>
        <w:rPr>
          <w:sz w:val="25"/>
        </w:rPr>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A.2.3</w:t>
            </w:r>
          </w:p>
        </w:tc>
        <w:tc>
          <w:tcPr>
            <w:tcW w:w="6751" w:type="dxa"/>
          </w:tcPr>
          <w:p>
            <w:pPr>
              <w:pStyle w:val="TableParagraph"/>
              <w:spacing w:line="272" w:lineRule="exact" w:before="0"/>
              <w:ind w:left="2354"/>
              <w:rPr>
                <w:b/>
                <w:sz w:val="24"/>
              </w:rPr>
            </w:pPr>
            <w:r>
              <w:rPr>
                <w:sz w:val="24"/>
              </w:rPr>
              <w:t>Documents à consulter : </w:t>
            </w:r>
            <w:r>
              <w:rPr>
                <w:b/>
                <w:sz w:val="24"/>
              </w:rPr>
              <w:t>DT2, DT5, DT6</w:t>
            </w:r>
          </w:p>
        </w:tc>
      </w:tr>
    </w:tbl>
    <w:p>
      <w:pPr>
        <w:pStyle w:val="BodyText"/>
        <w:spacing w:before="6"/>
        <w:rPr>
          <w:sz w:val="17"/>
        </w:rPr>
      </w:pPr>
    </w:p>
    <w:p>
      <w:pPr>
        <w:spacing w:before="70"/>
        <w:ind w:left="1595" w:right="181" w:firstLine="0"/>
        <w:jc w:val="left"/>
        <w:rPr>
          <w:b/>
          <w:sz w:val="24"/>
        </w:rPr>
      </w:pPr>
      <w:r>
        <w:rPr>
          <w:b/>
          <w:sz w:val="24"/>
        </w:rPr>
        <w:t>A partir des éléments concernant le stock produit laitier, déterminer le nombre de pots remplis pendant la semaine.</w:t>
      </w:r>
    </w:p>
    <w:p>
      <w:pPr>
        <w:pStyle w:val="BodyText"/>
        <w:spacing w:before="6"/>
        <w:rPr>
          <w:b/>
          <w:sz w:val="20"/>
        </w:rPr>
      </w:pPr>
      <w:r>
        <w:rPr/>
        <w:pict>
          <v:group style="position:absolute;margin-left:47.869999pt;margin-top:13.767038pt;width:489.4pt;height:122.2pt;mso-position-horizontal-relative:page;mso-position-vertical-relative:paragraph;z-index:1600;mso-wrap-distance-left:0;mso-wrap-distance-right:0" coordorigin="957,275" coordsize="9788,2444">
            <v:line style="position:absolute" from="967,285" to="10735,285" stroked="true" strokeweight=".48pt" strokecolor="#000000"/>
            <v:line style="position:absolute" from="962,280" to="962,2714" stroked="true" strokeweight=".48pt" strokecolor="#000000"/>
            <v:line style="position:absolute" from="967,2709" to="10735,2709" stroked="true" strokeweight=".481pt" strokecolor="#000000"/>
            <v:line style="position:absolute" from="10740,280" to="10740,2714" stroked="true" strokeweight=".48pt" strokecolor="#000000"/>
            <v:shape style="position:absolute;left:1070;top:407;width:1059;height:161" type="#_x0000_t202" filled="false" stroked="false">
              <v:textbox inset="0,0,0,0">
                <w:txbxContent>
                  <w:p>
                    <w:pPr>
                      <w:spacing w:line="161" w:lineRule="exact" w:before="0"/>
                      <w:ind w:left="0" w:right="-20" w:firstLine="0"/>
                      <w:jc w:val="left"/>
                      <w:rPr>
                        <w:sz w:val="16"/>
                      </w:rPr>
                    </w:pPr>
                    <w:r>
                      <w:rPr>
                        <w:sz w:val="16"/>
                      </w:rPr>
                      <w:t>Cadre réponse</w:t>
                    </w:r>
                  </w:p>
                </w:txbxContent>
              </v:textbox>
              <w10:wrap type="none"/>
            </v:shape>
            <v:shape style="position:absolute;left:1070;top:2026;width:5737;height:281" type="#_x0000_t202" filled="false" stroked="false">
              <v:textbox inset="0,0,0,0">
                <w:txbxContent>
                  <w:p>
                    <w:pPr>
                      <w:spacing w:line="281" w:lineRule="exact" w:before="0"/>
                      <w:ind w:left="0" w:right="-19" w:firstLine="0"/>
                      <w:jc w:val="left"/>
                      <w:rPr>
                        <w:sz w:val="28"/>
                      </w:rPr>
                    </w:pPr>
                    <w:r>
                      <w:rPr>
                        <w:sz w:val="28"/>
                      </w:rPr>
                      <w:t>Nombre de pots remplis pendant la semaine =</w:t>
                    </w:r>
                  </w:p>
                </w:txbxContent>
              </v:textbox>
              <w10:wrap type="none"/>
            </v:shape>
            <v:shape style="position:absolute;left:8381;top:2026;width:640;height:281" type="#_x0000_t202" filled="false" stroked="false">
              <v:textbox inset="0,0,0,0">
                <w:txbxContent>
                  <w:p>
                    <w:pPr>
                      <w:spacing w:line="281" w:lineRule="exact" w:before="0"/>
                      <w:ind w:left="0" w:right="-19" w:firstLine="0"/>
                      <w:jc w:val="left"/>
                      <w:rPr>
                        <w:sz w:val="28"/>
                      </w:rPr>
                    </w:pPr>
                    <w:r>
                      <w:rPr>
                        <w:sz w:val="28"/>
                      </w:rPr>
                      <w:t>Pots.</w:t>
                    </w:r>
                  </w:p>
                </w:txbxContent>
              </v:textbox>
              <w10:wrap type="none"/>
            </v:shape>
            <w10:wrap type="topAndBottom"/>
          </v:group>
        </w:pict>
      </w:r>
    </w:p>
    <w:p>
      <w:pPr>
        <w:pStyle w:val="BodyText"/>
        <w:rPr>
          <w:b/>
          <w:sz w:val="21"/>
        </w:rPr>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A.2.4</w:t>
            </w:r>
          </w:p>
        </w:tc>
        <w:tc>
          <w:tcPr>
            <w:tcW w:w="6751" w:type="dxa"/>
          </w:tcPr>
          <w:p>
            <w:pPr>
              <w:pStyle w:val="TableParagraph"/>
              <w:spacing w:line="272" w:lineRule="exact" w:before="0"/>
              <w:ind w:left="2299"/>
              <w:rPr>
                <w:b/>
                <w:sz w:val="24"/>
              </w:rPr>
            </w:pPr>
            <w:r>
              <w:rPr>
                <w:sz w:val="24"/>
              </w:rPr>
              <w:t>Documents à consulter : </w:t>
            </w:r>
            <w:r>
              <w:rPr>
                <w:b/>
                <w:sz w:val="24"/>
              </w:rPr>
              <w:t>DR2, DR4, DT4</w:t>
            </w:r>
          </w:p>
        </w:tc>
      </w:tr>
    </w:tbl>
    <w:p>
      <w:pPr>
        <w:pStyle w:val="BodyText"/>
        <w:spacing w:before="6"/>
        <w:rPr>
          <w:b/>
          <w:sz w:val="17"/>
        </w:rPr>
      </w:pPr>
    </w:p>
    <w:p>
      <w:pPr>
        <w:spacing w:before="70"/>
        <w:ind w:left="1595" w:right="252" w:firstLine="0"/>
        <w:jc w:val="left"/>
        <w:rPr>
          <w:b/>
          <w:sz w:val="24"/>
        </w:rPr>
      </w:pPr>
      <w:r>
        <w:rPr>
          <w:b/>
          <w:sz w:val="24"/>
        </w:rPr>
        <w:t>A partir du nombre de pots remplis pendant la semaine trouvé précédemment  et du temps de fonctionnement réel, déduire la cadence réelle de</w:t>
      </w:r>
      <w:r>
        <w:rPr>
          <w:b/>
          <w:spacing w:val="-35"/>
          <w:sz w:val="24"/>
        </w:rPr>
        <w:t> </w:t>
      </w:r>
      <w:r>
        <w:rPr>
          <w:b/>
          <w:sz w:val="24"/>
        </w:rPr>
        <w:t>production.</w:t>
      </w:r>
    </w:p>
    <w:p>
      <w:pPr>
        <w:pStyle w:val="BodyText"/>
        <w:spacing w:before="6"/>
        <w:rPr>
          <w:b/>
          <w:sz w:val="20"/>
        </w:rPr>
      </w:pPr>
      <w:r>
        <w:rPr/>
        <w:pict>
          <v:group style="position:absolute;margin-left:47.869999pt;margin-top:13.766036pt;width:489.4pt;height:113.1pt;mso-position-horizontal-relative:page;mso-position-vertical-relative:paragraph;z-index:1696;mso-wrap-distance-left:0;mso-wrap-distance-right:0" coordorigin="957,275" coordsize="9788,2262">
            <v:line style="position:absolute" from="967,285" to="10735,285" stroked="true" strokeweight=".481pt" strokecolor="#000000"/>
            <v:line style="position:absolute" from="962,280" to="962,2532" stroked="true" strokeweight=".48pt" strokecolor="#000000"/>
            <v:line style="position:absolute" from="967,2527" to="10735,2527" stroked="true" strokeweight=".48pt" strokecolor="#000000"/>
            <v:line style="position:absolute" from="10740,280" to="10740,2532" stroked="true" strokeweight=".48pt" strokecolor="#000000"/>
            <v:shape style="position:absolute;left:1070;top:409;width:1059;height:161" type="#_x0000_t202" filled="false" stroked="false">
              <v:textbox inset="0,0,0,0">
                <w:txbxContent>
                  <w:p>
                    <w:pPr>
                      <w:spacing w:line="161" w:lineRule="exact" w:before="0"/>
                      <w:ind w:left="0" w:right="-20" w:firstLine="0"/>
                      <w:jc w:val="left"/>
                      <w:rPr>
                        <w:sz w:val="16"/>
                      </w:rPr>
                    </w:pPr>
                    <w:r>
                      <w:rPr>
                        <w:sz w:val="16"/>
                      </w:rPr>
                      <w:t>Cadre réponse</w:t>
                    </w:r>
                  </w:p>
                </w:txbxContent>
              </v:textbox>
              <w10:wrap type="none"/>
            </v:shape>
            <v:shape style="position:absolute;left:1070;top:2026;width:3900;height:281" type="#_x0000_t202" filled="false" stroked="false">
              <v:textbox inset="0,0,0,0">
                <w:txbxContent>
                  <w:p>
                    <w:pPr>
                      <w:spacing w:line="281" w:lineRule="exact" w:before="0"/>
                      <w:ind w:left="0" w:right="-20" w:firstLine="0"/>
                      <w:jc w:val="left"/>
                      <w:rPr>
                        <w:sz w:val="28"/>
                      </w:rPr>
                    </w:pPr>
                    <w:r>
                      <w:rPr>
                        <w:sz w:val="28"/>
                      </w:rPr>
                      <w:t>Cadence réelle de production =</w:t>
                    </w:r>
                  </w:p>
                </w:txbxContent>
              </v:textbox>
              <w10:wrap type="none"/>
            </v:shape>
            <v:shape style="position:absolute;left:6559;top:2026;width:1432;height:281" type="#_x0000_t202" filled="false" stroked="false">
              <v:textbox inset="0,0,0,0">
                <w:txbxContent>
                  <w:p>
                    <w:pPr>
                      <w:spacing w:line="281" w:lineRule="exact" w:before="0"/>
                      <w:ind w:left="0" w:right="-10" w:firstLine="0"/>
                      <w:jc w:val="left"/>
                      <w:rPr>
                        <w:sz w:val="28"/>
                      </w:rPr>
                    </w:pPr>
                    <w:r>
                      <w:rPr>
                        <w:spacing w:val="-1"/>
                        <w:sz w:val="28"/>
                      </w:rPr>
                      <w:t>Pots/heure.</w:t>
                    </w:r>
                  </w:p>
                </w:txbxContent>
              </v:textbox>
              <w10:wrap type="none"/>
            </v:shape>
            <w10:wrap type="topAndBottom"/>
          </v:group>
        </w:pict>
      </w:r>
    </w:p>
    <w:p>
      <w:pPr>
        <w:pStyle w:val="BodyText"/>
        <w:rPr>
          <w:b/>
          <w:sz w:val="20"/>
        </w:rPr>
      </w:pPr>
    </w:p>
    <w:p>
      <w:pPr>
        <w:pStyle w:val="BodyText"/>
        <w:spacing w:before="1"/>
        <w:rPr>
          <w:b/>
          <w:sz w:val="13"/>
        </w:rPr>
      </w:pPr>
    </w:p>
    <w:tbl>
      <w:tblPr>
        <w:tblW w:w="0" w:type="auto"/>
        <w:jc w:val="left"/>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2"/>
        <w:gridCol w:w="2410"/>
        <w:gridCol w:w="1560"/>
        <w:gridCol w:w="1543"/>
      </w:tblGrid>
      <w:tr>
        <w:trPr>
          <w:trHeight w:val="295" w:hRule="exact"/>
        </w:trPr>
        <w:tc>
          <w:tcPr>
            <w:tcW w:w="5102" w:type="dxa"/>
          </w:tcPr>
          <w:p>
            <w:pPr>
              <w:pStyle w:val="TableParagraph"/>
              <w:spacing w:before="14"/>
              <w:rPr>
                <w:b/>
                <w:sz w:val="20"/>
              </w:rPr>
            </w:pPr>
            <w:r>
              <w:rPr>
                <w:b/>
                <w:sz w:val="20"/>
              </w:rPr>
              <w:t>BTS Assistance Technique d’Ingénieur</w:t>
            </w:r>
          </w:p>
        </w:tc>
        <w:tc>
          <w:tcPr>
            <w:tcW w:w="2410" w:type="dxa"/>
          </w:tcPr>
          <w:p>
            <w:pPr>
              <w:pStyle w:val="TableParagraph"/>
              <w:rPr>
                <w:b/>
                <w:sz w:val="20"/>
              </w:rPr>
            </w:pPr>
            <w:r>
              <w:rPr>
                <w:b/>
                <w:sz w:val="20"/>
              </w:rPr>
              <w:t>Code : 16-ATESG-ME1</w:t>
            </w:r>
          </w:p>
        </w:tc>
        <w:tc>
          <w:tcPr>
            <w:tcW w:w="1560" w:type="dxa"/>
          </w:tcPr>
          <w:p>
            <w:pPr>
              <w:pStyle w:val="TableParagraph"/>
              <w:rPr>
                <w:b/>
                <w:sz w:val="20"/>
              </w:rPr>
            </w:pPr>
            <w:r>
              <w:rPr>
                <w:b/>
                <w:sz w:val="20"/>
              </w:rPr>
              <w:t>Session 2016</w:t>
            </w:r>
          </w:p>
        </w:tc>
        <w:tc>
          <w:tcPr>
            <w:tcW w:w="1543" w:type="dxa"/>
          </w:tcPr>
          <w:p>
            <w:pPr>
              <w:pStyle w:val="TableParagraph"/>
              <w:ind w:left="441"/>
              <w:rPr>
                <w:b/>
                <w:sz w:val="20"/>
              </w:rPr>
            </w:pPr>
            <w:r>
              <w:rPr>
                <w:b/>
                <w:sz w:val="20"/>
              </w:rPr>
              <w:t>SUJET</w:t>
            </w:r>
          </w:p>
        </w:tc>
      </w:tr>
      <w:tr>
        <w:trPr>
          <w:trHeight w:val="295" w:hRule="exact"/>
        </w:trPr>
        <w:tc>
          <w:tcPr>
            <w:tcW w:w="5102" w:type="dxa"/>
          </w:tcPr>
          <w:p>
            <w:pPr>
              <w:pStyle w:val="TableParagraph"/>
              <w:spacing w:before="14"/>
              <w:rPr>
                <w:b/>
                <w:sz w:val="20"/>
              </w:rPr>
            </w:pPr>
            <w:r>
              <w:rPr>
                <w:b/>
                <w:sz w:val="20"/>
              </w:rPr>
              <w:t>EPREUVE U 41  - Dossier Réponse</w:t>
            </w:r>
          </w:p>
        </w:tc>
        <w:tc>
          <w:tcPr>
            <w:tcW w:w="2410" w:type="dxa"/>
          </w:tcPr>
          <w:p>
            <w:pPr>
              <w:pStyle w:val="TableParagraph"/>
              <w:rPr>
                <w:b/>
                <w:sz w:val="20"/>
              </w:rPr>
            </w:pPr>
            <w:r>
              <w:rPr>
                <w:b/>
                <w:sz w:val="20"/>
              </w:rPr>
              <w:t>Durée : 3 h</w:t>
            </w:r>
          </w:p>
        </w:tc>
        <w:tc>
          <w:tcPr>
            <w:tcW w:w="1560" w:type="dxa"/>
          </w:tcPr>
          <w:p>
            <w:pPr>
              <w:pStyle w:val="TableParagraph"/>
              <w:rPr>
                <w:b/>
                <w:sz w:val="20"/>
              </w:rPr>
            </w:pPr>
            <w:r>
              <w:rPr>
                <w:b/>
                <w:sz w:val="20"/>
              </w:rPr>
              <w:t>Coefficient : 3</w:t>
            </w:r>
          </w:p>
        </w:tc>
        <w:tc>
          <w:tcPr>
            <w:tcW w:w="1543" w:type="dxa"/>
          </w:tcPr>
          <w:p>
            <w:pPr>
              <w:pStyle w:val="TableParagraph"/>
              <w:rPr>
                <w:b/>
                <w:sz w:val="20"/>
              </w:rPr>
            </w:pPr>
            <w:r>
              <w:rPr>
                <w:b/>
                <w:sz w:val="20"/>
              </w:rPr>
              <w:t>Page DR 4/19</w:t>
            </w:r>
          </w:p>
        </w:tc>
      </w:tr>
    </w:tbl>
    <w:p>
      <w:pPr>
        <w:spacing w:after="0"/>
        <w:rPr>
          <w:sz w:val="20"/>
        </w:rPr>
        <w:sectPr>
          <w:pgSz w:w="11910" w:h="16840"/>
          <w:pgMar w:header="559" w:footer="0" w:top="2940" w:bottom="280" w:left="500" w:right="480"/>
        </w:sectPr>
      </w:pPr>
    </w:p>
    <w:p>
      <w:pPr>
        <w:pStyle w:val="BodyText"/>
        <w:spacing w:before="1"/>
        <w:rPr>
          <w:b/>
          <w:sz w:val="19"/>
        </w:rPr>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8" w:hRule="exact"/>
        </w:trPr>
        <w:tc>
          <w:tcPr>
            <w:tcW w:w="2551" w:type="dxa"/>
          </w:tcPr>
          <w:p>
            <w:pPr>
              <w:pStyle w:val="TableParagraph"/>
              <w:spacing w:line="272" w:lineRule="exact" w:before="0"/>
              <w:ind w:left="103"/>
              <w:rPr>
                <w:b/>
                <w:sz w:val="24"/>
              </w:rPr>
            </w:pPr>
            <w:r>
              <w:rPr>
                <w:b/>
                <w:sz w:val="24"/>
              </w:rPr>
              <w:t>A.2.5</w:t>
            </w:r>
          </w:p>
        </w:tc>
        <w:tc>
          <w:tcPr>
            <w:tcW w:w="6751" w:type="dxa"/>
          </w:tcPr>
          <w:p>
            <w:pPr>
              <w:pStyle w:val="TableParagraph"/>
              <w:spacing w:line="272" w:lineRule="exact" w:before="0"/>
              <w:ind w:left="2913"/>
              <w:rPr>
                <w:b/>
                <w:sz w:val="24"/>
              </w:rPr>
            </w:pPr>
            <w:r>
              <w:rPr>
                <w:sz w:val="24"/>
              </w:rPr>
              <w:t>Documents à consulter : </w:t>
            </w:r>
            <w:r>
              <w:rPr>
                <w:b/>
                <w:sz w:val="24"/>
              </w:rPr>
              <w:t>DR4, DT4</w:t>
            </w:r>
          </w:p>
        </w:tc>
      </w:tr>
    </w:tbl>
    <w:p>
      <w:pPr>
        <w:pStyle w:val="BodyText"/>
        <w:spacing w:before="6"/>
        <w:rPr>
          <w:b/>
          <w:sz w:val="17"/>
        </w:rPr>
      </w:pPr>
    </w:p>
    <w:p>
      <w:pPr>
        <w:spacing w:before="70"/>
        <w:ind w:left="1595" w:right="181" w:firstLine="0"/>
        <w:jc w:val="left"/>
        <w:rPr>
          <w:b/>
          <w:sz w:val="24"/>
        </w:rPr>
      </w:pPr>
      <w:r>
        <w:rPr>
          <w:b/>
          <w:sz w:val="24"/>
        </w:rPr>
        <w:t>Déduire des éléments précédents le Taux de Performance.</w:t>
      </w:r>
    </w:p>
    <w:p>
      <w:pPr>
        <w:pStyle w:val="BodyText"/>
        <w:spacing w:before="6"/>
        <w:rPr>
          <w:b/>
          <w:sz w:val="20"/>
        </w:rPr>
      </w:pPr>
      <w:r>
        <w:rPr/>
        <w:pict>
          <v:group style="position:absolute;margin-left:47.869999pt;margin-top:13.767034pt;width:489.4pt;height:70.25pt;mso-position-horizontal-relative:page;mso-position-vertical-relative:paragraph;z-index:1816;mso-wrap-distance-left:0;mso-wrap-distance-right:0" coordorigin="957,275" coordsize="9788,1405">
            <v:line style="position:absolute" from="967,285" to="10735,285" stroked="true" strokeweight=".48pt" strokecolor="#000000"/>
            <v:line style="position:absolute" from="962,280" to="962,1675" stroked="true" strokeweight=".48pt" strokecolor="#000000"/>
            <v:line style="position:absolute" from="967,1670" to="10735,1670" stroked="true" strokeweight=".48pt" strokecolor="#000000"/>
            <v:line style="position:absolute" from="10740,280" to="10740,1675" stroked="true" strokeweight=".48pt" strokecolor="#000000"/>
            <v:shape style="position:absolute;left:1070;top:407;width:1059;height:161" type="#_x0000_t202" filled="false" stroked="false">
              <v:textbox inset="0,0,0,0">
                <w:txbxContent>
                  <w:p>
                    <w:pPr>
                      <w:spacing w:line="161" w:lineRule="exact" w:before="0"/>
                      <w:ind w:left="0" w:right="-20" w:firstLine="0"/>
                      <w:jc w:val="left"/>
                      <w:rPr>
                        <w:sz w:val="16"/>
                      </w:rPr>
                    </w:pPr>
                    <w:r>
                      <w:rPr>
                        <w:sz w:val="16"/>
                      </w:rPr>
                      <w:t>Cadre réponse</w:t>
                    </w:r>
                  </w:p>
                </w:txbxContent>
              </v:textbox>
              <w10:wrap type="none"/>
            </v:shape>
            <v:shape style="position:absolute;left:1070;top:1356;width:2939;height:281" type="#_x0000_t202" filled="false" stroked="false">
              <v:textbox inset="0,0,0,0">
                <w:txbxContent>
                  <w:p>
                    <w:pPr>
                      <w:spacing w:line="281" w:lineRule="exact" w:before="0"/>
                      <w:ind w:left="0" w:right="-15" w:firstLine="0"/>
                      <w:jc w:val="left"/>
                      <w:rPr>
                        <w:sz w:val="28"/>
                      </w:rPr>
                    </w:pPr>
                    <w:r>
                      <w:rPr>
                        <w:sz w:val="28"/>
                      </w:rPr>
                      <w:t>Taux de Performance =</w:t>
                    </w:r>
                  </w:p>
                </w:txbxContent>
              </v:textbox>
              <w10:wrap type="none"/>
            </v:shape>
            <v:shape style="position:absolute;left:6768;top:1356;width:164;height:281" type="#_x0000_t202" filled="false" stroked="false">
              <v:textbox inset="0,0,0,0">
                <w:txbxContent>
                  <w:p>
                    <w:pPr>
                      <w:spacing w:line="281" w:lineRule="exact" w:before="0"/>
                      <w:ind w:left="0" w:right="0" w:firstLine="0"/>
                      <w:jc w:val="left"/>
                      <w:rPr>
                        <w:sz w:val="28"/>
                      </w:rPr>
                    </w:pPr>
                    <w:r>
                      <w:rPr>
                        <w:w w:val="100"/>
                        <w:sz w:val="28"/>
                      </w:rPr>
                      <w:t>=</w:t>
                    </w:r>
                  </w:p>
                </w:txbxContent>
              </v:textbox>
              <w10:wrap type="none"/>
            </v:shape>
            <v:shape style="position:absolute;left:7879;top:1356;width:250;height:281" type="#_x0000_t202" filled="false" stroked="false">
              <v:textbox inset="0,0,0,0">
                <w:txbxContent>
                  <w:p>
                    <w:pPr>
                      <w:spacing w:line="281" w:lineRule="exact" w:before="0"/>
                      <w:ind w:left="0" w:right="0" w:firstLine="0"/>
                      <w:jc w:val="left"/>
                      <w:rPr>
                        <w:sz w:val="28"/>
                      </w:rPr>
                    </w:pPr>
                    <w:r>
                      <w:rPr>
                        <w:w w:val="100"/>
                        <w:sz w:val="28"/>
                      </w:rPr>
                      <w:t>%</w:t>
                    </w:r>
                  </w:p>
                </w:txbxContent>
              </v:textbox>
              <w10:wrap type="none"/>
            </v:shape>
            <w10:wrap type="topAndBottom"/>
          </v:group>
        </w:pict>
      </w:r>
    </w:p>
    <w:p>
      <w:pPr>
        <w:pStyle w:val="BodyText"/>
        <w:rPr>
          <w:b/>
          <w:sz w:val="20"/>
        </w:rPr>
      </w:pPr>
    </w:p>
    <w:p>
      <w:pPr>
        <w:pStyle w:val="BodyText"/>
        <w:spacing w:before="7"/>
        <w:rPr>
          <w:b/>
          <w:sz w:val="18"/>
        </w:rPr>
      </w:pPr>
    </w:p>
    <w:p>
      <w:pPr>
        <w:pStyle w:val="ListParagraph"/>
        <w:numPr>
          <w:ilvl w:val="1"/>
          <w:numId w:val="2"/>
        </w:numPr>
        <w:tabs>
          <w:tab w:pos="1327" w:val="left" w:leader="none"/>
        </w:tabs>
        <w:spacing w:line="240" w:lineRule="auto" w:before="69" w:after="0"/>
        <w:ind w:left="1326" w:right="0" w:hanging="439"/>
        <w:jc w:val="left"/>
        <w:rPr>
          <w:b/>
          <w:sz w:val="24"/>
        </w:rPr>
      </w:pPr>
      <w:r>
        <w:rPr>
          <w:b/>
          <w:sz w:val="24"/>
          <w:u w:val="thick"/>
        </w:rPr>
        <w:t>Evaluation du Taux de</w:t>
      </w:r>
      <w:r>
        <w:rPr>
          <w:b/>
          <w:spacing w:val="-10"/>
          <w:sz w:val="24"/>
          <w:u w:val="thick"/>
        </w:rPr>
        <w:t> </w:t>
      </w:r>
      <w:r>
        <w:rPr>
          <w:b/>
          <w:sz w:val="24"/>
          <w:u w:val="thick"/>
        </w:rPr>
        <w:t>Qualité</w:t>
      </w:r>
    </w:p>
    <w:p>
      <w:pPr>
        <w:pStyle w:val="BodyText"/>
        <w:spacing w:before="11"/>
        <w:rPr>
          <w:b/>
          <w:sz w:val="17"/>
        </w:rPr>
      </w:pPr>
    </w:p>
    <w:p>
      <w:pPr>
        <w:pStyle w:val="BodyText"/>
        <w:spacing w:before="69"/>
        <w:ind w:left="179" w:right="197" w:firstLine="708"/>
        <w:jc w:val="both"/>
      </w:pPr>
      <w:r>
        <w:rPr/>
        <w:t>Le Taux de Qualité permet d’évaluer les pertes de performances liées aux produits non conformes réalisés. Il apparait que les produits non conformes sont exclusivement dus à des palettes qui se sont effondrées lors du transfert ou de la manutention dans le stock. Les produits issus de ces palettes ont dû être détruits car ils ne sont pas livrables auprès des clients.</w:t>
      </w:r>
    </w:p>
    <w:p>
      <w:pPr>
        <w:pStyle w:val="BodyText"/>
        <w:spacing w:before="4"/>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8" w:hRule="exact"/>
        </w:trPr>
        <w:tc>
          <w:tcPr>
            <w:tcW w:w="2551" w:type="dxa"/>
          </w:tcPr>
          <w:p>
            <w:pPr>
              <w:pStyle w:val="TableParagraph"/>
              <w:spacing w:line="274" w:lineRule="exact" w:before="0"/>
              <w:ind w:left="103"/>
              <w:rPr>
                <w:b/>
                <w:sz w:val="24"/>
              </w:rPr>
            </w:pPr>
            <w:r>
              <w:rPr>
                <w:b/>
                <w:sz w:val="24"/>
              </w:rPr>
              <w:t>A.3.1</w:t>
            </w:r>
          </w:p>
        </w:tc>
        <w:tc>
          <w:tcPr>
            <w:tcW w:w="6751" w:type="dxa"/>
          </w:tcPr>
          <w:p>
            <w:pPr>
              <w:pStyle w:val="TableParagraph"/>
              <w:spacing w:line="274" w:lineRule="exact" w:before="0"/>
              <w:ind w:left="2939"/>
              <w:rPr>
                <w:b/>
                <w:sz w:val="24"/>
              </w:rPr>
            </w:pPr>
            <w:r>
              <w:rPr>
                <w:sz w:val="24"/>
              </w:rPr>
              <w:t>Documents à consulter : </w:t>
            </w:r>
            <w:r>
              <w:rPr>
                <w:b/>
                <w:sz w:val="24"/>
              </w:rPr>
              <w:t>DT5, DT6</w:t>
            </w:r>
          </w:p>
        </w:tc>
      </w:tr>
    </w:tbl>
    <w:p>
      <w:pPr>
        <w:pStyle w:val="BodyText"/>
        <w:spacing w:before="6"/>
        <w:rPr>
          <w:sz w:val="17"/>
        </w:rPr>
      </w:pPr>
    </w:p>
    <w:p>
      <w:pPr>
        <w:pStyle w:val="Heading2"/>
      </w:pPr>
      <w:r>
        <w:rPr/>
        <w:t>A partir des éléments concernant le stock de produits finis, déterminer le nombre de palettes conformes réalisées au cours de la semaine.</w:t>
      </w:r>
    </w:p>
    <w:p>
      <w:pPr>
        <w:pStyle w:val="BodyText"/>
        <w:spacing w:before="6"/>
        <w:rPr>
          <w:b/>
          <w:sz w:val="20"/>
        </w:rPr>
      </w:pPr>
      <w:r>
        <w:rPr/>
        <w:pict>
          <v:group style="position:absolute;margin-left:47.869999pt;margin-top:13.767034pt;width:489.4pt;height:87.05pt;mso-position-horizontal-relative:page;mso-position-vertical-relative:paragraph;z-index:1912;mso-wrap-distance-left:0;mso-wrap-distance-right:0" coordorigin="957,275" coordsize="9788,1741">
            <v:line style="position:absolute" from="967,285" to="10735,285" stroked="true" strokeweight=".48pt" strokecolor="#000000"/>
            <v:line style="position:absolute" from="962,280" to="962,2011" stroked="true" strokeweight=".48pt" strokecolor="#000000"/>
            <v:line style="position:absolute" from="967,2006" to="10735,2006" stroked="true" strokeweight=".48pt" strokecolor="#000000"/>
            <v:line style="position:absolute" from="10740,280" to="10740,2011" stroked="true" strokeweight=".48pt" strokecolor="#000000"/>
            <v:shape style="position:absolute;left:1070;top:407;width:1059;height:161" type="#_x0000_t202" filled="false" stroked="false">
              <v:textbox inset="0,0,0,0">
                <w:txbxContent>
                  <w:p>
                    <w:pPr>
                      <w:spacing w:line="161" w:lineRule="exact" w:before="0"/>
                      <w:ind w:left="0" w:right="-20" w:firstLine="0"/>
                      <w:jc w:val="left"/>
                      <w:rPr>
                        <w:sz w:val="16"/>
                      </w:rPr>
                    </w:pPr>
                    <w:r>
                      <w:rPr>
                        <w:sz w:val="16"/>
                      </w:rPr>
                      <w:t>Cadre réponse</w:t>
                    </w:r>
                  </w:p>
                </w:txbxContent>
              </v:textbox>
              <w10:wrap type="none"/>
            </v:shape>
            <v:shape style="position:absolute;left:1070;top:1507;width:4074;height:281" type="#_x0000_t202" filled="false" stroked="false">
              <v:textbox inset="0,0,0,0">
                <w:txbxContent>
                  <w:p>
                    <w:pPr>
                      <w:spacing w:line="281" w:lineRule="exact" w:before="0"/>
                      <w:ind w:left="0" w:right="-16" w:firstLine="0"/>
                      <w:jc w:val="left"/>
                      <w:rPr>
                        <w:sz w:val="28"/>
                      </w:rPr>
                    </w:pPr>
                    <w:r>
                      <w:rPr>
                        <w:sz w:val="28"/>
                      </w:rPr>
                      <w:t>Nombre de palettes conformes =</w:t>
                    </w:r>
                  </w:p>
                </w:txbxContent>
              </v:textbox>
              <w10:wrap type="none"/>
            </v:shape>
            <v:shape style="position:absolute;left:6173;top:1507;width:1089;height:281" type="#_x0000_t202" filled="false" stroked="false">
              <v:textbox inset="0,0,0,0">
                <w:txbxContent>
                  <w:p>
                    <w:pPr>
                      <w:spacing w:line="281" w:lineRule="exact" w:before="0"/>
                      <w:ind w:left="0" w:right="-12" w:firstLine="0"/>
                      <w:jc w:val="left"/>
                      <w:rPr>
                        <w:sz w:val="28"/>
                      </w:rPr>
                    </w:pPr>
                    <w:r>
                      <w:rPr>
                        <w:spacing w:val="-1"/>
                        <w:sz w:val="28"/>
                      </w:rPr>
                      <w:t>Palettes.</w:t>
                    </w:r>
                  </w:p>
                </w:txbxContent>
              </v:textbox>
              <w10:wrap type="none"/>
            </v:shape>
            <w10:wrap type="topAndBottom"/>
          </v:group>
        </w:pict>
      </w:r>
    </w:p>
    <w:p>
      <w:pPr>
        <w:pStyle w:val="BodyText"/>
        <w:rPr>
          <w:b/>
          <w:sz w:val="21"/>
        </w:rPr>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A.3.2</w:t>
            </w:r>
          </w:p>
        </w:tc>
        <w:tc>
          <w:tcPr>
            <w:tcW w:w="6751" w:type="dxa"/>
          </w:tcPr>
          <w:p>
            <w:pPr>
              <w:pStyle w:val="TableParagraph"/>
              <w:spacing w:line="272" w:lineRule="exact" w:before="0"/>
              <w:ind w:left="2299"/>
              <w:rPr>
                <w:b/>
                <w:sz w:val="24"/>
              </w:rPr>
            </w:pPr>
            <w:r>
              <w:rPr>
                <w:sz w:val="24"/>
              </w:rPr>
              <w:t>Documents à consulter : </w:t>
            </w:r>
            <w:r>
              <w:rPr>
                <w:b/>
                <w:sz w:val="24"/>
              </w:rPr>
              <w:t>DT4, DR5, DR4</w:t>
            </w:r>
          </w:p>
        </w:tc>
      </w:tr>
    </w:tbl>
    <w:p>
      <w:pPr>
        <w:pStyle w:val="BodyText"/>
        <w:spacing w:before="6"/>
        <w:rPr>
          <w:b/>
          <w:sz w:val="17"/>
        </w:rPr>
      </w:pPr>
    </w:p>
    <w:p>
      <w:pPr>
        <w:spacing w:before="70"/>
        <w:ind w:left="1595" w:right="181" w:firstLine="0"/>
        <w:jc w:val="left"/>
        <w:rPr>
          <w:b/>
          <w:sz w:val="24"/>
        </w:rPr>
      </w:pPr>
      <w:r>
        <w:rPr>
          <w:b/>
          <w:sz w:val="24"/>
        </w:rPr>
        <w:t>Déduire des éléments précédents le Taux de Qualité hebdomadaire.</w:t>
      </w:r>
    </w:p>
    <w:p>
      <w:pPr>
        <w:pStyle w:val="BodyText"/>
        <w:spacing w:before="6"/>
        <w:rPr>
          <w:b/>
          <w:sz w:val="20"/>
        </w:rPr>
      </w:pPr>
      <w:r>
        <w:rPr/>
        <w:pict>
          <v:group style="position:absolute;margin-left:47.869999pt;margin-top:13.767038pt;width:489.4pt;height:96.3pt;mso-position-horizontal-relative:page;mso-position-vertical-relative:paragraph;z-index:2008;mso-wrap-distance-left:0;mso-wrap-distance-right:0" coordorigin="957,275" coordsize="9788,1926">
            <v:line style="position:absolute" from="967,285" to="10735,285" stroked="true" strokeweight=".48pt" strokecolor="#000000"/>
            <v:line style="position:absolute" from="962,280" to="962,2196" stroked="true" strokeweight=".48pt" strokecolor="#000000"/>
            <v:line style="position:absolute" from="967,2191" to="10735,2191" stroked="true" strokeweight=".481pt" strokecolor="#000000"/>
            <v:line style="position:absolute" from="10740,280" to="10740,2196" stroked="true" strokeweight=".48pt" strokecolor="#000000"/>
            <v:shape style="position:absolute;left:1070;top:407;width:1059;height:161" type="#_x0000_t202" filled="false" stroked="false">
              <v:textbox inset="0,0,0,0">
                <w:txbxContent>
                  <w:p>
                    <w:pPr>
                      <w:spacing w:line="161" w:lineRule="exact" w:before="0"/>
                      <w:ind w:left="0" w:right="-20" w:firstLine="0"/>
                      <w:jc w:val="left"/>
                      <w:rPr>
                        <w:sz w:val="16"/>
                      </w:rPr>
                    </w:pPr>
                    <w:r>
                      <w:rPr>
                        <w:sz w:val="16"/>
                      </w:rPr>
                      <w:t>Cadre réponse</w:t>
                    </w:r>
                  </w:p>
                </w:txbxContent>
              </v:textbox>
              <w10:wrap type="none"/>
            </v:shape>
            <v:shape style="position:absolute;left:1070;top:1692;width:2221;height:281" type="#_x0000_t202" filled="false" stroked="false">
              <v:textbox inset="0,0,0,0">
                <w:txbxContent>
                  <w:p>
                    <w:pPr>
                      <w:spacing w:line="281" w:lineRule="exact" w:before="0"/>
                      <w:ind w:left="0" w:right="-17" w:firstLine="0"/>
                      <w:jc w:val="left"/>
                      <w:rPr>
                        <w:sz w:val="28"/>
                      </w:rPr>
                    </w:pPr>
                    <w:r>
                      <w:rPr>
                        <w:sz w:val="28"/>
                      </w:rPr>
                      <w:t>Taux de Qualité =</w:t>
                    </w:r>
                  </w:p>
                </w:txbxContent>
              </v:textbox>
              <w10:wrap type="none"/>
            </v:shape>
            <v:shape style="position:absolute;left:4203;top:1692;width:250;height:281" type="#_x0000_t202" filled="false" stroked="false">
              <v:textbox inset="0,0,0,0">
                <w:txbxContent>
                  <w:p>
                    <w:pPr>
                      <w:spacing w:line="281" w:lineRule="exact" w:before="0"/>
                      <w:ind w:left="0" w:right="0" w:firstLine="0"/>
                      <w:jc w:val="left"/>
                      <w:rPr>
                        <w:sz w:val="28"/>
                      </w:rPr>
                    </w:pPr>
                    <w:r>
                      <w:rPr>
                        <w:w w:val="100"/>
                        <w:sz w:val="28"/>
                      </w:rPr>
                      <w:t>%</w:t>
                    </w:r>
                  </w:p>
                </w:txbxContent>
              </v:textbox>
              <w10:wrap type="none"/>
            </v:shape>
            <w10:wrap type="topAndBottom"/>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after="1"/>
        <w:rPr>
          <w:b/>
          <w:sz w:val="10"/>
        </w:rPr>
      </w:pPr>
    </w:p>
    <w:tbl>
      <w:tblPr>
        <w:tblW w:w="0" w:type="auto"/>
        <w:jc w:val="left"/>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2"/>
        <w:gridCol w:w="2410"/>
        <w:gridCol w:w="1560"/>
        <w:gridCol w:w="1543"/>
      </w:tblGrid>
      <w:tr>
        <w:trPr>
          <w:trHeight w:val="295" w:hRule="exact"/>
        </w:trPr>
        <w:tc>
          <w:tcPr>
            <w:tcW w:w="5102" w:type="dxa"/>
          </w:tcPr>
          <w:p>
            <w:pPr>
              <w:pStyle w:val="TableParagraph"/>
              <w:spacing w:before="14"/>
              <w:rPr>
                <w:b/>
                <w:sz w:val="20"/>
              </w:rPr>
            </w:pPr>
            <w:r>
              <w:rPr>
                <w:b/>
                <w:sz w:val="20"/>
              </w:rPr>
              <w:t>BTS Assistance Technique d’Ingénieur</w:t>
            </w:r>
          </w:p>
        </w:tc>
        <w:tc>
          <w:tcPr>
            <w:tcW w:w="2410" w:type="dxa"/>
          </w:tcPr>
          <w:p>
            <w:pPr>
              <w:pStyle w:val="TableParagraph"/>
              <w:rPr>
                <w:b/>
                <w:sz w:val="20"/>
              </w:rPr>
            </w:pPr>
            <w:r>
              <w:rPr>
                <w:b/>
                <w:sz w:val="20"/>
              </w:rPr>
              <w:t>Code : 16-ATESG-ME1</w:t>
            </w:r>
          </w:p>
        </w:tc>
        <w:tc>
          <w:tcPr>
            <w:tcW w:w="1560" w:type="dxa"/>
          </w:tcPr>
          <w:p>
            <w:pPr>
              <w:pStyle w:val="TableParagraph"/>
              <w:rPr>
                <w:b/>
                <w:sz w:val="20"/>
              </w:rPr>
            </w:pPr>
            <w:r>
              <w:rPr>
                <w:b/>
                <w:sz w:val="20"/>
              </w:rPr>
              <w:t>Session 2016</w:t>
            </w:r>
          </w:p>
        </w:tc>
        <w:tc>
          <w:tcPr>
            <w:tcW w:w="1543" w:type="dxa"/>
          </w:tcPr>
          <w:p>
            <w:pPr>
              <w:pStyle w:val="TableParagraph"/>
              <w:ind w:left="441"/>
              <w:rPr>
                <w:b/>
                <w:sz w:val="20"/>
              </w:rPr>
            </w:pPr>
            <w:r>
              <w:rPr>
                <w:b/>
                <w:sz w:val="20"/>
              </w:rPr>
              <w:t>SUJET</w:t>
            </w:r>
          </w:p>
        </w:tc>
      </w:tr>
      <w:tr>
        <w:trPr>
          <w:trHeight w:val="295" w:hRule="exact"/>
        </w:trPr>
        <w:tc>
          <w:tcPr>
            <w:tcW w:w="5102" w:type="dxa"/>
          </w:tcPr>
          <w:p>
            <w:pPr>
              <w:pStyle w:val="TableParagraph"/>
              <w:spacing w:before="14"/>
              <w:rPr>
                <w:b/>
                <w:sz w:val="20"/>
              </w:rPr>
            </w:pPr>
            <w:r>
              <w:rPr>
                <w:b/>
                <w:sz w:val="20"/>
              </w:rPr>
              <w:t>EPREUVE U 41  - Dossier Réponse</w:t>
            </w:r>
          </w:p>
        </w:tc>
        <w:tc>
          <w:tcPr>
            <w:tcW w:w="2410" w:type="dxa"/>
          </w:tcPr>
          <w:p>
            <w:pPr>
              <w:pStyle w:val="TableParagraph"/>
              <w:rPr>
                <w:b/>
                <w:sz w:val="20"/>
              </w:rPr>
            </w:pPr>
            <w:r>
              <w:rPr>
                <w:b/>
                <w:sz w:val="20"/>
              </w:rPr>
              <w:t>Durée : 3 h</w:t>
            </w:r>
          </w:p>
        </w:tc>
        <w:tc>
          <w:tcPr>
            <w:tcW w:w="1560" w:type="dxa"/>
          </w:tcPr>
          <w:p>
            <w:pPr>
              <w:pStyle w:val="TableParagraph"/>
              <w:rPr>
                <w:b/>
                <w:sz w:val="20"/>
              </w:rPr>
            </w:pPr>
            <w:r>
              <w:rPr>
                <w:b/>
                <w:sz w:val="20"/>
              </w:rPr>
              <w:t>Coefficient : 3</w:t>
            </w:r>
          </w:p>
        </w:tc>
        <w:tc>
          <w:tcPr>
            <w:tcW w:w="1543" w:type="dxa"/>
          </w:tcPr>
          <w:p>
            <w:pPr>
              <w:pStyle w:val="TableParagraph"/>
              <w:rPr>
                <w:b/>
                <w:sz w:val="20"/>
              </w:rPr>
            </w:pPr>
            <w:r>
              <w:rPr>
                <w:b/>
                <w:sz w:val="20"/>
              </w:rPr>
              <w:t>Page DR 5/19</w:t>
            </w:r>
          </w:p>
        </w:tc>
      </w:tr>
    </w:tbl>
    <w:p>
      <w:pPr>
        <w:spacing w:after="0"/>
        <w:rPr>
          <w:sz w:val="20"/>
        </w:rPr>
        <w:sectPr>
          <w:pgSz w:w="11910" w:h="16840"/>
          <w:pgMar w:header="559" w:footer="0" w:top="2940" w:bottom="280" w:left="500" w:right="480"/>
        </w:sectPr>
      </w:pPr>
    </w:p>
    <w:p>
      <w:pPr>
        <w:pStyle w:val="BodyText"/>
        <w:spacing w:before="8"/>
        <w:rPr>
          <w:b/>
          <w:sz w:val="12"/>
        </w:rPr>
      </w:pPr>
    </w:p>
    <w:p>
      <w:pPr>
        <w:pStyle w:val="ListParagraph"/>
        <w:numPr>
          <w:ilvl w:val="1"/>
          <w:numId w:val="2"/>
        </w:numPr>
        <w:tabs>
          <w:tab w:pos="1327" w:val="left" w:leader="none"/>
        </w:tabs>
        <w:spacing w:line="240" w:lineRule="auto" w:before="69" w:after="0"/>
        <w:ind w:left="1326" w:right="0" w:hanging="439"/>
        <w:jc w:val="left"/>
        <w:rPr>
          <w:b/>
          <w:sz w:val="24"/>
        </w:rPr>
      </w:pPr>
      <w:r>
        <w:rPr>
          <w:b/>
          <w:sz w:val="24"/>
          <w:u w:val="thick"/>
        </w:rPr>
        <w:t>Evaluation du Taux de Rendement Synthétique</w:t>
      </w:r>
      <w:r>
        <w:rPr>
          <w:b/>
          <w:spacing w:val="-27"/>
          <w:sz w:val="24"/>
          <w:u w:val="thick"/>
        </w:rPr>
        <w:t> </w:t>
      </w:r>
      <w:r>
        <w:rPr>
          <w:b/>
          <w:sz w:val="24"/>
          <w:u w:val="thick"/>
        </w:rPr>
        <w:t>hebdomadaire</w:t>
      </w:r>
    </w:p>
    <w:p>
      <w:pPr>
        <w:pStyle w:val="BodyText"/>
        <w:spacing w:before="4"/>
        <w:rPr>
          <w:b/>
        </w:rPr>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8" w:hRule="exact"/>
        </w:trPr>
        <w:tc>
          <w:tcPr>
            <w:tcW w:w="2551" w:type="dxa"/>
          </w:tcPr>
          <w:p>
            <w:pPr>
              <w:pStyle w:val="TableParagraph"/>
              <w:spacing w:line="272" w:lineRule="exact" w:before="0"/>
              <w:ind w:left="103"/>
              <w:rPr>
                <w:b/>
                <w:sz w:val="24"/>
              </w:rPr>
            </w:pPr>
            <w:r>
              <w:rPr>
                <w:b/>
                <w:sz w:val="24"/>
              </w:rPr>
              <w:t>A.4.1</w:t>
            </w:r>
          </w:p>
        </w:tc>
        <w:tc>
          <w:tcPr>
            <w:tcW w:w="6751" w:type="dxa"/>
          </w:tcPr>
          <w:p>
            <w:pPr>
              <w:pStyle w:val="TableParagraph"/>
              <w:spacing w:line="272" w:lineRule="exact" w:before="0"/>
              <w:ind w:left="2299"/>
              <w:rPr>
                <w:b/>
                <w:sz w:val="24"/>
              </w:rPr>
            </w:pPr>
            <w:r>
              <w:rPr>
                <w:sz w:val="24"/>
              </w:rPr>
              <w:t>Documents à consulter : </w:t>
            </w:r>
            <w:r>
              <w:rPr>
                <w:b/>
                <w:sz w:val="24"/>
              </w:rPr>
              <w:t>DT4, DR3, DR5</w:t>
            </w:r>
          </w:p>
        </w:tc>
      </w:tr>
    </w:tbl>
    <w:p>
      <w:pPr>
        <w:pStyle w:val="BodyText"/>
        <w:spacing w:before="6"/>
        <w:rPr>
          <w:b/>
          <w:sz w:val="17"/>
        </w:rPr>
      </w:pPr>
    </w:p>
    <w:p>
      <w:pPr>
        <w:spacing w:before="70"/>
        <w:ind w:left="1595" w:right="181" w:firstLine="0"/>
        <w:jc w:val="left"/>
        <w:rPr>
          <w:b/>
          <w:sz w:val="24"/>
        </w:rPr>
      </w:pPr>
      <w:r>
        <w:rPr>
          <w:b/>
          <w:sz w:val="24"/>
        </w:rPr>
        <w:t>A partir des éléments établis précédemment, déterminer le Taux de Rendement Synthétique hebdomadaire.</w:t>
      </w:r>
    </w:p>
    <w:p>
      <w:pPr>
        <w:pStyle w:val="BodyText"/>
        <w:spacing w:before="6"/>
        <w:rPr>
          <w:b/>
          <w:sz w:val="20"/>
        </w:rPr>
      </w:pPr>
      <w:r>
        <w:rPr/>
        <w:pict>
          <v:group style="position:absolute;margin-left:47.869999pt;margin-top:13.76701pt;width:489.4pt;height:88.7pt;mso-position-horizontal-relative:page;mso-position-vertical-relative:paragraph;z-index:2128;mso-wrap-distance-left:0;mso-wrap-distance-right:0" coordorigin="957,275" coordsize="9788,1774">
            <v:line style="position:absolute" from="967,285" to="10735,285" stroked="true" strokeweight=".48pt" strokecolor="#000000"/>
            <v:line style="position:absolute" from="962,280" to="962,2044" stroked="true" strokeweight=".48pt" strokecolor="#000000"/>
            <v:line style="position:absolute" from="967,2040" to="10735,2040" stroked="true" strokeweight=".481pt" strokecolor="#000000"/>
            <v:line style="position:absolute" from="10740,280" to="10740,2044" stroked="true" strokeweight=".48pt" strokecolor="#000000"/>
            <v:shape style="position:absolute;left:1070;top:407;width:1059;height:161" type="#_x0000_t202" filled="false" stroked="false">
              <v:textbox inset="0,0,0,0">
                <w:txbxContent>
                  <w:p>
                    <w:pPr>
                      <w:spacing w:line="161" w:lineRule="exact" w:before="0"/>
                      <w:ind w:left="0" w:right="-20" w:firstLine="0"/>
                      <w:jc w:val="left"/>
                      <w:rPr>
                        <w:sz w:val="16"/>
                      </w:rPr>
                    </w:pPr>
                    <w:r>
                      <w:rPr>
                        <w:sz w:val="16"/>
                      </w:rPr>
                      <w:t>Cadre réponse</w:t>
                    </w:r>
                  </w:p>
                </w:txbxContent>
              </v:textbox>
              <w10:wrap type="none"/>
            </v:shape>
            <v:shape style="position:absolute;left:1070;top:1538;width:961;height:281" type="#_x0000_t202" filled="false" stroked="false">
              <v:textbox inset="0,0,0,0">
                <w:txbxContent>
                  <w:p>
                    <w:pPr>
                      <w:spacing w:line="281" w:lineRule="exact" w:before="0"/>
                      <w:ind w:left="0" w:right="-16" w:firstLine="0"/>
                      <w:jc w:val="left"/>
                      <w:rPr>
                        <w:sz w:val="28"/>
                      </w:rPr>
                    </w:pPr>
                    <w:r>
                      <w:rPr>
                        <w:sz w:val="28"/>
                      </w:rPr>
                      <w:t>T.R.S =</w:t>
                    </w:r>
                  </w:p>
                </w:txbxContent>
              </v:textbox>
              <w10:wrap type="none"/>
            </v:shape>
            <v:shape style="position:absolute;left:5038;top:1538;width:164;height:281" type="#_x0000_t202" filled="false" stroked="false">
              <v:textbox inset="0,0,0,0">
                <w:txbxContent>
                  <w:p>
                    <w:pPr>
                      <w:spacing w:line="281" w:lineRule="exact" w:before="0"/>
                      <w:ind w:left="0" w:right="0" w:firstLine="0"/>
                      <w:jc w:val="left"/>
                      <w:rPr>
                        <w:sz w:val="28"/>
                      </w:rPr>
                    </w:pPr>
                    <w:r>
                      <w:rPr>
                        <w:w w:val="100"/>
                        <w:sz w:val="28"/>
                      </w:rPr>
                      <w:t>=</w:t>
                    </w:r>
                  </w:p>
                </w:txbxContent>
              </v:textbox>
              <w10:wrap type="none"/>
            </v:shape>
            <v:shape style="position:absolute;left:6204;top:1538;width:250;height:281" type="#_x0000_t202" filled="false" stroked="false">
              <v:textbox inset="0,0,0,0">
                <w:txbxContent>
                  <w:p>
                    <w:pPr>
                      <w:spacing w:line="281" w:lineRule="exact" w:before="0"/>
                      <w:ind w:left="0" w:right="0" w:firstLine="0"/>
                      <w:jc w:val="left"/>
                      <w:rPr>
                        <w:sz w:val="28"/>
                      </w:rPr>
                    </w:pPr>
                    <w:r>
                      <w:rPr>
                        <w:w w:val="100"/>
                        <w:sz w:val="28"/>
                      </w:rPr>
                      <w:t>%</w:t>
                    </w:r>
                  </w:p>
                </w:txbxContent>
              </v:textbox>
              <w10:wrap type="none"/>
            </v:shape>
            <w10:wrap type="topAndBottom"/>
          </v:group>
        </w:pict>
      </w:r>
    </w:p>
    <w:p>
      <w:pPr>
        <w:pStyle w:val="BodyText"/>
        <w:rPr>
          <w:b/>
          <w:sz w:val="20"/>
        </w:rPr>
      </w:pPr>
    </w:p>
    <w:p>
      <w:pPr>
        <w:pStyle w:val="BodyText"/>
        <w:spacing w:before="7"/>
        <w:rPr>
          <w:b/>
          <w:sz w:val="18"/>
        </w:rPr>
      </w:pPr>
    </w:p>
    <w:p>
      <w:pPr>
        <w:spacing w:before="69"/>
        <w:ind w:left="179" w:right="181" w:firstLine="0"/>
        <w:jc w:val="left"/>
        <w:rPr>
          <w:b/>
          <w:sz w:val="24"/>
        </w:rPr>
      </w:pPr>
      <w:r>
        <w:rPr>
          <w:b/>
          <w:sz w:val="24"/>
          <w:u w:val="thick"/>
        </w:rPr>
        <w:t>PARTIE B – Mise en évidence des principaux axes d’amélioration</w:t>
      </w:r>
    </w:p>
    <w:p>
      <w:pPr>
        <w:pStyle w:val="BodyText"/>
        <w:spacing w:before="11"/>
        <w:rPr>
          <w:b/>
          <w:sz w:val="17"/>
        </w:rPr>
      </w:pPr>
    </w:p>
    <w:p>
      <w:pPr>
        <w:pStyle w:val="BodyText"/>
        <w:spacing w:before="69"/>
        <w:ind w:left="179" w:right="251"/>
      </w:pPr>
      <w:r>
        <w:rPr/>
        <w:t>Afin de faire face de façon optimale aux futures hausses d’activité, on souhaite mettre en évidence les principaux points à améliorer afin d’accroître les performances de la ligne de conditionnement. Pour cela, on réalisera une hiérarchisation des sources de pertes de performance selon la  méthode</w:t>
      </w:r>
      <w:r>
        <w:rPr>
          <w:spacing w:val="-5"/>
        </w:rPr>
        <w:t> </w:t>
      </w:r>
      <w:r>
        <w:rPr/>
        <w:t>A.B.C.</w:t>
      </w:r>
    </w:p>
    <w:p>
      <w:pPr>
        <w:pStyle w:val="BodyText"/>
      </w:pPr>
    </w:p>
    <w:p>
      <w:pPr>
        <w:pStyle w:val="BodyText"/>
        <w:ind w:left="179" w:right="181"/>
      </w:pPr>
      <w:r>
        <w:rPr/>
        <w:t>L’ensemble de l’étude est mené à partir des résultats du mois précédent correspondant à 4 semaines de production, à 5 jours par semaine. La production journalière était de 6 h à 22 h.</w:t>
      </w:r>
    </w:p>
    <w:p>
      <w:pPr>
        <w:pStyle w:val="BodyText"/>
        <w:ind w:left="179" w:right="181"/>
      </w:pPr>
      <w:r>
        <w:rPr/>
        <w:t>Sur cette période, le T.R.S est de 84,8 %.</w:t>
      </w:r>
    </w:p>
    <w:p>
      <w:pPr>
        <w:pStyle w:val="BodyText"/>
      </w:pPr>
    </w:p>
    <w:p>
      <w:pPr>
        <w:pStyle w:val="BodyText"/>
        <w:ind w:left="179" w:right="181"/>
      </w:pPr>
      <w:r>
        <w:rPr/>
        <w:t>On considèrera que la cadence nominale est de 18 000 pots par heure.</w:t>
      </w:r>
    </w:p>
    <w:p>
      <w:pPr>
        <w:pStyle w:val="BodyText"/>
      </w:pPr>
    </w:p>
    <w:p>
      <w:pPr>
        <w:pStyle w:val="Heading2"/>
        <w:numPr>
          <w:ilvl w:val="1"/>
          <w:numId w:val="3"/>
        </w:numPr>
        <w:tabs>
          <w:tab w:pos="1329" w:val="left" w:leader="none"/>
        </w:tabs>
        <w:spacing w:line="240" w:lineRule="auto" w:before="0" w:after="0"/>
        <w:ind w:left="1328" w:right="0" w:hanging="441"/>
        <w:jc w:val="left"/>
      </w:pPr>
      <w:r>
        <w:rPr>
          <w:u w:val="thick"/>
        </w:rPr>
        <w:t>Evaluation des pertes de</w:t>
      </w:r>
      <w:r>
        <w:rPr>
          <w:spacing w:val="-19"/>
          <w:u w:val="thick"/>
        </w:rPr>
        <w:t> </w:t>
      </w:r>
      <w:r>
        <w:rPr>
          <w:u w:val="thick"/>
        </w:rPr>
        <w:t>production</w:t>
      </w:r>
    </w:p>
    <w:p>
      <w:pPr>
        <w:pStyle w:val="BodyText"/>
        <w:spacing w:before="4"/>
        <w:rPr>
          <w:b/>
        </w:rPr>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B.1.1</w:t>
            </w:r>
          </w:p>
        </w:tc>
        <w:tc>
          <w:tcPr>
            <w:tcW w:w="6751" w:type="dxa"/>
          </w:tcPr>
          <w:p>
            <w:pPr>
              <w:pStyle w:val="TableParagraph"/>
              <w:spacing w:line="272" w:lineRule="exact" w:before="0"/>
              <w:ind w:left="2913"/>
              <w:rPr>
                <w:b/>
                <w:sz w:val="24"/>
              </w:rPr>
            </w:pPr>
            <w:r>
              <w:rPr>
                <w:sz w:val="24"/>
              </w:rPr>
              <w:t>Documents à consulter : </w:t>
            </w:r>
            <w:r>
              <w:rPr>
                <w:b/>
                <w:sz w:val="24"/>
              </w:rPr>
              <w:t>DR8, DT2</w:t>
            </w:r>
          </w:p>
        </w:tc>
      </w:tr>
    </w:tbl>
    <w:p>
      <w:pPr>
        <w:pStyle w:val="BodyText"/>
        <w:spacing w:before="6"/>
        <w:rPr>
          <w:b/>
          <w:sz w:val="17"/>
        </w:rPr>
      </w:pPr>
    </w:p>
    <w:p>
      <w:pPr>
        <w:spacing w:before="70"/>
        <w:ind w:left="1592" w:right="181" w:firstLine="0"/>
        <w:jc w:val="left"/>
        <w:rPr>
          <w:b/>
          <w:i/>
          <w:sz w:val="24"/>
        </w:rPr>
      </w:pPr>
      <w:r>
        <w:rPr>
          <w:b/>
          <w:i/>
          <w:sz w:val="24"/>
          <w:u w:val="thick"/>
        </w:rPr>
        <w:t>Résultats à reporter sur le tableau en DR 8 dans les cases encadrées en gras</w:t>
      </w:r>
    </w:p>
    <w:p>
      <w:pPr>
        <w:pStyle w:val="BodyText"/>
        <w:spacing w:before="11"/>
        <w:rPr>
          <w:b/>
          <w:i/>
          <w:sz w:val="17"/>
        </w:rPr>
      </w:pPr>
    </w:p>
    <w:p>
      <w:pPr>
        <w:spacing w:before="69"/>
        <w:ind w:left="1592" w:right="197" w:firstLine="0"/>
        <w:jc w:val="both"/>
        <w:rPr>
          <w:b/>
          <w:sz w:val="24"/>
        </w:rPr>
      </w:pPr>
      <w:r>
        <w:rPr>
          <w:b/>
          <w:sz w:val="24"/>
        </w:rPr>
        <w:t>Pour les différents arrêts spécifiés dans le tableau en DR 8, évaluer les pertes de production correspondantes en nombre de pots. Donner le détail du calcul pour l’arrêt « Dysfonctionnement contrôleur à rayons X</w:t>
      </w:r>
      <w:r>
        <w:rPr>
          <w:b/>
          <w:spacing w:val="-27"/>
          <w:sz w:val="24"/>
        </w:rPr>
        <w:t> </w:t>
      </w:r>
      <w:r>
        <w:rPr>
          <w:b/>
          <w:sz w:val="24"/>
        </w:rPr>
        <w:t>»</w:t>
      </w:r>
    </w:p>
    <w:p>
      <w:pPr>
        <w:pStyle w:val="BodyText"/>
        <w:spacing w:before="6"/>
        <w:rPr>
          <w:b/>
          <w:sz w:val="16"/>
        </w:rPr>
      </w:pPr>
      <w:r>
        <w:rPr/>
        <w:pict>
          <v:group style="position:absolute;margin-left:47.869999pt;margin-top:11.486036pt;width:490.1pt;height:82.6pt;mso-position-horizontal-relative:page;mso-position-vertical-relative:paragraph;z-index:2200;mso-wrap-distance-left:0;mso-wrap-distance-right:0" coordorigin="957,230" coordsize="9802,1652">
            <v:line style="position:absolute" from="967,240" to="10750,240" stroked="true" strokeweight=".481pt" strokecolor="#000000"/>
            <v:line style="position:absolute" from="962,235" to="962,1876" stroked="true" strokeweight=".48pt" strokecolor="#000000"/>
            <v:line style="position:absolute" from="967,1872" to="10750,1872" stroked="true" strokeweight=".48pt" strokecolor="#000000"/>
            <v:line style="position:absolute" from="10754,235" to="10754,1876" stroked="true" strokeweight=".48pt" strokecolor="#000000"/>
            <v:shape style="position:absolute;left:1070;top:361;width:5641;height:1151" type="#_x0000_t202" filled="false" stroked="false">
              <v:textbox inset="0,0,0,0">
                <w:txbxContent>
                  <w:p>
                    <w:pPr>
                      <w:spacing w:line="164" w:lineRule="exact" w:before="0"/>
                      <w:ind w:left="0" w:right="-19" w:firstLine="0"/>
                      <w:jc w:val="left"/>
                      <w:rPr>
                        <w:sz w:val="16"/>
                      </w:rPr>
                    </w:pPr>
                    <w:r>
                      <w:rPr>
                        <w:sz w:val="16"/>
                      </w:rPr>
                      <w:t>Cadre réponse</w:t>
                    </w:r>
                  </w:p>
                  <w:p>
                    <w:pPr>
                      <w:spacing w:before="1"/>
                      <w:ind w:left="0" w:right="-19" w:firstLine="0"/>
                      <w:jc w:val="left"/>
                      <w:rPr>
                        <w:rFonts w:ascii="Comic Sans MS" w:hAnsi="Comic Sans MS"/>
                        <w:sz w:val="24"/>
                      </w:rPr>
                    </w:pPr>
                    <w:r>
                      <w:rPr>
                        <w:rFonts w:ascii="Comic Sans MS" w:hAnsi="Comic Sans MS"/>
                        <w:sz w:val="24"/>
                      </w:rPr>
                      <w:t>Pertes = Tps Arrêt </w:t>
                    </w:r>
                    <w:r>
                      <w:rPr>
                        <w:rFonts w:ascii="Symbol" w:hAnsi="Symbol"/>
                        <w:sz w:val="24"/>
                      </w:rPr>
                      <w:t></w:t>
                    </w:r>
                    <w:r>
                      <w:rPr>
                        <w:rFonts w:ascii="Times New Roman" w:hAnsi="Times New Roman"/>
                        <w:sz w:val="24"/>
                      </w:rPr>
                      <w:t> </w:t>
                    </w:r>
                    <w:r>
                      <w:rPr>
                        <w:rFonts w:ascii="Comic Sans MS" w:hAnsi="Comic Sans MS"/>
                        <w:sz w:val="24"/>
                      </w:rPr>
                      <w:t>Capacité nominale</w:t>
                    </w:r>
                  </w:p>
                  <w:p>
                    <w:pPr>
                      <w:spacing w:line="334" w:lineRule="exact" w:before="1"/>
                      <w:ind w:left="0" w:right="-19" w:firstLine="0"/>
                      <w:jc w:val="left"/>
                      <w:rPr>
                        <w:rFonts w:ascii="Comic Sans MS" w:hAnsi="Comic Sans MS"/>
                        <w:sz w:val="24"/>
                      </w:rPr>
                    </w:pPr>
                    <w:r>
                      <w:rPr>
                        <w:rFonts w:ascii="Comic Sans MS" w:hAnsi="Comic Sans MS"/>
                        <w:sz w:val="24"/>
                      </w:rPr>
                      <w:t>Pertes Dysfonctionnement contrôleur à rayons X =</w:t>
                    </w:r>
                  </w:p>
                  <w:p>
                    <w:pPr>
                      <w:spacing w:line="314" w:lineRule="exact" w:before="0"/>
                      <w:ind w:left="0" w:right="206" w:firstLine="0"/>
                      <w:jc w:val="right"/>
                      <w:rPr>
                        <w:rFonts w:ascii="Comic Sans MS"/>
                        <w:sz w:val="24"/>
                      </w:rPr>
                    </w:pPr>
                    <w:r>
                      <w:rPr>
                        <w:rFonts w:ascii="Comic Sans MS"/>
                        <w:sz w:val="24"/>
                      </w:rPr>
                      <w:t>=</w:t>
                    </w:r>
                  </w:p>
                </w:txbxContent>
              </v:textbox>
              <w10:wrap type="none"/>
            </v:shape>
            <v:shape style="position:absolute;left:7507;top:1271;width:3102;height:240" type="#_x0000_t202" filled="false" stroked="false">
              <v:textbox inset="0,0,0,0">
                <w:txbxContent>
                  <w:p>
                    <w:pPr>
                      <w:spacing w:line="240" w:lineRule="exact" w:before="0"/>
                      <w:ind w:left="0" w:right="-19" w:firstLine="0"/>
                      <w:jc w:val="left"/>
                      <w:rPr>
                        <w:rFonts w:ascii="Comic Sans MS" w:hAnsi="Comic Sans MS"/>
                        <w:sz w:val="24"/>
                      </w:rPr>
                    </w:pPr>
                    <w:r>
                      <w:rPr>
                        <w:rFonts w:ascii="Comic Sans MS" w:hAnsi="Comic Sans MS"/>
                        <w:sz w:val="24"/>
                      </w:rPr>
                      <w:t>pots pour le mois précédent</w:t>
                    </w:r>
                  </w:p>
                </w:txbxContent>
              </v:textbox>
              <w10:wrap type="none"/>
            </v:shape>
            <w10:wrap type="topAndBottom"/>
          </v:group>
        </w:pict>
      </w:r>
    </w:p>
    <w:p>
      <w:pPr>
        <w:pStyle w:val="BodyText"/>
        <w:spacing w:before="3"/>
        <w:rPr>
          <w:b/>
          <w:sz w:val="22"/>
        </w:rPr>
      </w:pPr>
    </w:p>
    <w:tbl>
      <w:tblPr>
        <w:tblW w:w="0" w:type="auto"/>
        <w:jc w:val="left"/>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2"/>
        <w:gridCol w:w="2410"/>
        <w:gridCol w:w="1560"/>
        <w:gridCol w:w="1543"/>
      </w:tblGrid>
      <w:tr>
        <w:trPr>
          <w:trHeight w:val="295" w:hRule="exact"/>
        </w:trPr>
        <w:tc>
          <w:tcPr>
            <w:tcW w:w="5102" w:type="dxa"/>
          </w:tcPr>
          <w:p>
            <w:pPr>
              <w:pStyle w:val="TableParagraph"/>
              <w:spacing w:before="14"/>
              <w:rPr>
                <w:b/>
                <w:sz w:val="20"/>
              </w:rPr>
            </w:pPr>
            <w:r>
              <w:rPr>
                <w:b/>
                <w:sz w:val="20"/>
              </w:rPr>
              <w:t>BTS Assistance Technique d’Ingénieur</w:t>
            </w:r>
          </w:p>
        </w:tc>
        <w:tc>
          <w:tcPr>
            <w:tcW w:w="2410" w:type="dxa"/>
          </w:tcPr>
          <w:p>
            <w:pPr>
              <w:pStyle w:val="TableParagraph"/>
              <w:rPr>
                <w:b/>
                <w:sz w:val="20"/>
              </w:rPr>
            </w:pPr>
            <w:r>
              <w:rPr>
                <w:b/>
                <w:sz w:val="20"/>
              </w:rPr>
              <w:t>Code : 16-ATESG-ME1</w:t>
            </w:r>
          </w:p>
        </w:tc>
        <w:tc>
          <w:tcPr>
            <w:tcW w:w="1560" w:type="dxa"/>
          </w:tcPr>
          <w:p>
            <w:pPr>
              <w:pStyle w:val="TableParagraph"/>
              <w:rPr>
                <w:b/>
                <w:sz w:val="20"/>
              </w:rPr>
            </w:pPr>
            <w:r>
              <w:rPr>
                <w:b/>
                <w:sz w:val="20"/>
              </w:rPr>
              <w:t>Session 2016</w:t>
            </w:r>
          </w:p>
        </w:tc>
        <w:tc>
          <w:tcPr>
            <w:tcW w:w="1543" w:type="dxa"/>
          </w:tcPr>
          <w:p>
            <w:pPr>
              <w:pStyle w:val="TableParagraph"/>
              <w:ind w:left="441"/>
              <w:rPr>
                <w:b/>
                <w:sz w:val="20"/>
              </w:rPr>
            </w:pPr>
            <w:r>
              <w:rPr>
                <w:b/>
                <w:sz w:val="20"/>
              </w:rPr>
              <w:t>SUJET</w:t>
            </w:r>
          </w:p>
        </w:tc>
      </w:tr>
      <w:tr>
        <w:trPr>
          <w:trHeight w:val="295" w:hRule="exact"/>
        </w:trPr>
        <w:tc>
          <w:tcPr>
            <w:tcW w:w="5102" w:type="dxa"/>
          </w:tcPr>
          <w:p>
            <w:pPr>
              <w:pStyle w:val="TableParagraph"/>
              <w:spacing w:before="14"/>
              <w:rPr>
                <w:b/>
                <w:sz w:val="20"/>
              </w:rPr>
            </w:pPr>
            <w:r>
              <w:rPr>
                <w:b/>
                <w:sz w:val="20"/>
              </w:rPr>
              <w:t>EPREUVE U 41  - Dossier Réponse</w:t>
            </w:r>
          </w:p>
        </w:tc>
        <w:tc>
          <w:tcPr>
            <w:tcW w:w="2410" w:type="dxa"/>
          </w:tcPr>
          <w:p>
            <w:pPr>
              <w:pStyle w:val="TableParagraph"/>
              <w:rPr>
                <w:b/>
                <w:sz w:val="20"/>
              </w:rPr>
            </w:pPr>
            <w:r>
              <w:rPr>
                <w:b/>
                <w:sz w:val="20"/>
              </w:rPr>
              <w:t>Durée : 3 h</w:t>
            </w:r>
          </w:p>
        </w:tc>
        <w:tc>
          <w:tcPr>
            <w:tcW w:w="1560" w:type="dxa"/>
          </w:tcPr>
          <w:p>
            <w:pPr>
              <w:pStyle w:val="TableParagraph"/>
              <w:rPr>
                <w:b/>
                <w:sz w:val="20"/>
              </w:rPr>
            </w:pPr>
            <w:r>
              <w:rPr>
                <w:b/>
                <w:sz w:val="20"/>
              </w:rPr>
              <w:t>Coefficient : 3</w:t>
            </w:r>
          </w:p>
        </w:tc>
        <w:tc>
          <w:tcPr>
            <w:tcW w:w="1543" w:type="dxa"/>
          </w:tcPr>
          <w:p>
            <w:pPr>
              <w:pStyle w:val="TableParagraph"/>
              <w:rPr>
                <w:b/>
                <w:sz w:val="20"/>
              </w:rPr>
            </w:pPr>
            <w:r>
              <w:rPr>
                <w:b/>
                <w:sz w:val="20"/>
              </w:rPr>
              <w:t>Page DR 6/19</w:t>
            </w:r>
          </w:p>
        </w:tc>
      </w:tr>
    </w:tbl>
    <w:p>
      <w:pPr>
        <w:spacing w:after="0"/>
        <w:rPr>
          <w:sz w:val="20"/>
        </w:rPr>
        <w:sectPr>
          <w:pgSz w:w="11910" w:h="16840"/>
          <w:pgMar w:header="559" w:footer="0" w:top="2940" w:bottom="280" w:left="500" w:right="480"/>
        </w:sectPr>
      </w:pPr>
    </w:p>
    <w:p>
      <w:pPr>
        <w:pStyle w:val="BodyText"/>
        <w:spacing w:before="8"/>
        <w:rPr>
          <w:b/>
          <w:sz w:val="12"/>
        </w:rPr>
      </w:pPr>
    </w:p>
    <w:p>
      <w:pPr>
        <w:pStyle w:val="BodyText"/>
        <w:spacing w:before="69"/>
        <w:ind w:left="1592" w:right="181"/>
      </w:pPr>
      <w:r>
        <w:rPr/>
        <w:t>Il est établi que le Taux de Performance est essentiellement dû à des problèmes de ralentissement de la remplisseuse par les éléments situés en aval.</w:t>
      </w:r>
    </w:p>
    <w:p>
      <w:pPr>
        <w:pStyle w:val="BodyText"/>
        <w:spacing w:before="4"/>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8" w:hRule="exact"/>
        </w:trPr>
        <w:tc>
          <w:tcPr>
            <w:tcW w:w="2551" w:type="dxa"/>
          </w:tcPr>
          <w:p>
            <w:pPr>
              <w:pStyle w:val="TableParagraph"/>
              <w:spacing w:line="272" w:lineRule="exact" w:before="0"/>
              <w:ind w:left="103"/>
              <w:rPr>
                <w:b/>
                <w:sz w:val="24"/>
              </w:rPr>
            </w:pPr>
            <w:r>
              <w:rPr>
                <w:b/>
                <w:sz w:val="24"/>
              </w:rPr>
              <w:t>B.1.2</w:t>
            </w:r>
          </w:p>
        </w:tc>
        <w:tc>
          <w:tcPr>
            <w:tcW w:w="6751" w:type="dxa"/>
          </w:tcPr>
          <w:p>
            <w:pPr>
              <w:pStyle w:val="TableParagraph"/>
              <w:spacing w:line="272" w:lineRule="exact" w:before="0"/>
              <w:ind w:left="2913"/>
              <w:rPr>
                <w:b/>
                <w:sz w:val="24"/>
              </w:rPr>
            </w:pPr>
            <w:r>
              <w:rPr>
                <w:sz w:val="24"/>
              </w:rPr>
              <w:t>Documents à consulter : </w:t>
            </w:r>
            <w:r>
              <w:rPr>
                <w:b/>
                <w:sz w:val="24"/>
              </w:rPr>
              <w:t>DR8, DT3</w:t>
            </w:r>
          </w:p>
        </w:tc>
      </w:tr>
    </w:tbl>
    <w:p>
      <w:pPr>
        <w:pStyle w:val="BodyText"/>
        <w:spacing w:before="6"/>
        <w:rPr>
          <w:sz w:val="17"/>
        </w:rPr>
      </w:pPr>
    </w:p>
    <w:p>
      <w:pPr>
        <w:pStyle w:val="Heading2"/>
        <w:ind w:left="1592"/>
      </w:pPr>
      <w:r>
        <w:rPr/>
        <w:t>Sachant que le Taux de Performance établi sur le mois spécifié est de 96.3 %, évaluer les pertes en nombre de pots relatives à ces ralentissements.</w:t>
      </w:r>
    </w:p>
    <w:p>
      <w:pPr>
        <w:pStyle w:val="BodyText"/>
        <w:spacing w:before="3"/>
        <w:rPr>
          <w:b/>
          <w:sz w:val="20"/>
        </w:rPr>
      </w:pPr>
      <w:r>
        <w:rPr/>
        <w:pict>
          <v:group style="position:absolute;margin-left:47.869999pt;margin-top:13.647021pt;width:489.4pt;height:132.9pt;mso-position-horizontal-relative:page;mso-position-vertical-relative:paragraph;z-index:2464;mso-wrap-distance-left:0;mso-wrap-distance-right:0" coordorigin="957,273" coordsize="9788,2658">
            <v:line style="position:absolute" from="967,283" to="10735,283" stroked="true" strokeweight=".48pt" strokecolor="#000000"/>
            <v:line style="position:absolute" from="962,278" to="962,2925" stroked="true" strokeweight=".48pt" strokecolor="#000000"/>
            <v:line style="position:absolute" from="967,2920" to="10735,2920" stroked="true" strokeweight=".48pt" strokecolor="#000000"/>
            <v:line style="position:absolute" from="10740,278" to="10740,2925" stroked="true" strokeweight=".48pt" strokecolor="#000000"/>
            <v:shape style="position:absolute;left:1070;top:407;width:2398;height:481" type="#_x0000_t202" filled="false" stroked="false">
              <v:textbox inset="0,0,0,0">
                <w:txbxContent>
                  <w:p>
                    <w:pPr>
                      <w:spacing w:line="164" w:lineRule="exact" w:before="0"/>
                      <w:ind w:left="0" w:right="-18" w:firstLine="0"/>
                      <w:jc w:val="left"/>
                      <w:rPr>
                        <w:sz w:val="16"/>
                      </w:rPr>
                    </w:pPr>
                    <w:r>
                      <w:rPr>
                        <w:sz w:val="16"/>
                      </w:rPr>
                      <w:t>Cadre réponse</w:t>
                    </w:r>
                  </w:p>
                  <w:p>
                    <w:pPr>
                      <w:spacing w:line="315" w:lineRule="exact" w:before="1"/>
                      <w:ind w:left="0" w:right="-18" w:firstLine="0"/>
                      <w:jc w:val="left"/>
                      <w:rPr>
                        <w:rFonts w:ascii="Comic Sans MS" w:hAnsi="Comic Sans MS"/>
                        <w:sz w:val="24"/>
                      </w:rPr>
                    </w:pPr>
                    <w:r>
                      <w:rPr>
                        <w:rFonts w:ascii="Comic Sans MS" w:hAnsi="Comic Sans MS"/>
                        <w:sz w:val="24"/>
                      </w:rPr>
                      <w:t>Cadence réelle mois =</w:t>
                    </w:r>
                  </w:p>
                </w:txbxContent>
              </v:textbox>
              <w10:wrap type="none"/>
            </v:shape>
            <v:shape style="position:absolute;left:7198;top:647;width:123;height:240" type="#_x0000_t202" filled="false" stroked="false">
              <v:textbox inset="0,0,0,0">
                <w:txbxContent>
                  <w:p>
                    <w:pPr>
                      <w:spacing w:line="240" w:lineRule="exact" w:before="0"/>
                      <w:ind w:left="0" w:right="0" w:firstLine="0"/>
                      <w:jc w:val="left"/>
                      <w:rPr>
                        <w:rFonts w:ascii="Comic Sans MS"/>
                        <w:sz w:val="24"/>
                      </w:rPr>
                    </w:pPr>
                    <w:r>
                      <w:rPr>
                        <w:rFonts w:ascii="Comic Sans MS"/>
                        <w:sz w:val="24"/>
                      </w:rPr>
                      <w:t>=</w:t>
                    </w:r>
                  </w:p>
                </w:txbxContent>
              </v:textbox>
              <w10:wrap type="none"/>
            </v:shape>
            <v:shape style="position:absolute;left:9113;top:647;width:804;height:240" type="#_x0000_t202" filled="false" stroked="false">
              <v:textbox inset="0,0,0,0">
                <w:txbxContent>
                  <w:p>
                    <w:pPr>
                      <w:spacing w:line="240" w:lineRule="exact" w:before="0"/>
                      <w:ind w:left="0" w:right="-15" w:firstLine="0"/>
                      <w:jc w:val="left"/>
                      <w:rPr>
                        <w:rFonts w:ascii="Comic Sans MS"/>
                        <w:sz w:val="24"/>
                      </w:rPr>
                    </w:pPr>
                    <w:r>
                      <w:rPr>
                        <w:rFonts w:ascii="Comic Sans MS"/>
                        <w:spacing w:val="-1"/>
                        <w:sz w:val="24"/>
                      </w:rPr>
                      <w:t>pots/h.</w:t>
                    </w:r>
                  </w:p>
                </w:txbxContent>
              </v:textbox>
              <w10:wrap type="none"/>
            </v:shape>
            <v:shape style="position:absolute;left:1070;top:1317;width:4239;height:240" type="#_x0000_t202" filled="false" stroked="false">
              <v:textbox inset="0,0,0,0">
                <w:txbxContent>
                  <w:p>
                    <w:pPr>
                      <w:spacing w:line="240" w:lineRule="exact" w:before="0"/>
                      <w:ind w:left="0" w:right="-19" w:firstLine="0"/>
                      <w:jc w:val="left"/>
                      <w:rPr>
                        <w:rFonts w:ascii="Comic Sans MS"/>
                        <w:sz w:val="24"/>
                      </w:rPr>
                    </w:pPr>
                    <w:r>
                      <w:rPr>
                        <w:rFonts w:ascii="Comic Sans MS"/>
                        <w:sz w:val="24"/>
                      </w:rPr>
                      <w:t>Pertes par heure de fonctionnement =</w:t>
                    </w:r>
                  </w:p>
                </w:txbxContent>
              </v:textbox>
              <w10:wrap type="none"/>
            </v:shape>
            <v:shape style="position:absolute;left:8609;top:1317;width:123;height:240" type="#_x0000_t202" filled="false" stroked="false">
              <v:textbox inset="0,0,0,0">
                <w:txbxContent>
                  <w:p>
                    <w:pPr>
                      <w:spacing w:line="240" w:lineRule="exact" w:before="0"/>
                      <w:ind w:left="0" w:right="0" w:firstLine="0"/>
                      <w:jc w:val="left"/>
                      <w:rPr>
                        <w:rFonts w:ascii="Comic Sans MS"/>
                        <w:sz w:val="24"/>
                      </w:rPr>
                    </w:pPr>
                    <w:r>
                      <w:rPr>
                        <w:rFonts w:ascii="Comic Sans MS"/>
                        <w:sz w:val="24"/>
                      </w:rPr>
                      <w:t>=</w:t>
                    </w:r>
                  </w:p>
                </w:txbxContent>
              </v:textbox>
              <w10:wrap type="none"/>
            </v:shape>
            <v:shape style="position:absolute;left:9665;top:1317;width:746;height:240" type="#_x0000_t202" filled="false" stroked="false">
              <v:textbox inset="0,0,0,0">
                <w:txbxContent>
                  <w:p>
                    <w:pPr>
                      <w:spacing w:line="240" w:lineRule="exact" w:before="0"/>
                      <w:ind w:left="0" w:right="-20" w:firstLine="0"/>
                      <w:jc w:val="left"/>
                      <w:rPr>
                        <w:rFonts w:ascii="Comic Sans MS"/>
                        <w:sz w:val="24"/>
                      </w:rPr>
                    </w:pPr>
                    <w:r>
                      <w:rPr>
                        <w:rFonts w:ascii="Comic Sans MS"/>
                        <w:sz w:val="24"/>
                      </w:rPr>
                      <w:t>pots/h</w:t>
                    </w:r>
                  </w:p>
                </w:txbxContent>
              </v:textbox>
              <w10:wrap type="none"/>
            </v:shape>
            <v:shape style="position:absolute;left:1070;top:1984;width:9522;height:240" type="#_x0000_t202" filled="false" stroked="false">
              <v:textbox inset="0,0,0,0">
                <w:txbxContent>
                  <w:p>
                    <w:pPr>
                      <w:spacing w:line="240" w:lineRule="exact" w:before="0"/>
                      <w:ind w:left="0" w:right="-19" w:firstLine="0"/>
                      <w:jc w:val="left"/>
                      <w:rPr>
                        <w:rFonts w:ascii="Comic Sans MS" w:hAnsi="Comic Sans MS"/>
                        <w:sz w:val="24"/>
                      </w:rPr>
                    </w:pPr>
                    <w:r>
                      <w:rPr>
                        <w:rFonts w:ascii="Comic Sans MS" w:hAnsi="Comic Sans MS"/>
                        <w:sz w:val="24"/>
                      </w:rPr>
                      <w:t>Tps fonctionnement / mois = Tps ouverture - Tps Arrêt = 17 549 min/mois précédent</w:t>
                    </w:r>
                  </w:p>
                </w:txbxContent>
              </v:textbox>
              <w10:wrap type="none"/>
            </v:shape>
            <v:shape style="position:absolute;left:1070;top:2654;width:2679;height:240" type="#_x0000_t202" filled="false" stroked="false">
              <v:textbox inset="0,0,0,0">
                <w:txbxContent>
                  <w:p>
                    <w:pPr>
                      <w:spacing w:line="240" w:lineRule="exact" w:before="0"/>
                      <w:ind w:left="0" w:right="-18" w:firstLine="0"/>
                      <w:jc w:val="left"/>
                      <w:rPr>
                        <w:rFonts w:ascii="Comic Sans MS"/>
                        <w:sz w:val="24"/>
                      </w:rPr>
                    </w:pPr>
                    <w:r>
                      <w:rPr>
                        <w:rFonts w:ascii="Comic Sans MS"/>
                        <w:sz w:val="24"/>
                      </w:rPr>
                      <w:t>Nb pots perdus / mois =</w:t>
                    </w:r>
                  </w:p>
                </w:txbxContent>
              </v:textbox>
              <w10:wrap type="none"/>
            </v:shape>
            <v:shape style="position:absolute;left:7838;top:2654;width:123;height:240" type="#_x0000_t202" filled="false" stroked="false">
              <v:textbox inset="0,0,0,0">
                <w:txbxContent>
                  <w:p>
                    <w:pPr>
                      <w:spacing w:line="240" w:lineRule="exact" w:before="0"/>
                      <w:ind w:left="0" w:right="0" w:firstLine="0"/>
                      <w:jc w:val="left"/>
                      <w:rPr>
                        <w:rFonts w:ascii="Comic Sans MS"/>
                        <w:sz w:val="24"/>
                      </w:rPr>
                    </w:pPr>
                    <w:r>
                      <w:rPr>
                        <w:rFonts w:ascii="Comic Sans MS"/>
                        <w:sz w:val="24"/>
                      </w:rPr>
                      <w:t>=</w:t>
                    </w:r>
                  </w:p>
                </w:txbxContent>
              </v:textbox>
              <w10:wrap type="none"/>
            </v:shape>
            <v:shape style="position:absolute;left:9466;top:2654;width:1104;height:240" type="#_x0000_t202" filled="false" stroked="false">
              <v:textbox inset="0,0,0,0">
                <w:txbxContent>
                  <w:p>
                    <w:pPr>
                      <w:spacing w:line="240" w:lineRule="exact" w:before="0"/>
                      <w:ind w:left="0" w:right="-12" w:firstLine="0"/>
                      <w:jc w:val="left"/>
                      <w:rPr>
                        <w:rFonts w:ascii="Comic Sans MS"/>
                        <w:sz w:val="24"/>
                      </w:rPr>
                    </w:pPr>
                    <w:r>
                      <w:rPr>
                        <w:rFonts w:ascii="Comic Sans MS"/>
                        <w:spacing w:val="-1"/>
                        <w:sz w:val="24"/>
                      </w:rPr>
                      <w:t>pots/mois</w:t>
                    </w:r>
                  </w:p>
                </w:txbxContent>
              </v:textbox>
              <w10:wrap type="none"/>
            </v:shape>
            <w10:wrap type="topAndBottom"/>
          </v:group>
        </w:pict>
      </w:r>
    </w:p>
    <w:p>
      <w:pPr>
        <w:pStyle w:val="BodyText"/>
        <w:spacing w:before="7"/>
        <w:rPr>
          <w:b/>
          <w:sz w:val="14"/>
        </w:rPr>
      </w:pPr>
    </w:p>
    <w:p>
      <w:pPr>
        <w:pStyle w:val="BodyText"/>
        <w:spacing w:before="69"/>
        <w:ind w:left="1592" w:right="181"/>
      </w:pPr>
      <w:r>
        <w:rPr/>
        <w:t>Il est établi que les pertes liées aux non-conformités sont dues à des palettes qui subissent des effondrements lors de la manutention.</w:t>
      </w:r>
    </w:p>
    <w:p>
      <w:pPr>
        <w:pStyle w:val="BodyText"/>
        <w:spacing w:before="4"/>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B.1.3</w:t>
            </w:r>
          </w:p>
        </w:tc>
        <w:tc>
          <w:tcPr>
            <w:tcW w:w="6751" w:type="dxa"/>
          </w:tcPr>
          <w:p>
            <w:pPr>
              <w:pStyle w:val="TableParagraph"/>
              <w:spacing w:line="272" w:lineRule="exact" w:before="0"/>
              <w:ind w:left="1151"/>
              <w:rPr>
                <w:b/>
                <w:sz w:val="24"/>
              </w:rPr>
            </w:pPr>
            <w:r>
              <w:rPr>
                <w:sz w:val="24"/>
              </w:rPr>
              <w:t>Documents à consulter : </w:t>
            </w:r>
            <w:r>
              <w:rPr>
                <w:b/>
                <w:sz w:val="24"/>
              </w:rPr>
              <w:t>DR8, DT2, DT3, DT4, DT6</w:t>
            </w:r>
          </w:p>
        </w:tc>
      </w:tr>
    </w:tbl>
    <w:p>
      <w:pPr>
        <w:spacing w:before="65"/>
        <w:ind w:left="1592" w:right="197" w:firstLine="2"/>
        <w:jc w:val="both"/>
        <w:rPr>
          <w:sz w:val="24"/>
        </w:rPr>
      </w:pPr>
      <w:r>
        <w:rPr>
          <w:sz w:val="24"/>
        </w:rPr>
        <w:t>A partir des éléments concernant les stocks de matières premières notés en DR8, </w:t>
      </w:r>
      <w:r>
        <w:rPr>
          <w:b/>
          <w:sz w:val="24"/>
        </w:rPr>
        <w:t>déterminer le nombre total de pots remplis. </w:t>
      </w:r>
      <w:r>
        <w:rPr>
          <w:sz w:val="24"/>
        </w:rPr>
        <w:t>A partir des éléments concernant le stock produits finis notés en DR 8, </w:t>
      </w:r>
      <w:r>
        <w:rPr>
          <w:b/>
          <w:sz w:val="24"/>
        </w:rPr>
        <w:t>déterminer le nombre total de pots conformes réalisés sur la période. </w:t>
      </w:r>
      <w:r>
        <w:rPr>
          <w:sz w:val="24"/>
        </w:rPr>
        <w:t>Il est entendu que seules les palettes conformes sont expédiées chez les clients. Ensuite, </w:t>
      </w:r>
      <w:r>
        <w:rPr>
          <w:b/>
          <w:sz w:val="24"/>
        </w:rPr>
        <w:t>déduire les pertes relatives aux pots non conformes</w:t>
      </w:r>
      <w:r>
        <w:rPr>
          <w:sz w:val="24"/>
        </w:rPr>
        <w:t>.</w:t>
      </w:r>
    </w:p>
    <w:p>
      <w:pPr>
        <w:pStyle w:val="BodyText"/>
        <w:spacing w:before="7"/>
        <w:rPr>
          <w:sz w:val="16"/>
        </w:rPr>
      </w:pPr>
    </w:p>
    <w:tbl>
      <w:tblPr>
        <w:tblW w:w="0" w:type="auto"/>
        <w:jc w:val="left"/>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38"/>
        <w:gridCol w:w="2209"/>
        <w:gridCol w:w="1945"/>
      </w:tblGrid>
      <w:tr>
        <w:trPr>
          <w:trHeight w:val="2085" w:hRule="exact"/>
        </w:trPr>
        <w:tc>
          <w:tcPr>
            <w:tcW w:w="9792" w:type="dxa"/>
            <w:gridSpan w:val="3"/>
            <w:tcBorders>
              <w:bottom w:val="nil"/>
            </w:tcBorders>
          </w:tcPr>
          <w:p>
            <w:pPr>
              <w:pStyle w:val="TableParagraph"/>
              <w:spacing w:before="97"/>
              <w:ind w:left="103" w:right="759"/>
              <w:rPr>
                <w:sz w:val="16"/>
              </w:rPr>
            </w:pPr>
            <w:r>
              <w:rPr>
                <w:sz w:val="16"/>
              </w:rPr>
              <w:t>Cadre réponse</w:t>
            </w:r>
          </w:p>
          <w:p>
            <w:pPr>
              <w:pStyle w:val="TableParagraph"/>
              <w:tabs>
                <w:tab w:pos="6921" w:val="left" w:leader="none"/>
                <w:tab w:pos="8476" w:val="left" w:leader="none"/>
              </w:tabs>
              <w:spacing w:line="441" w:lineRule="auto" w:before="104"/>
              <w:ind w:left="103" w:right="759"/>
              <w:rPr>
                <w:rFonts w:ascii="Comic Sans MS" w:hAnsi="Comic Sans MS"/>
                <w:sz w:val="24"/>
              </w:rPr>
            </w:pPr>
            <w:r>
              <w:rPr>
                <w:rFonts w:ascii="Comic Sans MS" w:hAnsi="Comic Sans MS"/>
                <w:sz w:val="24"/>
              </w:rPr>
              <w:t>Conso. Produit laitier = Transfert - Stock fin + Stock début = 635 000 – 3 480 Nombre de pots</w:t>
            </w:r>
            <w:r>
              <w:rPr>
                <w:rFonts w:ascii="Comic Sans MS" w:hAnsi="Comic Sans MS"/>
                <w:spacing w:val="-8"/>
                <w:sz w:val="24"/>
              </w:rPr>
              <w:t> </w:t>
            </w:r>
            <w:r>
              <w:rPr>
                <w:rFonts w:ascii="Comic Sans MS" w:hAnsi="Comic Sans MS"/>
                <w:sz w:val="24"/>
              </w:rPr>
              <w:t>remplis</w:t>
            </w:r>
            <w:r>
              <w:rPr>
                <w:rFonts w:ascii="Comic Sans MS" w:hAnsi="Comic Sans MS"/>
                <w:spacing w:val="-1"/>
                <w:sz w:val="24"/>
              </w:rPr>
              <w:t> </w:t>
            </w:r>
            <w:r>
              <w:rPr>
                <w:rFonts w:ascii="Comic Sans MS" w:hAnsi="Comic Sans MS"/>
                <w:sz w:val="24"/>
              </w:rPr>
              <w:t>=</w:t>
              <w:tab/>
              <w:t>=</w:t>
              <w:tab/>
              <w:t>pots.</w:t>
            </w:r>
          </w:p>
          <w:p>
            <w:pPr>
              <w:pStyle w:val="TableParagraph"/>
              <w:spacing w:before="54"/>
              <w:ind w:left="103" w:right="759"/>
              <w:rPr>
                <w:rFonts w:ascii="Comic Sans MS" w:hAnsi="Comic Sans MS"/>
                <w:sz w:val="24"/>
              </w:rPr>
            </w:pPr>
            <w:r>
              <w:rPr>
                <w:rFonts w:ascii="Comic Sans MS" w:hAnsi="Comic Sans MS"/>
                <w:sz w:val="24"/>
              </w:rPr>
              <w:t>Nb Pal. Conformes fabriquées = Stock fin – Stock début + Expéditions</w:t>
            </w:r>
          </w:p>
        </w:tc>
      </w:tr>
      <w:tr>
        <w:trPr>
          <w:trHeight w:val="455" w:hRule="exact"/>
        </w:trPr>
        <w:tc>
          <w:tcPr>
            <w:tcW w:w="5638" w:type="dxa"/>
            <w:tcBorders>
              <w:top w:val="nil"/>
              <w:bottom w:val="nil"/>
              <w:right w:val="nil"/>
            </w:tcBorders>
          </w:tcPr>
          <w:p>
            <w:pPr>
              <w:pStyle w:val="TableParagraph"/>
              <w:spacing w:line="260" w:lineRule="exact" w:before="0"/>
              <w:ind w:left="103"/>
              <w:rPr>
                <w:rFonts w:ascii="Comic Sans MS" w:hAnsi="Comic Sans MS"/>
                <w:sz w:val="24"/>
              </w:rPr>
            </w:pPr>
            <w:r>
              <w:rPr>
                <w:rFonts w:ascii="Comic Sans MS" w:hAnsi="Comic Sans MS"/>
                <w:sz w:val="24"/>
              </w:rPr>
              <w:t>Nb Pal. Conformes fabriquées =</w:t>
            </w:r>
          </w:p>
        </w:tc>
        <w:tc>
          <w:tcPr>
            <w:tcW w:w="2209" w:type="dxa"/>
            <w:tcBorders>
              <w:top w:val="nil"/>
              <w:left w:val="nil"/>
              <w:bottom w:val="nil"/>
              <w:right w:val="nil"/>
            </w:tcBorders>
          </w:tcPr>
          <w:p>
            <w:pPr>
              <w:pStyle w:val="TableParagraph"/>
              <w:spacing w:line="260" w:lineRule="exact" w:before="0"/>
              <w:ind w:left="0" w:right="728"/>
              <w:jc w:val="right"/>
              <w:rPr>
                <w:rFonts w:ascii="Comic Sans MS"/>
                <w:sz w:val="24"/>
              </w:rPr>
            </w:pPr>
            <w:r>
              <w:rPr>
                <w:rFonts w:ascii="Comic Sans MS"/>
                <w:sz w:val="24"/>
              </w:rPr>
              <w:t>=</w:t>
            </w:r>
          </w:p>
        </w:tc>
        <w:tc>
          <w:tcPr>
            <w:tcW w:w="1945" w:type="dxa"/>
            <w:tcBorders>
              <w:top w:val="nil"/>
              <w:left w:val="nil"/>
              <w:bottom w:val="nil"/>
            </w:tcBorders>
          </w:tcPr>
          <w:p>
            <w:pPr>
              <w:pStyle w:val="TableParagraph"/>
              <w:spacing w:line="260" w:lineRule="exact" w:before="0"/>
              <w:ind w:left="701"/>
              <w:rPr>
                <w:rFonts w:ascii="Comic Sans MS"/>
                <w:sz w:val="24"/>
              </w:rPr>
            </w:pPr>
            <w:r>
              <w:rPr>
                <w:rFonts w:ascii="Comic Sans MS"/>
                <w:sz w:val="24"/>
              </w:rPr>
              <w:t>palettes</w:t>
            </w:r>
          </w:p>
        </w:tc>
      </w:tr>
      <w:tr>
        <w:trPr>
          <w:trHeight w:val="836" w:hRule="exact"/>
        </w:trPr>
        <w:tc>
          <w:tcPr>
            <w:tcW w:w="5638" w:type="dxa"/>
            <w:tcBorders>
              <w:top w:val="nil"/>
              <w:bottom w:val="nil"/>
              <w:right w:val="nil"/>
            </w:tcBorders>
          </w:tcPr>
          <w:p>
            <w:pPr>
              <w:pStyle w:val="TableParagraph"/>
              <w:spacing w:before="140"/>
              <w:ind w:left="103"/>
              <w:rPr>
                <w:rFonts w:ascii="Comic Sans MS" w:hAnsi="Comic Sans MS"/>
                <w:sz w:val="24"/>
              </w:rPr>
            </w:pPr>
            <w:r>
              <w:rPr>
                <w:rFonts w:ascii="Comic Sans MS" w:hAnsi="Comic Sans MS"/>
                <w:sz w:val="24"/>
              </w:rPr>
              <w:t>Nombre de pots conformes réalisés =</w:t>
            </w:r>
          </w:p>
        </w:tc>
        <w:tc>
          <w:tcPr>
            <w:tcW w:w="2209" w:type="dxa"/>
            <w:tcBorders>
              <w:top w:val="nil"/>
              <w:left w:val="nil"/>
              <w:bottom w:val="nil"/>
              <w:right w:val="nil"/>
            </w:tcBorders>
          </w:tcPr>
          <w:p>
            <w:pPr>
              <w:pStyle w:val="TableParagraph"/>
              <w:spacing w:before="140"/>
              <w:ind w:left="0" w:right="714"/>
              <w:jc w:val="right"/>
              <w:rPr>
                <w:rFonts w:ascii="Comic Sans MS"/>
                <w:sz w:val="24"/>
              </w:rPr>
            </w:pPr>
            <w:r>
              <w:rPr>
                <w:rFonts w:ascii="Comic Sans MS"/>
                <w:sz w:val="24"/>
              </w:rPr>
              <w:t>=</w:t>
            </w:r>
          </w:p>
        </w:tc>
        <w:tc>
          <w:tcPr>
            <w:tcW w:w="1945" w:type="dxa"/>
            <w:tcBorders>
              <w:top w:val="nil"/>
              <w:left w:val="nil"/>
              <w:bottom w:val="nil"/>
            </w:tcBorders>
          </w:tcPr>
          <w:p>
            <w:pPr>
              <w:pStyle w:val="TableParagraph"/>
              <w:spacing w:before="140"/>
              <w:ind w:left="716"/>
              <w:rPr>
                <w:rFonts w:ascii="Comic Sans MS"/>
                <w:sz w:val="24"/>
              </w:rPr>
            </w:pPr>
            <w:r>
              <w:rPr>
                <w:rFonts w:ascii="Comic Sans MS"/>
                <w:sz w:val="24"/>
              </w:rPr>
              <w:t>pots.</w:t>
            </w:r>
          </w:p>
        </w:tc>
      </w:tr>
      <w:tr>
        <w:trPr>
          <w:trHeight w:val="667" w:hRule="exact"/>
        </w:trPr>
        <w:tc>
          <w:tcPr>
            <w:tcW w:w="5638" w:type="dxa"/>
            <w:tcBorders>
              <w:top w:val="nil"/>
              <w:right w:val="nil"/>
            </w:tcBorders>
          </w:tcPr>
          <w:p>
            <w:pPr>
              <w:pStyle w:val="TableParagraph"/>
              <w:spacing w:before="7"/>
              <w:ind w:left="0"/>
              <w:rPr>
                <w:sz w:val="26"/>
              </w:rPr>
            </w:pPr>
          </w:p>
          <w:p>
            <w:pPr>
              <w:pStyle w:val="TableParagraph"/>
              <w:spacing w:before="1"/>
              <w:ind w:left="103"/>
              <w:rPr>
                <w:rFonts w:ascii="Comic Sans MS"/>
                <w:sz w:val="24"/>
              </w:rPr>
            </w:pPr>
            <w:r>
              <w:rPr>
                <w:rFonts w:ascii="Comic Sans MS"/>
                <w:sz w:val="24"/>
              </w:rPr>
              <w:t>Nombre de pots non conformes =</w:t>
            </w:r>
          </w:p>
        </w:tc>
        <w:tc>
          <w:tcPr>
            <w:tcW w:w="2209" w:type="dxa"/>
            <w:tcBorders>
              <w:top w:val="nil"/>
              <w:left w:val="nil"/>
              <w:right w:val="nil"/>
            </w:tcBorders>
          </w:tcPr>
          <w:p>
            <w:pPr>
              <w:pStyle w:val="TableParagraph"/>
              <w:spacing w:before="7"/>
              <w:ind w:left="0"/>
              <w:rPr>
                <w:sz w:val="26"/>
              </w:rPr>
            </w:pPr>
          </w:p>
          <w:p>
            <w:pPr>
              <w:pStyle w:val="TableParagraph"/>
              <w:spacing w:before="1"/>
              <w:ind w:left="0" w:right="701"/>
              <w:jc w:val="right"/>
              <w:rPr>
                <w:rFonts w:ascii="Comic Sans MS"/>
                <w:sz w:val="24"/>
              </w:rPr>
            </w:pPr>
            <w:r>
              <w:rPr>
                <w:rFonts w:ascii="Comic Sans MS"/>
                <w:sz w:val="24"/>
              </w:rPr>
              <w:t>=</w:t>
            </w:r>
          </w:p>
        </w:tc>
        <w:tc>
          <w:tcPr>
            <w:tcW w:w="1945" w:type="dxa"/>
            <w:tcBorders>
              <w:top w:val="nil"/>
              <w:left w:val="nil"/>
            </w:tcBorders>
          </w:tcPr>
          <w:p>
            <w:pPr>
              <w:pStyle w:val="TableParagraph"/>
              <w:spacing w:before="7"/>
              <w:ind w:left="0"/>
              <w:rPr>
                <w:sz w:val="26"/>
              </w:rPr>
            </w:pPr>
          </w:p>
          <w:p>
            <w:pPr>
              <w:pStyle w:val="TableParagraph"/>
              <w:spacing w:before="1"/>
              <w:ind w:left="730"/>
              <w:rPr>
                <w:rFonts w:ascii="Comic Sans MS"/>
                <w:sz w:val="24"/>
              </w:rPr>
            </w:pPr>
            <w:r>
              <w:rPr>
                <w:rFonts w:ascii="Comic Sans MS"/>
                <w:sz w:val="24"/>
              </w:rPr>
              <w:t>pots.</w:t>
            </w:r>
          </w:p>
        </w:tc>
      </w:tr>
    </w:tbl>
    <w:p>
      <w:pPr>
        <w:pStyle w:val="BodyText"/>
        <w:spacing w:before="7"/>
      </w:pPr>
    </w:p>
    <w:tbl>
      <w:tblPr>
        <w:tblW w:w="0" w:type="auto"/>
        <w:jc w:val="left"/>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2"/>
        <w:gridCol w:w="2410"/>
        <w:gridCol w:w="1560"/>
        <w:gridCol w:w="1543"/>
      </w:tblGrid>
      <w:tr>
        <w:trPr>
          <w:trHeight w:val="295" w:hRule="exact"/>
        </w:trPr>
        <w:tc>
          <w:tcPr>
            <w:tcW w:w="5102" w:type="dxa"/>
          </w:tcPr>
          <w:p>
            <w:pPr>
              <w:pStyle w:val="TableParagraph"/>
              <w:spacing w:before="14"/>
              <w:rPr>
                <w:b/>
                <w:sz w:val="20"/>
              </w:rPr>
            </w:pPr>
            <w:r>
              <w:rPr>
                <w:b/>
                <w:sz w:val="20"/>
              </w:rPr>
              <w:t>BTS Assistance Technique d’Ingénieur</w:t>
            </w:r>
          </w:p>
        </w:tc>
        <w:tc>
          <w:tcPr>
            <w:tcW w:w="2410" w:type="dxa"/>
          </w:tcPr>
          <w:p>
            <w:pPr>
              <w:pStyle w:val="TableParagraph"/>
              <w:rPr>
                <w:b/>
                <w:sz w:val="20"/>
              </w:rPr>
            </w:pPr>
            <w:r>
              <w:rPr>
                <w:b/>
                <w:sz w:val="20"/>
              </w:rPr>
              <w:t>Code : 16-ATESG-ME1</w:t>
            </w:r>
          </w:p>
        </w:tc>
        <w:tc>
          <w:tcPr>
            <w:tcW w:w="1560" w:type="dxa"/>
          </w:tcPr>
          <w:p>
            <w:pPr>
              <w:pStyle w:val="TableParagraph"/>
              <w:rPr>
                <w:b/>
                <w:sz w:val="20"/>
              </w:rPr>
            </w:pPr>
            <w:r>
              <w:rPr>
                <w:b/>
                <w:sz w:val="20"/>
              </w:rPr>
              <w:t>Session 2016</w:t>
            </w:r>
          </w:p>
        </w:tc>
        <w:tc>
          <w:tcPr>
            <w:tcW w:w="1543" w:type="dxa"/>
          </w:tcPr>
          <w:p>
            <w:pPr>
              <w:pStyle w:val="TableParagraph"/>
              <w:ind w:left="441"/>
              <w:rPr>
                <w:b/>
                <w:sz w:val="20"/>
              </w:rPr>
            </w:pPr>
            <w:r>
              <w:rPr>
                <w:b/>
                <w:sz w:val="20"/>
              </w:rPr>
              <w:t>SUJET</w:t>
            </w:r>
          </w:p>
        </w:tc>
      </w:tr>
      <w:tr>
        <w:trPr>
          <w:trHeight w:val="295" w:hRule="exact"/>
        </w:trPr>
        <w:tc>
          <w:tcPr>
            <w:tcW w:w="5102" w:type="dxa"/>
          </w:tcPr>
          <w:p>
            <w:pPr>
              <w:pStyle w:val="TableParagraph"/>
              <w:spacing w:before="14"/>
              <w:rPr>
                <w:b/>
                <w:sz w:val="20"/>
              </w:rPr>
            </w:pPr>
            <w:r>
              <w:rPr>
                <w:b/>
                <w:sz w:val="20"/>
              </w:rPr>
              <w:t>EPREUVE U 41  - Dossier Réponse</w:t>
            </w:r>
          </w:p>
        </w:tc>
        <w:tc>
          <w:tcPr>
            <w:tcW w:w="2410" w:type="dxa"/>
          </w:tcPr>
          <w:p>
            <w:pPr>
              <w:pStyle w:val="TableParagraph"/>
              <w:rPr>
                <w:b/>
                <w:sz w:val="20"/>
              </w:rPr>
            </w:pPr>
            <w:r>
              <w:rPr>
                <w:b/>
                <w:sz w:val="20"/>
              </w:rPr>
              <w:t>Durée : 3 h</w:t>
            </w:r>
          </w:p>
        </w:tc>
        <w:tc>
          <w:tcPr>
            <w:tcW w:w="1560" w:type="dxa"/>
          </w:tcPr>
          <w:p>
            <w:pPr>
              <w:pStyle w:val="TableParagraph"/>
              <w:rPr>
                <w:b/>
                <w:sz w:val="20"/>
              </w:rPr>
            </w:pPr>
            <w:r>
              <w:rPr>
                <w:b/>
                <w:sz w:val="20"/>
              </w:rPr>
              <w:t>Coefficient : 3</w:t>
            </w:r>
          </w:p>
        </w:tc>
        <w:tc>
          <w:tcPr>
            <w:tcW w:w="1543" w:type="dxa"/>
          </w:tcPr>
          <w:p>
            <w:pPr>
              <w:pStyle w:val="TableParagraph"/>
              <w:rPr>
                <w:b/>
                <w:sz w:val="20"/>
              </w:rPr>
            </w:pPr>
            <w:r>
              <w:rPr>
                <w:b/>
                <w:sz w:val="20"/>
              </w:rPr>
              <w:t>Page DR7/19</w:t>
            </w:r>
          </w:p>
        </w:tc>
      </w:tr>
    </w:tbl>
    <w:p>
      <w:pPr>
        <w:spacing w:after="0"/>
        <w:rPr>
          <w:sz w:val="20"/>
        </w:rPr>
        <w:sectPr>
          <w:pgSz w:w="11910" w:h="16840"/>
          <w:pgMar w:header="559" w:footer="0" w:top="2940" w:bottom="280" w:left="500" w:right="480"/>
        </w:sectPr>
      </w:pPr>
    </w:p>
    <w:p>
      <w:pPr>
        <w:pStyle w:val="BodyText"/>
        <w:spacing w:before="8"/>
        <w:rPr>
          <w:sz w:val="12"/>
        </w:rPr>
      </w:pPr>
    </w:p>
    <w:p>
      <w:pPr>
        <w:pStyle w:val="Heading2"/>
        <w:spacing w:before="69"/>
        <w:ind w:left="1592" w:right="0"/>
      </w:pPr>
      <w:r>
        <w:rPr/>
        <w:t>Les cases du tableau encadrées en gras doivent être complétées à partir des éléments de réponse des questions précédentes.</w:t>
      </w:r>
    </w:p>
    <w:p>
      <w:pPr>
        <w:pStyle w:val="BodyText"/>
        <w:rPr>
          <w:b/>
          <w:sz w:val="20"/>
        </w:rPr>
      </w:pPr>
    </w:p>
    <w:p>
      <w:pPr>
        <w:pStyle w:val="BodyText"/>
        <w:spacing w:before="4"/>
        <w:rPr>
          <w:b/>
          <w:sz w:val="28"/>
        </w:rPr>
      </w:pPr>
    </w:p>
    <w:tbl>
      <w:tblPr>
        <w:tblW w:w="0" w:type="auto"/>
        <w:jc w:val="left"/>
        <w:tblInd w:w="13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8582"/>
        <w:gridCol w:w="856"/>
        <w:gridCol w:w="1397"/>
      </w:tblGrid>
      <w:tr>
        <w:trPr>
          <w:trHeight w:val="420" w:hRule="exact"/>
        </w:trPr>
        <w:tc>
          <w:tcPr>
            <w:tcW w:w="10836" w:type="dxa"/>
            <w:gridSpan w:val="3"/>
            <w:tcBorders>
              <w:bottom w:val="single" w:sz="4" w:space="0" w:color="000000"/>
            </w:tcBorders>
          </w:tcPr>
          <w:p>
            <w:pPr>
              <w:pStyle w:val="TableParagraph"/>
              <w:spacing w:before="0"/>
              <w:ind w:left="3706" w:right="3706"/>
              <w:jc w:val="center"/>
              <w:rPr>
                <w:rFonts w:ascii="Calibri" w:hAnsi="Calibri"/>
                <w:b/>
                <w:sz w:val="32"/>
              </w:rPr>
            </w:pPr>
            <w:r>
              <w:rPr>
                <w:rFonts w:ascii="Calibri" w:hAnsi="Calibri"/>
                <w:b/>
                <w:sz w:val="32"/>
              </w:rPr>
              <w:t>ARRÊTS DE PRODUCTION</w:t>
            </w:r>
          </w:p>
        </w:tc>
      </w:tr>
      <w:tr>
        <w:trPr>
          <w:trHeight w:val="1046" w:hRule="exact"/>
        </w:trPr>
        <w:tc>
          <w:tcPr>
            <w:tcW w:w="8582" w:type="dxa"/>
            <w:tcBorders>
              <w:top w:val="single" w:sz="4" w:space="0" w:color="000000"/>
              <w:bottom w:val="single" w:sz="4" w:space="0" w:color="000000"/>
              <w:right w:val="single" w:sz="4" w:space="0" w:color="000000"/>
            </w:tcBorders>
          </w:tcPr>
          <w:p>
            <w:pPr>
              <w:pStyle w:val="TableParagraph"/>
              <w:spacing w:before="2"/>
              <w:ind w:left="0"/>
              <w:rPr>
                <w:b/>
                <w:sz w:val="30"/>
              </w:rPr>
            </w:pPr>
          </w:p>
          <w:p>
            <w:pPr>
              <w:pStyle w:val="TableParagraph"/>
              <w:spacing w:before="1"/>
              <w:ind w:left="3440" w:right="3452"/>
              <w:jc w:val="center"/>
              <w:rPr>
                <w:rFonts w:ascii="Calibri" w:hAnsi="Calibri"/>
                <w:sz w:val="28"/>
              </w:rPr>
            </w:pPr>
            <w:r>
              <w:rPr>
                <w:rFonts w:ascii="Calibri" w:hAnsi="Calibri"/>
                <w:sz w:val="28"/>
              </w:rPr>
              <w:t>Causes d'arrêt</w:t>
            </w:r>
          </w:p>
        </w:tc>
        <w:tc>
          <w:tcPr>
            <w:tcW w:w="856" w:type="dxa"/>
            <w:tcBorders>
              <w:top w:val="single" w:sz="4" w:space="0" w:color="000000"/>
              <w:left w:val="single" w:sz="4" w:space="0" w:color="000000"/>
              <w:bottom w:val="single" w:sz="4" w:space="0" w:color="000000"/>
              <w:right w:val="single" w:sz="4" w:space="0" w:color="000000"/>
            </w:tcBorders>
          </w:tcPr>
          <w:p>
            <w:pPr>
              <w:pStyle w:val="TableParagraph"/>
              <w:spacing w:before="2"/>
              <w:ind w:left="0"/>
              <w:rPr>
                <w:b/>
                <w:sz w:val="30"/>
              </w:rPr>
            </w:pPr>
          </w:p>
          <w:p>
            <w:pPr>
              <w:pStyle w:val="TableParagraph"/>
              <w:spacing w:before="1"/>
              <w:ind w:left="46" w:right="43"/>
              <w:jc w:val="center"/>
              <w:rPr>
                <w:rFonts w:ascii="Calibri" w:hAnsi="Calibri"/>
                <w:sz w:val="28"/>
              </w:rPr>
            </w:pPr>
            <w:r>
              <w:rPr>
                <w:rFonts w:ascii="Calibri" w:hAnsi="Calibri"/>
                <w:sz w:val="28"/>
              </w:rPr>
              <w:t>Durée</w:t>
            </w:r>
          </w:p>
        </w:tc>
        <w:tc>
          <w:tcPr>
            <w:tcW w:w="1397" w:type="dxa"/>
            <w:tcBorders>
              <w:top w:val="single" w:sz="4" w:space="0" w:color="000000"/>
              <w:left w:val="single" w:sz="4" w:space="0" w:color="000000"/>
              <w:bottom w:val="single" w:sz="4" w:space="0" w:color="000000"/>
            </w:tcBorders>
          </w:tcPr>
          <w:p>
            <w:pPr>
              <w:pStyle w:val="TableParagraph"/>
              <w:spacing w:before="7"/>
              <w:ind w:left="65" w:right="45" w:hanging="3"/>
              <w:jc w:val="center"/>
              <w:rPr>
                <w:rFonts w:ascii="Calibri"/>
                <w:sz w:val="28"/>
              </w:rPr>
            </w:pPr>
            <w:r>
              <w:rPr>
                <w:rFonts w:ascii="Calibri"/>
                <w:sz w:val="28"/>
              </w:rPr>
              <w:t>Pertes de production en pots</w:t>
            </w:r>
          </w:p>
        </w:tc>
      </w:tr>
      <w:tr>
        <w:trPr>
          <w:trHeight w:val="374" w:hRule="exact"/>
        </w:trPr>
        <w:tc>
          <w:tcPr>
            <w:tcW w:w="8582" w:type="dxa"/>
            <w:tcBorders>
              <w:top w:val="single" w:sz="4" w:space="0" w:color="000000"/>
              <w:bottom w:val="single" w:sz="4" w:space="0" w:color="000000"/>
              <w:right w:val="single" w:sz="4" w:space="0" w:color="000000"/>
            </w:tcBorders>
          </w:tcPr>
          <w:p>
            <w:pPr>
              <w:pStyle w:val="TableParagraph"/>
              <w:ind w:left="50"/>
              <w:rPr>
                <w:rFonts w:ascii="Calibri" w:hAnsi="Calibri"/>
                <w:sz w:val="28"/>
              </w:rPr>
            </w:pPr>
            <w:r>
              <w:rPr>
                <w:rFonts w:ascii="Calibri" w:hAnsi="Calibri"/>
                <w:sz w:val="28"/>
              </w:rPr>
              <w:t>Manque approvisionnement céréales</w:t>
            </w:r>
          </w:p>
        </w:tc>
        <w:tc>
          <w:tcPr>
            <w:tcW w:w="856" w:type="dxa"/>
            <w:tcBorders>
              <w:top w:val="single" w:sz="4" w:space="0" w:color="000000"/>
              <w:left w:val="single" w:sz="4" w:space="0" w:color="000000"/>
              <w:bottom w:val="single" w:sz="4" w:space="0" w:color="000000"/>
              <w:right w:val="single" w:sz="4" w:space="0" w:color="000000"/>
            </w:tcBorders>
          </w:tcPr>
          <w:p>
            <w:pPr>
              <w:pStyle w:val="TableParagraph"/>
              <w:spacing w:before="11"/>
              <w:ind w:left="46" w:right="46"/>
              <w:jc w:val="center"/>
              <w:rPr>
                <w:rFonts w:ascii="Calibri"/>
                <w:sz w:val="28"/>
              </w:rPr>
            </w:pPr>
            <w:r>
              <w:rPr>
                <w:rFonts w:ascii="Calibri"/>
                <w:sz w:val="28"/>
              </w:rPr>
              <w:t>1h 11</w:t>
            </w:r>
          </w:p>
        </w:tc>
        <w:tc>
          <w:tcPr>
            <w:tcW w:w="1397" w:type="dxa"/>
            <w:tcBorders>
              <w:top w:val="single" w:sz="4" w:space="0" w:color="000000"/>
              <w:left w:val="single" w:sz="4" w:space="0" w:color="000000"/>
              <w:bottom w:val="single" w:sz="24" w:space="0" w:color="000000"/>
            </w:tcBorders>
          </w:tcPr>
          <w:p>
            <w:pPr>
              <w:pStyle w:val="TableParagraph"/>
              <w:spacing w:before="11"/>
              <w:ind w:left="0" w:right="48"/>
              <w:jc w:val="right"/>
              <w:rPr>
                <w:rFonts w:ascii="Calibri"/>
                <w:sz w:val="28"/>
              </w:rPr>
            </w:pPr>
            <w:r>
              <w:rPr>
                <w:rFonts w:ascii="Calibri"/>
                <w:sz w:val="28"/>
              </w:rPr>
              <w:t>21 300</w:t>
            </w:r>
          </w:p>
        </w:tc>
      </w:tr>
      <w:tr>
        <w:trPr>
          <w:trHeight w:val="439" w:hRule="exact"/>
        </w:trPr>
        <w:tc>
          <w:tcPr>
            <w:tcW w:w="8582" w:type="dxa"/>
            <w:tcBorders>
              <w:top w:val="single" w:sz="4" w:space="0" w:color="000000"/>
              <w:bottom w:val="single" w:sz="4" w:space="0" w:color="000000"/>
              <w:right w:val="single" w:sz="4" w:space="0" w:color="000000"/>
            </w:tcBorders>
          </w:tcPr>
          <w:p>
            <w:pPr>
              <w:pStyle w:val="TableParagraph"/>
              <w:spacing w:before="88"/>
              <w:ind w:left="50"/>
              <w:rPr>
                <w:rFonts w:ascii="Calibri" w:hAnsi="Calibri"/>
                <w:sz w:val="28"/>
              </w:rPr>
            </w:pPr>
            <w:r>
              <w:rPr>
                <w:rFonts w:ascii="Calibri" w:hAnsi="Calibri"/>
                <w:sz w:val="28"/>
              </w:rPr>
              <w:t>Dysfonctionnement contrôleur rayons X</w:t>
            </w:r>
          </w:p>
        </w:tc>
        <w:tc>
          <w:tcPr>
            <w:tcW w:w="856" w:type="dxa"/>
            <w:tcBorders>
              <w:top w:val="single" w:sz="4" w:space="0" w:color="000000"/>
              <w:left w:val="single" w:sz="4" w:space="0" w:color="000000"/>
              <w:bottom w:val="single" w:sz="4" w:space="0" w:color="000000"/>
              <w:right w:val="single" w:sz="24" w:space="0" w:color="000000"/>
            </w:tcBorders>
          </w:tcPr>
          <w:p>
            <w:pPr>
              <w:pStyle w:val="TableParagraph"/>
              <w:spacing w:before="69"/>
              <w:ind w:left="83" w:right="61"/>
              <w:jc w:val="center"/>
              <w:rPr>
                <w:rFonts w:ascii="Calibri"/>
                <w:sz w:val="28"/>
              </w:rPr>
            </w:pPr>
            <w:r>
              <w:rPr>
                <w:rFonts w:ascii="Calibri"/>
                <w:sz w:val="28"/>
              </w:rPr>
              <w:t>5h 08</w:t>
            </w:r>
          </w:p>
        </w:tc>
        <w:tc>
          <w:tcPr>
            <w:tcW w:w="1397" w:type="dxa"/>
            <w:tcBorders>
              <w:top w:val="single" w:sz="24" w:space="0" w:color="000000"/>
              <w:left w:val="single" w:sz="24" w:space="0" w:color="000000"/>
              <w:bottom w:val="single" w:sz="24" w:space="0" w:color="000000"/>
              <w:right w:val="single" w:sz="24" w:space="0" w:color="000000"/>
            </w:tcBorders>
          </w:tcPr>
          <w:p>
            <w:pPr/>
          </w:p>
        </w:tc>
      </w:tr>
      <w:tr>
        <w:trPr>
          <w:trHeight w:val="422" w:hRule="exact"/>
        </w:trPr>
        <w:tc>
          <w:tcPr>
            <w:tcW w:w="8582" w:type="dxa"/>
            <w:tcBorders>
              <w:top w:val="single" w:sz="4" w:space="0" w:color="000000"/>
              <w:bottom w:val="single" w:sz="4" w:space="0" w:color="000000"/>
              <w:right w:val="single" w:sz="4" w:space="0" w:color="000000"/>
            </w:tcBorders>
          </w:tcPr>
          <w:p>
            <w:pPr>
              <w:pStyle w:val="TableParagraph"/>
              <w:spacing w:before="71"/>
              <w:ind w:left="50"/>
              <w:rPr>
                <w:rFonts w:ascii="Calibri"/>
                <w:sz w:val="28"/>
              </w:rPr>
            </w:pPr>
            <w:r>
              <w:rPr>
                <w:rFonts w:ascii="Calibri"/>
                <w:sz w:val="28"/>
              </w:rPr>
              <w:t>Mauvaise soudure opercules</w:t>
            </w:r>
          </w:p>
        </w:tc>
        <w:tc>
          <w:tcPr>
            <w:tcW w:w="856" w:type="dxa"/>
            <w:tcBorders>
              <w:top w:val="single" w:sz="4" w:space="0" w:color="000000"/>
              <w:left w:val="single" w:sz="4" w:space="0" w:color="000000"/>
              <w:bottom w:val="single" w:sz="4" w:space="0" w:color="000000"/>
              <w:right w:val="single" w:sz="24" w:space="0" w:color="000000"/>
            </w:tcBorders>
          </w:tcPr>
          <w:p>
            <w:pPr>
              <w:pStyle w:val="TableParagraph"/>
              <w:spacing w:before="62"/>
              <w:ind w:left="83" w:right="61"/>
              <w:jc w:val="center"/>
              <w:rPr>
                <w:rFonts w:ascii="Calibri"/>
                <w:sz w:val="28"/>
              </w:rPr>
            </w:pPr>
            <w:r>
              <w:rPr>
                <w:rFonts w:ascii="Calibri"/>
                <w:sz w:val="28"/>
              </w:rPr>
              <w:t>0h 41</w:t>
            </w:r>
          </w:p>
        </w:tc>
        <w:tc>
          <w:tcPr>
            <w:tcW w:w="1397" w:type="dxa"/>
            <w:tcBorders>
              <w:top w:val="single" w:sz="24" w:space="0" w:color="000000"/>
              <w:left w:val="single" w:sz="24" w:space="0" w:color="000000"/>
              <w:bottom w:val="single" w:sz="2" w:space="0" w:color="000000"/>
              <w:right w:val="single" w:sz="24" w:space="0" w:color="000000"/>
            </w:tcBorders>
          </w:tcPr>
          <w:p>
            <w:pPr>
              <w:pStyle w:val="TableParagraph"/>
              <w:spacing w:before="37"/>
              <w:ind w:left="0" w:right="40"/>
              <w:jc w:val="right"/>
              <w:rPr>
                <w:rFonts w:ascii="Calibri"/>
                <w:sz w:val="28"/>
              </w:rPr>
            </w:pPr>
            <w:r>
              <w:rPr>
                <w:rFonts w:ascii="Calibri"/>
                <w:sz w:val="28"/>
              </w:rPr>
              <w:t>12 300</w:t>
            </w:r>
          </w:p>
        </w:tc>
      </w:tr>
      <w:tr>
        <w:trPr>
          <w:trHeight w:val="391" w:hRule="exact"/>
        </w:trPr>
        <w:tc>
          <w:tcPr>
            <w:tcW w:w="8582" w:type="dxa"/>
            <w:tcBorders>
              <w:top w:val="single" w:sz="4" w:space="0" w:color="000000"/>
              <w:bottom w:val="single" w:sz="4" w:space="0" w:color="000000"/>
              <w:right w:val="single" w:sz="4" w:space="0" w:color="000000"/>
            </w:tcBorders>
          </w:tcPr>
          <w:p>
            <w:pPr>
              <w:pStyle w:val="TableParagraph"/>
              <w:spacing w:before="38"/>
              <w:ind w:left="50"/>
              <w:rPr>
                <w:rFonts w:ascii="Calibri" w:hAnsi="Calibri"/>
                <w:sz w:val="28"/>
              </w:rPr>
            </w:pPr>
            <w:r>
              <w:rPr>
                <w:rFonts w:ascii="Calibri" w:hAnsi="Calibri"/>
                <w:sz w:val="28"/>
              </w:rPr>
              <w:t>Mauvaise préhension du bras du convergeur</w:t>
            </w:r>
          </w:p>
        </w:tc>
        <w:tc>
          <w:tcPr>
            <w:tcW w:w="856" w:type="dxa"/>
            <w:tcBorders>
              <w:top w:val="single" w:sz="4" w:space="0" w:color="000000"/>
              <w:left w:val="single" w:sz="4" w:space="0" w:color="000000"/>
              <w:bottom w:val="single" w:sz="4" w:space="0" w:color="000000"/>
              <w:right w:val="single" w:sz="2" w:space="0" w:color="000000"/>
            </w:tcBorders>
          </w:tcPr>
          <w:p>
            <w:pPr>
              <w:pStyle w:val="TableParagraph"/>
              <w:spacing w:before="19"/>
              <w:ind w:left="47" w:right="47"/>
              <w:jc w:val="center"/>
              <w:rPr>
                <w:rFonts w:ascii="Calibri"/>
                <w:sz w:val="28"/>
              </w:rPr>
            </w:pPr>
            <w:r>
              <w:rPr>
                <w:rFonts w:ascii="Calibri"/>
                <w:sz w:val="28"/>
              </w:rPr>
              <w:t>13h40</w:t>
            </w:r>
          </w:p>
        </w:tc>
        <w:tc>
          <w:tcPr>
            <w:tcW w:w="1397" w:type="dxa"/>
            <w:tcBorders>
              <w:top w:val="single" w:sz="2" w:space="0" w:color="000000"/>
              <w:left w:val="single" w:sz="2" w:space="0" w:color="000000"/>
              <w:bottom w:val="single" w:sz="2" w:space="0" w:color="000000"/>
              <w:right w:val="single" w:sz="2" w:space="0" w:color="000000"/>
            </w:tcBorders>
          </w:tcPr>
          <w:p>
            <w:pPr>
              <w:pStyle w:val="TableParagraph"/>
              <w:ind w:left="0" w:right="68"/>
              <w:jc w:val="right"/>
              <w:rPr>
                <w:rFonts w:ascii="Calibri"/>
                <w:sz w:val="28"/>
              </w:rPr>
            </w:pPr>
            <w:r>
              <w:rPr>
                <w:rFonts w:ascii="Calibri"/>
                <w:sz w:val="28"/>
              </w:rPr>
              <w:t>246 000</w:t>
            </w:r>
          </w:p>
        </w:tc>
      </w:tr>
      <w:tr>
        <w:trPr>
          <w:trHeight w:val="355" w:hRule="exact"/>
        </w:trPr>
        <w:tc>
          <w:tcPr>
            <w:tcW w:w="8582" w:type="dxa"/>
            <w:tcBorders>
              <w:top w:val="single" w:sz="4" w:space="0" w:color="000000"/>
              <w:bottom w:val="single" w:sz="4" w:space="0" w:color="000000"/>
              <w:right w:val="single" w:sz="4" w:space="0" w:color="000000"/>
            </w:tcBorders>
          </w:tcPr>
          <w:p>
            <w:pPr>
              <w:pStyle w:val="TableParagraph"/>
              <w:spacing w:before="4"/>
              <w:ind w:left="50"/>
              <w:rPr>
                <w:rFonts w:ascii="Calibri" w:hAnsi="Calibri"/>
                <w:sz w:val="28"/>
              </w:rPr>
            </w:pPr>
            <w:r>
              <w:rPr>
                <w:rFonts w:ascii="Calibri" w:hAnsi="Calibri"/>
                <w:sz w:val="28"/>
              </w:rPr>
              <w:t>Moteur convoyeur N°3 HS</w:t>
            </w:r>
          </w:p>
        </w:tc>
        <w:tc>
          <w:tcPr>
            <w:tcW w:w="856" w:type="dxa"/>
            <w:tcBorders>
              <w:top w:val="single" w:sz="4" w:space="0" w:color="000000"/>
              <w:left w:val="single" w:sz="4" w:space="0" w:color="000000"/>
              <w:bottom w:val="single" w:sz="4" w:space="0" w:color="000000"/>
              <w:right w:val="single" w:sz="4" w:space="0" w:color="000000"/>
            </w:tcBorders>
          </w:tcPr>
          <w:p>
            <w:pPr>
              <w:pStyle w:val="TableParagraph"/>
              <w:spacing w:before="2"/>
              <w:ind w:left="46" w:right="46"/>
              <w:jc w:val="center"/>
              <w:rPr>
                <w:rFonts w:ascii="Calibri"/>
                <w:sz w:val="28"/>
              </w:rPr>
            </w:pPr>
            <w:r>
              <w:rPr>
                <w:rFonts w:ascii="Calibri"/>
                <w:sz w:val="28"/>
              </w:rPr>
              <w:t>0h24</w:t>
            </w:r>
          </w:p>
        </w:tc>
        <w:tc>
          <w:tcPr>
            <w:tcW w:w="1397" w:type="dxa"/>
            <w:tcBorders>
              <w:top w:val="single" w:sz="2" w:space="0" w:color="000000"/>
              <w:left w:val="single" w:sz="4" w:space="0" w:color="000000"/>
              <w:bottom w:val="single" w:sz="2" w:space="0" w:color="000000"/>
            </w:tcBorders>
          </w:tcPr>
          <w:p>
            <w:pPr>
              <w:pStyle w:val="TableParagraph"/>
              <w:spacing w:before="4"/>
              <w:ind w:left="0" w:right="48"/>
              <w:jc w:val="right"/>
              <w:rPr>
                <w:rFonts w:ascii="Calibri"/>
                <w:sz w:val="28"/>
              </w:rPr>
            </w:pPr>
            <w:r>
              <w:rPr>
                <w:rFonts w:ascii="Calibri"/>
                <w:sz w:val="28"/>
              </w:rPr>
              <w:t>7 200</w:t>
            </w:r>
          </w:p>
        </w:tc>
      </w:tr>
      <w:tr>
        <w:trPr>
          <w:trHeight w:val="391" w:hRule="exact"/>
        </w:trPr>
        <w:tc>
          <w:tcPr>
            <w:tcW w:w="8582" w:type="dxa"/>
            <w:tcBorders>
              <w:top w:val="single" w:sz="4" w:space="0" w:color="000000"/>
              <w:bottom w:val="single" w:sz="4" w:space="0" w:color="000000"/>
              <w:right w:val="single" w:sz="4" w:space="0" w:color="000000"/>
            </w:tcBorders>
          </w:tcPr>
          <w:p>
            <w:pPr>
              <w:pStyle w:val="TableParagraph"/>
              <w:spacing w:before="38"/>
              <w:ind w:left="50"/>
              <w:rPr>
                <w:rFonts w:ascii="Calibri" w:hAnsi="Calibri"/>
                <w:sz w:val="28"/>
              </w:rPr>
            </w:pPr>
            <w:r>
              <w:rPr>
                <w:rFonts w:ascii="Calibri" w:hAnsi="Calibri"/>
                <w:sz w:val="28"/>
              </w:rPr>
              <w:t>Pas de verrouillage portillon d'accès palettiseur</w:t>
            </w:r>
          </w:p>
        </w:tc>
        <w:tc>
          <w:tcPr>
            <w:tcW w:w="856" w:type="dxa"/>
            <w:tcBorders>
              <w:top w:val="single" w:sz="4" w:space="0" w:color="000000"/>
              <w:left w:val="single" w:sz="4" w:space="0" w:color="000000"/>
              <w:bottom w:val="single" w:sz="4" w:space="0" w:color="000000"/>
              <w:right w:val="single" w:sz="2" w:space="0" w:color="000000"/>
            </w:tcBorders>
          </w:tcPr>
          <w:p>
            <w:pPr>
              <w:pStyle w:val="TableParagraph"/>
              <w:spacing w:before="19"/>
              <w:ind w:left="45" w:right="47"/>
              <w:jc w:val="center"/>
              <w:rPr>
                <w:rFonts w:ascii="Calibri"/>
                <w:sz w:val="28"/>
              </w:rPr>
            </w:pPr>
            <w:r>
              <w:rPr>
                <w:rFonts w:ascii="Calibri"/>
                <w:sz w:val="28"/>
              </w:rPr>
              <w:t>4h05</w:t>
            </w:r>
          </w:p>
        </w:tc>
        <w:tc>
          <w:tcPr>
            <w:tcW w:w="1397" w:type="dxa"/>
            <w:tcBorders>
              <w:top w:val="single" w:sz="2" w:space="0" w:color="000000"/>
              <w:left w:val="single" w:sz="2" w:space="0" w:color="000000"/>
              <w:bottom w:val="single" w:sz="2" w:space="0" w:color="000000"/>
              <w:right w:val="single" w:sz="2" w:space="0" w:color="000000"/>
            </w:tcBorders>
          </w:tcPr>
          <w:p>
            <w:pPr>
              <w:pStyle w:val="TableParagraph"/>
              <w:ind w:left="0" w:right="68"/>
              <w:jc w:val="right"/>
              <w:rPr>
                <w:rFonts w:ascii="Calibri"/>
                <w:sz w:val="28"/>
              </w:rPr>
            </w:pPr>
            <w:r>
              <w:rPr>
                <w:rFonts w:ascii="Calibri"/>
                <w:sz w:val="28"/>
              </w:rPr>
              <w:t>73 500</w:t>
            </w:r>
          </w:p>
        </w:tc>
      </w:tr>
      <w:tr>
        <w:trPr>
          <w:trHeight w:val="372" w:hRule="exact"/>
        </w:trPr>
        <w:tc>
          <w:tcPr>
            <w:tcW w:w="8582" w:type="dxa"/>
            <w:tcBorders>
              <w:top w:val="single" w:sz="4" w:space="0" w:color="000000"/>
              <w:bottom w:val="single" w:sz="4" w:space="0" w:color="000000"/>
              <w:right w:val="single" w:sz="4" w:space="0" w:color="000000"/>
            </w:tcBorders>
          </w:tcPr>
          <w:p>
            <w:pPr>
              <w:pStyle w:val="TableParagraph"/>
              <w:ind w:left="50"/>
              <w:rPr>
                <w:rFonts w:ascii="Calibri" w:hAnsi="Calibri"/>
                <w:sz w:val="28"/>
              </w:rPr>
            </w:pPr>
            <w:r>
              <w:rPr>
                <w:rFonts w:ascii="Calibri" w:hAnsi="Calibri"/>
                <w:sz w:val="28"/>
              </w:rPr>
              <w:t>Mauvaise détection caisses en entrée du palettiseur</w:t>
            </w:r>
          </w:p>
        </w:tc>
        <w:tc>
          <w:tcPr>
            <w:tcW w:w="856" w:type="dxa"/>
            <w:tcBorders>
              <w:top w:val="single" w:sz="4" w:space="0" w:color="000000"/>
              <w:left w:val="single" w:sz="4" w:space="0" w:color="000000"/>
              <w:bottom w:val="single" w:sz="4" w:space="0" w:color="000000"/>
              <w:right w:val="single" w:sz="4" w:space="0" w:color="000000"/>
            </w:tcBorders>
          </w:tcPr>
          <w:p>
            <w:pPr>
              <w:pStyle w:val="TableParagraph"/>
              <w:spacing w:before="9"/>
              <w:ind w:left="46" w:right="46"/>
              <w:jc w:val="center"/>
              <w:rPr>
                <w:rFonts w:ascii="Calibri"/>
                <w:sz w:val="28"/>
              </w:rPr>
            </w:pPr>
            <w:r>
              <w:rPr>
                <w:rFonts w:ascii="Calibri"/>
                <w:sz w:val="28"/>
              </w:rPr>
              <w:t>0h56</w:t>
            </w:r>
          </w:p>
        </w:tc>
        <w:tc>
          <w:tcPr>
            <w:tcW w:w="1397" w:type="dxa"/>
            <w:tcBorders>
              <w:top w:val="single" w:sz="2" w:space="0" w:color="000000"/>
              <w:left w:val="single" w:sz="4" w:space="0" w:color="000000"/>
              <w:bottom w:val="single" w:sz="4" w:space="0" w:color="000000"/>
            </w:tcBorders>
          </w:tcPr>
          <w:p>
            <w:pPr>
              <w:pStyle w:val="TableParagraph"/>
              <w:spacing w:before="12"/>
              <w:ind w:left="0" w:right="48"/>
              <w:jc w:val="right"/>
              <w:rPr>
                <w:rFonts w:ascii="Calibri"/>
                <w:sz w:val="28"/>
              </w:rPr>
            </w:pPr>
            <w:r>
              <w:rPr>
                <w:rFonts w:ascii="Calibri"/>
                <w:sz w:val="28"/>
              </w:rPr>
              <w:t>16 800</w:t>
            </w:r>
          </w:p>
        </w:tc>
      </w:tr>
      <w:tr>
        <w:trPr>
          <w:trHeight w:val="355" w:hRule="exact"/>
        </w:trPr>
        <w:tc>
          <w:tcPr>
            <w:tcW w:w="8582" w:type="dxa"/>
            <w:tcBorders>
              <w:top w:val="single" w:sz="4" w:space="0" w:color="000000"/>
              <w:bottom w:val="single" w:sz="4" w:space="0" w:color="000000"/>
              <w:right w:val="single" w:sz="4" w:space="0" w:color="000000"/>
            </w:tcBorders>
          </w:tcPr>
          <w:p>
            <w:pPr>
              <w:pStyle w:val="TableParagraph"/>
              <w:spacing w:before="4"/>
              <w:ind w:left="50"/>
              <w:rPr>
                <w:rFonts w:ascii="Calibri" w:hAnsi="Calibri"/>
                <w:sz w:val="28"/>
              </w:rPr>
            </w:pPr>
            <w:r>
              <w:rPr>
                <w:rFonts w:ascii="Calibri" w:hAnsi="Calibri"/>
                <w:sz w:val="28"/>
              </w:rPr>
              <w:t>Dimensions découpes de caisses hors tolérances</w:t>
            </w:r>
          </w:p>
        </w:tc>
        <w:tc>
          <w:tcPr>
            <w:tcW w:w="856" w:type="dxa"/>
            <w:tcBorders>
              <w:top w:val="single" w:sz="4" w:space="0" w:color="000000"/>
              <w:left w:val="single" w:sz="4" w:space="0" w:color="000000"/>
              <w:bottom w:val="single" w:sz="4" w:space="0" w:color="000000"/>
              <w:right w:val="single" w:sz="4" w:space="0" w:color="000000"/>
            </w:tcBorders>
          </w:tcPr>
          <w:p>
            <w:pPr>
              <w:pStyle w:val="TableParagraph"/>
              <w:spacing w:before="2"/>
              <w:ind w:left="46" w:right="46"/>
              <w:jc w:val="center"/>
              <w:rPr>
                <w:rFonts w:ascii="Calibri"/>
                <w:sz w:val="28"/>
              </w:rPr>
            </w:pPr>
            <w:r>
              <w:rPr>
                <w:rFonts w:ascii="Calibri"/>
                <w:sz w:val="28"/>
              </w:rPr>
              <w:t>1h26</w:t>
            </w:r>
          </w:p>
        </w:tc>
        <w:tc>
          <w:tcPr>
            <w:tcW w:w="1397" w:type="dxa"/>
            <w:tcBorders>
              <w:top w:val="single" w:sz="4" w:space="0" w:color="000000"/>
              <w:left w:val="single" w:sz="4" w:space="0" w:color="000000"/>
              <w:bottom w:val="single" w:sz="4" w:space="0" w:color="000000"/>
            </w:tcBorders>
          </w:tcPr>
          <w:p>
            <w:pPr>
              <w:pStyle w:val="TableParagraph"/>
              <w:spacing w:before="2"/>
              <w:ind w:left="0" w:right="48"/>
              <w:jc w:val="right"/>
              <w:rPr>
                <w:rFonts w:ascii="Calibri"/>
                <w:sz w:val="28"/>
              </w:rPr>
            </w:pPr>
            <w:r>
              <w:rPr>
                <w:rFonts w:ascii="Calibri"/>
                <w:sz w:val="28"/>
              </w:rPr>
              <w:t>25 800</w:t>
            </w:r>
          </w:p>
        </w:tc>
      </w:tr>
      <w:tr>
        <w:trPr>
          <w:trHeight w:val="391" w:hRule="exact"/>
        </w:trPr>
        <w:tc>
          <w:tcPr>
            <w:tcW w:w="8582" w:type="dxa"/>
            <w:tcBorders>
              <w:top w:val="single" w:sz="4" w:space="0" w:color="000000"/>
              <w:right w:val="single" w:sz="4" w:space="0" w:color="000000"/>
            </w:tcBorders>
          </w:tcPr>
          <w:p>
            <w:pPr>
              <w:pStyle w:val="TableParagraph"/>
              <w:ind w:left="50"/>
              <w:rPr>
                <w:rFonts w:ascii="Calibri"/>
                <w:b/>
                <w:sz w:val="28"/>
              </w:rPr>
            </w:pPr>
            <w:r>
              <w:rPr>
                <w:rFonts w:ascii="Calibri"/>
                <w:b/>
                <w:sz w:val="28"/>
              </w:rPr>
              <w:t>Total mois</w:t>
            </w:r>
          </w:p>
        </w:tc>
        <w:tc>
          <w:tcPr>
            <w:tcW w:w="856" w:type="dxa"/>
            <w:tcBorders>
              <w:top w:val="single" w:sz="4" w:space="0" w:color="000000"/>
              <w:left w:val="single" w:sz="4" w:space="0" w:color="000000"/>
              <w:right w:val="single" w:sz="4" w:space="0" w:color="000000"/>
            </w:tcBorders>
          </w:tcPr>
          <w:p>
            <w:pPr>
              <w:pStyle w:val="TableParagraph"/>
              <w:ind w:left="46" w:right="46"/>
              <w:jc w:val="center"/>
              <w:rPr>
                <w:rFonts w:ascii="Calibri"/>
                <w:sz w:val="28"/>
              </w:rPr>
            </w:pPr>
            <w:r>
              <w:rPr>
                <w:rFonts w:ascii="Calibri"/>
                <w:sz w:val="28"/>
              </w:rPr>
              <w:t>27h31</w:t>
            </w:r>
          </w:p>
        </w:tc>
        <w:tc>
          <w:tcPr>
            <w:tcW w:w="1397" w:type="dxa"/>
            <w:tcBorders>
              <w:top w:val="single" w:sz="4" w:space="0" w:color="000000"/>
              <w:left w:val="single" w:sz="4" w:space="0" w:color="000000"/>
            </w:tcBorders>
          </w:tcPr>
          <w:p>
            <w:pPr>
              <w:pStyle w:val="TableParagraph"/>
              <w:ind w:left="0" w:right="48"/>
              <w:jc w:val="right"/>
              <w:rPr>
                <w:rFonts w:ascii="Calibri"/>
                <w:sz w:val="28"/>
              </w:rPr>
            </w:pPr>
            <w:r>
              <w:rPr>
                <w:rFonts w:ascii="Calibri"/>
                <w:sz w:val="28"/>
              </w:rPr>
              <w:t>495 300</w:t>
            </w:r>
          </w:p>
        </w:tc>
      </w:tr>
      <w:tr>
        <w:trPr>
          <w:trHeight w:val="418" w:hRule="exact"/>
        </w:trPr>
        <w:tc>
          <w:tcPr>
            <w:tcW w:w="10836" w:type="dxa"/>
            <w:gridSpan w:val="3"/>
            <w:tcBorders>
              <w:bottom w:val="single" w:sz="4" w:space="0" w:color="000000"/>
            </w:tcBorders>
          </w:tcPr>
          <w:p>
            <w:pPr>
              <w:pStyle w:val="TableParagraph"/>
              <w:spacing w:before="0"/>
              <w:ind w:left="3706" w:right="3706"/>
              <w:jc w:val="center"/>
              <w:rPr>
                <w:rFonts w:ascii="Calibri"/>
                <w:b/>
                <w:sz w:val="32"/>
              </w:rPr>
            </w:pPr>
            <w:r>
              <w:rPr>
                <w:rFonts w:ascii="Calibri"/>
                <w:b/>
                <w:sz w:val="32"/>
              </w:rPr>
              <w:t>PERTES DE CADENCE</w:t>
            </w:r>
          </w:p>
        </w:tc>
      </w:tr>
      <w:tr>
        <w:trPr>
          <w:trHeight w:val="374" w:hRule="exact"/>
        </w:trPr>
        <w:tc>
          <w:tcPr>
            <w:tcW w:w="10836" w:type="dxa"/>
            <w:gridSpan w:val="3"/>
            <w:tcBorders>
              <w:top w:val="single" w:sz="4" w:space="0" w:color="000000"/>
              <w:bottom w:val="single" w:sz="24" w:space="0" w:color="000000"/>
            </w:tcBorders>
          </w:tcPr>
          <w:p>
            <w:pPr>
              <w:pStyle w:val="TableParagraph"/>
              <w:ind w:left="50"/>
              <w:rPr>
                <w:rFonts w:ascii="Calibri"/>
                <w:b/>
                <w:sz w:val="28"/>
              </w:rPr>
            </w:pPr>
            <w:r>
              <w:rPr>
                <w:rFonts w:ascii="Calibri"/>
                <w:sz w:val="28"/>
              </w:rPr>
              <w:t>Taux d'allure mensuel : </w:t>
            </w:r>
            <w:r>
              <w:rPr>
                <w:rFonts w:ascii="Calibri"/>
                <w:b/>
                <w:sz w:val="28"/>
              </w:rPr>
              <w:t>96.3%</w:t>
            </w:r>
          </w:p>
        </w:tc>
      </w:tr>
      <w:tr>
        <w:trPr>
          <w:trHeight w:val="418" w:hRule="exact"/>
        </w:trPr>
        <w:tc>
          <w:tcPr>
            <w:tcW w:w="9439" w:type="dxa"/>
            <w:gridSpan w:val="2"/>
            <w:tcBorders>
              <w:top w:val="single" w:sz="4" w:space="0" w:color="000000"/>
              <w:right w:val="single" w:sz="24" w:space="0" w:color="000000"/>
            </w:tcBorders>
          </w:tcPr>
          <w:p>
            <w:pPr>
              <w:pStyle w:val="TableParagraph"/>
              <w:spacing w:before="50"/>
              <w:ind w:left="50"/>
              <w:rPr>
                <w:rFonts w:ascii="Calibri" w:hAnsi="Calibri"/>
                <w:sz w:val="28"/>
              </w:rPr>
            </w:pPr>
            <w:r>
              <w:rPr>
                <w:rFonts w:ascii="Calibri" w:hAnsi="Calibri"/>
                <w:sz w:val="28"/>
              </w:rPr>
              <w:t>Nombre de pots perdus liés à l'accumulation entre la remplisseuse et l'aval</w:t>
            </w:r>
          </w:p>
        </w:tc>
        <w:tc>
          <w:tcPr>
            <w:tcW w:w="1397" w:type="dxa"/>
            <w:tcBorders>
              <w:top w:val="single" w:sz="24" w:space="0" w:color="000000"/>
              <w:left w:val="single" w:sz="24" w:space="0" w:color="000000"/>
              <w:bottom w:val="single" w:sz="24" w:space="0" w:color="000000"/>
              <w:right w:val="single" w:sz="24" w:space="0" w:color="000000"/>
            </w:tcBorders>
          </w:tcPr>
          <w:p>
            <w:pPr/>
          </w:p>
        </w:tc>
      </w:tr>
      <w:tr>
        <w:trPr>
          <w:trHeight w:val="434" w:hRule="exact"/>
        </w:trPr>
        <w:tc>
          <w:tcPr>
            <w:tcW w:w="10836" w:type="dxa"/>
            <w:gridSpan w:val="3"/>
            <w:tcBorders>
              <w:top w:val="single" w:sz="24" w:space="0" w:color="000000"/>
              <w:bottom w:val="single" w:sz="4" w:space="0" w:color="000000"/>
            </w:tcBorders>
          </w:tcPr>
          <w:p>
            <w:pPr>
              <w:pStyle w:val="TableParagraph"/>
              <w:spacing w:before="6"/>
              <w:ind w:left="2892"/>
              <w:rPr>
                <w:rFonts w:ascii="Calibri"/>
                <w:b/>
                <w:sz w:val="32"/>
              </w:rPr>
            </w:pPr>
            <w:r>
              <w:rPr>
                <w:rFonts w:ascii="Calibri"/>
                <w:b/>
                <w:sz w:val="32"/>
              </w:rPr>
              <w:t>PERTES LIEES AUX NON-CONFORMITE</w:t>
            </w:r>
          </w:p>
        </w:tc>
      </w:tr>
      <w:tr>
        <w:trPr>
          <w:trHeight w:val="355" w:hRule="exact"/>
        </w:trPr>
        <w:tc>
          <w:tcPr>
            <w:tcW w:w="10836" w:type="dxa"/>
            <w:gridSpan w:val="3"/>
            <w:tcBorders>
              <w:top w:val="single" w:sz="4" w:space="0" w:color="000000"/>
              <w:bottom w:val="single" w:sz="4" w:space="0" w:color="000000"/>
            </w:tcBorders>
          </w:tcPr>
          <w:p>
            <w:pPr>
              <w:pStyle w:val="TableParagraph"/>
              <w:spacing w:before="4"/>
              <w:ind w:left="50"/>
              <w:rPr>
                <w:rFonts w:ascii="Calibri" w:hAnsi="Calibri"/>
                <w:b/>
                <w:sz w:val="28"/>
              </w:rPr>
            </w:pPr>
            <w:r>
              <w:rPr>
                <w:rFonts w:ascii="Calibri" w:hAnsi="Calibri"/>
                <w:b/>
                <w:sz w:val="28"/>
              </w:rPr>
              <w:t>Matières premières</w:t>
            </w:r>
          </w:p>
        </w:tc>
      </w:tr>
      <w:tr>
        <w:trPr>
          <w:trHeight w:val="358" w:hRule="exact"/>
        </w:trPr>
        <w:tc>
          <w:tcPr>
            <w:tcW w:w="9439" w:type="dxa"/>
            <w:gridSpan w:val="2"/>
            <w:tcBorders>
              <w:top w:val="single" w:sz="4" w:space="0" w:color="000000"/>
              <w:bottom w:val="single" w:sz="4" w:space="0" w:color="000000"/>
              <w:right w:val="single" w:sz="4" w:space="0" w:color="000000"/>
            </w:tcBorders>
          </w:tcPr>
          <w:p>
            <w:pPr>
              <w:pStyle w:val="TableParagraph"/>
              <w:spacing w:before="4"/>
              <w:ind w:left="50"/>
              <w:rPr>
                <w:rFonts w:ascii="Calibri" w:hAnsi="Calibri"/>
                <w:sz w:val="28"/>
              </w:rPr>
            </w:pPr>
            <w:r>
              <w:rPr>
                <w:rFonts w:ascii="Calibri" w:hAnsi="Calibri"/>
                <w:sz w:val="28"/>
              </w:rPr>
              <w:t>Stock réfrigéré produit laitier début de mois</w:t>
            </w:r>
          </w:p>
        </w:tc>
        <w:tc>
          <w:tcPr>
            <w:tcW w:w="1397" w:type="dxa"/>
            <w:tcBorders>
              <w:top w:val="single" w:sz="4" w:space="0" w:color="000000"/>
              <w:left w:val="single" w:sz="4" w:space="0" w:color="000000"/>
              <w:bottom w:val="single" w:sz="4" w:space="0" w:color="000000"/>
            </w:tcBorders>
          </w:tcPr>
          <w:p>
            <w:pPr>
              <w:pStyle w:val="TableParagraph"/>
              <w:spacing w:before="4"/>
              <w:ind w:left="0" w:right="46"/>
              <w:jc w:val="right"/>
              <w:rPr>
                <w:rFonts w:ascii="Calibri"/>
                <w:sz w:val="28"/>
              </w:rPr>
            </w:pPr>
            <w:r>
              <w:rPr>
                <w:rFonts w:ascii="Calibri"/>
                <w:sz w:val="28"/>
              </w:rPr>
              <w:t>0 kg</w:t>
            </w:r>
          </w:p>
        </w:tc>
      </w:tr>
      <w:tr>
        <w:trPr>
          <w:trHeight w:val="355" w:hRule="exact"/>
        </w:trPr>
        <w:tc>
          <w:tcPr>
            <w:tcW w:w="9439" w:type="dxa"/>
            <w:gridSpan w:val="2"/>
            <w:tcBorders>
              <w:top w:val="single" w:sz="4" w:space="0" w:color="000000"/>
              <w:bottom w:val="single" w:sz="4" w:space="0" w:color="000000"/>
              <w:right w:val="single" w:sz="4" w:space="0" w:color="000000"/>
            </w:tcBorders>
          </w:tcPr>
          <w:p>
            <w:pPr>
              <w:pStyle w:val="TableParagraph"/>
              <w:spacing w:before="4"/>
              <w:ind w:left="50"/>
              <w:rPr>
                <w:rFonts w:ascii="Calibri" w:hAnsi="Calibri"/>
                <w:sz w:val="28"/>
              </w:rPr>
            </w:pPr>
            <w:r>
              <w:rPr>
                <w:rFonts w:ascii="Calibri" w:hAnsi="Calibri"/>
                <w:sz w:val="28"/>
              </w:rPr>
              <w:t>Produit laitier transféré depuis la laiterie</w:t>
            </w:r>
          </w:p>
        </w:tc>
        <w:tc>
          <w:tcPr>
            <w:tcW w:w="1397" w:type="dxa"/>
            <w:tcBorders>
              <w:top w:val="single" w:sz="4" w:space="0" w:color="000000"/>
              <w:left w:val="single" w:sz="4" w:space="0" w:color="000000"/>
              <w:bottom w:val="single" w:sz="4" w:space="0" w:color="000000"/>
            </w:tcBorders>
          </w:tcPr>
          <w:p>
            <w:pPr>
              <w:pStyle w:val="TableParagraph"/>
              <w:spacing w:before="4"/>
              <w:ind w:left="0" w:right="48"/>
              <w:jc w:val="right"/>
              <w:rPr>
                <w:rFonts w:ascii="Calibri"/>
                <w:sz w:val="28"/>
              </w:rPr>
            </w:pPr>
            <w:r>
              <w:rPr>
                <w:rFonts w:ascii="Calibri"/>
                <w:sz w:val="28"/>
              </w:rPr>
              <w:t>635 000 kg</w:t>
            </w:r>
          </w:p>
        </w:tc>
      </w:tr>
      <w:tr>
        <w:trPr>
          <w:trHeight w:val="355" w:hRule="exact"/>
        </w:trPr>
        <w:tc>
          <w:tcPr>
            <w:tcW w:w="9439" w:type="dxa"/>
            <w:gridSpan w:val="2"/>
            <w:tcBorders>
              <w:top w:val="single" w:sz="4" w:space="0" w:color="000000"/>
              <w:bottom w:val="single" w:sz="4" w:space="0" w:color="000000"/>
              <w:right w:val="single" w:sz="4" w:space="0" w:color="000000"/>
            </w:tcBorders>
          </w:tcPr>
          <w:p>
            <w:pPr>
              <w:pStyle w:val="TableParagraph"/>
              <w:spacing w:before="4"/>
              <w:ind w:left="50"/>
              <w:rPr>
                <w:rFonts w:ascii="Calibri" w:hAnsi="Calibri"/>
                <w:sz w:val="28"/>
              </w:rPr>
            </w:pPr>
            <w:r>
              <w:rPr>
                <w:rFonts w:ascii="Calibri" w:hAnsi="Calibri"/>
                <w:sz w:val="28"/>
              </w:rPr>
              <w:t>Stock réfrigéré produit laitier fin de mois</w:t>
            </w:r>
          </w:p>
        </w:tc>
        <w:tc>
          <w:tcPr>
            <w:tcW w:w="1397" w:type="dxa"/>
            <w:tcBorders>
              <w:top w:val="single" w:sz="4" w:space="0" w:color="000000"/>
              <w:left w:val="single" w:sz="4" w:space="0" w:color="000000"/>
              <w:bottom w:val="single" w:sz="4" w:space="0" w:color="000000"/>
            </w:tcBorders>
          </w:tcPr>
          <w:p>
            <w:pPr>
              <w:pStyle w:val="TableParagraph"/>
              <w:spacing w:before="4"/>
              <w:ind w:left="0" w:right="48"/>
              <w:jc w:val="right"/>
              <w:rPr>
                <w:rFonts w:ascii="Calibri"/>
                <w:sz w:val="28"/>
              </w:rPr>
            </w:pPr>
            <w:r>
              <w:rPr>
                <w:rFonts w:ascii="Calibri"/>
                <w:sz w:val="28"/>
              </w:rPr>
              <w:t>3 480 kg</w:t>
            </w:r>
          </w:p>
        </w:tc>
      </w:tr>
      <w:tr>
        <w:trPr>
          <w:trHeight w:val="358" w:hRule="exact"/>
        </w:trPr>
        <w:tc>
          <w:tcPr>
            <w:tcW w:w="10836" w:type="dxa"/>
            <w:gridSpan w:val="3"/>
            <w:tcBorders>
              <w:top w:val="single" w:sz="4" w:space="0" w:color="000000"/>
              <w:bottom w:val="single" w:sz="4" w:space="0" w:color="000000"/>
            </w:tcBorders>
          </w:tcPr>
          <w:p>
            <w:pPr>
              <w:pStyle w:val="TableParagraph"/>
              <w:spacing w:before="4"/>
              <w:ind w:left="50"/>
              <w:rPr>
                <w:rFonts w:ascii="Calibri" w:hAnsi="Calibri"/>
                <w:sz w:val="28"/>
              </w:rPr>
            </w:pPr>
            <w:r>
              <w:rPr>
                <w:rFonts w:ascii="Calibri" w:hAnsi="Calibri"/>
                <w:b/>
                <w:sz w:val="28"/>
              </w:rPr>
              <w:t>Produits finis </w:t>
            </w:r>
            <w:r>
              <w:rPr>
                <w:rFonts w:ascii="Calibri" w:hAnsi="Calibri"/>
                <w:sz w:val="28"/>
              </w:rPr>
              <w:t>(Seuls des produits conformes sont stockés et expédiés)</w:t>
            </w:r>
          </w:p>
        </w:tc>
      </w:tr>
      <w:tr>
        <w:trPr>
          <w:trHeight w:val="355" w:hRule="exact"/>
        </w:trPr>
        <w:tc>
          <w:tcPr>
            <w:tcW w:w="9439" w:type="dxa"/>
            <w:gridSpan w:val="2"/>
            <w:tcBorders>
              <w:top w:val="single" w:sz="4" w:space="0" w:color="000000"/>
              <w:bottom w:val="single" w:sz="4" w:space="0" w:color="000000"/>
              <w:right w:val="single" w:sz="4" w:space="0" w:color="000000"/>
            </w:tcBorders>
          </w:tcPr>
          <w:p>
            <w:pPr>
              <w:pStyle w:val="TableParagraph"/>
              <w:spacing w:before="4"/>
              <w:ind w:left="50"/>
              <w:rPr>
                <w:rFonts w:ascii="Calibri" w:hAnsi="Calibri"/>
                <w:sz w:val="28"/>
              </w:rPr>
            </w:pPr>
            <w:r>
              <w:rPr>
                <w:rFonts w:ascii="Calibri" w:hAnsi="Calibri"/>
                <w:sz w:val="28"/>
              </w:rPr>
              <w:t>Stock réfrigéré produit fini début de mois</w:t>
            </w:r>
          </w:p>
        </w:tc>
        <w:tc>
          <w:tcPr>
            <w:tcW w:w="1397" w:type="dxa"/>
            <w:tcBorders>
              <w:top w:val="single" w:sz="4" w:space="0" w:color="000000"/>
              <w:left w:val="single" w:sz="4" w:space="0" w:color="000000"/>
              <w:bottom w:val="single" w:sz="4" w:space="0" w:color="000000"/>
            </w:tcBorders>
          </w:tcPr>
          <w:p>
            <w:pPr>
              <w:pStyle w:val="TableParagraph"/>
              <w:spacing w:before="4"/>
              <w:ind w:left="0" w:right="47"/>
              <w:jc w:val="right"/>
              <w:rPr>
                <w:rFonts w:ascii="Calibri"/>
                <w:sz w:val="28"/>
              </w:rPr>
            </w:pPr>
            <w:r>
              <w:rPr>
                <w:rFonts w:ascii="Calibri"/>
                <w:sz w:val="28"/>
              </w:rPr>
              <w:t>88 pal.</w:t>
            </w:r>
          </w:p>
        </w:tc>
      </w:tr>
      <w:tr>
        <w:trPr>
          <w:trHeight w:val="355" w:hRule="exact"/>
        </w:trPr>
        <w:tc>
          <w:tcPr>
            <w:tcW w:w="9439" w:type="dxa"/>
            <w:gridSpan w:val="2"/>
            <w:tcBorders>
              <w:top w:val="single" w:sz="4" w:space="0" w:color="000000"/>
              <w:bottom w:val="single" w:sz="4" w:space="0" w:color="000000"/>
              <w:right w:val="single" w:sz="4" w:space="0" w:color="000000"/>
            </w:tcBorders>
          </w:tcPr>
          <w:p>
            <w:pPr>
              <w:pStyle w:val="TableParagraph"/>
              <w:spacing w:before="4"/>
              <w:ind w:left="50"/>
              <w:rPr>
                <w:rFonts w:ascii="Calibri" w:hAnsi="Calibri"/>
                <w:sz w:val="28"/>
              </w:rPr>
            </w:pPr>
            <w:r>
              <w:rPr>
                <w:rFonts w:ascii="Calibri" w:hAnsi="Calibri"/>
                <w:sz w:val="28"/>
              </w:rPr>
              <w:t>Expéditions chez les clients</w:t>
            </w:r>
          </w:p>
        </w:tc>
        <w:tc>
          <w:tcPr>
            <w:tcW w:w="1397" w:type="dxa"/>
            <w:tcBorders>
              <w:top w:val="single" w:sz="4" w:space="0" w:color="000000"/>
              <w:left w:val="single" w:sz="4" w:space="0" w:color="000000"/>
              <w:bottom w:val="single" w:sz="4" w:space="0" w:color="000000"/>
            </w:tcBorders>
          </w:tcPr>
          <w:p>
            <w:pPr>
              <w:pStyle w:val="TableParagraph"/>
              <w:spacing w:before="4"/>
              <w:ind w:left="0" w:right="47"/>
              <w:jc w:val="right"/>
              <w:rPr>
                <w:rFonts w:ascii="Calibri"/>
                <w:sz w:val="28"/>
              </w:rPr>
            </w:pPr>
            <w:r>
              <w:rPr>
                <w:rFonts w:ascii="Calibri"/>
                <w:sz w:val="28"/>
              </w:rPr>
              <w:t>935 pal.</w:t>
            </w:r>
          </w:p>
        </w:tc>
      </w:tr>
      <w:tr>
        <w:trPr>
          <w:trHeight w:val="374" w:hRule="exact"/>
        </w:trPr>
        <w:tc>
          <w:tcPr>
            <w:tcW w:w="9439" w:type="dxa"/>
            <w:gridSpan w:val="2"/>
            <w:tcBorders>
              <w:top w:val="single" w:sz="4" w:space="0" w:color="000000"/>
              <w:bottom w:val="single" w:sz="4" w:space="0" w:color="000000"/>
              <w:right w:val="single" w:sz="4" w:space="0" w:color="000000"/>
            </w:tcBorders>
          </w:tcPr>
          <w:p>
            <w:pPr>
              <w:pStyle w:val="TableParagraph"/>
              <w:ind w:left="50"/>
              <w:rPr>
                <w:rFonts w:ascii="Calibri" w:hAnsi="Calibri"/>
                <w:sz w:val="28"/>
              </w:rPr>
            </w:pPr>
            <w:r>
              <w:rPr>
                <w:rFonts w:ascii="Calibri" w:hAnsi="Calibri"/>
                <w:sz w:val="28"/>
              </w:rPr>
              <w:t>Stock réfrigéré produit fini fin de mois</w:t>
            </w:r>
          </w:p>
        </w:tc>
        <w:tc>
          <w:tcPr>
            <w:tcW w:w="1397" w:type="dxa"/>
            <w:tcBorders>
              <w:top w:val="single" w:sz="4" w:space="0" w:color="000000"/>
              <w:left w:val="single" w:sz="4" w:space="0" w:color="000000"/>
              <w:bottom w:val="single" w:sz="24" w:space="0" w:color="000000"/>
            </w:tcBorders>
          </w:tcPr>
          <w:p>
            <w:pPr>
              <w:pStyle w:val="TableParagraph"/>
              <w:ind w:left="0" w:right="47"/>
              <w:jc w:val="right"/>
              <w:rPr>
                <w:rFonts w:ascii="Calibri"/>
                <w:sz w:val="28"/>
              </w:rPr>
            </w:pPr>
            <w:r>
              <w:rPr>
                <w:rFonts w:ascii="Calibri"/>
                <w:sz w:val="28"/>
              </w:rPr>
              <w:t>104 pal.</w:t>
            </w:r>
          </w:p>
        </w:tc>
      </w:tr>
      <w:tr>
        <w:trPr>
          <w:trHeight w:val="418" w:hRule="exact"/>
        </w:trPr>
        <w:tc>
          <w:tcPr>
            <w:tcW w:w="9439" w:type="dxa"/>
            <w:gridSpan w:val="2"/>
            <w:tcBorders>
              <w:top w:val="single" w:sz="4" w:space="0" w:color="000000"/>
              <w:right w:val="single" w:sz="24" w:space="0" w:color="000000"/>
            </w:tcBorders>
          </w:tcPr>
          <w:p>
            <w:pPr>
              <w:pStyle w:val="TableParagraph"/>
              <w:spacing w:before="50"/>
              <w:ind w:left="50"/>
              <w:rPr>
                <w:rFonts w:ascii="Calibri" w:hAnsi="Calibri"/>
                <w:sz w:val="28"/>
              </w:rPr>
            </w:pPr>
            <w:r>
              <w:rPr>
                <w:rFonts w:ascii="Calibri" w:hAnsi="Calibri"/>
                <w:sz w:val="28"/>
              </w:rPr>
              <w:t>Nombre de pots perdus liés aux palettes effondrées</w:t>
            </w:r>
          </w:p>
        </w:tc>
        <w:tc>
          <w:tcPr>
            <w:tcW w:w="1397" w:type="dxa"/>
            <w:tcBorders>
              <w:top w:val="single" w:sz="24" w:space="0" w:color="000000"/>
              <w:left w:val="single" w:sz="24" w:space="0" w:color="000000"/>
              <w:bottom w:val="single" w:sz="24" w:space="0" w:color="000000"/>
              <w:right w:val="single" w:sz="24" w:space="0" w:color="000000"/>
            </w:tcBorders>
          </w:tcPr>
          <w:p>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8"/>
        </w:rPr>
      </w:pPr>
    </w:p>
    <w:tbl>
      <w:tblPr>
        <w:tblW w:w="0" w:type="auto"/>
        <w:jc w:val="left"/>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2"/>
        <w:gridCol w:w="2410"/>
        <w:gridCol w:w="1560"/>
        <w:gridCol w:w="1543"/>
      </w:tblGrid>
      <w:tr>
        <w:trPr>
          <w:trHeight w:val="295" w:hRule="exact"/>
        </w:trPr>
        <w:tc>
          <w:tcPr>
            <w:tcW w:w="5102" w:type="dxa"/>
          </w:tcPr>
          <w:p>
            <w:pPr>
              <w:pStyle w:val="TableParagraph"/>
              <w:spacing w:before="14"/>
              <w:rPr>
                <w:b/>
                <w:sz w:val="20"/>
              </w:rPr>
            </w:pPr>
            <w:r>
              <w:rPr>
                <w:b/>
                <w:sz w:val="20"/>
              </w:rPr>
              <w:t>BTS Assistance Technique d’Ingénieur</w:t>
            </w:r>
          </w:p>
        </w:tc>
        <w:tc>
          <w:tcPr>
            <w:tcW w:w="2410" w:type="dxa"/>
          </w:tcPr>
          <w:p>
            <w:pPr>
              <w:pStyle w:val="TableParagraph"/>
              <w:rPr>
                <w:b/>
                <w:sz w:val="20"/>
              </w:rPr>
            </w:pPr>
            <w:r>
              <w:rPr>
                <w:b/>
                <w:sz w:val="20"/>
              </w:rPr>
              <w:t>Code : 16-ATESG-ME1</w:t>
            </w:r>
          </w:p>
        </w:tc>
        <w:tc>
          <w:tcPr>
            <w:tcW w:w="1560" w:type="dxa"/>
          </w:tcPr>
          <w:p>
            <w:pPr>
              <w:pStyle w:val="TableParagraph"/>
              <w:rPr>
                <w:b/>
                <w:sz w:val="20"/>
              </w:rPr>
            </w:pPr>
            <w:r>
              <w:rPr>
                <w:b/>
                <w:sz w:val="20"/>
              </w:rPr>
              <w:t>Session 2016</w:t>
            </w:r>
          </w:p>
        </w:tc>
        <w:tc>
          <w:tcPr>
            <w:tcW w:w="1543" w:type="dxa"/>
          </w:tcPr>
          <w:p>
            <w:pPr>
              <w:pStyle w:val="TableParagraph"/>
              <w:ind w:left="441"/>
              <w:rPr>
                <w:b/>
                <w:sz w:val="20"/>
              </w:rPr>
            </w:pPr>
            <w:r>
              <w:rPr>
                <w:b/>
                <w:sz w:val="20"/>
              </w:rPr>
              <w:t>SUJET</w:t>
            </w:r>
          </w:p>
        </w:tc>
      </w:tr>
      <w:tr>
        <w:trPr>
          <w:trHeight w:val="295" w:hRule="exact"/>
        </w:trPr>
        <w:tc>
          <w:tcPr>
            <w:tcW w:w="5102" w:type="dxa"/>
          </w:tcPr>
          <w:p>
            <w:pPr>
              <w:pStyle w:val="TableParagraph"/>
              <w:spacing w:before="14"/>
              <w:rPr>
                <w:b/>
                <w:sz w:val="20"/>
              </w:rPr>
            </w:pPr>
            <w:r>
              <w:rPr>
                <w:b/>
                <w:sz w:val="20"/>
              </w:rPr>
              <w:t>EPREUVE U 41  - Dossier Réponse</w:t>
            </w:r>
          </w:p>
        </w:tc>
        <w:tc>
          <w:tcPr>
            <w:tcW w:w="2410" w:type="dxa"/>
          </w:tcPr>
          <w:p>
            <w:pPr>
              <w:pStyle w:val="TableParagraph"/>
              <w:rPr>
                <w:b/>
                <w:sz w:val="20"/>
              </w:rPr>
            </w:pPr>
            <w:r>
              <w:rPr>
                <w:b/>
                <w:sz w:val="20"/>
              </w:rPr>
              <w:t>Durée : 3 h</w:t>
            </w:r>
          </w:p>
        </w:tc>
        <w:tc>
          <w:tcPr>
            <w:tcW w:w="1560" w:type="dxa"/>
          </w:tcPr>
          <w:p>
            <w:pPr>
              <w:pStyle w:val="TableParagraph"/>
              <w:rPr>
                <w:b/>
                <w:sz w:val="20"/>
              </w:rPr>
            </w:pPr>
            <w:r>
              <w:rPr>
                <w:b/>
                <w:sz w:val="20"/>
              </w:rPr>
              <w:t>Coefficient : 3</w:t>
            </w:r>
          </w:p>
        </w:tc>
        <w:tc>
          <w:tcPr>
            <w:tcW w:w="1543" w:type="dxa"/>
          </w:tcPr>
          <w:p>
            <w:pPr>
              <w:pStyle w:val="TableParagraph"/>
              <w:rPr>
                <w:b/>
                <w:sz w:val="20"/>
              </w:rPr>
            </w:pPr>
            <w:r>
              <w:rPr>
                <w:b/>
                <w:sz w:val="20"/>
              </w:rPr>
              <w:t>Page DR8/19</w:t>
            </w:r>
          </w:p>
        </w:tc>
      </w:tr>
    </w:tbl>
    <w:p>
      <w:pPr>
        <w:spacing w:after="0"/>
        <w:rPr>
          <w:sz w:val="20"/>
        </w:rPr>
        <w:sectPr>
          <w:pgSz w:w="11910" w:h="16840"/>
          <w:pgMar w:header="559" w:footer="0" w:top="2940" w:bottom="280" w:left="500" w:right="240"/>
        </w:sectPr>
      </w:pPr>
    </w:p>
    <w:p>
      <w:pPr>
        <w:pStyle w:val="BodyText"/>
        <w:spacing w:before="8"/>
        <w:rPr>
          <w:b/>
          <w:sz w:val="12"/>
        </w:rPr>
      </w:pPr>
    </w:p>
    <w:p>
      <w:pPr>
        <w:pStyle w:val="ListParagraph"/>
        <w:numPr>
          <w:ilvl w:val="1"/>
          <w:numId w:val="3"/>
        </w:numPr>
        <w:tabs>
          <w:tab w:pos="1329" w:val="left" w:leader="none"/>
        </w:tabs>
        <w:spacing w:line="240" w:lineRule="auto" w:before="69" w:after="0"/>
        <w:ind w:left="1328" w:right="0" w:hanging="441"/>
        <w:jc w:val="left"/>
        <w:rPr>
          <w:b/>
          <w:sz w:val="24"/>
        </w:rPr>
      </w:pPr>
      <w:r>
        <w:rPr>
          <w:b/>
          <w:sz w:val="24"/>
          <w:u w:val="thick"/>
        </w:rPr>
        <w:t>Hiérarchisation des pertes de production selon la méthode</w:t>
      </w:r>
      <w:r>
        <w:rPr>
          <w:b/>
          <w:spacing w:val="-35"/>
          <w:sz w:val="24"/>
          <w:u w:val="thick"/>
        </w:rPr>
        <w:t> </w:t>
      </w:r>
      <w:r>
        <w:rPr>
          <w:b/>
          <w:sz w:val="24"/>
          <w:u w:val="thick"/>
        </w:rPr>
        <w:t>A.B.C</w:t>
      </w:r>
    </w:p>
    <w:p>
      <w:pPr>
        <w:pStyle w:val="BodyText"/>
        <w:spacing w:before="11"/>
        <w:rPr>
          <w:b/>
          <w:sz w:val="17"/>
        </w:rPr>
      </w:pPr>
    </w:p>
    <w:p>
      <w:pPr>
        <w:pStyle w:val="BodyText"/>
        <w:spacing w:before="69"/>
        <w:ind w:left="887"/>
      </w:pPr>
      <w:r>
        <w:rPr/>
        <w:t>Afin d’identifier les principaux axes d’amélioration des performances de la ligne de conditionnement, on utilisera la méthode A.B.C.</w:t>
      </w:r>
    </w:p>
    <w:p>
      <w:pPr>
        <w:pStyle w:val="BodyText"/>
        <w:ind w:left="887"/>
      </w:pPr>
      <w:r>
        <w:rPr/>
        <w:t>L’étude sera faite à partir de valeurs approchées des pertes de production proches de celles établies précédemment.</w:t>
      </w:r>
    </w:p>
    <w:p>
      <w:pPr>
        <w:pStyle w:val="BodyText"/>
        <w:spacing w:before="4"/>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B.2.1</w:t>
            </w:r>
          </w:p>
        </w:tc>
        <w:tc>
          <w:tcPr>
            <w:tcW w:w="6751" w:type="dxa"/>
          </w:tcPr>
          <w:p>
            <w:pPr>
              <w:pStyle w:val="TableParagraph"/>
              <w:spacing w:line="272" w:lineRule="exact" w:before="0"/>
              <w:ind w:left="3460"/>
              <w:rPr>
                <w:b/>
                <w:sz w:val="24"/>
              </w:rPr>
            </w:pPr>
            <w:r>
              <w:rPr>
                <w:sz w:val="24"/>
              </w:rPr>
              <w:t>Documents à consulter :</w:t>
            </w:r>
            <w:r>
              <w:rPr>
                <w:spacing w:val="56"/>
                <w:sz w:val="24"/>
              </w:rPr>
              <w:t> </w:t>
            </w:r>
            <w:r>
              <w:rPr>
                <w:b/>
                <w:sz w:val="24"/>
              </w:rPr>
              <w:t>DT7</w:t>
            </w:r>
          </w:p>
        </w:tc>
      </w:tr>
    </w:tbl>
    <w:p>
      <w:pPr>
        <w:pStyle w:val="BodyText"/>
        <w:spacing w:before="6"/>
        <w:rPr>
          <w:sz w:val="17"/>
        </w:rPr>
      </w:pPr>
    </w:p>
    <w:p>
      <w:pPr>
        <w:spacing w:before="70"/>
        <w:ind w:left="1592" w:right="0" w:firstLine="0"/>
        <w:jc w:val="left"/>
        <w:rPr>
          <w:b/>
          <w:i/>
          <w:sz w:val="24"/>
        </w:rPr>
      </w:pPr>
      <w:r>
        <w:rPr>
          <w:b/>
          <w:i/>
          <w:sz w:val="24"/>
          <w:u w:val="thick"/>
        </w:rPr>
        <w:t>Résultats à reporter sur le tableau ci-dessous dans les cases en gras</w:t>
      </w:r>
    </w:p>
    <w:p>
      <w:pPr>
        <w:pStyle w:val="BodyText"/>
        <w:spacing w:before="11"/>
        <w:rPr>
          <w:b/>
          <w:i/>
          <w:sz w:val="17"/>
        </w:rPr>
      </w:pPr>
    </w:p>
    <w:p>
      <w:pPr>
        <w:spacing w:before="69"/>
        <w:ind w:left="1592" w:right="0" w:firstLine="0"/>
        <w:jc w:val="left"/>
        <w:rPr>
          <w:b/>
          <w:sz w:val="24"/>
        </w:rPr>
      </w:pPr>
      <w:r>
        <w:rPr>
          <w:b/>
          <w:sz w:val="24"/>
        </w:rPr>
        <w:t>Etablir les fréquences cumulées décroissantes concernant les pertes de production.</w:t>
      </w:r>
    </w:p>
    <w:p>
      <w:pPr>
        <w:pStyle w:val="BodyText"/>
        <w:spacing w:before="4"/>
        <w:rPr>
          <w:b/>
        </w:rPr>
      </w:pPr>
    </w:p>
    <w:tbl>
      <w:tblPr>
        <w:tblW w:w="0" w:type="auto"/>
        <w:jc w:val="left"/>
        <w:tblInd w:w="6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28"/>
        <w:gridCol w:w="4907"/>
        <w:gridCol w:w="1471"/>
        <w:gridCol w:w="1430"/>
        <w:gridCol w:w="1428"/>
      </w:tblGrid>
      <w:tr>
        <w:trPr>
          <w:trHeight w:val="838" w:hRule="exact"/>
        </w:trPr>
        <w:tc>
          <w:tcPr>
            <w:tcW w:w="1028" w:type="dxa"/>
            <w:tcBorders>
              <w:right w:val="single" w:sz="4" w:space="0" w:color="000000"/>
            </w:tcBorders>
          </w:tcPr>
          <w:p>
            <w:pPr>
              <w:pStyle w:val="TableParagraph"/>
              <w:spacing w:before="0"/>
              <w:ind w:left="0"/>
              <w:rPr>
                <w:b/>
                <w:sz w:val="24"/>
              </w:rPr>
            </w:pPr>
          </w:p>
          <w:p>
            <w:pPr>
              <w:pStyle w:val="TableParagraph"/>
              <w:spacing w:before="0"/>
              <w:ind w:left="88" w:right="79"/>
              <w:jc w:val="center"/>
              <w:rPr>
                <w:b/>
                <w:sz w:val="24"/>
              </w:rPr>
            </w:pPr>
            <w:r>
              <w:rPr>
                <w:b/>
                <w:sz w:val="24"/>
              </w:rPr>
              <w:t>Repère</w:t>
            </w:r>
          </w:p>
        </w:tc>
        <w:tc>
          <w:tcPr>
            <w:tcW w:w="4907" w:type="dxa"/>
            <w:tcBorders>
              <w:top w:val="single" w:sz="4" w:space="0" w:color="000000"/>
              <w:left w:val="single" w:sz="4" w:space="0" w:color="000000"/>
              <w:right w:val="single" w:sz="4" w:space="0" w:color="000000"/>
            </w:tcBorders>
          </w:tcPr>
          <w:p>
            <w:pPr>
              <w:pStyle w:val="TableParagraph"/>
              <w:spacing w:before="9"/>
              <w:ind w:left="0"/>
              <w:rPr>
                <w:b/>
                <w:sz w:val="23"/>
              </w:rPr>
            </w:pPr>
          </w:p>
          <w:p>
            <w:pPr>
              <w:pStyle w:val="TableParagraph"/>
              <w:spacing w:before="0"/>
              <w:ind w:left="603" w:right="600"/>
              <w:jc w:val="center"/>
              <w:rPr>
                <w:b/>
                <w:sz w:val="24"/>
              </w:rPr>
            </w:pPr>
            <w:r>
              <w:rPr>
                <w:b/>
                <w:sz w:val="24"/>
              </w:rPr>
              <w:t>Causes de pertes de production</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0"/>
              <w:ind w:left="103" w:right="103" w:hanging="7"/>
              <w:jc w:val="center"/>
              <w:rPr>
                <w:b/>
                <w:sz w:val="24"/>
              </w:rPr>
            </w:pPr>
            <w:r>
              <w:rPr>
                <w:b/>
                <w:sz w:val="24"/>
              </w:rPr>
              <w:t>Pertes de production en pots</w:t>
            </w:r>
          </w:p>
        </w:tc>
        <w:tc>
          <w:tcPr>
            <w:tcW w:w="1430" w:type="dxa"/>
            <w:tcBorders>
              <w:top w:val="single" w:sz="4" w:space="0" w:color="000000"/>
              <w:left w:val="single" w:sz="4" w:space="0" w:color="000000"/>
              <w:bottom w:val="single" w:sz="17" w:space="0" w:color="000000"/>
              <w:right w:val="single" w:sz="4" w:space="0" w:color="000000"/>
            </w:tcBorders>
          </w:tcPr>
          <w:p>
            <w:pPr>
              <w:pStyle w:val="TableParagraph"/>
              <w:spacing w:before="9"/>
              <w:ind w:left="0"/>
              <w:rPr>
                <w:b/>
                <w:sz w:val="23"/>
              </w:rPr>
            </w:pPr>
          </w:p>
          <w:p>
            <w:pPr>
              <w:pStyle w:val="TableParagraph"/>
              <w:spacing w:before="0"/>
              <w:ind w:left="0" w:right="99"/>
              <w:jc w:val="right"/>
              <w:rPr>
                <w:b/>
                <w:sz w:val="24"/>
              </w:rPr>
            </w:pPr>
            <w:r>
              <w:rPr>
                <w:b/>
                <w:sz w:val="24"/>
              </w:rPr>
              <w:t>Fréquence</w:t>
            </w:r>
          </w:p>
        </w:tc>
        <w:tc>
          <w:tcPr>
            <w:tcW w:w="1428" w:type="dxa"/>
            <w:tcBorders>
              <w:top w:val="single" w:sz="4" w:space="0" w:color="000000"/>
              <w:left w:val="single" w:sz="4" w:space="0" w:color="000000"/>
              <w:bottom w:val="single" w:sz="17" w:space="0" w:color="000000"/>
              <w:right w:val="single" w:sz="4" w:space="0" w:color="000000"/>
            </w:tcBorders>
          </w:tcPr>
          <w:p>
            <w:pPr>
              <w:pStyle w:val="TableParagraph"/>
              <w:spacing w:before="135"/>
              <w:ind w:left="223" w:right="81" w:hanging="120"/>
              <w:rPr>
                <w:b/>
                <w:sz w:val="24"/>
              </w:rPr>
            </w:pPr>
            <w:r>
              <w:rPr>
                <w:b/>
                <w:sz w:val="24"/>
              </w:rPr>
              <w:t>Fréquence cumulée</w:t>
            </w:r>
          </w:p>
        </w:tc>
      </w:tr>
      <w:tr>
        <w:trPr>
          <w:trHeight w:val="727" w:hRule="exact"/>
        </w:trPr>
        <w:tc>
          <w:tcPr>
            <w:tcW w:w="1028" w:type="dxa"/>
            <w:tcBorders>
              <w:right w:val="single" w:sz="3" w:space="0" w:color="000000"/>
            </w:tcBorders>
          </w:tcPr>
          <w:p>
            <w:pPr>
              <w:pStyle w:val="TableParagraph"/>
              <w:spacing w:before="211"/>
              <w:ind w:left="7"/>
              <w:jc w:val="center"/>
              <w:rPr>
                <w:rFonts w:ascii="Calibri"/>
                <w:sz w:val="28"/>
              </w:rPr>
            </w:pPr>
            <w:r>
              <w:rPr>
                <w:rFonts w:ascii="Calibri"/>
                <w:w w:val="100"/>
                <w:sz w:val="28"/>
              </w:rPr>
              <w:t>1</w:t>
            </w:r>
          </w:p>
        </w:tc>
        <w:tc>
          <w:tcPr>
            <w:tcW w:w="4907" w:type="dxa"/>
            <w:tcBorders>
              <w:left w:val="single" w:sz="3" w:space="0" w:color="000000"/>
            </w:tcBorders>
          </w:tcPr>
          <w:p>
            <w:pPr>
              <w:pStyle w:val="TableParagraph"/>
              <w:spacing w:before="38"/>
              <w:ind w:left="1804" w:right="574" w:hanging="1208"/>
              <w:rPr>
                <w:rFonts w:ascii="Calibri" w:hAnsi="Calibri"/>
                <w:sz w:val="28"/>
              </w:rPr>
            </w:pPr>
            <w:r>
              <w:rPr>
                <w:rFonts w:ascii="Calibri" w:hAnsi="Calibri"/>
                <w:sz w:val="28"/>
              </w:rPr>
              <w:t>Mauvaise préhension du bras du convergeur</w:t>
            </w:r>
          </w:p>
        </w:tc>
        <w:tc>
          <w:tcPr>
            <w:tcW w:w="1471" w:type="dxa"/>
            <w:tcBorders>
              <w:top w:val="single" w:sz="4" w:space="0" w:color="000000"/>
              <w:bottom w:val="single" w:sz="8" w:space="0" w:color="000000"/>
              <w:right w:val="single" w:sz="17" w:space="0" w:color="000000"/>
            </w:tcBorders>
          </w:tcPr>
          <w:p>
            <w:pPr>
              <w:pStyle w:val="TableParagraph"/>
              <w:spacing w:before="5"/>
              <w:ind w:left="0"/>
              <w:rPr>
                <w:b/>
                <w:sz w:val="20"/>
              </w:rPr>
            </w:pPr>
          </w:p>
          <w:p>
            <w:pPr>
              <w:pStyle w:val="TableParagraph"/>
              <w:spacing w:before="0"/>
              <w:ind w:left="0" w:right="83"/>
              <w:jc w:val="right"/>
              <w:rPr>
                <w:sz w:val="24"/>
              </w:rPr>
            </w:pPr>
            <w:r>
              <w:rPr>
                <w:sz w:val="24"/>
              </w:rPr>
              <w:t>245 000</w:t>
            </w:r>
          </w:p>
        </w:tc>
        <w:tc>
          <w:tcPr>
            <w:tcW w:w="1430" w:type="dxa"/>
            <w:tcBorders>
              <w:top w:val="single" w:sz="17" w:space="0" w:color="000000"/>
              <w:left w:val="single" w:sz="17" w:space="0" w:color="000000"/>
              <w:bottom w:val="single" w:sz="17" w:space="0" w:color="000000"/>
              <w:right w:val="single" w:sz="17" w:space="0" w:color="000000"/>
            </w:tcBorders>
          </w:tcPr>
          <w:p>
            <w:pPr/>
          </w:p>
        </w:tc>
        <w:tc>
          <w:tcPr>
            <w:tcW w:w="1428" w:type="dxa"/>
            <w:tcBorders>
              <w:top w:val="single" w:sz="17" w:space="0" w:color="000000"/>
              <w:left w:val="single" w:sz="17" w:space="0" w:color="000000"/>
              <w:bottom w:val="single" w:sz="17" w:space="0" w:color="000000"/>
              <w:right w:val="single" w:sz="17" w:space="0" w:color="000000"/>
            </w:tcBorders>
          </w:tcPr>
          <w:p>
            <w:pPr/>
          </w:p>
        </w:tc>
      </w:tr>
      <w:tr>
        <w:trPr>
          <w:trHeight w:val="730" w:hRule="exact"/>
        </w:trPr>
        <w:tc>
          <w:tcPr>
            <w:tcW w:w="1028" w:type="dxa"/>
            <w:tcBorders>
              <w:right w:val="single" w:sz="3" w:space="0" w:color="000000"/>
            </w:tcBorders>
          </w:tcPr>
          <w:p>
            <w:pPr>
              <w:pStyle w:val="TableParagraph"/>
              <w:spacing w:before="211"/>
              <w:ind w:left="7"/>
              <w:jc w:val="center"/>
              <w:rPr>
                <w:rFonts w:ascii="Calibri"/>
                <w:sz w:val="28"/>
              </w:rPr>
            </w:pPr>
            <w:r>
              <w:rPr>
                <w:rFonts w:ascii="Calibri"/>
                <w:w w:val="100"/>
                <w:sz w:val="28"/>
              </w:rPr>
              <w:t>2</w:t>
            </w:r>
          </w:p>
        </w:tc>
        <w:tc>
          <w:tcPr>
            <w:tcW w:w="4907" w:type="dxa"/>
            <w:tcBorders>
              <w:left w:val="single" w:sz="3" w:space="0" w:color="000000"/>
            </w:tcBorders>
          </w:tcPr>
          <w:p>
            <w:pPr>
              <w:pStyle w:val="TableParagraph"/>
              <w:spacing w:before="211"/>
              <w:ind w:left="121" w:right="118"/>
              <w:jc w:val="center"/>
              <w:rPr>
                <w:rFonts w:ascii="Calibri"/>
                <w:sz w:val="28"/>
              </w:rPr>
            </w:pPr>
            <w:r>
              <w:rPr>
                <w:rFonts w:ascii="Calibri"/>
                <w:sz w:val="28"/>
              </w:rPr>
              <w:t>Accumulation entre remplisseuse et aval</w:t>
            </w:r>
          </w:p>
        </w:tc>
        <w:tc>
          <w:tcPr>
            <w:tcW w:w="1471" w:type="dxa"/>
            <w:tcBorders>
              <w:top w:val="single" w:sz="8" w:space="0" w:color="000000"/>
              <w:bottom w:val="single" w:sz="8" w:space="0" w:color="000000"/>
              <w:right w:val="single" w:sz="17" w:space="0" w:color="000000"/>
            </w:tcBorders>
          </w:tcPr>
          <w:p>
            <w:pPr>
              <w:pStyle w:val="TableParagraph"/>
              <w:spacing w:before="3"/>
              <w:ind w:left="0"/>
              <w:rPr>
                <w:b/>
                <w:sz w:val="20"/>
              </w:rPr>
            </w:pPr>
          </w:p>
          <w:p>
            <w:pPr>
              <w:pStyle w:val="TableParagraph"/>
              <w:spacing w:before="0"/>
              <w:ind w:left="0" w:right="83"/>
              <w:jc w:val="right"/>
              <w:rPr>
                <w:sz w:val="24"/>
              </w:rPr>
            </w:pPr>
            <w:r>
              <w:rPr>
                <w:sz w:val="24"/>
              </w:rPr>
              <w:t>195 000</w:t>
            </w:r>
          </w:p>
        </w:tc>
        <w:tc>
          <w:tcPr>
            <w:tcW w:w="1430" w:type="dxa"/>
            <w:tcBorders>
              <w:top w:val="single" w:sz="17" w:space="0" w:color="000000"/>
              <w:left w:val="single" w:sz="17" w:space="0" w:color="000000"/>
              <w:bottom w:val="single" w:sz="17" w:space="0" w:color="000000"/>
              <w:right w:val="single" w:sz="17" w:space="0" w:color="000000"/>
            </w:tcBorders>
          </w:tcPr>
          <w:p>
            <w:pPr/>
          </w:p>
        </w:tc>
        <w:tc>
          <w:tcPr>
            <w:tcW w:w="1428" w:type="dxa"/>
            <w:tcBorders>
              <w:top w:val="single" w:sz="17" w:space="0" w:color="000000"/>
              <w:left w:val="single" w:sz="17" w:space="0" w:color="000000"/>
              <w:bottom w:val="single" w:sz="17" w:space="0" w:color="000000"/>
              <w:right w:val="single" w:sz="17" w:space="0" w:color="000000"/>
            </w:tcBorders>
          </w:tcPr>
          <w:p>
            <w:pPr/>
          </w:p>
        </w:tc>
      </w:tr>
      <w:tr>
        <w:trPr>
          <w:trHeight w:val="730" w:hRule="exact"/>
        </w:trPr>
        <w:tc>
          <w:tcPr>
            <w:tcW w:w="1028" w:type="dxa"/>
            <w:tcBorders>
              <w:right w:val="single" w:sz="3" w:space="0" w:color="000000"/>
            </w:tcBorders>
          </w:tcPr>
          <w:p>
            <w:pPr>
              <w:pStyle w:val="TableParagraph"/>
              <w:spacing w:before="211"/>
              <w:ind w:left="7"/>
              <w:jc w:val="center"/>
              <w:rPr>
                <w:rFonts w:ascii="Calibri"/>
                <w:sz w:val="28"/>
              </w:rPr>
            </w:pPr>
            <w:r>
              <w:rPr>
                <w:rFonts w:ascii="Calibri"/>
                <w:w w:val="100"/>
                <w:sz w:val="28"/>
              </w:rPr>
              <w:t>3</w:t>
            </w:r>
          </w:p>
        </w:tc>
        <w:tc>
          <w:tcPr>
            <w:tcW w:w="4907" w:type="dxa"/>
            <w:tcBorders>
              <w:left w:val="single" w:sz="3" w:space="0" w:color="000000"/>
            </w:tcBorders>
          </w:tcPr>
          <w:p>
            <w:pPr>
              <w:pStyle w:val="TableParagraph"/>
              <w:spacing w:before="211"/>
              <w:ind w:left="121" w:right="118"/>
              <w:jc w:val="center"/>
              <w:rPr>
                <w:rFonts w:ascii="Calibri" w:hAnsi="Calibri"/>
                <w:sz w:val="28"/>
              </w:rPr>
            </w:pPr>
            <w:r>
              <w:rPr>
                <w:rFonts w:ascii="Calibri" w:hAnsi="Calibri"/>
                <w:sz w:val="28"/>
              </w:rPr>
              <w:t>Palettes effondrées</w:t>
            </w:r>
          </w:p>
        </w:tc>
        <w:tc>
          <w:tcPr>
            <w:tcW w:w="1471" w:type="dxa"/>
            <w:tcBorders>
              <w:top w:val="single" w:sz="8" w:space="0" w:color="000000"/>
              <w:bottom w:val="single" w:sz="8" w:space="0" w:color="000000"/>
              <w:right w:val="single" w:sz="17" w:space="0" w:color="000000"/>
            </w:tcBorders>
          </w:tcPr>
          <w:p>
            <w:pPr>
              <w:pStyle w:val="TableParagraph"/>
              <w:spacing w:before="3"/>
              <w:ind w:left="0"/>
              <w:rPr>
                <w:b/>
                <w:sz w:val="20"/>
              </w:rPr>
            </w:pPr>
          </w:p>
          <w:p>
            <w:pPr>
              <w:pStyle w:val="TableParagraph"/>
              <w:spacing w:before="0"/>
              <w:ind w:left="0" w:right="83"/>
              <w:jc w:val="right"/>
              <w:rPr>
                <w:sz w:val="24"/>
              </w:rPr>
            </w:pPr>
            <w:r>
              <w:rPr>
                <w:sz w:val="24"/>
              </w:rPr>
              <w:t>185 000</w:t>
            </w:r>
          </w:p>
        </w:tc>
        <w:tc>
          <w:tcPr>
            <w:tcW w:w="1430" w:type="dxa"/>
            <w:tcBorders>
              <w:top w:val="single" w:sz="17" w:space="0" w:color="000000"/>
              <w:left w:val="single" w:sz="17" w:space="0" w:color="000000"/>
              <w:bottom w:val="single" w:sz="17" w:space="0" w:color="000000"/>
              <w:right w:val="single" w:sz="17" w:space="0" w:color="000000"/>
            </w:tcBorders>
          </w:tcPr>
          <w:p>
            <w:pPr/>
          </w:p>
        </w:tc>
        <w:tc>
          <w:tcPr>
            <w:tcW w:w="1428" w:type="dxa"/>
            <w:tcBorders>
              <w:top w:val="single" w:sz="17" w:space="0" w:color="000000"/>
              <w:left w:val="single" w:sz="17" w:space="0" w:color="000000"/>
              <w:bottom w:val="single" w:sz="17" w:space="0" w:color="000000"/>
              <w:right w:val="single" w:sz="17" w:space="0" w:color="000000"/>
            </w:tcBorders>
          </w:tcPr>
          <w:p>
            <w:pPr/>
          </w:p>
        </w:tc>
      </w:tr>
      <w:tr>
        <w:trPr>
          <w:trHeight w:val="730" w:hRule="exact"/>
        </w:trPr>
        <w:tc>
          <w:tcPr>
            <w:tcW w:w="1028" w:type="dxa"/>
            <w:tcBorders>
              <w:right w:val="single" w:sz="3" w:space="0" w:color="000000"/>
            </w:tcBorders>
          </w:tcPr>
          <w:p>
            <w:pPr>
              <w:pStyle w:val="TableParagraph"/>
              <w:spacing w:before="211"/>
              <w:ind w:left="7"/>
              <w:jc w:val="center"/>
              <w:rPr>
                <w:rFonts w:ascii="Calibri"/>
                <w:sz w:val="28"/>
              </w:rPr>
            </w:pPr>
            <w:r>
              <w:rPr>
                <w:rFonts w:ascii="Calibri"/>
                <w:w w:val="100"/>
                <w:sz w:val="28"/>
              </w:rPr>
              <w:t>4</w:t>
            </w:r>
          </w:p>
        </w:tc>
        <w:tc>
          <w:tcPr>
            <w:tcW w:w="4907" w:type="dxa"/>
            <w:tcBorders>
              <w:left w:val="single" w:sz="3" w:space="0" w:color="000000"/>
            </w:tcBorders>
          </w:tcPr>
          <w:p>
            <w:pPr>
              <w:pStyle w:val="TableParagraph"/>
              <w:spacing w:before="211"/>
              <w:ind w:left="121" w:right="118"/>
              <w:jc w:val="center"/>
              <w:rPr>
                <w:rFonts w:ascii="Calibri" w:hAnsi="Calibri"/>
                <w:sz w:val="28"/>
              </w:rPr>
            </w:pPr>
            <w:r>
              <w:rPr>
                <w:rFonts w:ascii="Calibri" w:hAnsi="Calibri"/>
                <w:sz w:val="28"/>
              </w:rPr>
              <w:t>Dysfonctionnement contrôleur rayons X</w:t>
            </w:r>
          </w:p>
        </w:tc>
        <w:tc>
          <w:tcPr>
            <w:tcW w:w="1471" w:type="dxa"/>
            <w:tcBorders>
              <w:top w:val="single" w:sz="8" w:space="0" w:color="000000"/>
              <w:bottom w:val="single" w:sz="8" w:space="0" w:color="000000"/>
              <w:right w:val="single" w:sz="17" w:space="0" w:color="000000"/>
            </w:tcBorders>
          </w:tcPr>
          <w:p>
            <w:pPr>
              <w:pStyle w:val="TableParagraph"/>
              <w:spacing w:before="3"/>
              <w:ind w:left="0"/>
              <w:rPr>
                <w:b/>
                <w:sz w:val="20"/>
              </w:rPr>
            </w:pPr>
          </w:p>
          <w:p>
            <w:pPr>
              <w:pStyle w:val="TableParagraph"/>
              <w:spacing w:before="0"/>
              <w:ind w:left="0" w:right="83"/>
              <w:jc w:val="right"/>
              <w:rPr>
                <w:sz w:val="24"/>
              </w:rPr>
            </w:pPr>
            <w:r>
              <w:rPr>
                <w:sz w:val="24"/>
              </w:rPr>
              <w:t>90 000</w:t>
            </w:r>
          </w:p>
        </w:tc>
        <w:tc>
          <w:tcPr>
            <w:tcW w:w="1430" w:type="dxa"/>
            <w:tcBorders>
              <w:top w:val="single" w:sz="17" w:space="0" w:color="000000"/>
              <w:left w:val="single" w:sz="17" w:space="0" w:color="000000"/>
              <w:bottom w:val="single" w:sz="17" w:space="0" w:color="000000"/>
              <w:right w:val="single" w:sz="17" w:space="0" w:color="000000"/>
            </w:tcBorders>
          </w:tcPr>
          <w:p>
            <w:pPr/>
          </w:p>
        </w:tc>
        <w:tc>
          <w:tcPr>
            <w:tcW w:w="1428" w:type="dxa"/>
            <w:tcBorders>
              <w:top w:val="single" w:sz="17" w:space="0" w:color="000000"/>
              <w:left w:val="single" w:sz="17" w:space="0" w:color="000000"/>
              <w:bottom w:val="single" w:sz="17" w:space="0" w:color="000000"/>
              <w:right w:val="single" w:sz="17" w:space="0" w:color="000000"/>
            </w:tcBorders>
          </w:tcPr>
          <w:p>
            <w:pPr/>
          </w:p>
        </w:tc>
      </w:tr>
      <w:tr>
        <w:trPr>
          <w:trHeight w:val="727" w:hRule="exact"/>
        </w:trPr>
        <w:tc>
          <w:tcPr>
            <w:tcW w:w="1028" w:type="dxa"/>
            <w:tcBorders>
              <w:right w:val="single" w:sz="3" w:space="0" w:color="000000"/>
            </w:tcBorders>
          </w:tcPr>
          <w:p>
            <w:pPr>
              <w:pStyle w:val="TableParagraph"/>
              <w:spacing w:before="211"/>
              <w:ind w:left="7"/>
              <w:jc w:val="center"/>
              <w:rPr>
                <w:rFonts w:ascii="Calibri"/>
                <w:sz w:val="28"/>
              </w:rPr>
            </w:pPr>
            <w:r>
              <w:rPr>
                <w:rFonts w:ascii="Calibri"/>
                <w:w w:val="100"/>
                <w:sz w:val="28"/>
              </w:rPr>
              <w:t>5</w:t>
            </w:r>
          </w:p>
        </w:tc>
        <w:tc>
          <w:tcPr>
            <w:tcW w:w="4907" w:type="dxa"/>
            <w:tcBorders>
              <w:left w:val="single" w:sz="3" w:space="0" w:color="000000"/>
            </w:tcBorders>
          </w:tcPr>
          <w:p>
            <w:pPr>
              <w:pStyle w:val="TableParagraph"/>
              <w:spacing w:before="38"/>
              <w:ind w:left="1836" w:right="383" w:hanging="1431"/>
              <w:rPr>
                <w:rFonts w:ascii="Calibri" w:hAnsi="Calibri"/>
                <w:sz w:val="28"/>
              </w:rPr>
            </w:pPr>
            <w:r>
              <w:rPr>
                <w:rFonts w:ascii="Calibri" w:hAnsi="Calibri"/>
                <w:sz w:val="28"/>
              </w:rPr>
              <w:t>Pas de verrouillage portillon d’accès palettiseur</w:t>
            </w:r>
          </w:p>
        </w:tc>
        <w:tc>
          <w:tcPr>
            <w:tcW w:w="1471" w:type="dxa"/>
            <w:tcBorders>
              <w:top w:val="single" w:sz="8" w:space="0" w:color="000000"/>
              <w:bottom w:val="single" w:sz="8" w:space="0" w:color="000000"/>
              <w:right w:val="single" w:sz="17" w:space="0" w:color="000000"/>
            </w:tcBorders>
          </w:tcPr>
          <w:p>
            <w:pPr>
              <w:pStyle w:val="TableParagraph"/>
              <w:spacing w:before="0"/>
              <w:ind w:left="0"/>
              <w:rPr>
                <w:b/>
                <w:sz w:val="20"/>
              </w:rPr>
            </w:pPr>
          </w:p>
          <w:p>
            <w:pPr>
              <w:pStyle w:val="TableParagraph"/>
              <w:spacing w:before="1"/>
              <w:ind w:left="0" w:right="83"/>
              <w:jc w:val="right"/>
              <w:rPr>
                <w:sz w:val="24"/>
              </w:rPr>
            </w:pPr>
            <w:r>
              <w:rPr>
                <w:sz w:val="24"/>
              </w:rPr>
              <w:t>75 000</w:t>
            </w:r>
          </w:p>
        </w:tc>
        <w:tc>
          <w:tcPr>
            <w:tcW w:w="1430" w:type="dxa"/>
            <w:tcBorders>
              <w:top w:val="single" w:sz="17" w:space="0" w:color="000000"/>
              <w:left w:val="single" w:sz="17" w:space="0" w:color="000000"/>
              <w:bottom w:val="single" w:sz="17" w:space="0" w:color="000000"/>
              <w:right w:val="single" w:sz="17" w:space="0" w:color="000000"/>
            </w:tcBorders>
          </w:tcPr>
          <w:p>
            <w:pPr/>
          </w:p>
        </w:tc>
        <w:tc>
          <w:tcPr>
            <w:tcW w:w="1428" w:type="dxa"/>
            <w:tcBorders>
              <w:top w:val="single" w:sz="17" w:space="0" w:color="000000"/>
              <w:left w:val="single" w:sz="17" w:space="0" w:color="000000"/>
              <w:bottom w:val="single" w:sz="17" w:space="0" w:color="000000"/>
              <w:right w:val="single" w:sz="17" w:space="0" w:color="000000"/>
            </w:tcBorders>
          </w:tcPr>
          <w:p>
            <w:pPr/>
          </w:p>
        </w:tc>
      </w:tr>
      <w:tr>
        <w:trPr>
          <w:trHeight w:val="730" w:hRule="exact"/>
        </w:trPr>
        <w:tc>
          <w:tcPr>
            <w:tcW w:w="1028" w:type="dxa"/>
            <w:tcBorders>
              <w:right w:val="single" w:sz="3" w:space="0" w:color="000000"/>
            </w:tcBorders>
          </w:tcPr>
          <w:p>
            <w:pPr>
              <w:pStyle w:val="TableParagraph"/>
              <w:spacing w:before="211"/>
              <w:ind w:left="7"/>
              <w:jc w:val="center"/>
              <w:rPr>
                <w:rFonts w:ascii="Calibri"/>
                <w:sz w:val="28"/>
              </w:rPr>
            </w:pPr>
            <w:r>
              <w:rPr>
                <w:rFonts w:ascii="Calibri"/>
                <w:w w:val="100"/>
                <w:sz w:val="28"/>
              </w:rPr>
              <w:t>6</w:t>
            </w:r>
          </w:p>
        </w:tc>
        <w:tc>
          <w:tcPr>
            <w:tcW w:w="4907" w:type="dxa"/>
            <w:tcBorders>
              <w:left w:val="single" w:sz="3" w:space="0" w:color="000000"/>
            </w:tcBorders>
          </w:tcPr>
          <w:p>
            <w:pPr>
              <w:pStyle w:val="TableParagraph"/>
              <w:spacing w:before="40"/>
              <w:ind w:left="1857" w:right="306" w:hanging="1529"/>
              <w:rPr>
                <w:rFonts w:ascii="Calibri" w:hAnsi="Calibri"/>
                <w:sz w:val="28"/>
              </w:rPr>
            </w:pPr>
            <w:r>
              <w:rPr>
                <w:rFonts w:ascii="Calibri" w:hAnsi="Calibri"/>
                <w:sz w:val="28"/>
              </w:rPr>
              <w:t>Dimensions découpes de caisses hors tolérances</w:t>
            </w:r>
          </w:p>
        </w:tc>
        <w:tc>
          <w:tcPr>
            <w:tcW w:w="1471" w:type="dxa"/>
            <w:tcBorders>
              <w:top w:val="single" w:sz="8" w:space="0" w:color="000000"/>
              <w:bottom w:val="single" w:sz="4" w:space="0" w:color="000000"/>
              <w:right w:val="single" w:sz="4" w:space="0" w:color="000000"/>
            </w:tcBorders>
          </w:tcPr>
          <w:p>
            <w:pPr>
              <w:pStyle w:val="TableParagraph"/>
              <w:spacing w:before="3"/>
              <w:ind w:left="0"/>
              <w:rPr>
                <w:b/>
                <w:sz w:val="20"/>
              </w:rPr>
            </w:pPr>
          </w:p>
          <w:p>
            <w:pPr>
              <w:pStyle w:val="TableParagraph"/>
              <w:spacing w:before="0"/>
              <w:ind w:left="0" w:right="98"/>
              <w:jc w:val="right"/>
              <w:rPr>
                <w:sz w:val="24"/>
              </w:rPr>
            </w:pPr>
            <w:r>
              <w:rPr>
                <w:sz w:val="24"/>
              </w:rPr>
              <w:t>25 800</w:t>
            </w:r>
          </w:p>
        </w:tc>
        <w:tc>
          <w:tcPr>
            <w:tcW w:w="1430" w:type="dxa"/>
            <w:tcBorders>
              <w:top w:val="single" w:sz="17" w:space="0" w:color="000000"/>
              <w:left w:val="single" w:sz="4" w:space="0" w:color="000000"/>
              <w:bottom w:val="single" w:sz="4" w:space="0" w:color="000000"/>
              <w:right w:val="single" w:sz="4" w:space="0" w:color="000000"/>
            </w:tcBorders>
          </w:tcPr>
          <w:p>
            <w:pPr>
              <w:pStyle w:val="TableParagraph"/>
              <w:spacing w:before="2"/>
              <w:ind w:left="0"/>
              <w:rPr>
                <w:b/>
                <w:sz w:val="19"/>
              </w:rPr>
            </w:pPr>
          </w:p>
          <w:p>
            <w:pPr>
              <w:pStyle w:val="TableParagraph"/>
              <w:spacing w:before="1"/>
              <w:ind w:left="0" w:right="100"/>
              <w:jc w:val="right"/>
              <w:rPr>
                <w:sz w:val="24"/>
              </w:rPr>
            </w:pPr>
            <w:r>
              <w:rPr>
                <w:sz w:val="24"/>
              </w:rPr>
              <w:t>3.0 %</w:t>
            </w:r>
          </w:p>
        </w:tc>
        <w:tc>
          <w:tcPr>
            <w:tcW w:w="1428" w:type="dxa"/>
            <w:tcBorders>
              <w:top w:val="single" w:sz="17" w:space="0" w:color="000000"/>
              <w:left w:val="single" w:sz="4" w:space="0" w:color="000000"/>
              <w:bottom w:val="single" w:sz="4" w:space="0" w:color="000000"/>
              <w:right w:val="single" w:sz="4" w:space="0" w:color="000000"/>
            </w:tcBorders>
          </w:tcPr>
          <w:p>
            <w:pPr>
              <w:pStyle w:val="TableParagraph"/>
              <w:spacing w:before="2"/>
              <w:ind w:left="0"/>
              <w:rPr>
                <w:b/>
                <w:sz w:val="19"/>
              </w:rPr>
            </w:pPr>
          </w:p>
          <w:p>
            <w:pPr>
              <w:pStyle w:val="TableParagraph"/>
              <w:spacing w:before="1"/>
              <w:ind w:left="0" w:right="96"/>
              <w:jc w:val="right"/>
              <w:rPr>
                <w:sz w:val="24"/>
              </w:rPr>
            </w:pPr>
            <w:r>
              <w:rPr>
                <w:sz w:val="24"/>
              </w:rPr>
              <w:t>93.5 %</w:t>
            </w:r>
          </w:p>
        </w:tc>
      </w:tr>
      <w:tr>
        <w:trPr>
          <w:trHeight w:val="694" w:hRule="exact"/>
        </w:trPr>
        <w:tc>
          <w:tcPr>
            <w:tcW w:w="1028" w:type="dxa"/>
            <w:tcBorders>
              <w:right w:val="single" w:sz="3" w:space="0" w:color="000000"/>
            </w:tcBorders>
          </w:tcPr>
          <w:p>
            <w:pPr>
              <w:pStyle w:val="TableParagraph"/>
              <w:spacing w:before="177"/>
              <w:ind w:left="7"/>
              <w:jc w:val="center"/>
              <w:rPr>
                <w:rFonts w:ascii="Calibri"/>
                <w:sz w:val="28"/>
              </w:rPr>
            </w:pPr>
            <w:r>
              <w:rPr>
                <w:rFonts w:ascii="Calibri"/>
                <w:w w:val="100"/>
                <w:sz w:val="28"/>
              </w:rPr>
              <w:t>7</w:t>
            </w:r>
          </w:p>
        </w:tc>
        <w:tc>
          <w:tcPr>
            <w:tcW w:w="4907" w:type="dxa"/>
            <w:tcBorders>
              <w:left w:val="single" w:sz="3" w:space="0" w:color="000000"/>
            </w:tcBorders>
          </w:tcPr>
          <w:p>
            <w:pPr>
              <w:pStyle w:val="TableParagraph"/>
              <w:spacing w:before="177"/>
              <w:ind w:left="118" w:right="118"/>
              <w:jc w:val="center"/>
              <w:rPr>
                <w:rFonts w:ascii="Calibri" w:hAnsi="Calibri"/>
                <w:sz w:val="28"/>
              </w:rPr>
            </w:pPr>
            <w:r>
              <w:rPr>
                <w:rFonts w:ascii="Calibri" w:hAnsi="Calibri"/>
                <w:sz w:val="28"/>
              </w:rPr>
              <w:t>Manque approvisionnement céréales</w:t>
            </w:r>
          </w:p>
        </w:tc>
        <w:tc>
          <w:tcPr>
            <w:tcW w:w="1471" w:type="dxa"/>
            <w:tcBorders>
              <w:top w:val="single" w:sz="4" w:space="0" w:color="000000"/>
              <w:bottom w:val="single" w:sz="4" w:space="0" w:color="000000"/>
              <w:right w:val="single" w:sz="4" w:space="0" w:color="000000"/>
            </w:tcBorders>
          </w:tcPr>
          <w:p>
            <w:pPr>
              <w:pStyle w:val="TableParagraph"/>
              <w:spacing w:before="202"/>
              <w:ind w:left="0" w:right="98"/>
              <w:jc w:val="right"/>
              <w:rPr>
                <w:sz w:val="24"/>
              </w:rPr>
            </w:pPr>
            <w:r>
              <w:rPr>
                <w:sz w:val="24"/>
              </w:rPr>
              <w:t>21 300</w:t>
            </w:r>
          </w:p>
        </w:tc>
        <w:tc>
          <w:tcPr>
            <w:tcW w:w="1430" w:type="dxa"/>
            <w:tcBorders>
              <w:top w:val="single" w:sz="4" w:space="0" w:color="000000"/>
              <w:left w:val="single" w:sz="4" w:space="0" w:color="000000"/>
              <w:bottom w:val="single" w:sz="4" w:space="0" w:color="000000"/>
              <w:right w:val="single" w:sz="4" w:space="0" w:color="000000"/>
            </w:tcBorders>
          </w:tcPr>
          <w:p>
            <w:pPr>
              <w:pStyle w:val="TableParagraph"/>
              <w:spacing w:before="202"/>
              <w:ind w:left="0" w:right="100"/>
              <w:jc w:val="right"/>
              <w:rPr>
                <w:sz w:val="24"/>
              </w:rPr>
            </w:pPr>
            <w:r>
              <w:rPr>
                <w:sz w:val="24"/>
              </w:rPr>
              <w:t>2.4 %</w:t>
            </w:r>
          </w:p>
        </w:tc>
        <w:tc>
          <w:tcPr>
            <w:tcW w:w="1428" w:type="dxa"/>
            <w:tcBorders>
              <w:top w:val="single" w:sz="4" w:space="0" w:color="000000"/>
              <w:left w:val="single" w:sz="4" w:space="0" w:color="000000"/>
              <w:bottom w:val="single" w:sz="4" w:space="0" w:color="000000"/>
              <w:right w:val="single" w:sz="4" w:space="0" w:color="000000"/>
            </w:tcBorders>
          </w:tcPr>
          <w:p>
            <w:pPr>
              <w:pStyle w:val="TableParagraph"/>
              <w:spacing w:before="202"/>
              <w:ind w:left="0" w:right="96"/>
              <w:jc w:val="right"/>
              <w:rPr>
                <w:sz w:val="24"/>
              </w:rPr>
            </w:pPr>
            <w:r>
              <w:rPr>
                <w:sz w:val="24"/>
              </w:rPr>
              <w:t>95.9 %</w:t>
            </w:r>
          </w:p>
        </w:tc>
      </w:tr>
      <w:tr>
        <w:trPr>
          <w:trHeight w:val="694" w:hRule="exact"/>
        </w:trPr>
        <w:tc>
          <w:tcPr>
            <w:tcW w:w="1028" w:type="dxa"/>
            <w:tcBorders>
              <w:right w:val="single" w:sz="3" w:space="0" w:color="000000"/>
            </w:tcBorders>
          </w:tcPr>
          <w:p>
            <w:pPr>
              <w:pStyle w:val="TableParagraph"/>
              <w:spacing w:before="177"/>
              <w:ind w:left="7"/>
              <w:jc w:val="center"/>
              <w:rPr>
                <w:rFonts w:ascii="Calibri"/>
                <w:sz w:val="28"/>
              </w:rPr>
            </w:pPr>
            <w:r>
              <w:rPr>
                <w:rFonts w:ascii="Calibri"/>
                <w:w w:val="100"/>
                <w:sz w:val="28"/>
              </w:rPr>
              <w:t>8</w:t>
            </w:r>
          </w:p>
        </w:tc>
        <w:tc>
          <w:tcPr>
            <w:tcW w:w="4907" w:type="dxa"/>
            <w:tcBorders>
              <w:left w:val="single" w:sz="3" w:space="0" w:color="000000"/>
            </w:tcBorders>
          </w:tcPr>
          <w:p>
            <w:pPr>
              <w:pStyle w:val="TableParagraph"/>
              <w:spacing w:before="4"/>
              <w:ind w:left="1836" w:right="116" w:hanging="1695"/>
              <w:rPr>
                <w:rFonts w:ascii="Calibri" w:hAnsi="Calibri"/>
                <w:sz w:val="28"/>
              </w:rPr>
            </w:pPr>
            <w:r>
              <w:rPr>
                <w:rFonts w:ascii="Calibri" w:hAnsi="Calibri"/>
                <w:sz w:val="28"/>
              </w:rPr>
              <w:t>Mauvaise détection caisses en entrée du palettiseur</w:t>
            </w:r>
          </w:p>
        </w:tc>
        <w:tc>
          <w:tcPr>
            <w:tcW w:w="1471" w:type="dxa"/>
            <w:tcBorders>
              <w:top w:val="single" w:sz="4" w:space="0" w:color="000000"/>
              <w:bottom w:val="single" w:sz="4" w:space="0" w:color="000000"/>
              <w:right w:val="single" w:sz="4" w:space="0" w:color="000000"/>
            </w:tcBorders>
          </w:tcPr>
          <w:p>
            <w:pPr>
              <w:pStyle w:val="TableParagraph"/>
              <w:spacing w:before="202"/>
              <w:ind w:left="0" w:right="98"/>
              <w:jc w:val="right"/>
              <w:rPr>
                <w:sz w:val="24"/>
              </w:rPr>
            </w:pPr>
            <w:r>
              <w:rPr>
                <w:sz w:val="24"/>
              </w:rPr>
              <w:t>16 800</w:t>
            </w:r>
          </w:p>
        </w:tc>
        <w:tc>
          <w:tcPr>
            <w:tcW w:w="1430" w:type="dxa"/>
            <w:tcBorders>
              <w:top w:val="single" w:sz="4" w:space="0" w:color="000000"/>
              <w:left w:val="single" w:sz="4" w:space="0" w:color="000000"/>
              <w:bottom w:val="single" w:sz="4" w:space="0" w:color="000000"/>
              <w:right w:val="single" w:sz="4" w:space="0" w:color="000000"/>
            </w:tcBorders>
          </w:tcPr>
          <w:p>
            <w:pPr>
              <w:pStyle w:val="TableParagraph"/>
              <w:spacing w:before="202"/>
              <w:ind w:left="0" w:right="100"/>
              <w:jc w:val="right"/>
              <w:rPr>
                <w:sz w:val="24"/>
              </w:rPr>
            </w:pPr>
            <w:r>
              <w:rPr>
                <w:sz w:val="24"/>
              </w:rPr>
              <w:t>1.9 %</w:t>
            </w:r>
          </w:p>
        </w:tc>
        <w:tc>
          <w:tcPr>
            <w:tcW w:w="1428" w:type="dxa"/>
            <w:tcBorders>
              <w:top w:val="single" w:sz="4" w:space="0" w:color="000000"/>
              <w:left w:val="single" w:sz="4" w:space="0" w:color="000000"/>
              <w:bottom w:val="single" w:sz="4" w:space="0" w:color="000000"/>
              <w:right w:val="single" w:sz="4" w:space="0" w:color="000000"/>
            </w:tcBorders>
          </w:tcPr>
          <w:p>
            <w:pPr>
              <w:pStyle w:val="TableParagraph"/>
              <w:spacing w:before="202"/>
              <w:ind w:left="0" w:right="96"/>
              <w:jc w:val="right"/>
              <w:rPr>
                <w:sz w:val="24"/>
              </w:rPr>
            </w:pPr>
            <w:r>
              <w:rPr>
                <w:sz w:val="24"/>
              </w:rPr>
              <w:t>97.8 %</w:t>
            </w:r>
          </w:p>
        </w:tc>
      </w:tr>
      <w:tr>
        <w:trPr>
          <w:trHeight w:val="696" w:hRule="exact"/>
        </w:trPr>
        <w:tc>
          <w:tcPr>
            <w:tcW w:w="1028" w:type="dxa"/>
            <w:tcBorders>
              <w:right w:val="single" w:sz="3" w:space="0" w:color="000000"/>
            </w:tcBorders>
          </w:tcPr>
          <w:p>
            <w:pPr>
              <w:pStyle w:val="TableParagraph"/>
              <w:spacing w:before="177"/>
              <w:ind w:left="7"/>
              <w:jc w:val="center"/>
              <w:rPr>
                <w:rFonts w:ascii="Calibri"/>
                <w:sz w:val="28"/>
              </w:rPr>
            </w:pPr>
            <w:r>
              <w:rPr>
                <w:rFonts w:ascii="Calibri"/>
                <w:w w:val="100"/>
                <w:sz w:val="28"/>
              </w:rPr>
              <w:t>9</w:t>
            </w:r>
          </w:p>
        </w:tc>
        <w:tc>
          <w:tcPr>
            <w:tcW w:w="4907" w:type="dxa"/>
            <w:tcBorders>
              <w:left w:val="single" w:sz="3" w:space="0" w:color="000000"/>
            </w:tcBorders>
          </w:tcPr>
          <w:p>
            <w:pPr>
              <w:pStyle w:val="TableParagraph"/>
              <w:spacing w:before="177"/>
              <w:ind w:left="119" w:right="118"/>
              <w:jc w:val="center"/>
              <w:rPr>
                <w:rFonts w:ascii="Calibri"/>
                <w:sz w:val="28"/>
              </w:rPr>
            </w:pPr>
            <w:r>
              <w:rPr>
                <w:rFonts w:ascii="Calibri"/>
                <w:sz w:val="28"/>
              </w:rPr>
              <w:t>Mauvaise soudure opercules</w:t>
            </w:r>
          </w:p>
        </w:tc>
        <w:tc>
          <w:tcPr>
            <w:tcW w:w="1471" w:type="dxa"/>
            <w:tcBorders>
              <w:top w:val="single" w:sz="4" w:space="0" w:color="000000"/>
              <w:bottom w:val="single" w:sz="4" w:space="0" w:color="000000"/>
              <w:right w:val="single" w:sz="4" w:space="0" w:color="000000"/>
            </w:tcBorders>
          </w:tcPr>
          <w:p>
            <w:pPr>
              <w:pStyle w:val="TableParagraph"/>
              <w:spacing w:before="204"/>
              <w:ind w:left="0" w:right="98"/>
              <w:jc w:val="right"/>
              <w:rPr>
                <w:sz w:val="24"/>
              </w:rPr>
            </w:pPr>
            <w:r>
              <w:rPr>
                <w:sz w:val="24"/>
              </w:rPr>
              <w:t>12 300</w:t>
            </w:r>
          </w:p>
        </w:tc>
        <w:tc>
          <w:tcPr>
            <w:tcW w:w="1430" w:type="dxa"/>
            <w:tcBorders>
              <w:top w:val="single" w:sz="4" w:space="0" w:color="000000"/>
              <w:left w:val="single" w:sz="4" w:space="0" w:color="000000"/>
              <w:bottom w:val="single" w:sz="4" w:space="0" w:color="000000"/>
              <w:right w:val="single" w:sz="4" w:space="0" w:color="000000"/>
            </w:tcBorders>
          </w:tcPr>
          <w:p>
            <w:pPr>
              <w:pStyle w:val="TableParagraph"/>
              <w:spacing w:before="204"/>
              <w:ind w:left="0" w:right="100"/>
              <w:jc w:val="right"/>
              <w:rPr>
                <w:sz w:val="24"/>
              </w:rPr>
            </w:pPr>
            <w:r>
              <w:rPr>
                <w:sz w:val="24"/>
              </w:rPr>
              <w:t>1.4 %</w:t>
            </w:r>
          </w:p>
        </w:tc>
        <w:tc>
          <w:tcPr>
            <w:tcW w:w="1428" w:type="dxa"/>
            <w:tcBorders>
              <w:top w:val="single" w:sz="4" w:space="0" w:color="000000"/>
              <w:left w:val="single" w:sz="4" w:space="0" w:color="000000"/>
              <w:bottom w:val="single" w:sz="4" w:space="0" w:color="000000"/>
              <w:right w:val="single" w:sz="4" w:space="0" w:color="000000"/>
            </w:tcBorders>
          </w:tcPr>
          <w:p>
            <w:pPr>
              <w:pStyle w:val="TableParagraph"/>
              <w:spacing w:before="204"/>
              <w:ind w:left="0" w:right="96"/>
              <w:jc w:val="right"/>
              <w:rPr>
                <w:sz w:val="24"/>
              </w:rPr>
            </w:pPr>
            <w:r>
              <w:rPr>
                <w:sz w:val="24"/>
              </w:rPr>
              <w:t>99.2 %</w:t>
            </w:r>
          </w:p>
        </w:tc>
      </w:tr>
      <w:tr>
        <w:trPr>
          <w:trHeight w:val="694" w:hRule="exact"/>
        </w:trPr>
        <w:tc>
          <w:tcPr>
            <w:tcW w:w="1028" w:type="dxa"/>
            <w:tcBorders>
              <w:right w:val="single" w:sz="3" w:space="0" w:color="000000"/>
            </w:tcBorders>
          </w:tcPr>
          <w:p>
            <w:pPr>
              <w:pStyle w:val="TableParagraph"/>
              <w:spacing w:before="175"/>
              <w:ind w:left="351" w:right="347"/>
              <w:jc w:val="center"/>
              <w:rPr>
                <w:rFonts w:ascii="Calibri"/>
                <w:sz w:val="28"/>
              </w:rPr>
            </w:pPr>
            <w:r>
              <w:rPr>
                <w:rFonts w:ascii="Calibri"/>
                <w:sz w:val="28"/>
              </w:rPr>
              <w:t>10</w:t>
            </w:r>
          </w:p>
        </w:tc>
        <w:tc>
          <w:tcPr>
            <w:tcW w:w="4907" w:type="dxa"/>
            <w:tcBorders>
              <w:left w:val="single" w:sz="3" w:space="0" w:color="000000"/>
            </w:tcBorders>
          </w:tcPr>
          <w:p>
            <w:pPr>
              <w:pStyle w:val="TableParagraph"/>
              <w:spacing w:before="175"/>
              <w:ind w:left="121" w:right="118"/>
              <w:jc w:val="center"/>
              <w:rPr>
                <w:rFonts w:ascii="Calibri" w:hAnsi="Calibri"/>
                <w:sz w:val="28"/>
              </w:rPr>
            </w:pPr>
            <w:r>
              <w:rPr>
                <w:rFonts w:ascii="Calibri" w:hAnsi="Calibri"/>
                <w:sz w:val="28"/>
              </w:rPr>
              <w:t>Moteur convoyeur N°3 HS</w:t>
            </w:r>
          </w:p>
        </w:tc>
        <w:tc>
          <w:tcPr>
            <w:tcW w:w="1471" w:type="dxa"/>
            <w:tcBorders>
              <w:top w:val="single" w:sz="4" w:space="0" w:color="000000"/>
              <w:bottom w:val="single" w:sz="4" w:space="0" w:color="000000"/>
              <w:right w:val="single" w:sz="4" w:space="0" w:color="000000"/>
            </w:tcBorders>
          </w:tcPr>
          <w:p>
            <w:pPr>
              <w:pStyle w:val="TableParagraph"/>
              <w:spacing w:before="202"/>
              <w:ind w:left="0" w:right="99"/>
              <w:jc w:val="right"/>
              <w:rPr>
                <w:sz w:val="24"/>
              </w:rPr>
            </w:pPr>
            <w:r>
              <w:rPr>
                <w:sz w:val="24"/>
              </w:rPr>
              <w:t>7 200</w:t>
            </w:r>
          </w:p>
        </w:tc>
        <w:tc>
          <w:tcPr>
            <w:tcW w:w="1430" w:type="dxa"/>
            <w:tcBorders>
              <w:top w:val="single" w:sz="4" w:space="0" w:color="000000"/>
              <w:left w:val="single" w:sz="4" w:space="0" w:color="000000"/>
              <w:bottom w:val="single" w:sz="4" w:space="0" w:color="000000"/>
              <w:right w:val="single" w:sz="4" w:space="0" w:color="000000"/>
            </w:tcBorders>
          </w:tcPr>
          <w:p>
            <w:pPr>
              <w:pStyle w:val="TableParagraph"/>
              <w:spacing w:before="202"/>
              <w:ind w:left="0" w:right="100"/>
              <w:jc w:val="right"/>
              <w:rPr>
                <w:sz w:val="24"/>
              </w:rPr>
            </w:pPr>
            <w:r>
              <w:rPr>
                <w:sz w:val="24"/>
              </w:rPr>
              <w:t>0.8 %</w:t>
            </w:r>
          </w:p>
        </w:tc>
        <w:tc>
          <w:tcPr>
            <w:tcW w:w="1428" w:type="dxa"/>
            <w:tcBorders>
              <w:top w:val="single" w:sz="4" w:space="0" w:color="000000"/>
              <w:left w:val="single" w:sz="4" w:space="0" w:color="000000"/>
              <w:bottom w:val="single" w:sz="4" w:space="0" w:color="000000"/>
              <w:right w:val="single" w:sz="4" w:space="0" w:color="000000"/>
            </w:tcBorders>
          </w:tcPr>
          <w:p>
            <w:pPr>
              <w:pStyle w:val="TableParagraph"/>
              <w:spacing w:before="202"/>
              <w:ind w:left="0" w:right="96"/>
              <w:jc w:val="right"/>
              <w:rPr>
                <w:sz w:val="24"/>
              </w:rPr>
            </w:pPr>
            <w:r>
              <w:rPr>
                <w:sz w:val="24"/>
              </w:rPr>
              <w:t>100 %</w:t>
            </w:r>
          </w:p>
        </w:tc>
      </w:tr>
      <w:tr>
        <w:trPr>
          <w:trHeight w:val="475" w:hRule="exact"/>
        </w:trPr>
        <w:tc>
          <w:tcPr>
            <w:tcW w:w="1028" w:type="dxa"/>
            <w:tcBorders>
              <w:right w:val="single" w:sz="4" w:space="0" w:color="000000"/>
            </w:tcBorders>
          </w:tcPr>
          <w:p>
            <w:pPr/>
          </w:p>
        </w:tc>
        <w:tc>
          <w:tcPr>
            <w:tcW w:w="4907" w:type="dxa"/>
            <w:tcBorders>
              <w:left w:val="single" w:sz="4" w:space="0" w:color="000000"/>
              <w:bottom w:val="single" w:sz="4" w:space="0" w:color="000000"/>
              <w:right w:val="single" w:sz="4" w:space="0" w:color="000000"/>
            </w:tcBorders>
          </w:tcPr>
          <w:p>
            <w:pPr>
              <w:pStyle w:val="TableParagraph"/>
              <w:spacing w:before="64"/>
              <w:ind w:left="603" w:right="596"/>
              <w:jc w:val="center"/>
              <w:rPr>
                <w:rFonts w:ascii="Calibri"/>
                <w:b/>
                <w:sz w:val="28"/>
              </w:rPr>
            </w:pPr>
            <w:r>
              <w:rPr>
                <w:rFonts w:ascii="Calibri"/>
                <w:b/>
                <w:sz w:val="28"/>
              </w:rPr>
              <w:t>TOTAUX</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91"/>
              <w:ind w:left="0" w:right="101"/>
              <w:jc w:val="right"/>
              <w:rPr>
                <w:b/>
                <w:sz w:val="24"/>
              </w:rPr>
            </w:pPr>
            <w:r>
              <w:rPr>
                <w:b/>
                <w:sz w:val="24"/>
              </w:rPr>
              <w:t>873 400</w:t>
            </w:r>
          </w:p>
        </w:tc>
        <w:tc>
          <w:tcPr>
            <w:tcW w:w="1430" w:type="dxa"/>
            <w:tcBorders>
              <w:top w:val="single" w:sz="4" w:space="0" w:color="000000"/>
              <w:left w:val="single" w:sz="4" w:space="0" w:color="000000"/>
              <w:bottom w:val="single" w:sz="4" w:space="0" w:color="000000"/>
              <w:right w:val="single" w:sz="4" w:space="0" w:color="000000"/>
            </w:tcBorders>
          </w:tcPr>
          <w:p>
            <w:pPr>
              <w:pStyle w:val="TableParagraph"/>
              <w:spacing w:before="91"/>
              <w:ind w:left="0" w:right="100"/>
              <w:jc w:val="right"/>
              <w:rPr>
                <w:b/>
                <w:sz w:val="24"/>
              </w:rPr>
            </w:pPr>
            <w:r>
              <w:rPr>
                <w:b/>
                <w:sz w:val="24"/>
              </w:rPr>
              <w:t>100 %</w:t>
            </w:r>
          </w:p>
        </w:tc>
        <w:tc>
          <w:tcPr>
            <w:tcW w:w="1428" w:type="dxa"/>
            <w:tcBorders>
              <w:top w:val="single" w:sz="4" w:space="0" w:color="000000"/>
              <w:left w:val="single" w:sz="4" w:space="0" w:color="000000"/>
              <w:bottom w:val="nil"/>
              <w:right w:val="nil"/>
            </w:tcBorders>
          </w:tcPr>
          <w:p>
            <w:pPr/>
          </w:p>
        </w:tc>
      </w:tr>
    </w:tbl>
    <w:p>
      <w:pPr>
        <w:pStyle w:val="BodyText"/>
        <w:spacing w:before="7"/>
        <w:rPr>
          <w:b/>
          <w:sz w:val="14"/>
        </w:rPr>
      </w:pPr>
    </w:p>
    <w:tbl>
      <w:tblPr>
        <w:tblW w:w="0" w:type="auto"/>
        <w:jc w:val="left"/>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2"/>
        <w:gridCol w:w="2410"/>
        <w:gridCol w:w="1560"/>
        <w:gridCol w:w="1543"/>
      </w:tblGrid>
      <w:tr>
        <w:trPr>
          <w:trHeight w:val="295" w:hRule="exact"/>
        </w:trPr>
        <w:tc>
          <w:tcPr>
            <w:tcW w:w="5102" w:type="dxa"/>
          </w:tcPr>
          <w:p>
            <w:pPr>
              <w:pStyle w:val="TableParagraph"/>
              <w:spacing w:before="14"/>
              <w:rPr>
                <w:b/>
                <w:sz w:val="20"/>
              </w:rPr>
            </w:pPr>
            <w:r>
              <w:rPr>
                <w:b/>
                <w:sz w:val="20"/>
              </w:rPr>
              <w:t>BTS Assistance Technique d’Ingénieur</w:t>
            </w:r>
          </w:p>
        </w:tc>
        <w:tc>
          <w:tcPr>
            <w:tcW w:w="2410" w:type="dxa"/>
          </w:tcPr>
          <w:p>
            <w:pPr>
              <w:pStyle w:val="TableParagraph"/>
              <w:rPr>
                <w:b/>
                <w:sz w:val="20"/>
              </w:rPr>
            </w:pPr>
            <w:r>
              <w:rPr>
                <w:b/>
                <w:sz w:val="20"/>
              </w:rPr>
              <w:t>Code : 16-ATESG-ME1</w:t>
            </w:r>
          </w:p>
        </w:tc>
        <w:tc>
          <w:tcPr>
            <w:tcW w:w="1560" w:type="dxa"/>
          </w:tcPr>
          <w:p>
            <w:pPr>
              <w:pStyle w:val="TableParagraph"/>
              <w:rPr>
                <w:b/>
                <w:sz w:val="20"/>
              </w:rPr>
            </w:pPr>
            <w:r>
              <w:rPr>
                <w:b/>
                <w:sz w:val="20"/>
              </w:rPr>
              <w:t>Session 2016</w:t>
            </w:r>
          </w:p>
        </w:tc>
        <w:tc>
          <w:tcPr>
            <w:tcW w:w="1543" w:type="dxa"/>
          </w:tcPr>
          <w:p>
            <w:pPr>
              <w:pStyle w:val="TableParagraph"/>
              <w:ind w:left="441"/>
              <w:rPr>
                <w:b/>
                <w:sz w:val="20"/>
              </w:rPr>
            </w:pPr>
            <w:r>
              <w:rPr>
                <w:b/>
                <w:sz w:val="20"/>
              </w:rPr>
              <w:t>SUJET</w:t>
            </w:r>
          </w:p>
        </w:tc>
      </w:tr>
      <w:tr>
        <w:trPr>
          <w:trHeight w:val="295" w:hRule="exact"/>
        </w:trPr>
        <w:tc>
          <w:tcPr>
            <w:tcW w:w="5102" w:type="dxa"/>
          </w:tcPr>
          <w:p>
            <w:pPr>
              <w:pStyle w:val="TableParagraph"/>
              <w:spacing w:before="14"/>
              <w:rPr>
                <w:b/>
                <w:sz w:val="20"/>
              </w:rPr>
            </w:pPr>
            <w:r>
              <w:rPr>
                <w:b/>
                <w:sz w:val="20"/>
              </w:rPr>
              <w:t>EPREUVE U 41  - Dossier Réponse</w:t>
            </w:r>
          </w:p>
        </w:tc>
        <w:tc>
          <w:tcPr>
            <w:tcW w:w="2410" w:type="dxa"/>
          </w:tcPr>
          <w:p>
            <w:pPr>
              <w:pStyle w:val="TableParagraph"/>
              <w:rPr>
                <w:b/>
                <w:sz w:val="20"/>
              </w:rPr>
            </w:pPr>
            <w:r>
              <w:rPr>
                <w:b/>
                <w:sz w:val="20"/>
              </w:rPr>
              <w:t>Durée : 3 h</w:t>
            </w:r>
          </w:p>
        </w:tc>
        <w:tc>
          <w:tcPr>
            <w:tcW w:w="1560" w:type="dxa"/>
          </w:tcPr>
          <w:p>
            <w:pPr>
              <w:pStyle w:val="TableParagraph"/>
              <w:rPr>
                <w:b/>
                <w:sz w:val="20"/>
              </w:rPr>
            </w:pPr>
            <w:r>
              <w:rPr>
                <w:b/>
                <w:sz w:val="20"/>
              </w:rPr>
              <w:t>Coefficient : 3</w:t>
            </w:r>
          </w:p>
        </w:tc>
        <w:tc>
          <w:tcPr>
            <w:tcW w:w="1543" w:type="dxa"/>
          </w:tcPr>
          <w:p>
            <w:pPr>
              <w:pStyle w:val="TableParagraph"/>
              <w:rPr>
                <w:b/>
                <w:sz w:val="20"/>
              </w:rPr>
            </w:pPr>
            <w:r>
              <w:rPr>
                <w:b/>
                <w:sz w:val="20"/>
              </w:rPr>
              <w:t>Page DR9/19</w:t>
            </w:r>
          </w:p>
        </w:tc>
      </w:tr>
    </w:tbl>
    <w:p>
      <w:pPr>
        <w:spacing w:after="0"/>
        <w:rPr>
          <w:sz w:val="20"/>
        </w:rPr>
        <w:sectPr>
          <w:pgSz w:w="11910" w:h="16840"/>
          <w:pgMar w:header="559" w:footer="0" w:top="2940" w:bottom="280" w:left="500" w:right="380"/>
        </w:sectPr>
      </w:pPr>
    </w:p>
    <w:p>
      <w:pPr>
        <w:pStyle w:val="BodyText"/>
        <w:spacing w:before="1"/>
        <w:rPr>
          <w:b/>
          <w:sz w:val="19"/>
        </w:rPr>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8" w:hRule="exact"/>
        </w:trPr>
        <w:tc>
          <w:tcPr>
            <w:tcW w:w="2551" w:type="dxa"/>
          </w:tcPr>
          <w:p>
            <w:pPr>
              <w:pStyle w:val="TableParagraph"/>
              <w:spacing w:line="272" w:lineRule="exact" w:before="0"/>
              <w:ind w:left="103"/>
              <w:rPr>
                <w:b/>
                <w:sz w:val="24"/>
              </w:rPr>
            </w:pPr>
            <w:r>
              <w:rPr>
                <w:b/>
                <w:sz w:val="24"/>
              </w:rPr>
              <w:t>B.2.2</w:t>
            </w:r>
          </w:p>
        </w:tc>
        <w:tc>
          <w:tcPr>
            <w:tcW w:w="6751" w:type="dxa"/>
          </w:tcPr>
          <w:p>
            <w:pPr>
              <w:pStyle w:val="TableParagraph"/>
              <w:spacing w:line="272" w:lineRule="exact" w:before="0"/>
              <w:ind w:left="2913"/>
              <w:rPr>
                <w:b/>
                <w:sz w:val="24"/>
              </w:rPr>
            </w:pPr>
            <w:r>
              <w:rPr>
                <w:sz w:val="24"/>
              </w:rPr>
              <w:t>Documents à consulter : </w:t>
            </w:r>
            <w:r>
              <w:rPr>
                <w:b/>
                <w:sz w:val="24"/>
              </w:rPr>
              <w:t>DR9, DT7</w:t>
            </w:r>
          </w:p>
        </w:tc>
      </w:tr>
    </w:tbl>
    <w:p>
      <w:pPr>
        <w:pStyle w:val="BodyText"/>
        <w:spacing w:before="6"/>
        <w:rPr>
          <w:b/>
          <w:sz w:val="17"/>
        </w:rPr>
      </w:pPr>
    </w:p>
    <w:p>
      <w:pPr>
        <w:spacing w:before="70"/>
        <w:ind w:left="1592" w:right="181" w:firstLine="0"/>
        <w:jc w:val="left"/>
        <w:rPr>
          <w:b/>
          <w:sz w:val="24"/>
        </w:rPr>
      </w:pPr>
      <w:r>
        <w:rPr>
          <w:b/>
          <w:sz w:val="24"/>
        </w:rPr>
        <w:t>Tracer la courbe ABC des fréquences cumulées décroissantes correspondant aux pertes de production.</w:t>
      </w:r>
    </w:p>
    <w:p>
      <w:pPr>
        <w:pStyle w:val="BodyText"/>
        <w:rPr>
          <w:b/>
          <w:sz w:val="20"/>
        </w:rPr>
      </w:pPr>
    </w:p>
    <w:p>
      <w:pPr>
        <w:pStyle w:val="BodyText"/>
        <w:spacing w:before="11"/>
        <w:rPr>
          <w:b/>
        </w:rPr>
      </w:pPr>
      <w:r>
        <w:rPr/>
        <w:pict>
          <v:group style="position:absolute;margin-left:47.869999pt;margin-top:16.307522pt;width:492.4pt;height:466.1pt;mso-position-horizontal-relative:page;mso-position-vertical-relative:paragraph;z-index:2512;mso-wrap-distance-left:0;mso-wrap-distance-right:0" coordorigin="957,326" coordsize="9848,9322">
            <v:shape style="position:absolute;left:1032;top:804;width:9427;height:8468" type="#_x0000_t75" alt="þÿ" stroked="false">
              <v:imagedata r:id="rId6" o:title=""/>
            </v:shape>
            <v:shape style="position:absolute;left:962;top:331;width:9838;height:9312" type="#_x0000_t202" filled="false" stroked="true" strokeweight=".481pt" strokecolor="#000000">
              <v:textbox inset="0,0,0,0">
                <w:txbxContent>
                  <w:p>
                    <w:pPr>
                      <w:spacing w:before="97"/>
                      <w:ind w:left="64" w:right="0" w:firstLine="0"/>
                      <w:jc w:val="left"/>
                      <w:rPr>
                        <w:sz w:val="16"/>
                      </w:rPr>
                    </w:pPr>
                    <w:r>
                      <w:rPr>
                        <w:sz w:val="16"/>
                      </w:rPr>
                      <w:t>Cadre réponse</w:t>
                    </w:r>
                  </w:p>
                </w:txbxContent>
              </v:textbox>
              <w10:wrap type="none"/>
            </v:shape>
            <w10:wrap type="topAndBottom"/>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29"/>
        </w:rPr>
      </w:pPr>
    </w:p>
    <w:tbl>
      <w:tblPr>
        <w:tblW w:w="0" w:type="auto"/>
        <w:jc w:val="left"/>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2"/>
        <w:gridCol w:w="2410"/>
        <w:gridCol w:w="1560"/>
        <w:gridCol w:w="1543"/>
      </w:tblGrid>
      <w:tr>
        <w:trPr>
          <w:trHeight w:val="295" w:hRule="exact"/>
        </w:trPr>
        <w:tc>
          <w:tcPr>
            <w:tcW w:w="5102" w:type="dxa"/>
          </w:tcPr>
          <w:p>
            <w:pPr>
              <w:pStyle w:val="TableParagraph"/>
              <w:spacing w:before="14"/>
              <w:rPr>
                <w:b/>
                <w:sz w:val="20"/>
              </w:rPr>
            </w:pPr>
            <w:r>
              <w:rPr>
                <w:b/>
                <w:sz w:val="20"/>
              </w:rPr>
              <w:t>BTS Assistance Technique d’Ingénieur</w:t>
            </w:r>
          </w:p>
        </w:tc>
        <w:tc>
          <w:tcPr>
            <w:tcW w:w="2410" w:type="dxa"/>
          </w:tcPr>
          <w:p>
            <w:pPr>
              <w:pStyle w:val="TableParagraph"/>
              <w:rPr>
                <w:b/>
                <w:sz w:val="20"/>
              </w:rPr>
            </w:pPr>
            <w:r>
              <w:rPr>
                <w:b/>
                <w:sz w:val="20"/>
              </w:rPr>
              <w:t>Code : 16-ATESG-ME1</w:t>
            </w:r>
          </w:p>
        </w:tc>
        <w:tc>
          <w:tcPr>
            <w:tcW w:w="1560" w:type="dxa"/>
          </w:tcPr>
          <w:p>
            <w:pPr>
              <w:pStyle w:val="TableParagraph"/>
              <w:rPr>
                <w:b/>
                <w:sz w:val="20"/>
              </w:rPr>
            </w:pPr>
            <w:r>
              <w:rPr>
                <w:b/>
                <w:sz w:val="20"/>
              </w:rPr>
              <w:t>Session 2016</w:t>
            </w:r>
          </w:p>
        </w:tc>
        <w:tc>
          <w:tcPr>
            <w:tcW w:w="1543" w:type="dxa"/>
          </w:tcPr>
          <w:p>
            <w:pPr>
              <w:pStyle w:val="TableParagraph"/>
              <w:ind w:left="71" w:right="72"/>
              <w:jc w:val="center"/>
              <w:rPr>
                <w:b/>
                <w:sz w:val="20"/>
              </w:rPr>
            </w:pPr>
            <w:r>
              <w:rPr>
                <w:b/>
                <w:sz w:val="20"/>
              </w:rPr>
              <w:t>SUJET</w:t>
            </w:r>
          </w:p>
        </w:tc>
      </w:tr>
      <w:tr>
        <w:trPr>
          <w:trHeight w:val="295" w:hRule="exact"/>
        </w:trPr>
        <w:tc>
          <w:tcPr>
            <w:tcW w:w="5102" w:type="dxa"/>
          </w:tcPr>
          <w:p>
            <w:pPr>
              <w:pStyle w:val="TableParagraph"/>
              <w:spacing w:before="14"/>
              <w:rPr>
                <w:b/>
                <w:sz w:val="20"/>
              </w:rPr>
            </w:pPr>
            <w:r>
              <w:rPr>
                <w:b/>
                <w:sz w:val="20"/>
              </w:rPr>
              <w:t>EPREUVE U 41  - Dossier Réponse</w:t>
            </w:r>
          </w:p>
        </w:tc>
        <w:tc>
          <w:tcPr>
            <w:tcW w:w="2410" w:type="dxa"/>
          </w:tcPr>
          <w:p>
            <w:pPr>
              <w:pStyle w:val="TableParagraph"/>
              <w:rPr>
                <w:b/>
                <w:sz w:val="20"/>
              </w:rPr>
            </w:pPr>
            <w:r>
              <w:rPr>
                <w:b/>
                <w:sz w:val="20"/>
              </w:rPr>
              <w:t>Durée : 3 h</w:t>
            </w:r>
          </w:p>
        </w:tc>
        <w:tc>
          <w:tcPr>
            <w:tcW w:w="1560" w:type="dxa"/>
          </w:tcPr>
          <w:p>
            <w:pPr>
              <w:pStyle w:val="TableParagraph"/>
              <w:rPr>
                <w:b/>
                <w:sz w:val="20"/>
              </w:rPr>
            </w:pPr>
            <w:r>
              <w:rPr>
                <w:b/>
                <w:sz w:val="20"/>
              </w:rPr>
              <w:t>Coefficient : 3</w:t>
            </w:r>
          </w:p>
        </w:tc>
        <w:tc>
          <w:tcPr>
            <w:tcW w:w="1543" w:type="dxa"/>
          </w:tcPr>
          <w:p>
            <w:pPr>
              <w:pStyle w:val="TableParagraph"/>
              <w:ind w:left="71" w:right="93"/>
              <w:jc w:val="center"/>
              <w:rPr>
                <w:b/>
                <w:sz w:val="20"/>
              </w:rPr>
            </w:pPr>
            <w:r>
              <w:rPr>
                <w:b/>
                <w:sz w:val="20"/>
              </w:rPr>
              <w:t>Page DR10/19</w:t>
            </w:r>
          </w:p>
        </w:tc>
      </w:tr>
    </w:tbl>
    <w:p>
      <w:pPr>
        <w:spacing w:after="0"/>
        <w:jc w:val="center"/>
        <w:rPr>
          <w:sz w:val="20"/>
        </w:rPr>
        <w:sectPr>
          <w:pgSz w:w="11910" w:h="16840"/>
          <w:pgMar w:header="559" w:footer="0" w:top="2940" w:bottom="280" w:left="500" w:right="480"/>
        </w:sectPr>
      </w:pPr>
    </w:p>
    <w:p>
      <w:pPr>
        <w:pStyle w:val="BodyText"/>
        <w:spacing w:before="1"/>
        <w:rPr>
          <w:b/>
          <w:sz w:val="19"/>
        </w:rPr>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8" w:hRule="exact"/>
        </w:trPr>
        <w:tc>
          <w:tcPr>
            <w:tcW w:w="2551" w:type="dxa"/>
          </w:tcPr>
          <w:p>
            <w:pPr>
              <w:pStyle w:val="TableParagraph"/>
              <w:spacing w:line="272" w:lineRule="exact" w:before="0"/>
              <w:ind w:left="103"/>
              <w:rPr>
                <w:b/>
                <w:sz w:val="24"/>
              </w:rPr>
            </w:pPr>
            <w:r>
              <w:rPr>
                <w:b/>
                <w:sz w:val="24"/>
              </w:rPr>
              <w:t>B.2.3</w:t>
            </w:r>
          </w:p>
        </w:tc>
        <w:tc>
          <w:tcPr>
            <w:tcW w:w="6751" w:type="dxa"/>
          </w:tcPr>
          <w:p>
            <w:pPr>
              <w:pStyle w:val="TableParagraph"/>
              <w:spacing w:line="272" w:lineRule="exact" w:before="0"/>
              <w:ind w:left="2779"/>
              <w:rPr>
                <w:b/>
                <w:sz w:val="24"/>
              </w:rPr>
            </w:pPr>
            <w:r>
              <w:rPr>
                <w:sz w:val="24"/>
              </w:rPr>
              <w:t>Documents à consulter : </w:t>
            </w:r>
            <w:r>
              <w:rPr>
                <w:b/>
                <w:sz w:val="24"/>
              </w:rPr>
              <w:t>DR10, DT7</w:t>
            </w:r>
          </w:p>
        </w:tc>
      </w:tr>
    </w:tbl>
    <w:p>
      <w:pPr>
        <w:pStyle w:val="BodyText"/>
        <w:spacing w:before="6"/>
        <w:rPr>
          <w:b/>
          <w:sz w:val="17"/>
        </w:rPr>
      </w:pPr>
    </w:p>
    <w:p>
      <w:pPr>
        <w:spacing w:before="70"/>
        <w:ind w:left="1592" w:right="181" w:firstLine="0"/>
        <w:jc w:val="left"/>
        <w:rPr>
          <w:b/>
          <w:sz w:val="24"/>
        </w:rPr>
      </w:pPr>
      <w:r>
        <w:rPr>
          <w:b/>
          <w:sz w:val="24"/>
        </w:rPr>
        <w:t>Effectuer la répartition en catégorie A, B et C des différentes causes de pertes de production en complétant le tableau ci-dessous.</w:t>
      </w:r>
    </w:p>
    <w:p>
      <w:pPr>
        <w:pStyle w:val="BodyText"/>
        <w:spacing w:before="4"/>
        <w:rPr>
          <w:b/>
        </w:rPr>
      </w:pPr>
    </w:p>
    <w:tbl>
      <w:tblPr>
        <w:tblW w:w="0" w:type="auto"/>
        <w:jc w:val="left"/>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4"/>
        <w:gridCol w:w="6989"/>
      </w:tblGrid>
      <w:tr>
        <w:trPr>
          <w:trHeight w:val="509" w:hRule="exact"/>
        </w:trPr>
        <w:tc>
          <w:tcPr>
            <w:tcW w:w="2854" w:type="dxa"/>
          </w:tcPr>
          <w:p>
            <w:pPr>
              <w:pStyle w:val="TableParagraph"/>
              <w:spacing w:before="99"/>
              <w:ind w:left="769" w:right="767"/>
              <w:jc w:val="center"/>
              <w:rPr>
                <w:b/>
                <w:sz w:val="24"/>
              </w:rPr>
            </w:pPr>
            <w:r>
              <w:rPr>
                <w:b/>
                <w:sz w:val="24"/>
              </w:rPr>
              <w:t>Répartition</w:t>
            </w:r>
          </w:p>
        </w:tc>
        <w:tc>
          <w:tcPr>
            <w:tcW w:w="6989" w:type="dxa"/>
            <w:tcBorders>
              <w:bottom w:val="single" w:sz="17" w:space="0" w:color="000000"/>
            </w:tcBorders>
          </w:tcPr>
          <w:p>
            <w:pPr>
              <w:pStyle w:val="TableParagraph"/>
              <w:spacing w:before="99"/>
              <w:ind w:left="933"/>
              <w:rPr>
                <w:b/>
                <w:sz w:val="24"/>
              </w:rPr>
            </w:pPr>
            <w:r>
              <w:rPr>
                <w:b/>
                <w:sz w:val="24"/>
              </w:rPr>
              <w:t>Repères des causes de pertes de production</w:t>
            </w:r>
          </w:p>
        </w:tc>
      </w:tr>
      <w:tr>
        <w:trPr>
          <w:trHeight w:val="526" w:hRule="exact"/>
        </w:trPr>
        <w:tc>
          <w:tcPr>
            <w:tcW w:w="2854" w:type="dxa"/>
            <w:tcBorders>
              <w:right w:val="single" w:sz="17" w:space="0" w:color="000000"/>
            </w:tcBorders>
          </w:tcPr>
          <w:p>
            <w:pPr>
              <w:pStyle w:val="TableParagraph"/>
              <w:spacing w:before="115"/>
              <w:ind w:left="1009" w:right="989"/>
              <w:jc w:val="center"/>
              <w:rPr>
                <w:sz w:val="24"/>
              </w:rPr>
            </w:pPr>
            <w:r>
              <w:rPr>
                <w:sz w:val="24"/>
              </w:rPr>
              <w:t>Zone A</w:t>
            </w:r>
          </w:p>
        </w:tc>
        <w:tc>
          <w:tcPr>
            <w:tcW w:w="6989" w:type="dxa"/>
            <w:tcBorders>
              <w:top w:val="single" w:sz="17" w:space="0" w:color="000000"/>
              <w:left w:val="single" w:sz="17" w:space="0" w:color="000000"/>
              <w:bottom w:val="single" w:sz="17" w:space="0" w:color="000000"/>
              <w:right w:val="single" w:sz="17" w:space="0" w:color="000000"/>
            </w:tcBorders>
          </w:tcPr>
          <w:p>
            <w:pPr/>
          </w:p>
        </w:tc>
      </w:tr>
      <w:tr>
        <w:trPr>
          <w:trHeight w:val="528" w:hRule="exact"/>
        </w:trPr>
        <w:tc>
          <w:tcPr>
            <w:tcW w:w="2854" w:type="dxa"/>
            <w:tcBorders>
              <w:right w:val="single" w:sz="17" w:space="0" w:color="000000"/>
            </w:tcBorders>
          </w:tcPr>
          <w:p>
            <w:pPr>
              <w:pStyle w:val="TableParagraph"/>
              <w:spacing w:before="118"/>
              <w:ind w:left="1009" w:right="989"/>
              <w:jc w:val="center"/>
              <w:rPr>
                <w:sz w:val="24"/>
              </w:rPr>
            </w:pPr>
            <w:r>
              <w:rPr>
                <w:sz w:val="24"/>
              </w:rPr>
              <w:t>Zone B</w:t>
            </w:r>
          </w:p>
        </w:tc>
        <w:tc>
          <w:tcPr>
            <w:tcW w:w="6989" w:type="dxa"/>
            <w:tcBorders>
              <w:top w:val="single" w:sz="17" w:space="0" w:color="000000"/>
              <w:left w:val="single" w:sz="17" w:space="0" w:color="000000"/>
              <w:bottom w:val="single" w:sz="17" w:space="0" w:color="000000"/>
              <w:right w:val="single" w:sz="17" w:space="0" w:color="000000"/>
            </w:tcBorders>
          </w:tcPr>
          <w:p>
            <w:pPr/>
          </w:p>
        </w:tc>
      </w:tr>
      <w:tr>
        <w:trPr>
          <w:trHeight w:val="528" w:hRule="exact"/>
        </w:trPr>
        <w:tc>
          <w:tcPr>
            <w:tcW w:w="2854" w:type="dxa"/>
            <w:tcBorders>
              <w:right w:val="single" w:sz="17" w:space="0" w:color="000000"/>
            </w:tcBorders>
          </w:tcPr>
          <w:p>
            <w:pPr>
              <w:pStyle w:val="TableParagraph"/>
              <w:spacing w:before="115"/>
              <w:ind w:left="1011" w:right="989"/>
              <w:jc w:val="center"/>
              <w:rPr>
                <w:sz w:val="24"/>
              </w:rPr>
            </w:pPr>
            <w:r>
              <w:rPr>
                <w:sz w:val="24"/>
              </w:rPr>
              <w:t>Zone C</w:t>
            </w:r>
          </w:p>
        </w:tc>
        <w:tc>
          <w:tcPr>
            <w:tcW w:w="6989" w:type="dxa"/>
            <w:tcBorders>
              <w:top w:val="single" w:sz="17" w:space="0" w:color="000000"/>
              <w:left w:val="single" w:sz="17" w:space="0" w:color="000000"/>
              <w:bottom w:val="single" w:sz="17" w:space="0" w:color="000000"/>
              <w:right w:val="single" w:sz="17" w:space="0" w:color="000000"/>
            </w:tcBorders>
          </w:tcPr>
          <w:p>
            <w:pPr/>
          </w:p>
        </w:tc>
      </w:tr>
    </w:tbl>
    <w:p>
      <w:pPr>
        <w:pStyle w:val="BodyText"/>
        <w:rPr>
          <w:b/>
        </w:rPr>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B.2.4</w:t>
            </w:r>
          </w:p>
        </w:tc>
        <w:tc>
          <w:tcPr>
            <w:tcW w:w="6751" w:type="dxa"/>
          </w:tcPr>
          <w:p>
            <w:pPr>
              <w:pStyle w:val="TableParagraph"/>
              <w:spacing w:line="272" w:lineRule="exact" w:before="0"/>
              <w:ind w:left="2779"/>
              <w:rPr>
                <w:b/>
                <w:sz w:val="24"/>
              </w:rPr>
            </w:pPr>
            <w:r>
              <w:rPr>
                <w:sz w:val="24"/>
              </w:rPr>
              <w:t>Documents à consulter : </w:t>
            </w:r>
            <w:r>
              <w:rPr>
                <w:b/>
                <w:sz w:val="24"/>
              </w:rPr>
              <w:t>DR10, DT7</w:t>
            </w:r>
          </w:p>
        </w:tc>
      </w:tr>
    </w:tbl>
    <w:p>
      <w:pPr>
        <w:pStyle w:val="BodyText"/>
        <w:spacing w:before="6"/>
        <w:rPr>
          <w:b/>
          <w:sz w:val="17"/>
        </w:rPr>
      </w:pPr>
    </w:p>
    <w:p>
      <w:pPr>
        <w:spacing w:before="70"/>
        <w:ind w:left="1592" w:right="181" w:firstLine="0"/>
        <w:jc w:val="left"/>
        <w:rPr>
          <w:b/>
          <w:sz w:val="24"/>
        </w:rPr>
      </w:pPr>
      <w:r>
        <w:rPr>
          <w:b/>
          <w:sz w:val="24"/>
        </w:rPr>
        <w:t>Analyser la répartition précédente des causes de pertes de production.</w:t>
      </w:r>
    </w:p>
    <w:p>
      <w:pPr>
        <w:pStyle w:val="BodyText"/>
        <w:spacing w:before="11"/>
        <w:rPr>
          <w:b/>
          <w:sz w:val="20"/>
        </w:rPr>
      </w:pPr>
      <w:r>
        <w:rPr/>
        <w:pict>
          <v:shape style="position:absolute;margin-left:48.119999pt;margin-top:14.256528pt;width:488.9pt;height:143.8pt;mso-position-horizontal-relative:page;mso-position-vertical-relative:paragraph;z-index:2536;mso-wrap-distance-left:0;mso-wrap-distance-right:0" type="#_x0000_t202" filled="false" stroked="true" strokeweight=".48pt" strokecolor="#000000">
            <v:textbox inset="0,0,0,0">
              <w:txbxContent>
                <w:p>
                  <w:pPr>
                    <w:spacing w:before="97"/>
                    <w:ind w:left="103" w:right="0" w:firstLine="0"/>
                    <w:jc w:val="left"/>
                    <w:rPr>
                      <w:sz w:val="16"/>
                    </w:rPr>
                  </w:pPr>
                  <w:r>
                    <w:rPr>
                      <w:sz w:val="16"/>
                    </w:rPr>
                    <w:t>Cadre réponse</w:t>
                  </w:r>
                </w:p>
                <w:p>
                  <w:pPr>
                    <w:pStyle w:val="BodyText"/>
                    <w:spacing w:before="7"/>
                    <w:rPr>
                      <w:b/>
                      <w:sz w:val="19"/>
                    </w:rPr>
                  </w:pPr>
                </w:p>
                <w:p>
                  <w:pPr>
                    <w:spacing w:before="0"/>
                    <w:ind w:left="103" w:right="0" w:firstLine="0"/>
                    <w:jc w:val="left"/>
                    <w:rPr>
                      <w:b/>
                      <w:sz w:val="24"/>
                    </w:rPr>
                  </w:pPr>
                  <w:r>
                    <w:rPr>
                      <w:b/>
                      <w:sz w:val="24"/>
                    </w:rPr>
                    <w:t>Analyse :</w:t>
                  </w:r>
                </w:p>
              </w:txbxContent>
            </v:textbox>
            <w10:wrap type="topAndBottom"/>
          </v:shape>
        </w:pict>
      </w:r>
    </w:p>
    <w:p>
      <w:pPr>
        <w:pStyle w:val="BodyText"/>
        <w:spacing w:before="5"/>
        <w:rPr>
          <w:b/>
          <w:sz w:val="21"/>
        </w:rPr>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8" w:hRule="exact"/>
        </w:trPr>
        <w:tc>
          <w:tcPr>
            <w:tcW w:w="2551" w:type="dxa"/>
          </w:tcPr>
          <w:p>
            <w:pPr>
              <w:pStyle w:val="TableParagraph"/>
              <w:spacing w:line="274" w:lineRule="exact" w:before="0"/>
              <w:ind w:left="103"/>
              <w:rPr>
                <w:b/>
                <w:sz w:val="24"/>
              </w:rPr>
            </w:pPr>
            <w:r>
              <w:rPr>
                <w:b/>
                <w:sz w:val="24"/>
              </w:rPr>
              <w:t>B.2.5</w:t>
            </w:r>
          </w:p>
        </w:tc>
        <w:tc>
          <w:tcPr>
            <w:tcW w:w="6751" w:type="dxa"/>
          </w:tcPr>
          <w:p>
            <w:pPr>
              <w:pStyle w:val="TableParagraph"/>
              <w:spacing w:line="274" w:lineRule="exact" w:before="0"/>
              <w:ind w:left="2779"/>
              <w:rPr>
                <w:b/>
                <w:sz w:val="24"/>
              </w:rPr>
            </w:pPr>
            <w:r>
              <w:rPr>
                <w:sz w:val="24"/>
              </w:rPr>
              <w:t>Documents à consulter : </w:t>
            </w:r>
            <w:r>
              <w:rPr>
                <w:b/>
                <w:sz w:val="24"/>
              </w:rPr>
              <w:t>DR10, DT7</w:t>
            </w:r>
          </w:p>
        </w:tc>
      </w:tr>
    </w:tbl>
    <w:p>
      <w:pPr>
        <w:pStyle w:val="BodyText"/>
        <w:spacing w:before="6"/>
        <w:rPr>
          <w:b/>
          <w:sz w:val="17"/>
        </w:rPr>
      </w:pPr>
    </w:p>
    <w:p>
      <w:pPr>
        <w:spacing w:before="70"/>
        <w:ind w:left="1592" w:right="181" w:firstLine="0"/>
        <w:jc w:val="left"/>
        <w:rPr>
          <w:b/>
          <w:sz w:val="24"/>
        </w:rPr>
      </w:pPr>
      <w:r>
        <w:rPr>
          <w:b/>
          <w:sz w:val="24"/>
        </w:rPr>
        <w:t>Sur la base de l’étude effectuée, déterminer les principaux axes d’amélioration des performances de la ligne de conditionnement.</w:t>
      </w:r>
    </w:p>
    <w:p>
      <w:pPr>
        <w:pStyle w:val="BodyText"/>
        <w:spacing w:before="11"/>
        <w:rPr>
          <w:b/>
          <w:sz w:val="20"/>
        </w:rPr>
      </w:pPr>
      <w:r>
        <w:rPr/>
        <w:pict>
          <v:shape style="position:absolute;margin-left:48.119999pt;margin-top:14.257032pt;width:491.9pt;height:143.050pt;mso-position-horizontal-relative:page;mso-position-vertical-relative:paragraph;z-index:2560;mso-wrap-distance-left:0;mso-wrap-distance-right:0" type="#_x0000_t202" filled="false" stroked="true" strokeweight=".481pt" strokecolor="#000000">
            <v:textbox inset="0,0,0,0">
              <w:txbxContent>
                <w:p>
                  <w:pPr>
                    <w:spacing w:before="97"/>
                    <w:ind w:left="103" w:right="0" w:firstLine="0"/>
                    <w:jc w:val="left"/>
                    <w:rPr>
                      <w:sz w:val="16"/>
                    </w:rPr>
                  </w:pPr>
                  <w:r>
                    <w:rPr>
                      <w:sz w:val="16"/>
                    </w:rPr>
                    <w:t>Cadre réponse</w:t>
                  </w:r>
                </w:p>
              </w:txbxContent>
            </v:textbox>
            <w10:wrap type="topAndBottom"/>
          </v:shape>
        </w:pict>
      </w:r>
    </w:p>
    <w:p>
      <w:pPr>
        <w:pStyle w:val="BodyText"/>
        <w:spacing w:before="5"/>
        <w:rPr>
          <w:b/>
          <w:sz w:val="12"/>
        </w:rPr>
      </w:pPr>
    </w:p>
    <w:tbl>
      <w:tblPr>
        <w:tblW w:w="0" w:type="auto"/>
        <w:jc w:val="left"/>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2"/>
        <w:gridCol w:w="2410"/>
        <w:gridCol w:w="1560"/>
        <w:gridCol w:w="1543"/>
      </w:tblGrid>
      <w:tr>
        <w:trPr>
          <w:trHeight w:val="295" w:hRule="exact"/>
        </w:trPr>
        <w:tc>
          <w:tcPr>
            <w:tcW w:w="5102" w:type="dxa"/>
          </w:tcPr>
          <w:p>
            <w:pPr>
              <w:pStyle w:val="TableParagraph"/>
              <w:spacing w:before="14"/>
              <w:rPr>
                <w:b/>
                <w:sz w:val="20"/>
              </w:rPr>
            </w:pPr>
            <w:r>
              <w:rPr>
                <w:b/>
                <w:sz w:val="20"/>
              </w:rPr>
              <w:t>BTS Assistance Technique d’Ingénieur</w:t>
            </w:r>
          </w:p>
        </w:tc>
        <w:tc>
          <w:tcPr>
            <w:tcW w:w="2410" w:type="dxa"/>
          </w:tcPr>
          <w:p>
            <w:pPr>
              <w:pStyle w:val="TableParagraph"/>
              <w:rPr>
                <w:b/>
                <w:sz w:val="20"/>
              </w:rPr>
            </w:pPr>
            <w:r>
              <w:rPr>
                <w:b/>
                <w:sz w:val="20"/>
              </w:rPr>
              <w:t>Code : 16-ATESG-ME1</w:t>
            </w:r>
          </w:p>
        </w:tc>
        <w:tc>
          <w:tcPr>
            <w:tcW w:w="1560" w:type="dxa"/>
          </w:tcPr>
          <w:p>
            <w:pPr>
              <w:pStyle w:val="TableParagraph"/>
              <w:rPr>
                <w:b/>
                <w:sz w:val="20"/>
              </w:rPr>
            </w:pPr>
            <w:r>
              <w:rPr>
                <w:b/>
                <w:sz w:val="20"/>
              </w:rPr>
              <w:t>Session 2016</w:t>
            </w:r>
          </w:p>
        </w:tc>
        <w:tc>
          <w:tcPr>
            <w:tcW w:w="1543" w:type="dxa"/>
          </w:tcPr>
          <w:p>
            <w:pPr>
              <w:pStyle w:val="TableParagraph"/>
              <w:ind w:left="71" w:right="72"/>
              <w:jc w:val="center"/>
              <w:rPr>
                <w:b/>
                <w:sz w:val="20"/>
              </w:rPr>
            </w:pPr>
            <w:r>
              <w:rPr>
                <w:b/>
                <w:sz w:val="20"/>
              </w:rPr>
              <w:t>SUJET</w:t>
            </w:r>
          </w:p>
        </w:tc>
      </w:tr>
      <w:tr>
        <w:trPr>
          <w:trHeight w:val="295" w:hRule="exact"/>
        </w:trPr>
        <w:tc>
          <w:tcPr>
            <w:tcW w:w="5102" w:type="dxa"/>
          </w:tcPr>
          <w:p>
            <w:pPr>
              <w:pStyle w:val="TableParagraph"/>
              <w:spacing w:before="14"/>
              <w:rPr>
                <w:b/>
                <w:sz w:val="20"/>
              </w:rPr>
            </w:pPr>
            <w:r>
              <w:rPr>
                <w:b/>
                <w:sz w:val="20"/>
              </w:rPr>
              <w:t>EPREUVE U 41  - Dossier Réponse</w:t>
            </w:r>
          </w:p>
        </w:tc>
        <w:tc>
          <w:tcPr>
            <w:tcW w:w="2410" w:type="dxa"/>
          </w:tcPr>
          <w:p>
            <w:pPr>
              <w:pStyle w:val="TableParagraph"/>
              <w:rPr>
                <w:b/>
                <w:sz w:val="20"/>
              </w:rPr>
            </w:pPr>
            <w:r>
              <w:rPr>
                <w:b/>
                <w:sz w:val="20"/>
              </w:rPr>
              <w:t>Durée : 3 h</w:t>
            </w:r>
          </w:p>
        </w:tc>
        <w:tc>
          <w:tcPr>
            <w:tcW w:w="1560" w:type="dxa"/>
          </w:tcPr>
          <w:p>
            <w:pPr>
              <w:pStyle w:val="TableParagraph"/>
              <w:rPr>
                <w:b/>
                <w:sz w:val="20"/>
              </w:rPr>
            </w:pPr>
            <w:r>
              <w:rPr>
                <w:b/>
                <w:sz w:val="20"/>
              </w:rPr>
              <w:t>Coefficient : 3</w:t>
            </w:r>
          </w:p>
        </w:tc>
        <w:tc>
          <w:tcPr>
            <w:tcW w:w="1543" w:type="dxa"/>
          </w:tcPr>
          <w:p>
            <w:pPr>
              <w:pStyle w:val="TableParagraph"/>
              <w:ind w:left="71" w:right="93"/>
              <w:jc w:val="center"/>
              <w:rPr>
                <w:b/>
                <w:sz w:val="20"/>
              </w:rPr>
            </w:pPr>
            <w:r>
              <w:rPr>
                <w:b/>
                <w:sz w:val="20"/>
              </w:rPr>
              <w:t>Page DR11/19</w:t>
            </w:r>
          </w:p>
        </w:tc>
      </w:tr>
    </w:tbl>
    <w:p>
      <w:pPr>
        <w:spacing w:after="0"/>
        <w:jc w:val="center"/>
        <w:rPr>
          <w:sz w:val="20"/>
        </w:rPr>
        <w:sectPr>
          <w:pgSz w:w="11910" w:h="16840"/>
          <w:pgMar w:header="559" w:footer="0" w:top="2940" w:bottom="280" w:left="500" w:right="480"/>
        </w:sectPr>
      </w:pPr>
    </w:p>
    <w:p>
      <w:pPr>
        <w:pStyle w:val="BodyText"/>
        <w:spacing w:before="8"/>
        <w:rPr>
          <w:b/>
          <w:sz w:val="12"/>
        </w:rPr>
      </w:pPr>
    </w:p>
    <w:p>
      <w:pPr>
        <w:pStyle w:val="Heading2"/>
        <w:spacing w:before="69"/>
        <w:ind w:left="219" w:right="215"/>
      </w:pPr>
      <w:r>
        <w:rPr>
          <w:u w:val="thick"/>
        </w:rPr>
        <w:t>PARTIE C – Modification du cycle  de fonctionnement du palettiseur</w:t>
      </w:r>
    </w:p>
    <w:p>
      <w:pPr>
        <w:pStyle w:val="BodyText"/>
        <w:spacing w:before="11"/>
        <w:rPr>
          <w:b/>
          <w:sz w:val="17"/>
        </w:rPr>
      </w:pPr>
    </w:p>
    <w:p>
      <w:pPr>
        <w:pStyle w:val="BodyText"/>
        <w:spacing w:before="69"/>
        <w:ind w:left="219" w:right="195"/>
        <w:jc w:val="both"/>
      </w:pPr>
      <w:r>
        <w:rPr/>
        <w:t>L’étude précédente a mis en évidence un problème de stabilité des palettes de caisses. En effet, un certain nombre de palettes s’est effondré lors de leur déplacement. Nous allons donc étudier une modification du cycle de fonctionnement du palettiseur. L’objectif de cette partie est  de déposer un intercalaire au milieu de la palette afin de la</w:t>
      </w:r>
      <w:r>
        <w:rPr>
          <w:spacing w:val="-30"/>
        </w:rPr>
        <w:t> </w:t>
      </w:r>
      <w:r>
        <w:rPr/>
        <w:t>stabiliser.</w:t>
      </w:r>
    </w:p>
    <w:p>
      <w:pPr>
        <w:pStyle w:val="BodyText"/>
      </w:pPr>
    </w:p>
    <w:p>
      <w:pPr>
        <w:pStyle w:val="Heading2"/>
        <w:numPr>
          <w:ilvl w:val="1"/>
          <w:numId w:val="4"/>
        </w:numPr>
        <w:tabs>
          <w:tab w:pos="1436" w:val="left" w:leader="none"/>
        </w:tabs>
        <w:spacing w:line="240" w:lineRule="auto" w:before="0" w:after="0"/>
        <w:ind w:left="1436" w:right="0" w:hanging="509"/>
        <w:jc w:val="left"/>
      </w:pPr>
      <w:r>
        <w:rPr>
          <w:u w:val="thick"/>
        </w:rPr>
        <w:t>Etude du GRAFCET</w:t>
      </w:r>
      <w:r>
        <w:rPr>
          <w:spacing w:val="-12"/>
          <w:u w:val="thick"/>
        </w:rPr>
        <w:t> </w:t>
      </w:r>
      <w:r>
        <w:rPr>
          <w:u w:val="thick"/>
        </w:rPr>
        <w:t>actuel</w:t>
      </w:r>
    </w:p>
    <w:p>
      <w:pPr>
        <w:pStyle w:val="BodyText"/>
        <w:spacing w:before="4"/>
        <w:rPr>
          <w:b/>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C.1.1</w:t>
            </w:r>
          </w:p>
        </w:tc>
        <w:tc>
          <w:tcPr>
            <w:tcW w:w="6751" w:type="dxa"/>
          </w:tcPr>
          <w:p>
            <w:pPr>
              <w:pStyle w:val="TableParagraph"/>
              <w:spacing w:line="272" w:lineRule="exact" w:before="0"/>
              <w:ind w:left="2219"/>
              <w:rPr>
                <w:b/>
                <w:sz w:val="24"/>
              </w:rPr>
            </w:pPr>
            <w:r>
              <w:rPr>
                <w:sz w:val="24"/>
              </w:rPr>
              <w:t>Documents à consulter : </w:t>
            </w:r>
            <w:r>
              <w:rPr>
                <w:b/>
                <w:sz w:val="24"/>
              </w:rPr>
              <w:t>DT8, DT9, DT10</w:t>
            </w:r>
          </w:p>
        </w:tc>
      </w:tr>
    </w:tbl>
    <w:p>
      <w:pPr>
        <w:pStyle w:val="BodyText"/>
        <w:spacing w:before="6"/>
        <w:rPr>
          <w:b/>
          <w:sz w:val="17"/>
        </w:rPr>
      </w:pPr>
    </w:p>
    <w:p>
      <w:pPr>
        <w:spacing w:before="70"/>
        <w:ind w:left="1632" w:right="215" w:firstLine="0"/>
        <w:jc w:val="left"/>
        <w:rPr>
          <w:sz w:val="24"/>
        </w:rPr>
      </w:pPr>
      <w:r>
        <w:rPr/>
        <w:pict>
          <v:group style="position:absolute;margin-left:47.757687pt;margin-top:70.64801pt;width:495.25pt;height:256.25pt;mso-position-horizontal-relative:page;mso-position-vertical-relative:paragraph;z-index:-58816" coordorigin="955,1413" coordsize="9905,5125">
            <v:shape style="position:absolute;left:7118;top:20405;width:756;height:2268" coordorigin="7118,20405" coordsize="756,2268" path="m5332,2282l5898,2282,5898,1717,5332,1717,5332,2282xm5332,3413l5898,3413,5898,2848,5332,2848,5332,3413xe" filled="false" stroked="true" strokeweight=".748355pt" strokecolor="#000000">
              <v:path arrowok="t"/>
            </v:shape>
            <v:line style="position:absolute" from="5615,2282" to="5615,2848" stroked="true" strokeweight=".748991pt" strokecolor="#000000"/>
            <v:line style="position:absolute" from="5615,3413" to="5615,3978" stroked="true" strokeweight=".748991pt" strokecolor="#000000"/>
            <v:rect style="position:absolute;left:5332;top:3978;width:566;height:565" filled="false" stroked="true" strokeweight=".748354pt" strokecolor="#000000"/>
            <v:line style="position:absolute" from="5615,4543" to="5615,5108" stroked="true" strokeweight=".748991pt" strokecolor="#000000"/>
            <v:line style="position:absolute" from="5558,2565" to="5676,2565" stroked="true" strokeweight=".747719pt" strokecolor="#000000"/>
            <v:line style="position:absolute" from="5558,3695" to="5671,3695" stroked="true" strokeweight=".747719pt" strokecolor="#000000"/>
            <v:line style="position:absolute" from="5558,4826" to="5676,4826" stroked="true" strokeweight=".747719pt" strokecolor="#000000"/>
            <v:shape style="position:absolute;left:7118;top:17381;width:756;height:5216" coordorigin="7118,17381" coordsize="756,5216" path="m5388,2226l5841,2226,5841,1774,5388,1774,5388,2226xm5332,5674l5898,5674,5898,5108,5332,5108,5332,5674xe" filled="false" stroked="true" strokeweight=".748355pt" strokecolor="#000000">
              <v:path arrowok="t"/>
            </v:shape>
            <v:line style="position:absolute" from="5615,5674" to="5615,6239" stroked="true" strokeweight=".748991pt" strokecolor="#000000"/>
            <v:line style="position:absolute" from="5558,5956" to="5671,5956" stroked="true" strokeweight=".747719pt" strokecolor="#000000"/>
            <v:line style="position:absolute" from="5615,1717" to="5615,1420" stroked="true" strokeweight=".748991pt" strokecolor="#000000"/>
            <v:line style="position:absolute" from="5898,4261" to="6322,4261" stroked="true" strokeweight=".747719pt" strokecolor="#000000"/>
            <v:rect style="position:absolute;left:6322;top:3978;width:2265;height:565" filled="false" stroked="true" strokeweight=".747794pt" strokecolor="#000000"/>
            <v:line style="position:absolute" from="5615,1420" to="1071,1420" stroked="true" strokeweight=".747719pt" strokecolor="#000000"/>
            <v:line style="position:absolute" from="2656,4600" to="2656,4713" stroked="true" strokeweight=".748991pt" strokecolor="#000000"/>
            <v:shape style="position:absolute;left:1071;top:1420;width:4530;height:4819" coordorigin="1071,1420" coordsize="4530,4819" path="m1071,1420l1071,6239,5600,6239e" filled="false" stroked="true" strokeweight=".748394pt" strokecolor="#000000">
              <v:path arrowok="t"/>
            </v:shape>
            <v:line style="position:absolute" from="5615,4656" to="1864,4656" stroked="true" strokeweight=".747719pt" strokecolor="#000000"/>
            <v:shape style="position:absolute;left:1864;top:2735;width:3737;height:1922" coordorigin="1864,2735" coordsize="3737,1922" path="m1864,4656l1864,2735,5601,2735e" filled="false" stroked="true" strokeweight=".747985pt" strokecolor="#000000">
              <v:path arrowok="t"/>
            </v:shape>
            <v:line style="position:absolute" from="5898,3130" to="6322,3130" stroked="true" strokeweight=".747719pt" strokecolor="#000000"/>
            <v:shape style="position:absolute;left:8441;top:18893;width:6048;height:3780" coordorigin="8441,18893" coordsize="6048,3780" path="m6322,3413l8587,3413,8587,2848,6322,2848,6322,3413xm8587,4543l10852,4543,10852,3978,8587,3978,8587,4543xm6322,2282l8587,2282,8587,1717,6322,1717,6322,2282xe" filled="false" stroked="true" strokeweight=".748355pt" strokecolor="#000000">
              <v:path arrowok="t"/>
            </v:shape>
            <v:line style="position:absolute" from="5898,2000" to="6322,2000" stroked="true" strokeweight=".747719pt" strokecolor="#000000"/>
            <v:line style="position:absolute" from="5898,5815" to="6322,5815" stroked="true" strokeweight=".747719pt" strokecolor="#000000"/>
            <v:shape style="position:absolute;left:963;top:3667;width:218;height:114" coordorigin="963,3667" coordsize="218,114" path="m1180,3780l1066,3667,963,3771e" filled="false" stroked="true" strokeweight=".74799pt" strokecolor="#000000">
              <v:path arrowok="t"/>
            </v:shape>
            <v:shape style="position:absolute;left:1760;top:3639;width:218;height:114" coordorigin="1760,3639" coordsize="218,114" path="m1977,3752l1864,3639,1760,3742e" filled="false" stroked="true" strokeweight=".74799pt" strokecolor="#000000">
              <v:path arrowok="t"/>
            </v:shape>
            <v:shape style="position:absolute;left:5493;top:1892;width:2798;height:1935" type="#_x0000_t202" filled="false" stroked="false">
              <v:textbox inset="0,0,0,0">
                <w:txbxContent>
                  <w:p>
                    <w:pPr>
                      <w:spacing w:line="244" w:lineRule="exact" w:before="0"/>
                      <w:ind w:left="0" w:right="0" w:firstLine="0"/>
                      <w:jc w:val="left"/>
                      <w:rPr>
                        <w:rFonts w:ascii="Calibri"/>
                        <w:sz w:val="24"/>
                      </w:rPr>
                    </w:pPr>
                    <w:r>
                      <w:rPr>
                        <w:rFonts w:ascii="Calibri"/>
                        <w:sz w:val="24"/>
                      </w:rPr>
                      <w:t>10</w:t>
                    </w:r>
                  </w:p>
                  <w:p>
                    <w:pPr>
                      <w:spacing w:line="240" w:lineRule="auto" w:before="7"/>
                      <w:rPr>
                        <w:b/>
                        <w:sz w:val="23"/>
                      </w:rPr>
                    </w:pPr>
                  </w:p>
                  <w:p>
                    <w:pPr>
                      <w:spacing w:before="0"/>
                      <w:ind w:left="484" w:right="0" w:firstLine="0"/>
                      <w:jc w:val="left"/>
                      <w:rPr>
                        <w:rFonts w:ascii="Calibri" w:hAnsi="Calibri"/>
                        <w:sz w:val="24"/>
                      </w:rPr>
                    </w:pPr>
                    <w:r>
                      <w:rPr>
                        <w:rFonts w:ascii="Calibri" w:hAnsi="Calibri"/>
                        <w:sz w:val="24"/>
                      </w:rPr>
                      <w:t>X1 . Carton présent</w:t>
                    </w:r>
                  </w:p>
                  <w:p>
                    <w:pPr>
                      <w:tabs>
                        <w:tab w:pos="1126" w:val="left" w:leader="none"/>
                      </w:tabs>
                      <w:spacing w:line="560" w:lineRule="atLeast" w:before="5"/>
                      <w:ind w:left="484" w:right="0" w:hanging="485"/>
                      <w:jc w:val="left"/>
                      <w:rPr>
                        <w:rFonts w:ascii="Calibri"/>
                        <w:sz w:val="24"/>
                      </w:rPr>
                    </w:pPr>
                    <w:r>
                      <w:rPr>
                        <w:rFonts w:ascii="Calibri"/>
                        <w:sz w:val="24"/>
                      </w:rPr>
                      <w:t>11</w:t>
                      <w:tab/>
                      <w:tab/>
                      <w:t>Monter</w:t>
                    </w:r>
                    <w:r>
                      <w:rPr>
                        <w:rFonts w:ascii="Calibri"/>
                        <w:spacing w:val="-4"/>
                        <w:sz w:val="24"/>
                      </w:rPr>
                      <w:t> </w:t>
                    </w:r>
                    <w:r>
                      <w:rPr>
                        <w:rFonts w:ascii="Calibri"/>
                        <w:sz w:val="24"/>
                      </w:rPr>
                      <w:t>empileur</w:t>
                    </w:r>
                    <w:r>
                      <w:rPr>
                        <w:rFonts w:ascii="Calibri"/>
                        <w:w w:val="99"/>
                        <w:sz w:val="24"/>
                      </w:rPr>
                      <w:t> </w:t>
                    </w:r>
                    <w:r>
                      <w:rPr>
                        <w:rFonts w:ascii="Calibri"/>
                        <w:sz w:val="24"/>
                      </w:rPr>
                      <w:t>Empileur en</w:t>
                    </w:r>
                    <w:r>
                      <w:rPr>
                        <w:rFonts w:ascii="Calibri"/>
                        <w:spacing w:val="-15"/>
                        <w:sz w:val="24"/>
                      </w:rPr>
                      <w:t> </w:t>
                    </w:r>
                    <w:r>
                      <w:rPr>
                        <w:rFonts w:ascii="Calibri"/>
                        <w:sz w:val="24"/>
                      </w:rPr>
                      <w:t>haut</w:t>
                    </w:r>
                  </w:p>
                </w:txbxContent>
              </v:textbox>
              <w10:wrap type="none"/>
            </v:shape>
            <v:shape style="position:absolute;left:1972;top:4323;width:2826;height:240" type="#_x0000_t202" filled="false" stroked="false">
              <v:textbox inset="0,0,0,0">
                <w:txbxContent>
                  <w:p>
                    <w:pPr>
                      <w:spacing w:line="239" w:lineRule="exact" w:before="0"/>
                      <w:ind w:left="0" w:right="-2" w:firstLine="0"/>
                      <w:jc w:val="left"/>
                      <w:rPr>
                        <w:rFonts w:ascii="Calibri" w:hAnsi="Calibri"/>
                        <w:sz w:val="24"/>
                      </w:rPr>
                    </w:pPr>
                    <w:r>
                      <w:rPr>
                        <w:rFonts w:ascii="Calibri" w:hAnsi="Calibri"/>
                        <w:sz w:val="24"/>
                      </w:rPr>
                      <w:t>Empileur en bas .</w:t>
                    </w:r>
                    <w:r>
                      <w:rPr>
                        <w:rFonts w:ascii="Calibri" w:hAnsi="Calibri"/>
                        <w:spacing w:val="-22"/>
                        <w:sz w:val="24"/>
                      </w:rPr>
                      <w:t> </w:t>
                    </w:r>
                    <w:r>
                      <w:rPr>
                        <w:rFonts w:ascii="Calibri" w:hAnsi="Calibri"/>
                        <w:sz w:val="24"/>
                      </w:rPr>
                      <w:t>[……………..]</w:t>
                    </w:r>
                  </w:p>
                </w:txbxContent>
              </v:textbox>
              <w10:wrap type="none"/>
            </v:shape>
            <v:shape style="position:absolute;left:5493;top:4153;width:3310;height:1370" type="#_x0000_t202" filled="false" stroked="false">
              <v:textbox inset="0,0,0,0">
                <w:txbxContent>
                  <w:p>
                    <w:pPr>
                      <w:tabs>
                        <w:tab w:pos="978" w:val="left" w:leader="none"/>
                      </w:tabs>
                      <w:spacing w:line="244" w:lineRule="exact" w:before="0"/>
                      <w:ind w:left="0" w:right="0" w:firstLine="0"/>
                      <w:jc w:val="left"/>
                      <w:rPr>
                        <w:rFonts w:ascii="Calibri"/>
                        <w:sz w:val="24"/>
                      </w:rPr>
                    </w:pPr>
                    <w:r>
                      <w:rPr>
                        <w:rFonts w:ascii="Calibri"/>
                        <w:sz w:val="24"/>
                      </w:rPr>
                      <w:t>12</w:t>
                      <w:tab/>
                      <w:t>Descendre</w:t>
                    </w:r>
                    <w:r>
                      <w:rPr>
                        <w:rFonts w:ascii="Calibri"/>
                        <w:spacing w:val="-13"/>
                        <w:sz w:val="24"/>
                      </w:rPr>
                      <w:t> </w:t>
                    </w:r>
                    <w:r>
                      <w:rPr>
                        <w:rFonts w:ascii="Calibri"/>
                        <w:sz w:val="24"/>
                      </w:rPr>
                      <w:t>empileur</w:t>
                    </w:r>
                  </w:p>
                  <w:p>
                    <w:pPr>
                      <w:spacing w:line="240" w:lineRule="auto" w:before="7"/>
                      <w:rPr>
                        <w:b/>
                        <w:sz w:val="23"/>
                      </w:rPr>
                    </w:pPr>
                  </w:p>
                  <w:p>
                    <w:pPr>
                      <w:spacing w:before="0"/>
                      <w:ind w:left="484" w:right="-2" w:firstLine="0"/>
                      <w:jc w:val="left"/>
                      <w:rPr>
                        <w:rFonts w:ascii="Calibri" w:hAnsi="Calibri"/>
                        <w:sz w:val="24"/>
                      </w:rPr>
                    </w:pPr>
                    <w:r>
                      <w:rPr>
                        <w:rFonts w:ascii="Calibri" w:hAnsi="Calibri"/>
                        <w:sz w:val="24"/>
                      </w:rPr>
                      <w:t>Empileur en bas .</w:t>
                    </w:r>
                    <w:r>
                      <w:rPr>
                        <w:rFonts w:ascii="Calibri" w:hAnsi="Calibri"/>
                        <w:spacing w:val="-22"/>
                        <w:sz w:val="24"/>
                      </w:rPr>
                      <w:t> </w:t>
                    </w:r>
                    <w:r>
                      <w:rPr>
                        <w:rFonts w:ascii="Calibri" w:hAnsi="Calibri"/>
                        <w:sz w:val="24"/>
                      </w:rPr>
                      <w:t>[……………..]</w:t>
                    </w:r>
                  </w:p>
                  <w:p>
                    <w:pPr>
                      <w:spacing w:line="240" w:lineRule="auto" w:before="7"/>
                      <w:rPr>
                        <w:b/>
                        <w:sz w:val="23"/>
                      </w:rPr>
                    </w:pPr>
                  </w:p>
                  <w:p>
                    <w:pPr>
                      <w:spacing w:line="288" w:lineRule="exact" w:before="0"/>
                      <w:ind w:left="0" w:right="0" w:firstLine="0"/>
                      <w:jc w:val="left"/>
                      <w:rPr>
                        <w:rFonts w:ascii="Calibri"/>
                        <w:sz w:val="24"/>
                      </w:rPr>
                    </w:pPr>
                    <w:r>
                      <w:rPr>
                        <w:rFonts w:ascii="Calibri"/>
                        <w:sz w:val="24"/>
                      </w:rPr>
                      <w:t>13</w:t>
                    </w:r>
                  </w:p>
                </w:txbxContent>
              </v:textbox>
              <w10:wrap type="none"/>
            </v:shape>
            <v:shape style="position:absolute;left:4903;top:5849;width:2026;height:689" type="#_x0000_t202" filled="false" stroked="false">
              <v:textbox inset="0,0,0,0">
                <w:txbxContent>
                  <w:p>
                    <w:pPr>
                      <w:spacing w:line="244" w:lineRule="exact" w:before="0"/>
                      <w:ind w:left="1053" w:right="685" w:firstLine="0"/>
                      <w:jc w:val="center"/>
                      <w:rPr>
                        <w:rFonts w:ascii="Calibri"/>
                        <w:sz w:val="24"/>
                      </w:rPr>
                    </w:pPr>
                    <w:r>
                      <w:rPr>
                        <w:rFonts w:ascii="Calibri"/>
                        <w:sz w:val="24"/>
                      </w:rPr>
                      <w:t>X1</w:t>
                    </w:r>
                  </w:p>
                  <w:p>
                    <w:pPr>
                      <w:spacing w:line="249" w:lineRule="exact" w:before="196"/>
                      <w:ind w:left="0" w:right="-17" w:firstLine="0"/>
                      <w:jc w:val="left"/>
                      <w:rPr>
                        <w:rFonts w:ascii="Times New Roman" w:hAnsi="Times New Roman"/>
                        <w:b/>
                        <w:sz w:val="22"/>
                      </w:rPr>
                    </w:pPr>
                    <w:r>
                      <w:rPr>
                        <w:rFonts w:ascii="Times New Roman" w:hAnsi="Times New Roman"/>
                        <w:b/>
                        <w:sz w:val="22"/>
                        <w:u w:val="thick"/>
                      </w:rPr>
                      <w:t>« Tâche 1 : Empiler »</w:t>
                    </w:r>
                  </w:p>
                </w:txbxContent>
              </v:textbox>
              <w10:wrap type="none"/>
            </v:shape>
            <w10:wrap type="none"/>
          </v:group>
        </w:pict>
      </w:r>
      <w:r>
        <w:rPr>
          <w:b/>
          <w:sz w:val="24"/>
        </w:rPr>
        <w:t>Compléter le GRAFCET de la tâche « Empiler » afin que l’on puisse faire une pile de 4 caisses. </w:t>
      </w:r>
      <w:r>
        <w:rPr>
          <w:sz w:val="24"/>
        </w:rPr>
        <w:t>La variable utilisée pour le compteur sera « C2</w:t>
      </w:r>
      <w:r>
        <w:rPr>
          <w:spacing w:val="-28"/>
          <w:sz w:val="24"/>
        </w:rPr>
        <w:t> </w:t>
      </w:r>
      <w:r>
        <w:rPr>
          <w:sz w:val="24"/>
        </w:rPr>
        <w:t>».</w:t>
      </w:r>
    </w:p>
    <w:p>
      <w:pPr>
        <w:pStyle w:val="BodyText"/>
        <w:spacing w:before="6"/>
        <w:rPr>
          <w:sz w:val="16"/>
        </w:rPr>
      </w:pPr>
      <w:r>
        <w:rPr/>
        <w:pict>
          <v:group style="position:absolute;margin-left:28.309999pt;margin-top:11.486029pt;width:534.9pt;height:286.6pt;mso-position-horizontal-relative:page;mso-position-vertical-relative:paragraph;z-index:2608;mso-wrap-distance-left:0;mso-wrap-distance-right:0" coordorigin="566,230" coordsize="10698,5732">
            <v:line style="position:absolute" from="576,240" to="11254,240" stroked="true" strokeweight=".481pt" strokecolor="#000000"/>
            <v:line style="position:absolute" from="571,235" to="571,5956" stroked="true" strokeweight=".48pt" strokecolor="#000000"/>
            <v:line style="position:absolute" from="576,5952" to="11254,5952" stroked="true" strokeweight=".48pt" strokecolor="#000000"/>
            <v:line style="position:absolute" from="11258,235" to="11258,5956" stroked="true" strokeweight=".48pt" strokecolor="#000000"/>
            <v:shape style="position:absolute;left:679;top:361;width:1059;height:161" type="#_x0000_t202" filled="false" stroked="false">
              <v:textbox inset="0,0,0,0">
                <w:txbxContent>
                  <w:p>
                    <w:pPr>
                      <w:spacing w:line="161" w:lineRule="exact" w:before="0"/>
                      <w:ind w:left="0" w:right="-20" w:firstLine="0"/>
                      <w:jc w:val="left"/>
                      <w:rPr>
                        <w:sz w:val="16"/>
                      </w:rPr>
                    </w:pPr>
                    <w:r>
                      <w:rPr>
                        <w:sz w:val="16"/>
                      </w:rPr>
                      <w:t>Cadre réponse</w:t>
                    </w:r>
                  </w:p>
                </w:txbxContent>
              </v:textbox>
              <w10:wrap type="none"/>
            </v:shape>
            <w10:wrap type="topAndBottom"/>
          </v:group>
        </w:pict>
      </w:r>
    </w:p>
    <w:p>
      <w:pPr>
        <w:pStyle w:val="BodyText"/>
        <w:rPr>
          <w:sz w:val="20"/>
        </w:rPr>
      </w:pPr>
    </w:p>
    <w:p>
      <w:pPr>
        <w:pStyle w:val="BodyText"/>
        <w:spacing w:before="1"/>
        <w:rPr>
          <w:sz w:val="17"/>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C.1.2</w:t>
            </w:r>
          </w:p>
        </w:tc>
        <w:tc>
          <w:tcPr>
            <w:tcW w:w="6751" w:type="dxa"/>
          </w:tcPr>
          <w:p>
            <w:pPr>
              <w:pStyle w:val="TableParagraph"/>
              <w:spacing w:line="272" w:lineRule="exact" w:before="0"/>
              <w:ind w:left="2647"/>
              <w:rPr>
                <w:b/>
                <w:sz w:val="24"/>
              </w:rPr>
            </w:pPr>
            <w:r>
              <w:rPr>
                <w:sz w:val="24"/>
              </w:rPr>
              <w:t>Documents à consulter : </w:t>
            </w:r>
            <w:r>
              <w:rPr>
                <w:b/>
                <w:sz w:val="24"/>
              </w:rPr>
              <w:t>DR12, DT10</w:t>
            </w:r>
          </w:p>
        </w:tc>
      </w:tr>
    </w:tbl>
    <w:p>
      <w:pPr>
        <w:pStyle w:val="BodyText"/>
        <w:spacing w:before="7"/>
        <w:rPr>
          <w:sz w:val="13"/>
        </w:rPr>
      </w:pPr>
    </w:p>
    <w:p>
      <w:pPr>
        <w:pStyle w:val="Heading2"/>
        <w:spacing w:before="69"/>
        <w:ind w:left="1632" w:right="215"/>
      </w:pPr>
      <w:r>
        <w:rPr/>
        <w:t>Déterminer à quoi correspond la variable « X1 ».</w:t>
      </w:r>
    </w:p>
    <w:p>
      <w:pPr>
        <w:pStyle w:val="BodyText"/>
        <w:rPr>
          <w:b/>
          <w:sz w:val="17"/>
        </w:rPr>
      </w:pPr>
      <w:r>
        <w:rPr/>
        <w:pict>
          <v:shape style="position:absolute;margin-left:28.559999pt;margin-top:11.976527pt;width:534.4pt;height:66.25pt;mso-position-horizontal-relative:page;mso-position-vertical-relative:paragraph;z-index:2632;mso-wrap-distance-left:0;mso-wrap-distance-right:0" type="#_x0000_t202" filled="false" stroked="true" strokeweight=".48pt" strokecolor="#000000">
            <v:textbox inset="0,0,0,0">
              <w:txbxContent>
                <w:p>
                  <w:pPr>
                    <w:spacing w:before="97"/>
                    <w:ind w:left="103" w:right="0" w:firstLine="0"/>
                    <w:jc w:val="left"/>
                    <w:rPr>
                      <w:sz w:val="16"/>
                    </w:rPr>
                  </w:pPr>
                  <w:r>
                    <w:rPr>
                      <w:sz w:val="16"/>
                    </w:rPr>
                    <w:t>Cadre réponse</w:t>
                  </w:r>
                </w:p>
              </w:txbxContent>
            </v:textbox>
            <w10:wrap type="topAndBottom"/>
          </v:shape>
        </w:pict>
      </w:r>
    </w:p>
    <w:p>
      <w:pPr>
        <w:pStyle w:val="BodyText"/>
        <w:spacing w:before="4"/>
        <w:rPr>
          <w:b/>
          <w:sz w:val="9"/>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2"/>
        <w:gridCol w:w="2410"/>
        <w:gridCol w:w="1560"/>
        <w:gridCol w:w="1543"/>
      </w:tblGrid>
      <w:tr>
        <w:trPr>
          <w:trHeight w:val="295" w:hRule="exact"/>
        </w:trPr>
        <w:tc>
          <w:tcPr>
            <w:tcW w:w="5102" w:type="dxa"/>
          </w:tcPr>
          <w:p>
            <w:pPr>
              <w:pStyle w:val="TableParagraph"/>
              <w:spacing w:before="14"/>
              <w:rPr>
                <w:b/>
                <w:sz w:val="20"/>
              </w:rPr>
            </w:pPr>
            <w:r>
              <w:rPr>
                <w:b/>
                <w:sz w:val="20"/>
              </w:rPr>
              <w:t>BTS Assistance Technique d’Ingénieur</w:t>
            </w:r>
          </w:p>
        </w:tc>
        <w:tc>
          <w:tcPr>
            <w:tcW w:w="2410" w:type="dxa"/>
          </w:tcPr>
          <w:p>
            <w:pPr>
              <w:pStyle w:val="TableParagraph"/>
              <w:rPr>
                <w:b/>
                <w:sz w:val="20"/>
              </w:rPr>
            </w:pPr>
            <w:r>
              <w:rPr>
                <w:b/>
                <w:sz w:val="20"/>
              </w:rPr>
              <w:t>Code : 16-ATESG-ME1</w:t>
            </w:r>
          </w:p>
        </w:tc>
        <w:tc>
          <w:tcPr>
            <w:tcW w:w="1560" w:type="dxa"/>
          </w:tcPr>
          <w:p>
            <w:pPr>
              <w:pStyle w:val="TableParagraph"/>
              <w:rPr>
                <w:b/>
                <w:sz w:val="20"/>
              </w:rPr>
            </w:pPr>
            <w:r>
              <w:rPr>
                <w:b/>
                <w:sz w:val="20"/>
              </w:rPr>
              <w:t>Session 2016</w:t>
            </w:r>
          </w:p>
        </w:tc>
        <w:tc>
          <w:tcPr>
            <w:tcW w:w="1543" w:type="dxa"/>
          </w:tcPr>
          <w:p>
            <w:pPr>
              <w:pStyle w:val="TableParagraph"/>
              <w:ind w:left="71" w:right="72"/>
              <w:jc w:val="center"/>
              <w:rPr>
                <w:b/>
                <w:sz w:val="20"/>
              </w:rPr>
            </w:pPr>
            <w:r>
              <w:rPr>
                <w:b/>
                <w:sz w:val="20"/>
              </w:rPr>
              <w:t>SUJET</w:t>
            </w:r>
          </w:p>
        </w:tc>
      </w:tr>
      <w:tr>
        <w:trPr>
          <w:trHeight w:val="295" w:hRule="exact"/>
        </w:trPr>
        <w:tc>
          <w:tcPr>
            <w:tcW w:w="5102" w:type="dxa"/>
          </w:tcPr>
          <w:p>
            <w:pPr>
              <w:pStyle w:val="TableParagraph"/>
              <w:spacing w:before="14"/>
              <w:rPr>
                <w:b/>
                <w:sz w:val="20"/>
              </w:rPr>
            </w:pPr>
            <w:r>
              <w:rPr>
                <w:b/>
                <w:sz w:val="20"/>
              </w:rPr>
              <w:t>EPREUVE U 41  - Dossier Réponse</w:t>
            </w:r>
          </w:p>
        </w:tc>
        <w:tc>
          <w:tcPr>
            <w:tcW w:w="2410" w:type="dxa"/>
          </w:tcPr>
          <w:p>
            <w:pPr>
              <w:pStyle w:val="TableParagraph"/>
              <w:rPr>
                <w:b/>
                <w:sz w:val="20"/>
              </w:rPr>
            </w:pPr>
            <w:r>
              <w:rPr>
                <w:b/>
                <w:sz w:val="20"/>
              </w:rPr>
              <w:t>Durée : 3 h</w:t>
            </w:r>
          </w:p>
        </w:tc>
        <w:tc>
          <w:tcPr>
            <w:tcW w:w="1560" w:type="dxa"/>
          </w:tcPr>
          <w:p>
            <w:pPr>
              <w:pStyle w:val="TableParagraph"/>
              <w:rPr>
                <w:b/>
                <w:sz w:val="20"/>
              </w:rPr>
            </w:pPr>
            <w:r>
              <w:rPr>
                <w:b/>
                <w:sz w:val="20"/>
              </w:rPr>
              <w:t>Coefficient : 3</w:t>
            </w:r>
          </w:p>
        </w:tc>
        <w:tc>
          <w:tcPr>
            <w:tcW w:w="1543" w:type="dxa"/>
          </w:tcPr>
          <w:p>
            <w:pPr>
              <w:pStyle w:val="TableParagraph"/>
              <w:ind w:left="71" w:right="93"/>
              <w:jc w:val="center"/>
              <w:rPr>
                <w:b/>
                <w:sz w:val="20"/>
              </w:rPr>
            </w:pPr>
            <w:r>
              <w:rPr>
                <w:b/>
                <w:sz w:val="20"/>
              </w:rPr>
              <w:t>Page DR12/19</w:t>
            </w:r>
          </w:p>
        </w:tc>
      </w:tr>
    </w:tbl>
    <w:p>
      <w:pPr>
        <w:spacing w:after="0"/>
        <w:jc w:val="center"/>
        <w:rPr>
          <w:sz w:val="20"/>
        </w:rPr>
        <w:sectPr>
          <w:pgSz w:w="11910" w:h="16840"/>
          <w:pgMar w:header="559" w:footer="0" w:top="2940" w:bottom="280" w:left="460" w:right="480"/>
        </w:sectPr>
      </w:pPr>
    </w:p>
    <w:p>
      <w:pPr>
        <w:pStyle w:val="BodyText"/>
        <w:rPr>
          <w:b/>
          <w:sz w:val="20"/>
        </w:rPr>
      </w:pPr>
      <w:r>
        <w:rPr/>
        <w:pict>
          <v:group style="position:absolute;margin-left:128.16478pt;margin-top:560.484558pt;width:356.95pt;height:102.5pt;mso-position-horizontal-relative:page;mso-position-vertical-relative:page;z-index:-58552" coordorigin="2563,11210" coordsize="7139,2050">
            <v:rect style="position:absolute;left:4045;top:11532;width:566;height:565" filled="false" stroked="true" strokeweight=".74815pt" strokecolor="#000000"/>
            <v:line style="position:absolute" from="4611,11814" to="5036,11814" stroked="true" strokeweight=".747764pt" strokecolor="#000000"/>
            <v:shape style="position:absolute;left:6727;top:23179;width:6048;height:756" coordorigin="6727,23179" coordsize="6048,756" path="m5036,12097l7299,12097,7299,11532,5036,11532,5036,12097xm7299,12097l9562,12097,9562,11532,7299,11532,7299,12097xe" filled="false" stroked="true" strokeweight=".74815pt" strokecolor="#000000">
              <v:path arrowok="t"/>
            </v:shape>
            <v:line style="position:absolute" from="4328,12097" to="4328,13110" stroked="true" strokeweight=".748537pt" strokecolor="#000000"/>
            <v:line style="position:absolute" from="4272,12521" to="4390,12521" stroked="true" strokeweight=".747764pt" strokecolor="#000000"/>
            <v:shape style="position:absolute;left:4328;top:12238;width:3961;height:566" coordorigin="4328,12238" coordsize="3961,566" path="m4328,12238l8289,12238,8289,12803e" filled="false" stroked="true" strokeweight=".747779pt" strokecolor="#000000">
              <v:path arrowok="t"/>
            </v:shape>
            <v:line style="position:absolute" from="8233,12521" to="8350,12521" stroked="true" strokeweight=".747764pt" strokecolor="#000000"/>
            <v:line style="position:absolute" from="2571,13252" to="9695,12675" stroked="true" strokeweight=".747769pt" strokecolor="#000000">
              <v:stroke dashstyle="longDash"/>
            </v:line>
            <v:shape style="position:absolute;left:7433;top:11210;width:128;height:326" type="#_x0000_t75" stroked="false">
              <v:imagedata r:id="rId7" o:title=""/>
            </v:shape>
            <v:shape style="position:absolute;left:4268;top:11707;width:122;height:240" type="#_x0000_t202" filled="false" stroked="false">
              <v:textbox inset="0,0,0,0">
                <w:txbxContent>
                  <w:p>
                    <w:pPr>
                      <w:spacing w:line="239" w:lineRule="exact" w:before="0"/>
                      <w:ind w:left="0" w:right="0" w:firstLine="0"/>
                      <w:jc w:val="left"/>
                      <w:rPr>
                        <w:rFonts w:ascii="Calibri"/>
                        <w:sz w:val="24"/>
                      </w:rPr>
                    </w:pPr>
                    <w:r>
                      <w:rPr>
                        <w:rFonts w:ascii="Calibri"/>
                        <w:w w:val="99"/>
                        <w:sz w:val="24"/>
                      </w:rPr>
                      <w:t>5</w:t>
                    </w:r>
                  </w:p>
                </w:txbxContent>
              </v:textbox>
              <w10:wrap type="none"/>
            </v:shape>
            <v:shape style="position:absolute;left:5472;top:11563;width:1391;height:527" type="#_x0000_t202" filled="false" stroked="false">
              <v:textbox inset="0,0,0,0">
                <w:txbxContent>
                  <w:p>
                    <w:pPr>
                      <w:spacing w:line="241" w:lineRule="exact" w:before="0"/>
                      <w:ind w:left="0" w:right="0" w:firstLine="0"/>
                      <w:jc w:val="center"/>
                      <w:rPr>
                        <w:rFonts w:ascii="Calibri"/>
                        <w:sz w:val="24"/>
                      </w:rPr>
                    </w:pPr>
                    <w:r>
                      <w:rPr>
                        <w:rFonts w:ascii="Calibri"/>
                        <w:sz w:val="24"/>
                      </w:rPr>
                      <w:t>Retirer</w:t>
                    </w:r>
                    <w:r>
                      <w:rPr>
                        <w:rFonts w:ascii="Calibri"/>
                        <w:spacing w:val="-10"/>
                        <w:sz w:val="24"/>
                      </w:rPr>
                      <w:t> </w:t>
                    </w:r>
                    <w:r>
                      <w:rPr>
                        <w:rFonts w:ascii="Calibri"/>
                        <w:sz w:val="24"/>
                      </w:rPr>
                      <w:t>plaque</w:t>
                    </w:r>
                  </w:p>
                  <w:p>
                    <w:pPr>
                      <w:spacing w:line="285" w:lineRule="exact" w:before="0"/>
                      <w:ind w:left="1" w:right="0" w:firstLine="0"/>
                      <w:jc w:val="center"/>
                      <w:rPr>
                        <w:rFonts w:ascii="Calibri" w:hAnsi="Calibri"/>
                        <w:sz w:val="24"/>
                      </w:rPr>
                    </w:pPr>
                    <w:r>
                      <w:rPr>
                        <w:rFonts w:ascii="Calibri" w:hAnsi="Calibri"/>
                        <w:sz w:val="24"/>
                      </w:rPr>
                      <w:t>rétractable</w:t>
                    </w:r>
                  </w:p>
                </w:txbxContent>
              </v:textbox>
              <w10:wrap type="none"/>
            </v:shape>
            <v:shape style="position:absolute;left:7834;top:11707;width:1194;height:240" type="#_x0000_t202" filled="false" stroked="false">
              <v:textbox inset="0,0,0,0">
                <w:txbxContent>
                  <w:p>
                    <w:pPr>
                      <w:spacing w:line="239" w:lineRule="exact" w:before="0"/>
                      <w:ind w:left="0" w:right="-13" w:firstLine="0"/>
                      <w:jc w:val="left"/>
                      <w:rPr>
                        <w:rFonts w:ascii="Calibri"/>
                        <w:sz w:val="24"/>
                      </w:rPr>
                    </w:pPr>
                    <w:r>
                      <w:rPr>
                        <w:rFonts w:ascii="Calibri"/>
                        <w:sz w:val="24"/>
                      </w:rPr>
                      <w:t>C1 : = C1 +</w:t>
                    </w:r>
                    <w:r>
                      <w:rPr>
                        <w:rFonts w:ascii="Calibri"/>
                        <w:spacing w:val="-9"/>
                        <w:sz w:val="24"/>
                      </w:rPr>
                      <w:t> </w:t>
                    </w:r>
                    <w:r>
                      <w:rPr>
                        <w:rFonts w:ascii="Calibri"/>
                        <w:sz w:val="24"/>
                      </w:rPr>
                      <w:t>1</w:t>
                    </w:r>
                  </w:p>
                </w:txbxContent>
              </v:textbox>
              <w10:wrap type="none"/>
            </v:shape>
            <v:shape style="position:absolute;left:4493;top:12413;width:2401;height:240" type="#_x0000_t202" filled="false" stroked="false">
              <v:textbox inset="0,0,0,0">
                <w:txbxContent>
                  <w:p>
                    <w:pPr>
                      <w:spacing w:line="239" w:lineRule="exact" w:before="0"/>
                      <w:ind w:left="0" w:right="-12" w:firstLine="0"/>
                      <w:jc w:val="left"/>
                      <w:rPr>
                        <w:rFonts w:ascii="Calibri" w:hAnsi="Calibri"/>
                        <w:sz w:val="24"/>
                      </w:rPr>
                    </w:pPr>
                    <w:r>
                      <w:rPr>
                        <w:rFonts w:ascii="Calibri" w:hAnsi="Calibri"/>
                        <w:sz w:val="24"/>
                      </w:rPr>
                      <w:t>Plaque retirée . [ C1 &lt; 2</w:t>
                    </w:r>
                    <w:r>
                      <w:rPr>
                        <w:rFonts w:ascii="Calibri" w:hAnsi="Calibri"/>
                        <w:spacing w:val="-13"/>
                        <w:sz w:val="24"/>
                      </w:rPr>
                      <w:t> </w:t>
                    </w:r>
                    <w:r>
                      <w:rPr>
                        <w:rFonts w:ascii="Calibri" w:hAnsi="Calibri"/>
                        <w:sz w:val="24"/>
                      </w:rPr>
                      <w:t>]</w:t>
                    </w:r>
                  </w:p>
                </w:txbxContent>
              </v:textbox>
              <w10:wrap type="none"/>
            </v:shape>
            <w10:wrap type="none"/>
          </v:group>
        </w:pict>
      </w:r>
    </w:p>
    <w:p>
      <w:pPr>
        <w:pStyle w:val="BodyText"/>
        <w:spacing w:before="1"/>
        <w:rPr>
          <w:b/>
          <w:sz w:val="23"/>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8" w:hRule="exact"/>
        </w:trPr>
        <w:tc>
          <w:tcPr>
            <w:tcW w:w="2551" w:type="dxa"/>
          </w:tcPr>
          <w:p>
            <w:pPr>
              <w:pStyle w:val="TableParagraph"/>
              <w:spacing w:line="272" w:lineRule="exact" w:before="0"/>
              <w:ind w:left="103"/>
              <w:rPr>
                <w:b/>
                <w:sz w:val="24"/>
              </w:rPr>
            </w:pPr>
            <w:r>
              <w:rPr>
                <w:b/>
                <w:sz w:val="24"/>
              </w:rPr>
              <w:t>C.1.3</w:t>
            </w:r>
          </w:p>
        </w:tc>
        <w:tc>
          <w:tcPr>
            <w:tcW w:w="6751" w:type="dxa"/>
          </w:tcPr>
          <w:p>
            <w:pPr>
              <w:pStyle w:val="TableParagraph"/>
              <w:spacing w:line="272" w:lineRule="exact" w:before="0"/>
              <w:ind w:left="2647"/>
              <w:rPr>
                <w:b/>
                <w:sz w:val="24"/>
              </w:rPr>
            </w:pPr>
            <w:r>
              <w:rPr>
                <w:sz w:val="24"/>
              </w:rPr>
              <w:t>Documents à consulter : </w:t>
            </w:r>
            <w:r>
              <w:rPr>
                <w:b/>
                <w:sz w:val="24"/>
              </w:rPr>
              <w:t>DR12, DT10</w:t>
            </w:r>
          </w:p>
        </w:tc>
      </w:tr>
    </w:tbl>
    <w:p>
      <w:pPr>
        <w:pStyle w:val="BodyText"/>
        <w:spacing w:before="6"/>
        <w:rPr>
          <w:b/>
          <w:sz w:val="17"/>
        </w:rPr>
      </w:pPr>
    </w:p>
    <w:p>
      <w:pPr>
        <w:pStyle w:val="Heading2"/>
        <w:ind w:left="1632" w:right="215"/>
      </w:pPr>
      <w:r>
        <w:rPr/>
        <w:pict>
          <v:rect style="position:absolute;margin-left:186.399994pt;margin-top:46.425873pt;width:10.35pt;height:10.35pt;mso-position-horizontal-relative:page;mso-position-vertical-relative:paragraph;z-index:-58528" filled="false" stroked="true" strokeweight="1pt" strokecolor="#000000">
            <w10:wrap type="none"/>
          </v:rect>
        </w:pict>
      </w:r>
      <w:r>
        <w:rPr/>
        <w:t>Quel est le rôle de l’étape 13 ? Cocher la réponse correspondante.</w:t>
      </w:r>
    </w:p>
    <w:p>
      <w:pPr>
        <w:pStyle w:val="BodyText"/>
        <w:spacing w:before="9"/>
        <w:rPr>
          <w:b/>
          <w:sz w:val="16"/>
        </w:rPr>
      </w:pPr>
      <w:r>
        <w:rPr/>
        <w:pict>
          <v:shape style="position:absolute;margin-left:28.559999pt;margin-top:11.856545pt;width:514.1pt;height:64.95pt;mso-position-horizontal-relative:page;mso-position-vertical-relative:paragraph;z-index:2776;mso-wrap-distance-left:0;mso-wrap-distance-right:0" type="#_x0000_t202" filled="false" stroked="true" strokeweight=".48pt" strokecolor="#000000">
            <v:textbox inset="0,0,0,0">
              <w:txbxContent>
                <w:p>
                  <w:pPr>
                    <w:spacing w:before="99"/>
                    <w:ind w:left="153" w:right="0" w:firstLine="0"/>
                    <w:jc w:val="left"/>
                    <w:rPr>
                      <w:sz w:val="16"/>
                    </w:rPr>
                  </w:pPr>
                  <w:r>
                    <w:rPr>
                      <w:sz w:val="16"/>
                    </w:rPr>
                    <w:t>Cadre réponse</w:t>
                  </w:r>
                </w:p>
                <w:p>
                  <w:pPr>
                    <w:pStyle w:val="BodyText"/>
                    <w:spacing w:before="1"/>
                    <w:ind w:left="3527" w:right="1580"/>
                    <w:jc w:val="both"/>
                    <w:rPr>
                      <w:rFonts w:ascii="Comic Sans MS" w:hAnsi="Comic Sans MS"/>
                    </w:rPr>
                  </w:pPr>
                  <w:r>
                    <w:rPr>
                      <w:rFonts w:ascii="Comic Sans MS" w:hAnsi="Comic Sans MS"/>
                    </w:rPr>
                    <w:t>Attendre que la pile de caisses soit effectuée Synchroniser la tâche « Empiler » avec le GPN Initialiser le compteur</w:t>
                  </w:r>
                </w:p>
              </w:txbxContent>
            </v:textbox>
            <w10:wrap type="topAndBottom"/>
          </v:shape>
        </w:pict>
      </w:r>
    </w:p>
    <w:p>
      <w:pPr>
        <w:pStyle w:val="BodyText"/>
        <w:spacing w:before="1"/>
        <w:rPr>
          <w:b/>
          <w:sz w:val="11"/>
        </w:rPr>
      </w:pPr>
    </w:p>
    <w:p>
      <w:pPr>
        <w:pStyle w:val="Heading2"/>
        <w:numPr>
          <w:ilvl w:val="1"/>
          <w:numId w:val="4"/>
        </w:numPr>
        <w:tabs>
          <w:tab w:pos="1436" w:val="left" w:leader="none"/>
        </w:tabs>
        <w:spacing w:line="240" w:lineRule="auto" w:before="69" w:after="0"/>
        <w:ind w:left="1436" w:right="0" w:hanging="509"/>
        <w:jc w:val="left"/>
      </w:pPr>
      <w:r>
        <w:rPr/>
        <w:pict>
          <v:rect style="position:absolute;margin-left:186.5pt;margin-top:-38.594120pt;width:10.35pt;height:10.35pt;mso-position-horizontal-relative:page;mso-position-vertical-relative:paragraph;z-index:-58504" filled="false" stroked="true" strokeweight="1pt" strokecolor="#000000">
            <w10:wrap type="none"/>
          </v:rect>
        </w:pict>
      </w:r>
      <w:r>
        <w:rPr/>
        <w:pict>
          <v:rect style="position:absolute;margin-left:186.949997pt;margin-top:-22.594122pt;width:10.35pt;height:10.35pt;mso-position-horizontal-relative:page;mso-position-vertical-relative:paragraph;z-index:-58480" filled="false" stroked="true" strokeweight="1pt" strokecolor="#000000">
            <w10:wrap type="none"/>
          </v:rect>
        </w:pict>
      </w:r>
      <w:r>
        <w:rPr>
          <w:u w:val="thick"/>
        </w:rPr>
        <w:t>Modification du cycle de</w:t>
      </w:r>
      <w:r>
        <w:rPr>
          <w:spacing w:val="-22"/>
          <w:u w:val="thick"/>
        </w:rPr>
        <w:t> </w:t>
      </w:r>
      <w:r>
        <w:rPr>
          <w:u w:val="thick"/>
        </w:rPr>
        <w:t>fonctionnement</w:t>
      </w:r>
    </w:p>
    <w:p>
      <w:pPr>
        <w:pStyle w:val="BodyText"/>
        <w:spacing w:before="4"/>
        <w:rPr>
          <w:b/>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C.2.1</w:t>
            </w:r>
          </w:p>
        </w:tc>
        <w:tc>
          <w:tcPr>
            <w:tcW w:w="6751" w:type="dxa"/>
          </w:tcPr>
          <w:p>
            <w:pPr>
              <w:pStyle w:val="TableParagraph"/>
              <w:spacing w:line="272" w:lineRule="exact" w:before="0"/>
              <w:ind w:left="2647"/>
              <w:rPr>
                <w:b/>
                <w:sz w:val="24"/>
              </w:rPr>
            </w:pPr>
            <w:r>
              <w:rPr>
                <w:sz w:val="24"/>
              </w:rPr>
              <w:t>Documents à consulter : </w:t>
            </w:r>
            <w:r>
              <w:rPr>
                <w:b/>
                <w:sz w:val="24"/>
              </w:rPr>
              <w:t>DT10, DR14</w:t>
            </w:r>
          </w:p>
        </w:tc>
      </w:tr>
    </w:tbl>
    <w:p>
      <w:pPr>
        <w:pStyle w:val="BodyText"/>
        <w:spacing w:before="6"/>
        <w:rPr>
          <w:b/>
          <w:sz w:val="13"/>
        </w:rPr>
      </w:pPr>
    </w:p>
    <w:p>
      <w:pPr>
        <w:spacing w:before="81"/>
        <w:ind w:left="1632" w:right="197" w:firstLine="0"/>
        <w:jc w:val="both"/>
        <w:rPr>
          <w:b/>
          <w:sz w:val="24"/>
        </w:rPr>
      </w:pPr>
      <w:r>
        <w:rPr/>
        <w:pict>
          <v:group style="position:absolute;margin-left:105.706444pt;margin-top:75.148376pt;width:356.95pt;height:91.8pt;mso-position-horizontal-relative:page;mso-position-vertical-relative:paragraph;z-index:-58672" coordorigin="2114,1503" coordsize="7139,1836">
            <v:line style="position:absolute" from="4336,1908" to="4336,2201" stroked="true" strokeweight=".748537pt" strokecolor="#000000"/>
            <v:rect style="position:absolute;left:4053;top:2201;width:566;height:565" filled="false" stroked="true" strokeweight=".74815pt" strokecolor="#000000"/>
            <v:line style="position:absolute" from="4336,2766" to="4336,3331" stroked="true" strokeweight=".748537pt" strokecolor="#000000"/>
            <v:line style="position:absolute" from="4279,3048" to="4392,3048" stroked="true" strokeweight=".747764pt" strokecolor="#000000"/>
            <v:line style="position:absolute" from="4619,2483" to="5043,2483" stroked="true" strokeweight=".747764pt" strokecolor="#000000"/>
            <v:rect style="position:absolute;left:5043;top:2201;width:2263;height:565" filled="false" stroked="true" strokeweight=".747809pt" strokecolor="#000000"/>
            <v:shape style="position:absolute;left:2638;top:2087;width:1698;height:820" coordorigin="2638,2087" coordsize="1698,820" path="m4336,2907l2638,2907,2638,2087e" filled="false" stroked="true" strokeweight=".74791pt" strokecolor="#000000">
              <v:path arrowok="t"/>
            </v:shape>
            <v:shape style="position:absolute;left:2527;top:2201;width:227;height:115" coordorigin="2527,2201" coordsize="227,115" path="m2753,2315l2638,2201,2527,2312e" filled="false" stroked="true" strokeweight=".747922pt" strokecolor="#000000">
              <v:path arrowok="t"/>
            </v:shape>
            <v:line style="position:absolute" from="3374,2856" to="3374,2969" stroked="true" strokeweight=".748537pt" strokecolor="#000000"/>
            <v:line style="position:absolute" from="2122,2087" to="9245,1510" stroked="true" strokeweight=".747769pt" strokecolor="#000000">
              <v:stroke dashstyle="longDash"/>
            </v:line>
            <v:shape style="position:absolute;left:4275;top:2375;width:2760;height:805" type="#_x0000_t202" filled="false" stroked="false">
              <v:textbox inset="0,0,0,0">
                <w:txbxContent>
                  <w:p>
                    <w:pPr>
                      <w:tabs>
                        <w:tab w:pos="1039" w:val="left" w:leader="none"/>
                      </w:tabs>
                      <w:spacing w:line="244" w:lineRule="exact" w:before="0"/>
                      <w:ind w:left="0" w:right="0" w:firstLine="0"/>
                      <w:jc w:val="left"/>
                      <w:rPr>
                        <w:rFonts w:ascii="Calibri" w:hAnsi="Calibri"/>
                        <w:sz w:val="24"/>
                      </w:rPr>
                    </w:pPr>
                    <w:r>
                      <w:rPr>
                        <w:rFonts w:ascii="Calibri" w:hAnsi="Calibri"/>
                        <w:sz w:val="24"/>
                      </w:rPr>
                      <w:t>3</w:t>
                      <w:tab/>
                      <w:t>Pousser la</w:t>
                    </w:r>
                    <w:r>
                      <w:rPr>
                        <w:rFonts w:ascii="Calibri" w:hAnsi="Calibri"/>
                        <w:spacing w:val="-7"/>
                        <w:sz w:val="24"/>
                      </w:rPr>
                      <w:t> </w:t>
                    </w:r>
                    <w:r>
                      <w:rPr>
                        <w:rFonts w:ascii="Calibri" w:hAnsi="Calibri"/>
                        <w:sz w:val="24"/>
                      </w:rPr>
                      <w:t>rangée</w:t>
                    </w:r>
                  </w:p>
                  <w:p>
                    <w:pPr>
                      <w:spacing w:line="240" w:lineRule="auto" w:before="7"/>
                      <w:rPr>
                        <w:b/>
                        <w:sz w:val="23"/>
                      </w:rPr>
                    </w:pPr>
                  </w:p>
                  <w:p>
                    <w:pPr>
                      <w:spacing w:line="288" w:lineRule="exact" w:before="0"/>
                      <w:ind w:left="423" w:right="0" w:firstLine="0"/>
                      <w:jc w:val="left"/>
                      <w:rPr>
                        <w:rFonts w:ascii="Calibri" w:hAnsi="Calibri"/>
                        <w:sz w:val="24"/>
                      </w:rPr>
                    </w:pPr>
                    <w:r>
                      <w:rPr>
                        <w:rFonts w:ascii="Calibri" w:hAnsi="Calibri"/>
                        <w:sz w:val="24"/>
                      </w:rPr>
                      <w:t>Couche complète</w:t>
                    </w:r>
                  </w:p>
                </w:txbxContent>
              </v:textbox>
              <w10:wrap type="none"/>
            </v:shape>
            <w10:wrap type="none"/>
          </v:group>
        </w:pict>
      </w:r>
      <w:r>
        <w:rPr>
          <w:sz w:val="24"/>
        </w:rPr>
        <w:t>Nous souhaitons déposer un intercalaire après que la 1</w:t>
      </w:r>
      <w:r>
        <w:rPr>
          <w:position w:val="11"/>
          <w:sz w:val="16"/>
        </w:rPr>
        <w:t>ère </w:t>
      </w:r>
      <w:r>
        <w:rPr>
          <w:sz w:val="24"/>
        </w:rPr>
        <w:t>couche soit terminée et avant de retirer la plaque rétractable. </w:t>
      </w:r>
      <w:r>
        <w:rPr>
          <w:b/>
          <w:sz w:val="24"/>
        </w:rPr>
        <w:t>Proposer une modification du GRAFCET principal afin d’insérer la macro-tâche « Déposer intercalaire ».</w:t>
      </w:r>
    </w:p>
    <w:p>
      <w:pPr>
        <w:pStyle w:val="BodyText"/>
        <w:spacing w:before="6"/>
        <w:rPr>
          <w:b/>
          <w:sz w:val="16"/>
        </w:rPr>
      </w:pPr>
      <w:r>
        <w:rPr/>
        <w:pict>
          <v:group style="position:absolute;margin-left:28.309999pt;margin-top:11.487041pt;width:534.9pt;height:300.150pt;mso-position-horizontal-relative:page;mso-position-vertical-relative:paragraph;z-index:2848;mso-wrap-distance-left:0;mso-wrap-distance-right:0" coordorigin="566,230" coordsize="10698,6003">
            <v:line style="position:absolute" from="576,240" to="11254,240" stroked="true" strokeweight=".48pt" strokecolor="#000000"/>
            <v:line style="position:absolute" from="571,235" to="571,6228" stroked="true" strokeweight=".48pt" strokecolor="#000000"/>
            <v:line style="position:absolute" from="576,6223" to="11254,6223" stroked="true" strokeweight=".48pt" strokecolor="#000000"/>
            <v:line style="position:absolute" from="11258,235" to="11258,6228" stroked="true" strokeweight=".48pt" strokecolor="#000000"/>
            <v:shape style="position:absolute;left:679;top:361;width:1059;height:161" type="#_x0000_t202" filled="false" stroked="false">
              <v:textbox inset="0,0,0,0">
                <w:txbxContent>
                  <w:p>
                    <w:pPr>
                      <w:spacing w:line="161" w:lineRule="exact" w:before="0"/>
                      <w:ind w:left="0" w:right="-20" w:firstLine="0"/>
                      <w:jc w:val="left"/>
                      <w:rPr>
                        <w:sz w:val="16"/>
                      </w:rPr>
                    </w:pPr>
                    <w:r>
                      <w:rPr>
                        <w:sz w:val="16"/>
                      </w:rPr>
                      <w:t>Cadre réponse</w:t>
                    </w:r>
                  </w:p>
                </w:txbxContent>
              </v:textbox>
              <w10:wrap type="none"/>
            </v:shape>
            <v:shape style="position:absolute;left:5522;top:5546;width:1494;height:221" type="#_x0000_t202" filled="false" stroked="false">
              <v:textbox inset="0,0,0,0">
                <w:txbxContent>
                  <w:p>
                    <w:pPr>
                      <w:spacing w:line="221" w:lineRule="exact" w:before="0"/>
                      <w:ind w:left="0" w:right="-18" w:firstLine="0"/>
                      <w:jc w:val="left"/>
                      <w:rPr>
                        <w:rFonts w:ascii="Times New Roman"/>
                        <w:b/>
                        <w:sz w:val="22"/>
                      </w:rPr>
                    </w:pPr>
                    <w:r>
                      <w:rPr>
                        <w:rFonts w:ascii="Times New Roman"/>
                        <w:b/>
                        <w:sz w:val="22"/>
                        <w:u w:val="thick"/>
                      </w:rPr>
                      <w:t>Extrait du GPN</w:t>
                    </w:r>
                  </w:p>
                </w:txbxContent>
              </v:textbox>
              <w10:wrap type="none"/>
            </v:shape>
            <w10:wrap type="topAndBottom"/>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3"/>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2"/>
        <w:gridCol w:w="2410"/>
        <w:gridCol w:w="1560"/>
        <w:gridCol w:w="1543"/>
      </w:tblGrid>
      <w:tr>
        <w:trPr>
          <w:trHeight w:val="295" w:hRule="exact"/>
        </w:trPr>
        <w:tc>
          <w:tcPr>
            <w:tcW w:w="5102" w:type="dxa"/>
          </w:tcPr>
          <w:p>
            <w:pPr>
              <w:pStyle w:val="TableParagraph"/>
              <w:spacing w:before="14"/>
              <w:rPr>
                <w:b/>
                <w:sz w:val="20"/>
              </w:rPr>
            </w:pPr>
            <w:r>
              <w:rPr>
                <w:b/>
                <w:sz w:val="20"/>
              </w:rPr>
              <w:t>BTS Assistance Technique d’Ingénieur</w:t>
            </w:r>
          </w:p>
        </w:tc>
        <w:tc>
          <w:tcPr>
            <w:tcW w:w="2410" w:type="dxa"/>
          </w:tcPr>
          <w:p>
            <w:pPr>
              <w:pStyle w:val="TableParagraph"/>
              <w:rPr>
                <w:b/>
                <w:sz w:val="20"/>
              </w:rPr>
            </w:pPr>
            <w:r>
              <w:rPr>
                <w:b/>
                <w:sz w:val="20"/>
              </w:rPr>
              <w:t>Code : 16-ATESG-ME1</w:t>
            </w:r>
          </w:p>
        </w:tc>
        <w:tc>
          <w:tcPr>
            <w:tcW w:w="1560" w:type="dxa"/>
          </w:tcPr>
          <w:p>
            <w:pPr>
              <w:pStyle w:val="TableParagraph"/>
              <w:rPr>
                <w:b/>
                <w:sz w:val="20"/>
              </w:rPr>
            </w:pPr>
            <w:r>
              <w:rPr>
                <w:b/>
                <w:sz w:val="20"/>
              </w:rPr>
              <w:t>Session 2016</w:t>
            </w:r>
          </w:p>
        </w:tc>
        <w:tc>
          <w:tcPr>
            <w:tcW w:w="1543" w:type="dxa"/>
          </w:tcPr>
          <w:p>
            <w:pPr>
              <w:pStyle w:val="TableParagraph"/>
              <w:ind w:left="71" w:right="72"/>
              <w:jc w:val="center"/>
              <w:rPr>
                <w:b/>
                <w:sz w:val="20"/>
              </w:rPr>
            </w:pPr>
            <w:r>
              <w:rPr>
                <w:b/>
                <w:sz w:val="20"/>
              </w:rPr>
              <w:t>SUJET</w:t>
            </w:r>
          </w:p>
        </w:tc>
      </w:tr>
      <w:tr>
        <w:trPr>
          <w:trHeight w:val="295" w:hRule="exact"/>
        </w:trPr>
        <w:tc>
          <w:tcPr>
            <w:tcW w:w="5102" w:type="dxa"/>
          </w:tcPr>
          <w:p>
            <w:pPr>
              <w:pStyle w:val="TableParagraph"/>
              <w:spacing w:before="14"/>
              <w:rPr>
                <w:b/>
                <w:sz w:val="20"/>
              </w:rPr>
            </w:pPr>
            <w:r>
              <w:rPr>
                <w:b/>
                <w:sz w:val="20"/>
              </w:rPr>
              <w:t>EPREUVE U 41  - Dossier Réponse</w:t>
            </w:r>
          </w:p>
        </w:tc>
        <w:tc>
          <w:tcPr>
            <w:tcW w:w="2410" w:type="dxa"/>
          </w:tcPr>
          <w:p>
            <w:pPr>
              <w:pStyle w:val="TableParagraph"/>
              <w:rPr>
                <w:b/>
                <w:sz w:val="20"/>
              </w:rPr>
            </w:pPr>
            <w:r>
              <w:rPr>
                <w:b/>
                <w:sz w:val="20"/>
              </w:rPr>
              <w:t>Durée : 3 h</w:t>
            </w:r>
          </w:p>
        </w:tc>
        <w:tc>
          <w:tcPr>
            <w:tcW w:w="1560" w:type="dxa"/>
          </w:tcPr>
          <w:p>
            <w:pPr>
              <w:pStyle w:val="TableParagraph"/>
              <w:rPr>
                <w:b/>
                <w:sz w:val="20"/>
              </w:rPr>
            </w:pPr>
            <w:r>
              <w:rPr>
                <w:b/>
                <w:sz w:val="20"/>
              </w:rPr>
              <w:t>Coefficient : 3</w:t>
            </w:r>
          </w:p>
        </w:tc>
        <w:tc>
          <w:tcPr>
            <w:tcW w:w="1543" w:type="dxa"/>
          </w:tcPr>
          <w:p>
            <w:pPr>
              <w:pStyle w:val="TableParagraph"/>
              <w:ind w:left="71" w:right="93"/>
              <w:jc w:val="center"/>
              <w:rPr>
                <w:b/>
                <w:sz w:val="20"/>
              </w:rPr>
            </w:pPr>
            <w:r>
              <w:rPr>
                <w:b/>
                <w:sz w:val="20"/>
              </w:rPr>
              <w:t>Page DR13/19</w:t>
            </w:r>
          </w:p>
        </w:tc>
      </w:tr>
    </w:tbl>
    <w:p>
      <w:pPr>
        <w:spacing w:after="0"/>
        <w:jc w:val="center"/>
        <w:rPr>
          <w:sz w:val="20"/>
        </w:rPr>
        <w:sectPr>
          <w:pgSz w:w="11910" w:h="16840"/>
          <w:pgMar w:header="559" w:footer="0" w:top="2940" w:bottom="280" w:left="460" w:right="480"/>
        </w:sectPr>
      </w:pPr>
    </w:p>
    <w:p>
      <w:pPr>
        <w:pStyle w:val="BodyText"/>
        <w:rPr>
          <w:b/>
          <w:sz w:val="20"/>
        </w:rPr>
      </w:pPr>
    </w:p>
    <w:p>
      <w:pPr>
        <w:pStyle w:val="BodyText"/>
        <w:spacing w:before="1"/>
        <w:rPr>
          <w:b/>
          <w:sz w:val="19"/>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C.2.2</w:t>
            </w:r>
          </w:p>
        </w:tc>
        <w:tc>
          <w:tcPr>
            <w:tcW w:w="6751" w:type="dxa"/>
          </w:tcPr>
          <w:p>
            <w:pPr>
              <w:pStyle w:val="TableParagraph"/>
              <w:spacing w:line="272" w:lineRule="exact" w:before="0"/>
              <w:ind w:left="1927"/>
              <w:rPr>
                <w:b/>
                <w:sz w:val="24"/>
              </w:rPr>
            </w:pPr>
            <w:r>
              <w:rPr>
                <w:sz w:val="24"/>
              </w:rPr>
              <w:t>Documents à consulter : </w:t>
            </w:r>
            <w:r>
              <w:rPr>
                <w:b/>
                <w:sz w:val="24"/>
              </w:rPr>
              <w:t>DR13, DT10, DT11</w:t>
            </w:r>
          </w:p>
        </w:tc>
      </w:tr>
    </w:tbl>
    <w:p>
      <w:pPr>
        <w:pStyle w:val="BodyText"/>
        <w:spacing w:before="6"/>
        <w:rPr>
          <w:b/>
          <w:sz w:val="17"/>
        </w:rPr>
      </w:pPr>
    </w:p>
    <w:p>
      <w:pPr>
        <w:pStyle w:val="Heading2"/>
        <w:ind w:left="1635" w:right="215"/>
      </w:pPr>
      <w:r>
        <w:rPr/>
        <w:pict>
          <v:group style="position:absolute;margin-left:28.309999pt;margin-top:28.785837pt;width:534.9pt;height:549.75pt;mso-position-horizontal-relative:page;mso-position-vertical-relative:paragraph;z-index:-58096" coordorigin="566,576" coordsize="10698,10995">
            <v:line style="position:absolute" from="576,586" to="11254,586" stroked="true" strokeweight=".48pt" strokecolor="#000000"/>
            <v:line style="position:absolute" from="571,581" to="571,11566" stroked="true" strokeweight=".48pt" strokecolor="#000000"/>
            <v:line style="position:absolute" from="576,11561" to="11254,11561" stroked="true" strokeweight=".481pt" strokecolor="#000000"/>
            <v:line style="position:absolute" from="11258,581" to="11258,11566" stroked="true" strokeweight=".48pt" strokecolor="#000000"/>
            <w10:wrap type="none"/>
          </v:group>
        </w:pict>
      </w:r>
      <w:r>
        <w:rPr/>
        <w:t>Compléter la nouvelle macro-tâche « Déposer intercalaire ».</w:t>
      </w:r>
    </w:p>
    <w:p>
      <w:pPr>
        <w:pStyle w:val="BodyText"/>
        <w:rPr>
          <w:b/>
          <w:sz w:val="20"/>
        </w:rPr>
      </w:pPr>
    </w:p>
    <w:p>
      <w:pPr>
        <w:pStyle w:val="BodyText"/>
        <w:spacing w:before="4"/>
        <w:rPr>
          <w:b/>
          <w:sz w:val="29"/>
        </w:rPr>
      </w:pPr>
      <w:r>
        <w:rPr/>
        <w:pict>
          <v:shape style="position:absolute;margin-left:33.959999pt;margin-top:18.083055pt;width:52.95pt;height:8.0500pt;mso-position-horizontal-relative:page;mso-position-vertical-relative:paragraph;z-index:3112;mso-wrap-distance-left:0;mso-wrap-distance-right:0" type="#_x0000_t202" filled="false" stroked="false">
            <v:textbox inset="0,0,0,0">
              <w:txbxContent>
                <w:p>
                  <w:pPr>
                    <w:spacing w:line="161" w:lineRule="exact" w:before="0"/>
                    <w:ind w:left="0" w:right="-20" w:firstLine="0"/>
                    <w:jc w:val="left"/>
                    <w:rPr>
                      <w:sz w:val="16"/>
                    </w:rPr>
                  </w:pPr>
                  <w:r>
                    <w:rPr>
                      <w:sz w:val="16"/>
                    </w:rPr>
                    <w:t>Cadre réponse</w:t>
                  </w:r>
                </w:p>
              </w:txbxContent>
            </v:textbox>
            <w10:wrap type="topAndBottom"/>
          </v:shape>
        </w:pict>
      </w:r>
    </w:p>
    <w:p>
      <w:pPr>
        <w:pStyle w:val="BodyText"/>
        <w:rPr>
          <w:b/>
          <w:sz w:val="20"/>
        </w:rPr>
      </w:pPr>
    </w:p>
    <w:p>
      <w:pPr>
        <w:pStyle w:val="BodyText"/>
        <w:spacing w:before="6"/>
        <w:rPr>
          <w:b/>
          <w:sz w:val="18"/>
        </w:rPr>
      </w:pPr>
      <w:r>
        <w:rPr/>
        <w:pict>
          <v:group style="position:absolute;margin-left:57.957626pt;margin-top:12.611391pt;width:451.6pt;height:485.2pt;mso-position-horizontal-relative:page;mso-position-vertical-relative:paragraph;z-index:3448;mso-wrap-distance-left:0;mso-wrap-distance-right:0" coordorigin="1159,252" coordsize="9032,9704">
            <v:rect style="position:absolute;left:3572;top:557;width:566;height:566" filled="false" stroked="true" strokeweight=".748855pt" strokecolor="#000000"/>
            <v:rect style="position:absolute;left:3572;top:1689;width:566;height:566" filled="false" stroked="true" strokeweight=".748855pt" strokecolor="#000000"/>
            <v:line style="position:absolute" from="3855,1123" to="3855,1689" stroked="true" strokeweight=".748821pt" strokecolor="#000000"/>
            <v:line style="position:absolute" from="3855,2255" to="3855,2821" stroked="true" strokeweight=".748821pt" strokecolor="#000000"/>
            <v:rect style="position:absolute;left:3572;top:2821;width:566;height:566" filled="false" stroked="true" strokeweight=".748855pt" strokecolor="#000000"/>
            <v:line style="position:absolute" from="3855,3387" to="3855,3953" stroked="true" strokeweight=".748821pt" strokecolor="#000000"/>
            <v:line style="position:absolute" from="3799,1406" to="3917,1406" stroked="true" strokeweight=".748888pt" strokecolor="#000000"/>
            <v:line style="position:absolute" from="3799,2538" to="3912,2538" stroked="true" strokeweight=".748888pt" strokecolor="#000000"/>
            <v:line style="position:absolute" from="3799,3670" to="3917,3670" stroked="true" strokeweight=".748888pt" strokecolor="#000000"/>
            <v:rect style="position:absolute;left:3629;top:614;width:453;height:453" filled="false" stroked="true" strokeweight=".748855pt" strokecolor="#000000"/>
            <v:rect style="position:absolute;left:3572;top:3953;width:566;height:566" filled="false" stroked="true" strokeweight=".748855pt" strokecolor="#000000"/>
            <v:line style="position:absolute" from="3855,4520" to="3855,5128" stroked="true" strokeweight=".748821pt" strokecolor="#000000"/>
            <v:line style="position:absolute" from="3799,4803" to="3912,4803" stroked="true" strokeweight=".748888pt" strokecolor="#000000"/>
            <v:line style="position:absolute" from="3855,557" to="3855,260" stroked="true" strokeweight=".748821pt" strokecolor="#000000"/>
            <v:line style="position:absolute" from="4138,3104" to="4563,3104" stroked="true" strokeweight=".748888pt" strokecolor="#000000"/>
            <v:rect style="position:absolute;left:4563;top:2821;width:2632;height:566" filled="false" stroked="true" strokeweight=".748885pt" strokecolor="#000000"/>
            <v:line style="position:absolute" from="3855,260" to="1308,260" stroked="true" strokeweight=".748888pt" strokecolor="#000000"/>
            <v:shape style="position:absolute;left:1308;top:260;width:2548;height:9398" coordorigin="1308,260" coordsize="2548,9398" path="m1308,260l1308,9657,3855,9657e" filled="false" stroked="true" strokeweight=".748826pt" strokecolor="#000000">
              <v:path arrowok="t"/>
            </v:shape>
            <v:line style="position:absolute" from="4138,1972" to="4563,1972" stroked="true" strokeweight=".748888pt" strokecolor="#000000"/>
            <v:rect style="position:absolute;left:4563;top:1689;width:2632;height:566" filled="false" stroked="true" strokeweight=".748885pt" strokecolor="#000000"/>
            <v:rect style="position:absolute;left:3572;top:5128;width:566;height:566" filled="true" fillcolor="#ffffff" stroked="false">
              <v:fill type="solid"/>
            </v:rect>
            <v:rect style="position:absolute;left:3572;top:5128;width:566;height:566" filled="false" stroked="true" strokeweight=".748855pt" strokecolor="#000000"/>
            <v:line style="position:absolute" from="3855,5694" to="3855,6260" stroked="true" strokeweight=".748821pt" strokecolor="#000000"/>
            <v:line style="position:absolute" from="3799,5977" to="3912,5977" stroked="true" strokeweight=".748888pt" strokecolor="#000000"/>
            <v:line style="position:absolute" from="4138,5411" to="4563,5411" stroked="true" strokeweight=".748888pt" strokecolor="#000000"/>
            <v:rect style="position:absolute;left:4563;top:5128;width:2745;height:566" filled="false" stroked="true" strokeweight=".748885pt" strokecolor="#000000"/>
            <v:rect style="position:absolute;left:3572;top:6260;width:566;height:566" filled="true" fillcolor="#ffffff" stroked="false">
              <v:fill type="solid"/>
            </v:rect>
            <v:rect style="position:absolute;left:3572;top:6260;width:566;height:566" filled="false" stroked="true" strokeweight=".748855pt" strokecolor="#000000"/>
            <v:line style="position:absolute" from="3855,6826" to="3855,7392" stroked="true" strokeweight=".748821pt" strokecolor="#000000"/>
            <v:line style="position:absolute" from="3799,7109" to="3912,7109" stroked="true" strokeweight=".748888pt" strokecolor="#000000"/>
            <v:rect style="position:absolute;left:3572;top:7392;width:566;height:566" filled="true" fillcolor="#ffffff" stroked="false">
              <v:fill type="solid"/>
            </v:rect>
            <v:rect style="position:absolute;left:3572;top:7392;width:566;height:566" filled="false" stroked="true" strokeweight=".748855pt" strokecolor="#000000"/>
            <v:line style="position:absolute" from="3855,7959" to="3855,8525" stroked="true" strokeweight=".748821pt" strokecolor="#000000"/>
            <v:line style="position:absolute" from="3799,8242" to="3912,8242" stroked="true" strokeweight=".748888pt" strokecolor="#000000"/>
            <v:line style="position:absolute" from="4138,7675" to="4563,7675" stroked="true" strokeweight=".748888pt" strokecolor="#000000"/>
            <v:rect style="position:absolute;left:4563;top:7392;width:2745;height:566" filled="false" stroked="true" strokeweight=".748885pt" strokecolor="#000000"/>
            <v:rect style="position:absolute;left:3572;top:8525;width:566;height:566" filled="true" fillcolor="#ffffff" stroked="false">
              <v:fill type="solid"/>
            </v:rect>
            <v:rect style="position:absolute;left:3572;top:8525;width:566;height:566" filled="false" stroked="true" strokeweight=".748855pt" strokecolor="#000000"/>
            <v:line style="position:absolute" from="3855,9091" to="3855,9657" stroked="true" strokeweight=".748821pt" strokecolor="#000000"/>
            <v:line style="position:absolute" from="3799,9374" to="3912,9374" stroked="true" strokeweight=".748888pt" strokecolor="#000000"/>
            <v:line style="position:absolute" from="4138,4222" to="4563,4222" stroked="true" strokeweight=".748888pt" strokecolor="#000000"/>
            <v:rect style="position:absolute;left:4563;top:3939;width:2632;height:566" filled="false" stroked="true" strokeweight=".748885pt" strokecolor="#000000"/>
            <v:rect style="position:absolute;left:7195;top:3939;width:2632;height:566" filled="false" stroked="true" strokeweight=".748885pt" strokecolor="#000000"/>
            <v:rect style="position:absolute;left:7308;top:5128;width:2745;height:566" filled="false" stroked="true" strokeweight=".748885pt" strokecolor="#000000"/>
            <v:line style="position:absolute" from="1308,4788" to="1450,4930" stroked="true" strokeweight=".748855pt" strokecolor="#000000"/>
            <v:line style="position:absolute" from="1308,4788" to="1167,4930" stroked="true" strokeweight=".748855pt" strokecolor="#000000"/>
            <v:shape style="position:absolute;left:3734;top:732;width:3251;height:1938" type="#_x0000_t202" filled="false" stroked="false">
              <v:textbox inset="0,0,0,0">
                <w:txbxContent>
                  <w:p>
                    <w:pPr>
                      <w:spacing w:line="244" w:lineRule="exact" w:before="0"/>
                      <w:ind w:left="0" w:right="0" w:firstLine="0"/>
                      <w:jc w:val="left"/>
                      <w:rPr>
                        <w:rFonts w:ascii="Calibri"/>
                        <w:sz w:val="24"/>
                      </w:rPr>
                    </w:pPr>
                    <w:r>
                      <w:rPr>
                        <w:rFonts w:ascii="Calibri"/>
                        <w:sz w:val="24"/>
                      </w:rPr>
                      <w:t>30</w:t>
                    </w:r>
                  </w:p>
                  <w:p>
                    <w:pPr>
                      <w:spacing w:line="240" w:lineRule="auto" w:before="8"/>
                      <w:rPr>
                        <w:b/>
                        <w:sz w:val="23"/>
                      </w:rPr>
                    </w:pPr>
                  </w:p>
                  <w:p>
                    <w:pPr>
                      <w:spacing w:before="0"/>
                      <w:ind w:left="484" w:right="0" w:firstLine="0"/>
                      <w:jc w:val="left"/>
                      <w:rPr>
                        <w:rFonts w:ascii="Calibri" w:hAnsi="Calibri"/>
                        <w:sz w:val="24"/>
                      </w:rPr>
                    </w:pPr>
                    <w:r>
                      <w:rPr>
                        <w:rFonts w:ascii="Calibri" w:hAnsi="Calibri"/>
                        <w:sz w:val="24"/>
                      </w:rPr>
                      <w:t>……………………..</w:t>
                    </w:r>
                  </w:p>
                  <w:p>
                    <w:pPr>
                      <w:tabs>
                        <w:tab w:pos="1039" w:val="left" w:leader="none"/>
                      </w:tabs>
                      <w:spacing w:line="560" w:lineRule="atLeast" w:before="6"/>
                      <w:ind w:left="484" w:right="0" w:hanging="485"/>
                      <w:jc w:val="left"/>
                      <w:rPr>
                        <w:rFonts w:ascii="Calibri" w:hAnsi="Calibri"/>
                        <w:sz w:val="24"/>
                      </w:rPr>
                    </w:pPr>
                    <w:r>
                      <w:rPr>
                        <w:rFonts w:ascii="Calibri" w:hAnsi="Calibri"/>
                        <w:sz w:val="24"/>
                      </w:rPr>
                      <w:t>31</w:t>
                      <w:tab/>
                      <w:tab/>
                      <w:t>Descendre</w:t>
                    </w:r>
                    <w:r>
                      <w:rPr>
                        <w:rFonts w:ascii="Calibri" w:hAnsi="Calibri"/>
                        <w:spacing w:val="-20"/>
                        <w:sz w:val="24"/>
                      </w:rPr>
                      <w:t> </w:t>
                    </w:r>
                    <w:r>
                      <w:rPr>
                        <w:rFonts w:ascii="Calibri" w:hAnsi="Calibri"/>
                        <w:sz w:val="24"/>
                      </w:rPr>
                      <w:t>préhenseur</w:t>
                    </w:r>
                    <w:r>
                      <w:rPr>
                        <w:rFonts w:ascii="Calibri" w:hAnsi="Calibri"/>
                        <w:spacing w:val="-1"/>
                        <w:w w:val="99"/>
                        <w:sz w:val="24"/>
                      </w:rPr>
                      <w:t> </w:t>
                    </w:r>
                    <w:r>
                      <w:rPr>
                        <w:rFonts w:ascii="Calibri" w:hAnsi="Calibri"/>
                        <w:sz w:val="24"/>
                      </w:rPr>
                      <w:t>Préhenseur en</w:t>
                    </w:r>
                    <w:r>
                      <w:rPr>
                        <w:rFonts w:ascii="Calibri" w:hAnsi="Calibri"/>
                        <w:spacing w:val="-9"/>
                        <w:sz w:val="24"/>
                      </w:rPr>
                      <w:t> </w:t>
                    </w:r>
                    <w:r>
                      <w:rPr>
                        <w:rFonts w:ascii="Calibri" w:hAnsi="Calibri"/>
                        <w:sz w:val="24"/>
                      </w:rPr>
                      <w:t>bas</w:t>
                    </w:r>
                  </w:p>
                </w:txbxContent>
              </v:textbox>
              <w10:wrap type="none"/>
            </v:shape>
            <v:shape style="position:absolute;left:3734;top:2997;width:243;height:240" type="#_x0000_t202" filled="false" stroked="false">
              <v:textbox inset="0,0,0,0">
                <w:txbxContent>
                  <w:p>
                    <w:pPr>
                      <w:spacing w:line="240" w:lineRule="exact" w:before="0"/>
                      <w:ind w:left="0" w:right="-9" w:firstLine="0"/>
                      <w:jc w:val="left"/>
                      <w:rPr>
                        <w:rFonts w:ascii="Calibri"/>
                        <w:sz w:val="24"/>
                      </w:rPr>
                    </w:pPr>
                    <w:r>
                      <w:rPr>
                        <w:rFonts w:ascii="Calibri"/>
                        <w:w w:val="95"/>
                        <w:sz w:val="24"/>
                      </w:rPr>
                      <w:t>32</w:t>
                    </w:r>
                  </w:p>
                </w:txbxContent>
              </v:textbox>
              <w10:wrap type="none"/>
            </v:shape>
            <v:shape style="position:absolute;left:5529;top:2997;width:701;height:240" type="#_x0000_t202" filled="false" stroked="false">
              <v:textbox inset="0,0,0,0">
                <w:txbxContent>
                  <w:p>
                    <w:pPr>
                      <w:spacing w:line="240" w:lineRule="exact" w:before="0"/>
                      <w:ind w:left="0" w:right="0" w:firstLine="0"/>
                      <w:jc w:val="left"/>
                      <w:rPr>
                        <w:rFonts w:ascii="Calibri"/>
                        <w:sz w:val="24"/>
                      </w:rPr>
                    </w:pPr>
                    <w:r>
                      <w:rPr>
                        <w:rFonts w:ascii="Calibri"/>
                        <w:w w:val="95"/>
                        <w:sz w:val="24"/>
                      </w:rPr>
                      <w:t>Aspirer</w:t>
                    </w:r>
                  </w:p>
                </w:txbxContent>
              </v:textbox>
              <w10:wrap type="none"/>
            </v:shape>
            <v:shape style="position:absolute;left:4218;top:3563;width:838;height:240" type="#_x0000_t202" filled="false" stroked="false">
              <v:textbox inset="0,0,0,0">
                <w:txbxContent>
                  <w:p>
                    <w:pPr>
                      <w:spacing w:line="240" w:lineRule="exact" w:before="0"/>
                      <w:ind w:left="0" w:right="-16" w:firstLine="0"/>
                      <w:jc w:val="left"/>
                      <w:rPr>
                        <w:rFonts w:ascii="Calibri"/>
                        <w:sz w:val="24"/>
                      </w:rPr>
                    </w:pPr>
                    <w:r>
                      <w:rPr>
                        <w:rFonts w:ascii="Calibri"/>
                        <w:sz w:val="24"/>
                      </w:rPr>
                      <w:t>2 s /</w:t>
                    </w:r>
                    <w:r>
                      <w:rPr>
                        <w:rFonts w:ascii="Calibri"/>
                        <w:spacing w:val="-5"/>
                        <w:sz w:val="24"/>
                      </w:rPr>
                      <w:t> </w:t>
                    </w:r>
                    <w:r>
                      <w:rPr>
                        <w:rFonts w:ascii="Calibri"/>
                        <w:sz w:val="24"/>
                      </w:rPr>
                      <w:t>X32</w:t>
                    </w:r>
                  </w:p>
                </w:txbxContent>
              </v:textbox>
              <w10:wrap type="none"/>
            </v:shape>
            <v:shape style="position:absolute;left:3734;top:4129;width:243;height:240" type="#_x0000_t202" filled="false" stroked="false">
              <v:textbox inset="0,0,0,0">
                <w:txbxContent>
                  <w:p>
                    <w:pPr>
                      <w:spacing w:line="240" w:lineRule="exact" w:before="0"/>
                      <w:ind w:left="0" w:right="-9" w:firstLine="0"/>
                      <w:jc w:val="left"/>
                      <w:rPr>
                        <w:rFonts w:ascii="Calibri"/>
                        <w:sz w:val="24"/>
                      </w:rPr>
                    </w:pPr>
                    <w:r>
                      <w:rPr>
                        <w:rFonts w:ascii="Calibri"/>
                        <w:w w:val="95"/>
                        <w:sz w:val="24"/>
                      </w:rPr>
                      <w:t>33</w:t>
                    </w:r>
                  </w:p>
                </w:txbxContent>
              </v:textbox>
              <w10:wrap type="none"/>
            </v:shape>
            <v:shape style="position:absolute;left:4921;top:4114;width:1916;height:240" type="#_x0000_t202" filled="false" stroked="false">
              <v:textbox inset="0,0,0,0">
                <w:txbxContent>
                  <w:p>
                    <w:pPr>
                      <w:spacing w:line="240" w:lineRule="exact" w:before="0"/>
                      <w:ind w:left="0" w:right="-11" w:firstLine="0"/>
                      <w:jc w:val="left"/>
                      <w:rPr>
                        <w:rFonts w:ascii="Calibri" w:hAnsi="Calibri"/>
                        <w:sz w:val="24"/>
                      </w:rPr>
                    </w:pPr>
                    <w:r>
                      <w:rPr>
                        <w:rFonts w:ascii="Calibri" w:hAnsi="Calibri"/>
                        <w:sz w:val="24"/>
                      </w:rPr>
                      <w:t>Monter</w:t>
                    </w:r>
                    <w:r>
                      <w:rPr>
                        <w:rFonts w:ascii="Calibri" w:hAnsi="Calibri"/>
                        <w:spacing w:val="-13"/>
                        <w:sz w:val="24"/>
                      </w:rPr>
                      <w:t> </w:t>
                    </w:r>
                    <w:r>
                      <w:rPr>
                        <w:rFonts w:ascii="Calibri" w:hAnsi="Calibri"/>
                        <w:sz w:val="24"/>
                      </w:rPr>
                      <w:t>préhenseur</w:t>
                    </w:r>
                  </w:p>
                </w:txbxContent>
              </v:textbox>
              <w10:wrap type="none"/>
            </v:shape>
            <v:shape style="position:absolute;left:8161;top:4114;width:701;height:240" type="#_x0000_t202" filled="false" stroked="false">
              <v:textbox inset="0,0,0,0">
                <w:txbxContent>
                  <w:p>
                    <w:pPr>
                      <w:spacing w:line="240" w:lineRule="exact" w:before="0"/>
                      <w:ind w:left="0" w:right="0" w:firstLine="0"/>
                      <w:jc w:val="left"/>
                      <w:rPr>
                        <w:rFonts w:ascii="Calibri"/>
                        <w:sz w:val="24"/>
                      </w:rPr>
                    </w:pPr>
                    <w:r>
                      <w:rPr>
                        <w:rFonts w:ascii="Calibri"/>
                        <w:w w:val="95"/>
                        <w:sz w:val="24"/>
                      </w:rPr>
                      <w:t>Aspirer</w:t>
                    </w:r>
                  </w:p>
                </w:txbxContent>
              </v:textbox>
              <w10:wrap type="none"/>
            </v:shape>
            <v:shape style="position:absolute;left:4218;top:4766;width:5588;height:240" type="#_x0000_t202" filled="false" stroked="false">
              <v:textbox inset="0,0,0,0">
                <w:txbxContent>
                  <w:p>
                    <w:pPr>
                      <w:spacing w:line="240" w:lineRule="exact" w:before="0"/>
                      <w:ind w:left="0" w:right="0" w:firstLine="0"/>
                      <w:jc w:val="left"/>
                      <w:rPr>
                        <w:rFonts w:ascii="Calibri" w:hAnsi="Calibri"/>
                        <w:sz w:val="24"/>
                      </w:rPr>
                    </w:pPr>
                    <w:r>
                      <w:rPr>
                        <w:rFonts w:ascii="Calibri" w:hAnsi="Calibri"/>
                        <w:spacing w:val="-1"/>
                        <w:sz w:val="24"/>
                      </w:rPr>
                      <w:t>………………………………………………………...................................</w:t>
                    </w:r>
                  </w:p>
                </w:txbxContent>
              </v:textbox>
              <w10:wrap type="none"/>
            </v:shape>
            <v:shape style="position:absolute;left:3734;top:5303;width:243;height:240" type="#_x0000_t202" filled="false" stroked="false">
              <v:textbox inset="0,0,0,0">
                <w:txbxContent>
                  <w:p>
                    <w:pPr>
                      <w:spacing w:line="240" w:lineRule="exact" w:before="0"/>
                      <w:ind w:left="0" w:right="-9" w:firstLine="0"/>
                      <w:jc w:val="left"/>
                      <w:rPr>
                        <w:rFonts w:ascii="Calibri"/>
                        <w:sz w:val="24"/>
                      </w:rPr>
                    </w:pPr>
                    <w:r>
                      <w:rPr>
                        <w:rFonts w:ascii="Calibri"/>
                        <w:w w:val="95"/>
                        <w:sz w:val="24"/>
                      </w:rPr>
                      <w:t>34</w:t>
                    </w:r>
                  </w:p>
                </w:txbxContent>
              </v:textbox>
              <w10:wrap type="none"/>
            </v:shape>
            <v:shape style="position:absolute;left:4218;top:5954;width:5588;height:240" type="#_x0000_t202" filled="false" stroked="false">
              <v:textbox inset="0,0,0,0">
                <w:txbxContent>
                  <w:p>
                    <w:pPr>
                      <w:spacing w:line="240" w:lineRule="exact" w:before="0"/>
                      <w:ind w:left="0" w:right="0" w:firstLine="0"/>
                      <w:jc w:val="left"/>
                      <w:rPr>
                        <w:rFonts w:ascii="Calibri" w:hAnsi="Calibri"/>
                        <w:sz w:val="24"/>
                      </w:rPr>
                    </w:pPr>
                    <w:r>
                      <w:rPr>
                        <w:rFonts w:ascii="Calibri" w:hAnsi="Calibri"/>
                        <w:spacing w:val="-1"/>
                        <w:sz w:val="24"/>
                      </w:rPr>
                      <w:t>………………………………………………………...................................</w:t>
                    </w:r>
                  </w:p>
                </w:txbxContent>
              </v:textbox>
              <w10:wrap type="none"/>
            </v:shape>
            <v:shape style="position:absolute;left:3734;top:6435;width:243;height:240" type="#_x0000_t202" filled="false" stroked="false">
              <v:textbox inset="0,0,0,0">
                <w:txbxContent>
                  <w:p>
                    <w:pPr>
                      <w:spacing w:line="240" w:lineRule="exact" w:before="0"/>
                      <w:ind w:left="0" w:right="-9" w:firstLine="0"/>
                      <w:jc w:val="left"/>
                      <w:rPr>
                        <w:rFonts w:ascii="Calibri"/>
                        <w:sz w:val="24"/>
                      </w:rPr>
                    </w:pPr>
                    <w:r>
                      <w:rPr>
                        <w:rFonts w:ascii="Calibri"/>
                        <w:w w:val="95"/>
                        <w:sz w:val="24"/>
                      </w:rPr>
                      <w:t>35</w:t>
                    </w:r>
                  </w:p>
                </w:txbxContent>
              </v:textbox>
              <w10:wrap type="none"/>
            </v:shape>
            <v:shape style="position:absolute;left:4558;top:6520;width:5614;height:240" type="#_x0000_t202" filled="false" stroked="false">
              <v:textbox inset="0,0,0,0">
                <w:txbxContent>
                  <w:p>
                    <w:pPr>
                      <w:spacing w:line="240" w:lineRule="exact" w:before="0"/>
                      <w:ind w:left="0" w:right="0" w:firstLine="0"/>
                      <w:jc w:val="left"/>
                      <w:rPr>
                        <w:rFonts w:ascii="Calibri" w:hAnsi="Calibri"/>
                        <w:sz w:val="24"/>
                      </w:rPr>
                    </w:pPr>
                    <w:r>
                      <w:rPr>
                        <w:rFonts w:ascii="Calibri" w:hAnsi="Calibri"/>
                        <w:sz w:val="24"/>
                      </w:rPr>
                      <w:t>« ……………………. …………………………………………………………...</w:t>
                    </w:r>
                    <w:r>
                      <w:rPr>
                        <w:rFonts w:ascii="Calibri" w:hAnsi="Calibri"/>
                        <w:spacing w:val="-39"/>
                        <w:sz w:val="24"/>
                      </w:rPr>
                      <w:t> </w:t>
                    </w:r>
                    <w:r>
                      <w:rPr>
                        <w:rFonts w:ascii="Calibri" w:hAnsi="Calibri"/>
                        <w:sz w:val="24"/>
                      </w:rPr>
                      <w:t>»</w:t>
                    </w:r>
                  </w:p>
                </w:txbxContent>
              </v:textbox>
              <w10:wrap type="none"/>
            </v:shape>
            <v:shape style="position:absolute;left:3734;top:7086;width:6458;height:2870" type="#_x0000_t202" filled="false" stroked="false">
              <v:textbox inset="0,0,0,0">
                <w:txbxContent>
                  <w:p>
                    <w:pPr>
                      <w:spacing w:line="244" w:lineRule="exact" w:before="0"/>
                      <w:ind w:left="484" w:right="0" w:firstLine="0"/>
                      <w:jc w:val="left"/>
                      <w:rPr>
                        <w:rFonts w:ascii="Calibri" w:hAnsi="Calibri"/>
                        <w:sz w:val="24"/>
                      </w:rPr>
                    </w:pPr>
                    <w:r>
                      <w:rPr>
                        <w:rFonts w:ascii="Calibri" w:hAnsi="Calibri"/>
                        <w:sz w:val="24"/>
                      </w:rPr>
                      <w:t>………………………………………………………...................................</w:t>
                    </w:r>
                  </w:p>
                  <w:p>
                    <w:pPr>
                      <w:tabs>
                        <w:tab w:pos="1095" w:val="left" w:leader="none"/>
                      </w:tabs>
                      <w:spacing w:line="120" w:lineRule="auto" w:before="158"/>
                      <w:ind w:left="1851" w:right="3147" w:hanging="1852"/>
                      <w:jc w:val="left"/>
                      <w:rPr>
                        <w:rFonts w:ascii="Calibri" w:hAnsi="Calibri"/>
                        <w:sz w:val="24"/>
                      </w:rPr>
                    </w:pPr>
                    <w:r>
                      <w:rPr>
                        <w:rFonts w:ascii="Calibri" w:hAnsi="Calibri"/>
                        <w:position w:val="-13"/>
                        <w:sz w:val="24"/>
                      </w:rPr>
                      <w:t>36</w:t>
                      <w:tab/>
                    </w:r>
                    <w:r>
                      <w:rPr>
                        <w:rFonts w:ascii="Calibri" w:hAnsi="Calibri"/>
                        <w:sz w:val="24"/>
                      </w:rPr>
                      <w:t>Déplacer</w:t>
                    </w:r>
                    <w:r>
                      <w:rPr>
                        <w:rFonts w:ascii="Calibri" w:hAnsi="Calibri"/>
                        <w:spacing w:val="-10"/>
                        <w:sz w:val="24"/>
                      </w:rPr>
                      <w:t> </w:t>
                    </w:r>
                    <w:r>
                      <w:rPr>
                        <w:rFonts w:ascii="Calibri" w:hAnsi="Calibri"/>
                        <w:sz w:val="24"/>
                      </w:rPr>
                      <w:t>préhenseur</w:t>
                    </w:r>
                    <w:r>
                      <w:rPr>
                        <w:rFonts w:ascii="Calibri" w:hAnsi="Calibri"/>
                        <w:spacing w:val="-10"/>
                        <w:sz w:val="24"/>
                      </w:rPr>
                      <w:t> </w:t>
                    </w:r>
                    <w:r>
                      <w:rPr>
                        <w:rFonts w:ascii="Calibri" w:hAnsi="Calibri"/>
                        <w:sz w:val="24"/>
                      </w:rPr>
                      <w:t>à</w:t>
                    </w:r>
                    <w:r>
                      <w:rPr>
                        <w:rFonts w:ascii="Calibri" w:hAnsi="Calibri"/>
                        <w:w w:val="99"/>
                        <w:sz w:val="24"/>
                      </w:rPr>
                      <w:t> </w:t>
                    </w:r>
                    <w:r>
                      <w:rPr>
                        <w:rFonts w:ascii="Calibri" w:hAnsi="Calibri"/>
                        <w:sz w:val="24"/>
                      </w:rPr>
                      <w:t>gauche</w:t>
                    </w:r>
                  </w:p>
                  <w:p>
                    <w:pPr>
                      <w:spacing w:before="161"/>
                      <w:ind w:left="484" w:right="0" w:firstLine="0"/>
                      <w:jc w:val="left"/>
                      <w:rPr>
                        <w:rFonts w:ascii="Calibri" w:hAnsi="Calibri"/>
                        <w:sz w:val="24"/>
                      </w:rPr>
                    </w:pPr>
                    <w:r>
                      <w:rPr>
                        <w:rFonts w:ascii="Calibri" w:hAnsi="Calibri"/>
                        <w:sz w:val="24"/>
                      </w:rPr>
                      <w:t>Préhenseur à gauche</w:t>
                    </w:r>
                  </w:p>
                  <w:p>
                    <w:pPr>
                      <w:spacing w:line="240" w:lineRule="auto" w:before="6"/>
                      <w:rPr>
                        <w:b/>
                        <w:sz w:val="23"/>
                      </w:rPr>
                    </w:pPr>
                  </w:p>
                  <w:p>
                    <w:pPr>
                      <w:tabs>
                        <w:tab w:pos="767" w:val="left" w:leader="none"/>
                      </w:tabs>
                      <w:spacing w:before="1"/>
                      <w:ind w:left="0" w:right="0" w:firstLine="0"/>
                      <w:jc w:val="left"/>
                      <w:rPr>
                        <w:rFonts w:ascii="Calibri" w:hAnsi="Calibri"/>
                        <w:sz w:val="24"/>
                      </w:rPr>
                    </w:pPr>
                    <w:r>
                      <w:rPr>
                        <w:rFonts w:ascii="Calibri" w:hAnsi="Calibri"/>
                        <w:position w:val="3"/>
                        <w:sz w:val="24"/>
                      </w:rPr>
                      <w:t>37</w:t>
                      <w:tab/>
                    </w:r>
                    <w:r>
                      <w:rPr>
                        <w:rFonts w:ascii="Calibri" w:hAnsi="Calibri"/>
                        <w:sz w:val="24"/>
                      </w:rPr>
                      <w:t>« …………………….</w:t>
                    </w:r>
                    <w:r>
                      <w:rPr>
                        <w:rFonts w:ascii="Calibri" w:hAnsi="Calibri"/>
                        <w:spacing w:val="-41"/>
                        <w:sz w:val="24"/>
                      </w:rPr>
                      <w:t> </w:t>
                    </w:r>
                    <w:r>
                      <w:rPr>
                        <w:rFonts w:ascii="Calibri" w:hAnsi="Calibri"/>
                        <w:sz w:val="24"/>
                      </w:rPr>
                      <w:t>……………………………………..…………………..... »</w:t>
                    </w:r>
                  </w:p>
                  <w:p>
                    <w:pPr>
                      <w:spacing w:before="216"/>
                      <w:ind w:left="597" w:right="0" w:firstLine="0"/>
                      <w:jc w:val="left"/>
                      <w:rPr>
                        <w:rFonts w:ascii="Calibri" w:hAnsi="Calibri"/>
                        <w:sz w:val="24"/>
                      </w:rPr>
                    </w:pPr>
                    <w:r>
                      <w:rPr>
                        <w:rFonts w:ascii="Calibri" w:hAnsi="Calibri"/>
                        <w:sz w:val="24"/>
                      </w:rPr>
                      <w:t>……………………...</w:t>
                    </w:r>
                  </w:p>
                  <w:p>
                    <w:pPr>
                      <w:spacing w:line="240" w:lineRule="auto" w:before="6"/>
                      <w:rPr>
                        <w:b/>
                        <w:sz w:val="19"/>
                      </w:rPr>
                    </w:pPr>
                  </w:p>
                  <w:p>
                    <w:pPr>
                      <w:spacing w:line="249" w:lineRule="exact" w:before="1"/>
                      <w:ind w:left="1306" w:right="0" w:firstLine="0"/>
                      <w:jc w:val="left"/>
                      <w:rPr>
                        <w:rFonts w:ascii="Times New Roman" w:hAnsi="Times New Roman"/>
                        <w:b/>
                        <w:sz w:val="22"/>
                      </w:rPr>
                    </w:pPr>
                    <w:r>
                      <w:rPr>
                        <w:rFonts w:ascii="Times New Roman" w:hAnsi="Times New Roman"/>
                        <w:b/>
                        <w:sz w:val="22"/>
                        <w:u w:val="thick"/>
                      </w:rPr>
                      <w:t>« Tâche 3 : Déposer intercalaire »</w:t>
                    </w:r>
                  </w:p>
                </w:txbxContent>
              </v:textbox>
              <w10:wrap type="none"/>
            </v:shape>
            <w10:wrap type="topAndBottom"/>
          </v:group>
        </w:pict>
      </w:r>
    </w:p>
    <w:p>
      <w:pPr>
        <w:pStyle w:val="BodyText"/>
        <w:rPr>
          <w:b/>
          <w:sz w:val="20"/>
        </w:rPr>
      </w:pPr>
    </w:p>
    <w:p>
      <w:pPr>
        <w:pStyle w:val="BodyText"/>
        <w:spacing w:before="7" w:after="1"/>
        <w:rPr>
          <w:b/>
          <w:sz w:val="20"/>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2"/>
        <w:gridCol w:w="2410"/>
        <w:gridCol w:w="1560"/>
        <w:gridCol w:w="1543"/>
      </w:tblGrid>
      <w:tr>
        <w:trPr>
          <w:trHeight w:val="295" w:hRule="exact"/>
        </w:trPr>
        <w:tc>
          <w:tcPr>
            <w:tcW w:w="5102" w:type="dxa"/>
          </w:tcPr>
          <w:p>
            <w:pPr>
              <w:pStyle w:val="TableParagraph"/>
              <w:spacing w:before="14"/>
              <w:rPr>
                <w:b/>
                <w:sz w:val="20"/>
              </w:rPr>
            </w:pPr>
            <w:r>
              <w:rPr>
                <w:b/>
                <w:sz w:val="20"/>
              </w:rPr>
              <w:t>BTS Assistance Technique d’Ingénieur</w:t>
            </w:r>
          </w:p>
        </w:tc>
        <w:tc>
          <w:tcPr>
            <w:tcW w:w="2410" w:type="dxa"/>
          </w:tcPr>
          <w:p>
            <w:pPr>
              <w:pStyle w:val="TableParagraph"/>
              <w:rPr>
                <w:b/>
                <w:sz w:val="20"/>
              </w:rPr>
            </w:pPr>
            <w:r>
              <w:rPr>
                <w:b/>
                <w:sz w:val="20"/>
              </w:rPr>
              <w:t>Code : 16-ATESG-ME1</w:t>
            </w:r>
          </w:p>
        </w:tc>
        <w:tc>
          <w:tcPr>
            <w:tcW w:w="1560" w:type="dxa"/>
          </w:tcPr>
          <w:p>
            <w:pPr>
              <w:pStyle w:val="TableParagraph"/>
              <w:rPr>
                <w:b/>
                <w:sz w:val="20"/>
              </w:rPr>
            </w:pPr>
            <w:r>
              <w:rPr>
                <w:b/>
                <w:sz w:val="20"/>
              </w:rPr>
              <w:t>Session 2016</w:t>
            </w:r>
          </w:p>
        </w:tc>
        <w:tc>
          <w:tcPr>
            <w:tcW w:w="1543" w:type="dxa"/>
          </w:tcPr>
          <w:p>
            <w:pPr>
              <w:pStyle w:val="TableParagraph"/>
              <w:ind w:left="71" w:right="72"/>
              <w:jc w:val="center"/>
              <w:rPr>
                <w:b/>
                <w:sz w:val="20"/>
              </w:rPr>
            </w:pPr>
            <w:r>
              <w:rPr>
                <w:b/>
                <w:sz w:val="20"/>
              </w:rPr>
              <w:t>SUJET</w:t>
            </w:r>
          </w:p>
        </w:tc>
      </w:tr>
      <w:tr>
        <w:trPr>
          <w:trHeight w:val="295" w:hRule="exact"/>
        </w:trPr>
        <w:tc>
          <w:tcPr>
            <w:tcW w:w="5102" w:type="dxa"/>
          </w:tcPr>
          <w:p>
            <w:pPr>
              <w:pStyle w:val="TableParagraph"/>
              <w:spacing w:before="14"/>
              <w:rPr>
                <w:b/>
                <w:sz w:val="20"/>
              </w:rPr>
            </w:pPr>
            <w:r>
              <w:rPr>
                <w:b/>
                <w:sz w:val="20"/>
              </w:rPr>
              <w:t>EPREUVE U 41  - Dossier Réponse</w:t>
            </w:r>
          </w:p>
        </w:tc>
        <w:tc>
          <w:tcPr>
            <w:tcW w:w="2410" w:type="dxa"/>
          </w:tcPr>
          <w:p>
            <w:pPr>
              <w:pStyle w:val="TableParagraph"/>
              <w:rPr>
                <w:b/>
                <w:sz w:val="20"/>
              </w:rPr>
            </w:pPr>
            <w:r>
              <w:rPr>
                <w:b/>
                <w:sz w:val="20"/>
              </w:rPr>
              <w:t>Durée : 3 h</w:t>
            </w:r>
          </w:p>
        </w:tc>
        <w:tc>
          <w:tcPr>
            <w:tcW w:w="1560" w:type="dxa"/>
          </w:tcPr>
          <w:p>
            <w:pPr>
              <w:pStyle w:val="TableParagraph"/>
              <w:rPr>
                <w:b/>
                <w:sz w:val="20"/>
              </w:rPr>
            </w:pPr>
            <w:r>
              <w:rPr>
                <w:b/>
                <w:sz w:val="20"/>
              </w:rPr>
              <w:t>Coefficient : 3</w:t>
            </w:r>
          </w:p>
        </w:tc>
        <w:tc>
          <w:tcPr>
            <w:tcW w:w="1543" w:type="dxa"/>
          </w:tcPr>
          <w:p>
            <w:pPr>
              <w:pStyle w:val="TableParagraph"/>
              <w:ind w:left="71" w:right="93"/>
              <w:jc w:val="center"/>
              <w:rPr>
                <w:b/>
                <w:sz w:val="20"/>
              </w:rPr>
            </w:pPr>
            <w:r>
              <w:rPr>
                <w:b/>
                <w:sz w:val="20"/>
              </w:rPr>
              <w:t>Page DR14/19</w:t>
            </w:r>
          </w:p>
        </w:tc>
      </w:tr>
    </w:tbl>
    <w:p>
      <w:pPr>
        <w:spacing w:after="0"/>
        <w:jc w:val="center"/>
        <w:rPr>
          <w:sz w:val="20"/>
        </w:rPr>
        <w:sectPr>
          <w:pgSz w:w="11910" w:h="16840"/>
          <w:pgMar w:header="559" w:footer="0" w:top="2940" w:bottom="280" w:left="460" w:right="480"/>
        </w:sectPr>
      </w:pPr>
    </w:p>
    <w:p>
      <w:pPr>
        <w:pStyle w:val="BodyText"/>
        <w:spacing w:before="8"/>
        <w:rPr>
          <w:b/>
          <w:sz w:val="12"/>
        </w:rPr>
      </w:pPr>
    </w:p>
    <w:p>
      <w:pPr>
        <w:pStyle w:val="Heading2"/>
        <w:spacing w:before="69"/>
        <w:ind w:left="219" w:right="215"/>
      </w:pPr>
      <w:r>
        <w:rPr>
          <w:u w:val="thick"/>
        </w:rPr>
        <w:t>PARTIE D – MISE EN PLACE D’UNE BARRIERE IMMATERIELLE</w:t>
      </w:r>
    </w:p>
    <w:p>
      <w:pPr>
        <w:pStyle w:val="BodyText"/>
        <w:spacing w:before="11"/>
        <w:rPr>
          <w:b/>
          <w:sz w:val="17"/>
        </w:rPr>
      </w:pPr>
    </w:p>
    <w:p>
      <w:pPr>
        <w:pStyle w:val="BodyText"/>
        <w:spacing w:before="69"/>
        <w:ind w:left="219" w:right="197"/>
        <w:jc w:val="both"/>
      </w:pPr>
      <w:r>
        <w:rPr/>
        <w:t>Actuellement, en sortie du palettiseur, le portillon de sécurité génère des arrêts machines. En effet, pour que le système fonctionne, un interrupteur mécanique de position indique que celui-ci est bien fermé. Or celui-ci n’est pas fiable, nous souhaitons donc mettre en place une barrière immatérielle à la place du portillon. Celle-ci permettra de stopper les mouvements dangereux du palettiseur en cas de</w:t>
      </w:r>
      <w:r>
        <w:rPr>
          <w:spacing w:val="-10"/>
        </w:rPr>
        <w:t> </w:t>
      </w:r>
      <w:r>
        <w:rPr/>
        <w:t>franchissement.</w:t>
      </w:r>
    </w:p>
    <w:p>
      <w:pPr>
        <w:pStyle w:val="BodyText"/>
        <w:spacing w:before="4"/>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D.1</w:t>
            </w:r>
          </w:p>
        </w:tc>
        <w:tc>
          <w:tcPr>
            <w:tcW w:w="6751" w:type="dxa"/>
          </w:tcPr>
          <w:p>
            <w:pPr>
              <w:pStyle w:val="TableParagraph"/>
              <w:spacing w:line="272" w:lineRule="exact" w:before="0"/>
              <w:ind w:left="3513"/>
              <w:rPr>
                <w:b/>
                <w:sz w:val="24"/>
              </w:rPr>
            </w:pPr>
            <w:r>
              <w:rPr>
                <w:sz w:val="24"/>
              </w:rPr>
              <w:t>Document à consulter : </w:t>
            </w:r>
            <w:r>
              <w:rPr>
                <w:b/>
                <w:sz w:val="24"/>
              </w:rPr>
              <w:t>DT12</w:t>
            </w:r>
          </w:p>
        </w:tc>
      </w:tr>
    </w:tbl>
    <w:p>
      <w:pPr>
        <w:pStyle w:val="BodyText"/>
        <w:spacing w:before="6"/>
        <w:rPr>
          <w:sz w:val="17"/>
        </w:rPr>
      </w:pPr>
    </w:p>
    <w:p>
      <w:pPr>
        <w:pStyle w:val="BodyText"/>
        <w:spacing w:before="70"/>
        <w:ind w:left="1635" w:right="197"/>
        <w:jc w:val="both"/>
      </w:pPr>
      <w:r>
        <w:rPr>
          <w:b/>
        </w:rPr>
        <w:t>Déterminer le niveau de performance requis (PLr). </w:t>
      </w:r>
      <w:r>
        <w:rPr/>
        <w:t>Les risques encourus sont importants et peuvent provoquer de graves lésions. Les opérateurs ne sont amenés que rarement à pénétrer dans le palettiseur. On considèrera qu’il n’est pas possible d’éviter le danger.</w:t>
      </w:r>
    </w:p>
    <w:p>
      <w:pPr>
        <w:pStyle w:val="BodyText"/>
        <w:spacing w:before="6"/>
        <w:rPr>
          <w:sz w:val="20"/>
        </w:rPr>
      </w:pPr>
      <w:r>
        <w:rPr/>
        <w:pict>
          <v:group style="position:absolute;margin-left:28.309999pt;margin-top:13.767041pt;width:534.9pt;height:75.5pt;mso-position-horizontal-relative:page;mso-position-vertical-relative:paragraph;z-index:3616;mso-wrap-distance-left:0;mso-wrap-distance-right:0" coordorigin="566,275" coordsize="10698,1510">
            <v:line style="position:absolute" from="576,285" to="11254,285" stroked="true" strokeweight=".48pt" strokecolor="#000000"/>
            <v:line style="position:absolute" from="571,280" to="571,1780" stroked="true" strokeweight=".48pt" strokecolor="#000000"/>
            <v:line style="position:absolute" from="576,1776" to="11254,1776" stroked="true" strokeweight=".48pt" strokecolor="#000000"/>
            <v:line style="position:absolute" from="11258,280" to="11258,1780" stroked="true" strokeweight=".48pt" strokecolor="#000000"/>
            <v:shape style="position:absolute;left:679;top:409;width:1059;height:161" type="#_x0000_t202" filled="false" stroked="false">
              <v:textbox inset="0,0,0,0">
                <w:txbxContent>
                  <w:p>
                    <w:pPr>
                      <w:spacing w:line="161" w:lineRule="exact" w:before="0"/>
                      <w:ind w:left="0" w:right="-20" w:firstLine="0"/>
                      <w:jc w:val="left"/>
                      <w:rPr>
                        <w:sz w:val="16"/>
                      </w:rPr>
                    </w:pPr>
                    <w:r>
                      <w:rPr>
                        <w:sz w:val="16"/>
                      </w:rPr>
                      <w:t>Cadre réponse</w:t>
                    </w:r>
                  </w:p>
                </w:txbxContent>
              </v:textbox>
              <w10:wrap type="none"/>
            </v:shape>
            <v:shape style="position:absolute;left:2582;top:607;width:340;height:281" type="#_x0000_t202" filled="false" stroked="false">
              <v:textbox inset="0,0,0,0">
                <w:txbxContent>
                  <w:p>
                    <w:pPr>
                      <w:spacing w:line="281" w:lineRule="exact" w:before="0"/>
                      <w:ind w:left="0" w:right="-19" w:firstLine="0"/>
                      <w:jc w:val="left"/>
                      <w:rPr>
                        <w:sz w:val="28"/>
                      </w:rPr>
                    </w:pPr>
                    <w:r>
                      <w:rPr>
                        <w:sz w:val="28"/>
                      </w:rPr>
                      <w:t>S</w:t>
                    </w:r>
                    <w:r>
                      <w:rPr>
                        <w:spacing w:val="-4"/>
                        <w:sz w:val="28"/>
                      </w:rPr>
                      <w:t> </w:t>
                    </w:r>
                    <w:r>
                      <w:rPr>
                        <w:sz w:val="28"/>
                      </w:rPr>
                      <w:t>:</w:t>
                    </w:r>
                  </w:p>
                </w:txbxContent>
              </v:textbox>
              <w10:wrap type="none"/>
            </v:shape>
            <v:shape style="position:absolute;left:5568;top:607;width:328;height:281" type="#_x0000_t202" filled="false" stroked="false">
              <v:textbox inset="0,0,0,0">
                <w:txbxContent>
                  <w:p>
                    <w:pPr>
                      <w:spacing w:line="281" w:lineRule="exact" w:before="0"/>
                      <w:ind w:left="0" w:right="-19" w:firstLine="0"/>
                      <w:jc w:val="left"/>
                      <w:rPr>
                        <w:sz w:val="28"/>
                      </w:rPr>
                    </w:pPr>
                    <w:r>
                      <w:rPr>
                        <w:sz w:val="28"/>
                      </w:rPr>
                      <w:t>F :</w:t>
                    </w:r>
                  </w:p>
                </w:txbxContent>
              </v:textbox>
              <w10:wrap type="none"/>
            </v:shape>
            <v:shape style="position:absolute;left:8228;top:607;width:342;height:281" type="#_x0000_t202" filled="false" stroked="false">
              <v:textbox inset="0,0,0,0">
                <w:txbxContent>
                  <w:p>
                    <w:pPr>
                      <w:spacing w:line="281" w:lineRule="exact" w:before="0"/>
                      <w:ind w:left="0" w:right="-19" w:firstLine="0"/>
                      <w:jc w:val="left"/>
                      <w:rPr>
                        <w:sz w:val="28"/>
                      </w:rPr>
                    </w:pPr>
                    <w:r>
                      <w:rPr>
                        <w:sz w:val="28"/>
                      </w:rPr>
                      <w:t>P</w:t>
                    </w:r>
                    <w:r>
                      <w:rPr>
                        <w:spacing w:val="-2"/>
                        <w:sz w:val="28"/>
                      </w:rPr>
                      <w:t> </w:t>
                    </w:r>
                    <w:r>
                      <w:rPr>
                        <w:sz w:val="28"/>
                      </w:rPr>
                      <w:t>:</w:t>
                    </w:r>
                  </w:p>
                </w:txbxContent>
              </v:textbox>
              <w10:wrap type="none"/>
            </v:shape>
            <v:shape style="position:absolute;left:2550;top:1250;width:4605;height:281" type="#_x0000_t202" filled="false" stroked="false">
              <v:textbox inset="0,0,0,0">
                <w:txbxContent>
                  <w:p>
                    <w:pPr>
                      <w:spacing w:line="281" w:lineRule="exact" w:before="0"/>
                      <w:ind w:left="0" w:right="-4" w:firstLine="0"/>
                      <w:jc w:val="left"/>
                      <w:rPr>
                        <w:sz w:val="28"/>
                      </w:rPr>
                    </w:pPr>
                    <w:r>
                      <w:rPr>
                        <w:sz w:val="28"/>
                      </w:rPr>
                      <w:t>Niveau de performance requis (PLr)</w:t>
                    </w:r>
                    <w:r>
                      <w:rPr>
                        <w:spacing w:val="-18"/>
                        <w:sz w:val="28"/>
                      </w:rPr>
                      <w:t> </w:t>
                    </w:r>
                    <w:r>
                      <w:rPr>
                        <w:sz w:val="28"/>
                      </w:rPr>
                      <w:t>:</w:t>
                    </w:r>
                  </w:p>
                </w:txbxContent>
              </v:textbox>
              <w10:wrap type="none"/>
            </v:shape>
            <w10:wrap type="topAndBottom"/>
          </v:group>
        </w:pict>
      </w:r>
    </w:p>
    <w:p>
      <w:pPr>
        <w:pStyle w:val="BodyText"/>
        <w:spacing w:after="1"/>
        <w:rPr>
          <w:sz w:val="17"/>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8" w:hRule="exact"/>
        </w:trPr>
        <w:tc>
          <w:tcPr>
            <w:tcW w:w="2551" w:type="dxa"/>
          </w:tcPr>
          <w:p>
            <w:pPr>
              <w:pStyle w:val="TableParagraph"/>
              <w:spacing w:line="272" w:lineRule="exact" w:before="0"/>
              <w:ind w:left="103"/>
              <w:rPr>
                <w:b/>
                <w:sz w:val="24"/>
              </w:rPr>
            </w:pPr>
            <w:r>
              <w:rPr>
                <w:b/>
                <w:sz w:val="24"/>
              </w:rPr>
              <w:t>D.2</w:t>
            </w:r>
          </w:p>
        </w:tc>
        <w:tc>
          <w:tcPr>
            <w:tcW w:w="6751" w:type="dxa"/>
          </w:tcPr>
          <w:p>
            <w:pPr>
              <w:pStyle w:val="TableParagraph"/>
              <w:spacing w:line="272" w:lineRule="exact" w:before="0"/>
              <w:ind w:left="1953"/>
              <w:rPr>
                <w:b/>
                <w:sz w:val="24"/>
              </w:rPr>
            </w:pPr>
            <w:r>
              <w:rPr>
                <w:sz w:val="24"/>
              </w:rPr>
              <w:t>Documents à consulter : </w:t>
            </w:r>
            <w:r>
              <w:rPr>
                <w:b/>
                <w:sz w:val="24"/>
              </w:rPr>
              <w:t>DT12, DT13, DT14</w:t>
            </w:r>
          </w:p>
        </w:tc>
      </w:tr>
    </w:tbl>
    <w:p>
      <w:pPr>
        <w:pStyle w:val="BodyText"/>
        <w:spacing w:before="6"/>
        <w:rPr>
          <w:sz w:val="17"/>
        </w:rPr>
      </w:pPr>
    </w:p>
    <w:p>
      <w:pPr>
        <w:spacing w:line="240" w:lineRule="auto" w:before="70"/>
        <w:ind w:left="1635" w:right="196" w:firstLine="0"/>
        <w:jc w:val="both"/>
        <w:rPr>
          <w:sz w:val="24"/>
        </w:rPr>
      </w:pPr>
      <w:r>
        <w:rPr>
          <w:b/>
          <w:sz w:val="24"/>
        </w:rPr>
        <w:t>Choisir le type de barrière immatérielle ainsi que la référence</w:t>
      </w:r>
      <w:r>
        <w:rPr>
          <w:sz w:val="24"/>
        </w:rPr>
        <w:t>. Le produit choisi devra avoir une résolution de 40 mm, correspondre au PLr défini précédemment et avoir la fonction EDM (contrôle des contacteurs commandés). La hauteur de la barrière sera de 1,05 m.</w:t>
      </w:r>
    </w:p>
    <w:p>
      <w:pPr>
        <w:pStyle w:val="BodyText"/>
        <w:rPr>
          <w:sz w:val="17"/>
        </w:rPr>
      </w:pPr>
      <w:r>
        <w:rPr/>
        <w:pict>
          <v:shape style="position:absolute;margin-left:28.559999pt;margin-top:11.977024pt;width:534.4pt;height:97.1pt;mso-position-horizontal-relative:page;mso-position-vertical-relative:paragraph;z-index:3640;mso-wrap-distance-left:0;mso-wrap-distance-right:0" type="#_x0000_t202" filled="false" stroked="true" strokeweight=".48pt" strokecolor="#000000">
            <v:textbox inset="0,0,0,0">
              <w:txbxContent>
                <w:p>
                  <w:pPr>
                    <w:spacing w:before="97"/>
                    <w:ind w:left="103" w:right="0" w:firstLine="0"/>
                    <w:jc w:val="left"/>
                    <w:rPr>
                      <w:sz w:val="16"/>
                    </w:rPr>
                  </w:pPr>
                  <w:r>
                    <w:rPr>
                      <w:sz w:val="16"/>
                    </w:rPr>
                    <w:t>Cadre réponse</w:t>
                  </w:r>
                </w:p>
                <w:p>
                  <w:pPr>
                    <w:pStyle w:val="BodyText"/>
                    <w:spacing w:before="1"/>
                    <w:rPr>
                      <w:sz w:val="20"/>
                    </w:rPr>
                  </w:pPr>
                </w:p>
                <w:p>
                  <w:pPr>
                    <w:pStyle w:val="Heading1"/>
                    <w:numPr>
                      <w:ilvl w:val="0"/>
                      <w:numId w:val="5"/>
                    </w:numPr>
                    <w:tabs>
                      <w:tab w:pos="2228" w:val="left" w:leader="none"/>
                    </w:tabs>
                    <w:spacing w:line="322" w:lineRule="exact" w:before="0" w:after="0"/>
                    <w:ind w:left="2227" w:right="0" w:hanging="324"/>
                    <w:jc w:val="left"/>
                  </w:pPr>
                  <w:r>
                    <w:rPr/>
                    <w:t>Type de sécurité</w:t>
                  </w:r>
                  <w:r>
                    <w:rPr>
                      <w:spacing w:val="-7"/>
                    </w:rPr>
                    <w:t> </w:t>
                  </w:r>
                  <w:r>
                    <w:rPr/>
                    <w:t>:</w:t>
                  </w:r>
                </w:p>
                <w:p>
                  <w:pPr>
                    <w:pStyle w:val="ListParagraph"/>
                    <w:numPr>
                      <w:ilvl w:val="0"/>
                      <w:numId w:val="5"/>
                    </w:numPr>
                    <w:tabs>
                      <w:tab w:pos="2228" w:val="left" w:leader="none"/>
                    </w:tabs>
                    <w:spacing w:line="322" w:lineRule="exact" w:before="0" w:after="0"/>
                    <w:ind w:left="2227" w:right="0" w:hanging="324"/>
                    <w:jc w:val="left"/>
                    <w:rPr>
                      <w:sz w:val="28"/>
                    </w:rPr>
                  </w:pPr>
                  <w:r>
                    <w:rPr>
                      <w:sz w:val="28"/>
                    </w:rPr>
                    <w:t>Type de produit</w:t>
                  </w:r>
                  <w:r>
                    <w:rPr>
                      <w:spacing w:val="-4"/>
                      <w:sz w:val="28"/>
                    </w:rPr>
                    <w:t> </w:t>
                  </w:r>
                  <w:r>
                    <w:rPr>
                      <w:sz w:val="28"/>
                    </w:rPr>
                    <w:t>:</w:t>
                  </w:r>
                </w:p>
                <w:p>
                  <w:pPr>
                    <w:pStyle w:val="ListParagraph"/>
                    <w:numPr>
                      <w:ilvl w:val="0"/>
                      <w:numId w:val="5"/>
                    </w:numPr>
                    <w:tabs>
                      <w:tab w:pos="2228" w:val="left" w:leader="none"/>
                    </w:tabs>
                    <w:spacing w:line="322" w:lineRule="exact" w:before="0" w:after="0"/>
                    <w:ind w:left="2227" w:right="0" w:hanging="324"/>
                    <w:jc w:val="left"/>
                    <w:rPr>
                      <w:sz w:val="28"/>
                    </w:rPr>
                  </w:pPr>
                  <w:r>
                    <w:rPr>
                      <w:sz w:val="28"/>
                    </w:rPr>
                    <w:t>Référence émetteur</w:t>
                  </w:r>
                  <w:r>
                    <w:rPr>
                      <w:spacing w:val="-8"/>
                      <w:sz w:val="28"/>
                    </w:rPr>
                    <w:t> </w:t>
                  </w:r>
                  <w:r>
                    <w:rPr>
                      <w:sz w:val="28"/>
                    </w:rPr>
                    <w:t>:</w:t>
                  </w:r>
                </w:p>
                <w:p>
                  <w:pPr>
                    <w:pStyle w:val="ListParagraph"/>
                    <w:numPr>
                      <w:ilvl w:val="0"/>
                      <w:numId w:val="5"/>
                    </w:numPr>
                    <w:tabs>
                      <w:tab w:pos="2228" w:val="left" w:leader="none"/>
                    </w:tabs>
                    <w:spacing w:line="240" w:lineRule="auto" w:before="0" w:after="0"/>
                    <w:ind w:left="2227" w:right="0" w:hanging="324"/>
                    <w:jc w:val="left"/>
                    <w:rPr>
                      <w:sz w:val="28"/>
                    </w:rPr>
                  </w:pPr>
                  <w:r>
                    <w:rPr>
                      <w:sz w:val="28"/>
                    </w:rPr>
                    <w:t>Référence récepteur</w:t>
                  </w:r>
                  <w:r>
                    <w:rPr>
                      <w:spacing w:val="-7"/>
                      <w:sz w:val="28"/>
                    </w:rPr>
                    <w:t> </w:t>
                  </w:r>
                  <w:r>
                    <w:rPr>
                      <w:sz w:val="28"/>
                    </w:rPr>
                    <w:t>:</w:t>
                  </w:r>
                </w:p>
              </w:txbxContent>
            </v:textbox>
            <w10:wrap type="topAndBottom"/>
          </v:shape>
        </w:pict>
      </w:r>
    </w:p>
    <w:p>
      <w:pPr>
        <w:pStyle w:val="BodyText"/>
        <w:spacing w:before="5"/>
        <w:rPr>
          <w:sz w:val="17"/>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D.3</w:t>
            </w:r>
          </w:p>
        </w:tc>
        <w:tc>
          <w:tcPr>
            <w:tcW w:w="6751" w:type="dxa"/>
          </w:tcPr>
          <w:p>
            <w:pPr>
              <w:pStyle w:val="TableParagraph"/>
              <w:spacing w:line="272" w:lineRule="exact" w:before="0"/>
              <w:ind w:left="3513"/>
              <w:rPr>
                <w:b/>
                <w:sz w:val="24"/>
              </w:rPr>
            </w:pPr>
            <w:r>
              <w:rPr>
                <w:sz w:val="24"/>
              </w:rPr>
              <w:t>Document à consulter : </w:t>
            </w:r>
            <w:r>
              <w:rPr>
                <w:b/>
                <w:sz w:val="24"/>
              </w:rPr>
              <w:t>DT15</w:t>
            </w:r>
          </w:p>
        </w:tc>
      </w:tr>
    </w:tbl>
    <w:p>
      <w:pPr>
        <w:pStyle w:val="BodyText"/>
        <w:spacing w:before="7"/>
        <w:rPr>
          <w:sz w:val="13"/>
        </w:rPr>
      </w:pPr>
    </w:p>
    <w:p>
      <w:pPr>
        <w:pStyle w:val="Heading2"/>
        <w:spacing w:before="69"/>
        <w:ind w:left="1635" w:right="215"/>
      </w:pPr>
      <w:r>
        <w:rPr/>
        <w:t>Choisir le module de sécurité adapté à la barrière immatérielle précédente.</w:t>
      </w:r>
    </w:p>
    <w:p>
      <w:pPr>
        <w:pStyle w:val="BodyText"/>
        <w:rPr>
          <w:b/>
          <w:sz w:val="17"/>
        </w:rPr>
      </w:pPr>
      <w:r>
        <w:rPr/>
        <w:pict>
          <v:shape style="position:absolute;margin-left:28.559999pt;margin-top:11.976531pt;width:534.4pt;height:52.2pt;mso-position-horizontal-relative:page;mso-position-vertical-relative:paragraph;z-index:3664;mso-wrap-distance-left:0;mso-wrap-distance-right:0" type="#_x0000_t202" filled="false" stroked="true" strokeweight=".48pt" strokecolor="#000000">
            <v:textbox inset="0,0,0,0">
              <w:txbxContent>
                <w:p>
                  <w:pPr>
                    <w:spacing w:line="183" w:lineRule="exact" w:before="97"/>
                    <w:ind w:left="153" w:right="0" w:firstLine="0"/>
                    <w:jc w:val="left"/>
                    <w:rPr>
                      <w:sz w:val="16"/>
                    </w:rPr>
                  </w:pPr>
                  <w:r>
                    <w:rPr>
                      <w:sz w:val="16"/>
                    </w:rPr>
                    <w:t>Cadre réponse</w:t>
                  </w:r>
                </w:p>
                <w:p>
                  <w:pPr>
                    <w:spacing w:line="321" w:lineRule="exact" w:before="0"/>
                    <w:ind w:left="1972" w:right="0" w:firstLine="0"/>
                    <w:jc w:val="left"/>
                    <w:rPr>
                      <w:sz w:val="28"/>
                    </w:rPr>
                  </w:pPr>
                  <w:r>
                    <w:rPr>
                      <w:sz w:val="28"/>
                    </w:rPr>
                    <w:t>Référence du module :</w:t>
                  </w:r>
                </w:p>
              </w:txbxContent>
            </v:textbox>
            <w10:wrap type="topAndBottom"/>
          </v:shape>
        </w:pict>
      </w:r>
    </w:p>
    <w:p>
      <w:pPr>
        <w:pStyle w:val="BodyText"/>
        <w:rPr>
          <w:b/>
          <w:sz w:val="20"/>
        </w:rPr>
      </w:pPr>
    </w:p>
    <w:p>
      <w:pPr>
        <w:pStyle w:val="BodyText"/>
        <w:spacing w:before="6"/>
        <w:rPr>
          <w:b/>
          <w:sz w:val="17"/>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2"/>
        <w:gridCol w:w="2410"/>
        <w:gridCol w:w="1560"/>
        <w:gridCol w:w="1543"/>
      </w:tblGrid>
      <w:tr>
        <w:trPr>
          <w:trHeight w:val="295" w:hRule="exact"/>
        </w:trPr>
        <w:tc>
          <w:tcPr>
            <w:tcW w:w="5102" w:type="dxa"/>
          </w:tcPr>
          <w:p>
            <w:pPr>
              <w:pStyle w:val="TableParagraph"/>
              <w:spacing w:before="14"/>
              <w:rPr>
                <w:b/>
                <w:sz w:val="20"/>
              </w:rPr>
            </w:pPr>
            <w:r>
              <w:rPr>
                <w:b/>
                <w:sz w:val="20"/>
              </w:rPr>
              <w:t>BTS Assistance Technique d’Ingénieur</w:t>
            </w:r>
          </w:p>
        </w:tc>
        <w:tc>
          <w:tcPr>
            <w:tcW w:w="2410" w:type="dxa"/>
          </w:tcPr>
          <w:p>
            <w:pPr>
              <w:pStyle w:val="TableParagraph"/>
              <w:rPr>
                <w:b/>
                <w:sz w:val="20"/>
              </w:rPr>
            </w:pPr>
            <w:r>
              <w:rPr>
                <w:b/>
                <w:sz w:val="20"/>
              </w:rPr>
              <w:t>Code : 16-ATESG-ME1</w:t>
            </w:r>
          </w:p>
        </w:tc>
        <w:tc>
          <w:tcPr>
            <w:tcW w:w="1560" w:type="dxa"/>
          </w:tcPr>
          <w:p>
            <w:pPr>
              <w:pStyle w:val="TableParagraph"/>
              <w:rPr>
                <w:b/>
                <w:sz w:val="20"/>
              </w:rPr>
            </w:pPr>
            <w:r>
              <w:rPr>
                <w:b/>
                <w:sz w:val="20"/>
              </w:rPr>
              <w:t>Session 2016</w:t>
            </w:r>
          </w:p>
        </w:tc>
        <w:tc>
          <w:tcPr>
            <w:tcW w:w="1543" w:type="dxa"/>
          </w:tcPr>
          <w:p>
            <w:pPr>
              <w:pStyle w:val="TableParagraph"/>
              <w:ind w:left="71" w:right="72"/>
              <w:jc w:val="center"/>
              <w:rPr>
                <w:b/>
                <w:sz w:val="20"/>
              </w:rPr>
            </w:pPr>
            <w:r>
              <w:rPr>
                <w:b/>
                <w:sz w:val="20"/>
              </w:rPr>
              <w:t>SUJET</w:t>
            </w:r>
          </w:p>
        </w:tc>
      </w:tr>
      <w:tr>
        <w:trPr>
          <w:trHeight w:val="295" w:hRule="exact"/>
        </w:trPr>
        <w:tc>
          <w:tcPr>
            <w:tcW w:w="5102" w:type="dxa"/>
          </w:tcPr>
          <w:p>
            <w:pPr>
              <w:pStyle w:val="TableParagraph"/>
              <w:spacing w:before="14"/>
              <w:rPr>
                <w:b/>
                <w:sz w:val="20"/>
              </w:rPr>
            </w:pPr>
            <w:r>
              <w:rPr>
                <w:b/>
                <w:sz w:val="20"/>
              </w:rPr>
              <w:t>EPREUVE U 41  - Dossier Réponse</w:t>
            </w:r>
          </w:p>
        </w:tc>
        <w:tc>
          <w:tcPr>
            <w:tcW w:w="2410" w:type="dxa"/>
          </w:tcPr>
          <w:p>
            <w:pPr>
              <w:pStyle w:val="TableParagraph"/>
              <w:rPr>
                <w:b/>
                <w:sz w:val="20"/>
              </w:rPr>
            </w:pPr>
            <w:r>
              <w:rPr>
                <w:b/>
                <w:sz w:val="20"/>
              </w:rPr>
              <w:t>Durée : 3 h</w:t>
            </w:r>
          </w:p>
        </w:tc>
        <w:tc>
          <w:tcPr>
            <w:tcW w:w="1560" w:type="dxa"/>
          </w:tcPr>
          <w:p>
            <w:pPr>
              <w:pStyle w:val="TableParagraph"/>
              <w:rPr>
                <w:b/>
                <w:sz w:val="20"/>
              </w:rPr>
            </w:pPr>
            <w:r>
              <w:rPr>
                <w:b/>
                <w:sz w:val="20"/>
              </w:rPr>
              <w:t>Coefficient : 3</w:t>
            </w:r>
          </w:p>
        </w:tc>
        <w:tc>
          <w:tcPr>
            <w:tcW w:w="1543" w:type="dxa"/>
          </w:tcPr>
          <w:p>
            <w:pPr>
              <w:pStyle w:val="TableParagraph"/>
              <w:ind w:left="71" w:right="93"/>
              <w:jc w:val="center"/>
              <w:rPr>
                <w:b/>
                <w:sz w:val="20"/>
              </w:rPr>
            </w:pPr>
            <w:r>
              <w:rPr>
                <w:b/>
                <w:sz w:val="20"/>
              </w:rPr>
              <w:t>Page DR15/19</w:t>
            </w:r>
          </w:p>
        </w:tc>
      </w:tr>
    </w:tbl>
    <w:p>
      <w:pPr>
        <w:spacing w:after="0"/>
        <w:jc w:val="center"/>
        <w:rPr>
          <w:sz w:val="20"/>
        </w:rPr>
        <w:sectPr>
          <w:pgSz w:w="11910" w:h="16840"/>
          <w:pgMar w:header="559" w:footer="0" w:top="2940" w:bottom="280" w:left="460" w:right="480"/>
        </w:sectPr>
      </w:pPr>
    </w:p>
    <w:p>
      <w:pPr>
        <w:pStyle w:val="BodyText"/>
        <w:rPr>
          <w:b/>
          <w:sz w:val="20"/>
        </w:rPr>
      </w:pPr>
    </w:p>
    <w:p>
      <w:pPr>
        <w:pStyle w:val="BodyText"/>
        <w:spacing w:before="8"/>
        <w:rPr>
          <w:b/>
          <w:sz w:val="18"/>
        </w:rPr>
      </w:pPr>
    </w:p>
    <w:p>
      <w:pPr>
        <w:pStyle w:val="BodyText"/>
        <w:ind w:left="1491"/>
        <w:rPr>
          <w:sz w:val="20"/>
        </w:rPr>
      </w:pPr>
      <w:r>
        <w:rPr>
          <w:sz w:val="20"/>
        </w:rPr>
        <w:pict>
          <v:group style="width:465.65pt;height:15.3pt;mso-position-horizontal-relative:char;mso-position-vertical-relative:line" coordorigin="0,0" coordsize="9313,306">
            <v:line style="position:absolute" from="10,10" to="2551,10" stroked="true" strokeweight=".481pt" strokecolor="#000000"/>
            <v:line style="position:absolute" from="2561,10" to="9303,10" stroked="true" strokeweight=".481pt" strokecolor="#000000"/>
            <v:line style="position:absolute" from="5,5" to="5,300" stroked="true" strokeweight=".48pt" strokecolor="#000000"/>
            <v:line style="position:absolute" from="10,295" to="2551,295" stroked="true" strokeweight=".48pt" strokecolor="#000000"/>
            <v:line style="position:absolute" from="2556,5" to="2556,300" stroked="true" strokeweight=".481pt" strokecolor="#000000"/>
            <v:line style="position:absolute" from="2561,295" to="9303,295" stroked="true" strokeweight=".48pt" strokecolor="#000000"/>
            <v:line style="position:absolute" from="9307,5" to="9307,300" stroked="true" strokeweight=".48pt" strokecolor="#000000"/>
            <v:shape style="position:absolute;left:5;top:10;width:2552;height:286" type="#_x0000_t202" filled="false" stroked="false">
              <v:textbox inset="0,0,0,0">
                <w:txbxContent>
                  <w:p>
                    <w:pPr>
                      <w:spacing w:before="0"/>
                      <w:ind w:left="107" w:right="0" w:firstLine="0"/>
                      <w:jc w:val="left"/>
                      <w:rPr>
                        <w:b/>
                        <w:sz w:val="24"/>
                      </w:rPr>
                    </w:pPr>
                    <w:r>
                      <w:rPr>
                        <w:b/>
                        <w:sz w:val="24"/>
                      </w:rPr>
                      <w:t>D.4</w:t>
                    </w:r>
                  </w:p>
                </w:txbxContent>
              </v:textbox>
              <w10:wrap type="none"/>
            </v:shape>
            <v:shape style="position:absolute;left:2556;top:10;width:6752;height:286" type="#_x0000_t202" filled="false" stroked="false">
              <v:textbox inset="0,0,0,0">
                <w:txbxContent>
                  <w:p>
                    <w:pPr>
                      <w:spacing w:before="0"/>
                      <w:ind w:left="3518" w:right="0" w:firstLine="0"/>
                      <w:jc w:val="left"/>
                      <w:rPr>
                        <w:b/>
                        <w:sz w:val="24"/>
                      </w:rPr>
                    </w:pPr>
                    <w:r>
                      <w:rPr>
                        <w:sz w:val="24"/>
                      </w:rPr>
                      <w:t>Document à consulter : </w:t>
                    </w:r>
                    <w:r>
                      <w:rPr>
                        <w:b/>
                        <w:sz w:val="24"/>
                      </w:rPr>
                      <w:t>DT16</w:t>
                    </w:r>
                  </w:p>
                </w:txbxContent>
              </v:textbox>
              <w10:wrap type="none"/>
            </v:shape>
          </v:group>
        </w:pict>
      </w:r>
      <w:r>
        <w:rPr>
          <w:sz w:val="20"/>
        </w:rPr>
      </w:r>
    </w:p>
    <w:p>
      <w:pPr>
        <w:pStyle w:val="BodyText"/>
        <w:spacing w:before="1"/>
        <w:rPr>
          <w:b/>
          <w:sz w:val="10"/>
        </w:rPr>
      </w:pPr>
    </w:p>
    <w:p>
      <w:pPr>
        <w:pStyle w:val="Heading2"/>
        <w:ind w:left="1635" w:right="215"/>
      </w:pPr>
      <w:r>
        <w:rPr/>
        <w:t>En utilisant le document technique, compléter le schéma de câblage :</w:t>
      </w:r>
    </w:p>
    <w:p>
      <w:pPr>
        <w:pStyle w:val="ListParagraph"/>
        <w:numPr>
          <w:ilvl w:val="0"/>
          <w:numId w:val="6"/>
        </w:numPr>
        <w:tabs>
          <w:tab w:pos="1995" w:val="left" w:leader="none"/>
          <w:tab w:pos="1996" w:val="left" w:leader="none"/>
        </w:tabs>
        <w:spacing w:line="240" w:lineRule="auto" w:before="0" w:after="0"/>
        <w:ind w:left="1995" w:right="0" w:hanging="360"/>
        <w:jc w:val="left"/>
        <w:rPr>
          <w:sz w:val="24"/>
        </w:rPr>
      </w:pPr>
      <w:r>
        <w:rPr>
          <w:sz w:val="24"/>
        </w:rPr>
        <w:t>on utilise la fonction</w:t>
      </w:r>
      <w:r>
        <w:rPr>
          <w:spacing w:val="-11"/>
          <w:sz w:val="24"/>
        </w:rPr>
        <w:t> </w:t>
      </w:r>
      <w:r>
        <w:rPr>
          <w:sz w:val="24"/>
        </w:rPr>
        <w:t>EDM</w:t>
      </w:r>
    </w:p>
    <w:p>
      <w:pPr>
        <w:pStyle w:val="ListParagraph"/>
        <w:numPr>
          <w:ilvl w:val="0"/>
          <w:numId w:val="6"/>
        </w:numPr>
        <w:tabs>
          <w:tab w:pos="1995" w:val="left" w:leader="none"/>
          <w:tab w:pos="1996" w:val="left" w:leader="none"/>
        </w:tabs>
        <w:spacing w:line="240" w:lineRule="auto" w:before="0" w:after="0"/>
        <w:ind w:left="1995" w:right="0" w:hanging="360"/>
        <w:jc w:val="left"/>
        <w:rPr>
          <w:sz w:val="24"/>
        </w:rPr>
      </w:pPr>
      <w:r>
        <w:rPr>
          <w:sz w:val="24"/>
        </w:rPr>
        <w:t>codage des faisceaux en code</w:t>
      </w:r>
      <w:r>
        <w:rPr>
          <w:spacing w:val="-12"/>
          <w:sz w:val="24"/>
        </w:rPr>
        <w:t> </w:t>
      </w:r>
      <w:r>
        <w:rPr>
          <w:sz w:val="24"/>
        </w:rPr>
        <w:t>3.</w:t>
      </w:r>
    </w:p>
    <w:p>
      <w:pPr>
        <w:pStyle w:val="ListParagraph"/>
        <w:numPr>
          <w:ilvl w:val="0"/>
          <w:numId w:val="6"/>
        </w:numPr>
        <w:tabs>
          <w:tab w:pos="1995" w:val="left" w:leader="none"/>
          <w:tab w:pos="1996" w:val="left" w:leader="none"/>
        </w:tabs>
        <w:spacing w:line="240" w:lineRule="auto" w:before="0" w:after="0"/>
        <w:ind w:left="1995" w:right="0" w:hanging="360"/>
        <w:jc w:val="left"/>
        <w:rPr>
          <w:sz w:val="24"/>
        </w:rPr>
      </w:pPr>
      <w:r>
        <w:rPr>
          <w:sz w:val="24"/>
        </w:rPr>
        <w:t>avec</w:t>
      </w:r>
      <w:r>
        <w:rPr>
          <w:spacing w:val="-5"/>
          <w:sz w:val="24"/>
        </w:rPr>
        <w:t> </w:t>
      </w:r>
      <w:r>
        <w:rPr>
          <w:sz w:val="24"/>
        </w:rPr>
        <w:t>autotest.</w:t>
      </w:r>
    </w:p>
    <w:p>
      <w:pPr>
        <w:pStyle w:val="BodyText"/>
        <w:spacing w:before="6"/>
        <w:rPr>
          <w:sz w:val="16"/>
        </w:rPr>
      </w:pPr>
      <w:r>
        <w:rPr/>
        <w:pict>
          <v:group style="position:absolute;margin-left:28.309999pt;margin-top:11.487014pt;width:537.3pt;height:406.85pt;mso-position-horizontal-relative:page;mso-position-vertical-relative:paragraph;z-index:3760;mso-wrap-distance-left:0;mso-wrap-distance-right:0" coordorigin="566,230" coordsize="10746,8137">
            <v:shape style="position:absolute;left:679;top:705;width:10519;height:7646" type="#_x0000_t75" alt="þÿ" stroked="false">
              <v:imagedata r:id="rId8" o:title=""/>
            </v:shape>
            <v:line style="position:absolute" from="576,240" to="11302,240" stroked="true" strokeweight=".48pt" strokecolor="#000000"/>
            <v:line style="position:absolute" from="571,235" to="571,8361" stroked="true" strokeweight=".48pt" strokecolor="#000000"/>
            <v:line style="position:absolute" from="576,8356" to="11302,8356" stroked="true" strokeweight=".48pt" strokecolor="#000000"/>
            <v:line style="position:absolute" from="11306,235" to="11306,8361" stroked="true" strokeweight=".48pt" strokecolor="#000000"/>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2"/>
        <w:gridCol w:w="2410"/>
        <w:gridCol w:w="1560"/>
        <w:gridCol w:w="1543"/>
      </w:tblGrid>
      <w:tr>
        <w:trPr>
          <w:trHeight w:val="295" w:hRule="exact"/>
        </w:trPr>
        <w:tc>
          <w:tcPr>
            <w:tcW w:w="5102" w:type="dxa"/>
          </w:tcPr>
          <w:p>
            <w:pPr>
              <w:pStyle w:val="TableParagraph"/>
              <w:spacing w:before="14"/>
              <w:rPr>
                <w:b/>
                <w:sz w:val="20"/>
              </w:rPr>
            </w:pPr>
            <w:r>
              <w:rPr>
                <w:b/>
                <w:sz w:val="20"/>
              </w:rPr>
              <w:t>BTS Assistance Technique d’Ingénieur</w:t>
            </w:r>
          </w:p>
        </w:tc>
        <w:tc>
          <w:tcPr>
            <w:tcW w:w="2410" w:type="dxa"/>
          </w:tcPr>
          <w:p>
            <w:pPr>
              <w:pStyle w:val="TableParagraph"/>
              <w:rPr>
                <w:b/>
                <w:sz w:val="20"/>
              </w:rPr>
            </w:pPr>
            <w:r>
              <w:rPr>
                <w:b/>
                <w:sz w:val="20"/>
              </w:rPr>
              <w:t>Code : 16-ATESG-ME1</w:t>
            </w:r>
          </w:p>
        </w:tc>
        <w:tc>
          <w:tcPr>
            <w:tcW w:w="1560" w:type="dxa"/>
          </w:tcPr>
          <w:p>
            <w:pPr>
              <w:pStyle w:val="TableParagraph"/>
              <w:rPr>
                <w:b/>
                <w:sz w:val="20"/>
              </w:rPr>
            </w:pPr>
            <w:r>
              <w:rPr>
                <w:b/>
                <w:sz w:val="20"/>
              </w:rPr>
              <w:t>Session 2016</w:t>
            </w:r>
          </w:p>
        </w:tc>
        <w:tc>
          <w:tcPr>
            <w:tcW w:w="1543" w:type="dxa"/>
          </w:tcPr>
          <w:p>
            <w:pPr>
              <w:pStyle w:val="TableParagraph"/>
              <w:ind w:left="71" w:right="72"/>
              <w:jc w:val="center"/>
              <w:rPr>
                <w:b/>
                <w:sz w:val="20"/>
              </w:rPr>
            </w:pPr>
            <w:r>
              <w:rPr>
                <w:b/>
                <w:sz w:val="20"/>
              </w:rPr>
              <w:t>SUJET</w:t>
            </w:r>
          </w:p>
        </w:tc>
      </w:tr>
      <w:tr>
        <w:trPr>
          <w:trHeight w:val="295" w:hRule="exact"/>
        </w:trPr>
        <w:tc>
          <w:tcPr>
            <w:tcW w:w="5102" w:type="dxa"/>
          </w:tcPr>
          <w:p>
            <w:pPr>
              <w:pStyle w:val="TableParagraph"/>
              <w:spacing w:before="14"/>
              <w:rPr>
                <w:b/>
                <w:sz w:val="20"/>
              </w:rPr>
            </w:pPr>
            <w:r>
              <w:rPr>
                <w:b/>
                <w:sz w:val="20"/>
              </w:rPr>
              <w:t>EPREUVE U 41  - Dossier Réponse</w:t>
            </w:r>
          </w:p>
        </w:tc>
        <w:tc>
          <w:tcPr>
            <w:tcW w:w="2410" w:type="dxa"/>
          </w:tcPr>
          <w:p>
            <w:pPr>
              <w:pStyle w:val="TableParagraph"/>
              <w:rPr>
                <w:b/>
                <w:sz w:val="20"/>
              </w:rPr>
            </w:pPr>
            <w:r>
              <w:rPr>
                <w:b/>
                <w:sz w:val="20"/>
              </w:rPr>
              <w:t>Durée : 3 h</w:t>
            </w:r>
          </w:p>
        </w:tc>
        <w:tc>
          <w:tcPr>
            <w:tcW w:w="1560" w:type="dxa"/>
          </w:tcPr>
          <w:p>
            <w:pPr>
              <w:pStyle w:val="TableParagraph"/>
              <w:rPr>
                <w:b/>
                <w:sz w:val="20"/>
              </w:rPr>
            </w:pPr>
            <w:r>
              <w:rPr>
                <w:b/>
                <w:sz w:val="20"/>
              </w:rPr>
              <w:t>Coefficient : 3</w:t>
            </w:r>
          </w:p>
        </w:tc>
        <w:tc>
          <w:tcPr>
            <w:tcW w:w="1543" w:type="dxa"/>
          </w:tcPr>
          <w:p>
            <w:pPr>
              <w:pStyle w:val="TableParagraph"/>
              <w:ind w:left="71" w:right="93"/>
              <w:jc w:val="center"/>
              <w:rPr>
                <w:b/>
                <w:sz w:val="20"/>
              </w:rPr>
            </w:pPr>
            <w:r>
              <w:rPr>
                <w:b/>
                <w:sz w:val="20"/>
              </w:rPr>
              <w:t>Page DR16/19</w:t>
            </w:r>
          </w:p>
        </w:tc>
      </w:tr>
    </w:tbl>
    <w:p>
      <w:pPr>
        <w:spacing w:after="0"/>
        <w:jc w:val="center"/>
        <w:rPr>
          <w:sz w:val="20"/>
        </w:rPr>
        <w:sectPr>
          <w:pgSz w:w="11910" w:h="16840"/>
          <w:pgMar w:header="559" w:footer="0" w:top="2940" w:bottom="280" w:left="460" w:right="480"/>
        </w:sectPr>
      </w:pPr>
    </w:p>
    <w:p>
      <w:pPr>
        <w:pStyle w:val="BodyText"/>
        <w:spacing w:before="8"/>
        <w:rPr>
          <w:sz w:val="12"/>
        </w:rPr>
      </w:pPr>
    </w:p>
    <w:p>
      <w:pPr>
        <w:pStyle w:val="Heading2"/>
        <w:spacing w:before="69"/>
        <w:ind w:left="179"/>
      </w:pPr>
      <w:r>
        <w:rPr>
          <w:u w:val="thick"/>
        </w:rPr>
        <w:t>PARTIE E – Optimisation de l’utilisation et de l’efficacité du contrôleur à rayons X</w:t>
      </w:r>
    </w:p>
    <w:p>
      <w:pPr>
        <w:pStyle w:val="BodyText"/>
        <w:spacing w:before="11"/>
        <w:rPr>
          <w:b/>
          <w:sz w:val="17"/>
        </w:rPr>
      </w:pPr>
    </w:p>
    <w:p>
      <w:pPr>
        <w:pStyle w:val="BodyText"/>
        <w:spacing w:before="69"/>
        <w:ind w:left="179" w:right="196"/>
        <w:jc w:val="both"/>
      </w:pPr>
      <w:r>
        <w:rPr/>
        <w:t>Il a été mis en évidence que le contrôleur à rayons X génère des arrêts. Ceux-ci sont essentiellement dus à des rejets excessifs qui nécessitent un arrêt puis une intervention du technicien qualité ou maintenance.</w:t>
      </w:r>
    </w:p>
    <w:p>
      <w:pPr>
        <w:pStyle w:val="BodyText"/>
      </w:pPr>
    </w:p>
    <w:p>
      <w:pPr>
        <w:pStyle w:val="BodyText"/>
        <w:ind w:left="179" w:right="195"/>
        <w:jc w:val="both"/>
      </w:pPr>
      <w:r>
        <w:rPr/>
        <w:t>On se propose, pour fiabiliser le fonctionnement de cet appareil, de valider systématiquement son fonctionnement à partir des recommandations du constructeur. Cette opération sera réalisée par l’équipe qui assure le démarrage des installations.</w:t>
      </w:r>
    </w:p>
    <w:p>
      <w:pPr>
        <w:pStyle w:val="BodyText"/>
      </w:pPr>
    </w:p>
    <w:p>
      <w:pPr>
        <w:pStyle w:val="BodyText"/>
        <w:ind w:left="179" w:right="197"/>
        <w:jc w:val="both"/>
      </w:pPr>
      <w:r>
        <w:rPr/>
        <w:t>En fonction des recommandations du constructeur, il a donc été décidé de réaliser une instruction décrivant les différentes vérifications à mener et les décisions à prendre en fonction des résultats obtenus.</w:t>
      </w:r>
    </w:p>
    <w:p>
      <w:pPr>
        <w:pStyle w:val="BodyText"/>
        <w:spacing w:before="6"/>
        <w:rPr>
          <w:sz w:val="20"/>
        </w:rPr>
      </w:pPr>
      <w:r>
        <w:rPr/>
        <w:pict>
          <v:group style="position:absolute;margin-left:97.550003pt;margin-top:13.76702pt;width:465.65pt;height:15.3pt;mso-position-horizontal-relative:page;mso-position-vertical-relative:paragraph;z-index:3832;mso-wrap-distance-left:0;mso-wrap-distance-right:0" coordorigin="1951,275" coordsize="9313,306">
            <v:line style="position:absolute" from="1961,285" to="4502,285" stroked="true" strokeweight=".48pt" strokecolor="#000000"/>
            <v:line style="position:absolute" from="4512,285" to="11254,285" stroked="true" strokeweight=".48pt" strokecolor="#000000"/>
            <v:line style="position:absolute" from="1956,280" to="1956,576" stroked="true" strokeweight=".48pt" strokecolor="#000000"/>
            <v:line style="position:absolute" from="1961,571" to="4502,571" stroked="true" strokeweight=".48pt" strokecolor="#000000"/>
            <v:line style="position:absolute" from="4507,280" to="4507,576" stroked="true" strokeweight=".481pt" strokecolor="#000000"/>
            <v:line style="position:absolute" from="4512,571" to="11254,571" stroked="true" strokeweight=".48pt" strokecolor="#000000"/>
            <v:line style="position:absolute" from="11258,280" to="11258,576" stroked="true" strokeweight=".48pt" strokecolor="#000000"/>
            <v:shape style="position:absolute;left:1956;top:285;width:2552;height:286" type="#_x0000_t202" filled="false" stroked="false">
              <v:textbox inset="0,0,0,0">
                <w:txbxContent>
                  <w:p>
                    <w:pPr>
                      <w:spacing w:before="0"/>
                      <w:ind w:left="107" w:right="0" w:firstLine="0"/>
                      <w:jc w:val="left"/>
                      <w:rPr>
                        <w:b/>
                        <w:sz w:val="24"/>
                      </w:rPr>
                    </w:pPr>
                    <w:r>
                      <w:rPr>
                        <w:b/>
                        <w:sz w:val="24"/>
                      </w:rPr>
                      <w:t>E.1</w:t>
                    </w:r>
                  </w:p>
                </w:txbxContent>
              </v:textbox>
              <w10:wrap type="none"/>
            </v:shape>
            <v:shape style="position:absolute;left:4507;top:285;width:6752;height:286" type="#_x0000_t202" filled="false" stroked="false">
              <v:textbox inset="0,0,0,0">
                <w:txbxContent>
                  <w:p>
                    <w:pPr>
                      <w:spacing w:before="0"/>
                      <w:ind w:left="3518" w:right="0" w:firstLine="0"/>
                      <w:jc w:val="left"/>
                      <w:rPr>
                        <w:b/>
                        <w:sz w:val="24"/>
                      </w:rPr>
                    </w:pPr>
                    <w:r>
                      <w:rPr>
                        <w:sz w:val="24"/>
                      </w:rPr>
                      <w:t>Document à consulter : </w:t>
                    </w:r>
                    <w:r>
                      <w:rPr>
                        <w:b/>
                        <w:sz w:val="24"/>
                      </w:rPr>
                      <w:t>DT17</w:t>
                    </w:r>
                  </w:p>
                </w:txbxContent>
              </v:textbox>
              <w10:wrap type="none"/>
            </v:shape>
            <w10:wrap type="topAndBottom"/>
          </v:group>
        </w:pict>
      </w:r>
    </w:p>
    <w:p>
      <w:pPr>
        <w:pStyle w:val="BodyText"/>
        <w:spacing w:before="7"/>
        <w:rPr>
          <w:sz w:val="14"/>
        </w:rPr>
      </w:pPr>
    </w:p>
    <w:p>
      <w:pPr>
        <w:pStyle w:val="BodyText"/>
        <w:spacing w:before="69"/>
        <w:ind w:left="179" w:right="196" w:firstLine="708"/>
        <w:jc w:val="both"/>
      </w:pPr>
      <w:r>
        <w:rPr/>
        <w:t>Pour valider le fonctionnement du contrôleur à rayons X, la capacité à détecter plusieurs échantillons tests de l’appareil sera vérifiée. Les actions à mener étant différentes en fonction du type d’échantillon, il a été décidé de réaliser un algorigramme pour décrire l’enchaînement des différentes opérations à mener.</w:t>
      </w:r>
    </w:p>
    <w:p>
      <w:pPr>
        <w:pStyle w:val="BodyText"/>
      </w:pPr>
    </w:p>
    <w:p>
      <w:pPr>
        <w:pStyle w:val="Heading2"/>
        <w:spacing w:before="0"/>
      </w:pPr>
      <w:r>
        <w:rPr/>
        <w:t>En fonction des recommandations du constructeur, établir l’algorigramme correspondant dans le cadre réponse de la page suivante.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5"/>
        </w:rPr>
      </w:pPr>
    </w:p>
    <w:tbl>
      <w:tblPr>
        <w:tblW w:w="0" w:type="auto"/>
        <w:jc w:val="left"/>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2"/>
        <w:gridCol w:w="2410"/>
        <w:gridCol w:w="1560"/>
        <w:gridCol w:w="1543"/>
      </w:tblGrid>
      <w:tr>
        <w:trPr>
          <w:trHeight w:val="295" w:hRule="exact"/>
        </w:trPr>
        <w:tc>
          <w:tcPr>
            <w:tcW w:w="5102" w:type="dxa"/>
          </w:tcPr>
          <w:p>
            <w:pPr>
              <w:pStyle w:val="TableParagraph"/>
              <w:spacing w:before="14"/>
              <w:rPr>
                <w:b/>
                <w:sz w:val="20"/>
              </w:rPr>
            </w:pPr>
            <w:r>
              <w:rPr>
                <w:b/>
                <w:sz w:val="20"/>
              </w:rPr>
              <w:t>BTS Assistance Technique d’Ingénieur</w:t>
            </w:r>
          </w:p>
        </w:tc>
        <w:tc>
          <w:tcPr>
            <w:tcW w:w="2410" w:type="dxa"/>
          </w:tcPr>
          <w:p>
            <w:pPr>
              <w:pStyle w:val="TableParagraph"/>
              <w:rPr>
                <w:b/>
                <w:sz w:val="20"/>
              </w:rPr>
            </w:pPr>
            <w:r>
              <w:rPr>
                <w:b/>
                <w:sz w:val="20"/>
              </w:rPr>
              <w:t>Code : 16-ATESG-ME1</w:t>
            </w:r>
          </w:p>
        </w:tc>
        <w:tc>
          <w:tcPr>
            <w:tcW w:w="1560" w:type="dxa"/>
          </w:tcPr>
          <w:p>
            <w:pPr>
              <w:pStyle w:val="TableParagraph"/>
              <w:rPr>
                <w:b/>
                <w:sz w:val="20"/>
              </w:rPr>
            </w:pPr>
            <w:r>
              <w:rPr>
                <w:b/>
                <w:sz w:val="20"/>
              </w:rPr>
              <w:t>Session 2016</w:t>
            </w:r>
          </w:p>
        </w:tc>
        <w:tc>
          <w:tcPr>
            <w:tcW w:w="1543" w:type="dxa"/>
          </w:tcPr>
          <w:p>
            <w:pPr>
              <w:pStyle w:val="TableParagraph"/>
              <w:ind w:left="71" w:right="72"/>
              <w:jc w:val="center"/>
              <w:rPr>
                <w:b/>
                <w:sz w:val="20"/>
              </w:rPr>
            </w:pPr>
            <w:r>
              <w:rPr>
                <w:b/>
                <w:sz w:val="20"/>
              </w:rPr>
              <w:t>SUJET</w:t>
            </w:r>
          </w:p>
        </w:tc>
      </w:tr>
      <w:tr>
        <w:trPr>
          <w:trHeight w:val="295" w:hRule="exact"/>
        </w:trPr>
        <w:tc>
          <w:tcPr>
            <w:tcW w:w="5102" w:type="dxa"/>
          </w:tcPr>
          <w:p>
            <w:pPr>
              <w:pStyle w:val="TableParagraph"/>
              <w:spacing w:before="14"/>
              <w:rPr>
                <w:b/>
                <w:sz w:val="20"/>
              </w:rPr>
            </w:pPr>
            <w:r>
              <w:rPr>
                <w:b/>
                <w:sz w:val="20"/>
              </w:rPr>
              <w:t>EPREUVE U 41  - Dossier Réponse</w:t>
            </w:r>
          </w:p>
        </w:tc>
        <w:tc>
          <w:tcPr>
            <w:tcW w:w="2410" w:type="dxa"/>
          </w:tcPr>
          <w:p>
            <w:pPr>
              <w:pStyle w:val="TableParagraph"/>
              <w:rPr>
                <w:b/>
                <w:sz w:val="20"/>
              </w:rPr>
            </w:pPr>
            <w:r>
              <w:rPr>
                <w:b/>
                <w:sz w:val="20"/>
              </w:rPr>
              <w:t>Durée : 3 h</w:t>
            </w:r>
          </w:p>
        </w:tc>
        <w:tc>
          <w:tcPr>
            <w:tcW w:w="1560" w:type="dxa"/>
          </w:tcPr>
          <w:p>
            <w:pPr>
              <w:pStyle w:val="TableParagraph"/>
              <w:rPr>
                <w:b/>
                <w:sz w:val="20"/>
              </w:rPr>
            </w:pPr>
            <w:r>
              <w:rPr>
                <w:b/>
                <w:sz w:val="20"/>
              </w:rPr>
              <w:t>Coefficient : 3</w:t>
            </w:r>
          </w:p>
        </w:tc>
        <w:tc>
          <w:tcPr>
            <w:tcW w:w="1543" w:type="dxa"/>
          </w:tcPr>
          <w:p>
            <w:pPr>
              <w:pStyle w:val="TableParagraph"/>
              <w:ind w:left="71" w:right="93"/>
              <w:jc w:val="center"/>
              <w:rPr>
                <w:b/>
                <w:sz w:val="20"/>
              </w:rPr>
            </w:pPr>
            <w:r>
              <w:rPr>
                <w:b/>
                <w:sz w:val="20"/>
              </w:rPr>
              <w:t>Page DR17/19</w:t>
            </w:r>
          </w:p>
        </w:tc>
      </w:tr>
    </w:tbl>
    <w:p>
      <w:pPr>
        <w:spacing w:after="0"/>
        <w:jc w:val="center"/>
        <w:rPr>
          <w:sz w:val="20"/>
        </w:rPr>
        <w:sectPr>
          <w:pgSz w:w="11910" w:h="16840"/>
          <w:pgMar w:header="559" w:footer="0" w:top="2940" w:bottom="280" w:left="500" w:right="480"/>
        </w:sectPr>
      </w:pPr>
    </w:p>
    <w:p>
      <w:pPr>
        <w:pStyle w:val="BodyText"/>
        <w:spacing w:before="4"/>
        <w:rPr>
          <w:b/>
          <w:sz w:val="21"/>
        </w:rPr>
      </w:pPr>
    </w:p>
    <w:p>
      <w:pPr>
        <w:spacing w:after="0"/>
        <w:rPr>
          <w:sz w:val="21"/>
        </w:rPr>
        <w:sectPr>
          <w:pgSz w:w="11910" w:h="16840"/>
          <w:pgMar w:header="559" w:footer="0" w:top="2940" w:bottom="280" w:left="500" w:right="480"/>
        </w:sectPr>
      </w:pPr>
    </w:p>
    <w:p>
      <w:pPr>
        <w:spacing w:before="81"/>
        <w:ind w:left="570" w:right="-19" w:firstLine="0"/>
        <w:jc w:val="left"/>
        <w:rPr>
          <w:sz w:val="16"/>
        </w:rPr>
      </w:pPr>
      <w:r>
        <w:rPr>
          <w:sz w:val="16"/>
        </w:rPr>
        <w:t>Cadre réponse</w:t>
      </w:r>
    </w:p>
    <w:p>
      <w:pPr>
        <w:pStyle w:val="BodyText"/>
        <w:rPr>
          <w:sz w:val="20"/>
        </w:rPr>
      </w:pPr>
      <w:r>
        <w:rPr/>
        <w:br w:type="column"/>
      </w:r>
      <w:r>
        <w:rPr>
          <w:sz w:val="20"/>
        </w:rPr>
      </w:r>
    </w:p>
    <w:p>
      <w:pPr>
        <w:pStyle w:val="BodyText"/>
        <w:spacing w:before="6"/>
        <w:rPr>
          <w:sz w:val="17"/>
        </w:rPr>
      </w:pPr>
    </w:p>
    <w:p>
      <w:pPr>
        <w:spacing w:before="0"/>
        <w:ind w:left="1242" w:right="4703" w:hanging="672"/>
        <w:jc w:val="left"/>
        <w:rPr>
          <w:sz w:val="20"/>
        </w:rPr>
      </w:pPr>
      <w:r>
        <w:rPr>
          <w:sz w:val="20"/>
        </w:rPr>
        <w:t>Vidange convoyeur aval</w:t>
      </w:r>
    </w:p>
    <w:p>
      <w:pPr>
        <w:spacing w:after="0"/>
        <w:jc w:val="left"/>
        <w:rPr>
          <w:sz w:val="20"/>
        </w:rPr>
        <w:sectPr>
          <w:type w:val="continuous"/>
          <w:pgSz w:w="11910" w:h="16840"/>
          <w:pgMar w:top="400" w:bottom="280" w:left="500" w:right="480"/>
          <w:cols w:num="2" w:equalWidth="0">
            <w:col w:w="1630" w:space="2294"/>
            <w:col w:w="7006"/>
          </w:cols>
        </w:sectPr>
      </w:pPr>
    </w:p>
    <w:p>
      <w:pPr>
        <w:pStyle w:val="BodyText"/>
        <w:rPr>
          <w:sz w:val="20"/>
        </w:rPr>
      </w:pPr>
      <w:r>
        <w:rPr/>
        <w:pict>
          <v:group style="position:absolute;margin-left:47.869999pt;margin-top:158.508987pt;width:497.7pt;height:615.65pt;mso-position-horizontal-relative:page;mso-position-vertical-relative:page;z-index:-57712" coordorigin="957,3170" coordsize="9954,12313">
            <v:line style="position:absolute" from="967,3180" to="10901,3180" stroked="true" strokeweight=".481pt" strokecolor="#000000"/>
            <v:line style="position:absolute" from="962,3175" to="962,15478" stroked="true" strokeweight=".48pt" strokecolor="#000000"/>
            <v:line style="position:absolute" from="967,15473" to="10901,15473" stroked="true" strokeweight=".48pt" strokecolor="#000000"/>
            <v:line style="position:absolute" from="10906,3175" to="10906,15478" stroked="true" strokeweight=".48pt" strokecolor="#000000"/>
            <v:line style="position:absolute" from="7416,7685" to="3304,7685" stroked="true" strokeweight="1.5pt" strokecolor="#000000"/>
            <v:shape style="position:absolute;left:3204;top:7625;width:120;height:120" coordorigin="3204,7625" coordsize="120,120" path="m3324,7625l3204,7685,3324,7745,3324,7625xe" filled="true" fillcolor="#000000" stroked="false">
              <v:path arrowok="t"/>
              <v:fill type="solid"/>
            </v:shape>
            <v:line style="position:absolute" from="8668,5583" to="8668,5884" stroked="true" strokeweight="1.5pt" strokecolor="#000000"/>
            <v:shape style="position:absolute;left:8608;top:5864;width:120;height:120" coordorigin="8608,5864" coordsize="120,120" path="m8728,5864l8608,5864,8668,5984,8728,5864xe" filled="true" fillcolor="#000000" stroked="false">
              <v:path arrowok="t"/>
              <v:fill type="solid"/>
            </v:shape>
            <v:line style="position:absolute" from="4583,5583" to="3204,5583" stroked="true" strokeweight="1.5pt" strokecolor="#000000"/>
            <v:shape style="position:absolute;left:7416;top:6922;width:2513;height:1551" coordorigin="7416,6922" coordsize="2513,1551" path="m8672,6922l7416,7697,8672,8473,9929,7697,8672,6922xe" filled="true" fillcolor="#ffffff" stroked="false">
              <v:path arrowok="t"/>
              <v:fill type="solid"/>
            </v:shape>
            <v:shape style="position:absolute;left:7416;top:6922;width:2513;height:1551" coordorigin="7416,6922" coordsize="2513,1551" path="m8672,6922l7416,7697,8672,8473,9929,7697,8672,6922xe" filled="false" stroked="true" strokeweight="1.5pt" strokecolor="#000000">
              <v:path arrowok="t"/>
            </v:shape>
            <v:line style="position:absolute" from="8665,6704" to="8665,6822" stroked="true" strokeweight="1.5pt" strokecolor="#000000"/>
            <v:shape style="position:absolute;left:8605;top:6802;width:120;height:120" coordorigin="8605,6802" coordsize="120,120" path="m8725,6802l8605,6802,8665,6922,8725,6802xe" filled="true" fillcolor="#000000" stroked="false">
              <v:path arrowok="t"/>
              <v:fill type="solid"/>
            </v:shape>
            <v:line style="position:absolute" from="3204,5583" to="3204,7787" stroked="true" strokeweight="1.5pt" strokecolor="#000000"/>
            <v:shape style="position:absolute;left:3144;top:7767;width:120;height:120" coordorigin="3144,7767" coordsize="120,120" path="m3264,7767l3144,7767,3204,7887,3264,7767xe" filled="true" fillcolor="#000000" stroked="false">
              <v:path arrowok="t"/>
              <v:fill type="solid"/>
            </v:shape>
            <v:shape style="position:absolute;left:1978;top:7887;width:2513;height:1551" coordorigin="1978,7887" coordsize="2513,1551" path="m3234,7887l1978,8662,3234,9438,4491,8662,3234,7887xe" filled="false" stroked="true" strokeweight="1.5pt" strokecolor="#000000">
              <v:path arrowok="t"/>
            </v:shape>
            <v:rect style="position:absolute;left:7656;top:5984;width:2060;height:720" filled="false" stroked="true" strokeweight="1.5pt" strokecolor="#000000"/>
            <v:line style="position:absolute" from="7096,5583" to="8665,5583" stroked="true" strokeweight="1.5pt" strokecolor="#000000"/>
            <v:rect style="position:absolute;left:4821;top:3550;width:2060;height:720" filled="false" stroked="true" strokeweight="1.5pt" strokecolor="#000000"/>
            <v:shape style="position:absolute;left:4583;top:4801;width:2513;height:1551" coordorigin="4583,4801" coordsize="2513,1551" path="m5839,4801l4583,5576,5839,6352,7096,5576,5839,4801xe" filled="true" fillcolor="#ffffff" stroked="false">
              <v:path arrowok="t"/>
              <v:fill type="solid"/>
            </v:shape>
            <v:shape style="position:absolute;left:4583;top:4801;width:2513;height:1551" coordorigin="4583,4801" coordsize="2513,1551" path="m5839,4801l4583,5576,5839,6352,7096,5576,5839,4801xe" filled="false" stroked="true" strokeweight="1.5pt" strokecolor="#000000">
              <v:path arrowok="t"/>
            </v:shape>
            <v:line style="position:absolute" from="5848,4270" to="5848,4801" stroked="true" strokeweight="1.5pt" strokecolor="#000000"/>
            <v:rect style="position:absolute;left:8570;top:8815;width:2060;height:720" filled="false" stroked="true" strokeweight="1.5pt" strokecolor="#000000"/>
            <v:line style="position:absolute" from="9929,7685" to="9929,8715" stroked="true" strokeweight="1.5pt" strokecolor="#000000"/>
            <v:shape style="position:absolute;left:9869;top:8695;width:120;height:120" coordorigin="9869,8695" coordsize="120,120" path="m9989,8695l9869,8695,9929,8815,9989,8695xe" filled="true" fillcolor="#000000" stroked="false">
              <v:path arrowok="t"/>
              <v:fill type="solid"/>
            </v:shape>
            <v:shape style="position:absolute;left:5948;top:4583;width:4858;height:5636" coordorigin="5948,4583" coordsize="4858,5636" path="m9929,9535l9929,10219,10806,10219,10806,4583,5948,4583e" filled="false" stroked="true" strokeweight="1.5pt" strokecolor="#000000">
              <v:path arrowok="t"/>
            </v:shape>
            <v:shape style="position:absolute;left:5848;top:4523;width:120;height:120" coordorigin="5848,4523" coordsize="120,120" path="m5968,4523l5848,4583,5968,4643,5968,4523xe" filled="true" fillcolor="#000000" stroked="false">
              <v:path arrowok="t"/>
              <v:fill type="solid"/>
            </v:shape>
            <v:shape style="position:absolute;left:4020;top:7964;width:3396;height:3017" coordorigin="4020,7964" coordsize="3396,3017" path="m5082,7964l4020,7964,4020,8339,5082,8339,5082,7964m7416,10205l6160,9430,4903,10205,6160,10981,7416,10205e" filled="true" fillcolor="#ffffff" stroked="false">
              <v:path arrowok="t"/>
              <v:fill type="solid"/>
            </v:shape>
            <v:shape style="position:absolute;left:4903;top:9430;width:2513;height:1551" coordorigin="4903,9430" coordsize="2513,1551" path="m6159,9430l4903,10205,6159,10981,7416,10205,6159,9430xe" filled="false" stroked="true" strokeweight="1.5pt" strokecolor="#000000">
              <v:path arrowok="t"/>
            </v:shape>
            <v:shape style="position:absolute;left:4491;top:8665;width:1682;height:665" coordorigin="4491,8665" coordsize="1682,665" path="m4491,8665l6173,8665,6173,9330e" filled="false" stroked="true" strokeweight="1.5pt" strokecolor="#000000">
              <v:path arrowok="t"/>
            </v:shape>
            <v:shape style="position:absolute;left:6113;top:9310;width:120;height:120" coordorigin="6113,9310" coordsize="120,120" path="m6233,9310l6113,9310,6173,9430,6233,9310xe" filled="true" fillcolor="#000000" stroked="false">
              <v:path arrowok="t"/>
              <v:fill type="solid"/>
            </v:shape>
            <v:shape style="position:absolute;left:1389;top:7964;width:6628;height:1946" coordorigin="1389,7964" coordsize="6628,1946" path="m2451,7964l1389,7964,1389,8339,2451,8339,2451,7964m8017,9535l6955,9535,6955,9910,8017,9910,8017,9535e" filled="true" fillcolor="#ffffff" stroked="false">
              <v:path arrowok="t"/>
              <v:fill type="solid"/>
            </v:shape>
            <v:shape style="position:absolute;left:1907;top:10846;width:7809;height:3204" coordorigin="1907,10846" coordsize="7809,3204" path="m1907,12228l4491,12228,4491,10846,1907,10846,1907,12228xm7226,11632l9286,11632,9286,11194,7226,11194,7226,11632xm1907,14050l4491,14050,4491,12843,1907,12843,1907,14050xm6718,13470l9716,13470,9716,11948,6718,11948,6718,13470xe" filled="false" stroked="true" strokeweight="1.5pt" strokecolor="#000000">
              <v:path arrowok="t"/>
            </v:shape>
            <v:shape style="position:absolute;left:1505;top:8665;width:302;height:4805" coordorigin="1505,8665" coordsize="302,4805" path="m1505,8665l1505,13470,1807,13470e" filled="false" stroked="true" strokeweight="1.5pt" strokecolor="#000000">
              <v:path arrowok="t"/>
            </v:shape>
            <v:shape style="position:absolute;left:1787;top:13410;width:120;height:120" coordorigin="1787,13410" coordsize="120,120" path="m1787,13410l1787,13530,1907,13470,1787,13410xe" filled="true" fillcolor="#000000" stroked="false">
              <v:path arrowok="t"/>
              <v:fill type="solid"/>
            </v:shape>
            <v:shape style="position:absolute;left:3204;top:10219;width:1730;height:527" coordorigin="3204,10219" coordsize="1730,527" path="m4934,10219l3204,10219,3204,10746e" filled="false" stroked="true" strokeweight="1.5pt" strokecolor="#000000">
              <v:path arrowok="t"/>
            </v:shape>
            <v:shape style="position:absolute;left:3144;top:10726;width:120;height:120" coordorigin="3144,10726" coordsize="120,120" path="m3264,10726l3144,10726,3204,10846,3264,10726xe" filled="true" fillcolor="#000000" stroked="false">
              <v:path arrowok="t"/>
              <v:fill type="solid"/>
            </v:shape>
            <v:shape style="position:absolute;left:7416;top:10219;width:798;height:875" coordorigin="7416,10219" coordsize="798,875" path="m7416,10219l8214,10219,8214,11094e" filled="false" stroked="true" strokeweight="1.5pt" strokecolor="#000000">
              <v:path arrowok="t"/>
            </v:shape>
            <v:shape style="position:absolute;left:8154;top:11074;width:120;height:120" coordorigin="8154,11074" coordsize="120,120" path="m8274,11074l8154,11074,8214,11194,8274,11074xe" filled="true" fillcolor="#000000" stroked="false">
              <v:path arrowok="t"/>
              <v:fill type="solid"/>
            </v:shape>
            <v:line style="position:absolute" from="8214,11632" to="8214,11848" stroked="true" strokeweight="1.5pt" strokecolor="#000000"/>
            <v:shape style="position:absolute;left:8154;top:11828;width:120;height:120" coordorigin="8154,11828" coordsize="120,120" path="m8274,11828l8154,11828,8214,11948,8274,11828xe" filled="true" fillcolor="#000000" stroked="false">
              <v:path arrowok="t"/>
              <v:fill type="solid"/>
            </v:shape>
            <v:line style="position:absolute" from="3204,12228" to="3204,12743" stroked="true" strokeweight="1.5pt" strokecolor="#000000"/>
            <v:shape style="position:absolute;left:3144;top:12723;width:120;height:120" coordorigin="3144,12723" coordsize="120,120" path="m3264,12723l3144,12723,3204,12843,3264,12723xe" filled="true" fillcolor="#000000" stroked="false">
              <v:path arrowok="t"/>
              <v:fill type="solid"/>
            </v:shape>
            <v:shape style="position:absolute;left:1080;top:4583;width:4668;height:9973" coordorigin="1080,4583" coordsize="4668,9973" path="m3204,14062l3204,14556,1080,14556,1080,4591,5748,4583e" filled="false" stroked="true" strokeweight="1.5pt" strokecolor="#000000">
              <v:path arrowok="t"/>
            </v:shape>
            <v:shape style="position:absolute;left:5728;top:4523;width:121;height:120" coordorigin="5728,4523" coordsize="121,120" path="m5728,4523l5728,4643,5848,4583,5728,4523xe" filled="true" fillcolor="#000000" stroked="false">
              <v:path arrowok="t"/>
              <v:fill type="solid"/>
            </v:shape>
            <v:rect style="position:absolute;left:6718;top:13786;width:2998;height:1392" filled="false" stroked="true" strokeweight="1.5pt" strokecolor="#000000"/>
            <v:line style="position:absolute" from="8214,13470" to="8215,13686" stroked="true" strokeweight="1.5pt" strokecolor="#000000"/>
            <v:shape style="position:absolute;left:8155;top:13666;width:120;height:121" coordorigin="8155,13666" coordsize="120,121" path="m8275,13666l8155,13666,8215,13786,8275,13666xe" filled="true" fillcolor="#000000" stroked="false">
              <v:path arrowok="t"/>
              <v:fill type="solid"/>
            </v:shape>
            <v:line style="position:absolute" from="1505,8665" to="1978,8665" stroked="true" strokeweight="1.5pt" strokecolor="#000000"/>
            <w10:wrap type="none"/>
          </v:group>
        </w:pict>
      </w:r>
    </w:p>
    <w:p>
      <w:pPr>
        <w:pStyle w:val="BodyText"/>
        <w:rPr>
          <w:sz w:val="20"/>
        </w:rPr>
      </w:pPr>
    </w:p>
    <w:p>
      <w:pPr>
        <w:pStyle w:val="BodyText"/>
        <w:rPr>
          <w:sz w:val="20"/>
        </w:rPr>
      </w:pPr>
    </w:p>
    <w:p>
      <w:pPr>
        <w:pStyle w:val="BodyText"/>
        <w:spacing w:before="9"/>
        <w:rPr>
          <w:sz w:val="16"/>
        </w:rPr>
      </w:pPr>
    </w:p>
    <w:p>
      <w:pPr>
        <w:tabs>
          <w:tab w:pos="2895" w:val="left" w:leader="none"/>
        </w:tabs>
        <w:spacing w:before="0"/>
        <w:ind w:left="217" w:right="0" w:firstLine="0"/>
        <w:jc w:val="center"/>
        <w:rPr>
          <w:sz w:val="20"/>
        </w:rPr>
      </w:pPr>
      <w:r>
        <w:rPr>
          <w:sz w:val="20"/>
        </w:rPr>
        <w:t>OK</w:t>
        <w:tab/>
        <w:t>Non</w:t>
      </w:r>
      <w:r>
        <w:rPr>
          <w:spacing w:val="-3"/>
          <w:sz w:val="20"/>
        </w:rPr>
        <w:t> </w:t>
      </w:r>
      <w:r>
        <w:rPr>
          <w:sz w:val="20"/>
        </w:rPr>
        <w:t>OK</w:t>
      </w:r>
    </w:p>
    <w:p>
      <w:pPr>
        <w:spacing w:before="24"/>
        <w:ind w:left="4823" w:right="5068" w:firstLine="1"/>
        <w:jc w:val="center"/>
        <w:rPr>
          <w:sz w:val="20"/>
        </w:rPr>
      </w:pPr>
      <w:r>
        <w:rPr>
          <w:sz w:val="20"/>
        </w:rPr>
        <w:t>Test éch. </w:t>
      </w:r>
      <w:r>
        <w:rPr>
          <w:w w:val="95"/>
          <w:sz w:val="20"/>
        </w:rPr>
        <w:t>Métal/Verre</w:t>
      </w:r>
    </w:p>
    <w:p>
      <w:pPr>
        <w:pStyle w:val="BodyText"/>
        <w:spacing w:before="6"/>
        <w:rPr>
          <w:sz w:val="26"/>
        </w:rPr>
      </w:pPr>
    </w:p>
    <w:p>
      <w:pPr>
        <w:spacing w:line="226" w:lineRule="exact" w:before="81"/>
        <w:ind w:left="7612" w:right="2169" w:firstLine="50"/>
        <w:jc w:val="right"/>
        <w:rPr>
          <w:sz w:val="20"/>
        </w:rPr>
      </w:pPr>
      <w:r>
        <w:rPr>
          <w:sz w:val="20"/>
        </w:rPr>
        <w:t>Intervention</w:t>
      </w:r>
      <w:r>
        <w:rPr>
          <w:w w:val="99"/>
          <w:sz w:val="20"/>
        </w:rPr>
        <w:t> </w:t>
      </w:r>
      <w:r>
        <w:rPr>
          <w:sz w:val="20"/>
        </w:rPr>
        <w:t>maintenance</w:t>
      </w:r>
    </w:p>
    <w:p>
      <w:pPr>
        <w:pStyle w:val="BodyText"/>
        <w:rPr>
          <w:sz w:val="20"/>
        </w:rPr>
      </w:pPr>
    </w:p>
    <w:p>
      <w:pPr>
        <w:pStyle w:val="BodyText"/>
        <w:spacing w:before="3"/>
        <w:rPr>
          <w:sz w:val="19"/>
        </w:rPr>
      </w:pPr>
    </w:p>
    <w:p>
      <w:pPr>
        <w:tabs>
          <w:tab w:pos="9243" w:val="left" w:leader="none"/>
        </w:tabs>
        <w:spacing w:before="74"/>
        <w:ind w:left="6604" w:right="181" w:firstLine="0"/>
        <w:jc w:val="left"/>
        <w:rPr>
          <w:sz w:val="20"/>
        </w:rPr>
      </w:pPr>
      <w:r>
        <w:rPr>
          <w:sz w:val="20"/>
        </w:rPr>
        <w:t>OK</w:t>
        <w:tab/>
        <w:t>Non</w:t>
      </w:r>
      <w:r>
        <w:rPr>
          <w:spacing w:val="-3"/>
          <w:sz w:val="20"/>
        </w:rPr>
        <w:t> </w:t>
      </w:r>
      <w:r>
        <w:rPr>
          <w:sz w:val="20"/>
        </w:rPr>
        <w:t>OK</w:t>
      </w:r>
    </w:p>
    <w:p>
      <w:pPr>
        <w:pStyle w:val="BodyText"/>
        <w:rPr>
          <w:sz w:val="20"/>
        </w:rPr>
      </w:pPr>
    </w:p>
    <w:p>
      <w:pPr>
        <w:pStyle w:val="BodyText"/>
        <w:rPr>
          <w:sz w:val="20"/>
        </w:rPr>
      </w:pPr>
    </w:p>
    <w:p>
      <w:pPr>
        <w:pStyle w:val="BodyText"/>
        <w:spacing w:before="6"/>
        <w:rPr>
          <w:sz w:val="18"/>
        </w:rPr>
      </w:pPr>
    </w:p>
    <w:p>
      <w:pPr>
        <w:tabs>
          <w:tab w:pos="3906" w:val="left" w:leader="none"/>
        </w:tabs>
        <w:spacing w:before="74"/>
        <w:ind w:left="1064" w:right="181" w:firstLine="0"/>
        <w:jc w:val="left"/>
        <w:rPr>
          <w:sz w:val="20"/>
        </w:rPr>
      </w:pPr>
      <w:r>
        <w:rPr>
          <w:sz w:val="20"/>
        </w:rPr>
        <w:t>Non</w:t>
      </w:r>
      <w:r>
        <w:rPr>
          <w:spacing w:val="-2"/>
          <w:sz w:val="20"/>
        </w:rPr>
        <w:t> </w:t>
      </w:r>
      <w:r>
        <w:rPr>
          <w:sz w:val="20"/>
        </w:rPr>
        <w:t>OK</w:t>
        <w:tab/>
        <w:t>OK</w:t>
      </w:r>
    </w:p>
    <w:p>
      <w:pPr>
        <w:pStyle w:val="BodyText"/>
        <w:rPr>
          <w:sz w:val="20"/>
        </w:rPr>
      </w:pPr>
    </w:p>
    <w:p>
      <w:pPr>
        <w:pStyle w:val="BodyText"/>
        <w:spacing w:before="1"/>
        <w:rPr>
          <w:sz w:val="29"/>
        </w:rPr>
      </w:pPr>
    </w:p>
    <w:p>
      <w:pPr>
        <w:spacing w:before="74"/>
        <w:ind w:left="8548" w:right="1278" w:firstLine="28"/>
        <w:jc w:val="right"/>
        <w:rPr>
          <w:sz w:val="20"/>
        </w:rPr>
      </w:pPr>
      <w:r>
        <w:rPr>
          <w:sz w:val="20"/>
        </w:rPr>
        <w:t>Intervention</w:t>
      </w:r>
      <w:r>
        <w:rPr>
          <w:w w:val="99"/>
          <w:sz w:val="20"/>
        </w:rPr>
        <w:t> </w:t>
      </w:r>
      <w:r>
        <w:rPr>
          <w:sz w:val="20"/>
        </w:rPr>
        <w:t>constructeur</w:t>
      </w:r>
    </w:p>
    <w:p>
      <w:pPr>
        <w:pStyle w:val="BodyText"/>
        <w:spacing w:before="8"/>
        <w:rPr>
          <w:sz w:val="14"/>
        </w:rPr>
      </w:pPr>
    </w:p>
    <w:p>
      <w:pPr>
        <w:tabs>
          <w:tab w:pos="3046" w:val="left" w:leader="none"/>
        </w:tabs>
        <w:spacing w:before="74"/>
        <w:ind w:left="63" w:right="0" w:firstLine="0"/>
        <w:jc w:val="center"/>
        <w:rPr>
          <w:sz w:val="20"/>
        </w:rPr>
      </w:pPr>
      <w:r>
        <w:rPr>
          <w:sz w:val="20"/>
        </w:rPr>
        <w:t>Non</w:t>
      </w:r>
      <w:r>
        <w:rPr>
          <w:spacing w:val="-2"/>
          <w:sz w:val="20"/>
        </w:rPr>
        <w:t> </w:t>
      </w:r>
      <w:r>
        <w:rPr>
          <w:sz w:val="20"/>
        </w:rPr>
        <w:t>OK</w:t>
        <w:tab/>
        <w:t>OK</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9"/>
        </w:rPr>
      </w:pPr>
    </w:p>
    <w:p>
      <w:pPr>
        <w:spacing w:before="74"/>
        <w:ind w:left="7278" w:right="181" w:firstLine="0"/>
        <w:jc w:val="left"/>
        <w:rPr>
          <w:sz w:val="20"/>
        </w:rPr>
      </w:pPr>
      <w:r>
        <w:rPr>
          <w:sz w:val="20"/>
        </w:rPr>
        <w:t>Production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after="1"/>
      </w:pPr>
    </w:p>
    <w:tbl>
      <w:tblPr>
        <w:tblW w:w="0" w:type="auto"/>
        <w:jc w:val="left"/>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2"/>
        <w:gridCol w:w="2410"/>
        <w:gridCol w:w="1560"/>
        <w:gridCol w:w="1543"/>
      </w:tblGrid>
      <w:tr>
        <w:trPr>
          <w:trHeight w:val="295" w:hRule="exact"/>
        </w:trPr>
        <w:tc>
          <w:tcPr>
            <w:tcW w:w="5102" w:type="dxa"/>
          </w:tcPr>
          <w:p>
            <w:pPr>
              <w:pStyle w:val="TableParagraph"/>
              <w:spacing w:before="14"/>
              <w:rPr>
                <w:b/>
                <w:sz w:val="20"/>
              </w:rPr>
            </w:pPr>
            <w:r>
              <w:rPr>
                <w:b/>
                <w:sz w:val="20"/>
              </w:rPr>
              <w:t>BTS Assistance Technique d’Ingénieur</w:t>
            </w:r>
          </w:p>
        </w:tc>
        <w:tc>
          <w:tcPr>
            <w:tcW w:w="2410" w:type="dxa"/>
          </w:tcPr>
          <w:p>
            <w:pPr>
              <w:pStyle w:val="TableParagraph"/>
              <w:rPr>
                <w:b/>
                <w:sz w:val="20"/>
              </w:rPr>
            </w:pPr>
            <w:r>
              <w:rPr>
                <w:b/>
                <w:sz w:val="20"/>
              </w:rPr>
              <w:t>Code : 16-ATESG-ME1</w:t>
            </w:r>
          </w:p>
        </w:tc>
        <w:tc>
          <w:tcPr>
            <w:tcW w:w="1560" w:type="dxa"/>
          </w:tcPr>
          <w:p>
            <w:pPr>
              <w:pStyle w:val="TableParagraph"/>
              <w:rPr>
                <w:b/>
                <w:sz w:val="20"/>
              </w:rPr>
            </w:pPr>
            <w:r>
              <w:rPr>
                <w:b/>
                <w:sz w:val="20"/>
              </w:rPr>
              <w:t>Session 2016</w:t>
            </w:r>
          </w:p>
        </w:tc>
        <w:tc>
          <w:tcPr>
            <w:tcW w:w="1543" w:type="dxa"/>
          </w:tcPr>
          <w:p>
            <w:pPr>
              <w:pStyle w:val="TableParagraph"/>
              <w:ind w:left="71" w:right="72"/>
              <w:jc w:val="center"/>
              <w:rPr>
                <w:b/>
                <w:sz w:val="20"/>
              </w:rPr>
            </w:pPr>
            <w:r>
              <w:rPr>
                <w:b/>
                <w:sz w:val="20"/>
              </w:rPr>
              <w:t>SUJET</w:t>
            </w:r>
          </w:p>
        </w:tc>
      </w:tr>
      <w:tr>
        <w:trPr>
          <w:trHeight w:val="295" w:hRule="exact"/>
        </w:trPr>
        <w:tc>
          <w:tcPr>
            <w:tcW w:w="5102" w:type="dxa"/>
          </w:tcPr>
          <w:p>
            <w:pPr>
              <w:pStyle w:val="TableParagraph"/>
              <w:spacing w:before="14"/>
              <w:rPr>
                <w:b/>
                <w:sz w:val="20"/>
              </w:rPr>
            </w:pPr>
            <w:r>
              <w:rPr>
                <w:b/>
                <w:sz w:val="20"/>
              </w:rPr>
              <w:t>EPREUVE U 41  - Dossier Réponse</w:t>
            </w:r>
          </w:p>
        </w:tc>
        <w:tc>
          <w:tcPr>
            <w:tcW w:w="2410" w:type="dxa"/>
          </w:tcPr>
          <w:p>
            <w:pPr>
              <w:pStyle w:val="TableParagraph"/>
              <w:rPr>
                <w:b/>
                <w:sz w:val="20"/>
              </w:rPr>
            </w:pPr>
            <w:r>
              <w:rPr>
                <w:b/>
                <w:sz w:val="20"/>
              </w:rPr>
              <w:t>Durée : 3 h</w:t>
            </w:r>
          </w:p>
        </w:tc>
        <w:tc>
          <w:tcPr>
            <w:tcW w:w="1560" w:type="dxa"/>
          </w:tcPr>
          <w:p>
            <w:pPr>
              <w:pStyle w:val="TableParagraph"/>
              <w:rPr>
                <w:b/>
                <w:sz w:val="20"/>
              </w:rPr>
            </w:pPr>
            <w:r>
              <w:rPr>
                <w:b/>
                <w:sz w:val="20"/>
              </w:rPr>
              <w:t>Coefficient : 3</w:t>
            </w:r>
          </w:p>
        </w:tc>
        <w:tc>
          <w:tcPr>
            <w:tcW w:w="1543" w:type="dxa"/>
          </w:tcPr>
          <w:p>
            <w:pPr>
              <w:pStyle w:val="TableParagraph"/>
              <w:ind w:left="71" w:right="93"/>
              <w:jc w:val="center"/>
              <w:rPr>
                <w:b/>
                <w:sz w:val="20"/>
              </w:rPr>
            </w:pPr>
            <w:r>
              <w:rPr>
                <w:b/>
                <w:sz w:val="20"/>
              </w:rPr>
              <w:t>Page DR18/19</w:t>
            </w:r>
          </w:p>
        </w:tc>
      </w:tr>
    </w:tbl>
    <w:p>
      <w:pPr>
        <w:spacing w:after="0"/>
        <w:jc w:val="center"/>
        <w:rPr>
          <w:sz w:val="20"/>
        </w:rPr>
        <w:sectPr>
          <w:type w:val="continuous"/>
          <w:pgSz w:w="11910" w:h="16840"/>
          <w:pgMar w:top="400" w:bottom="280" w:left="500" w:right="480"/>
        </w:sectPr>
      </w:pPr>
    </w:p>
    <w:p>
      <w:pPr>
        <w:pStyle w:val="BodyText"/>
        <w:rPr>
          <w:sz w:val="20"/>
        </w:rPr>
      </w:pPr>
    </w:p>
    <w:p>
      <w:pPr>
        <w:pStyle w:val="BodyText"/>
        <w:spacing w:before="8"/>
        <w:rPr>
          <w:sz w:val="16"/>
        </w:rPr>
      </w:pPr>
    </w:p>
    <w:p>
      <w:pPr>
        <w:pStyle w:val="BodyText"/>
        <w:spacing w:before="69"/>
        <w:ind w:left="219" w:right="116" w:firstLine="708"/>
      </w:pPr>
      <w:r>
        <w:rPr/>
        <w:t>Une procédure de rédaction des documents demande de mettre en application plusieurs bonnes pratiques.</w:t>
      </w:r>
    </w:p>
    <w:p>
      <w:pPr>
        <w:pStyle w:val="BodyText"/>
      </w:pPr>
    </w:p>
    <w:p>
      <w:pPr>
        <w:pStyle w:val="BodyText"/>
        <w:ind w:left="219" w:right="217" w:firstLine="708"/>
        <w:jc w:val="right"/>
      </w:pPr>
      <w:r>
        <w:rPr/>
        <w:t>Afin d’être conforme à la certification ISO 9001 de l’entreprise, chacune de ces consignes doit être appliquée pour la rédaction de tout document ayant un lien avec la satisfaction des clients.</w:t>
      </w:r>
    </w:p>
    <w:p>
      <w:pPr>
        <w:pStyle w:val="BodyText"/>
      </w:pPr>
    </w:p>
    <w:p>
      <w:pPr>
        <w:pStyle w:val="BodyText"/>
        <w:ind w:left="219" w:right="116" w:firstLine="708"/>
      </w:pPr>
      <w:r>
        <w:rPr/>
        <w:t>Vous êtes tenu de mettre en application chacune de ces pratiques dans le document que vous rédigez concernant le contrôleur à rayons X.</w:t>
      </w:r>
    </w:p>
    <w:p>
      <w:pPr>
        <w:pStyle w:val="BodyText"/>
        <w:spacing w:before="6"/>
        <w:rPr>
          <w:sz w:val="20"/>
        </w:rPr>
      </w:pPr>
      <w:r>
        <w:rPr/>
        <w:pict>
          <v:group style="position:absolute;margin-left:97.550003pt;margin-top:13.767002pt;width:465.65pt;height:15.3pt;mso-position-horizontal-relative:page;mso-position-vertical-relative:paragraph;z-index:3904;mso-wrap-distance-left:0;mso-wrap-distance-right:0" coordorigin="1951,275" coordsize="9313,306">
            <v:line style="position:absolute" from="1961,285" to="4502,285" stroked="true" strokeweight=".48pt" strokecolor="#000000"/>
            <v:line style="position:absolute" from="4512,285" to="11254,285" stroked="true" strokeweight=".48pt" strokecolor="#000000"/>
            <v:line style="position:absolute" from="1956,280" to="1956,576" stroked="true" strokeweight=".48pt" strokecolor="#000000"/>
            <v:line style="position:absolute" from="1961,571" to="4502,571" stroked="true" strokeweight=".481pt" strokecolor="#000000"/>
            <v:line style="position:absolute" from="4507,280" to="4507,576" stroked="true" strokeweight=".481pt" strokecolor="#000000"/>
            <v:line style="position:absolute" from="4512,571" to="11254,571" stroked="true" strokeweight=".481pt" strokecolor="#000000"/>
            <v:line style="position:absolute" from="11258,280" to="11258,576" stroked="true" strokeweight=".48pt" strokecolor="#000000"/>
            <v:shape style="position:absolute;left:1956;top:285;width:2552;height:286" type="#_x0000_t202" filled="false" stroked="false">
              <v:textbox inset="0,0,0,0">
                <w:txbxContent>
                  <w:p>
                    <w:pPr>
                      <w:spacing w:before="0"/>
                      <w:ind w:left="107" w:right="0" w:firstLine="0"/>
                      <w:jc w:val="left"/>
                      <w:rPr>
                        <w:b/>
                        <w:sz w:val="24"/>
                      </w:rPr>
                    </w:pPr>
                    <w:r>
                      <w:rPr>
                        <w:b/>
                        <w:sz w:val="24"/>
                      </w:rPr>
                      <w:t>E.2</w:t>
                    </w:r>
                  </w:p>
                </w:txbxContent>
              </v:textbox>
              <w10:wrap type="none"/>
            </v:shape>
            <w10:wrap type="topAndBottom"/>
          </v:group>
        </w:pict>
      </w:r>
    </w:p>
    <w:p>
      <w:pPr>
        <w:pStyle w:val="BodyText"/>
        <w:spacing w:before="7"/>
        <w:rPr>
          <w:sz w:val="14"/>
        </w:rPr>
      </w:pPr>
    </w:p>
    <w:p>
      <w:pPr>
        <w:pStyle w:val="Heading2"/>
        <w:spacing w:before="69"/>
        <w:ind w:left="927" w:right="116" w:firstLine="708"/>
      </w:pPr>
      <w:r>
        <w:rPr/>
        <w:t>Afin de mettre en évidence l’intérêt de chacune de ces exigences, relier par une flèche chacune des bonnes pratiques à l’intérêt lui correspondant.</w:t>
      </w:r>
    </w:p>
    <w:p>
      <w:pPr>
        <w:pStyle w:val="BodyText"/>
        <w:rPr>
          <w:b/>
          <w:sz w:val="20"/>
        </w:rPr>
      </w:pPr>
    </w:p>
    <w:p>
      <w:pPr>
        <w:pStyle w:val="BodyText"/>
        <w:rPr>
          <w:b/>
          <w:sz w:val="20"/>
        </w:rPr>
      </w:pPr>
    </w:p>
    <w:p>
      <w:pPr>
        <w:pStyle w:val="BodyText"/>
        <w:rPr>
          <w:b/>
          <w:sz w:val="20"/>
        </w:rPr>
      </w:pPr>
    </w:p>
    <w:p>
      <w:pPr>
        <w:pStyle w:val="BodyText"/>
        <w:spacing w:before="3"/>
        <w:rPr>
          <w:b/>
          <w:sz w:val="12"/>
        </w:rPr>
      </w:pPr>
    </w:p>
    <w:tbl>
      <w:tblPr>
        <w:tblW w:w="0" w:type="auto"/>
        <w:jc w:val="lef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36"/>
        <w:gridCol w:w="3072"/>
        <w:gridCol w:w="3758"/>
      </w:tblGrid>
      <w:tr>
        <w:trPr>
          <w:trHeight w:val="841" w:hRule="exact"/>
        </w:trPr>
        <w:tc>
          <w:tcPr>
            <w:tcW w:w="3936" w:type="dxa"/>
          </w:tcPr>
          <w:p>
            <w:pPr>
              <w:pStyle w:val="TableParagraph"/>
              <w:spacing w:before="225"/>
              <w:ind w:left="715" w:right="251"/>
              <w:rPr>
                <w:sz w:val="32"/>
              </w:rPr>
            </w:pPr>
            <w:r>
              <w:rPr>
                <w:sz w:val="32"/>
              </w:rPr>
              <w:t>Bonnes pratiques</w:t>
            </w:r>
          </w:p>
        </w:tc>
        <w:tc>
          <w:tcPr>
            <w:tcW w:w="3072" w:type="dxa"/>
            <w:tcBorders>
              <w:top w:val="nil"/>
              <w:bottom w:val="nil"/>
            </w:tcBorders>
          </w:tcPr>
          <w:p>
            <w:pPr/>
          </w:p>
        </w:tc>
        <w:tc>
          <w:tcPr>
            <w:tcW w:w="3758" w:type="dxa"/>
          </w:tcPr>
          <w:p>
            <w:pPr>
              <w:pStyle w:val="TableParagraph"/>
              <w:spacing w:before="225"/>
              <w:ind w:left="1318" w:right="1322"/>
              <w:jc w:val="center"/>
              <w:rPr>
                <w:sz w:val="32"/>
              </w:rPr>
            </w:pPr>
            <w:r>
              <w:rPr>
                <w:sz w:val="32"/>
              </w:rPr>
              <w:t>Intérêts</w:t>
            </w:r>
          </w:p>
        </w:tc>
      </w:tr>
      <w:tr>
        <w:trPr>
          <w:trHeight w:val="838" w:hRule="exact"/>
        </w:trPr>
        <w:tc>
          <w:tcPr>
            <w:tcW w:w="3936" w:type="dxa"/>
          </w:tcPr>
          <w:p>
            <w:pPr>
              <w:pStyle w:val="TableParagraph"/>
              <w:spacing w:before="0"/>
              <w:ind w:left="184" w:right="185"/>
              <w:jc w:val="center"/>
              <w:rPr>
                <w:sz w:val="24"/>
              </w:rPr>
            </w:pPr>
            <w:r>
              <w:rPr>
                <w:sz w:val="24"/>
              </w:rPr>
              <w:t>Chaque document doit systématiquement être vérifié par les utilisateurs.</w:t>
            </w:r>
          </w:p>
        </w:tc>
        <w:tc>
          <w:tcPr>
            <w:tcW w:w="3072" w:type="dxa"/>
            <w:tcBorders>
              <w:top w:val="nil"/>
              <w:bottom w:val="nil"/>
            </w:tcBorders>
          </w:tcPr>
          <w:p>
            <w:pPr>
              <w:pStyle w:val="TableParagraph"/>
              <w:tabs>
                <w:tab w:pos="2517" w:val="left" w:leader="none"/>
              </w:tabs>
              <w:spacing w:before="88"/>
              <w:ind w:left="0" w:right="1"/>
              <w:jc w:val="center"/>
              <w:rPr>
                <w:rFonts w:ascii="Comic Sans MS" w:hAnsi="Comic Sans MS"/>
                <w:i/>
                <w:sz w:val="46"/>
              </w:rPr>
            </w:pPr>
            <w:r>
              <w:rPr>
                <w:rFonts w:ascii="Comic Sans MS" w:hAnsi="Comic Sans MS"/>
                <w:i/>
                <w:sz w:val="46"/>
              </w:rPr>
              <w:t>●</w:t>
              <w:tab/>
              <w:t>●</w:t>
            </w:r>
          </w:p>
        </w:tc>
        <w:tc>
          <w:tcPr>
            <w:tcW w:w="3758" w:type="dxa"/>
          </w:tcPr>
          <w:p>
            <w:pPr>
              <w:pStyle w:val="TableParagraph"/>
              <w:spacing w:line="334" w:lineRule="exact" w:before="76"/>
              <w:ind w:left="635" w:right="143" w:hanging="485"/>
              <w:rPr>
                <w:rFonts w:ascii="Comic Sans MS" w:hAnsi="Comic Sans MS"/>
                <w:i/>
                <w:sz w:val="25"/>
              </w:rPr>
            </w:pPr>
            <w:r>
              <w:rPr>
                <w:rFonts w:ascii="Comic Sans MS" w:hAnsi="Comic Sans MS"/>
                <w:i/>
                <w:sz w:val="25"/>
              </w:rPr>
              <w:t>Valider</w:t>
            </w:r>
            <w:r>
              <w:rPr>
                <w:rFonts w:ascii="Comic Sans MS" w:hAnsi="Comic Sans MS"/>
                <w:i/>
                <w:spacing w:val="-36"/>
                <w:sz w:val="25"/>
              </w:rPr>
              <w:t> </w:t>
            </w:r>
            <w:r>
              <w:rPr>
                <w:rFonts w:ascii="Comic Sans MS" w:hAnsi="Comic Sans MS"/>
                <w:i/>
                <w:sz w:val="25"/>
              </w:rPr>
              <w:t>le</w:t>
            </w:r>
            <w:r>
              <w:rPr>
                <w:rFonts w:ascii="Comic Sans MS" w:hAnsi="Comic Sans MS"/>
                <w:i/>
                <w:spacing w:val="-37"/>
                <w:sz w:val="25"/>
              </w:rPr>
              <w:t> </w:t>
            </w:r>
            <w:r>
              <w:rPr>
                <w:rFonts w:ascii="Comic Sans MS" w:hAnsi="Comic Sans MS"/>
                <w:i/>
                <w:sz w:val="25"/>
              </w:rPr>
              <w:t>contenu</w:t>
            </w:r>
            <w:r>
              <w:rPr>
                <w:rFonts w:ascii="Comic Sans MS" w:hAnsi="Comic Sans MS"/>
                <w:i/>
                <w:spacing w:val="-37"/>
                <w:sz w:val="25"/>
              </w:rPr>
              <w:t> </w:t>
            </w:r>
            <w:r>
              <w:rPr>
                <w:rFonts w:ascii="Comic Sans MS" w:hAnsi="Comic Sans MS"/>
                <w:i/>
                <w:sz w:val="25"/>
              </w:rPr>
              <w:t>et</w:t>
            </w:r>
            <w:r>
              <w:rPr>
                <w:rFonts w:ascii="Comic Sans MS" w:hAnsi="Comic Sans MS"/>
                <w:i/>
                <w:spacing w:val="-39"/>
                <w:sz w:val="25"/>
              </w:rPr>
              <w:t> </w:t>
            </w:r>
            <w:r>
              <w:rPr>
                <w:rFonts w:ascii="Comic Sans MS" w:hAnsi="Comic Sans MS"/>
                <w:i/>
                <w:sz w:val="25"/>
              </w:rPr>
              <w:t>contrôler </w:t>
            </w:r>
            <w:r>
              <w:rPr>
                <w:rFonts w:ascii="Comic Sans MS" w:hAnsi="Comic Sans MS"/>
                <w:i/>
                <w:sz w:val="25"/>
              </w:rPr>
              <w:t>la</w:t>
            </w:r>
            <w:r>
              <w:rPr>
                <w:rFonts w:ascii="Comic Sans MS" w:hAnsi="Comic Sans MS"/>
                <w:i/>
                <w:spacing w:val="-37"/>
                <w:sz w:val="25"/>
              </w:rPr>
              <w:t> </w:t>
            </w:r>
            <w:r>
              <w:rPr>
                <w:rFonts w:ascii="Comic Sans MS" w:hAnsi="Comic Sans MS"/>
                <w:i/>
                <w:sz w:val="25"/>
              </w:rPr>
              <w:t>clarté</w:t>
            </w:r>
            <w:r>
              <w:rPr>
                <w:rFonts w:ascii="Comic Sans MS" w:hAnsi="Comic Sans MS"/>
                <w:i/>
                <w:spacing w:val="-37"/>
                <w:sz w:val="25"/>
              </w:rPr>
              <w:t> </w:t>
            </w:r>
            <w:r>
              <w:rPr>
                <w:rFonts w:ascii="Comic Sans MS" w:hAnsi="Comic Sans MS"/>
                <w:i/>
                <w:sz w:val="25"/>
              </w:rPr>
              <w:t>du</w:t>
            </w:r>
            <w:r>
              <w:rPr>
                <w:rFonts w:ascii="Comic Sans MS" w:hAnsi="Comic Sans MS"/>
                <w:i/>
                <w:spacing w:val="-37"/>
                <w:sz w:val="25"/>
              </w:rPr>
              <w:t> </w:t>
            </w:r>
            <w:r>
              <w:rPr>
                <w:rFonts w:ascii="Comic Sans MS" w:hAnsi="Comic Sans MS"/>
                <w:i/>
                <w:sz w:val="25"/>
              </w:rPr>
              <w:t>document.</w:t>
            </w:r>
          </w:p>
        </w:tc>
      </w:tr>
      <w:tr>
        <w:trPr>
          <w:trHeight w:val="1013" w:hRule="exact"/>
        </w:trPr>
        <w:tc>
          <w:tcPr>
            <w:tcW w:w="3936" w:type="dxa"/>
          </w:tcPr>
          <w:p>
            <w:pPr>
              <w:pStyle w:val="TableParagraph"/>
              <w:spacing w:before="82"/>
              <w:ind w:left="139" w:right="139" w:hanging="1"/>
              <w:jc w:val="center"/>
              <w:rPr>
                <w:sz w:val="24"/>
              </w:rPr>
            </w:pPr>
            <w:r>
              <w:rPr>
                <w:sz w:val="24"/>
              </w:rPr>
              <w:t>Chaque utilisateur doit signer une prise de connaissance concernant les documents qui le concerne.</w:t>
            </w:r>
          </w:p>
        </w:tc>
        <w:tc>
          <w:tcPr>
            <w:tcW w:w="3072" w:type="dxa"/>
            <w:tcBorders>
              <w:top w:val="nil"/>
              <w:bottom w:val="nil"/>
            </w:tcBorders>
          </w:tcPr>
          <w:p>
            <w:pPr>
              <w:pStyle w:val="TableParagraph"/>
              <w:tabs>
                <w:tab w:pos="2517" w:val="left" w:leader="none"/>
              </w:tabs>
              <w:spacing w:before="177"/>
              <w:ind w:left="0" w:right="1"/>
              <w:jc w:val="center"/>
              <w:rPr>
                <w:rFonts w:ascii="Comic Sans MS" w:hAnsi="Comic Sans MS"/>
                <w:i/>
                <w:sz w:val="46"/>
              </w:rPr>
            </w:pPr>
            <w:r>
              <w:rPr>
                <w:rFonts w:ascii="Comic Sans MS" w:hAnsi="Comic Sans MS"/>
                <w:i/>
                <w:sz w:val="46"/>
              </w:rPr>
              <w:t>●</w:t>
              <w:tab/>
              <w:t>●</w:t>
            </w:r>
          </w:p>
        </w:tc>
        <w:tc>
          <w:tcPr>
            <w:tcW w:w="3758" w:type="dxa"/>
          </w:tcPr>
          <w:p>
            <w:pPr>
              <w:pStyle w:val="TableParagraph"/>
              <w:spacing w:line="230" w:lineRule="auto" w:before="0"/>
              <w:ind w:left="201" w:right="204" w:firstLine="1"/>
              <w:jc w:val="center"/>
              <w:rPr>
                <w:rFonts w:ascii="Comic Sans MS" w:hAnsi="Comic Sans MS"/>
                <w:i/>
                <w:sz w:val="25"/>
              </w:rPr>
            </w:pPr>
            <w:r>
              <w:rPr>
                <w:rFonts w:ascii="Comic Sans MS" w:hAnsi="Comic Sans MS"/>
                <w:i/>
                <w:sz w:val="25"/>
              </w:rPr>
              <w:t>Prendre en compte </w:t>
            </w:r>
            <w:r>
              <w:rPr>
                <w:rFonts w:ascii="Comic Sans MS" w:hAnsi="Comic Sans MS"/>
                <w:i/>
                <w:w w:val="95"/>
                <w:sz w:val="25"/>
              </w:rPr>
              <w:t>d’éventuelles modifications ou </w:t>
            </w:r>
            <w:r>
              <w:rPr>
                <w:rFonts w:ascii="Comic Sans MS" w:hAnsi="Comic Sans MS"/>
                <w:i/>
                <w:sz w:val="25"/>
              </w:rPr>
              <w:t>améliorations.</w:t>
            </w:r>
          </w:p>
        </w:tc>
      </w:tr>
      <w:tr>
        <w:trPr>
          <w:trHeight w:val="838" w:hRule="exact"/>
        </w:trPr>
        <w:tc>
          <w:tcPr>
            <w:tcW w:w="3936" w:type="dxa"/>
          </w:tcPr>
          <w:p>
            <w:pPr>
              <w:pStyle w:val="TableParagraph"/>
              <w:spacing w:before="0"/>
              <w:ind w:left="115" w:right="119"/>
              <w:jc w:val="center"/>
              <w:rPr>
                <w:sz w:val="24"/>
              </w:rPr>
            </w:pPr>
            <w:r>
              <w:rPr>
                <w:sz w:val="24"/>
              </w:rPr>
              <w:t>Une vérification de l’instruction</w:t>
            </w:r>
            <w:r>
              <w:rPr>
                <w:spacing w:val="-17"/>
                <w:sz w:val="24"/>
              </w:rPr>
              <w:t> </w:t>
            </w:r>
            <w:r>
              <w:rPr>
                <w:sz w:val="24"/>
              </w:rPr>
              <w:t>doit être effectuée au minimum une fois par</w:t>
            </w:r>
            <w:r>
              <w:rPr>
                <w:spacing w:val="-4"/>
                <w:sz w:val="24"/>
              </w:rPr>
              <w:t> </w:t>
            </w:r>
            <w:r>
              <w:rPr>
                <w:sz w:val="24"/>
              </w:rPr>
              <w:t>an.</w:t>
            </w:r>
          </w:p>
        </w:tc>
        <w:tc>
          <w:tcPr>
            <w:tcW w:w="3072" w:type="dxa"/>
            <w:tcBorders>
              <w:top w:val="nil"/>
              <w:bottom w:val="nil"/>
            </w:tcBorders>
          </w:tcPr>
          <w:p>
            <w:pPr>
              <w:pStyle w:val="TableParagraph"/>
              <w:tabs>
                <w:tab w:pos="2517" w:val="left" w:leader="none"/>
              </w:tabs>
              <w:spacing w:before="90"/>
              <w:ind w:left="0" w:right="1"/>
              <w:jc w:val="center"/>
              <w:rPr>
                <w:rFonts w:ascii="Comic Sans MS" w:hAnsi="Comic Sans MS"/>
                <w:i/>
                <w:sz w:val="46"/>
              </w:rPr>
            </w:pPr>
            <w:r>
              <w:rPr>
                <w:rFonts w:ascii="Comic Sans MS" w:hAnsi="Comic Sans MS"/>
                <w:i/>
                <w:sz w:val="46"/>
              </w:rPr>
              <w:t>●</w:t>
              <w:tab/>
              <w:t>●</w:t>
            </w:r>
          </w:p>
        </w:tc>
        <w:tc>
          <w:tcPr>
            <w:tcW w:w="3758" w:type="dxa"/>
          </w:tcPr>
          <w:p>
            <w:pPr>
              <w:pStyle w:val="TableParagraph"/>
              <w:spacing w:line="336" w:lineRule="exact" w:before="74"/>
              <w:ind w:left="1305" w:right="634" w:hanging="661"/>
              <w:rPr>
                <w:rFonts w:ascii="Comic Sans MS" w:hAnsi="Comic Sans MS"/>
                <w:i/>
                <w:sz w:val="25"/>
              </w:rPr>
            </w:pPr>
            <w:r>
              <w:rPr>
                <w:rFonts w:ascii="Comic Sans MS" w:hAnsi="Comic Sans MS"/>
                <w:i/>
                <w:sz w:val="25"/>
              </w:rPr>
              <w:t>Traçabilité</w:t>
            </w:r>
            <w:r>
              <w:rPr>
                <w:rFonts w:ascii="Comic Sans MS" w:hAnsi="Comic Sans MS"/>
                <w:i/>
                <w:spacing w:val="-35"/>
                <w:sz w:val="25"/>
              </w:rPr>
              <w:t> </w:t>
            </w:r>
            <w:r>
              <w:rPr>
                <w:rFonts w:ascii="Comic Sans MS" w:hAnsi="Comic Sans MS"/>
                <w:i/>
                <w:sz w:val="25"/>
              </w:rPr>
              <w:t>et</w:t>
            </w:r>
            <w:r>
              <w:rPr>
                <w:rFonts w:ascii="Comic Sans MS" w:hAnsi="Comic Sans MS"/>
                <w:i/>
                <w:spacing w:val="-35"/>
                <w:sz w:val="25"/>
              </w:rPr>
              <w:t> </w:t>
            </w:r>
            <w:r>
              <w:rPr>
                <w:rFonts w:ascii="Comic Sans MS" w:hAnsi="Comic Sans MS"/>
                <w:i/>
                <w:sz w:val="25"/>
              </w:rPr>
              <w:t>suivi</w:t>
            </w:r>
            <w:r>
              <w:rPr>
                <w:rFonts w:ascii="Comic Sans MS" w:hAnsi="Comic Sans MS"/>
                <w:i/>
                <w:spacing w:val="-35"/>
                <w:sz w:val="25"/>
              </w:rPr>
              <w:t> </w:t>
            </w:r>
            <w:r>
              <w:rPr>
                <w:rFonts w:ascii="Comic Sans MS" w:hAnsi="Comic Sans MS"/>
                <w:i/>
                <w:sz w:val="25"/>
              </w:rPr>
              <w:t>du </w:t>
            </w:r>
            <w:r>
              <w:rPr>
                <w:rFonts w:ascii="Comic Sans MS" w:hAnsi="Comic Sans MS"/>
                <w:i/>
                <w:sz w:val="25"/>
              </w:rPr>
              <w:t>document.</w:t>
            </w:r>
          </w:p>
        </w:tc>
      </w:tr>
      <w:tr>
        <w:trPr>
          <w:trHeight w:val="838" w:hRule="exact"/>
        </w:trPr>
        <w:tc>
          <w:tcPr>
            <w:tcW w:w="3936" w:type="dxa"/>
          </w:tcPr>
          <w:p>
            <w:pPr>
              <w:pStyle w:val="TableParagraph"/>
              <w:spacing w:before="135"/>
              <w:ind w:left="1068" w:right="251" w:hanging="802"/>
              <w:rPr>
                <w:sz w:val="24"/>
              </w:rPr>
            </w:pPr>
            <w:r>
              <w:rPr>
                <w:sz w:val="24"/>
              </w:rPr>
              <w:t>Le document doit être approuvé par la hiérarchie.</w:t>
            </w:r>
          </w:p>
        </w:tc>
        <w:tc>
          <w:tcPr>
            <w:tcW w:w="3072" w:type="dxa"/>
            <w:tcBorders>
              <w:top w:val="nil"/>
              <w:bottom w:val="nil"/>
            </w:tcBorders>
          </w:tcPr>
          <w:p>
            <w:pPr>
              <w:pStyle w:val="TableParagraph"/>
              <w:tabs>
                <w:tab w:pos="2517" w:val="left" w:leader="none"/>
              </w:tabs>
              <w:spacing w:before="90"/>
              <w:ind w:left="0" w:right="1"/>
              <w:jc w:val="center"/>
              <w:rPr>
                <w:rFonts w:ascii="Comic Sans MS" w:hAnsi="Comic Sans MS"/>
                <w:i/>
                <w:sz w:val="46"/>
              </w:rPr>
            </w:pPr>
            <w:r>
              <w:rPr>
                <w:rFonts w:ascii="Comic Sans MS" w:hAnsi="Comic Sans MS"/>
                <w:i/>
                <w:sz w:val="46"/>
              </w:rPr>
              <w:t>●</w:t>
              <w:tab/>
              <w:t>●</w:t>
            </w:r>
          </w:p>
        </w:tc>
        <w:tc>
          <w:tcPr>
            <w:tcW w:w="3758" w:type="dxa"/>
          </w:tcPr>
          <w:p>
            <w:pPr>
              <w:pStyle w:val="TableParagraph"/>
              <w:spacing w:line="336" w:lineRule="exact" w:before="74"/>
              <w:ind w:left="112" w:right="107" w:firstLine="40"/>
              <w:rPr>
                <w:rFonts w:ascii="Comic Sans MS" w:hAnsi="Comic Sans MS"/>
                <w:i/>
                <w:sz w:val="25"/>
              </w:rPr>
            </w:pPr>
            <w:r>
              <w:rPr>
                <w:rFonts w:ascii="Comic Sans MS" w:hAnsi="Comic Sans MS"/>
                <w:i/>
                <w:sz w:val="25"/>
              </w:rPr>
              <w:t>Contrôler,</w:t>
            </w:r>
            <w:r>
              <w:rPr>
                <w:rFonts w:ascii="Comic Sans MS" w:hAnsi="Comic Sans MS"/>
                <w:i/>
                <w:spacing w:val="-33"/>
                <w:sz w:val="25"/>
              </w:rPr>
              <w:t> </w:t>
            </w:r>
            <w:r>
              <w:rPr>
                <w:rFonts w:ascii="Comic Sans MS" w:hAnsi="Comic Sans MS"/>
                <w:i/>
                <w:sz w:val="25"/>
              </w:rPr>
              <w:t>valider</w:t>
            </w:r>
            <w:r>
              <w:rPr>
                <w:rFonts w:ascii="Comic Sans MS" w:hAnsi="Comic Sans MS"/>
                <w:i/>
                <w:spacing w:val="-32"/>
                <w:sz w:val="25"/>
              </w:rPr>
              <w:t> </w:t>
            </w:r>
            <w:r>
              <w:rPr>
                <w:rFonts w:ascii="Comic Sans MS" w:hAnsi="Comic Sans MS"/>
                <w:i/>
                <w:sz w:val="25"/>
              </w:rPr>
              <w:t>et</w:t>
            </w:r>
            <w:r>
              <w:rPr>
                <w:rFonts w:ascii="Comic Sans MS" w:hAnsi="Comic Sans MS"/>
                <w:i/>
                <w:spacing w:val="-34"/>
                <w:sz w:val="25"/>
              </w:rPr>
              <w:t> </w:t>
            </w:r>
            <w:r>
              <w:rPr>
                <w:rFonts w:ascii="Comic Sans MS" w:hAnsi="Comic Sans MS"/>
                <w:i/>
                <w:sz w:val="25"/>
              </w:rPr>
              <w:t>donner</w:t>
            </w:r>
            <w:r>
              <w:rPr>
                <w:rFonts w:ascii="Comic Sans MS" w:hAnsi="Comic Sans MS"/>
                <w:i/>
                <w:spacing w:val="-31"/>
                <w:sz w:val="25"/>
              </w:rPr>
              <w:t> </w:t>
            </w:r>
            <w:r>
              <w:rPr>
                <w:rFonts w:ascii="Comic Sans MS" w:hAnsi="Comic Sans MS"/>
                <w:i/>
                <w:sz w:val="25"/>
              </w:rPr>
              <w:t>un </w:t>
            </w:r>
            <w:r>
              <w:rPr>
                <w:rFonts w:ascii="Comic Sans MS" w:hAnsi="Comic Sans MS"/>
                <w:i/>
                <w:w w:val="95"/>
                <w:sz w:val="25"/>
              </w:rPr>
              <w:t>caractère officiel au</w:t>
            </w:r>
            <w:r>
              <w:rPr>
                <w:rFonts w:ascii="Comic Sans MS" w:hAnsi="Comic Sans MS"/>
                <w:i/>
                <w:spacing w:val="27"/>
                <w:w w:val="95"/>
                <w:sz w:val="25"/>
              </w:rPr>
              <w:t> </w:t>
            </w:r>
            <w:r>
              <w:rPr>
                <w:rFonts w:ascii="Comic Sans MS" w:hAnsi="Comic Sans MS"/>
                <w:i/>
                <w:w w:val="95"/>
                <w:sz w:val="25"/>
              </w:rPr>
              <w:t>document.</w:t>
            </w:r>
          </w:p>
        </w:tc>
      </w:tr>
      <w:tr>
        <w:trPr>
          <w:trHeight w:val="841" w:hRule="exact"/>
        </w:trPr>
        <w:tc>
          <w:tcPr>
            <w:tcW w:w="3936" w:type="dxa"/>
          </w:tcPr>
          <w:p>
            <w:pPr>
              <w:pStyle w:val="TableParagraph"/>
              <w:spacing w:before="135"/>
              <w:ind w:left="1420" w:right="98" w:hanging="1308"/>
              <w:rPr>
                <w:sz w:val="24"/>
              </w:rPr>
            </w:pPr>
            <w:r>
              <w:rPr>
                <w:sz w:val="24"/>
              </w:rPr>
              <w:t>Chaque document doit être daté et numéroté.</w:t>
            </w:r>
          </w:p>
        </w:tc>
        <w:tc>
          <w:tcPr>
            <w:tcW w:w="3072" w:type="dxa"/>
            <w:tcBorders>
              <w:top w:val="nil"/>
              <w:bottom w:val="nil"/>
            </w:tcBorders>
          </w:tcPr>
          <w:p>
            <w:pPr>
              <w:pStyle w:val="TableParagraph"/>
              <w:tabs>
                <w:tab w:pos="2517" w:val="left" w:leader="none"/>
              </w:tabs>
              <w:spacing w:before="90"/>
              <w:ind w:left="0" w:right="1"/>
              <w:jc w:val="center"/>
              <w:rPr>
                <w:rFonts w:ascii="Comic Sans MS" w:hAnsi="Comic Sans MS"/>
                <w:i/>
                <w:sz w:val="46"/>
              </w:rPr>
            </w:pPr>
            <w:r>
              <w:rPr>
                <w:rFonts w:ascii="Comic Sans MS" w:hAnsi="Comic Sans MS"/>
                <w:i/>
                <w:sz w:val="46"/>
              </w:rPr>
              <w:t>●</w:t>
              <w:tab/>
              <w:t>●</w:t>
            </w:r>
          </w:p>
        </w:tc>
        <w:tc>
          <w:tcPr>
            <w:tcW w:w="3758" w:type="dxa"/>
          </w:tcPr>
          <w:p>
            <w:pPr>
              <w:pStyle w:val="TableParagraph"/>
              <w:spacing w:line="334" w:lineRule="exact" w:before="78"/>
              <w:ind w:left="631" w:right="247" w:hanging="372"/>
              <w:rPr>
                <w:rFonts w:ascii="Comic Sans MS" w:hAnsi="Comic Sans MS"/>
                <w:i/>
                <w:sz w:val="25"/>
              </w:rPr>
            </w:pPr>
            <w:r>
              <w:rPr>
                <w:rFonts w:ascii="Comic Sans MS" w:hAnsi="Comic Sans MS"/>
                <w:i/>
                <w:sz w:val="25"/>
              </w:rPr>
              <w:t>Engagement</w:t>
            </w:r>
            <w:r>
              <w:rPr>
                <w:rFonts w:ascii="Comic Sans MS" w:hAnsi="Comic Sans MS"/>
                <w:i/>
                <w:spacing w:val="-45"/>
                <w:sz w:val="25"/>
              </w:rPr>
              <w:t> </w:t>
            </w:r>
            <w:r>
              <w:rPr>
                <w:rFonts w:ascii="Comic Sans MS" w:hAnsi="Comic Sans MS"/>
                <w:i/>
                <w:sz w:val="25"/>
              </w:rPr>
              <w:t>de</w:t>
            </w:r>
            <w:r>
              <w:rPr>
                <w:rFonts w:ascii="Comic Sans MS" w:hAnsi="Comic Sans MS"/>
                <w:i/>
                <w:spacing w:val="-45"/>
                <w:sz w:val="25"/>
              </w:rPr>
              <w:t> </w:t>
            </w:r>
            <w:r>
              <w:rPr>
                <w:rFonts w:ascii="Comic Sans MS" w:hAnsi="Comic Sans MS"/>
                <w:i/>
                <w:sz w:val="25"/>
              </w:rPr>
              <w:t>l’utilisateur</w:t>
            </w:r>
            <w:r>
              <w:rPr>
                <w:rFonts w:ascii="Comic Sans MS" w:hAnsi="Comic Sans MS"/>
                <w:i/>
                <w:spacing w:val="-45"/>
                <w:sz w:val="25"/>
              </w:rPr>
              <w:t> </w:t>
            </w:r>
            <w:r>
              <w:rPr>
                <w:rFonts w:ascii="Comic Sans MS" w:hAnsi="Comic Sans MS"/>
                <w:i/>
                <w:sz w:val="25"/>
              </w:rPr>
              <w:t>à </w:t>
            </w:r>
            <w:r>
              <w:rPr>
                <w:rFonts w:ascii="Comic Sans MS" w:hAnsi="Comic Sans MS"/>
                <w:i/>
                <w:w w:val="95"/>
                <w:sz w:val="25"/>
              </w:rPr>
              <w:t>appliquer le</w:t>
            </w:r>
            <w:r>
              <w:rPr>
                <w:rFonts w:ascii="Comic Sans MS" w:hAnsi="Comic Sans MS"/>
                <w:i/>
                <w:spacing w:val="16"/>
                <w:w w:val="95"/>
                <w:sz w:val="25"/>
              </w:rPr>
              <w:t> </w:t>
            </w:r>
            <w:r>
              <w:rPr>
                <w:rFonts w:ascii="Comic Sans MS" w:hAnsi="Comic Sans MS"/>
                <w:i/>
                <w:w w:val="95"/>
                <w:sz w:val="25"/>
              </w:rPr>
              <w:t>document.</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5"/>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2"/>
        <w:gridCol w:w="2410"/>
        <w:gridCol w:w="1560"/>
        <w:gridCol w:w="1543"/>
      </w:tblGrid>
      <w:tr>
        <w:trPr>
          <w:trHeight w:val="295" w:hRule="exact"/>
        </w:trPr>
        <w:tc>
          <w:tcPr>
            <w:tcW w:w="5102" w:type="dxa"/>
          </w:tcPr>
          <w:p>
            <w:pPr>
              <w:pStyle w:val="TableParagraph"/>
              <w:spacing w:before="14"/>
              <w:rPr>
                <w:b/>
                <w:sz w:val="20"/>
              </w:rPr>
            </w:pPr>
            <w:r>
              <w:rPr>
                <w:b/>
                <w:sz w:val="20"/>
              </w:rPr>
              <w:t>BTS Assistance Technique d’Ingénieur</w:t>
            </w:r>
          </w:p>
        </w:tc>
        <w:tc>
          <w:tcPr>
            <w:tcW w:w="2410" w:type="dxa"/>
          </w:tcPr>
          <w:p>
            <w:pPr>
              <w:pStyle w:val="TableParagraph"/>
              <w:rPr>
                <w:b/>
                <w:sz w:val="20"/>
              </w:rPr>
            </w:pPr>
            <w:r>
              <w:rPr>
                <w:b/>
                <w:sz w:val="20"/>
              </w:rPr>
              <w:t>Code : 16-ATESG-ME1</w:t>
            </w:r>
          </w:p>
        </w:tc>
        <w:tc>
          <w:tcPr>
            <w:tcW w:w="1560" w:type="dxa"/>
          </w:tcPr>
          <w:p>
            <w:pPr>
              <w:pStyle w:val="TableParagraph"/>
              <w:rPr>
                <w:b/>
                <w:sz w:val="20"/>
              </w:rPr>
            </w:pPr>
            <w:r>
              <w:rPr>
                <w:b/>
                <w:sz w:val="20"/>
              </w:rPr>
              <w:t>Session 2016</w:t>
            </w:r>
          </w:p>
        </w:tc>
        <w:tc>
          <w:tcPr>
            <w:tcW w:w="1543" w:type="dxa"/>
          </w:tcPr>
          <w:p>
            <w:pPr>
              <w:pStyle w:val="TableParagraph"/>
              <w:ind w:left="71" w:right="72"/>
              <w:jc w:val="center"/>
              <w:rPr>
                <w:b/>
                <w:sz w:val="20"/>
              </w:rPr>
            </w:pPr>
            <w:r>
              <w:rPr>
                <w:b/>
                <w:sz w:val="20"/>
              </w:rPr>
              <w:t>SUJET</w:t>
            </w:r>
          </w:p>
        </w:tc>
      </w:tr>
      <w:tr>
        <w:trPr>
          <w:trHeight w:val="295" w:hRule="exact"/>
        </w:trPr>
        <w:tc>
          <w:tcPr>
            <w:tcW w:w="5102" w:type="dxa"/>
          </w:tcPr>
          <w:p>
            <w:pPr>
              <w:pStyle w:val="TableParagraph"/>
              <w:spacing w:before="14"/>
              <w:rPr>
                <w:b/>
                <w:sz w:val="20"/>
              </w:rPr>
            </w:pPr>
            <w:r>
              <w:rPr>
                <w:b/>
                <w:sz w:val="20"/>
              </w:rPr>
              <w:t>EPREUVE U 41  - Dossier Réponse</w:t>
            </w:r>
          </w:p>
        </w:tc>
        <w:tc>
          <w:tcPr>
            <w:tcW w:w="2410" w:type="dxa"/>
          </w:tcPr>
          <w:p>
            <w:pPr>
              <w:pStyle w:val="TableParagraph"/>
              <w:rPr>
                <w:b/>
                <w:sz w:val="20"/>
              </w:rPr>
            </w:pPr>
            <w:r>
              <w:rPr>
                <w:b/>
                <w:sz w:val="20"/>
              </w:rPr>
              <w:t>Durée : 3 h</w:t>
            </w:r>
          </w:p>
        </w:tc>
        <w:tc>
          <w:tcPr>
            <w:tcW w:w="1560" w:type="dxa"/>
          </w:tcPr>
          <w:p>
            <w:pPr>
              <w:pStyle w:val="TableParagraph"/>
              <w:rPr>
                <w:b/>
                <w:sz w:val="20"/>
              </w:rPr>
            </w:pPr>
            <w:r>
              <w:rPr>
                <w:b/>
                <w:sz w:val="20"/>
              </w:rPr>
              <w:t>Coefficient : 3</w:t>
            </w:r>
          </w:p>
        </w:tc>
        <w:tc>
          <w:tcPr>
            <w:tcW w:w="1543" w:type="dxa"/>
          </w:tcPr>
          <w:p>
            <w:pPr>
              <w:pStyle w:val="TableParagraph"/>
              <w:ind w:left="71" w:right="93"/>
              <w:jc w:val="center"/>
              <w:rPr>
                <w:b/>
                <w:sz w:val="20"/>
              </w:rPr>
            </w:pPr>
            <w:r>
              <w:rPr>
                <w:b/>
                <w:sz w:val="20"/>
              </w:rPr>
              <w:t>Page DR19/19</w:t>
            </w:r>
          </w:p>
        </w:tc>
      </w:tr>
    </w:tbl>
    <w:sectPr>
      <w:pgSz w:w="11910" w:h="16840"/>
      <w:pgMar w:header="559" w:footer="0" w:top="2940" w:bottom="280" w:left="4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Arial">
    <w:altName w:val="Arial"/>
    <w:charset w:val="0"/>
    <w:family w:val="swiss"/>
    <w:pitch w:val="variable"/>
  </w:font>
  <w:font w:name="Symbol">
    <w:altName w:val="Symbol"/>
    <w:charset w:val="2"/>
    <w:family w:val="roman"/>
    <w:pitch w:val="variable"/>
  </w:font>
  <w:font w:name="Comic Sans MS">
    <w:altName w:val="Comic Sans MS"/>
    <w:charset w:val="0"/>
    <w:family w:val="script"/>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1.35pt;margin-top:28.349983pt;width:530.1pt;height:119.05pt;mso-position-horizontal-relative:page;mso-position-vertical-relative:page;z-index:-60544" filled="false" stroked="true" strokeweight=".75pt" strokecolor="#000000">
          <w10:wrap type="none"/>
        </v:rect>
      </w:pict>
    </w:r>
    <w:r>
      <w:rPr/>
      <w:pict>
        <v:shape style="position:absolute;margin-left:120.079002pt;margin-top:80.717392pt;width:351.35pt;height:18pt;mso-position-horizontal-relative:page;mso-position-vertical-relative:page;z-index:-60520" type="#_x0000_t202" filled="false" stroked="false">
          <v:textbox inset="0,0,0,0">
            <w:txbxContent>
              <w:p>
                <w:pPr>
                  <w:spacing w:line="346" w:lineRule="exact" w:before="0"/>
                  <w:ind w:left="20"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3"/>
                    <w:sz w:val="32"/>
                  </w:rPr>
                  <w:t>DANS </w:t>
                </w:r>
                <w:r>
                  <w:rPr>
                    <w:rFonts w:ascii="Times New Roman" w:hAnsi="Times New Roman"/>
                    <w:b/>
                    <w:spacing w:val="24"/>
                    <w:sz w:val="32"/>
                  </w:rPr>
                  <w:t>CETTE </w:t>
                </w:r>
                <w:r>
                  <w:rPr>
                    <w:rFonts w:ascii="Times New Roman" w:hAnsi="Times New Roman"/>
                    <w:b/>
                    <w:spacing w:val="112"/>
                    <w:sz w:val="32"/>
                  </w:rPr>
                  <w:t> </w:t>
                </w:r>
                <w:r>
                  <w:rPr>
                    <w:rFonts w:ascii="Times New Roman" w:hAnsi="Times New Roman"/>
                    <w:b/>
                    <w:spacing w:val="24"/>
                    <w:sz w:val="32"/>
                  </w:rPr>
                  <w:t>PARTIE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995" w:hanging="360"/>
      </w:pPr>
      <w:rPr>
        <w:rFonts w:hint="default" w:ascii="Arial" w:hAnsi="Arial" w:eastAsia="Arial" w:cs="Arial"/>
        <w:spacing w:val="-2"/>
        <w:w w:val="100"/>
        <w:sz w:val="24"/>
        <w:szCs w:val="24"/>
      </w:rPr>
    </w:lvl>
    <w:lvl w:ilvl="1">
      <w:start w:val="0"/>
      <w:numFmt w:val="bullet"/>
      <w:lvlText w:val="•"/>
      <w:lvlJc w:val="left"/>
      <w:pPr>
        <w:ind w:left="2896" w:hanging="360"/>
      </w:pPr>
      <w:rPr>
        <w:rFonts w:hint="default"/>
      </w:rPr>
    </w:lvl>
    <w:lvl w:ilvl="2">
      <w:start w:val="0"/>
      <w:numFmt w:val="bullet"/>
      <w:lvlText w:val="•"/>
      <w:lvlJc w:val="left"/>
      <w:pPr>
        <w:ind w:left="3793" w:hanging="360"/>
      </w:pPr>
      <w:rPr>
        <w:rFonts w:hint="default"/>
      </w:rPr>
    </w:lvl>
    <w:lvl w:ilvl="3">
      <w:start w:val="0"/>
      <w:numFmt w:val="bullet"/>
      <w:lvlText w:val="•"/>
      <w:lvlJc w:val="left"/>
      <w:pPr>
        <w:ind w:left="4689" w:hanging="360"/>
      </w:pPr>
      <w:rPr>
        <w:rFonts w:hint="default"/>
      </w:rPr>
    </w:lvl>
    <w:lvl w:ilvl="4">
      <w:start w:val="0"/>
      <w:numFmt w:val="bullet"/>
      <w:lvlText w:val="•"/>
      <w:lvlJc w:val="left"/>
      <w:pPr>
        <w:ind w:left="5586" w:hanging="360"/>
      </w:pPr>
      <w:rPr>
        <w:rFonts w:hint="default"/>
      </w:rPr>
    </w:lvl>
    <w:lvl w:ilvl="5">
      <w:start w:val="0"/>
      <w:numFmt w:val="bullet"/>
      <w:lvlText w:val="•"/>
      <w:lvlJc w:val="left"/>
      <w:pPr>
        <w:ind w:left="6483" w:hanging="360"/>
      </w:pPr>
      <w:rPr>
        <w:rFonts w:hint="default"/>
      </w:rPr>
    </w:lvl>
    <w:lvl w:ilvl="6">
      <w:start w:val="0"/>
      <w:numFmt w:val="bullet"/>
      <w:lvlText w:val="•"/>
      <w:lvlJc w:val="left"/>
      <w:pPr>
        <w:ind w:left="7379" w:hanging="360"/>
      </w:pPr>
      <w:rPr>
        <w:rFonts w:hint="default"/>
      </w:rPr>
    </w:lvl>
    <w:lvl w:ilvl="7">
      <w:start w:val="0"/>
      <w:numFmt w:val="bullet"/>
      <w:lvlText w:val="•"/>
      <w:lvlJc w:val="left"/>
      <w:pPr>
        <w:ind w:left="8276" w:hanging="360"/>
      </w:pPr>
      <w:rPr>
        <w:rFonts w:hint="default"/>
      </w:rPr>
    </w:lvl>
    <w:lvl w:ilvl="8">
      <w:start w:val="0"/>
      <w:numFmt w:val="bullet"/>
      <w:lvlText w:val="•"/>
      <w:lvlJc w:val="left"/>
      <w:pPr>
        <w:ind w:left="9173" w:hanging="360"/>
      </w:pPr>
      <w:rPr>
        <w:rFonts w:hint="default"/>
      </w:rPr>
    </w:lvl>
  </w:abstractNum>
  <w:abstractNum w:abstractNumId="4">
    <w:multiLevelType w:val="hybridMultilevel"/>
    <w:lvl w:ilvl="0">
      <w:start w:val="0"/>
      <w:numFmt w:val="bullet"/>
      <w:lvlText w:val="-"/>
      <w:lvlJc w:val="left"/>
      <w:pPr>
        <w:ind w:left="2227" w:hanging="324"/>
      </w:pPr>
      <w:rPr>
        <w:rFonts w:hint="default" w:ascii="Times New Roman" w:hAnsi="Times New Roman" w:eastAsia="Times New Roman" w:cs="Times New Roman"/>
        <w:w w:val="99"/>
        <w:sz w:val="20"/>
        <w:szCs w:val="20"/>
      </w:rPr>
    </w:lvl>
    <w:lvl w:ilvl="1">
      <w:start w:val="0"/>
      <w:numFmt w:val="bullet"/>
      <w:lvlText w:val="•"/>
      <w:lvlJc w:val="left"/>
      <w:pPr>
        <w:ind w:left="3065" w:hanging="324"/>
      </w:pPr>
      <w:rPr>
        <w:rFonts w:hint="default"/>
      </w:rPr>
    </w:lvl>
    <w:lvl w:ilvl="2">
      <w:start w:val="0"/>
      <w:numFmt w:val="bullet"/>
      <w:lvlText w:val="•"/>
      <w:lvlJc w:val="left"/>
      <w:pPr>
        <w:ind w:left="3911" w:hanging="324"/>
      </w:pPr>
      <w:rPr>
        <w:rFonts w:hint="default"/>
      </w:rPr>
    </w:lvl>
    <w:lvl w:ilvl="3">
      <w:start w:val="0"/>
      <w:numFmt w:val="bullet"/>
      <w:lvlText w:val="•"/>
      <w:lvlJc w:val="left"/>
      <w:pPr>
        <w:ind w:left="4757" w:hanging="324"/>
      </w:pPr>
      <w:rPr>
        <w:rFonts w:hint="default"/>
      </w:rPr>
    </w:lvl>
    <w:lvl w:ilvl="4">
      <w:start w:val="0"/>
      <w:numFmt w:val="bullet"/>
      <w:lvlText w:val="•"/>
      <w:lvlJc w:val="left"/>
      <w:pPr>
        <w:ind w:left="5603" w:hanging="324"/>
      </w:pPr>
      <w:rPr>
        <w:rFonts w:hint="default"/>
      </w:rPr>
    </w:lvl>
    <w:lvl w:ilvl="5">
      <w:start w:val="0"/>
      <w:numFmt w:val="bullet"/>
      <w:lvlText w:val="•"/>
      <w:lvlJc w:val="left"/>
      <w:pPr>
        <w:ind w:left="6448" w:hanging="324"/>
      </w:pPr>
      <w:rPr>
        <w:rFonts w:hint="default"/>
      </w:rPr>
    </w:lvl>
    <w:lvl w:ilvl="6">
      <w:start w:val="0"/>
      <w:numFmt w:val="bullet"/>
      <w:lvlText w:val="•"/>
      <w:lvlJc w:val="left"/>
      <w:pPr>
        <w:ind w:left="7294" w:hanging="324"/>
      </w:pPr>
      <w:rPr>
        <w:rFonts w:hint="default"/>
      </w:rPr>
    </w:lvl>
    <w:lvl w:ilvl="7">
      <w:start w:val="0"/>
      <w:numFmt w:val="bullet"/>
      <w:lvlText w:val="•"/>
      <w:lvlJc w:val="left"/>
      <w:pPr>
        <w:ind w:left="8140" w:hanging="324"/>
      </w:pPr>
      <w:rPr>
        <w:rFonts w:hint="default"/>
      </w:rPr>
    </w:lvl>
    <w:lvl w:ilvl="8">
      <w:start w:val="0"/>
      <w:numFmt w:val="bullet"/>
      <w:lvlText w:val="•"/>
      <w:lvlJc w:val="left"/>
      <w:pPr>
        <w:ind w:left="8986" w:hanging="324"/>
      </w:pPr>
      <w:rPr>
        <w:rFonts w:hint="default"/>
      </w:rPr>
    </w:lvl>
  </w:abstractNum>
  <w:abstractNum w:abstractNumId="3">
    <w:multiLevelType w:val="hybridMultilevel"/>
    <w:lvl w:ilvl="0">
      <w:start w:val="3"/>
      <w:numFmt w:val="upperLetter"/>
      <w:lvlText w:val="%1"/>
      <w:lvlJc w:val="left"/>
      <w:pPr>
        <w:ind w:left="1436" w:hanging="509"/>
        <w:jc w:val="left"/>
      </w:pPr>
      <w:rPr>
        <w:rFonts w:hint="default"/>
      </w:rPr>
    </w:lvl>
    <w:lvl w:ilvl="1">
      <w:start w:val="1"/>
      <w:numFmt w:val="decimal"/>
      <w:lvlText w:val="%1.%2"/>
      <w:lvlJc w:val="left"/>
      <w:pPr>
        <w:ind w:left="1436" w:hanging="509"/>
        <w:jc w:val="left"/>
      </w:pPr>
      <w:rPr>
        <w:rFonts w:hint="default"/>
        <w:spacing w:val="-8"/>
        <w:u w:val="thick" w:color="000000"/>
      </w:rPr>
    </w:lvl>
    <w:lvl w:ilvl="2">
      <w:start w:val="0"/>
      <w:numFmt w:val="bullet"/>
      <w:lvlText w:val="•"/>
      <w:lvlJc w:val="left"/>
      <w:pPr>
        <w:ind w:left="3345" w:hanging="509"/>
      </w:pPr>
      <w:rPr>
        <w:rFonts w:hint="default"/>
      </w:rPr>
    </w:lvl>
    <w:lvl w:ilvl="3">
      <w:start w:val="0"/>
      <w:numFmt w:val="bullet"/>
      <w:lvlText w:val="•"/>
      <w:lvlJc w:val="left"/>
      <w:pPr>
        <w:ind w:left="4297" w:hanging="509"/>
      </w:pPr>
      <w:rPr>
        <w:rFonts w:hint="default"/>
      </w:rPr>
    </w:lvl>
    <w:lvl w:ilvl="4">
      <w:start w:val="0"/>
      <w:numFmt w:val="bullet"/>
      <w:lvlText w:val="•"/>
      <w:lvlJc w:val="left"/>
      <w:pPr>
        <w:ind w:left="5250" w:hanging="509"/>
      </w:pPr>
      <w:rPr>
        <w:rFonts w:hint="default"/>
      </w:rPr>
    </w:lvl>
    <w:lvl w:ilvl="5">
      <w:start w:val="0"/>
      <w:numFmt w:val="bullet"/>
      <w:lvlText w:val="•"/>
      <w:lvlJc w:val="left"/>
      <w:pPr>
        <w:ind w:left="6203" w:hanging="509"/>
      </w:pPr>
      <w:rPr>
        <w:rFonts w:hint="default"/>
      </w:rPr>
    </w:lvl>
    <w:lvl w:ilvl="6">
      <w:start w:val="0"/>
      <w:numFmt w:val="bullet"/>
      <w:lvlText w:val="•"/>
      <w:lvlJc w:val="left"/>
      <w:pPr>
        <w:ind w:left="7155" w:hanging="509"/>
      </w:pPr>
      <w:rPr>
        <w:rFonts w:hint="default"/>
      </w:rPr>
    </w:lvl>
    <w:lvl w:ilvl="7">
      <w:start w:val="0"/>
      <w:numFmt w:val="bullet"/>
      <w:lvlText w:val="•"/>
      <w:lvlJc w:val="left"/>
      <w:pPr>
        <w:ind w:left="8108" w:hanging="509"/>
      </w:pPr>
      <w:rPr>
        <w:rFonts w:hint="default"/>
      </w:rPr>
    </w:lvl>
    <w:lvl w:ilvl="8">
      <w:start w:val="0"/>
      <w:numFmt w:val="bullet"/>
      <w:lvlText w:val="•"/>
      <w:lvlJc w:val="left"/>
      <w:pPr>
        <w:ind w:left="9061" w:hanging="509"/>
      </w:pPr>
      <w:rPr>
        <w:rFonts w:hint="default"/>
      </w:rPr>
    </w:lvl>
  </w:abstractNum>
  <w:abstractNum w:abstractNumId="2">
    <w:multiLevelType w:val="hybridMultilevel"/>
    <w:lvl w:ilvl="0">
      <w:start w:val="2"/>
      <w:numFmt w:val="upperLetter"/>
      <w:lvlText w:val="%1"/>
      <w:lvlJc w:val="left"/>
      <w:pPr>
        <w:ind w:left="1328" w:hanging="442"/>
        <w:jc w:val="left"/>
      </w:pPr>
      <w:rPr>
        <w:rFonts w:hint="default"/>
      </w:rPr>
    </w:lvl>
    <w:lvl w:ilvl="1">
      <w:start w:val="1"/>
      <w:numFmt w:val="decimal"/>
      <w:lvlText w:val="%1.%2"/>
      <w:lvlJc w:val="left"/>
      <w:pPr>
        <w:ind w:left="1328" w:hanging="442"/>
        <w:jc w:val="left"/>
      </w:pPr>
      <w:rPr>
        <w:rFonts w:hint="default"/>
        <w:spacing w:val="-1"/>
        <w:u w:val="thick" w:color="000000"/>
      </w:rPr>
    </w:lvl>
    <w:lvl w:ilvl="2">
      <w:start w:val="0"/>
      <w:numFmt w:val="bullet"/>
      <w:lvlText w:val="•"/>
      <w:lvlJc w:val="left"/>
      <w:pPr>
        <w:ind w:left="3241" w:hanging="442"/>
      </w:pPr>
      <w:rPr>
        <w:rFonts w:hint="default"/>
      </w:rPr>
    </w:lvl>
    <w:lvl w:ilvl="3">
      <w:start w:val="0"/>
      <w:numFmt w:val="bullet"/>
      <w:lvlText w:val="•"/>
      <w:lvlJc w:val="left"/>
      <w:pPr>
        <w:ind w:left="4201" w:hanging="442"/>
      </w:pPr>
      <w:rPr>
        <w:rFonts w:hint="default"/>
      </w:rPr>
    </w:lvl>
    <w:lvl w:ilvl="4">
      <w:start w:val="0"/>
      <w:numFmt w:val="bullet"/>
      <w:lvlText w:val="•"/>
      <w:lvlJc w:val="left"/>
      <w:pPr>
        <w:ind w:left="5162" w:hanging="442"/>
      </w:pPr>
      <w:rPr>
        <w:rFonts w:hint="default"/>
      </w:rPr>
    </w:lvl>
    <w:lvl w:ilvl="5">
      <w:start w:val="0"/>
      <w:numFmt w:val="bullet"/>
      <w:lvlText w:val="•"/>
      <w:lvlJc w:val="left"/>
      <w:pPr>
        <w:ind w:left="6123" w:hanging="442"/>
      </w:pPr>
      <w:rPr>
        <w:rFonts w:hint="default"/>
      </w:rPr>
    </w:lvl>
    <w:lvl w:ilvl="6">
      <w:start w:val="0"/>
      <w:numFmt w:val="bullet"/>
      <w:lvlText w:val="•"/>
      <w:lvlJc w:val="left"/>
      <w:pPr>
        <w:ind w:left="7083" w:hanging="442"/>
      </w:pPr>
      <w:rPr>
        <w:rFonts w:hint="default"/>
      </w:rPr>
    </w:lvl>
    <w:lvl w:ilvl="7">
      <w:start w:val="0"/>
      <w:numFmt w:val="bullet"/>
      <w:lvlText w:val="•"/>
      <w:lvlJc w:val="left"/>
      <w:pPr>
        <w:ind w:left="8044" w:hanging="442"/>
      </w:pPr>
      <w:rPr>
        <w:rFonts w:hint="default"/>
      </w:rPr>
    </w:lvl>
    <w:lvl w:ilvl="8">
      <w:start w:val="0"/>
      <w:numFmt w:val="bullet"/>
      <w:lvlText w:val="•"/>
      <w:lvlJc w:val="left"/>
      <w:pPr>
        <w:ind w:left="9005" w:hanging="442"/>
      </w:pPr>
      <w:rPr>
        <w:rFonts w:hint="default"/>
      </w:rPr>
    </w:lvl>
  </w:abstractNum>
  <w:abstractNum w:abstractNumId="1">
    <w:multiLevelType w:val="hybridMultilevel"/>
    <w:lvl w:ilvl="0">
      <w:start w:val="1"/>
      <w:numFmt w:val="upperLetter"/>
      <w:lvlText w:val="%1"/>
      <w:lvlJc w:val="left"/>
      <w:pPr>
        <w:ind w:left="1326" w:hanging="440"/>
        <w:jc w:val="left"/>
      </w:pPr>
      <w:rPr>
        <w:rFonts w:hint="default"/>
      </w:rPr>
    </w:lvl>
    <w:lvl w:ilvl="1">
      <w:start w:val="1"/>
      <w:numFmt w:val="decimal"/>
      <w:lvlText w:val="%1.%2"/>
      <w:lvlJc w:val="left"/>
      <w:pPr>
        <w:ind w:left="1326" w:hanging="440"/>
        <w:jc w:val="right"/>
      </w:pPr>
      <w:rPr>
        <w:rFonts w:hint="default"/>
        <w:spacing w:val="-6"/>
        <w:u w:val="thick" w:color="000000"/>
      </w:rPr>
    </w:lvl>
    <w:lvl w:ilvl="2">
      <w:start w:val="0"/>
      <w:numFmt w:val="bullet"/>
      <w:lvlText w:val="•"/>
      <w:lvlJc w:val="left"/>
      <w:pPr>
        <w:ind w:left="3241" w:hanging="440"/>
      </w:pPr>
      <w:rPr>
        <w:rFonts w:hint="default"/>
      </w:rPr>
    </w:lvl>
    <w:lvl w:ilvl="3">
      <w:start w:val="0"/>
      <w:numFmt w:val="bullet"/>
      <w:lvlText w:val="•"/>
      <w:lvlJc w:val="left"/>
      <w:pPr>
        <w:ind w:left="4201" w:hanging="440"/>
      </w:pPr>
      <w:rPr>
        <w:rFonts w:hint="default"/>
      </w:rPr>
    </w:lvl>
    <w:lvl w:ilvl="4">
      <w:start w:val="0"/>
      <w:numFmt w:val="bullet"/>
      <w:lvlText w:val="•"/>
      <w:lvlJc w:val="left"/>
      <w:pPr>
        <w:ind w:left="5162" w:hanging="440"/>
      </w:pPr>
      <w:rPr>
        <w:rFonts w:hint="default"/>
      </w:rPr>
    </w:lvl>
    <w:lvl w:ilvl="5">
      <w:start w:val="0"/>
      <w:numFmt w:val="bullet"/>
      <w:lvlText w:val="•"/>
      <w:lvlJc w:val="left"/>
      <w:pPr>
        <w:ind w:left="6123" w:hanging="440"/>
      </w:pPr>
      <w:rPr>
        <w:rFonts w:hint="default"/>
      </w:rPr>
    </w:lvl>
    <w:lvl w:ilvl="6">
      <w:start w:val="0"/>
      <w:numFmt w:val="bullet"/>
      <w:lvlText w:val="•"/>
      <w:lvlJc w:val="left"/>
      <w:pPr>
        <w:ind w:left="7083" w:hanging="440"/>
      </w:pPr>
      <w:rPr>
        <w:rFonts w:hint="default"/>
      </w:rPr>
    </w:lvl>
    <w:lvl w:ilvl="7">
      <w:start w:val="0"/>
      <w:numFmt w:val="bullet"/>
      <w:lvlText w:val="•"/>
      <w:lvlJc w:val="left"/>
      <w:pPr>
        <w:ind w:left="8044" w:hanging="440"/>
      </w:pPr>
      <w:rPr>
        <w:rFonts w:hint="default"/>
      </w:rPr>
    </w:lvl>
    <w:lvl w:ilvl="8">
      <w:start w:val="0"/>
      <w:numFmt w:val="bullet"/>
      <w:lvlText w:val="•"/>
      <w:lvlJc w:val="left"/>
      <w:pPr>
        <w:ind w:left="9005" w:hanging="440"/>
      </w:pPr>
      <w:rPr>
        <w:rFonts w:hint="default"/>
      </w:rPr>
    </w:lvl>
  </w:abstractNum>
  <w:abstractNum w:abstractNumId="0">
    <w:multiLevelType w:val="hybridMultilevel"/>
    <w:lvl w:ilvl="0">
      <w:start w:val="0"/>
      <w:numFmt w:val="bullet"/>
      <w:lvlText w:val=""/>
      <w:lvlJc w:val="left"/>
      <w:pPr>
        <w:ind w:left="899" w:hanging="360"/>
      </w:pPr>
      <w:rPr>
        <w:rFonts w:hint="default" w:ascii="Symbol" w:hAnsi="Symbol" w:eastAsia="Symbol" w:cs="Symbol"/>
        <w:w w:val="100"/>
        <w:sz w:val="24"/>
        <w:szCs w:val="24"/>
      </w:rPr>
    </w:lvl>
    <w:lvl w:ilvl="1">
      <w:start w:val="0"/>
      <w:numFmt w:val="bullet"/>
      <w:lvlText w:val="•"/>
      <w:lvlJc w:val="left"/>
      <w:pPr>
        <w:ind w:left="9480" w:hanging="360"/>
      </w:pPr>
      <w:rPr>
        <w:rFonts w:hint="default"/>
      </w:rPr>
    </w:lvl>
    <w:lvl w:ilvl="2">
      <w:start w:val="0"/>
      <w:numFmt w:val="bullet"/>
      <w:lvlText w:val="•"/>
      <w:lvlJc w:val="left"/>
      <w:pPr>
        <w:ind w:left="9640" w:hanging="360"/>
      </w:pPr>
      <w:rPr>
        <w:rFonts w:hint="default"/>
      </w:rPr>
    </w:lvl>
    <w:lvl w:ilvl="3">
      <w:start w:val="0"/>
      <w:numFmt w:val="bullet"/>
      <w:lvlText w:val="•"/>
      <w:lvlJc w:val="left"/>
      <w:pPr>
        <w:ind w:left="9801" w:hanging="360"/>
      </w:pPr>
      <w:rPr>
        <w:rFonts w:hint="default"/>
      </w:rPr>
    </w:lvl>
    <w:lvl w:ilvl="4">
      <w:start w:val="0"/>
      <w:numFmt w:val="bullet"/>
      <w:lvlText w:val="•"/>
      <w:lvlJc w:val="left"/>
      <w:pPr>
        <w:ind w:left="9962" w:hanging="360"/>
      </w:pPr>
      <w:rPr>
        <w:rFonts w:hint="default"/>
      </w:rPr>
    </w:lvl>
    <w:lvl w:ilvl="5">
      <w:start w:val="0"/>
      <w:numFmt w:val="bullet"/>
      <w:lvlText w:val="•"/>
      <w:lvlJc w:val="left"/>
      <w:pPr>
        <w:ind w:left="10122" w:hanging="360"/>
      </w:pPr>
      <w:rPr>
        <w:rFonts w:hint="default"/>
      </w:rPr>
    </w:lvl>
    <w:lvl w:ilvl="6">
      <w:start w:val="0"/>
      <w:numFmt w:val="bullet"/>
      <w:lvlText w:val="•"/>
      <w:lvlJc w:val="left"/>
      <w:pPr>
        <w:ind w:left="10283" w:hanging="360"/>
      </w:pPr>
      <w:rPr>
        <w:rFonts w:hint="default"/>
      </w:rPr>
    </w:lvl>
    <w:lvl w:ilvl="7">
      <w:start w:val="0"/>
      <w:numFmt w:val="bullet"/>
      <w:lvlText w:val="•"/>
      <w:lvlJc w:val="left"/>
      <w:pPr>
        <w:ind w:left="10444" w:hanging="360"/>
      </w:pPr>
      <w:rPr>
        <w:rFonts w:hint="default"/>
      </w:rPr>
    </w:lvl>
    <w:lvl w:ilvl="8">
      <w:start w:val="0"/>
      <w:numFmt w:val="bullet"/>
      <w:lvlText w:val="•"/>
      <w:lvlJc w:val="left"/>
      <w:pPr>
        <w:ind w:left="10604" w:hanging="360"/>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line="322" w:lineRule="exact"/>
      <w:ind w:left="2227" w:hanging="324"/>
      <w:outlineLvl w:val="1"/>
    </w:pPr>
    <w:rPr>
      <w:rFonts w:ascii="Arial" w:hAnsi="Arial" w:eastAsia="Arial" w:cs="Arial"/>
      <w:sz w:val="28"/>
      <w:szCs w:val="28"/>
    </w:rPr>
  </w:style>
  <w:style w:styleId="Heading2" w:type="paragraph">
    <w:name w:val="Heading 2"/>
    <w:basedOn w:val="Normal"/>
    <w:uiPriority w:val="1"/>
    <w:qFormat/>
    <w:pPr>
      <w:spacing w:before="70"/>
      <w:ind w:left="1595" w:right="181"/>
      <w:outlineLvl w:val="2"/>
    </w:pPr>
    <w:rPr>
      <w:rFonts w:ascii="Arial" w:hAnsi="Arial" w:eastAsia="Arial" w:cs="Arial"/>
      <w:b/>
      <w:bCs/>
      <w:sz w:val="24"/>
      <w:szCs w:val="24"/>
    </w:rPr>
  </w:style>
  <w:style w:styleId="ListParagraph" w:type="paragraph">
    <w:name w:val="List Paragraph"/>
    <w:basedOn w:val="Normal"/>
    <w:uiPriority w:val="1"/>
    <w:qFormat/>
    <w:pPr>
      <w:ind w:left="887" w:hanging="348"/>
    </w:pPr>
    <w:rPr>
      <w:rFonts w:ascii="Arial" w:hAnsi="Arial" w:eastAsia="Arial" w:cs="Arial"/>
    </w:rPr>
  </w:style>
  <w:style w:styleId="TableParagraph" w:type="paragraph">
    <w:name w:val="Table Paragraph"/>
    <w:basedOn w:val="Normal"/>
    <w:uiPriority w:val="1"/>
    <w:qFormat/>
    <w:pPr>
      <w:spacing w:before="21"/>
      <w:ind w:left="64"/>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SIEC</dc:creator>
  <dcterms:created xsi:type="dcterms:W3CDTF">2016-07-12T06:48:23Z</dcterms:created>
  <dcterms:modified xsi:type="dcterms:W3CDTF">2016-07-12T06:48:23Z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Creator">
    <vt:lpwstr>Acrobat PDFMaker 11 pour Word</vt:lpwstr>
  </property>
  <property fmtid="{D5CDD505-2E9C-101B-9397-08002B2CF9AE}" pid="4" name="LastSaved">
    <vt:filetime>2016-07-12T00:00:00Z</vt:filetime>
  </property>
</Properties>
</file>