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296" w:rsidRPr="00837E08" w:rsidRDefault="00201296" w:rsidP="00837E08">
      <w:pPr>
        <w:rPr>
          <w:rFonts w:cs="Arial"/>
        </w:rPr>
      </w:pPr>
    </w:p>
    <w:p w:rsidR="00201296" w:rsidRPr="00837E08" w:rsidRDefault="00201296" w:rsidP="00837E08">
      <w:pPr>
        <w:jc w:val="center"/>
        <w:rPr>
          <w:rFonts w:cs="Arial"/>
          <w:b/>
          <w:sz w:val="40"/>
          <w:szCs w:val="40"/>
        </w:rPr>
      </w:pPr>
      <w:r w:rsidRPr="00837E08">
        <w:rPr>
          <w:rFonts w:cs="Arial"/>
          <w:b/>
          <w:sz w:val="40"/>
          <w:szCs w:val="40"/>
        </w:rPr>
        <w:t>BACCALAURÉAT TECHNOLOGIQUE</w:t>
      </w:r>
    </w:p>
    <w:p w:rsidR="00201296" w:rsidRPr="0067555A" w:rsidRDefault="00AE3A8C" w:rsidP="0067555A">
      <w:pPr>
        <w:jc w:val="center"/>
        <w:rPr>
          <w:rFonts w:cs="Arial"/>
          <w:b/>
          <w:sz w:val="36"/>
          <w:szCs w:val="32"/>
        </w:rPr>
      </w:pPr>
      <w:r>
        <w:rPr>
          <w:rFonts w:cs="Arial"/>
          <w:b/>
          <w:sz w:val="40"/>
          <w:szCs w:val="40"/>
        </w:rPr>
        <w:t>Sciences et technologies de l’industrie et du développement d</w:t>
      </w:r>
      <w:r w:rsidR="00201296" w:rsidRPr="00837E08">
        <w:rPr>
          <w:rFonts w:cs="Arial"/>
          <w:b/>
          <w:sz w:val="40"/>
          <w:szCs w:val="40"/>
        </w:rPr>
        <w:t>urable</w:t>
      </w:r>
    </w:p>
    <w:p w:rsidR="00201296" w:rsidRPr="00837E08" w:rsidRDefault="00201296" w:rsidP="00837E08">
      <w:pPr>
        <w:rPr>
          <w:rFonts w:cs="Arial"/>
          <w:b/>
          <w:sz w:val="32"/>
          <w:szCs w:val="32"/>
        </w:rPr>
      </w:pPr>
    </w:p>
    <w:p w:rsidR="00201296" w:rsidRPr="00837E08" w:rsidRDefault="00201296" w:rsidP="00837E08">
      <w:pPr>
        <w:jc w:val="center"/>
        <w:rPr>
          <w:rFonts w:cs="Arial"/>
          <w:b/>
          <w:sz w:val="32"/>
          <w:szCs w:val="32"/>
        </w:rPr>
      </w:pPr>
      <w:r w:rsidRPr="00837E08">
        <w:rPr>
          <w:rFonts w:cs="Arial"/>
          <w:b/>
          <w:sz w:val="32"/>
          <w:szCs w:val="32"/>
        </w:rPr>
        <w:t>ENSEIGNEMENTS TECHNOLOGIQUES TRANSVERSAUX</w:t>
      </w:r>
    </w:p>
    <w:p w:rsidR="00201296" w:rsidRPr="00837E08" w:rsidRDefault="00201296" w:rsidP="00837E08">
      <w:pPr>
        <w:rPr>
          <w:rFonts w:cs="Arial"/>
        </w:rPr>
      </w:pPr>
    </w:p>
    <w:p w:rsidR="00201296" w:rsidRPr="00837E08" w:rsidRDefault="00201296" w:rsidP="00837E08">
      <w:pPr>
        <w:jc w:val="center"/>
        <w:rPr>
          <w:rFonts w:cs="Arial"/>
          <w:sz w:val="32"/>
          <w:szCs w:val="32"/>
        </w:rPr>
      </w:pPr>
      <w:r w:rsidRPr="00837E08">
        <w:rPr>
          <w:rFonts w:cs="Arial"/>
          <w:sz w:val="32"/>
          <w:szCs w:val="32"/>
        </w:rPr>
        <w:t>Coefficient 8</w:t>
      </w:r>
      <w:r w:rsidRPr="00506155">
        <w:rPr>
          <w:rFonts w:cs="Arial"/>
          <w:sz w:val="32"/>
          <w:szCs w:val="32"/>
        </w:rPr>
        <w:t xml:space="preserve"> – </w:t>
      </w:r>
      <w:r w:rsidRPr="00837E08">
        <w:rPr>
          <w:rFonts w:cs="Arial"/>
          <w:sz w:val="32"/>
          <w:szCs w:val="32"/>
        </w:rPr>
        <w:t>Durée 4 heures</w:t>
      </w:r>
    </w:p>
    <w:p w:rsidR="00201296" w:rsidRDefault="00201296" w:rsidP="00837E08">
      <w:pPr>
        <w:jc w:val="center"/>
        <w:rPr>
          <w:rFonts w:cs="Arial"/>
        </w:rPr>
      </w:pPr>
      <w:r w:rsidRPr="00506155">
        <w:rPr>
          <w:rFonts w:cs="Arial"/>
        </w:rPr>
        <w:t>Aucun document autorisé</w:t>
      </w:r>
    </w:p>
    <w:p w:rsidR="00201296" w:rsidRPr="00092AA4" w:rsidRDefault="00201296" w:rsidP="00092AA4">
      <w:pPr>
        <w:jc w:val="center"/>
        <w:rPr>
          <w:rFonts w:cs="Arial"/>
        </w:rPr>
      </w:pPr>
      <w:r>
        <w:rPr>
          <w:rFonts w:cs="Arial"/>
        </w:rPr>
        <w:t>Calculatrice autorisée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3"/>
      </w:tblGrid>
      <w:tr w:rsidR="00201296" w:rsidRPr="00C86FAA" w:rsidTr="00C86FAA">
        <w:tc>
          <w:tcPr>
            <w:tcW w:w="9773" w:type="dxa"/>
          </w:tcPr>
          <w:p w:rsidR="00201296" w:rsidRPr="00C86FAA" w:rsidRDefault="002F322E" w:rsidP="00001855">
            <w:pPr>
              <w:spacing w:before="240" w:after="240"/>
              <w:jc w:val="center"/>
              <w:rPr>
                <w:rFonts w:cs="Arial"/>
                <w:b/>
              </w:rPr>
            </w:pPr>
            <w:r>
              <w:rPr>
                <w:rFonts w:cs="Arial"/>
                <w:b/>
                <w:szCs w:val="22"/>
              </w:rPr>
              <w:t>LUTTE CONTRE LES INCENDIES DE FOR</w:t>
            </w:r>
            <w:r w:rsidR="00001855">
              <w:rPr>
                <w:rFonts w:cs="Arial"/>
                <w:b/>
                <w:szCs w:val="22"/>
              </w:rPr>
              <w:t>Ê</w:t>
            </w:r>
            <w:r>
              <w:rPr>
                <w:rFonts w:cs="Arial"/>
                <w:b/>
                <w:szCs w:val="22"/>
              </w:rPr>
              <w:t>TS</w:t>
            </w:r>
          </w:p>
        </w:tc>
      </w:tr>
    </w:tbl>
    <w:p w:rsidR="00201296" w:rsidRPr="00506155" w:rsidRDefault="00201296" w:rsidP="00837E08">
      <w:pPr>
        <w:rPr>
          <w:rFonts w:cs="Arial"/>
          <w:b/>
        </w:rPr>
      </w:pPr>
    </w:p>
    <w:p w:rsidR="00201296" w:rsidRPr="00506155" w:rsidRDefault="00201296" w:rsidP="00DE0B7C">
      <w:pPr>
        <w:numPr>
          <w:ilvl w:val="0"/>
          <w:numId w:val="4"/>
        </w:numPr>
        <w:tabs>
          <w:tab w:val="left" w:pos="1560"/>
          <w:tab w:val="left" w:leader="dot" w:pos="7371"/>
        </w:tabs>
        <w:spacing w:before="360"/>
        <w:ind w:left="1418" w:hanging="357"/>
        <w:rPr>
          <w:rFonts w:cs="Arial"/>
        </w:rPr>
      </w:pPr>
      <w:r>
        <w:rPr>
          <w:rFonts w:cs="Arial"/>
          <w:b/>
        </w:rPr>
        <w:t xml:space="preserve">sujet </w:t>
      </w:r>
      <w:r w:rsidRPr="00C22873">
        <w:rPr>
          <w:rFonts w:cs="Arial"/>
          <w:i/>
        </w:rPr>
        <w:t>(mise en situation et q</w:t>
      </w:r>
      <w:r w:rsidRPr="00506155">
        <w:rPr>
          <w:rFonts w:cs="Arial"/>
          <w:i/>
        </w:rPr>
        <w:t>uestions à traiter par le candidat)</w:t>
      </w:r>
    </w:p>
    <w:p w:rsidR="00201296" w:rsidRPr="00506155" w:rsidRDefault="00201296" w:rsidP="00DE0B7C">
      <w:pPr>
        <w:numPr>
          <w:ilvl w:val="1"/>
          <w:numId w:val="4"/>
        </w:numPr>
        <w:tabs>
          <w:tab w:val="left" w:pos="2127"/>
          <w:tab w:val="left" w:leader="dot" w:pos="7371"/>
        </w:tabs>
        <w:ind w:left="1985"/>
        <w:rPr>
          <w:rFonts w:cs="Arial"/>
        </w:rPr>
      </w:pPr>
      <w:r>
        <w:rPr>
          <w:rFonts w:cs="Arial"/>
          <w:b/>
        </w:rPr>
        <w:t>partie</w:t>
      </w:r>
      <w:r w:rsidR="00C014FB">
        <w:rPr>
          <w:rFonts w:cs="Arial"/>
          <w:b/>
        </w:rPr>
        <w:t xml:space="preserve"> </w:t>
      </w:r>
      <w:r w:rsidR="002F322E">
        <w:rPr>
          <w:rFonts w:cs="Arial"/>
          <w:b/>
        </w:rPr>
        <w:t>1 (</w:t>
      </w:r>
      <w:r>
        <w:rPr>
          <w:rFonts w:cs="Arial"/>
          <w:b/>
        </w:rPr>
        <w:t>3 heures)</w:t>
      </w:r>
      <w:r w:rsidRPr="00C22873">
        <w:rPr>
          <w:rFonts w:cs="Arial"/>
        </w:rPr>
        <w:tab/>
      </w:r>
      <w:r>
        <w:rPr>
          <w:rFonts w:cs="Arial"/>
        </w:rPr>
        <w:t>p</w:t>
      </w:r>
      <w:r w:rsidRPr="00506155">
        <w:rPr>
          <w:rFonts w:cs="Arial"/>
        </w:rPr>
        <w:t xml:space="preserve">ages 2 à </w:t>
      </w:r>
      <w:r w:rsidR="007329AE">
        <w:rPr>
          <w:rFonts w:cs="Arial"/>
        </w:rPr>
        <w:t>7</w:t>
      </w:r>
    </w:p>
    <w:p w:rsidR="00201296" w:rsidRPr="00C22873" w:rsidRDefault="00201296" w:rsidP="00DE0B7C">
      <w:pPr>
        <w:numPr>
          <w:ilvl w:val="1"/>
          <w:numId w:val="4"/>
        </w:numPr>
        <w:tabs>
          <w:tab w:val="left" w:pos="2127"/>
          <w:tab w:val="left" w:leader="dot" w:pos="7371"/>
        </w:tabs>
        <w:ind w:left="1985"/>
        <w:rPr>
          <w:rFonts w:cs="Arial"/>
          <w:b/>
        </w:rPr>
      </w:pPr>
      <w:r>
        <w:rPr>
          <w:rFonts w:cs="Arial"/>
          <w:b/>
        </w:rPr>
        <w:t>partie</w:t>
      </w:r>
      <w:r w:rsidR="00C014FB">
        <w:rPr>
          <w:rFonts w:cs="Arial"/>
          <w:b/>
        </w:rPr>
        <w:t xml:space="preserve"> </w:t>
      </w:r>
      <w:r w:rsidR="002F322E">
        <w:rPr>
          <w:rFonts w:cs="Arial"/>
          <w:b/>
        </w:rPr>
        <w:t>2 (1 heure</w:t>
      </w:r>
      <w:r>
        <w:rPr>
          <w:rFonts w:cs="Arial"/>
          <w:b/>
        </w:rPr>
        <w:t>)</w:t>
      </w:r>
      <w:r w:rsidRPr="00C22873">
        <w:rPr>
          <w:rFonts w:cs="Arial"/>
        </w:rPr>
        <w:tab/>
      </w:r>
      <w:r>
        <w:rPr>
          <w:rFonts w:cs="Arial"/>
        </w:rPr>
        <w:t>p</w:t>
      </w:r>
      <w:r w:rsidRPr="00C22873">
        <w:rPr>
          <w:rFonts w:cs="Arial"/>
        </w:rPr>
        <w:t xml:space="preserve">ages </w:t>
      </w:r>
      <w:r w:rsidR="007329AE">
        <w:rPr>
          <w:rFonts w:cs="Arial"/>
        </w:rPr>
        <w:t>8</w:t>
      </w:r>
      <w:r w:rsidR="00C014FB">
        <w:rPr>
          <w:rFonts w:cs="Arial"/>
        </w:rPr>
        <w:t xml:space="preserve"> </w:t>
      </w:r>
      <w:r w:rsidRPr="00C22873">
        <w:rPr>
          <w:rFonts w:cs="Arial"/>
        </w:rPr>
        <w:t xml:space="preserve">à </w:t>
      </w:r>
      <w:r w:rsidR="007329AE">
        <w:rPr>
          <w:rFonts w:cs="Arial"/>
        </w:rPr>
        <w:t>10</w:t>
      </w:r>
    </w:p>
    <w:p w:rsidR="00201296" w:rsidRPr="00506155" w:rsidRDefault="00201296" w:rsidP="00DE0B7C">
      <w:pPr>
        <w:numPr>
          <w:ilvl w:val="0"/>
          <w:numId w:val="4"/>
        </w:numPr>
        <w:tabs>
          <w:tab w:val="left" w:pos="1560"/>
          <w:tab w:val="left" w:leader="dot" w:pos="7371"/>
        </w:tabs>
        <w:spacing w:before="360"/>
        <w:ind w:left="1418" w:hanging="357"/>
        <w:rPr>
          <w:rFonts w:cs="Arial"/>
        </w:rPr>
      </w:pPr>
      <w:r>
        <w:rPr>
          <w:rFonts w:cs="Arial"/>
          <w:b/>
        </w:rPr>
        <w:t>documents</w:t>
      </w:r>
      <w:r w:rsidR="00A53B7B">
        <w:rPr>
          <w:rFonts w:cs="Arial"/>
          <w:b/>
        </w:rPr>
        <w:t xml:space="preserve"> </w:t>
      </w:r>
      <w:r>
        <w:rPr>
          <w:rFonts w:cs="Arial"/>
          <w:b/>
        </w:rPr>
        <w:t>t</w:t>
      </w:r>
      <w:r w:rsidRPr="00506155">
        <w:rPr>
          <w:rFonts w:cs="Arial"/>
          <w:b/>
        </w:rPr>
        <w:t>echnique</w:t>
      </w:r>
      <w:r>
        <w:rPr>
          <w:rFonts w:cs="Arial"/>
          <w:b/>
        </w:rPr>
        <w:t>s</w:t>
      </w:r>
      <w:r>
        <w:rPr>
          <w:rFonts w:cs="Arial"/>
        </w:rPr>
        <w:tab/>
        <w:t>p</w:t>
      </w:r>
      <w:r w:rsidRPr="00506155">
        <w:rPr>
          <w:rFonts w:cs="Arial"/>
        </w:rPr>
        <w:t xml:space="preserve">ages </w:t>
      </w:r>
      <w:r w:rsidR="007329AE">
        <w:rPr>
          <w:rFonts w:cs="Arial"/>
        </w:rPr>
        <w:t>11</w:t>
      </w:r>
      <w:r w:rsidRPr="00506155">
        <w:rPr>
          <w:rFonts w:cs="Arial"/>
        </w:rPr>
        <w:t xml:space="preserve"> à </w:t>
      </w:r>
      <w:r w:rsidR="007329AE">
        <w:rPr>
          <w:rFonts w:cs="Arial"/>
        </w:rPr>
        <w:t>24</w:t>
      </w:r>
    </w:p>
    <w:p w:rsidR="00201296" w:rsidRPr="00506155" w:rsidRDefault="00201296" w:rsidP="00DE0B7C">
      <w:pPr>
        <w:numPr>
          <w:ilvl w:val="0"/>
          <w:numId w:val="4"/>
        </w:numPr>
        <w:tabs>
          <w:tab w:val="left" w:pos="1560"/>
          <w:tab w:val="left" w:leader="dot" w:pos="7371"/>
        </w:tabs>
        <w:spacing w:before="360"/>
        <w:ind w:left="1418" w:hanging="357"/>
        <w:rPr>
          <w:rFonts w:cs="Arial"/>
          <w:b/>
        </w:rPr>
      </w:pPr>
      <w:r>
        <w:rPr>
          <w:rFonts w:cs="Arial"/>
          <w:b/>
        </w:rPr>
        <w:t>d</w:t>
      </w:r>
      <w:r w:rsidRPr="00506155">
        <w:rPr>
          <w:rFonts w:cs="Arial"/>
          <w:b/>
        </w:rPr>
        <w:t xml:space="preserve">ocuments </w:t>
      </w:r>
      <w:r>
        <w:rPr>
          <w:rFonts w:cs="Arial"/>
          <w:b/>
        </w:rPr>
        <w:t>r</w:t>
      </w:r>
      <w:r w:rsidRPr="00506155">
        <w:rPr>
          <w:rFonts w:cs="Arial"/>
          <w:b/>
        </w:rPr>
        <w:t>éponses</w:t>
      </w:r>
      <w:r>
        <w:rPr>
          <w:rFonts w:cs="Arial"/>
        </w:rPr>
        <w:tab/>
        <w:t>p</w:t>
      </w:r>
      <w:r w:rsidRPr="00506155">
        <w:rPr>
          <w:rFonts w:cs="Arial"/>
        </w:rPr>
        <w:t xml:space="preserve">ages </w:t>
      </w:r>
      <w:r w:rsidR="003B1B20">
        <w:rPr>
          <w:rFonts w:cs="Arial"/>
        </w:rPr>
        <w:t>2</w:t>
      </w:r>
      <w:r w:rsidR="007329AE">
        <w:rPr>
          <w:rFonts w:cs="Arial"/>
        </w:rPr>
        <w:t>5</w:t>
      </w:r>
      <w:r w:rsidRPr="00506155">
        <w:rPr>
          <w:rFonts w:cs="Arial"/>
        </w:rPr>
        <w:t xml:space="preserve"> à </w:t>
      </w:r>
      <w:r w:rsidR="003B1B20">
        <w:rPr>
          <w:rFonts w:cs="Arial"/>
        </w:rPr>
        <w:t>3</w:t>
      </w:r>
      <w:r w:rsidR="007329AE">
        <w:rPr>
          <w:rFonts w:cs="Arial"/>
        </w:rPr>
        <w:t>1</w:t>
      </w:r>
    </w:p>
    <w:p w:rsidR="00201296" w:rsidRPr="00506155" w:rsidRDefault="00201296" w:rsidP="008C2863">
      <w:pPr>
        <w:ind w:right="685"/>
        <w:rPr>
          <w:rFonts w:cs="Arial"/>
          <w:b/>
        </w:rPr>
      </w:pPr>
    </w:p>
    <w:p w:rsidR="00201296" w:rsidRPr="00123B3A" w:rsidRDefault="00201296" w:rsidP="00123B3A">
      <w:pPr>
        <w:ind w:left="426" w:right="685"/>
        <w:jc w:val="center"/>
        <w:rPr>
          <w:rFonts w:cs="Arial"/>
          <w:b/>
          <w:sz w:val="28"/>
          <w:szCs w:val="28"/>
        </w:rPr>
      </w:pPr>
      <w:r w:rsidRPr="004249B0">
        <w:rPr>
          <w:rFonts w:cs="Arial"/>
          <w:b/>
          <w:sz w:val="28"/>
          <w:szCs w:val="28"/>
        </w:rPr>
        <w:t xml:space="preserve">Le sujet comporte </w:t>
      </w:r>
      <w:r w:rsidRPr="00971463">
        <w:rPr>
          <w:rFonts w:cs="Arial"/>
          <w:b/>
          <w:sz w:val="28"/>
          <w:szCs w:val="28"/>
        </w:rPr>
        <w:t>deux parties indépendantes </w:t>
      </w:r>
      <w:r w:rsidRPr="004249B0">
        <w:rPr>
          <w:rFonts w:cs="Arial"/>
          <w:b/>
          <w:sz w:val="28"/>
          <w:szCs w:val="28"/>
        </w:rPr>
        <w:t>qui</w:t>
      </w:r>
      <w:r w:rsidRPr="004249B0">
        <w:rPr>
          <w:rFonts w:cs="Arial"/>
          <w:b/>
          <w:sz w:val="28"/>
          <w:szCs w:val="28"/>
        </w:rPr>
        <w:br/>
        <w:t>peuvent être traitées dans un ordre indifférent</w:t>
      </w:r>
      <w:r>
        <w:rPr>
          <w:rFonts w:cs="Arial"/>
          <w:b/>
          <w:sz w:val="28"/>
          <w:szCs w:val="28"/>
        </w:rPr>
        <w:t>.</w:t>
      </w:r>
    </w:p>
    <w:p w:rsidR="00201296" w:rsidRPr="0067555A" w:rsidRDefault="00201296" w:rsidP="004249B0">
      <w:pPr>
        <w:jc w:val="center"/>
        <w:rPr>
          <w:rFonts w:cs="Arial"/>
          <w:b/>
          <w:sz w:val="28"/>
          <w:szCs w:val="28"/>
        </w:rPr>
      </w:pPr>
      <w:r w:rsidRPr="0067555A">
        <w:rPr>
          <w:rFonts w:cs="Arial"/>
          <w:b/>
          <w:sz w:val="28"/>
          <w:szCs w:val="28"/>
        </w:rPr>
        <w:t>Les documents réponse</w:t>
      </w:r>
      <w:r>
        <w:rPr>
          <w:rFonts w:cs="Arial"/>
          <w:b/>
          <w:sz w:val="28"/>
          <w:szCs w:val="28"/>
        </w:rPr>
        <w:t>s</w:t>
      </w:r>
      <w:r w:rsidRPr="0067555A">
        <w:rPr>
          <w:rFonts w:cs="Arial"/>
          <w:b/>
          <w:sz w:val="28"/>
          <w:szCs w:val="28"/>
        </w:rPr>
        <w:t xml:space="preserve"> D</w:t>
      </w:r>
      <w:r>
        <w:rPr>
          <w:rFonts w:cs="Arial"/>
          <w:b/>
          <w:sz w:val="28"/>
          <w:szCs w:val="28"/>
        </w:rPr>
        <w:t>R1 à DR</w:t>
      </w:r>
      <w:r w:rsidR="003B1B20">
        <w:rPr>
          <w:rFonts w:cs="Arial"/>
          <w:b/>
          <w:sz w:val="28"/>
          <w:szCs w:val="28"/>
        </w:rPr>
        <w:t>7</w:t>
      </w:r>
      <w:r>
        <w:rPr>
          <w:rFonts w:cs="Arial"/>
          <w:b/>
          <w:sz w:val="28"/>
          <w:szCs w:val="28"/>
        </w:rPr>
        <w:t xml:space="preserve"> (pages </w:t>
      </w:r>
      <w:r w:rsidR="003B1B20">
        <w:rPr>
          <w:rFonts w:cs="Arial"/>
          <w:b/>
          <w:sz w:val="28"/>
          <w:szCs w:val="28"/>
        </w:rPr>
        <w:t>2</w:t>
      </w:r>
      <w:r w:rsidR="007329AE">
        <w:rPr>
          <w:rFonts w:cs="Arial"/>
          <w:b/>
          <w:sz w:val="28"/>
          <w:szCs w:val="28"/>
        </w:rPr>
        <w:t>5</w:t>
      </w:r>
      <w:r>
        <w:rPr>
          <w:rFonts w:cs="Arial"/>
          <w:b/>
          <w:sz w:val="28"/>
          <w:szCs w:val="28"/>
        </w:rPr>
        <w:t xml:space="preserve"> à </w:t>
      </w:r>
      <w:r w:rsidR="003B1B20">
        <w:rPr>
          <w:rFonts w:cs="Arial"/>
          <w:b/>
          <w:sz w:val="28"/>
          <w:szCs w:val="28"/>
        </w:rPr>
        <w:t>3</w:t>
      </w:r>
      <w:r w:rsidR="007329AE">
        <w:rPr>
          <w:rFonts w:cs="Arial"/>
          <w:b/>
          <w:sz w:val="28"/>
          <w:szCs w:val="28"/>
        </w:rPr>
        <w:t>1</w:t>
      </w:r>
      <w:r>
        <w:rPr>
          <w:rFonts w:cs="Arial"/>
          <w:b/>
          <w:sz w:val="28"/>
          <w:szCs w:val="28"/>
        </w:rPr>
        <w:t xml:space="preserve">) seront </w:t>
      </w:r>
      <w:r>
        <w:rPr>
          <w:rFonts w:cs="Arial"/>
          <w:b/>
          <w:sz w:val="28"/>
          <w:szCs w:val="28"/>
        </w:rPr>
        <w:br/>
      </w:r>
      <w:r w:rsidRPr="0067555A">
        <w:rPr>
          <w:rFonts w:cs="Arial"/>
          <w:b/>
          <w:sz w:val="28"/>
          <w:szCs w:val="28"/>
        </w:rPr>
        <w:t xml:space="preserve">à rendre agrafés </w:t>
      </w:r>
      <w:r>
        <w:rPr>
          <w:rFonts w:cs="Arial"/>
          <w:b/>
          <w:sz w:val="28"/>
          <w:szCs w:val="28"/>
        </w:rPr>
        <w:t>aux</w:t>
      </w:r>
      <w:r w:rsidRPr="0067555A">
        <w:rPr>
          <w:rFonts w:cs="Arial"/>
          <w:b/>
          <w:sz w:val="28"/>
          <w:szCs w:val="28"/>
        </w:rPr>
        <w:t xml:space="preserve"> copies.</w:t>
      </w:r>
    </w:p>
    <w:p w:rsidR="00092AA4" w:rsidRDefault="00092AA4">
      <w:pPr>
        <w:spacing w:after="0"/>
        <w:rPr>
          <w:rFonts w:cs="Arial"/>
        </w:rPr>
      </w:pPr>
      <w:r>
        <w:rPr>
          <w:rFonts w:cs="Arial"/>
        </w:rPr>
        <w:br w:type="page"/>
      </w:r>
    </w:p>
    <w:p w:rsidR="00C73CBA" w:rsidRPr="00092AA4" w:rsidRDefault="00C73CBA" w:rsidP="00C73CBA">
      <w:pPr>
        <w:rPr>
          <w:rFonts w:cs="Arial"/>
        </w:rPr>
      </w:pPr>
      <w:r>
        <w:rPr>
          <w:rFonts w:cs="Arial"/>
          <w:b/>
          <w:sz w:val="28"/>
          <w:szCs w:val="28"/>
        </w:rPr>
        <w:lastRenderedPageBreak/>
        <w:t>Mise en situation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0"/>
        <w:gridCol w:w="5853"/>
      </w:tblGrid>
      <w:tr w:rsidR="00C73CBA" w:rsidRPr="00B20184" w:rsidTr="00972669">
        <w:tc>
          <w:tcPr>
            <w:tcW w:w="4077" w:type="dxa"/>
          </w:tcPr>
          <w:p w:rsidR="00C73CBA" w:rsidRPr="00B20184" w:rsidRDefault="00C73CBA" w:rsidP="00972669">
            <w:pPr>
              <w:rPr>
                <w:rFonts w:cs="Arial"/>
              </w:rPr>
            </w:pPr>
            <w:r w:rsidRPr="00B20184">
              <w:rPr>
                <w:rFonts w:cs="Arial"/>
                <w:noProof/>
                <w:lang w:eastAsia="fr-FR"/>
              </w:rPr>
              <w:drawing>
                <wp:anchor distT="0" distB="0" distL="114300" distR="114300" simplePos="0" relativeHeight="251667456" behindDoc="0" locked="0" layoutInCell="1" allowOverlap="1">
                  <wp:simplePos x="0" y="0"/>
                  <wp:positionH relativeFrom="column">
                    <wp:posOffset>73660</wp:posOffset>
                  </wp:positionH>
                  <wp:positionV relativeFrom="paragraph">
                    <wp:posOffset>5715</wp:posOffset>
                  </wp:positionV>
                  <wp:extent cx="2400935" cy="1349375"/>
                  <wp:effectExtent l="19050" t="0" r="0" b="0"/>
                  <wp:wrapSquare wrapText="bothSides"/>
                  <wp:docPr id="2" name="Image 4" descr="http://msnbcmedia.msn.com/j/MSNBC/Components/Photo/_new/pb-120904-portugal-forest-fires-01.photoblog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snbcmedia.msn.com/j/MSNBC/Components/Photo/_new/pb-120904-portugal-forest-fires-01.photoblog900.jpg"/>
                          <pic:cNvPicPr>
                            <a:picLocks noChangeAspect="1" noChangeArrowheads="1"/>
                          </pic:cNvPicPr>
                        </pic:nvPicPr>
                        <pic:blipFill>
                          <a:blip r:embed="rId8"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2400935" cy="1349375"/>
                          </a:xfrm>
                          <a:prstGeom prst="rect">
                            <a:avLst/>
                          </a:prstGeom>
                          <a:noFill/>
                          <a:ln w="9525">
                            <a:noFill/>
                            <a:miter lim="800000"/>
                            <a:headEnd/>
                            <a:tailEnd/>
                          </a:ln>
                        </pic:spPr>
                      </pic:pic>
                    </a:graphicData>
                  </a:graphic>
                </wp:anchor>
              </w:drawing>
            </w:r>
          </w:p>
        </w:tc>
        <w:tc>
          <w:tcPr>
            <w:tcW w:w="6529" w:type="dxa"/>
          </w:tcPr>
          <w:p w:rsidR="00C73CBA" w:rsidRPr="00F87E38" w:rsidRDefault="00001855" w:rsidP="00972669">
            <w:pPr>
              <w:autoSpaceDE w:val="0"/>
              <w:autoSpaceDN w:val="0"/>
              <w:adjustRightInd w:val="0"/>
              <w:rPr>
                <w:rFonts w:cs="Arial"/>
                <w:b/>
                <w:bCs/>
                <w:smallCaps/>
              </w:rPr>
            </w:pPr>
            <w:proofErr w:type="spellStart"/>
            <w:r w:rsidRPr="00F87E38">
              <w:rPr>
                <w:rFonts w:cs="Arial"/>
                <w:b/>
                <w:bCs/>
                <w:smallCaps/>
              </w:rPr>
              <w:t>Pr</w:t>
            </w:r>
            <w:bookmarkStart w:id="0" w:name="OLE_LINK1"/>
            <w:r>
              <w:rPr>
                <w:rFonts w:cs="Arial"/>
                <w:b/>
                <w:bCs/>
                <w:smallCaps/>
                <w:sz w:val="20"/>
              </w:rPr>
              <w:t>É</w:t>
            </w:r>
            <w:bookmarkEnd w:id="0"/>
            <w:r w:rsidRPr="00F87E38">
              <w:rPr>
                <w:rFonts w:cs="Arial"/>
                <w:b/>
                <w:bCs/>
                <w:smallCaps/>
              </w:rPr>
              <w:t>venir</w:t>
            </w:r>
            <w:proofErr w:type="spellEnd"/>
            <w:r w:rsidR="00C73CBA" w:rsidRPr="00F87E38">
              <w:rPr>
                <w:rFonts w:cs="Arial"/>
                <w:b/>
                <w:bCs/>
                <w:smallCaps/>
              </w:rPr>
              <w:t xml:space="preserve"> les incendies et </w:t>
            </w:r>
            <w:proofErr w:type="spellStart"/>
            <w:r w:rsidR="00C73CBA" w:rsidRPr="00F87E38">
              <w:rPr>
                <w:rFonts w:cs="Arial"/>
                <w:b/>
                <w:bCs/>
                <w:smallCaps/>
              </w:rPr>
              <w:t>prot</w:t>
            </w:r>
            <w:r w:rsidRPr="00001855">
              <w:rPr>
                <w:rFonts w:cs="Arial"/>
                <w:b/>
                <w:bCs/>
                <w:smallCaps/>
                <w:sz w:val="20"/>
              </w:rPr>
              <w:t>É</w:t>
            </w:r>
            <w:r w:rsidR="00C73CBA" w:rsidRPr="00F87E38">
              <w:rPr>
                <w:rFonts w:cs="Arial"/>
                <w:b/>
                <w:bCs/>
                <w:smallCaps/>
              </w:rPr>
              <w:t>ger</w:t>
            </w:r>
            <w:proofErr w:type="spellEnd"/>
            <w:r w:rsidR="00C73CBA" w:rsidRPr="00F87E38">
              <w:rPr>
                <w:rFonts w:cs="Arial"/>
                <w:b/>
                <w:bCs/>
                <w:smallCaps/>
              </w:rPr>
              <w:t xml:space="preserve"> la </w:t>
            </w:r>
            <w:proofErr w:type="spellStart"/>
            <w:r w:rsidR="00C73CBA" w:rsidRPr="00F87E38">
              <w:rPr>
                <w:rFonts w:cs="Arial"/>
                <w:b/>
                <w:bCs/>
                <w:smallCaps/>
              </w:rPr>
              <w:t>for</w:t>
            </w:r>
            <w:r w:rsidRPr="00001855">
              <w:rPr>
                <w:rFonts w:cs="Arial"/>
                <w:b/>
                <w:bCs/>
                <w:smallCaps/>
                <w:sz w:val="20"/>
              </w:rPr>
              <w:t>Ê</w:t>
            </w:r>
            <w:r w:rsidR="00C73CBA" w:rsidRPr="00F87E38">
              <w:rPr>
                <w:rFonts w:cs="Arial"/>
                <w:b/>
                <w:bCs/>
                <w:smallCaps/>
              </w:rPr>
              <w:t>t</w:t>
            </w:r>
            <w:proofErr w:type="spellEnd"/>
          </w:p>
          <w:p w:rsidR="00C73CBA" w:rsidRPr="00F87E38" w:rsidRDefault="00C73CBA" w:rsidP="006657AD">
            <w:pPr>
              <w:autoSpaceDE w:val="0"/>
              <w:autoSpaceDN w:val="0"/>
              <w:adjustRightInd w:val="0"/>
              <w:jc w:val="both"/>
              <w:rPr>
                <w:rFonts w:cs="Arial"/>
              </w:rPr>
            </w:pPr>
            <w:r w:rsidRPr="00F87E38">
              <w:rPr>
                <w:rFonts w:cs="Arial"/>
              </w:rPr>
              <w:t xml:space="preserve">La politique forestière participe à l'élaboration et à la mise en œuvre de prévention et de lutte contre les départs de feux de forêt. Cette politique s'exerce plus particulièrement dans les territoires sensibles aux feux de végétation, principalement dans le </w:t>
            </w:r>
            <w:r w:rsidR="006657AD" w:rsidRPr="00F87E38">
              <w:rPr>
                <w:rFonts w:cs="Arial"/>
              </w:rPr>
              <w:t>s</w:t>
            </w:r>
            <w:r w:rsidRPr="00F87E38">
              <w:rPr>
                <w:rFonts w:cs="Arial"/>
              </w:rPr>
              <w:t>ud de la France métropolitaine.</w:t>
            </w:r>
          </w:p>
        </w:tc>
      </w:tr>
    </w:tbl>
    <w:p w:rsidR="00C73CBA" w:rsidRPr="00B20184" w:rsidRDefault="00C73CBA" w:rsidP="00C73CBA">
      <w:pPr>
        <w:autoSpaceDE w:val="0"/>
        <w:autoSpaceDN w:val="0"/>
        <w:adjustRightInd w:val="0"/>
        <w:spacing w:after="120"/>
        <w:jc w:val="both"/>
        <w:rPr>
          <w:rFonts w:cs="Arial"/>
        </w:rPr>
      </w:pPr>
      <w:r w:rsidRPr="00B20184">
        <w:rPr>
          <w:rFonts w:cs="Arial"/>
        </w:rPr>
        <w:t>Les plans généraux de prévention terrestre des feux s'articulent autour de plusieurs axes :</w:t>
      </w:r>
    </w:p>
    <w:p w:rsidR="00C73CBA" w:rsidRPr="00315659" w:rsidRDefault="00BB6C6A" w:rsidP="00315659">
      <w:pPr>
        <w:pStyle w:val="Paragraphedeliste"/>
        <w:numPr>
          <w:ilvl w:val="0"/>
          <w:numId w:val="22"/>
        </w:numPr>
        <w:autoSpaceDE w:val="0"/>
        <w:autoSpaceDN w:val="0"/>
        <w:adjustRightInd w:val="0"/>
        <w:spacing w:before="120" w:after="120"/>
        <w:jc w:val="both"/>
        <w:rPr>
          <w:rFonts w:ascii="Arial" w:hAnsi="Arial" w:cs="Arial"/>
        </w:rPr>
      </w:pPr>
      <w:r w:rsidRPr="00315659">
        <w:rPr>
          <w:rFonts w:ascii="Arial" w:hAnsi="Arial" w:cs="Arial"/>
        </w:rPr>
        <w:t>la maî</w:t>
      </w:r>
      <w:r w:rsidR="00C73CBA" w:rsidRPr="00315659">
        <w:rPr>
          <w:rFonts w:ascii="Arial" w:hAnsi="Arial" w:cs="Arial"/>
        </w:rPr>
        <w:t>trise de l’utilisation et de l’occupation des sols dans les zones rurales les plus sensibles aux incendies de forêt en évitant par exemple l’habitat diffus vulnérable</w:t>
      </w:r>
      <w:r w:rsidR="00E92513" w:rsidRPr="00315659">
        <w:rPr>
          <w:rFonts w:ascii="Arial" w:hAnsi="Arial" w:cs="Arial"/>
        </w:rPr>
        <w:t> ;</w:t>
      </w:r>
    </w:p>
    <w:p w:rsidR="00C73CBA" w:rsidRPr="00315659" w:rsidRDefault="00C73CBA" w:rsidP="00315659">
      <w:pPr>
        <w:pStyle w:val="Paragraphedeliste"/>
        <w:numPr>
          <w:ilvl w:val="0"/>
          <w:numId w:val="22"/>
        </w:numPr>
        <w:autoSpaceDE w:val="0"/>
        <w:autoSpaceDN w:val="0"/>
        <w:adjustRightInd w:val="0"/>
        <w:spacing w:before="120" w:after="120"/>
        <w:jc w:val="both"/>
        <w:rPr>
          <w:rFonts w:ascii="Arial" w:hAnsi="Arial" w:cs="Arial"/>
        </w:rPr>
      </w:pPr>
      <w:r w:rsidRPr="00315659">
        <w:rPr>
          <w:rFonts w:ascii="Arial" w:hAnsi="Arial" w:cs="Arial"/>
        </w:rPr>
        <w:t>la gestion et l’exploitation régulière des forêts : réseaux de pistes, points d'eau, coupures de combustible structurant les massifs, zones exposées à</w:t>
      </w:r>
      <w:r w:rsidR="00E92513" w:rsidRPr="00315659">
        <w:rPr>
          <w:rFonts w:ascii="Arial" w:hAnsi="Arial" w:cs="Arial"/>
        </w:rPr>
        <w:t xml:space="preserve"> la propagation de grands feux ;</w:t>
      </w:r>
    </w:p>
    <w:p w:rsidR="00C73CBA" w:rsidRPr="00315659" w:rsidRDefault="00C73CBA" w:rsidP="00315659">
      <w:pPr>
        <w:pStyle w:val="Paragraphedeliste"/>
        <w:numPr>
          <w:ilvl w:val="0"/>
          <w:numId w:val="22"/>
        </w:numPr>
        <w:autoSpaceDE w:val="0"/>
        <w:autoSpaceDN w:val="0"/>
        <w:adjustRightInd w:val="0"/>
        <w:spacing w:before="120" w:after="120" w:line="240" w:lineRule="auto"/>
        <w:contextualSpacing w:val="0"/>
        <w:jc w:val="both"/>
        <w:rPr>
          <w:rFonts w:ascii="Arial" w:hAnsi="Arial" w:cs="Arial"/>
        </w:rPr>
      </w:pPr>
      <w:r w:rsidRPr="00315659">
        <w:rPr>
          <w:rFonts w:ascii="Arial" w:hAnsi="Arial" w:cs="Arial"/>
        </w:rPr>
        <w:t>en période de danger d'incendies, l'organisation au sein des territoires sensibles aux incendies d'un dispositif opérationnel de télésurv</w:t>
      </w:r>
      <w:r w:rsidR="00E92513" w:rsidRPr="00315659">
        <w:rPr>
          <w:rFonts w:ascii="Arial" w:hAnsi="Arial" w:cs="Arial"/>
        </w:rPr>
        <w:t>eillance adapté aux territoires ;</w:t>
      </w:r>
    </w:p>
    <w:p w:rsidR="00F87E38" w:rsidRPr="00315659" w:rsidRDefault="00F87E38" w:rsidP="00315659">
      <w:pPr>
        <w:pStyle w:val="Paragraphedeliste"/>
        <w:numPr>
          <w:ilvl w:val="0"/>
          <w:numId w:val="22"/>
        </w:numPr>
        <w:autoSpaceDE w:val="0"/>
        <w:autoSpaceDN w:val="0"/>
        <w:adjustRightInd w:val="0"/>
        <w:spacing w:before="120" w:after="120" w:line="240" w:lineRule="auto"/>
        <w:contextualSpacing w:val="0"/>
        <w:jc w:val="both"/>
        <w:rPr>
          <w:rFonts w:ascii="Arial" w:hAnsi="Arial" w:cs="Arial"/>
        </w:rPr>
      </w:pPr>
      <w:r w:rsidRPr="00315659">
        <w:rPr>
          <w:rFonts w:ascii="Arial" w:hAnsi="Arial" w:cs="Arial"/>
        </w:rPr>
        <w:t>enfin, l'équipement et</w:t>
      </w:r>
      <w:r w:rsidR="00767FEE" w:rsidRPr="00315659">
        <w:rPr>
          <w:rFonts w:ascii="Arial" w:hAnsi="Arial" w:cs="Arial"/>
        </w:rPr>
        <w:t xml:space="preserve"> l'entretien de dispositifs de d</w:t>
      </w:r>
      <w:r w:rsidRPr="00315659">
        <w:rPr>
          <w:rFonts w:ascii="Arial" w:hAnsi="Arial" w:cs="Arial"/>
        </w:rPr>
        <w:t>éfense de forêts contre les incendies</w:t>
      </w:r>
      <w:r w:rsidR="00BB6C6A" w:rsidRPr="00315659">
        <w:rPr>
          <w:rFonts w:ascii="Arial" w:hAnsi="Arial" w:cs="Arial"/>
        </w:rPr>
        <w:t xml:space="preserve"> tels que : tours d'observation</w:t>
      </w:r>
      <w:r w:rsidRPr="00315659">
        <w:rPr>
          <w:rFonts w:ascii="Arial" w:hAnsi="Arial" w:cs="Arial"/>
        </w:rPr>
        <w:t xml:space="preserve"> occupées par des vigies ou équipées de caméras spéciales, véhicules d’intervention et parfois l’utilisation de drones, pour faciliter la prise de décision.</w:t>
      </w:r>
    </w:p>
    <w:p w:rsidR="00B37711" w:rsidRPr="00B37711" w:rsidRDefault="00B37711" w:rsidP="00B37711">
      <w:pPr>
        <w:pStyle w:val="Paragraphedeliste"/>
        <w:autoSpaceDE w:val="0"/>
        <w:autoSpaceDN w:val="0"/>
        <w:adjustRightInd w:val="0"/>
        <w:spacing w:after="120"/>
        <w:ind w:left="927"/>
        <w:jc w:val="both"/>
        <w:rPr>
          <w:rFonts w:cs="Arial"/>
        </w:rPr>
      </w:pPr>
    </w:p>
    <w:p w:rsidR="00B37711" w:rsidRDefault="00B37711" w:rsidP="00C73CBA">
      <w:pPr>
        <w:autoSpaceDE w:val="0"/>
        <w:autoSpaceDN w:val="0"/>
        <w:adjustRightInd w:val="0"/>
        <w:spacing w:after="120"/>
        <w:jc w:val="both"/>
        <w:rPr>
          <w:rFonts w:cs="Arial"/>
          <w:noProof/>
          <w:lang w:eastAsia="fr-FR"/>
        </w:rPr>
      </w:pPr>
      <w:r>
        <w:rPr>
          <w:noProof/>
          <w:szCs w:val="22"/>
          <w:lang w:eastAsia="fr-FR"/>
        </w:rPr>
        <w:drawing>
          <wp:anchor distT="0" distB="0" distL="114300" distR="114300" simplePos="0" relativeHeight="251665408" behindDoc="0" locked="0" layoutInCell="1" allowOverlap="1">
            <wp:simplePos x="0" y="0"/>
            <wp:positionH relativeFrom="column">
              <wp:posOffset>3331845</wp:posOffset>
            </wp:positionH>
            <wp:positionV relativeFrom="paragraph">
              <wp:posOffset>447040</wp:posOffset>
            </wp:positionV>
            <wp:extent cx="2400300" cy="1596273"/>
            <wp:effectExtent l="1905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one feu site sdismod.png"/>
                    <pic:cNvPicPr/>
                  </pic:nvPicPr>
                  <pic:blipFill>
                    <a:blip r:embed="rId9">
                      <a:grayscl/>
                      <a:lum bright="10000"/>
                      <a:extLst>
                        <a:ext uri="{28A0092B-C50C-407E-A947-70E740481C1C}">
                          <a14:useLocalDpi xmlns:a14="http://schemas.microsoft.com/office/drawing/2010/main" val="0"/>
                        </a:ext>
                      </a:extLst>
                    </a:blip>
                    <a:stretch>
                      <a:fillRect/>
                    </a:stretch>
                  </pic:blipFill>
                  <pic:spPr>
                    <a:xfrm>
                      <a:off x="0" y="0"/>
                      <a:ext cx="2400300" cy="1596273"/>
                    </a:xfrm>
                    <a:prstGeom prst="rect">
                      <a:avLst/>
                    </a:prstGeom>
                  </pic:spPr>
                </pic:pic>
              </a:graphicData>
            </a:graphic>
          </wp:anchor>
        </w:drawing>
      </w:r>
      <w:r w:rsidR="00F74510">
        <w:rPr>
          <w:rFonts w:cs="Arial"/>
        </w:rPr>
        <w:t>Vos études porteront sur la</w:t>
      </w:r>
      <w:r w:rsidR="00A62376">
        <w:rPr>
          <w:rFonts w:cs="Arial"/>
        </w:rPr>
        <w:t xml:space="preserve"> </w:t>
      </w:r>
      <w:r w:rsidR="006657AD">
        <w:rPr>
          <w:rFonts w:cs="Arial"/>
        </w:rPr>
        <w:t>tour d’observation</w:t>
      </w:r>
      <w:r w:rsidR="00A62376">
        <w:rPr>
          <w:rFonts w:cs="Arial"/>
        </w:rPr>
        <w:t xml:space="preserve"> </w:t>
      </w:r>
      <w:r w:rsidR="00F74510">
        <w:rPr>
          <w:rFonts w:cs="Arial"/>
        </w:rPr>
        <w:t xml:space="preserve">sur pylône métallique définie ci-dessous </w:t>
      </w:r>
      <w:r w:rsidR="00AE3A8C">
        <w:rPr>
          <w:rFonts w:cs="Arial"/>
        </w:rPr>
        <w:t xml:space="preserve">(analyse d’un système </w:t>
      </w:r>
      <w:proofErr w:type="spellStart"/>
      <w:r w:rsidR="00AE3A8C">
        <w:rPr>
          <w:rFonts w:cs="Arial"/>
        </w:rPr>
        <w:t>pluritechnique</w:t>
      </w:r>
      <w:proofErr w:type="spellEnd"/>
      <w:r w:rsidR="00CC1C30">
        <w:rPr>
          <w:rFonts w:cs="Arial"/>
        </w:rPr>
        <w:t xml:space="preserve"> – partie 1) et sur le</w:t>
      </w:r>
      <w:r w:rsidR="00A62376">
        <w:rPr>
          <w:rFonts w:cs="Arial"/>
        </w:rPr>
        <w:t xml:space="preserve"> </w:t>
      </w:r>
      <w:r w:rsidR="0021295F">
        <w:rPr>
          <w:rFonts w:cs="Arial"/>
        </w:rPr>
        <w:t>drone</w:t>
      </w:r>
      <w:r w:rsidR="00BB6C6A">
        <w:rPr>
          <w:rFonts w:cs="Arial"/>
        </w:rPr>
        <w:t xml:space="preserve"> (e</w:t>
      </w:r>
      <w:r w:rsidR="00C73CBA" w:rsidRPr="00B20184">
        <w:rPr>
          <w:rFonts w:cs="Arial"/>
        </w:rPr>
        <w:t>xercice</w:t>
      </w:r>
      <w:r w:rsidR="00BB6C6A">
        <w:rPr>
          <w:rFonts w:cs="Arial"/>
        </w:rPr>
        <w:t xml:space="preserve"> – partie 2</w:t>
      </w:r>
      <w:r w:rsidR="00C73CBA" w:rsidRPr="00B20184">
        <w:rPr>
          <w:rFonts w:cs="Arial"/>
        </w:rPr>
        <w:t>).</w:t>
      </w:r>
    </w:p>
    <w:p w:rsidR="00C73CBA" w:rsidRPr="00B20184" w:rsidRDefault="00EB0257" w:rsidP="00315659">
      <w:pPr>
        <w:autoSpaceDE w:val="0"/>
        <w:autoSpaceDN w:val="0"/>
        <w:adjustRightInd w:val="0"/>
        <w:spacing w:after="120"/>
        <w:jc w:val="both"/>
        <w:rPr>
          <w:rFonts w:cs="Arial"/>
          <w:noProof/>
          <w:lang w:eastAsia="fr-FR"/>
        </w:rPr>
      </w:pPr>
      <w:r>
        <w:rPr>
          <w:noProof/>
          <w:sz w:val="16"/>
          <w:szCs w:val="16"/>
          <w:lang w:eastAsia="fr-FR"/>
        </w:rPr>
        <mc:AlternateContent>
          <mc:Choice Requires="wps">
            <w:drawing>
              <wp:anchor distT="0" distB="0" distL="114300" distR="114300" simplePos="0" relativeHeight="251666432" behindDoc="0" locked="0" layoutInCell="1" allowOverlap="1">
                <wp:simplePos x="0" y="0"/>
                <wp:positionH relativeFrom="column">
                  <wp:posOffset>2988945</wp:posOffset>
                </wp:positionH>
                <wp:positionV relativeFrom="paragraph">
                  <wp:posOffset>1643380</wp:posOffset>
                </wp:positionV>
                <wp:extent cx="3105150" cy="297180"/>
                <wp:effectExtent l="3810" t="0" r="0" b="0"/>
                <wp:wrapThrough wrapText="bothSides">
                  <wp:wrapPolygon edited="0">
                    <wp:start x="-66" y="0"/>
                    <wp:lineTo x="-66" y="20815"/>
                    <wp:lineTo x="21600" y="20815"/>
                    <wp:lineTo x="21600" y="0"/>
                    <wp:lineTo x="-66" y="0"/>
                  </wp:wrapPolygon>
                </wp:wrapThrough>
                <wp:docPr id="1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515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E51" w:rsidRPr="00CC1C30" w:rsidRDefault="00BA4E51" w:rsidP="00B37711">
                            <w:pPr>
                              <w:pStyle w:val="Lgende"/>
                              <w:jc w:val="center"/>
                              <w:rPr>
                                <w:noProof/>
                                <w:color w:val="auto"/>
                                <w:sz w:val="24"/>
                                <w:szCs w:val="24"/>
                                <w:lang w:eastAsia="fr-FR"/>
                              </w:rPr>
                            </w:pPr>
                            <w:r>
                              <w:rPr>
                                <w:color w:val="auto"/>
                                <w:sz w:val="24"/>
                                <w:szCs w:val="24"/>
                              </w:rPr>
                              <w:t>Drone (c</w:t>
                            </w:r>
                            <w:r w:rsidRPr="00CC1C30">
                              <w:rPr>
                                <w:color w:val="auto"/>
                                <w:sz w:val="24"/>
                                <w:szCs w:val="24"/>
                              </w:rPr>
                              <w:t>rédit photo SDIS 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35.35pt;margin-top:129.4pt;width:244.5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" stroked="f">
                <v:path arrowok="t"/>
                <v:textbox inset="0,0,0,0">
                  <w:txbxContent>
                    <w:p w:rsidR="00BA4E51" w:rsidRPr="00CC1C30" w:rsidRDefault="00BA4E51" w:rsidP="00B37711">
                      <w:pPr>
                        <w:pStyle w:val="Lgende"/>
                        <w:jc w:val="center"/>
                        <w:rPr>
                          <w:noProof/>
                          <w:color w:val="auto"/>
                          <w:sz w:val="24"/>
                          <w:szCs w:val="24"/>
                          <w:lang w:eastAsia="fr-FR"/>
                        </w:rPr>
                      </w:pPr>
                      <w:r>
                        <w:rPr>
                          <w:color w:val="auto"/>
                          <w:sz w:val="24"/>
                          <w:szCs w:val="24"/>
                        </w:rPr>
                        <w:t>Drone (c</w:t>
                      </w:r>
                      <w:r w:rsidRPr="00CC1C30">
                        <w:rPr>
                          <w:color w:val="auto"/>
                          <w:sz w:val="24"/>
                          <w:szCs w:val="24"/>
                        </w:rPr>
                        <w:t>rédit photo SDIS 40)</w:t>
                      </w:r>
                    </w:p>
                  </w:txbxContent>
                </v:textbox>
                <w10:wrap type="through"/>
              </v:shape>
            </w:pict>
          </mc:Fallback>
        </mc:AlternateContent>
      </w:r>
      <w:r w:rsidR="00B37711" w:rsidRPr="0021295F">
        <w:rPr>
          <w:rFonts w:cs="Arial"/>
          <w:noProof/>
          <w:sz w:val="16"/>
          <w:szCs w:val="16"/>
          <w:lang w:eastAsia="fr-FR"/>
        </w:rPr>
        <w:drawing>
          <wp:inline distT="0" distB="0" distL="0" distR="0">
            <wp:extent cx="2695256" cy="2841897"/>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archiwizard.png"/>
                    <pic:cNvPicPr/>
                  </pic:nvPicPr>
                  <pic:blipFill rotWithShape="1">
                    <a:blip r:embed="rId10">
                      <a:grayscl/>
                      <a:extLst>
                        <a:ext uri="{28A0092B-C50C-407E-A947-70E740481C1C}">
                          <a14:useLocalDpi xmlns:a14="http://schemas.microsoft.com/office/drawing/2010/main" val="0"/>
                        </a:ext>
                      </a:extLst>
                    </a:blip>
                    <a:srcRect l="30977" t="13555" r="34816" b="22296"/>
                    <a:stretch/>
                  </pic:blipFill>
                  <pic:spPr bwMode="auto">
                    <a:xfrm>
                      <a:off x="0" y="0"/>
                      <a:ext cx="2695486" cy="28421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sidR="00B37711" w:rsidRPr="0021295F">
        <w:rPr>
          <w:rFonts w:cs="Arial"/>
          <w:noProof/>
          <w:sz w:val="16"/>
          <w:szCs w:val="16"/>
          <w:lang w:eastAsia="fr-FR"/>
        </w:rPr>
        <w:tab/>
      </w:r>
      <w:r w:rsidR="00A53B7B">
        <w:rPr>
          <w:rFonts w:cs="Arial"/>
          <w:b/>
          <w:noProof/>
          <w:lang w:eastAsia="fr-FR"/>
        </w:rPr>
        <w:t>L</w:t>
      </w:r>
      <w:r w:rsidR="00CC1C30" w:rsidRPr="00CC1C30">
        <w:rPr>
          <w:rFonts w:cs="Arial"/>
          <w:b/>
          <w:noProof/>
          <w:lang w:eastAsia="fr-FR"/>
        </w:rPr>
        <w:t xml:space="preserve">a </w:t>
      </w:r>
      <w:r w:rsidR="0021295F" w:rsidRPr="00CC1C30">
        <w:rPr>
          <w:rFonts w:cs="Arial"/>
          <w:b/>
          <w:noProof/>
          <w:lang w:eastAsia="fr-FR"/>
        </w:rPr>
        <w:t>tour de guet</w:t>
      </w:r>
      <w:r w:rsidR="00B37711">
        <w:rPr>
          <w:rFonts w:cs="Arial"/>
          <w:noProof/>
          <w:lang w:eastAsia="fr-FR"/>
        </w:rPr>
        <w:br w:type="page"/>
      </w:r>
    </w:p>
    <w:p w:rsidR="00C73CBA" w:rsidRPr="00767FEE" w:rsidRDefault="00C73CBA" w:rsidP="00E81C1E">
      <w:pPr>
        <w:pBdr>
          <w:top w:val="single" w:sz="4" w:space="1" w:color="auto"/>
          <w:left w:val="single" w:sz="4" w:space="4" w:color="auto"/>
          <w:bottom w:val="single" w:sz="4" w:space="1" w:color="auto"/>
          <w:right w:val="single" w:sz="4" w:space="4" w:color="auto"/>
        </w:pBdr>
        <w:shd w:val="clear" w:color="auto" w:fill="D9D9D9"/>
        <w:rPr>
          <w:rFonts w:cs="Arial"/>
          <w:b/>
          <w:sz w:val="28"/>
        </w:rPr>
      </w:pPr>
      <w:r w:rsidRPr="00767FEE">
        <w:rPr>
          <w:rFonts w:cs="Arial"/>
          <w:b/>
          <w:sz w:val="28"/>
        </w:rPr>
        <w:lastRenderedPageBreak/>
        <w:t>Partie 1</w:t>
      </w:r>
      <w:r w:rsidR="00767FEE" w:rsidRPr="00767FEE">
        <w:rPr>
          <w:rFonts w:cs="Arial"/>
          <w:b/>
          <w:sz w:val="28"/>
        </w:rPr>
        <w:t> :</w:t>
      </w:r>
      <w:r w:rsidRPr="00767FEE">
        <w:rPr>
          <w:rFonts w:cs="Arial"/>
          <w:b/>
          <w:sz w:val="28"/>
        </w:rPr>
        <w:t xml:space="preserve"> Détection des départs de feux de forêt</w:t>
      </w:r>
    </w:p>
    <w:p w:rsidR="00C73CBA" w:rsidRPr="00E81C1E" w:rsidRDefault="007F541D" w:rsidP="00E81C1E">
      <w:pPr>
        <w:pBdr>
          <w:bottom w:val="single" w:sz="4" w:space="1" w:color="auto"/>
        </w:pBdr>
        <w:rPr>
          <w:rFonts w:cs="Arial"/>
          <w:b/>
        </w:rPr>
      </w:pPr>
      <w:r>
        <w:rPr>
          <w:rFonts w:cs="Arial"/>
          <w:b/>
        </w:rPr>
        <w:t xml:space="preserve">VALIDATION </w:t>
      </w:r>
      <w:r w:rsidR="0021295F" w:rsidRPr="00E81C1E">
        <w:rPr>
          <w:rFonts w:cs="Arial"/>
          <w:b/>
        </w:rPr>
        <w:t>DE LA TOUR DE GUET DANS LA STRAT</w:t>
      </w:r>
      <w:r w:rsidR="00001855">
        <w:rPr>
          <w:rFonts w:cs="Arial"/>
          <w:b/>
        </w:rPr>
        <w:t>É</w:t>
      </w:r>
      <w:r w:rsidR="0021295F" w:rsidRPr="00E81C1E">
        <w:rPr>
          <w:rFonts w:cs="Arial"/>
          <w:b/>
        </w:rPr>
        <w:t>GIE DE SURVEILLANCE DES D</w:t>
      </w:r>
      <w:r w:rsidR="00001855">
        <w:rPr>
          <w:rFonts w:cs="Arial"/>
          <w:b/>
        </w:rPr>
        <w:t>É</w:t>
      </w:r>
      <w:r w:rsidR="0021295F" w:rsidRPr="00E81C1E">
        <w:rPr>
          <w:rFonts w:cs="Arial"/>
          <w:b/>
        </w:rPr>
        <w:t>PARTS DE FEUX</w:t>
      </w:r>
    </w:p>
    <w:p w:rsidR="0021295F" w:rsidRPr="00972669" w:rsidRDefault="0021295F" w:rsidP="0021295F">
      <w:pPr>
        <w:autoSpaceDE w:val="0"/>
        <w:autoSpaceDN w:val="0"/>
        <w:adjustRightInd w:val="0"/>
        <w:spacing w:after="120"/>
        <w:jc w:val="both"/>
        <w:rPr>
          <w:rFonts w:cs="Arial"/>
        </w:rPr>
      </w:pPr>
      <w:r w:rsidRPr="00972669">
        <w:rPr>
          <w:rFonts w:cs="Arial"/>
        </w:rPr>
        <w:t xml:space="preserve">Dans l’organisation de la lutte contre les incendies de forêt, une attention fondamentale est portée au dispositif préventif, avec pour enjeu, l’arrêt des départs de feu aussi vite que possible. Pour ce faire, </w:t>
      </w:r>
      <w:r w:rsidRPr="00470270">
        <w:rPr>
          <w:rFonts w:cs="Arial"/>
        </w:rPr>
        <w:t>certains SDIS</w:t>
      </w:r>
      <w:r w:rsidR="00A53B7B">
        <w:rPr>
          <w:rFonts w:cs="Arial"/>
        </w:rPr>
        <w:t xml:space="preserve"> </w:t>
      </w:r>
      <w:r w:rsidR="00AE3A8C">
        <w:rPr>
          <w:rFonts w:cs="Arial"/>
        </w:rPr>
        <w:t>(service départemental d'incendie et de s</w:t>
      </w:r>
      <w:r w:rsidRPr="00470270">
        <w:rPr>
          <w:rFonts w:cs="Arial"/>
        </w:rPr>
        <w:t>ecours)</w:t>
      </w:r>
      <w:r w:rsidR="00C014FB">
        <w:rPr>
          <w:rFonts w:cs="Arial"/>
        </w:rPr>
        <w:t xml:space="preserve"> </w:t>
      </w:r>
      <w:r w:rsidRPr="00972669">
        <w:rPr>
          <w:rFonts w:cs="Arial"/>
        </w:rPr>
        <w:t xml:space="preserve">disposent de tours de guet, </w:t>
      </w:r>
      <w:r>
        <w:rPr>
          <w:rFonts w:cs="Arial"/>
        </w:rPr>
        <w:t>gard</w:t>
      </w:r>
      <w:r w:rsidRPr="00972669">
        <w:rPr>
          <w:rFonts w:cs="Arial"/>
        </w:rPr>
        <w:t>ées chacune par deux personnes au quotidien, du 1</w:t>
      </w:r>
      <w:r w:rsidRPr="00972669">
        <w:rPr>
          <w:rFonts w:cs="Arial"/>
          <w:vertAlign w:val="superscript"/>
        </w:rPr>
        <w:t>er</w:t>
      </w:r>
      <w:r>
        <w:rPr>
          <w:rFonts w:cs="Arial"/>
        </w:rPr>
        <w:t xml:space="preserve"> juin</w:t>
      </w:r>
      <w:r w:rsidRPr="00972669">
        <w:rPr>
          <w:rFonts w:cs="Arial"/>
        </w:rPr>
        <w:t xml:space="preserve"> au </w:t>
      </w:r>
      <w:r w:rsidR="00163F73">
        <w:rPr>
          <w:rFonts w:cs="Arial"/>
        </w:rPr>
        <w:t>30</w:t>
      </w:r>
      <w:r w:rsidRPr="00972669">
        <w:rPr>
          <w:rFonts w:cs="Arial"/>
        </w:rPr>
        <w:t xml:space="preserve"> septembre. Ces tours sont judicieusement implantées, de manière à couvrir visuellement tou</w:t>
      </w:r>
      <w:r w:rsidR="00BA4E51">
        <w:rPr>
          <w:rFonts w:cs="Arial"/>
        </w:rPr>
        <w:t>te la zone à risque. Leur fonction</w:t>
      </w:r>
      <w:r w:rsidRPr="00972669">
        <w:rPr>
          <w:rFonts w:cs="Arial"/>
        </w:rPr>
        <w:t xml:space="preserve"> est de détecte</w:t>
      </w:r>
      <w:r w:rsidR="00BA4E51">
        <w:rPr>
          <w:rFonts w:cs="Arial"/>
        </w:rPr>
        <w:t>r les feux naissants depuis un</w:t>
      </w:r>
      <w:r w:rsidRPr="00972669">
        <w:rPr>
          <w:rFonts w:cs="Arial"/>
        </w:rPr>
        <w:t xml:space="preserve"> point haut, mais aussi d’alerter et de renseigner le </w:t>
      </w:r>
      <w:r w:rsidRPr="00470270">
        <w:rPr>
          <w:rFonts w:cs="Arial"/>
        </w:rPr>
        <w:t>CODIS</w:t>
      </w:r>
      <w:r w:rsidR="00AE3A8C">
        <w:rPr>
          <w:rFonts w:cs="Arial"/>
        </w:rPr>
        <w:t xml:space="preserve"> (centre opérationnel départemental d'incendie et de s</w:t>
      </w:r>
      <w:r w:rsidRPr="00470270">
        <w:rPr>
          <w:rFonts w:cs="Arial"/>
        </w:rPr>
        <w:t>ecours).</w:t>
      </w:r>
      <w:r w:rsidR="00AE3A8C">
        <w:rPr>
          <w:rFonts w:cs="Arial"/>
        </w:rPr>
        <w:t xml:space="preserve"> En effet</w:t>
      </w:r>
      <w:r w:rsidR="00BD42F6">
        <w:rPr>
          <w:rFonts w:cs="Arial"/>
        </w:rPr>
        <w:t>,</w:t>
      </w:r>
      <w:r w:rsidRPr="00470270">
        <w:rPr>
          <w:rFonts w:cs="Arial"/>
        </w:rPr>
        <w:t xml:space="preserve"> 45% des départs de feu sont détectés par le</w:t>
      </w:r>
      <w:r w:rsidRPr="00972669">
        <w:rPr>
          <w:rFonts w:cs="Arial"/>
        </w:rPr>
        <w:t>s vigies dans les tours de guet.</w:t>
      </w:r>
    </w:p>
    <w:p w:rsidR="0021295F" w:rsidRPr="00E170E2" w:rsidRDefault="0021295F" w:rsidP="00C73CBA">
      <w:pPr>
        <w:rPr>
          <w:rFonts w:cs="Arial"/>
          <w:b/>
        </w:rPr>
      </w:pPr>
    </w:p>
    <w:tbl>
      <w:tblPr>
        <w:tblW w:w="10054" w:type="dxa"/>
        <w:tblLook w:val="00A0" w:firstRow="1" w:lastRow="0" w:firstColumn="1" w:lastColumn="0" w:noHBand="0" w:noVBand="0"/>
      </w:tblPr>
      <w:tblGrid>
        <w:gridCol w:w="1809"/>
        <w:gridCol w:w="8245"/>
      </w:tblGrid>
      <w:tr w:rsidR="00C73CBA" w:rsidRPr="00935C62" w:rsidTr="00767FEE">
        <w:tc>
          <w:tcPr>
            <w:tcW w:w="1809" w:type="dxa"/>
            <w:tcBorders>
              <w:right w:val="single" w:sz="4" w:space="0" w:color="auto"/>
            </w:tcBorders>
          </w:tcPr>
          <w:p w:rsidR="00C73CBA" w:rsidRPr="00935C62" w:rsidRDefault="00C73CBA" w:rsidP="00972669">
            <w:pPr>
              <w:rPr>
                <w:rFonts w:cs="Arial"/>
              </w:rPr>
            </w:pPr>
            <w:r w:rsidRPr="00935C62">
              <w:rPr>
                <w:rFonts w:cs="Arial"/>
              </w:rPr>
              <w:t>Question 1.1</w:t>
            </w:r>
          </w:p>
        </w:tc>
        <w:tc>
          <w:tcPr>
            <w:tcW w:w="8245" w:type="dxa"/>
            <w:vMerge w:val="restart"/>
            <w:tcBorders>
              <w:left w:val="single" w:sz="4" w:space="0" w:color="auto"/>
            </w:tcBorders>
          </w:tcPr>
          <w:p w:rsidR="0021295F" w:rsidRDefault="00F87E38" w:rsidP="00767FEE">
            <w:pPr>
              <w:jc w:val="both"/>
              <w:rPr>
                <w:rFonts w:cs="Arial"/>
              </w:rPr>
            </w:pPr>
            <w:r w:rsidRPr="00715B01">
              <w:rPr>
                <w:rFonts w:cs="Arial"/>
              </w:rPr>
              <w:t xml:space="preserve">Après lecture du DT1, </w:t>
            </w:r>
            <w:r w:rsidRPr="00715B01">
              <w:rPr>
                <w:rFonts w:cs="Arial"/>
                <w:b/>
              </w:rPr>
              <w:t xml:space="preserve">recenser </w:t>
            </w:r>
            <w:r w:rsidRPr="00715B01">
              <w:rPr>
                <w:rFonts w:cs="Arial"/>
              </w:rPr>
              <w:t>les arguments reposant sur les trois piliers du développement durable, justifiant la lutte contre les incendies de forêt ;</w:t>
            </w:r>
            <w:r w:rsidRPr="00B91EBA">
              <w:rPr>
                <w:rFonts w:cs="Arial"/>
              </w:rPr>
              <w:t xml:space="preserve"> les</w:t>
            </w:r>
            <w:r w:rsidRPr="00715B01">
              <w:rPr>
                <w:rFonts w:cs="Arial"/>
                <w:b/>
              </w:rPr>
              <w:t xml:space="preserve"> classer</w:t>
            </w:r>
            <w:r w:rsidR="00A53B7B">
              <w:rPr>
                <w:rFonts w:cs="Arial"/>
                <w:b/>
              </w:rPr>
              <w:t xml:space="preserve"> </w:t>
            </w:r>
            <w:r w:rsidR="00B91EBA" w:rsidRPr="00B91EBA">
              <w:rPr>
                <w:rFonts w:cs="Arial"/>
              </w:rPr>
              <w:t>dans un tableau</w:t>
            </w:r>
            <w:r w:rsidRPr="00715B01">
              <w:rPr>
                <w:rFonts w:cs="Arial"/>
              </w:rPr>
              <w:t xml:space="preserve"> selo</w:t>
            </w:r>
            <w:r w:rsidR="0021295F">
              <w:rPr>
                <w:rFonts w:cs="Arial"/>
              </w:rPr>
              <w:t>n les trois critères.</w:t>
            </w:r>
          </w:p>
          <w:p w:rsidR="00C73CBA" w:rsidRPr="0021295F" w:rsidRDefault="0021295F" w:rsidP="00972669">
            <w:pPr>
              <w:jc w:val="both"/>
              <w:rPr>
                <w:rFonts w:cs="Arial"/>
                <w:i/>
              </w:rPr>
            </w:pPr>
            <w:r w:rsidRPr="0021295F">
              <w:rPr>
                <w:rFonts w:cs="Arial"/>
                <w:i/>
              </w:rPr>
              <w:t>f</w:t>
            </w:r>
            <w:r w:rsidR="00B91EBA" w:rsidRPr="0021295F">
              <w:rPr>
                <w:rFonts w:cs="Arial"/>
                <w:i/>
              </w:rPr>
              <w:t>orme du tableau à r</w:t>
            </w:r>
            <w:r w:rsidRPr="0021295F">
              <w:rPr>
                <w:rFonts w:cs="Arial"/>
                <w:i/>
              </w:rPr>
              <w:t>ecopier sur votre copie</w:t>
            </w:r>
          </w:p>
          <w:tbl>
            <w:tblPr>
              <w:tblStyle w:val="Grilledutableau"/>
              <w:tblW w:w="0" w:type="auto"/>
              <w:tblLook w:val="04A0" w:firstRow="1" w:lastRow="0" w:firstColumn="1" w:lastColumn="0" w:noHBand="0" w:noVBand="1"/>
            </w:tblPr>
            <w:tblGrid>
              <w:gridCol w:w="3411"/>
              <w:gridCol w:w="1531"/>
              <w:gridCol w:w="1526"/>
              <w:gridCol w:w="1551"/>
            </w:tblGrid>
            <w:tr w:rsidR="00D05321" w:rsidTr="00B91EBA">
              <w:tc>
                <w:tcPr>
                  <w:tcW w:w="3429" w:type="dxa"/>
                  <w:tcBorders>
                    <w:bottom w:val="single" w:sz="4" w:space="0" w:color="auto"/>
                    <w:tl2br w:val="single" w:sz="4" w:space="0" w:color="auto"/>
                  </w:tcBorders>
                </w:tcPr>
                <w:p w:rsidR="00B91EBA" w:rsidRDefault="00B91EBA" w:rsidP="00972669">
                  <w:pPr>
                    <w:jc w:val="both"/>
                    <w:rPr>
                      <w:rFonts w:cs="Arial"/>
                    </w:rPr>
                  </w:pPr>
                  <w:r>
                    <w:rPr>
                      <w:rFonts w:cs="Arial"/>
                    </w:rPr>
                    <w:t xml:space="preserve">                        Critères</w:t>
                  </w:r>
                </w:p>
                <w:p w:rsidR="00D05321" w:rsidRDefault="00B91EBA" w:rsidP="00972669">
                  <w:pPr>
                    <w:jc w:val="both"/>
                    <w:rPr>
                      <w:rFonts w:cs="Arial"/>
                    </w:rPr>
                  </w:pPr>
                  <w:r>
                    <w:rPr>
                      <w:rFonts w:cs="Arial"/>
                    </w:rPr>
                    <w:t>Arguments</w:t>
                  </w:r>
                </w:p>
              </w:tc>
              <w:tc>
                <w:tcPr>
                  <w:tcW w:w="1532" w:type="dxa"/>
                  <w:tcBorders>
                    <w:bottom w:val="single" w:sz="4" w:space="0" w:color="auto"/>
                  </w:tcBorders>
                </w:tcPr>
                <w:p w:rsidR="00D05321" w:rsidRDefault="00AE3A8C" w:rsidP="00D05321">
                  <w:pPr>
                    <w:jc w:val="center"/>
                    <w:rPr>
                      <w:rFonts w:cs="Arial"/>
                    </w:rPr>
                  </w:pPr>
                  <w:r>
                    <w:rPr>
                      <w:rFonts w:cs="Arial"/>
                    </w:rPr>
                    <w:t>É</w:t>
                  </w:r>
                  <w:r w:rsidR="00D05321">
                    <w:rPr>
                      <w:rFonts w:cs="Arial"/>
                    </w:rPr>
                    <w:t>cologique</w:t>
                  </w:r>
                </w:p>
              </w:tc>
              <w:tc>
                <w:tcPr>
                  <w:tcW w:w="1532" w:type="dxa"/>
                  <w:tcBorders>
                    <w:bottom w:val="single" w:sz="4" w:space="0" w:color="auto"/>
                  </w:tcBorders>
                </w:tcPr>
                <w:p w:rsidR="00D05321" w:rsidRDefault="00D05321" w:rsidP="00D05321">
                  <w:pPr>
                    <w:jc w:val="center"/>
                    <w:rPr>
                      <w:rFonts w:cs="Arial"/>
                    </w:rPr>
                  </w:pPr>
                  <w:r>
                    <w:rPr>
                      <w:rFonts w:cs="Arial"/>
                    </w:rPr>
                    <w:t>Social</w:t>
                  </w:r>
                </w:p>
              </w:tc>
              <w:tc>
                <w:tcPr>
                  <w:tcW w:w="1532" w:type="dxa"/>
                  <w:tcBorders>
                    <w:bottom w:val="single" w:sz="4" w:space="0" w:color="auto"/>
                  </w:tcBorders>
                </w:tcPr>
                <w:p w:rsidR="00D05321" w:rsidRDefault="00AE3A8C" w:rsidP="00D05321">
                  <w:pPr>
                    <w:jc w:val="center"/>
                    <w:rPr>
                      <w:rFonts w:cs="Arial"/>
                    </w:rPr>
                  </w:pPr>
                  <w:r>
                    <w:rPr>
                      <w:rFonts w:cs="Arial"/>
                    </w:rPr>
                    <w:t>É</w:t>
                  </w:r>
                  <w:r w:rsidR="00D05321">
                    <w:rPr>
                      <w:rFonts w:cs="Arial"/>
                    </w:rPr>
                    <w:t>conomique</w:t>
                  </w:r>
                </w:p>
              </w:tc>
            </w:tr>
            <w:tr w:rsidR="00D05321" w:rsidTr="00B91EBA">
              <w:tc>
                <w:tcPr>
                  <w:tcW w:w="3429" w:type="dxa"/>
                  <w:tcBorders>
                    <w:bottom w:val="nil"/>
                  </w:tcBorders>
                </w:tcPr>
                <w:p w:rsidR="00D05321" w:rsidRDefault="00D05321" w:rsidP="00972669">
                  <w:pPr>
                    <w:jc w:val="both"/>
                    <w:rPr>
                      <w:rFonts w:cs="Arial"/>
                    </w:rPr>
                  </w:pPr>
                </w:p>
              </w:tc>
              <w:tc>
                <w:tcPr>
                  <w:tcW w:w="1532" w:type="dxa"/>
                  <w:tcBorders>
                    <w:bottom w:val="nil"/>
                  </w:tcBorders>
                </w:tcPr>
                <w:p w:rsidR="00D05321" w:rsidRDefault="00D05321" w:rsidP="00D05321">
                  <w:pPr>
                    <w:jc w:val="center"/>
                    <w:rPr>
                      <w:rFonts w:cs="Arial"/>
                    </w:rPr>
                  </w:pPr>
                </w:p>
              </w:tc>
              <w:tc>
                <w:tcPr>
                  <w:tcW w:w="1532" w:type="dxa"/>
                  <w:tcBorders>
                    <w:bottom w:val="nil"/>
                  </w:tcBorders>
                </w:tcPr>
                <w:p w:rsidR="00D05321" w:rsidRDefault="00D05321" w:rsidP="00D05321">
                  <w:pPr>
                    <w:jc w:val="center"/>
                    <w:rPr>
                      <w:rFonts w:cs="Arial"/>
                    </w:rPr>
                  </w:pPr>
                </w:p>
              </w:tc>
              <w:tc>
                <w:tcPr>
                  <w:tcW w:w="1532" w:type="dxa"/>
                  <w:tcBorders>
                    <w:bottom w:val="nil"/>
                  </w:tcBorders>
                </w:tcPr>
                <w:p w:rsidR="00D05321" w:rsidRDefault="00D05321" w:rsidP="00D05321">
                  <w:pPr>
                    <w:jc w:val="center"/>
                    <w:rPr>
                      <w:rFonts w:cs="Arial"/>
                    </w:rPr>
                  </w:pPr>
                </w:p>
              </w:tc>
            </w:tr>
          </w:tbl>
          <w:p w:rsidR="00D05321" w:rsidRPr="00972669" w:rsidRDefault="00D05321" w:rsidP="00972669">
            <w:pPr>
              <w:jc w:val="both"/>
              <w:rPr>
                <w:rFonts w:cs="Arial"/>
              </w:rPr>
            </w:pPr>
          </w:p>
        </w:tc>
      </w:tr>
      <w:tr w:rsidR="00C73CBA" w:rsidRPr="00935C62" w:rsidTr="00767FEE">
        <w:trPr>
          <w:trHeight w:val="936"/>
        </w:trPr>
        <w:tc>
          <w:tcPr>
            <w:tcW w:w="1809" w:type="dxa"/>
            <w:tcBorders>
              <w:right w:val="single" w:sz="4" w:space="0" w:color="auto"/>
            </w:tcBorders>
          </w:tcPr>
          <w:p w:rsidR="00C73CBA" w:rsidRDefault="00C73CBA" w:rsidP="00972669">
            <w:pPr>
              <w:rPr>
                <w:rFonts w:cs="Arial"/>
                <w:sz w:val="16"/>
              </w:rPr>
            </w:pPr>
            <w:r w:rsidRPr="00935C62">
              <w:rPr>
                <w:rFonts w:cs="Arial"/>
                <w:sz w:val="16"/>
              </w:rPr>
              <w:t>Voir DT1</w:t>
            </w:r>
          </w:p>
          <w:p w:rsidR="00767FEE" w:rsidRDefault="00767FEE" w:rsidP="00972669">
            <w:pPr>
              <w:rPr>
                <w:rFonts w:cs="Arial"/>
                <w:sz w:val="16"/>
              </w:rPr>
            </w:pPr>
          </w:p>
          <w:p w:rsidR="00767FEE" w:rsidRDefault="00767FEE" w:rsidP="00972669">
            <w:pPr>
              <w:rPr>
                <w:rFonts w:cs="Arial"/>
                <w:sz w:val="16"/>
              </w:rPr>
            </w:pPr>
          </w:p>
          <w:p w:rsidR="00767FEE" w:rsidRDefault="00767FEE" w:rsidP="00972669">
            <w:pPr>
              <w:rPr>
                <w:rFonts w:cs="Arial"/>
                <w:sz w:val="16"/>
              </w:rPr>
            </w:pPr>
          </w:p>
          <w:p w:rsidR="00767FEE" w:rsidRPr="00935C62" w:rsidRDefault="00767FEE" w:rsidP="00972669">
            <w:pPr>
              <w:rPr>
                <w:rFonts w:cs="Arial"/>
                <w:color w:val="FF0000"/>
                <w:sz w:val="16"/>
              </w:rPr>
            </w:pPr>
          </w:p>
        </w:tc>
        <w:tc>
          <w:tcPr>
            <w:tcW w:w="8245" w:type="dxa"/>
            <w:vMerge/>
            <w:tcBorders>
              <w:left w:val="single" w:sz="4" w:space="0" w:color="auto"/>
            </w:tcBorders>
          </w:tcPr>
          <w:p w:rsidR="00C73CBA" w:rsidRPr="00935C62" w:rsidRDefault="00C73CBA" w:rsidP="00972669">
            <w:pPr>
              <w:rPr>
                <w:rFonts w:cs="Arial"/>
              </w:rPr>
            </w:pPr>
          </w:p>
        </w:tc>
      </w:tr>
    </w:tbl>
    <w:p w:rsidR="00A62A6D" w:rsidRDefault="00A62A6D" w:rsidP="00AC42FA">
      <w:pPr>
        <w:spacing w:after="0"/>
        <w:jc w:val="both"/>
        <w:rPr>
          <w:rFonts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000000" w:themeColor="text1"/>
        </w:tblBorders>
        <w:tblLook w:val="04A0" w:firstRow="1" w:lastRow="0" w:firstColumn="1" w:lastColumn="0" w:noHBand="0" w:noVBand="1"/>
      </w:tblPr>
      <w:tblGrid>
        <w:gridCol w:w="1809"/>
        <w:gridCol w:w="7964"/>
      </w:tblGrid>
      <w:tr w:rsidR="00A62A6D" w:rsidTr="00A5686F">
        <w:trPr>
          <w:trHeight w:val="489"/>
        </w:trPr>
        <w:tc>
          <w:tcPr>
            <w:tcW w:w="1809" w:type="dxa"/>
          </w:tcPr>
          <w:p w:rsidR="00A62A6D" w:rsidRDefault="00A62A6D" w:rsidP="00A5686F">
            <w:pPr>
              <w:spacing w:after="0"/>
              <w:rPr>
                <w:rFonts w:cs="Arial"/>
              </w:rPr>
            </w:pPr>
            <w:r w:rsidRPr="00A62A6D">
              <w:rPr>
                <w:rFonts w:cs="Arial"/>
              </w:rPr>
              <w:t>Question 1.2</w:t>
            </w:r>
          </w:p>
          <w:p w:rsidR="00A5686F" w:rsidRDefault="00A5686F" w:rsidP="00A5686F">
            <w:pPr>
              <w:spacing w:after="0"/>
              <w:rPr>
                <w:rFonts w:cs="Arial"/>
                <w:sz w:val="16"/>
                <w:szCs w:val="16"/>
              </w:rPr>
            </w:pPr>
          </w:p>
          <w:p w:rsidR="00A5686F" w:rsidRPr="00A5686F" w:rsidRDefault="00A5686F" w:rsidP="00A5686F">
            <w:pPr>
              <w:spacing w:after="0"/>
              <w:rPr>
                <w:rFonts w:cs="Arial"/>
                <w:sz w:val="16"/>
                <w:szCs w:val="16"/>
              </w:rPr>
            </w:pPr>
            <w:r w:rsidRPr="00A5686F">
              <w:rPr>
                <w:rFonts w:cs="Arial"/>
                <w:sz w:val="16"/>
                <w:szCs w:val="16"/>
              </w:rPr>
              <w:t>Voir DT2</w:t>
            </w:r>
          </w:p>
        </w:tc>
        <w:tc>
          <w:tcPr>
            <w:tcW w:w="7964" w:type="dxa"/>
          </w:tcPr>
          <w:p w:rsidR="00A62A6D" w:rsidRPr="00A62A6D" w:rsidRDefault="00001855" w:rsidP="00A62A6D">
            <w:pPr>
              <w:spacing w:after="0"/>
              <w:jc w:val="both"/>
              <w:rPr>
                <w:rFonts w:cs="Arial"/>
              </w:rPr>
            </w:pPr>
            <w:r>
              <w:rPr>
                <w:rFonts w:cs="Arial"/>
              </w:rPr>
              <w:t>À</w:t>
            </w:r>
            <w:r w:rsidR="00A62A6D" w:rsidRPr="00A62A6D">
              <w:rPr>
                <w:rFonts w:cs="Arial"/>
              </w:rPr>
              <w:t xml:space="preserve"> partir du document DT2, </w:t>
            </w:r>
            <w:r w:rsidR="00A62A6D" w:rsidRPr="00A62A6D">
              <w:rPr>
                <w:rFonts w:cs="Arial"/>
                <w:b/>
              </w:rPr>
              <w:t>identifier</w:t>
            </w:r>
            <w:r w:rsidR="00A62A6D" w:rsidRPr="00A62A6D">
              <w:rPr>
                <w:rFonts w:cs="Arial"/>
              </w:rPr>
              <w:t xml:space="preserve"> les moyens existants pour détecter les départs des incendies de forêts.</w:t>
            </w:r>
          </w:p>
        </w:tc>
      </w:tr>
    </w:tbl>
    <w:p w:rsidR="00A62A6D" w:rsidRDefault="00A62A6D" w:rsidP="00AC42FA">
      <w:pPr>
        <w:spacing w:after="0"/>
        <w:jc w:val="both"/>
        <w:rPr>
          <w:rFonts w:cs="Arial"/>
        </w:rPr>
      </w:pPr>
    </w:p>
    <w:p w:rsidR="00C97358" w:rsidRDefault="00972669" w:rsidP="00AC42FA">
      <w:pPr>
        <w:spacing w:after="0"/>
        <w:jc w:val="both"/>
        <w:rPr>
          <w:rFonts w:cs="Arial"/>
        </w:rPr>
      </w:pPr>
      <w:r w:rsidRPr="00972669">
        <w:rPr>
          <w:rFonts w:cs="Arial"/>
        </w:rPr>
        <w:t>Les tours de guet s</w:t>
      </w:r>
      <w:r w:rsidR="00C73CBA" w:rsidRPr="00972669">
        <w:rPr>
          <w:rFonts w:cs="Arial"/>
        </w:rPr>
        <w:t>ont équipées pour la détection des feux.</w:t>
      </w:r>
      <w:r w:rsidR="0021295F">
        <w:rPr>
          <w:rFonts w:cs="Arial"/>
        </w:rPr>
        <w:t xml:space="preserve"> Leurs conditions d’implantation</w:t>
      </w:r>
      <w:r w:rsidR="00C73CBA" w:rsidRPr="00972669">
        <w:rPr>
          <w:rFonts w:cs="Arial"/>
        </w:rPr>
        <w:t xml:space="preserve"> doivent </w:t>
      </w:r>
      <w:r w:rsidR="0021295F">
        <w:rPr>
          <w:rFonts w:cs="Arial"/>
        </w:rPr>
        <w:t>respecter</w:t>
      </w:r>
      <w:r w:rsidR="00C73CBA" w:rsidRPr="00972669">
        <w:rPr>
          <w:rFonts w:cs="Arial"/>
        </w:rPr>
        <w:t xml:space="preserve"> les instructions suivantes :</w:t>
      </w:r>
    </w:p>
    <w:p w:rsidR="00C97358" w:rsidRDefault="00C97358" w:rsidP="00AC42FA">
      <w:pPr>
        <w:spacing w:after="0"/>
        <w:jc w:val="both"/>
        <w:rPr>
          <w:rFonts w:cs="Arial"/>
        </w:rPr>
      </w:pPr>
    </w:p>
    <w:p w:rsidR="00C97358" w:rsidRPr="00C97358" w:rsidRDefault="0021295F" w:rsidP="00C97358">
      <w:pPr>
        <w:pStyle w:val="Paragraphedeliste"/>
        <w:numPr>
          <w:ilvl w:val="0"/>
          <w:numId w:val="21"/>
        </w:numPr>
        <w:spacing w:after="0"/>
        <w:jc w:val="both"/>
        <w:rPr>
          <w:rFonts w:ascii="Arial" w:hAnsi="Arial" w:cs="Arial"/>
          <w:szCs w:val="24"/>
        </w:rPr>
      </w:pPr>
      <w:r w:rsidRPr="00C97358">
        <w:rPr>
          <w:rFonts w:ascii="Arial" w:hAnsi="Arial" w:cs="Arial"/>
          <w:szCs w:val="24"/>
        </w:rPr>
        <w:t>d</w:t>
      </w:r>
      <w:r w:rsidR="00C73CBA" w:rsidRPr="00C97358">
        <w:rPr>
          <w:rFonts w:ascii="Arial" w:hAnsi="Arial" w:cs="Arial"/>
          <w:szCs w:val="24"/>
        </w:rPr>
        <w:t>isposer d’une excellente vue dégagée sur de larg</w:t>
      </w:r>
      <w:r w:rsidR="00E81BDB" w:rsidRPr="00C97358">
        <w:rPr>
          <w:rFonts w:ascii="Arial" w:hAnsi="Arial" w:cs="Arial"/>
          <w:szCs w:val="24"/>
        </w:rPr>
        <w:t>es zones sujettes à l’incendie</w:t>
      </w:r>
      <w:r w:rsidR="00767FEE" w:rsidRPr="00C97358">
        <w:rPr>
          <w:rFonts w:ascii="Arial" w:hAnsi="Arial" w:cs="Arial"/>
          <w:szCs w:val="24"/>
        </w:rPr>
        <w:t xml:space="preserve"> </w:t>
      </w:r>
      <w:r w:rsidR="00E81BDB" w:rsidRPr="00C97358">
        <w:rPr>
          <w:rFonts w:ascii="Arial" w:hAnsi="Arial" w:cs="Arial"/>
          <w:szCs w:val="24"/>
        </w:rPr>
        <w:t>;</w:t>
      </w:r>
    </w:p>
    <w:p w:rsidR="00C97358" w:rsidRPr="00C97358" w:rsidRDefault="00C97358" w:rsidP="00C97358">
      <w:pPr>
        <w:pStyle w:val="Paragraphedeliste"/>
        <w:numPr>
          <w:ilvl w:val="0"/>
          <w:numId w:val="21"/>
        </w:numPr>
        <w:spacing w:after="0"/>
        <w:jc w:val="both"/>
        <w:rPr>
          <w:rFonts w:ascii="Arial" w:hAnsi="Arial" w:cs="Arial"/>
          <w:szCs w:val="24"/>
        </w:rPr>
      </w:pPr>
      <w:r w:rsidRPr="00C97358">
        <w:rPr>
          <w:rFonts w:ascii="Arial" w:hAnsi="Arial" w:cs="Arial"/>
          <w:szCs w:val="24"/>
        </w:rPr>
        <w:t xml:space="preserve">se situer à </w:t>
      </w:r>
      <w:r w:rsidR="0021295F" w:rsidRPr="00C97358">
        <w:rPr>
          <w:rFonts w:ascii="Arial" w:hAnsi="Arial" w:cs="Arial"/>
          <w:szCs w:val="24"/>
        </w:rPr>
        <w:t>proximité de voies d’accès (routes, pistes de patrouille, sentiers)</w:t>
      </w:r>
      <w:r w:rsidR="00E81BDB" w:rsidRPr="00C97358">
        <w:rPr>
          <w:rFonts w:ascii="Arial" w:hAnsi="Arial" w:cs="Arial"/>
          <w:szCs w:val="24"/>
        </w:rPr>
        <w:t> ;</w:t>
      </w:r>
    </w:p>
    <w:p w:rsidR="00C73CBA" w:rsidRPr="00C97358" w:rsidRDefault="00E81BDB" w:rsidP="00C97358">
      <w:pPr>
        <w:pStyle w:val="Paragraphedeliste"/>
        <w:numPr>
          <w:ilvl w:val="0"/>
          <w:numId w:val="21"/>
        </w:numPr>
        <w:spacing w:after="0"/>
        <w:jc w:val="both"/>
        <w:rPr>
          <w:rFonts w:ascii="Arial" w:hAnsi="Arial" w:cs="Arial"/>
          <w:szCs w:val="24"/>
        </w:rPr>
      </w:pPr>
      <w:r w:rsidRPr="00C97358">
        <w:rPr>
          <w:rFonts w:ascii="Arial" w:hAnsi="Arial" w:cs="Arial"/>
          <w:szCs w:val="24"/>
        </w:rPr>
        <w:t>permett</w:t>
      </w:r>
      <w:r w:rsidR="00C97358">
        <w:rPr>
          <w:rFonts w:ascii="Arial" w:hAnsi="Arial" w:cs="Arial"/>
          <w:szCs w:val="24"/>
        </w:rPr>
        <w:t>re</w:t>
      </w:r>
      <w:r w:rsidRPr="00C97358">
        <w:rPr>
          <w:rFonts w:ascii="Arial" w:hAnsi="Arial" w:cs="Arial"/>
          <w:szCs w:val="24"/>
        </w:rPr>
        <w:t xml:space="preserve"> un surplomb des végétaux.</w:t>
      </w:r>
    </w:p>
    <w:p w:rsidR="00AC42FA" w:rsidRPr="00972669" w:rsidRDefault="00AC42FA" w:rsidP="00AC42FA">
      <w:pPr>
        <w:spacing w:after="0"/>
        <w:jc w:val="both"/>
        <w:rPr>
          <w:rFonts w:cs="Arial"/>
        </w:rPr>
      </w:pPr>
    </w:p>
    <w:tbl>
      <w:tblPr>
        <w:tblW w:w="9913" w:type="dxa"/>
        <w:tblLook w:val="00A0" w:firstRow="1" w:lastRow="0" w:firstColumn="1" w:lastColumn="0" w:noHBand="0" w:noVBand="0"/>
      </w:tblPr>
      <w:tblGrid>
        <w:gridCol w:w="1668"/>
        <w:gridCol w:w="8245"/>
      </w:tblGrid>
      <w:tr w:rsidR="00C73CBA" w:rsidRPr="00935C62" w:rsidTr="00E81BDB">
        <w:tc>
          <w:tcPr>
            <w:tcW w:w="1668" w:type="dxa"/>
          </w:tcPr>
          <w:p w:rsidR="00C73CBA" w:rsidRPr="00935C62" w:rsidRDefault="00C73CBA" w:rsidP="00972669">
            <w:pPr>
              <w:rPr>
                <w:rFonts w:cs="Arial"/>
              </w:rPr>
            </w:pPr>
            <w:r w:rsidRPr="00935C62">
              <w:rPr>
                <w:rFonts w:cs="Arial"/>
              </w:rPr>
              <w:t>Question 1.3</w:t>
            </w:r>
          </w:p>
        </w:tc>
        <w:tc>
          <w:tcPr>
            <w:tcW w:w="8245" w:type="dxa"/>
            <w:vMerge w:val="restart"/>
          </w:tcPr>
          <w:p w:rsidR="00B91EBA" w:rsidRDefault="00001855" w:rsidP="00A5686F">
            <w:pPr>
              <w:pBdr>
                <w:left w:val="single" w:sz="4" w:space="4" w:color="auto"/>
              </w:pBdr>
              <w:spacing w:after="0"/>
              <w:ind w:left="33"/>
              <w:jc w:val="both"/>
              <w:rPr>
                <w:rFonts w:cs="Arial"/>
              </w:rPr>
            </w:pPr>
            <w:r>
              <w:rPr>
                <w:rFonts w:cs="Arial"/>
              </w:rPr>
              <w:t>À</w:t>
            </w:r>
            <w:r w:rsidR="00B91EBA">
              <w:rPr>
                <w:rFonts w:cs="Arial"/>
              </w:rPr>
              <w:t xml:space="preserve"> l’aide du diagramme des exigences du DT3, </w:t>
            </w:r>
            <w:r w:rsidR="00B91EBA" w:rsidRPr="00B91EBA">
              <w:rPr>
                <w:rFonts w:cs="Arial"/>
                <w:b/>
              </w:rPr>
              <w:t>compléter</w:t>
            </w:r>
            <w:r w:rsidR="00B91EBA">
              <w:rPr>
                <w:rFonts w:cs="Arial"/>
              </w:rPr>
              <w:t xml:space="preserve"> la première colonne du DR1.</w:t>
            </w:r>
          </w:p>
          <w:p w:rsidR="00B91EBA" w:rsidRDefault="00B91EBA" w:rsidP="00A5686F">
            <w:pPr>
              <w:pBdr>
                <w:left w:val="single" w:sz="4" w:space="4" w:color="auto"/>
              </w:pBdr>
              <w:spacing w:after="0"/>
              <w:ind w:left="33"/>
              <w:jc w:val="both"/>
              <w:rPr>
                <w:rFonts w:cs="Arial"/>
              </w:rPr>
            </w:pPr>
            <w:r w:rsidRPr="00B91EBA">
              <w:rPr>
                <w:rFonts w:cs="Arial"/>
                <w:b/>
              </w:rPr>
              <w:t>Indiquer</w:t>
            </w:r>
            <w:r>
              <w:rPr>
                <w:rFonts w:cs="Arial"/>
              </w:rPr>
              <w:t xml:space="preserve"> pour chaque type de tour, si l’exigence </w:t>
            </w:r>
            <w:r w:rsidR="00BA4E51">
              <w:rPr>
                <w:rFonts w:cs="Arial"/>
              </w:rPr>
              <w:t>associé</w:t>
            </w:r>
            <w:r w:rsidR="005E6C58">
              <w:rPr>
                <w:rFonts w:cs="Arial"/>
              </w:rPr>
              <w:t>e</w:t>
            </w:r>
            <w:r w:rsidR="00BA4E51">
              <w:rPr>
                <w:rFonts w:cs="Arial"/>
              </w:rPr>
              <w:t xml:space="preserve"> à</w:t>
            </w:r>
            <w:r>
              <w:rPr>
                <w:rFonts w:cs="Arial"/>
              </w:rPr>
              <w:t xml:space="preserve"> chaque critère est respectée en vous servant du DT5.</w:t>
            </w:r>
          </w:p>
          <w:p w:rsidR="00433746" w:rsidRPr="002202C5" w:rsidRDefault="007B722B" w:rsidP="00A5686F">
            <w:pPr>
              <w:pBdr>
                <w:left w:val="single" w:sz="4" w:space="4" w:color="auto"/>
              </w:pBdr>
              <w:spacing w:after="0"/>
              <w:ind w:left="33"/>
              <w:jc w:val="both"/>
              <w:rPr>
                <w:rFonts w:cs="Arial"/>
              </w:rPr>
            </w:pPr>
            <w:r w:rsidRPr="007B722B">
              <w:rPr>
                <w:rFonts w:cs="Arial"/>
                <w:b/>
              </w:rPr>
              <w:t>Faire</w:t>
            </w:r>
            <w:r>
              <w:rPr>
                <w:rFonts w:cs="Arial"/>
              </w:rPr>
              <w:t xml:space="preserve"> le total </w:t>
            </w:r>
            <w:r w:rsidR="00D14D45">
              <w:rPr>
                <w:rFonts w:cs="Arial"/>
              </w:rPr>
              <w:t xml:space="preserve">des points </w:t>
            </w:r>
            <w:r>
              <w:rPr>
                <w:rFonts w:cs="Arial"/>
              </w:rPr>
              <w:t xml:space="preserve">et </w:t>
            </w:r>
            <w:r w:rsidRPr="007B722B">
              <w:rPr>
                <w:rFonts w:cs="Arial"/>
                <w:b/>
              </w:rPr>
              <w:t>conclure</w:t>
            </w:r>
            <w:r w:rsidR="00CC1C30">
              <w:rPr>
                <w:rFonts w:cs="Arial"/>
              </w:rPr>
              <w:t xml:space="preserve"> sur la solution technique retenue</w:t>
            </w:r>
            <w:r w:rsidR="00E81BDB">
              <w:rPr>
                <w:rFonts w:cs="Arial"/>
              </w:rPr>
              <w:t>.</w:t>
            </w:r>
          </w:p>
        </w:tc>
      </w:tr>
      <w:tr w:rsidR="00C73CBA" w:rsidTr="00E81BDB">
        <w:trPr>
          <w:trHeight w:val="936"/>
        </w:trPr>
        <w:tc>
          <w:tcPr>
            <w:tcW w:w="1668" w:type="dxa"/>
          </w:tcPr>
          <w:p w:rsidR="00C014FB" w:rsidRDefault="00C73CBA" w:rsidP="00972669">
            <w:pPr>
              <w:rPr>
                <w:sz w:val="16"/>
              </w:rPr>
            </w:pPr>
            <w:r>
              <w:rPr>
                <w:sz w:val="16"/>
              </w:rPr>
              <w:t>Voir DT</w:t>
            </w:r>
            <w:r w:rsidRPr="002202C5">
              <w:rPr>
                <w:sz w:val="16"/>
              </w:rPr>
              <w:t>3</w:t>
            </w:r>
            <w:r w:rsidR="00F0525C">
              <w:rPr>
                <w:sz w:val="16"/>
              </w:rPr>
              <w:t xml:space="preserve"> et </w:t>
            </w:r>
            <w:r w:rsidR="004F693B">
              <w:rPr>
                <w:sz w:val="16"/>
              </w:rPr>
              <w:t>DT5</w:t>
            </w:r>
          </w:p>
          <w:p w:rsidR="00C73CBA" w:rsidRPr="003D2C89" w:rsidRDefault="0010786A" w:rsidP="00972669">
            <w:pPr>
              <w:rPr>
                <w:color w:val="FF0000"/>
                <w:sz w:val="16"/>
              </w:rPr>
            </w:pPr>
            <w:r>
              <w:rPr>
                <w:sz w:val="16"/>
              </w:rPr>
              <w:t>DR1</w:t>
            </w:r>
          </w:p>
        </w:tc>
        <w:tc>
          <w:tcPr>
            <w:tcW w:w="8245" w:type="dxa"/>
            <w:vMerge/>
          </w:tcPr>
          <w:p w:rsidR="00C73CBA" w:rsidRPr="00CE1127" w:rsidRDefault="00C73CBA" w:rsidP="00972669">
            <w:pPr>
              <w:rPr>
                <w:rFonts w:cs="Arial"/>
                <w:color w:val="4F81BD" w:themeColor="accent1"/>
              </w:rPr>
            </w:pPr>
          </w:p>
        </w:tc>
      </w:tr>
    </w:tbl>
    <w:p w:rsidR="00E81BDB" w:rsidRDefault="00E81BDB" w:rsidP="00E81BDB">
      <w:pPr>
        <w:ind w:left="284" w:hanging="284"/>
        <w:rPr>
          <w:rFonts w:cs="Arial"/>
          <w:b/>
          <w:u w:val="single"/>
        </w:rPr>
      </w:pPr>
    </w:p>
    <w:p w:rsidR="00AC42FA" w:rsidRDefault="00AC42FA" w:rsidP="00E81BDB">
      <w:pPr>
        <w:ind w:left="284" w:hanging="284"/>
        <w:rPr>
          <w:rFonts w:cs="Arial"/>
          <w:b/>
          <w:u w:val="single"/>
        </w:rPr>
      </w:pPr>
    </w:p>
    <w:p w:rsidR="00A5686F" w:rsidRDefault="00A5686F" w:rsidP="00E81BDB">
      <w:pPr>
        <w:ind w:left="284" w:hanging="284"/>
        <w:rPr>
          <w:rFonts w:cs="Arial"/>
          <w:b/>
          <w:u w:val="single"/>
        </w:rPr>
      </w:pPr>
    </w:p>
    <w:p w:rsidR="00E81BDB" w:rsidRPr="00797801" w:rsidRDefault="00F304E1" w:rsidP="00797801">
      <w:pPr>
        <w:pBdr>
          <w:bottom w:val="single" w:sz="4" w:space="1" w:color="auto"/>
        </w:pBdr>
        <w:ind w:left="284" w:hanging="284"/>
        <w:rPr>
          <w:rFonts w:cs="Arial"/>
          <w:b/>
        </w:rPr>
      </w:pPr>
      <w:r w:rsidRPr="00797801">
        <w:rPr>
          <w:rFonts w:cs="Arial"/>
          <w:noProof/>
          <w:lang w:eastAsia="fr-FR"/>
        </w:rPr>
        <w:lastRenderedPageBreak/>
        <w:drawing>
          <wp:anchor distT="0" distB="0" distL="114300" distR="114300" simplePos="0" relativeHeight="251674624" behindDoc="0" locked="0" layoutInCell="1" allowOverlap="1">
            <wp:simplePos x="0" y="0"/>
            <wp:positionH relativeFrom="column">
              <wp:posOffset>4724400</wp:posOffset>
            </wp:positionH>
            <wp:positionV relativeFrom="paragraph">
              <wp:posOffset>340360</wp:posOffset>
            </wp:positionV>
            <wp:extent cx="1530350" cy="1173480"/>
            <wp:effectExtent l="0" t="0" r="0" b="0"/>
            <wp:wrapSquare wrapText="bothSides"/>
            <wp:docPr id="71"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0350" cy="1173480"/>
                    </a:xfrm>
                    <a:prstGeom prst="rect">
                      <a:avLst/>
                    </a:prstGeom>
                    <a:noFill/>
                    <a:ln w="9525">
                      <a:noFill/>
                      <a:miter lim="800000"/>
                      <a:headEnd/>
                      <a:tailEnd/>
                    </a:ln>
                  </pic:spPr>
                </pic:pic>
              </a:graphicData>
            </a:graphic>
          </wp:anchor>
        </w:drawing>
      </w:r>
      <w:r w:rsidR="00001855">
        <w:rPr>
          <w:rFonts w:cs="Arial"/>
          <w:b/>
        </w:rPr>
        <w:t>É</w:t>
      </w:r>
      <w:r w:rsidR="00E81BDB" w:rsidRPr="00797801">
        <w:rPr>
          <w:rFonts w:cs="Arial"/>
          <w:b/>
        </w:rPr>
        <w:t>TUDE DU RESPECT DES CONDITIONS DE CONFORT DE LA VIGIE</w:t>
      </w:r>
    </w:p>
    <w:p w:rsidR="00AE1B40" w:rsidRDefault="00EB0257" w:rsidP="00BA4E51">
      <w:pPr>
        <w:spacing w:before="120" w:after="120"/>
        <w:rPr>
          <w:rFonts w:cs="Arial"/>
        </w:rPr>
      </w:pPr>
      <w:r>
        <w:rPr>
          <w:rFonts w:cs="Arial"/>
          <w:noProof/>
          <w:lang w:eastAsia="fr-FR"/>
        </w:rPr>
        <mc:AlternateContent>
          <mc:Choice Requires="wps">
            <w:drawing>
              <wp:anchor distT="0" distB="0" distL="114300" distR="114300" simplePos="0" relativeHeight="251751424" behindDoc="0" locked="0" layoutInCell="1" allowOverlap="1">
                <wp:simplePos x="0" y="0"/>
                <wp:positionH relativeFrom="column">
                  <wp:posOffset>4387850</wp:posOffset>
                </wp:positionH>
                <wp:positionV relativeFrom="paragraph">
                  <wp:posOffset>245110</wp:posOffset>
                </wp:positionV>
                <wp:extent cx="672465" cy="222250"/>
                <wp:effectExtent l="2540" t="635" r="1270" b="0"/>
                <wp:wrapNone/>
                <wp:docPr id="11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E51" w:rsidRPr="00433746" w:rsidRDefault="00BA4E51">
                            <w:pPr>
                              <w:rPr>
                                <w:sz w:val="16"/>
                                <w:szCs w:val="16"/>
                              </w:rPr>
                            </w:pPr>
                            <w:r w:rsidRPr="00433746">
                              <w:rPr>
                                <w:sz w:val="16"/>
                                <w:szCs w:val="16"/>
                              </w:rPr>
                              <w:t>Casquett</w:t>
                            </w:r>
                            <w:r>
                              <w:rPr>
                                <w:sz w:val="16"/>
                                <w:szCs w:val="1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7" type="#_x0000_t202" style="position:absolute;margin-left:345.5pt;margin-top:19.3pt;width:52.95pt;height: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uduQ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" filled="f" stroked="f">
                <v:textbox>
                  <w:txbxContent>
                    <w:p w:rsidR="00BA4E51" w:rsidRPr="00433746" w:rsidRDefault="00BA4E51">
                      <w:pPr>
                        <w:rPr>
                          <w:sz w:val="16"/>
                          <w:szCs w:val="16"/>
                        </w:rPr>
                      </w:pPr>
                      <w:r w:rsidRPr="00433746">
                        <w:rPr>
                          <w:sz w:val="16"/>
                          <w:szCs w:val="16"/>
                        </w:rPr>
                        <w:t>Casquett</w:t>
                      </w:r>
                      <w:r>
                        <w:rPr>
                          <w:sz w:val="16"/>
                          <w:szCs w:val="16"/>
                        </w:rPr>
                        <w:t>e</w:t>
                      </w:r>
                    </w:p>
                  </w:txbxContent>
                </v:textbox>
              </v:shape>
            </w:pict>
          </mc:Fallback>
        </mc:AlternateContent>
      </w:r>
      <w:r w:rsidR="00C73CBA" w:rsidRPr="004F7DCA">
        <w:rPr>
          <w:rFonts w:cs="Arial"/>
        </w:rPr>
        <w:t>L’objet de cette partie porte sur le confort de vie dans la cabine. Celui-ci dépend du maintien de la plage de températures intérieures souhaitées quelle que soit l’heure de la journée.</w:t>
      </w:r>
    </w:p>
    <w:p w:rsidR="005D36CA" w:rsidRDefault="00C73CBA" w:rsidP="00BA4E51">
      <w:pPr>
        <w:spacing w:before="120"/>
        <w:rPr>
          <w:rFonts w:cs="Arial"/>
          <w:i/>
        </w:rPr>
      </w:pPr>
      <w:r w:rsidRPr="00E81BDB">
        <w:rPr>
          <w:rFonts w:cs="Arial"/>
        </w:rPr>
        <w:t>Les conditions de réussite du confort sont :</w:t>
      </w:r>
    </w:p>
    <w:p w:rsidR="005D36CA" w:rsidRPr="005D36CA" w:rsidRDefault="00C73CBA" w:rsidP="005D36CA">
      <w:pPr>
        <w:pStyle w:val="Paragraphedeliste"/>
        <w:numPr>
          <w:ilvl w:val="0"/>
          <w:numId w:val="21"/>
        </w:numPr>
        <w:spacing w:before="120"/>
        <w:rPr>
          <w:rFonts w:ascii="Arial" w:hAnsi="Arial" w:cs="Arial"/>
          <w:szCs w:val="24"/>
        </w:rPr>
      </w:pPr>
      <w:r w:rsidRPr="005D36CA">
        <w:rPr>
          <w:rFonts w:ascii="Arial" w:hAnsi="Arial" w:cs="Arial"/>
          <w:szCs w:val="24"/>
        </w:rPr>
        <w:t>une bonne protection solaire pour éviter le</w:t>
      </w:r>
      <w:r w:rsidR="00E81BDB" w:rsidRPr="005D36CA">
        <w:rPr>
          <w:rFonts w:ascii="Arial" w:hAnsi="Arial" w:cs="Arial"/>
          <w:szCs w:val="24"/>
        </w:rPr>
        <w:t>s pics de surchauffe en journée ;</w:t>
      </w:r>
    </w:p>
    <w:p w:rsidR="005D36CA" w:rsidRPr="005D36CA" w:rsidRDefault="00C73CBA" w:rsidP="005D36CA">
      <w:pPr>
        <w:pStyle w:val="Paragraphedeliste"/>
        <w:numPr>
          <w:ilvl w:val="0"/>
          <w:numId w:val="21"/>
        </w:numPr>
        <w:spacing w:before="120"/>
        <w:rPr>
          <w:rFonts w:ascii="Arial" w:hAnsi="Arial" w:cs="Arial"/>
          <w:szCs w:val="24"/>
        </w:rPr>
      </w:pPr>
      <w:r w:rsidRPr="005D36CA">
        <w:rPr>
          <w:rFonts w:ascii="Arial" w:hAnsi="Arial" w:cs="Arial"/>
          <w:szCs w:val="24"/>
        </w:rPr>
        <w:t>une bonne isolation thermique de la cabine pour limi</w:t>
      </w:r>
      <w:r w:rsidR="00E81BDB" w:rsidRPr="005D36CA">
        <w:rPr>
          <w:rFonts w:ascii="Arial" w:hAnsi="Arial" w:cs="Arial"/>
          <w:szCs w:val="24"/>
        </w:rPr>
        <w:t>ter</w:t>
      </w:r>
      <w:r w:rsidR="00C014FB" w:rsidRPr="005D36CA">
        <w:rPr>
          <w:rFonts w:ascii="Arial" w:hAnsi="Arial" w:cs="Arial"/>
          <w:szCs w:val="24"/>
        </w:rPr>
        <w:t xml:space="preserve"> </w:t>
      </w:r>
      <w:r w:rsidR="00E81BDB" w:rsidRPr="005D36CA">
        <w:rPr>
          <w:rFonts w:ascii="Arial" w:hAnsi="Arial" w:cs="Arial"/>
          <w:szCs w:val="24"/>
        </w:rPr>
        <w:t>le refroidissement nocturne ;</w:t>
      </w:r>
    </w:p>
    <w:p w:rsidR="00C73CBA" w:rsidRPr="005D36CA" w:rsidRDefault="00C73CBA" w:rsidP="00BD42F6">
      <w:pPr>
        <w:pStyle w:val="Paragraphedeliste"/>
        <w:numPr>
          <w:ilvl w:val="0"/>
          <w:numId w:val="21"/>
        </w:numPr>
        <w:spacing w:before="120"/>
        <w:jc w:val="both"/>
        <w:rPr>
          <w:rFonts w:ascii="Arial" w:hAnsi="Arial" w:cs="Arial"/>
          <w:szCs w:val="24"/>
        </w:rPr>
      </w:pPr>
      <w:r w:rsidRPr="005D36CA">
        <w:rPr>
          <w:rFonts w:ascii="Arial" w:hAnsi="Arial" w:cs="Arial"/>
          <w:szCs w:val="24"/>
        </w:rPr>
        <w:t>la compensation des pertes thermiques par un apport</w:t>
      </w:r>
      <w:r w:rsidR="00AE3A8C">
        <w:rPr>
          <w:rFonts w:ascii="Arial" w:hAnsi="Arial" w:cs="Arial"/>
          <w:szCs w:val="24"/>
        </w:rPr>
        <w:t xml:space="preserve"> d’énergie thermique complémentaire</w:t>
      </w:r>
      <w:r w:rsidRPr="005D36CA">
        <w:rPr>
          <w:rFonts w:ascii="Arial" w:hAnsi="Arial" w:cs="Arial"/>
          <w:szCs w:val="24"/>
        </w:rPr>
        <w:t>.</w:t>
      </w:r>
    </w:p>
    <w:p w:rsidR="00AE1B40" w:rsidRDefault="00AE1B40" w:rsidP="00B1785F">
      <w:pPr>
        <w:spacing w:after="0"/>
        <w:jc w:val="both"/>
        <w:rPr>
          <w:rFonts w:cs="Arial"/>
          <w:b/>
        </w:rPr>
      </w:pPr>
      <w:r w:rsidRPr="00B1785F">
        <w:rPr>
          <w:rFonts w:cs="Arial"/>
        </w:rPr>
        <w:t>Dans un premier temps</w:t>
      </w:r>
      <w:r w:rsidR="00767FEE">
        <w:rPr>
          <w:rFonts w:cs="Arial"/>
        </w:rPr>
        <w:t>, on cherche à valider l</w:t>
      </w:r>
      <w:r w:rsidRPr="00B1785F">
        <w:rPr>
          <w:rFonts w:cs="Arial"/>
        </w:rPr>
        <w:t xml:space="preserve">e dimensionnement de la casquette </w:t>
      </w:r>
      <w:r w:rsidR="00767FEE">
        <w:rPr>
          <w:rFonts w:cs="Arial"/>
        </w:rPr>
        <w:t>en</w:t>
      </w:r>
      <w:r w:rsidRPr="00B1785F">
        <w:rPr>
          <w:rFonts w:cs="Arial"/>
        </w:rPr>
        <w:t xml:space="preserve"> toiture au regard du rayonnement solaire durant la journée.</w:t>
      </w:r>
    </w:p>
    <w:p w:rsidR="00B1785F" w:rsidRPr="00B1785F" w:rsidRDefault="00B1785F" w:rsidP="00B1785F">
      <w:pPr>
        <w:spacing w:after="0"/>
        <w:jc w:val="both"/>
        <w:rPr>
          <w:rFonts w:cs="Arial"/>
          <w:b/>
        </w:rPr>
      </w:pPr>
    </w:p>
    <w:tbl>
      <w:tblPr>
        <w:tblW w:w="9773" w:type="dxa"/>
        <w:tblLook w:val="00A0" w:firstRow="1" w:lastRow="0" w:firstColumn="1" w:lastColumn="0" w:noHBand="0" w:noVBand="0"/>
      </w:tblPr>
      <w:tblGrid>
        <w:gridCol w:w="1668"/>
        <w:gridCol w:w="8105"/>
      </w:tblGrid>
      <w:tr w:rsidR="00C73CBA" w:rsidTr="00AE1B40">
        <w:tc>
          <w:tcPr>
            <w:tcW w:w="1668" w:type="dxa"/>
          </w:tcPr>
          <w:p w:rsidR="00C73CBA" w:rsidRPr="00383BB1" w:rsidRDefault="00C73CBA" w:rsidP="00972669">
            <w:pPr>
              <w:rPr>
                <w:rFonts w:cs="Arial"/>
              </w:rPr>
            </w:pPr>
            <w:r w:rsidRPr="00383BB1">
              <w:rPr>
                <w:rFonts w:cs="Arial"/>
              </w:rPr>
              <w:t>Question 1.4</w:t>
            </w:r>
          </w:p>
        </w:tc>
        <w:tc>
          <w:tcPr>
            <w:tcW w:w="8105" w:type="dxa"/>
            <w:vMerge w:val="restart"/>
          </w:tcPr>
          <w:p w:rsidR="00CF35E2" w:rsidRDefault="00743DA8" w:rsidP="00C6375B">
            <w:pPr>
              <w:pBdr>
                <w:left w:val="single" w:sz="4" w:space="4" w:color="auto"/>
              </w:pBdr>
              <w:spacing w:after="0"/>
              <w:ind w:left="34"/>
              <w:jc w:val="both"/>
              <w:rPr>
                <w:rFonts w:cs="Arial"/>
              </w:rPr>
            </w:pPr>
            <w:r>
              <w:rPr>
                <w:rFonts w:cs="Arial"/>
              </w:rPr>
              <w:t>À partir d</w:t>
            </w:r>
            <w:r w:rsidR="00CF35E2">
              <w:rPr>
                <w:rFonts w:cs="Arial"/>
              </w:rPr>
              <w:t>es</w:t>
            </w:r>
            <w:r>
              <w:rPr>
                <w:rFonts w:cs="Arial"/>
              </w:rPr>
              <w:t xml:space="preserve"> document</w:t>
            </w:r>
            <w:r w:rsidR="00CF35E2">
              <w:rPr>
                <w:rFonts w:cs="Arial"/>
              </w:rPr>
              <w:t>s</w:t>
            </w:r>
            <w:r>
              <w:rPr>
                <w:rFonts w:cs="Arial"/>
              </w:rPr>
              <w:t xml:space="preserve"> DT6</w:t>
            </w:r>
            <w:r w:rsidR="00CF35E2">
              <w:rPr>
                <w:rFonts w:cs="Arial"/>
              </w:rPr>
              <w:t xml:space="preserve"> et DR2</w:t>
            </w:r>
            <w:r>
              <w:rPr>
                <w:rFonts w:cs="Arial"/>
              </w:rPr>
              <w:t xml:space="preserve">, </w:t>
            </w:r>
            <w:r w:rsidR="00B1785F" w:rsidRPr="00A53B7B">
              <w:rPr>
                <w:rFonts w:cs="Arial"/>
                <w:b/>
              </w:rPr>
              <w:t>justifier</w:t>
            </w:r>
            <w:r w:rsidR="00B1785F">
              <w:rPr>
                <w:rFonts w:cs="Arial"/>
              </w:rPr>
              <w:t xml:space="preserve"> la mise en place d’u</w:t>
            </w:r>
            <w:r w:rsidR="00CF35E2">
              <w:rPr>
                <w:rFonts w:cs="Arial"/>
              </w:rPr>
              <w:t>ne casquette de toit à la vigie.</w:t>
            </w:r>
          </w:p>
          <w:p w:rsidR="00C73CBA" w:rsidRPr="002D6346" w:rsidRDefault="00CF35E2" w:rsidP="00C6375B">
            <w:pPr>
              <w:pBdr>
                <w:left w:val="single" w:sz="4" w:space="4" w:color="auto"/>
              </w:pBdr>
              <w:spacing w:after="0"/>
              <w:ind w:left="34"/>
              <w:jc w:val="both"/>
              <w:rPr>
                <w:rFonts w:cs="Arial"/>
              </w:rPr>
            </w:pPr>
            <w:r>
              <w:rPr>
                <w:rFonts w:cs="Arial"/>
                <w:b/>
              </w:rPr>
              <w:t>T</w:t>
            </w:r>
            <w:r w:rsidR="00B1785F" w:rsidRPr="00767FEE">
              <w:rPr>
                <w:rFonts w:cs="Arial"/>
                <w:b/>
              </w:rPr>
              <w:t>racer</w:t>
            </w:r>
            <w:r w:rsidR="00B1785F">
              <w:rPr>
                <w:rFonts w:cs="Arial"/>
              </w:rPr>
              <w:t xml:space="preserve"> sur le document</w:t>
            </w:r>
            <w:r w:rsidR="00C73CBA" w:rsidRPr="002D6346">
              <w:rPr>
                <w:rFonts w:cs="Arial"/>
              </w:rPr>
              <w:t xml:space="preserve"> DR</w:t>
            </w:r>
            <w:r w:rsidR="00AC4C96">
              <w:rPr>
                <w:rFonts w:cs="Arial"/>
              </w:rPr>
              <w:t>2</w:t>
            </w:r>
            <w:r w:rsidR="00C73CBA" w:rsidRPr="002D6346">
              <w:rPr>
                <w:rFonts w:cs="Arial"/>
              </w:rPr>
              <w:t xml:space="preserve"> les trajectoires du rayonnement solaire sur le bord sud du toit </w:t>
            </w:r>
            <w:r w:rsidR="00B1785F">
              <w:rPr>
                <w:rFonts w:cs="Arial"/>
              </w:rPr>
              <w:t>à 12h</w:t>
            </w:r>
            <w:r w:rsidR="00A53B7B">
              <w:rPr>
                <w:rFonts w:cs="Arial"/>
              </w:rPr>
              <w:t xml:space="preserve"> </w:t>
            </w:r>
            <w:r>
              <w:rPr>
                <w:rFonts w:cs="Arial"/>
              </w:rPr>
              <w:t xml:space="preserve">en juin et septembre </w:t>
            </w:r>
            <w:r w:rsidR="00B1785F">
              <w:rPr>
                <w:rFonts w:cs="Arial"/>
              </w:rPr>
              <w:t>(</w:t>
            </w:r>
            <w:r w:rsidR="00D511BC">
              <w:rPr>
                <w:rFonts w:cs="Arial"/>
              </w:rPr>
              <w:t>t</w:t>
            </w:r>
            <w:r w:rsidR="00B1785F">
              <w:rPr>
                <w:rFonts w:cs="Arial"/>
              </w:rPr>
              <w:t>rait b</w:t>
            </w:r>
            <w:r w:rsidR="00C73CBA" w:rsidRPr="002D6346">
              <w:rPr>
                <w:rFonts w:cs="Arial"/>
              </w:rPr>
              <w:t>leu pour le mois de juin et trait rouge pour le mois de septembre</w:t>
            </w:r>
            <w:r w:rsidR="00B1785F">
              <w:rPr>
                <w:rFonts w:cs="Arial"/>
              </w:rPr>
              <w:t>)</w:t>
            </w:r>
            <w:r w:rsidR="00C73CBA" w:rsidRPr="002D6346">
              <w:rPr>
                <w:rFonts w:cs="Arial"/>
              </w:rPr>
              <w:t>.</w:t>
            </w:r>
          </w:p>
          <w:p w:rsidR="00B1785F" w:rsidRPr="00383BB1" w:rsidRDefault="00C73CBA" w:rsidP="00163F73">
            <w:pPr>
              <w:pBdr>
                <w:left w:val="single" w:sz="4" w:space="4" w:color="auto"/>
              </w:pBdr>
              <w:spacing w:after="0"/>
              <w:ind w:left="34"/>
              <w:jc w:val="both"/>
              <w:rPr>
                <w:rFonts w:cs="Arial"/>
              </w:rPr>
            </w:pPr>
            <w:r w:rsidRPr="002D6346">
              <w:rPr>
                <w:rFonts w:cs="Arial"/>
                <w:b/>
              </w:rPr>
              <w:t>Conclure</w:t>
            </w:r>
            <w:r w:rsidR="002D6346">
              <w:rPr>
                <w:rFonts w:cs="Arial"/>
              </w:rPr>
              <w:t xml:space="preserve"> sur</w:t>
            </w:r>
            <w:r w:rsidR="00CF35E2">
              <w:rPr>
                <w:rFonts w:cs="Arial"/>
              </w:rPr>
              <w:t xml:space="preserve"> le choix de</w:t>
            </w:r>
            <w:r w:rsidR="002D6346">
              <w:rPr>
                <w:rFonts w:cs="Arial"/>
              </w:rPr>
              <w:t xml:space="preserve"> la longueur de la casquette et les risques</w:t>
            </w:r>
            <w:r w:rsidR="002D6346" w:rsidRPr="002D6346">
              <w:rPr>
                <w:rFonts w:cs="Arial"/>
              </w:rPr>
              <w:t xml:space="preserve"> de surchauffe dans la cabine de guet</w:t>
            </w:r>
            <w:r w:rsidR="00B1785F">
              <w:rPr>
                <w:rFonts w:cs="Arial"/>
              </w:rPr>
              <w:t xml:space="preserve"> durant la journée.</w:t>
            </w:r>
          </w:p>
        </w:tc>
      </w:tr>
      <w:tr w:rsidR="00C73CBA" w:rsidTr="00AE1B40">
        <w:trPr>
          <w:trHeight w:val="936"/>
        </w:trPr>
        <w:tc>
          <w:tcPr>
            <w:tcW w:w="1668" w:type="dxa"/>
          </w:tcPr>
          <w:p w:rsidR="00C014FB" w:rsidRDefault="004F693B" w:rsidP="00C014FB">
            <w:pPr>
              <w:rPr>
                <w:rFonts w:cs="Arial"/>
                <w:sz w:val="16"/>
              </w:rPr>
            </w:pPr>
            <w:r>
              <w:rPr>
                <w:rFonts w:cs="Arial"/>
                <w:sz w:val="16"/>
              </w:rPr>
              <w:t>Voir DT6</w:t>
            </w:r>
          </w:p>
          <w:p w:rsidR="00C73CBA" w:rsidRPr="00383BB1" w:rsidRDefault="00C73CBA" w:rsidP="00C014FB">
            <w:pPr>
              <w:rPr>
                <w:rFonts w:cs="Arial"/>
                <w:color w:val="FF0000"/>
                <w:sz w:val="16"/>
              </w:rPr>
            </w:pPr>
            <w:r w:rsidRPr="00383BB1">
              <w:rPr>
                <w:rFonts w:cs="Arial"/>
                <w:sz w:val="16"/>
              </w:rPr>
              <w:t>DR</w:t>
            </w:r>
            <w:r w:rsidR="00AC4C96">
              <w:rPr>
                <w:rFonts w:cs="Arial"/>
                <w:sz w:val="16"/>
              </w:rPr>
              <w:t>2</w:t>
            </w:r>
          </w:p>
        </w:tc>
        <w:tc>
          <w:tcPr>
            <w:tcW w:w="8105" w:type="dxa"/>
            <w:vMerge/>
          </w:tcPr>
          <w:p w:rsidR="00C73CBA" w:rsidRPr="00383BB1" w:rsidRDefault="00C73CBA" w:rsidP="00972669">
            <w:pPr>
              <w:rPr>
                <w:rFonts w:cs="Arial"/>
              </w:rPr>
            </w:pPr>
          </w:p>
        </w:tc>
      </w:tr>
      <w:tr w:rsidR="00B1785F" w:rsidTr="008632AA">
        <w:trPr>
          <w:trHeight w:val="495"/>
        </w:trPr>
        <w:tc>
          <w:tcPr>
            <w:tcW w:w="9773" w:type="dxa"/>
            <w:gridSpan w:val="2"/>
          </w:tcPr>
          <w:p w:rsidR="00B1785F" w:rsidRPr="00383BB1" w:rsidRDefault="00B1785F" w:rsidP="00163F73">
            <w:pPr>
              <w:spacing w:before="120"/>
              <w:rPr>
                <w:rFonts w:cs="Arial"/>
              </w:rPr>
            </w:pPr>
            <w:r>
              <w:rPr>
                <w:rFonts w:cs="Arial"/>
              </w:rPr>
              <w:t>Par la suite on cherche à s’assurer que le confort des usagers est préservé la nuit.</w:t>
            </w:r>
          </w:p>
        </w:tc>
      </w:tr>
      <w:tr w:rsidR="00C73CBA" w:rsidTr="00AE1B40">
        <w:tc>
          <w:tcPr>
            <w:tcW w:w="1668" w:type="dxa"/>
          </w:tcPr>
          <w:p w:rsidR="00C73CBA" w:rsidRPr="00383BB1" w:rsidRDefault="00C73CBA" w:rsidP="00972669">
            <w:pPr>
              <w:rPr>
                <w:rFonts w:cs="Arial"/>
              </w:rPr>
            </w:pPr>
            <w:r w:rsidRPr="00383BB1">
              <w:rPr>
                <w:rFonts w:cs="Arial"/>
              </w:rPr>
              <w:t>Question 1.</w:t>
            </w:r>
            <w:r>
              <w:rPr>
                <w:rFonts w:cs="Arial"/>
              </w:rPr>
              <w:t>5</w:t>
            </w:r>
          </w:p>
        </w:tc>
        <w:tc>
          <w:tcPr>
            <w:tcW w:w="8105" w:type="dxa"/>
            <w:vMerge w:val="restart"/>
          </w:tcPr>
          <w:p w:rsidR="00C73CBA" w:rsidRPr="002D6346" w:rsidRDefault="00C73CBA" w:rsidP="00767FEE">
            <w:pPr>
              <w:pBdr>
                <w:left w:val="single" w:sz="4" w:space="4" w:color="auto"/>
              </w:pBdr>
              <w:spacing w:after="0"/>
              <w:ind w:left="34"/>
              <w:jc w:val="both"/>
              <w:rPr>
                <w:rFonts w:cs="Arial"/>
              </w:rPr>
            </w:pPr>
            <w:r w:rsidRPr="002D6346">
              <w:rPr>
                <w:rFonts w:cs="Arial"/>
              </w:rPr>
              <w:t xml:space="preserve">Pour limiter le refroidissement nocturne de la cabine, il est nécessaire d’isoler les parois. </w:t>
            </w:r>
            <w:r w:rsidR="00B1785F">
              <w:rPr>
                <w:rFonts w:cs="Arial"/>
              </w:rPr>
              <w:t>Au re</w:t>
            </w:r>
            <w:r w:rsidR="00EA452C">
              <w:rPr>
                <w:rFonts w:cs="Arial"/>
              </w:rPr>
              <w:t>gard des exigences</w:t>
            </w:r>
            <w:r w:rsidR="0034308A">
              <w:rPr>
                <w:rFonts w:cs="Arial"/>
              </w:rPr>
              <w:t xml:space="preserve"> environnementales</w:t>
            </w:r>
            <w:r w:rsidR="00EA452C">
              <w:rPr>
                <w:rFonts w:cs="Arial"/>
              </w:rPr>
              <w:t xml:space="preserve"> définies en D</w:t>
            </w:r>
            <w:r w:rsidR="00B1785F">
              <w:rPr>
                <w:rFonts w:cs="Arial"/>
              </w:rPr>
              <w:t>T3,</w:t>
            </w:r>
            <w:r w:rsidR="00A53B7B">
              <w:rPr>
                <w:rFonts w:cs="Arial"/>
              </w:rPr>
              <w:t xml:space="preserve"> </w:t>
            </w:r>
            <w:r w:rsidR="00B1785F">
              <w:rPr>
                <w:rFonts w:cs="Arial"/>
              </w:rPr>
              <w:t>et des performances de</w:t>
            </w:r>
            <w:r w:rsidR="00EA452C">
              <w:rPr>
                <w:rFonts w:cs="Arial"/>
              </w:rPr>
              <w:t>s</w:t>
            </w:r>
            <w:r w:rsidR="00B1785F">
              <w:rPr>
                <w:rFonts w:cs="Arial"/>
              </w:rPr>
              <w:t xml:space="preserve"> matériaux</w:t>
            </w:r>
            <w:r w:rsidR="00BA4E51">
              <w:rPr>
                <w:rFonts w:cs="Arial"/>
              </w:rPr>
              <w:t xml:space="preserve"> DT7</w:t>
            </w:r>
            <w:r w:rsidR="00B1785F">
              <w:rPr>
                <w:rFonts w:cs="Arial"/>
              </w:rPr>
              <w:t xml:space="preserve">, </w:t>
            </w:r>
            <w:r w:rsidR="00B1785F">
              <w:rPr>
                <w:rFonts w:cs="Arial"/>
                <w:b/>
              </w:rPr>
              <w:t>identifier</w:t>
            </w:r>
            <w:r w:rsidR="0034308A">
              <w:rPr>
                <w:rFonts w:cs="Arial"/>
                <w:b/>
              </w:rPr>
              <w:t xml:space="preserve"> </w:t>
            </w:r>
            <w:r w:rsidR="0034308A" w:rsidRPr="0034308A">
              <w:rPr>
                <w:rFonts w:cs="Arial"/>
              </w:rPr>
              <w:t>et</w:t>
            </w:r>
            <w:r w:rsidR="0034308A">
              <w:rPr>
                <w:rFonts w:cs="Arial"/>
                <w:b/>
              </w:rPr>
              <w:t xml:space="preserve"> justifier</w:t>
            </w:r>
            <w:r w:rsidR="00B1785F">
              <w:rPr>
                <w:rFonts w:cs="Arial"/>
                <w:b/>
              </w:rPr>
              <w:t xml:space="preserve"> </w:t>
            </w:r>
            <w:r w:rsidRPr="002D6346">
              <w:rPr>
                <w:rFonts w:cs="Arial"/>
              </w:rPr>
              <w:t xml:space="preserve">le type de panneau sandwich </w:t>
            </w:r>
            <w:r w:rsidR="00767FEE">
              <w:rPr>
                <w:rFonts w:cs="Arial"/>
              </w:rPr>
              <w:t>en</w:t>
            </w:r>
            <w:r w:rsidRPr="002D6346">
              <w:rPr>
                <w:rFonts w:cs="Arial"/>
              </w:rPr>
              <w:t xml:space="preserve"> bardage le plus adapté</w:t>
            </w:r>
            <w:r w:rsidR="00B1785F">
              <w:rPr>
                <w:rFonts w:cs="Arial"/>
              </w:rPr>
              <w:t>.</w:t>
            </w:r>
          </w:p>
        </w:tc>
      </w:tr>
      <w:tr w:rsidR="00C73CBA" w:rsidTr="008632AA">
        <w:trPr>
          <w:trHeight w:val="793"/>
        </w:trPr>
        <w:tc>
          <w:tcPr>
            <w:tcW w:w="1668" w:type="dxa"/>
          </w:tcPr>
          <w:p w:rsidR="00C73CBA" w:rsidRPr="00383BB1" w:rsidRDefault="00C73CBA" w:rsidP="00972669">
            <w:pPr>
              <w:rPr>
                <w:rFonts w:cs="Arial"/>
                <w:color w:val="FF0000"/>
                <w:sz w:val="16"/>
              </w:rPr>
            </w:pPr>
            <w:r w:rsidRPr="00383BB1">
              <w:rPr>
                <w:rFonts w:cs="Arial"/>
                <w:sz w:val="16"/>
              </w:rPr>
              <w:t xml:space="preserve">Voir </w:t>
            </w:r>
            <w:r w:rsidR="00767FEE">
              <w:rPr>
                <w:rFonts w:cs="Arial"/>
                <w:sz w:val="16"/>
              </w:rPr>
              <w:t>DT</w:t>
            </w:r>
            <w:r w:rsidR="00B1785F">
              <w:rPr>
                <w:rFonts w:cs="Arial"/>
                <w:sz w:val="16"/>
              </w:rPr>
              <w:t xml:space="preserve">3 et </w:t>
            </w:r>
            <w:r w:rsidRPr="00383BB1">
              <w:rPr>
                <w:rFonts w:cs="Arial"/>
                <w:sz w:val="16"/>
              </w:rPr>
              <w:t>DT</w:t>
            </w:r>
            <w:r w:rsidR="004F693B">
              <w:rPr>
                <w:rFonts w:cs="Arial"/>
                <w:sz w:val="16"/>
              </w:rPr>
              <w:t>7</w:t>
            </w:r>
          </w:p>
        </w:tc>
        <w:tc>
          <w:tcPr>
            <w:tcW w:w="8105" w:type="dxa"/>
            <w:vMerge/>
          </w:tcPr>
          <w:p w:rsidR="00C73CBA" w:rsidRPr="00383BB1" w:rsidRDefault="00C73CBA" w:rsidP="00972669">
            <w:pPr>
              <w:rPr>
                <w:rFonts w:cs="Arial"/>
              </w:rPr>
            </w:pPr>
          </w:p>
        </w:tc>
      </w:tr>
      <w:tr w:rsidR="00C73CBA" w:rsidTr="00AE1B40">
        <w:tc>
          <w:tcPr>
            <w:tcW w:w="1668" w:type="dxa"/>
          </w:tcPr>
          <w:p w:rsidR="00C73CBA" w:rsidRPr="00383BB1" w:rsidRDefault="00C73CBA" w:rsidP="00972669">
            <w:pPr>
              <w:rPr>
                <w:rFonts w:cs="Arial"/>
              </w:rPr>
            </w:pPr>
            <w:r w:rsidRPr="00383BB1">
              <w:rPr>
                <w:rFonts w:cs="Arial"/>
              </w:rPr>
              <w:t>Question 1.</w:t>
            </w:r>
            <w:r>
              <w:rPr>
                <w:rFonts w:cs="Arial"/>
              </w:rPr>
              <w:t>6</w:t>
            </w:r>
          </w:p>
        </w:tc>
        <w:tc>
          <w:tcPr>
            <w:tcW w:w="8105" w:type="dxa"/>
            <w:vMerge w:val="restart"/>
          </w:tcPr>
          <w:p w:rsidR="00C73CBA" w:rsidRPr="00DE40B4" w:rsidRDefault="00C73CBA" w:rsidP="00C6375B">
            <w:pPr>
              <w:pBdr>
                <w:left w:val="single" w:sz="4" w:space="4" w:color="auto"/>
              </w:pBdr>
              <w:spacing w:after="120"/>
              <w:ind w:left="34"/>
              <w:jc w:val="both"/>
              <w:rPr>
                <w:rFonts w:cs="Arial"/>
              </w:rPr>
            </w:pPr>
            <w:r w:rsidRPr="00DE40B4">
              <w:rPr>
                <w:rFonts w:cs="Arial"/>
              </w:rPr>
              <w:t>En vous référant au DT</w:t>
            </w:r>
            <w:r w:rsidR="004F693B">
              <w:rPr>
                <w:rFonts w:cs="Arial"/>
              </w:rPr>
              <w:t>8</w:t>
            </w:r>
            <w:r w:rsidRPr="00DE40B4">
              <w:rPr>
                <w:rFonts w:cs="Arial"/>
              </w:rPr>
              <w:t xml:space="preserve">, </w:t>
            </w:r>
            <w:r w:rsidRPr="00A53B7B">
              <w:rPr>
                <w:rFonts w:cs="Arial"/>
                <w:b/>
              </w:rPr>
              <w:t>compléter</w:t>
            </w:r>
            <w:r w:rsidRPr="00DE40B4">
              <w:rPr>
                <w:rFonts w:cs="Arial"/>
              </w:rPr>
              <w:t xml:space="preserve"> le DR</w:t>
            </w:r>
            <w:r w:rsidR="00845416">
              <w:rPr>
                <w:rFonts w:cs="Arial"/>
              </w:rPr>
              <w:t>3</w:t>
            </w:r>
            <w:r w:rsidRPr="00DE40B4">
              <w:rPr>
                <w:rFonts w:cs="Arial"/>
              </w:rPr>
              <w:t xml:space="preserve"> pour déterminer les déperditions (</w:t>
            </w:r>
            <w:r w:rsidR="00EA452C">
              <w:rPr>
                <w:rFonts w:cs="Arial"/>
              </w:rPr>
              <w:t xml:space="preserve">ou </w:t>
            </w:r>
            <w:r w:rsidRPr="00DE40B4">
              <w:rPr>
                <w:rFonts w:cs="Arial"/>
              </w:rPr>
              <w:t>pertes) thermiques globales de la vigi</w:t>
            </w:r>
            <w:r w:rsidR="002D6346" w:rsidRPr="00DE40B4">
              <w:rPr>
                <w:rFonts w:cs="Arial"/>
              </w:rPr>
              <w:t xml:space="preserve">e. </w:t>
            </w:r>
            <w:r w:rsidR="00EA452C">
              <w:rPr>
                <w:rFonts w:cs="Arial"/>
              </w:rPr>
              <w:t xml:space="preserve">À partir du résultat obtenu et du document DT3, </w:t>
            </w:r>
            <w:r w:rsidR="00EA452C" w:rsidRPr="00A53B7B">
              <w:rPr>
                <w:rFonts w:cs="Arial"/>
                <w:b/>
              </w:rPr>
              <w:t>c</w:t>
            </w:r>
            <w:r w:rsidR="002D6346" w:rsidRPr="00A53B7B">
              <w:rPr>
                <w:rFonts w:cs="Arial"/>
                <w:b/>
              </w:rPr>
              <w:t>onclure</w:t>
            </w:r>
            <w:r w:rsidR="002D6346" w:rsidRPr="00DE40B4">
              <w:rPr>
                <w:rFonts w:cs="Arial"/>
              </w:rPr>
              <w:t xml:space="preserve"> quant </w:t>
            </w:r>
            <w:r w:rsidRPr="00DE40B4">
              <w:rPr>
                <w:rFonts w:cs="Arial"/>
              </w:rPr>
              <w:t xml:space="preserve">à la </w:t>
            </w:r>
            <w:r w:rsidR="00CB5EBE">
              <w:rPr>
                <w:rFonts w:cs="Arial"/>
              </w:rPr>
              <w:t>nécessité d’un apport thermique supplémentaire</w:t>
            </w:r>
            <w:r w:rsidR="00554C83">
              <w:rPr>
                <w:rFonts w:cs="Arial"/>
              </w:rPr>
              <w:t>.</w:t>
            </w:r>
          </w:p>
        </w:tc>
      </w:tr>
      <w:tr w:rsidR="00C73CBA" w:rsidTr="001B40FA">
        <w:trPr>
          <w:trHeight w:val="845"/>
        </w:trPr>
        <w:tc>
          <w:tcPr>
            <w:tcW w:w="1668" w:type="dxa"/>
          </w:tcPr>
          <w:p w:rsidR="00C014FB" w:rsidRDefault="00C73CBA" w:rsidP="00C014FB">
            <w:pPr>
              <w:rPr>
                <w:rFonts w:cs="Arial"/>
                <w:sz w:val="16"/>
              </w:rPr>
            </w:pPr>
            <w:r w:rsidRPr="00383BB1">
              <w:rPr>
                <w:rFonts w:cs="Arial"/>
                <w:sz w:val="16"/>
              </w:rPr>
              <w:t xml:space="preserve">Voir </w:t>
            </w:r>
            <w:r w:rsidR="00767FEE">
              <w:rPr>
                <w:rFonts w:cs="Arial"/>
                <w:sz w:val="16"/>
              </w:rPr>
              <w:t xml:space="preserve">DT3 et </w:t>
            </w:r>
            <w:r w:rsidR="004F693B">
              <w:rPr>
                <w:rFonts w:cs="Arial"/>
                <w:sz w:val="16"/>
              </w:rPr>
              <w:t>DT8</w:t>
            </w:r>
          </w:p>
          <w:p w:rsidR="00C73CBA" w:rsidRPr="00383BB1" w:rsidRDefault="00C73CBA" w:rsidP="00C014FB">
            <w:pPr>
              <w:rPr>
                <w:rFonts w:cs="Arial"/>
                <w:color w:val="FF0000"/>
                <w:sz w:val="16"/>
              </w:rPr>
            </w:pPr>
            <w:r w:rsidRPr="00383BB1">
              <w:rPr>
                <w:rFonts w:cs="Arial"/>
                <w:sz w:val="16"/>
              </w:rPr>
              <w:t>D</w:t>
            </w:r>
            <w:r>
              <w:rPr>
                <w:rFonts w:cs="Arial"/>
                <w:sz w:val="16"/>
              </w:rPr>
              <w:t>R</w:t>
            </w:r>
            <w:r w:rsidR="00845416">
              <w:rPr>
                <w:rFonts w:cs="Arial"/>
                <w:sz w:val="16"/>
              </w:rPr>
              <w:t>3</w:t>
            </w:r>
          </w:p>
        </w:tc>
        <w:tc>
          <w:tcPr>
            <w:tcW w:w="8105" w:type="dxa"/>
            <w:vMerge/>
          </w:tcPr>
          <w:p w:rsidR="00C73CBA" w:rsidRPr="00383BB1" w:rsidRDefault="00C73CBA" w:rsidP="00972669">
            <w:pPr>
              <w:rPr>
                <w:rFonts w:cs="Arial"/>
              </w:rPr>
            </w:pPr>
          </w:p>
        </w:tc>
      </w:tr>
      <w:tr w:rsidR="001B40FA" w:rsidTr="008632AA">
        <w:trPr>
          <w:trHeight w:val="525"/>
        </w:trPr>
        <w:tc>
          <w:tcPr>
            <w:tcW w:w="9773" w:type="dxa"/>
            <w:gridSpan w:val="2"/>
          </w:tcPr>
          <w:p w:rsidR="001B40FA" w:rsidRPr="00383BB1" w:rsidRDefault="001B40FA" w:rsidP="00972669">
            <w:pPr>
              <w:rPr>
                <w:rFonts w:cs="Arial"/>
              </w:rPr>
            </w:pPr>
            <w:r w:rsidRPr="005C2823">
              <w:rPr>
                <w:rFonts w:cs="Arial"/>
              </w:rPr>
              <w:t>Pour compenser les déperditions thermiques de la vigie, on met en place un mur</w:t>
            </w:r>
            <w:r>
              <w:rPr>
                <w:rFonts w:cs="Arial"/>
              </w:rPr>
              <w:t xml:space="preserve"> trombe.</w:t>
            </w:r>
          </w:p>
        </w:tc>
      </w:tr>
      <w:tr w:rsidR="00C73CBA" w:rsidRPr="00A62349" w:rsidTr="00AE1B40">
        <w:tc>
          <w:tcPr>
            <w:tcW w:w="1668" w:type="dxa"/>
          </w:tcPr>
          <w:p w:rsidR="00C73CBA" w:rsidRPr="00A62349" w:rsidRDefault="00C73CBA" w:rsidP="00972669">
            <w:pPr>
              <w:rPr>
                <w:rFonts w:cs="Arial"/>
              </w:rPr>
            </w:pPr>
            <w:r w:rsidRPr="00A62349">
              <w:rPr>
                <w:rFonts w:cs="Arial"/>
              </w:rPr>
              <w:t>Question 1.7</w:t>
            </w:r>
          </w:p>
        </w:tc>
        <w:tc>
          <w:tcPr>
            <w:tcW w:w="8105" w:type="dxa"/>
            <w:vMerge w:val="restart"/>
          </w:tcPr>
          <w:p w:rsidR="00C11694" w:rsidRPr="005C2823" w:rsidRDefault="004F693B" w:rsidP="00387094">
            <w:pPr>
              <w:pBdr>
                <w:left w:val="single" w:sz="4" w:space="4" w:color="auto"/>
              </w:pBdr>
              <w:spacing w:after="120"/>
              <w:ind w:left="34"/>
              <w:jc w:val="both"/>
              <w:rPr>
                <w:rFonts w:cs="Arial"/>
              </w:rPr>
            </w:pPr>
            <w:r>
              <w:rPr>
                <w:rFonts w:cs="Arial"/>
              </w:rPr>
              <w:t>En vous référant au DT9</w:t>
            </w:r>
            <w:r w:rsidR="00C73CBA" w:rsidRPr="005C2823">
              <w:rPr>
                <w:rFonts w:cs="Arial"/>
              </w:rPr>
              <w:t xml:space="preserve">, </w:t>
            </w:r>
            <w:r w:rsidR="001B40FA">
              <w:rPr>
                <w:rFonts w:cs="Arial"/>
                <w:b/>
              </w:rPr>
              <w:t xml:space="preserve">identifier </w:t>
            </w:r>
            <w:r w:rsidR="001B40FA" w:rsidRPr="00A53B7B">
              <w:rPr>
                <w:rFonts w:cs="Arial"/>
              </w:rPr>
              <w:t>la nature</w:t>
            </w:r>
            <w:r w:rsidR="00A53B7B">
              <w:rPr>
                <w:rFonts w:cs="Arial"/>
                <w:b/>
              </w:rPr>
              <w:t xml:space="preserve"> </w:t>
            </w:r>
            <w:r w:rsidR="00C73CBA" w:rsidRPr="005C2823">
              <w:rPr>
                <w:rFonts w:cs="Arial"/>
              </w:rPr>
              <w:t xml:space="preserve">des types d’échanges thermiques </w:t>
            </w:r>
            <w:r w:rsidR="00B74CD5" w:rsidRPr="005C2823">
              <w:rPr>
                <w:rFonts w:cs="Arial"/>
              </w:rPr>
              <w:t xml:space="preserve">en </w:t>
            </w:r>
            <w:r w:rsidR="00767FEE">
              <w:rPr>
                <w:rFonts w:cs="Arial"/>
              </w:rPr>
              <w:t>(</w:t>
            </w:r>
            <w:r w:rsidR="00B74CD5" w:rsidRPr="005C2823">
              <w:rPr>
                <w:rFonts w:cs="Arial"/>
              </w:rPr>
              <w:t>B</w:t>
            </w:r>
            <w:r w:rsidR="00767FEE">
              <w:rPr>
                <w:rFonts w:cs="Arial"/>
              </w:rPr>
              <w:t>)</w:t>
            </w:r>
            <w:r w:rsidR="00B74CD5" w:rsidRPr="005C2823">
              <w:rPr>
                <w:rFonts w:cs="Arial"/>
              </w:rPr>
              <w:t xml:space="preserve"> et </w:t>
            </w:r>
            <w:r w:rsidR="00767FEE">
              <w:rPr>
                <w:rFonts w:cs="Arial"/>
              </w:rPr>
              <w:t>en</w:t>
            </w:r>
            <w:r w:rsidR="00B74CD5" w:rsidRPr="005C2823">
              <w:rPr>
                <w:rFonts w:cs="Arial"/>
              </w:rPr>
              <w:t xml:space="preserve"> </w:t>
            </w:r>
            <w:r w:rsidR="00767FEE">
              <w:rPr>
                <w:rFonts w:cs="Arial"/>
              </w:rPr>
              <w:t>(</w:t>
            </w:r>
            <w:r w:rsidR="00B74CD5" w:rsidRPr="005C2823">
              <w:rPr>
                <w:rFonts w:cs="Arial"/>
              </w:rPr>
              <w:t>C</w:t>
            </w:r>
            <w:r w:rsidR="00767FEE">
              <w:rPr>
                <w:rFonts w:cs="Arial"/>
              </w:rPr>
              <w:t>)</w:t>
            </w:r>
            <w:r w:rsidR="00B74CD5" w:rsidRPr="005C2823">
              <w:rPr>
                <w:rFonts w:cs="Arial"/>
              </w:rPr>
              <w:t xml:space="preserve"> </w:t>
            </w:r>
            <w:r w:rsidR="00387094" w:rsidRPr="005C2823">
              <w:rPr>
                <w:rFonts w:cs="Arial"/>
              </w:rPr>
              <w:t>au sein du mur trombe</w:t>
            </w:r>
            <w:r w:rsidR="00387094">
              <w:rPr>
                <w:rFonts w:cs="Arial"/>
              </w:rPr>
              <w:t xml:space="preserve"> : </w:t>
            </w:r>
            <w:r w:rsidR="00C73CBA" w:rsidRPr="005C2823">
              <w:rPr>
                <w:rFonts w:cs="Arial"/>
              </w:rPr>
              <w:t xml:space="preserve">conduction, convection </w:t>
            </w:r>
            <w:r w:rsidR="00767FEE">
              <w:rPr>
                <w:rFonts w:cs="Arial"/>
              </w:rPr>
              <w:t>naturelle ou</w:t>
            </w:r>
            <w:r w:rsidR="00C73CBA" w:rsidRPr="005C2823">
              <w:rPr>
                <w:rFonts w:cs="Arial"/>
              </w:rPr>
              <w:t xml:space="preserve"> rayonnement.</w:t>
            </w:r>
          </w:p>
        </w:tc>
      </w:tr>
      <w:tr w:rsidR="00C73CBA" w:rsidRPr="00A62349" w:rsidTr="001B40FA">
        <w:trPr>
          <w:trHeight w:val="660"/>
        </w:trPr>
        <w:tc>
          <w:tcPr>
            <w:tcW w:w="1668" w:type="dxa"/>
          </w:tcPr>
          <w:p w:rsidR="00C73CBA" w:rsidRPr="00A62349" w:rsidRDefault="00C73CBA" w:rsidP="00972669">
            <w:pPr>
              <w:rPr>
                <w:rFonts w:cs="Arial"/>
                <w:color w:val="FF0000"/>
              </w:rPr>
            </w:pPr>
            <w:r w:rsidRPr="00A62349">
              <w:rPr>
                <w:rFonts w:cs="Arial"/>
                <w:sz w:val="16"/>
              </w:rPr>
              <w:t>Voir DT</w:t>
            </w:r>
            <w:r w:rsidR="004F693B">
              <w:rPr>
                <w:rFonts w:cs="Arial"/>
                <w:sz w:val="16"/>
              </w:rPr>
              <w:t>9</w:t>
            </w:r>
          </w:p>
        </w:tc>
        <w:tc>
          <w:tcPr>
            <w:tcW w:w="8105" w:type="dxa"/>
            <w:vMerge/>
          </w:tcPr>
          <w:p w:rsidR="00C73CBA" w:rsidRPr="00A62349" w:rsidRDefault="00C73CBA" w:rsidP="00972669">
            <w:pPr>
              <w:rPr>
                <w:rFonts w:cs="Arial"/>
              </w:rPr>
            </w:pPr>
          </w:p>
        </w:tc>
      </w:tr>
      <w:tr w:rsidR="001B40FA" w:rsidRPr="00A62349" w:rsidTr="001B40FA">
        <w:trPr>
          <w:trHeight w:val="936"/>
        </w:trPr>
        <w:tc>
          <w:tcPr>
            <w:tcW w:w="9773" w:type="dxa"/>
            <w:gridSpan w:val="2"/>
          </w:tcPr>
          <w:p w:rsidR="001B40FA" w:rsidRPr="00A62349" w:rsidRDefault="001B40FA" w:rsidP="003A5D28">
            <w:pPr>
              <w:jc w:val="both"/>
              <w:rPr>
                <w:rFonts w:cs="Arial"/>
              </w:rPr>
            </w:pPr>
            <w:r>
              <w:rPr>
                <w:rFonts w:cs="Arial"/>
              </w:rPr>
              <w:t>Le cahier des charges de la cabine définit que la température intérieure ne doit pas descendre sous 15°C. Une simulation du modèle de comportement de la cabine a permis d’obtenir la courbe</w:t>
            </w:r>
            <w:r w:rsidR="003A5D28">
              <w:rPr>
                <w:rFonts w:cs="Arial"/>
              </w:rPr>
              <w:t xml:space="preserve"> d’évolution de la température intérieure en fonction du temps (graphe</w:t>
            </w:r>
            <w:r w:rsidR="003A5D28">
              <w:rPr>
                <w:rFonts w:cs="Arial"/>
              </w:rPr>
              <w:sym w:font="Wingdings" w:char="F08C"/>
            </w:r>
            <w:r w:rsidR="003A5D28">
              <w:rPr>
                <w:rFonts w:cs="Arial"/>
              </w:rPr>
              <w:t> du document DT10).</w:t>
            </w:r>
          </w:p>
        </w:tc>
      </w:tr>
      <w:tr w:rsidR="00C73CBA" w:rsidRPr="00A62349" w:rsidTr="00C6375B">
        <w:tc>
          <w:tcPr>
            <w:tcW w:w="1668" w:type="dxa"/>
          </w:tcPr>
          <w:p w:rsidR="00C73CBA" w:rsidRDefault="00C73CBA" w:rsidP="00972669">
            <w:pPr>
              <w:rPr>
                <w:rFonts w:cs="Arial"/>
              </w:rPr>
            </w:pPr>
            <w:r w:rsidRPr="00A62349">
              <w:rPr>
                <w:rFonts w:cs="Arial"/>
              </w:rPr>
              <w:t>Question 1.</w:t>
            </w:r>
            <w:r>
              <w:rPr>
                <w:rFonts w:cs="Arial"/>
              </w:rPr>
              <w:t>8</w:t>
            </w:r>
          </w:p>
          <w:p w:rsidR="00C73CBA" w:rsidRPr="00A62349" w:rsidRDefault="00C73CBA" w:rsidP="00972669">
            <w:pPr>
              <w:rPr>
                <w:rFonts w:cs="Arial"/>
              </w:rPr>
            </w:pPr>
            <w:r w:rsidRPr="00A62349">
              <w:rPr>
                <w:rFonts w:cs="Arial"/>
                <w:sz w:val="16"/>
              </w:rPr>
              <w:t>Voir DT</w:t>
            </w:r>
            <w:r w:rsidR="004F693B">
              <w:rPr>
                <w:rFonts w:cs="Arial"/>
                <w:sz w:val="16"/>
              </w:rPr>
              <w:t>9</w:t>
            </w:r>
            <w:r w:rsidR="00387094">
              <w:rPr>
                <w:rFonts w:cs="Arial"/>
                <w:sz w:val="16"/>
              </w:rPr>
              <w:t xml:space="preserve"> </w:t>
            </w:r>
            <w:r w:rsidR="003A5D28">
              <w:rPr>
                <w:rFonts w:cs="Arial"/>
                <w:sz w:val="16"/>
              </w:rPr>
              <w:t>et</w:t>
            </w:r>
            <w:r w:rsidR="00AA606A">
              <w:rPr>
                <w:rFonts w:cs="Arial"/>
                <w:sz w:val="16"/>
              </w:rPr>
              <w:t xml:space="preserve"> DT</w:t>
            </w:r>
            <w:r w:rsidR="004F693B">
              <w:rPr>
                <w:rFonts w:cs="Arial"/>
                <w:sz w:val="16"/>
              </w:rPr>
              <w:t>10</w:t>
            </w:r>
          </w:p>
        </w:tc>
        <w:tc>
          <w:tcPr>
            <w:tcW w:w="8105" w:type="dxa"/>
          </w:tcPr>
          <w:p w:rsidR="00C73CBA" w:rsidRDefault="003A5D28" w:rsidP="00CF35E2">
            <w:pPr>
              <w:pBdr>
                <w:left w:val="single" w:sz="4" w:space="4" w:color="auto"/>
              </w:pBdr>
              <w:spacing w:after="120"/>
              <w:ind w:left="34"/>
              <w:jc w:val="both"/>
              <w:rPr>
                <w:rFonts w:cs="Arial"/>
              </w:rPr>
            </w:pPr>
            <w:r w:rsidRPr="003A5D28">
              <w:rPr>
                <w:rFonts w:cs="Arial"/>
                <w:b/>
              </w:rPr>
              <w:t>Expliquer</w:t>
            </w:r>
            <w:r w:rsidRPr="003A5D28">
              <w:rPr>
                <w:rFonts w:cs="Arial"/>
              </w:rPr>
              <w:t xml:space="preserve"> les raisons de la variation de température constatée </w:t>
            </w:r>
            <w:r w:rsidR="0099404B">
              <w:rPr>
                <w:rFonts w:cs="Arial"/>
              </w:rPr>
              <w:t>dans le</w:t>
            </w:r>
            <w:r w:rsidRPr="003A5D28">
              <w:rPr>
                <w:rFonts w:cs="Arial"/>
              </w:rPr>
              <w:t xml:space="preserve"> graphe</w:t>
            </w:r>
            <w:r w:rsidRPr="003A5D28">
              <w:rPr>
                <w:rFonts w:cs="Arial"/>
              </w:rPr>
              <w:sym w:font="Wingdings" w:char="F08C"/>
            </w:r>
            <w:r w:rsidRPr="003A5D28">
              <w:rPr>
                <w:rFonts w:cs="Arial"/>
              </w:rPr>
              <w:t> du document DT10</w:t>
            </w:r>
            <w:r w:rsidR="00554C83">
              <w:rPr>
                <w:rFonts w:cs="Arial"/>
              </w:rPr>
              <w:t>.</w:t>
            </w:r>
          </w:p>
          <w:p w:rsidR="00D14D45" w:rsidRPr="002B00C1" w:rsidRDefault="00C73CBA" w:rsidP="00CF35E2">
            <w:pPr>
              <w:pBdr>
                <w:left w:val="single" w:sz="4" w:space="4" w:color="auto"/>
              </w:pBdr>
              <w:spacing w:after="0"/>
              <w:ind w:left="34"/>
              <w:jc w:val="both"/>
              <w:rPr>
                <w:rFonts w:cs="Arial"/>
              </w:rPr>
            </w:pPr>
            <w:r w:rsidRPr="00C51A28">
              <w:rPr>
                <w:rFonts w:cs="Arial"/>
                <w:b/>
              </w:rPr>
              <w:t>Comparer</w:t>
            </w:r>
            <w:r w:rsidR="00A53B7B">
              <w:rPr>
                <w:rFonts w:cs="Arial"/>
                <w:b/>
              </w:rPr>
              <w:t xml:space="preserve"> </w:t>
            </w:r>
            <w:r w:rsidR="0099404B">
              <w:rPr>
                <w:rFonts w:cs="Arial"/>
              </w:rPr>
              <w:t>le relevé des capteurs de température</w:t>
            </w:r>
            <w:r w:rsidR="00387094">
              <w:rPr>
                <w:rFonts w:cs="Arial"/>
              </w:rPr>
              <w:t xml:space="preserve"> dans</w:t>
            </w:r>
            <w:r w:rsidR="0099404B">
              <w:rPr>
                <w:rFonts w:cs="Arial"/>
              </w:rPr>
              <w:t xml:space="preserve"> la cabine (graphe</w:t>
            </w:r>
            <w:r w:rsidR="0099404B">
              <w:rPr>
                <w:rFonts w:cs="Arial"/>
              </w:rPr>
              <w:sym w:font="Wingdings" w:char="F08D"/>
            </w:r>
            <w:r w:rsidR="0099404B">
              <w:rPr>
                <w:rFonts w:cs="Arial"/>
              </w:rPr>
              <w:t xml:space="preserve"> DT10)</w:t>
            </w:r>
            <w:r w:rsidR="00A53B7B">
              <w:rPr>
                <w:rFonts w:cs="Arial"/>
              </w:rPr>
              <w:t xml:space="preserve"> </w:t>
            </w:r>
            <w:r w:rsidR="0099404B">
              <w:rPr>
                <w:rFonts w:cs="Arial"/>
              </w:rPr>
              <w:t xml:space="preserve">avec la simulation. </w:t>
            </w:r>
            <w:r w:rsidR="0099404B" w:rsidRPr="0099404B">
              <w:rPr>
                <w:rFonts w:cs="Arial"/>
                <w:b/>
              </w:rPr>
              <w:t>Identifier</w:t>
            </w:r>
            <w:r w:rsidR="0099404B">
              <w:rPr>
                <w:rFonts w:cs="Arial"/>
              </w:rPr>
              <w:t xml:space="preserve"> des paramètre</w:t>
            </w:r>
            <w:r w:rsidR="008632AA">
              <w:rPr>
                <w:rFonts w:cs="Arial"/>
              </w:rPr>
              <w:t>s</w:t>
            </w:r>
            <w:r w:rsidR="0099404B">
              <w:rPr>
                <w:rFonts w:cs="Arial"/>
              </w:rPr>
              <w:t xml:space="preserve"> de la simulation qui peu</w:t>
            </w:r>
            <w:r w:rsidR="005E6C58">
              <w:rPr>
                <w:rFonts w:cs="Arial"/>
              </w:rPr>
              <w:t>ven</w:t>
            </w:r>
            <w:r w:rsidR="0099404B">
              <w:rPr>
                <w:rFonts w:cs="Arial"/>
              </w:rPr>
              <w:t>t être à l’origine de cet écart</w:t>
            </w:r>
            <w:r w:rsidR="008632AA">
              <w:rPr>
                <w:rFonts w:cs="Arial"/>
              </w:rPr>
              <w:t>.</w:t>
            </w:r>
          </w:p>
        </w:tc>
      </w:tr>
    </w:tbl>
    <w:p w:rsidR="00D14D45" w:rsidRDefault="00D14D45" w:rsidP="000B07DA">
      <w:pPr>
        <w:rPr>
          <w:rFonts w:cs="Arial"/>
          <w:b/>
          <w:bCs/>
          <w:u w:val="single"/>
        </w:rPr>
      </w:pPr>
    </w:p>
    <w:tbl>
      <w:tblPr>
        <w:tblStyle w:val="Grilledutableau"/>
        <w:tblW w:w="1006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9"/>
        <w:gridCol w:w="8256"/>
      </w:tblGrid>
      <w:tr w:rsidR="00315659" w:rsidTr="00B00ED8">
        <w:tc>
          <w:tcPr>
            <w:tcW w:w="1809" w:type="dxa"/>
          </w:tcPr>
          <w:p w:rsidR="00315659" w:rsidRPr="002312AD" w:rsidRDefault="00315659" w:rsidP="000B07DA">
            <w:pPr>
              <w:rPr>
                <w:rFonts w:cs="Arial"/>
                <w:b/>
                <w:bCs/>
                <w:u w:val="single"/>
              </w:rPr>
            </w:pPr>
            <w:r w:rsidRPr="002312AD">
              <w:rPr>
                <w:rFonts w:cs="Arial"/>
              </w:rPr>
              <w:lastRenderedPageBreak/>
              <w:t>Question 1.9</w:t>
            </w:r>
          </w:p>
        </w:tc>
        <w:tc>
          <w:tcPr>
            <w:tcW w:w="8256" w:type="dxa"/>
          </w:tcPr>
          <w:p w:rsidR="00315659" w:rsidRPr="002312AD" w:rsidRDefault="00315659" w:rsidP="00B00ED8">
            <w:pPr>
              <w:tabs>
                <w:tab w:val="left" w:pos="7713"/>
              </w:tabs>
              <w:spacing w:after="0"/>
              <w:jc w:val="both"/>
              <w:rPr>
                <w:rFonts w:cs="Arial"/>
                <w:b/>
                <w:bCs/>
                <w:u w:val="single"/>
              </w:rPr>
            </w:pPr>
            <w:r w:rsidRPr="002312AD">
              <w:rPr>
                <w:rFonts w:cs="Arial"/>
              </w:rPr>
              <w:t xml:space="preserve">Suite à l’ensemble des études précédentes, </w:t>
            </w:r>
            <w:r w:rsidRPr="002312AD">
              <w:rPr>
                <w:rFonts w:cs="Arial"/>
                <w:b/>
              </w:rPr>
              <w:t>conclure</w:t>
            </w:r>
            <w:r w:rsidRPr="002312AD">
              <w:rPr>
                <w:rFonts w:cs="Arial"/>
              </w:rPr>
              <w:t xml:space="preserve"> sur les choix technologiques qui ont été retenus pour la conception de la cabine. </w:t>
            </w:r>
            <w:r w:rsidRPr="002312AD">
              <w:rPr>
                <w:rFonts w:cs="Arial"/>
                <w:b/>
              </w:rPr>
              <w:t>Citer</w:t>
            </w:r>
            <w:r w:rsidRPr="002312AD">
              <w:rPr>
                <w:rFonts w:cs="Arial"/>
              </w:rPr>
              <w:t xml:space="preserve"> un exemple d’apport thermique supplémentaire qui n’a pas été pris en compte.</w:t>
            </w:r>
          </w:p>
        </w:tc>
      </w:tr>
    </w:tbl>
    <w:p w:rsidR="00315659" w:rsidRDefault="00315659" w:rsidP="000B07DA">
      <w:pPr>
        <w:rPr>
          <w:rFonts w:cs="Arial"/>
          <w:b/>
          <w:bCs/>
          <w:u w:val="single"/>
        </w:rPr>
      </w:pPr>
    </w:p>
    <w:p w:rsidR="000B07DA" w:rsidRPr="008632AA" w:rsidRDefault="008632AA" w:rsidP="000B07DA">
      <w:pPr>
        <w:rPr>
          <w:rFonts w:cs="Arial"/>
          <w:bCs/>
          <w:szCs w:val="22"/>
          <w:u w:val="single"/>
        </w:rPr>
      </w:pPr>
      <w:r w:rsidRPr="008632AA">
        <w:rPr>
          <w:rFonts w:cs="Arial"/>
          <w:b/>
          <w:bCs/>
          <w:u w:val="single"/>
        </w:rPr>
        <w:t>AUTONOMIE ÉNERG</w:t>
      </w:r>
      <w:r w:rsidR="00001855">
        <w:rPr>
          <w:rFonts w:cs="Arial"/>
          <w:b/>
          <w:bCs/>
          <w:u w:val="single"/>
        </w:rPr>
        <w:t>É</w:t>
      </w:r>
      <w:r w:rsidRPr="008632AA">
        <w:rPr>
          <w:rFonts w:cs="Arial"/>
          <w:b/>
          <w:bCs/>
          <w:u w:val="single"/>
        </w:rPr>
        <w:t>TIQUE DE LA TOUR DE GUET</w:t>
      </w:r>
    </w:p>
    <w:p w:rsidR="00B301E4" w:rsidRDefault="00EF40FC" w:rsidP="00163F73">
      <w:pPr>
        <w:jc w:val="both"/>
        <w:rPr>
          <w:rFonts w:cs="Arial"/>
          <w:szCs w:val="22"/>
        </w:rPr>
      </w:pPr>
      <w:r w:rsidRPr="004B1B02">
        <w:rPr>
          <w:rFonts w:cs="Arial"/>
          <w:szCs w:val="22"/>
        </w:rPr>
        <w:t xml:space="preserve">La tour de guet est située dans une zone éloignée </w:t>
      </w:r>
      <w:r w:rsidR="008632AA">
        <w:rPr>
          <w:rFonts w:cs="Arial"/>
          <w:szCs w:val="22"/>
        </w:rPr>
        <w:t>du réseau él</w:t>
      </w:r>
      <w:r w:rsidR="00E161D0">
        <w:rPr>
          <w:rFonts w:cs="Arial"/>
          <w:szCs w:val="22"/>
        </w:rPr>
        <w:t>e</w:t>
      </w:r>
      <w:r w:rsidR="008632AA">
        <w:rPr>
          <w:rFonts w:cs="Arial"/>
          <w:szCs w:val="22"/>
        </w:rPr>
        <w:t>ctrique</w:t>
      </w:r>
      <w:r w:rsidR="00E95956">
        <w:rPr>
          <w:rFonts w:cs="Arial"/>
          <w:szCs w:val="22"/>
        </w:rPr>
        <w:t>. Un</w:t>
      </w:r>
      <w:r w:rsidRPr="004B1B02">
        <w:rPr>
          <w:rFonts w:cs="Arial"/>
          <w:szCs w:val="22"/>
        </w:rPr>
        <w:t xml:space="preserve"> dispositif d'alimentation solaire permet de fournir l'énergie électrique nécessaire par l'intermédiaire de panneau</w:t>
      </w:r>
      <w:r w:rsidR="00E95956">
        <w:rPr>
          <w:rFonts w:cs="Arial"/>
          <w:szCs w:val="22"/>
        </w:rPr>
        <w:t>x</w:t>
      </w:r>
      <w:r w:rsidRPr="004B1B02">
        <w:rPr>
          <w:rFonts w:cs="Arial"/>
          <w:szCs w:val="22"/>
        </w:rPr>
        <w:t xml:space="preserve"> photovoltaïque</w:t>
      </w:r>
      <w:r w:rsidR="00E95956">
        <w:rPr>
          <w:rFonts w:cs="Arial"/>
          <w:szCs w:val="22"/>
        </w:rPr>
        <w:t>s</w:t>
      </w:r>
      <w:r w:rsidRPr="004B1B02">
        <w:rPr>
          <w:rFonts w:cs="Arial"/>
          <w:szCs w:val="22"/>
        </w:rPr>
        <w:t xml:space="preserve">. </w:t>
      </w:r>
      <w:r w:rsidR="008632AA">
        <w:rPr>
          <w:rFonts w:cs="Arial"/>
          <w:szCs w:val="22"/>
        </w:rPr>
        <w:t xml:space="preserve">On cherche à vérifier que ce dispositif est correctement dimensionné </w:t>
      </w:r>
      <w:r w:rsidR="00387094">
        <w:rPr>
          <w:rFonts w:cs="Arial"/>
          <w:szCs w:val="22"/>
        </w:rPr>
        <w:t>afin de</w:t>
      </w:r>
      <w:r w:rsidR="008632AA">
        <w:rPr>
          <w:rFonts w:cs="Arial"/>
          <w:szCs w:val="22"/>
        </w:rPr>
        <w:t xml:space="preserve"> permettre l’autonomie énergétique de la tour de guet.</w:t>
      </w:r>
    </w:p>
    <w:tbl>
      <w:tblPr>
        <w:tblW w:w="10054" w:type="dxa"/>
        <w:tblBorders>
          <w:insideV w:val="single" w:sz="4" w:space="0" w:color="auto"/>
        </w:tblBorders>
        <w:tblLook w:val="00A0" w:firstRow="1" w:lastRow="0" w:firstColumn="1" w:lastColumn="0" w:noHBand="0" w:noVBand="0"/>
      </w:tblPr>
      <w:tblGrid>
        <w:gridCol w:w="1809"/>
        <w:gridCol w:w="7652"/>
        <w:gridCol w:w="593"/>
      </w:tblGrid>
      <w:tr w:rsidR="00F011AF" w:rsidRPr="00A0743F" w:rsidTr="00F011AF">
        <w:tc>
          <w:tcPr>
            <w:tcW w:w="1809" w:type="dxa"/>
          </w:tcPr>
          <w:p w:rsidR="00F011AF" w:rsidRPr="00C86FAA" w:rsidRDefault="00F011AF" w:rsidP="00EF40FC">
            <w:r w:rsidRPr="00C86FAA">
              <w:rPr>
                <w:szCs w:val="22"/>
              </w:rPr>
              <w:t>Question 1.</w:t>
            </w:r>
            <w:r>
              <w:rPr>
                <w:szCs w:val="22"/>
              </w:rPr>
              <w:t>10</w:t>
            </w:r>
          </w:p>
        </w:tc>
        <w:tc>
          <w:tcPr>
            <w:tcW w:w="8245" w:type="dxa"/>
            <w:gridSpan w:val="2"/>
            <w:vMerge w:val="restart"/>
          </w:tcPr>
          <w:p w:rsidR="00F011AF" w:rsidRDefault="00F011AF" w:rsidP="00E161D0">
            <w:pPr>
              <w:pStyle w:val="Standard"/>
              <w:jc w:val="both"/>
              <w:rPr>
                <w:rFonts w:ascii="Arial" w:hAnsi="Arial" w:cs="Arial"/>
                <w:szCs w:val="22"/>
                <w:lang w:eastAsia="en-US"/>
              </w:rPr>
            </w:pPr>
            <w:r>
              <w:rPr>
                <w:rFonts w:ascii="Arial" w:hAnsi="Arial" w:cs="Arial"/>
                <w:szCs w:val="22"/>
                <w:lang w:eastAsia="en-US"/>
              </w:rPr>
              <w:t>À</w:t>
            </w:r>
            <w:r w:rsidRPr="00E161D0">
              <w:rPr>
                <w:rFonts w:ascii="Arial" w:hAnsi="Arial"/>
                <w:szCs w:val="22"/>
                <w:lang w:eastAsia="en-US"/>
              </w:rPr>
              <w:t xml:space="preserve"> l’aide du document DT3</w:t>
            </w:r>
            <w:r>
              <w:rPr>
                <w:rFonts w:ascii="Arial" w:hAnsi="Arial" w:cs="Arial"/>
                <w:szCs w:val="22"/>
                <w:lang w:eastAsia="en-US"/>
              </w:rPr>
              <w:t xml:space="preserve">, </w:t>
            </w:r>
            <w:r w:rsidRPr="00D511BC">
              <w:rPr>
                <w:rFonts w:ascii="Arial" w:hAnsi="Arial" w:cs="Arial"/>
                <w:b/>
                <w:szCs w:val="22"/>
                <w:lang w:eastAsia="en-US"/>
              </w:rPr>
              <w:t>compléter</w:t>
            </w:r>
            <w:r w:rsidR="00EF73DC">
              <w:rPr>
                <w:rFonts w:ascii="Arial" w:hAnsi="Arial" w:cs="Arial"/>
                <w:b/>
                <w:szCs w:val="22"/>
                <w:lang w:eastAsia="en-US"/>
              </w:rPr>
              <w:t xml:space="preserve"> </w:t>
            </w:r>
            <w:r>
              <w:rPr>
                <w:rFonts w:ascii="Arial" w:hAnsi="Arial" w:cs="Arial"/>
                <w:szCs w:val="22"/>
                <w:lang w:eastAsia="en-US"/>
              </w:rPr>
              <w:t>sur le document</w:t>
            </w:r>
            <w:r w:rsidRPr="009B09DA">
              <w:rPr>
                <w:rFonts w:ascii="Arial" w:hAnsi="Arial" w:cs="Arial"/>
                <w:szCs w:val="22"/>
                <w:lang w:eastAsia="en-US"/>
              </w:rPr>
              <w:t xml:space="preserve"> DR4</w:t>
            </w:r>
            <w:r w:rsidR="00387094">
              <w:rPr>
                <w:rFonts w:ascii="Arial" w:hAnsi="Arial" w:cs="Arial"/>
                <w:szCs w:val="22"/>
                <w:lang w:eastAsia="en-US"/>
              </w:rPr>
              <w:t>,</w:t>
            </w:r>
            <w:r w:rsidR="00EF73DC">
              <w:rPr>
                <w:rFonts w:ascii="Arial" w:hAnsi="Arial" w:cs="Arial"/>
                <w:szCs w:val="22"/>
                <w:lang w:eastAsia="en-US"/>
              </w:rPr>
              <w:t xml:space="preserve"> </w:t>
            </w:r>
            <w:r w:rsidRPr="004B1B02">
              <w:rPr>
                <w:rFonts w:ascii="Arial" w:hAnsi="Arial" w:cs="Arial"/>
                <w:szCs w:val="22"/>
                <w:lang w:eastAsia="en-US"/>
              </w:rPr>
              <w:t>le tableau</w:t>
            </w:r>
            <w:r>
              <w:rPr>
                <w:rFonts w:ascii="Arial" w:hAnsi="Arial" w:cs="Arial"/>
                <w:szCs w:val="22"/>
                <w:lang w:eastAsia="en-US"/>
              </w:rPr>
              <w:t xml:space="preserve"> en indiquant la puissance et l’énergie consommée de chacun des récepteurs. </w:t>
            </w:r>
          </w:p>
          <w:p w:rsidR="00F011AF" w:rsidRPr="00B301E4" w:rsidRDefault="00F011AF" w:rsidP="00387094">
            <w:pPr>
              <w:pStyle w:val="Standard"/>
              <w:jc w:val="both"/>
              <w:rPr>
                <w:rFonts w:ascii="Arial" w:hAnsi="Arial" w:cs="Arial"/>
                <w:szCs w:val="22"/>
                <w:lang w:eastAsia="en-US"/>
              </w:rPr>
            </w:pPr>
            <w:r>
              <w:rPr>
                <w:rFonts w:ascii="Arial" w:hAnsi="Arial" w:cs="Arial"/>
                <w:szCs w:val="22"/>
                <w:lang w:eastAsia="en-US"/>
              </w:rPr>
              <w:t>Sachant que la tension en sortie du régulateur est de 12</w:t>
            </w:r>
            <w:r w:rsidR="002312AD">
              <w:rPr>
                <w:rFonts w:ascii="Arial" w:hAnsi="Arial" w:cs="Arial"/>
                <w:szCs w:val="22"/>
                <w:lang w:eastAsia="en-US"/>
              </w:rPr>
              <w:t> </w:t>
            </w:r>
            <w:r>
              <w:rPr>
                <w:rFonts w:ascii="Arial" w:hAnsi="Arial" w:cs="Arial"/>
                <w:szCs w:val="22"/>
                <w:lang w:eastAsia="en-US"/>
              </w:rPr>
              <w:t xml:space="preserve">V, </w:t>
            </w:r>
            <w:r w:rsidRPr="00E161D0">
              <w:rPr>
                <w:rFonts w:ascii="Arial" w:hAnsi="Arial" w:cs="Arial"/>
                <w:b/>
                <w:szCs w:val="22"/>
                <w:lang w:eastAsia="en-US"/>
              </w:rPr>
              <w:t>déterminer</w:t>
            </w:r>
            <w:r>
              <w:rPr>
                <w:rFonts w:ascii="Arial" w:hAnsi="Arial" w:cs="Arial"/>
                <w:szCs w:val="22"/>
                <w:lang w:eastAsia="en-US"/>
              </w:rPr>
              <w:t xml:space="preserve"> la valeur du courant I</w:t>
            </w:r>
            <w:r w:rsidRPr="009B5E3D">
              <w:rPr>
                <w:rFonts w:ascii="Arial" w:hAnsi="Arial" w:cs="Arial"/>
                <w:szCs w:val="22"/>
                <w:vertAlign w:val="subscript"/>
                <w:lang w:eastAsia="en-US"/>
              </w:rPr>
              <w:t>s</w:t>
            </w:r>
            <w:r>
              <w:rPr>
                <w:rFonts w:ascii="Arial" w:hAnsi="Arial" w:cs="Arial"/>
                <w:szCs w:val="22"/>
                <w:lang w:eastAsia="en-US"/>
              </w:rPr>
              <w:t xml:space="preserve"> absorbé </w:t>
            </w:r>
            <w:r w:rsidR="00891403">
              <w:rPr>
                <w:rFonts w:ascii="Arial" w:hAnsi="Arial" w:cs="Arial"/>
                <w:szCs w:val="22"/>
                <w:lang w:eastAsia="en-US"/>
              </w:rPr>
              <w:t>lorsque tou</w:t>
            </w:r>
            <w:r w:rsidR="00D15D56">
              <w:rPr>
                <w:rFonts w:ascii="Arial" w:hAnsi="Arial" w:cs="Arial"/>
                <w:szCs w:val="22"/>
                <w:lang w:eastAsia="en-US"/>
              </w:rPr>
              <w:t xml:space="preserve">s </w:t>
            </w:r>
            <w:r>
              <w:rPr>
                <w:rFonts w:ascii="Arial" w:hAnsi="Arial" w:cs="Arial"/>
                <w:szCs w:val="22"/>
                <w:lang w:eastAsia="en-US"/>
              </w:rPr>
              <w:t xml:space="preserve">les </w:t>
            </w:r>
            <w:r w:rsidR="00387094">
              <w:rPr>
                <w:rFonts w:ascii="Arial" w:hAnsi="Arial" w:cs="Arial"/>
                <w:szCs w:val="22"/>
                <w:lang w:eastAsia="en-US"/>
              </w:rPr>
              <w:t>consommateurs</w:t>
            </w:r>
            <w:r>
              <w:rPr>
                <w:rFonts w:ascii="Arial" w:hAnsi="Arial" w:cs="Arial"/>
                <w:szCs w:val="22"/>
                <w:lang w:eastAsia="en-US"/>
              </w:rPr>
              <w:t xml:space="preserve"> en sortie du régulateur</w:t>
            </w:r>
            <w:r w:rsidR="00D15D56">
              <w:rPr>
                <w:rFonts w:ascii="Arial" w:hAnsi="Arial" w:cs="Arial"/>
                <w:szCs w:val="22"/>
                <w:lang w:eastAsia="en-US"/>
              </w:rPr>
              <w:t xml:space="preserve"> fonctionnent</w:t>
            </w:r>
            <w:r>
              <w:rPr>
                <w:rFonts w:ascii="Arial" w:hAnsi="Arial" w:cs="Arial"/>
                <w:szCs w:val="22"/>
                <w:lang w:eastAsia="en-US"/>
              </w:rPr>
              <w:t>.</w:t>
            </w:r>
          </w:p>
        </w:tc>
      </w:tr>
      <w:tr w:rsidR="00F011AF" w:rsidRPr="00A0743F" w:rsidTr="00163F73">
        <w:trPr>
          <w:trHeight w:val="690"/>
        </w:trPr>
        <w:tc>
          <w:tcPr>
            <w:tcW w:w="1809" w:type="dxa"/>
            <w:tcBorders>
              <w:bottom w:val="nil"/>
            </w:tcBorders>
          </w:tcPr>
          <w:p w:rsidR="00F011AF" w:rsidRDefault="00F011AF" w:rsidP="00EF40FC">
            <w:pPr>
              <w:rPr>
                <w:sz w:val="16"/>
              </w:rPr>
            </w:pPr>
            <w:r>
              <w:rPr>
                <w:sz w:val="16"/>
                <w:szCs w:val="22"/>
              </w:rPr>
              <w:t>Voir DT3 et DT4</w:t>
            </w:r>
          </w:p>
          <w:p w:rsidR="00F011AF" w:rsidRPr="00A0743F" w:rsidRDefault="00F011AF" w:rsidP="00DC3C93">
            <w:pPr>
              <w:rPr>
                <w:color w:val="00B050"/>
                <w:sz w:val="16"/>
              </w:rPr>
            </w:pPr>
            <w:r>
              <w:rPr>
                <w:sz w:val="16"/>
                <w:szCs w:val="22"/>
              </w:rPr>
              <w:t>DR4</w:t>
            </w:r>
          </w:p>
        </w:tc>
        <w:tc>
          <w:tcPr>
            <w:tcW w:w="8245" w:type="dxa"/>
            <w:gridSpan w:val="2"/>
            <w:vMerge/>
            <w:tcBorders>
              <w:bottom w:val="nil"/>
            </w:tcBorders>
          </w:tcPr>
          <w:p w:rsidR="00F011AF" w:rsidRPr="00A0743F" w:rsidRDefault="00F011AF" w:rsidP="00DC3C93">
            <w:pPr>
              <w:rPr>
                <w:color w:val="00B050"/>
              </w:rPr>
            </w:pPr>
          </w:p>
        </w:tc>
      </w:tr>
      <w:tr w:rsidR="00163F73" w:rsidRPr="00A0743F" w:rsidTr="00163F73">
        <w:tc>
          <w:tcPr>
            <w:tcW w:w="10054" w:type="dxa"/>
            <w:gridSpan w:val="3"/>
          </w:tcPr>
          <w:p w:rsidR="00163F73" w:rsidRDefault="00163F73" w:rsidP="00A53B7B">
            <w:pPr>
              <w:pStyle w:val="Contenudetableau"/>
              <w:jc w:val="both"/>
              <w:rPr>
                <w:rFonts w:ascii="Arial" w:hAnsi="Arial" w:cs="Arial"/>
                <w:szCs w:val="22"/>
                <w:lang w:eastAsia="en-US"/>
              </w:rPr>
            </w:pPr>
          </w:p>
        </w:tc>
      </w:tr>
      <w:tr w:rsidR="00E161D0" w:rsidRPr="00A0743F" w:rsidTr="00F011AF">
        <w:tc>
          <w:tcPr>
            <w:tcW w:w="1809" w:type="dxa"/>
          </w:tcPr>
          <w:p w:rsidR="00E161D0" w:rsidRPr="00C86FAA" w:rsidRDefault="00E161D0" w:rsidP="00EF40FC">
            <w:r w:rsidRPr="00C86FAA">
              <w:rPr>
                <w:szCs w:val="22"/>
              </w:rPr>
              <w:t>Question 1.</w:t>
            </w:r>
            <w:r>
              <w:rPr>
                <w:szCs w:val="22"/>
              </w:rPr>
              <w:t>11</w:t>
            </w:r>
          </w:p>
        </w:tc>
        <w:tc>
          <w:tcPr>
            <w:tcW w:w="8245" w:type="dxa"/>
            <w:gridSpan w:val="2"/>
            <w:vMerge w:val="restart"/>
          </w:tcPr>
          <w:p w:rsidR="00E161D0" w:rsidRPr="00CF35E2" w:rsidRDefault="00E161D0" w:rsidP="00A53B7B">
            <w:pPr>
              <w:pStyle w:val="Contenudetableau"/>
              <w:jc w:val="both"/>
              <w:rPr>
                <w:rFonts w:ascii="Arial" w:hAnsi="Arial" w:cs="Arial"/>
                <w:szCs w:val="22"/>
                <w:lang w:eastAsia="en-US"/>
              </w:rPr>
            </w:pPr>
            <w:r>
              <w:rPr>
                <w:rFonts w:ascii="Arial" w:hAnsi="Arial" w:cs="Arial"/>
                <w:szCs w:val="22"/>
                <w:lang w:eastAsia="en-US"/>
              </w:rPr>
              <w:t>À</w:t>
            </w:r>
            <w:r w:rsidRPr="0038502E">
              <w:rPr>
                <w:rFonts w:ascii="Arial" w:hAnsi="Arial" w:cs="Arial"/>
                <w:szCs w:val="22"/>
                <w:lang w:eastAsia="en-US"/>
              </w:rPr>
              <w:t xml:space="preserve"> partir du tableau des caractéristiques du </w:t>
            </w:r>
            <w:r>
              <w:rPr>
                <w:rFonts w:ascii="Arial" w:hAnsi="Arial" w:cs="Arial"/>
                <w:szCs w:val="22"/>
                <w:lang w:eastAsia="en-US"/>
              </w:rPr>
              <w:t xml:space="preserve">panneau solaire </w:t>
            </w:r>
            <w:r w:rsidRPr="0038502E">
              <w:rPr>
                <w:rFonts w:ascii="Arial" w:hAnsi="Arial" w:cs="Arial"/>
                <w:szCs w:val="22"/>
                <w:lang w:eastAsia="en-US"/>
              </w:rPr>
              <w:t>SP75</w:t>
            </w:r>
            <w:r w:rsidR="00DE0707">
              <w:rPr>
                <w:rFonts w:ascii="Arial" w:hAnsi="Arial" w:cs="Arial"/>
                <w:szCs w:val="22"/>
                <w:lang w:eastAsia="en-US"/>
              </w:rPr>
              <w:t xml:space="preserve"> DT11</w:t>
            </w:r>
            <w:r w:rsidRPr="0038502E">
              <w:rPr>
                <w:rFonts w:ascii="Arial" w:hAnsi="Arial" w:cs="Arial"/>
                <w:szCs w:val="22"/>
                <w:lang w:eastAsia="en-US"/>
              </w:rPr>
              <w:t xml:space="preserve">, </w:t>
            </w:r>
            <w:r w:rsidRPr="00DB55BC">
              <w:rPr>
                <w:rFonts w:ascii="Arial" w:hAnsi="Arial" w:cs="Arial"/>
                <w:b/>
                <w:szCs w:val="22"/>
                <w:lang w:eastAsia="en-US"/>
              </w:rPr>
              <w:t>indiquer</w:t>
            </w:r>
            <w:r>
              <w:rPr>
                <w:rFonts w:ascii="Arial" w:hAnsi="Arial" w:cs="Arial"/>
                <w:szCs w:val="22"/>
                <w:lang w:eastAsia="en-US"/>
              </w:rPr>
              <w:t xml:space="preserve"> la valeur</w:t>
            </w:r>
            <w:r w:rsidRPr="0038502E">
              <w:rPr>
                <w:rFonts w:ascii="Arial" w:hAnsi="Arial" w:cs="Arial"/>
                <w:szCs w:val="22"/>
                <w:lang w:eastAsia="en-US"/>
              </w:rPr>
              <w:t xml:space="preserve"> de la tension</w:t>
            </w:r>
            <w:r>
              <w:rPr>
                <w:rFonts w:ascii="Arial" w:hAnsi="Arial" w:cs="Arial"/>
                <w:szCs w:val="22"/>
                <w:lang w:eastAsia="en-US"/>
              </w:rPr>
              <w:t xml:space="preserve"> V</w:t>
            </w:r>
            <w:r w:rsidRPr="0038502E">
              <w:rPr>
                <w:rFonts w:ascii="Arial" w:hAnsi="Arial" w:cs="Arial"/>
                <w:szCs w:val="22"/>
                <w:lang w:eastAsia="en-US"/>
              </w:rPr>
              <w:t>, du courant</w:t>
            </w:r>
            <w:r>
              <w:rPr>
                <w:rFonts w:ascii="Arial" w:hAnsi="Arial" w:cs="Arial"/>
                <w:szCs w:val="22"/>
                <w:lang w:eastAsia="en-US"/>
              </w:rPr>
              <w:t xml:space="preserve"> I</w:t>
            </w:r>
            <w:r w:rsidRPr="0038502E">
              <w:rPr>
                <w:rFonts w:ascii="Arial" w:hAnsi="Arial" w:cs="Arial"/>
                <w:szCs w:val="22"/>
                <w:lang w:eastAsia="en-US"/>
              </w:rPr>
              <w:t xml:space="preserve"> et de la puissance</w:t>
            </w:r>
            <w:r>
              <w:rPr>
                <w:rFonts w:ascii="Arial" w:hAnsi="Arial" w:cs="Arial"/>
                <w:szCs w:val="22"/>
                <w:lang w:eastAsia="en-US"/>
              </w:rPr>
              <w:t xml:space="preserve"> P</w:t>
            </w:r>
            <w:r w:rsidRPr="0038502E">
              <w:rPr>
                <w:rFonts w:ascii="Arial" w:hAnsi="Arial" w:cs="Arial"/>
                <w:szCs w:val="22"/>
                <w:lang w:eastAsia="en-US"/>
              </w:rPr>
              <w:t xml:space="preserve"> au</w:t>
            </w:r>
            <w:r w:rsidR="00966D9F">
              <w:rPr>
                <w:rFonts w:ascii="Arial" w:hAnsi="Arial" w:cs="Arial"/>
                <w:szCs w:val="22"/>
                <w:lang w:eastAsia="en-US"/>
              </w:rPr>
              <w:t xml:space="preserve"> </w:t>
            </w:r>
            <w:r w:rsidRPr="0038502E">
              <w:rPr>
                <w:rFonts w:ascii="Arial" w:hAnsi="Arial" w:cs="Arial"/>
                <w:szCs w:val="22"/>
                <w:lang w:eastAsia="en-US"/>
              </w:rPr>
              <w:t xml:space="preserve">point de fonctionnement de puissance maximum </w:t>
            </w:r>
            <w:r w:rsidRPr="00CF35E2">
              <w:rPr>
                <w:rFonts w:ascii="Arial" w:hAnsi="Arial" w:cs="Arial"/>
                <w:szCs w:val="22"/>
                <w:lang w:eastAsia="en-US"/>
              </w:rPr>
              <w:t>(</w:t>
            </w:r>
            <w:r w:rsidR="00CF35E2" w:rsidRPr="00CF35E2">
              <w:rPr>
                <w:rFonts w:ascii="Arial" w:hAnsi="Arial" w:cs="Arial"/>
                <w:szCs w:val="22"/>
                <w:lang w:eastAsia="en-US"/>
              </w:rPr>
              <w:t>MPP : maximum power p</w:t>
            </w:r>
            <w:r w:rsidRPr="00CF35E2">
              <w:rPr>
                <w:rFonts w:ascii="Arial" w:hAnsi="Arial" w:cs="Arial"/>
                <w:szCs w:val="22"/>
                <w:lang w:eastAsia="en-US"/>
              </w:rPr>
              <w:t>oint) pour les conditions STC (</w:t>
            </w:r>
            <w:r w:rsidR="00CF35E2" w:rsidRPr="00CF35E2">
              <w:rPr>
                <w:rFonts w:ascii="Arial" w:eastAsia="Times New Roman" w:hAnsi="TimesNewRomanPSMT"/>
                <w:color w:val="000000"/>
              </w:rPr>
              <w:t>standard test c</w:t>
            </w:r>
            <w:r w:rsidRPr="00CF35E2">
              <w:rPr>
                <w:rFonts w:ascii="Arial" w:eastAsia="Times New Roman" w:hAnsi="TimesNewRomanPSMT"/>
                <w:color w:val="000000"/>
              </w:rPr>
              <w:t>onditions</w:t>
            </w:r>
            <w:r w:rsidRPr="00CF35E2">
              <w:rPr>
                <w:rFonts w:ascii="Arial" w:eastAsia="Times New Roman" w:hAnsi="TimesNewRomanPSMT"/>
                <w:b/>
                <w:color w:val="000000"/>
              </w:rPr>
              <w:t xml:space="preserve"> </w:t>
            </w:r>
            <w:r w:rsidRPr="00CF35E2">
              <w:rPr>
                <w:rFonts w:ascii="Arial" w:eastAsia="Times New Roman"/>
              </w:rPr>
              <w:t>soit E</w:t>
            </w:r>
            <w:r w:rsidR="007671D5" w:rsidRPr="00CF35E2">
              <w:rPr>
                <w:rFonts w:ascii="Arial" w:eastAsia="Times New Roman"/>
              </w:rPr>
              <w:t> </w:t>
            </w:r>
            <w:r w:rsidRPr="00CF35E2">
              <w:rPr>
                <w:rFonts w:ascii="Arial" w:eastAsia="Times New Roman"/>
              </w:rPr>
              <w:t>=</w:t>
            </w:r>
            <w:r w:rsidR="007671D5" w:rsidRPr="00CF35E2">
              <w:rPr>
                <w:rFonts w:ascii="Arial" w:eastAsia="Times New Roman"/>
              </w:rPr>
              <w:t> </w:t>
            </w:r>
            <w:r w:rsidRPr="00CF35E2">
              <w:rPr>
                <w:rFonts w:ascii="Arial" w:eastAsia="Times New Roman"/>
              </w:rPr>
              <w:t>1000</w:t>
            </w:r>
            <w:r w:rsidR="002312AD" w:rsidRPr="00CF35E2">
              <w:rPr>
                <w:rFonts w:ascii="Arial" w:eastAsia="Times New Roman"/>
              </w:rPr>
              <w:t> </w:t>
            </w:r>
            <w:r w:rsidRPr="00CF35E2">
              <w:rPr>
                <w:rFonts w:ascii="Arial" w:eastAsia="Times New Roman"/>
              </w:rPr>
              <w:t>W</w:t>
            </w:r>
            <w:r w:rsidR="002312AD" w:rsidRPr="00CF35E2">
              <w:rPr>
                <w:rFonts w:eastAsia="Times New Roman"/>
              </w:rPr>
              <w:t>·</w:t>
            </w:r>
            <w:r w:rsidRPr="00CF35E2">
              <w:rPr>
                <w:rFonts w:ascii="Arial" w:eastAsia="Times New Roman"/>
              </w:rPr>
              <w:t>m</w:t>
            </w:r>
            <w:r w:rsidRPr="00CF35E2">
              <w:rPr>
                <w:rFonts w:ascii="Arial" w:eastAsia="Times New Roman"/>
                <w:vertAlign w:val="superscript"/>
              </w:rPr>
              <w:t>-2</w:t>
            </w:r>
            <w:proofErr w:type="gramStart"/>
            <w:r w:rsidRPr="00CF35E2">
              <w:rPr>
                <w:rFonts w:ascii="Arial" w:eastAsia="Times New Roman"/>
              </w:rPr>
              <w:t> </w:t>
            </w:r>
            <w:r w:rsidRPr="00CF35E2">
              <w:rPr>
                <w:rFonts w:ascii="Arial" w:eastAsia="Times New Roman"/>
              </w:rPr>
              <w:t xml:space="preserve"> ;</w:t>
            </w:r>
            <w:proofErr w:type="gramEnd"/>
            <w:r w:rsidRPr="00CF35E2">
              <w:rPr>
                <w:rFonts w:ascii="Arial" w:eastAsia="Times New Roman"/>
              </w:rPr>
              <w:t xml:space="preserve"> Tc</w:t>
            </w:r>
            <w:r w:rsidR="007671D5" w:rsidRPr="00CF35E2">
              <w:rPr>
                <w:rFonts w:ascii="Arial" w:eastAsia="Times New Roman"/>
              </w:rPr>
              <w:t> </w:t>
            </w:r>
            <w:r w:rsidRPr="00CF35E2">
              <w:rPr>
                <w:rFonts w:ascii="Arial" w:eastAsia="Times New Roman"/>
              </w:rPr>
              <w:t>=</w:t>
            </w:r>
            <w:r w:rsidR="007671D5" w:rsidRPr="00CF35E2">
              <w:t> </w:t>
            </w:r>
            <w:r w:rsidRPr="00CF35E2">
              <w:rPr>
                <w:rFonts w:ascii="Arial" w:eastAsia="Times New Roman"/>
              </w:rPr>
              <w:t>25</w:t>
            </w:r>
            <w:r w:rsidR="007671D5" w:rsidRPr="00CF35E2">
              <w:rPr>
                <w:rFonts w:ascii="Arial" w:eastAsia="Times New Roman"/>
              </w:rPr>
              <w:t> </w:t>
            </w:r>
            <w:r w:rsidRPr="00CF35E2">
              <w:rPr>
                <w:rFonts w:ascii="Arial" w:eastAsia="Times New Roman"/>
              </w:rPr>
              <w:t>°</w:t>
            </w:r>
            <w:r w:rsidRPr="00CF35E2">
              <w:rPr>
                <w:rFonts w:ascii="Arial" w:eastAsia="Times New Roman"/>
              </w:rPr>
              <w:t>C</w:t>
            </w:r>
            <w:r w:rsidRPr="00CF35E2">
              <w:rPr>
                <w:rFonts w:ascii="Arial" w:hAnsi="Arial" w:cs="Arial"/>
                <w:szCs w:val="22"/>
                <w:lang w:eastAsia="en-US"/>
              </w:rPr>
              <w:t>)</w:t>
            </w:r>
            <w:r w:rsidR="00CD2966" w:rsidRPr="00CF35E2">
              <w:rPr>
                <w:rFonts w:ascii="Arial" w:hAnsi="Arial" w:cs="Arial"/>
                <w:szCs w:val="22"/>
                <w:lang w:eastAsia="en-US"/>
              </w:rPr>
              <w:t>.</w:t>
            </w:r>
          </w:p>
          <w:p w:rsidR="00E161D0" w:rsidRPr="0038502E" w:rsidRDefault="00E161D0" w:rsidP="00A53B7B">
            <w:pPr>
              <w:pStyle w:val="Contenudetableau"/>
              <w:jc w:val="both"/>
              <w:rPr>
                <w:rFonts w:ascii="Arial" w:hAnsi="Arial" w:cs="Arial"/>
                <w:szCs w:val="22"/>
                <w:lang w:eastAsia="en-US"/>
              </w:rPr>
            </w:pPr>
            <w:r w:rsidRPr="00F52541">
              <w:rPr>
                <w:rFonts w:ascii="Arial" w:hAnsi="Arial" w:cs="Arial"/>
                <w:b/>
                <w:szCs w:val="22"/>
                <w:lang w:eastAsia="en-US"/>
              </w:rPr>
              <w:t>Reporter</w:t>
            </w:r>
            <w:r w:rsidRPr="0038502E">
              <w:rPr>
                <w:rFonts w:ascii="Arial" w:hAnsi="Arial" w:cs="Arial"/>
                <w:szCs w:val="22"/>
                <w:lang w:eastAsia="en-US"/>
              </w:rPr>
              <w:t xml:space="preserve"> sur le document </w:t>
            </w:r>
            <w:r w:rsidRPr="00F52541">
              <w:rPr>
                <w:rFonts w:ascii="Arial" w:hAnsi="Arial" w:cs="Arial"/>
                <w:szCs w:val="22"/>
                <w:lang w:eastAsia="en-US"/>
              </w:rPr>
              <w:t>réponse DR</w:t>
            </w:r>
            <w:r>
              <w:rPr>
                <w:rFonts w:ascii="Arial" w:hAnsi="Arial" w:cs="Arial"/>
                <w:szCs w:val="22"/>
                <w:lang w:eastAsia="en-US"/>
              </w:rPr>
              <w:t>4</w:t>
            </w:r>
            <w:r w:rsidRPr="0038502E">
              <w:rPr>
                <w:rFonts w:ascii="Arial" w:hAnsi="Arial" w:cs="Arial"/>
                <w:szCs w:val="22"/>
                <w:lang w:eastAsia="en-US"/>
              </w:rPr>
              <w:t xml:space="preserve"> ce point de fonctionnement.</w:t>
            </w:r>
          </w:p>
          <w:p w:rsidR="00E161D0" w:rsidRPr="00F011AF" w:rsidRDefault="00E161D0" w:rsidP="00387094">
            <w:pPr>
              <w:pStyle w:val="Contenudetableau"/>
              <w:jc w:val="both"/>
              <w:rPr>
                <w:rFonts w:ascii="Arial" w:hAnsi="Arial" w:cs="Arial"/>
                <w:szCs w:val="22"/>
                <w:lang w:eastAsia="en-US"/>
              </w:rPr>
            </w:pPr>
            <w:r w:rsidRPr="00F52541">
              <w:rPr>
                <w:rFonts w:ascii="Arial" w:hAnsi="Arial" w:cs="Arial"/>
                <w:b/>
                <w:szCs w:val="22"/>
                <w:lang w:eastAsia="en-US"/>
              </w:rPr>
              <w:t>En déduire</w:t>
            </w:r>
            <w:r w:rsidR="00A62376">
              <w:rPr>
                <w:rFonts w:ascii="Arial" w:hAnsi="Arial" w:cs="Arial"/>
                <w:b/>
                <w:szCs w:val="22"/>
                <w:lang w:eastAsia="en-US"/>
              </w:rPr>
              <w:t xml:space="preserve"> </w:t>
            </w:r>
            <w:r w:rsidRPr="0038502E">
              <w:rPr>
                <w:rFonts w:ascii="Arial" w:hAnsi="Arial" w:cs="Arial"/>
                <w:szCs w:val="22"/>
                <w:lang w:eastAsia="en-US"/>
              </w:rPr>
              <w:t>la conséquence pour le point de fonctionnement</w:t>
            </w:r>
            <w:r w:rsidR="001A10B6">
              <w:rPr>
                <w:rFonts w:ascii="Arial" w:hAnsi="Arial" w:cs="Arial"/>
                <w:szCs w:val="22"/>
                <w:lang w:eastAsia="en-US"/>
              </w:rPr>
              <w:t xml:space="preserve"> maximum</w:t>
            </w:r>
            <w:r w:rsidR="00526051">
              <w:rPr>
                <w:rFonts w:ascii="Arial" w:hAnsi="Arial" w:cs="Arial"/>
                <w:szCs w:val="22"/>
                <w:lang w:eastAsia="en-US"/>
              </w:rPr>
              <w:t xml:space="preserve"> (MPP)</w:t>
            </w:r>
            <w:r w:rsidR="00EF73DC">
              <w:rPr>
                <w:rFonts w:ascii="Arial" w:hAnsi="Arial" w:cs="Arial"/>
                <w:szCs w:val="22"/>
                <w:lang w:eastAsia="en-US"/>
              </w:rPr>
              <w:t xml:space="preserve"> </w:t>
            </w:r>
            <w:r w:rsidR="001A10B6">
              <w:rPr>
                <w:rFonts w:ascii="Arial" w:hAnsi="Arial" w:cs="Arial"/>
                <w:szCs w:val="22"/>
                <w:lang w:eastAsia="en-US"/>
              </w:rPr>
              <w:t xml:space="preserve">et la puissance </w:t>
            </w:r>
            <w:r w:rsidRPr="0038502E">
              <w:rPr>
                <w:rFonts w:ascii="Arial" w:hAnsi="Arial" w:cs="Arial"/>
                <w:szCs w:val="22"/>
                <w:lang w:eastAsia="en-US"/>
              </w:rPr>
              <w:t xml:space="preserve">lorsque la température des cellules </w:t>
            </w:r>
            <w:r>
              <w:rPr>
                <w:rFonts w:ascii="Arial" w:hAnsi="Arial" w:cs="Arial"/>
                <w:szCs w:val="22"/>
                <w:lang w:eastAsia="en-US"/>
              </w:rPr>
              <w:t>augmente</w:t>
            </w:r>
            <w:r w:rsidRPr="0038502E">
              <w:rPr>
                <w:rFonts w:ascii="Arial" w:hAnsi="Arial" w:cs="Arial"/>
                <w:szCs w:val="22"/>
                <w:lang w:eastAsia="en-US"/>
              </w:rPr>
              <w:t xml:space="preserve"> </w:t>
            </w:r>
            <w:r w:rsidR="00387094">
              <w:rPr>
                <w:rFonts w:ascii="Arial" w:hAnsi="Arial" w:cs="Arial"/>
                <w:szCs w:val="22"/>
                <w:lang w:eastAsia="en-US"/>
              </w:rPr>
              <w:t>de 25</w:t>
            </w:r>
            <w:r w:rsidR="007671D5">
              <w:rPr>
                <w:rFonts w:ascii="Arial" w:hAnsi="Arial" w:cs="Arial"/>
                <w:szCs w:val="22"/>
                <w:lang w:eastAsia="en-US"/>
              </w:rPr>
              <w:t> </w:t>
            </w:r>
            <w:r w:rsidR="00387094">
              <w:rPr>
                <w:rFonts w:ascii="Arial" w:hAnsi="Arial" w:cs="Arial"/>
                <w:szCs w:val="22"/>
                <w:lang w:eastAsia="en-US"/>
              </w:rPr>
              <w:t>°C à 45</w:t>
            </w:r>
            <w:r w:rsidR="007671D5">
              <w:rPr>
                <w:rFonts w:ascii="Arial" w:hAnsi="Arial" w:cs="Arial"/>
                <w:szCs w:val="22"/>
                <w:lang w:eastAsia="en-US"/>
              </w:rPr>
              <w:t> </w:t>
            </w:r>
            <w:r w:rsidR="00387094">
              <w:rPr>
                <w:rFonts w:ascii="Arial" w:hAnsi="Arial" w:cs="Arial"/>
                <w:szCs w:val="22"/>
                <w:lang w:eastAsia="en-US"/>
              </w:rPr>
              <w:t>°C</w:t>
            </w:r>
            <w:r w:rsidRPr="0038502E">
              <w:rPr>
                <w:rFonts w:ascii="Arial" w:hAnsi="Arial" w:cs="Arial"/>
                <w:szCs w:val="22"/>
                <w:lang w:eastAsia="en-US"/>
              </w:rPr>
              <w:t>.</w:t>
            </w:r>
          </w:p>
        </w:tc>
      </w:tr>
      <w:tr w:rsidR="00E161D0" w:rsidRPr="00A0743F" w:rsidTr="00F011AF">
        <w:trPr>
          <w:trHeight w:val="936"/>
        </w:trPr>
        <w:tc>
          <w:tcPr>
            <w:tcW w:w="1809" w:type="dxa"/>
          </w:tcPr>
          <w:p w:rsidR="00E161D0" w:rsidRPr="009B7B2A" w:rsidRDefault="00E161D0" w:rsidP="007A16D9">
            <w:pPr>
              <w:rPr>
                <w:sz w:val="16"/>
              </w:rPr>
            </w:pPr>
            <w:r w:rsidRPr="009B7B2A">
              <w:rPr>
                <w:sz w:val="16"/>
                <w:szCs w:val="22"/>
              </w:rPr>
              <w:t>Voir DT11</w:t>
            </w:r>
          </w:p>
          <w:p w:rsidR="00E161D0" w:rsidRPr="00A0743F" w:rsidRDefault="00E161D0" w:rsidP="007A16D9">
            <w:pPr>
              <w:rPr>
                <w:color w:val="00B050"/>
                <w:sz w:val="16"/>
              </w:rPr>
            </w:pPr>
            <w:r w:rsidRPr="00F52541">
              <w:rPr>
                <w:sz w:val="16"/>
                <w:szCs w:val="22"/>
              </w:rPr>
              <w:t>DR4</w:t>
            </w:r>
          </w:p>
        </w:tc>
        <w:tc>
          <w:tcPr>
            <w:tcW w:w="8245" w:type="dxa"/>
            <w:gridSpan w:val="2"/>
            <w:vMerge/>
          </w:tcPr>
          <w:p w:rsidR="00E161D0" w:rsidRPr="00A0743F" w:rsidRDefault="00E161D0" w:rsidP="007A16D9">
            <w:pPr>
              <w:rPr>
                <w:color w:val="00B050"/>
              </w:rPr>
            </w:pPr>
          </w:p>
        </w:tc>
      </w:tr>
      <w:tr w:rsidR="001A10B6" w:rsidRPr="00A0743F" w:rsidTr="00F011AF">
        <w:trPr>
          <w:gridAfter w:val="1"/>
          <w:wAfter w:w="593" w:type="dxa"/>
        </w:trPr>
        <w:tc>
          <w:tcPr>
            <w:tcW w:w="9461" w:type="dxa"/>
            <w:gridSpan w:val="2"/>
          </w:tcPr>
          <w:p w:rsidR="00F011AF" w:rsidRDefault="00F011AF" w:rsidP="001A10B6">
            <w:pPr>
              <w:pStyle w:val="Contenudetableau"/>
              <w:jc w:val="both"/>
              <w:rPr>
                <w:rFonts w:ascii="Arial" w:hAnsi="Arial" w:cs="Arial"/>
                <w:b/>
                <w:szCs w:val="22"/>
                <w:lang w:eastAsia="en-US"/>
              </w:rPr>
            </w:pPr>
          </w:p>
          <w:p w:rsidR="001A10B6" w:rsidRDefault="001A10B6" w:rsidP="001A10B6">
            <w:pPr>
              <w:pStyle w:val="Contenudetableau"/>
              <w:jc w:val="both"/>
              <w:rPr>
                <w:rFonts w:ascii="Arial" w:hAnsi="Arial" w:cs="Arial"/>
                <w:szCs w:val="22"/>
                <w:lang w:eastAsia="en-US"/>
              </w:rPr>
            </w:pPr>
            <w:r w:rsidRPr="00387094">
              <w:rPr>
                <w:rFonts w:ascii="Arial" w:hAnsi="Arial" w:cs="Arial"/>
                <w:szCs w:val="22"/>
                <w:lang w:eastAsia="en-US"/>
              </w:rPr>
              <w:t>Pour la suite de l’étude nous nous placerons dans les conditions STC</w:t>
            </w:r>
            <w:r w:rsidR="00947E4D">
              <w:rPr>
                <w:rFonts w:ascii="Arial" w:hAnsi="Arial" w:cs="Arial"/>
                <w:szCs w:val="22"/>
                <w:lang w:eastAsia="en-US"/>
              </w:rPr>
              <w:t xml:space="preserve"> et MPP</w:t>
            </w:r>
            <w:r w:rsidRPr="00387094">
              <w:rPr>
                <w:rFonts w:ascii="Arial" w:hAnsi="Arial" w:cs="Arial"/>
                <w:szCs w:val="22"/>
                <w:lang w:eastAsia="en-US"/>
              </w:rPr>
              <w:t>.</w:t>
            </w:r>
          </w:p>
          <w:p w:rsidR="00387094" w:rsidRPr="00387094" w:rsidRDefault="00387094" w:rsidP="001A10B6">
            <w:pPr>
              <w:pStyle w:val="Contenudetableau"/>
              <w:jc w:val="both"/>
              <w:rPr>
                <w:rFonts w:ascii="Arial" w:hAnsi="Arial" w:cs="Arial"/>
                <w:szCs w:val="22"/>
                <w:lang w:eastAsia="en-US"/>
              </w:rPr>
            </w:pPr>
          </w:p>
        </w:tc>
      </w:tr>
      <w:tr w:rsidR="001A10B6" w:rsidRPr="00A0743F" w:rsidTr="00B00ED8">
        <w:trPr>
          <w:trHeight w:val="974"/>
        </w:trPr>
        <w:tc>
          <w:tcPr>
            <w:tcW w:w="1809" w:type="dxa"/>
            <w:tcBorders>
              <w:right w:val="single" w:sz="4" w:space="0" w:color="auto"/>
            </w:tcBorders>
          </w:tcPr>
          <w:p w:rsidR="001A10B6" w:rsidRDefault="001A10B6" w:rsidP="00EF40FC">
            <w:r w:rsidRPr="00C86FAA">
              <w:rPr>
                <w:szCs w:val="22"/>
              </w:rPr>
              <w:t>Question 1.</w:t>
            </w:r>
            <w:r>
              <w:rPr>
                <w:szCs w:val="22"/>
              </w:rPr>
              <w:t>12</w:t>
            </w:r>
          </w:p>
          <w:p w:rsidR="001A10B6" w:rsidRPr="00314F06" w:rsidRDefault="001A10B6" w:rsidP="00EF40FC">
            <w:pPr>
              <w:rPr>
                <w:sz w:val="16"/>
                <w:szCs w:val="16"/>
              </w:rPr>
            </w:pPr>
            <w:r w:rsidRPr="001A10B6">
              <w:rPr>
                <w:sz w:val="16"/>
                <w:szCs w:val="16"/>
              </w:rPr>
              <w:t xml:space="preserve"> Voir DT11</w:t>
            </w:r>
          </w:p>
        </w:tc>
        <w:tc>
          <w:tcPr>
            <w:tcW w:w="8245" w:type="dxa"/>
            <w:gridSpan w:val="2"/>
            <w:tcBorders>
              <w:left w:val="single" w:sz="4" w:space="0" w:color="auto"/>
            </w:tcBorders>
          </w:tcPr>
          <w:p w:rsidR="00A62376" w:rsidRDefault="00A62376" w:rsidP="001A10B6">
            <w:pPr>
              <w:pStyle w:val="Contenudetableau"/>
              <w:jc w:val="both"/>
              <w:rPr>
                <w:rFonts w:ascii="Arial" w:hAnsi="Arial" w:cs="Arial"/>
                <w:b/>
                <w:szCs w:val="22"/>
                <w:lang w:eastAsia="en-US"/>
              </w:rPr>
            </w:pPr>
            <w:r>
              <w:rPr>
                <w:rFonts w:ascii="Arial" w:hAnsi="Arial" w:cs="Arial"/>
                <w:b/>
                <w:szCs w:val="22"/>
                <w:lang w:eastAsia="en-US"/>
              </w:rPr>
              <w:t>Précise</w:t>
            </w:r>
            <w:r w:rsidR="001A10B6" w:rsidRPr="00DB55BC">
              <w:rPr>
                <w:rFonts w:ascii="Arial" w:hAnsi="Arial" w:cs="Arial"/>
                <w:b/>
                <w:szCs w:val="22"/>
                <w:lang w:eastAsia="en-US"/>
              </w:rPr>
              <w:t>r</w:t>
            </w:r>
            <w:r w:rsidR="00CF35E2">
              <w:rPr>
                <w:rFonts w:ascii="Arial" w:hAnsi="Arial" w:cs="Arial"/>
                <w:szCs w:val="22"/>
                <w:lang w:eastAsia="en-US"/>
              </w:rPr>
              <w:t xml:space="preserve"> la valeur de l’</w:t>
            </w:r>
            <w:proofErr w:type="spellStart"/>
            <w:r w:rsidR="00CF35E2">
              <w:rPr>
                <w:rFonts w:ascii="Arial" w:hAnsi="Arial" w:cs="Arial"/>
                <w:szCs w:val="22"/>
                <w:lang w:eastAsia="en-US"/>
              </w:rPr>
              <w:t>irradiance</w:t>
            </w:r>
            <w:proofErr w:type="spellEnd"/>
            <w:r w:rsidR="00CF35E2">
              <w:rPr>
                <w:rFonts w:ascii="Arial" w:hAnsi="Arial" w:cs="Arial"/>
                <w:szCs w:val="22"/>
                <w:lang w:eastAsia="en-US"/>
              </w:rPr>
              <w:t xml:space="preserve"> E (p</w:t>
            </w:r>
            <w:r w:rsidR="001A10B6">
              <w:rPr>
                <w:rFonts w:ascii="Arial" w:hAnsi="Arial" w:cs="Arial"/>
                <w:szCs w:val="22"/>
                <w:lang w:eastAsia="en-US"/>
              </w:rPr>
              <w:t>uissance solaire reçue par unité de surface) pour les conditions STC</w:t>
            </w:r>
            <w:r w:rsidR="00A039C1" w:rsidRPr="00A039C1">
              <w:rPr>
                <w:rFonts w:ascii="Arial" w:hAnsi="Arial" w:cs="Arial"/>
                <w:szCs w:val="22"/>
                <w:lang w:eastAsia="en-US"/>
              </w:rPr>
              <w:t>.</w:t>
            </w:r>
          </w:p>
          <w:p w:rsidR="001A10B6" w:rsidRPr="0038502E" w:rsidRDefault="001A10B6" w:rsidP="001A10B6">
            <w:pPr>
              <w:pStyle w:val="Contenudetableau"/>
              <w:jc w:val="both"/>
              <w:rPr>
                <w:rFonts w:ascii="Arial" w:hAnsi="Arial" w:cs="Arial"/>
                <w:szCs w:val="22"/>
                <w:lang w:eastAsia="en-US"/>
              </w:rPr>
            </w:pPr>
            <w:r w:rsidRPr="00DB55BC">
              <w:rPr>
                <w:rFonts w:ascii="Arial" w:hAnsi="Arial" w:cs="Arial"/>
                <w:b/>
                <w:szCs w:val="22"/>
                <w:lang w:eastAsia="en-US"/>
              </w:rPr>
              <w:t>Déterminer</w:t>
            </w:r>
            <w:r>
              <w:rPr>
                <w:rFonts w:ascii="Arial" w:hAnsi="Arial" w:cs="Arial"/>
                <w:szCs w:val="22"/>
                <w:lang w:eastAsia="en-US"/>
              </w:rPr>
              <w:t xml:space="preserve"> la puissance solaire reçue par </w:t>
            </w:r>
            <w:r w:rsidR="00CF35E2">
              <w:rPr>
                <w:rFonts w:ascii="Arial" w:hAnsi="Arial" w:cs="Arial"/>
                <w:szCs w:val="22"/>
                <w:lang w:eastAsia="en-US"/>
              </w:rPr>
              <w:t>un</w:t>
            </w:r>
            <w:r>
              <w:rPr>
                <w:rFonts w:ascii="Arial" w:hAnsi="Arial" w:cs="Arial"/>
                <w:szCs w:val="22"/>
                <w:lang w:eastAsia="en-US"/>
              </w:rPr>
              <w:t xml:space="preserve"> panneau.</w:t>
            </w:r>
          </w:p>
          <w:p w:rsidR="001A10B6" w:rsidRPr="00CD2966" w:rsidRDefault="001A10B6" w:rsidP="00B93CFD">
            <w:pPr>
              <w:pStyle w:val="Contenudetableau"/>
              <w:rPr>
                <w:rFonts w:ascii="Arial" w:hAnsi="Arial" w:cs="Arial"/>
                <w:szCs w:val="22"/>
                <w:lang w:eastAsia="en-US"/>
              </w:rPr>
            </w:pPr>
            <w:r w:rsidRPr="0038502E">
              <w:rPr>
                <w:rFonts w:ascii="Arial" w:hAnsi="Arial" w:cs="Arial"/>
                <w:szCs w:val="22"/>
                <w:lang w:eastAsia="en-US"/>
              </w:rPr>
              <w:t xml:space="preserve">En </w:t>
            </w:r>
            <w:r w:rsidRPr="00DB55BC">
              <w:rPr>
                <w:rFonts w:ascii="Arial" w:hAnsi="Arial" w:cs="Arial"/>
                <w:b/>
                <w:szCs w:val="22"/>
                <w:lang w:eastAsia="en-US"/>
              </w:rPr>
              <w:t>déduire</w:t>
            </w:r>
            <w:r w:rsidRPr="0038502E">
              <w:rPr>
                <w:rFonts w:ascii="Arial" w:hAnsi="Arial" w:cs="Arial"/>
                <w:szCs w:val="22"/>
                <w:lang w:eastAsia="en-US"/>
              </w:rPr>
              <w:t xml:space="preserve"> le rendement</w:t>
            </w:r>
            <w:r w:rsidR="008A4803">
              <w:rPr>
                <w:rFonts w:ascii="Arial" w:hAnsi="Arial" w:cs="Arial"/>
                <w:szCs w:val="22"/>
                <w:lang w:eastAsia="en-US"/>
              </w:rPr>
              <w:t xml:space="preserve"> </w:t>
            </w:r>
            <w:r>
              <w:rPr>
                <w:rFonts w:ascii="Arial" w:hAnsi="Arial" w:cs="Arial"/>
                <w:szCs w:val="22"/>
                <w:lang w:eastAsia="en-US"/>
              </w:rPr>
              <w:sym w:font="Symbol" w:char="F068"/>
            </w:r>
            <w:r w:rsidRPr="0038502E">
              <w:rPr>
                <w:rFonts w:ascii="Arial" w:hAnsi="Arial" w:cs="Arial"/>
                <w:szCs w:val="22"/>
                <w:lang w:eastAsia="en-US"/>
              </w:rPr>
              <w:t xml:space="preserve"> de ce panneau pour les condition</w:t>
            </w:r>
            <w:r>
              <w:rPr>
                <w:rFonts w:ascii="Arial" w:hAnsi="Arial" w:cs="Arial"/>
                <w:szCs w:val="22"/>
                <w:lang w:eastAsia="en-US"/>
              </w:rPr>
              <w:t>s</w:t>
            </w:r>
            <w:r w:rsidRPr="0038502E">
              <w:rPr>
                <w:rFonts w:ascii="Arial" w:hAnsi="Arial" w:cs="Arial"/>
                <w:szCs w:val="22"/>
                <w:lang w:eastAsia="en-US"/>
              </w:rPr>
              <w:t xml:space="preserve"> STC</w:t>
            </w:r>
            <w:r w:rsidR="00CD2966">
              <w:rPr>
                <w:rFonts w:ascii="Arial" w:hAnsi="Arial" w:cs="Arial"/>
                <w:szCs w:val="22"/>
                <w:lang w:eastAsia="en-US"/>
              </w:rPr>
              <w:t>.</w:t>
            </w:r>
          </w:p>
        </w:tc>
      </w:tr>
      <w:tr w:rsidR="00A62376" w:rsidRPr="00A0743F" w:rsidTr="00A62376">
        <w:tc>
          <w:tcPr>
            <w:tcW w:w="10054" w:type="dxa"/>
            <w:gridSpan w:val="3"/>
          </w:tcPr>
          <w:p w:rsidR="00A62376" w:rsidRDefault="00A62376" w:rsidP="005E54C8">
            <w:pPr>
              <w:pStyle w:val="Contenudetableau"/>
              <w:jc w:val="both"/>
              <w:rPr>
                <w:rFonts w:ascii="Arial" w:hAnsi="Arial" w:cs="Arial"/>
                <w:szCs w:val="22"/>
                <w:lang w:eastAsia="en-US"/>
              </w:rPr>
            </w:pPr>
          </w:p>
        </w:tc>
      </w:tr>
      <w:tr w:rsidR="00A62376" w:rsidRPr="00A0743F" w:rsidTr="00B00ED8">
        <w:trPr>
          <w:trHeight w:val="800"/>
        </w:trPr>
        <w:tc>
          <w:tcPr>
            <w:tcW w:w="1809" w:type="dxa"/>
          </w:tcPr>
          <w:p w:rsidR="00A62376" w:rsidRDefault="00A62376" w:rsidP="00A62376">
            <w:r w:rsidRPr="00C86FAA">
              <w:rPr>
                <w:szCs w:val="22"/>
              </w:rPr>
              <w:t>Question 1.</w:t>
            </w:r>
            <w:r>
              <w:rPr>
                <w:szCs w:val="22"/>
              </w:rPr>
              <w:t>13</w:t>
            </w:r>
          </w:p>
          <w:p w:rsidR="00A62376" w:rsidRPr="00A62376" w:rsidRDefault="00A62376" w:rsidP="00522DD5">
            <w:pPr>
              <w:rPr>
                <w:sz w:val="16"/>
                <w:szCs w:val="16"/>
              </w:rPr>
            </w:pPr>
            <w:r w:rsidRPr="001A10B6">
              <w:rPr>
                <w:sz w:val="16"/>
                <w:szCs w:val="16"/>
              </w:rPr>
              <w:t xml:space="preserve"> Voir DT11</w:t>
            </w:r>
            <w:r w:rsidR="00522DD5">
              <w:rPr>
                <w:sz w:val="16"/>
                <w:szCs w:val="16"/>
              </w:rPr>
              <w:t xml:space="preserve">, DT4 </w:t>
            </w:r>
          </w:p>
        </w:tc>
        <w:tc>
          <w:tcPr>
            <w:tcW w:w="8245" w:type="dxa"/>
            <w:gridSpan w:val="2"/>
          </w:tcPr>
          <w:p w:rsidR="00A62376" w:rsidRPr="00A62376" w:rsidRDefault="00522DD5" w:rsidP="001A10B6">
            <w:pPr>
              <w:pStyle w:val="Contenudetableau"/>
              <w:jc w:val="both"/>
              <w:rPr>
                <w:rFonts w:ascii="Arial" w:hAnsi="Arial" w:cs="Arial"/>
                <w:b/>
                <w:szCs w:val="22"/>
                <w:lang w:eastAsia="en-US"/>
              </w:rPr>
            </w:pPr>
            <w:r w:rsidRPr="00A62376">
              <w:rPr>
                <w:rFonts w:ascii="Arial" w:hAnsi="Arial" w:cs="Arial"/>
                <w:szCs w:val="22"/>
              </w:rPr>
              <w:t xml:space="preserve">Les 14 panneaux </w:t>
            </w:r>
            <w:r>
              <w:rPr>
                <w:rFonts w:ascii="Arial" w:hAnsi="Arial" w:cs="Arial"/>
                <w:szCs w:val="22"/>
              </w:rPr>
              <w:t>sont</w:t>
            </w:r>
            <w:r w:rsidRPr="00A62376">
              <w:rPr>
                <w:rFonts w:ascii="Arial" w:hAnsi="Arial" w:cs="Arial"/>
                <w:szCs w:val="22"/>
              </w:rPr>
              <w:t xml:space="preserve"> montés en parallèle</w:t>
            </w:r>
            <w:r>
              <w:rPr>
                <w:rFonts w:ascii="Arial" w:hAnsi="Arial" w:cs="Arial"/>
                <w:szCs w:val="22"/>
              </w:rPr>
              <w:t>.</w:t>
            </w:r>
            <w:r w:rsidR="0088159B">
              <w:rPr>
                <w:rFonts w:ascii="Arial" w:hAnsi="Arial" w:cs="Arial"/>
                <w:szCs w:val="22"/>
              </w:rPr>
              <w:t xml:space="preserve"> </w:t>
            </w:r>
            <w:r w:rsidRPr="00522DD5">
              <w:rPr>
                <w:rFonts w:ascii="Arial" w:hAnsi="Arial" w:cs="Arial"/>
                <w:szCs w:val="22"/>
              </w:rPr>
              <w:t>Le document DT4 décrit la structure de la chaine solaire.</w:t>
            </w:r>
            <w:r>
              <w:rPr>
                <w:rFonts w:ascii="Arial" w:hAnsi="Arial" w:cs="Arial"/>
                <w:b/>
                <w:szCs w:val="22"/>
              </w:rPr>
              <w:t xml:space="preserve"> </w:t>
            </w:r>
            <w:r w:rsidR="00A62376">
              <w:rPr>
                <w:rFonts w:ascii="Arial" w:hAnsi="Arial" w:cs="Arial"/>
                <w:b/>
                <w:szCs w:val="22"/>
              </w:rPr>
              <w:t>C</w:t>
            </w:r>
            <w:r w:rsidR="00A62376" w:rsidRPr="00A62376">
              <w:rPr>
                <w:rFonts w:ascii="Arial" w:hAnsi="Arial" w:cs="Arial"/>
                <w:b/>
                <w:szCs w:val="22"/>
              </w:rPr>
              <w:t>alculer</w:t>
            </w:r>
            <w:r w:rsidR="00A62376" w:rsidRPr="00A62376">
              <w:rPr>
                <w:rFonts w:ascii="Arial" w:hAnsi="Arial" w:cs="Arial"/>
                <w:szCs w:val="22"/>
              </w:rPr>
              <w:t xml:space="preserve"> la valeur du courant </w:t>
            </w:r>
            <w:proofErr w:type="spellStart"/>
            <w:r w:rsidR="00A62376" w:rsidRPr="00A62376">
              <w:rPr>
                <w:rFonts w:ascii="Arial" w:hAnsi="Arial" w:cs="Arial"/>
                <w:szCs w:val="22"/>
              </w:rPr>
              <w:t>I</w:t>
            </w:r>
            <w:r w:rsidR="00A62376" w:rsidRPr="009B5E3D">
              <w:rPr>
                <w:rFonts w:ascii="Arial" w:hAnsi="Arial" w:cs="Arial"/>
                <w:szCs w:val="22"/>
                <w:vertAlign w:val="subscript"/>
              </w:rPr>
              <w:t>p</w:t>
            </w:r>
            <w:proofErr w:type="spellEnd"/>
            <w:r w:rsidR="00A62376" w:rsidRPr="00A62376">
              <w:rPr>
                <w:rFonts w:ascii="Arial" w:hAnsi="Arial" w:cs="Arial"/>
                <w:szCs w:val="22"/>
              </w:rPr>
              <w:t xml:space="preserve"> entrant dans le</w:t>
            </w:r>
            <w:r w:rsidR="00E201C0">
              <w:rPr>
                <w:rFonts w:ascii="Arial" w:hAnsi="Arial" w:cs="Arial"/>
                <w:szCs w:val="22"/>
              </w:rPr>
              <w:t xml:space="preserve"> « bloc </w:t>
            </w:r>
            <w:r w:rsidR="00A62376" w:rsidRPr="00A62376">
              <w:rPr>
                <w:rFonts w:ascii="Arial" w:hAnsi="Arial" w:cs="Arial"/>
                <w:szCs w:val="22"/>
              </w:rPr>
              <w:t xml:space="preserve"> régulateur</w:t>
            </w:r>
            <w:r w:rsidR="00E201C0">
              <w:rPr>
                <w:rFonts w:ascii="Arial" w:hAnsi="Arial" w:cs="Arial"/>
                <w:szCs w:val="22"/>
              </w:rPr>
              <w:t>s »</w:t>
            </w:r>
            <w:r w:rsidR="00CD2966">
              <w:rPr>
                <w:rFonts w:ascii="Arial" w:hAnsi="Arial" w:cs="Arial"/>
                <w:szCs w:val="22"/>
              </w:rPr>
              <w:t>.</w:t>
            </w:r>
          </w:p>
        </w:tc>
      </w:tr>
    </w:tbl>
    <w:p w:rsidR="00314F06" w:rsidRDefault="00314F06" w:rsidP="00691A90">
      <w:pPr>
        <w:rPr>
          <w:rFonts w:cs="Arial"/>
        </w:rPr>
      </w:pPr>
    </w:p>
    <w:p w:rsidR="007A16D9" w:rsidRPr="00B92FE6" w:rsidRDefault="001A10B6" w:rsidP="00CF35E2">
      <w:pPr>
        <w:jc w:val="both"/>
        <w:rPr>
          <w:rFonts w:cs="Arial"/>
        </w:rPr>
      </w:pPr>
      <w:r w:rsidRPr="00B92FE6">
        <w:rPr>
          <w:rFonts w:cs="Arial"/>
        </w:rPr>
        <w:t>Pour la suite</w:t>
      </w:r>
      <w:r w:rsidR="00287AB8">
        <w:rPr>
          <w:rFonts w:cs="Arial"/>
        </w:rPr>
        <w:t>,</w:t>
      </w:r>
      <w:r w:rsidRPr="00B92FE6">
        <w:rPr>
          <w:rFonts w:cs="Arial"/>
        </w:rPr>
        <w:t xml:space="preserve"> on cherche à </w:t>
      </w:r>
      <w:r w:rsidR="00E201C0">
        <w:rPr>
          <w:rFonts w:cs="Arial"/>
        </w:rPr>
        <w:t>choisir</w:t>
      </w:r>
      <w:r w:rsidRPr="00B92FE6">
        <w:rPr>
          <w:rFonts w:cs="Arial"/>
        </w:rPr>
        <w:t xml:space="preserve"> </w:t>
      </w:r>
      <w:r w:rsidR="00E201C0">
        <w:rPr>
          <w:rFonts w:cs="Arial"/>
        </w:rPr>
        <w:t>les</w:t>
      </w:r>
      <w:r w:rsidRPr="00B92FE6">
        <w:rPr>
          <w:rFonts w:cs="Arial"/>
        </w:rPr>
        <w:t xml:space="preserve"> régulateur</w:t>
      </w:r>
      <w:r w:rsidR="00E201C0">
        <w:rPr>
          <w:rFonts w:cs="Arial"/>
        </w:rPr>
        <w:t>s utilisés en fonction du besoin énergétique de la tour de guet</w:t>
      </w:r>
      <w:r w:rsidRPr="00B92FE6">
        <w:rPr>
          <w:rFonts w:cs="Arial"/>
        </w:rPr>
        <w:t>. On considèrera</w:t>
      </w:r>
      <w:r w:rsidR="00B92FE6" w:rsidRPr="00B92FE6">
        <w:rPr>
          <w:rFonts w:cs="Arial"/>
        </w:rPr>
        <w:t xml:space="preserve"> que la chaine d’énergie comporte 2 régulateurs en parallèle avec un courant d’entrée </w:t>
      </w:r>
      <w:r w:rsidR="00CF35E2">
        <w:rPr>
          <w:rFonts w:cs="Arial"/>
        </w:rPr>
        <w:t xml:space="preserve">total </w:t>
      </w:r>
      <w:proofErr w:type="spellStart"/>
      <w:r w:rsidR="00B92FE6" w:rsidRPr="00B92FE6">
        <w:rPr>
          <w:rFonts w:cs="Arial"/>
        </w:rPr>
        <w:t>I</w:t>
      </w:r>
      <w:r w:rsidR="00B92FE6" w:rsidRPr="009B5E3D">
        <w:rPr>
          <w:rFonts w:cs="Arial"/>
          <w:vertAlign w:val="subscript"/>
        </w:rPr>
        <w:t>p</w:t>
      </w:r>
      <w:proofErr w:type="spellEnd"/>
      <w:r w:rsidR="00B92FE6" w:rsidRPr="00B92FE6">
        <w:rPr>
          <w:rFonts w:cs="Arial"/>
        </w:rPr>
        <w:t xml:space="preserve"> de 50</w:t>
      </w:r>
      <w:r w:rsidR="00E201C0">
        <w:rPr>
          <w:rFonts w:cs="Arial"/>
        </w:rPr>
        <w:t xml:space="preserve"> </w:t>
      </w:r>
      <w:r w:rsidR="00B92FE6" w:rsidRPr="00B92FE6">
        <w:rPr>
          <w:rFonts w:cs="Arial"/>
        </w:rPr>
        <w:t>A.</w:t>
      </w:r>
    </w:p>
    <w:tbl>
      <w:tblPr>
        <w:tblW w:w="10054" w:type="dxa"/>
        <w:tblBorders>
          <w:insideV w:val="single" w:sz="4" w:space="0" w:color="auto"/>
        </w:tblBorders>
        <w:tblLook w:val="00A0" w:firstRow="1" w:lastRow="0" w:firstColumn="1" w:lastColumn="0" w:noHBand="0" w:noVBand="0"/>
      </w:tblPr>
      <w:tblGrid>
        <w:gridCol w:w="1809"/>
        <w:gridCol w:w="8245"/>
      </w:tblGrid>
      <w:tr w:rsidR="00EF40FC" w:rsidRPr="00A0743F" w:rsidTr="00B9646C">
        <w:tc>
          <w:tcPr>
            <w:tcW w:w="1809" w:type="dxa"/>
          </w:tcPr>
          <w:p w:rsidR="00EF40FC" w:rsidRPr="00C86FAA" w:rsidRDefault="00EF40FC" w:rsidP="00EF40FC">
            <w:r w:rsidRPr="00C86FAA">
              <w:rPr>
                <w:szCs w:val="22"/>
              </w:rPr>
              <w:t>Question 1.</w:t>
            </w:r>
            <w:r>
              <w:rPr>
                <w:szCs w:val="22"/>
              </w:rPr>
              <w:t>1</w:t>
            </w:r>
            <w:r w:rsidR="00A62376">
              <w:rPr>
                <w:szCs w:val="22"/>
              </w:rPr>
              <w:t>4</w:t>
            </w:r>
          </w:p>
        </w:tc>
        <w:tc>
          <w:tcPr>
            <w:tcW w:w="8245" w:type="dxa"/>
            <w:vMerge w:val="restart"/>
          </w:tcPr>
          <w:p w:rsidR="00EF40FC" w:rsidRPr="00B92FE6" w:rsidRDefault="00B92FE6" w:rsidP="00A431CA">
            <w:pPr>
              <w:spacing w:after="0"/>
              <w:jc w:val="both"/>
              <w:rPr>
                <w:b/>
              </w:rPr>
            </w:pPr>
            <w:r>
              <w:rPr>
                <w:b/>
                <w:szCs w:val="22"/>
              </w:rPr>
              <w:t xml:space="preserve">Indiquer </w:t>
            </w:r>
            <w:r w:rsidR="00EF40FC">
              <w:rPr>
                <w:rFonts w:cs="Arial"/>
                <w:szCs w:val="22"/>
              </w:rPr>
              <w:t>la tension de référence des panneaux photovoltaïque</w:t>
            </w:r>
            <w:r w:rsidR="00362D94">
              <w:rPr>
                <w:rFonts w:cs="Arial"/>
                <w:szCs w:val="22"/>
              </w:rPr>
              <w:t>s</w:t>
            </w:r>
            <w:r>
              <w:rPr>
                <w:rFonts w:cs="Arial"/>
                <w:szCs w:val="22"/>
              </w:rPr>
              <w:t xml:space="preserve"> et</w:t>
            </w:r>
            <w:r w:rsidR="00EF40FC">
              <w:rPr>
                <w:rFonts w:cs="Arial"/>
                <w:szCs w:val="22"/>
              </w:rPr>
              <w:t xml:space="preserve"> </w:t>
            </w:r>
            <w:r w:rsidR="00CD2966">
              <w:rPr>
                <w:rFonts w:cs="Arial"/>
                <w:szCs w:val="22"/>
              </w:rPr>
              <w:t xml:space="preserve">la </w:t>
            </w:r>
            <w:r w:rsidR="00EF40FC">
              <w:rPr>
                <w:rFonts w:cs="Arial"/>
                <w:szCs w:val="22"/>
              </w:rPr>
              <w:t xml:space="preserve">tension </w:t>
            </w:r>
            <w:r>
              <w:rPr>
                <w:rFonts w:cs="Arial"/>
                <w:szCs w:val="22"/>
              </w:rPr>
              <w:t>maximale fournie.</w:t>
            </w:r>
          </w:p>
          <w:p w:rsidR="00EF40FC" w:rsidRPr="00B15001" w:rsidRDefault="00EF40FC" w:rsidP="00CF35E2">
            <w:pPr>
              <w:spacing w:after="0"/>
              <w:jc w:val="both"/>
              <w:rPr>
                <w:rFonts w:cs="Arial"/>
              </w:rPr>
            </w:pPr>
            <w:r>
              <w:rPr>
                <w:rFonts w:cs="Arial"/>
                <w:szCs w:val="22"/>
              </w:rPr>
              <w:t xml:space="preserve">D’après le tableau de choix des régulateurs, </w:t>
            </w:r>
            <w:r w:rsidR="00B92FE6">
              <w:rPr>
                <w:rFonts w:cs="Arial"/>
                <w:b/>
                <w:szCs w:val="22"/>
              </w:rPr>
              <w:t>identifier</w:t>
            </w:r>
            <w:r>
              <w:rPr>
                <w:rFonts w:cs="Arial"/>
                <w:szCs w:val="22"/>
              </w:rPr>
              <w:t xml:space="preserve"> la référe</w:t>
            </w:r>
            <w:r w:rsidR="00362D94">
              <w:rPr>
                <w:rFonts w:cs="Arial"/>
                <w:szCs w:val="22"/>
              </w:rPr>
              <w:t xml:space="preserve">nce du régulateur </w:t>
            </w:r>
            <w:r>
              <w:rPr>
                <w:rFonts w:cs="Arial"/>
                <w:szCs w:val="22"/>
              </w:rPr>
              <w:t>le mieux adapté</w:t>
            </w:r>
            <w:r w:rsidR="00CF35E2">
              <w:rPr>
                <w:rFonts w:cs="Arial"/>
                <w:szCs w:val="22"/>
              </w:rPr>
              <w:t xml:space="preserve"> </w:t>
            </w:r>
            <w:r w:rsidR="00CF35E2" w:rsidRPr="00CF35E2">
              <w:rPr>
                <w:rFonts w:cs="Arial"/>
                <w:szCs w:val="22"/>
              </w:rPr>
              <w:t>en</w:t>
            </w:r>
            <w:r w:rsidRPr="00CF35E2">
              <w:rPr>
                <w:rFonts w:cs="Arial"/>
                <w:szCs w:val="22"/>
              </w:rPr>
              <w:t xml:space="preserve"> </w:t>
            </w:r>
            <w:r w:rsidR="00CF35E2" w:rsidRPr="00CF35E2">
              <w:rPr>
                <w:rFonts w:cs="Arial"/>
                <w:szCs w:val="22"/>
              </w:rPr>
              <w:t>justifiant votre</w:t>
            </w:r>
            <w:r w:rsidR="00B92FE6">
              <w:rPr>
                <w:rFonts w:cs="Arial"/>
                <w:szCs w:val="22"/>
              </w:rPr>
              <w:t xml:space="preserve"> choix</w:t>
            </w:r>
            <w:r w:rsidR="00586FA8">
              <w:rPr>
                <w:rFonts w:cs="Arial"/>
                <w:szCs w:val="22"/>
              </w:rPr>
              <w:t xml:space="preserve"> par rapport à la tension et au courant</w:t>
            </w:r>
            <w:r>
              <w:rPr>
                <w:rFonts w:cs="Arial"/>
                <w:szCs w:val="22"/>
              </w:rPr>
              <w:t>.</w:t>
            </w:r>
          </w:p>
        </w:tc>
      </w:tr>
      <w:tr w:rsidR="007A16D9" w:rsidRPr="00A0743F" w:rsidTr="00B9646C">
        <w:trPr>
          <w:trHeight w:val="936"/>
        </w:trPr>
        <w:tc>
          <w:tcPr>
            <w:tcW w:w="1809" w:type="dxa"/>
          </w:tcPr>
          <w:p w:rsidR="007A16D9" w:rsidRDefault="009B7B2A" w:rsidP="007A16D9">
            <w:pPr>
              <w:rPr>
                <w:sz w:val="16"/>
              </w:rPr>
            </w:pPr>
            <w:r w:rsidRPr="009B7B2A">
              <w:rPr>
                <w:sz w:val="16"/>
                <w:szCs w:val="22"/>
              </w:rPr>
              <w:t xml:space="preserve">Voir </w:t>
            </w:r>
            <w:r w:rsidR="00362D94">
              <w:rPr>
                <w:sz w:val="16"/>
                <w:szCs w:val="22"/>
              </w:rPr>
              <w:t xml:space="preserve">DT4, </w:t>
            </w:r>
            <w:r w:rsidRPr="009B7B2A">
              <w:rPr>
                <w:sz w:val="16"/>
                <w:szCs w:val="22"/>
              </w:rPr>
              <w:t>DT</w:t>
            </w:r>
            <w:r w:rsidR="008F1760">
              <w:rPr>
                <w:sz w:val="16"/>
                <w:szCs w:val="22"/>
              </w:rPr>
              <w:t>11 et</w:t>
            </w:r>
            <w:r w:rsidR="00362D94">
              <w:rPr>
                <w:sz w:val="16"/>
                <w:szCs w:val="22"/>
              </w:rPr>
              <w:t xml:space="preserve"> DT</w:t>
            </w:r>
            <w:r w:rsidRPr="009B7B2A">
              <w:rPr>
                <w:sz w:val="16"/>
                <w:szCs w:val="22"/>
              </w:rPr>
              <w:t>12</w:t>
            </w:r>
          </w:p>
          <w:p w:rsidR="009B7B2A" w:rsidRPr="009B7B2A" w:rsidRDefault="009B7B2A" w:rsidP="007A16D9">
            <w:pPr>
              <w:rPr>
                <w:sz w:val="16"/>
              </w:rPr>
            </w:pPr>
          </w:p>
        </w:tc>
        <w:tc>
          <w:tcPr>
            <w:tcW w:w="8245" w:type="dxa"/>
            <w:vMerge/>
          </w:tcPr>
          <w:p w:rsidR="007A16D9" w:rsidRPr="00A0743F" w:rsidRDefault="007A16D9" w:rsidP="007A16D9">
            <w:pPr>
              <w:rPr>
                <w:color w:val="00B050"/>
              </w:rPr>
            </w:pPr>
          </w:p>
        </w:tc>
      </w:tr>
    </w:tbl>
    <w:p w:rsidR="00F143B3" w:rsidRPr="00B87AD5" w:rsidRDefault="00DF2605" w:rsidP="000F3861">
      <w:pPr>
        <w:spacing w:after="0"/>
        <w:rPr>
          <w:u w:val="single"/>
        </w:rPr>
      </w:pPr>
      <w:r>
        <w:rPr>
          <w:szCs w:val="22"/>
        </w:rPr>
        <w:br w:type="page"/>
      </w:r>
      <w:r w:rsidR="00B92FE6" w:rsidRPr="00B87AD5">
        <w:rPr>
          <w:szCs w:val="22"/>
          <w:u w:val="single"/>
        </w:rPr>
        <w:lastRenderedPageBreak/>
        <w:t>Analyse du flux d’énergie dans différentes configurations</w:t>
      </w:r>
    </w:p>
    <w:p w:rsidR="00315659" w:rsidRDefault="00315659" w:rsidP="00B92FE6">
      <w:pPr>
        <w:spacing w:after="0"/>
        <w:jc w:val="both"/>
        <w:rPr>
          <w:rFonts w:cs="Arial"/>
        </w:rPr>
      </w:pPr>
    </w:p>
    <w:p w:rsidR="00B92FE6" w:rsidRPr="005E3402" w:rsidRDefault="00B9646C" w:rsidP="00B92FE6">
      <w:pPr>
        <w:spacing w:after="0"/>
        <w:jc w:val="both"/>
        <w:rPr>
          <w:rFonts w:cs="Arial"/>
        </w:rPr>
      </w:pPr>
      <w:r>
        <w:rPr>
          <w:rFonts w:cs="Arial"/>
        </w:rPr>
        <w:t>Nous</w:t>
      </w:r>
      <w:r w:rsidR="00B92FE6" w:rsidRPr="005E3402">
        <w:rPr>
          <w:rFonts w:cs="Arial"/>
        </w:rPr>
        <w:t xml:space="preserve"> utilisons les hypothèses suivantes : </w:t>
      </w:r>
    </w:p>
    <w:p w:rsidR="00B92FE6" w:rsidRPr="00315659" w:rsidRDefault="00315659" w:rsidP="00315659">
      <w:pPr>
        <w:pStyle w:val="Paragraphedeliste"/>
        <w:numPr>
          <w:ilvl w:val="0"/>
          <w:numId w:val="21"/>
        </w:numPr>
        <w:spacing w:after="0"/>
        <w:jc w:val="both"/>
        <w:rPr>
          <w:rFonts w:ascii="Arial" w:hAnsi="Arial"/>
        </w:rPr>
      </w:pPr>
      <w:r w:rsidRPr="00315659">
        <w:rPr>
          <w:rFonts w:ascii="Arial" w:hAnsi="Arial"/>
        </w:rPr>
        <w:t>l</w:t>
      </w:r>
      <w:r w:rsidR="00B92FE6" w:rsidRPr="00315659">
        <w:rPr>
          <w:rFonts w:ascii="Arial" w:hAnsi="Arial"/>
        </w:rPr>
        <w:t>’installation co</w:t>
      </w:r>
      <w:r w:rsidRPr="00315659">
        <w:rPr>
          <w:rFonts w:ascii="Arial" w:hAnsi="Arial"/>
        </w:rPr>
        <w:t>mporte 14 panneaux en parallèle ;</w:t>
      </w:r>
    </w:p>
    <w:p w:rsidR="00141FE4" w:rsidRDefault="00315659" w:rsidP="00141FE4">
      <w:pPr>
        <w:pStyle w:val="Paragraphedeliste"/>
        <w:numPr>
          <w:ilvl w:val="0"/>
          <w:numId w:val="21"/>
        </w:numPr>
        <w:spacing w:after="0"/>
        <w:jc w:val="both"/>
        <w:rPr>
          <w:rFonts w:ascii="Arial" w:hAnsi="Arial"/>
        </w:rPr>
      </w:pPr>
      <w:r w:rsidRPr="00315659">
        <w:rPr>
          <w:rFonts w:ascii="Arial" w:hAnsi="Arial"/>
        </w:rPr>
        <w:t>l’onduleur n’est pas utilisé ;</w:t>
      </w:r>
    </w:p>
    <w:p w:rsidR="00B92FE6" w:rsidRPr="00141FE4" w:rsidRDefault="00141FE4" w:rsidP="00141FE4">
      <w:pPr>
        <w:pStyle w:val="Paragraphedeliste"/>
        <w:numPr>
          <w:ilvl w:val="0"/>
          <w:numId w:val="21"/>
        </w:numPr>
        <w:spacing w:after="0"/>
        <w:jc w:val="both"/>
        <w:rPr>
          <w:rFonts w:ascii="Arial" w:hAnsi="Arial"/>
        </w:rPr>
      </w:pPr>
      <w:r>
        <w:rPr>
          <w:rFonts w:ascii="Arial" w:hAnsi="Arial"/>
        </w:rPr>
        <w:t>les pertes liées aux régulateurs sont négligées ;</w:t>
      </w:r>
    </w:p>
    <w:p w:rsidR="00142CBC" w:rsidRDefault="00B92FE6" w:rsidP="00315659">
      <w:pPr>
        <w:pStyle w:val="Paragraphedeliste"/>
        <w:numPr>
          <w:ilvl w:val="0"/>
          <w:numId w:val="21"/>
        </w:numPr>
        <w:spacing w:after="0"/>
        <w:jc w:val="both"/>
        <w:rPr>
          <w:rFonts w:ascii="Arial" w:hAnsi="Arial"/>
        </w:rPr>
      </w:pPr>
      <w:r w:rsidRPr="00315659">
        <w:rPr>
          <w:rFonts w:ascii="Arial" w:hAnsi="Arial"/>
        </w:rPr>
        <w:t>I</w:t>
      </w:r>
      <w:r w:rsidRPr="00E201C0">
        <w:rPr>
          <w:rFonts w:ascii="Arial" w:hAnsi="Arial"/>
          <w:vertAlign w:val="subscript"/>
        </w:rPr>
        <w:t>s</w:t>
      </w:r>
      <w:r w:rsidR="00E65450">
        <w:rPr>
          <w:rFonts w:ascii="Arial" w:hAnsi="Arial"/>
        </w:rPr>
        <w:t xml:space="preserve"> est le courant sortant des</w:t>
      </w:r>
      <w:r w:rsidRPr="00315659">
        <w:rPr>
          <w:rFonts w:ascii="Arial" w:hAnsi="Arial"/>
        </w:rPr>
        <w:t xml:space="preserve"> régulateur</w:t>
      </w:r>
      <w:r w:rsidR="00E65450">
        <w:rPr>
          <w:rFonts w:ascii="Arial" w:hAnsi="Arial"/>
        </w:rPr>
        <w:t>s</w:t>
      </w:r>
      <w:r w:rsidRPr="00315659">
        <w:rPr>
          <w:rFonts w:ascii="Arial" w:hAnsi="Arial"/>
        </w:rPr>
        <w:t xml:space="preserve"> côté charge</w:t>
      </w:r>
      <w:r w:rsidR="00141FE4">
        <w:rPr>
          <w:rFonts w:ascii="Arial" w:hAnsi="Arial"/>
        </w:rPr>
        <w:t>.</w:t>
      </w:r>
    </w:p>
    <w:p w:rsidR="005B5CE3" w:rsidRDefault="005B5CE3" w:rsidP="00A62376">
      <w:pPr>
        <w:spacing w:after="0"/>
        <w:jc w:val="both"/>
        <w:rPr>
          <w:rFonts w:cs="Arial"/>
        </w:rPr>
      </w:pPr>
    </w:p>
    <w:p w:rsidR="00E65450" w:rsidRDefault="00E65450" w:rsidP="00287AB8">
      <w:pPr>
        <w:spacing w:after="120"/>
        <w:jc w:val="both"/>
        <w:rPr>
          <w:rFonts w:cs="Arial"/>
        </w:rPr>
      </w:pPr>
      <w:r>
        <w:rPr>
          <w:rFonts w:cs="Arial"/>
        </w:rPr>
        <w:t>Un premier bilan de puissance (cas 1 en DT13) est donné pour un éclairement de 1000 W</w:t>
      </w:r>
      <m:oMath>
        <m:r>
          <w:rPr>
            <w:rFonts w:ascii="Cambria Math" w:hAnsi="Cambria Math" w:cs="Arial"/>
          </w:rPr>
          <m:t>∙</m:t>
        </m:r>
      </m:oMath>
      <w:r w:rsidRPr="00E65450">
        <w:rPr>
          <w:rFonts w:cs="Arial"/>
        </w:rPr>
        <w:t>m</w:t>
      </w:r>
      <w:r>
        <w:rPr>
          <w:rFonts w:cs="Arial"/>
          <w:vertAlign w:val="superscript"/>
        </w:rPr>
        <w:t xml:space="preserve">- 2 </w:t>
      </w:r>
      <w:r>
        <w:rPr>
          <w:rFonts w:cs="Arial"/>
        </w:rPr>
        <w:t>et un</w:t>
      </w:r>
      <w:r w:rsidR="0073799A">
        <w:rPr>
          <w:rFonts w:cs="Arial"/>
        </w:rPr>
        <w:t>e charge imposant un</w:t>
      </w:r>
      <w:r>
        <w:rPr>
          <w:rFonts w:cs="Arial"/>
        </w:rPr>
        <w:t xml:space="preserve"> courant </w:t>
      </w:r>
      <w:r w:rsidRPr="00E65450">
        <w:rPr>
          <w:rFonts w:cs="Arial"/>
        </w:rPr>
        <w:t>I</w:t>
      </w:r>
      <w:r w:rsidRPr="00E65450">
        <w:rPr>
          <w:rFonts w:cs="Arial"/>
          <w:vertAlign w:val="subscript"/>
        </w:rPr>
        <w:t>s</w:t>
      </w:r>
      <w:r>
        <w:rPr>
          <w:rFonts w:cs="Arial"/>
          <w:vertAlign w:val="subscript"/>
        </w:rPr>
        <w:t xml:space="preserve"> </w:t>
      </w:r>
      <w:r w:rsidRPr="00E65450">
        <w:rPr>
          <w:rFonts w:cs="Arial"/>
        </w:rPr>
        <w:t>de 25 A</w:t>
      </w:r>
      <w:r>
        <w:rPr>
          <w:rFonts w:cs="Arial"/>
        </w:rPr>
        <w:t>.</w:t>
      </w:r>
    </w:p>
    <w:p w:rsidR="003B437E" w:rsidRDefault="00E65450" w:rsidP="00287AB8">
      <w:pPr>
        <w:spacing w:after="120"/>
        <w:jc w:val="both"/>
        <w:rPr>
          <w:rFonts w:cs="Arial"/>
        </w:rPr>
      </w:pPr>
      <w:r>
        <w:rPr>
          <w:rFonts w:cs="Arial"/>
        </w:rPr>
        <w:t>Une seconde situation (cas 2 en DR5) est étudiée : l</w:t>
      </w:r>
      <w:r w:rsidR="00A62376" w:rsidRPr="00E65450">
        <w:rPr>
          <w:rFonts w:cs="Arial"/>
        </w:rPr>
        <w:t>es</w:t>
      </w:r>
      <w:r w:rsidR="00A62376">
        <w:rPr>
          <w:rFonts w:cs="Arial"/>
        </w:rPr>
        <w:t xml:space="preserve"> panneaux photovoltaïques reçoivent un éclairement de</w:t>
      </w:r>
      <w:r w:rsidR="00A62376" w:rsidRPr="00F143B3">
        <w:rPr>
          <w:rFonts w:cs="Arial"/>
        </w:rPr>
        <w:t xml:space="preserve"> </w:t>
      </w:r>
      <w:r w:rsidR="00A62376">
        <w:rPr>
          <w:rFonts w:cs="Arial"/>
        </w:rPr>
        <w:t>E</w:t>
      </w:r>
      <w:r w:rsidR="007671D5">
        <w:rPr>
          <w:rFonts w:cs="Arial"/>
        </w:rPr>
        <w:t> </w:t>
      </w:r>
      <w:r w:rsidR="00A62376">
        <w:rPr>
          <w:rFonts w:cs="Arial"/>
        </w:rPr>
        <w:t>=</w:t>
      </w:r>
      <w:r w:rsidR="007671D5">
        <w:rPr>
          <w:rFonts w:cs="Arial"/>
        </w:rPr>
        <w:t> </w:t>
      </w:r>
      <w:r w:rsidR="00D51B6A">
        <w:rPr>
          <w:rFonts w:cs="Arial"/>
        </w:rPr>
        <w:t>130</w:t>
      </w:r>
      <w:r w:rsidR="007671D5">
        <w:rPr>
          <w:rFonts w:cs="Arial"/>
        </w:rPr>
        <w:t> </w:t>
      </w:r>
      <w:r w:rsidR="00A62376">
        <w:rPr>
          <w:rFonts w:cs="Arial"/>
        </w:rPr>
        <w:t>W</w:t>
      </w:r>
      <w:r w:rsidR="00315659">
        <w:rPr>
          <w:rFonts w:cs="Arial"/>
        </w:rPr>
        <w:t>·</w:t>
      </w:r>
      <w:r w:rsidR="00A62376" w:rsidRPr="008F1760">
        <w:rPr>
          <w:rFonts w:cs="Arial"/>
        </w:rPr>
        <w:t>m</w:t>
      </w:r>
      <w:r w:rsidR="00A62376">
        <w:rPr>
          <w:rFonts w:cs="Arial"/>
          <w:vertAlign w:val="superscript"/>
        </w:rPr>
        <w:t>-2</w:t>
      </w:r>
      <w:r w:rsidR="00D51B6A">
        <w:rPr>
          <w:rFonts w:cs="Arial"/>
        </w:rPr>
        <w:t xml:space="preserve"> et </w:t>
      </w:r>
      <w:r w:rsidR="0073799A">
        <w:rPr>
          <w:rFonts w:cs="Arial"/>
        </w:rPr>
        <w:t xml:space="preserve">la charge impose </w:t>
      </w:r>
      <w:r w:rsidR="00D51B6A">
        <w:rPr>
          <w:rFonts w:cs="Arial"/>
        </w:rPr>
        <w:t xml:space="preserve">un courant </w:t>
      </w:r>
      <w:r w:rsidRPr="00E65450">
        <w:rPr>
          <w:rFonts w:cs="Arial"/>
        </w:rPr>
        <w:t>I</w:t>
      </w:r>
      <w:r w:rsidRPr="00E65450">
        <w:rPr>
          <w:rFonts w:cs="Arial"/>
          <w:vertAlign w:val="subscript"/>
        </w:rPr>
        <w:t>s</w:t>
      </w:r>
      <w:r>
        <w:rPr>
          <w:rFonts w:cs="Arial"/>
          <w:vertAlign w:val="subscript"/>
        </w:rPr>
        <w:t xml:space="preserve"> </w:t>
      </w:r>
      <w:r w:rsidR="00D51B6A" w:rsidRPr="00E65450">
        <w:rPr>
          <w:rFonts w:cs="Arial"/>
        </w:rPr>
        <w:t>de</w:t>
      </w:r>
      <w:r w:rsidR="00D51B6A">
        <w:rPr>
          <w:rFonts w:cs="Arial"/>
        </w:rPr>
        <w:t xml:space="preserve"> 10</w:t>
      </w:r>
      <w:r w:rsidR="007671D5">
        <w:rPr>
          <w:rFonts w:cs="Arial"/>
        </w:rPr>
        <w:t> </w:t>
      </w:r>
      <w:r>
        <w:rPr>
          <w:rFonts w:cs="Arial"/>
        </w:rPr>
        <w:t>A</w:t>
      </w:r>
      <w:r w:rsidR="005B5CE3">
        <w:rPr>
          <w:rFonts w:cs="Arial"/>
        </w:rPr>
        <w:t>.</w:t>
      </w:r>
    </w:p>
    <w:tbl>
      <w:tblPr>
        <w:tblStyle w:val="Grilledutableau"/>
        <w:tblW w:w="0" w:type="auto"/>
        <w:tblBorders>
          <w:top w:val="none" w:sz="0" w:space="0" w:color="auto"/>
          <w:left w:val="none" w:sz="0" w:space="0" w:color="auto"/>
          <w:bottom w:val="none" w:sz="0" w:space="0" w:color="auto"/>
          <w:right w:val="none" w:sz="0" w:space="0" w:color="auto"/>
          <w:insideV w:val="single" w:sz="4" w:space="0" w:color="000000" w:themeColor="text1"/>
        </w:tblBorders>
        <w:tblLook w:val="04A0" w:firstRow="1" w:lastRow="0" w:firstColumn="1" w:lastColumn="0" w:noHBand="0" w:noVBand="1"/>
      </w:tblPr>
      <w:tblGrid>
        <w:gridCol w:w="1809"/>
        <w:gridCol w:w="7964"/>
      </w:tblGrid>
      <w:tr w:rsidR="00A5686F" w:rsidTr="00F44CBF">
        <w:trPr>
          <w:trHeight w:val="584"/>
        </w:trPr>
        <w:tc>
          <w:tcPr>
            <w:tcW w:w="1809" w:type="dxa"/>
            <w:tcBorders>
              <w:top w:val="nil"/>
              <w:bottom w:val="nil"/>
              <w:right w:val="single" w:sz="4" w:space="0" w:color="auto"/>
            </w:tcBorders>
          </w:tcPr>
          <w:p w:rsidR="00A5686F" w:rsidRDefault="00A5686F" w:rsidP="00A5686F">
            <w:pPr>
              <w:spacing w:after="120"/>
            </w:pPr>
            <w:r w:rsidRPr="00C86FAA">
              <w:t>Question 1.</w:t>
            </w:r>
            <w:r>
              <w:t>15</w:t>
            </w:r>
          </w:p>
          <w:p w:rsidR="00A5686F" w:rsidRPr="00F44CBF" w:rsidRDefault="00F526E6" w:rsidP="00F44CBF">
            <w:pPr>
              <w:rPr>
                <w:sz w:val="16"/>
              </w:rPr>
            </w:pPr>
            <w:r>
              <w:rPr>
                <w:sz w:val="16"/>
              </w:rPr>
              <w:t xml:space="preserve">Voir </w:t>
            </w:r>
            <w:r w:rsidR="00A5686F">
              <w:rPr>
                <w:sz w:val="16"/>
              </w:rPr>
              <w:t>DT13</w:t>
            </w:r>
            <w:r w:rsidR="00F44CBF">
              <w:rPr>
                <w:sz w:val="16"/>
              </w:rPr>
              <w:t xml:space="preserve"> DR5</w:t>
            </w:r>
          </w:p>
        </w:tc>
        <w:tc>
          <w:tcPr>
            <w:tcW w:w="7964" w:type="dxa"/>
            <w:tcBorders>
              <w:top w:val="nil"/>
              <w:left w:val="single" w:sz="4" w:space="0" w:color="auto"/>
              <w:bottom w:val="nil"/>
            </w:tcBorders>
          </w:tcPr>
          <w:p w:rsidR="00A5686F" w:rsidRDefault="00A5686F" w:rsidP="00141FE4">
            <w:pPr>
              <w:spacing w:after="0"/>
              <w:ind w:left="34" w:hanging="34"/>
              <w:jc w:val="both"/>
              <w:rPr>
                <w:rFonts w:cs="Arial"/>
              </w:rPr>
            </w:pPr>
            <w:r w:rsidRPr="00A5686F">
              <w:rPr>
                <w:b/>
              </w:rPr>
              <w:t>Compléter</w:t>
            </w:r>
            <w:r w:rsidRPr="00A5686F">
              <w:t xml:space="preserve"> le document réponse DR5, </w:t>
            </w:r>
            <w:r w:rsidR="00141FE4">
              <w:t xml:space="preserve">en donnant </w:t>
            </w:r>
            <w:r w:rsidRPr="00A5686F">
              <w:t xml:space="preserve">les valeurs </w:t>
            </w:r>
            <w:r w:rsidR="00141FE4">
              <w:t>des puissances P</w:t>
            </w:r>
            <w:r w:rsidR="00141FE4">
              <w:rPr>
                <w:vertAlign w:val="subscript"/>
              </w:rPr>
              <w:t>p</w:t>
            </w:r>
            <w:r w:rsidR="00141FE4">
              <w:t>, P</w:t>
            </w:r>
            <w:r w:rsidR="00141FE4" w:rsidRPr="00141FE4">
              <w:rPr>
                <w:vertAlign w:val="subscript"/>
              </w:rPr>
              <w:t>s</w:t>
            </w:r>
            <w:r w:rsidR="00141FE4">
              <w:t xml:space="preserve"> et P</w:t>
            </w:r>
            <w:r w:rsidR="00141FE4">
              <w:rPr>
                <w:vertAlign w:val="subscript"/>
              </w:rPr>
              <w:t>b</w:t>
            </w:r>
            <w:r w:rsidR="00141FE4" w:rsidRPr="00141FE4">
              <w:t>.</w:t>
            </w:r>
            <w:r w:rsidR="00141FE4">
              <w:t xml:space="preserve"> E</w:t>
            </w:r>
            <w:r w:rsidRPr="00A5686F">
              <w:t xml:space="preserve">n </w:t>
            </w:r>
            <w:r w:rsidRPr="00A5686F">
              <w:rPr>
                <w:b/>
              </w:rPr>
              <w:t>déduire</w:t>
            </w:r>
            <w:r w:rsidR="00F44CBF">
              <w:t xml:space="preserve"> la valeur </w:t>
            </w:r>
            <w:proofErr w:type="gramStart"/>
            <w:r w:rsidR="00F44CBF">
              <w:t xml:space="preserve">de </w:t>
            </w:r>
            <w:proofErr w:type="spellStart"/>
            <w:r w:rsidR="00F44CBF">
              <w:t>I</w:t>
            </w:r>
            <w:r w:rsidR="00F44CBF" w:rsidRPr="009B5E3D">
              <w:rPr>
                <w:vertAlign w:val="subscript"/>
              </w:rPr>
              <w:t>b</w:t>
            </w:r>
            <w:proofErr w:type="spellEnd"/>
            <w:proofErr w:type="gramEnd"/>
            <w:r w:rsidR="00E201C0" w:rsidRPr="00E201C0">
              <w:t>.</w:t>
            </w:r>
          </w:p>
        </w:tc>
      </w:tr>
    </w:tbl>
    <w:p w:rsidR="00A5686F" w:rsidRPr="003B437E" w:rsidRDefault="00CB5464" w:rsidP="00287AB8">
      <w:pPr>
        <w:spacing w:after="120"/>
        <w:jc w:val="both"/>
        <w:rPr>
          <w:rFonts w:cs="Arial"/>
        </w:rPr>
      </w:pPr>
      <w:r>
        <w:rPr>
          <w:rFonts w:cs="Arial"/>
        </w:rPr>
        <w:t>Le dernier cas concerne un fonctionnement de nuit.</w:t>
      </w:r>
    </w:p>
    <w:tbl>
      <w:tblPr>
        <w:tblW w:w="10054" w:type="dxa"/>
        <w:tblBorders>
          <w:insideV w:val="single" w:sz="4" w:space="0" w:color="auto"/>
        </w:tblBorders>
        <w:tblLook w:val="00A0" w:firstRow="1" w:lastRow="0" w:firstColumn="1" w:lastColumn="0" w:noHBand="0" w:noVBand="0"/>
      </w:tblPr>
      <w:tblGrid>
        <w:gridCol w:w="1809"/>
        <w:gridCol w:w="8245"/>
      </w:tblGrid>
      <w:tr w:rsidR="005B5CE3" w:rsidRPr="00A0743F" w:rsidTr="00533908">
        <w:tc>
          <w:tcPr>
            <w:tcW w:w="1809" w:type="dxa"/>
            <w:tcBorders>
              <w:right w:val="single" w:sz="4" w:space="0" w:color="auto"/>
            </w:tcBorders>
          </w:tcPr>
          <w:p w:rsidR="005B5CE3" w:rsidRDefault="005B5CE3" w:rsidP="006A504E">
            <w:r w:rsidRPr="00C86FAA">
              <w:rPr>
                <w:szCs w:val="22"/>
              </w:rPr>
              <w:t>Question 1.</w:t>
            </w:r>
            <w:r w:rsidR="007B0112">
              <w:rPr>
                <w:szCs w:val="22"/>
              </w:rPr>
              <w:t>16</w:t>
            </w:r>
          </w:p>
          <w:p w:rsidR="005B5CE3" w:rsidRPr="00516DC0" w:rsidRDefault="00F526E6" w:rsidP="00F44CBF">
            <w:pPr>
              <w:rPr>
                <w:sz w:val="16"/>
              </w:rPr>
            </w:pPr>
            <w:r>
              <w:rPr>
                <w:sz w:val="16"/>
                <w:szCs w:val="22"/>
              </w:rPr>
              <w:t xml:space="preserve">Voir </w:t>
            </w:r>
            <w:r w:rsidR="005B5CE3">
              <w:rPr>
                <w:sz w:val="16"/>
                <w:szCs w:val="22"/>
              </w:rPr>
              <w:t>DT13</w:t>
            </w:r>
            <w:r w:rsidR="00F44CBF">
              <w:rPr>
                <w:sz w:val="16"/>
                <w:szCs w:val="22"/>
              </w:rPr>
              <w:t xml:space="preserve"> </w:t>
            </w:r>
            <w:r w:rsidR="005B5CE3">
              <w:rPr>
                <w:sz w:val="16"/>
                <w:szCs w:val="22"/>
              </w:rPr>
              <w:t>DR6</w:t>
            </w:r>
          </w:p>
        </w:tc>
        <w:tc>
          <w:tcPr>
            <w:tcW w:w="8245" w:type="dxa"/>
            <w:tcBorders>
              <w:left w:val="single" w:sz="4" w:space="0" w:color="auto"/>
              <w:right w:val="nil"/>
            </w:tcBorders>
          </w:tcPr>
          <w:p w:rsidR="00516DC0" w:rsidRDefault="00CB5464" w:rsidP="00536E29">
            <w:pPr>
              <w:spacing w:after="0"/>
              <w:ind w:left="34" w:hanging="34"/>
              <w:jc w:val="both"/>
            </w:pPr>
            <w:r w:rsidRPr="00CB5464">
              <w:t xml:space="preserve">En utilisant les résultats de la question précédente, </w:t>
            </w:r>
            <w:proofErr w:type="gramStart"/>
            <w:r w:rsidRPr="00536E29">
              <w:rPr>
                <w:b/>
              </w:rPr>
              <w:t>indiquer</w:t>
            </w:r>
            <w:proofErr w:type="gramEnd"/>
            <w:r w:rsidRPr="00536E29">
              <w:rPr>
                <w:b/>
              </w:rPr>
              <w:t xml:space="preserve"> </w:t>
            </w:r>
            <w:r w:rsidRPr="00CB5464">
              <w:t>sur le DR6 les valeurs des différentes puissances mises en jeu</w:t>
            </w:r>
            <w:r>
              <w:rPr>
                <w:b/>
              </w:rPr>
              <w:t xml:space="preserve">. </w:t>
            </w:r>
            <w:r w:rsidR="00F44CBF">
              <w:rPr>
                <w:b/>
              </w:rPr>
              <w:t>P</w:t>
            </w:r>
            <w:r w:rsidR="00516DC0">
              <w:rPr>
                <w:b/>
              </w:rPr>
              <w:t>réciser</w:t>
            </w:r>
            <w:r w:rsidR="00516DC0">
              <w:t xml:space="preserve">, </w:t>
            </w:r>
            <w:r>
              <w:t>pour chacun des cas étudié</w:t>
            </w:r>
            <w:r w:rsidR="00536E29">
              <w:t>s</w:t>
            </w:r>
            <w:r>
              <w:t xml:space="preserve">, </w:t>
            </w:r>
            <w:r w:rsidR="00516DC0">
              <w:t>s</w:t>
            </w:r>
            <w:r w:rsidR="00F44CBF">
              <w:t xml:space="preserve">i les panneaux photovoltaïques, </w:t>
            </w:r>
            <w:r w:rsidR="00516DC0">
              <w:t>le</w:t>
            </w:r>
            <w:r w:rsidR="00274A82">
              <w:t xml:space="preserve">s batteries et les </w:t>
            </w:r>
            <w:r w:rsidR="00536E29">
              <w:t>consommateurs (</w:t>
            </w:r>
            <w:r w:rsidR="00287AB8">
              <w:t>c</w:t>
            </w:r>
            <w:r>
              <w:t>harges électriques de la tour</w:t>
            </w:r>
            <w:r w:rsidR="00536E29">
              <w:t>)</w:t>
            </w:r>
            <w:r w:rsidR="00274A82">
              <w:t xml:space="preserve"> </w:t>
            </w:r>
            <w:r w:rsidR="00516DC0">
              <w:t>reçoivent</w:t>
            </w:r>
            <w:r w:rsidR="00536E29">
              <w:t>,</w:t>
            </w:r>
            <w:r w:rsidR="00516DC0">
              <w:t xml:space="preserve"> </w:t>
            </w:r>
            <w:proofErr w:type="gramStart"/>
            <w:r w:rsidR="00516DC0">
              <w:t>fournissent</w:t>
            </w:r>
            <w:proofErr w:type="gramEnd"/>
            <w:r w:rsidR="00516DC0">
              <w:t xml:space="preserve"> </w:t>
            </w:r>
            <w:r w:rsidR="00274A82" w:rsidRPr="00FF0655">
              <w:rPr>
                <w:rFonts w:cs="Arial"/>
              </w:rPr>
              <w:t>ou</w:t>
            </w:r>
            <w:r w:rsidR="00274A82">
              <w:rPr>
                <w:rFonts w:cs="Arial"/>
              </w:rPr>
              <w:t xml:space="preserve">  n’échange</w:t>
            </w:r>
            <w:r w:rsidR="001C4D30">
              <w:rPr>
                <w:rFonts w:cs="Arial"/>
              </w:rPr>
              <w:t>nt</w:t>
            </w:r>
            <w:r w:rsidR="00274A82" w:rsidRPr="00FF0655">
              <w:rPr>
                <w:rFonts w:cs="Arial"/>
              </w:rPr>
              <w:t xml:space="preserve"> </w:t>
            </w:r>
            <w:r w:rsidR="00274A82">
              <w:rPr>
                <w:rFonts w:cs="Arial"/>
              </w:rPr>
              <w:t>p</w:t>
            </w:r>
            <w:r w:rsidR="00274A82" w:rsidRPr="00274A82">
              <w:rPr>
                <w:rFonts w:cs="Arial"/>
              </w:rPr>
              <w:t>as d</w:t>
            </w:r>
            <w:r w:rsidR="00536E29">
              <w:rPr>
                <w:rFonts w:cs="Arial"/>
              </w:rPr>
              <w:t>e puissance électrique</w:t>
            </w:r>
            <w:r w:rsidR="00516DC0" w:rsidRPr="00274A82">
              <w:t>.</w:t>
            </w:r>
          </w:p>
        </w:tc>
      </w:tr>
      <w:tr w:rsidR="005B5CE3" w:rsidRPr="00A0743F" w:rsidTr="00B9646C">
        <w:trPr>
          <w:trHeight w:val="742"/>
        </w:trPr>
        <w:tc>
          <w:tcPr>
            <w:tcW w:w="10054" w:type="dxa"/>
            <w:gridSpan w:val="2"/>
          </w:tcPr>
          <w:p w:rsidR="005B5CE3" w:rsidRDefault="005B5CE3" w:rsidP="006A504E">
            <w:pPr>
              <w:spacing w:after="0"/>
            </w:pPr>
          </w:p>
          <w:p w:rsidR="005B5CE3" w:rsidRDefault="005B5CE3" w:rsidP="006A504E">
            <w:pPr>
              <w:spacing w:after="0"/>
            </w:pPr>
          </w:p>
          <w:p w:rsidR="005B5CE3" w:rsidRDefault="005B5CE3" w:rsidP="00287AB8">
            <w:pPr>
              <w:spacing w:after="120"/>
              <w:rPr>
                <w:u w:val="single"/>
              </w:rPr>
            </w:pPr>
            <w:r w:rsidRPr="00B87AD5">
              <w:rPr>
                <w:u w:val="single"/>
              </w:rPr>
              <w:t xml:space="preserve">Bilan énergétique moyen sur la période de juin à septembre </w:t>
            </w:r>
          </w:p>
          <w:p w:rsidR="00CF35E2" w:rsidRPr="00536E29" w:rsidRDefault="00CF35E2" w:rsidP="00CF35E2">
            <w:pPr>
              <w:spacing w:after="0"/>
              <w:jc w:val="both"/>
            </w:pPr>
            <w:r>
              <w:t xml:space="preserve">L’énergie consommée par les consommateurs est de 1100 Wh par jour. La durée d’ensoleillement moyenne sur cette période est de 5,93 h par jour dans les conditions STC </w:t>
            </w:r>
            <w:r w:rsidRPr="00536E29">
              <w:rPr>
                <w:rFonts w:cs="Arial"/>
                <w:szCs w:val="22"/>
              </w:rPr>
              <w:t>(</w:t>
            </w:r>
            <w:r w:rsidR="00536E29">
              <w:rPr>
                <w:rFonts w:eastAsia="Times New Roman" w:hAnsi="TimesNewRomanPSMT"/>
                <w:color w:val="000000"/>
              </w:rPr>
              <w:t>standard test c</w:t>
            </w:r>
            <w:r w:rsidRPr="00536E29">
              <w:rPr>
                <w:rFonts w:eastAsia="Times New Roman" w:hAnsi="TimesNewRomanPSMT"/>
                <w:color w:val="000000"/>
              </w:rPr>
              <w:t>onditions</w:t>
            </w:r>
            <w:r w:rsidRPr="00536E29">
              <w:rPr>
                <w:rFonts w:eastAsia="Times New Roman" w:hAnsi="TimesNewRomanPSMT" w:hint="eastAsia"/>
                <w:b/>
                <w:color w:val="000000"/>
              </w:rPr>
              <w:t> </w:t>
            </w:r>
            <w:r w:rsidRPr="00536E29">
              <w:rPr>
                <w:rFonts w:eastAsia="Times New Roman" w:hAnsi="TimesNewRomanPSMT"/>
                <w:b/>
                <w:color w:val="000000"/>
              </w:rPr>
              <w:t xml:space="preserve">: </w:t>
            </w:r>
            <w:r w:rsidRPr="00536E29">
              <w:rPr>
                <w:rFonts w:eastAsia="Times New Roman"/>
              </w:rPr>
              <w:t>E = 1000 W</w:t>
            </w:r>
            <w:r w:rsidRPr="00536E29">
              <w:rPr>
                <w:rFonts w:eastAsia="Times New Roman" w:cs="Arial"/>
              </w:rPr>
              <w:t>·</w:t>
            </w:r>
            <w:r w:rsidRPr="00536E29">
              <w:rPr>
                <w:rFonts w:eastAsia="Times New Roman"/>
              </w:rPr>
              <w:t>m</w:t>
            </w:r>
            <w:r w:rsidRPr="00536E29">
              <w:rPr>
                <w:rFonts w:eastAsia="Times New Roman"/>
                <w:vertAlign w:val="superscript"/>
              </w:rPr>
              <w:t>-2</w:t>
            </w:r>
            <w:proofErr w:type="gramStart"/>
            <w:r w:rsidRPr="00536E29">
              <w:rPr>
                <w:rFonts w:eastAsia="Times New Roman"/>
              </w:rPr>
              <w:t>  ;</w:t>
            </w:r>
            <w:proofErr w:type="gramEnd"/>
            <w:r w:rsidRPr="00536E29">
              <w:rPr>
                <w:rFonts w:eastAsia="Times New Roman"/>
              </w:rPr>
              <w:t xml:space="preserve"> Tc = 25 °C</w:t>
            </w:r>
            <w:r w:rsidRPr="00536E29">
              <w:rPr>
                <w:rFonts w:cs="Arial"/>
                <w:szCs w:val="22"/>
              </w:rPr>
              <w:t>)</w:t>
            </w:r>
            <w:r w:rsidRPr="00536E29">
              <w:t>.</w:t>
            </w:r>
          </w:p>
          <w:p w:rsidR="00CF35E2" w:rsidRPr="00B87AD5" w:rsidRDefault="00CF35E2" w:rsidP="00287AB8">
            <w:pPr>
              <w:spacing w:after="120"/>
              <w:rPr>
                <w:u w:val="single"/>
              </w:rPr>
            </w:pPr>
          </w:p>
        </w:tc>
      </w:tr>
    </w:tbl>
    <w:tbl>
      <w:tblPr>
        <w:tblpPr w:leftFromText="141" w:rightFromText="141" w:vertAnchor="text" w:horzAnchor="margin" w:tblpY="3"/>
        <w:tblW w:w="10054" w:type="dxa"/>
        <w:tblBorders>
          <w:insideV w:val="single" w:sz="4" w:space="0" w:color="auto"/>
        </w:tblBorders>
        <w:tblLook w:val="00A0" w:firstRow="1" w:lastRow="0" w:firstColumn="1" w:lastColumn="0" w:noHBand="0" w:noVBand="0"/>
      </w:tblPr>
      <w:tblGrid>
        <w:gridCol w:w="1809"/>
        <w:gridCol w:w="8245"/>
      </w:tblGrid>
      <w:tr w:rsidR="008F1760" w:rsidRPr="001F4B26" w:rsidTr="00CF35E2">
        <w:trPr>
          <w:trHeight w:val="1142"/>
        </w:trPr>
        <w:tc>
          <w:tcPr>
            <w:tcW w:w="1809" w:type="dxa"/>
          </w:tcPr>
          <w:p w:rsidR="008F1760" w:rsidRDefault="008F1760" w:rsidP="001F4B26">
            <w:r w:rsidRPr="00362021">
              <w:rPr>
                <w:szCs w:val="22"/>
              </w:rPr>
              <w:t>Question 1.1</w:t>
            </w:r>
            <w:r w:rsidR="00773A59">
              <w:rPr>
                <w:szCs w:val="22"/>
              </w:rPr>
              <w:t>7</w:t>
            </w:r>
          </w:p>
          <w:p w:rsidR="00287AB8" w:rsidRDefault="00F526E6" w:rsidP="00287AB8">
            <w:pPr>
              <w:rPr>
                <w:sz w:val="16"/>
              </w:rPr>
            </w:pPr>
            <w:r>
              <w:rPr>
                <w:sz w:val="16"/>
                <w:szCs w:val="22"/>
              </w:rPr>
              <w:t xml:space="preserve">Voir </w:t>
            </w:r>
            <w:r w:rsidR="00287AB8">
              <w:rPr>
                <w:sz w:val="16"/>
                <w:szCs w:val="22"/>
              </w:rPr>
              <w:t>DT11</w:t>
            </w:r>
          </w:p>
          <w:p w:rsidR="00287AB8" w:rsidRPr="00362021" w:rsidRDefault="00287AB8" w:rsidP="001F4B26"/>
        </w:tc>
        <w:tc>
          <w:tcPr>
            <w:tcW w:w="8245" w:type="dxa"/>
          </w:tcPr>
          <w:p w:rsidR="008F1760" w:rsidRDefault="008F1760" w:rsidP="00580E3B">
            <w:pPr>
              <w:spacing w:after="0"/>
              <w:jc w:val="both"/>
            </w:pPr>
            <w:r w:rsidRPr="00362D94">
              <w:rPr>
                <w:b/>
              </w:rPr>
              <w:t>Calculer</w:t>
            </w:r>
            <w:r>
              <w:t xml:space="preserve"> l’énergie produite chaque jour par les panneaux solaires</w:t>
            </w:r>
            <w:r w:rsidR="00580E3B">
              <w:t xml:space="preserve"> fonctionnant au p</w:t>
            </w:r>
            <w:r w:rsidR="00EE3EAF">
              <w:t>oint de puissance maximum DT11</w:t>
            </w:r>
            <w:r>
              <w:t>.</w:t>
            </w:r>
          </w:p>
          <w:p w:rsidR="008F1760" w:rsidRDefault="008F1760" w:rsidP="00580E3B">
            <w:pPr>
              <w:spacing w:after="0"/>
              <w:jc w:val="both"/>
            </w:pPr>
            <w:r w:rsidRPr="00F143B3">
              <w:rPr>
                <w:b/>
              </w:rPr>
              <w:t>Comparer</w:t>
            </w:r>
            <w:r>
              <w:t xml:space="preserve"> l’énergie produite avec celle consommée en une journée.</w:t>
            </w:r>
          </w:p>
          <w:p w:rsidR="008F1760" w:rsidRPr="00362021" w:rsidRDefault="008F1760" w:rsidP="00580E3B">
            <w:pPr>
              <w:spacing w:after="0"/>
              <w:jc w:val="both"/>
            </w:pPr>
            <w:r w:rsidRPr="00362D94">
              <w:rPr>
                <w:b/>
              </w:rPr>
              <w:t>Justifier</w:t>
            </w:r>
            <w:r>
              <w:t xml:space="preserve"> le choix d’un tel écart entre l’énergie consommée et celle produite par les panneaux.</w:t>
            </w:r>
          </w:p>
        </w:tc>
      </w:tr>
      <w:tr w:rsidR="003B437E" w:rsidTr="003B437E">
        <w:trPr>
          <w:trHeight w:val="936"/>
        </w:trPr>
        <w:tc>
          <w:tcPr>
            <w:tcW w:w="10054" w:type="dxa"/>
            <w:gridSpan w:val="2"/>
          </w:tcPr>
          <w:p w:rsidR="003B437E" w:rsidRDefault="003B437E" w:rsidP="00BB77A0">
            <w:pPr>
              <w:jc w:val="both"/>
            </w:pPr>
          </w:p>
          <w:p w:rsidR="00B87AD5" w:rsidRPr="00B87AD5" w:rsidRDefault="003B437E" w:rsidP="00B87AD5">
            <w:pPr>
              <w:jc w:val="both"/>
              <w:rPr>
                <w:u w:val="single"/>
              </w:rPr>
            </w:pPr>
            <w:r w:rsidRPr="00B87AD5">
              <w:rPr>
                <w:szCs w:val="22"/>
                <w:u w:val="single"/>
              </w:rPr>
              <w:t>Conclusion sur la chaîne solaire en site isolé</w:t>
            </w:r>
          </w:p>
        </w:tc>
      </w:tr>
      <w:tr w:rsidR="00BB77A0" w:rsidTr="00B029D3">
        <w:trPr>
          <w:trHeight w:val="750"/>
        </w:trPr>
        <w:tc>
          <w:tcPr>
            <w:tcW w:w="1809" w:type="dxa"/>
          </w:tcPr>
          <w:p w:rsidR="00BB77A0" w:rsidRPr="00362021" w:rsidRDefault="00BB77A0" w:rsidP="00BB77A0">
            <w:r w:rsidRPr="00362021">
              <w:rPr>
                <w:szCs w:val="22"/>
              </w:rPr>
              <w:t>Question 1.1</w:t>
            </w:r>
            <w:r w:rsidR="00773A59">
              <w:rPr>
                <w:szCs w:val="22"/>
              </w:rPr>
              <w:t>8</w:t>
            </w:r>
          </w:p>
        </w:tc>
        <w:tc>
          <w:tcPr>
            <w:tcW w:w="8245" w:type="dxa"/>
          </w:tcPr>
          <w:p w:rsidR="00BB77A0" w:rsidRPr="00362021" w:rsidRDefault="00BB77A0" w:rsidP="003B437E">
            <w:pPr>
              <w:spacing w:after="0"/>
              <w:jc w:val="both"/>
            </w:pPr>
            <w:r w:rsidRPr="00362021">
              <w:rPr>
                <w:szCs w:val="22"/>
              </w:rPr>
              <w:t xml:space="preserve">L’installation répond-t-elle au besoin du site isolé ? </w:t>
            </w:r>
            <w:r w:rsidR="003B437E" w:rsidRPr="003B437E">
              <w:rPr>
                <w:b/>
                <w:szCs w:val="22"/>
              </w:rPr>
              <w:t>Préciser</w:t>
            </w:r>
            <w:r w:rsidR="003B437E">
              <w:rPr>
                <w:szCs w:val="22"/>
              </w:rPr>
              <w:t xml:space="preserve"> l’intérêt des batteries dans le bon fonctionnement de l’installation.</w:t>
            </w:r>
            <w:r w:rsidR="00773A59">
              <w:rPr>
                <w:szCs w:val="22"/>
              </w:rPr>
              <w:t xml:space="preserve"> </w:t>
            </w:r>
            <w:r w:rsidR="00362D94" w:rsidRPr="00362D94">
              <w:rPr>
                <w:b/>
                <w:szCs w:val="22"/>
              </w:rPr>
              <w:t>J</w:t>
            </w:r>
            <w:r w:rsidRPr="00362D94">
              <w:rPr>
                <w:b/>
                <w:szCs w:val="22"/>
              </w:rPr>
              <w:t xml:space="preserve">ustifier </w:t>
            </w:r>
            <w:r w:rsidRPr="00362021">
              <w:rPr>
                <w:szCs w:val="22"/>
              </w:rPr>
              <w:t>à l’aide de l’étude réalisé</w:t>
            </w:r>
            <w:r w:rsidR="00362D94">
              <w:rPr>
                <w:szCs w:val="22"/>
              </w:rPr>
              <w:t>e</w:t>
            </w:r>
            <w:r w:rsidRPr="00362021">
              <w:rPr>
                <w:szCs w:val="22"/>
              </w:rPr>
              <w:t xml:space="preserve">. </w:t>
            </w:r>
          </w:p>
        </w:tc>
      </w:tr>
    </w:tbl>
    <w:p w:rsidR="003D023F" w:rsidRDefault="003D023F">
      <w:pPr>
        <w:spacing w:after="0"/>
        <w:rPr>
          <w:b/>
        </w:rPr>
      </w:pPr>
      <w:r>
        <w:rPr>
          <w:b/>
        </w:rPr>
        <w:br w:type="page"/>
      </w:r>
    </w:p>
    <w:p w:rsidR="00203D60" w:rsidRPr="00203D60" w:rsidRDefault="009B5E3D" w:rsidP="00203D60">
      <w:pPr>
        <w:pBdr>
          <w:bottom w:val="single" w:sz="4" w:space="1" w:color="auto"/>
        </w:pBdr>
        <w:jc w:val="both"/>
        <w:rPr>
          <w:b/>
          <w:bCs/>
          <w:caps/>
        </w:rPr>
      </w:pPr>
      <w:r>
        <w:rPr>
          <w:rFonts w:cs="Arial"/>
          <w:b/>
        </w:rPr>
        <w:lastRenderedPageBreak/>
        <w:t>É</w:t>
      </w:r>
      <w:r w:rsidR="00615351" w:rsidRPr="00203D60">
        <w:rPr>
          <w:b/>
        </w:rPr>
        <w:t>TUDE DE L’INFLUENCE DES</w:t>
      </w:r>
      <w:r w:rsidR="00287AB8">
        <w:rPr>
          <w:b/>
        </w:rPr>
        <w:t xml:space="preserve"> </w:t>
      </w:r>
      <w:r w:rsidR="00CA2968" w:rsidRPr="00203D60">
        <w:rPr>
          <w:b/>
          <w:bCs/>
          <w:caps/>
        </w:rPr>
        <w:t xml:space="preserve">panneaux photovoltaïques </w:t>
      </w:r>
      <w:r w:rsidR="00615351" w:rsidRPr="00203D60">
        <w:rPr>
          <w:b/>
          <w:bCs/>
          <w:caps/>
        </w:rPr>
        <w:t>sur</w:t>
      </w:r>
      <w:r w:rsidR="00CA2968" w:rsidRPr="00203D60">
        <w:rPr>
          <w:b/>
          <w:bCs/>
          <w:caps/>
        </w:rPr>
        <w:t xml:space="preserve"> la stabilit</w:t>
      </w:r>
      <w:r>
        <w:rPr>
          <w:rFonts w:cs="Arial"/>
          <w:b/>
          <w:bCs/>
          <w:caps/>
        </w:rPr>
        <w:t>É</w:t>
      </w:r>
      <w:r w:rsidR="00CA2968" w:rsidRPr="00203D60">
        <w:rPr>
          <w:b/>
          <w:bCs/>
          <w:caps/>
        </w:rPr>
        <w:t xml:space="preserve"> de la tour de guet </w:t>
      </w:r>
    </w:p>
    <w:p w:rsidR="00C92138" w:rsidRDefault="00171245" w:rsidP="00287AB8">
      <w:pPr>
        <w:ind w:left="2835"/>
        <w:jc w:val="right"/>
        <w:rPr>
          <w:b/>
        </w:rPr>
      </w:pPr>
      <w:r>
        <w:rPr>
          <w:b/>
          <w:noProof/>
          <w:lang w:eastAsia="fr-FR"/>
        </w:rPr>
        <w:drawing>
          <wp:inline distT="0" distB="0" distL="0" distR="0">
            <wp:extent cx="3758287" cy="2740417"/>
            <wp:effectExtent l="0" t="0" r="0" b="0"/>
            <wp:docPr id="67" name="Image 17" descr="statiqu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que02.png"/>
                    <pic:cNvPicPr/>
                  </pic:nvPicPr>
                  <pic:blipFill>
                    <a:blip r:embed="rId12"/>
                    <a:stretch>
                      <a:fillRect/>
                    </a:stretch>
                  </pic:blipFill>
                  <pic:spPr>
                    <a:xfrm>
                      <a:off x="0" y="0"/>
                      <a:ext cx="3761893" cy="2743047"/>
                    </a:xfrm>
                    <a:prstGeom prst="rect">
                      <a:avLst/>
                    </a:prstGeom>
                  </pic:spPr>
                </pic:pic>
              </a:graphicData>
            </a:graphic>
          </wp:inline>
        </w:drawing>
      </w:r>
    </w:p>
    <w:p w:rsidR="00287AB8" w:rsidRDefault="00287AB8" w:rsidP="00287AB8">
      <w:r w:rsidRPr="00171245">
        <w:t>La tour, du fait de sa hauteur,</w:t>
      </w:r>
      <w:r>
        <w:t xml:space="preserve"> est soumise à l’action du vent.</w:t>
      </w:r>
    </w:p>
    <w:p w:rsidR="00225576" w:rsidRDefault="00B87AD5" w:rsidP="00287AB8">
      <w:pPr>
        <w:spacing w:after="0"/>
      </w:pPr>
      <w:r>
        <w:t>La m</w:t>
      </w:r>
      <w:r w:rsidR="00225576">
        <w:t xml:space="preserve">odélisation </w:t>
      </w:r>
      <w:r>
        <w:t>retenue figure sur le DR7.</w:t>
      </w:r>
    </w:p>
    <w:p w:rsidR="00B87AD5" w:rsidRDefault="00B87AD5" w:rsidP="00287AB8">
      <w:pPr>
        <w:spacing w:after="0"/>
      </w:pPr>
    </w:p>
    <w:p w:rsidR="00287AB8" w:rsidRDefault="00B87AD5" w:rsidP="00CF35E2">
      <w:pPr>
        <w:spacing w:after="0"/>
        <w:ind w:left="284" w:hanging="284"/>
        <w:rPr>
          <w:rFonts w:cs="Arial"/>
        </w:rPr>
      </w:pPr>
      <w:r>
        <w:t>Hypothèses :</w:t>
      </w:r>
      <w:r>
        <w:br/>
        <w:t xml:space="preserve">- </w:t>
      </w:r>
      <w:r w:rsidR="00EE3EAF">
        <w:t>la résultante des efforts</w:t>
      </w:r>
      <w:r w:rsidR="00287AB8">
        <w:t xml:space="preserve"> du</w:t>
      </w:r>
      <w:r w:rsidR="00EE3EAF">
        <w:t>e</w:t>
      </w:r>
      <w:r w:rsidR="00287AB8">
        <w:t xml:space="preserve"> </w:t>
      </w:r>
      <w:r w:rsidR="00EE3EAF">
        <w:t xml:space="preserve">au </w:t>
      </w:r>
      <w:r w:rsidR="00287AB8">
        <w:t>vent</w:t>
      </w:r>
      <w:r w:rsidR="00EE3EAF">
        <w:t xml:space="preserve"> est horizontale et</w:t>
      </w:r>
      <w:r w:rsidR="00287AB8">
        <w:t xml:space="preserve"> </w:t>
      </w:r>
      <w:r>
        <w:t>s’applique au point V ;</w:t>
      </w:r>
      <w:r w:rsidR="00287AB8">
        <w:br/>
      </w:r>
      <w:r w:rsidR="00287AB8">
        <w:rPr>
          <w:rFonts w:cs="Arial"/>
        </w:rPr>
        <w:t>- le p</w:t>
      </w:r>
      <w:r w:rsidR="00287AB8" w:rsidRPr="00287AB8">
        <w:rPr>
          <w:rFonts w:cs="Arial"/>
        </w:rPr>
        <w:t>oids total (fondations, tour, cabine et équipement) de 55</w:t>
      </w:r>
      <w:r w:rsidR="00AE6555">
        <w:rPr>
          <w:rFonts w:cs="Arial"/>
        </w:rPr>
        <w:t xml:space="preserve"> </w:t>
      </w:r>
      <w:proofErr w:type="spellStart"/>
      <w:r w:rsidR="00287AB8" w:rsidRPr="00287AB8">
        <w:rPr>
          <w:rFonts w:cs="Arial"/>
        </w:rPr>
        <w:t>kN</w:t>
      </w:r>
      <w:proofErr w:type="spellEnd"/>
      <w:r w:rsidR="00287AB8" w:rsidRPr="00287AB8">
        <w:rPr>
          <w:rFonts w:cs="Arial"/>
        </w:rPr>
        <w:t xml:space="preserve">, </w:t>
      </w:r>
      <w:r>
        <w:rPr>
          <w:rFonts w:cs="Arial"/>
        </w:rPr>
        <w:t>s’applique</w:t>
      </w:r>
      <w:r w:rsidR="00287AB8" w:rsidRPr="00287AB8">
        <w:rPr>
          <w:rFonts w:cs="Arial"/>
        </w:rPr>
        <w:t xml:space="preserve"> au point </w:t>
      </w:r>
      <w:r w:rsidR="00287AB8" w:rsidRPr="00287AB8">
        <w:rPr>
          <w:rFonts w:cs="Arial"/>
          <w:b/>
        </w:rPr>
        <w:t>G</w:t>
      </w:r>
      <w:r>
        <w:rPr>
          <w:rFonts w:cs="Arial"/>
          <w:b/>
        </w:rPr>
        <w:t>,</w:t>
      </w:r>
      <w:r w:rsidR="00287AB8" w:rsidRPr="00287AB8">
        <w:rPr>
          <w:rFonts w:cs="Arial"/>
        </w:rPr>
        <w:t xml:space="preserve"> centre de gravité </w:t>
      </w:r>
      <w:r>
        <w:rPr>
          <w:rFonts w:cs="Arial"/>
        </w:rPr>
        <w:t>de l’ensemble ;</w:t>
      </w:r>
    </w:p>
    <w:p w:rsidR="00106E3B" w:rsidRPr="00287AB8" w:rsidRDefault="007C522D" w:rsidP="001A26CC">
      <w:pPr>
        <w:spacing w:after="0"/>
        <w:ind w:left="284"/>
        <w:rPr>
          <w:rFonts w:cs="Arial"/>
        </w:rPr>
      </w:pPr>
      <w:r>
        <w:rPr>
          <w:rFonts w:cs="Arial"/>
        </w:rPr>
        <w:t>- on se place à la limite du basculement de la tour</w:t>
      </w:r>
      <w:r w:rsidR="00106E3B">
        <w:rPr>
          <w:rFonts w:cs="Arial"/>
        </w:rPr>
        <w:t xml:space="preserve"> </w:t>
      </w:r>
      <w:r>
        <w:rPr>
          <w:rFonts w:cs="Arial"/>
        </w:rPr>
        <w:t xml:space="preserve">autour de la liaison en A. </w:t>
      </w:r>
      <w:r w:rsidR="00B87AD5">
        <w:rPr>
          <w:rFonts w:cs="Arial"/>
        </w:rPr>
        <w:t xml:space="preserve">Dans </w:t>
      </w:r>
      <w:r>
        <w:rPr>
          <w:rFonts w:cs="Arial"/>
        </w:rPr>
        <w:t xml:space="preserve"> cette </w:t>
      </w:r>
      <w:r w:rsidR="00B87AD5">
        <w:rPr>
          <w:rFonts w:cs="Arial"/>
        </w:rPr>
        <w:t>situation particulière</w:t>
      </w:r>
      <w:r>
        <w:rPr>
          <w:rFonts w:cs="Arial"/>
        </w:rPr>
        <w:t>, l’action de liaison en B est nulle</w:t>
      </w:r>
      <w:r w:rsidR="00B87AD5">
        <w:rPr>
          <w:rFonts w:cs="Arial"/>
        </w:rPr>
        <w:t> ;</w:t>
      </w:r>
    </w:p>
    <w:p w:rsidR="00287AB8" w:rsidRDefault="00287AB8" w:rsidP="001A26CC">
      <w:pPr>
        <w:spacing w:after="120"/>
        <w:ind w:left="284"/>
        <w:rPr>
          <w:rFonts w:cs="Arial"/>
        </w:rPr>
      </w:pPr>
      <w:r>
        <w:rPr>
          <w:rFonts w:cs="Arial"/>
        </w:rPr>
        <w:t xml:space="preserve">- </w:t>
      </w:r>
      <w:r w:rsidRPr="00287AB8">
        <w:rPr>
          <w:rFonts w:cs="Arial"/>
        </w:rPr>
        <w:t xml:space="preserve">la réaction d’appui n’est présente qu’au point </w:t>
      </w:r>
      <w:r w:rsidRPr="00287AB8">
        <w:rPr>
          <w:rFonts w:cs="Arial"/>
          <w:b/>
        </w:rPr>
        <w:t>A</w:t>
      </w:r>
      <w:r w:rsidR="00106E3B">
        <w:rPr>
          <w:rFonts w:cs="Arial"/>
          <w:b/>
        </w:rPr>
        <w:t xml:space="preserve"> </w:t>
      </w:r>
      <w:r w:rsidR="00106E3B">
        <w:rPr>
          <w:rFonts w:cs="Arial"/>
        </w:rPr>
        <w:t>(articulation).</w:t>
      </w:r>
    </w:p>
    <w:p w:rsidR="00B87AD5" w:rsidRPr="00106E3B" w:rsidRDefault="00B87AD5" w:rsidP="00106E3B">
      <w:pPr>
        <w:spacing w:after="120"/>
        <w:rPr>
          <w:rFonts w:cs="Arial"/>
        </w:rPr>
      </w:pPr>
    </w:p>
    <w:tbl>
      <w:tblPr>
        <w:tblW w:w="10054" w:type="dxa"/>
        <w:tblBorders>
          <w:insideV w:val="single" w:sz="4" w:space="0" w:color="auto"/>
        </w:tblBorders>
        <w:tblLook w:val="00A0" w:firstRow="1" w:lastRow="0" w:firstColumn="1" w:lastColumn="0" w:noHBand="0" w:noVBand="0"/>
      </w:tblPr>
      <w:tblGrid>
        <w:gridCol w:w="1809"/>
        <w:gridCol w:w="8245"/>
      </w:tblGrid>
      <w:tr w:rsidR="00171245" w:rsidRPr="00171245" w:rsidTr="00F7782C">
        <w:tc>
          <w:tcPr>
            <w:tcW w:w="1809" w:type="dxa"/>
          </w:tcPr>
          <w:p w:rsidR="00171245" w:rsidRPr="00171245" w:rsidRDefault="00171245" w:rsidP="00205722">
            <w:r w:rsidRPr="00171245">
              <w:rPr>
                <w:szCs w:val="22"/>
              </w:rPr>
              <w:t>Question 1.</w:t>
            </w:r>
            <w:r w:rsidR="00205722">
              <w:rPr>
                <w:szCs w:val="22"/>
              </w:rPr>
              <w:t>1</w:t>
            </w:r>
            <w:r w:rsidR="00773A59">
              <w:rPr>
                <w:szCs w:val="22"/>
              </w:rPr>
              <w:t>9</w:t>
            </w:r>
          </w:p>
        </w:tc>
        <w:tc>
          <w:tcPr>
            <w:tcW w:w="8245" w:type="dxa"/>
            <w:vMerge w:val="restart"/>
          </w:tcPr>
          <w:p w:rsidR="00EC2268" w:rsidRPr="00517625" w:rsidRDefault="00517625" w:rsidP="009C640A">
            <w:pPr>
              <w:spacing w:after="0"/>
              <w:jc w:val="both"/>
              <w:rPr>
                <w:rFonts w:cs="Arial"/>
              </w:rPr>
            </w:pPr>
            <w:r w:rsidRPr="00517625">
              <w:rPr>
                <w:rFonts w:cs="Arial"/>
              </w:rPr>
              <w:t>À</w:t>
            </w:r>
            <w:r w:rsidRPr="00517625">
              <w:t xml:space="preserve"> partir d’</w:t>
            </w:r>
            <w:r w:rsidR="00C92138" w:rsidRPr="00517625">
              <w:t xml:space="preserve">une étude statique </w:t>
            </w:r>
            <w:r w:rsidR="0045385C" w:rsidRPr="00517625">
              <w:t>graphique</w:t>
            </w:r>
            <w:r>
              <w:t xml:space="preserve"> menée sur la tour</w:t>
            </w:r>
            <w:r w:rsidRPr="00517625">
              <w:t xml:space="preserve">, </w:t>
            </w:r>
            <w:r w:rsidRPr="00517625">
              <w:rPr>
                <w:b/>
              </w:rPr>
              <w:t>tracer</w:t>
            </w:r>
            <w:r w:rsidR="0045385C" w:rsidRPr="00517625">
              <w:t xml:space="preserve"> </w:t>
            </w:r>
            <w:r w:rsidR="00C92138" w:rsidRPr="00517625">
              <w:t xml:space="preserve">sur </w:t>
            </w:r>
            <w:r w:rsidR="001E1F83" w:rsidRPr="00517625">
              <w:t xml:space="preserve">le document </w:t>
            </w:r>
            <w:r w:rsidR="00C92138" w:rsidRPr="00517625">
              <w:t xml:space="preserve">DR7 </w:t>
            </w:r>
            <w:r w:rsidR="0045385C" w:rsidRPr="00517625">
              <w:t xml:space="preserve">la direction de la réaction d’appui en A. </w:t>
            </w:r>
            <w:r w:rsidR="0045385C" w:rsidRPr="00880CBC">
              <w:rPr>
                <w:b/>
              </w:rPr>
              <w:t>Déterminer</w:t>
            </w:r>
            <w:r w:rsidR="0045385C" w:rsidRPr="00517625">
              <w:t xml:space="preserve"> </w:t>
            </w:r>
            <w:r w:rsidR="009C640A">
              <w:t xml:space="preserve">la valeur de la force du vent </w:t>
            </w:r>
            <w:r w:rsidR="00C92138" w:rsidRPr="00517625">
              <w:t>entraî</w:t>
            </w:r>
            <w:r w:rsidR="00171245" w:rsidRPr="00517625">
              <w:t>nant le basculement de la tour</w:t>
            </w:r>
            <w:r w:rsidR="009C640A">
              <w:t xml:space="preserve"> en justifiant la démarche utilisée.</w:t>
            </w:r>
          </w:p>
        </w:tc>
      </w:tr>
      <w:tr w:rsidR="00171245" w:rsidRPr="00171245" w:rsidTr="00287AB8">
        <w:trPr>
          <w:trHeight w:val="256"/>
        </w:trPr>
        <w:tc>
          <w:tcPr>
            <w:tcW w:w="1809" w:type="dxa"/>
          </w:tcPr>
          <w:p w:rsidR="00171245" w:rsidRPr="00171245" w:rsidRDefault="00F526E6" w:rsidP="00432F08">
            <w:pPr>
              <w:rPr>
                <w:sz w:val="16"/>
              </w:rPr>
            </w:pPr>
            <w:r>
              <w:rPr>
                <w:sz w:val="16"/>
                <w:szCs w:val="22"/>
              </w:rPr>
              <w:t xml:space="preserve">Voir </w:t>
            </w:r>
            <w:r w:rsidR="00171245" w:rsidRPr="00171245">
              <w:rPr>
                <w:sz w:val="16"/>
                <w:szCs w:val="22"/>
              </w:rPr>
              <w:t>DR</w:t>
            </w:r>
            <w:r w:rsidR="00C92138">
              <w:rPr>
                <w:sz w:val="16"/>
                <w:szCs w:val="22"/>
              </w:rPr>
              <w:t>7</w:t>
            </w:r>
          </w:p>
        </w:tc>
        <w:tc>
          <w:tcPr>
            <w:tcW w:w="8245" w:type="dxa"/>
            <w:vMerge/>
          </w:tcPr>
          <w:p w:rsidR="00171245" w:rsidRPr="00171245" w:rsidRDefault="00171245" w:rsidP="00EF40FC"/>
        </w:tc>
      </w:tr>
    </w:tbl>
    <w:p w:rsidR="00AC42FA" w:rsidRDefault="00AC42FA" w:rsidP="00EC2268">
      <w:pPr>
        <w:jc w:val="both"/>
      </w:pPr>
    </w:p>
    <w:p w:rsidR="00171245" w:rsidRPr="00EC2268" w:rsidRDefault="00EC2268" w:rsidP="00EC2268">
      <w:pPr>
        <w:jc w:val="both"/>
      </w:pPr>
      <w:r>
        <w:t>La localisation</w:t>
      </w:r>
      <w:r w:rsidRPr="00171245">
        <w:t xml:space="preserve"> de la tour es</w:t>
      </w:r>
      <w:r>
        <w:t>t représentée sur la carte du DT14</w:t>
      </w:r>
      <w:r w:rsidR="00B87AD5">
        <w:t>.</w:t>
      </w:r>
      <w:r w:rsidRPr="00171245">
        <w:t xml:space="preserve"> La géographie du site est favorable vis-à-vis de l’action du vent : le site est donc considéré comme protégé.</w:t>
      </w:r>
    </w:p>
    <w:tbl>
      <w:tblPr>
        <w:tblW w:w="10054" w:type="dxa"/>
        <w:tblBorders>
          <w:insideV w:val="single" w:sz="4" w:space="0" w:color="auto"/>
        </w:tblBorders>
        <w:tblLook w:val="00A0" w:firstRow="1" w:lastRow="0" w:firstColumn="1" w:lastColumn="0" w:noHBand="0" w:noVBand="0"/>
      </w:tblPr>
      <w:tblGrid>
        <w:gridCol w:w="1809"/>
        <w:gridCol w:w="8245"/>
      </w:tblGrid>
      <w:tr w:rsidR="00D34027" w:rsidRPr="00171245" w:rsidTr="00D34027">
        <w:tc>
          <w:tcPr>
            <w:tcW w:w="1809" w:type="dxa"/>
          </w:tcPr>
          <w:p w:rsidR="00D34027" w:rsidRDefault="00D34027" w:rsidP="00205722">
            <w:r w:rsidRPr="00171245">
              <w:rPr>
                <w:szCs w:val="22"/>
              </w:rPr>
              <w:t>Question 1.</w:t>
            </w:r>
            <w:r w:rsidR="00773A59">
              <w:rPr>
                <w:szCs w:val="22"/>
              </w:rPr>
              <w:t>20</w:t>
            </w:r>
          </w:p>
          <w:p w:rsidR="00D34027" w:rsidRPr="00171245" w:rsidRDefault="00D34027" w:rsidP="00205722">
            <w:r w:rsidRPr="00171245">
              <w:rPr>
                <w:sz w:val="16"/>
                <w:szCs w:val="22"/>
              </w:rPr>
              <w:t>Voir DT</w:t>
            </w:r>
            <w:r>
              <w:rPr>
                <w:sz w:val="16"/>
                <w:szCs w:val="22"/>
              </w:rPr>
              <w:t>14</w:t>
            </w:r>
          </w:p>
        </w:tc>
        <w:tc>
          <w:tcPr>
            <w:tcW w:w="8245" w:type="dxa"/>
          </w:tcPr>
          <w:p w:rsidR="00D34027" w:rsidRPr="00171245" w:rsidRDefault="00D34027" w:rsidP="00B93CFD">
            <w:pPr>
              <w:spacing w:after="0"/>
              <w:jc w:val="both"/>
            </w:pPr>
            <w:r w:rsidRPr="00432F08">
              <w:rPr>
                <w:b/>
              </w:rPr>
              <w:t>Déterminer</w:t>
            </w:r>
            <w:r w:rsidRPr="00171245">
              <w:t xml:space="preserve"> la pression du vent extrême </w:t>
            </w:r>
            <w:r>
              <w:t>à</w:t>
            </w:r>
            <w:r w:rsidRPr="00171245">
              <w:t xml:space="preserve"> prendre en compte.</w:t>
            </w:r>
          </w:p>
          <w:p w:rsidR="009C640A" w:rsidRDefault="00D34027" w:rsidP="009C640A">
            <w:pPr>
              <w:spacing w:after="0"/>
              <w:jc w:val="both"/>
            </w:pPr>
            <w:r>
              <w:t>C</w:t>
            </w:r>
            <w:r w:rsidRPr="00171245">
              <w:t xml:space="preserve">ompte tenu de la surface de prise au vent </w:t>
            </w:r>
            <w:r w:rsidR="001A26CC">
              <w:t>de 14 m</w:t>
            </w:r>
            <w:r w:rsidR="001A26CC" w:rsidRPr="00C92138">
              <w:rPr>
                <w:vertAlign w:val="superscript"/>
              </w:rPr>
              <w:t>2</w:t>
            </w:r>
            <w:r w:rsidR="001A26CC">
              <w:t xml:space="preserve"> </w:t>
            </w:r>
            <w:r w:rsidRPr="00171245">
              <w:t>(surface des pannea</w:t>
            </w:r>
            <w:r w:rsidR="00106E3B">
              <w:t>ux,</w:t>
            </w:r>
            <w:r w:rsidRPr="00171245">
              <w:t xml:space="preserve"> </w:t>
            </w:r>
            <w:r w:rsidR="00106E3B">
              <w:t xml:space="preserve">de la </w:t>
            </w:r>
            <w:r w:rsidRPr="00171245">
              <w:t xml:space="preserve">cabine </w:t>
            </w:r>
            <w:r w:rsidR="00106E3B">
              <w:t>et</w:t>
            </w:r>
            <w:r w:rsidRPr="00171245">
              <w:t xml:space="preserve"> </w:t>
            </w:r>
            <w:r w:rsidR="00106E3B">
              <w:t xml:space="preserve">de la </w:t>
            </w:r>
            <w:r w:rsidRPr="00171245">
              <w:t xml:space="preserve">toiture), </w:t>
            </w:r>
            <w:r w:rsidRPr="00432F08">
              <w:rPr>
                <w:b/>
              </w:rPr>
              <w:t>calculer</w:t>
            </w:r>
            <w:r w:rsidRPr="00171245">
              <w:t xml:space="preserve"> la force maximale d’un vent extrême</w:t>
            </w:r>
            <w:r>
              <w:t xml:space="preserve"> </w:t>
            </w:r>
            <w:r w:rsidR="00B87AD5">
              <w:t xml:space="preserve">appliquée </w:t>
            </w:r>
            <w:r>
              <w:t>sur la structure</w:t>
            </w:r>
            <w:r w:rsidRPr="00171245">
              <w:t>.</w:t>
            </w:r>
            <w:r w:rsidR="005E7828">
              <w:t xml:space="preserve"> </w:t>
            </w:r>
            <w:r w:rsidR="009C640A">
              <w:t xml:space="preserve">Au regard du résultat de la question 1.19, </w:t>
            </w:r>
            <w:r w:rsidR="009C640A" w:rsidRPr="009C640A">
              <w:rPr>
                <w:b/>
              </w:rPr>
              <w:t>préciser</w:t>
            </w:r>
            <w:r w:rsidR="009C640A">
              <w:t xml:space="preserve"> s’il y a un risque de basculement dans ces conditions.</w:t>
            </w:r>
          </w:p>
          <w:p w:rsidR="00D34027" w:rsidRPr="00432F08" w:rsidRDefault="005E7828" w:rsidP="009C640A">
            <w:pPr>
              <w:spacing w:after="0"/>
              <w:jc w:val="both"/>
              <w:rPr>
                <w:b/>
              </w:rPr>
            </w:pPr>
            <w:proofErr w:type="gramStart"/>
            <w:r>
              <w:t>Quelle</w:t>
            </w:r>
            <w:proofErr w:type="gramEnd"/>
            <w:r>
              <w:t xml:space="preserve"> doit être la préoccupation du constructeur quant à la conception des fondations de la tour ?</w:t>
            </w:r>
          </w:p>
        </w:tc>
      </w:tr>
      <w:tr w:rsidR="00D34027" w:rsidRPr="00171245" w:rsidTr="00D34027">
        <w:trPr>
          <w:trHeight w:val="334"/>
        </w:trPr>
        <w:tc>
          <w:tcPr>
            <w:tcW w:w="10054" w:type="dxa"/>
            <w:gridSpan w:val="2"/>
          </w:tcPr>
          <w:p w:rsidR="008F48DB" w:rsidRPr="00171245" w:rsidRDefault="008F48DB" w:rsidP="00B00ED8">
            <w:pPr>
              <w:jc w:val="both"/>
            </w:pPr>
          </w:p>
        </w:tc>
      </w:tr>
    </w:tbl>
    <w:tbl>
      <w:tblPr>
        <w:tblpPr w:leftFromText="141" w:rightFromText="141" w:vertAnchor="text" w:horzAnchor="margin" w:tblpY="3"/>
        <w:tblW w:w="10065" w:type="dxa"/>
        <w:tblLook w:val="00A0" w:firstRow="1" w:lastRow="0" w:firstColumn="1" w:lastColumn="0" w:noHBand="0" w:noVBand="0"/>
      </w:tblPr>
      <w:tblGrid>
        <w:gridCol w:w="1838"/>
        <w:gridCol w:w="8227"/>
      </w:tblGrid>
      <w:tr w:rsidR="002E1E8C" w:rsidRPr="00362021" w:rsidTr="00B00ED8">
        <w:trPr>
          <w:trHeight w:val="569"/>
        </w:trPr>
        <w:tc>
          <w:tcPr>
            <w:tcW w:w="1838" w:type="dxa"/>
            <w:tcBorders>
              <w:right w:val="single" w:sz="4" w:space="0" w:color="auto"/>
            </w:tcBorders>
          </w:tcPr>
          <w:p w:rsidR="002E1E8C" w:rsidRPr="00362021" w:rsidRDefault="002E1E8C" w:rsidP="00B00ED8">
            <w:pPr>
              <w:jc w:val="both"/>
            </w:pPr>
            <w:r w:rsidRPr="00362021">
              <w:rPr>
                <w:szCs w:val="22"/>
              </w:rPr>
              <w:t>Question 1.</w:t>
            </w:r>
            <w:r w:rsidR="00E85DDF">
              <w:rPr>
                <w:szCs w:val="22"/>
              </w:rPr>
              <w:t>2</w:t>
            </w:r>
            <w:r w:rsidR="00773A59">
              <w:rPr>
                <w:szCs w:val="22"/>
              </w:rPr>
              <w:t>1</w:t>
            </w:r>
          </w:p>
        </w:tc>
        <w:tc>
          <w:tcPr>
            <w:tcW w:w="8227" w:type="dxa"/>
            <w:tcBorders>
              <w:left w:val="single" w:sz="4" w:space="0" w:color="auto"/>
            </w:tcBorders>
          </w:tcPr>
          <w:p w:rsidR="008F48DB" w:rsidRPr="00362021" w:rsidRDefault="008F48DB" w:rsidP="00B00ED8">
            <w:pPr>
              <w:spacing w:after="0"/>
              <w:jc w:val="both"/>
            </w:pPr>
            <w:r>
              <w:rPr>
                <w:b/>
                <w:szCs w:val="22"/>
              </w:rPr>
              <w:t>E</w:t>
            </w:r>
            <w:r w:rsidR="002E1E8C" w:rsidRPr="00AF58A7">
              <w:rPr>
                <w:b/>
                <w:szCs w:val="22"/>
              </w:rPr>
              <w:t>xpliquer</w:t>
            </w:r>
            <w:r w:rsidR="002E1E8C">
              <w:rPr>
                <w:szCs w:val="22"/>
              </w:rPr>
              <w:t xml:space="preserve"> en quelques lignes, </w:t>
            </w:r>
            <w:r w:rsidR="00EC2268">
              <w:rPr>
                <w:szCs w:val="22"/>
              </w:rPr>
              <w:t>comment la tour de guet répond aux exigences définies dans le document technique DT</w:t>
            </w:r>
            <w:r w:rsidR="00C31E26">
              <w:rPr>
                <w:szCs w:val="22"/>
              </w:rPr>
              <w:t>3</w:t>
            </w:r>
            <w:r w:rsidR="00EC2268">
              <w:rPr>
                <w:szCs w:val="22"/>
              </w:rPr>
              <w:t>.</w:t>
            </w:r>
          </w:p>
        </w:tc>
      </w:tr>
    </w:tbl>
    <w:p w:rsidR="00D816D9" w:rsidRDefault="00D816D9">
      <w:pPr>
        <w:spacing w:after="0"/>
        <w:rPr>
          <w:szCs w:val="22"/>
        </w:rPr>
      </w:pPr>
      <w:r>
        <w:rPr>
          <w:szCs w:val="22"/>
        </w:rPr>
        <w:br w:type="page"/>
      </w:r>
    </w:p>
    <w:p w:rsidR="008F48DB" w:rsidRPr="00920578" w:rsidRDefault="008F48DB" w:rsidP="008F48DB">
      <w:pPr>
        <w:pBdr>
          <w:top w:val="single" w:sz="4" w:space="1" w:color="auto"/>
          <w:left w:val="single" w:sz="4" w:space="4" w:color="auto"/>
          <w:bottom w:val="single" w:sz="4" w:space="1" w:color="auto"/>
          <w:right w:val="single" w:sz="4" w:space="4" w:color="auto"/>
        </w:pBdr>
        <w:shd w:val="clear" w:color="auto" w:fill="D9D9D9"/>
        <w:rPr>
          <w:rFonts w:cs="Arial"/>
          <w:szCs w:val="22"/>
        </w:rPr>
      </w:pPr>
      <w:r w:rsidRPr="0027484B">
        <w:rPr>
          <w:rFonts w:cs="Arial"/>
          <w:b/>
          <w:sz w:val="28"/>
          <w:szCs w:val="28"/>
        </w:rPr>
        <w:lastRenderedPageBreak/>
        <w:t>P</w:t>
      </w:r>
      <w:r>
        <w:rPr>
          <w:rFonts w:cs="Arial"/>
          <w:b/>
          <w:sz w:val="28"/>
          <w:szCs w:val="28"/>
        </w:rPr>
        <w:t>artie2 : Système d’aide à l’intervention : le drone</w:t>
      </w:r>
    </w:p>
    <w:p w:rsidR="008F48DB" w:rsidRDefault="008F48DB" w:rsidP="00905B16">
      <w:pPr>
        <w:spacing w:after="0"/>
        <w:jc w:val="center"/>
        <w:rPr>
          <w:szCs w:val="22"/>
        </w:rPr>
      </w:pPr>
    </w:p>
    <w:p w:rsidR="008F48DB" w:rsidRDefault="008F48DB" w:rsidP="00905B16">
      <w:pPr>
        <w:spacing w:after="0"/>
        <w:jc w:val="center"/>
        <w:rPr>
          <w:szCs w:val="22"/>
        </w:rPr>
      </w:pPr>
    </w:p>
    <w:p w:rsidR="00EF31C2" w:rsidRDefault="00905B16" w:rsidP="00905B16">
      <w:pPr>
        <w:spacing w:after="0"/>
        <w:jc w:val="center"/>
        <w:rPr>
          <w:szCs w:val="22"/>
        </w:rPr>
      </w:pPr>
      <w:r>
        <w:rPr>
          <w:noProof/>
          <w:szCs w:val="22"/>
          <w:lang w:eastAsia="fr-FR"/>
        </w:rPr>
        <w:drawing>
          <wp:inline distT="0" distB="0" distL="0" distR="0">
            <wp:extent cx="4091940" cy="2720975"/>
            <wp:effectExtent l="19050" t="0" r="3810" b="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one feu site sdismod.png"/>
                    <pic:cNvPicPr/>
                  </pic:nvPicPr>
                  <pic:blipFill>
                    <a:blip r:embed="rId9">
                      <a:grayscl/>
                      <a:lum bright="10000" contrast="10000"/>
                      <a:extLst>
                        <a:ext uri="{28A0092B-C50C-407E-A947-70E740481C1C}">
                          <a14:useLocalDpi xmlns:a14="http://schemas.microsoft.com/office/drawing/2010/main" val="0"/>
                        </a:ext>
                      </a:extLst>
                    </a:blip>
                    <a:stretch>
                      <a:fillRect/>
                    </a:stretch>
                  </pic:blipFill>
                  <pic:spPr>
                    <a:xfrm>
                      <a:off x="0" y="0"/>
                      <a:ext cx="4091940" cy="2720975"/>
                    </a:xfrm>
                    <a:prstGeom prst="rect">
                      <a:avLst/>
                    </a:prstGeom>
                  </pic:spPr>
                </pic:pic>
              </a:graphicData>
            </a:graphic>
          </wp:inline>
        </w:drawing>
      </w:r>
    </w:p>
    <w:p w:rsidR="00D96934" w:rsidRDefault="00EB0257" w:rsidP="00920578">
      <w:pPr>
        <w:spacing w:after="0"/>
        <w:jc w:val="both"/>
        <w:rPr>
          <w:szCs w:val="22"/>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2039620</wp:posOffset>
                </wp:positionH>
                <wp:positionV relativeFrom="paragraph">
                  <wp:posOffset>63500</wp:posOffset>
                </wp:positionV>
                <wp:extent cx="2419350" cy="114300"/>
                <wp:effectExtent l="0" t="0" r="0" b="0"/>
                <wp:wrapTight wrapText="bothSides">
                  <wp:wrapPolygon edited="0">
                    <wp:start x="0" y="0"/>
                    <wp:lineTo x="0" y="18000"/>
                    <wp:lineTo x="21430" y="18000"/>
                    <wp:lineTo x="21430" y="0"/>
                    <wp:lineTo x="0" y="0"/>
                  </wp:wrapPolygon>
                </wp:wrapTight>
                <wp:docPr id="1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114300"/>
                        </a:xfrm>
                        <a:prstGeom prst="rect">
                          <a:avLst/>
                        </a:prstGeom>
                        <a:solidFill>
                          <a:prstClr val="white"/>
                        </a:solid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BA4E51" w:rsidRPr="00EF31C2" w:rsidRDefault="00BA4E51" w:rsidP="00E3675C">
                            <w:pPr>
                              <w:pStyle w:val="Lgende"/>
                              <w:jc w:val="center"/>
                              <w:rPr>
                                <w:noProof/>
                                <w:color w:val="auto"/>
                                <w:szCs w:val="22"/>
                                <w:lang w:eastAsia="fr-FR"/>
                              </w:rPr>
                            </w:pPr>
                            <w:proofErr w:type="gramStart"/>
                            <w:r>
                              <w:rPr>
                                <w:color w:val="auto"/>
                              </w:rPr>
                              <w:t>c</w:t>
                            </w:r>
                            <w:r w:rsidRPr="00EF31C2">
                              <w:rPr>
                                <w:color w:val="auto"/>
                              </w:rPr>
                              <w:t>rédit</w:t>
                            </w:r>
                            <w:proofErr w:type="gramEnd"/>
                            <w:r w:rsidRPr="00EF31C2">
                              <w:rPr>
                                <w:color w:val="auto"/>
                              </w:rPr>
                              <w:t xml:space="preserve"> photo SDIS 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60.6pt;margin-top:5pt;width:190.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" stroked="f">
                <v:path arrowok="t"/>
                <v:textbox inset="0,0,0,0">
                  <w:txbxContent>
                    <w:p w:rsidR="00BA4E51" w:rsidRPr="00EF31C2" w:rsidRDefault="00BA4E51" w:rsidP="00E3675C">
                      <w:pPr>
                        <w:pStyle w:val="Lgende"/>
                        <w:jc w:val="center"/>
                        <w:rPr>
                          <w:noProof/>
                          <w:color w:val="auto"/>
                          <w:szCs w:val="22"/>
                          <w:lang w:eastAsia="fr-FR"/>
                        </w:rPr>
                      </w:pPr>
                      <w:r>
                        <w:rPr>
                          <w:color w:val="auto"/>
                        </w:rPr>
                        <w:t>c</w:t>
                      </w:r>
                      <w:r w:rsidRPr="00EF31C2">
                        <w:rPr>
                          <w:color w:val="auto"/>
                        </w:rPr>
                        <w:t>rédit photo SDIS 40</w:t>
                      </w:r>
                    </w:p>
                  </w:txbxContent>
                </v:textbox>
                <w10:wrap type="tight"/>
              </v:shape>
            </w:pict>
          </mc:Fallback>
        </mc:AlternateContent>
      </w:r>
    </w:p>
    <w:p w:rsidR="00905B16" w:rsidRDefault="00905B16" w:rsidP="00905B16">
      <w:pPr>
        <w:spacing w:after="0"/>
        <w:jc w:val="both"/>
        <w:rPr>
          <w:szCs w:val="22"/>
        </w:rPr>
      </w:pPr>
    </w:p>
    <w:p w:rsidR="00905B16" w:rsidRDefault="00905B16" w:rsidP="00905B16">
      <w:pPr>
        <w:spacing w:after="0"/>
        <w:jc w:val="both"/>
        <w:rPr>
          <w:szCs w:val="22"/>
        </w:rPr>
      </w:pPr>
      <w:r>
        <w:rPr>
          <w:szCs w:val="22"/>
        </w:rPr>
        <w:t>Pour être au plus pr</w:t>
      </w:r>
      <w:r w:rsidR="00D42E4A">
        <w:rPr>
          <w:szCs w:val="22"/>
        </w:rPr>
        <w:t>ès</w:t>
      </w:r>
      <w:r>
        <w:rPr>
          <w:szCs w:val="22"/>
        </w:rPr>
        <w:t xml:space="preserve"> du feu, certains SDIS utilisent des drones équipés d’</w:t>
      </w:r>
      <w:r w:rsidR="00D42E4A">
        <w:rPr>
          <w:szCs w:val="22"/>
        </w:rPr>
        <w:t>un appareil photo et/ou d’une caméra</w:t>
      </w:r>
      <w:r>
        <w:rPr>
          <w:szCs w:val="22"/>
        </w:rPr>
        <w:t xml:space="preserve"> thermique infrarouge. Ils coûtent beaucoup moins cher que la solution traditionnelle d’un hélicoptère transportant un officier dont le rôle est de décrire la situation. Ils peuvent en outre voler de nuit ou à travers la fumée.</w:t>
      </w:r>
    </w:p>
    <w:p w:rsidR="00905B16" w:rsidRDefault="00905B16" w:rsidP="009648F5">
      <w:pPr>
        <w:spacing w:after="0"/>
        <w:jc w:val="both"/>
        <w:rPr>
          <w:szCs w:val="22"/>
        </w:rPr>
      </w:pPr>
    </w:p>
    <w:p w:rsidR="00D96934" w:rsidRDefault="00D96934" w:rsidP="009648F5">
      <w:pPr>
        <w:spacing w:after="0"/>
        <w:jc w:val="both"/>
        <w:rPr>
          <w:szCs w:val="22"/>
        </w:rPr>
      </w:pPr>
      <w:r>
        <w:rPr>
          <w:szCs w:val="22"/>
        </w:rPr>
        <w:t>Le dron</w:t>
      </w:r>
      <w:r w:rsidR="00D04EAE">
        <w:rPr>
          <w:szCs w:val="22"/>
        </w:rPr>
        <w:t xml:space="preserve">e envoie au centre de commandement </w:t>
      </w:r>
      <w:r w:rsidR="00D42E4A">
        <w:rPr>
          <w:szCs w:val="22"/>
        </w:rPr>
        <w:t>des photos</w:t>
      </w:r>
      <w:r w:rsidR="000A4D84">
        <w:rPr>
          <w:szCs w:val="22"/>
        </w:rPr>
        <w:t xml:space="preserve"> aériennes</w:t>
      </w:r>
      <w:r w:rsidR="000F0764">
        <w:rPr>
          <w:szCs w:val="22"/>
        </w:rPr>
        <w:t xml:space="preserve"> </w:t>
      </w:r>
      <w:r w:rsidR="00D04EAE">
        <w:rPr>
          <w:szCs w:val="22"/>
        </w:rPr>
        <w:t>qui</w:t>
      </w:r>
      <w:r w:rsidR="000A4D84">
        <w:rPr>
          <w:szCs w:val="22"/>
        </w:rPr>
        <w:t xml:space="preserve"> une fois assemblées</w:t>
      </w:r>
      <w:r w:rsidR="00D04EAE">
        <w:rPr>
          <w:szCs w:val="22"/>
        </w:rPr>
        <w:t xml:space="preserve"> permett</w:t>
      </w:r>
      <w:r>
        <w:rPr>
          <w:szCs w:val="22"/>
        </w:rPr>
        <w:t>e</w:t>
      </w:r>
      <w:r w:rsidR="00D04EAE">
        <w:rPr>
          <w:szCs w:val="22"/>
        </w:rPr>
        <w:t>nt</w:t>
      </w:r>
      <w:r>
        <w:rPr>
          <w:szCs w:val="22"/>
        </w:rPr>
        <w:t xml:space="preserve"> de const</w:t>
      </w:r>
      <w:r w:rsidR="00D04EAE">
        <w:rPr>
          <w:szCs w:val="22"/>
        </w:rPr>
        <w:t xml:space="preserve">ruire un </w:t>
      </w:r>
      <w:r w:rsidR="00EC2268">
        <w:rPr>
          <w:szCs w:val="22"/>
        </w:rPr>
        <w:t>maillage</w:t>
      </w:r>
      <w:r w:rsidR="00D04EAE">
        <w:rPr>
          <w:szCs w:val="22"/>
        </w:rPr>
        <w:t xml:space="preserve"> en temps réel de la zone d’intervention. </w:t>
      </w:r>
      <w:r>
        <w:rPr>
          <w:szCs w:val="22"/>
        </w:rPr>
        <w:t xml:space="preserve">Cette solution permet d’avoir une vision globale de la situation qui peut </w:t>
      </w:r>
      <w:r w:rsidR="004E4CDA">
        <w:rPr>
          <w:szCs w:val="22"/>
        </w:rPr>
        <w:t>être partagée par les décideurs des interventions.</w:t>
      </w:r>
    </w:p>
    <w:p w:rsidR="00827FFB" w:rsidRPr="00176ECD" w:rsidRDefault="00827FFB" w:rsidP="009648F5">
      <w:pPr>
        <w:spacing w:after="0"/>
        <w:jc w:val="both"/>
        <w:rPr>
          <w:b/>
          <w:szCs w:val="22"/>
        </w:rPr>
      </w:pPr>
    </w:p>
    <w:p w:rsidR="006004E3" w:rsidRDefault="006004E3" w:rsidP="00EC2268">
      <w:pPr>
        <w:spacing w:before="120" w:after="0"/>
        <w:jc w:val="both"/>
        <w:rPr>
          <w:rFonts w:cs="Arial"/>
          <w:szCs w:val="22"/>
        </w:rPr>
      </w:pPr>
      <w:r>
        <w:rPr>
          <w:rFonts w:cs="Arial"/>
          <w:szCs w:val="22"/>
        </w:rPr>
        <w:t xml:space="preserve">L’objectif de cette partie est </w:t>
      </w:r>
      <w:r w:rsidR="006847C4">
        <w:rPr>
          <w:rFonts w:cs="Arial"/>
          <w:szCs w:val="22"/>
        </w:rPr>
        <w:t>de vérifier que la technologie utilisée permet l’envoi des photos dans un temps suffisamme</w:t>
      </w:r>
      <w:r w:rsidR="00EC2268">
        <w:rPr>
          <w:rFonts w:cs="Arial"/>
          <w:szCs w:val="22"/>
        </w:rPr>
        <w:t>nt court pour réaliser le maillage de la zone</w:t>
      </w:r>
      <w:r w:rsidR="006847C4">
        <w:rPr>
          <w:rFonts w:cs="Arial"/>
          <w:szCs w:val="22"/>
        </w:rPr>
        <w:t xml:space="preserve"> au</w:t>
      </w:r>
      <w:r w:rsidR="000F0764">
        <w:rPr>
          <w:rFonts w:cs="Arial"/>
          <w:szCs w:val="22"/>
        </w:rPr>
        <w:t xml:space="preserve"> rythme d’</w:t>
      </w:r>
      <w:r w:rsidR="00EC2268">
        <w:rPr>
          <w:rFonts w:cs="Arial"/>
          <w:szCs w:val="22"/>
        </w:rPr>
        <w:t>une image toutes les cinq</w:t>
      </w:r>
      <w:r w:rsidR="006847C4">
        <w:rPr>
          <w:rFonts w:cs="Arial"/>
          <w:szCs w:val="22"/>
        </w:rPr>
        <w:t xml:space="preserve"> secondes.</w:t>
      </w:r>
    </w:p>
    <w:p w:rsidR="00EC2268" w:rsidRDefault="00EC2268" w:rsidP="00EC2268">
      <w:pPr>
        <w:spacing w:before="120" w:after="0"/>
        <w:jc w:val="both"/>
        <w:rPr>
          <w:rFonts w:cs="Arial"/>
          <w:szCs w:val="22"/>
        </w:rPr>
      </w:pPr>
    </w:p>
    <w:p w:rsidR="006847C4" w:rsidRDefault="00EC2268" w:rsidP="00DA1354">
      <w:pPr>
        <w:spacing w:after="120"/>
        <w:jc w:val="both"/>
        <w:rPr>
          <w:rFonts w:cs="Arial"/>
          <w:szCs w:val="22"/>
        </w:rPr>
      </w:pPr>
      <w:r w:rsidRPr="006847C4">
        <w:rPr>
          <w:szCs w:val="22"/>
        </w:rPr>
        <w:t>L</w:t>
      </w:r>
      <w:r>
        <w:rPr>
          <w:szCs w:val="22"/>
        </w:rPr>
        <w:t>’</w:t>
      </w:r>
      <w:r w:rsidRPr="006847C4">
        <w:rPr>
          <w:szCs w:val="22"/>
        </w:rPr>
        <w:t xml:space="preserve">appareil </w:t>
      </w:r>
      <w:r>
        <w:rPr>
          <w:szCs w:val="22"/>
        </w:rPr>
        <w:t xml:space="preserve">photographique installé sur le drone </w:t>
      </w:r>
      <w:r w:rsidRPr="006847C4">
        <w:rPr>
          <w:szCs w:val="22"/>
        </w:rPr>
        <w:t xml:space="preserve">permet de réaliser des </w:t>
      </w:r>
      <w:r>
        <w:rPr>
          <w:szCs w:val="22"/>
        </w:rPr>
        <w:t>photos</w:t>
      </w:r>
      <w:r w:rsidRPr="006847C4">
        <w:rPr>
          <w:szCs w:val="22"/>
        </w:rPr>
        <w:t xml:space="preserve"> d’une définition de 14 </w:t>
      </w:r>
      <w:proofErr w:type="spellStart"/>
      <w:r w:rsidRPr="006847C4">
        <w:rPr>
          <w:szCs w:val="22"/>
        </w:rPr>
        <w:t>Mpixels</w:t>
      </w:r>
      <w:proofErr w:type="spellEnd"/>
      <w:r w:rsidRPr="0020499B">
        <w:rPr>
          <w:rFonts w:cs="Arial"/>
        </w:rPr>
        <w:t xml:space="preserve">. </w:t>
      </w:r>
      <w:r>
        <w:rPr>
          <w:rFonts w:cs="Arial"/>
          <w:lang w:eastAsia="fr-FR"/>
        </w:rPr>
        <w:t>1 pixel est codé</w:t>
      </w:r>
      <w:r w:rsidRPr="0020499B">
        <w:rPr>
          <w:rFonts w:cs="Arial"/>
          <w:lang w:eastAsia="fr-FR"/>
        </w:rPr>
        <w:t xml:space="preserve"> en RVB</w:t>
      </w:r>
      <w:r w:rsidR="001A26CC">
        <w:rPr>
          <w:rFonts w:cs="Arial"/>
          <w:lang w:eastAsia="fr-FR"/>
        </w:rPr>
        <w:t xml:space="preserve"> (r</w:t>
      </w:r>
      <w:r w:rsidR="00DA1354">
        <w:rPr>
          <w:rFonts w:cs="Arial"/>
          <w:lang w:eastAsia="fr-FR"/>
        </w:rPr>
        <w:t>ouge</w:t>
      </w:r>
      <w:r w:rsidR="001A26CC">
        <w:rPr>
          <w:rFonts w:cs="Arial"/>
          <w:lang w:eastAsia="fr-FR"/>
        </w:rPr>
        <w:t>, vert, b</w:t>
      </w:r>
      <w:r>
        <w:rPr>
          <w:rFonts w:cs="Arial"/>
          <w:lang w:eastAsia="fr-FR"/>
        </w:rPr>
        <w:t>leu)</w:t>
      </w:r>
      <w:r w:rsidRPr="0020499B">
        <w:rPr>
          <w:rFonts w:cs="Arial"/>
          <w:lang w:eastAsia="fr-FR"/>
        </w:rPr>
        <w:t xml:space="preserve"> sur 3 octets (1 octet pour coder l'intensité en rouge, 1 octet pour l'intensité en vert et 1 octet pour l'intensité en bleu)</w:t>
      </w:r>
      <w:r>
        <w:rPr>
          <w:rFonts w:cs="Arial"/>
          <w:lang w:eastAsia="fr-FR"/>
        </w:rPr>
        <w:t>.</w:t>
      </w:r>
    </w:p>
    <w:tbl>
      <w:tblPr>
        <w:tblW w:w="9913" w:type="dxa"/>
        <w:tblLook w:val="00A0" w:firstRow="1" w:lastRow="0" w:firstColumn="1" w:lastColumn="0" w:noHBand="0" w:noVBand="0"/>
      </w:tblPr>
      <w:tblGrid>
        <w:gridCol w:w="1668"/>
        <w:gridCol w:w="8245"/>
      </w:tblGrid>
      <w:tr w:rsidR="006847C4" w:rsidTr="00D5584E">
        <w:trPr>
          <w:trHeight w:val="471"/>
        </w:trPr>
        <w:tc>
          <w:tcPr>
            <w:tcW w:w="1668" w:type="dxa"/>
            <w:tcBorders>
              <w:right w:val="single" w:sz="4" w:space="0" w:color="auto"/>
            </w:tcBorders>
          </w:tcPr>
          <w:p w:rsidR="006847C4" w:rsidRPr="00C86FAA" w:rsidRDefault="006847C4" w:rsidP="001A26CC">
            <w:pPr>
              <w:spacing w:after="0"/>
              <w:jc w:val="both"/>
            </w:pPr>
            <w:r w:rsidRPr="00C86FAA">
              <w:rPr>
                <w:szCs w:val="22"/>
              </w:rPr>
              <w:t xml:space="preserve">Question </w:t>
            </w:r>
            <w:r>
              <w:rPr>
                <w:szCs w:val="22"/>
              </w:rPr>
              <w:t>2</w:t>
            </w:r>
            <w:r w:rsidRPr="00C86FAA">
              <w:rPr>
                <w:szCs w:val="22"/>
              </w:rPr>
              <w:t>.</w:t>
            </w:r>
            <w:r>
              <w:rPr>
                <w:szCs w:val="22"/>
              </w:rPr>
              <w:t>1</w:t>
            </w:r>
          </w:p>
        </w:tc>
        <w:tc>
          <w:tcPr>
            <w:tcW w:w="8245" w:type="dxa"/>
            <w:tcBorders>
              <w:left w:val="single" w:sz="4" w:space="0" w:color="auto"/>
            </w:tcBorders>
          </w:tcPr>
          <w:p w:rsidR="006847C4" w:rsidRDefault="0020499B" w:rsidP="001A26CC">
            <w:pPr>
              <w:widowControl w:val="0"/>
              <w:autoSpaceDE w:val="0"/>
              <w:autoSpaceDN w:val="0"/>
              <w:adjustRightInd w:val="0"/>
              <w:spacing w:after="0"/>
              <w:jc w:val="both"/>
              <w:rPr>
                <w:rFonts w:cs="Arial"/>
                <w:lang w:eastAsia="fr-FR"/>
              </w:rPr>
            </w:pPr>
            <w:r w:rsidRPr="00D42E4A">
              <w:rPr>
                <w:rFonts w:cs="Arial"/>
                <w:b/>
                <w:lang w:eastAsia="fr-FR"/>
              </w:rPr>
              <w:t>Calculer</w:t>
            </w:r>
            <w:r>
              <w:rPr>
                <w:rFonts w:cs="Arial"/>
                <w:lang w:eastAsia="fr-FR"/>
              </w:rPr>
              <w:t xml:space="preserve"> le </w:t>
            </w:r>
            <w:r w:rsidR="007D59CE">
              <w:rPr>
                <w:rFonts w:cs="Arial"/>
                <w:lang w:eastAsia="fr-FR"/>
              </w:rPr>
              <w:t>poids d’une image en octe</w:t>
            </w:r>
            <w:r>
              <w:rPr>
                <w:rFonts w:cs="Arial"/>
                <w:lang w:eastAsia="fr-FR"/>
              </w:rPr>
              <w:t>t</w:t>
            </w:r>
            <w:r w:rsidR="007D59CE">
              <w:rPr>
                <w:rFonts w:cs="Arial"/>
                <w:lang w:eastAsia="fr-FR"/>
              </w:rPr>
              <w:t>s</w:t>
            </w:r>
            <w:r w:rsidR="00EC2268">
              <w:rPr>
                <w:rFonts w:cs="Arial"/>
                <w:lang w:eastAsia="fr-FR"/>
              </w:rPr>
              <w:t xml:space="preserve"> puis en Mo</w:t>
            </w:r>
            <w:r w:rsidR="00EB5108">
              <w:rPr>
                <w:rFonts w:cs="Arial"/>
                <w:lang w:eastAsia="fr-FR"/>
              </w:rPr>
              <w:t>.</w:t>
            </w:r>
          </w:p>
          <w:p w:rsidR="00EB5108" w:rsidRPr="007D59CE" w:rsidRDefault="00EB5108" w:rsidP="001A26CC">
            <w:pPr>
              <w:widowControl w:val="0"/>
              <w:autoSpaceDE w:val="0"/>
              <w:autoSpaceDN w:val="0"/>
              <w:adjustRightInd w:val="0"/>
              <w:spacing w:after="0"/>
              <w:jc w:val="both"/>
              <w:rPr>
                <w:rFonts w:cs="Arial"/>
                <w:lang w:eastAsia="fr-FR"/>
              </w:rPr>
            </w:pPr>
            <w:r>
              <w:rPr>
                <w:rFonts w:cs="Arial"/>
                <w:lang w:eastAsia="fr-FR"/>
              </w:rPr>
              <w:t>Rappel : 1 Mo = 2</w:t>
            </w:r>
            <w:r w:rsidR="002A342C" w:rsidRPr="002A342C">
              <w:rPr>
                <w:rFonts w:cs="Arial"/>
                <w:vertAlign w:val="superscript"/>
                <w:lang w:eastAsia="fr-FR"/>
              </w:rPr>
              <w:t>10</w:t>
            </w:r>
            <w:r w:rsidR="002A342C">
              <w:rPr>
                <w:rFonts w:cs="Arial"/>
                <w:lang w:eastAsia="fr-FR"/>
              </w:rPr>
              <w:t xml:space="preserve"> ko = 2</w:t>
            </w:r>
            <w:r w:rsidR="002A342C" w:rsidRPr="002A342C">
              <w:rPr>
                <w:rFonts w:cs="Arial"/>
                <w:vertAlign w:val="superscript"/>
                <w:lang w:eastAsia="fr-FR"/>
              </w:rPr>
              <w:t>20</w:t>
            </w:r>
            <w:r w:rsidR="002A342C">
              <w:rPr>
                <w:rFonts w:cs="Arial"/>
                <w:lang w:eastAsia="fr-FR"/>
              </w:rPr>
              <w:t xml:space="preserve"> octets</w:t>
            </w:r>
          </w:p>
        </w:tc>
      </w:tr>
    </w:tbl>
    <w:p w:rsidR="007329AE" w:rsidRDefault="007329AE" w:rsidP="001A26CC">
      <w:pPr>
        <w:spacing w:after="0"/>
        <w:jc w:val="both"/>
        <w:rPr>
          <w:szCs w:val="22"/>
        </w:rPr>
      </w:pPr>
    </w:p>
    <w:p w:rsidR="007D59CE" w:rsidRPr="00E81C46" w:rsidRDefault="00782168" w:rsidP="001A26CC">
      <w:pPr>
        <w:spacing w:after="120"/>
        <w:jc w:val="both"/>
        <w:rPr>
          <w:color w:val="800000"/>
          <w:szCs w:val="22"/>
        </w:rPr>
      </w:pPr>
      <w:r>
        <w:rPr>
          <w:szCs w:val="22"/>
        </w:rPr>
        <w:t>L’image est compressée</w:t>
      </w:r>
      <w:r w:rsidR="00A93357">
        <w:rPr>
          <w:szCs w:val="22"/>
        </w:rPr>
        <w:t xml:space="preserve"> par l’appareil photo au format jpeg afin d’en diminuer le poids. Un taux de compression de </w:t>
      </w:r>
      <w:r w:rsidR="00DA1354">
        <w:rPr>
          <w:szCs w:val="22"/>
        </w:rPr>
        <w:t>1</w:t>
      </w:r>
      <w:r w:rsidR="00DD3398">
        <w:rPr>
          <w:szCs w:val="22"/>
        </w:rPr>
        <w:t xml:space="preserve"> </w:t>
      </w:r>
      <w:r w:rsidR="00DA1354">
        <w:rPr>
          <w:szCs w:val="22"/>
        </w:rPr>
        <w:t>/</w:t>
      </w:r>
      <w:r w:rsidR="00DD3398">
        <w:rPr>
          <w:szCs w:val="22"/>
        </w:rPr>
        <w:t xml:space="preserve"> </w:t>
      </w:r>
      <w:r w:rsidR="00DA1354">
        <w:rPr>
          <w:szCs w:val="22"/>
        </w:rPr>
        <w:t xml:space="preserve">20 </w:t>
      </w:r>
      <w:r w:rsidR="00A93357">
        <w:rPr>
          <w:szCs w:val="22"/>
        </w:rPr>
        <w:t>permet de ne pas avoir de perte notable de qualité.</w:t>
      </w:r>
    </w:p>
    <w:tbl>
      <w:tblPr>
        <w:tblW w:w="9913" w:type="dxa"/>
        <w:tblBorders>
          <w:insideV w:val="single" w:sz="2" w:space="0" w:color="auto"/>
        </w:tblBorders>
        <w:tblLook w:val="00A0" w:firstRow="1" w:lastRow="0" w:firstColumn="1" w:lastColumn="0" w:noHBand="0" w:noVBand="0"/>
      </w:tblPr>
      <w:tblGrid>
        <w:gridCol w:w="1668"/>
        <w:gridCol w:w="8245"/>
      </w:tblGrid>
      <w:tr w:rsidR="00A93357" w:rsidTr="00D5584E">
        <w:trPr>
          <w:trHeight w:val="227"/>
        </w:trPr>
        <w:tc>
          <w:tcPr>
            <w:tcW w:w="1668" w:type="dxa"/>
          </w:tcPr>
          <w:p w:rsidR="00A93357" w:rsidRPr="00C86FAA" w:rsidRDefault="00A93357" w:rsidP="001A26CC">
            <w:pPr>
              <w:spacing w:after="0"/>
              <w:jc w:val="both"/>
            </w:pPr>
            <w:r w:rsidRPr="00C86FAA">
              <w:rPr>
                <w:szCs w:val="22"/>
              </w:rPr>
              <w:t xml:space="preserve">Question </w:t>
            </w:r>
            <w:r>
              <w:rPr>
                <w:szCs w:val="22"/>
              </w:rPr>
              <w:t>2</w:t>
            </w:r>
            <w:r w:rsidRPr="00C86FAA">
              <w:rPr>
                <w:szCs w:val="22"/>
              </w:rPr>
              <w:t>.</w:t>
            </w:r>
            <w:r>
              <w:rPr>
                <w:szCs w:val="22"/>
              </w:rPr>
              <w:t>2</w:t>
            </w:r>
          </w:p>
        </w:tc>
        <w:tc>
          <w:tcPr>
            <w:tcW w:w="8245" w:type="dxa"/>
          </w:tcPr>
          <w:p w:rsidR="00A93357" w:rsidRPr="00115348" w:rsidRDefault="00A93357" w:rsidP="003841EA">
            <w:pPr>
              <w:widowControl w:val="0"/>
              <w:autoSpaceDE w:val="0"/>
              <w:autoSpaceDN w:val="0"/>
              <w:adjustRightInd w:val="0"/>
              <w:spacing w:after="0"/>
              <w:jc w:val="both"/>
              <w:rPr>
                <w:rFonts w:cs="Arial"/>
                <w:lang w:eastAsia="fr-FR"/>
              </w:rPr>
            </w:pPr>
            <w:r w:rsidRPr="00D42E4A">
              <w:rPr>
                <w:b/>
                <w:szCs w:val="22"/>
              </w:rPr>
              <w:t>Déterminer</w:t>
            </w:r>
            <w:r>
              <w:rPr>
                <w:szCs w:val="22"/>
              </w:rPr>
              <w:t xml:space="preserve"> le poids de la photo au format jpeg</w:t>
            </w:r>
            <w:r w:rsidR="001A26CC">
              <w:rPr>
                <w:szCs w:val="22"/>
              </w:rPr>
              <w:t xml:space="preserve"> en </w:t>
            </w:r>
            <w:r w:rsidR="003841EA">
              <w:rPr>
                <w:szCs w:val="22"/>
              </w:rPr>
              <w:t xml:space="preserve">octets </w:t>
            </w:r>
            <w:r w:rsidR="001A26CC">
              <w:rPr>
                <w:szCs w:val="22"/>
              </w:rPr>
              <w:t xml:space="preserve">et en </w:t>
            </w:r>
            <w:r w:rsidR="003841EA">
              <w:rPr>
                <w:szCs w:val="22"/>
              </w:rPr>
              <w:t>Mo</w:t>
            </w:r>
            <w:r>
              <w:rPr>
                <w:szCs w:val="22"/>
              </w:rPr>
              <w:t>.</w:t>
            </w:r>
          </w:p>
        </w:tc>
      </w:tr>
    </w:tbl>
    <w:p w:rsidR="00115348" w:rsidRDefault="00115348" w:rsidP="009648F5">
      <w:pPr>
        <w:spacing w:after="0"/>
        <w:jc w:val="both"/>
        <w:rPr>
          <w:szCs w:val="22"/>
        </w:rPr>
      </w:pPr>
    </w:p>
    <w:p w:rsidR="00E81C46" w:rsidRDefault="00E81C46" w:rsidP="009648F5">
      <w:pPr>
        <w:spacing w:after="0"/>
        <w:jc w:val="both"/>
        <w:rPr>
          <w:szCs w:val="22"/>
        </w:rPr>
      </w:pPr>
      <w:r w:rsidRPr="00E81C46">
        <w:rPr>
          <w:szCs w:val="22"/>
        </w:rPr>
        <w:t xml:space="preserve">Le </w:t>
      </w:r>
      <w:proofErr w:type="spellStart"/>
      <w:r w:rsidRPr="00E81C46">
        <w:rPr>
          <w:szCs w:val="22"/>
        </w:rPr>
        <w:t>Wimax</w:t>
      </w:r>
      <w:proofErr w:type="spellEnd"/>
      <w:r w:rsidR="002A342C">
        <w:rPr>
          <w:szCs w:val="22"/>
        </w:rPr>
        <w:t xml:space="preserve"> (IEE 802.16</w:t>
      </w:r>
      <w:r w:rsidR="00F0525C">
        <w:rPr>
          <w:szCs w:val="22"/>
        </w:rPr>
        <w:t>)</w:t>
      </w:r>
      <w:r w:rsidRPr="00E81C46">
        <w:rPr>
          <w:szCs w:val="22"/>
        </w:rPr>
        <w:t xml:space="preserve"> est le standard de communication sans fil utilisé pour la transmission des images entre le drone et le poste de commandement. </w:t>
      </w:r>
    </w:p>
    <w:p w:rsidR="002005B5" w:rsidRDefault="00905B16" w:rsidP="00905B16">
      <w:pPr>
        <w:spacing w:after="0"/>
        <w:jc w:val="center"/>
      </w:pPr>
      <w:r>
        <w:rPr>
          <w:noProof/>
          <w:lang w:eastAsia="fr-FR"/>
        </w:rPr>
        <w:lastRenderedPageBreak/>
        <w:drawing>
          <wp:inline distT="0" distB="0" distL="0" distR="0">
            <wp:extent cx="4988859" cy="1022514"/>
            <wp:effectExtent l="19050" t="0" r="2241" b="0"/>
            <wp:docPr id="74" name="Image 72" descr="t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png"/>
                    <pic:cNvPicPr/>
                  </pic:nvPicPr>
                  <pic:blipFill>
                    <a:blip r:embed="rId13"/>
                    <a:srcRect b="40361"/>
                    <a:stretch>
                      <a:fillRect/>
                    </a:stretch>
                  </pic:blipFill>
                  <pic:spPr>
                    <a:xfrm>
                      <a:off x="0" y="0"/>
                      <a:ext cx="4988859" cy="1022514"/>
                    </a:xfrm>
                    <a:prstGeom prst="rect">
                      <a:avLst/>
                    </a:prstGeom>
                  </pic:spPr>
                </pic:pic>
              </a:graphicData>
            </a:graphic>
          </wp:inline>
        </w:drawing>
      </w:r>
      <w:r w:rsidR="002005B5">
        <w:br/>
      </w:r>
    </w:p>
    <w:p w:rsidR="00905B16" w:rsidRPr="00E81C46" w:rsidRDefault="002005B5" w:rsidP="00905B16">
      <w:pPr>
        <w:spacing w:after="0"/>
        <w:jc w:val="center"/>
        <w:rPr>
          <w:szCs w:val="22"/>
        </w:rPr>
      </w:pPr>
      <w:r>
        <w:t xml:space="preserve">Trame </w:t>
      </w:r>
      <w:proofErr w:type="spellStart"/>
      <w:r>
        <w:t>Wimax</w:t>
      </w:r>
      <w:proofErr w:type="spellEnd"/>
    </w:p>
    <w:p w:rsidR="00AB78F7" w:rsidRDefault="00AB78F7" w:rsidP="00920578">
      <w:pPr>
        <w:spacing w:after="0"/>
        <w:jc w:val="both"/>
        <w:rPr>
          <w:szCs w:val="22"/>
        </w:rPr>
      </w:pPr>
    </w:p>
    <w:p w:rsidR="002005B5" w:rsidRDefault="002005B5" w:rsidP="00920578">
      <w:pPr>
        <w:spacing w:after="0"/>
        <w:jc w:val="both"/>
        <w:rPr>
          <w:szCs w:val="22"/>
        </w:rPr>
      </w:pPr>
      <w:r>
        <w:rPr>
          <w:rFonts w:cs="Arial"/>
          <w:szCs w:val="22"/>
        </w:rPr>
        <w:t>À</w:t>
      </w:r>
      <w:r w:rsidR="00782168">
        <w:rPr>
          <w:szCs w:val="22"/>
        </w:rPr>
        <w:t xml:space="preserve"> l’</w:t>
      </w:r>
      <w:r>
        <w:rPr>
          <w:szCs w:val="22"/>
        </w:rPr>
        <w:t>image</w:t>
      </w:r>
      <w:r w:rsidR="00782168">
        <w:rPr>
          <w:szCs w:val="22"/>
        </w:rPr>
        <w:t xml:space="preserve"> com</w:t>
      </w:r>
      <w:r w:rsidR="00EE3EAF">
        <w:rPr>
          <w:szCs w:val="22"/>
        </w:rPr>
        <w:t>pressée</w:t>
      </w:r>
      <w:r>
        <w:rPr>
          <w:szCs w:val="22"/>
        </w:rPr>
        <w:t xml:space="preserve"> sont jointes des données (localisation GPS, date, heure). Le poids </w:t>
      </w:r>
      <w:r w:rsidR="00782168">
        <w:rPr>
          <w:szCs w:val="22"/>
        </w:rPr>
        <w:t xml:space="preserve">total </w:t>
      </w:r>
      <w:r>
        <w:rPr>
          <w:szCs w:val="22"/>
        </w:rPr>
        <w:t>des informations à transmettre est alors de 2,5</w:t>
      </w:r>
      <w:r w:rsidR="008F48DB">
        <w:rPr>
          <w:rFonts w:cs="Arial"/>
          <w:szCs w:val="22"/>
        </w:rPr>
        <w:t>·</w:t>
      </w:r>
      <w:r>
        <w:rPr>
          <w:szCs w:val="22"/>
        </w:rPr>
        <w:t>10</w:t>
      </w:r>
      <w:r w:rsidRPr="00A13F91">
        <w:rPr>
          <w:szCs w:val="22"/>
          <w:vertAlign w:val="superscript"/>
        </w:rPr>
        <w:t>6</w:t>
      </w:r>
      <w:r w:rsidR="007671D5">
        <w:rPr>
          <w:szCs w:val="22"/>
          <w:vertAlign w:val="superscript"/>
        </w:rPr>
        <w:t> </w:t>
      </w:r>
      <w:r>
        <w:rPr>
          <w:szCs w:val="22"/>
        </w:rPr>
        <w:t>o</w:t>
      </w:r>
      <w:r w:rsidR="007671D5">
        <w:rPr>
          <w:szCs w:val="22"/>
        </w:rPr>
        <w:t>ctets</w:t>
      </w:r>
      <w:r>
        <w:rPr>
          <w:szCs w:val="22"/>
        </w:rPr>
        <w:t xml:space="preserve">. Le fichier étant trop lourd pour être envoyé d’un seul bloc, les données sont découpées pour s’insérer dans une trame </w:t>
      </w:r>
      <w:proofErr w:type="spellStart"/>
      <w:r>
        <w:rPr>
          <w:szCs w:val="22"/>
        </w:rPr>
        <w:t>Wimax</w:t>
      </w:r>
      <w:proofErr w:type="spellEnd"/>
      <w:r>
        <w:rPr>
          <w:szCs w:val="22"/>
        </w:rPr>
        <w:t>. La portion des données représente 95</w:t>
      </w:r>
      <w:r w:rsidR="007671D5">
        <w:rPr>
          <w:szCs w:val="22"/>
        </w:rPr>
        <w:t> </w:t>
      </w:r>
      <w:r>
        <w:rPr>
          <w:szCs w:val="22"/>
        </w:rPr>
        <w:t xml:space="preserve">% du </w:t>
      </w:r>
      <w:proofErr w:type="spellStart"/>
      <w:r>
        <w:rPr>
          <w:szCs w:val="22"/>
        </w:rPr>
        <w:t>Payload</w:t>
      </w:r>
      <w:proofErr w:type="spellEnd"/>
      <w:r>
        <w:rPr>
          <w:szCs w:val="22"/>
        </w:rPr>
        <w:t xml:space="preserve"> de la trame.</w:t>
      </w:r>
    </w:p>
    <w:p w:rsidR="00EE06FE" w:rsidRDefault="00EE06FE" w:rsidP="00920578">
      <w:pPr>
        <w:spacing w:after="0"/>
        <w:jc w:val="both"/>
        <w:rPr>
          <w:szCs w:val="22"/>
        </w:rPr>
      </w:pPr>
    </w:p>
    <w:tbl>
      <w:tblPr>
        <w:tblW w:w="9913" w:type="dxa"/>
        <w:tblLook w:val="00A0" w:firstRow="1" w:lastRow="0" w:firstColumn="1" w:lastColumn="0" w:noHBand="0" w:noVBand="0"/>
      </w:tblPr>
      <w:tblGrid>
        <w:gridCol w:w="1668"/>
        <w:gridCol w:w="8245"/>
      </w:tblGrid>
      <w:tr w:rsidR="00EE06FE" w:rsidTr="00EE06FE">
        <w:trPr>
          <w:trHeight w:val="71"/>
        </w:trPr>
        <w:tc>
          <w:tcPr>
            <w:tcW w:w="1668" w:type="dxa"/>
            <w:tcBorders>
              <w:right w:val="single" w:sz="4" w:space="0" w:color="auto"/>
            </w:tcBorders>
          </w:tcPr>
          <w:p w:rsidR="00EE06FE" w:rsidRPr="00EE06FE" w:rsidRDefault="00EE06FE" w:rsidP="00A93357">
            <w:r w:rsidRPr="00C86FAA">
              <w:rPr>
                <w:szCs w:val="22"/>
              </w:rPr>
              <w:t xml:space="preserve">Question </w:t>
            </w:r>
            <w:r>
              <w:rPr>
                <w:szCs w:val="22"/>
              </w:rPr>
              <w:t>2</w:t>
            </w:r>
            <w:r w:rsidRPr="00C86FAA">
              <w:rPr>
                <w:szCs w:val="22"/>
              </w:rPr>
              <w:t>.</w:t>
            </w:r>
            <w:r w:rsidR="00A93357">
              <w:rPr>
                <w:szCs w:val="22"/>
              </w:rPr>
              <w:t>3</w:t>
            </w:r>
          </w:p>
        </w:tc>
        <w:tc>
          <w:tcPr>
            <w:tcW w:w="8245" w:type="dxa"/>
            <w:tcBorders>
              <w:left w:val="single" w:sz="4" w:space="0" w:color="auto"/>
            </w:tcBorders>
            <w:vAlign w:val="center"/>
          </w:tcPr>
          <w:p w:rsidR="00EE06FE" w:rsidRPr="00EE06FE" w:rsidRDefault="00EE06FE" w:rsidP="00EE06FE">
            <w:pPr>
              <w:widowControl w:val="0"/>
              <w:autoSpaceDE w:val="0"/>
              <w:autoSpaceDN w:val="0"/>
              <w:adjustRightInd w:val="0"/>
              <w:spacing w:after="0"/>
              <w:jc w:val="both"/>
              <w:rPr>
                <w:b/>
              </w:rPr>
            </w:pPr>
            <w:r w:rsidRPr="00FE0A99">
              <w:rPr>
                <w:b/>
                <w:szCs w:val="22"/>
              </w:rPr>
              <w:t>Calculer</w:t>
            </w:r>
            <w:r>
              <w:rPr>
                <w:szCs w:val="22"/>
              </w:rPr>
              <w:t xml:space="preserve"> le nombre de trames né</w:t>
            </w:r>
            <w:r w:rsidR="00DA1354">
              <w:rPr>
                <w:szCs w:val="22"/>
              </w:rPr>
              <w:t>cessaires à l’envoi de l’image.</w:t>
            </w:r>
            <w:r>
              <w:rPr>
                <w:szCs w:val="22"/>
              </w:rPr>
              <w:t xml:space="preserve"> </w:t>
            </w:r>
            <w:r w:rsidRPr="00FE0A99">
              <w:rPr>
                <w:b/>
                <w:szCs w:val="22"/>
              </w:rPr>
              <w:t>Déterminer</w:t>
            </w:r>
            <w:r>
              <w:rPr>
                <w:szCs w:val="22"/>
              </w:rPr>
              <w:t xml:space="preserve"> alors le nombre total d’octets transférés par toutes les trames</w:t>
            </w:r>
            <w:r w:rsidR="00DA1354">
              <w:rPr>
                <w:szCs w:val="22"/>
              </w:rPr>
              <w:t>.</w:t>
            </w:r>
          </w:p>
        </w:tc>
      </w:tr>
    </w:tbl>
    <w:p w:rsidR="00EE06FE" w:rsidRDefault="00EE06FE" w:rsidP="00920578">
      <w:pPr>
        <w:spacing w:after="0"/>
        <w:jc w:val="both"/>
        <w:rPr>
          <w:szCs w:val="22"/>
        </w:rPr>
      </w:pPr>
    </w:p>
    <w:p w:rsidR="00113877" w:rsidRPr="003B5E30" w:rsidRDefault="00106DA0" w:rsidP="00920578">
      <w:pPr>
        <w:spacing w:after="0"/>
        <w:jc w:val="both"/>
        <w:rPr>
          <w:szCs w:val="22"/>
        </w:rPr>
      </w:pPr>
      <w:r>
        <w:rPr>
          <w:szCs w:val="22"/>
        </w:rPr>
        <w:t>A la réception des données au centre de commandement, l’ordinateur va recomposer l’image dont les trames peuvent être arrivées dans le désordre. Pour faire ceci, il va</w:t>
      </w:r>
      <w:r w:rsidR="00113877">
        <w:rPr>
          <w:szCs w:val="22"/>
        </w:rPr>
        <w:t xml:space="preserve"> notamment</w:t>
      </w:r>
      <w:r>
        <w:rPr>
          <w:szCs w:val="22"/>
        </w:rPr>
        <w:t xml:space="preserve"> utiliser l’adresse MAC de l’émetteur comprise dans </w:t>
      </w:r>
      <w:r w:rsidR="00DA1354">
        <w:rPr>
          <w:szCs w:val="22"/>
        </w:rPr>
        <w:t>l’entête de chaque trame. Dans notre</w:t>
      </w:r>
      <w:r>
        <w:rPr>
          <w:szCs w:val="22"/>
        </w:rPr>
        <w:t xml:space="preserve"> cas, l’adresse MAC </w:t>
      </w:r>
      <w:r w:rsidR="003B5E30">
        <w:rPr>
          <w:szCs w:val="22"/>
        </w:rPr>
        <w:t xml:space="preserve">de cette carte </w:t>
      </w:r>
      <w:proofErr w:type="spellStart"/>
      <w:r w:rsidR="003B5E30">
        <w:rPr>
          <w:szCs w:val="22"/>
        </w:rPr>
        <w:t>Wimax</w:t>
      </w:r>
      <w:proofErr w:type="spellEnd"/>
      <w:r w:rsidR="003B5E30">
        <w:rPr>
          <w:szCs w:val="22"/>
        </w:rPr>
        <w:t xml:space="preserve"> </w:t>
      </w:r>
      <w:r w:rsidR="0026433A">
        <w:rPr>
          <w:szCs w:val="22"/>
        </w:rPr>
        <w:t xml:space="preserve">en binaire </w:t>
      </w:r>
      <w:r>
        <w:rPr>
          <w:szCs w:val="22"/>
        </w:rPr>
        <w:t>est</w:t>
      </w:r>
      <w:r w:rsidR="00113877">
        <w:rPr>
          <w:szCs w:val="22"/>
        </w:rPr>
        <w:t> </w:t>
      </w:r>
    </w:p>
    <w:p w:rsidR="006B3B0A" w:rsidRPr="0026433A" w:rsidRDefault="006A42E6" w:rsidP="00920578">
      <w:pPr>
        <w:spacing w:after="0"/>
        <w:jc w:val="both"/>
        <w:rPr>
          <w:sz w:val="22"/>
          <w:szCs w:val="22"/>
        </w:rPr>
      </w:pPr>
      <w:r>
        <w:rPr>
          <w:sz w:val="22"/>
          <w:szCs w:val="22"/>
        </w:rPr>
        <w:t>M</w:t>
      </w:r>
      <w:r w:rsidR="006B3B0A" w:rsidRPr="0026433A">
        <w:rPr>
          <w:sz w:val="22"/>
          <w:szCs w:val="22"/>
        </w:rPr>
        <w:t>SB</w:t>
      </w:r>
      <w:r w:rsidR="00F94F95">
        <w:rPr>
          <w:sz w:val="22"/>
          <w:szCs w:val="22"/>
        </w:rPr>
        <w:tab/>
        <w:t xml:space="preserve"> 0000 </w:t>
      </w:r>
      <w:r w:rsidR="0026433A" w:rsidRPr="0026433A">
        <w:rPr>
          <w:sz w:val="22"/>
          <w:szCs w:val="22"/>
        </w:rPr>
        <w:t xml:space="preserve">0000 0001 1001 0100 1011 </w:t>
      </w:r>
      <w:r w:rsidR="00666863">
        <w:rPr>
          <w:sz w:val="22"/>
          <w:szCs w:val="22"/>
        </w:rPr>
        <w:t>0101</w:t>
      </w:r>
      <w:r w:rsidR="00DA1354">
        <w:rPr>
          <w:sz w:val="22"/>
          <w:szCs w:val="22"/>
        </w:rPr>
        <w:t xml:space="preserve"> </w:t>
      </w:r>
      <w:r w:rsidR="00666863">
        <w:rPr>
          <w:sz w:val="22"/>
          <w:szCs w:val="22"/>
        </w:rPr>
        <w:t>0011</w:t>
      </w:r>
      <w:r w:rsidR="00DA1354">
        <w:rPr>
          <w:sz w:val="22"/>
          <w:szCs w:val="22"/>
        </w:rPr>
        <w:t xml:space="preserve"> </w:t>
      </w:r>
      <w:r w:rsidR="00666863">
        <w:rPr>
          <w:sz w:val="22"/>
          <w:szCs w:val="22"/>
        </w:rPr>
        <w:t>1000</w:t>
      </w:r>
      <w:r w:rsidR="00DA1354">
        <w:rPr>
          <w:sz w:val="22"/>
          <w:szCs w:val="22"/>
        </w:rPr>
        <w:t xml:space="preserve"> </w:t>
      </w:r>
      <w:r w:rsidR="00666863">
        <w:rPr>
          <w:sz w:val="22"/>
          <w:szCs w:val="22"/>
        </w:rPr>
        <w:t>1110</w:t>
      </w:r>
      <w:r w:rsidR="00DA1354">
        <w:rPr>
          <w:sz w:val="22"/>
          <w:szCs w:val="22"/>
        </w:rPr>
        <w:t xml:space="preserve"> </w:t>
      </w:r>
      <w:r w:rsidR="00666863">
        <w:rPr>
          <w:sz w:val="22"/>
          <w:szCs w:val="22"/>
        </w:rPr>
        <w:t>0001</w:t>
      </w:r>
      <w:r w:rsidR="00DA1354">
        <w:rPr>
          <w:sz w:val="22"/>
          <w:szCs w:val="22"/>
        </w:rPr>
        <w:t xml:space="preserve"> </w:t>
      </w:r>
      <w:r w:rsidR="00666863">
        <w:rPr>
          <w:sz w:val="22"/>
          <w:szCs w:val="22"/>
        </w:rPr>
        <w:t>1110</w:t>
      </w:r>
      <w:r w:rsidR="0026433A" w:rsidRPr="0026433A">
        <w:rPr>
          <w:sz w:val="22"/>
          <w:szCs w:val="22"/>
        </w:rPr>
        <w:tab/>
      </w:r>
      <w:r>
        <w:rPr>
          <w:sz w:val="22"/>
          <w:szCs w:val="22"/>
        </w:rPr>
        <w:t>L</w:t>
      </w:r>
      <w:r w:rsidR="006B3B0A" w:rsidRPr="0026433A">
        <w:rPr>
          <w:sz w:val="22"/>
          <w:szCs w:val="22"/>
        </w:rPr>
        <w:t>SB</w:t>
      </w:r>
    </w:p>
    <w:p w:rsidR="00106DA0" w:rsidRDefault="00106DA0" w:rsidP="00920578">
      <w:pPr>
        <w:spacing w:after="0"/>
        <w:jc w:val="both"/>
        <w:rPr>
          <w:szCs w:val="22"/>
        </w:rPr>
      </w:pPr>
    </w:p>
    <w:tbl>
      <w:tblPr>
        <w:tblW w:w="9913" w:type="dxa"/>
        <w:tblLook w:val="00A0" w:firstRow="1" w:lastRow="0" w:firstColumn="1" w:lastColumn="0" w:noHBand="0" w:noVBand="0"/>
      </w:tblPr>
      <w:tblGrid>
        <w:gridCol w:w="1668"/>
        <w:gridCol w:w="8245"/>
      </w:tblGrid>
      <w:tr w:rsidR="00CC6465" w:rsidTr="00A93357">
        <w:tc>
          <w:tcPr>
            <w:tcW w:w="1668" w:type="dxa"/>
            <w:tcBorders>
              <w:right w:val="single" w:sz="4" w:space="0" w:color="auto"/>
            </w:tcBorders>
          </w:tcPr>
          <w:p w:rsidR="00CC6465" w:rsidRPr="00CC6465" w:rsidRDefault="00CC6465" w:rsidP="00CC6465">
            <w:r w:rsidRPr="00C86FAA">
              <w:rPr>
                <w:szCs w:val="22"/>
              </w:rPr>
              <w:t xml:space="preserve">Question </w:t>
            </w:r>
            <w:r>
              <w:rPr>
                <w:szCs w:val="22"/>
              </w:rPr>
              <w:t>2</w:t>
            </w:r>
            <w:r w:rsidRPr="00C86FAA">
              <w:rPr>
                <w:szCs w:val="22"/>
              </w:rPr>
              <w:t>.</w:t>
            </w:r>
            <w:r>
              <w:rPr>
                <w:szCs w:val="22"/>
              </w:rPr>
              <w:t>4</w:t>
            </w:r>
          </w:p>
        </w:tc>
        <w:tc>
          <w:tcPr>
            <w:tcW w:w="8245" w:type="dxa"/>
            <w:tcBorders>
              <w:left w:val="single" w:sz="4" w:space="0" w:color="auto"/>
            </w:tcBorders>
          </w:tcPr>
          <w:p w:rsidR="0026433A" w:rsidRDefault="00BF1835" w:rsidP="001A26CC">
            <w:pPr>
              <w:spacing w:after="0"/>
              <w:jc w:val="both"/>
            </w:pPr>
            <w:r w:rsidRPr="00BF1835">
              <w:rPr>
                <w:b/>
                <w:szCs w:val="22"/>
              </w:rPr>
              <w:t>Déterminer</w:t>
            </w:r>
            <w:r>
              <w:rPr>
                <w:szCs w:val="22"/>
              </w:rPr>
              <w:t xml:space="preserve"> le nombre d’octets </w:t>
            </w:r>
            <w:r w:rsidR="00DA1354">
              <w:rPr>
                <w:szCs w:val="22"/>
              </w:rPr>
              <w:t>nécessaires pour coder cette adresse.</w:t>
            </w:r>
          </w:p>
          <w:p w:rsidR="00106DA0" w:rsidRDefault="00FF6E32" w:rsidP="001A26CC">
            <w:pPr>
              <w:spacing w:after="0"/>
              <w:jc w:val="both"/>
            </w:pPr>
            <w:r>
              <w:rPr>
                <w:szCs w:val="22"/>
              </w:rPr>
              <w:t xml:space="preserve">Les adresses Mac sont souvent exprimées en hexadécimal. </w:t>
            </w:r>
            <w:r w:rsidR="0026433A">
              <w:rPr>
                <w:szCs w:val="22"/>
              </w:rPr>
              <w:t>Le O</w:t>
            </w:r>
            <w:r w:rsidR="007329AE">
              <w:rPr>
                <w:szCs w:val="22"/>
              </w:rPr>
              <w:t>.</w:t>
            </w:r>
            <w:r w:rsidR="0026433A">
              <w:rPr>
                <w:szCs w:val="22"/>
              </w:rPr>
              <w:t>U</w:t>
            </w:r>
            <w:r w:rsidR="007329AE">
              <w:rPr>
                <w:szCs w:val="22"/>
              </w:rPr>
              <w:t>.</w:t>
            </w:r>
            <w:r w:rsidR="0026433A">
              <w:rPr>
                <w:szCs w:val="22"/>
              </w:rPr>
              <w:t>I</w:t>
            </w:r>
            <w:r w:rsidR="007329AE">
              <w:rPr>
                <w:szCs w:val="22"/>
              </w:rPr>
              <w:t>.</w:t>
            </w:r>
            <w:r w:rsidR="0026433A">
              <w:rPr>
                <w:szCs w:val="22"/>
              </w:rPr>
              <w:t xml:space="preserve"> (</w:t>
            </w:r>
            <w:proofErr w:type="spellStart"/>
            <w:r w:rsidR="0026433A">
              <w:rPr>
                <w:szCs w:val="22"/>
              </w:rPr>
              <w:t>Organizationnelly</w:t>
            </w:r>
            <w:proofErr w:type="spellEnd"/>
            <w:r w:rsidR="0026433A">
              <w:rPr>
                <w:szCs w:val="22"/>
              </w:rPr>
              <w:t xml:space="preserve"> U</w:t>
            </w:r>
            <w:r w:rsidR="00106DA0">
              <w:rPr>
                <w:szCs w:val="22"/>
              </w:rPr>
              <w:t>n</w:t>
            </w:r>
            <w:r w:rsidR="0026433A">
              <w:rPr>
                <w:szCs w:val="22"/>
              </w:rPr>
              <w:t>ique Id</w:t>
            </w:r>
            <w:r w:rsidR="0012496F">
              <w:rPr>
                <w:szCs w:val="22"/>
              </w:rPr>
              <w:t>entifier) comprend les 3</w:t>
            </w:r>
            <w:r w:rsidR="00DA1354">
              <w:rPr>
                <w:szCs w:val="22"/>
              </w:rPr>
              <w:t xml:space="preserve"> </w:t>
            </w:r>
            <w:r w:rsidR="0012496F">
              <w:rPr>
                <w:szCs w:val="22"/>
              </w:rPr>
              <w:t xml:space="preserve">octets de poids forts </w:t>
            </w:r>
            <w:r w:rsidR="00106DA0">
              <w:rPr>
                <w:szCs w:val="22"/>
              </w:rPr>
              <w:t xml:space="preserve">de l’adresse MAC </w:t>
            </w:r>
            <w:r>
              <w:rPr>
                <w:szCs w:val="22"/>
              </w:rPr>
              <w:t>(</w:t>
            </w:r>
            <w:r w:rsidR="0026433A">
              <w:rPr>
                <w:szCs w:val="22"/>
              </w:rPr>
              <w:t xml:space="preserve">en </w:t>
            </w:r>
            <w:r w:rsidR="006C4A64">
              <w:rPr>
                <w:szCs w:val="22"/>
              </w:rPr>
              <w:t>hexadécimal</w:t>
            </w:r>
            <w:r>
              <w:rPr>
                <w:szCs w:val="22"/>
              </w:rPr>
              <w:t xml:space="preserve">) et </w:t>
            </w:r>
            <w:r w:rsidR="00106DA0">
              <w:rPr>
                <w:szCs w:val="22"/>
              </w:rPr>
              <w:t xml:space="preserve">permet d’identifier </w:t>
            </w:r>
            <w:r w:rsidR="00A41E77">
              <w:rPr>
                <w:szCs w:val="22"/>
              </w:rPr>
              <w:t>chaque</w:t>
            </w:r>
            <w:r w:rsidR="00C37E51">
              <w:rPr>
                <w:szCs w:val="22"/>
              </w:rPr>
              <w:t xml:space="preserve"> constructeur</w:t>
            </w:r>
            <w:r w:rsidR="002A6252">
              <w:rPr>
                <w:szCs w:val="22"/>
              </w:rPr>
              <w:t xml:space="preserve"> de carte ré</w:t>
            </w:r>
            <w:r w:rsidR="00A41E77">
              <w:rPr>
                <w:szCs w:val="22"/>
              </w:rPr>
              <w:t>seau</w:t>
            </w:r>
            <w:r>
              <w:rPr>
                <w:szCs w:val="22"/>
              </w:rPr>
              <w:t>.</w:t>
            </w:r>
          </w:p>
          <w:p w:rsidR="00C652F2" w:rsidRPr="00CC6465" w:rsidRDefault="00FF6E32" w:rsidP="001A26CC">
            <w:pPr>
              <w:widowControl w:val="0"/>
              <w:autoSpaceDE w:val="0"/>
              <w:autoSpaceDN w:val="0"/>
              <w:adjustRightInd w:val="0"/>
              <w:spacing w:after="0"/>
              <w:jc w:val="both"/>
            </w:pPr>
            <w:r w:rsidRPr="00C652F2">
              <w:rPr>
                <w:b/>
                <w:szCs w:val="22"/>
              </w:rPr>
              <w:t>Traduire</w:t>
            </w:r>
            <w:r>
              <w:rPr>
                <w:szCs w:val="22"/>
              </w:rPr>
              <w:t xml:space="preserve"> le début de l’adresse MAC en hexadécimal, puis </w:t>
            </w:r>
            <w:r w:rsidRPr="00C652F2">
              <w:rPr>
                <w:b/>
                <w:szCs w:val="22"/>
              </w:rPr>
              <w:t>déterminer</w:t>
            </w:r>
            <w:r w:rsidR="00517625">
              <w:rPr>
                <w:szCs w:val="22"/>
              </w:rPr>
              <w:t xml:space="preserve"> à l’aide de la liste ci-</w:t>
            </w:r>
            <w:r w:rsidR="00165871">
              <w:rPr>
                <w:szCs w:val="22"/>
              </w:rPr>
              <w:t>join</w:t>
            </w:r>
            <w:r>
              <w:rPr>
                <w:szCs w:val="22"/>
              </w:rPr>
              <w:t xml:space="preserve">te le constructeur de la carte </w:t>
            </w:r>
            <w:proofErr w:type="spellStart"/>
            <w:r>
              <w:rPr>
                <w:szCs w:val="22"/>
              </w:rPr>
              <w:t>W</w:t>
            </w:r>
            <w:r w:rsidR="00165871">
              <w:rPr>
                <w:szCs w:val="22"/>
              </w:rPr>
              <w:t>imax</w:t>
            </w:r>
            <w:proofErr w:type="spellEnd"/>
            <w:r w:rsidR="00DA1354">
              <w:rPr>
                <w:szCs w:val="22"/>
              </w:rPr>
              <w:t xml:space="preserve"> et le débit de communication de la carte.</w:t>
            </w:r>
          </w:p>
        </w:tc>
      </w:tr>
    </w:tbl>
    <w:p w:rsidR="00115348" w:rsidRDefault="00115348" w:rsidP="00920578">
      <w:pPr>
        <w:spacing w:after="0"/>
        <w:jc w:val="both"/>
        <w:rPr>
          <w:szCs w:val="22"/>
        </w:rPr>
      </w:pPr>
    </w:p>
    <w:p w:rsidR="00115348" w:rsidRDefault="00115348" w:rsidP="00115348">
      <w:pPr>
        <w:widowControl w:val="0"/>
        <w:autoSpaceDE w:val="0"/>
        <w:autoSpaceDN w:val="0"/>
        <w:adjustRightInd w:val="0"/>
        <w:spacing w:after="0"/>
      </w:pPr>
      <w:r>
        <w:t>Liste</w:t>
      </w:r>
      <w:r w:rsidR="001A26CC">
        <w:t xml:space="preserve"> </w:t>
      </w:r>
      <w:r w:rsidRPr="00DA1354">
        <w:t>partielle</w:t>
      </w:r>
      <w:r>
        <w:t xml:space="preserve"> des correspondances @MAC constructeurs</w:t>
      </w:r>
    </w:p>
    <w:p w:rsidR="00115348" w:rsidRDefault="00115348" w:rsidP="00115348">
      <w:pPr>
        <w:widowControl w:val="0"/>
        <w:autoSpaceDE w:val="0"/>
        <w:autoSpaceDN w:val="0"/>
        <w:adjustRightInd w:val="0"/>
        <w:spacing w:after="0"/>
      </w:pPr>
    </w:p>
    <w:tbl>
      <w:tblPr>
        <w:tblStyle w:val="Grilledutableau"/>
        <w:tblW w:w="7265" w:type="dxa"/>
        <w:tblLook w:val="04A0" w:firstRow="1" w:lastRow="0" w:firstColumn="1" w:lastColumn="0" w:noHBand="0" w:noVBand="1"/>
      </w:tblPr>
      <w:tblGrid>
        <w:gridCol w:w="2553"/>
        <w:gridCol w:w="2356"/>
        <w:gridCol w:w="2356"/>
      </w:tblGrid>
      <w:tr w:rsidR="00115348" w:rsidRPr="00D77CCB" w:rsidTr="00F74510">
        <w:tc>
          <w:tcPr>
            <w:tcW w:w="2553" w:type="dxa"/>
          </w:tcPr>
          <w:p w:rsidR="00115348" w:rsidRPr="00D77CCB" w:rsidRDefault="00115348" w:rsidP="00F74510">
            <w:pPr>
              <w:widowControl w:val="0"/>
              <w:autoSpaceDE w:val="0"/>
              <w:autoSpaceDN w:val="0"/>
              <w:adjustRightInd w:val="0"/>
              <w:spacing w:after="0"/>
              <w:jc w:val="center"/>
              <w:rPr>
                <w:rFonts w:cs="Arial"/>
                <w:b/>
                <w:sz w:val="20"/>
                <w:szCs w:val="20"/>
              </w:rPr>
            </w:pPr>
            <w:r w:rsidRPr="00D77CCB">
              <w:rPr>
                <w:rFonts w:cs="Arial"/>
                <w:b/>
                <w:sz w:val="20"/>
                <w:szCs w:val="20"/>
              </w:rPr>
              <w:t>O</w:t>
            </w:r>
            <w:r w:rsidR="007329AE">
              <w:rPr>
                <w:rFonts w:cs="Arial"/>
                <w:b/>
                <w:sz w:val="20"/>
                <w:szCs w:val="20"/>
              </w:rPr>
              <w:t>.</w:t>
            </w:r>
            <w:r w:rsidRPr="00D77CCB">
              <w:rPr>
                <w:rFonts w:cs="Arial"/>
                <w:b/>
                <w:sz w:val="20"/>
                <w:szCs w:val="20"/>
              </w:rPr>
              <w:t>U</w:t>
            </w:r>
            <w:r w:rsidR="007329AE">
              <w:rPr>
                <w:rFonts w:cs="Arial"/>
                <w:b/>
                <w:sz w:val="20"/>
                <w:szCs w:val="20"/>
              </w:rPr>
              <w:t>.</w:t>
            </w:r>
            <w:r w:rsidRPr="00D77CCB">
              <w:rPr>
                <w:rFonts w:cs="Arial"/>
                <w:b/>
                <w:sz w:val="20"/>
                <w:szCs w:val="20"/>
              </w:rPr>
              <w:t>I</w:t>
            </w:r>
            <w:r w:rsidR="007329AE">
              <w:rPr>
                <w:rFonts w:cs="Arial"/>
                <w:b/>
                <w:sz w:val="20"/>
                <w:szCs w:val="20"/>
              </w:rPr>
              <w:t xml:space="preserve">. </w:t>
            </w:r>
            <w:r w:rsidRPr="00D77CCB">
              <w:rPr>
                <w:rFonts w:cs="Arial"/>
                <w:b/>
                <w:sz w:val="20"/>
                <w:szCs w:val="20"/>
              </w:rPr>
              <w:t>base 16</w:t>
            </w:r>
          </w:p>
        </w:tc>
        <w:tc>
          <w:tcPr>
            <w:tcW w:w="2356" w:type="dxa"/>
          </w:tcPr>
          <w:p w:rsidR="00115348" w:rsidRPr="00D77CCB" w:rsidRDefault="00115348" w:rsidP="00F74510">
            <w:pPr>
              <w:widowControl w:val="0"/>
              <w:autoSpaceDE w:val="0"/>
              <w:autoSpaceDN w:val="0"/>
              <w:adjustRightInd w:val="0"/>
              <w:spacing w:after="0"/>
              <w:jc w:val="center"/>
              <w:rPr>
                <w:rFonts w:cs="Arial"/>
                <w:b/>
                <w:sz w:val="20"/>
                <w:szCs w:val="20"/>
              </w:rPr>
            </w:pPr>
            <w:r w:rsidRPr="00D77CCB">
              <w:rPr>
                <w:rFonts w:cs="Arial"/>
                <w:b/>
                <w:sz w:val="20"/>
                <w:szCs w:val="20"/>
              </w:rPr>
              <w:t>Constructeur</w:t>
            </w:r>
          </w:p>
        </w:tc>
        <w:tc>
          <w:tcPr>
            <w:tcW w:w="2356" w:type="dxa"/>
          </w:tcPr>
          <w:p w:rsidR="00115348" w:rsidRPr="00D77CCB" w:rsidRDefault="00115348" w:rsidP="00D5584E">
            <w:pPr>
              <w:widowControl w:val="0"/>
              <w:autoSpaceDE w:val="0"/>
              <w:autoSpaceDN w:val="0"/>
              <w:adjustRightInd w:val="0"/>
              <w:spacing w:after="0"/>
              <w:jc w:val="center"/>
              <w:rPr>
                <w:rFonts w:cs="Arial"/>
                <w:b/>
                <w:sz w:val="20"/>
                <w:szCs w:val="20"/>
              </w:rPr>
            </w:pPr>
            <w:r>
              <w:rPr>
                <w:rFonts w:cs="Arial"/>
                <w:b/>
                <w:sz w:val="20"/>
                <w:szCs w:val="20"/>
              </w:rPr>
              <w:t>Débits de communication</w:t>
            </w:r>
            <w:r w:rsidR="00173BAF">
              <w:rPr>
                <w:rFonts w:cs="Arial"/>
                <w:b/>
                <w:sz w:val="20"/>
                <w:szCs w:val="20"/>
              </w:rPr>
              <w:t xml:space="preserve"> en Mbits</w:t>
            </w:r>
            <w:r w:rsidR="00D5584E">
              <w:rPr>
                <w:rFonts w:cs="Arial"/>
                <w:b/>
                <w:sz w:val="20"/>
                <w:szCs w:val="20"/>
              </w:rPr>
              <w:t>·</w:t>
            </w:r>
            <w:r w:rsidR="00173BAF">
              <w:rPr>
                <w:rFonts w:cs="Arial"/>
                <w:b/>
                <w:sz w:val="20"/>
                <w:szCs w:val="20"/>
              </w:rPr>
              <w:t>s</w:t>
            </w:r>
            <w:r w:rsidR="00173BAF" w:rsidRPr="00173BAF">
              <w:rPr>
                <w:rFonts w:cs="Arial"/>
                <w:b/>
                <w:sz w:val="20"/>
                <w:szCs w:val="20"/>
                <w:vertAlign w:val="superscript"/>
              </w:rPr>
              <w:t>-1</w:t>
            </w:r>
          </w:p>
        </w:tc>
      </w:tr>
      <w:tr w:rsidR="00115348" w:rsidRPr="00D77CCB" w:rsidTr="00F74510">
        <w:tc>
          <w:tcPr>
            <w:tcW w:w="2553" w:type="dxa"/>
            <w:vAlign w:val="center"/>
          </w:tcPr>
          <w:p w:rsidR="00115348" w:rsidRPr="00D77CCB" w:rsidRDefault="00115348" w:rsidP="00F74510">
            <w:pPr>
              <w:widowControl w:val="0"/>
              <w:autoSpaceDE w:val="0"/>
              <w:autoSpaceDN w:val="0"/>
              <w:adjustRightInd w:val="0"/>
              <w:spacing w:before="60" w:after="60"/>
              <w:jc w:val="center"/>
              <w:rPr>
                <w:rFonts w:eastAsia="Times New Roman" w:cs="Arial"/>
                <w:sz w:val="20"/>
                <w:szCs w:val="20"/>
              </w:rPr>
            </w:pPr>
            <w:r w:rsidRPr="00D77CCB">
              <w:rPr>
                <w:rFonts w:eastAsia="Times New Roman" w:cs="Arial"/>
                <w:sz w:val="20"/>
                <w:szCs w:val="20"/>
              </w:rPr>
              <w:t>0019A1</w:t>
            </w:r>
          </w:p>
        </w:tc>
        <w:tc>
          <w:tcPr>
            <w:tcW w:w="2356" w:type="dxa"/>
            <w:vAlign w:val="center"/>
          </w:tcPr>
          <w:p w:rsidR="00B826B2" w:rsidRPr="00D77CCB" w:rsidRDefault="00A93357" w:rsidP="00B826B2">
            <w:pPr>
              <w:widowControl w:val="0"/>
              <w:autoSpaceDE w:val="0"/>
              <w:autoSpaceDN w:val="0"/>
              <w:adjustRightInd w:val="0"/>
              <w:spacing w:before="60" w:after="60"/>
              <w:jc w:val="center"/>
              <w:rPr>
                <w:rFonts w:eastAsia="Times New Roman" w:cs="Arial"/>
                <w:sz w:val="20"/>
                <w:szCs w:val="20"/>
              </w:rPr>
            </w:pPr>
            <w:r>
              <w:rPr>
                <w:rFonts w:eastAsia="Times New Roman" w:cs="Arial"/>
                <w:sz w:val="20"/>
                <w:szCs w:val="20"/>
              </w:rPr>
              <w:t>Constructeur n°1</w:t>
            </w:r>
          </w:p>
        </w:tc>
        <w:tc>
          <w:tcPr>
            <w:tcW w:w="2356" w:type="dxa"/>
          </w:tcPr>
          <w:p w:rsidR="00115348" w:rsidRPr="00D77CCB" w:rsidRDefault="00173BAF" w:rsidP="00F74510">
            <w:pPr>
              <w:widowControl w:val="0"/>
              <w:autoSpaceDE w:val="0"/>
              <w:autoSpaceDN w:val="0"/>
              <w:adjustRightInd w:val="0"/>
              <w:spacing w:before="60" w:after="60"/>
              <w:jc w:val="center"/>
              <w:rPr>
                <w:rFonts w:eastAsia="Times New Roman" w:cs="Arial"/>
                <w:sz w:val="20"/>
                <w:szCs w:val="20"/>
              </w:rPr>
            </w:pPr>
            <w:r>
              <w:rPr>
                <w:rFonts w:eastAsia="Times New Roman" w:cs="Arial"/>
                <w:sz w:val="20"/>
                <w:szCs w:val="20"/>
              </w:rPr>
              <w:t>40</w:t>
            </w:r>
          </w:p>
        </w:tc>
      </w:tr>
      <w:tr w:rsidR="00115348" w:rsidRPr="00D77CCB" w:rsidTr="00F74510">
        <w:tc>
          <w:tcPr>
            <w:tcW w:w="2553" w:type="dxa"/>
            <w:vAlign w:val="center"/>
          </w:tcPr>
          <w:p w:rsidR="00115348" w:rsidRPr="00D77CCB" w:rsidRDefault="00115348" w:rsidP="00F74510">
            <w:pPr>
              <w:widowControl w:val="0"/>
              <w:autoSpaceDE w:val="0"/>
              <w:autoSpaceDN w:val="0"/>
              <w:adjustRightInd w:val="0"/>
              <w:spacing w:before="60" w:after="60"/>
              <w:jc w:val="center"/>
              <w:rPr>
                <w:rFonts w:cs="Arial"/>
                <w:sz w:val="20"/>
                <w:szCs w:val="20"/>
              </w:rPr>
            </w:pPr>
            <w:r w:rsidRPr="00D77CCB">
              <w:rPr>
                <w:rFonts w:eastAsia="Times New Roman" w:cs="Arial"/>
                <w:sz w:val="20"/>
                <w:szCs w:val="20"/>
              </w:rPr>
              <w:t>001963</w:t>
            </w:r>
          </w:p>
        </w:tc>
        <w:tc>
          <w:tcPr>
            <w:tcW w:w="2356" w:type="dxa"/>
            <w:vAlign w:val="center"/>
          </w:tcPr>
          <w:p w:rsidR="00115348" w:rsidRPr="00D77CCB" w:rsidRDefault="00A93357" w:rsidP="00F74510">
            <w:pPr>
              <w:widowControl w:val="0"/>
              <w:autoSpaceDE w:val="0"/>
              <w:autoSpaceDN w:val="0"/>
              <w:adjustRightInd w:val="0"/>
              <w:spacing w:before="60" w:after="60"/>
              <w:jc w:val="center"/>
              <w:rPr>
                <w:rFonts w:eastAsia="Times New Roman" w:cs="Arial"/>
                <w:sz w:val="20"/>
                <w:szCs w:val="20"/>
              </w:rPr>
            </w:pPr>
            <w:r>
              <w:rPr>
                <w:rFonts w:eastAsia="Times New Roman" w:cs="Arial"/>
                <w:sz w:val="20"/>
                <w:szCs w:val="20"/>
              </w:rPr>
              <w:t>Constructeur n°2</w:t>
            </w:r>
          </w:p>
        </w:tc>
        <w:tc>
          <w:tcPr>
            <w:tcW w:w="2356" w:type="dxa"/>
          </w:tcPr>
          <w:p w:rsidR="00115348" w:rsidRPr="00D77CCB" w:rsidRDefault="00173BAF" w:rsidP="00F74510">
            <w:pPr>
              <w:widowControl w:val="0"/>
              <w:autoSpaceDE w:val="0"/>
              <w:autoSpaceDN w:val="0"/>
              <w:adjustRightInd w:val="0"/>
              <w:spacing w:before="60" w:after="60"/>
              <w:jc w:val="center"/>
              <w:rPr>
                <w:rFonts w:eastAsia="Times New Roman" w:cs="Arial"/>
                <w:sz w:val="20"/>
                <w:szCs w:val="20"/>
              </w:rPr>
            </w:pPr>
            <w:r>
              <w:rPr>
                <w:rFonts w:eastAsia="Times New Roman" w:cs="Arial"/>
                <w:sz w:val="20"/>
                <w:szCs w:val="20"/>
              </w:rPr>
              <w:t>100</w:t>
            </w:r>
          </w:p>
        </w:tc>
      </w:tr>
      <w:tr w:rsidR="00115348" w:rsidRPr="00D77CCB" w:rsidTr="00F74510">
        <w:tc>
          <w:tcPr>
            <w:tcW w:w="2553" w:type="dxa"/>
            <w:vAlign w:val="center"/>
          </w:tcPr>
          <w:p w:rsidR="00115348" w:rsidRPr="00D77CCB" w:rsidRDefault="00115348" w:rsidP="00F74510">
            <w:pPr>
              <w:widowControl w:val="0"/>
              <w:autoSpaceDE w:val="0"/>
              <w:autoSpaceDN w:val="0"/>
              <w:adjustRightInd w:val="0"/>
              <w:spacing w:before="60" w:after="60"/>
              <w:jc w:val="center"/>
              <w:rPr>
                <w:rFonts w:eastAsia="Times New Roman" w:cs="Arial"/>
                <w:sz w:val="20"/>
                <w:szCs w:val="20"/>
              </w:rPr>
            </w:pPr>
            <w:r w:rsidRPr="00D77CCB">
              <w:rPr>
                <w:rFonts w:eastAsia="Times New Roman" w:cs="Arial"/>
                <w:sz w:val="20"/>
                <w:szCs w:val="20"/>
              </w:rPr>
              <w:t>00194B</w:t>
            </w:r>
          </w:p>
        </w:tc>
        <w:tc>
          <w:tcPr>
            <w:tcW w:w="2356" w:type="dxa"/>
            <w:vAlign w:val="center"/>
          </w:tcPr>
          <w:p w:rsidR="00115348" w:rsidRPr="00D77CCB" w:rsidRDefault="00A93357" w:rsidP="00F74510">
            <w:pPr>
              <w:widowControl w:val="0"/>
              <w:autoSpaceDE w:val="0"/>
              <w:autoSpaceDN w:val="0"/>
              <w:adjustRightInd w:val="0"/>
              <w:spacing w:before="60" w:after="60"/>
              <w:jc w:val="center"/>
              <w:rPr>
                <w:rFonts w:cs="Arial"/>
                <w:sz w:val="20"/>
                <w:szCs w:val="20"/>
                <w:lang w:eastAsia="fr-FR"/>
              </w:rPr>
            </w:pPr>
            <w:r>
              <w:rPr>
                <w:rFonts w:eastAsia="Times New Roman" w:cs="Arial"/>
                <w:sz w:val="20"/>
                <w:szCs w:val="20"/>
              </w:rPr>
              <w:t>Constructeur n°3</w:t>
            </w:r>
          </w:p>
        </w:tc>
        <w:tc>
          <w:tcPr>
            <w:tcW w:w="2356" w:type="dxa"/>
          </w:tcPr>
          <w:p w:rsidR="00115348" w:rsidRPr="00D77CCB" w:rsidRDefault="00173BAF" w:rsidP="00F74510">
            <w:pPr>
              <w:widowControl w:val="0"/>
              <w:autoSpaceDE w:val="0"/>
              <w:autoSpaceDN w:val="0"/>
              <w:adjustRightInd w:val="0"/>
              <w:spacing w:before="60" w:after="60"/>
              <w:jc w:val="center"/>
              <w:rPr>
                <w:rFonts w:cs="Arial"/>
                <w:sz w:val="20"/>
                <w:szCs w:val="20"/>
                <w:lang w:eastAsia="fr-FR"/>
              </w:rPr>
            </w:pPr>
            <w:r>
              <w:rPr>
                <w:rFonts w:cs="Arial"/>
                <w:sz w:val="20"/>
                <w:szCs w:val="20"/>
                <w:lang w:eastAsia="fr-FR"/>
              </w:rPr>
              <w:t>80</w:t>
            </w:r>
          </w:p>
        </w:tc>
      </w:tr>
      <w:tr w:rsidR="00115348" w:rsidRPr="00D77CCB" w:rsidTr="00F74510">
        <w:tc>
          <w:tcPr>
            <w:tcW w:w="2553" w:type="dxa"/>
            <w:vAlign w:val="center"/>
          </w:tcPr>
          <w:p w:rsidR="00115348" w:rsidRPr="00D77CCB" w:rsidRDefault="00115348" w:rsidP="00F74510">
            <w:pPr>
              <w:widowControl w:val="0"/>
              <w:autoSpaceDE w:val="0"/>
              <w:autoSpaceDN w:val="0"/>
              <w:adjustRightInd w:val="0"/>
              <w:spacing w:before="60" w:after="60"/>
              <w:jc w:val="center"/>
              <w:rPr>
                <w:rFonts w:cs="Arial"/>
                <w:sz w:val="20"/>
                <w:szCs w:val="20"/>
              </w:rPr>
            </w:pPr>
            <w:r w:rsidRPr="00D77CCB">
              <w:rPr>
                <w:rFonts w:eastAsia="Times New Roman" w:cs="Arial"/>
                <w:sz w:val="20"/>
                <w:szCs w:val="20"/>
              </w:rPr>
              <w:t>00192F</w:t>
            </w:r>
          </w:p>
        </w:tc>
        <w:tc>
          <w:tcPr>
            <w:tcW w:w="2356" w:type="dxa"/>
            <w:vAlign w:val="center"/>
          </w:tcPr>
          <w:p w:rsidR="00115348" w:rsidRPr="00D77CCB" w:rsidRDefault="00A93357" w:rsidP="00F74510">
            <w:pPr>
              <w:widowControl w:val="0"/>
              <w:autoSpaceDE w:val="0"/>
              <w:autoSpaceDN w:val="0"/>
              <w:adjustRightInd w:val="0"/>
              <w:spacing w:before="60" w:after="60"/>
              <w:jc w:val="center"/>
              <w:rPr>
                <w:rFonts w:eastAsia="Times New Roman" w:cs="Arial"/>
                <w:sz w:val="20"/>
                <w:szCs w:val="20"/>
              </w:rPr>
            </w:pPr>
            <w:r>
              <w:rPr>
                <w:rFonts w:eastAsia="Times New Roman" w:cs="Arial"/>
                <w:sz w:val="20"/>
                <w:szCs w:val="20"/>
              </w:rPr>
              <w:t>Constructeur n°4</w:t>
            </w:r>
          </w:p>
        </w:tc>
        <w:tc>
          <w:tcPr>
            <w:tcW w:w="2356" w:type="dxa"/>
          </w:tcPr>
          <w:p w:rsidR="00115348" w:rsidRPr="00D77CCB" w:rsidRDefault="00173BAF" w:rsidP="00F74510">
            <w:pPr>
              <w:widowControl w:val="0"/>
              <w:autoSpaceDE w:val="0"/>
              <w:autoSpaceDN w:val="0"/>
              <w:adjustRightInd w:val="0"/>
              <w:spacing w:before="60" w:after="60"/>
              <w:jc w:val="center"/>
              <w:rPr>
                <w:rFonts w:eastAsia="Times New Roman" w:cs="Arial"/>
                <w:sz w:val="20"/>
                <w:szCs w:val="20"/>
              </w:rPr>
            </w:pPr>
            <w:r>
              <w:rPr>
                <w:rFonts w:eastAsia="Times New Roman" w:cs="Arial"/>
                <w:sz w:val="20"/>
                <w:szCs w:val="20"/>
              </w:rPr>
              <w:t>1000</w:t>
            </w:r>
          </w:p>
        </w:tc>
      </w:tr>
      <w:tr w:rsidR="00115348" w:rsidRPr="00D77CCB" w:rsidTr="00F74510">
        <w:tc>
          <w:tcPr>
            <w:tcW w:w="2553" w:type="dxa"/>
            <w:vAlign w:val="center"/>
          </w:tcPr>
          <w:p w:rsidR="00115348" w:rsidRPr="00D77CCB" w:rsidRDefault="00115348" w:rsidP="00F74510">
            <w:pPr>
              <w:widowControl w:val="0"/>
              <w:autoSpaceDE w:val="0"/>
              <w:autoSpaceDN w:val="0"/>
              <w:adjustRightInd w:val="0"/>
              <w:spacing w:before="60" w:after="60"/>
              <w:jc w:val="center"/>
              <w:rPr>
                <w:rFonts w:cs="Arial"/>
                <w:sz w:val="20"/>
                <w:szCs w:val="20"/>
              </w:rPr>
            </w:pPr>
            <w:r w:rsidRPr="00D77CCB">
              <w:rPr>
                <w:rFonts w:eastAsia="Times New Roman" w:cs="Arial"/>
                <w:sz w:val="20"/>
                <w:szCs w:val="20"/>
              </w:rPr>
              <w:t>00192D</w:t>
            </w:r>
          </w:p>
        </w:tc>
        <w:tc>
          <w:tcPr>
            <w:tcW w:w="2356" w:type="dxa"/>
            <w:vAlign w:val="center"/>
          </w:tcPr>
          <w:p w:rsidR="00115348" w:rsidRPr="00D77CCB" w:rsidRDefault="00A93357" w:rsidP="00F74510">
            <w:pPr>
              <w:widowControl w:val="0"/>
              <w:autoSpaceDE w:val="0"/>
              <w:autoSpaceDN w:val="0"/>
              <w:adjustRightInd w:val="0"/>
              <w:spacing w:before="60" w:after="60"/>
              <w:jc w:val="center"/>
              <w:rPr>
                <w:rFonts w:eastAsia="Times New Roman" w:cs="Arial"/>
                <w:sz w:val="20"/>
                <w:szCs w:val="20"/>
              </w:rPr>
            </w:pPr>
            <w:r>
              <w:rPr>
                <w:rFonts w:eastAsia="Times New Roman" w:cs="Arial"/>
                <w:sz w:val="20"/>
                <w:szCs w:val="20"/>
              </w:rPr>
              <w:t>Constructeur n°5</w:t>
            </w:r>
          </w:p>
        </w:tc>
        <w:tc>
          <w:tcPr>
            <w:tcW w:w="2356" w:type="dxa"/>
          </w:tcPr>
          <w:p w:rsidR="00115348" w:rsidRPr="00D77CCB" w:rsidRDefault="00173BAF" w:rsidP="00F74510">
            <w:pPr>
              <w:widowControl w:val="0"/>
              <w:autoSpaceDE w:val="0"/>
              <w:autoSpaceDN w:val="0"/>
              <w:adjustRightInd w:val="0"/>
              <w:spacing w:before="60" w:after="60"/>
              <w:jc w:val="center"/>
              <w:rPr>
                <w:rFonts w:eastAsia="Times New Roman" w:cs="Arial"/>
                <w:sz w:val="20"/>
                <w:szCs w:val="20"/>
              </w:rPr>
            </w:pPr>
            <w:r>
              <w:rPr>
                <w:rFonts w:eastAsia="Times New Roman" w:cs="Arial"/>
                <w:sz w:val="20"/>
                <w:szCs w:val="20"/>
              </w:rPr>
              <w:t>3</w:t>
            </w:r>
          </w:p>
        </w:tc>
      </w:tr>
      <w:tr w:rsidR="00115348" w:rsidRPr="00D77CCB" w:rsidTr="00F74510">
        <w:tc>
          <w:tcPr>
            <w:tcW w:w="2553" w:type="dxa"/>
            <w:vAlign w:val="center"/>
          </w:tcPr>
          <w:p w:rsidR="00115348" w:rsidRPr="00D77CCB" w:rsidRDefault="00115348" w:rsidP="00F74510">
            <w:pPr>
              <w:widowControl w:val="0"/>
              <w:autoSpaceDE w:val="0"/>
              <w:autoSpaceDN w:val="0"/>
              <w:adjustRightInd w:val="0"/>
              <w:spacing w:before="60" w:after="60"/>
              <w:jc w:val="center"/>
              <w:rPr>
                <w:rFonts w:cs="Arial"/>
                <w:sz w:val="20"/>
                <w:szCs w:val="20"/>
              </w:rPr>
            </w:pPr>
            <w:r w:rsidRPr="00D77CCB">
              <w:rPr>
                <w:rFonts w:eastAsia="Times New Roman" w:cs="Arial"/>
                <w:sz w:val="20"/>
                <w:szCs w:val="20"/>
              </w:rPr>
              <w:t>00192C</w:t>
            </w:r>
          </w:p>
        </w:tc>
        <w:tc>
          <w:tcPr>
            <w:tcW w:w="2356" w:type="dxa"/>
            <w:vAlign w:val="center"/>
          </w:tcPr>
          <w:p w:rsidR="00115348" w:rsidRPr="00D77CCB" w:rsidRDefault="00A93357" w:rsidP="00F74510">
            <w:pPr>
              <w:widowControl w:val="0"/>
              <w:autoSpaceDE w:val="0"/>
              <w:autoSpaceDN w:val="0"/>
              <w:adjustRightInd w:val="0"/>
              <w:spacing w:before="60" w:after="60"/>
              <w:jc w:val="center"/>
              <w:rPr>
                <w:rFonts w:eastAsia="Times New Roman" w:cs="Arial"/>
                <w:sz w:val="20"/>
                <w:szCs w:val="20"/>
              </w:rPr>
            </w:pPr>
            <w:r>
              <w:rPr>
                <w:rFonts w:eastAsia="Times New Roman" w:cs="Arial"/>
                <w:sz w:val="20"/>
                <w:szCs w:val="20"/>
              </w:rPr>
              <w:t>Constructeur n°6</w:t>
            </w:r>
          </w:p>
        </w:tc>
        <w:tc>
          <w:tcPr>
            <w:tcW w:w="2356" w:type="dxa"/>
          </w:tcPr>
          <w:p w:rsidR="00115348" w:rsidRPr="00D77CCB" w:rsidRDefault="00173BAF" w:rsidP="00F74510">
            <w:pPr>
              <w:widowControl w:val="0"/>
              <w:autoSpaceDE w:val="0"/>
              <w:autoSpaceDN w:val="0"/>
              <w:adjustRightInd w:val="0"/>
              <w:spacing w:before="60" w:after="60"/>
              <w:jc w:val="center"/>
              <w:rPr>
                <w:rFonts w:eastAsia="Times New Roman" w:cs="Arial"/>
                <w:sz w:val="20"/>
                <w:szCs w:val="20"/>
              </w:rPr>
            </w:pPr>
            <w:r>
              <w:rPr>
                <w:rFonts w:eastAsia="Times New Roman" w:cs="Arial"/>
                <w:sz w:val="20"/>
                <w:szCs w:val="20"/>
              </w:rPr>
              <w:t>8</w:t>
            </w:r>
          </w:p>
        </w:tc>
      </w:tr>
      <w:tr w:rsidR="00115348" w:rsidRPr="00D77CCB" w:rsidTr="00F74510">
        <w:tc>
          <w:tcPr>
            <w:tcW w:w="2553" w:type="dxa"/>
            <w:vAlign w:val="center"/>
          </w:tcPr>
          <w:p w:rsidR="00115348" w:rsidRPr="00D77CCB" w:rsidRDefault="00115348" w:rsidP="00F74510">
            <w:pPr>
              <w:widowControl w:val="0"/>
              <w:autoSpaceDE w:val="0"/>
              <w:autoSpaceDN w:val="0"/>
              <w:adjustRightInd w:val="0"/>
              <w:spacing w:before="60" w:after="60"/>
              <w:jc w:val="center"/>
              <w:rPr>
                <w:rFonts w:cs="Arial"/>
                <w:sz w:val="20"/>
                <w:szCs w:val="20"/>
              </w:rPr>
            </w:pPr>
            <w:r w:rsidRPr="00D77CCB">
              <w:rPr>
                <w:rFonts w:eastAsia="Times New Roman" w:cs="Arial"/>
                <w:sz w:val="20"/>
                <w:szCs w:val="20"/>
              </w:rPr>
              <w:t>0017F2</w:t>
            </w:r>
          </w:p>
        </w:tc>
        <w:tc>
          <w:tcPr>
            <w:tcW w:w="2356" w:type="dxa"/>
            <w:vAlign w:val="center"/>
          </w:tcPr>
          <w:p w:rsidR="00115348" w:rsidRPr="00D77CCB" w:rsidRDefault="00A93357" w:rsidP="00F74510">
            <w:pPr>
              <w:widowControl w:val="0"/>
              <w:autoSpaceDE w:val="0"/>
              <w:autoSpaceDN w:val="0"/>
              <w:adjustRightInd w:val="0"/>
              <w:spacing w:before="60" w:after="60"/>
              <w:jc w:val="center"/>
              <w:rPr>
                <w:rFonts w:cs="Arial"/>
                <w:sz w:val="20"/>
                <w:szCs w:val="20"/>
              </w:rPr>
            </w:pPr>
            <w:r>
              <w:rPr>
                <w:rFonts w:eastAsia="Times New Roman" w:cs="Arial"/>
                <w:sz w:val="20"/>
                <w:szCs w:val="20"/>
              </w:rPr>
              <w:t>Constructeur n°7</w:t>
            </w:r>
          </w:p>
        </w:tc>
        <w:tc>
          <w:tcPr>
            <w:tcW w:w="2356" w:type="dxa"/>
          </w:tcPr>
          <w:p w:rsidR="00115348" w:rsidRPr="00D77CCB" w:rsidRDefault="00173BAF" w:rsidP="00F74510">
            <w:pPr>
              <w:widowControl w:val="0"/>
              <w:autoSpaceDE w:val="0"/>
              <w:autoSpaceDN w:val="0"/>
              <w:adjustRightInd w:val="0"/>
              <w:spacing w:before="60" w:after="60"/>
              <w:jc w:val="center"/>
              <w:rPr>
                <w:rFonts w:cs="Arial"/>
                <w:sz w:val="20"/>
                <w:szCs w:val="20"/>
              </w:rPr>
            </w:pPr>
            <w:r>
              <w:rPr>
                <w:rFonts w:cs="Arial"/>
                <w:sz w:val="20"/>
                <w:szCs w:val="20"/>
              </w:rPr>
              <w:t>128</w:t>
            </w:r>
          </w:p>
        </w:tc>
      </w:tr>
      <w:tr w:rsidR="00115348" w:rsidRPr="00D77CCB" w:rsidTr="00F74510">
        <w:tc>
          <w:tcPr>
            <w:tcW w:w="2553" w:type="dxa"/>
            <w:vAlign w:val="center"/>
          </w:tcPr>
          <w:p w:rsidR="00115348" w:rsidRPr="00D77CCB" w:rsidRDefault="00115348" w:rsidP="00F74510">
            <w:pPr>
              <w:widowControl w:val="0"/>
              <w:autoSpaceDE w:val="0"/>
              <w:autoSpaceDN w:val="0"/>
              <w:adjustRightInd w:val="0"/>
              <w:spacing w:before="60" w:after="60"/>
              <w:jc w:val="center"/>
              <w:rPr>
                <w:rFonts w:cs="Arial"/>
                <w:sz w:val="20"/>
                <w:szCs w:val="20"/>
              </w:rPr>
            </w:pPr>
            <w:r w:rsidRPr="00D77CCB">
              <w:rPr>
                <w:rFonts w:cs="Arial"/>
                <w:sz w:val="20"/>
                <w:szCs w:val="20"/>
              </w:rPr>
              <w:t>000FB5</w:t>
            </w:r>
          </w:p>
        </w:tc>
        <w:tc>
          <w:tcPr>
            <w:tcW w:w="2356" w:type="dxa"/>
            <w:vAlign w:val="center"/>
          </w:tcPr>
          <w:p w:rsidR="00115348" w:rsidRPr="00D77CCB" w:rsidRDefault="00A93357" w:rsidP="00A93357">
            <w:pPr>
              <w:widowControl w:val="0"/>
              <w:autoSpaceDE w:val="0"/>
              <w:autoSpaceDN w:val="0"/>
              <w:adjustRightInd w:val="0"/>
              <w:spacing w:before="60" w:after="60"/>
              <w:jc w:val="center"/>
              <w:rPr>
                <w:rFonts w:cs="Arial"/>
                <w:sz w:val="20"/>
                <w:szCs w:val="20"/>
              </w:rPr>
            </w:pPr>
            <w:r>
              <w:rPr>
                <w:rFonts w:eastAsia="Times New Roman" w:cs="Arial"/>
                <w:sz w:val="20"/>
                <w:szCs w:val="20"/>
              </w:rPr>
              <w:t>Constructeur n8</w:t>
            </w:r>
          </w:p>
        </w:tc>
        <w:tc>
          <w:tcPr>
            <w:tcW w:w="2356" w:type="dxa"/>
          </w:tcPr>
          <w:p w:rsidR="00115348" w:rsidRPr="00D77CCB" w:rsidRDefault="00173BAF" w:rsidP="00F74510">
            <w:pPr>
              <w:widowControl w:val="0"/>
              <w:autoSpaceDE w:val="0"/>
              <w:autoSpaceDN w:val="0"/>
              <w:adjustRightInd w:val="0"/>
              <w:spacing w:before="60" w:after="60"/>
              <w:jc w:val="center"/>
              <w:rPr>
                <w:rFonts w:cs="Arial"/>
                <w:sz w:val="20"/>
                <w:szCs w:val="20"/>
              </w:rPr>
            </w:pPr>
            <w:r>
              <w:rPr>
                <w:rFonts w:cs="Arial"/>
                <w:sz w:val="20"/>
                <w:szCs w:val="20"/>
              </w:rPr>
              <w:t>40</w:t>
            </w:r>
          </w:p>
        </w:tc>
      </w:tr>
    </w:tbl>
    <w:p w:rsidR="00D5584E" w:rsidRDefault="00D5584E" w:rsidP="00A93357">
      <w:pPr>
        <w:widowControl w:val="0"/>
        <w:autoSpaceDE w:val="0"/>
        <w:autoSpaceDN w:val="0"/>
        <w:adjustRightInd w:val="0"/>
        <w:spacing w:after="240"/>
        <w:jc w:val="both"/>
        <w:rPr>
          <w:szCs w:val="22"/>
        </w:rPr>
      </w:pPr>
    </w:p>
    <w:p w:rsidR="005F34E3" w:rsidRDefault="00173BAF" w:rsidP="00A93357">
      <w:pPr>
        <w:widowControl w:val="0"/>
        <w:autoSpaceDE w:val="0"/>
        <w:autoSpaceDN w:val="0"/>
        <w:adjustRightInd w:val="0"/>
        <w:spacing w:after="240"/>
        <w:jc w:val="both"/>
      </w:pPr>
      <w:r>
        <w:rPr>
          <w:szCs w:val="22"/>
        </w:rPr>
        <w:t>Pour la suite</w:t>
      </w:r>
      <w:r w:rsidR="00C619F0">
        <w:rPr>
          <w:szCs w:val="22"/>
        </w:rPr>
        <w:t>,</w:t>
      </w:r>
      <w:r>
        <w:rPr>
          <w:szCs w:val="22"/>
        </w:rPr>
        <w:t xml:space="preserve"> n</w:t>
      </w:r>
      <w:r w:rsidR="005F34E3">
        <w:rPr>
          <w:szCs w:val="22"/>
        </w:rPr>
        <w:t xml:space="preserve">ous prendrons une vitesse moyenne </w:t>
      </w:r>
      <w:r>
        <w:rPr>
          <w:szCs w:val="22"/>
        </w:rPr>
        <w:t>de transmission des données</w:t>
      </w:r>
      <w:r w:rsidR="00A93357">
        <w:rPr>
          <w:szCs w:val="22"/>
        </w:rPr>
        <w:t xml:space="preserve"> </w:t>
      </w:r>
      <w:r w:rsidR="005F34E3">
        <w:rPr>
          <w:szCs w:val="22"/>
        </w:rPr>
        <w:t xml:space="preserve">de </w:t>
      </w:r>
      <w:r>
        <w:rPr>
          <w:szCs w:val="22"/>
        </w:rPr>
        <w:t>5</w:t>
      </w:r>
      <w:r w:rsidR="007671D5">
        <w:rPr>
          <w:szCs w:val="22"/>
        </w:rPr>
        <w:t> </w:t>
      </w:r>
      <w:r>
        <w:rPr>
          <w:szCs w:val="22"/>
        </w:rPr>
        <w:t>Mo</w:t>
      </w:r>
      <w:r w:rsidR="00D5584E">
        <w:rPr>
          <w:rFonts w:cs="Arial"/>
          <w:szCs w:val="22"/>
        </w:rPr>
        <w:t>·</w:t>
      </w:r>
      <w:r>
        <w:rPr>
          <w:szCs w:val="22"/>
        </w:rPr>
        <w:t>s</w:t>
      </w:r>
      <w:r w:rsidRPr="00173BAF">
        <w:rPr>
          <w:szCs w:val="22"/>
          <w:vertAlign w:val="superscript"/>
        </w:rPr>
        <w:t>-1</w:t>
      </w:r>
      <w:r w:rsidR="00A93357">
        <w:rPr>
          <w:szCs w:val="22"/>
          <w:vertAlign w:val="superscript"/>
        </w:rPr>
        <w:t xml:space="preserve"> </w:t>
      </w:r>
      <w:r>
        <w:rPr>
          <w:szCs w:val="22"/>
        </w:rPr>
        <w:t xml:space="preserve">et nous </w:t>
      </w:r>
      <w:r w:rsidR="005F34E3">
        <w:rPr>
          <w:szCs w:val="22"/>
        </w:rPr>
        <w:t>considérerons qu</w:t>
      </w:r>
      <w:r>
        <w:rPr>
          <w:szCs w:val="22"/>
        </w:rPr>
        <w:t xml:space="preserve">e l’ensemble des trames </w:t>
      </w:r>
      <w:r w:rsidR="00DD3398">
        <w:rPr>
          <w:szCs w:val="22"/>
        </w:rPr>
        <w:t>pour une</w:t>
      </w:r>
      <w:r w:rsidR="005F34E3">
        <w:rPr>
          <w:szCs w:val="22"/>
        </w:rPr>
        <w:t xml:space="preserve"> image pèse </w:t>
      </w:r>
      <w:r w:rsidR="00A93357">
        <w:rPr>
          <w:szCs w:val="22"/>
        </w:rPr>
        <w:t>3</w:t>
      </w:r>
      <w:r w:rsidR="007671D5">
        <w:rPr>
          <w:szCs w:val="22"/>
        </w:rPr>
        <w:t> </w:t>
      </w:r>
      <w:r>
        <w:rPr>
          <w:szCs w:val="22"/>
        </w:rPr>
        <w:t>M</w:t>
      </w:r>
      <w:r w:rsidR="005F34E3">
        <w:rPr>
          <w:szCs w:val="22"/>
        </w:rPr>
        <w:t>o.</w:t>
      </w:r>
    </w:p>
    <w:p w:rsidR="00115348" w:rsidRDefault="00115348" w:rsidP="00115348">
      <w:pPr>
        <w:widowControl w:val="0"/>
        <w:autoSpaceDE w:val="0"/>
        <w:autoSpaceDN w:val="0"/>
        <w:adjustRightInd w:val="0"/>
        <w:spacing w:after="240"/>
      </w:pPr>
    </w:p>
    <w:tbl>
      <w:tblPr>
        <w:tblW w:w="10054" w:type="dxa"/>
        <w:tblLook w:val="00A0" w:firstRow="1" w:lastRow="0" w:firstColumn="1" w:lastColumn="0" w:noHBand="0" w:noVBand="0"/>
      </w:tblPr>
      <w:tblGrid>
        <w:gridCol w:w="1809"/>
        <w:gridCol w:w="8245"/>
      </w:tblGrid>
      <w:tr w:rsidR="00115348" w:rsidRPr="006847C4" w:rsidTr="007329AE">
        <w:tc>
          <w:tcPr>
            <w:tcW w:w="1809" w:type="dxa"/>
            <w:tcBorders>
              <w:right w:val="single" w:sz="4" w:space="0" w:color="auto"/>
            </w:tcBorders>
          </w:tcPr>
          <w:p w:rsidR="00115348" w:rsidRPr="00C86FAA" w:rsidRDefault="00115348" w:rsidP="00D5584E">
            <w:pPr>
              <w:spacing w:after="0"/>
            </w:pPr>
            <w:r w:rsidRPr="00C86FAA">
              <w:rPr>
                <w:szCs w:val="22"/>
              </w:rPr>
              <w:t xml:space="preserve">Question </w:t>
            </w:r>
            <w:r>
              <w:rPr>
                <w:szCs w:val="22"/>
              </w:rPr>
              <w:t>2</w:t>
            </w:r>
            <w:r w:rsidRPr="00C86FAA">
              <w:rPr>
                <w:szCs w:val="22"/>
              </w:rPr>
              <w:t>.</w:t>
            </w:r>
            <w:r>
              <w:rPr>
                <w:szCs w:val="22"/>
              </w:rPr>
              <w:t>5</w:t>
            </w:r>
          </w:p>
        </w:tc>
        <w:tc>
          <w:tcPr>
            <w:tcW w:w="8245" w:type="dxa"/>
            <w:tcBorders>
              <w:left w:val="single" w:sz="4" w:space="0" w:color="auto"/>
            </w:tcBorders>
          </w:tcPr>
          <w:p w:rsidR="00115348" w:rsidRDefault="001A26CC" w:rsidP="00D5584E">
            <w:pPr>
              <w:widowControl w:val="0"/>
              <w:autoSpaceDE w:val="0"/>
              <w:autoSpaceDN w:val="0"/>
              <w:adjustRightInd w:val="0"/>
              <w:spacing w:after="0"/>
            </w:pPr>
            <w:r>
              <w:rPr>
                <w:b/>
                <w:szCs w:val="22"/>
              </w:rPr>
              <w:t>Déterminer l</w:t>
            </w:r>
            <w:r w:rsidR="00115348">
              <w:rPr>
                <w:szCs w:val="22"/>
              </w:rPr>
              <w:t>e temps néc</w:t>
            </w:r>
            <w:r w:rsidR="00C619F0">
              <w:rPr>
                <w:szCs w:val="22"/>
              </w:rPr>
              <w:t>essaire pour envoyer une image.</w:t>
            </w:r>
          </w:p>
          <w:p w:rsidR="00115348" w:rsidRPr="006847C4" w:rsidRDefault="00115348" w:rsidP="00D5584E">
            <w:pPr>
              <w:widowControl w:val="0"/>
              <w:autoSpaceDE w:val="0"/>
              <w:autoSpaceDN w:val="0"/>
              <w:adjustRightInd w:val="0"/>
              <w:spacing w:after="0"/>
            </w:pPr>
            <w:r w:rsidRPr="00070320">
              <w:rPr>
                <w:b/>
                <w:szCs w:val="22"/>
              </w:rPr>
              <w:t>Calculer</w:t>
            </w:r>
            <w:r>
              <w:rPr>
                <w:szCs w:val="22"/>
              </w:rPr>
              <w:t xml:space="preserve"> le nombre d’images </w:t>
            </w:r>
            <w:r w:rsidR="00DD3398">
              <w:rPr>
                <w:szCs w:val="22"/>
              </w:rPr>
              <w:t>que la carte pourrait transmettre</w:t>
            </w:r>
            <w:r>
              <w:rPr>
                <w:szCs w:val="22"/>
              </w:rPr>
              <w:t xml:space="preserve"> par minute</w:t>
            </w:r>
            <w:r w:rsidR="00C619F0">
              <w:rPr>
                <w:szCs w:val="22"/>
              </w:rPr>
              <w:t>.</w:t>
            </w:r>
          </w:p>
        </w:tc>
      </w:tr>
    </w:tbl>
    <w:p w:rsidR="00115348" w:rsidRDefault="00115348" w:rsidP="00920578">
      <w:pPr>
        <w:spacing w:after="0"/>
        <w:jc w:val="both"/>
        <w:rPr>
          <w:szCs w:val="22"/>
        </w:rPr>
      </w:pPr>
    </w:p>
    <w:tbl>
      <w:tblPr>
        <w:tblW w:w="10054" w:type="dxa"/>
        <w:tblLook w:val="00A0" w:firstRow="1" w:lastRow="0" w:firstColumn="1" w:lastColumn="0" w:noHBand="0" w:noVBand="0"/>
      </w:tblPr>
      <w:tblGrid>
        <w:gridCol w:w="1809"/>
        <w:gridCol w:w="8245"/>
      </w:tblGrid>
      <w:tr w:rsidR="00E64487" w:rsidTr="007329AE">
        <w:tc>
          <w:tcPr>
            <w:tcW w:w="1809" w:type="dxa"/>
            <w:tcBorders>
              <w:right w:val="single" w:sz="4" w:space="0" w:color="auto"/>
            </w:tcBorders>
          </w:tcPr>
          <w:p w:rsidR="00E64487" w:rsidRPr="00C86FAA" w:rsidRDefault="00E64487" w:rsidP="00D5584E">
            <w:pPr>
              <w:spacing w:after="0"/>
            </w:pPr>
            <w:r w:rsidRPr="00C86FAA">
              <w:rPr>
                <w:szCs w:val="22"/>
              </w:rPr>
              <w:t xml:space="preserve">Question </w:t>
            </w:r>
            <w:r>
              <w:rPr>
                <w:szCs w:val="22"/>
              </w:rPr>
              <w:t>2</w:t>
            </w:r>
            <w:r w:rsidRPr="00C86FAA">
              <w:rPr>
                <w:szCs w:val="22"/>
              </w:rPr>
              <w:t>.</w:t>
            </w:r>
            <w:r>
              <w:rPr>
                <w:szCs w:val="22"/>
              </w:rPr>
              <w:t>6</w:t>
            </w:r>
          </w:p>
        </w:tc>
        <w:tc>
          <w:tcPr>
            <w:tcW w:w="8245" w:type="dxa"/>
            <w:vMerge w:val="restart"/>
            <w:tcBorders>
              <w:left w:val="single" w:sz="4" w:space="0" w:color="auto"/>
            </w:tcBorders>
          </w:tcPr>
          <w:p w:rsidR="009343C8" w:rsidRPr="00DD3398" w:rsidRDefault="002503E3" w:rsidP="00D5584E">
            <w:pPr>
              <w:widowControl w:val="0"/>
              <w:autoSpaceDE w:val="0"/>
              <w:autoSpaceDN w:val="0"/>
              <w:adjustRightInd w:val="0"/>
              <w:spacing w:after="0"/>
            </w:pPr>
            <w:r w:rsidRPr="002503E3">
              <w:rPr>
                <w:szCs w:val="22"/>
              </w:rPr>
              <w:t>Pour conclure,</w:t>
            </w:r>
            <w:r>
              <w:rPr>
                <w:szCs w:val="22"/>
              </w:rPr>
              <w:t xml:space="preserve"> </w:t>
            </w:r>
            <w:r>
              <w:rPr>
                <w:b/>
                <w:szCs w:val="22"/>
              </w:rPr>
              <w:t>c</w:t>
            </w:r>
            <w:r w:rsidR="00D415EC">
              <w:rPr>
                <w:b/>
                <w:szCs w:val="22"/>
              </w:rPr>
              <w:t>omparer</w:t>
            </w:r>
            <w:r w:rsidR="009E0F55" w:rsidRPr="009343C8">
              <w:rPr>
                <w:szCs w:val="22"/>
              </w:rPr>
              <w:t xml:space="preserve"> </w:t>
            </w:r>
            <w:r w:rsidR="00D415EC">
              <w:rPr>
                <w:szCs w:val="22"/>
              </w:rPr>
              <w:t xml:space="preserve">les besoins du </w:t>
            </w:r>
            <w:r w:rsidR="009343C8" w:rsidRPr="009343C8">
              <w:rPr>
                <w:szCs w:val="22"/>
              </w:rPr>
              <w:t>centre de commandement</w:t>
            </w:r>
            <w:r w:rsidR="00D415EC">
              <w:rPr>
                <w:szCs w:val="22"/>
              </w:rPr>
              <w:t xml:space="preserve"> avec les capacités de la carte.</w:t>
            </w:r>
          </w:p>
          <w:p w:rsidR="00E64487" w:rsidRPr="00DA0DAF" w:rsidRDefault="00070320" w:rsidP="00D5584E">
            <w:pPr>
              <w:widowControl w:val="0"/>
              <w:autoSpaceDE w:val="0"/>
              <w:autoSpaceDN w:val="0"/>
              <w:adjustRightInd w:val="0"/>
              <w:spacing w:after="0"/>
              <w:rPr>
                <w:color w:val="800000"/>
              </w:rPr>
            </w:pPr>
            <w:r w:rsidRPr="00070320">
              <w:rPr>
                <w:rFonts w:cs="Arial"/>
                <w:b/>
                <w:szCs w:val="22"/>
              </w:rPr>
              <w:t>Indiquer</w:t>
            </w:r>
            <w:r>
              <w:rPr>
                <w:rFonts w:cs="Arial"/>
                <w:szCs w:val="22"/>
              </w:rPr>
              <w:t xml:space="preserve"> si</w:t>
            </w:r>
            <w:r w:rsidR="00A93357">
              <w:rPr>
                <w:rFonts w:cs="Arial"/>
                <w:szCs w:val="22"/>
              </w:rPr>
              <w:t xml:space="preserve"> </w:t>
            </w:r>
            <w:r w:rsidR="009F62BF">
              <w:rPr>
                <w:rFonts w:cs="Arial"/>
                <w:szCs w:val="22"/>
              </w:rPr>
              <w:t xml:space="preserve">d’autres équipements </w:t>
            </w:r>
            <w:r w:rsidR="009E0F55">
              <w:rPr>
                <w:rFonts w:cs="Arial"/>
                <w:szCs w:val="22"/>
              </w:rPr>
              <w:t xml:space="preserve">de surveillance </w:t>
            </w:r>
            <w:r w:rsidR="00A93357">
              <w:rPr>
                <w:rFonts w:cs="Arial"/>
                <w:szCs w:val="22"/>
              </w:rPr>
              <w:t xml:space="preserve">utilisant également ce protocole de transmission, </w:t>
            </w:r>
            <w:r>
              <w:rPr>
                <w:rFonts w:cs="Arial"/>
                <w:szCs w:val="22"/>
              </w:rPr>
              <w:t xml:space="preserve">peuvent être </w:t>
            </w:r>
            <w:r w:rsidR="009343C8">
              <w:rPr>
                <w:rFonts w:cs="Arial"/>
                <w:szCs w:val="22"/>
              </w:rPr>
              <w:t>embarqués sur le drone</w:t>
            </w:r>
            <w:r w:rsidR="00A93357">
              <w:rPr>
                <w:rFonts w:cs="Arial"/>
                <w:szCs w:val="22"/>
              </w:rPr>
              <w:t xml:space="preserve"> </w:t>
            </w:r>
            <w:r w:rsidR="009F62BF">
              <w:rPr>
                <w:rFonts w:cs="Arial"/>
                <w:szCs w:val="22"/>
              </w:rPr>
              <w:t>?</w:t>
            </w:r>
          </w:p>
        </w:tc>
      </w:tr>
      <w:tr w:rsidR="00E64487" w:rsidTr="00D5584E">
        <w:trPr>
          <w:trHeight w:val="713"/>
        </w:trPr>
        <w:tc>
          <w:tcPr>
            <w:tcW w:w="1809" w:type="dxa"/>
            <w:tcBorders>
              <w:right w:val="single" w:sz="4" w:space="0" w:color="auto"/>
            </w:tcBorders>
          </w:tcPr>
          <w:p w:rsidR="00E64487" w:rsidRPr="003D2C89" w:rsidRDefault="00E64487" w:rsidP="005F15A7">
            <w:pPr>
              <w:rPr>
                <w:color w:val="FF0000"/>
                <w:sz w:val="16"/>
              </w:rPr>
            </w:pPr>
          </w:p>
        </w:tc>
        <w:tc>
          <w:tcPr>
            <w:tcW w:w="8245" w:type="dxa"/>
            <w:vMerge/>
            <w:tcBorders>
              <w:left w:val="single" w:sz="4" w:space="0" w:color="auto"/>
            </w:tcBorders>
          </w:tcPr>
          <w:p w:rsidR="00E64487" w:rsidRPr="00C86FAA" w:rsidRDefault="00E64487" w:rsidP="005F15A7"/>
        </w:tc>
      </w:tr>
    </w:tbl>
    <w:p w:rsidR="00F87E38" w:rsidRDefault="00F87E38">
      <w:pPr>
        <w:spacing w:after="0"/>
      </w:pPr>
      <w:r>
        <w:br w:type="page"/>
      </w:r>
    </w:p>
    <w:p w:rsidR="00F87E38" w:rsidRPr="00E033AF" w:rsidRDefault="00F87E38" w:rsidP="00AB0D5C">
      <w:pPr>
        <w:pBdr>
          <w:top w:val="single" w:sz="4" w:space="1" w:color="auto"/>
          <w:left w:val="single" w:sz="4" w:space="4" w:color="auto"/>
          <w:bottom w:val="single" w:sz="4" w:space="1" w:color="auto"/>
          <w:right w:val="single" w:sz="4" w:space="4" w:color="auto"/>
        </w:pBdr>
        <w:autoSpaceDE w:val="0"/>
        <w:autoSpaceDN w:val="0"/>
        <w:adjustRightInd w:val="0"/>
        <w:spacing w:after="120"/>
        <w:jc w:val="both"/>
      </w:pPr>
      <w:r w:rsidRPr="00E033AF">
        <w:rPr>
          <w:rFonts w:cs="Arial"/>
          <w:b/>
          <w:color w:val="000000" w:themeColor="text1"/>
        </w:rPr>
        <w:lastRenderedPageBreak/>
        <w:t>DT1</w:t>
      </w:r>
      <w:r w:rsidR="00AB0D5C">
        <w:rPr>
          <w:rFonts w:cs="Arial"/>
          <w:b/>
          <w:color w:val="000000" w:themeColor="text1"/>
        </w:rPr>
        <w:t> :</w:t>
      </w:r>
      <w:r w:rsidRPr="00E033AF">
        <w:rPr>
          <w:rFonts w:cs="Arial"/>
          <w:color w:val="000000" w:themeColor="text1"/>
        </w:rPr>
        <w:t xml:space="preserve"> LE RISQUE DE FEU DE FOR</w:t>
      </w:r>
      <w:r w:rsidR="009B5E3D">
        <w:rPr>
          <w:rFonts w:cs="Arial"/>
          <w:color w:val="000000" w:themeColor="text1"/>
        </w:rPr>
        <w:t>Ê</w:t>
      </w:r>
      <w:r w:rsidRPr="00E033AF">
        <w:rPr>
          <w:rFonts w:cs="Arial"/>
          <w:color w:val="000000" w:themeColor="text1"/>
        </w:rPr>
        <w:t>T EN FRANCE</w:t>
      </w:r>
    </w:p>
    <w:p w:rsidR="00F87E38" w:rsidRDefault="00F87E38" w:rsidP="00982A92">
      <w:pPr>
        <w:spacing w:after="0"/>
        <w:jc w:val="both"/>
      </w:pPr>
    </w:p>
    <w:p w:rsidR="00AB0D5C" w:rsidRPr="009A038B" w:rsidRDefault="00AB0D5C" w:rsidP="00AB0D5C">
      <w:pPr>
        <w:autoSpaceDE w:val="0"/>
        <w:autoSpaceDN w:val="0"/>
        <w:adjustRightInd w:val="0"/>
        <w:spacing w:after="0"/>
        <w:jc w:val="both"/>
        <w:rPr>
          <w:rFonts w:cs="Arial"/>
          <w:color w:val="000000" w:themeColor="text1"/>
        </w:rPr>
      </w:pPr>
      <w:r w:rsidRPr="009A038B">
        <w:rPr>
          <w:rFonts w:cs="Arial"/>
          <w:color w:val="000000" w:themeColor="text1"/>
        </w:rPr>
        <w:t xml:space="preserve">En France métropolitaine, la superficie forestière est de 16 millions d’hectares (ha) soit </w:t>
      </w:r>
      <w:r>
        <w:rPr>
          <w:rFonts w:cs="Arial"/>
          <w:color w:val="000000" w:themeColor="text1"/>
        </w:rPr>
        <w:br/>
      </w:r>
      <w:r w:rsidRPr="009A038B">
        <w:rPr>
          <w:rFonts w:cs="Arial"/>
          <w:color w:val="000000" w:themeColor="text1"/>
        </w:rPr>
        <w:t>30 % de la surface du territoire français.</w:t>
      </w:r>
    </w:p>
    <w:p w:rsidR="00AB0D5C" w:rsidRDefault="00AB0D5C" w:rsidP="00AB0D5C">
      <w:pPr>
        <w:autoSpaceDE w:val="0"/>
        <w:autoSpaceDN w:val="0"/>
        <w:adjustRightInd w:val="0"/>
        <w:spacing w:after="0"/>
        <w:jc w:val="both"/>
        <w:rPr>
          <w:rFonts w:cs="Arial"/>
          <w:color w:val="000000" w:themeColor="text1"/>
        </w:rPr>
      </w:pPr>
      <w:r w:rsidRPr="009A038B">
        <w:rPr>
          <w:rFonts w:cs="Arial"/>
          <w:color w:val="000000" w:themeColor="text1"/>
        </w:rPr>
        <w:t>Chaque année en moyenne, 4 000 départs de feux ont lieu et 24 000 ha de forêts sont incendiés en France métropolitaine.</w:t>
      </w:r>
    </w:p>
    <w:p w:rsidR="00AB0D5C" w:rsidRPr="009A038B" w:rsidRDefault="00AB0D5C" w:rsidP="00AB0D5C">
      <w:pPr>
        <w:autoSpaceDE w:val="0"/>
        <w:autoSpaceDN w:val="0"/>
        <w:adjustRightInd w:val="0"/>
        <w:spacing w:after="0"/>
        <w:jc w:val="both"/>
        <w:rPr>
          <w:rFonts w:cs="Arial"/>
          <w:color w:val="000000" w:themeColor="text1"/>
        </w:rPr>
      </w:pPr>
      <w:r w:rsidRPr="009A038B">
        <w:rPr>
          <w:rFonts w:cs="Arial"/>
          <w:color w:val="000000" w:themeColor="text1"/>
        </w:rPr>
        <w:t>Certes, les incendies font partie intégrante de la dynamique naturelle de la régéné</w:t>
      </w:r>
      <w:r>
        <w:rPr>
          <w:rFonts w:cs="Arial"/>
          <w:color w:val="000000" w:themeColor="text1"/>
        </w:rPr>
        <w:t xml:space="preserve">ration de certains écosystèmes. </w:t>
      </w:r>
      <w:r w:rsidRPr="009A038B">
        <w:rPr>
          <w:rFonts w:cs="Arial"/>
          <w:color w:val="000000" w:themeColor="text1"/>
        </w:rPr>
        <w:t>Cependant, lorsqu’ils deviennent trop fréquents ou qu’ils concernent des superficies importantes, les feux entraînent une homogénéisation du milieu et font peser une forte menace sur la faune et la flore.</w:t>
      </w:r>
    </w:p>
    <w:p w:rsidR="00AB0D5C" w:rsidRPr="009A038B" w:rsidRDefault="00AB0D5C" w:rsidP="00AB0D5C">
      <w:pPr>
        <w:autoSpaceDE w:val="0"/>
        <w:autoSpaceDN w:val="0"/>
        <w:adjustRightInd w:val="0"/>
        <w:spacing w:after="0"/>
        <w:jc w:val="both"/>
        <w:rPr>
          <w:rFonts w:cs="Arial"/>
          <w:color w:val="000000" w:themeColor="text1"/>
        </w:rPr>
      </w:pPr>
      <w:r w:rsidRPr="009A038B">
        <w:rPr>
          <w:rFonts w:cs="Arial"/>
          <w:color w:val="000000" w:themeColor="text1"/>
        </w:rPr>
        <w:t>Les feux peuvent faire disparaître des graines d’espèces végétales, réduire la matière organique et amorcer le processus d’érosion des sols. La quasi-disparition du pin maritime dans le massif des Maures</w:t>
      </w:r>
      <w:r>
        <w:rPr>
          <w:rFonts w:cs="Arial"/>
          <w:color w:val="000000" w:themeColor="text1"/>
        </w:rPr>
        <w:t xml:space="preserve"> (département du Var)</w:t>
      </w:r>
      <w:r w:rsidRPr="009A038B">
        <w:rPr>
          <w:rFonts w:cs="Arial"/>
          <w:color w:val="000000" w:themeColor="text1"/>
        </w:rPr>
        <w:t xml:space="preserve"> en est l’illustration.</w:t>
      </w:r>
    </w:p>
    <w:p w:rsidR="00AB0D5C" w:rsidRPr="009A038B" w:rsidRDefault="00AB0D5C" w:rsidP="00AB0D5C">
      <w:pPr>
        <w:autoSpaceDE w:val="0"/>
        <w:autoSpaceDN w:val="0"/>
        <w:adjustRightInd w:val="0"/>
        <w:spacing w:after="0"/>
        <w:jc w:val="both"/>
        <w:rPr>
          <w:rFonts w:cs="Arial"/>
          <w:color w:val="000000" w:themeColor="text1"/>
        </w:rPr>
      </w:pPr>
    </w:p>
    <w:p w:rsidR="00AB0D5C" w:rsidRDefault="00AB0D5C" w:rsidP="00AB0D5C">
      <w:pPr>
        <w:autoSpaceDE w:val="0"/>
        <w:autoSpaceDN w:val="0"/>
        <w:adjustRightInd w:val="0"/>
        <w:spacing w:after="0"/>
        <w:jc w:val="both"/>
        <w:rPr>
          <w:rFonts w:cs="Arial"/>
          <w:color w:val="000000" w:themeColor="text1"/>
        </w:rPr>
      </w:pPr>
      <w:r>
        <w:rPr>
          <w:rFonts w:cs="Arial"/>
          <w:color w:val="000000" w:themeColor="text1"/>
        </w:rPr>
        <w:t>Par ailleurs, l</w:t>
      </w:r>
      <w:r w:rsidRPr="009A038B">
        <w:rPr>
          <w:rFonts w:cs="Arial"/>
          <w:color w:val="000000" w:themeColor="text1"/>
        </w:rPr>
        <w:t>es incendies présentent des risques importants pour les constructions dans ou à proximité des zones à risque</w:t>
      </w:r>
      <w:r>
        <w:rPr>
          <w:rFonts w:cs="Arial"/>
          <w:color w:val="000000" w:themeColor="text1"/>
        </w:rPr>
        <w:t xml:space="preserve"> – à noter : </w:t>
      </w:r>
      <w:r w:rsidRPr="009A038B">
        <w:rPr>
          <w:rFonts w:cs="Arial"/>
          <w:color w:val="000000" w:themeColor="text1"/>
        </w:rPr>
        <w:t xml:space="preserve">6 000 communes françaises sont classées </w:t>
      </w:r>
      <w:r w:rsidR="00C97358">
        <w:rPr>
          <w:rFonts w:cs="Arial"/>
          <w:color w:val="000000" w:themeColor="text1"/>
        </w:rPr>
        <w:t xml:space="preserve">  </w:t>
      </w:r>
      <w:r w:rsidRPr="009A038B">
        <w:rPr>
          <w:rFonts w:cs="Arial"/>
          <w:color w:val="000000" w:themeColor="text1"/>
        </w:rPr>
        <w:t>«</w:t>
      </w:r>
      <w:r w:rsidR="00C97358">
        <w:rPr>
          <w:rFonts w:cs="Arial"/>
          <w:color w:val="000000" w:themeColor="text1"/>
        </w:rPr>
        <w:t> </w:t>
      </w:r>
      <w:r w:rsidRPr="009A038B">
        <w:rPr>
          <w:rFonts w:cs="Arial"/>
          <w:color w:val="000000" w:themeColor="text1"/>
        </w:rPr>
        <w:t>à risque feux de forêts », soit une commune sur six.</w:t>
      </w:r>
      <w:r w:rsidR="00DF1CEC">
        <w:rPr>
          <w:rFonts w:cs="Arial"/>
          <w:color w:val="000000" w:themeColor="text1"/>
        </w:rPr>
        <w:t xml:space="preserve"> </w:t>
      </w:r>
      <w:r w:rsidRPr="009A038B">
        <w:rPr>
          <w:rFonts w:cs="Arial"/>
          <w:color w:val="000000" w:themeColor="text1"/>
        </w:rPr>
        <w:t>Les habitations et les constructions à usage</w:t>
      </w:r>
      <w:r>
        <w:rPr>
          <w:rFonts w:cs="Arial"/>
          <w:color w:val="000000" w:themeColor="text1"/>
        </w:rPr>
        <w:t xml:space="preserve"> d’activité s’accroissent dans c</w:t>
      </w:r>
      <w:r w:rsidRPr="009A038B">
        <w:rPr>
          <w:rFonts w:cs="Arial"/>
          <w:color w:val="000000" w:themeColor="text1"/>
        </w:rPr>
        <w:t>es zones à risque incendie, ce qui augmente les risques de départs de feux et le nombre de personnes à protéger en cas d’incendie.</w:t>
      </w:r>
    </w:p>
    <w:p w:rsidR="00AB0D5C" w:rsidRPr="009A038B" w:rsidRDefault="00AB0D5C" w:rsidP="00AB0D5C">
      <w:pPr>
        <w:autoSpaceDE w:val="0"/>
        <w:autoSpaceDN w:val="0"/>
        <w:adjustRightInd w:val="0"/>
        <w:spacing w:after="0"/>
        <w:jc w:val="both"/>
        <w:rPr>
          <w:rFonts w:cs="Arial"/>
          <w:color w:val="000000" w:themeColor="text1"/>
        </w:rPr>
      </w:pPr>
    </w:p>
    <w:p w:rsidR="00AB0D5C" w:rsidRPr="00C267E9" w:rsidRDefault="00AB0D5C" w:rsidP="00AB0D5C">
      <w:pPr>
        <w:autoSpaceDE w:val="0"/>
        <w:autoSpaceDN w:val="0"/>
        <w:adjustRightInd w:val="0"/>
        <w:spacing w:after="0"/>
        <w:jc w:val="both"/>
        <w:rPr>
          <w:rFonts w:cs="Arial"/>
          <w:color w:val="000000" w:themeColor="text1"/>
        </w:rPr>
      </w:pPr>
      <w:r w:rsidRPr="009A038B">
        <w:rPr>
          <w:rFonts w:cs="Arial"/>
          <w:color w:val="000000" w:themeColor="text1"/>
        </w:rPr>
        <w:t>En raison du changement climatique,</w:t>
      </w:r>
      <w:r w:rsidR="00DF1CEC">
        <w:rPr>
          <w:rFonts w:cs="Arial"/>
          <w:color w:val="000000" w:themeColor="text1"/>
        </w:rPr>
        <w:t xml:space="preserve"> </w:t>
      </w:r>
      <w:r w:rsidRPr="009A038B">
        <w:rPr>
          <w:rFonts w:cs="Arial"/>
          <w:color w:val="000000" w:themeColor="text1"/>
        </w:rPr>
        <w:t>les territoires à risque d’incendie de forêt devraient s’étendre significativement vers les régions du Nord de la France à l’échéance de 2040. La surface sensible aux feux de forêts, estimée à 5,5 millions d’h</w:t>
      </w:r>
      <w:r w:rsidR="001A26CC">
        <w:rPr>
          <w:rFonts w:cs="Arial"/>
          <w:color w:val="000000" w:themeColor="text1"/>
        </w:rPr>
        <w:t>ectares</w:t>
      </w:r>
      <w:r w:rsidRPr="009A038B">
        <w:rPr>
          <w:rFonts w:cs="Arial"/>
          <w:color w:val="000000" w:themeColor="text1"/>
        </w:rPr>
        <w:t xml:space="preserve"> en 1989-2008, pourrait atteindre 7 millions d’h</w:t>
      </w:r>
      <w:r w:rsidR="001A26CC">
        <w:rPr>
          <w:rFonts w:cs="Arial"/>
          <w:color w:val="000000" w:themeColor="text1"/>
        </w:rPr>
        <w:t>ectares</w:t>
      </w:r>
      <w:r w:rsidRPr="009A038B">
        <w:rPr>
          <w:rFonts w:cs="Arial"/>
          <w:color w:val="000000" w:themeColor="text1"/>
        </w:rPr>
        <w:t xml:space="preserve"> à l’horizon 2040.</w:t>
      </w:r>
    </w:p>
    <w:p w:rsidR="00AB0D5C" w:rsidRDefault="00AB0D5C" w:rsidP="00982A92">
      <w:pPr>
        <w:spacing w:after="0"/>
        <w:jc w:val="both"/>
        <w:sectPr w:rsidR="00AB0D5C" w:rsidSect="00B62E1A">
          <w:headerReference w:type="default" r:id="rId14"/>
          <w:footerReference w:type="even" r:id="rId15"/>
          <w:footerReference w:type="default" r:id="rId16"/>
          <w:footerReference w:type="first" r:id="rId17"/>
          <w:pgSz w:w="11901" w:h="16817"/>
          <w:pgMar w:top="1134" w:right="844" w:bottom="1134" w:left="1134" w:header="340" w:footer="0" w:gutter="0"/>
          <w:cols w:space="720"/>
          <w:noEndnote/>
          <w:docGrid w:linePitch="326"/>
        </w:sectPr>
      </w:pPr>
    </w:p>
    <w:p w:rsidR="0010786A" w:rsidRPr="009B7213" w:rsidRDefault="00F24886" w:rsidP="007F3B2D">
      <w:pPr>
        <w:pBdr>
          <w:top w:val="single" w:sz="4" w:space="1" w:color="auto"/>
          <w:left w:val="single" w:sz="4" w:space="4" w:color="auto"/>
          <w:bottom w:val="single" w:sz="4" w:space="1" w:color="auto"/>
          <w:right w:val="single" w:sz="4" w:space="4" w:color="auto"/>
        </w:pBdr>
        <w:spacing w:after="0"/>
        <w:jc w:val="both"/>
      </w:pPr>
      <w:r>
        <w:rPr>
          <w:b/>
          <w:noProof/>
          <w:lang w:eastAsia="fr-FR"/>
        </w:rPr>
        <w:lastRenderedPageBreak/>
        <w:drawing>
          <wp:anchor distT="0" distB="0" distL="114300" distR="114300" simplePos="0" relativeHeight="251748352" behindDoc="0" locked="0" layoutInCell="1" allowOverlap="1" wp14:anchorId="630F481A" wp14:editId="5C4DF226">
            <wp:simplePos x="0" y="0"/>
            <wp:positionH relativeFrom="margin">
              <wp:posOffset>-1061085</wp:posOffset>
            </wp:positionH>
            <wp:positionV relativeFrom="paragraph">
              <wp:posOffset>2336165</wp:posOffset>
            </wp:positionV>
            <wp:extent cx="8235950" cy="4311015"/>
            <wp:effectExtent l="317" t="0" r="0" b="0"/>
            <wp:wrapTopAndBottom/>
            <wp:docPr id="86" name="Image 85" descr="SysML_UC_Lutter_contre_les_feux_de_forêt_N&am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ML_UC_Lutter_contre_les_feux_de_forêt_N&amp;B.jpg"/>
                    <pic:cNvPicPr/>
                  </pic:nvPicPr>
                  <pic:blipFill>
                    <a:blip r:embed="rId18"/>
                    <a:stretch>
                      <a:fillRect/>
                    </a:stretch>
                  </pic:blipFill>
                  <pic:spPr>
                    <a:xfrm rot="16200000">
                      <a:off x="0" y="0"/>
                      <a:ext cx="8235950" cy="4311015"/>
                    </a:xfrm>
                    <a:prstGeom prst="rect">
                      <a:avLst/>
                    </a:prstGeom>
                  </pic:spPr>
                </pic:pic>
              </a:graphicData>
            </a:graphic>
            <wp14:sizeRelH relativeFrom="margin">
              <wp14:pctWidth>0</wp14:pctWidth>
            </wp14:sizeRelH>
          </wp:anchor>
        </w:drawing>
      </w:r>
      <w:r w:rsidR="000B6A6A" w:rsidRPr="00CC492A">
        <w:rPr>
          <w:b/>
        </w:rPr>
        <w:t>DT2</w:t>
      </w:r>
      <w:r w:rsidR="007F3B2D">
        <w:rPr>
          <w:b/>
        </w:rPr>
        <w:t xml:space="preserve"> : </w:t>
      </w:r>
      <w:r w:rsidR="009B7213" w:rsidRPr="009B7213">
        <w:t>SYSML Diagramme des cas d’utilisation</w:t>
      </w:r>
      <w:r w:rsidR="000B6A6A" w:rsidRPr="009B7213">
        <w:t xml:space="preserve"> UC</w:t>
      </w:r>
    </w:p>
    <w:p w:rsidR="0010786A" w:rsidRPr="008E64B7" w:rsidRDefault="00D816D9" w:rsidP="007F3B2D">
      <w:pPr>
        <w:pBdr>
          <w:top w:val="single" w:sz="4" w:space="1" w:color="auto"/>
          <w:left w:val="single" w:sz="4" w:space="4" w:color="auto"/>
          <w:bottom w:val="single" w:sz="4" w:space="1" w:color="auto"/>
          <w:right w:val="single" w:sz="4" w:space="4" w:color="auto"/>
        </w:pBdr>
        <w:spacing w:after="0"/>
        <w:jc w:val="both"/>
      </w:pPr>
      <w:r>
        <w:rPr>
          <w:noProof/>
          <w:lang w:eastAsia="fr-FR"/>
        </w:rPr>
        <w:lastRenderedPageBreak/>
        <w:drawing>
          <wp:anchor distT="0" distB="0" distL="114300" distR="114300" simplePos="0" relativeHeight="251753472" behindDoc="0" locked="0" layoutInCell="1" allowOverlap="1" wp14:anchorId="47FD51C8" wp14:editId="5C374424">
            <wp:simplePos x="0" y="0"/>
            <wp:positionH relativeFrom="margin">
              <wp:align>left</wp:align>
            </wp:positionH>
            <wp:positionV relativeFrom="paragraph">
              <wp:posOffset>2973705</wp:posOffset>
            </wp:positionV>
            <wp:extent cx="8458200" cy="5483225"/>
            <wp:effectExtent l="1587" t="0" r="1588" b="1587"/>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grayscl/>
                    </a:blip>
                    <a:srcRect/>
                    <a:stretch>
                      <a:fillRect/>
                    </a:stretch>
                  </pic:blipFill>
                  <pic:spPr bwMode="auto">
                    <a:xfrm rot="16200000">
                      <a:off x="0" y="0"/>
                      <a:ext cx="8458200" cy="5483225"/>
                    </a:xfrm>
                    <a:prstGeom prst="rect">
                      <a:avLst/>
                    </a:prstGeom>
                    <a:noFill/>
                    <a:ln w="9525">
                      <a:noFill/>
                      <a:miter lim="800000"/>
                      <a:headEnd/>
                      <a:tailEnd/>
                    </a:ln>
                  </pic:spPr>
                </pic:pic>
              </a:graphicData>
            </a:graphic>
          </wp:anchor>
        </w:drawing>
      </w:r>
      <w:r w:rsidR="0010786A" w:rsidRPr="00CC492A">
        <w:rPr>
          <w:b/>
        </w:rPr>
        <w:t>DT3</w:t>
      </w:r>
      <w:r w:rsidR="007F3B2D">
        <w:rPr>
          <w:b/>
        </w:rPr>
        <w:t xml:space="preserve"> : </w:t>
      </w:r>
      <w:r w:rsidR="009B7213" w:rsidRPr="008E64B7">
        <w:t>SYSML Diagramme des exigences</w:t>
      </w:r>
    </w:p>
    <w:p w:rsidR="009B7213" w:rsidRPr="008E64B7" w:rsidRDefault="009B7213" w:rsidP="00FC18B0">
      <w:pPr>
        <w:spacing w:after="0"/>
        <w:jc w:val="both"/>
        <w:sectPr w:rsidR="009B7213" w:rsidRPr="008E64B7" w:rsidSect="00BA4E51">
          <w:pgSz w:w="11901" w:h="16817"/>
          <w:pgMar w:top="709" w:right="1134" w:bottom="1418" w:left="1134" w:header="340" w:footer="0" w:gutter="0"/>
          <w:cols w:space="720"/>
          <w:noEndnote/>
          <w:docGrid w:linePitch="326"/>
        </w:sectPr>
      </w:pPr>
    </w:p>
    <w:p w:rsidR="0010786A" w:rsidRPr="00CC492A" w:rsidRDefault="0010786A" w:rsidP="007F3B2D">
      <w:pPr>
        <w:pBdr>
          <w:top w:val="single" w:sz="4" w:space="1" w:color="auto"/>
          <w:left w:val="single" w:sz="4" w:space="4" w:color="auto"/>
          <w:bottom w:val="single" w:sz="4" w:space="1" w:color="auto"/>
          <w:right w:val="single" w:sz="4" w:space="4" w:color="auto"/>
        </w:pBdr>
        <w:spacing w:after="0"/>
        <w:rPr>
          <w:rFonts w:cs="Arial"/>
        </w:rPr>
      </w:pPr>
      <w:r w:rsidRPr="00CC492A">
        <w:rPr>
          <w:rFonts w:cs="Arial"/>
          <w:b/>
        </w:rPr>
        <w:lastRenderedPageBreak/>
        <w:t>DT4</w:t>
      </w:r>
      <w:r w:rsidR="007F3B2D">
        <w:rPr>
          <w:b/>
        </w:rPr>
        <w:t xml:space="preserve"> : </w:t>
      </w:r>
      <w:r w:rsidR="00CC492A">
        <w:t>SYSML Diagramme des blocs internes</w:t>
      </w:r>
    </w:p>
    <w:p w:rsidR="00CC492A" w:rsidRPr="005F06C8" w:rsidRDefault="00F06CAA" w:rsidP="00FE05C1">
      <w:pPr>
        <w:pStyle w:val="Paragraphedeliste"/>
        <w:spacing w:after="0"/>
        <w:ind w:left="0"/>
        <w:rPr>
          <w:rFonts w:cs="Arial"/>
          <w:b/>
        </w:rPr>
      </w:pPr>
      <w:r>
        <w:rPr>
          <w:noProof/>
          <w:lang w:eastAsia="fr-FR"/>
        </w:rPr>
        <w:drawing>
          <wp:inline distT="0" distB="0" distL="0" distR="0" wp14:anchorId="15599CB5" wp14:editId="29DD7DF5">
            <wp:extent cx="8898671" cy="6142990"/>
            <wp:effectExtent l="6033" t="0" r="4127" b="4128"/>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918766" cy="6156862"/>
                    </a:xfrm>
                    <a:prstGeom prst="rect">
                      <a:avLst/>
                    </a:prstGeom>
                  </pic:spPr>
                </pic:pic>
              </a:graphicData>
            </a:graphic>
          </wp:inline>
        </w:drawing>
      </w:r>
      <w:r w:rsidR="00CC492A" w:rsidRPr="005F06C8">
        <w:rPr>
          <w:rFonts w:cs="Arial"/>
          <w:b/>
        </w:rPr>
        <w:br w:type="page"/>
      </w:r>
    </w:p>
    <w:p w:rsidR="00DE6AF8" w:rsidRDefault="00DE6AF8" w:rsidP="0010786A">
      <w:pPr>
        <w:spacing w:after="0"/>
        <w:rPr>
          <w:rFonts w:cs="Arial"/>
          <w:b/>
        </w:rPr>
        <w:sectPr w:rsidR="00DE6AF8" w:rsidSect="00D816D9">
          <w:pgSz w:w="11901" w:h="16817"/>
          <w:pgMar w:top="709" w:right="1134" w:bottom="1418" w:left="1134" w:header="340" w:footer="0" w:gutter="0"/>
          <w:cols w:space="720"/>
          <w:noEndnote/>
          <w:docGrid w:linePitch="326"/>
        </w:sectPr>
      </w:pPr>
    </w:p>
    <w:p w:rsidR="00CC492A" w:rsidRPr="00CC492A" w:rsidRDefault="00CC492A" w:rsidP="007F3B2D">
      <w:pPr>
        <w:pBdr>
          <w:top w:val="single" w:sz="4" w:space="1" w:color="auto"/>
          <w:left w:val="single" w:sz="4" w:space="4" w:color="auto"/>
          <w:bottom w:val="single" w:sz="4" w:space="1" w:color="auto"/>
          <w:right w:val="single" w:sz="4" w:space="4" w:color="auto"/>
        </w:pBdr>
        <w:spacing w:after="0"/>
        <w:rPr>
          <w:rFonts w:cs="Arial"/>
          <w:b/>
        </w:rPr>
      </w:pPr>
      <w:r>
        <w:rPr>
          <w:rFonts w:cs="Arial"/>
          <w:b/>
        </w:rPr>
        <w:lastRenderedPageBreak/>
        <w:t>DT5</w:t>
      </w:r>
      <w:r w:rsidR="004E1AA5">
        <w:rPr>
          <w:rFonts w:cs="Arial"/>
          <w:b/>
        </w:rPr>
        <w:t> :</w:t>
      </w:r>
      <w:r w:rsidR="00C84174">
        <w:rPr>
          <w:rFonts w:cs="Arial"/>
          <w:b/>
        </w:rPr>
        <w:t xml:space="preserve"> </w:t>
      </w:r>
      <w:r w:rsidR="004E1AA5" w:rsidRPr="007F3B2D">
        <w:rPr>
          <w:rFonts w:cs="Arial"/>
        </w:rPr>
        <w:t>CA</w:t>
      </w:r>
      <w:r w:rsidR="00AE7987" w:rsidRPr="007F3B2D">
        <w:rPr>
          <w:rFonts w:cs="Arial"/>
        </w:rPr>
        <w:t>RACT</w:t>
      </w:r>
      <w:r w:rsidR="00704E2E">
        <w:rPr>
          <w:rFonts w:cs="Arial"/>
        </w:rPr>
        <w:t>É</w:t>
      </w:r>
      <w:r w:rsidR="00AE7987" w:rsidRPr="007F3B2D">
        <w:rPr>
          <w:rFonts w:cs="Arial"/>
        </w:rPr>
        <w:t>RISTIQUES DE STRUCTURES DE TOURS</w:t>
      </w:r>
    </w:p>
    <w:tbl>
      <w:tblPr>
        <w:tblStyle w:val="Grilledutableau"/>
        <w:tblW w:w="1422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227"/>
        <w:gridCol w:w="3632"/>
        <w:gridCol w:w="3542"/>
        <w:gridCol w:w="3825"/>
      </w:tblGrid>
      <w:tr w:rsidR="007F3B2D" w:rsidRPr="003D4444" w:rsidTr="007F3B2D">
        <w:trPr>
          <w:trHeight w:val="295"/>
        </w:trPr>
        <w:tc>
          <w:tcPr>
            <w:tcW w:w="3227" w:type="dxa"/>
          </w:tcPr>
          <w:p w:rsidR="0010786A" w:rsidRPr="003D4444" w:rsidRDefault="0010786A" w:rsidP="0010786A">
            <w:pPr>
              <w:spacing w:after="0"/>
              <w:rPr>
                <w:rFonts w:cs="Arial"/>
                <w:b/>
              </w:rPr>
            </w:pPr>
            <w:r w:rsidRPr="003D4444">
              <w:rPr>
                <w:rFonts w:cs="Arial"/>
                <w:b/>
              </w:rPr>
              <w:t>Tour n°1</w:t>
            </w:r>
          </w:p>
        </w:tc>
        <w:tc>
          <w:tcPr>
            <w:tcW w:w="3632" w:type="dxa"/>
          </w:tcPr>
          <w:p w:rsidR="0010786A" w:rsidRPr="003D4444" w:rsidRDefault="0010786A" w:rsidP="0010786A">
            <w:pPr>
              <w:spacing w:after="0"/>
              <w:rPr>
                <w:rFonts w:cs="Arial"/>
                <w:b/>
              </w:rPr>
            </w:pPr>
            <w:r w:rsidRPr="003D4444">
              <w:rPr>
                <w:rFonts w:cs="Arial"/>
                <w:b/>
              </w:rPr>
              <w:t>Tour n°2</w:t>
            </w:r>
          </w:p>
        </w:tc>
        <w:tc>
          <w:tcPr>
            <w:tcW w:w="3542" w:type="dxa"/>
          </w:tcPr>
          <w:p w:rsidR="0010786A" w:rsidRPr="003D4444" w:rsidRDefault="0010786A" w:rsidP="0010786A">
            <w:pPr>
              <w:spacing w:after="0"/>
              <w:rPr>
                <w:rFonts w:cs="Arial"/>
                <w:b/>
              </w:rPr>
            </w:pPr>
            <w:r w:rsidRPr="003D4444">
              <w:rPr>
                <w:rFonts w:cs="Arial"/>
                <w:b/>
              </w:rPr>
              <w:t>Tour n°3</w:t>
            </w:r>
          </w:p>
        </w:tc>
        <w:tc>
          <w:tcPr>
            <w:tcW w:w="3825" w:type="dxa"/>
          </w:tcPr>
          <w:p w:rsidR="0010786A" w:rsidRPr="003D4444" w:rsidRDefault="0010786A" w:rsidP="0010786A">
            <w:pPr>
              <w:spacing w:after="0"/>
              <w:rPr>
                <w:rFonts w:cs="Arial"/>
                <w:b/>
              </w:rPr>
            </w:pPr>
            <w:r w:rsidRPr="003D4444">
              <w:rPr>
                <w:rFonts w:cs="Arial"/>
                <w:b/>
              </w:rPr>
              <w:t>Tour n°4</w:t>
            </w:r>
          </w:p>
        </w:tc>
      </w:tr>
      <w:tr w:rsidR="007F3B2D" w:rsidRPr="003D4444" w:rsidTr="007F3B2D">
        <w:trPr>
          <w:trHeight w:val="2466"/>
        </w:trPr>
        <w:tc>
          <w:tcPr>
            <w:tcW w:w="3227" w:type="dxa"/>
          </w:tcPr>
          <w:p w:rsidR="0010786A" w:rsidRPr="003D4444" w:rsidRDefault="0010786A" w:rsidP="0010786A">
            <w:pPr>
              <w:spacing w:after="0"/>
              <w:jc w:val="center"/>
              <w:rPr>
                <w:rFonts w:cs="Arial"/>
              </w:rPr>
            </w:pPr>
            <w:r w:rsidRPr="003D4444">
              <w:rPr>
                <w:rFonts w:cs="Arial"/>
                <w:noProof/>
                <w:lang w:eastAsia="fr-FR"/>
              </w:rPr>
              <w:drawing>
                <wp:inline distT="0" distB="0" distL="0" distR="0">
                  <wp:extent cx="1102360" cy="1619160"/>
                  <wp:effectExtent l="0" t="0" r="2540" b="635"/>
                  <wp:docPr id="3" name="Image 1" descr="italy-poten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y-potenza-1.jpg"/>
                          <pic:cNvPicPr/>
                        </pic:nvPicPr>
                        <pic:blipFill>
                          <a:blip r:embed="rId21" cstate="print">
                            <a:grayscl/>
                            <a:lum/>
                          </a:blip>
                          <a:srcRect l="9375" t="4979" b="7469"/>
                          <a:stretch>
                            <a:fillRect/>
                          </a:stretch>
                        </pic:blipFill>
                        <pic:spPr>
                          <a:xfrm>
                            <a:off x="0" y="0"/>
                            <a:ext cx="1107736" cy="1627057"/>
                          </a:xfrm>
                          <a:prstGeom prst="rect">
                            <a:avLst/>
                          </a:prstGeom>
                        </pic:spPr>
                      </pic:pic>
                    </a:graphicData>
                  </a:graphic>
                </wp:inline>
              </w:drawing>
            </w:r>
          </w:p>
        </w:tc>
        <w:tc>
          <w:tcPr>
            <w:tcW w:w="3632" w:type="dxa"/>
          </w:tcPr>
          <w:p w:rsidR="0010786A" w:rsidRPr="003D4444" w:rsidRDefault="0010786A" w:rsidP="0010786A">
            <w:pPr>
              <w:spacing w:after="0"/>
              <w:jc w:val="center"/>
              <w:rPr>
                <w:rFonts w:cs="Arial"/>
              </w:rPr>
            </w:pPr>
            <w:r w:rsidRPr="003D4444">
              <w:rPr>
                <w:rFonts w:cs="Arial"/>
                <w:noProof/>
                <w:lang w:eastAsia="fr-FR"/>
              </w:rPr>
              <w:drawing>
                <wp:inline distT="0" distB="0" distL="0" distR="0">
                  <wp:extent cx="1196394" cy="1620000"/>
                  <wp:effectExtent l="19050" t="0" r="3756" b="0"/>
                  <wp:docPr id="9" name="Image 2" descr="poland-przy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nd-przytok.jpg"/>
                          <pic:cNvPicPr/>
                        </pic:nvPicPr>
                        <pic:blipFill>
                          <a:blip r:embed="rId22" cstate="print">
                            <a:grayscl/>
                            <a:lum contrast="10000"/>
                          </a:blip>
                          <a:stretch>
                            <a:fillRect/>
                          </a:stretch>
                        </pic:blipFill>
                        <pic:spPr>
                          <a:xfrm>
                            <a:off x="0" y="0"/>
                            <a:ext cx="1196394" cy="1620000"/>
                          </a:xfrm>
                          <a:prstGeom prst="rect">
                            <a:avLst/>
                          </a:prstGeom>
                        </pic:spPr>
                      </pic:pic>
                    </a:graphicData>
                  </a:graphic>
                </wp:inline>
              </w:drawing>
            </w:r>
          </w:p>
        </w:tc>
        <w:tc>
          <w:tcPr>
            <w:tcW w:w="3542" w:type="dxa"/>
          </w:tcPr>
          <w:p w:rsidR="0010786A" w:rsidRPr="003D4444" w:rsidRDefault="0010786A" w:rsidP="0010786A">
            <w:pPr>
              <w:spacing w:after="0"/>
              <w:jc w:val="center"/>
              <w:rPr>
                <w:rFonts w:cs="Arial"/>
              </w:rPr>
            </w:pPr>
            <w:r w:rsidRPr="003D4444">
              <w:rPr>
                <w:rFonts w:cs="Arial"/>
                <w:noProof/>
                <w:lang w:eastAsia="fr-FR"/>
              </w:rPr>
              <w:drawing>
                <wp:inline distT="0" distB="0" distL="0" distR="0">
                  <wp:extent cx="1217164" cy="1620000"/>
                  <wp:effectExtent l="19050" t="0" r="2036" b="0"/>
                  <wp:docPr id="10" name="Image 3" descr="poland-wichro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nd-wichrowo.jpg"/>
                          <pic:cNvPicPr/>
                        </pic:nvPicPr>
                        <pic:blipFill>
                          <a:blip r:embed="rId23" cstate="print">
                            <a:grayscl/>
                            <a:lum bright="20000" contrast="40000"/>
                          </a:blip>
                          <a:stretch>
                            <a:fillRect/>
                          </a:stretch>
                        </pic:blipFill>
                        <pic:spPr>
                          <a:xfrm>
                            <a:off x="0" y="0"/>
                            <a:ext cx="1217164" cy="1620000"/>
                          </a:xfrm>
                          <a:prstGeom prst="rect">
                            <a:avLst/>
                          </a:prstGeom>
                        </pic:spPr>
                      </pic:pic>
                    </a:graphicData>
                  </a:graphic>
                </wp:inline>
              </w:drawing>
            </w:r>
          </w:p>
        </w:tc>
        <w:tc>
          <w:tcPr>
            <w:tcW w:w="3825" w:type="dxa"/>
          </w:tcPr>
          <w:p w:rsidR="0010786A" w:rsidRPr="003D4444" w:rsidRDefault="0010786A" w:rsidP="0010786A">
            <w:pPr>
              <w:spacing w:after="0"/>
              <w:jc w:val="center"/>
              <w:rPr>
                <w:rFonts w:cs="Arial"/>
              </w:rPr>
            </w:pPr>
            <w:r w:rsidRPr="003D4444">
              <w:rPr>
                <w:rFonts w:cs="Arial"/>
                <w:noProof/>
                <w:lang w:eastAsia="fr-FR"/>
              </w:rPr>
              <w:drawing>
                <wp:inline distT="0" distB="0" distL="0" distR="0">
                  <wp:extent cx="1082163" cy="1620000"/>
                  <wp:effectExtent l="19050" t="0" r="3687" b="0"/>
                  <wp:docPr id="11" name="Image 4" descr="israel-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rael-unknown.jpg"/>
                          <pic:cNvPicPr/>
                        </pic:nvPicPr>
                        <pic:blipFill>
                          <a:blip r:embed="rId24" cstate="print">
                            <a:grayscl/>
                            <a:lum bright="20000" contrast="10000"/>
                          </a:blip>
                          <a:stretch>
                            <a:fillRect/>
                          </a:stretch>
                        </pic:blipFill>
                        <pic:spPr>
                          <a:xfrm>
                            <a:off x="0" y="0"/>
                            <a:ext cx="1082163" cy="1620000"/>
                          </a:xfrm>
                          <a:prstGeom prst="rect">
                            <a:avLst/>
                          </a:prstGeom>
                        </pic:spPr>
                      </pic:pic>
                    </a:graphicData>
                  </a:graphic>
                </wp:inline>
              </w:drawing>
            </w:r>
          </w:p>
        </w:tc>
      </w:tr>
      <w:tr w:rsidR="007F3B2D" w:rsidRPr="0010786A" w:rsidTr="007F3B2D">
        <w:trPr>
          <w:trHeight w:val="4070"/>
        </w:trPr>
        <w:tc>
          <w:tcPr>
            <w:tcW w:w="3227" w:type="dxa"/>
          </w:tcPr>
          <w:p w:rsidR="001E56E4" w:rsidRDefault="0010786A" w:rsidP="001E56E4">
            <w:pPr>
              <w:spacing w:after="0"/>
              <w:ind w:left="142" w:right="93"/>
              <w:jc w:val="both"/>
              <w:rPr>
                <w:rFonts w:cs="Arial"/>
              </w:rPr>
            </w:pPr>
            <w:r w:rsidRPr="0010786A">
              <w:rPr>
                <w:rFonts w:cs="Arial"/>
              </w:rPr>
              <w:t>Tour réalisée en bois lamellé</w:t>
            </w:r>
            <w:r w:rsidR="001E56E4">
              <w:rPr>
                <w:rFonts w:cs="Arial"/>
              </w:rPr>
              <w:t xml:space="preserve"> </w:t>
            </w:r>
            <w:r w:rsidRPr="0010786A">
              <w:rPr>
                <w:rFonts w:cs="Arial"/>
              </w:rPr>
              <w:t>collé,</w:t>
            </w:r>
            <w:r w:rsidR="001E56E4">
              <w:rPr>
                <w:rFonts w:cs="Arial"/>
              </w:rPr>
              <w:t xml:space="preserve"> </w:t>
            </w:r>
          </w:p>
          <w:p w:rsidR="001E56E4" w:rsidRDefault="0010786A" w:rsidP="001E56E4">
            <w:pPr>
              <w:spacing w:after="0"/>
              <w:ind w:left="142" w:right="93"/>
              <w:jc w:val="both"/>
              <w:rPr>
                <w:rFonts w:cs="Arial"/>
              </w:rPr>
            </w:pPr>
            <w:r w:rsidRPr="0010786A">
              <w:rPr>
                <w:rFonts w:cs="Arial"/>
              </w:rPr>
              <w:t>contreventée</w:t>
            </w:r>
            <w:r w:rsidR="001E56E4">
              <w:rPr>
                <w:rFonts w:cs="Arial"/>
              </w:rPr>
              <w:t xml:space="preserve"> </w:t>
            </w:r>
            <w:r w:rsidRPr="0010786A">
              <w:rPr>
                <w:rFonts w:cs="Arial"/>
              </w:rPr>
              <w:t>par</w:t>
            </w:r>
          </w:p>
          <w:p w:rsidR="001E56E4" w:rsidRPr="0010786A" w:rsidRDefault="0010786A" w:rsidP="001E56E4">
            <w:pPr>
              <w:spacing w:after="0"/>
              <w:ind w:left="142" w:right="93"/>
              <w:jc w:val="both"/>
              <w:rPr>
                <w:rFonts w:cs="Arial"/>
              </w:rPr>
            </w:pPr>
            <w:r w:rsidRPr="0010786A">
              <w:rPr>
                <w:rFonts w:cs="Arial"/>
              </w:rPr>
              <w:t>triangulation de poutres et de câbles acier. Chaque poteau est ancré à un dé de béton armé.</w:t>
            </w:r>
          </w:p>
          <w:p w:rsidR="0010786A" w:rsidRPr="0010786A" w:rsidRDefault="0010786A" w:rsidP="0010786A">
            <w:pPr>
              <w:spacing w:after="0"/>
              <w:ind w:left="142" w:right="93"/>
              <w:jc w:val="both"/>
              <w:rPr>
                <w:rFonts w:cs="Arial"/>
              </w:rPr>
            </w:pPr>
            <w:r w:rsidRPr="0010786A">
              <w:rPr>
                <w:rFonts w:cs="Arial"/>
              </w:rPr>
              <w:t xml:space="preserve">Cette tour peut accueillir une </w:t>
            </w:r>
            <w:r w:rsidR="007F541D">
              <w:rPr>
                <w:rFonts w:cs="Arial"/>
              </w:rPr>
              <w:t>plateforme</w:t>
            </w:r>
            <w:r w:rsidRPr="0010786A">
              <w:rPr>
                <w:rFonts w:cs="Arial"/>
              </w:rPr>
              <w:t xml:space="preserve"> de 5</w:t>
            </w:r>
            <w:r w:rsidR="001E56E4">
              <w:rPr>
                <w:rFonts w:cs="Arial"/>
              </w:rPr>
              <w:t> </w:t>
            </w:r>
            <w:r w:rsidRPr="0010786A">
              <w:rPr>
                <w:rFonts w:cs="Arial"/>
              </w:rPr>
              <w:t>m² culminant à 15</w:t>
            </w:r>
            <w:r w:rsidR="001E56E4">
              <w:rPr>
                <w:rFonts w:cs="Arial"/>
              </w:rPr>
              <w:t> </w:t>
            </w:r>
            <w:r w:rsidRPr="0010786A">
              <w:rPr>
                <w:rFonts w:cs="Arial"/>
              </w:rPr>
              <w:t>m maxi.</w:t>
            </w:r>
          </w:p>
          <w:p w:rsidR="0010786A" w:rsidRPr="0010786A" w:rsidRDefault="0010786A" w:rsidP="0010786A">
            <w:pPr>
              <w:spacing w:after="0"/>
              <w:ind w:left="142" w:right="93"/>
              <w:jc w:val="both"/>
              <w:rPr>
                <w:rFonts w:cs="Arial"/>
              </w:rPr>
            </w:pPr>
            <w:r w:rsidRPr="0010786A">
              <w:rPr>
                <w:rFonts w:cs="Arial"/>
              </w:rPr>
              <w:t>Son emprise au sol est de l’ordre de 15</w:t>
            </w:r>
            <w:r w:rsidR="001E56E4">
              <w:rPr>
                <w:rFonts w:cs="Arial"/>
              </w:rPr>
              <w:t> </w:t>
            </w:r>
            <w:r w:rsidRPr="0010786A">
              <w:rPr>
                <w:rFonts w:cs="Arial"/>
              </w:rPr>
              <w:t>m². Son montage peut être réalisé en 3 jours avec une grue mobile.</w:t>
            </w:r>
          </w:p>
          <w:p w:rsidR="0010786A" w:rsidRPr="0010786A" w:rsidRDefault="0010786A" w:rsidP="0010786A">
            <w:pPr>
              <w:spacing w:after="0"/>
              <w:ind w:left="142" w:right="93"/>
              <w:jc w:val="both"/>
              <w:rPr>
                <w:rFonts w:cs="Arial"/>
              </w:rPr>
            </w:pPr>
            <w:r w:rsidRPr="0010786A">
              <w:rPr>
                <w:rFonts w:cs="Arial"/>
              </w:rPr>
              <w:t>En fin de vie, son taux de recyclage est d’environ 75</w:t>
            </w:r>
            <w:r w:rsidR="001E56E4">
              <w:rPr>
                <w:rFonts w:cs="Arial"/>
              </w:rPr>
              <w:t xml:space="preserve"> </w:t>
            </w:r>
            <w:r w:rsidRPr="0010786A">
              <w:rPr>
                <w:rFonts w:cs="Arial"/>
              </w:rPr>
              <w:t>%.</w:t>
            </w:r>
          </w:p>
          <w:p w:rsidR="0010786A" w:rsidRPr="0010786A" w:rsidRDefault="0010786A" w:rsidP="001E56E4">
            <w:pPr>
              <w:spacing w:after="0"/>
              <w:ind w:left="142" w:right="93"/>
              <w:jc w:val="both"/>
              <w:rPr>
                <w:rFonts w:cs="Arial"/>
              </w:rPr>
            </w:pPr>
            <w:r w:rsidRPr="0010786A">
              <w:rPr>
                <w:rFonts w:cs="Arial"/>
              </w:rPr>
              <w:t>Son coût de construct</w:t>
            </w:r>
            <w:r w:rsidR="00D53F11">
              <w:rPr>
                <w:rFonts w:cs="Arial"/>
              </w:rPr>
              <w:t>ion est de l’ordre de</w:t>
            </w:r>
            <w:r w:rsidR="00EA5334">
              <w:rPr>
                <w:rFonts w:cs="Arial"/>
              </w:rPr>
              <w:t xml:space="preserve"> </w:t>
            </w:r>
            <w:r w:rsidR="00D53F11">
              <w:rPr>
                <w:rFonts w:cs="Arial"/>
              </w:rPr>
              <w:t xml:space="preserve"> 45</w:t>
            </w:r>
            <w:r w:rsidR="001E56E4">
              <w:rPr>
                <w:rFonts w:cs="Arial"/>
              </w:rPr>
              <w:t> </w:t>
            </w:r>
            <w:r w:rsidR="00D53F11">
              <w:rPr>
                <w:rFonts w:cs="Arial"/>
              </w:rPr>
              <w:t>000</w:t>
            </w:r>
            <w:r w:rsidR="001E56E4">
              <w:rPr>
                <w:rFonts w:cs="Arial"/>
              </w:rPr>
              <w:t> </w:t>
            </w:r>
            <w:r w:rsidR="00D53F11">
              <w:rPr>
                <w:rFonts w:cs="Arial"/>
              </w:rPr>
              <w:t>€HT</w:t>
            </w:r>
            <w:r w:rsidR="00EA5334">
              <w:rPr>
                <w:rFonts w:cs="Arial"/>
              </w:rPr>
              <w:t>.</w:t>
            </w:r>
          </w:p>
        </w:tc>
        <w:tc>
          <w:tcPr>
            <w:tcW w:w="3632" w:type="dxa"/>
          </w:tcPr>
          <w:p w:rsidR="0010786A" w:rsidRPr="0010786A" w:rsidRDefault="0010786A" w:rsidP="0010786A">
            <w:pPr>
              <w:spacing w:after="0"/>
              <w:ind w:left="116" w:right="121"/>
              <w:jc w:val="both"/>
              <w:rPr>
                <w:rFonts w:cs="Arial"/>
              </w:rPr>
            </w:pPr>
            <w:r w:rsidRPr="0010786A">
              <w:rPr>
                <w:rFonts w:cs="Arial"/>
              </w:rPr>
              <w:t xml:space="preserve">Tour en acier stabilisée par haubanage de câbles en aciers. </w:t>
            </w:r>
          </w:p>
          <w:p w:rsidR="0010786A" w:rsidRPr="0010786A" w:rsidRDefault="0010786A" w:rsidP="0010786A">
            <w:pPr>
              <w:spacing w:after="0"/>
              <w:ind w:left="116" w:right="121"/>
              <w:jc w:val="both"/>
              <w:rPr>
                <w:rFonts w:cs="Arial"/>
              </w:rPr>
            </w:pPr>
            <w:r w:rsidRPr="0010786A">
              <w:rPr>
                <w:rFonts w:cs="Arial"/>
              </w:rPr>
              <w:t>La tour centrale accueillant un escalier hélicoïdal est encastrée dans un massif en béton armé. Cha</w:t>
            </w:r>
            <w:r w:rsidR="009B5E35">
              <w:rPr>
                <w:rFonts w:cs="Arial"/>
              </w:rPr>
              <w:t>cune</w:t>
            </w:r>
            <w:r w:rsidR="00DF1CEC">
              <w:rPr>
                <w:rFonts w:cs="Arial"/>
              </w:rPr>
              <w:t xml:space="preserve"> </w:t>
            </w:r>
            <w:r w:rsidR="009B5E35">
              <w:rPr>
                <w:rFonts w:cs="Arial"/>
              </w:rPr>
              <w:t xml:space="preserve">des </w:t>
            </w:r>
            <w:r w:rsidRPr="0010786A">
              <w:rPr>
                <w:rFonts w:cs="Arial"/>
              </w:rPr>
              <w:t>série</w:t>
            </w:r>
            <w:r w:rsidR="009B5E35">
              <w:rPr>
                <w:rFonts w:cs="Arial"/>
              </w:rPr>
              <w:t xml:space="preserve">s de </w:t>
            </w:r>
            <w:r w:rsidRPr="0010786A">
              <w:rPr>
                <w:rFonts w:cs="Arial"/>
              </w:rPr>
              <w:t xml:space="preserve">haubans </w:t>
            </w:r>
            <w:r w:rsidR="009B5E35">
              <w:rPr>
                <w:rFonts w:cs="Arial"/>
              </w:rPr>
              <w:t>est fixée</w:t>
            </w:r>
            <w:r w:rsidRPr="0010786A">
              <w:rPr>
                <w:rFonts w:cs="Arial"/>
              </w:rPr>
              <w:t xml:space="preserve"> au sol par tirant d’ancrage.</w:t>
            </w:r>
          </w:p>
          <w:p w:rsidR="0010786A" w:rsidRPr="0010786A" w:rsidRDefault="0010786A" w:rsidP="0010786A">
            <w:pPr>
              <w:spacing w:after="0"/>
              <w:ind w:left="116" w:right="121"/>
              <w:jc w:val="both"/>
              <w:rPr>
                <w:rFonts w:cs="Arial"/>
              </w:rPr>
            </w:pPr>
            <w:r w:rsidRPr="0010786A">
              <w:rPr>
                <w:rFonts w:cs="Arial"/>
              </w:rPr>
              <w:t xml:space="preserve">La plateforme </w:t>
            </w:r>
            <w:r w:rsidR="007F541D">
              <w:rPr>
                <w:rFonts w:cs="Arial"/>
              </w:rPr>
              <w:t>de 5</w:t>
            </w:r>
            <w:r w:rsidR="001E56E4">
              <w:rPr>
                <w:rFonts w:cs="Arial"/>
              </w:rPr>
              <w:t> </w:t>
            </w:r>
            <w:r w:rsidR="007F541D">
              <w:rPr>
                <w:rFonts w:cs="Arial"/>
              </w:rPr>
              <w:t>m² a</w:t>
            </w:r>
            <w:r w:rsidRPr="0010786A">
              <w:rPr>
                <w:rFonts w:cs="Arial"/>
              </w:rPr>
              <w:t xml:space="preserve">u sommet peut </w:t>
            </w:r>
            <w:r w:rsidR="007F541D">
              <w:rPr>
                <w:rFonts w:cs="Arial"/>
              </w:rPr>
              <w:t>atteindre une hauteur de 35</w:t>
            </w:r>
            <w:r w:rsidR="001E56E4">
              <w:rPr>
                <w:rFonts w:cs="Arial"/>
              </w:rPr>
              <w:t> </w:t>
            </w:r>
            <w:r w:rsidR="007F541D">
              <w:rPr>
                <w:rFonts w:cs="Arial"/>
              </w:rPr>
              <w:t>m</w:t>
            </w:r>
            <w:r w:rsidRPr="0010786A">
              <w:rPr>
                <w:rFonts w:cs="Arial"/>
              </w:rPr>
              <w:t>.</w:t>
            </w:r>
          </w:p>
          <w:p w:rsidR="0010786A" w:rsidRPr="0010786A" w:rsidRDefault="0010786A" w:rsidP="0010786A">
            <w:pPr>
              <w:spacing w:after="0"/>
              <w:ind w:left="116" w:right="121"/>
              <w:jc w:val="both"/>
              <w:rPr>
                <w:rFonts w:cs="Arial"/>
              </w:rPr>
            </w:pPr>
            <w:r w:rsidRPr="0010786A">
              <w:rPr>
                <w:rFonts w:cs="Arial"/>
              </w:rPr>
              <w:t xml:space="preserve">Son montage nécessite des moyens lourds notamment pour la réalisation des tirants d’ancrage. </w:t>
            </w:r>
          </w:p>
          <w:p w:rsidR="0010786A" w:rsidRPr="0010786A" w:rsidRDefault="00D53F11" w:rsidP="0010786A">
            <w:pPr>
              <w:spacing w:after="0"/>
              <w:ind w:left="116" w:right="121"/>
              <w:jc w:val="both"/>
              <w:rPr>
                <w:rFonts w:cs="Arial"/>
              </w:rPr>
            </w:pPr>
            <w:r>
              <w:rPr>
                <w:rFonts w:cs="Arial"/>
              </w:rPr>
              <w:t>Son coût est de 100</w:t>
            </w:r>
            <w:r w:rsidR="001E56E4">
              <w:rPr>
                <w:rFonts w:cs="Arial"/>
              </w:rPr>
              <w:t> </w:t>
            </w:r>
            <w:r>
              <w:rPr>
                <w:rFonts w:cs="Arial"/>
              </w:rPr>
              <w:t>000</w:t>
            </w:r>
            <w:r w:rsidR="001E56E4">
              <w:rPr>
                <w:rFonts w:cs="Arial"/>
              </w:rPr>
              <w:t> </w:t>
            </w:r>
            <w:r>
              <w:rPr>
                <w:rFonts w:cs="Arial"/>
              </w:rPr>
              <w:t>€HT</w:t>
            </w:r>
          </w:p>
          <w:p w:rsidR="0010786A" w:rsidRPr="0010786A" w:rsidRDefault="0010786A" w:rsidP="001E56E4">
            <w:pPr>
              <w:spacing w:after="0"/>
              <w:ind w:left="116" w:right="121"/>
              <w:jc w:val="both"/>
              <w:rPr>
                <w:rFonts w:cs="Arial"/>
              </w:rPr>
            </w:pPr>
            <w:r w:rsidRPr="0010786A">
              <w:rPr>
                <w:rFonts w:cs="Arial"/>
              </w:rPr>
              <w:t>Le taux de recyclage de l’acier étant excellent, celui de la tour est de 70</w:t>
            </w:r>
            <w:r w:rsidR="001E56E4">
              <w:rPr>
                <w:rFonts w:cs="Arial"/>
              </w:rPr>
              <w:t> </w:t>
            </w:r>
            <w:r w:rsidRPr="0010786A">
              <w:rPr>
                <w:rFonts w:cs="Arial"/>
              </w:rPr>
              <w:t>%.</w:t>
            </w:r>
          </w:p>
        </w:tc>
        <w:tc>
          <w:tcPr>
            <w:tcW w:w="3542" w:type="dxa"/>
          </w:tcPr>
          <w:p w:rsidR="0010786A" w:rsidRPr="0010786A" w:rsidRDefault="0010786A" w:rsidP="0010786A">
            <w:pPr>
              <w:spacing w:after="0"/>
              <w:ind w:left="89" w:right="290"/>
              <w:jc w:val="both"/>
              <w:rPr>
                <w:rFonts w:cs="Arial"/>
              </w:rPr>
            </w:pPr>
            <w:r w:rsidRPr="0010786A">
              <w:rPr>
                <w:rFonts w:cs="Arial"/>
              </w:rPr>
              <w:t>Le fût central en béton armé est réalisé par coffrage glissant grimpant (</w:t>
            </w:r>
            <w:r w:rsidR="001E56E4">
              <w:rPr>
                <w:rFonts w:cs="Arial"/>
              </w:rPr>
              <w:t>h</w:t>
            </w:r>
            <w:r w:rsidRPr="0010786A">
              <w:rPr>
                <w:rFonts w:cs="Arial"/>
              </w:rPr>
              <w:t>auteur d'ascension : 18 à 20</w:t>
            </w:r>
            <w:r w:rsidR="001E56E4">
              <w:rPr>
                <w:rFonts w:cs="Arial"/>
              </w:rPr>
              <w:t> </w:t>
            </w:r>
            <w:r w:rsidRPr="0010786A">
              <w:rPr>
                <w:rFonts w:cs="Arial"/>
              </w:rPr>
              <w:t>cm</w:t>
            </w:r>
            <w:r w:rsidR="001E56E4">
              <w:rPr>
                <w:rFonts w:cs="Arial"/>
              </w:rPr>
              <w:t>·</w:t>
            </w:r>
            <w:r w:rsidRPr="0010786A">
              <w:rPr>
                <w:rFonts w:cs="Arial"/>
              </w:rPr>
              <w:t>h</w:t>
            </w:r>
            <w:r w:rsidR="001E56E4">
              <w:rPr>
                <w:rFonts w:cs="Arial"/>
                <w:vertAlign w:val="superscript"/>
              </w:rPr>
              <w:t>-1</w:t>
            </w:r>
            <w:r w:rsidRPr="0010786A">
              <w:rPr>
                <w:rFonts w:cs="Arial"/>
              </w:rPr>
              <w:t>). La mise en œuvre du béton nécessite entre autre une pompe à béton. L’altitude de la plateforme est fonction de l’épaisseur de béton de la paroi du fût</w:t>
            </w:r>
            <w:r w:rsidR="009B5E35">
              <w:rPr>
                <w:rFonts w:cs="Arial"/>
              </w:rPr>
              <w:t> :</w:t>
            </w:r>
            <w:r w:rsidRPr="0010786A">
              <w:rPr>
                <w:rFonts w:cs="Arial"/>
              </w:rPr>
              <w:t xml:space="preserve"> pour le minimum</w:t>
            </w:r>
            <w:r w:rsidR="009B5E35">
              <w:rPr>
                <w:rFonts w:cs="Arial"/>
              </w:rPr>
              <w:t xml:space="preserve"> de 20</w:t>
            </w:r>
            <w:r w:rsidR="001E56E4">
              <w:rPr>
                <w:rFonts w:cs="Arial"/>
              </w:rPr>
              <w:t xml:space="preserve"> </w:t>
            </w:r>
            <w:r w:rsidR="009B5E35">
              <w:rPr>
                <w:rFonts w:cs="Arial"/>
              </w:rPr>
              <w:t>cm, on peut atteindre 25</w:t>
            </w:r>
            <w:r w:rsidR="001E56E4">
              <w:rPr>
                <w:rFonts w:cs="Arial"/>
              </w:rPr>
              <w:t> </w:t>
            </w:r>
            <w:r w:rsidR="009B5E35">
              <w:rPr>
                <w:rFonts w:cs="Arial"/>
              </w:rPr>
              <w:t xml:space="preserve">m </w:t>
            </w:r>
            <w:r w:rsidRPr="0010786A">
              <w:rPr>
                <w:rFonts w:cs="Arial"/>
              </w:rPr>
              <w:t>pour une plateforme de 8</w:t>
            </w:r>
            <w:r w:rsidR="001E56E4">
              <w:rPr>
                <w:rFonts w:cs="Arial"/>
              </w:rPr>
              <w:t> </w:t>
            </w:r>
            <w:r w:rsidRPr="0010786A">
              <w:rPr>
                <w:rFonts w:cs="Arial"/>
              </w:rPr>
              <w:t xml:space="preserve">m². </w:t>
            </w:r>
          </w:p>
          <w:p w:rsidR="0010786A" w:rsidRPr="0010786A" w:rsidRDefault="0010786A" w:rsidP="0010786A">
            <w:pPr>
              <w:spacing w:after="0"/>
              <w:ind w:left="89" w:right="290"/>
              <w:jc w:val="both"/>
              <w:rPr>
                <w:rFonts w:cs="Arial"/>
              </w:rPr>
            </w:pPr>
            <w:r w:rsidRPr="0010786A">
              <w:rPr>
                <w:rFonts w:cs="Arial"/>
              </w:rPr>
              <w:t>La réalisation nécessitant des moyens matériels spécifiques</w:t>
            </w:r>
            <w:r w:rsidR="00D53F11">
              <w:rPr>
                <w:rFonts w:cs="Arial"/>
              </w:rPr>
              <w:t>, son coût s’élève à 150</w:t>
            </w:r>
            <w:r w:rsidR="001E56E4">
              <w:rPr>
                <w:rFonts w:cs="Arial"/>
              </w:rPr>
              <w:t> </w:t>
            </w:r>
            <w:r w:rsidR="00D53F11">
              <w:rPr>
                <w:rFonts w:cs="Arial"/>
              </w:rPr>
              <w:t>000</w:t>
            </w:r>
            <w:r w:rsidR="001E56E4">
              <w:rPr>
                <w:rFonts w:cs="Arial"/>
              </w:rPr>
              <w:t> </w:t>
            </w:r>
            <w:r w:rsidR="00D53F11">
              <w:rPr>
                <w:rFonts w:cs="Arial"/>
              </w:rPr>
              <w:t>€HT</w:t>
            </w:r>
            <w:r w:rsidRPr="0010786A">
              <w:rPr>
                <w:rFonts w:cs="Arial"/>
              </w:rPr>
              <w:t>.</w:t>
            </w:r>
          </w:p>
          <w:p w:rsidR="0010786A" w:rsidRPr="0010786A" w:rsidRDefault="0010786A" w:rsidP="001E56E4">
            <w:pPr>
              <w:spacing w:after="0"/>
              <w:ind w:left="89" w:right="290"/>
              <w:jc w:val="both"/>
              <w:rPr>
                <w:rFonts w:cs="Arial"/>
              </w:rPr>
            </w:pPr>
            <w:r w:rsidRPr="0010786A">
              <w:rPr>
                <w:rFonts w:cs="Arial"/>
              </w:rPr>
              <w:t>Le taux de recyclage du béton est d’environ 60</w:t>
            </w:r>
            <w:r w:rsidR="001E56E4">
              <w:rPr>
                <w:rFonts w:cs="Arial"/>
              </w:rPr>
              <w:t> </w:t>
            </w:r>
            <w:r w:rsidRPr="0010786A">
              <w:rPr>
                <w:rFonts w:cs="Arial"/>
              </w:rPr>
              <w:t>%.</w:t>
            </w:r>
          </w:p>
        </w:tc>
        <w:tc>
          <w:tcPr>
            <w:tcW w:w="3825" w:type="dxa"/>
          </w:tcPr>
          <w:p w:rsidR="0010786A" w:rsidRPr="0010786A" w:rsidRDefault="0010786A" w:rsidP="0010786A">
            <w:pPr>
              <w:spacing w:after="0"/>
              <w:ind w:left="61" w:right="175"/>
              <w:jc w:val="both"/>
              <w:rPr>
                <w:rFonts w:cs="Arial"/>
              </w:rPr>
            </w:pPr>
            <w:r w:rsidRPr="0010786A">
              <w:rPr>
                <w:rFonts w:cs="Arial"/>
              </w:rPr>
              <w:t>La tour est amenée en pièces détachées sur le site. Le montage nécessite du</w:t>
            </w:r>
            <w:r w:rsidRPr="0010786A">
              <w:rPr>
                <w:rFonts w:eastAsia="Calibri" w:cs="Arial"/>
              </w:rPr>
              <w:t xml:space="preserve"> petit outillage, des treuils, des palans, des câbles</w:t>
            </w:r>
            <w:r w:rsidRPr="0010786A">
              <w:rPr>
                <w:rFonts w:cs="Arial"/>
              </w:rPr>
              <w:t>. Le montage barre par barre évite l’emploi d’engin de levage. La légèreté et la faible prise au vent de la tour minimise</w:t>
            </w:r>
            <w:r w:rsidR="009B5E35">
              <w:rPr>
                <w:rFonts w:cs="Arial"/>
              </w:rPr>
              <w:t>nt</w:t>
            </w:r>
            <w:r w:rsidRPr="0010786A">
              <w:rPr>
                <w:rFonts w:cs="Arial"/>
              </w:rPr>
              <w:t xml:space="preserve"> la taille des semelles de fondations.</w:t>
            </w:r>
          </w:p>
          <w:p w:rsidR="0010786A" w:rsidRPr="0010786A" w:rsidRDefault="0010786A" w:rsidP="0010786A">
            <w:pPr>
              <w:spacing w:after="0"/>
              <w:ind w:left="61" w:right="175"/>
              <w:jc w:val="both"/>
              <w:rPr>
                <w:rFonts w:cs="Arial"/>
              </w:rPr>
            </w:pPr>
            <w:r w:rsidRPr="0010786A">
              <w:rPr>
                <w:rFonts w:cs="Arial"/>
              </w:rPr>
              <w:t>Le taux de recyclage en fin de vie de cette tour peut atteindre 80</w:t>
            </w:r>
            <w:r w:rsidR="001E56E4">
              <w:rPr>
                <w:rFonts w:cs="Arial"/>
              </w:rPr>
              <w:t> </w:t>
            </w:r>
            <w:r w:rsidRPr="0010786A">
              <w:rPr>
                <w:rFonts w:cs="Arial"/>
              </w:rPr>
              <w:t>%.</w:t>
            </w:r>
          </w:p>
          <w:p w:rsidR="0010786A" w:rsidRPr="0010786A" w:rsidRDefault="0010786A" w:rsidP="001E56E4">
            <w:pPr>
              <w:spacing w:after="0"/>
              <w:ind w:left="61" w:right="175"/>
              <w:jc w:val="both"/>
              <w:rPr>
                <w:rFonts w:cs="Arial"/>
              </w:rPr>
            </w:pPr>
            <w:r w:rsidRPr="0010786A">
              <w:rPr>
                <w:rFonts w:cs="Arial"/>
              </w:rPr>
              <w:t>Avec cette technique, les plateformes d’observation de 10</w:t>
            </w:r>
            <w:r w:rsidR="001E56E4">
              <w:rPr>
                <w:rFonts w:cs="Arial"/>
              </w:rPr>
              <w:t> </w:t>
            </w:r>
            <w:r w:rsidRPr="0010786A">
              <w:rPr>
                <w:rFonts w:cs="Arial"/>
              </w:rPr>
              <w:t>m² peuvent être installées à plus de 30</w:t>
            </w:r>
            <w:r w:rsidR="001E56E4">
              <w:rPr>
                <w:rFonts w:cs="Arial"/>
              </w:rPr>
              <w:t> </w:t>
            </w:r>
            <w:r w:rsidRPr="0010786A">
              <w:rPr>
                <w:rFonts w:cs="Arial"/>
              </w:rPr>
              <w:t>m</w:t>
            </w:r>
            <w:r w:rsidR="009B5E35">
              <w:rPr>
                <w:rFonts w:cs="Arial"/>
              </w:rPr>
              <w:t xml:space="preserve"> de haut</w:t>
            </w:r>
            <w:r w:rsidRPr="0010786A">
              <w:rPr>
                <w:rFonts w:cs="Arial"/>
              </w:rPr>
              <w:t xml:space="preserve">, grâce à des profilés métalliques </w:t>
            </w:r>
            <w:r w:rsidR="009B5E35" w:rsidRPr="0010786A">
              <w:rPr>
                <w:rFonts w:cs="Arial"/>
              </w:rPr>
              <w:t>standard</w:t>
            </w:r>
            <w:r w:rsidR="00D53F11">
              <w:rPr>
                <w:rFonts w:cs="Arial"/>
              </w:rPr>
              <w:t>, pour un coût de 45</w:t>
            </w:r>
            <w:r w:rsidR="001E56E4">
              <w:rPr>
                <w:rFonts w:cs="Arial"/>
              </w:rPr>
              <w:t> </w:t>
            </w:r>
            <w:r w:rsidR="00D53F11">
              <w:rPr>
                <w:rFonts w:cs="Arial"/>
              </w:rPr>
              <w:t>000</w:t>
            </w:r>
            <w:r w:rsidR="001E56E4">
              <w:rPr>
                <w:rFonts w:cs="Arial"/>
              </w:rPr>
              <w:t> </w:t>
            </w:r>
            <w:r w:rsidR="00D53F11">
              <w:rPr>
                <w:rFonts w:cs="Arial"/>
              </w:rPr>
              <w:t>€HT</w:t>
            </w:r>
            <w:r w:rsidRPr="0010786A">
              <w:rPr>
                <w:rFonts w:cs="Arial"/>
              </w:rPr>
              <w:t>.</w:t>
            </w:r>
          </w:p>
        </w:tc>
      </w:tr>
    </w:tbl>
    <w:p w:rsidR="0010786A" w:rsidRDefault="0010786A" w:rsidP="00982A92">
      <w:pPr>
        <w:spacing w:after="0"/>
        <w:jc w:val="both"/>
        <w:sectPr w:rsidR="0010786A" w:rsidSect="00F011AF">
          <w:pgSz w:w="16817" w:h="11901" w:orient="landscape"/>
          <w:pgMar w:top="993" w:right="1134" w:bottom="1134" w:left="1418" w:header="340" w:footer="1021" w:gutter="0"/>
          <w:cols w:space="720"/>
          <w:noEndnote/>
          <w:docGrid w:linePitch="326"/>
        </w:sectPr>
      </w:pPr>
    </w:p>
    <w:p w:rsidR="00AC4C96" w:rsidRPr="009B5E35" w:rsidRDefault="00FC2AEA" w:rsidP="00316D4F">
      <w:pPr>
        <w:pBdr>
          <w:top w:val="single" w:sz="4" w:space="1" w:color="auto"/>
          <w:left w:val="single" w:sz="4" w:space="4" w:color="auto"/>
          <w:bottom w:val="single" w:sz="4" w:space="1" w:color="auto"/>
          <w:right w:val="single" w:sz="4" w:space="4" w:color="auto"/>
        </w:pBdr>
        <w:rPr>
          <w:rFonts w:cs="Arial"/>
          <w:b/>
        </w:rPr>
      </w:pPr>
      <w:r>
        <w:rPr>
          <w:rFonts w:cs="Arial"/>
          <w:b/>
        </w:rPr>
        <w:lastRenderedPageBreak/>
        <w:t>DT6</w:t>
      </w:r>
      <w:r w:rsidR="009B5E35">
        <w:rPr>
          <w:rFonts w:cs="Arial"/>
          <w:b/>
        </w:rPr>
        <w:t xml:space="preserve"> : </w:t>
      </w:r>
      <w:r w:rsidR="00AC4C96" w:rsidRPr="00B11ACA">
        <w:rPr>
          <w:rFonts w:cs="Arial"/>
        </w:rPr>
        <w:t>R</w:t>
      </w:r>
      <w:r w:rsidR="00704E2E">
        <w:rPr>
          <w:rFonts w:cs="Arial"/>
        </w:rPr>
        <w:t>É</w:t>
      </w:r>
      <w:r w:rsidR="00AC4C96" w:rsidRPr="00B11ACA">
        <w:rPr>
          <w:rFonts w:cs="Arial"/>
        </w:rPr>
        <w:t>CEPTIONS DIRECTES ET INDIRECT</w:t>
      </w:r>
      <w:r w:rsidR="009B5E35">
        <w:rPr>
          <w:rFonts w:cs="Arial"/>
        </w:rPr>
        <w:t>E</w:t>
      </w:r>
      <w:r w:rsidR="00AC4C96" w:rsidRPr="00B11ACA">
        <w:rPr>
          <w:rFonts w:cs="Arial"/>
        </w:rPr>
        <w:t xml:space="preserve">S </w:t>
      </w:r>
      <w:r w:rsidR="00AC4C96">
        <w:rPr>
          <w:rFonts w:cs="Arial"/>
        </w:rPr>
        <w:t>D</w:t>
      </w:r>
      <w:r w:rsidR="00AC4C96" w:rsidRPr="00B11ACA">
        <w:rPr>
          <w:rFonts w:cs="Arial"/>
        </w:rPr>
        <w:t>ES FEN</w:t>
      </w:r>
      <w:r w:rsidR="00704E2E">
        <w:rPr>
          <w:rFonts w:cs="Arial"/>
        </w:rPr>
        <w:t>Ê</w:t>
      </w:r>
      <w:r w:rsidR="00AC4C96" w:rsidRPr="00B11ACA">
        <w:rPr>
          <w:rFonts w:cs="Arial"/>
        </w:rPr>
        <w:t xml:space="preserve">TRES EN FONCTION </w:t>
      </w:r>
      <w:r w:rsidR="00AC4C96">
        <w:rPr>
          <w:rFonts w:cs="Arial"/>
        </w:rPr>
        <w:br/>
        <w:t xml:space="preserve">DE LEUR ORIENTATION ET </w:t>
      </w:r>
      <w:r w:rsidR="00AC4C96" w:rsidRPr="00B11ACA">
        <w:rPr>
          <w:rFonts w:cs="Arial"/>
        </w:rPr>
        <w:t>DE L’AVANC</w:t>
      </w:r>
      <w:r w:rsidR="00704E2E">
        <w:rPr>
          <w:rFonts w:cs="Arial"/>
        </w:rPr>
        <w:t>É</w:t>
      </w:r>
      <w:r w:rsidR="00AC4C96" w:rsidRPr="00B11ACA">
        <w:rPr>
          <w:rFonts w:cs="Arial"/>
        </w:rPr>
        <w:t>E DE LA TOITURE</w:t>
      </w:r>
    </w:p>
    <w:tbl>
      <w:tblPr>
        <w:tblStyle w:val="Grilledutableau"/>
        <w:tblW w:w="0" w:type="auto"/>
        <w:tblLayout w:type="fixed"/>
        <w:tblLook w:val="04A0" w:firstRow="1" w:lastRow="0" w:firstColumn="1" w:lastColumn="0" w:noHBand="0" w:noVBand="1"/>
      </w:tblPr>
      <w:tblGrid>
        <w:gridCol w:w="2576"/>
        <w:gridCol w:w="3639"/>
        <w:gridCol w:w="3639"/>
      </w:tblGrid>
      <w:tr w:rsidR="00AC4C96" w:rsidRPr="00B11ACA" w:rsidTr="00845416">
        <w:tc>
          <w:tcPr>
            <w:tcW w:w="2576" w:type="dxa"/>
            <w:vMerge w:val="restart"/>
          </w:tcPr>
          <w:p w:rsidR="00AC4C96" w:rsidRPr="00B11ACA" w:rsidRDefault="00AC4C96" w:rsidP="00AC4C96">
            <w:pPr>
              <w:spacing w:after="0"/>
              <w:rPr>
                <w:rFonts w:cs="Arial"/>
                <w:noProof/>
                <w:lang w:eastAsia="fr-FR"/>
              </w:rPr>
            </w:pPr>
          </w:p>
          <w:p w:rsidR="00AC4C96" w:rsidRPr="00B11ACA" w:rsidRDefault="00AC4C96" w:rsidP="00AC4C96">
            <w:pPr>
              <w:spacing w:after="0"/>
              <w:rPr>
                <w:rFonts w:cs="Arial"/>
                <w:b/>
                <w:noProof/>
                <w:lang w:eastAsia="fr-FR"/>
              </w:rPr>
            </w:pPr>
            <w:r w:rsidRPr="00B11ACA">
              <w:rPr>
                <w:rFonts w:cs="Arial"/>
                <w:b/>
                <w:noProof/>
                <w:lang w:eastAsia="fr-FR"/>
              </w:rPr>
              <w:t>Pas d’avancée de toit</w:t>
            </w:r>
          </w:p>
          <w:p w:rsidR="00AC4C96" w:rsidRPr="00B11ACA" w:rsidRDefault="00AC4C96" w:rsidP="00AC4C96">
            <w:pPr>
              <w:spacing w:after="0"/>
              <w:rPr>
                <w:rFonts w:cs="Arial"/>
              </w:rPr>
            </w:pPr>
            <w:r w:rsidRPr="00B11ACA">
              <w:rPr>
                <w:rFonts w:cs="Arial"/>
                <w:noProof/>
                <w:lang w:eastAsia="fr-FR"/>
              </w:rPr>
              <w:drawing>
                <wp:inline distT="0" distB="0" distL="0" distR="0">
                  <wp:extent cx="1380365" cy="1203333"/>
                  <wp:effectExtent l="19050" t="0" r="0" b="0"/>
                  <wp:docPr id="17"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cstate="print">
                            <a:grayscl/>
                          </a:blip>
                          <a:srcRect/>
                          <a:stretch>
                            <a:fillRect/>
                          </a:stretch>
                        </pic:blipFill>
                        <pic:spPr bwMode="auto">
                          <a:xfrm>
                            <a:off x="0" y="0"/>
                            <a:ext cx="1380365" cy="1203333"/>
                          </a:xfrm>
                          <a:prstGeom prst="rect">
                            <a:avLst/>
                          </a:prstGeom>
                          <a:noFill/>
                          <a:ln w="9525">
                            <a:noFill/>
                            <a:miter lim="800000"/>
                            <a:headEnd/>
                            <a:tailEnd/>
                          </a:ln>
                        </pic:spPr>
                      </pic:pic>
                    </a:graphicData>
                  </a:graphic>
                </wp:inline>
              </w:drawing>
            </w:r>
          </w:p>
        </w:tc>
        <w:tc>
          <w:tcPr>
            <w:tcW w:w="3639" w:type="dxa"/>
            <w:tcBorders>
              <w:bottom w:val="nil"/>
              <w:right w:val="nil"/>
            </w:tcBorders>
          </w:tcPr>
          <w:p w:rsidR="00AC4C96" w:rsidRPr="00B11ACA" w:rsidRDefault="00AC4C96" w:rsidP="00AC4C96">
            <w:pPr>
              <w:spacing w:after="0"/>
              <w:rPr>
                <w:rFonts w:cs="Arial"/>
              </w:rPr>
            </w:pPr>
            <w:r w:rsidRPr="00B11ACA">
              <w:rPr>
                <w:rFonts w:cs="Arial"/>
              </w:rPr>
              <w:t>Fenêtre au SUD</w:t>
            </w:r>
          </w:p>
          <w:p w:rsidR="00AC4C96" w:rsidRPr="00B11ACA" w:rsidRDefault="00AC4C96" w:rsidP="00AC4C96">
            <w:pPr>
              <w:spacing w:after="0"/>
              <w:rPr>
                <w:rFonts w:cs="Arial"/>
              </w:rPr>
            </w:pPr>
            <w:r w:rsidRPr="00B11ACA">
              <w:rPr>
                <w:rFonts w:cs="Arial"/>
                <w:noProof/>
                <w:lang w:eastAsia="fr-FR"/>
              </w:rPr>
              <w:drawing>
                <wp:inline distT="0" distB="0" distL="0" distR="0">
                  <wp:extent cx="2221230" cy="1362075"/>
                  <wp:effectExtent l="0" t="0" r="0" b="0"/>
                  <wp:docPr id="18"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cstate="print"/>
                          <a:srcRect/>
                          <a:stretch>
                            <a:fillRect/>
                          </a:stretch>
                        </pic:blipFill>
                        <pic:spPr bwMode="auto">
                          <a:xfrm>
                            <a:off x="0" y="0"/>
                            <a:ext cx="2224449" cy="1364049"/>
                          </a:xfrm>
                          <a:prstGeom prst="rect">
                            <a:avLst/>
                          </a:prstGeom>
                          <a:noFill/>
                          <a:ln w="9525">
                            <a:noFill/>
                            <a:miter lim="800000"/>
                            <a:headEnd/>
                            <a:tailEnd/>
                          </a:ln>
                        </pic:spPr>
                      </pic:pic>
                    </a:graphicData>
                  </a:graphic>
                </wp:inline>
              </w:drawing>
            </w:r>
          </w:p>
          <w:p w:rsidR="00AC4C96" w:rsidRPr="00B11ACA" w:rsidRDefault="00AC4C96" w:rsidP="00AC4C96">
            <w:pPr>
              <w:spacing w:after="0"/>
              <w:rPr>
                <w:rFonts w:cs="Arial"/>
              </w:rPr>
            </w:pPr>
          </w:p>
        </w:tc>
        <w:tc>
          <w:tcPr>
            <w:tcW w:w="3639" w:type="dxa"/>
            <w:tcBorders>
              <w:left w:val="nil"/>
              <w:bottom w:val="nil"/>
            </w:tcBorders>
          </w:tcPr>
          <w:p w:rsidR="00AC4C96" w:rsidRPr="00B11ACA" w:rsidRDefault="00AC4C96" w:rsidP="00AC4C96">
            <w:pPr>
              <w:spacing w:after="0"/>
              <w:rPr>
                <w:rFonts w:cs="Arial"/>
              </w:rPr>
            </w:pPr>
            <w:r w:rsidRPr="00B11ACA">
              <w:rPr>
                <w:rFonts w:cs="Arial"/>
              </w:rPr>
              <w:t>Fenêtre à l’OUEST</w:t>
            </w:r>
          </w:p>
          <w:p w:rsidR="00AC4C96" w:rsidRPr="00B11ACA" w:rsidRDefault="00AC4C96" w:rsidP="00AC4C96">
            <w:pPr>
              <w:spacing w:after="0"/>
              <w:rPr>
                <w:rFonts w:cs="Arial"/>
              </w:rPr>
            </w:pPr>
            <w:r w:rsidRPr="00B11ACA">
              <w:rPr>
                <w:rFonts w:cs="Arial"/>
                <w:noProof/>
                <w:lang w:eastAsia="fr-FR"/>
              </w:rPr>
              <w:drawing>
                <wp:inline distT="0" distB="0" distL="0" distR="0">
                  <wp:extent cx="2220952" cy="1361905"/>
                  <wp:effectExtent l="0" t="0" r="0" b="0"/>
                  <wp:docPr id="19"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cstate="print"/>
                          <a:srcRect/>
                          <a:stretch>
                            <a:fillRect/>
                          </a:stretch>
                        </pic:blipFill>
                        <pic:spPr bwMode="auto">
                          <a:xfrm>
                            <a:off x="0" y="0"/>
                            <a:ext cx="2220952" cy="1361905"/>
                          </a:xfrm>
                          <a:prstGeom prst="rect">
                            <a:avLst/>
                          </a:prstGeom>
                          <a:noFill/>
                          <a:ln w="9525">
                            <a:noFill/>
                            <a:miter lim="800000"/>
                            <a:headEnd/>
                            <a:tailEnd/>
                          </a:ln>
                        </pic:spPr>
                      </pic:pic>
                    </a:graphicData>
                  </a:graphic>
                </wp:inline>
              </w:drawing>
            </w:r>
          </w:p>
        </w:tc>
      </w:tr>
      <w:tr w:rsidR="00AC4C96" w:rsidRPr="00B11ACA" w:rsidTr="00845416">
        <w:tc>
          <w:tcPr>
            <w:tcW w:w="2576" w:type="dxa"/>
            <w:vMerge/>
          </w:tcPr>
          <w:p w:rsidR="00AC4C96" w:rsidRPr="00B11ACA" w:rsidRDefault="00AC4C96" w:rsidP="00AC4C96">
            <w:pPr>
              <w:spacing w:after="0"/>
              <w:rPr>
                <w:rFonts w:cs="Arial"/>
              </w:rPr>
            </w:pPr>
          </w:p>
        </w:tc>
        <w:tc>
          <w:tcPr>
            <w:tcW w:w="7278" w:type="dxa"/>
            <w:gridSpan w:val="2"/>
            <w:tcBorders>
              <w:top w:val="nil"/>
              <w:bottom w:val="single" w:sz="4" w:space="0" w:color="auto"/>
            </w:tcBorders>
          </w:tcPr>
          <w:p w:rsidR="00AC4C96" w:rsidRPr="00B11ACA" w:rsidRDefault="00AC4C96" w:rsidP="00AC4C96">
            <w:pPr>
              <w:spacing w:after="0"/>
              <w:rPr>
                <w:rFonts w:cs="Arial"/>
              </w:rPr>
            </w:pPr>
            <w:r w:rsidRPr="00B11ACA">
              <w:rPr>
                <w:rFonts w:cs="Arial"/>
              </w:rPr>
              <w:t>Fenêtre à l’EST</w:t>
            </w:r>
          </w:p>
          <w:p w:rsidR="00AC4C96" w:rsidRPr="00B11ACA" w:rsidRDefault="00EB0257" w:rsidP="00AC4C96">
            <w:pPr>
              <w:spacing w:after="0"/>
              <w:rPr>
                <w:rFonts w:cs="Arial"/>
              </w:rPr>
            </w:pPr>
            <w:r>
              <w:rPr>
                <w:rFonts w:cs="Arial"/>
                <w:noProof/>
                <w:lang w:eastAsia="fr-FR"/>
              </w:rPr>
              <mc:AlternateContent>
                <mc:Choice Requires="wps">
                  <w:drawing>
                    <wp:anchor distT="0" distB="0" distL="114300" distR="114300" simplePos="0" relativeHeight="251752448" behindDoc="0" locked="0" layoutInCell="1" allowOverlap="1">
                      <wp:simplePos x="0" y="0"/>
                      <wp:positionH relativeFrom="column">
                        <wp:posOffset>2411095</wp:posOffset>
                      </wp:positionH>
                      <wp:positionV relativeFrom="paragraph">
                        <wp:posOffset>209550</wp:posOffset>
                      </wp:positionV>
                      <wp:extent cx="2077720" cy="732790"/>
                      <wp:effectExtent l="13970" t="12065" r="13335" b="7620"/>
                      <wp:wrapNone/>
                      <wp:docPr id="10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732790"/>
                              </a:xfrm>
                              <a:prstGeom prst="rect">
                                <a:avLst/>
                              </a:prstGeom>
                              <a:solidFill>
                                <a:srgbClr val="FFFFFF"/>
                              </a:solidFill>
                              <a:ln w="9525">
                                <a:solidFill>
                                  <a:srgbClr val="000000"/>
                                </a:solidFill>
                                <a:miter lim="800000"/>
                                <a:headEnd/>
                                <a:tailEnd/>
                              </a:ln>
                            </wps:spPr>
                            <wps:txbx>
                              <w:txbxContent>
                                <w:p w:rsidR="00BA4E51" w:rsidRDefault="00BA4E51">
                                  <w:r>
                                    <w:t>Légende</w:t>
                                  </w:r>
                                  <w:r w:rsidRPr="00E42A3A">
                                    <w:object w:dxaOrig="2940"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7.75pt;height:22.5pt" o:ole="">
                                        <v:imagedata r:id="rId28" o:title=""/>
                                      </v:shape>
                                      <o:OLEObject Type="Embed" ProgID="PBrush" ShapeID="_x0000_i1028" DrawAspect="Content" ObjectID="_1527968863" r:id="rId2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9" type="#_x0000_t202" style="position:absolute;margin-left:189.85pt;margin-top:16.5pt;width:163.6pt;height:57.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">
                      <v:textbox>
                        <w:txbxContent>
                          <w:p w:rsidR="00BA4E51" w:rsidRDefault="00BA4E51">
                            <w:r>
                              <w:t>Légende</w:t>
                            </w:r>
                            <w:r w:rsidRPr="00E42A3A">
                              <w:object w:dxaOrig="2940" w:dyaOrig="450">
                                <v:shape id="_x0000_i1026" type="#_x0000_t75" style="width:147.75pt;height:22.5pt" o:ole="">
                                  <v:imagedata r:id="rId30" o:title=""/>
                                </v:shape>
                                <o:OLEObject Type="Embed" ProgID="PBrush" ShapeID="_x0000_i1026" DrawAspect="Content" ObjectID="_1514810160" r:id="rId31"/>
                              </w:object>
                            </w:r>
                          </w:p>
                        </w:txbxContent>
                      </v:textbox>
                    </v:shape>
                  </w:pict>
                </mc:Fallback>
              </mc:AlternateContent>
            </w:r>
            <w:r w:rsidR="00AC4C96" w:rsidRPr="00B11ACA">
              <w:rPr>
                <w:rFonts w:cs="Arial"/>
                <w:noProof/>
                <w:lang w:eastAsia="fr-FR"/>
              </w:rPr>
              <w:drawing>
                <wp:inline distT="0" distB="0" distL="0" distR="0">
                  <wp:extent cx="2220952" cy="1361905"/>
                  <wp:effectExtent l="0" t="0" r="0" b="0"/>
                  <wp:docPr id="20"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 cstate="print"/>
                          <a:srcRect/>
                          <a:stretch>
                            <a:fillRect/>
                          </a:stretch>
                        </pic:blipFill>
                        <pic:spPr bwMode="auto">
                          <a:xfrm>
                            <a:off x="0" y="0"/>
                            <a:ext cx="2220952" cy="1361905"/>
                          </a:xfrm>
                          <a:prstGeom prst="rect">
                            <a:avLst/>
                          </a:prstGeom>
                          <a:noFill/>
                          <a:ln w="9525">
                            <a:noFill/>
                            <a:miter lim="800000"/>
                            <a:headEnd/>
                            <a:tailEnd/>
                          </a:ln>
                        </pic:spPr>
                      </pic:pic>
                    </a:graphicData>
                  </a:graphic>
                </wp:inline>
              </w:drawing>
            </w:r>
          </w:p>
          <w:p w:rsidR="00AC4C96" w:rsidRPr="00B11ACA" w:rsidRDefault="00AC4C96" w:rsidP="00AC4C96">
            <w:pPr>
              <w:spacing w:after="0"/>
              <w:rPr>
                <w:rFonts w:cs="Arial"/>
              </w:rPr>
            </w:pPr>
          </w:p>
        </w:tc>
      </w:tr>
      <w:tr w:rsidR="00AC4C96" w:rsidRPr="00B11ACA" w:rsidTr="00845416">
        <w:tc>
          <w:tcPr>
            <w:tcW w:w="2576" w:type="dxa"/>
            <w:vMerge w:val="restart"/>
            <w:tcBorders>
              <w:right w:val="single" w:sz="4" w:space="0" w:color="auto"/>
            </w:tcBorders>
          </w:tcPr>
          <w:p w:rsidR="00AC4C96" w:rsidRPr="00B11ACA" w:rsidRDefault="00AC4C96" w:rsidP="00AC4C96">
            <w:pPr>
              <w:spacing w:after="0"/>
              <w:rPr>
                <w:rFonts w:cs="Arial"/>
              </w:rPr>
            </w:pPr>
          </w:p>
          <w:p w:rsidR="00AC4C96" w:rsidRPr="00B11ACA" w:rsidRDefault="00AC4C96" w:rsidP="00AC4C96">
            <w:pPr>
              <w:spacing w:after="0"/>
              <w:rPr>
                <w:rFonts w:cs="Arial"/>
                <w:b/>
              </w:rPr>
            </w:pPr>
            <w:r w:rsidRPr="00B11ACA">
              <w:rPr>
                <w:rFonts w:cs="Arial"/>
                <w:b/>
              </w:rPr>
              <w:t>Avancée d</w:t>
            </w:r>
            <w:r w:rsidR="001E56E4">
              <w:rPr>
                <w:rFonts w:cs="Arial"/>
                <w:b/>
              </w:rPr>
              <w:t>e</w:t>
            </w:r>
            <w:r w:rsidRPr="00B11ACA">
              <w:rPr>
                <w:rFonts w:cs="Arial"/>
                <w:b/>
              </w:rPr>
              <w:t xml:space="preserve"> toit </w:t>
            </w:r>
            <w:r>
              <w:rPr>
                <w:rFonts w:cs="Arial"/>
                <w:b/>
              </w:rPr>
              <w:t>formant</w:t>
            </w:r>
            <w:r w:rsidR="00D53F11">
              <w:rPr>
                <w:rFonts w:cs="Arial"/>
                <w:b/>
              </w:rPr>
              <w:t xml:space="preserve"> une</w:t>
            </w:r>
            <w:r>
              <w:rPr>
                <w:rFonts w:cs="Arial"/>
                <w:b/>
              </w:rPr>
              <w:t xml:space="preserve"> casquette</w:t>
            </w:r>
          </w:p>
          <w:p w:rsidR="00AC4C96" w:rsidRPr="00B11ACA" w:rsidRDefault="00AC4C96" w:rsidP="00AC4C96">
            <w:pPr>
              <w:spacing w:after="0"/>
              <w:rPr>
                <w:rFonts w:cs="Arial"/>
              </w:rPr>
            </w:pPr>
            <w:r w:rsidRPr="00B11ACA">
              <w:rPr>
                <w:rFonts w:cs="Arial"/>
                <w:noProof/>
                <w:lang w:eastAsia="fr-FR"/>
              </w:rPr>
              <w:drawing>
                <wp:inline distT="0" distB="0" distL="0" distR="0">
                  <wp:extent cx="1530797" cy="1173708"/>
                  <wp:effectExtent l="19050" t="0" r="0" b="0"/>
                  <wp:docPr id="21"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cstate="print">
                            <a:grayscl/>
                          </a:blip>
                          <a:srcRect/>
                          <a:stretch>
                            <a:fillRect/>
                          </a:stretch>
                        </pic:blipFill>
                        <pic:spPr bwMode="auto">
                          <a:xfrm>
                            <a:off x="0" y="0"/>
                            <a:ext cx="1530269" cy="1173303"/>
                          </a:xfrm>
                          <a:prstGeom prst="rect">
                            <a:avLst/>
                          </a:prstGeom>
                          <a:noFill/>
                          <a:ln w="9525">
                            <a:noFill/>
                            <a:miter lim="800000"/>
                            <a:headEnd/>
                            <a:tailEnd/>
                          </a:ln>
                        </pic:spPr>
                      </pic:pic>
                    </a:graphicData>
                  </a:graphic>
                </wp:inline>
              </w:drawing>
            </w:r>
          </w:p>
        </w:tc>
        <w:tc>
          <w:tcPr>
            <w:tcW w:w="3639" w:type="dxa"/>
            <w:tcBorders>
              <w:top w:val="single" w:sz="4" w:space="0" w:color="auto"/>
              <w:left w:val="single" w:sz="4" w:space="0" w:color="auto"/>
              <w:bottom w:val="nil"/>
              <w:right w:val="nil"/>
            </w:tcBorders>
          </w:tcPr>
          <w:p w:rsidR="00AC4C96" w:rsidRPr="00B11ACA" w:rsidRDefault="00AC4C96" w:rsidP="00AC4C96">
            <w:pPr>
              <w:spacing w:after="0"/>
              <w:rPr>
                <w:rFonts w:cs="Arial"/>
              </w:rPr>
            </w:pPr>
            <w:r w:rsidRPr="00B11ACA">
              <w:rPr>
                <w:rFonts w:cs="Arial"/>
              </w:rPr>
              <w:t>Fenêtre au SUD</w:t>
            </w:r>
          </w:p>
          <w:p w:rsidR="00AC4C96" w:rsidRPr="00B11ACA" w:rsidRDefault="00E550B6" w:rsidP="00AC4C96">
            <w:pPr>
              <w:spacing w:after="0"/>
              <w:rPr>
                <w:rFonts w:cs="Arial"/>
              </w:rPr>
            </w:pPr>
            <w:r w:rsidRPr="00B11ACA">
              <w:rPr>
                <w:rFonts w:cs="Arial"/>
              </w:rPr>
              <w:object w:dxaOrig="7950" w:dyaOrig="4875">
                <v:shape id="_x0000_i1025" type="#_x0000_t75" style="width:176.25pt;height:109.5pt;mso-position-horizontal:absolute" o:ole="">
                  <v:imagedata r:id="rId33" o:title=""/>
                </v:shape>
                <o:OLEObject Type="Embed" ProgID="PBrush" ShapeID="_x0000_i1025" DrawAspect="Content" ObjectID="_1527968860" r:id="rId34"/>
              </w:object>
            </w:r>
          </w:p>
        </w:tc>
        <w:tc>
          <w:tcPr>
            <w:tcW w:w="3639" w:type="dxa"/>
            <w:tcBorders>
              <w:top w:val="single" w:sz="4" w:space="0" w:color="auto"/>
              <w:left w:val="nil"/>
              <w:bottom w:val="nil"/>
              <w:right w:val="single" w:sz="4" w:space="0" w:color="auto"/>
            </w:tcBorders>
          </w:tcPr>
          <w:p w:rsidR="00AC4C96" w:rsidRPr="00B11ACA" w:rsidRDefault="00AC4C96" w:rsidP="00AC4C96">
            <w:pPr>
              <w:spacing w:after="0"/>
              <w:rPr>
                <w:rFonts w:cs="Arial"/>
              </w:rPr>
            </w:pPr>
            <w:r w:rsidRPr="00B11ACA">
              <w:rPr>
                <w:rFonts w:cs="Arial"/>
              </w:rPr>
              <w:t>Fenêtre à l’OUEST</w:t>
            </w:r>
          </w:p>
          <w:p w:rsidR="00AC4C96" w:rsidRPr="00B11ACA" w:rsidRDefault="00E550B6" w:rsidP="00AC4C96">
            <w:pPr>
              <w:spacing w:after="0"/>
              <w:rPr>
                <w:rFonts w:cs="Arial"/>
              </w:rPr>
            </w:pPr>
            <w:r w:rsidRPr="00B11ACA">
              <w:rPr>
                <w:rFonts w:cs="Arial"/>
              </w:rPr>
              <w:object w:dxaOrig="7950" w:dyaOrig="4875">
                <v:shape id="_x0000_i1026" type="#_x0000_t75" style="width:176.25pt;height:108pt;mso-position-vertical:absolute" o:ole="">
                  <v:imagedata r:id="rId35" o:title=""/>
                </v:shape>
                <o:OLEObject Type="Embed" ProgID="PBrush" ShapeID="_x0000_i1026" DrawAspect="Content" ObjectID="_1527968861" r:id="rId36"/>
              </w:object>
            </w:r>
          </w:p>
        </w:tc>
      </w:tr>
      <w:tr w:rsidR="00AC4C96" w:rsidRPr="00B11ACA" w:rsidTr="00845416">
        <w:tc>
          <w:tcPr>
            <w:tcW w:w="2576" w:type="dxa"/>
            <w:vMerge/>
          </w:tcPr>
          <w:p w:rsidR="00AC4C96" w:rsidRPr="00B11ACA" w:rsidRDefault="00AC4C96" w:rsidP="00AC4C96">
            <w:pPr>
              <w:spacing w:after="0"/>
              <w:rPr>
                <w:rFonts w:cs="Arial"/>
              </w:rPr>
            </w:pPr>
          </w:p>
        </w:tc>
        <w:tc>
          <w:tcPr>
            <w:tcW w:w="7278" w:type="dxa"/>
            <w:gridSpan w:val="2"/>
            <w:tcBorders>
              <w:top w:val="nil"/>
            </w:tcBorders>
          </w:tcPr>
          <w:p w:rsidR="00AC4C96" w:rsidRPr="00B11ACA" w:rsidRDefault="00AC4C96" w:rsidP="00AC4C96">
            <w:pPr>
              <w:spacing w:after="0"/>
              <w:rPr>
                <w:rFonts w:cs="Arial"/>
              </w:rPr>
            </w:pPr>
            <w:r w:rsidRPr="00B11ACA">
              <w:rPr>
                <w:rFonts w:cs="Arial"/>
              </w:rPr>
              <w:t>Fenêtre à l’EST</w:t>
            </w:r>
          </w:p>
          <w:p w:rsidR="00AC4C96" w:rsidRPr="00B11ACA" w:rsidRDefault="00E550B6" w:rsidP="00AC4C96">
            <w:pPr>
              <w:spacing w:after="0"/>
              <w:rPr>
                <w:rFonts w:cs="Arial"/>
              </w:rPr>
            </w:pPr>
            <w:r w:rsidRPr="00B11ACA">
              <w:rPr>
                <w:rFonts w:cs="Arial"/>
              </w:rPr>
              <w:object w:dxaOrig="7950" w:dyaOrig="4875">
                <v:shape id="_x0000_i1027" type="#_x0000_t75" style="width:176.25pt;height:108pt;mso-position-horizontal:absolute" o:ole="">
                  <v:imagedata r:id="rId37" o:title=""/>
                </v:shape>
                <o:OLEObject Type="Embed" ProgID="PBrush" ShapeID="_x0000_i1027" DrawAspect="Content" ObjectID="_1527968862" r:id="rId38"/>
              </w:object>
            </w:r>
          </w:p>
        </w:tc>
      </w:tr>
    </w:tbl>
    <w:p w:rsidR="00AC4C96" w:rsidRPr="00B11ACA" w:rsidRDefault="00AC4C96" w:rsidP="00AC4C96">
      <w:pPr>
        <w:spacing w:after="0"/>
        <w:rPr>
          <w:rFonts w:cs="Arial"/>
        </w:rPr>
      </w:pPr>
    </w:p>
    <w:p w:rsidR="00AC4C96" w:rsidRDefault="00AC4C96" w:rsidP="00AC4C96">
      <w:pPr>
        <w:spacing w:after="0"/>
        <w:ind w:left="142"/>
        <w:jc w:val="both"/>
        <w:rPr>
          <w:rFonts w:eastAsia="Times New Roman" w:cs="Arial"/>
          <w:lang w:eastAsia="fr-FR"/>
        </w:rPr>
      </w:pPr>
      <w:r w:rsidRPr="00B11ACA">
        <w:rPr>
          <w:rFonts w:eastAsia="Times New Roman" w:cs="Arial"/>
          <w:lang w:eastAsia="fr-FR"/>
        </w:rPr>
        <w:t>Ce</w:t>
      </w:r>
      <w:r>
        <w:rPr>
          <w:rFonts w:eastAsia="Times New Roman" w:cs="Arial"/>
          <w:lang w:eastAsia="fr-FR"/>
        </w:rPr>
        <w:t>s</w:t>
      </w:r>
      <w:r w:rsidRPr="00B11ACA">
        <w:rPr>
          <w:rFonts w:eastAsia="Times New Roman" w:cs="Arial"/>
          <w:lang w:eastAsia="fr-FR"/>
        </w:rPr>
        <w:t xml:space="preserve"> graphique</w:t>
      </w:r>
      <w:r>
        <w:rPr>
          <w:rFonts w:eastAsia="Times New Roman" w:cs="Arial"/>
          <w:lang w:eastAsia="fr-FR"/>
        </w:rPr>
        <w:t>s</w:t>
      </w:r>
      <w:r w:rsidRPr="00B11ACA">
        <w:rPr>
          <w:rFonts w:eastAsia="Times New Roman" w:cs="Arial"/>
          <w:lang w:eastAsia="fr-FR"/>
        </w:rPr>
        <w:t xml:space="preserve"> permet</w:t>
      </w:r>
      <w:r>
        <w:rPr>
          <w:rFonts w:eastAsia="Times New Roman" w:cs="Arial"/>
          <w:lang w:eastAsia="fr-FR"/>
        </w:rPr>
        <w:t>tent</w:t>
      </w:r>
      <w:r w:rsidRPr="00B11ACA">
        <w:rPr>
          <w:rFonts w:eastAsia="Times New Roman" w:cs="Arial"/>
          <w:lang w:eastAsia="fr-FR"/>
        </w:rPr>
        <w:t xml:space="preserve"> de distinguer</w:t>
      </w:r>
      <w:r>
        <w:rPr>
          <w:rFonts w:eastAsia="Times New Roman" w:cs="Arial"/>
          <w:lang w:eastAsia="fr-FR"/>
        </w:rPr>
        <w:t> </w:t>
      </w:r>
      <w:r w:rsidR="001E56E4">
        <w:rPr>
          <w:rFonts w:eastAsia="Times New Roman" w:cs="Arial"/>
          <w:lang w:eastAsia="fr-FR"/>
        </w:rPr>
        <w:t xml:space="preserve">les modes de réception </w:t>
      </w:r>
      <w:r w:rsidR="005F7D37">
        <w:rPr>
          <w:rFonts w:eastAsia="Times New Roman" w:cs="Arial"/>
          <w:lang w:eastAsia="fr-FR"/>
        </w:rPr>
        <w:t>du rayonnement solaire </w:t>
      </w:r>
      <w:r>
        <w:rPr>
          <w:rFonts w:eastAsia="Times New Roman" w:cs="Arial"/>
          <w:lang w:eastAsia="fr-FR"/>
        </w:rPr>
        <w:t>:</w:t>
      </w:r>
    </w:p>
    <w:p w:rsidR="00AC4C96" w:rsidRPr="005F7D37" w:rsidRDefault="005F7D37" w:rsidP="005F7D37">
      <w:pPr>
        <w:pStyle w:val="Paragraphedeliste"/>
        <w:numPr>
          <w:ilvl w:val="0"/>
          <w:numId w:val="21"/>
        </w:numPr>
        <w:spacing w:after="0"/>
        <w:jc w:val="both"/>
        <w:rPr>
          <w:rFonts w:ascii="Arial" w:eastAsia="Times New Roman" w:hAnsi="Arial" w:cs="Arial"/>
          <w:szCs w:val="24"/>
          <w:lang w:eastAsia="fr-FR"/>
        </w:rPr>
      </w:pPr>
      <w:r w:rsidRPr="005F7D37">
        <w:rPr>
          <w:rFonts w:ascii="Arial" w:eastAsia="Times New Roman" w:hAnsi="Arial" w:cs="Arial"/>
          <w:b/>
          <w:szCs w:val="24"/>
          <w:lang w:eastAsia="fr-FR"/>
        </w:rPr>
        <w:t>r</w:t>
      </w:r>
      <w:r w:rsidR="006D11B3" w:rsidRPr="005F7D37">
        <w:rPr>
          <w:rFonts w:ascii="Arial" w:eastAsia="Times New Roman" w:hAnsi="Arial" w:cs="Arial"/>
          <w:b/>
          <w:szCs w:val="24"/>
          <w:lang w:eastAsia="fr-FR"/>
        </w:rPr>
        <w:t>éception</w:t>
      </w:r>
      <w:r w:rsidR="00AC4C96" w:rsidRPr="005F7D37">
        <w:rPr>
          <w:rFonts w:ascii="Arial" w:eastAsia="Times New Roman" w:hAnsi="Arial" w:cs="Arial"/>
          <w:b/>
          <w:szCs w:val="24"/>
          <w:lang w:eastAsia="fr-FR"/>
        </w:rPr>
        <w:t xml:space="preserve"> direct</w:t>
      </w:r>
      <w:r w:rsidR="006D11B3" w:rsidRPr="005F7D37">
        <w:rPr>
          <w:rFonts w:ascii="Arial" w:eastAsia="Times New Roman" w:hAnsi="Arial" w:cs="Arial"/>
          <w:b/>
          <w:szCs w:val="24"/>
          <w:lang w:eastAsia="fr-FR"/>
        </w:rPr>
        <w:t>e</w:t>
      </w:r>
      <w:r w:rsidR="00AC4C96" w:rsidRPr="005F7D37">
        <w:rPr>
          <w:rFonts w:ascii="Arial" w:eastAsia="Times New Roman" w:hAnsi="Arial" w:cs="Arial"/>
          <w:szCs w:val="24"/>
          <w:lang w:eastAsia="fr-FR"/>
        </w:rPr>
        <w:t> : les moments de la journée où la fenêtre est exposée au soleil</w:t>
      </w:r>
      <w:r w:rsidR="001A26CC">
        <w:rPr>
          <w:rFonts w:ascii="Arial" w:eastAsia="Times New Roman" w:hAnsi="Arial" w:cs="Arial"/>
          <w:szCs w:val="24"/>
          <w:lang w:eastAsia="fr-FR"/>
        </w:rPr>
        <w:t> ;</w:t>
      </w:r>
      <w:r w:rsidR="00AC4C96" w:rsidRPr="005F7D37">
        <w:rPr>
          <w:rFonts w:ascii="Arial" w:eastAsia="Times New Roman" w:hAnsi="Arial" w:cs="Arial"/>
          <w:szCs w:val="24"/>
          <w:lang w:eastAsia="fr-FR"/>
        </w:rPr>
        <w:t xml:space="preserve"> </w:t>
      </w:r>
    </w:p>
    <w:p w:rsidR="00AC4C96" w:rsidRPr="005F7D37" w:rsidRDefault="005F7D37" w:rsidP="005F7D37">
      <w:pPr>
        <w:pStyle w:val="Paragraphedeliste"/>
        <w:numPr>
          <w:ilvl w:val="0"/>
          <w:numId w:val="21"/>
        </w:numPr>
        <w:spacing w:after="0"/>
        <w:jc w:val="both"/>
        <w:rPr>
          <w:rFonts w:ascii="Arial" w:eastAsia="Times New Roman" w:hAnsi="Arial" w:cs="Arial"/>
          <w:szCs w:val="24"/>
          <w:lang w:eastAsia="fr-FR"/>
        </w:rPr>
      </w:pPr>
      <w:r w:rsidRPr="005F7D37">
        <w:rPr>
          <w:rFonts w:ascii="Arial" w:eastAsia="Times New Roman" w:hAnsi="Arial" w:cs="Arial"/>
          <w:b/>
          <w:szCs w:val="24"/>
          <w:lang w:eastAsia="fr-FR"/>
        </w:rPr>
        <w:t>r</w:t>
      </w:r>
      <w:r w:rsidR="006D11B3" w:rsidRPr="005F7D37">
        <w:rPr>
          <w:rFonts w:ascii="Arial" w:eastAsia="Times New Roman" w:hAnsi="Arial" w:cs="Arial"/>
          <w:b/>
          <w:szCs w:val="24"/>
          <w:lang w:eastAsia="fr-FR"/>
        </w:rPr>
        <w:t>éception</w:t>
      </w:r>
      <w:r w:rsidR="00AC4C96" w:rsidRPr="005F7D37">
        <w:rPr>
          <w:rFonts w:ascii="Arial" w:eastAsia="Times New Roman" w:hAnsi="Arial" w:cs="Arial"/>
          <w:b/>
          <w:szCs w:val="24"/>
          <w:lang w:eastAsia="fr-FR"/>
        </w:rPr>
        <w:t xml:space="preserve"> indirect</w:t>
      </w:r>
      <w:r w:rsidR="006D11B3" w:rsidRPr="005F7D37">
        <w:rPr>
          <w:rFonts w:ascii="Arial" w:eastAsia="Times New Roman" w:hAnsi="Arial" w:cs="Arial"/>
          <w:b/>
          <w:szCs w:val="24"/>
          <w:lang w:eastAsia="fr-FR"/>
        </w:rPr>
        <w:t>e</w:t>
      </w:r>
      <w:r>
        <w:rPr>
          <w:rFonts w:ascii="Arial" w:eastAsia="Times New Roman" w:hAnsi="Arial" w:cs="Arial"/>
          <w:b/>
          <w:szCs w:val="24"/>
          <w:lang w:eastAsia="fr-FR"/>
        </w:rPr>
        <w:t xml:space="preserve"> </w:t>
      </w:r>
      <w:r w:rsidRPr="005F7D37">
        <w:rPr>
          <w:rFonts w:ascii="Arial" w:eastAsia="Times New Roman" w:hAnsi="Arial" w:cs="Arial"/>
          <w:szCs w:val="24"/>
          <w:lang w:eastAsia="fr-FR"/>
        </w:rPr>
        <w:t>(pas de réception directe)</w:t>
      </w:r>
      <w:r w:rsidR="00AC4C96" w:rsidRPr="005F7D37">
        <w:rPr>
          <w:rFonts w:ascii="Arial" w:eastAsia="Times New Roman" w:hAnsi="Arial" w:cs="Arial"/>
          <w:szCs w:val="24"/>
          <w:lang w:eastAsia="fr-FR"/>
        </w:rPr>
        <w:t> : le reste de la journée où la fenêtre est à l’ombre.</w:t>
      </w:r>
    </w:p>
    <w:p w:rsidR="0071211E" w:rsidRPr="005F7D37" w:rsidRDefault="0071211E" w:rsidP="00AC4C96">
      <w:pPr>
        <w:spacing w:after="0"/>
        <w:jc w:val="both"/>
        <w:rPr>
          <w:rFonts w:eastAsia="Times New Roman" w:cs="Arial"/>
          <w:lang w:eastAsia="fr-FR"/>
        </w:rPr>
        <w:sectPr w:rsidR="0071211E" w:rsidRPr="005F7D37" w:rsidSect="00D816D9">
          <w:pgSz w:w="11901" w:h="16817"/>
          <w:pgMar w:top="1134" w:right="1134" w:bottom="1418" w:left="1134" w:header="340" w:footer="0" w:gutter="0"/>
          <w:cols w:space="720"/>
          <w:noEndnote/>
          <w:docGrid w:linePitch="326"/>
        </w:sectPr>
      </w:pPr>
    </w:p>
    <w:p w:rsidR="00683AC5" w:rsidRPr="00BA4E51" w:rsidRDefault="00FC2AEA" w:rsidP="00316D4F">
      <w:pPr>
        <w:pBdr>
          <w:top w:val="single" w:sz="4" w:space="1" w:color="auto"/>
          <w:left w:val="single" w:sz="4" w:space="4" w:color="auto"/>
          <w:bottom w:val="single" w:sz="4" w:space="1" w:color="auto"/>
          <w:right w:val="single" w:sz="4" w:space="4" w:color="auto"/>
        </w:pBdr>
        <w:spacing w:after="120"/>
        <w:rPr>
          <w:rFonts w:cs="Arial"/>
        </w:rPr>
      </w:pPr>
      <w:r>
        <w:rPr>
          <w:rFonts w:cs="Arial"/>
          <w:b/>
        </w:rPr>
        <w:lastRenderedPageBreak/>
        <w:t>DT7</w:t>
      </w:r>
      <w:r w:rsidR="004E1AA5">
        <w:rPr>
          <w:rFonts w:cs="Arial"/>
          <w:b/>
        </w:rPr>
        <w:t xml:space="preserve"> : </w:t>
      </w:r>
      <w:r w:rsidR="00866C1E" w:rsidRPr="00BA4E51">
        <w:rPr>
          <w:rFonts w:cs="Arial"/>
        </w:rPr>
        <w:t>CARACT</w:t>
      </w:r>
      <w:r w:rsidR="00704E2E" w:rsidRPr="00BA4E51">
        <w:rPr>
          <w:rFonts w:cs="Arial"/>
        </w:rPr>
        <w:t>É</w:t>
      </w:r>
      <w:r w:rsidR="00866C1E" w:rsidRPr="00BA4E51">
        <w:rPr>
          <w:rFonts w:cs="Arial"/>
        </w:rPr>
        <w:t xml:space="preserve">RISTIQUES DE </w:t>
      </w:r>
      <w:r w:rsidR="004E1AA5" w:rsidRPr="00BA4E51">
        <w:rPr>
          <w:rFonts w:cs="Arial"/>
        </w:rPr>
        <w:t>DEUX</w:t>
      </w:r>
      <w:r w:rsidR="00866C1E" w:rsidRPr="00BA4E51">
        <w:rPr>
          <w:rFonts w:cs="Arial"/>
        </w:rPr>
        <w:t xml:space="preserve"> PANNEAUX SANDWICHS</w:t>
      </w:r>
    </w:p>
    <w:p w:rsidR="00683AC5" w:rsidRPr="001A26CC" w:rsidRDefault="00683AC5" w:rsidP="00683AC5">
      <w:pPr>
        <w:spacing w:after="0"/>
        <w:rPr>
          <w:rFonts w:cs="Arial"/>
          <w:b/>
          <w:bCs/>
          <w:iCs/>
          <w:sz w:val="18"/>
          <w:szCs w:val="36"/>
        </w:rPr>
      </w:pPr>
      <w:r w:rsidRPr="001A26CC">
        <w:rPr>
          <w:rFonts w:cs="Arial"/>
          <w:b/>
          <w:bCs/>
          <w:sz w:val="18"/>
          <w:szCs w:val="36"/>
          <w:u w:val="single"/>
        </w:rPr>
        <w:t>Extraits</w:t>
      </w:r>
      <w:r w:rsidRPr="001A26CC">
        <w:rPr>
          <w:rFonts w:cs="Arial"/>
          <w:b/>
          <w:bCs/>
          <w:sz w:val="18"/>
          <w:szCs w:val="36"/>
        </w:rPr>
        <w:t> : D</w:t>
      </w:r>
      <w:r w:rsidR="00704E2E" w:rsidRPr="001A26CC">
        <w:rPr>
          <w:rFonts w:cs="Arial"/>
          <w:b/>
          <w:bCs/>
          <w:sz w:val="18"/>
          <w:szCs w:val="36"/>
        </w:rPr>
        <w:t>É</w:t>
      </w:r>
      <w:r w:rsidRPr="001A26CC">
        <w:rPr>
          <w:rFonts w:cs="Arial"/>
          <w:b/>
          <w:bCs/>
          <w:sz w:val="18"/>
          <w:szCs w:val="36"/>
        </w:rPr>
        <w:t xml:space="preserve">CLARATION ENVIRONNEMENTALE </w:t>
      </w:r>
      <w:r w:rsidR="001A26CC" w:rsidRPr="001A26CC">
        <w:rPr>
          <w:rFonts w:cs="Arial"/>
          <w:b/>
          <w:bCs/>
          <w:sz w:val="18"/>
          <w:szCs w:val="36"/>
        </w:rPr>
        <w:t>ET</w:t>
      </w:r>
      <w:r w:rsidRPr="001A26CC">
        <w:rPr>
          <w:rFonts w:cs="Arial"/>
          <w:b/>
          <w:bCs/>
          <w:sz w:val="18"/>
          <w:szCs w:val="36"/>
        </w:rPr>
        <w:t xml:space="preserve"> SANITAIRE CONFORME </w:t>
      </w:r>
      <w:r w:rsidR="00704E2E" w:rsidRPr="001A26CC">
        <w:rPr>
          <w:rFonts w:cs="Arial"/>
          <w:b/>
          <w:bCs/>
          <w:sz w:val="18"/>
          <w:szCs w:val="36"/>
        </w:rPr>
        <w:t>À</w:t>
      </w:r>
      <w:r w:rsidRPr="001A26CC">
        <w:rPr>
          <w:rFonts w:cs="Arial"/>
          <w:b/>
          <w:bCs/>
          <w:sz w:val="18"/>
          <w:szCs w:val="36"/>
        </w:rPr>
        <w:t xml:space="preserve"> LA NORME </w:t>
      </w:r>
      <w:r w:rsidRPr="001A26CC">
        <w:rPr>
          <w:rFonts w:cs="Arial"/>
          <w:b/>
          <w:bCs/>
          <w:iCs/>
          <w:sz w:val="18"/>
          <w:szCs w:val="36"/>
        </w:rPr>
        <w:t>NF P 01-010</w:t>
      </w:r>
    </w:p>
    <w:p w:rsidR="00866C1E" w:rsidRPr="001A26CC" w:rsidRDefault="00866C1E" w:rsidP="00683AC5">
      <w:pPr>
        <w:spacing w:after="0"/>
        <w:rPr>
          <w:rFonts w:cs="Arial"/>
          <w:b/>
          <w:bCs/>
          <w:iCs/>
          <w:sz w:val="18"/>
          <w:szCs w:val="36"/>
        </w:rPr>
      </w:pPr>
    </w:p>
    <w:p w:rsidR="00866C1E" w:rsidRPr="001A26CC" w:rsidRDefault="001A26CC" w:rsidP="006229A7">
      <w:pPr>
        <w:autoSpaceDE w:val="0"/>
        <w:autoSpaceDN w:val="0"/>
        <w:adjustRightInd w:val="0"/>
        <w:spacing w:after="0"/>
        <w:ind w:right="-6"/>
        <w:rPr>
          <w:rFonts w:cs="Arial"/>
          <w:sz w:val="22"/>
          <w:szCs w:val="20"/>
        </w:rPr>
      </w:pPr>
      <w:r w:rsidRPr="001A26CC">
        <w:rPr>
          <w:rFonts w:cs="Arial"/>
          <w:b/>
          <w:bCs/>
          <w:sz w:val="22"/>
          <w:szCs w:val="20"/>
        </w:rPr>
        <w:t>Définition de l’unité f</w:t>
      </w:r>
      <w:r w:rsidR="00683AC5" w:rsidRPr="001A26CC">
        <w:rPr>
          <w:rFonts w:cs="Arial"/>
          <w:b/>
          <w:bCs/>
          <w:sz w:val="22"/>
          <w:szCs w:val="20"/>
        </w:rPr>
        <w:t xml:space="preserve">onctionnelle (UF) : </w:t>
      </w:r>
      <w:r w:rsidR="00231115" w:rsidRPr="001A26CC">
        <w:rPr>
          <w:rFonts w:cs="Arial"/>
          <w:sz w:val="22"/>
          <w:szCs w:val="20"/>
        </w:rPr>
        <w:t>c</w:t>
      </w:r>
      <w:r w:rsidR="00683AC5" w:rsidRPr="001A26CC">
        <w:rPr>
          <w:rFonts w:cs="Arial"/>
          <w:sz w:val="22"/>
          <w:szCs w:val="20"/>
        </w:rPr>
        <w:t>onstituer 1 m² de paroi verticale pendant une annuité en assurant les performances prescrites du produit.</w:t>
      </w:r>
    </w:p>
    <w:p w:rsidR="00683AC5" w:rsidRDefault="00683AC5" w:rsidP="006229A7">
      <w:pPr>
        <w:autoSpaceDE w:val="0"/>
        <w:autoSpaceDN w:val="0"/>
        <w:adjustRightInd w:val="0"/>
        <w:spacing w:after="0"/>
        <w:ind w:right="-6"/>
        <w:rPr>
          <w:rFonts w:cs="Arial"/>
          <w:sz w:val="22"/>
          <w:szCs w:val="20"/>
        </w:rPr>
      </w:pPr>
      <w:r w:rsidRPr="001A26CC">
        <w:rPr>
          <w:rFonts w:cs="Arial"/>
          <w:sz w:val="22"/>
          <w:szCs w:val="20"/>
        </w:rPr>
        <w:t xml:space="preserve">Tous ces impacts sont renseignés ou calculés conformément aux indications du § 6.1 de la norme NFP01-010, pour l’unité fonctionnelle rapportée à toute la </w:t>
      </w:r>
      <w:proofErr w:type="gramStart"/>
      <w:r w:rsidRPr="001A26CC">
        <w:rPr>
          <w:rFonts w:cs="Arial"/>
          <w:b/>
          <w:sz w:val="22"/>
          <w:szCs w:val="20"/>
        </w:rPr>
        <w:t>DVT</w:t>
      </w:r>
      <w:r w:rsidR="001A26CC" w:rsidRPr="001A26CC">
        <w:rPr>
          <w:rFonts w:cs="Arial"/>
          <w:sz w:val="22"/>
          <w:szCs w:val="20"/>
        </w:rPr>
        <w:t>(</w:t>
      </w:r>
      <w:proofErr w:type="gramEnd"/>
      <w:r w:rsidR="001A26CC" w:rsidRPr="001A26CC">
        <w:rPr>
          <w:rFonts w:cs="Arial"/>
          <w:sz w:val="22"/>
          <w:szCs w:val="20"/>
        </w:rPr>
        <w:t>durée de vie t</w:t>
      </w:r>
      <w:r w:rsidRPr="001A26CC">
        <w:rPr>
          <w:rFonts w:cs="Arial"/>
          <w:sz w:val="22"/>
          <w:szCs w:val="20"/>
        </w:rPr>
        <w:t>ypique).</w:t>
      </w:r>
    </w:p>
    <w:p w:rsidR="006229A7" w:rsidRDefault="006229A7" w:rsidP="006229A7">
      <w:pPr>
        <w:autoSpaceDE w:val="0"/>
        <w:autoSpaceDN w:val="0"/>
        <w:adjustRightInd w:val="0"/>
        <w:spacing w:after="0"/>
        <w:ind w:right="-6"/>
        <w:rPr>
          <w:rFonts w:cs="Arial"/>
          <w:sz w:val="22"/>
          <w:szCs w:val="20"/>
        </w:rPr>
      </w:pPr>
    </w:p>
    <w:p w:rsidR="006229A7" w:rsidRDefault="006229A7" w:rsidP="006229A7">
      <w:pPr>
        <w:autoSpaceDE w:val="0"/>
        <w:autoSpaceDN w:val="0"/>
        <w:adjustRightInd w:val="0"/>
        <w:spacing w:after="0"/>
        <w:ind w:right="-6"/>
        <w:rPr>
          <w:rFonts w:cs="Arial"/>
          <w:b/>
          <w:bCs/>
          <w:sz w:val="12"/>
          <w:szCs w:val="12"/>
        </w:rPr>
      </w:pPr>
      <w:r w:rsidRPr="00683AC5">
        <w:rPr>
          <w:rFonts w:cs="Arial"/>
          <w:b/>
          <w:bCs/>
          <w:szCs w:val="36"/>
        </w:rPr>
        <w:t xml:space="preserve">Panneau sandwich de bardage avec une âme </w:t>
      </w:r>
      <w:r w:rsidRPr="00683AC5">
        <w:rPr>
          <w:rFonts w:cs="Arial"/>
          <w:b/>
          <w:bCs/>
          <w:szCs w:val="36"/>
          <w:u w:val="single"/>
        </w:rPr>
        <w:t>laine de roche</w:t>
      </w:r>
      <w:r w:rsidRPr="00683AC5">
        <w:rPr>
          <w:rFonts w:cs="Arial"/>
          <w:b/>
          <w:bCs/>
          <w:szCs w:val="36"/>
        </w:rPr>
        <w:t xml:space="preserve"> et deux parements acier</w:t>
      </w:r>
    </w:p>
    <w:p w:rsidR="006229A7" w:rsidRPr="006229A7" w:rsidRDefault="006229A7" w:rsidP="006229A7">
      <w:pPr>
        <w:autoSpaceDE w:val="0"/>
        <w:autoSpaceDN w:val="0"/>
        <w:adjustRightInd w:val="0"/>
        <w:spacing w:after="0"/>
        <w:ind w:right="-6"/>
        <w:rPr>
          <w:rFonts w:cs="Arial"/>
          <w:sz w:val="12"/>
          <w:szCs w:val="12"/>
        </w:rPr>
      </w:pPr>
    </w:p>
    <w:tbl>
      <w:tblPr>
        <w:tblStyle w:val="Grilledutableau"/>
        <w:tblW w:w="0" w:type="auto"/>
        <w:tblInd w:w="-5" w:type="dxa"/>
        <w:tblLook w:val="04A0" w:firstRow="1" w:lastRow="0" w:firstColumn="1" w:lastColumn="0" w:noHBand="0" w:noVBand="1"/>
      </w:tblPr>
      <w:tblGrid>
        <w:gridCol w:w="3666"/>
        <w:gridCol w:w="5876"/>
      </w:tblGrid>
      <w:tr w:rsidR="00683AC5" w:rsidRPr="00683AC5" w:rsidTr="006229A7">
        <w:tc>
          <w:tcPr>
            <w:tcW w:w="9345" w:type="dxa"/>
            <w:gridSpan w:val="2"/>
            <w:tcBorders>
              <w:top w:val="single" w:sz="4" w:space="0" w:color="auto"/>
              <w:left w:val="single" w:sz="4" w:space="0" w:color="auto"/>
              <w:bottom w:val="nil"/>
              <w:right w:val="single" w:sz="4" w:space="0" w:color="auto"/>
            </w:tcBorders>
          </w:tcPr>
          <w:p w:rsidR="00683AC5" w:rsidRPr="00683AC5" w:rsidRDefault="00683AC5" w:rsidP="00683AC5">
            <w:pPr>
              <w:autoSpaceDE w:val="0"/>
              <w:autoSpaceDN w:val="0"/>
              <w:adjustRightInd w:val="0"/>
              <w:spacing w:after="0"/>
              <w:ind w:right="-1"/>
              <w:jc w:val="center"/>
              <w:rPr>
                <w:rFonts w:cs="Arial"/>
                <w:sz w:val="20"/>
              </w:rPr>
            </w:pPr>
          </w:p>
        </w:tc>
      </w:tr>
      <w:tr w:rsidR="00683AC5" w:rsidRPr="00683AC5" w:rsidTr="006229A7">
        <w:tc>
          <w:tcPr>
            <w:tcW w:w="3591" w:type="dxa"/>
            <w:tcBorders>
              <w:top w:val="nil"/>
              <w:left w:val="single" w:sz="4" w:space="0" w:color="auto"/>
              <w:bottom w:val="single" w:sz="4" w:space="0" w:color="auto"/>
              <w:right w:val="nil"/>
            </w:tcBorders>
          </w:tcPr>
          <w:p w:rsidR="00683AC5" w:rsidRPr="00683AC5" w:rsidRDefault="00683AC5" w:rsidP="00683AC5">
            <w:pPr>
              <w:autoSpaceDE w:val="0"/>
              <w:autoSpaceDN w:val="0"/>
              <w:adjustRightInd w:val="0"/>
              <w:spacing w:after="0"/>
              <w:ind w:right="140"/>
              <w:rPr>
                <w:rFonts w:cs="Arial"/>
                <w:sz w:val="20"/>
              </w:rPr>
            </w:pPr>
          </w:p>
          <w:p w:rsidR="00683AC5" w:rsidRPr="00683AC5" w:rsidRDefault="00683AC5" w:rsidP="00683AC5">
            <w:pPr>
              <w:autoSpaceDE w:val="0"/>
              <w:autoSpaceDN w:val="0"/>
              <w:adjustRightInd w:val="0"/>
              <w:spacing w:after="0"/>
              <w:ind w:right="140"/>
              <w:rPr>
                <w:rFonts w:cs="Arial"/>
                <w:sz w:val="20"/>
              </w:rPr>
            </w:pPr>
          </w:p>
          <w:p w:rsidR="00683AC5" w:rsidRPr="00683AC5" w:rsidRDefault="00683AC5" w:rsidP="00683AC5">
            <w:pPr>
              <w:autoSpaceDE w:val="0"/>
              <w:autoSpaceDN w:val="0"/>
              <w:adjustRightInd w:val="0"/>
              <w:spacing w:after="0"/>
              <w:ind w:right="140"/>
              <w:rPr>
                <w:rFonts w:cs="Arial"/>
                <w:sz w:val="20"/>
              </w:rPr>
            </w:pPr>
            <w:r w:rsidRPr="00683AC5">
              <w:rPr>
                <w:rFonts w:cs="Arial"/>
                <w:noProof/>
                <w:sz w:val="20"/>
                <w:lang w:eastAsia="fr-FR"/>
              </w:rPr>
              <w:drawing>
                <wp:inline distT="0" distB="0" distL="0" distR="0">
                  <wp:extent cx="2072166" cy="1264257"/>
                  <wp:effectExtent l="19050" t="0" r="4284" b="0"/>
                  <wp:docPr id="24" name="Image 4" descr="sandwich laine ro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wich laine roche.jpg"/>
                          <pic:cNvPicPr/>
                        </pic:nvPicPr>
                        <pic:blipFill>
                          <a:blip r:embed="rId39" cstate="print">
                            <a:grayscl/>
                          </a:blip>
                          <a:stretch>
                            <a:fillRect/>
                          </a:stretch>
                        </pic:blipFill>
                        <pic:spPr>
                          <a:xfrm>
                            <a:off x="0" y="0"/>
                            <a:ext cx="2086599" cy="1273063"/>
                          </a:xfrm>
                          <a:prstGeom prst="rect">
                            <a:avLst/>
                          </a:prstGeom>
                        </pic:spPr>
                      </pic:pic>
                    </a:graphicData>
                  </a:graphic>
                </wp:inline>
              </w:drawing>
            </w:r>
          </w:p>
          <w:p w:rsidR="00683AC5" w:rsidRPr="00683AC5" w:rsidRDefault="00683AC5" w:rsidP="00683AC5">
            <w:pPr>
              <w:autoSpaceDE w:val="0"/>
              <w:autoSpaceDN w:val="0"/>
              <w:adjustRightInd w:val="0"/>
              <w:spacing w:after="0"/>
              <w:ind w:right="140"/>
              <w:rPr>
                <w:rFonts w:cs="Arial"/>
                <w:sz w:val="20"/>
              </w:rPr>
            </w:pPr>
          </w:p>
          <w:p w:rsidR="00683AC5" w:rsidRPr="00683AC5" w:rsidRDefault="00683AC5" w:rsidP="00683AC5">
            <w:pPr>
              <w:autoSpaceDE w:val="0"/>
              <w:autoSpaceDN w:val="0"/>
              <w:adjustRightInd w:val="0"/>
              <w:spacing w:after="0"/>
              <w:ind w:right="140"/>
              <w:rPr>
                <w:rFonts w:cs="Arial"/>
                <w:b/>
              </w:rPr>
            </w:pPr>
            <w:r w:rsidRPr="00683AC5">
              <w:rPr>
                <w:rFonts w:cs="Arial"/>
                <w:b/>
              </w:rPr>
              <w:t>Conductivité thermique :</w:t>
            </w:r>
          </w:p>
          <w:p w:rsidR="00683AC5" w:rsidRPr="00683AC5" w:rsidRDefault="00683AC5" w:rsidP="003841EA">
            <w:pPr>
              <w:autoSpaceDE w:val="0"/>
              <w:autoSpaceDN w:val="0"/>
              <w:adjustRightInd w:val="0"/>
              <w:spacing w:after="0"/>
              <w:ind w:right="140"/>
              <w:rPr>
                <w:rFonts w:cs="Arial"/>
              </w:rPr>
            </w:pPr>
            <w:r w:rsidRPr="00683AC5">
              <w:rPr>
                <w:rFonts w:cs="Arial"/>
              </w:rPr>
              <w:sym w:font="Symbol" w:char="F06C"/>
            </w:r>
            <w:r w:rsidR="00F40A33">
              <w:rPr>
                <w:rFonts w:cs="Arial"/>
              </w:rPr>
              <w:t xml:space="preserve"> de 0,017 à 0,041 W</w:t>
            </w:r>
            <w:r w:rsidR="005F7D37">
              <w:rPr>
                <w:rFonts w:cs="Arial"/>
              </w:rPr>
              <w:t>·</w:t>
            </w:r>
            <w:r w:rsidR="00F40A33" w:rsidRPr="00683AC5">
              <w:rPr>
                <w:rFonts w:cs="Arial"/>
              </w:rPr>
              <w:t>m</w:t>
            </w:r>
            <w:r w:rsidR="00F40A33" w:rsidRPr="00F40A33">
              <w:rPr>
                <w:rFonts w:cs="Arial"/>
                <w:vertAlign w:val="superscript"/>
              </w:rPr>
              <w:t>-1</w:t>
            </w:r>
            <w:r w:rsidR="005F7D37">
              <w:rPr>
                <w:rFonts w:cs="Arial"/>
              </w:rPr>
              <w:t>·</w:t>
            </w:r>
            <w:r w:rsidR="00F40A33">
              <w:rPr>
                <w:rFonts w:cs="Arial"/>
              </w:rPr>
              <w:t>K</w:t>
            </w:r>
            <w:r w:rsidR="00F40A33" w:rsidRPr="00F40A33">
              <w:rPr>
                <w:rFonts w:cs="Arial"/>
                <w:vertAlign w:val="superscript"/>
              </w:rPr>
              <w:t>-</w:t>
            </w:r>
            <w:r w:rsidR="003841EA">
              <w:rPr>
                <w:rFonts w:cs="Arial"/>
                <w:vertAlign w:val="superscript"/>
              </w:rPr>
              <w:t> </w:t>
            </w:r>
            <w:r w:rsidR="00F40A33" w:rsidRPr="00F40A33">
              <w:rPr>
                <w:rFonts w:cs="Arial"/>
                <w:vertAlign w:val="superscript"/>
              </w:rPr>
              <w:t>1</w:t>
            </w:r>
          </w:p>
          <w:p w:rsidR="00683AC5" w:rsidRPr="00683AC5" w:rsidRDefault="00683AC5" w:rsidP="00683AC5">
            <w:pPr>
              <w:autoSpaceDE w:val="0"/>
              <w:autoSpaceDN w:val="0"/>
              <w:adjustRightInd w:val="0"/>
              <w:spacing w:after="0"/>
              <w:ind w:left="283" w:right="140"/>
              <w:rPr>
                <w:rFonts w:cs="Arial"/>
              </w:rPr>
            </w:pPr>
          </w:p>
          <w:p w:rsidR="00683AC5" w:rsidRPr="00683AC5" w:rsidRDefault="00683AC5" w:rsidP="00683AC5">
            <w:pPr>
              <w:autoSpaceDE w:val="0"/>
              <w:autoSpaceDN w:val="0"/>
              <w:adjustRightInd w:val="0"/>
              <w:spacing w:after="0"/>
              <w:ind w:right="140"/>
              <w:rPr>
                <w:rFonts w:cs="Arial"/>
                <w:b/>
              </w:rPr>
            </w:pPr>
            <w:r w:rsidRPr="00683AC5">
              <w:rPr>
                <w:rFonts w:cs="Arial"/>
                <w:b/>
              </w:rPr>
              <w:t>Masse surfacique :</w:t>
            </w:r>
          </w:p>
          <w:p w:rsidR="00683AC5" w:rsidRPr="00683AC5" w:rsidRDefault="00F40A33" w:rsidP="003841EA">
            <w:pPr>
              <w:autoSpaceDE w:val="0"/>
              <w:autoSpaceDN w:val="0"/>
              <w:adjustRightInd w:val="0"/>
              <w:spacing w:after="0"/>
              <w:ind w:right="140"/>
              <w:rPr>
                <w:rFonts w:cs="Arial"/>
                <w:sz w:val="20"/>
              </w:rPr>
            </w:pPr>
            <w:r>
              <w:rPr>
                <w:rFonts w:cs="Arial"/>
              </w:rPr>
              <w:t>18,30 kg</w:t>
            </w:r>
            <w:r w:rsidR="005F7D37">
              <w:rPr>
                <w:rFonts w:cs="Arial"/>
              </w:rPr>
              <w:t>·</w:t>
            </w:r>
            <w:r w:rsidR="00683AC5" w:rsidRPr="00683AC5">
              <w:rPr>
                <w:rFonts w:cs="Arial"/>
              </w:rPr>
              <w:t>m</w:t>
            </w:r>
            <w:r w:rsidRPr="00F40A33">
              <w:rPr>
                <w:rFonts w:cs="Arial"/>
                <w:vertAlign w:val="superscript"/>
              </w:rPr>
              <w:t>-</w:t>
            </w:r>
            <w:r w:rsidR="00683AC5" w:rsidRPr="00683AC5">
              <w:rPr>
                <w:rFonts w:cs="Arial"/>
              </w:rPr>
              <w:t>²</w:t>
            </w:r>
          </w:p>
        </w:tc>
        <w:tc>
          <w:tcPr>
            <w:tcW w:w="5754" w:type="dxa"/>
            <w:tcBorders>
              <w:top w:val="nil"/>
              <w:left w:val="nil"/>
              <w:bottom w:val="single" w:sz="4" w:space="0" w:color="auto"/>
              <w:right w:val="single" w:sz="4" w:space="0" w:color="auto"/>
            </w:tcBorders>
          </w:tcPr>
          <w:p w:rsidR="00683AC5" w:rsidRPr="00683AC5" w:rsidRDefault="00683AC5" w:rsidP="00683AC5">
            <w:pPr>
              <w:autoSpaceDE w:val="0"/>
              <w:autoSpaceDN w:val="0"/>
              <w:adjustRightInd w:val="0"/>
              <w:spacing w:after="0"/>
              <w:ind w:right="140"/>
              <w:rPr>
                <w:rFonts w:cs="Arial"/>
                <w:sz w:val="20"/>
              </w:rPr>
            </w:pPr>
            <w:r w:rsidRPr="00683AC5">
              <w:rPr>
                <w:rFonts w:cs="Arial"/>
                <w:noProof/>
                <w:lang w:eastAsia="fr-FR"/>
              </w:rPr>
              <w:drawing>
                <wp:inline distT="0" distB="0" distL="0" distR="0">
                  <wp:extent cx="3486161" cy="3541890"/>
                  <wp:effectExtent l="19050" t="0" r="0" b="0"/>
                  <wp:docPr id="25" name="Image 1" descr="fd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es1.png"/>
                          <pic:cNvPicPr/>
                        </pic:nvPicPr>
                        <pic:blipFill>
                          <a:blip r:embed="rId40" cstate="print">
                            <a:lum contrast="20000"/>
                          </a:blip>
                          <a:stretch>
                            <a:fillRect/>
                          </a:stretch>
                        </pic:blipFill>
                        <pic:spPr>
                          <a:xfrm>
                            <a:off x="0" y="0"/>
                            <a:ext cx="3486161" cy="3541890"/>
                          </a:xfrm>
                          <a:prstGeom prst="rect">
                            <a:avLst/>
                          </a:prstGeom>
                        </pic:spPr>
                      </pic:pic>
                    </a:graphicData>
                  </a:graphic>
                </wp:inline>
              </w:drawing>
            </w:r>
          </w:p>
        </w:tc>
      </w:tr>
      <w:tr w:rsidR="00683AC5" w:rsidRPr="00683AC5" w:rsidTr="006229A7">
        <w:tc>
          <w:tcPr>
            <w:tcW w:w="9345" w:type="dxa"/>
            <w:gridSpan w:val="2"/>
            <w:tcBorders>
              <w:top w:val="single" w:sz="4" w:space="0" w:color="auto"/>
              <w:left w:val="nil"/>
              <w:bottom w:val="single" w:sz="4" w:space="0" w:color="auto"/>
              <w:right w:val="nil"/>
            </w:tcBorders>
          </w:tcPr>
          <w:p w:rsidR="00683AC5" w:rsidRDefault="00683AC5" w:rsidP="00683AC5">
            <w:pPr>
              <w:autoSpaceDE w:val="0"/>
              <w:autoSpaceDN w:val="0"/>
              <w:adjustRightInd w:val="0"/>
              <w:spacing w:after="0"/>
              <w:ind w:right="142"/>
              <w:rPr>
                <w:rFonts w:cs="Arial"/>
                <w:sz w:val="8"/>
              </w:rPr>
            </w:pPr>
          </w:p>
          <w:p w:rsidR="006229A7" w:rsidRDefault="006229A7" w:rsidP="00683AC5">
            <w:pPr>
              <w:autoSpaceDE w:val="0"/>
              <w:autoSpaceDN w:val="0"/>
              <w:adjustRightInd w:val="0"/>
              <w:spacing w:after="0"/>
              <w:ind w:right="142"/>
              <w:rPr>
                <w:rFonts w:cs="Arial"/>
                <w:sz w:val="8"/>
              </w:rPr>
            </w:pPr>
            <w:r w:rsidRPr="00845416">
              <w:rPr>
                <w:rFonts w:cs="Arial"/>
                <w:b/>
                <w:bCs/>
                <w:szCs w:val="36"/>
              </w:rPr>
              <w:t xml:space="preserve">Panneau sandwich de bardage à </w:t>
            </w:r>
            <w:r w:rsidRPr="00BA4E51">
              <w:rPr>
                <w:rFonts w:cs="Arial"/>
                <w:b/>
                <w:bCs/>
                <w:szCs w:val="36"/>
              </w:rPr>
              <w:t xml:space="preserve">âme </w:t>
            </w:r>
            <w:r>
              <w:rPr>
                <w:rFonts w:cs="Arial"/>
                <w:b/>
                <w:bCs/>
                <w:szCs w:val="36"/>
                <w:u w:val="single"/>
              </w:rPr>
              <w:t>polyurétha</w:t>
            </w:r>
            <w:r w:rsidRPr="00845416">
              <w:rPr>
                <w:rFonts w:cs="Arial"/>
                <w:b/>
                <w:bCs/>
                <w:szCs w:val="36"/>
                <w:u w:val="single"/>
              </w:rPr>
              <w:t>ne</w:t>
            </w:r>
            <w:r w:rsidRPr="00845416">
              <w:rPr>
                <w:rFonts w:cs="Arial"/>
                <w:b/>
                <w:bCs/>
                <w:szCs w:val="36"/>
              </w:rPr>
              <w:t xml:space="preserve"> et à deux parements acier</w:t>
            </w:r>
          </w:p>
          <w:p w:rsidR="006229A7" w:rsidRPr="00683AC5" w:rsidRDefault="006229A7" w:rsidP="00683AC5">
            <w:pPr>
              <w:autoSpaceDE w:val="0"/>
              <w:autoSpaceDN w:val="0"/>
              <w:adjustRightInd w:val="0"/>
              <w:spacing w:after="0"/>
              <w:ind w:right="142"/>
              <w:rPr>
                <w:rFonts w:cs="Arial"/>
                <w:sz w:val="8"/>
              </w:rPr>
            </w:pPr>
          </w:p>
        </w:tc>
      </w:tr>
      <w:tr w:rsidR="00683AC5" w:rsidRPr="00683AC5" w:rsidTr="006229A7">
        <w:tc>
          <w:tcPr>
            <w:tcW w:w="3591" w:type="dxa"/>
            <w:tcBorders>
              <w:top w:val="nil"/>
              <w:left w:val="single" w:sz="4" w:space="0" w:color="auto"/>
              <w:bottom w:val="single" w:sz="4" w:space="0" w:color="auto"/>
              <w:right w:val="nil"/>
            </w:tcBorders>
          </w:tcPr>
          <w:p w:rsidR="00683AC5" w:rsidRPr="00683AC5" w:rsidRDefault="00683AC5" w:rsidP="00845416">
            <w:pPr>
              <w:autoSpaceDE w:val="0"/>
              <w:autoSpaceDN w:val="0"/>
              <w:adjustRightInd w:val="0"/>
              <w:ind w:right="140"/>
              <w:rPr>
                <w:rFonts w:cs="Arial"/>
                <w:sz w:val="20"/>
              </w:rPr>
            </w:pPr>
          </w:p>
          <w:p w:rsidR="00683AC5" w:rsidRPr="00683AC5" w:rsidRDefault="00683AC5" w:rsidP="00845416">
            <w:pPr>
              <w:autoSpaceDE w:val="0"/>
              <w:autoSpaceDN w:val="0"/>
              <w:adjustRightInd w:val="0"/>
              <w:ind w:right="140"/>
              <w:rPr>
                <w:rFonts w:cs="Arial"/>
                <w:sz w:val="20"/>
              </w:rPr>
            </w:pPr>
          </w:p>
          <w:p w:rsidR="00683AC5" w:rsidRPr="00683AC5" w:rsidRDefault="00683AC5" w:rsidP="00845416">
            <w:pPr>
              <w:autoSpaceDE w:val="0"/>
              <w:autoSpaceDN w:val="0"/>
              <w:adjustRightInd w:val="0"/>
              <w:ind w:right="140"/>
              <w:rPr>
                <w:rFonts w:cs="Arial"/>
                <w:sz w:val="20"/>
              </w:rPr>
            </w:pPr>
          </w:p>
          <w:p w:rsidR="00683AC5" w:rsidRPr="00683AC5" w:rsidRDefault="00683AC5" w:rsidP="00845416">
            <w:pPr>
              <w:autoSpaceDE w:val="0"/>
              <w:autoSpaceDN w:val="0"/>
              <w:adjustRightInd w:val="0"/>
              <w:ind w:right="140"/>
              <w:rPr>
                <w:rFonts w:cs="Arial"/>
                <w:sz w:val="20"/>
              </w:rPr>
            </w:pPr>
            <w:r w:rsidRPr="00683AC5">
              <w:rPr>
                <w:rFonts w:cs="Arial"/>
                <w:noProof/>
                <w:sz w:val="20"/>
                <w:lang w:eastAsia="fr-FR"/>
              </w:rPr>
              <w:drawing>
                <wp:inline distT="0" distB="0" distL="0" distR="0" wp14:anchorId="3C425033" wp14:editId="570B9A0E">
                  <wp:extent cx="2083132" cy="675861"/>
                  <wp:effectExtent l="19050" t="0" r="0" b="0"/>
                  <wp:docPr id="26" name="Image 5" descr="sandwich polyréthan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wich polyréthanne.gif"/>
                          <pic:cNvPicPr/>
                        </pic:nvPicPr>
                        <pic:blipFill>
                          <a:blip r:embed="rId41" cstate="print">
                            <a:grayscl/>
                          </a:blip>
                          <a:stretch>
                            <a:fillRect/>
                          </a:stretch>
                        </pic:blipFill>
                        <pic:spPr>
                          <a:xfrm>
                            <a:off x="0" y="0"/>
                            <a:ext cx="2083921" cy="676117"/>
                          </a:xfrm>
                          <a:prstGeom prst="rect">
                            <a:avLst/>
                          </a:prstGeom>
                        </pic:spPr>
                      </pic:pic>
                    </a:graphicData>
                  </a:graphic>
                </wp:inline>
              </w:drawing>
            </w:r>
          </w:p>
          <w:p w:rsidR="00683AC5" w:rsidRPr="00683AC5" w:rsidRDefault="00683AC5" w:rsidP="00845416">
            <w:pPr>
              <w:autoSpaceDE w:val="0"/>
              <w:autoSpaceDN w:val="0"/>
              <w:adjustRightInd w:val="0"/>
              <w:ind w:right="140"/>
              <w:rPr>
                <w:rFonts w:cs="Arial"/>
                <w:sz w:val="20"/>
              </w:rPr>
            </w:pPr>
          </w:p>
          <w:p w:rsidR="00683AC5" w:rsidRPr="00683AC5" w:rsidRDefault="00683AC5" w:rsidP="003841EA">
            <w:pPr>
              <w:autoSpaceDE w:val="0"/>
              <w:autoSpaceDN w:val="0"/>
              <w:adjustRightInd w:val="0"/>
              <w:spacing w:after="0"/>
              <w:ind w:right="140"/>
              <w:rPr>
                <w:rFonts w:cs="Arial"/>
                <w:b/>
              </w:rPr>
            </w:pPr>
            <w:r w:rsidRPr="00683AC5">
              <w:rPr>
                <w:rFonts w:cs="Arial"/>
                <w:b/>
              </w:rPr>
              <w:t>Conductivité thermique :</w:t>
            </w:r>
          </w:p>
          <w:p w:rsidR="00683AC5" w:rsidRPr="00683AC5" w:rsidRDefault="00683AC5" w:rsidP="003841EA">
            <w:pPr>
              <w:autoSpaceDE w:val="0"/>
              <w:autoSpaceDN w:val="0"/>
              <w:adjustRightInd w:val="0"/>
              <w:spacing w:after="0"/>
              <w:ind w:right="140"/>
              <w:rPr>
                <w:rFonts w:cs="Arial"/>
              </w:rPr>
            </w:pPr>
            <w:r w:rsidRPr="00683AC5">
              <w:rPr>
                <w:rFonts w:cs="Arial"/>
              </w:rPr>
              <w:sym w:font="Symbol" w:char="F06C"/>
            </w:r>
            <w:r w:rsidRPr="00683AC5">
              <w:rPr>
                <w:rFonts w:cs="Arial"/>
              </w:rPr>
              <w:t xml:space="preserve"> de 0,035 </w:t>
            </w:r>
            <w:r w:rsidR="00F40A33">
              <w:rPr>
                <w:rFonts w:cs="Arial"/>
              </w:rPr>
              <w:t>W</w:t>
            </w:r>
            <w:r w:rsidR="005F7D37">
              <w:rPr>
                <w:rFonts w:cs="Arial"/>
              </w:rPr>
              <w:t>·</w:t>
            </w:r>
            <w:r w:rsidR="00F40A33" w:rsidRPr="00683AC5">
              <w:rPr>
                <w:rFonts w:cs="Arial"/>
              </w:rPr>
              <w:t>m</w:t>
            </w:r>
            <w:r w:rsidR="00F40A33" w:rsidRPr="00F40A33">
              <w:rPr>
                <w:rFonts w:cs="Arial"/>
                <w:vertAlign w:val="superscript"/>
              </w:rPr>
              <w:t>-1</w:t>
            </w:r>
            <w:r w:rsidR="005F7D37">
              <w:rPr>
                <w:rFonts w:cs="Arial"/>
              </w:rPr>
              <w:t>·</w:t>
            </w:r>
            <w:r w:rsidR="00F40A33">
              <w:rPr>
                <w:rFonts w:cs="Arial"/>
              </w:rPr>
              <w:t>K</w:t>
            </w:r>
            <w:r w:rsidR="00F40A33" w:rsidRPr="00F40A33">
              <w:rPr>
                <w:rFonts w:cs="Arial"/>
                <w:vertAlign w:val="superscript"/>
              </w:rPr>
              <w:t>-1</w:t>
            </w:r>
          </w:p>
          <w:p w:rsidR="00683AC5" w:rsidRPr="00683AC5" w:rsidRDefault="00683AC5" w:rsidP="00845416">
            <w:pPr>
              <w:autoSpaceDE w:val="0"/>
              <w:autoSpaceDN w:val="0"/>
              <w:adjustRightInd w:val="0"/>
              <w:ind w:left="283" w:right="140"/>
              <w:rPr>
                <w:rFonts w:cs="Arial"/>
              </w:rPr>
            </w:pPr>
          </w:p>
          <w:p w:rsidR="00683AC5" w:rsidRPr="00683AC5" w:rsidRDefault="00683AC5" w:rsidP="003841EA">
            <w:pPr>
              <w:autoSpaceDE w:val="0"/>
              <w:autoSpaceDN w:val="0"/>
              <w:adjustRightInd w:val="0"/>
              <w:spacing w:after="0"/>
              <w:ind w:right="140"/>
              <w:rPr>
                <w:rFonts w:cs="Arial"/>
                <w:b/>
              </w:rPr>
            </w:pPr>
            <w:r w:rsidRPr="00683AC5">
              <w:rPr>
                <w:rFonts w:cs="Arial"/>
                <w:b/>
              </w:rPr>
              <w:t>Masse surfacique :</w:t>
            </w:r>
          </w:p>
          <w:p w:rsidR="00683AC5" w:rsidRPr="00683AC5" w:rsidRDefault="00F40A33" w:rsidP="003841EA">
            <w:pPr>
              <w:autoSpaceDE w:val="0"/>
              <w:autoSpaceDN w:val="0"/>
              <w:adjustRightInd w:val="0"/>
              <w:spacing w:after="0"/>
              <w:ind w:right="140"/>
              <w:rPr>
                <w:rFonts w:cs="Arial"/>
                <w:sz w:val="20"/>
              </w:rPr>
            </w:pPr>
            <w:r>
              <w:rPr>
                <w:rFonts w:cs="Arial"/>
              </w:rPr>
              <w:t>12,60 kg</w:t>
            </w:r>
            <w:r w:rsidR="005F7D37">
              <w:rPr>
                <w:rFonts w:cs="Arial"/>
              </w:rPr>
              <w:t>·</w:t>
            </w:r>
            <w:r w:rsidRPr="00683AC5">
              <w:rPr>
                <w:rFonts w:cs="Arial"/>
              </w:rPr>
              <w:t>m</w:t>
            </w:r>
            <w:r w:rsidRPr="00F40A33">
              <w:rPr>
                <w:rFonts w:cs="Arial"/>
                <w:vertAlign w:val="superscript"/>
              </w:rPr>
              <w:t>-</w:t>
            </w:r>
            <w:r w:rsidRPr="00683AC5">
              <w:rPr>
                <w:rFonts w:cs="Arial"/>
              </w:rPr>
              <w:t>²</w:t>
            </w:r>
          </w:p>
        </w:tc>
        <w:tc>
          <w:tcPr>
            <w:tcW w:w="5754" w:type="dxa"/>
            <w:tcBorders>
              <w:top w:val="nil"/>
              <w:left w:val="nil"/>
              <w:bottom w:val="single" w:sz="4" w:space="0" w:color="auto"/>
              <w:right w:val="single" w:sz="4" w:space="0" w:color="auto"/>
            </w:tcBorders>
          </w:tcPr>
          <w:p w:rsidR="00683AC5" w:rsidRPr="00683AC5" w:rsidRDefault="00683AC5" w:rsidP="00683AC5">
            <w:pPr>
              <w:autoSpaceDE w:val="0"/>
              <w:autoSpaceDN w:val="0"/>
              <w:adjustRightInd w:val="0"/>
              <w:spacing w:after="0"/>
              <w:ind w:right="142"/>
              <w:rPr>
                <w:rFonts w:cs="Arial"/>
                <w:sz w:val="20"/>
              </w:rPr>
            </w:pPr>
            <w:r w:rsidRPr="00683AC5">
              <w:rPr>
                <w:rFonts w:cs="Arial"/>
                <w:noProof/>
                <w:sz w:val="20"/>
                <w:lang w:eastAsia="fr-FR"/>
              </w:rPr>
              <w:drawing>
                <wp:inline distT="0" distB="0" distL="0" distR="0" wp14:anchorId="770D419E" wp14:editId="529B5324">
                  <wp:extent cx="3473776" cy="3541890"/>
                  <wp:effectExtent l="19050" t="0" r="0" b="0"/>
                  <wp:docPr id="27" name="Image 2" descr="fd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es2.png"/>
                          <pic:cNvPicPr/>
                        </pic:nvPicPr>
                        <pic:blipFill>
                          <a:blip r:embed="rId42" cstate="print">
                            <a:lum contrast="20000"/>
                          </a:blip>
                          <a:stretch>
                            <a:fillRect/>
                          </a:stretch>
                        </pic:blipFill>
                        <pic:spPr>
                          <a:xfrm>
                            <a:off x="0" y="0"/>
                            <a:ext cx="3473776" cy="3541890"/>
                          </a:xfrm>
                          <a:prstGeom prst="rect">
                            <a:avLst/>
                          </a:prstGeom>
                        </pic:spPr>
                      </pic:pic>
                    </a:graphicData>
                  </a:graphic>
                </wp:inline>
              </w:drawing>
            </w:r>
          </w:p>
        </w:tc>
      </w:tr>
    </w:tbl>
    <w:p w:rsidR="00683AC5" w:rsidRDefault="00683AC5" w:rsidP="00683AC5">
      <w:pPr>
        <w:autoSpaceDE w:val="0"/>
        <w:autoSpaceDN w:val="0"/>
        <w:adjustRightInd w:val="0"/>
        <w:spacing w:after="0"/>
        <w:ind w:right="140"/>
        <w:rPr>
          <w:rFonts w:cs="Arial"/>
          <w:sz w:val="20"/>
        </w:rPr>
        <w:sectPr w:rsidR="00683AC5" w:rsidSect="006229A7">
          <w:pgSz w:w="11901" w:h="16817"/>
          <w:pgMar w:top="709" w:right="1128" w:bottom="1418" w:left="1134" w:header="340" w:footer="0" w:gutter="0"/>
          <w:cols w:space="720"/>
          <w:noEndnote/>
          <w:docGrid w:linePitch="326"/>
        </w:sectPr>
      </w:pPr>
    </w:p>
    <w:p w:rsidR="00845416" w:rsidRDefault="00FC2AEA" w:rsidP="00316D4F">
      <w:pPr>
        <w:pBdr>
          <w:top w:val="single" w:sz="4" w:space="1" w:color="auto"/>
          <w:left w:val="single" w:sz="4" w:space="4" w:color="auto"/>
          <w:bottom w:val="single" w:sz="4" w:space="1" w:color="auto"/>
          <w:right w:val="single" w:sz="4" w:space="4" w:color="auto"/>
        </w:pBdr>
        <w:spacing w:after="120"/>
        <w:rPr>
          <w:b/>
        </w:rPr>
      </w:pPr>
      <w:r>
        <w:rPr>
          <w:b/>
        </w:rPr>
        <w:lastRenderedPageBreak/>
        <w:t>DT8</w:t>
      </w:r>
      <w:r w:rsidR="00DF62A7">
        <w:rPr>
          <w:b/>
        </w:rPr>
        <w:t xml:space="preserve"> : </w:t>
      </w:r>
      <w:r w:rsidR="00DF62A7" w:rsidRPr="00316D4F">
        <w:t>FORMULAIRE DE CALCUL DES D</w:t>
      </w:r>
      <w:r w:rsidR="00704E2E">
        <w:rPr>
          <w:rFonts w:cs="Arial"/>
        </w:rPr>
        <w:t>É</w:t>
      </w:r>
      <w:r w:rsidR="00DF62A7" w:rsidRPr="00316D4F">
        <w:t>PERDITIONS THERMIQUES DE LA CABINE</w:t>
      </w:r>
    </w:p>
    <w:p w:rsidR="00845416" w:rsidRDefault="00845416" w:rsidP="00D22E6A">
      <w:pPr>
        <w:spacing w:after="0"/>
        <w:ind w:left="567" w:hanging="567"/>
        <w:rPr>
          <w:b/>
        </w:rPr>
      </w:pPr>
      <w:r w:rsidRPr="00A3037E">
        <w:rPr>
          <w:b/>
          <w:u w:val="single"/>
        </w:rPr>
        <w:t>Conditions de température</w:t>
      </w:r>
      <w:r w:rsidR="002119CA">
        <w:rPr>
          <w:b/>
          <w:u w:val="single"/>
        </w:rPr>
        <w:t xml:space="preserve"> </w:t>
      </w:r>
      <w:r w:rsidR="001A26CC">
        <w:rPr>
          <w:b/>
          <w:u w:val="single"/>
        </w:rPr>
        <w:t>à prendre en compte pour les</w:t>
      </w:r>
      <w:r w:rsidR="002119CA">
        <w:rPr>
          <w:b/>
          <w:u w:val="single"/>
        </w:rPr>
        <w:t xml:space="preserve"> calculs</w:t>
      </w:r>
      <w:r w:rsidRPr="00A3037E">
        <w:rPr>
          <w:b/>
          <w:u w:val="single"/>
        </w:rPr>
        <w:t> </w:t>
      </w:r>
      <w:proofErr w:type="gramStart"/>
      <w:r w:rsidRPr="00A3037E">
        <w:rPr>
          <w:b/>
          <w:u w:val="single"/>
        </w:rPr>
        <w:t>:</w:t>
      </w:r>
      <w:proofErr w:type="gramEnd"/>
      <w:r>
        <w:rPr>
          <w:b/>
        </w:rPr>
        <w:br/>
      </w:r>
      <w:r w:rsidRPr="00A3037E">
        <w:t xml:space="preserve">Température extérieure minimale de </w:t>
      </w:r>
      <w:r>
        <w:t>12,9°</w:t>
      </w:r>
      <w:r w:rsidR="00A37575">
        <w:t>C</w:t>
      </w:r>
      <w:r>
        <w:t xml:space="preserve"> </w:t>
      </w:r>
      <w:r w:rsidR="006D11B3">
        <w:t>et</w:t>
      </w:r>
      <w:r>
        <w:t xml:space="preserve"> </w:t>
      </w:r>
      <w:r w:rsidR="00231115">
        <w:t>t</w:t>
      </w:r>
      <w:r>
        <w:t>empérature intérieure</w:t>
      </w:r>
      <w:r w:rsidR="00686B77">
        <w:t xml:space="preserve"> de 15</w:t>
      </w:r>
      <w:r w:rsidRPr="00A3037E">
        <w:t>°</w:t>
      </w:r>
      <w:r w:rsidR="00A5446B">
        <w:t>C</w:t>
      </w:r>
    </w:p>
    <w:p w:rsidR="00845416" w:rsidRDefault="00EB0257" w:rsidP="00845416">
      <w:pPr>
        <w:spacing w:after="240"/>
        <w:rPr>
          <w:b/>
        </w:rPr>
      </w:pPr>
      <w:r>
        <w:rPr>
          <w:noProof/>
          <w:sz w:val="22"/>
          <w:lang w:eastAsia="fr-FR"/>
        </w:rPr>
        <mc:AlternateContent>
          <mc:Choice Requires="wps">
            <w:drawing>
              <wp:anchor distT="0" distB="0" distL="114300" distR="114300" simplePos="0" relativeHeight="251701248" behindDoc="0" locked="0" layoutInCell="1" allowOverlap="1">
                <wp:simplePos x="0" y="0"/>
                <wp:positionH relativeFrom="column">
                  <wp:posOffset>2831465</wp:posOffset>
                </wp:positionH>
                <wp:positionV relativeFrom="paragraph">
                  <wp:posOffset>308610</wp:posOffset>
                </wp:positionV>
                <wp:extent cx="1552575" cy="573405"/>
                <wp:effectExtent l="0" t="1905" r="1270" b="0"/>
                <wp:wrapNone/>
                <wp:docPr id="10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E51" w:rsidRPr="00845416" w:rsidRDefault="00BA4E51" w:rsidP="00845416">
                            <w:pPr>
                              <w:spacing w:after="0"/>
                              <w:rPr>
                                <w:sz w:val="20"/>
                                <w:u w:val="single"/>
                                <w:lang w:val="en-US"/>
                              </w:rPr>
                            </w:pPr>
                            <w:proofErr w:type="spellStart"/>
                            <w:r>
                              <w:rPr>
                                <w:sz w:val="20"/>
                                <w:u w:val="single"/>
                                <w:lang w:val="en-US"/>
                              </w:rPr>
                              <w:t>Toiture</w:t>
                            </w:r>
                            <w:proofErr w:type="spellEnd"/>
                          </w:p>
                          <w:p w:rsidR="00BA4E51" w:rsidRPr="00923893" w:rsidRDefault="00BA4E51" w:rsidP="00845416">
                            <w:pPr>
                              <w:spacing w:after="0"/>
                              <w:rPr>
                                <w:sz w:val="20"/>
                                <w:lang w:val="en-US"/>
                              </w:rPr>
                            </w:pPr>
                            <w:proofErr w:type="gramStart"/>
                            <w:r w:rsidRPr="00923893">
                              <w:rPr>
                                <w:sz w:val="20"/>
                                <w:lang w:val="en-US"/>
                              </w:rPr>
                              <w:t>Surface :</w:t>
                            </w:r>
                            <w:proofErr w:type="gramEnd"/>
                            <w:r w:rsidRPr="00923893">
                              <w:rPr>
                                <w:sz w:val="20"/>
                                <w:lang w:val="en-US"/>
                              </w:rPr>
                              <w:t xml:space="preserve">  4 m²</w:t>
                            </w:r>
                          </w:p>
                          <w:p w:rsidR="00BA4E51" w:rsidRPr="00CC60DD" w:rsidRDefault="00BA4E51" w:rsidP="00845416">
                            <w:pPr>
                              <w:spacing w:after="0"/>
                              <w:rPr>
                                <w:sz w:val="20"/>
                                <w:lang w:val="en-US"/>
                              </w:rPr>
                            </w:pPr>
                            <w:r>
                              <w:rPr>
                                <w:sz w:val="20"/>
                                <w:lang w:val="en-US"/>
                              </w:rPr>
                              <w:t>R therm</w:t>
                            </w:r>
                            <w:proofErr w:type="gramStart"/>
                            <w:r>
                              <w:rPr>
                                <w:sz w:val="20"/>
                                <w:lang w:val="en-US"/>
                              </w:rPr>
                              <w:t>. :</w:t>
                            </w:r>
                            <w:proofErr w:type="gramEnd"/>
                            <w:r>
                              <w:rPr>
                                <w:sz w:val="20"/>
                                <w:lang w:val="en-US"/>
                              </w:rPr>
                              <w:t xml:space="preserve"> 3 m² °c</w:t>
                            </w:r>
                            <w:r>
                              <w:rPr>
                                <w:rFonts w:cs="Arial"/>
                                <w:sz w:val="20"/>
                                <w:lang w:val="en-US"/>
                              </w:rPr>
                              <w:t>·</w:t>
                            </w:r>
                            <w:r w:rsidRPr="00CC60DD">
                              <w:rPr>
                                <w:sz w:val="20"/>
                                <w:lang w:val="en-US"/>
                              </w:rPr>
                              <w:t>w</w:t>
                            </w:r>
                            <w:r w:rsidRPr="005700B9">
                              <w:rPr>
                                <w:sz w:val="20"/>
                                <w:vertAlign w:val="super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0" type="#_x0000_t202" style="position:absolute;margin-left:222.95pt;margin-top:24.3pt;width:122.25pt;height:4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" stroked="f">
                <v:textbox>
                  <w:txbxContent>
                    <w:p w:rsidR="00BA4E51" w:rsidRPr="00845416" w:rsidRDefault="00BA4E51" w:rsidP="00845416">
                      <w:pPr>
                        <w:spacing w:after="0"/>
                        <w:rPr>
                          <w:sz w:val="20"/>
                          <w:u w:val="single"/>
                          <w:lang w:val="en-US"/>
                        </w:rPr>
                      </w:pPr>
                      <w:proofErr w:type="spellStart"/>
                      <w:r>
                        <w:rPr>
                          <w:sz w:val="20"/>
                          <w:u w:val="single"/>
                          <w:lang w:val="en-US"/>
                        </w:rPr>
                        <w:t>Toiture</w:t>
                      </w:r>
                      <w:proofErr w:type="spellEnd"/>
                    </w:p>
                    <w:p w:rsidR="00BA4E51" w:rsidRPr="00923893" w:rsidRDefault="00BA4E51" w:rsidP="00845416">
                      <w:pPr>
                        <w:spacing w:after="0"/>
                        <w:rPr>
                          <w:sz w:val="20"/>
                          <w:lang w:val="en-US"/>
                        </w:rPr>
                      </w:pPr>
                      <w:r w:rsidRPr="00923893">
                        <w:rPr>
                          <w:sz w:val="20"/>
                          <w:lang w:val="en-US"/>
                        </w:rPr>
                        <w:t>Surface :  4 m²</w:t>
                      </w:r>
                    </w:p>
                    <w:p w:rsidR="00BA4E51" w:rsidRPr="00CC60DD" w:rsidRDefault="00BA4E51" w:rsidP="00845416">
                      <w:pPr>
                        <w:spacing w:after="0"/>
                        <w:rPr>
                          <w:sz w:val="20"/>
                          <w:lang w:val="en-US"/>
                        </w:rPr>
                      </w:pPr>
                      <w:r>
                        <w:rPr>
                          <w:sz w:val="20"/>
                          <w:lang w:val="en-US"/>
                        </w:rPr>
                        <w:t>R therm. : 3 m² °c</w:t>
                      </w:r>
                      <w:r>
                        <w:rPr>
                          <w:rFonts w:cs="Arial"/>
                          <w:sz w:val="20"/>
                          <w:lang w:val="en-US"/>
                        </w:rPr>
                        <w:t>·</w:t>
                      </w:r>
                      <w:r w:rsidRPr="00CC60DD">
                        <w:rPr>
                          <w:sz w:val="20"/>
                          <w:lang w:val="en-US"/>
                        </w:rPr>
                        <w:t>w</w:t>
                      </w:r>
                      <w:r w:rsidRPr="005700B9">
                        <w:rPr>
                          <w:sz w:val="20"/>
                          <w:vertAlign w:val="superscript"/>
                          <w:lang w:val="en-US"/>
                        </w:rPr>
                        <w:t>-1</w:t>
                      </w:r>
                    </w:p>
                  </w:txbxContent>
                </v:textbox>
              </v:shape>
            </w:pict>
          </mc:Fallback>
        </mc:AlternateContent>
      </w:r>
      <w:r>
        <w:rPr>
          <w:b/>
          <w:noProof/>
          <w:lang w:eastAsia="fr-FR"/>
        </w:rPr>
        <mc:AlternateContent>
          <mc:Choice Requires="wps">
            <w:drawing>
              <wp:anchor distT="0" distB="0" distL="114300" distR="114300" simplePos="0" relativeHeight="251699200" behindDoc="0" locked="0" layoutInCell="1" allowOverlap="1">
                <wp:simplePos x="0" y="0"/>
                <wp:positionH relativeFrom="column">
                  <wp:posOffset>3113405</wp:posOffset>
                </wp:positionH>
                <wp:positionV relativeFrom="paragraph">
                  <wp:posOffset>-111760</wp:posOffset>
                </wp:positionV>
                <wp:extent cx="1021715" cy="1731010"/>
                <wp:effectExtent l="12065" t="12065" r="9525" b="13970"/>
                <wp:wrapNone/>
                <wp:docPr id="10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1715" cy="1731010"/>
                        </a:xfrm>
                        <a:prstGeom prst="rightArrowCallout">
                          <a:avLst>
                            <a:gd name="adj1" fmla="val 14652"/>
                            <a:gd name="adj2" fmla="val 27311"/>
                            <a:gd name="adj3" fmla="val 21509"/>
                            <a:gd name="adj4" fmla="val 66667"/>
                          </a:avLst>
                        </a:prstGeom>
                        <a:solidFill>
                          <a:schemeClr val="lt1">
                            <a:lumMod val="100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28C26"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6" o:spid="_x0000_s1026" type="#_x0000_t78" style="position:absolute;margin-left:245.15pt;margin-top:-8.8pt;width:80.45pt;height:136.3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" adj=",7318,16954,9866" fillcolor="white [3201]" strokecolor="black [3213]" strokeweight=".5pt">
                <v:shadow color="#868686"/>
              </v:shape>
            </w:pict>
          </mc:Fallback>
        </mc:AlternateContent>
      </w:r>
      <w:r w:rsidR="00845416" w:rsidRPr="00A3037E">
        <w:rPr>
          <w:b/>
          <w:u w:val="single"/>
        </w:rPr>
        <w:t>C</w:t>
      </w:r>
      <w:r w:rsidR="00845416">
        <w:rPr>
          <w:b/>
          <w:u w:val="single"/>
        </w:rPr>
        <w:t>aractéristiques géométrique et thermique des parois de la cabine :</w:t>
      </w:r>
    </w:p>
    <w:p w:rsidR="00845416" w:rsidRDefault="00845416" w:rsidP="00845416">
      <w:pPr>
        <w:rPr>
          <w:b/>
        </w:rPr>
      </w:pPr>
      <w:r>
        <w:rPr>
          <w:noProof/>
          <w:lang w:eastAsia="fr-FR"/>
        </w:rPr>
        <w:drawing>
          <wp:anchor distT="0" distB="0" distL="114300" distR="114300" simplePos="0" relativeHeight="251706368" behindDoc="1" locked="0" layoutInCell="1" allowOverlap="1">
            <wp:simplePos x="0" y="0"/>
            <wp:positionH relativeFrom="column">
              <wp:posOffset>2245227</wp:posOffset>
            </wp:positionH>
            <wp:positionV relativeFrom="paragraph">
              <wp:posOffset>351997</wp:posOffset>
            </wp:positionV>
            <wp:extent cx="3532225" cy="2711302"/>
            <wp:effectExtent l="19050" t="0" r="0" b="0"/>
            <wp:wrapNone/>
            <wp:docPr id="28" name="Image 0" descr="su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03.png"/>
                    <pic:cNvPicPr/>
                  </pic:nvPicPr>
                  <pic:blipFill>
                    <a:blip r:embed="rId43" cstate="print">
                      <a:grayscl/>
                      <a:lum contrast="10000"/>
                    </a:blip>
                    <a:stretch>
                      <a:fillRect/>
                    </a:stretch>
                  </pic:blipFill>
                  <pic:spPr>
                    <a:xfrm>
                      <a:off x="0" y="0"/>
                      <a:ext cx="3532225" cy="2711302"/>
                    </a:xfrm>
                    <a:prstGeom prst="rect">
                      <a:avLst/>
                    </a:prstGeom>
                  </pic:spPr>
                </pic:pic>
              </a:graphicData>
            </a:graphic>
          </wp:anchor>
        </w:drawing>
      </w:r>
    </w:p>
    <w:p w:rsidR="00845416" w:rsidRDefault="00EB0257" w:rsidP="00845416">
      <w:pPr>
        <w:rPr>
          <w:b/>
        </w:rPr>
      </w:pPr>
      <w:r>
        <w:rPr>
          <w:noProof/>
          <w:sz w:val="22"/>
          <w:lang w:eastAsia="fr-FR"/>
        </w:rPr>
        <mc:AlternateContent>
          <mc:Choice Requires="wps">
            <w:drawing>
              <wp:anchor distT="0" distB="0" distL="114300" distR="114300" simplePos="0" relativeHeight="251697152" behindDoc="0" locked="0" layoutInCell="1" allowOverlap="1">
                <wp:simplePos x="0" y="0"/>
                <wp:positionH relativeFrom="column">
                  <wp:posOffset>13970</wp:posOffset>
                </wp:positionH>
                <wp:positionV relativeFrom="paragraph">
                  <wp:posOffset>252095</wp:posOffset>
                </wp:positionV>
                <wp:extent cx="3135630" cy="1236980"/>
                <wp:effectExtent l="10160" t="13335" r="16510" b="6985"/>
                <wp:wrapNone/>
                <wp:docPr id="10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5630" cy="1236980"/>
                        </a:xfrm>
                        <a:prstGeom prst="rightArrowCallout">
                          <a:avLst>
                            <a:gd name="adj1" fmla="val 11981"/>
                            <a:gd name="adj2" fmla="val 20727"/>
                            <a:gd name="adj3" fmla="val 28952"/>
                            <a:gd name="adj4" fmla="val 66667"/>
                          </a:avLst>
                        </a:prstGeom>
                        <a:solidFill>
                          <a:schemeClr val="lt1">
                            <a:lumMod val="100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D229" id="AutoShape 34" o:spid="_x0000_s1026" type="#_x0000_t78" style="position:absolute;margin-left:1.1pt;margin-top:19.85pt;width:246.9pt;height:9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" adj=",6323,19133,9506" fillcolor="white [3201]" strokecolor="black [3213]" strokeweight=".5pt">
                <v:shadow color="#868686"/>
              </v:shape>
            </w:pict>
          </mc:Fallback>
        </mc:AlternateContent>
      </w:r>
    </w:p>
    <w:p w:rsidR="00845416" w:rsidRDefault="00EB0257" w:rsidP="00845416">
      <w:pPr>
        <w:rPr>
          <w:b/>
        </w:rPr>
      </w:pPr>
      <w:r>
        <w:rPr>
          <w:b/>
          <w:noProof/>
          <w:lang w:eastAsia="fr-FR"/>
        </w:rPr>
        <mc:AlternateContent>
          <mc:Choice Requires="wps">
            <w:drawing>
              <wp:anchor distT="0" distB="0" distL="114300" distR="114300" simplePos="0" relativeHeight="251702272" behindDoc="0" locked="0" layoutInCell="1" allowOverlap="1">
                <wp:simplePos x="0" y="0"/>
                <wp:positionH relativeFrom="column">
                  <wp:posOffset>163195</wp:posOffset>
                </wp:positionH>
                <wp:positionV relativeFrom="paragraph">
                  <wp:posOffset>11430</wp:posOffset>
                </wp:positionV>
                <wp:extent cx="1793240" cy="1111250"/>
                <wp:effectExtent l="0" t="0" r="0" b="4445"/>
                <wp:wrapNone/>
                <wp:docPr id="10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111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E51" w:rsidRPr="00CC60DD" w:rsidRDefault="00BA4E51" w:rsidP="00845416">
                            <w:pPr>
                              <w:spacing w:after="0"/>
                              <w:rPr>
                                <w:sz w:val="20"/>
                                <w:u w:val="single"/>
                              </w:rPr>
                            </w:pPr>
                            <w:r w:rsidRPr="00CC60DD">
                              <w:rPr>
                                <w:sz w:val="20"/>
                                <w:u w:val="single"/>
                              </w:rPr>
                              <w:t xml:space="preserve">Fenêtres </w:t>
                            </w:r>
                          </w:p>
                          <w:p w:rsidR="00BA4E51" w:rsidRPr="00CC60DD" w:rsidRDefault="00BA4E51" w:rsidP="00845416">
                            <w:pPr>
                              <w:spacing w:after="0"/>
                              <w:rPr>
                                <w:sz w:val="20"/>
                              </w:rPr>
                            </w:pPr>
                            <w:r w:rsidRPr="00CC60DD">
                              <w:rPr>
                                <w:sz w:val="20"/>
                              </w:rPr>
                              <w:t>Surface : 7</w:t>
                            </w:r>
                            <w:r>
                              <w:rPr>
                                <w:sz w:val="20"/>
                              </w:rPr>
                              <w:t xml:space="preserve"> </w:t>
                            </w:r>
                            <w:r w:rsidRPr="00CC60DD">
                              <w:rPr>
                                <w:sz w:val="20"/>
                              </w:rPr>
                              <w:t xml:space="preserve">m² (pour les 4 cotés) </w:t>
                            </w:r>
                          </w:p>
                          <w:p w:rsidR="00BA4E51" w:rsidRPr="00CC60DD" w:rsidRDefault="00BA4E51" w:rsidP="00845416">
                            <w:pPr>
                              <w:spacing w:after="0"/>
                              <w:rPr>
                                <w:sz w:val="20"/>
                                <w:lang w:val="en-US"/>
                              </w:rPr>
                            </w:pPr>
                            <w:r w:rsidRPr="00CC60DD">
                              <w:rPr>
                                <w:sz w:val="20"/>
                                <w:lang w:val="en-US"/>
                              </w:rPr>
                              <w:t>R therm</w:t>
                            </w:r>
                            <w:proofErr w:type="gramStart"/>
                            <w:r w:rsidRPr="00CC60DD">
                              <w:rPr>
                                <w:sz w:val="20"/>
                                <w:lang w:val="en-US"/>
                              </w:rPr>
                              <w:t>. :</w:t>
                            </w:r>
                            <w:proofErr w:type="gramEnd"/>
                            <w:r w:rsidRPr="00CC60DD">
                              <w:rPr>
                                <w:sz w:val="20"/>
                                <w:lang w:val="en-US"/>
                              </w:rPr>
                              <w:t xml:space="preserve"> 1,27 </w:t>
                            </w:r>
                            <w:r>
                              <w:rPr>
                                <w:sz w:val="20"/>
                                <w:lang w:val="en-US"/>
                              </w:rPr>
                              <w:t>m²</w:t>
                            </w:r>
                            <w:r>
                              <w:rPr>
                                <w:rFonts w:cs="Arial"/>
                                <w:sz w:val="20"/>
                                <w:lang w:val="en-US"/>
                              </w:rPr>
                              <w:t>·</w:t>
                            </w:r>
                            <w:r>
                              <w:rPr>
                                <w:sz w:val="20"/>
                                <w:lang w:val="en-US"/>
                              </w:rPr>
                              <w:t>°C</w:t>
                            </w:r>
                            <w:r>
                              <w:rPr>
                                <w:rFonts w:cs="Arial"/>
                                <w:sz w:val="20"/>
                                <w:lang w:val="en-US"/>
                              </w:rPr>
                              <w:t>·</w:t>
                            </w:r>
                            <w:r>
                              <w:rPr>
                                <w:sz w:val="20"/>
                                <w:lang w:val="en-US"/>
                              </w:rPr>
                              <w:t>W</w:t>
                            </w:r>
                            <w:r w:rsidRPr="005700B9">
                              <w:rPr>
                                <w:sz w:val="20"/>
                                <w:vertAlign w:val="superscript"/>
                                <w:lang w:val="en-US"/>
                              </w:rPr>
                              <w:t>-1</w:t>
                            </w:r>
                          </w:p>
                          <w:p w:rsidR="00BA4E51" w:rsidRPr="00CC60DD" w:rsidRDefault="00BA4E51" w:rsidP="00845416">
                            <w:pPr>
                              <w:spacing w:after="0"/>
                              <w:rPr>
                                <w:sz w:val="20"/>
                                <w:u w:val="single"/>
                                <w:lang w:val="en-US"/>
                              </w:rPr>
                            </w:pPr>
                            <w:r w:rsidRPr="00CC60DD">
                              <w:rPr>
                                <w:sz w:val="20"/>
                                <w:u w:val="single"/>
                                <w:lang w:val="en-US"/>
                              </w:rPr>
                              <w:t>Porte</w:t>
                            </w:r>
                          </w:p>
                          <w:p w:rsidR="00BA4E51" w:rsidRPr="00845416" w:rsidRDefault="00BA4E51" w:rsidP="00845416">
                            <w:pPr>
                              <w:spacing w:after="0"/>
                              <w:rPr>
                                <w:sz w:val="20"/>
                                <w:lang w:val="en-US"/>
                              </w:rPr>
                            </w:pPr>
                            <w:proofErr w:type="gramStart"/>
                            <w:r w:rsidRPr="00845416">
                              <w:rPr>
                                <w:sz w:val="20"/>
                                <w:lang w:val="en-US"/>
                              </w:rPr>
                              <w:t>Surface :</w:t>
                            </w:r>
                            <w:proofErr w:type="gramEnd"/>
                            <w:r w:rsidRPr="00845416">
                              <w:rPr>
                                <w:sz w:val="20"/>
                                <w:lang w:val="en-US"/>
                              </w:rPr>
                              <w:t xml:space="preserve"> 1,5</w:t>
                            </w:r>
                            <w:r>
                              <w:rPr>
                                <w:sz w:val="20"/>
                                <w:lang w:val="en-US"/>
                              </w:rPr>
                              <w:t xml:space="preserve"> </w:t>
                            </w:r>
                            <w:r w:rsidRPr="00845416">
                              <w:rPr>
                                <w:sz w:val="20"/>
                                <w:lang w:val="en-US"/>
                              </w:rPr>
                              <w:t>m²</w:t>
                            </w:r>
                          </w:p>
                          <w:p w:rsidR="00BA4E51" w:rsidRPr="00845416" w:rsidRDefault="00BA4E51" w:rsidP="00845416">
                            <w:pPr>
                              <w:spacing w:after="0"/>
                              <w:rPr>
                                <w:sz w:val="20"/>
                                <w:lang w:val="en-US"/>
                              </w:rPr>
                            </w:pPr>
                            <w:r w:rsidRPr="00845416">
                              <w:rPr>
                                <w:sz w:val="20"/>
                                <w:lang w:val="en-US"/>
                              </w:rPr>
                              <w:t>R therm</w:t>
                            </w:r>
                            <w:proofErr w:type="gramStart"/>
                            <w:r w:rsidRPr="00845416">
                              <w:rPr>
                                <w:sz w:val="20"/>
                                <w:lang w:val="en-US"/>
                              </w:rPr>
                              <w:t>. :</w:t>
                            </w:r>
                            <w:proofErr w:type="gramEnd"/>
                            <w:r w:rsidRPr="00845416">
                              <w:rPr>
                                <w:sz w:val="20"/>
                                <w:lang w:val="en-US"/>
                              </w:rPr>
                              <w:t xml:space="preserve">  1,07 </w:t>
                            </w:r>
                            <w:r>
                              <w:rPr>
                                <w:sz w:val="20"/>
                                <w:lang w:val="en-US"/>
                              </w:rPr>
                              <w:t>m²</w:t>
                            </w:r>
                            <w:r>
                              <w:rPr>
                                <w:rFonts w:cs="Arial"/>
                                <w:sz w:val="20"/>
                                <w:lang w:val="en-US"/>
                              </w:rPr>
                              <w:t>·</w:t>
                            </w:r>
                            <w:r>
                              <w:rPr>
                                <w:sz w:val="20"/>
                                <w:lang w:val="en-US"/>
                              </w:rPr>
                              <w:t>°C</w:t>
                            </w:r>
                            <w:r>
                              <w:rPr>
                                <w:rFonts w:cs="Arial"/>
                                <w:sz w:val="20"/>
                                <w:lang w:val="en-US"/>
                              </w:rPr>
                              <w:t>·</w:t>
                            </w:r>
                            <w:r>
                              <w:rPr>
                                <w:sz w:val="20"/>
                                <w:lang w:val="en-US"/>
                              </w:rPr>
                              <w:t>W</w:t>
                            </w:r>
                            <w:r w:rsidRPr="005700B9">
                              <w:rPr>
                                <w:sz w:val="20"/>
                                <w:vertAlign w:val="super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1" type="#_x0000_t202" style="position:absolute;margin-left:12.85pt;margin-top:.9pt;width:141.2pt;height: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" stroked="f">
                <v:textbox>
                  <w:txbxContent>
                    <w:p w:rsidR="00BA4E51" w:rsidRPr="00CC60DD" w:rsidRDefault="00BA4E51" w:rsidP="00845416">
                      <w:pPr>
                        <w:spacing w:after="0"/>
                        <w:rPr>
                          <w:sz w:val="20"/>
                          <w:u w:val="single"/>
                        </w:rPr>
                      </w:pPr>
                      <w:r w:rsidRPr="00CC60DD">
                        <w:rPr>
                          <w:sz w:val="20"/>
                          <w:u w:val="single"/>
                        </w:rPr>
                        <w:t xml:space="preserve">Fenêtres </w:t>
                      </w:r>
                    </w:p>
                    <w:p w:rsidR="00BA4E51" w:rsidRPr="00CC60DD" w:rsidRDefault="00BA4E51" w:rsidP="00845416">
                      <w:pPr>
                        <w:spacing w:after="0"/>
                        <w:rPr>
                          <w:sz w:val="20"/>
                        </w:rPr>
                      </w:pPr>
                      <w:r w:rsidRPr="00CC60DD">
                        <w:rPr>
                          <w:sz w:val="20"/>
                        </w:rPr>
                        <w:t>Surface : 7</w:t>
                      </w:r>
                      <w:r>
                        <w:rPr>
                          <w:sz w:val="20"/>
                        </w:rPr>
                        <w:t xml:space="preserve"> </w:t>
                      </w:r>
                      <w:r w:rsidRPr="00CC60DD">
                        <w:rPr>
                          <w:sz w:val="20"/>
                        </w:rPr>
                        <w:t xml:space="preserve">m² (pour les 4 cotés) </w:t>
                      </w:r>
                    </w:p>
                    <w:p w:rsidR="00BA4E51" w:rsidRPr="00CC60DD" w:rsidRDefault="00BA4E51" w:rsidP="00845416">
                      <w:pPr>
                        <w:spacing w:after="0"/>
                        <w:rPr>
                          <w:sz w:val="20"/>
                          <w:lang w:val="en-US"/>
                        </w:rPr>
                      </w:pPr>
                      <w:r w:rsidRPr="00CC60DD">
                        <w:rPr>
                          <w:sz w:val="20"/>
                          <w:lang w:val="en-US"/>
                        </w:rPr>
                        <w:t xml:space="preserve">R therm. : 1,27 </w:t>
                      </w:r>
                      <w:r>
                        <w:rPr>
                          <w:sz w:val="20"/>
                          <w:lang w:val="en-US"/>
                        </w:rPr>
                        <w:t>m²</w:t>
                      </w:r>
                      <w:r>
                        <w:rPr>
                          <w:rFonts w:cs="Arial"/>
                          <w:sz w:val="20"/>
                          <w:lang w:val="en-US"/>
                        </w:rPr>
                        <w:t>·</w:t>
                      </w:r>
                      <w:r>
                        <w:rPr>
                          <w:sz w:val="20"/>
                          <w:lang w:val="en-US"/>
                        </w:rPr>
                        <w:t>°C</w:t>
                      </w:r>
                      <w:r>
                        <w:rPr>
                          <w:rFonts w:cs="Arial"/>
                          <w:sz w:val="20"/>
                          <w:lang w:val="en-US"/>
                        </w:rPr>
                        <w:t>·</w:t>
                      </w:r>
                      <w:r>
                        <w:rPr>
                          <w:sz w:val="20"/>
                          <w:lang w:val="en-US"/>
                        </w:rPr>
                        <w:t>W</w:t>
                      </w:r>
                      <w:r w:rsidRPr="005700B9">
                        <w:rPr>
                          <w:sz w:val="20"/>
                          <w:vertAlign w:val="superscript"/>
                          <w:lang w:val="en-US"/>
                        </w:rPr>
                        <w:t>-1</w:t>
                      </w:r>
                    </w:p>
                    <w:p w:rsidR="00BA4E51" w:rsidRPr="00CC60DD" w:rsidRDefault="00BA4E51" w:rsidP="00845416">
                      <w:pPr>
                        <w:spacing w:after="0"/>
                        <w:rPr>
                          <w:sz w:val="20"/>
                          <w:u w:val="single"/>
                          <w:lang w:val="en-US"/>
                        </w:rPr>
                      </w:pPr>
                      <w:r w:rsidRPr="00CC60DD">
                        <w:rPr>
                          <w:sz w:val="20"/>
                          <w:u w:val="single"/>
                          <w:lang w:val="en-US"/>
                        </w:rPr>
                        <w:t>Porte</w:t>
                      </w:r>
                    </w:p>
                    <w:p w:rsidR="00BA4E51" w:rsidRPr="00845416" w:rsidRDefault="00BA4E51" w:rsidP="00845416">
                      <w:pPr>
                        <w:spacing w:after="0"/>
                        <w:rPr>
                          <w:sz w:val="20"/>
                          <w:lang w:val="en-US"/>
                        </w:rPr>
                      </w:pPr>
                      <w:r w:rsidRPr="00845416">
                        <w:rPr>
                          <w:sz w:val="20"/>
                          <w:lang w:val="en-US"/>
                        </w:rPr>
                        <w:t>Surface : 1,5</w:t>
                      </w:r>
                      <w:r>
                        <w:rPr>
                          <w:sz w:val="20"/>
                          <w:lang w:val="en-US"/>
                        </w:rPr>
                        <w:t xml:space="preserve"> </w:t>
                      </w:r>
                      <w:r w:rsidRPr="00845416">
                        <w:rPr>
                          <w:sz w:val="20"/>
                          <w:lang w:val="en-US"/>
                        </w:rPr>
                        <w:t>m²</w:t>
                      </w:r>
                    </w:p>
                    <w:p w:rsidR="00BA4E51" w:rsidRPr="00845416" w:rsidRDefault="00BA4E51" w:rsidP="00845416">
                      <w:pPr>
                        <w:spacing w:after="0"/>
                        <w:rPr>
                          <w:sz w:val="20"/>
                          <w:lang w:val="en-US"/>
                        </w:rPr>
                      </w:pPr>
                      <w:r w:rsidRPr="00845416">
                        <w:rPr>
                          <w:sz w:val="20"/>
                          <w:lang w:val="en-US"/>
                        </w:rPr>
                        <w:t xml:space="preserve">R therm. :  1,07 </w:t>
                      </w:r>
                      <w:r>
                        <w:rPr>
                          <w:sz w:val="20"/>
                          <w:lang w:val="en-US"/>
                        </w:rPr>
                        <w:t>m²</w:t>
                      </w:r>
                      <w:r>
                        <w:rPr>
                          <w:rFonts w:cs="Arial"/>
                          <w:sz w:val="20"/>
                          <w:lang w:val="en-US"/>
                        </w:rPr>
                        <w:t>·</w:t>
                      </w:r>
                      <w:r>
                        <w:rPr>
                          <w:sz w:val="20"/>
                          <w:lang w:val="en-US"/>
                        </w:rPr>
                        <w:t>°C</w:t>
                      </w:r>
                      <w:r>
                        <w:rPr>
                          <w:rFonts w:cs="Arial"/>
                          <w:sz w:val="20"/>
                          <w:lang w:val="en-US"/>
                        </w:rPr>
                        <w:t>·</w:t>
                      </w:r>
                      <w:r>
                        <w:rPr>
                          <w:sz w:val="20"/>
                          <w:lang w:val="en-US"/>
                        </w:rPr>
                        <w:t>W</w:t>
                      </w:r>
                      <w:r w:rsidRPr="005700B9">
                        <w:rPr>
                          <w:sz w:val="20"/>
                          <w:vertAlign w:val="superscript"/>
                          <w:lang w:val="en-US"/>
                        </w:rPr>
                        <w:t>-1</w:t>
                      </w:r>
                    </w:p>
                  </w:txbxContent>
                </v:textbox>
              </v:shape>
            </w:pict>
          </mc:Fallback>
        </mc:AlternateContent>
      </w:r>
    </w:p>
    <w:p w:rsidR="00845416" w:rsidRDefault="00EB0257" w:rsidP="00845416">
      <w:pPr>
        <w:rPr>
          <w:b/>
        </w:rPr>
      </w:pPr>
      <w:r>
        <w:rPr>
          <w:noProof/>
          <w:sz w:val="22"/>
          <w:lang w:eastAsia="fr-FR"/>
        </w:rPr>
        <mc:AlternateContent>
          <mc:Choice Requires="wps">
            <w:drawing>
              <wp:anchor distT="0" distB="0" distL="114300" distR="114300" simplePos="0" relativeHeight="251700224" behindDoc="0" locked="0" layoutInCell="1" allowOverlap="1">
                <wp:simplePos x="0" y="0"/>
                <wp:positionH relativeFrom="column">
                  <wp:posOffset>3696335</wp:posOffset>
                </wp:positionH>
                <wp:positionV relativeFrom="paragraph">
                  <wp:posOffset>-151765</wp:posOffset>
                </wp:positionV>
                <wp:extent cx="989330" cy="1301750"/>
                <wp:effectExtent l="12065" t="17780" r="10160" b="12065"/>
                <wp:wrapNone/>
                <wp:docPr id="10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89330" cy="1301750"/>
                        </a:xfrm>
                        <a:prstGeom prst="rightArrowCallout">
                          <a:avLst>
                            <a:gd name="adj1" fmla="val 13487"/>
                            <a:gd name="adj2" fmla="val 19962"/>
                            <a:gd name="adj3" fmla="val 19319"/>
                            <a:gd name="adj4" fmla="val 66667"/>
                          </a:avLst>
                        </a:prstGeom>
                        <a:solidFill>
                          <a:schemeClr val="lt1">
                            <a:lumMod val="100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1C529" id="AutoShape 37" o:spid="_x0000_s1026" type="#_x0000_t78" style="position:absolute;margin-left:291.05pt;margin-top:-11.95pt;width:77.9pt;height:102.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" adj=",7523,17427,9693" fillcolor="white [3201]" strokecolor="black [3213]" strokeweight=".5pt">
                <v:shadow color="#868686"/>
              </v:shape>
            </w:pict>
          </mc:Fallback>
        </mc:AlternateContent>
      </w:r>
    </w:p>
    <w:p w:rsidR="00845416" w:rsidRDefault="00EB0257" w:rsidP="00845416">
      <w:pPr>
        <w:rPr>
          <w:b/>
        </w:rPr>
      </w:pPr>
      <w:r>
        <w:rPr>
          <w:noProof/>
          <w:sz w:val="22"/>
          <w:lang w:eastAsia="fr-FR"/>
        </w:rPr>
        <mc:AlternateContent>
          <mc:Choice Requires="wps">
            <w:drawing>
              <wp:anchor distT="0" distB="0" distL="114300" distR="114300" simplePos="0" relativeHeight="251705344" behindDoc="0" locked="0" layoutInCell="1" allowOverlap="1">
                <wp:simplePos x="0" y="0"/>
                <wp:positionH relativeFrom="column">
                  <wp:posOffset>3555365</wp:posOffset>
                </wp:positionH>
                <wp:positionV relativeFrom="paragraph">
                  <wp:posOffset>43815</wp:posOffset>
                </wp:positionV>
                <wp:extent cx="1286510" cy="755015"/>
                <wp:effectExtent l="0" t="0" r="635" b="0"/>
                <wp:wrapNone/>
                <wp:docPr id="10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E51" w:rsidRPr="00A3037E" w:rsidRDefault="00BA4E51" w:rsidP="00845416">
                            <w:pPr>
                              <w:spacing w:after="0"/>
                              <w:rPr>
                                <w:sz w:val="20"/>
                                <w:u w:val="single"/>
                              </w:rPr>
                            </w:pPr>
                            <w:r w:rsidRPr="00A3037E">
                              <w:rPr>
                                <w:sz w:val="20"/>
                                <w:u w:val="single"/>
                              </w:rPr>
                              <w:t>Ventilation Haute</w:t>
                            </w:r>
                          </w:p>
                          <w:p w:rsidR="00BA4E51" w:rsidRPr="00CC60DD" w:rsidRDefault="00BA4E51" w:rsidP="00845416">
                            <w:pPr>
                              <w:rPr>
                                <w:sz w:val="20"/>
                              </w:rPr>
                            </w:pPr>
                            <w:r>
                              <w:rPr>
                                <w:sz w:val="20"/>
                              </w:rPr>
                              <w:t>D</w:t>
                            </w:r>
                            <w:r w:rsidRPr="00CC60DD">
                              <w:rPr>
                                <w:sz w:val="20"/>
                              </w:rPr>
                              <w:t xml:space="preserve">éperditions par </w:t>
                            </w:r>
                            <w:r>
                              <w:rPr>
                                <w:sz w:val="20"/>
                              </w:rPr>
                              <w:br/>
                            </w:r>
                            <w:r w:rsidRPr="00CC60DD">
                              <w:rPr>
                                <w:sz w:val="20"/>
                              </w:rPr>
                              <w:t xml:space="preserve">renouvellement </w:t>
                            </w:r>
                            <w:r>
                              <w:rPr>
                                <w:sz w:val="20"/>
                              </w:rPr>
                              <w:t>d’</w:t>
                            </w:r>
                            <w:r w:rsidRPr="00CC60DD">
                              <w:rPr>
                                <w:sz w:val="20"/>
                              </w:rPr>
                              <w:t>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2" type="#_x0000_t202" style="position:absolute;margin-left:279.95pt;margin-top:3.45pt;width:101.3pt;height:59.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2a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" filled="f" stroked="f">
                <v:textbox>
                  <w:txbxContent>
                    <w:p w:rsidR="00BA4E51" w:rsidRPr="00A3037E" w:rsidRDefault="00BA4E51" w:rsidP="00845416">
                      <w:pPr>
                        <w:spacing w:after="0"/>
                        <w:rPr>
                          <w:sz w:val="20"/>
                          <w:u w:val="single"/>
                        </w:rPr>
                      </w:pPr>
                      <w:r w:rsidRPr="00A3037E">
                        <w:rPr>
                          <w:sz w:val="20"/>
                          <w:u w:val="single"/>
                        </w:rPr>
                        <w:t>Ventilation Haute</w:t>
                      </w:r>
                    </w:p>
                    <w:p w:rsidR="00BA4E51" w:rsidRPr="00CC60DD" w:rsidRDefault="00BA4E51" w:rsidP="00845416">
                      <w:pPr>
                        <w:rPr>
                          <w:sz w:val="20"/>
                        </w:rPr>
                      </w:pPr>
                      <w:r>
                        <w:rPr>
                          <w:sz w:val="20"/>
                        </w:rPr>
                        <w:t>D</w:t>
                      </w:r>
                      <w:r w:rsidRPr="00CC60DD">
                        <w:rPr>
                          <w:sz w:val="20"/>
                        </w:rPr>
                        <w:t xml:space="preserve">éperditions par </w:t>
                      </w:r>
                      <w:r>
                        <w:rPr>
                          <w:sz w:val="20"/>
                        </w:rPr>
                        <w:br/>
                      </w:r>
                      <w:r w:rsidRPr="00CC60DD">
                        <w:rPr>
                          <w:sz w:val="20"/>
                        </w:rPr>
                        <w:t xml:space="preserve">renouvellement </w:t>
                      </w:r>
                      <w:r>
                        <w:rPr>
                          <w:sz w:val="20"/>
                        </w:rPr>
                        <w:t>d’</w:t>
                      </w:r>
                      <w:r w:rsidRPr="00CC60DD">
                        <w:rPr>
                          <w:sz w:val="20"/>
                        </w:rPr>
                        <w:t>air</w:t>
                      </w:r>
                    </w:p>
                  </w:txbxContent>
                </v:textbox>
              </v:shape>
            </w:pict>
          </mc:Fallback>
        </mc:AlternateContent>
      </w:r>
    </w:p>
    <w:p w:rsidR="00845416" w:rsidRDefault="00845416" w:rsidP="00845416">
      <w:pPr>
        <w:rPr>
          <w:b/>
        </w:rPr>
      </w:pPr>
    </w:p>
    <w:p w:rsidR="00845416" w:rsidRDefault="00EB0257" w:rsidP="00845416">
      <w:pPr>
        <w:rPr>
          <w:b/>
        </w:rPr>
      </w:pPr>
      <w:r>
        <w:rPr>
          <w:noProof/>
          <w:lang w:eastAsia="fr-FR"/>
        </w:rPr>
        <mc:AlternateContent>
          <mc:Choice Requires="wps">
            <w:drawing>
              <wp:anchor distT="0" distB="0" distL="114300" distR="114300" simplePos="0" relativeHeight="251755520" behindDoc="0" locked="0" layoutInCell="1" allowOverlap="1">
                <wp:simplePos x="0" y="0"/>
                <wp:positionH relativeFrom="column">
                  <wp:posOffset>3128645</wp:posOffset>
                </wp:positionH>
                <wp:positionV relativeFrom="paragraph">
                  <wp:posOffset>128270</wp:posOffset>
                </wp:positionV>
                <wp:extent cx="1402080" cy="501650"/>
                <wp:effectExtent l="635" t="635" r="0" b="2540"/>
                <wp:wrapNone/>
                <wp:docPr id="10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E51" w:rsidRDefault="00BA4E51" w:rsidP="000F3861">
                            <w:pPr>
                              <w:spacing w:after="0"/>
                              <w:ind w:left="284"/>
                            </w:pPr>
                            <w:r w:rsidRPr="000C498F">
                              <w:t xml:space="preserve">Volume de la </w:t>
                            </w:r>
                          </w:p>
                          <w:p w:rsidR="00BA4E51" w:rsidRDefault="00BA4E51" w:rsidP="000F3861">
                            <w:pPr>
                              <w:spacing w:after="0"/>
                              <w:ind w:left="284"/>
                              <w:rPr>
                                <w:vertAlign w:val="superscript"/>
                              </w:rPr>
                            </w:pPr>
                            <w:proofErr w:type="gramStart"/>
                            <w:r w:rsidRPr="000C498F">
                              <w:t>cabine</w:t>
                            </w:r>
                            <w:proofErr w:type="gramEnd"/>
                            <w:r w:rsidRPr="000C498F">
                              <w:t xml:space="preserve"> : </w:t>
                            </w:r>
                            <w:r w:rsidRPr="000C498F">
                              <w:rPr>
                                <w:b/>
                              </w:rPr>
                              <w:t>8,8</w:t>
                            </w:r>
                            <w:r>
                              <w:rPr>
                                <w:b/>
                              </w:rPr>
                              <w:t xml:space="preserve"> </w:t>
                            </w:r>
                            <w:r w:rsidRPr="000C498F">
                              <w:rPr>
                                <w:b/>
                              </w:rPr>
                              <w:t>m</w:t>
                            </w:r>
                            <w:r w:rsidRPr="000C498F">
                              <w:rPr>
                                <w:b/>
                                <w:vertAlign w:val="superscript"/>
                              </w:rPr>
                              <w:t>3</w:t>
                            </w:r>
                          </w:p>
                          <w:p w:rsidR="00BA4E51" w:rsidRDefault="00BA4E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33" type="#_x0000_t202" style="position:absolute;margin-left:246.35pt;margin-top:10.1pt;width:110.4pt;height:3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" filled="f" stroked="f">
                <v:textbox>
                  <w:txbxContent>
                    <w:p w:rsidR="00BA4E51" w:rsidRDefault="00BA4E51" w:rsidP="000F3861">
                      <w:pPr>
                        <w:spacing w:after="0"/>
                        <w:ind w:left="284"/>
                      </w:pPr>
                      <w:r w:rsidRPr="000C498F">
                        <w:t xml:space="preserve">Volume de la </w:t>
                      </w:r>
                    </w:p>
                    <w:p w:rsidR="00BA4E51" w:rsidRDefault="00BA4E51" w:rsidP="000F3861">
                      <w:pPr>
                        <w:spacing w:after="0"/>
                        <w:ind w:left="284"/>
                        <w:rPr>
                          <w:vertAlign w:val="superscript"/>
                        </w:rPr>
                      </w:pPr>
                      <w:r w:rsidRPr="000C498F">
                        <w:t xml:space="preserve">cabine : </w:t>
                      </w:r>
                      <w:r w:rsidRPr="000C498F">
                        <w:rPr>
                          <w:b/>
                        </w:rPr>
                        <w:t>8,8</w:t>
                      </w:r>
                      <w:r>
                        <w:rPr>
                          <w:b/>
                        </w:rPr>
                        <w:t xml:space="preserve"> </w:t>
                      </w:r>
                      <w:r w:rsidRPr="000C498F">
                        <w:rPr>
                          <w:b/>
                        </w:rPr>
                        <w:t>m</w:t>
                      </w:r>
                      <w:r w:rsidRPr="000C498F">
                        <w:rPr>
                          <w:b/>
                          <w:vertAlign w:val="superscript"/>
                        </w:rPr>
                        <w:t>3</w:t>
                      </w:r>
                    </w:p>
                    <w:p w:rsidR="00BA4E51" w:rsidRDefault="00BA4E51"/>
                  </w:txbxContent>
                </v:textbox>
              </v:shape>
            </w:pict>
          </mc:Fallback>
        </mc:AlternateContent>
      </w:r>
      <w:r>
        <w:rPr>
          <w:b/>
          <w:noProof/>
          <w:lang w:eastAsia="fr-FR"/>
        </w:rPr>
        <mc:AlternateContent>
          <mc:Choice Requires="wps">
            <w:drawing>
              <wp:anchor distT="0" distB="0" distL="114300" distR="114300" simplePos="0" relativeHeight="251703296" behindDoc="0" locked="0" layoutInCell="1" allowOverlap="1">
                <wp:simplePos x="0" y="0"/>
                <wp:positionH relativeFrom="column">
                  <wp:posOffset>152400</wp:posOffset>
                </wp:positionH>
                <wp:positionV relativeFrom="paragraph">
                  <wp:posOffset>111760</wp:posOffset>
                </wp:positionV>
                <wp:extent cx="1905000" cy="688340"/>
                <wp:effectExtent l="0" t="3175" r="3810" b="3810"/>
                <wp:wrapNone/>
                <wp:docPr id="10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E51" w:rsidRPr="00CC60DD" w:rsidRDefault="00BA4E51" w:rsidP="00845416">
                            <w:pPr>
                              <w:spacing w:after="0"/>
                              <w:rPr>
                                <w:sz w:val="20"/>
                                <w:u w:val="single"/>
                              </w:rPr>
                            </w:pPr>
                            <w:r w:rsidRPr="00CC60DD">
                              <w:rPr>
                                <w:sz w:val="20"/>
                                <w:u w:val="single"/>
                              </w:rPr>
                              <w:t xml:space="preserve">Parois verticales </w:t>
                            </w:r>
                          </w:p>
                          <w:p w:rsidR="00BA4E51" w:rsidRPr="00CC60DD" w:rsidRDefault="00BA4E51" w:rsidP="00845416">
                            <w:pPr>
                              <w:spacing w:after="0"/>
                              <w:rPr>
                                <w:sz w:val="20"/>
                              </w:rPr>
                            </w:pPr>
                            <w:r w:rsidRPr="00CC60DD">
                              <w:rPr>
                                <w:sz w:val="20"/>
                              </w:rPr>
                              <w:t xml:space="preserve">Surface : </w:t>
                            </w:r>
                            <w:r>
                              <w:rPr>
                                <w:sz w:val="20"/>
                              </w:rPr>
                              <w:t>9,</w:t>
                            </w:r>
                            <w:r w:rsidRPr="00CC60DD">
                              <w:rPr>
                                <w:sz w:val="20"/>
                              </w:rPr>
                              <w:t>1</w:t>
                            </w:r>
                            <w:r>
                              <w:rPr>
                                <w:sz w:val="20"/>
                              </w:rPr>
                              <w:t xml:space="preserve"> </w:t>
                            </w:r>
                            <w:r w:rsidRPr="00CC60DD">
                              <w:rPr>
                                <w:sz w:val="20"/>
                              </w:rPr>
                              <w:t>m²</w:t>
                            </w:r>
                          </w:p>
                          <w:p w:rsidR="00BA4E51" w:rsidRPr="00CC60DD" w:rsidRDefault="00BA4E51" w:rsidP="00845416">
                            <w:pPr>
                              <w:spacing w:after="0"/>
                              <w:rPr>
                                <w:sz w:val="20"/>
                              </w:rPr>
                            </w:pPr>
                            <w:r w:rsidRPr="00CC60DD">
                              <w:rPr>
                                <w:sz w:val="20"/>
                              </w:rPr>
                              <w:t xml:space="preserve">Matériau : panneau sandwich </w:t>
                            </w:r>
                          </w:p>
                          <w:p w:rsidR="00BA4E51" w:rsidRPr="00CC60DD" w:rsidRDefault="00BA4E51" w:rsidP="00845416">
                            <w:pPr>
                              <w:spacing w:after="0"/>
                              <w:rPr>
                                <w:sz w:val="20"/>
                              </w:rPr>
                            </w:pPr>
                            <w:r w:rsidRPr="00CC60DD">
                              <w:rPr>
                                <w:sz w:val="20"/>
                              </w:rPr>
                              <w:t xml:space="preserve">R </w:t>
                            </w:r>
                            <w:proofErr w:type="spellStart"/>
                            <w:r w:rsidRPr="00CC60DD">
                              <w:rPr>
                                <w:sz w:val="20"/>
                              </w:rPr>
                              <w:t>therm</w:t>
                            </w:r>
                            <w:proofErr w:type="spellEnd"/>
                            <w:r w:rsidRPr="00CC60DD">
                              <w:rPr>
                                <w:sz w:val="20"/>
                              </w:rPr>
                              <w:t xml:space="preserve">. : 2,97 </w:t>
                            </w:r>
                            <w:r>
                              <w:rPr>
                                <w:sz w:val="20"/>
                                <w:lang w:val="en-US"/>
                              </w:rPr>
                              <w:t>m²</w:t>
                            </w:r>
                            <w:r>
                              <w:rPr>
                                <w:rFonts w:cs="Arial"/>
                                <w:sz w:val="20"/>
                                <w:lang w:val="en-US"/>
                              </w:rPr>
                              <w:t>·</w:t>
                            </w:r>
                            <w:r>
                              <w:rPr>
                                <w:sz w:val="20"/>
                                <w:lang w:val="en-US"/>
                              </w:rPr>
                              <w:t>°C</w:t>
                            </w:r>
                            <w:r>
                              <w:rPr>
                                <w:rFonts w:cs="Arial"/>
                                <w:sz w:val="20"/>
                                <w:lang w:val="en-US"/>
                              </w:rPr>
                              <w:t>·</w:t>
                            </w:r>
                            <w:r>
                              <w:rPr>
                                <w:sz w:val="20"/>
                                <w:lang w:val="en-US"/>
                              </w:rPr>
                              <w:t>W</w:t>
                            </w:r>
                            <w:r w:rsidRPr="005700B9">
                              <w:rPr>
                                <w:sz w:val="20"/>
                                <w:vertAlign w:val="super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4" type="#_x0000_t202" style="position:absolute;margin-left:12pt;margin-top:8.8pt;width:150pt;height:5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" stroked="f">
                <v:textbox>
                  <w:txbxContent>
                    <w:p w:rsidR="00BA4E51" w:rsidRPr="00CC60DD" w:rsidRDefault="00BA4E51" w:rsidP="00845416">
                      <w:pPr>
                        <w:spacing w:after="0"/>
                        <w:rPr>
                          <w:sz w:val="20"/>
                          <w:u w:val="single"/>
                        </w:rPr>
                      </w:pPr>
                      <w:r w:rsidRPr="00CC60DD">
                        <w:rPr>
                          <w:sz w:val="20"/>
                          <w:u w:val="single"/>
                        </w:rPr>
                        <w:t xml:space="preserve">Parois verticales </w:t>
                      </w:r>
                    </w:p>
                    <w:p w:rsidR="00BA4E51" w:rsidRPr="00CC60DD" w:rsidRDefault="00BA4E51" w:rsidP="00845416">
                      <w:pPr>
                        <w:spacing w:after="0"/>
                        <w:rPr>
                          <w:sz w:val="20"/>
                        </w:rPr>
                      </w:pPr>
                      <w:r w:rsidRPr="00CC60DD">
                        <w:rPr>
                          <w:sz w:val="20"/>
                        </w:rPr>
                        <w:t xml:space="preserve">Surface : </w:t>
                      </w:r>
                      <w:r>
                        <w:rPr>
                          <w:sz w:val="20"/>
                        </w:rPr>
                        <w:t>9,</w:t>
                      </w:r>
                      <w:r w:rsidRPr="00CC60DD">
                        <w:rPr>
                          <w:sz w:val="20"/>
                        </w:rPr>
                        <w:t>1</w:t>
                      </w:r>
                      <w:r>
                        <w:rPr>
                          <w:sz w:val="20"/>
                        </w:rPr>
                        <w:t xml:space="preserve"> </w:t>
                      </w:r>
                      <w:r w:rsidRPr="00CC60DD">
                        <w:rPr>
                          <w:sz w:val="20"/>
                        </w:rPr>
                        <w:t>m²</w:t>
                      </w:r>
                    </w:p>
                    <w:p w:rsidR="00BA4E51" w:rsidRPr="00CC60DD" w:rsidRDefault="00BA4E51" w:rsidP="00845416">
                      <w:pPr>
                        <w:spacing w:after="0"/>
                        <w:rPr>
                          <w:sz w:val="20"/>
                        </w:rPr>
                      </w:pPr>
                      <w:r w:rsidRPr="00CC60DD">
                        <w:rPr>
                          <w:sz w:val="20"/>
                        </w:rPr>
                        <w:t xml:space="preserve">Matériau : panneau sandwich </w:t>
                      </w:r>
                    </w:p>
                    <w:p w:rsidR="00BA4E51" w:rsidRPr="00CC60DD" w:rsidRDefault="00BA4E51" w:rsidP="00845416">
                      <w:pPr>
                        <w:spacing w:after="0"/>
                        <w:rPr>
                          <w:sz w:val="20"/>
                        </w:rPr>
                      </w:pPr>
                      <w:r w:rsidRPr="00CC60DD">
                        <w:rPr>
                          <w:sz w:val="20"/>
                        </w:rPr>
                        <w:t xml:space="preserve">R </w:t>
                      </w:r>
                      <w:proofErr w:type="spellStart"/>
                      <w:r w:rsidRPr="00CC60DD">
                        <w:rPr>
                          <w:sz w:val="20"/>
                        </w:rPr>
                        <w:t>therm</w:t>
                      </w:r>
                      <w:proofErr w:type="spellEnd"/>
                      <w:r w:rsidRPr="00CC60DD">
                        <w:rPr>
                          <w:sz w:val="20"/>
                        </w:rPr>
                        <w:t xml:space="preserve">. : 2,97 </w:t>
                      </w:r>
                      <w:r>
                        <w:rPr>
                          <w:sz w:val="20"/>
                          <w:lang w:val="en-US"/>
                        </w:rPr>
                        <w:t>m²</w:t>
                      </w:r>
                      <w:r>
                        <w:rPr>
                          <w:rFonts w:cs="Arial"/>
                          <w:sz w:val="20"/>
                          <w:lang w:val="en-US"/>
                        </w:rPr>
                        <w:t>·</w:t>
                      </w:r>
                      <w:r>
                        <w:rPr>
                          <w:sz w:val="20"/>
                          <w:lang w:val="en-US"/>
                        </w:rPr>
                        <w:t>°C</w:t>
                      </w:r>
                      <w:r>
                        <w:rPr>
                          <w:rFonts w:cs="Arial"/>
                          <w:sz w:val="20"/>
                          <w:lang w:val="en-US"/>
                        </w:rPr>
                        <w:t>·</w:t>
                      </w:r>
                      <w:r>
                        <w:rPr>
                          <w:sz w:val="20"/>
                          <w:lang w:val="en-US"/>
                        </w:rPr>
                        <w:t>W</w:t>
                      </w:r>
                      <w:r w:rsidRPr="005700B9">
                        <w:rPr>
                          <w:sz w:val="20"/>
                          <w:vertAlign w:val="superscript"/>
                          <w:lang w:val="en-US"/>
                        </w:rPr>
                        <w:t>-1</w:t>
                      </w:r>
                    </w:p>
                  </w:txbxContent>
                </v:textbox>
              </v:shape>
            </w:pict>
          </mc:Fallback>
        </mc:AlternateContent>
      </w:r>
      <w:r>
        <w:rPr>
          <w:noProof/>
          <w:sz w:val="22"/>
          <w:lang w:eastAsia="fr-FR"/>
        </w:rPr>
        <mc:AlternateContent>
          <mc:Choice Requires="wps">
            <w:drawing>
              <wp:anchor distT="0" distB="0" distL="114300" distR="114300" simplePos="0" relativeHeight="251696128" behindDoc="0" locked="0" layoutInCell="1" allowOverlap="1">
                <wp:simplePos x="0" y="0"/>
                <wp:positionH relativeFrom="column">
                  <wp:posOffset>128905</wp:posOffset>
                </wp:positionH>
                <wp:positionV relativeFrom="paragraph">
                  <wp:posOffset>86995</wp:posOffset>
                </wp:positionV>
                <wp:extent cx="3020695" cy="824230"/>
                <wp:effectExtent l="10795" t="6985" r="16510" b="6985"/>
                <wp:wrapNone/>
                <wp:docPr id="10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0695" cy="824230"/>
                        </a:xfrm>
                        <a:prstGeom prst="rightArrowCallout">
                          <a:avLst>
                            <a:gd name="adj1" fmla="val 21870"/>
                            <a:gd name="adj2" fmla="val 31769"/>
                            <a:gd name="adj3" fmla="val 44301"/>
                            <a:gd name="adj4" fmla="val 66667"/>
                          </a:avLst>
                        </a:prstGeom>
                        <a:solidFill>
                          <a:schemeClr val="lt1">
                            <a:lumMod val="100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76465" id="AutoShape 33" o:spid="_x0000_s1026" type="#_x0000_t78" style="position:absolute;margin-left:10.15pt;margin-top:6.85pt;width:237.8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" adj=",3938,18989,8438" fillcolor="white [3201]" strokecolor="black [3213]" strokeweight=".5pt">
                <v:shadow color="#868686"/>
              </v:shape>
            </w:pict>
          </mc:Fallback>
        </mc:AlternateContent>
      </w:r>
    </w:p>
    <w:p w:rsidR="00845416" w:rsidRDefault="00845416" w:rsidP="00845416">
      <w:pPr>
        <w:rPr>
          <w:b/>
        </w:rPr>
      </w:pPr>
    </w:p>
    <w:p w:rsidR="00845416" w:rsidRDefault="00EB0257" w:rsidP="00845416">
      <w:pPr>
        <w:rPr>
          <w:b/>
        </w:rPr>
      </w:pPr>
      <w:r>
        <w:rPr>
          <w:noProof/>
          <w:sz w:val="22"/>
          <w:lang w:eastAsia="fr-FR"/>
        </w:rPr>
        <mc:AlternateContent>
          <mc:Choice Requires="wps">
            <w:drawing>
              <wp:anchor distT="0" distB="0" distL="114300" distR="114300" simplePos="0" relativeHeight="251698176" behindDoc="0" locked="0" layoutInCell="1" allowOverlap="1">
                <wp:simplePos x="0" y="0"/>
                <wp:positionH relativeFrom="column">
                  <wp:posOffset>3671570</wp:posOffset>
                </wp:positionH>
                <wp:positionV relativeFrom="paragraph">
                  <wp:posOffset>-896620</wp:posOffset>
                </wp:positionV>
                <wp:extent cx="1180465" cy="3156585"/>
                <wp:effectExtent l="12700" t="15875" r="12065" b="13335"/>
                <wp:wrapNone/>
                <wp:docPr id="9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80465" cy="3156585"/>
                        </a:xfrm>
                        <a:prstGeom prst="rightArrowCallout">
                          <a:avLst>
                            <a:gd name="adj1" fmla="val 18644"/>
                            <a:gd name="adj2" fmla="val 26220"/>
                            <a:gd name="adj3" fmla="val 17699"/>
                            <a:gd name="adj4" fmla="val 66667"/>
                          </a:avLst>
                        </a:prstGeom>
                        <a:solidFill>
                          <a:schemeClr val="lt1">
                            <a:lumMod val="100000"/>
                            <a:lumOff val="0"/>
                          </a:schemeClr>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00C4E" id="AutoShape 35" o:spid="_x0000_s1026" type="#_x0000_t78" style="position:absolute;margin-left:289.1pt;margin-top:-70.6pt;width:92.95pt;height:248.5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" adj=",8682,17777,10047" fillcolor="white [3201]" strokecolor="black [3213]" strokeweight=".5pt">
                <v:shadow color="#868686"/>
              </v:shape>
            </w:pict>
          </mc:Fallback>
        </mc:AlternateContent>
      </w:r>
    </w:p>
    <w:p w:rsidR="00845416" w:rsidRDefault="00EB0257" w:rsidP="00845416">
      <w:pPr>
        <w:rPr>
          <w:b/>
        </w:rPr>
      </w:pPr>
      <w:r>
        <w:rPr>
          <w:b/>
          <w:noProof/>
          <w:lang w:eastAsia="fr-FR"/>
        </w:rPr>
        <mc:AlternateContent>
          <mc:Choice Requires="wps">
            <w:drawing>
              <wp:anchor distT="0" distB="0" distL="114300" distR="114300" simplePos="0" relativeHeight="251704320" behindDoc="0" locked="0" layoutInCell="1" allowOverlap="1">
                <wp:simplePos x="0" y="0"/>
                <wp:positionH relativeFrom="column">
                  <wp:posOffset>2759075</wp:posOffset>
                </wp:positionH>
                <wp:positionV relativeFrom="paragraph">
                  <wp:posOffset>215265</wp:posOffset>
                </wp:positionV>
                <wp:extent cx="2879090" cy="680085"/>
                <wp:effectExtent l="2540" t="3810" r="4445" b="1905"/>
                <wp:wrapNone/>
                <wp:docPr id="9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68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E51" w:rsidRPr="00CC60DD" w:rsidRDefault="00BA4E51" w:rsidP="00845416">
                            <w:pPr>
                              <w:spacing w:after="0"/>
                              <w:rPr>
                                <w:sz w:val="20"/>
                                <w:u w:val="single"/>
                              </w:rPr>
                            </w:pPr>
                            <w:r w:rsidRPr="00CC60DD">
                              <w:rPr>
                                <w:sz w:val="20"/>
                                <w:u w:val="single"/>
                              </w:rPr>
                              <w:t>Plancher</w:t>
                            </w:r>
                          </w:p>
                          <w:p w:rsidR="00BA4E51" w:rsidRPr="00CC60DD" w:rsidRDefault="00BA4E51" w:rsidP="00845416">
                            <w:pPr>
                              <w:spacing w:after="0"/>
                              <w:rPr>
                                <w:sz w:val="20"/>
                              </w:rPr>
                            </w:pPr>
                            <w:r w:rsidRPr="00CC60DD">
                              <w:rPr>
                                <w:sz w:val="20"/>
                              </w:rPr>
                              <w:t>Surface : 4</w:t>
                            </w:r>
                            <w:r>
                              <w:rPr>
                                <w:sz w:val="20"/>
                              </w:rPr>
                              <w:t xml:space="preserve"> </w:t>
                            </w:r>
                            <w:r w:rsidRPr="00CC60DD">
                              <w:rPr>
                                <w:sz w:val="20"/>
                              </w:rPr>
                              <w:t>m²</w:t>
                            </w:r>
                          </w:p>
                          <w:p w:rsidR="00BA4E51" w:rsidRPr="00CC60DD" w:rsidRDefault="00BA4E51" w:rsidP="00845416">
                            <w:pPr>
                              <w:spacing w:after="0"/>
                              <w:rPr>
                                <w:sz w:val="20"/>
                              </w:rPr>
                            </w:pPr>
                            <w:r w:rsidRPr="00CC60DD">
                              <w:rPr>
                                <w:sz w:val="20"/>
                              </w:rPr>
                              <w:t xml:space="preserve">Matériaux : </w:t>
                            </w:r>
                            <w:r>
                              <w:rPr>
                                <w:sz w:val="20"/>
                              </w:rPr>
                              <w:t>panneau sandwich</w:t>
                            </w:r>
                            <w:r w:rsidRPr="00CC60DD">
                              <w:rPr>
                                <w:sz w:val="20"/>
                              </w:rPr>
                              <w:t xml:space="preserve"> + sol </w:t>
                            </w:r>
                            <w:r>
                              <w:rPr>
                                <w:sz w:val="20"/>
                              </w:rPr>
                              <w:t>pl</w:t>
                            </w:r>
                            <w:r w:rsidRPr="00CC60DD">
                              <w:rPr>
                                <w:sz w:val="20"/>
                              </w:rPr>
                              <w:t>astique</w:t>
                            </w:r>
                          </w:p>
                          <w:p w:rsidR="00BA4E51" w:rsidRPr="00CC60DD" w:rsidRDefault="00BA4E51" w:rsidP="00845416">
                            <w:pPr>
                              <w:spacing w:after="0"/>
                              <w:rPr>
                                <w:sz w:val="20"/>
                              </w:rPr>
                            </w:pPr>
                            <w:proofErr w:type="spellStart"/>
                            <w:r w:rsidRPr="00CC60DD">
                              <w:rPr>
                                <w:sz w:val="20"/>
                              </w:rPr>
                              <w:t>Rt</w:t>
                            </w:r>
                            <w:r>
                              <w:rPr>
                                <w:sz w:val="20"/>
                              </w:rPr>
                              <w:t>herm</w:t>
                            </w:r>
                            <w:proofErr w:type="spellEnd"/>
                            <w:r>
                              <w:rPr>
                                <w:sz w:val="20"/>
                              </w:rPr>
                              <w:t xml:space="preserve">. : </w:t>
                            </w:r>
                            <w:r w:rsidRPr="00CC60DD">
                              <w:rPr>
                                <w:sz w:val="20"/>
                              </w:rPr>
                              <w:t xml:space="preserve">2,71 </w:t>
                            </w:r>
                            <w:r w:rsidRPr="005F7D37">
                              <w:rPr>
                                <w:sz w:val="20"/>
                              </w:rPr>
                              <w:t>m²</w:t>
                            </w:r>
                            <w:r w:rsidRPr="005F7D37">
                              <w:rPr>
                                <w:rFonts w:cs="Arial"/>
                                <w:sz w:val="20"/>
                              </w:rPr>
                              <w:t>·</w:t>
                            </w:r>
                            <w:r w:rsidRPr="005F7D37">
                              <w:rPr>
                                <w:sz w:val="20"/>
                              </w:rPr>
                              <w:t>°C</w:t>
                            </w:r>
                            <w:r w:rsidRPr="005F7D37">
                              <w:rPr>
                                <w:rFonts w:cs="Arial"/>
                                <w:sz w:val="20"/>
                              </w:rPr>
                              <w:t>·</w:t>
                            </w:r>
                            <w:r w:rsidRPr="005F7D37">
                              <w:rPr>
                                <w:sz w:val="20"/>
                              </w:rPr>
                              <w:t>W</w:t>
                            </w:r>
                            <w:r w:rsidRPr="005F7D37">
                              <w:rPr>
                                <w:sz w:val="20"/>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margin-left:217.25pt;margin-top:16.95pt;width:226.7pt;height:5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" stroked="f">
                <v:textbox>
                  <w:txbxContent>
                    <w:p w:rsidR="00BA4E51" w:rsidRPr="00CC60DD" w:rsidRDefault="00BA4E51" w:rsidP="00845416">
                      <w:pPr>
                        <w:spacing w:after="0"/>
                        <w:rPr>
                          <w:sz w:val="20"/>
                          <w:u w:val="single"/>
                        </w:rPr>
                      </w:pPr>
                      <w:r w:rsidRPr="00CC60DD">
                        <w:rPr>
                          <w:sz w:val="20"/>
                          <w:u w:val="single"/>
                        </w:rPr>
                        <w:t>Plancher</w:t>
                      </w:r>
                    </w:p>
                    <w:p w:rsidR="00BA4E51" w:rsidRPr="00CC60DD" w:rsidRDefault="00BA4E51" w:rsidP="00845416">
                      <w:pPr>
                        <w:spacing w:after="0"/>
                        <w:rPr>
                          <w:sz w:val="20"/>
                        </w:rPr>
                      </w:pPr>
                      <w:r w:rsidRPr="00CC60DD">
                        <w:rPr>
                          <w:sz w:val="20"/>
                        </w:rPr>
                        <w:t>Surface : 4</w:t>
                      </w:r>
                      <w:r>
                        <w:rPr>
                          <w:sz w:val="20"/>
                        </w:rPr>
                        <w:t xml:space="preserve"> </w:t>
                      </w:r>
                      <w:r w:rsidRPr="00CC60DD">
                        <w:rPr>
                          <w:sz w:val="20"/>
                        </w:rPr>
                        <w:t>m²</w:t>
                      </w:r>
                    </w:p>
                    <w:p w:rsidR="00BA4E51" w:rsidRPr="00CC60DD" w:rsidRDefault="00BA4E51" w:rsidP="00845416">
                      <w:pPr>
                        <w:spacing w:after="0"/>
                        <w:rPr>
                          <w:sz w:val="20"/>
                        </w:rPr>
                      </w:pPr>
                      <w:r w:rsidRPr="00CC60DD">
                        <w:rPr>
                          <w:sz w:val="20"/>
                        </w:rPr>
                        <w:t xml:space="preserve">Matériaux : </w:t>
                      </w:r>
                      <w:r>
                        <w:rPr>
                          <w:sz w:val="20"/>
                        </w:rPr>
                        <w:t>panneau sandwich</w:t>
                      </w:r>
                      <w:r w:rsidRPr="00CC60DD">
                        <w:rPr>
                          <w:sz w:val="20"/>
                        </w:rPr>
                        <w:t xml:space="preserve"> + sol </w:t>
                      </w:r>
                      <w:r>
                        <w:rPr>
                          <w:sz w:val="20"/>
                        </w:rPr>
                        <w:t>pl</w:t>
                      </w:r>
                      <w:r w:rsidRPr="00CC60DD">
                        <w:rPr>
                          <w:sz w:val="20"/>
                        </w:rPr>
                        <w:t>astique</w:t>
                      </w:r>
                    </w:p>
                    <w:p w:rsidR="00BA4E51" w:rsidRPr="00CC60DD" w:rsidRDefault="00BA4E51" w:rsidP="00845416">
                      <w:pPr>
                        <w:spacing w:after="0"/>
                        <w:rPr>
                          <w:sz w:val="20"/>
                        </w:rPr>
                      </w:pPr>
                      <w:proofErr w:type="spellStart"/>
                      <w:r w:rsidRPr="00CC60DD">
                        <w:rPr>
                          <w:sz w:val="20"/>
                        </w:rPr>
                        <w:t>Rt</w:t>
                      </w:r>
                      <w:r>
                        <w:rPr>
                          <w:sz w:val="20"/>
                        </w:rPr>
                        <w:t>herm</w:t>
                      </w:r>
                      <w:proofErr w:type="spellEnd"/>
                      <w:r>
                        <w:rPr>
                          <w:sz w:val="20"/>
                        </w:rPr>
                        <w:t xml:space="preserve">. : </w:t>
                      </w:r>
                      <w:r w:rsidRPr="00CC60DD">
                        <w:rPr>
                          <w:sz w:val="20"/>
                        </w:rPr>
                        <w:t xml:space="preserve">2,71 </w:t>
                      </w:r>
                      <w:r w:rsidRPr="005F7D37">
                        <w:rPr>
                          <w:sz w:val="20"/>
                        </w:rPr>
                        <w:t>m²</w:t>
                      </w:r>
                      <w:r w:rsidRPr="005F7D37">
                        <w:rPr>
                          <w:rFonts w:cs="Arial"/>
                          <w:sz w:val="20"/>
                        </w:rPr>
                        <w:t>·</w:t>
                      </w:r>
                      <w:r w:rsidRPr="005F7D37">
                        <w:rPr>
                          <w:sz w:val="20"/>
                        </w:rPr>
                        <w:t>°C</w:t>
                      </w:r>
                      <w:r w:rsidRPr="005F7D37">
                        <w:rPr>
                          <w:rFonts w:cs="Arial"/>
                          <w:sz w:val="20"/>
                        </w:rPr>
                        <w:t>·</w:t>
                      </w:r>
                      <w:r w:rsidRPr="005F7D37">
                        <w:rPr>
                          <w:sz w:val="20"/>
                        </w:rPr>
                        <w:t>W</w:t>
                      </w:r>
                      <w:r w:rsidRPr="005F7D37">
                        <w:rPr>
                          <w:sz w:val="20"/>
                          <w:vertAlign w:val="superscript"/>
                        </w:rPr>
                        <w:t>-1</w:t>
                      </w:r>
                    </w:p>
                  </w:txbxContent>
                </v:textbox>
              </v:shape>
            </w:pict>
          </mc:Fallback>
        </mc:AlternateContent>
      </w:r>
    </w:p>
    <w:p w:rsidR="00845416" w:rsidRDefault="00845416" w:rsidP="00845416">
      <w:pPr>
        <w:spacing w:after="0"/>
        <w:ind w:left="284"/>
      </w:pPr>
    </w:p>
    <w:p w:rsidR="000F3861" w:rsidRDefault="000F3861" w:rsidP="00845416">
      <w:pPr>
        <w:spacing w:after="0"/>
        <w:ind w:left="284"/>
      </w:pPr>
    </w:p>
    <w:p w:rsidR="000F3861" w:rsidRPr="000C498F" w:rsidRDefault="000F3861" w:rsidP="00845416">
      <w:pPr>
        <w:spacing w:after="0"/>
        <w:ind w:left="284"/>
      </w:pPr>
    </w:p>
    <w:p w:rsidR="00845416" w:rsidRPr="00845416" w:rsidRDefault="00845416" w:rsidP="00845416">
      <w:pPr>
        <w:spacing w:after="0"/>
        <w:rPr>
          <w:rFonts w:cs="Arial"/>
          <w:b/>
          <w:u w:val="single"/>
        </w:rPr>
      </w:pPr>
      <w:r w:rsidRPr="00845416">
        <w:rPr>
          <w:rFonts w:cs="Arial"/>
          <w:b/>
          <w:u w:val="single"/>
        </w:rPr>
        <w:t>Définitions :</w:t>
      </w:r>
    </w:p>
    <w:p w:rsidR="00845416" w:rsidRPr="00845416" w:rsidRDefault="00845416" w:rsidP="00845416">
      <w:pPr>
        <w:spacing w:after="0"/>
        <w:ind w:left="1134" w:hanging="567"/>
        <w:rPr>
          <w:rFonts w:cs="Arial"/>
          <w:color w:val="4F81BD" w:themeColor="accent1"/>
          <w:sz w:val="10"/>
        </w:rPr>
      </w:pPr>
    </w:p>
    <w:p w:rsidR="00845416" w:rsidRPr="00845416" w:rsidRDefault="00845416" w:rsidP="00845416">
      <w:pPr>
        <w:pBdr>
          <w:top w:val="dotted" w:sz="4" w:space="1" w:color="808080" w:themeColor="background1" w:themeShade="80"/>
          <w:left w:val="dotted" w:sz="4" w:space="4" w:color="808080" w:themeColor="background1" w:themeShade="80"/>
          <w:bottom w:val="dotted" w:sz="4" w:space="1" w:color="808080" w:themeColor="background1" w:themeShade="80"/>
          <w:right w:val="dotted" w:sz="4" w:space="4" w:color="808080" w:themeColor="background1" w:themeShade="80"/>
        </w:pBdr>
        <w:spacing w:after="0"/>
        <w:ind w:left="1134" w:hanging="567"/>
        <w:rPr>
          <w:rFonts w:cs="Arial"/>
        </w:rPr>
      </w:pPr>
      <w:r w:rsidRPr="00845416">
        <w:rPr>
          <w:rFonts w:cs="Arial"/>
        </w:rPr>
        <w:t xml:space="preserve">La résistance thermique globale d’une paroi est notée </w:t>
      </w:r>
      <w:r w:rsidRPr="00D22E6A">
        <w:rPr>
          <w:rFonts w:cs="Arial"/>
          <w:b/>
        </w:rPr>
        <w:t xml:space="preserve">R </w:t>
      </w:r>
      <w:proofErr w:type="spellStart"/>
      <w:r w:rsidRPr="00D22E6A">
        <w:rPr>
          <w:rFonts w:cs="Arial"/>
          <w:b/>
        </w:rPr>
        <w:t>therm</w:t>
      </w:r>
      <w:proofErr w:type="spellEnd"/>
      <w:r w:rsidRPr="00845416">
        <w:rPr>
          <w:rFonts w:cs="Arial"/>
          <w:sz w:val="28"/>
        </w:rPr>
        <w:t xml:space="preserve">. </w:t>
      </w:r>
      <w:r w:rsidRPr="00845416">
        <w:rPr>
          <w:rFonts w:cs="Arial"/>
        </w:rPr>
        <w:t>[</w:t>
      </w:r>
      <w:proofErr w:type="gramStart"/>
      <w:r w:rsidR="005700B9" w:rsidRPr="00A62376">
        <w:t>m²</w:t>
      </w:r>
      <w:proofErr w:type="gramEnd"/>
      <w:r w:rsidR="005F7D37">
        <w:rPr>
          <w:rFonts w:cs="Arial"/>
        </w:rPr>
        <w:t>·</w:t>
      </w:r>
      <w:r w:rsidR="005700B9" w:rsidRPr="00A62376">
        <w:t>°</w:t>
      </w:r>
      <w:r w:rsidR="005F7D37">
        <w:t>C</w:t>
      </w:r>
      <w:r w:rsidR="005F7D37">
        <w:rPr>
          <w:rFonts w:cs="Arial"/>
        </w:rPr>
        <w:t>·</w:t>
      </w:r>
      <w:r w:rsidR="005F7D37">
        <w:t>W</w:t>
      </w:r>
      <w:r w:rsidR="005700B9" w:rsidRPr="00A62376">
        <w:rPr>
          <w:vertAlign w:val="superscript"/>
        </w:rPr>
        <w:t>-1</w:t>
      </w:r>
      <w:r w:rsidRPr="00845416">
        <w:rPr>
          <w:rFonts w:cs="Arial"/>
        </w:rPr>
        <w:t>]</w:t>
      </w:r>
    </w:p>
    <w:p w:rsidR="00845416" w:rsidRPr="00845416" w:rsidRDefault="00845416" w:rsidP="00845416">
      <w:pPr>
        <w:spacing w:after="0"/>
        <w:ind w:left="1134" w:hanging="567"/>
        <w:rPr>
          <w:rFonts w:cs="Arial"/>
          <w:sz w:val="10"/>
        </w:rPr>
      </w:pPr>
    </w:p>
    <w:p w:rsidR="00845416" w:rsidRPr="00845416" w:rsidRDefault="00845416" w:rsidP="00BA4E51">
      <w:pPr>
        <w:pBdr>
          <w:top w:val="dotted" w:sz="4" w:space="1" w:color="808080" w:themeColor="background1" w:themeShade="80"/>
          <w:left w:val="dotted" w:sz="4" w:space="4" w:color="808080" w:themeColor="background1" w:themeShade="80"/>
          <w:bottom w:val="dotted" w:sz="4" w:space="1" w:color="808080" w:themeColor="background1" w:themeShade="80"/>
          <w:right w:val="dotted" w:sz="4" w:space="4" w:color="808080" w:themeColor="background1" w:themeShade="80"/>
        </w:pBdr>
        <w:spacing w:after="0"/>
        <w:ind w:left="567" w:firstLine="426"/>
        <w:rPr>
          <w:rFonts w:cs="Arial"/>
        </w:rPr>
      </w:pPr>
      <w:r w:rsidRPr="00845416">
        <w:rPr>
          <w:rFonts w:cs="Arial"/>
          <w:b/>
        </w:rPr>
        <w:t>Les déperditions surfaciques</w:t>
      </w:r>
      <w:r w:rsidR="00C84174">
        <w:rPr>
          <w:rFonts w:cs="Arial"/>
          <w:b/>
        </w:rPr>
        <w:t xml:space="preserve"> </w:t>
      </w:r>
      <w:proofErr w:type="spellStart"/>
      <w:r w:rsidRPr="00845416">
        <w:rPr>
          <w:rFonts w:cs="Arial"/>
          <w:b/>
        </w:rPr>
        <w:t>D</w:t>
      </w:r>
      <w:r w:rsidRPr="00C97133">
        <w:rPr>
          <w:rFonts w:cs="Arial"/>
          <w:b/>
          <w:vertAlign w:val="subscript"/>
        </w:rPr>
        <w:t>surf</w:t>
      </w:r>
      <w:proofErr w:type="spellEnd"/>
      <w:r w:rsidR="00C97133">
        <w:rPr>
          <w:rFonts w:cs="Arial"/>
          <w:b/>
          <w:vertAlign w:val="subscript"/>
        </w:rPr>
        <w:t xml:space="preserve"> </w:t>
      </w:r>
      <w:proofErr w:type="gramStart"/>
      <w:r w:rsidRPr="00845416">
        <w:rPr>
          <w:rFonts w:cs="Arial"/>
        </w:rPr>
        <w:t>[ W</w:t>
      </w:r>
      <w:proofErr w:type="gramEnd"/>
      <w:r w:rsidRPr="00845416">
        <w:rPr>
          <w:rFonts w:cs="Arial"/>
        </w:rPr>
        <w:t xml:space="preserve"> ] sont calculées en appliquant la formule suivante :</w:t>
      </w:r>
      <w:r w:rsidRPr="00845416">
        <w:rPr>
          <w:rFonts w:cs="Arial"/>
        </w:rPr>
        <w:br/>
      </w:r>
      <w:r w:rsidRPr="00845416">
        <w:rPr>
          <w:rFonts w:cs="Arial"/>
          <w:b/>
          <w:sz w:val="20"/>
        </w:rPr>
        <w:tab/>
      </w:r>
      <w:r w:rsidRPr="00845416">
        <w:rPr>
          <w:rFonts w:cs="Arial"/>
          <w:b/>
          <w:sz w:val="20"/>
        </w:rPr>
        <w:tab/>
      </w:r>
      <w:r w:rsidRPr="00845416">
        <w:rPr>
          <w:rFonts w:cs="Arial"/>
          <w:b/>
          <w:sz w:val="20"/>
        </w:rPr>
        <w:br/>
      </w:r>
      <w:r w:rsidR="00212474">
        <w:rPr>
          <w:rFonts w:cs="Arial"/>
          <w:b/>
        </w:rPr>
        <w:t xml:space="preserve">                              </w:t>
      </w:r>
      <w:r w:rsidR="00EF4C5C">
        <w:rPr>
          <w:rFonts w:cs="Arial"/>
          <w:b/>
        </w:rPr>
        <w:t xml:space="preserve"> </w:t>
      </w:r>
      <m:oMath>
        <m:sSub>
          <m:sSubPr>
            <m:ctrlPr>
              <w:rPr>
                <w:rFonts w:ascii="Cambria Math" w:hAnsi="Cambria Math" w:cs="Arial"/>
                <w:b/>
              </w:rPr>
            </m:ctrlPr>
          </m:sSubPr>
          <m:e>
            <m:r>
              <m:rPr>
                <m:nor/>
              </m:rPr>
              <w:rPr>
                <w:rFonts w:cs="Arial"/>
                <w:b/>
              </w:rPr>
              <m:t>D</m:t>
            </m:r>
          </m:e>
          <m:sub>
            <m:r>
              <m:rPr>
                <m:nor/>
              </m:rPr>
              <w:rPr>
                <w:rFonts w:cs="Arial"/>
                <w:b/>
              </w:rPr>
              <m:t>surf</m:t>
            </m:r>
          </m:sub>
        </m:sSub>
        <m:r>
          <m:rPr>
            <m:nor/>
          </m:rPr>
          <w:rPr>
            <w:rFonts w:cs="Arial"/>
            <w:b/>
          </w:rPr>
          <m:t xml:space="preserve"> =</m:t>
        </m:r>
        <m:f>
          <m:fPr>
            <m:ctrlPr>
              <w:rPr>
                <w:rFonts w:ascii="Cambria Math" w:hAnsi="Cambria Math" w:cs="Arial"/>
                <w:b/>
                <w:i/>
              </w:rPr>
            </m:ctrlPr>
          </m:fPr>
          <m:num>
            <m:r>
              <m:rPr>
                <m:nor/>
              </m:rPr>
              <w:rPr>
                <w:rFonts w:cs="Arial"/>
                <w:b/>
              </w:rPr>
              <m:t>Surface de la paroi</m:t>
            </m:r>
          </m:num>
          <m:den>
            <m:sSub>
              <m:sSubPr>
                <m:ctrlPr>
                  <w:rPr>
                    <w:rFonts w:ascii="Cambria Math" w:hAnsi="Cambria Math" w:cs="Arial"/>
                    <w:b/>
                    <w:i/>
                  </w:rPr>
                </m:ctrlPr>
              </m:sSubPr>
              <m:e>
                <m:r>
                  <m:rPr>
                    <m:nor/>
                  </m:rPr>
                  <w:rPr>
                    <w:rFonts w:cs="Arial"/>
                    <w:b/>
                  </w:rPr>
                  <m:t>R</m:t>
                </m:r>
              </m:e>
              <m:sub>
                <m:r>
                  <m:rPr>
                    <m:nor/>
                  </m:rPr>
                  <w:rPr>
                    <w:rFonts w:cs="Arial"/>
                    <w:b/>
                  </w:rPr>
                  <m:t>therm</m:t>
                </m:r>
              </m:sub>
            </m:sSub>
          </m:den>
        </m:f>
        <m:r>
          <m:rPr>
            <m:nor/>
          </m:rPr>
          <w:rPr>
            <w:rFonts w:cs="Arial"/>
            <w:b/>
          </w:rPr>
          <m:t>∙(</m:t>
        </m:r>
        <m:sSub>
          <m:sSubPr>
            <m:ctrlPr>
              <w:rPr>
                <w:rFonts w:ascii="Cambria Math" w:hAnsi="Cambria Math" w:cs="Arial"/>
                <w:b/>
                <w:i/>
              </w:rPr>
            </m:ctrlPr>
          </m:sSubPr>
          <m:e>
            <m:r>
              <m:rPr>
                <m:nor/>
              </m:rPr>
              <w:rPr>
                <w:rFonts w:cs="Arial"/>
                <w:b/>
              </w:rPr>
              <m:t>θ</m:t>
            </m:r>
          </m:e>
          <m:sub>
            <m:r>
              <m:rPr>
                <m:nor/>
              </m:rPr>
              <w:rPr>
                <w:rFonts w:cs="Arial"/>
                <w:b/>
              </w:rPr>
              <m:t>i</m:t>
            </m:r>
          </m:sub>
        </m:sSub>
        <m:r>
          <m:rPr>
            <m:nor/>
          </m:rPr>
          <w:rPr>
            <w:rFonts w:cs="Arial"/>
            <w:b/>
          </w:rPr>
          <m:t>-</m:t>
        </m:r>
        <m:sSub>
          <m:sSubPr>
            <m:ctrlPr>
              <w:rPr>
                <w:rFonts w:ascii="Cambria Math" w:hAnsi="Cambria Math" w:cs="Arial"/>
                <w:b/>
                <w:i/>
              </w:rPr>
            </m:ctrlPr>
          </m:sSubPr>
          <m:e>
            <m:r>
              <m:rPr>
                <m:nor/>
              </m:rPr>
              <w:rPr>
                <w:rFonts w:cs="Arial"/>
                <w:b/>
              </w:rPr>
              <m:t>θ</m:t>
            </m:r>
          </m:e>
          <m:sub>
            <m:r>
              <m:rPr>
                <m:nor/>
              </m:rPr>
              <w:rPr>
                <w:rFonts w:cs="Arial"/>
                <w:b/>
              </w:rPr>
              <m:t>e</m:t>
            </m:r>
          </m:sub>
        </m:sSub>
        <m:r>
          <m:rPr>
            <m:nor/>
          </m:rPr>
          <w:rPr>
            <w:rFonts w:cs="Arial"/>
            <w:b/>
          </w:rPr>
          <m:t>)</m:t>
        </m:r>
      </m:oMath>
      <w:r w:rsidRPr="00845416">
        <w:rPr>
          <w:rFonts w:cs="Arial"/>
          <w:b/>
          <w:sz w:val="20"/>
        </w:rPr>
        <w:br/>
      </w:r>
      <w:r w:rsidRPr="00845416">
        <w:rPr>
          <w:rFonts w:cs="Arial"/>
          <w:b/>
          <w:sz w:val="20"/>
        </w:rPr>
        <w:tab/>
      </w:r>
      <w:r w:rsidRPr="00845416">
        <w:rPr>
          <w:rFonts w:cs="Arial"/>
          <w:b/>
          <w:sz w:val="20"/>
        </w:rPr>
        <w:tab/>
      </w:r>
      <w:r w:rsidRPr="00845416">
        <w:rPr>
          <w:rFonts w:cs="Arial"/>
          <w:sz w:val="20"/>
        </w:rPr>
        <w:br/>
      </w:r>
      <w:r w:rsidRPr="00845416">
        <w:rPr>
          <w:rFonts w:cs="Arial"/>
        </w:rPr>
        <w:t>avec</w:t>
      </w:r>
      <w:r w:rsidR="00212474">
        <w:rPr>
          <w:rFonts w:cs="Arial"/>
        </w:rPr>
        <w:t xml:space="preserve">  </w:t>
      </w:r>
      <w:r w:rsidRPr="00845416">
        <w:rPr>
          <w:rFonts w:cs="Arial"/>
        </w:rPr>
        <w:sym w:font="Symbol" w:char="F071"/>
      </w:r>
      <w:r w:rsidRPr="00EF4C5C">
        <w:rPr>
          <w:rFonts w:cs="Arial"/>
          <w:vertAlign w:val="subscript"/>
        </w:rPr>
        <w:t>i</w:t>
      </w:r>
      <w:r w:rsidRPr="00845416">
        <w:rPr>
          <w:rFonts w:cs="Arial"/>
        </w:rPr>
        <w:t> : température intérieure [°</w:t>
      </w:r>
      <w:r w:rsidR="005F7D37">
        <w:rPr>
          <w:rFonts w:cs="Arial"/>
        </w:rPr>
        <w:t>C</w:t>
      </w:r>
      <w:r w:rsidRPr="00845416">
        <w:rPr>
          <w:rFonts w:cs="Arial"/>
        </w:rPr>
        <w:t xml:space="preserve">] et </w:t>
      </w:r>
      <w:r w:rsidRPr="00845416">
        <w:rPr>
          <w:rFonts w:cs="Arial"/>
        </w:rPr>
        <w:sym w:font="Symbol" w:char="F071"/>
      </w:r>
      <w:r w:rsidRPr="00EF4C5C">
        <w:rPr>
          <w:rFonts w:cs="Arial"/>
          <w:vertAlign w:val="subscript"/>
        </w:rPr>
        <w:t>e</w:t>
      </w:r>
      <w:r w:rsidRPr="00845416">
        <w:rPr>
          <w:rFonts w:cs="Arial"/>
        </w:rPr>
        <w:t> : température extérieure [°</w:t>
      </w:r>
      <w:r w:rsidR="005F7D37">
        <w:rPr>
          <w:rFonts w:cs="Arial"/>
        </w:rPr>
        <w:t>C</w:t>
      </w:r>
      <w:r w:rsidRPr="00845416">
        <w:rPr>
          <w:rFonts w:cs="Arial"/>
        </w:rPr>
        <w:t>].</w:t>
      </w:r>
    </w:p>
    <w:p w:rsidR="00845416" w:rsidRPr="00845416" w:rsidRDefault="00845416" w:rsidP="00845416">
      <w:pPr>
        <w:spacing w:after="0"/>
        <w:ind w:left="1134" w:hanging="567"/>
        <w:rPr>
          <w:rFonts w:cs="Arial"/>
          <w:sz w:val="10"/>
        </w:rPr>
      </w:pPr>
    </w:p>
    <w:p w:rsidR="00845416" w:rsidRPr="00845416" w:rsidRDefault="00845416" w:rsidP="00845416">
      <w:pPr>
        <w:pBdr>
          <w:top w:val="dotted" w:sz="4" w:space="1" w:color="808080" w:themeColor="background1" w:themeShade="80"/>
          <w:left w:val="dotted" w:sz="4" w:space="4" w:color="808080" w:themeColor="background1" w:themeShade="80"/>
          <w:bottom w:val="dotted" w:sz="4" w:space="1" w:color="808080" w:themeColor="background1" w:themeShade="80"/>
          <w:right w:val="dotted" w:sz="4" w:space="4" w:color="808080" w:themeColor="background1" w:themeShade="80"/>
        </w:pBdr>
        <w:spacing w:after="0"/>
        <w:ind w:left="1134" w:hanging="567"/>
        <w:rPr>
          <w:rFonts w:cs="Arial"/>
        </w:rPr>
      </w:pPr>
      <w:r w:rsidRPr="00845416">
        <w:rPr>
          <w:rFonts w:cs="Arial"/>
          <w:b/>
        </w:rPr>
        <w:t>Les déperditions linéaires</w:t>
      </w:r>
      <w:r w:rsidR="00C84174">
        <w:rPr>
          <w:rFonts w:cs="Arial"/>
          <w:b/>
        </w:rPr>
        <w:t xml:space="preserve"> </w:t>
      </w:r>
      <w:proofErr w:type="spellStart"/>
      <w:proofErr w:type="gramStart"/>
      <w:r w:rsidRPr="00845416">
        <w:rPr>
          <w:rFonts w:cs="Arial"/>
          <w:b/>
        </w:rPr>
        <w:t>D</w:t>
      </w:r>
      <w:r w:rsidRPr="00BA4E51">
        <w:rPr>
          <w:rFonts w:cs="Arial"/>
          <w:b/>
          <w:vertAlign w:val="subscript"/>
        </w:rPr>
        <w:t>li</w:t>
      </w:r>
      <w:proofErr w:type="spellEnd"/>
      <w:r w:rsidRPr="00845416">
        <w:rPr>
          <w:rFonts w:cs="Arial"/>
        </w:rPr>
        <w:t>(</w:t>
      </w:r>
      <w:proofErr w:type="gramEnd"/>
      <w:r w:rsidRPr="00845416">
        <w:rPr>
          <w:rFonts w:cs="Arial"/>
        </w:rPr>
        <w:t xml:space="preserve">pont thermique non traité) sont évaluées à </w:t>
      </w:r>
      <w:r w:rsidRPr="00845416">
        <w:rPr>
          <w:rFonts w:cs="Arial"/>
          <w:b/>
        </w:rPr>
        <w:t>20</w:t>
      </w:r>
      <w:r w:rsidR="005F7D37">
        <w:rPr>
          <w:rFonts w:cs="Arial"/>
          <w:b/>
        </w:rPr>
        <w:t> </w:t>
      </w:r>
      <w:r w:rsidRPr="00845416">
        <w:rPr>
          <w:rFonts w:cs="Arial"/>
          <w:b/>
        </w:rPr>
        <w:t>%</w:t>
      </w:r>
      <w:r w:rsidRPr="00845416">
        <w:rPr>
          <w:rFonts w:cs="Arial"/>
        </w:rPr>
        <w:t xml:space="preserve"> des déperditions surfaciques.</w:t>
      </w:r>
    </w:p>
    <w:p w:rsidR="00845416" w:rsidRPr="00845416" w:rsidRDefault="00845416" w:rsidP="00845416">
      <w:pPr>
        <w:spacing w:after="0"/>
        <w:ind w:left="1134" w:hanging="567"/>
        <w:rPr>
          <w:rFonts w:cs="Arial"/>
          <w:sz w:val="10"/>
        </w:rPr>
      </w:pPr>
    </w:p>
    <w:p w:rsidR="00212474" w:rsidRDefault="00845416" w:rsidP="00845416">
      <w:pPr>
        <w:pBdr>
          <w:top w:val="dotted" w:sz="4" w:space="1" w:color="808080" w:themeColor="background1" w:themeShade="80"/>
          <w:left w:val="dotted" w:sz="4" w:space="4" w:color="808080" w:themeColor="background1" w:themeShade="80"/>
          <w:bottom w:val="dotted" w:sz="4" w:space="1" w:color="808080" w:themeColor="background1" w:themeShade="80"/>
          <w:right w:val="dotted" w:sz="4" w:space="4" w:color="808080" w:themeColor="background1" w:themeShade="80"/>
        </w:pBdr>
        <w:spacing w:after="0"/>
        <w:ind w:left="1134" w:hanging="567"/>
        <w:rPr>
          <w:rFonts w:cs="Arial"/>
          <w:sz w:val="28"/>
        </w:rPr>
      </w:pPr>
      <w:r w:rsidRPr="00845416">
        <w:rPr>
          <w:rFonts w:cs="Arial"/>
          <w:b/>
        </w:rPr>
        <w:t xml:space="preserve">Les déperditions par renouvellement d’air </w:t>
      </w:r>
      <w:proofErr w:type="gramStart"/>
      <w:r w:rsidRPr="00845416">
        <w:rPr>
          <w:rFonts w:cs="Arial"/>
          <w:b/>
        </w:rPr>
        <w:t>D</w:t>
      </w:r>
      <w:r w:rsidRPr="00BA4E51">
        <w:rPr>
          <w:rFonts w:cs="Arial"/>
          <w:b/>
          <w:vertAlign w:val="subscript"/>
        </w:rPr>
        <w:t>ra</w:t>
      </w:r>
      <w:r w:rsidRPr="00845416">
        <w:rPr>
          <w:rFonts w:cs="Arial"/>
        </w:rPr>
        <w:t>[</w:t>
      </w:r>
      <w:proofErr w:type="gramEnd"/>
      <w:r w:rsidRPr="00845416">
        <w:rPr>
          <w:rFonts w:cs="Arial"/>
        </w:rPr>
        <w:t xml:space="preserve"> W ] sont calculées par la formule suivante :</w:t>
      </w:r>
      <w:r w:rsidRPr="00845416">
        <w:rPr>
          <w:rFonts w:cs="Arial"/>
        </w:rPr>
        <w:br/>
      </w:r>
      <w:r w:rsidR="00212474">
        <w:rPr>
          <w:rFonts w:cs="Arial"/>
          <w:b/>
        </w:rPr>
        <w:t xml:space="preserve">                              </w:t>
      </w:r>
      <w:r w:rsidRPr="00845416">
        <w:rPr>
          <w:rFonts w:cs="Arial"/>
          <w:b/>
        </w:rPr>
        <w:t>D</w:t>
      </w:r>
      <w:r w:rsidRPr="00C97133">
        <w:rPr>
          <w:rFonts w:cs="Arial"/>
          <w:b/>
          <w:vertAlign w:val="subscript"/>
        </w:rPr>
        <w:t>ra</w:t>
      </w:r>
      <w:r w:rsidRPr="00845416">
        <w:rPr>
          <w:rFonts w:cs="Arial"/>
          <w:b/>
        </w:rPr>
        <w:t xml:space="preserve">= 0,34 </w:t>
      </w:r>
      <w:r w:rsidR="00C97133">
        <w:rPr>
          <w:rFonts w:cs="Arial"/>
          <w:b/>
        </w:rPr>
        <w:t>·</w:t>
      </w:r>
      <w:proofErr w:type="spellStart"/>
      <w:r w:rsidRPr="00845416">
        <w:rPr>
          <w:rFonts w:cs="Arial"/>
          <w:b/>
        </w:rPr>
        <w:t>Q</w:t>
      </w:r>
      <w:r w:rsidRPr="00C97133">
        <w:rPr>
          <w:rFonts w:cs="Arial"/>
          <w:b/>
          <w:vertAlign w:val="subscript"/>
        </w:rPr>
        <w:t>v</w:t>
      </w:r>
      <w:proofErr w:type="spellEnd"/>
      <w:r w:rsidR="00C97133">
        <w:rPr>
          <w:rFonts w:cs="Arial"/>
          <w:b/>
        </w:rPr>
        <w:t>·</w:t>
      </w:r>
      <w:r w:rsidRPr="00845416">
        <w:rPr>
          <w:rFonts w:cs="Arial"/>
          <w:b/>
        </w:rPr>
        <w:t>(</w:t>
      </w:r>
      <w:r w:rsidRPr="00845416">
        <w:rPr>
          <w:rFonts w:cs="Arial"/>
          <w:b/>
        </w:rPr>
        <w:sym w:font="Symbol" w:char="F071"/>
      </w:r>
      <w:r w:rsidRPr="005F7D37">
        <w:rPr>
          <w:rFonts w:cs="Arial"/>
          <w:b/>
          <w:vertAlign w:val="subscript"/>
        </w:rPr>
        <w:t>i</w:t>
      </w:r>
      <w:r w:rsidRPr="00845416">
        <w:rPr>
          <w:rFonts w:cs="Arial"/>
          <w:b/>
        </w:rPr>
        <w:t>-</w:t>
      </w:r>
      <w:r w:rsidRPr="00845416">
        <w:rPr>
          <w:rFonts w:cs="Arial"/>
          <w:b/>
        </w:rPr>
        <w:sym w:font="Symbol" w:char="F071"/>
      </w:r>
      <w:r w:rsidRPr="005F7D37">
        <w:rPr>
          <w:rFonts w:cs="Arial"/>
          <w:b/>
          <w:vertAlign w:val="subscript"/>
        </w:rPr>
        <w:t>e</w:t>
      </w:r>
      <w:r w:rsidRPr="00845416">
        <w:rPr>
          <w:rFonts w:cs="Arial"/>
          <w:b/>
        </w:rPr>
        <w:t xml:space="preserve">) </w:t>
      </w:r>
    </w:p>
    <w:p w:rsidR="00212474" w:rsidRDefault="00212474" w:rsidP="00845416">
      <w:pPr>
        <w:pBdr>
          <w:top w:val="dotted" w:sz="4" w:space="1" w:color="808080" w:themeColor="background1" w:themeShade="80"/>
          <w:left w:val="dotted" w:sz="4" w:space="4" w:color="808080" w:themeColor="background1" w:themeShade="80"/>
          <w:bottom w:val="dotted" w:sz="4" w:space="1" w:color="808080" w:themeColor="background1" w:themeShade="80"/>
          <w:right w:val="dotted" w:sz="4" w:space="4" w:color="808080" w:themeColor="background1" w:themeShade="80"/>
        </w:pBdr>
        <w:spacing w:after="0"/>
        <w:ind w:left="1134" w:hanging="567"/>
        <w:rPr>
          <w:rFonts w:cs="Arial"/>
        </w:rPr>
      </w:pPr>
      <w:r>
        <w:rPr>
          <w:rFonts w:cs="Arial"/>
          <w:b/>
        </w:rPr>
        <w:t xml:space="preserve">                                       </w:t>
      </w:r>
      <w:r>
        <w:rPr>
          <w:rFonts w:cs="Arial"/>
        </w:rPr>
        <w:t>[W]</w:t>
      </w:r>
      <w:proofErr w:type="gramStart"/>
      <w:r>
        <w:rPr>
          <w:rFonts w:cs="Arial"/>
        </w:rPr>
        <w:t>=</w:t>
      </w:r>
      <w:r>
        <w:rPr>
          <w:rFonts w:cs="Arial"/>
          <w:sz w:val="20"/>
          <w:szCs w:val="20"/>
        </w:rPr>
        <w:t>[</w:t>
      </w:r>
      <w:proofErr w:type="gramEnd"/>
      <w:r>
        <w:rPr>
          <w:rFonts w:cs="Arial"/>
          <w:sz w:val="20"/>
          <w:szCs w:val="20"/>
        </w:rPr>
        <w:t>Wh</w:t>
      </w:r>
      <w:r w:rsidR="005F7D37">
        <w:rPr>
          <w:rFonts w:cs="Arial"/>
          <w:sz w:val="20"/>
          <w:szCs w:val="20"/>
        </w:rPr>
        <w:t>·</w:t>
      </w:r>
      <w:r w:rsidRPr="005700B9">
        <w:rPr>
          <w:rFonts w:cs="Arial"/>
          <w:sz w:val="20"/>
          <w:szCs w:val="20"/>
        </w:rPr>
        <w:t>m</w:t>
      </w:r>
      <w:r w:rsidRPr="005700B9">
        <w:rPr>
          <w:rFonts w:cs="Arial"/>
          <w:sz w:val="20"/>
          <w:szCs w:val="20"/>
          <w:vertAlign w:val="superscript"/>
        </w:rPr>
        <w:t>-3</w:t>
      </w:r>
      <w:r w:rsidR="005F7D37">
        <w:rPr>
          <w:rFonts w:cs="Arial"/>
          <w:sz w:val="20"/>
          <w:szCs w:val="20"/>
        </w:rPr>
        <w:t>·</w:t>
      </w:r>
      <w:r w:rsidRPr="005700B9">
        <w:rPr>
          <w:rFonts w:cs="Arial"/>
          <w:sz w:val="20"/>
          <w:szCs w:val="20"/>
        </w:rPr>
        <w:t>°C</w:t>
      </w:r>
      <w:r w:rsidRPr="005700B9">
        <w:rPr>
          <w:rFonts w:cs="Arial"/>
          <w:sz w:val="20"/>
          <w:szCs w:val="20"/>
          <w:vertAlign w:val="superscript"/>
        </w:rPr>
        <w:t>-1</w:t>
      </w:r>
      <w:r w:rsidRPr="005700B9">
        <w:rPr>
          <w:rFonts w:cs="Arial"/>
          <w:sz w:val="20"/>
          <w:szCs w:val="20"/>
        </w:rPr>
        <w:t>]</w:t>
      </w:r>
      <w:r>
        <w:rPr>
          <w:rFonts w:cs="Arial"/>
          <w:sz w:val="20"/>
          <w:szCs w:val="20"/>
        </w:rPr>
        <w:sym w:font="Symbol" w:char="F0D7"/>
      </w:r>
      <w:r w:rsidRPr="00212474">
        <w:rPr>
          <w:rFonts w:cs="Arial"/>
          <w:sz w:val="20"/>
          <w:szCs w:val="20"/>
        </w:rPr>
        <w:t xml:space="preserve"> </w:t>
      </w:r>
      <w:r w:rsidRPr="005700B9">
        <w:rPr>
          <w:rFonts w:cs="Arial"/>
          <w:sz w:val="20"/>
          <w:szCs w:val="20"/>
        </w:rPr>
        <w:t>[m</w:t>
      </w:r>
      <w:r w:rsidRPr="005700B9">
        <w:rPr>
          <w:rFonts w:cs="Arial"/>
          <w:sz w:val="20"/>
          <w:szCs w:val="20"/>
          <w:vertAlign w:val="superscript"/>
        </w:rPr>
        <w:t>3</w:t>
      </w:r>
      <w:r w:rsidR="005F7D37">
        <w:rPr>
          <w:rFonts w:cs="Arial"/>
          <w:sz w:val="20"/>
          <w:szCs w:val="20"/>
        </w:rPr>
        <w:t>·</w:t>
      </w:r>
      <w:r w:rsidRPr="005700B9">
        <w:rPr>
          <w:rFonts w:cs="Arial"/>
          <w:sz w:val="20"/>
          <w:szCs w:val="20"/>
        </w:rPr>
        <w:t>h</w:t>
      </w:r>
      <w:r w:rsidRPr="005700B9">
        <w:rPr>
          <w:rFonts w:cs="Arial"/>
          <w:sz w:val="20"/>
          <w:szCs w:val="20"/>
          <w:vertAlign w:val="superscript"/>
        </w:rPr>
        <w:t>-1</w:t>
      </w:r>
      <w:r w:rsidRPr="005700B9">
        <w:rPr>
          <w:rFonts w:cs="Arial"/>
          <w:sz w:val="20"/>
          <w:szCs w:val="20"/>
        </w:rPr>
        <w:t>]</w:t>
      </w:r>
      <w:r>
        <w:rPr>
          <w:rFonts w:cs="Arial"/>
          <w:sz w:val="20"/>
          <w:szCs w:val="20"/>
        </w:rPr>
        <w:sym w:font="Symbol" w:char="F0D7"/>
      </w:r>
      <w:r w:rsidRPr="00212474">
        <w:rPr>
          <w:rFonts w:cs="Arial"/>
          <w:sz w:val="20"/>
          <w:szCs w:val="20"/>
        </w:rPr>
        <w:t xml:space="preserve"> </w:t>
      </w:r>
      <w:r w:rsidRPr="005700B9">
        <w:rPr>
          <w:rFonts w:cs="Arial"/>
          <w:sz w:val="20"/>
          <w:szCs w:val="20"/>
        </w:rPr>
        <w:t>[°C]</w:t>
      </w:r>
    </w:p>
    <w:p w:rsidR="00845416" w:rsidRPr="00845416" w:rsidRDefault="00845416" w:rsidP="00845416">
      <w:pPr>
        <w:pBdr>
          <w:top w:val="dotted" w:sz="4" w:space="1" w:color="808080" w:themeColor="background1" w:themeShade="80"/>
          <w:left w:val="dotted" w:sz="4" w:space="4" w:color="808080" w:themeColor="background1" w:themeShade="80"/>
          <w:bottom w:val="dotted" w:sz="4" w:space="1" w:color="808080" w:themeColor="background1" w:themeShade="80"/>
          <w:right w:val="dotted" w:sz="4" w:space="4" w:color="808080" w:themeColor="background1" w:themeShade="80"/>
        </w:pBdr>
        <w:spacing w:after="0"/>
        <w:ind w:left="1134" w:hanging="567"/>
        <w:rPr>
          <w:rFonts w:cs="Arial"/>
        </w:rPr>
      </w:pPr>
      <w:proofErr w:type="gramStart"/>
      <w:r w:rsidRPr="00845416">
        <w:rPr>
          <w:rFonts w:cs="Arial"/>
        </w:rPr>
        <w:t>avec</w:t>
      </w:r>
      <w:proofErr w:type="gramEnd"/>
      <w:r w:rsidRPr="00845416">
        <w:rPr>
          <w:rFonts w:cs="Arial"/>
        </w:rPr>
        <w:t> :</w:t>
      </w:r>
      <w:r w:rsidRPr="00845416">
        <w:rPr>
          <w:rFonts w:cs="Arial"/>
        </w:rPr>
        <w:br/>
      </w:r>
      <w:r w:rsidRPr="00845416">
        <w:rPr>
          <w:rFonts w:cs="Arial"/>
        </w:rPr>
        <w:tab/>
      </w:r>
      <w:r w:rsidRPr="00845416">
        <w:rPr>
          <w:rFonts w:cs="Arial"/>
        </w:rPr>
        <w:tab/>
      </w:r>
      <w:proofErr w:type="spellStart"/>
      <w:r w:rsidRPr="00845416">
        <w:rPr>
          <w:rFonts w:cs="Arial"/>
        </w:rPr>
        <w:t>Qv</w:t>
      </w:r>
      <w:proofErr w:type="spellEnd"/>
      <w:r w:rsidRPr="00845416">
        <w:rPr>
          <w:rFonts w:cs="Arial"/>
        </w:rPr>
        <w:t xml:space="preserve"> = 25</w:t>
      </w:r>
      <w:r w:rsidR="005F7D37">
        <w:rPr>
          <w:rFonts w:cs="Arial"/>
        </w:rPr>
        <w:t> </w:t>
      </w:r>
      <w:r w:rsidRPr="00845416">
        <w:rPr>
          <w:rFonts w:cs="Arial"/>
        </w:rPr>
        <w:t>% du volume du bâtiment renouvelé en une heure</w:t>
      </w:r>
      <w:r w:rsidRPr="00845416">
        <w:rPr>
          <w:rFonts w:cs="Arial"/>
        </w:rPr>
        <w:br/>
      </w:r>
      <w:r w:rsidRPr="00845416">
        <w:rPr>
          <w:rFonts w:cs="Arial"/>
        </w:rPr>
        <w:tab/>
      </w:r>
      <w:r w:rsidRPr="00845416">
        <w:rPr>
          <w:rFonts w:cs="Arial"/>
        </w:rPr>
        <w:tab/>
      </w:r>
      <w:r w:rsidRPr="00845416">
        <w:rPr>
          <w:rFonts w:cs="Arial"/>
        </w:rPr>
        <w:sym w:font="Symbol" w:char="F071"/>
      </w:r>
      <w:r w:rsidRPr="005F7D37">
        <w:rPr>
          <w:rFonts w:cs="Arial"/>
          <w:vertAlign w:val="subscript"/>
        </w:rPr>
        <w:t>i</w:t>
      </w:r>
      <w:r w:rsidRPr="00845416">
        <w:rPr>
          <w:rFonts w:cs="Arial"/>
        </w:rPr>
        <w:t xml:space="preserve"> : température intérieure et </w:t>
      </w:r>
      <w:r w:rsidRPr="00845416">
        <w:rPr>
          <w:rFonts w:cs="Arial"/>
        </w:rPr>
        <w:sym w:font="Symbol" w:char="F071"/>
      </w:r>
      <w:r w:rsidRPr="005F7D37">
        <w:rPr>
          <w:rFonts w:cs="Arial"/>
          <w:vertAlign w:val="subscript"/>
        </w:rPr>
        <w:t>e</w:t>
      </w:r>
      <w:r w:rsidRPr="00845416">
        <w:rPr>
          <w:rFonts w:cs="Arial"/>
        </w:rPr>
        <w:t> : température extérieure.</w:t>
      </w:r>
    </w:p>
    <w:p w:rsidR="00845416" w:rsidRPr="00845416" w:rsidRDefault="00845416" w:rsidP="00845416">
      <w:pPr>
        <w:spacing w:after="0"/>
        <w:ind w:left="1134" w:hanging="567"/>
        <w:rPr>
          <w:rFonts w:cs="Arial"/>
          <w:sz w:val="10"/>
        </w:rPr>
      </w:pPr>
    </w:p>
    <w:p w:rsidR="00845416" w:rsidRPr="00845416" w:rsidRDefault="00845416" w:rsidP="00845416">
      <w:pPr>
        <w:pBdr>
          <w:top w:val="dotted" w:sz="4" w:space="1" w:color="808080" w:themeColor="background1" w:themeShade="80"/>
          <w:left w:val="dotted" w:sz="4" w:space="4" w:color="808080" w:themeColor="background1" w:themeShade="80"/>
          <w:bottom w:val="dotted" w:sz="4" w:space="1" w:color="808080" w:themeColor="background1" w:themeShade="80"/>
          <w:right w:val="dotted" w:sz="4" w:space="4" w:color="808080" w:themeColor="background1" w:themeShade="80"/>
        </w:pBdr>
        <w:spacing w:after="0"/>
        <w:ind w:left="1134" w:hanging="567"/>
        <w:rPr>
          <w:rFonts w:cs="Arial"/>
        </w:rPr>
      </w:pPr>
      <w:r w:rsidRPr="00845416">
        <w:rPr>
          <w:rFonts w:cs="Arial"/>
          <w:b/>
        </w:rPr>
        <w:t>Les déperditions globales</w:t>
      </w:r>
      <w:r w:rsidR="00C84174">
        <w:rPr>
          <w:rFonts w:cs="Arial"/>
          <w:b/>
        </w:rPr>
        <w:t xml:space="preserve"> </w:t>
      </w:r>
      <w:proofErr w:type="spellStart"/>
      <w:r w:rsidRPr="00845416">
        <w:rPr>
          <w:rFonts w:cs="Arial"/>
          <w:b/>
        </w:rPr>
        <w:t>D</w:t>
      </w:r>
      <w:r w:rsidRPr="00C97133">
        <w:rPr>
          <w:rFonts w:cs="Arial"/>
          <w:b/>
          <w:vertAlign w:val="subscript"/>
        </w:rPr>
        <w:t>glob</w:t>
      </w:r>
      <w:proofErr w:type="spellEnd"/>
      <w:r w:rsidRPr="00845416">
        <w:rPr>
          <w:rFonts w:cs="Arial"/>
        </w:rPr>
        <w:t xml:space="preserve"> de la cabine sont calculé</w:t>
      </w:r>
      <w:r w:rsidR="007C56CA">
        <w:rPr>
          <w:rFonts w:cs="Arial"/>
        </w:rPr>
        <w:t>e</w:t>
      </w:r>
      <w:r w:rsidRPr="00845416">
        <w:rPr>
          <w:rFonts w:cs="Arial"/>
        </w:rPr>
        <w:t>s par ad</w:t>
      </w:r>
      <w:r w:rsidR="007C56CA">
        <w:rPr>
          <w:rFonts w:cs="Arial"/>
        </w:rPr>
        <w:t>d</w:t>
      </w:r>
      <w:r w:rsidRPr="00845416">
        <w:rPr>
          <w:rFonts w:cs="Arial"/>
        </w:rPr>
        <w:t xml:space="preserve">ition des </w:t>
      </w:r>
      <w:r w:rsidR="00D22E6A" w:rsidRPr="00845416">
        <w:rPr>
          <w:rFonts w:cs="Arial"/>
        </w:rPr>
        <w:t xml:space="preserve">déperditions : </w:t>
      </w:r>
      <w:r w:rsidRPr="00845416">
        <w:rPr>
          <w:rFonts w:cs="Arial"/>
        </w:rPr>
        <w:br/>
      </w:r>
      <w:r w:rsidR="00212474">
        <w:rPr>
          <w:rFonts w:cs="Arial"/>
          <w:b/>
        </w:rPr>
        <w:t xml:space="preserve">                              </w:t>
      </w:r>
      <w:proofErr w:type="spellStart"/>
      <w:r w:rsidRPr="00845416">
        <w:rPr>
          <w:rFonts w:cs="Arial"/>
          <w:b/>
        </w:rPr>
        <w:t>D</w:t>
      </w:r>
      <w:r w:rsidRPr="00C97133">
        <w:rPr>
          <w:rFonts w:cs="Arial"/>
          <w:b/>
          <w:vertAlign w:val="subscript"/>
        </w:rPr>
        <w:t>glob</w:t>
      </w:r>
      <w:proofErr w:type="spellEnd"/>
      <w:r w:rsidRPr="00845416">
        <w:rPr>
          <w:rFonts w:cs="Arial"/>
          <w:b/>
        </w:rPr>
        <w:t>=</w:t>
      </w:r>
      <w:proofErr w:type="spellStart"/>
      <w:r w:rsidRPr="00845416">
        <w:rPr>
          <w:rFonts w:cs="Arial"/>
          <w:b/>
        </w:rPr>
        <w:t>D</w:t>
      </w:r>
      <w:r w:rsidRPr="00C97133">
        <w:rPr>
          <w:rFonts w:cs="Arial"/>
          <w:b/>
          <w:vertAlign w:val="subscript"/>
        </w:rPr>
        <w:t>surf</w:t>
      </w:r>
      <w:proofErr w:type="spellEnd"/>
      <w:r w:rsidRPr="00845416">
        <w:rPr>
          <w:rFonts w:cs="Arial"/>
          <w:b/>
        </w:rPr>
        <w:t xml:space="preserve"> + </w:t>
      </w:r>
      <w:proofErr w:type="spellStart"/>
      <w:r w:rsidRPr="00845416">
        <w:rPr>
          <w:rFonts w:cs="Arial"/>
          <w:b/>
        </w:rPr>
        <w:t>D</w:t>
      </w:r>
      <w:r w:rsidRPr="00C97133">
        <w:rPr>
          <w:rFonts w:cs="Arial"/>
          <w:b/>
          <w:vertAlign w:val="subscript"/>
        </w:rPr>
        <w:t>li</w:t>
      </w:r>
      <w:proofErr w:type="spellEnd"/>
      <w:r w:rsidRPr="00845416">
        <w:rPr>
          <w:rFonts w:cs="Arial"/>
          <w:b/>
        </w:rPr>
        <w:t xml:space="preserve"> + D</w:t>
      </w:r>
      <w:r w:rsidRPr="00C97133">
        <w:rPr>
          <w:rFonts w:cs="Arial"/>
          <w:b/>
          <w:vertAlign w:val="subscript"/>
        </w:rPr>
        <w:t>ra</w:t>
      </w:r>
      <w:r w:rsidRPr="00845416">
        <w:rPr>
          <w:rFonts w:cs="Arial"/>
          <w:b/>
        </w:rPr>
        <w:t xml:space="preserve"> </w:t>
      </w:r>
    </w:p>
    <w:p w:rsidR="00D22E6A" w:rsidRDefault="00D22E6A" w:rsidP="00AC4C96">
      <w:pPr>
        <w:spacing w:after="0"/>
        <w:jc w:val="both"/>
        <w:rPr>
          <w:rFonts w:cs="Arial"/>
        </w:rPr>
        <w:sectPr w:rsidR="00D22E6A" w:rsidSect="00D816D9">
          <w:pgSz w:w="11901" w:h="16817"/>
          <w:pgMar w:top="567" w:right="1134" w:bottom="1418" w:left="1134" w:header="340" w:footer="0" w:gutter="0"/>
          <w:cols w:space="720"/>
          <w:noEndnote/>
          <w:docGrid w:linePitch="326"/>
        </w:sectPr>
      </w:pPr>
    </w:p>
    <w:p w:rsidR="00AA606A" w:rsidRPr="00CC492A" w:rsidRDefault="00FC2AEA" w:rsidP="00316D4F">
      <w:pPr>
        <w:pBdr>
          <w:top w:val="single" w:sz="4" w:space="1" w:color="auto"/>
          <w:left w:val="single" w:sz="4" w:space="4" w:color="auto"/>
          <w:bottom w:val="single" w:sz="4" w:space="1" w:color="auto"/>
          <w:right w:val="single" w:sz="4" w:space="4" w:color="auto"/>
        </w:pBdr>
        <w:spacing w:after="240"/>
        <w:rPr>
          <w:rFonts w:cs="Arial"/>
          <w:b/>
        </w:rPr>
      </w:pPr>
      <w:r>
        <w:rPr>
          <w:rFonts w:cs="Arial"/>
          <w:b/>
        </w:rPr>
        <w:lastRenderedPageBreak/>
        <w:t>DT9</w:t>
      </w:r>
      <w:r w:rsidR="00831702">
        <w:rPr>
          <w:rFonts w:cs="Arial"/>
          <w:b/>
        </w:rPr>
        <w:t xml:space="preserve"> : </w:t>
      </w:r>
      <w:r w:rsidR="00831702" w:rsidRPr="00316D4F">
        <w:rPr>
          <w:rFonts w:cs="Arial"/>
        </w:rPr>
        <w:t>PRINCIPE DU MUR TROMBE</w:t>
      </w:r>
    </w:p>
    <w:p w:rsidR="00AA606A" w:rsidRPr="003A5D28" w:rsidRDefault="00AA606A" w:rsidP="003A5D28">
      <w:pPr>
        <w:spacing w:after="120"/>
        <w:ind w:left="142"/>
        <w:jc w:val="both"/>
        <w:rPr>
          <w:rFonts w:cs="Arial"/>
        </w:rPr>
      </w:pPr>
      <w:r w:rsidRPr="003A5D28">
        <w:rPr>
          <w:rFonts w:cs="Arial"/>
        </w:rPr>
        <w:t>Le rayonnement solaire (A) est valorisé par effet de serre, en disposant un vitrage de</w:t>
      </w:r>
      <w:r w:rsidR="001A26CC">
        <w:rPr>
          <w:rFonts w:cs="Arial"/>
        </w:rPr>
        <w:t>vant une</w:t>
      </w:r>
      <w:r w:rsidRPr="003A5D28">
        <w:rPr>
          <w:rFonts w:cs="Arial"/>
        </w:rPr>
        <w:t xml:space="preserve"> plaque métallique noire. La plaque </w:t>
      </w:r>
      <w:r w:rsidR="006D11B3">
        <w:rPr>
          <w:rFonts w:cs="Arial"/>
        </w:rPr>
        <w:t xml:space="preserve">stocke et </w:t>
      </w:r>
      <w:r w:rsidRPr="003A5D28">
        <w:rPr>
          <w:rFonts w:cs="Arial"/>
        </w:rPr>
        <w:t xml:space="preserve">émet sa chaleur dans la </w:t>
      </w:r>
      <w:r w:rsidR="001A26CC">
        <w:rPr>
          <w:rFonts w:cs="Arial"/>
        </w:rPr>
        <w:t>zone</w:t>
      </w:r>
      <w:r w:rsidR="003A5D28">
        <w:rPr>
          <w:rFonts w:cs="Arial"/>
        </w:rPr>
        <w:t xml:space="preserve"> (B)</w:t>
      </w:r>
      <w:r w:rsidR="00831702" w:rsidRPr="003A5D28">
        <w:rPr>
          <w:rFonts w:cs="Arial"/>
        </w:rPr>
        <w:t>.</w:t>
      </w:r>
      <w:r w:rsidR="006D11B3">
        <w:rPr>
          <w:rFonts w:cs="Arial"/>
        </w:rPr>
        <w:t xml:space="preserve"> </w:t>
      </w:r>
      <w:r w:rsidRPr="003A5D28">
        <w:rPr>
          <w:rFonts w:cs="Arial"/>
        </w:rPr>
        <w:t xml:space="preserve">Des ouvertures hautes et basses </w:t>
      </w:r>
      <w:r w:rsidR="006D11B3">
        <w:rPr>
          <w:rFonts w:cs="Arial"/>
        </w:rPr>
        <w:t>r</w:t>
      </w:r>
      <w:r w:rsidRPr="003A5D28">
        <w:rPr>
          <w:rFonts w:cs="Arial"/>
        </w:rPr>
        <w:t>éalisées dans le mur</w:t>
      </w:r>
      <w:r w:rsidR="006D11B3">
        <w:rPr>
          <w:rFonts w:cs="Arial"/>
        </w:rPr>
        <w:t>,</w:t>
      </w:r>
      <w:r w:rsidRPr="003A5D28">
        <w:rPr>
          <w:rFonts w:cs="Arial"/>
        </w:rPr>
        <w:t xml:space="preserve"> </w:t>
      </w:r>
      <w:r w:rsidR="006D11B3">
        <w:rPr>
          <w:rFonts w:cs="Arial"/>
        </w:rPr>
        <w:t xml:space="preserve">sont </w:t>
      </w:r>
      <w:r w:rsidR="00DE0707">
        <w:rPr>
          <w:rFonts w:cs="Arial"/>
        </w:rPr>
        <w:t>créées</w:t>
      </w:r>
      <w:r w:rsidR="006D11B3">
        <w:rPr>
          <w:rFonts w:cs="Arial"/>
        </w:rPr>
        <w:t xml:space="preserve"> </w:t>
      </w:r>
      <w:r w:rsidRPr="003A5D28">
        <w:rPr>
          <w:rFonts w:cs="Arial"/>
        </w:rPr>
        <w:t xml:space="preserve">afin de </w:t>
      </w:r>
      <w:r w:rsidR="00DE0707">
        <w:rPr>
          <w:rFonts w:cs="Arial"/>
        </w:rPr>
        <w:t xml:space="preserve">générer </w:t>
      </w:r>
      <w:r w:rsidRPr="003A5D28">
        <w:rPr>
          <w:rFonts w:cs="Arial"/>
        </w:rPr>
        <w:t xml:space="preserve"> une circulation d’air entre la lame d’air </w:t>
      </w:r>
      <w:r w:rsidR="003A5D28">
        <w:rPr>
          <w:rFonts w:cs="Arial"/>
        </w:rPr>
        <w:t xml:space="preserve">et la cabine à chauffer (C). </w:t>
      </w:r>
      <w:r w:rsidRPr="003A5D28">
        <w:rPr>
          <w:rFonts w:cs="Arial"/>
        </w:rPr>
        <w:t xml:space="preserve">L'air chauffé dans la lame d'air pénètre par les ouvertures </w:t>
      </w:r>
      <w:r w:rsidR="006D11B3">
        <w:rPr>
          <w:rFonts w:cs="Arial"/>
        </w:rPr>
        <w:t>hautes</w:t>
      </w:r>
      <w:r w:rsidRPr="003A5D28">
        <w:rPr>
          <w:rFonts w:cs="Arial"/>
        </w:rPr>
        <w:t xml:space="preserve"> dans la pièce. Il se refroidit au contact de l'air du local et, une fois rafraîchi, revient par les ouvertures </w:t>
      </w:r>
      <w:r w:rsidR="006D11B3">
        <w:rPr>
          <w:rFonts w:cs="Arial"/>
        </w:rPr>
        <w:t>basses</w:t>
      </w:r>
      <w:r w:rsidRPr="003A5D28">
        <w:rPr>
          <w:rFonts w:cs="Arial"/>
        </w:rPr>
        <w:t xml:space="preserve"> dans la lame d'air.</w:t>
      </w:r>
    </w:p>
    <w:p w:rsidR="00AA606A" w:rsidRPr="009174A8" w:rsidRDefault="00AA606A" w:rsidP="00AA606A">
      <w:pPr>
        <w:spacing w:after="0"/>
        <w:rPr>
          <w:rFonts w:cs="Arial"/>
          <w:b/>
        </w:rPr>
      </w:pPr>
      <w:r w:rsidRPr="009174A8">
        <w:rPr>
          <w:rFonts w:cs="Arial"/>
          <w:b/>
        </w:rPr>
        <w:t>Paramètres de la simulation thermique de la cabine</w:t>
      </w:r>
    </w:p>
    <w:tbl>
      <w:tblPr>
        <w:tblStyle w:val="Grilledutableau"/>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2551"/>
        <w:gridCol w:w="2727"/>
        <w:gridCol w:w="1560"/>
      </w:tblGrid>
      <w:tr w:rsidR="00AA606A" w:rsidRPr="009174A8" w:rsidTr="00031AB4">
        <w:trPr>
          <w:trHeight w:val="4225"/>
        </w:trPr>
        <w:tc>
          <w:tcPr>
            <w:tcW w:w="3227" w:type="dxa"/>
            <w:tcBorders>
              <w:right w:val="single" w:sz="4" w:space="0" w:color="auto"/>
            </w:tcBorders>
          </w:tcPr>
          <w:p w:rsidR="00AA606A" w:rsidRPr="0000087B" w:rsidRDefault="00AA606A" w:rsidP="00EF40FC">
            <w:pPr>
              <w:spacing w:before="120" w:after="120"/>
              <w:jc w:val="right"/>
              <w:rPr>
                <w:rFonts w:cs="Arial"/>
                <w:b/>
                <w:sz w:val="18"/>
              </w:rPr>
            </w:pPr>
            <w:r w:rsidRPr="0000087B">
              <w:rPr>
                <w:rFonts w:cs="Arial"/>
                <w:b/>
                <w:sz w:val="18"/>
              </w:rPr>
              <w:t xml:space="preserve">Température extérieure </w:t>
            </w:r>
            <w:r w:rsidRPr="0000087B">
              <w:rPr>
                <w:rFonts w:cs="Arial"/>
                <w:b/>
                <w:sz w:val="18"/>
              </w:rPr>
              <w:sym w:font="Wingdings" w:char="F0E0"/>
            </w:r>
          </w:p>
          <w:p w:rsidR="00AA606A" w:rsidRPr="0000087B" w:rsidRDefault="00AA606A" w:rsidP="00EF40FC">
            <w:pPr>
              <w:spacing w:after="120"/>
              <w:jc w:val="right"/>
              <w:rPr>
                <w:rFonts w:cs="Arial"/>
                <w:b/>
                <w:sz w:val="18"/>
              </w:rPr>
            </w:pPr>
            <w:r w:rsidRPr="0000087B">
              <w:rPr>
                <w:rFonts w:cs="Arial"/>
                <w:b/>
                <w:sz w:val="18"/>
              </w:rPr>
              <w:t xml:space="preserve">Rayonnement solaire </w:t>
            </w:r>
            <w:r w:rsidRPr="0000087B">
              <w:rPr>
                <w:rFonts w:cs="Arial"/>
                <w:b/>
                <w:sz w:val="18"/>
              </w:rPr>
              <w:sym w:font="Wingdings" w:char="F0E0"/>
            </w:r>
          </w:p>
          <w:p w:rsidR="00AA606A" w:rsidRPr="0000087B" w:rsidRDefault="00AA606A" w:rsidP="00EF40FC">
            <w:pPr>
              <w:spacing w:after="120"/>
              <w:jc w:val="right"/>
              <w:rPr>
                <w:rFonts w:cs="Arial"/>
                <w:b/>
                <w:sz w:val="18"/>
              </w:rPr>
            </w:pPr>
            <w:r w:rsidRPr="0000087B">
              <w:rPr>
                <w:rFonts w:cs="Arial"/>
                <w:b/>
                <w:sz w:val="18"/>
              </w:rPr>
              <w:t xml:space="preserve">Durée d’exposition solaire </w:t>
            </w:r>
            <w:r w:rsidRPr="0000087B">
              <w:rPr>
                <w:rFonts w:cs="Arial"/>
                <w:b/>
                <w:sz w:val="18"/>
              </w:rPr>
              <w:sym w:font="Wingdings" w:char="F0E0"/>
            </w:r>
          </w:p>
          <w:p w:rsidR="00AA606A" w:rsidRPr="0000087B" w:rsidRDefault="00AA606A" w:rsidP="00EF40FC">
            <w:pPr>
              <w:spacing w:after="120"/>
              <w:jc w:val="right"/>
              <w:rPr>
                <w:rFonts w:cs="Arial"/>
                <w:b/>
                <w:sz w:val="18"/>
              </w:rPr>
            </w:pPr>
          </w:p>
          <w:p w:rsidR="00AA606A" w:rsidRPr="0000087B" w:rsidRDefault="00AA606A" w:rsidP="00EF40FC">
            <w:pPr>
              <w:spacing w:after="120"/>
              <w:jc w:val="right"/>
              <w:rPr>
                <w:rFonts w:cs="Arial"/>
                <w:b/>
                <w:sz w:val="18"/>
              </w:rPr>
            </w:pPr>
            <w:r w:rsidRPr="0000087B">
              <w:rPr>
                <w:rFonts w:cs="Arial"/>
                <w:b/>
                <w:sz w:val="18"/>
              </w:rPr>
              <w:t xml:space="preserve">Déperditions thermiques cabine </w:t>
            </w:r>
            <w:r w:rsidRPr="0000087B">
              <w:rPr>
                <w:rFonts w:cs="Arial"/>
                <w:b/>
                <w:sz w:val="18"/>
              </w:rPr>
              <w:sym w:font="Wingdings" w:char="F0E0"/>
            </w:r>
          </w:p>
          <w:p w:rsidR="00AA606A" w:rsidRPr="0000087B" w:rsidRDefault="00AA606A" w:rsidP="00EF40FC">
            <w:pPr>
              <w:spacing w:after="120"/>
              <w:jc w:val="right"/>
              <w:rPr>
                <w:rFonts w:cs="Arial"/>
                <w:b/>
                <w:sz w:val="18"/>
              </w:rPr>
            </w:pPr>
          </w:p>
          <w:p w:rsidR="00AA606A" w:rsidRPr="0000087B" w:rsidRDefault="00AA606A" w:rsidP="00EF40FC">
            <w:pPr>
              <w:spacing w:after="120"/>
              <w:jc w:val="right"/>
              <w:rPr>
                <w:rFonts w:cs="Arial"/>
                <w:b/>
                <w:sz w:val="18"/>
              </w:rPr>
            </w:pPr>
            <w:r w:rsidRPr="0000087B">
              <w:rPr>
                <w:rFonts w:cs="Arial"/>
                <w:b/>
                <w:sz w:val="18"/>
              </w:rPr>
              <w:t xml:space="preserve">Dimensions du mur trombe </w:t>
            </w:r>
            <w:r w:rsidRPr="0000087B">
              <w:rPr>
                <w:rFonts w:cs="Arial"/>
                <w:b/>
                <w:sz w:val="18"/>
              </w:rPr>
              <w:sym w:font="Wingdings" w:char="F0E0"/>
            </w:r>
          </w:p>
          <w:p w:rsidR="00AA606A" w:rsidRPr="0000087B" w:rsidRDefault="00AA606A" w:rsidP="00EF40FC">
            <w:pPr>
              <w:spacing w:after="120"/>
              <w:jc w:val="right"/>
              <w:rPr>
                <w:rFonts w:cs="Arial"/>
                <w:sz w:val="18"/>
              </w:rPr>
            </w:pPr>
            <w:r w:rsidRPr="0000087B">
              <w:rPr>
                <w:rFonts w:cs="Arial"/>
                <w:b/>
                <w:sz w:val="18"/>
              </w:rPr>
              <w:t xml:space="preserve">Matériau du mur trombe </w:t>
            </w:r>
            <w:r w:rsidRPr="0000087B">
              <w:rPr>
                <w:rFonts w:cs="Arial"/>
                <w:b/>
                <w:sz w:val="18"/>
              </w:rPr>
              <w:sym w:font="Wingdings" w:char="F0E0"/>
            </w:r>
          </w:p>
        </w:tc>
        <w:tc>
          <w:tcPr>
            <w:tcW w:w="5278" w:type="dxa"/>
            <w:gridSpan w:val="2"/>
            <w:tcBorders>
              <w:top w:val="single" w:sz="4" w:space="0" w:color="auto"/>
              <w:left w:val="single" w:sz="4" w:space="0" w:color="auto"/>
              <w:bottom w:val="single" w:sz="4" w:space="0" w:color="auto"/>
              <w:right w:val="single" w:sz="4" w:space="0" w:color="auto"/>
            </w:tcBorders>
          </w:tcPr>
          <w:p w:rsidR="00AA606A" w:rsidRPr="0000087B" w:rsidRDefault="00031AB4" w:rsidP="00EF40FC">
            <w:pPr>
              <w:spacing w:before="120"/>
              <w:rPr>
                <w:rFonts w:cs="Arial"/>
                <w:sz w:val="18"/>
              </w:rPr>
            </w:pPr>
            <w:r>
              <w:rPr>
                <w:rFonts w:cs="Arial"/>
                <w:noProof/>
                <w:sz w:val="18"/>
                <w:lang w:eastAsia="fr-FR"/>
              </w:rPr>
              <w:drawing>
                <wp:inline distT="0" distB="0" distL="0" distR="0">
                  <wp:extent cx="3271910" cy="2528515"/>
                  <wp:effectExtent l="0" t="0" r="508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cabine.jpg"/>
                          <pic:cNvPicPr/>
                        </pic:nvPicPr>
                        <pic:blipFill>
                          <a:blip r:embed="rId44">
                            <a:extLst>
                              <a:ext uri="{28A0092B-C50C-407E-A947-70E740481C1C}">
                                <a14:useLocalDpi xmlns:a14="http://schemas.microsoft.com/office/drawing/2010/main" val="0"/>
                              </a:ext>
                            </a:extLst>
                          </a:blip>
                          <a:stretch>
                            <a:fillRect/>
                          </a:stretch>
                        </pic:blipFill>
                        <pic:spPr>
                          <a:xfrm>
                            <a:off x="0" y="0"/>
                            <a:ext cx="3302523" cy="2552172"/>
                          </a:xfrm>
                          <a:prstGeom prst="rect">
                            <a:avLst/>
                          </a:prstGeom>
                        </pic:spPr>
                      </pic:pic>
                    </a:graphicData>
                  </a:graphic>
                </wp:inline>
              </w:drawing>
            </w:r>
          </w:p>
        </w:tc>
        <w:tc>
          <w:tcPr>
            <w:tcW w:w="1560" w:type="dxa"/>
            <w:tcBorders>
              <w:left w:val="single" w:sz="4" w:space="0" w:color="auto"/>
            </w:tcBorders>
          </w:tcPr>
          <w:p w:rsidR="00AA606A" w:rsidRPr="0000087B" w:rsidRDefault="00AA606A" w:rsidP="00EF40FC">
            <w:pPr>
              <w:rPr>
                <w:rFonts w:cs="Arial"/>
                <w:sz w:val="18"/>
              </w:rPr>
            </w:pPr>
          </w:p>
          <w:p w:rsidR="00AA606A" w:rsidRPr="0000087B" w:rsidRDefault="00AA606A" w:rsidP="00EF40FC">
            <w:pPr>
              <w:rPr>
                <w:rFonts w:cs="Arial"/>
                <w:sz w:val="18"/>
              </w:rPr>
            </w:pPr>
          </w:p>
          <w:p w:rsidR="00AA606A" w:rsidRPr="0000087B" w:rsidRDefault="00AA606A" w:rsidP="00EF40FC">
            <w:pPr>
              <w:rPr>
                <w:rFonts w:cs="Arial"/>
                <w:sz w:val="18"/>
              </w:rPr>
            </w:pPr>
          </w:p>
          <w:p w:rsidR="00AA606A" w:rsidRPr="0000087B" w:rsidRDefault="00AA606A" w:rsidP="00EF40FC">
            <w:pPr>
              <w:rPr>
                <w:rFonts w:cs="Arial"/>
                <w:sz w:val="18"/>
              </w:rPr>
            </w:pPr>
          </w:p>
          <w:p w:rsidR="00AA606A" w:rsidRPr="0000087B" w:rsidRDefault="00AA606A" w:rsidP="00EF40FC">
            <w:pPr>
              <w:rPr>
                <w:rFonts w:cs="Arial"/>
                <w:b/>
                <w:sz w:val="18"/>
              </w:rPr>
            </w:pPr>
            <w:r w:rsidRPr="0000087B">
              <w:rPr>
                <w:rFonts w:cs="Arial"/>
                <w:b/>
                <w:sz w:val="18"/>
              </w:rPr>
              <w:sym w:font="Wingdings" w:char="F0E0"/>
            </w:r>
            <w:r w:rsidRPr="0000087B">
              <w:rPr>
                <w:rFonts w:cs="Arial"/>
                <w:b/>
                <w:sz w:val="18"/>
              </w:rPr>
              <w:t>Température intérieure</w:t>
            </w:r>
          </w:p>
        </w:tc>
      </w:tr>
      <w:tr w:rsidR="00AA606A" w:rsidTr="00031AB4">
        <w:tc>
          <w:tcPr>
            <w:tcW w:w="5778" w:type="dxa"/>
            <w:gridSpan w:val="2"/>
          </w:tcPr>
          <w:p w:rsidR="00AA606A" w:rsidRPr="009174A8" w:rsidRDefault="00AA606A" w:rsidP="00EF40FC">
            <w:pPr>
              <w:spacing w:before="360"/>
              <w:ind w:right="136"/>
              <w:rPr>
                <w:rFonts w:cs="Arial"/>
              </w:rPr>
            </w:pPr>
            <w:r w:rsidRPr="009174A8">
              <w:rPr>
                <w:rFonts w:cs="Arial"/>
                <w:b/>
              </w:rPr>
              <w:t>Extrait de la simulation</w:t>
            </w:r>
          </w:p>
          <w:p w:rsidR="00AA606A" w:rsidRDefault="00AA606A" w:rsidP="00EF40FC">
            <w:pPr>
              <w:spacing w:before="120"/>
              <w:jc w:val="center"/>
              <w:rPr>
                <w:rFonts w:cs="Arial"/>
              </w:rPr>
            </w:pPr>
            <w:r w:rsidRPr="00C04303">
              <w:rPr>
                <w:rFonts w:cs="Arial"/>
                <w:noProof/>
                <w:sz w:val="18"/>
                <w:lang w:eastAsia="fr-FR"/>
              </w:rPr>
              <w:drawing>
                <wp:inline distT="0" distB="0" distL="0" distR="0">
                  <wp:extent cx="3449501" cy="3114675"/>
                  <wp:effectExtent l="0" t="0" r="0" b="0"/>
                  <wp:docPr id="30" name="Image 13" descr="simu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2.png"/>
                          <pic:cNvPicPr/>
                        </pic:nvPicPr>
                        <pic:blipFill>
                          <a:blip r:embed="rId45">
                            <a:extLst>
                              <a:ext uri="{BEBA8EAE-BF5A-486C-A8C5-ECC9F3942E4B}">
                                <a14:imgProps xmlns:a14="http://schemas.microsoft.com/office/drawing/2010/main">
                                  <a14:imgLayer r:embed="rId46">
                                    <a14:imgEffect>
                                      <a14:saturation sat="0"/>
                                    </a14:imgEffect>
                                    <a14:imgEffect>
                                      <a14:brightnessContrast bright="40000" contrast="40000"/>
                                    </a14:imgEffect>
                                  </a14:imgLayer>
                                </a14:imgProps>
                              </a:ext>
                            </a:extLst>
                          </a:blip>
                          <a:stretch>
                            <a:fillRect/>
                          </a:stretch>
                        </pic:blipFill>
                        <pic:spPr>
                          <a:xfrm>
                            <a:off x="0" y="0"/>
                            <a:ext cx="3450896" cy="3115935"/>
                          </a:xfrm>
                          <a:prstGeom prst="rect">
                            <a:avLst/>
                          </a:prstGeom>
                        </pic:spPr>
                      </pic:pic>
                    </a:graphicData>
                  </a:graphic>
                </wp:inline>
              </w:drawing>
            </w:r>
          </w:p>
        </w:tc>
        <w:tc>
          <w:tcPr>
            <w:tcW w:w="4287" w:type="dxa"/>
            <w:gridSpan w:val="2"/>
          </w:tcPr>
          <w:p w:rsidR="00AA606A" w:rsidRPr="00271733" w:rsidRDefault="00AA606A" w:rsidP="00A73D03">
            <w:pPr>
              <w:rPr>
                <w:rFonts w:cs="Arial"/>
              </w:rPr>
            </w:pPr>
          </w:p>
          <w:p w:rsidR="00AA606A" w:rsidRPr="00271733" w:rsidRDefault="00AA606A" w:rsidP="00EF40FC">
            <w:pPr>
              <w:rPr>
                <w:rFonts w:cs="Arial"/>
                <w:u w:val="single"/>
              </w:rPr>
            </w:pPr>
            <w:r w:rsidRPr="00271733">
              <w:rPr>
                <w:rFonts w:cs="Arial"/>
                <w:u w:val="single"/>
              </w:rPr>
              <w:t>Scénario de la simulation :</w:t>
            </w:r>
          </w:p>
          <w:p w:rsidR="00D20844" w:rsidRDefault="00AA606A" w:rsidP="00831702">
            <w:pPr>
              <w:jc w:val="both"/>
              <w:rPr>
                <w:rFonts w:cs="Arial"/>
              </w:rPr>
            </w:pPr>
            <w:r w:rsidRPr="00271733">
              <w:rPr>
                <w:rFonts w:cs="Arial"/>
              </w:rPr>
              <w:t>Quand la température intérieure de la cabine descend sous les 15</w:t>
            </w:r>
            <w:r w:rsidR="00C97133">
              <w:rPr>
                <w:rFonts w:cs="Arial"/>
              </w:rPr>
              <w:t> </w:t>
            </w:r>
            <w:r w:rsidRPr="00271733">
              <w:rPr>
                <w:rFonts w:cs="Arial"/>
              </w:rPr>
              <w:t>°</w:t>
            </w:r>
            <w:r w:rsidR="00831702">
              <w:rPr>
                <w:rFonts w:cs="Arial"/>
              </w:rPr>
              <w:t>C</w:t>
            </w:r>
            <w:r w:rsidRPr="00271733">
              <w:rPr>
                <w:rFonts w:cs="Arial"/>
              </w:rPr>
              <w:t>, l</w:t>
            </w:r>
            <w:r w:rsidR="00E35BDB">
              <w:rPr>
                <w:rFonts w:cs="Arial"/>
              </w:rPr>
              <w:t>a vigie</w:t>
            </w:r>
            <w:r w:rsidRPr="00271733">
              <w:rPr>
                <w:rFonts w:cs="Arial"/>
              </w:rPr>
              <w:t xml:space="preserve"> ouvre les ouvertures hautes et bas</w:t>
            </w:r>
            <w:r w:rsidR="00D20844">
              <w:rPr>
                <w:rFonts w:cs="Arial"/>
              </w:rPr>
              <w:t>s</w:t>
            </w:r>
            <w:r w:rsidRPr="00271733">
              <w:rPr>
                <w:rFonts w:cs="Arial"/>
              </w:rPr>
              <w:t>es du mur trombe</w:t>
            </w:r>
            <w:r w:rsidR="00D20844">
              <w:rPr>
                <w:rFonts w:cs="Arial"/>
              </w:rPr>
              <w:t xml:space="preserve"> à t = 25</w:t>
            </w:r>
            <w:r w:rsidR="00C97133">
              <w:rPr>
                <w:rFonts w:cs="Arial"/>
              </w:rPr>
              <w:t> </w:t>
            </w:r>
            <w:r w:rsidR="00D20844">
              <w:rPr>
                <w:rFonts w:cs="Arial"/>
              </w:rPr>
              <w:t>m</w:t>
            </w:r>
            <w:r w:rsidR="00C97133">
              <w:rPr>
                <w:rFonts w:cs="Arial"/>
              </w:rPr>
              <w:t>i</w:t>
            </w:r>
            <w:r w:rsidR="00D20844">
              <w:rPr>
                <w:rFonts w:cs="Arial"/>
              </w:rPr>
              <w:t>n</w:t>
            </w:r>
            <w:r w:rsidRPr="00271733">
              <w:rPr>
                <w:rFonts w:cs="Arial"/>
              </w:rPr>
              <w:t>.</w:t>
            </w:r>
          </w:p>
          <w:p w:rsidR="00A73D03" w:rsidRDefault="00A73D03" w:rsidP="00831702">
            <w:pPr>
              <w:jc w:val="both"/>
              <w:rPr>
                <w:rFonts w:cs="Arial"/>
              </w:rPr>
            </w:pPr>
          </w:p>
          <w:p w:rsidR="00AA606A" w:rsidRDefault="00AA606A" w:rsidP="00831702">
            <w:pPr>
              <w:jc w:val="both"/>
              <w:rPr>
                <w:rFonts w:cs="Arial"/>
              </w:rPr>
            </w:pPr>
            <w:r>
              <w:rPr>
                <w:rFonts w:cs="Arial"/>
              </w:rPr>
              <w:t>L</w:t>
            </w:r>
            <w:r w:rsidRPr="00271733">
              <w:rPr>
                <w:rFonts w:cs="Arial"/>
              </w:rPr>
              <w:t>e graphe</w:t>
            </w:r>
            <w:r w:rsidR="00F43623">
              <w:rPr>
                <w:rFonts w:cs="Arial"/>
              </w:rPr>
              <w:sym w:font="Wingdings" w:char="F08C"/>
            </w:r>
            <w:r w:rsidR="00A73D03">
              <w:rPr>
                <w:rFonts w:cs="Arial"/>
              </w:rPr>
              <w:t xml:space="preserve"> sur le DT10</w:t>
            </w:r>
            <w:r w:rsidR="006D11B3">
              <w:rPr>
                <w:rFonts w:cs="Arial"/>
              </w:rPr>
              <w:t xml:space="preserve"> </w:t>
            </w:r>
            <w:r w:rsidRPr="00271733">
              <w:rPr>
                <w:rFonts w:cs="Arial"/>
              </w:rPr>
              <w:t>représente l’évolution de la température dans la cabine au cours du temps.</w:t>
            </w:r>
          </w:p>
          <w:p w:rsidR="00A73D03" w:rsidRPr="00271733" w:rsidRDefault="00A73D03" w:rsidP="00A73D03">
            <w:pPr>
              <w:spacing w:after="120"/>
              <w:rPr>
                <w:rFonts w:cs="Arial"/>
              </w:rPr>
            </w:pPr>
          </w:p>
        </w:tc>
      </w:tr>
    </w:tbl>
    <w:p w:rsidR="00AA606A" w:rsidRDefault="00AA606A" w:rsidP="00AA606A">
      <w:pPr>
        <w:rPr>
          <w:rFonts w:cs="Arial"/>
          <w:b/>
        </w:rPr>
      </w:pPr>
      <w:r>
        <w:rPr>
          <w:rFonts w:cs="Arial"/>
          <w:b/>
        </w:rPr>
        <w:br w:type="page"/>
      </w:r>
    </w:p>
    <w:p w:rsidR="00AA606A" w:rsidRDefault="00FC2AEA" w:rsidP="00557F27">
      <w:pPr>
        <w:pBdr>
          <w:top w:val="single" w:sz="4" w:space="1" w:color="auto"/>
          <w:left w:val="single" w:sz="4" w:space="4" w:color="auto"/>
          <w:bottom w:val="single" w:sz="4" w:space="1" w:color="auto"/>
          <w:right w:val="single" w:sz="4" w:space="4" w:color="auto"/>
        </w:pBdr>
        <w:spacing w:before="120" w:after="0"/>
        <w:rPr>
          <w:rFonts w:cs="Arial"/>
          <w:b/>
        </w:rPr>
      </w:pPr>
      <w:r>
        <w:rPr>
          <w:rFonts w:cs="Arial"/>
          <w:b/>
        </w:rPr>
        <w:lastRenderedPageBreak/>
        <w:t>DT10</w:t>
      </w:r>
      <w:r w:rsidR="00DE0707">
        <w:rPr>
          <w:rFonts w:cs="Arial"/>
          <w:b/>
        </w:rPr>
        <w:t xml:space="preserve"> : </w:t>
      </w:r>
      <w:r w:rsidR="00DE0707" w:rsidRPr="00DE0707">
        <w:rPr>
          <w:rFonts w:cs="Arial"/>
        </w:rPr>
        <w:t>Graphes de température</w:t>
      </w:r>
    </w:p>
    <w:p w:rsidR="00AA606A" w:rsidRPr="009174A8" w:rsidRDefault="00AA606A" w:rsidP="00AA606A">
      <w:pPr>
        <w:spacing w:before="120" w:after="0"/>
        <w:rPr>
          <w:rFonts w:cs="Arial"/>
        </w:rPr>
      </w:pPr>
      <w:r w:rsidRPr="009174A8">
        <w:rPr>
          <w:rFonts w:cs="Arial"/>
          <w:b/>
        </w:rPr>
        <w:t>Graphe</w:t>
      </w:r>
      <w:r w:rsidR="00F43623" w:rsidRPr="00F43623">
        <w:rPr>
          <w:rFonts w:cs="Arial"/>
        </w:rPr>
        <w:sym w:font="Wingdings" w:char="F08C"/>
      </w:r>
      <w:r w:rsidR="00B525F1">
        <w:rPr>
          <w:rFonts w:cs="Arial"/>
          <w:b/>
        </w:rPr>
        <w:t> :</w:t>
      </w:r>
      <w:r w:rsidRPr="009174A8">
        <w:rPr>
          <w:rFonts w:cs="Arial"/>
          <w:b/>
        </w:rPr>
        <w:t xml:space="preserve"> variation de température </w:t>
      </w:r>
      <w:r w:rsidR="00E35BDB">
        <w:rPr>
          <w:rFonts w:cs="Arial"/>
          <w:b/>
        </w:rPr>
        <w:t>par simulation</w:t>
      </w:r>
      <w:r w:rsidRPr="009174A8">
        <w:rPr>
          <w:rFonts w:cs="Arial"/>
          <w:b/>
        </w:rPr>
        <w:t xml:space="preserve"> dans la cabine</w:t>
      </w:r>
      <w:r w:rsidR="00DE0707">
        <w:rPr>
          <w:rFonts w:cs="Arial"/>
          <w:b/>
        </w:rPr>
        <w:t>.</w:t>
      </w:r>
    </w:p>
    <w:p w:rsidR="00AA606A" w:rsidRDefault="00AA606A" w:rsidP="00AA606A">
      <w:pPr>
        <w:spacing w:after="0"/>
        <w:ind w:left="284"/>
        <w:rPr>
          <w:rFonts w:cs="Arial"/>
        </w:rPr>
      </w:pPr>
      <w:r w:rsidRPr="009174A8">
        <w:rPr>
          <w:rFonts w:cs="Arial"/>
          <w:noProof/>
          <w:lang w:eastAsia="fr-FR"/>
        </w:rPr>
        <w:drawing>
          <wp:inline distT="0" distB="0" distL="0" distR="0">
            <wp:extent cx="5743575" cy="2286000"/>
            <wp:effectExtent l="0" t="0" r="9525" b="0"/>
            <wp:docPr id="31"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A606A" w:rsidRDefault="00AA606A" w:rsidP="00AA606A">
      <w:pPr>
        <w:spacing w:after="0"/>
        <w:ind w:left="284"/>
        <w:rPr>
          <w:rFonts w:cs="Arial"/>
        </w:rPr>
      </w:pPr>
      <w:r w:rsidRPr="008C4B59">
        <w:rPr>
          <w:rFonts w:cs="Arial"/>
          <w:noProof/>
          <w:lang w:eastAsia="fr-FR"/>
        </w:rPr>
        <w:drawing>
          <wp:inline distT="0" distB="0" distL="0" distR="0">
            <wp:extent cx="5744905" cy="1222744"/>
            <wp:effectExtent l="19050" t="0" r="27245" b="0"/>
            <wp:docPr id="64"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A606A" w:rsidRPr="00271733" w:rsidRDefault="00AA606A" w:rsidP="00AA606A">
      <w:pPr>
        <w:pBdr>
          <w:bottom w:val="single" w:sz="4" w:space="1" w:color="auto"/>
        </w:pBdr>
        <w:spacing w:after="0"/>
        <w:ind w:left="284" w:right="277"/>
        <w:rPr>
          <w:rFonts w:cs="Arial"/>
        </w:rPr>
      </w:pPr>
      <w:r w:rsidRPr="008C4B59">
        <w:rPr>
          <w:rFonts w:cs="Arial"/>
          <w:noProof/>
          <w:lang w:eastAsia="fr-FR"/>
        </w:rPr>
        <w:drawing>
          <wp:inline distT="0" distB="0" distL="0" distR="0">
            <wp:extent cx="5749025" cy="1031359"/>
            <wp:effectExtent l="0" t="0" r="4445" b="16510"/>
            <wp:docPr id="65"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A606A" w:rsidRDefault="00AA606A" w:rsidP="00AA606A">
      <w:pPr>
        <w:spacing w:before="240" w:after="0"/>
        <w:rPr>
          <w:rFonts w:cs="Arial"/>
          <w:b/>
        </w:rPr>
      </w:pPr>
      <w:r w:rsidRPr="00C04303">
        <w:rPr>
          <w:rFonts w:cs="Arial"/>
          <w:b/>
        </w:rPr>
        <w:t>Graphe</w:t>
      </w:r>
      <w:r w:rsidR="00F43623" w:rsidRPr="00F43623">
        <w:rPr>
          <w:rFonts w:cs="Arial"/>
        </w:rPr>
        <w:sym w:font="Wingdings" w:char="F08D"/>
      </w:r>
      <w:r w:rsidR="00A73D03">
        <w:rPr>
          <w:rFonts w:cs="Arial"/>
          <w:b/>
        </w:rPr>
        <w:t> :</w:t>
      </w:r>
      <w:r w:rsidR="00BF045F">
        <w:rPr>
          <w:rFonts w:cs="Arial"/>
          <w:b/>
        </w:rPr>
        <w:t xml:space="preserve"> relevés de température </w:t>
      </w:r>
      <w:r w:rsidRPr="00C04303">
        <w:rPr>
          <w:rFonts w:cs="Arial"/>
          <w:b/>
        </w:rPr>
        <w:t>dans la cabine</w:t>
      </w:r>
      <w:r w:rsidR="00D20844">
        <w:rPr>
          <w:rFonts w:cs="Arial"/>
          <w:b/>
        </w:rPr>
        <w:t xml:space="preserve"> réelle</w:t>
      </w:r>
      <w:r w:rsidRPr="00C04303">
        <w:rPr>
          <w:rFonts w:cs="Arial"/>
          <w:b/>
        </w:rPr>
        <w:t>.</w:t>
      </w:r>
    </w:p>
    <w:p w:rsidR="00A73D03" w:rsidRPr="00A73D03" w:rsidRDefault="00A73D03" w:rsidP="00A73D03">
      <w:pPr>
        <w:spacing w:after="0"/>
        <w:rPr>
          <w:rFonts w:cs="Arial"/>
        </w:rPr>
      </w:pPr>
      <w:r w:rsidRPr="00A73D03">
        <w:rPr>
          <w:rFonts w:cs="Arial"/>
        </w:rPr>
        <w:t xml:space="preserve">Les relevés de températures ont été </w:t>
      </w:r>
      <w:r w:rsidR="00BF045F">
        <w:rPr>
          <w:rFonts w:cs="Arial"/>
        </w:rPr>
        <w:t>réalisés dans la cabine</w:t>
      </w:r>
      <w:r w:rsidRPr="00A73D03">
        <w:rPr>
          <w:rFonts w:cs="Arial"/>
        </w:rPr>
        <w:t xml:space="preserve"> puis tracés </w:t>
      </w:r>
      <w:proofErr w:type="spellStart"/>
      <w:r>
        <w:rPr>
          <w:rFonts w:cs="Arial"/>
        </w:rPr>
        <w:t>ci dessous</w:t>
      </w:r>
      <w:proofErr w:type="spellEnd"/>
      <w:r>
        <w:rPr>
          <w:rFonts w:cs="Arial"/>
        </w:rPr>
        <w:t> :</w:t>
      </w:r>
    </w:p>
    <w:p w:rsidR="0010786A" w:rsidRDefault="00DE0707" w:rsidP="00A370B2">
      <w:pPr>
        <w:pBdr>
          <w:bottom w:val="single" w:sz="4" w:space="1" w:color="auto"/>
        </w:pBdr>
        <w:spacing w:before="120" w:after="0"/>
        <w:ind w:left="284" w:right="-6"/>
        <w:sectPr w:rsidR="0010786A" w:rsidSect="00D816D9">
          <w:pgSz w:w="11901" w:h="16817"/>
          <w:pgMar w:top="567" w:right="1134" w:bottom="1418" w:left="1134" w:header="340" w:footer="0" w:gutter="0"/>
          <w:cols w:space="720"/>
          <w:noEndnote/>
          <w:docGrid w:linePitch="326"/>
        </w:sectPr>
      </w:pPr>
      <w:r>
        <w:rPr>
          <w:noProof/>
          <w:lang w:eastAsia="fr-FR"/>
        </w:rPr>
        <mc:AlternateContent>
          <mc:Choice Requires="wps">
            <w:drawing>
              <wp:anchor distT="0" distB="0" distL="114300" distR="114300" simplePos="0" relativeHeight="251776000" behindDoc="0" locked="0" layoutInCell="1" allowOverlap="1" wp14:anchorId="06D05E4F" wp14:editId="02BEB533">
                <wp:simplePos x="0" y="0"/>
                <wp:positionH relativeFrom="column">
                  <wp:posOffset>1951784</wp:posOffset>
                </wp:positionH>
                <wp:positionV relativeFrom="paragraph">
                  <wp:posOffset>2906123</wp:posOffset>
                </wp:positionV>
                <wp:extent cx="2208811" cy="296883"/>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2208811" cy="29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0707" w:rsidRPr="00DE0707" w:rsidRDefault="00DE0707" w:rsidP="00DE0707">
                            <w:pPr>
                              <w:jc w:val="center"/>
                              <w:rPr>
                                <w:sz w:val="20"/>
                                <w:szCs w:val="20"/>
                              </w:rPr>
                            </w:pPr>
                            <w:r w:rsidRPr="00DE0707">
                              <w:rPr>
                                <w:rFonts w:cs="Arial"/>
                                <w:sz w:val="20"/>
                                <w:szCs w:val="20"/>
                              </w:rPr>
                              <w:t>É</w:t>
                            </w:r>
                            <w:r w:rsidRPr="00DE0707">
                              <w:rPr>
                                <w:sz w:val="20"/>
                                <w:szCs w:val="20"/>
                              </w:rPr>
                              <w:t>chelle du temps en heure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D05E4F" id="Zone de texte 12" o:spid="_x0000_s1036" type="#_x0000_t202" style="position:absolute;left:0;text-align:left;margin-left:153.7pt;margin-top:228.85pt;width:173.9pt;height:23.4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" filled="f" stroked="f" strokeweight=".5pt">
                <v:textbox>
                  <w:txbxContent>
                    <w:p w:rsidR="00DE0707" w:rsidRPr="00DE0707" w:rsidRDefault="00DE0707" w:rsidP="00DE0707">
                      <w:pPr>
                        <w:jc w:val="center"/>
                        <w:rPr>
                          <w:sz w:val="20"/>
                          <w:szCs w:val="20"/>
                        </w:rPr>
                      </w:pPr>
                      <w:r w:rsidRPr="00DE0707">
                        <w:rPr>
                          <w:rFonts w:cs="Arial"/>
                          <w:sz w:val="20"/>
                          <w:szCs w:val="20"/>
                        </w:rPr>
                        <w:t>É</w:t>
                      </w:r>
                      <w:r w:rsidRPr="00DE0707">
                        <w:rPr>
                          <w:sz w:val="20"/>
                          <w:szCs w:val="20"/>
                        </w:rPr>
                        <w:t>chelle du temps en heure</w:t>
                      </w:r>
                    </w:p>
                  </w:txbxContent>
                </v:textbox>
              </v:shape>
            </w:pict>
          </mc:Fallback>
        </mc:AlternateContent>
      </w:r>
      <w:r>
        <w:rPr>
          <w:noProof/>
          <w:lang w:eastAsia="fr-FR"/>
        </w:rPr>
        <mc:AlternateContent>
          <mc:Choice Requires="wps">
            <w:drawing>
              <wp:anchor distT="0" distB="0" distL="114300" distR="114300" simplePos="0" relativeHeight="251777024" behindDoc="0" locked="0" layoutInCell="1" allowOverlap="1" wp14:anchorId="763972B8" wp14:editId="14F2EDFD">
                <wp:simplePos x="0" y="0"/>
                <wp:positionH relativeFrom="leftMargin">
                  <wp:posOffset>-21838</wp:posOffset>
                </wp:positionH>
                <wp:positionV relativeFrom="paragraph">
                  <wp:posOffset>1029847</wp:posOffset>
                </wp:positionV>
                <wp:extent cx="2208811" cy="320634"/>
                <wp:effectExtent l="0" t="0" r="0" b="0"/>
                <wp:wrapNone/>
                <wp:docPr id="69" name="Zone de texte 69"/>
                <wp:cNvGraphicFramePr/>
                <a:graphic xmlns:a="http://schemas.openxmlformats.org/drawingml/2006/main">
                  <a:graphicData uri="http://schemas.microsoft.com/office/word/2010/wordprocessingShape">
                    <wps:wsp>
                      <wps:cNvSpPr txBox="1"/>
                      <wps:spPr>
                        <a:xfrm rot="16200000">
                          <a:off x="0" y="0"/>
                          <a:ext cx="2208811" cy="320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0707" w:rsidRPr="00DE0707" w:rsidRDefault="00DE0707">
                            <w:pPr>
                              <w:rPr>
                                <w:sz w:val="20"/>
                                <w:szCs w:val="20"/>
                              </w:rPr>
                            </w:pPr>
                            <w:r w:rsidRPr="00DE0707">
                              <w:rPr>
                                <w:sz w:val="20"/>
                                <w:szCs w:val="20"/>
                              </w:rPr>
                              <w:t>Température intérieure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3972B8" id="Zone de texte 69" o:spid="_x0000_s1037" type="#_x0000_t202" style="position:absolute;left:0;text-align:left;margin-left:-1.7pt;margin-top:81.1pt;width:173.9pt;height:25.25pt;rotation:-90;z-index:251777024;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" filled="f" stroked="f" strokeweight=".5pt">
                <v:textbox>
                  <w:txbxContent>
                    <w:p w:rsidR="00DE0707" w:rsidRPr="00DE0707" w:rsidRDefault="00DE0707">
                      <w:pPr>
                        <w:rPr>
                          <w:sz w:val="20"/>
                          <w:szCs w:val="20"/>
                        </w:rPr>
                      </w:pPr>
                      <w:r w:rsidRPr="00DE0707">
                        <w:rPr>
                          <w:sz w:val="20"/>
                          <w:szCs w:val="20"/>
                        </w:rPr>
                        <w:t>Température intérieure</w:t>
                      </w:r>
                    </w:p>
                  </w:txbxContent>
                </v:textbox>
                <w10:wrap anchorx="margin"/>
              </v:shape>
            </w:pict>
          </mc:Fallback>
        </mc:AlternateContent>
      </w:r>
      <w:r w:rsidR="00AA606A" w:rsidRPr="0000087B">
        <w:rPr>
          <w:noProof/>
          <w:lang w:eastAsia="fr-FR"/>
        </w:rPr>
        <w:drawing>
          <wp:inline distT="0" distB="0" distL="0" distR="0">
            <wp:extent cx="5905500" cy="2990850"/>
            <wp:effectExtent l="19050" t="0" r="19050" b="0"/>
            <wp:docPr id="66"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83497" w:rsidRDefault="00FC2AEA" w:rsidP="00557F27">
      <w:pPr>
        <w:pBdr>
          <w:top w:val="single" w:sz="4" w:space="1" w:color="auto"/>
          <w:left w:val="single" w:sz="4" w:space="4" w:color="auto"/>
          <w:bottom w:val="single" w:sz="4" w:space="1" w:color="auto"/>
          <w:right w:val="single" w:sz="4" w:space="4" w:color="auto"/>
        </w:pBdr>
        <w:spacing w:before="120" w:after="0"/>
        <w:rPr>
          <w:rFonts w:cs="Arial"/>
          <w:b/>
        </w:rPr>
      </w:pPr>
      <w:r>
        <w:rPr>
          <w:rFonts w:cs="Arial"/>
          <w:b/>
        </w:rPr>
        <w:lastRenderedPageBreak/>
        <w:t>DT11</w:t>
      </w:r>
      <w:r w:rsidR="00D20844">
        <w:rPr>
          <w:rFonts w:cs="Arial"/>
          <w:b/>
        </w:rPr>
        <w:t xml:space="preserve"> : </w:t>
      </w:r>
      <w:r w:rsidR="00704E2E">
        <w:rPr>
          <w:rFonts w:cs="Arial"/>
        </w:rPr>
        <w:t>É</w:t>
      </w:r>
      <w:r w:rsidR="00D20844" w:rsidRPr="00C84174">
        <w:rPr>
          <w:rFonts w:cs="Arial"/>
        </w:rPr>
        <w:t>L</w:t>
      </w:r>
      <w:r w:rsidR="00704E2E">
        <w:rPr>
          <w:rFonts w:cs="Arial"/>
        </w:rPr>
        <w:t>É</w:t>
      </w:r>
      <w:r w:rsidR="00D20844" w:rsidRPr="00C84174">
        <w:rPr>
          <w:rFonts w:cs="Arial"/>
        </w:rPr>
        <w:t>MENT DE LA CHAINE SOLAIRE</w:t>
      </w:r>
    </w:p>
    <w:p w:rsidR="00FD0F7B" w:rsidRPr="00F83497" w:rsidRDefault="00FD0F7B" w:rsidP="00F83497">
      <w:pPr>
        <w:spacing w:before="120" w:after="0"/>
        <w:rPr>
          <w:rFonts w:cs="Arial"/>
          <w:b/>
        </w:rPr>
      </w:pPr>
    </w:p>
    <w:p w:rsidR="00FD0F7B" w:rsidRDefault="00FD0F7B" w:rsidP="005149E3">
      <w:pPr>
        <w:spacing w:after="0"/>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230"/>
        <w:gridCol w:w="1417"/>
      </w:tblGrid>
      <w:tr w:rsidR="00FD0F7B" w:rsidTr="00983D9F">
        <w:tc>
          <w:tcPr>
            <w:tcW w:w="8647" w:type="dxa"/>
            <w:gridSpan w:val="2"/>
            <w:tcBorders>
              <w:top w:val="single" w:sz="1" w:space="0" w:color="000000"/>
              <w:left w:val="single" w:sz="1" w:space="0" w:color="000000"/>
              <w:bottom w:val="single" w:sz="1" w:space="0" w:color="000000"/>
              <w:right w:val="single" w:sz="1" w:space="0" w:color="000000"/>
            </w:tcBorders>
            <w:shd w:val="clear" w:color="auto" w:fill="auto"/>
          </w:tcPr>
          <w:p w:rsidR="001A26CC" w:rsidRDefault="00FD0F7B" w:rsidP="00983D9F">
            <w:pPr>
              <w:pStyle w:val="Contenudetableau"/>
              <w:jc w:val="center"/>
              <w:rPr>
                <w:rFonts w:ascii="Arial" w:hAnsi="Arial" w:cs="Arial"/>
                <w:b/>
                <w:bCs/>
              </w:rPr>
            </w:pPr>
            <w:r w:rsidRPr="001A26CC">
              <w:rPr>
                <w:rFonts w:ascii="Arial" w:hAnsi="Arial" w:cs="Arial"/>
                <w:b/>
                <w:bCs/>
              </w:rPr>
              <w:t>Caractéristiques du module solaire SP75 de SIEMENS</w:t>
            </w:r>
          </w:p>
          <w:p w:rsidR="00FD0F7B" w:rsidRPr="001A26CC" w:rsidRDefault="00FD0F7B" w:rsidP="00983D9F">
            <w:pPr>
              <w:pStyle w:val="Contenudetableau"/>
              <w:jc w:val="center"/>
              <w:rPr>
                <w:rFonts w:ascii="Arial" w:hAnsi="Arial" w:cs="Arial"/>
              </w:rPr>
            </w:pPr>
            <w:r w:rsidRPr="001A26CC">
              <w:rPr>
                <w:rFonts w:ascii="Arial" w:hAnsi="Arial" w:cs="Arial"/>
                <w:b/>
                <w:bCs/>
              </w:rPr>
              <w:t>en configuration 12</w:t>
            </w:r>
            <w:r w:rsidR="00C97133" w:rsidRPr="001A26CC">
              <w:rPr>
                <w:rFonts w:ascii="Arial" w:hAnsi="Arial" w:cs="Arial"/>
                <w:b/>
                <w:bCs/>
              </w:rPr>
              <w:t> </w:t>
            </w:r>
            <w:r w:rsidRPr="001A26CC">
              <w:rPr>
                <w:rFonts w:ascii="Arial" w:hAnsi="Arial" w:cs="Arial"/>
                <w:b/>
                <w:bCs/>
              </w:rPr>
              <w:t>V</w:t>
            </w:r>
          </w:p>
        </w:tc>
      </w:tr>
      <w:tr w:rsidR="00FD0F7B" w:rsidTr="00983D9F">
        <w:tc>
          <w:tcPr>
            <w:tcW w:w="7230" w:type="dxa"/>
            <w:tcBorders>
              <w:left w:val="single" w:sz="1" w:space="0" w:color="000000"/>
              <w:bottom w:val="single" w:sz="1" w:space="0" w:color="000000"/>
            </w:tcBorders>
            <w:shd w:val="clear" w:color="auto" w:fill="auto"/>
          </w:tcPr>
          <w:p w:rsidR="00FD0F7B" w:rsidRPr="00727FBB" w:rsidRDefault="00FD0F7B" w:rsidP="00983D9F">
            <w:pPr>
              <w:pStyle w:val="Contenudetableau"/>
              <w:rPr>
                <w:rFonts w:ascii="Arial" w:hAnsi="Arial" w:cs="Arial"/>
              </w:rPr>
            </w:pPr>
            <w:r w:rsidRPr="00727FBB">
              <w:rPr>
                <w:rFonts w:ascii="Arial" w:hAnsi="Arial" w:cs="Arial"/>
              </w:rPr>
              <w:t>Tension de référence du panneau</w:t>
            </w:r>
          </w:p>
        </w:tc>
        <w:tc>
          <w:tcPr>
            <w:tcW w:w="1417" w:type="dxa"/>
            <w:tcBorders>
              <w:left w:val="single" w:sz="1" w:space="0" w:color="000000"/>
              <w:bottom w:val="single" w:sz="1" w:space="0" w:color="000000"/>
              <w:right w:val="single" w:sz="1" w:space="0" w:color="000000"/>
            </w:tcBorders>
            <w:shd w:val="clear" w:color="auto" w:fill="auto"/>
            <w:vAlign w:val="center"/>
          </w:tcPr>
          <w:p w:rsidR="00FD0F7B" w:rsidRPr="00727FBB" w:rsidRDefault="00FD0F7B" w:rsidP="00983D9F">
            <w:pPr>
              <w:pStyle w:val="Contenudetableau"/>
              <w:jc w:val="center"/>
              <w:rPr>
                <w:rFonts w:ascii="Arial" w:hAnsi="Arial" w:cs="Arial"/>
              </w:rPr>
            </w:pPr>
            <w:r>
              <w:rPr>
                <w:noProof/>
              </w:rPr>
              <w:drawing>
                <wp:anchor distT="0" distB="0" distL="0" distR="0" simplePos="0" relativeHeight="251711488" behindDoc="0" locked="0" layoutInCell="1" allowOverlap="1">
                  <wp:simplePos x="0" y="0"/>
                  <wp:positionH relativeFrom="column">
                    <wp:posOffset>912495</wp:posOffset>
                  </wp:positionH>
                  <wp:positionV relativeFrom="paragraph">
                    <wp:posOffset>19050</wp:posOffset>
                  </wp:positionV>
                  <wp:extent cx="916305" cy="2083435"/>
                  <wp:effectExtent l="19050" t="0" r="0" b="0"/>
                  <wp:wrapNone/>
                  <wp:docPr id="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916305" cy="2083435"/>
                          </a:xfrm>
                          <a:prstGeom prst="rect">
                            <a:avLst/>
                          </a:prstGeom>
                          <a:solidFill>
                            <a:srgbClr val="FFFFFF"/>
                          </a:solidFill>
                          <a:ln w="9525">
                            <a:noFill/>
                            <a:miter lim="800000"/>
                            <a:headEnd/>
                            <a:tailEnd/>
                          </a:ln>
                        </pic:spPr>
                      </pic:pic>
                    </a:graphicData>
                  </a:graphic>
                </wp:anchor>
              </w:drawing>
            </w:r>
            <w:r w:rsidRPr="00727FBB">
              <w:rPr>
                <w:rFonts w:ascii="Arial" w:hAnsi="Arial" w:cs="Arial"/>
              </w:rPr>
              <w:t>12 V</w:t>
            </w:r>
          </w:p>
        </w:tc>
      </w:tr>
      <w:tr w:rsidR="00FD0F7B" w:rsidTr="00983D9F">
        <w:tc>
          <w:tcPr>
            <w:tcW w:w="7230" w:type="dxa"/>
            <w:tcBorders>
              <w:left w:val="single" w:sz="1" w:space="0" w:color="000000"/>
              <w:bottom w:val="single" w:sz="1" w:space="0" w:color="000000"/>
            </w:tcBorders>
            <w:shd w:val="clear" w:color="auto" w:fill="auto"/>
          </w:tcPr>
          <w:p w:rsidR="00FD0F7B" w:rsidRPr="00727FBB" w:rsidRDefault="00FD0F7B" w:rsidP="00B525F1">
            <w:pPr>
              <w:pStyle w:val="Contenudetableau"/>
              <w:rPr>
                <w:rFonts w:ascii="Arial" w:hAnsi="Arial" w:cs="Arial"/>
              </w:rPr>
            </w:pPr>
            <w:proofErr w:type="spellStart"/>
            <w:r w:rsidRPr="00727FBB">
              <w:rPr>
                <w:rFonts w:ascii="Arial" w:hAnsi="Arial" w:cs="Arial"/>
              </w:rPr>
              <w:t>P</w:t>
            </w:r>
            <w:r w:rsidRPr="00C97133">
              <w:rPr>
                <w:rFonts w:ascii="Arial" w:hAnsi="Arial" w:cs="Arial"/>
                <w:vertAlign w:val="subscript"/>
              </w:rPr>
              <w:t>max</w:t>
            </w:r>
            <w:proofErr w:type="spellEnd"/>
            <w:r w:rsidRPr="00C97133">
              <w:rPr>
                <w:rFonts w:ascii="Arial" w:hAnsi="Arial" w:cs="Arial"/>
                <w:vertAlign w:val="subscript"/>
              </w:rPr>
              <w:t xml:space="preserve"> </w:t>
            </w:r>
            <w:r w:rsidRPr="00727FBB">
              <w:rPr>
                <w:rFonts w:ascii="Arial" w:hAnsi="Arial" w:cs="Arial"/>
              </w:rPr>
              <w:t>Puissance maximum dans les conditions STC (</w:t>
            </w:r>
            <w:r w:rsidRPr="00727FBB">
              <w:rPr>
                <w:rFonts w:ascii="Arial" w:eastAsia="TimesNewRomanPSMT" w:hAnsi="Arial" w:cs="Arial"/>
                <w:b/>
                <w:bCs/>
                <w:i/>
                <w:iCs/>
                <w:color w:val="000000"/>
              </w:rPr>
              <w:t>Standard Test Conditions</w:t>
            </w:r>
            <w:r w:rsidRPr="00727FBB">
              <w:rPr>
                <w:rFonts w:ascii="Arial" w:hAnsi="Arial" w:cs="Arial"/>
              </w:rPr>
              <w:t xml:space="preserve"> soit </w:t>
            </w:r>
            <w:r w:rsidR="006D11B3">
              <w:rPr>
                <w:rFonts w:ascii="Arial" w:hAnsi="Arial" w:cs="Arial"/>
              </w:rPr>
              <w:t>E=1000</w:t>
            </w:r>
            <w:r w:rsidR="00C97133">
              <w:rPr>
                <w:rFonts w:ascii="Arial" w:hAnsi="Arial" w:cs="Arial"/>
              </w:rPr>
              <w:t> </w:t>
            </w:r>
            <w:r w:rsidR="006D11B3">
              <w:rPr>
                <w:rFonts w:ascii="Arial" w:hAnsi="Arial" w:cs="Arial"/>
              </w:rPr>
              <w:t>W</w:t>
            </w:r>
            <w:r w:rsidR="00C97133">
              <w:rPr>
                <w:rFonts w:ascii="Arial" w:hAnsi="Arial" w:cs="Arial"/>
              </w:rPr>
              <w:t>·</w:t>
            </w:r>
            <w:r w:rsidRPr="00727FBB">
              <w:rPr>
                <w:rFonts w:ascii="Arial" w:hAnsi="Arial" w:cs="Arial"/>
              </w:rPr>
              <w:t>m</w:t>
            </w:r>
            <w:r w:rsidR="006D11B3" w:rsidRPr="006D11B3">
              <w:rPr>
                <w:rFonts w:ascii="Arial" w:hAnsi="Arial" w:cs="Arial"/>
                <w:vertAlign w:val="superscript"/>
              </w:rPr>
              <w:t>-2</w:t>
            </w:r>
            <w:r w:rsidRPr="00727FBB">
              <w:rPr>
                <w:rFonts w:ascii="Arial" w:hAnsi="Arial" w:cs="Arial"/>
              </w:rPr>
              <w:t xml:space="preserve"> ; </w:t>
            </w:r>
            <w:r w:rsidRPr="00B93CFD">
              <w:rPr>
                <w:rFonts w:ascii="Arial" w:hAnsi="Arial" w:cs="Arial"/>
              </w:rPr>
              <w:t>Tc</w:t>
            </w:r>
            <w:r w:rsidRPr="00727FBB">
              <w:rPr>
                <w:rFonts w:ascii="Arial" w:hAnsi="Arial" w:cs="Arial"/>
              </w:rPr>
              <w:t>=25</w:t>
            </w:r>
            <w:r w:rsidR="00C97133">
              <w:rPr>
                <w:rFonts w:ascii="Arial" w:hAnsi="Arial" w:cs="Arial"/>
              </w:rPr>
              <w:t> </w:t>
            </w:r>
            <w:r w:rsidRPr="00727FBB">
              <w:rPr>
                <w:rFonts w:ascii="Arial" w:hAnsi="Arial" w:cs="Arial"/>
              </w:rPr>
              <w:t>°C)</w:t>
            </w:r>
          </w:p>
        </w:tc>
        <w:tc>
          <w:tcPr>
            <w:tcW w:w="1417" w:type="dxa"/>
            <w:tcBorders>
              <w:left w:val="single" w:sz="1" w:space="0" w:color="000000"/>
              <w:bottom w:val="single" w:sz="1" w:space="0" w:color="000000"/>
              <w:right w:val="single" w:sz="1" w:space="0" w:color="000000"/>
            </w:tcBorders>
            <w:shd w:val="clear" w:color="auto" w:fill="auto"/>
            <w:vAlign w:val="center"/>
          </w:tcPr>
          <w:p w:rsidR="00FD0F7B" w:rsidRPr="00727FBB" w:rsidRDefault="00FD0F7B" w:rsidP="00983D9F">
            <w:pPr>
              <w:pStyle w:val="Contenudetableau"/>
              <w:jc w:val="center"/>
              <w:rPr>
                <w:rFonts w:ascii="Arial" w:hAnsi="Arial" w:cs="Arial"/>
              </w:rPr>
            </w:pPr>
            <w:r w:rsidRPr="00727FBB">
              <w:rPr>
                <w:rFonts w:ascii="Arial" w:hAnsi="Arial" w:cs="Arial"/>
              </w:rPr>
              <w:t>75 W</w:t>
            </w:r>
          </w:p>
        </w:tc>
      </w:tr>
      <w:tr w:rsidR="00FD0F7B" w:rsidTr="00983D9F">
        <w:tc>
          <w:tcPr>
            <w:tcW w:w="7230" w:type="dxa"/>
            <w:tcBorders>
              <w:left w:val="single" w:sz="1" w:space="0" w:color="000000"/>
              <w:bottom w:val="single" w:sz="1" w:space="0" w:color="000000"/>
            </w:tcBorders>
            <w:shd w:val="clear" w:color="auto" w:fill="auto"/>
          </w:tcPr>
          <w:p w:rsidR="00FD0F7B" w:rsidRPr="00727FBB" w:rsidRDefault="00FD0F7B" w:rsidP="00983D9F">
            <w:pPr>
              <w:pStyle w:val="Contenudetableau"/>
              <w:rPr>
                <w:rFonts w:ascii="Arial" w:hAnsi="Arial" w:cs="Arial"/>
              </w:rPr>
            </w:pPr>
            <w:r w:rsidRPr="00727FBB">
              <w:rPr>
                <w:rFonts w:ascii="Arial" w:hAnsi="Arial" w:cs="Arial"/>
              </w:rPr>
              <w:t>IMPP Courant au point de fonctionnement de puissance maximum (</w:t>
            </w:r>
            <w:r w:rsidRPr="00082556">
              <w:rPr>
                <w:rFonts w:ascii="Arial" w:hAnsi="Arial" w:cs="Arial"/>
                <w:b/>
              </w:rPr>
              <w:t>MPP</w:t>
            </w:r>
            <w:r w:rsidRPr="00727FBB">
              <w:rPr>
                <w:rFonts w:ascii="Arial" w:hAnsi="Arial" w:cs="Arial"/>
              </w:rPr>
              <w:t> : Maximum Power Point)</w:t>
            </w:r>
          </w:p>
        </w:tc>
        <w:tc>
          <w:tcPr>
            <w:tcW w:w="1417" w:type="dxa"/>
            <w:tcBorders>
              <w:left w:val="single" w:sz="1" w:space="0" w:color="000000"/>
              <w:bottom w:val="single" w:sz="1" w:space="0" w:color="000000"/>
              <w:right w:val="single" w:sz="1" w:space="0" w:color="000000"/>
            </w:tcBorders>
            <w:shd w:val="clear" w:color="auto" w:fill="auto"/>
            <w:vAlign w:val="center"/>
          </w:tcPr>
          <w:p w:rsidR="00FD0F7B" w:rsidRPr="00727FBB" w:rsidRDefault="00FD0F7B" w:rsidP="00983D9F">
            <w:pPr>
              <w:pStyle w:val="Contenudetableau"/>
              <w:jc w:val="center"/>
              <w:rPr>
                <w:rFonts w:ascii="Arial" w:hAnsi="Arial" w:cs="Arial"/>
              </w:rPr>
            </w:pPr>
            <w:r w:rsidRPr="00727FBB">
              <w:rPr>
                <w:rFonts w:ascii="Arial" w:hAnsi="Arial" w:cs="Arial"/>
              </w:rPr>
              <w:t>4,4 A</w:t>
            </w:r>
          </w:p>
        </w:tc>
      </w:tr>
      <w:tr w:rsidR="00FD0F7B" w:rsidTr="00983D9F">
        <w:tc>
          <w:tcPr>
            <w:tcW w:w="7230" w:type="dxa"/>
            <w:tcBorders>
              <w:left w:val="single" w:sz="1" w:space="0" w:color="000000"/>
              <w:bottom w:val="single" w:sz="1" w:space="0" w:color="000000"/>
            </w:tcBorders>
            <w:shd w:val="clear" w:color="auto" w:fill="auto"/>
          </w:tcPr>
          <w:p w:rsidR="00FD0F7B" w:rsidRPr="00727FBB" w:rsidRDefault="00EE3EAF" w:rsidP="00983D9F">
            <w:pPr>
              <w:pStyle w:val="Contenudetableau"/>
              <w:rPr>
                <w:rFonts w:ascii="Arial" w:hAnsi="Arial" w:cs="Arial"/>
              </w:rPr>
            </w:pPr>
            <w:r>
              <w:rPr>
                <w:rFonts w:ascii="Arial" w:hAnsi="Arial" w:cs="Arial"/>
              </w:rPr>
              <w:t>VMPP T</w:t>
            </w:r>
            <w:r w:rsidR="00FD0F7B" w:rsidRPr="00727FBB">
              <w:rPr>
                <w:rFonts w:ascii="Arial" w:hAnsi="Arial" w:cs="Arial"/>
              </w:rPr>
              <w:t>ension au point de fonctionnement de puissance maximum (</w:t>
            </w:r>
            <w:r w:rsidR="00FD0F7B" w:rsidRPr="00082556">
              <w:rPr>
                <w:rFonts w:ascii="Arial" w:hAnsi="Arial" w:cs="Arial"/>
                <w:b/>
              </w:rPr>
              <w:t>MPP</w:t>
            </w:r>
            <w:r w:rsidR="00FD0F7B" w:rsidRPr="00727FBB">
              <w:rPr>
                <w:rFonts w:ascii="Arial" w:hAnsi="Arial" w:cs="Arial"/>
              </w:rPr>
              <w:t> : Maximum Power Point)</w:t>
            </w:r>
          </w:p>
        </w:tc>
        <w:tc>
          <w:tcPr>
            <w:tcW w:w="1417" w:type="dxa"/>
            <w:tcBorders>
              <w:left w:val="single" w:sz="1" w:space="0" w:color="000000"/>
              <w:bottom w:val="single" w:sz="1" w:space="0" w:color="000000"/>
              <w:right w:val="single" w:sz="1" w:space="0" w:color="000000"/>
            </w:tcBorders>
            <w:shd w:val="clear" w:color="auto" w:fill="auto"/>
            <w:vAlign w:val="center"/>
          </w:tcPr>
          <w:p w:rsidR="00FD0F7B" w:rsidRPr="00727FBB" w:rsidRDefault="00FD0F7B" w:rsidP="00480E10">
            <w:pPr>
              <w:pStyle w:val="Contenudetableau"/>
              <w:jc w:val="center"/>
              <w:rPr>
                <w:rFonts w:ascii="Arial" w:hAnsi="Arial" w:cs="Arial"/>
              </w:rPr>
            </w:pPr>
            <w:r w:rsidRPr="00727FBB">
              <w:rPr>
                <w:rFonts w:ascii="Arial" w:hAnsi="Arial" w:cs="Arial"/>
              </w:rPr>
              <w:t>17,</w:t>
            </w:r>
            <w:r w:rsidR="00480E10">
              <w:rPr>
                <w:rFonts w:ascii="Arial" w:hAnsi="Arial" w:cs="Arial"/>
              </w:rPr>
              <w:t>6</w:t>
            </w:r>
            <w:r w:rsidRPr="00727FBB">
              <w:rPr>
                <w:rFonts w:ascii="Arial" w:hAnsi="Arial" w:cs="Arial"/>
              </w:rPr>
              <w:t xml:space="preserve"> V</w:t>
            </w:r>
          </w:p>
        </w:tc>
      </w:tr>
      <w:tr w:rsidR="00FD0F7B" w:rsidTr="00983D9F">
        <w:tc>
          <w:tcPr>
            <w:tcW w:w="7230" w:type="dxa"/>
            <w:tcBorders>
              <w:left w:val="single" w:sz="1" w:space="0" w:color="000000"/>
              <w:bottom w:val="single" w:sz="1" w:space="0" w:color="000000"/>
            </w:tcBorders>
            <w:shd w:val="clear" w:color="auto" w:fill="auto"/>
          </w:tcPr>
          <w:p w:rsidR="00FD0F7B" w:rsidRPr="00727FBB" w:rsidRDefault="00B93CFD" w:rsidP="00983D9F">
            <w:pPr>
              <w:pStyle w:val="Contenudetableau"/>
              <w:rPr>
                <w:rFonts w:ascii="Arial" w:hAnsi="Arial" w:cs="Arial"/>
              </w:rPr>
            </w:pPr>
            <w:r>
              <w:rPr>
                <w:rFonts w:ascii="Arial" w:hAnsi="Arial" w:cs="Arial"/>
              </w:rPr>
              <w:t xml:space="preserve">ISC Courant de </w:t>
            </w:r>
            <w:proofErr w:type="spellStart"/>
            <w:r>
              <w:rPr>
                <w:rFonts w:ascii="Arial" w:hAnsi="Arial" w:cs="Arial"/>
              </w:rPr>
              <w:t>court circuit</w:t>
            </w:r>
            <w:proofErr w:type="spellEnd"/>
            <w:r>
              <w:rPr>
                <w:rFonts w:ascii="Arial" w:hAnsi="Arial" w:cs="Arial"/>
              </w:rPr>
              <w:t xml:space="preserve"> (</w:t>
            </w:r>
            <w:r w:rsidR="00FD0F7B" w:rsidRPr="00727FBB">
              <w:rPr>
                <w:rFonts w:ascii="Arial" w:hAnsi="Arial" w:cs="Arial"/>
              </w:rPr>
              <w:t>SC Short Circuit)</w:t>
            </w:r>
          </w:p>
        </w:tc>
        <w:tc>
          <w:tcPr>
            <w:tcW w:w="1417" w:type="dxa"/>
            <w:tcBorders>
              <w:left w:val="single" w:sz="1" w:space="0" w:color="000000"/>
              <w:bottom w:val="single" w:sz="1" w:space="0" w:color="000000"/>
              <w:right w:val="single" w:sz="1" w:space="0" w:color="000000"/>
            </w:tcBorders>
            <w:shd w:val="clear" w:color="auto" w:fill="auto"/>
            <w:vAlign w:val="center"/>
          </w:tcPr>
          <w:p w:rsidR="00FD0F7B" w:rsidRPr="00727FBB" w:rsidRDefault="00FD0F7B" w:rsidP="00983D9F">
            <w:pPr>
              <w:pStyle w:val="Contenudetableau"/>
              <w:jc w:val="center"/>
              <w:rPr>
                <w:rFonts w:ascii="Arial" w:hAnsi="Arial" w:cs="Arial"/>
              </w:rPr>
            </w:pPr>
            <w:r w:rsidRPr="00727FBB">
              <w:rPr>
                <w:rFonts w:ascii="Arial" w:hAnsi="Arial" w:cs="Arial"/>
              </w:rPr>
              <w:t>4,8 A</w:t>
            </w:r>
          </w:p>
        </w:tc>
      </w:tr>
      <w:tr w:rsidR="00FD0F7B" w:rsidTr="00983D9F">
        <w:tc>
          <w:tcPr>
            <w:tcW w:w="7230" w:type="dxa"/>
            <w:tcBorders>
              <w:left w:val="single" w:sz="1" w:space="0" w:color="000000"/>
              <w:bottom w:val="single" w:sz="1" w:space="0" w:color="000000"/>
            </w:tcBorders>
            <w:shd w:val="clear" w:color="auto" w:fill="auto"/>
          </w:tcPr>
          <w:p w:rsidR="00FD0F7B" w:rsidRPr="00727FBB" w:rsidRDefault="00FD0F7B" w:rsidP="00983D9F">
            <w:pPr>
              <w:pStyle w:val="Contenudetableau"/>
              <w:rPr>
                <w:rFonts w:ascii="Arial" w:hAnsi="Arial" w:cs="Arial"/>
              </w:rPr>
            </w:pPr>
            <w:proofErr w:type="spellStart"/>
            <w:r w:rsidRPr="00727FBB">
              <w:rPr>
                <w:rFonts w:ascii="Arial" w:hAnsi="Arial" w:cs="Arial"/>
              </w:rPr>
              <w:t>V</w:t>
            </w:r>
            <w:r w:rsidRPr="00C97133">
              <w:rPr>
                <w:rFonts w:ascii="Arial" w:hAnsi="Arial" w:cs="Arial"/>
                <w:vertAlign w:val="subscript"/>
              </w:rPr>
              <w:t>oc</w:t>
            </w:r>
            <w:proofErr w:type="spellEnd"/>
            <w:r w:rsidRPr="00727FBB">
              <w:rPr>
                <w:rFonts w:ascii="Arial" w:hAnsi="Arial" w:cs="Arial"/>
              </w:rPr>
              <w:t xml:space="preserve"> Tension en circuit ouvert (OC Open Circuit)</w:t>
            </w:r>
          </w:p>
        </w:tc>
        <w:tc>
          <w:tcPr>
            <w:tcW w:w="1417" w:type="dxa"/>
            <w:tcBorders>
              <w:left w:val="single" w:sz="1" w:space="0" w:color="000000"/>
              <w:bottom w:val="single" w:sz="1" w:space="0" w:color="000000"/>
              <w:right w:val="single" w:sz="1" w:space="0" w:color="000000"/>
            </w:tcBorders>
            <w:shd w:val="clear" w:color="auto" w:fill="auto"/>
            <w:vAlign w:val="center"/>
          </w:tcPr>
          <w:p w:rsidR="00FD0F7B" w:rsidRPr="00727FBB" w:rsidRDefault="00FD0F7B" w:rsidP="00983D9F">
            <w:pPr>
              <w:pStyle w:val="Contenudetableau"/>
              <w:jc w:val="center"/>
              <w:rPr>
                <w:rFonts w:ascii="Arial" w:hAnsi="Arial" w:cs="Arial"/>
              </w:rPr>
            </w:pPr>
            <w:r w:rsidRPr="00727FBB">
              <w:rPr>
                <w:rFonts w:ascii="Arial" w:hAnsi="Arial" w:cs="Arial"/>
              </w:rPr>
              <w:t>21,7 V</w:t>
            </w:r>
          </w:p>
        </w:tc>
      </w:tr>
      <w:tr w:rsidR="00FD0F7B" w:rsidTr="00983D9F">
        <w:tc>
          <w:tcPr>
            <w:tcW w:w="7230" w:type="dxa"/>
            <w:tcBorders>
              <w:left w:val="single" w:sz="1" w:space="0" w:color="000000"/>
              <w:bottom w:val="single" w:sz="1" w:space="0" w:color="000000"/>
            </w:tcBorders>
            <w:shd w:val="clear" w:color="auto" w:fill="auto"/>
          </w:tcPr>
          <w:p w:rsidR="00FD0F7B" w:rsidRPr="00727FBB" w:rsidRDefault="00FD0F7B" w:rsidP="00983D9F">
            <w:pPr>
              <w:pStyle w:val="Contenudetableau"/>
              <w:rPr>
                <w:rFonts w:ascii="Arial" w:hAnsi="Arial" w:cs="Arial"/>
              </w:rPr>
            </w:pPr>
            <w:r w:rsidRPr="00727FBB">
              <w:rPr>
                <w:rFonts w:ascii="Arial" w:hAnsi="Arial" w:cs="Arial"/>
              </w:rPr>
              <w:t>Température normale de fonctionnement des cellules</w:t>
            </w:r>
          </w:p>
        </w:tc>
        <w:tc>
          <w:tcPr>
            <w:tcW w:w="1417" w:type="dxa"/>
            <w:tcBorders>
              <w:left w:val="single" w:sz="1" w:space="0" w:color="000000"/>
              <w:bottom w:val="single" w:sz="1" w:space="0" w:color="000000"/>
              <w:right w:val="single" w:sz="1" w:space="0" w:color="000000"/>
            </w:tcBorders>
            <w:shd w:val="clear" w:color="auto" w:fill="auto"/>
            <w:vAlign w:val="center"/>
          </w:tcPr>
          <w:p w:rsidR="00FD0F7B" w:rsidRPr="00727FBB" w:rsidRDefault="00FD0F7B" w:rsidP="00983D9F">
            <w:pPr>
              <w:pStyle w:val="Contenudetableau"/>
              <w:jc w:val="center"/>
              <w:rPr>
                <w:rFonts w:ascii="Arial" w:hAnsi="Arial" w:cs="Arial"/>
              </w:rPr>
            </w:pPr>
            <w:r w:rsidRPr="00727FBB">
              <w:rPr>
                <w:rFonts w:ascii="Arial" w:hAnsi="Arial" w:cs="Arial"/>
              </w:rPr>
              <w:t>45 °C</w:t>
            </w:r>
          </w:p>
        </w:tc>
      </w:tr>
      <w:tr w:rsidR="00FD0F7B" w:rsidTr="00983D9F">
        <w:tc>
          <w:tcPr>
            <w:tcW w:w="7230" w:type="dxa"/>
            <w:tcBorders>
              <w:left w:val="single" w:sz="1" w:space="0" w:color="000000"/>
              <w:bottom w:val="single" w:sz="1" w:space="0" w:color="000000"/>
            </w:tcBorders>
            <w:shd w:val="clear" w:color="auto" w:fill="auto"/>
          </w:tcPr>
          <w:p w:rsidR="00FD0F7B" w:rsidRPr="00727FBB" w:rsidRDefault="00FD0F7B" w:rsidP="00983D9F">
            <w:pPr>
              <w:pStyle w:val="Contenudetableau"/>
              <w:rPr>
                <w:rFonts w:ascii="Arial" w:hAnsi="Arial" w:cs="Arial"/>
              </w:rPr>
            </w:pPr>
            <w:r w:rsidRPr="00727FBB">
              <w:rPr>
                <w:rFonts w:ascii="Arial" w:hAnsi="Arial" w:cs="Arial"/>
              </w:rPr>
              <w:t>Hauteur du panneau</w:t>
            </w:r>
          </w:p>
        </w:tc>
        <w:tc>
          <w:tcPr>
            <w:tcW w:w="1417" w:type="dxa"/>
            <w:tcBorders>
              <w:left w:val="single" w:sz="1" w:space="0" w:color="000000"/>
              <w:bottom w:val="single" w:sz="1" w:space="0" w:color="000000"/>
              <w:right w:val="single" w:sz="1" w:space="0" w:color="000000"/>
            </w:tcBorders>
            <w:shd w:val="clear" w:color="auto" w:fill="auto"/>
            <w:vAlign w:val="center"/>
          </w:tcPr>
          <w:p w:rsidR="00FD0F7B" w:rsidRPr="00727FBB" w:rsidRDefault="00FD0F7B" w:rsidP="00983D9F">
            <w:pPr>
              <w:pStyle w:val="Contenudetableau"/>
              <w:jc w:val="center"/>
              <w:rPr>
                <w:rFonts w:ascii="Arial" w:hAnsi="Arial" w:cs="Arial"/>
              </w:rPr>
            </w:pPr>
            <w:r w:rsidRPr="00727FBB">
              <w:rPr>
                <w:rFonts w:ascii="Arial" w:hAnsi="Arial" w:cs="Arial"/>
              </w:rPr>
              <w:t>1200 mm</w:t>
            </w:r>
          </w:p>
        </w:tc>
      </w:tr>
      <w:tr w:rsidR="00FD0F7B" w:rsidTr="00983D9F">
        <w:tc>
          <w:tcPr>
            <w:tcW w:w="7230" w:type="dxa"/>
            <w:tcBorders>
              <w:left w:val="single" w:sz="1" w:space="0" w:color="000000"/>
              <w:bottom w:val="single" w:sz="1" w:space="0" w:color="000000"/>
            </w:tcBorders>
            <w:shd w:val="clear" w:color="auto" w:fill="auto"/>
          </w:tcPr>
          <w:p w:rsidR="00FD0F7B" w:rsidRPr="00727FBB" w:rsidRDefault="00FD0F7B" w:rsidP="00983D9F">
            <w:pPr>
              <w:pStyle w:val="Contenudetableau"/>
              <w:rPr>
                <w:rFonts w:ascii="Arial" w:hAnsi="Arial" w:cs="Arial"/>
              </w:rPr>
            </w:pPr>
            <w:r w:rsidRPr="00727FBB">
              <w:rPr>
                <w:rFonts w:ascii="Arial" w:hAnsi="Arial" w:cs="Arial"/>
              </w:rPr>
              <w:t>Largeur du panneau</w:t>
            </w:r>
          </w:p>
        </w:tc>
        <w:tc>
          <w:tcPr>
            <w:tcW w:w="1417" w:type="dxa"/>
            <w:tcBorders>
              <w:left w:val="single" w:sz="1" w:space="0" w:color="000000"/>
              <w:bottom w:val="single" w:sz="1" w:space="0" w:color="000000"/>
              <w:right w:val="single" w:sz="1" w:space="0" w:color="000000"/>
            </w:tcBorders>
            <w:shd w:val="clear" w:color="auto" w:fill="auto"/>
            <w:vAlign w:val="center"/>
          </w:tcPr>
          <w:p w:rsidR="00FD0F7B" w:rsidRPr="00727FBB" w:rsidRDefault="00891403" w:rsidP="00983D9F">
            <w:pPr>
              <w:pStyle w:val="Contenudetableau"/>
              <w:jc w:val="center"/>
              <w:rPr>
                <w:rFonts w:ascii="Arial" w:hAnsi="Arial" w:cs="Arial"/>
              </w:rPr>
            </w:pPr>
            <w:r>
              <w:rPr>
                <w:rFonts w:ascii="Arial" w:hAnsi="Arial" w:cs="Arial"/>
              </w:rPr>
              <w:t>533</w:t>
            </w:r>
            <w:r w:rsidR="00FD0F7B" w:rsidRPr="00727FBB">
              <w:rPr>
                <w:rFonts w:ascii="Arial" w:hAnsi="Arial" w:cs="Arial"/>
              </w:rPr>
              <w:t xml:space="preserve"> mm</w:t>
            </w:r>
          </w:p>
        </w:tc>
      </w:tr>
    </w:tbl>
    <w:p w:rsidR="005233FD" w:rsidRDefault="005233FD" w:rsidP="00F83497">
      <w:pPr>
        <w:spacing w:before="120" w:after="0"/>
        <w:rPr>
          <w:rFonts w:cs="Arial"/>
          <w:b/>
        </w:rPr>
      </w:pPr>
    </w:p>
    <w:p w:rsidR="005233FD" w:rsidRDefault="005233FD">
      <w:pPr>
        <w:spacing w:after="0"/>
        <w:rPr>
          <w:rFonts w:cs="Arial"/>
          <w:b/>
        </w:rPr>
      </w:pPr>
      <w:r>
        <w:rPr>
          <w:rFonts w:cs="Arial"/>
          <w:b/>
        </w:rPr>
        <w:br w:type="page"/>
      </w:r>
    </w:p>
    <w:p w:rsidR="00F83497" w:rsidRDefault="00FD0F7B" w:rsidP="00557F27">
      <w:pPr>
        <w:pBdr>
          <w:top w:val="single" w:sz="4" w:space="1" w:color="auto"/>
          <w:left w:val="single" w:sz="4" w:space="4" w:color="auto"/>
          <w:bottom w:val="single" w:sz="4" w:space="1" w:color="auto"/>
          <w:right w:val="single" w:sz="4" w:space="4" w:color="auto"/>
        </w:pBdr>
        <w:spacing w:before="120" w:after="0"/>
        <w:rPr>
          <w:rFonts w:cs="Arial"/>
          <w:b/>
        </w:rPr>
      </w:pPr>
      <w:r w:rsidRPr="00F83497">
        <w:rPr>
          <w:rFonts w:cs="Arial"/>
          <w:b/>
        </w:rPr>
        <w:lastRenderedPageBreak/>
        <w:t>D</w:t>
      </w:r>
      <w:r w:rsidR="00FC2AEA">
        <w:rPr>
          <w:rFonts w:cs="Arial"/>
          <w:b/>
        </w:rPr>
        <w:t>T12</w:t>
      </w:r>
      <w:r w:rsidR="00D20844">
        <w:rPr>
          <w:rFonts w:cs="Arial"/>
          <w:b/>
        </w:rPr>
        <w:t xml:space="preserve"> : </w:t>
      </w:r>
      <w:r w:rsidR="00704E2E">
        <w:rPr>
          <w:rFonts w:cs="Arial"/>
        </w:rPr>
        <w:t>É</w:t>
      </w:r>
      <w:r w:rsidR="00D20844" w:rsidRPr="00C84174">
        <w:rPr>
          <w:rFonts w:cs="Arial"/>
        </w:rPr>
        <w:t>L</w:t>
      </w:r>
      <w:r w:rsidR="00704E2E">
        <w:rPr>
          <w:rFonts w:cs="Arial"/>
        </w:rPr>
        <w:t>É</w:t>
      </w:r>
      <w:r w:rsidR="00D20844" w:rsidRPr="00C84174">
        <w:rPr>
          <w:rFonts w:cs="Arial"/>
        </w:rPr>
        <w:t>MENT DE LA CHAINE SOLAIRE</w:t>
      </w:r>
    </w:p>
    <w:p w:rsidR="00D20844" w:rsidRDefault="00D20844" w:rsidP="00F83497">
      <w:pPr>
        <w:spacing w:before="120" w:after="0"/>
        <w:rPr>
          <w:rFonts w:cs="Arial"/>
          <w:b/>
        </w:rPr>
      </w:pPr>
    </w:p>
    <w:tbl>
      <w:tblPr>
        <w:tblW w:w="9923" w:type="dxa"/>
        <w:tblInd w:w="1" w:type="dxa"/>
        <w:tblLayout w:type="fixed"/>
        <w:tblCellMar>
          <w:left w:w="0" w:type="dxa"/>
          <w:right w:w="0" w:type="dxa"/>
        </w:tblCellMar>
        <w:tblLook w:val="0000" w:firstRow="0" w:lastRow="0" w:firstColumn="0" w:lastColumn="0" w:noHBand="0" w:noVBand="0"/>
      </w:tblPr>
      <w:tblGrid>
        <w:gridCol w:w="9923"/>
      </w:tblGrid>
      <w:tr w:rsidR="00FD0F7B" w:rsidTr="00D20844">
        <w:trPr>
          <w:trHeight w:val="6325"/>
        </w:trPr>
        <w:tc>
          <w:tcPr>
            <w:tcW w:w="9923" w:type="dxa"/>
            <w:tcBorders>
              <w:top w:val="single" w:sz="1" w:space="0" w:color="000000"/>
              <w:left w:val="single" w:sz="1" w:space="0" w:color="000000"/>
              <w:bottom w:val="single" w:sz="1" w:space="0" w:color="000000"/>
              <w:right w:val="single" w:sz="1" w:space="0" w:color="000000"/>
            </w:tcBorders>
            <w:shd w:val="clear" w:color="auto" w:fill="auto"/>
          </w:tcPr>
          <w:p w:rsidR="00FD0F7B" w:rsidRDefault="00FD0F7B" w:rsidP="00983D9F">
            <w:pPr>
              <w:pStyle w:val="Contenudetableau"/>
              <w:rPr>
                <w:rFonts w:ascii="Arial" w:hAnsi="Arial" w:cs="Arial"/>
                <w:b/>
                <w:bCs/>
                <w:sz w:val="26"/>
                <w:szCs w:val="26"/>
              </w:rPr>
            </w:pPr>
            <w:r>
              <w:rPr>
                <w:rFonts w:ascii="Arial" w:hAnsi="Arial" w:cs="Arial"/>
                <w:b/>
                <w:bCs/>
                <w:noProof/>
                <w:sz w:val="26"/>
                <w:szCs w:val="26"/>
              </w:rPr>
              <w:drawing>
                <wp:anchor distT="0" distB="0" distL="114300" distR="114300" simplePos="0" relativeHeight="251710464" behindDoc="0" locked="0" layoutInCell="1" allowOverlap="1">
                  <wp:simplePos x="0" y="0"/>
                  <wp:positionH relativeFrom="column">
                    <wp:posOffset>20955</wp:posOffset>
                  </wp:positionH>
                  <wp:positionV relativeFrom="paragraph">
                    <wp:posOffset>60325</wp:posOffset>
                  </wp:positionV>
                  <wp:extent cx="1915795" cy="1136650"/>
                  <wp:effectExtent l="19050" t="0" r="8255" b="0"/>
                  <wp:wrapSquare wrapText="bothSides"/>
                  <wp:docPr id="77" name="Image 7" descr="Steca_PR_3030_Present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ca_PR_3030_Presentation.gif"/>
                          <pic:cNvPicPr/>
                        </pic:nvPicPr>
                        <pic:blipFill>
                          <a:blip r:embed="rId52"/>
                          <a:stretch>
                            <a:fillRect/>
                          </a:stretch>
                        </pic:blipFill>
                        <pic:spPr>
                          <a:xfrm>
                            <a:off x="0" y="0"/>
                            <a:ext cx="1915795" cy="1136650"/>
                          </a:xfrm>
                          <a:prstGeom prst="rect">
                            <a:avLst/>
                          </a:prstGeom>
                        </pic:spPr>
                      </pic:pic>
                    </a:graphicData>
                  </a:graphic>
                </wp:anchor>
              </w:drawing>
            </w:r>
            <w:r>
              <w:rPr>
                <w:rFonts w:ascii="Arial" w:hAnsi="Arial" w:cs="Arial"/>
                <w:b/>
                <w:bCs/>
                <w:sz w:val="26"/>
                <w:szCs w:val="26"/>
              </w:rPr>
              <w:t>Régulateur de charge Solaire</w:t>
            </w:r>
          </w:p>
          <w:p w:rsidR="00FD0F7B" w:rsidRDefault="00FD0F7B" w:rsidP="00983D9F">
            <w:pPr>
              <w:pStyle w:val="Contenudetableau"/>
              <w:rPr>
                <w:rFonts w:ascii="Arial" w:hAnsi="Arial" w:cs="Arial"/>
                <w:b/>
                <w:bCs/>
                <w:sz w:val="26"/>
                <w:szCs w:val="26"/>
              </w:rPr>
            </w:pPr>
            <w:r>
              <w:rPr>
                <w:rFonts w:ascii="Arial" w:hAnsi="Arial" w:cs="Arial"/>
                <w:b/>
                <w:bCs/>
                <w:noProof/>
                <w:sz w:val="26"/>
                <w:szCs w:val="26"/>
              </w:rPr>
              <w:drawing>
                <wp:inline distT="0" distB="0" distL="0" distR="0">
                  <wp:extent cx="2713517" cy="652517"/>
                  <wp:effectExtent l="19050" t="0" r="0" b="0"/>
                  <wp:docPr id="78" name="Image 8" descr="Steca_PR_3030_racorde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ca_PR_3030_racordement.gif"/>
                          <pic:cNvPicPr/>
                        </pic:nvPicPr>
                        <pic:blipFill>
                          <a:blip r:embed="rId53"/>
                          <a:stretch>
                            <a:fillRect/>
                          </a:stretch>
                        </pic:blipFill>
                        <pic:spPr>
                          <a:xfrm>
                            <a:off x="0" y="0"/>
                            <a:ext cx="2742637" cy="659519"/>
                          </a:xfrm>
                          <a:prstGeom prst="rect">
                            <a:avLst/>
                          </a:prstGeom>
                        </pic:spPr>
                      </pic:pic>
                    </a:graphicData>
                  </a:graphic>
                </wp:inline>
              </w:drawing>
            </w:r>
          </w:p>
          <w:p w:rsidR="00FD0F7B" w:rsidRDefault="0066401B" w:rsidP="00983D9F">
            <w:pPr>
              <w:pStyle w:val="Contenudetableau"/>
              <w:rPr>
                <w:rFonts w:ascii="Arial" w:hAnsi="Arial" w:cs="Arial"/>
                <w:b/>
                <w:bCs/>
                <w:sz w:val="26"/>
                <w:szCs w:val="26"/>
              </w:rPr>
            </w:pPr>
            <w:r>
              <w:rPr>
                <w:rFonts w:ascii="Arial" w:hAnsi="Arial" w:cs="Arial"/>
                <w:b/>
                <w:bCs/>
                <w:sz w:val="26"/>
                <w:szCs w:val="26"/>
              </w:rPr>
              <w:t>Raccordement</w:t>
            </w:r>
          </w:p>
          <w:p w:rsidR="00FD0F7B" w:rsidRPr="00727FBB" w:rsidRDefault="00FD0F7B" w:rsidP="00983D9F">
            <w:pPr>
              <w:pStyle w:val="Contenudetableau"/>
              <w:rPr>
                <w:rFonts w:ascii="Arial" w:hAnsi="Arial" w:cs="Arial"/>
              </w:rPr>
            </w:pPr>
            <w:r>
              <w:rPr>
                <w:noProof/>
              </w:rPr>
              <w:drawing>
                <wp:anchor distT="0" distB="0" distL="114300" distR="114300" simplePos="0" relativeHeight="251712512" behindDoc="0" locked="0" layoutInCell="1" allowOverlap="1">
                  <wp:simplePos x="0" y="0"/>
                  <wp:positionH relativeFrom="column">
                    <wp:posOffset>-1591945</wp:posOffset>
                  </wp:positionH>
                  <wp:positionV relativeFrom="paragraph">
                    <wp:posOffset>240030</wp:posOffset>
                  </wp:positionV>
                  <wp:extent cx="5074920" cy="2679065"/>
                  <wp:effectExtent l="19050" t="0" r="0" b="0"/>
                  <wp:wrapSquare wrapText="bothSides"/>
                  <wp:docPr id="79" name="Image 4" descr="Steca_PR_3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ca_PR_3030.gif"/>
                          <pic:cNvPicPr/>
                        </pic:nvPicPr>
                        <pic:blipFill>
                          <a:blip r:embed="rId54"/>
                          <a:stretch>
                            <a:fillRect/>
                          </a:stretch>
                        </pic:blipFill>
                        <pic:spPr>
                          <a:xfrm>
                            <a:off x="0" y="0"/>
                            <a:ext cx="5074920" cy="2679065"/>
                          </a:xfrm>
                          <a:prstGeom prst="rect">
                            <a:avLst/>
                          </a:prstGeom>
                        </pic:spPr>
                      </pic:pic>
                    </a:graphicData>
                  </a:graphic>
                </wp:anchor>
              </w:drawing>
            </w:r>
          </w:p>
        </w:tc>
      </w:tr>
    </w:tbl>
    <w:p w:rsidR="00FD0F7B" w:rsidRDefault="00FD0F7B" w:rsidP="00FD0F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eastAsia="Times New Roman" w:hAnsi="Helvetica" w:cs="Helvetica"/>
          <w:color w:val="FFFFFE"/>
          <w:sz w:val="12"/>
          <w:szCs w:val="12"/>
          <w:lang w:eastAsia="fr-FR"/>
        </w:rPr>
      </w:pPr>
      <w:r>
        <w:rPr>
          <w:rFonts w:ascii="Helvetica" w:eastAsia="Times New Roman" w:hAnsi="Helvetica" w:cs="Helvetica"/>
          <w:color w:val="FFFFFE"/>
          <w:sz w:val="12"/>
          <w:szCs w:val="12"/>
          <w:lang w:eastAsia="fr-FR"/>
        </w:rPr>
        <w:t>Données électriques</w:t>
      </w:r>
    </w:p>
    <w:tbl>
      <w:tblPr>
        <w:tblStyle w:val="Grilledutableau"/>
        <w:tblW w:w="0" w:type="auto"/>
        <w:tblLook w:val="04A0" w:firstRow="1" w:lastRow="0" w:firstColumn="1" w:lastColumn="0" w:noHBand="0" w:noVBand="1"/>
      </w:tblPr>
      <w:tblGrid>
        <w:gridCol w:w="5324"/>
        <w:gridCol w:w="4299"/>
      </w:tblGrid>
      <w:tr w:rsidR="00FD0F7B" w:rsidRPr="00AD61D9" w:rsidTr="00983D9F">
        <w:tc>
          <w:tcPr>
            <w:tcW w:w="10682" w:type="dxa"/>
            <w:gridSpan w:val="2"/>
          </w:tcPr>
          <w:p w:rsidR="00FD0F7B" w:rsidRPr="00AD61D9" w:rsidRDefault="00FD0F7B" w:rsidP="00983D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imes New Roman" w:cs="Arial"/>
                <w:b/>
                <w:color w:val="141413"/>
                <w:lang w:eastAsia="fr-FR"/>
              </w:rPr>
            </w:pPr>
            <w:r w:rsidRPr="00AD61D9">
              <w:rPr>
                <w:rFonts w:eastAsia="Times New Roman" w:cs="Arial"/>
                <w:b/>
                <w:color w:val="141413"/>
                <w:lang w:eastAsia="fr-FR"/>
              </w:rPr>
              <w:t>Caractéristiques</w:t>
            </w:r>
            <w:r w:rsidR="00D20844">
              <w:rPr>
                <w:rFonts w:eastAsia="Times New Roman" w:cs="Arial"/>
                <w:b/>
                <w:color w:val="141413"/>
                <w:lang w:eastAsia="fr-FR"/>
              </w:rPr>
              <w:t xml:space="preserve"> communes de la gamme</w:t>
            </w:r>
          </w:p>
        </w:tc>
      </w:tr>
      <w:tr w:rsidR="00FD0F7B" w:rsidRPr="00AD61D9" w:rsidTr="00983D9F">
        <w:tc>
          <w:tcPr>
            <w:tcW w:w="5917" w:type="dxa"/>
          </w:tcPr>
          <w:p w:rsidR="00FD0F7B" w:rsidRPr="00AD61D9" w:rsidRDefault="00FD0F7B" w:rsidP="00983D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s="Arial"/>
                <w:color w:val="141413"/>
                <w:lang w:eastAsia="fr-FR"/>
              </w:rPr>
            </w:pPr>
            <w:r w:rsidRPr="00AD61D9">
              <w:rPr>
                <w:rFonts w:eastAsia="Times New Roman" w:cs="Arial"/>
                <w:color w:val="141413"/>
                <w:lang w:eastAsia="fr-FR"/>
              </w:rPr>
              <w:t>Tension de service</w:t>
            </w:r>
          </w:p>
        </w:tc>
        <w:tc>
          <w:tcPr>
            <w:tcW w:w="4765" w:type="dxa"/>
          </w:tcPr>
          <w:p w:rsidR="00FD0F7B" w:rsidRPr="00AD61D9" w:rsidRDefault="00FD0F7B" w:rsidP="00983D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imes New Roman" w:cs="Arial"/>
                <w:color w:val="141413"/>
                <w:lang w:eastAsia="fr-FR"/>
              </w:rPr>
            </w:pPr>
            <w:r>
              <w:rPr>
                <w:rFonts w:eastAsia="Times New Roman" w:cs="Arial"/>
                <w:color w:val="141413"/>
                <w:lang w:eastAsia="fr-FR"/>
              </w:rPr>
              <w:t>12 V ou 2</w:t>
            </w:r>
            <w:r w:rsidRPr="00AD61D9">
              <w:rPr>
                <w:rFonts w:eastAsia="Times New Roman" w:cs="Arial"/>
                <w:color w:val="141413"/>
                <w:lang w:eastAsia="fr-FR"/>
              </w:rPr>
              <w:t>4 V; reconnaissance automatique</w:t>
            </w:r>
          </w:p>
        </w:tc>
      </w:tr>
      <w:tr w:rsidR="00FD0F7B" w:rsidRPr="00AD61D9" w:rsidTr="00983D9F">
        <w:tc>
          <w:tcPr>
            <w:tcW w:w="5917" w:type="dxa"/>
          </w:tcPr>
          <w:p w:rsidR="00FD0F7B" w:rsidRPr="00AD61D9" w:rsidRDefault="00FD0F7B" w:rsidP="00983D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s="Arial"/>
                <w:color w:val="141413"/>
                <w:lang w:eastAsia="fr-FR"/>
              </w:rPr>
            </w:pPr>
            <w:r>
              <w:rPr>
                <w:rFonts w:eastAsia="Times New Roman" w:cs="Arial"/>
                <w:color w:val="141413"/>
                <w:lang w:eastAsia="fr-FR"/>
              </w:rPr>
              <w:t>Zone de tension 12</w:t>
            </w:r>
            <w:r w:rsidRPr="00AD61D9">
              <w:rPr>
                <w:rFonts w:eastAsia="Times New Roman" w:cs="Arial"/>
                <w:color w:val="141413"/>
                <w:lang w:eastAsia="fr-FR"/>
              </w:rPr>
              <w:t xml:space="preserve"> V</w:t>
            </w:r>
          </w:p>
        </w:tc>
        <w:tc>
          <w:tcPr>
            <w:tcW w:w="4765" w:type="dxa"/>
          </w:tcPr>
          <w:p w:rsidR="00FD0F7B" w:rsidRPr="00AD61D9" w:rsidRDefault="00FD0F7B" w:rsidP="00983D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imes New Roman" w:cs="Arial"/>
                <w:color w:val="141413"/>
                <w:lang w:eastAsia="fr-FR"/>
              </w:rPr>
            </w:pPr>
            <w:r>
              <w:rPr>
                <w:rFonts w:eastAsia="Times New Roman" w:cs="Arial"/>
                <w:color w:val="141413"/>
                <w:lang w:eastAsia="fr-FR"/>
              </w:rPr>
              <w:t>6,9 V – 17,2</w:t>
            </w:r>
            <w:r w:rsidRPr="00AD61D9">
              <w:rPr>
                <w:rFonts w:eastAsia="Times New Roman" w:cs="Arial"/>
                <w:color w:val="141413"/>
                <w:lang w:eastAsia="fr-FR"/>
              </w:rPr>
              <w:t xml:space="preserve"> V</w:t>
            </w:r>
          </w:p>
        </w:tc>
      </w:tr>
      <w:tr w:rsidR="00FD0F7B" w:rsidRPr="00AD61D9" w:rsidTr="00983D9F">
        <w:tc>
          <w:tcPr>
            <w:tcW w:w="5917" w:type="dxa"/>
          </w:tcPr>
          <w:p w:rsidR="00FD0F7B" w:rsidRPr="00AD61D9" w:rsidRDefault="00FD0F7B" w:rsidP="00983D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s="Arial"/>
                <w:color w:val="141413"/>
                <w:lang w:eastAsia="fr-FR"/>
              </w:rPr>
            </w:pPr>
            <w:r>
              <w:rPr>
                <w:rFonts w:eastAsia="Times New Roman" w:cs="Arial"/>
                <w:color w:val="141413"/>
                <w:lang w:eastAsia="fr-FR"/>
              </w:rPr>
              <w:t>Zone de tension 2</w:t>
            </w:r>
            <w:r w:rsidRPr="00AD61D9">
              <w:rPr>
                <w:rFonts w:eastAsia="Times New Roman" w:cs="Arial"/>
                <w:color w:val="141413"/>
                <w:lang w:eastAsia="fr-FR"/>
              </w:rPr>
              <w:t>4 V</w:t>
            </w:r>
          </w:p>
        </w:tc>
        <w:tc>
          <w:tcPr>
            <w:tcW w:w="4765" w:type="dxa"/>
          </w:tcPr>
          <w:p w:rsidR="00FD0F7B" w:rsidRPr="00AD61D9" w:rsidRDefault="00FD0F7B" w:rsidP="00983D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imes New Roman" w:cs="Arial"/>
                <w:color w:val="141413"/>
                <w:lang w:eastAsia="fr-FR"/>
              </w:rPr>
            </w:pPr>
            <w:r w:rsidRPr="00AD61D9">
              <w:rPr>
                <w:rFonts w:eastAsia="Times New Roman" w:cs="Arial"/>
                <w:color w:val="141413"/>
                <w:lang w:eastAsia="fr-FR"/>
              </w:rPr>
              <w:t>17,3 V – 43 V</w:t>
            </w:r>
          </w:p>
        </w:tc>
      </w:tr>
      <w:tr w:rsidR="00FD0F7B" w:rsidRPr="00AD61D9" w:rsidTr="00983D9F">
        <w:tc>
          <w:tcPr>
            <w:tcW w:w="5917" w:type="dxa"/>
          </w:tcPr>
          <w:p w:rsidR="00FD0F7B" w:rsidRPr="00AD61D9" w:rsidRDefault="00FD0F7B" w:rsidP="00983D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s="Arial"/>
                <w:color w:val="141413"/>
                <w:lang w:eastAsia="fr-FR"/>
              </w:rPr>
            </w:pPr>
            <w:r w:rsidRPr="00AD61D9">
              <w:rPr>
                <w:rFonts w:eastAsia="Times New Roman" w:cs="Arial"/>
                <w:color w:val="141413"/>
                <w:lang w:eastAsia="fr-FR"/>
              </w:rPr>
              <w:t>Températures de service tolérées</w:t>
            </w:r>
          </w:p>
        </w:tc>
        <w:tc>
          <w:tcPr>
            <w:tcW w:w="4765" w:type="dxa"/>
          </w:tcPr>
          <w:p w:rsidR="00FD0F7B" w:rsidRPr="00AD61D9" w:rsidRDefault="00FD0F7B" w:rsidP="00D208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imes New Roman" w:cs="Arial"/>
                <w:color w:val="141413"/>
                <w:lang w:eastAsia="fr-FR"/>
              </w:rPr>
            </w:pPr>
            <w:r w:rsidRPr="00AD61D9">
              <w:rPr>
                <w:rFonts w:eastAsia="Times New Roman" w:cs="Arial"/>
                <w:color w:val="141413"/>
                <w:lang w:eastAsia="fr-FR"/>
              </w:rPr>
              <w:t xml:space="preserve">-10 °C </w:t>
            </w:r>
            <w:r w:rsidR="00D20844">
              <w:rPr>
                <w:rFonts w:eastAsia="Times New Roman" w:cs="Arial"/>
                <w:color w:val="141413"/>
                <w:lang w:eastAsia="fr-FR"/>
              </w:rPr>
              <w:t>à</w:t>
            </w:r>
            <w:r w:rsidRPr="00AD61D9">
              <w:rPr>
                <w:rFonts w:eastAsia="Times New Roman" w:cs="Arial"/>
                <w:color w:val="141413"/>
                <w:lang w:eastAsia="fr-FR"/>
              </w:rPr>
              <w:t xml:space="preserve"> +50 °C</w:t>
            </w:r>
          </w:p>
        </w:tc>
      </w:tr>
      <w:tr w:rsidR="00FD0F7B" w:rsidRPr="00AD61D9" w:rsidTr="00983D9F">
        <w:tc>
          <w:tcPr>
            <w:tcW w:w="5917" w:type="dxa"/>
          </w:tcPr>
          <w:p w:rsidR="00FD0F7B" w:rsidRPr="00AD61D9" w:rsidRDefault="00FD0F7B" w:rsidP="00983D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s="Arial"/>
                <w:color w:val="141413"/>
                <w:lang w:eastAsia="fr-FR"/>
              </w:rPr>
            </w:pPr>
            <w:r w:rsidRPr="00AD61D9">
              <w:rPr>
                <w:rFonts w:eastAsia="Times New Roman" w:cs="Arial"/>
                <w:color w:val="141413"/>
                <w:lang w:eastAsia="fr-FR"/>
              </w:rPr>
              <w:t>Températures de service tolérées</w:t>
            </w:r>
          </w:p>
        </w:tc>
        <w:tc>
          <w:tcPr>
            <w:tcW w:w="4765" w:type="dxa"/>
          </w:tcPr>
          <w:p w:rsidR="00FD0F7B" w:rsidRPr="00AD61D9" w:rsidRDefault="00FD0F7B" w:rsidP="00D208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imes New Roman" w:cs="Arial"/>
                <w:color w:val="141413"/>
                <w:lang w:eastAsia="fr-FR"/>
              </w:rPr>
            </w:pPr>
            <w:r>
              <w:rPr>
                <w:rFonts w:eastAsia="Times New Roman" w:cs="Arial"/>
                <w:color w:val="141413"/>
                <w:lang w:eastAsia="fr-FR"/>
              </w:rPr>
              <w:t>-2</w:t>
            </w:r>
            <w:r w:rsidRPr="00AD61D9">
              <w:rPr>
                <w:rFonts w:eastAsia="Times New Roman" w:cs="Arial"/>
                <w:color w:val="141413"/>
                <w:lang w:eastAsia="fr-FR"/>
              </w:rPr>
              <w:t xml:space="preserve">0 °C </w:t>
            </w:r>
            <w:r w:rsidR="00D20844">
              <w:rPr>
                <w:rFonts w:eastAsia="Times New Roman" w:cs="Arial"/>
                <w:color w:val="141413"/>
                <w:lang w:eastAsia="fr-FR"/>
              </w:rPr>
              <w:t>à</w:t>
            </w:r>
            <w:r w:rsidRPr="00AD61D9">
              <w:rPr>
                <w:rFonts w:eastAsia="Times New Roman" w:cs="Arial"/>
                <w:color w:val="141413"/>
                <w:lang w:eastAsia="fr-FR"/>
              </w:rPr>
              <w:t xml:space="preserve"> +80 °C</w:t>
            </w:r>
          </w:p>
        </w:tc>
      </w:tr>
      <w:tr w:rsidR="00FD0F7B" w:rsidRPr="00AD61D9" w:rsidTr="00983D9F">
        <w:tc>
          <w:tcPr>
            <w:tcW w:w="5917" w:type="dxa"/>
          </w:tcPr>
          <w:p w:rsidR="00FD0F7B" w:rsidRPr="00AD61D9" w:rsidRDefault="00FD0F7B" w:rsidP="00983D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s="Arial"/>
                <w:color w:val="141413"/>
                <w:lang w:eastAsia="fr-FR"/>
              </w:rPr>
            </w:pPr>
            <w:r w:rsidRPr="00AD61D9">
              <w:rPr>
                <w:rFonts w:eastAsia="Times New Roman" w:cs="Arial"/>
                <w:color w:val="141413"/>
                <w:lang w:eastAsia="fr-FR"/>
              </w:rPr>
              <w:t>Autoconsommation mA</w:t>
            </w:r>
          </w:p>
        </w:tc>
        <w:tc>
          <w:tcPr>
            <w:tcW w:w="4765" w:type="dxa"/>
          </w:tcPr>
          <w:p w:rsidR="00FD0F7B" w:rsidRPr="00AD61D9" w:rsidRDefault="00FD0F7B" w:rsidP="00983D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imes New Roman" w:cs="Arial"/>
                <w:color w:val="141413"/>
                <w:lang w:eastAsia="fr-FR"/>
              </w:rPr>
            </w:pPr>
            <w:r>
              <w:rPr>
                <w:rFonts w:eastAsia="Times New Roman" w:cs="Arial"/>
                <w:color w:val="141413"/>
                <w:lang w:eastAsia="fr-FR"/>
              </w:rPr>
              <w:t>12</w:t>
            </w:r>
            <w:r w:rsidRPr="00AD61D9">
              <w:rPr>
                <w:rFonts w:eastAsia="Times New Roman" w:cs="Arial"/>
                <w:color w:val="141413"/>
                <w:lang w:eastAsia="fr-FR"/>
              </w:rPr>
              <w:t>,5 mA</w:t>
            </w:r>
          </w:p>
        </w:tc>
      </w:tr>
      <w:tr w:rsidR="00FD0F7B" w:rsidRPr="00AD61D9" w:rsidTr="00983D9F">
        <w:tc>
          <w:tcPr>
            <w:tcW w:w="5917" w:type="dxa"/>
          </w:tcPr>
          <w:p w:rsidR="00FD0F7B" w:rsidRPr="00AD61D9" w:rsidRDefault="00FD0F7B" w:rsidP="00983D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s="Arial"/>
                <w:color w:val="141413"/>
                <w:lang w:eastAsia="fr-FR"/>
              </w:rPr>
            </w:pPr>
            <w:r w:rsidRPr="00AD61D9">
              <w:rPr>
                <w:rFonts w:eastAsia="Times New Roman" w:cs="Arial"/>
                <w:color w:val="141413"/>
                <w:lang w:eastAsia="fr-FR"/>
              </w:rPr>
              <w:t>PWM-Fréquence de modulation d ́impulsions en largeur</w:t>
            </w:r>
          </w:p>
        </w:tc>
        <w:tc>
          <w:tcPr>
            <w:tcW w:w="4765" w:type="dxa"/>
          </w:tcPr>
          <w:p w:rsidR="00FD0F7B" w:rsidRPr="00AD61D9" w:rsidRDefault="00FD0F7B" w:rsidP="00983D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imes New Roman" w:cs="Arial"/>
                <w:color w:val="141413"/>
                <w:lang w:eastAsia="fr-FR"/>
              </w:rPr>
            </w:pPr>
            <w:r w:rsidRPr="00AD61D9">
              <w:rPr>
                <w:rFonts w:eastAsia="Times New Roman" w:cs="Arial"/>
                <w:color w:val="141413"/>
                <w:lang w:eastAsia="fr-FR"/>
              </w:rPr>
              <w:t>30 Hz</w:t>
            </w:r>
          </w:p>
        </w:tc>
      </w:tr>
      <w:tr w:rsidR="00FD0F7B" w:rsidRPr="00AD61D9" w:rsidTr="00983D9F">
        <w:tc>
          <w:tcPr>
            <w:tcW w:w="5917" w:type="dxa"/>
          </w:tcPr>
          <w:p w:rsidR="00FD0F7B" w:rsidRPr="00AD61D9" w:rsidRDefault="00FD0F7B" w:rsidP="00983D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s="Arial"/>
                <w:color w:val="141413"/>
                <w:lang w:eastAsia="fr-FR"/>
              </w:rPr>
            </w:pPr>
            <w:r w:rsidRPr="00AD61D9">
              <w:rPr>
                <w:rFonts w:eastAsia="Times New Roman" w:cs="Arial"/>
                <w:color w:val="141413"/>
                <w:lang w:eastAsia="fr-FR"/>
              </w:rPr>
              <w:t>Tension d ́entrée maximale</w:t>
            </w:r>
          </w:p>
        </w:tc>
        <w:tc>
          <w:tcPr>
            <w:tcW w:w="4765" w:type="dxa"/>
          </w:tcPr>
          <w:p w:rsidR="00FD0F7B" w:rsidRPr="00AD61D9" w:rsidRDefault="00FD0F7B" w:rsidP="00983D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imes New Roman" w:cs="Arial"/>
                <w:color w:val="141413"/>
                <w:lang w:eastAsia="fr-FR"/>
              </w:rPr>
            </w:pPr>
            <w:r w:rsidRPr="00AD61D9">
              <w:rPr>
                <w:rFonts w:eastAsia="Times New Roman" w:cs="Arial"/>
                <w:color w:val="141413"/>
                <w:lang w:eastAsia="fr-FR"/>
              </w:rPr>
              <w:t>&lt; 47 V</w:t>
            </w:r>
          </w:p>
        </w:tc>
      </w:tr>
      <w:tr w:rsidR="00FD0F7B" w:rsidRPr="00AD61D9" w:rsidTr="00983D9F">
        <w:tc>
          <w:tcPr>
            <w:tcW w:w="5917" w:type="dxa"/>
          </w:tcPr>
          <w:p w:rsidR="00FD0F7B" w:rsidRPr="00AD61D9" w:rsidRDefault="00FD0F7B" w:rsidP="00983D9F">
            <w:pPr>
              <w:rPr>
                <w:rFonts w:eastAsia="Times New Roman" w:cs="Arial"/>
                <w:color w:val="141413"/>
                <w:lang w:eastAsia="fr-FR"/>
              </w:rPr>
            </w:pPr>
            <w:r w:rsidRPr="00AD61D9">
              <w:rPr>
                <w:rFonts w:eastAsia="Times New Roman" w:cs="Arial"/>
                <w:color w:val="141413"/>
                <w:lang w:eastAsia="fr-FR"/>
              </w:rPr>
              <w:t>Tension de batterie minimale</w:t>
            </w:r>
          </w:p>
        </w:tc>
        <w:tc>
          <w:tcPr>
            <w:tcW w:w="4765" w:type="dxa"/>
          </w:tcPr>
          <w:p w:rsidR="00FD0F7B" w:rsidRPr="00AD61D9" w:rsidRDefault="00FD0F7B" w:rsidP="00983D9F">
            <w:pPr>
              <w:jc w:val="center"/>
              <w:rPr>
                <w:rFonts w:cs="Arial"/>
              </w:rPr>
            </w:pPr>
            <w:r w:rsidRPr="00AD61D9">
              <w:rPr>
                <w:rFonts w:eastAsia="Times New Roman" w:cs="Arial"/>
                <w:color w:val="141413"/>
                <w:lang w:eastAsia="fr-FR"/>
              </w:rPr>
              <w:t>6,9 V</w:t>
            </w:r>
          </w:p>
        </w:tc>
      </w:tr>
    </w:tbl>
    <w:p w:rsidR="00D20844" w:rsidRDefault="00D20844" w:rsidP="007C56CA">
      <w:pPr>
        <w:spacing w:before="120" w:after="0"/>
        <w:rPr>
          <w:rFonts w:cs="Arial"/>
        </w:rPr>
      </w:pPr>
      <w:r>
        <w:rPr>
          <w:rFonts w:cs="Arial"/>
        </w:rPr>
        <w:t>TABLEAU DE CHOIX DES REGULATEURS DE LA GAMME</w:t>
      </w:r>
    </w:p>
    <w:tbl>
      <w:tblPr>
        <w:tblStyle w:val="Grilledutableau"/>
        <w:tblW w:w="0" w:type="auto"/>
        <w:tblLook w:val="04A0" w:firstRow="1" w:lastRow="0" w:firstColumn="1" w:lastColumn="0" w:noHBand="0" w:noVBand="1"/>
      </w:tblPr>
      <w:tblGrid>
        <w:gridCol w:w="4783"/>
        <w:gridCol w:w="1124"/>
        <w:gridCol w:w="1124"/>
        <w:gridCol w:w="1236"/>
        <w:gridCol w:w="1356"/>
      </w:tblGrid>
      <w:tr w:rsidR="00FD0F7B" w:rsidTr="002603A5">
        <w:tc>
          <w:tcPr>
            <w:tcW w:w="9849" w:type="dxa"/>
            <w:gridSpan w:val="5"/>
          </w:tcPr>
          <w:p w:rsidR="00FD0F7B" w:rsidRDefault="00FD0F7B" w:rsidP="00EE3EAF">
            <w:pPr>
              <w:jc w:val="center"/>
              <w:rPr>
                <w:rFonts w:cs="Arial"/>
              </w:rPr>
            </w:pPr>
            <w:r>
              <w:rPr>
                <w:rFonts w:cs="Arial"/>
              </w:rPr>
              <w:t>Courant en A</w:t>
            </w:r>
          </w:p>
        </w:tc>
      </w:tr>
      <w:tr w:rsidR="00FD0F7B" w:rsidTr="002603A5">
        <w:tc>
          <w:tcPr>
            <w:tcW w:w="4980" w:type="dxa"/>
          </w:tcPr>
          <w:p w:rsidR="00FD0F7B" w:rsidRDefault="00D20844" w:rsidP="00983D9F">
            <w:pPr>
              <w:rPr>
                <w:rFonts w:cs="Arial"/>
              </w:rPr>
            </w:pPr>
            <w:r>
              <w:rPr>
                <w:rFonts w:cs="Arial"/>
              </w:rPr>
              <w:t>Modè</w:t>
            </w:r>
            <w:r w:rsidR="00FD0F7B">
              <w:rPr>
                <w:rFonts w:cs="Arial"/>
              </w:rPr>
              <w:t>l</w:t>
            </w:r>
            <w:r>
              <w:rPr>
                <w:rFonts w:cs="Arial"/>
              </w:rPr>
              <w:t>e</w:t>
            </w:r>
          </w:p>
        </w:tc>
        <w:tc>
          <w:tcPr>
            <w:tcW w:w="1126" w:type="dxa"/>
          </w:tcPr>
          <w:p w:rsidR="00FD0F7B" w:rsidRDefault="00FD0F7B" w:rsidP="00983D9F">
            <w:pPr>
              <w:jc w:val="center"/>
              <w:rPr>
                <w:rFonts w:cs="Arial"/>
              </w:rPr>
            </w:pPr>
            <w:r>
              <w:rPr>
                <w:rFonts w:cs="Arial"/>
              </w:rPr>
              <w:t>PR1010</w:t>
            </w:r>
          </w:p>
        </w:tc>
        <w:tc>
          <w:tcPr>
            <w:tcW w:w="1126" w:type="dxa"/>
          </w:tcPr>
          <w:p w:rsidR="00FD0F7B" w:rsidRDefault="00FD0F7B" w:rsidP="00983D9F">
            <w:pPr>
              <w:jc w:val="center"/>
              <w:rPr>
                <w:rFonts w:cs="Arial"/>
              </w:rPr>
            </w:pPr>
            <w:r>
              <w:rPr>
                <w:rFonts w:cs="Arial"/>
              </w:rPr>
              <w:t>PR1515</w:t>
            </w:r>
          </w:p>
        </w:tc>
        <w:tc>
          <w:tcPr>
            <w:tcW w:w="1245" w:type="dxa"/>
          </w:tcPr>
          <w:p w:rsidR="00FD0F7B" w:rsidRDefault="00FD0F7B" w:rsidP="00983D9F">
            <w:pPr>
              <w:jc w:val="center"/>
              <w:rPr>
                <w:rFonts w:cs="Arial"/>
              </w:rPr>
            </w:pPr>
            <w:r>
              <w:rPr>
                <w:rFonts w:cs="Arial"/>
              </w:rPr>
              <w:t>PR2020</w:t>
            </w:r>
          </w:p>
        </w:tc>
        <w:tc>
          <w:tcPr>
            <w:tcW w:w="1372" w:type="dxa"/>
          </w:tcPr>
          <w:p w:rsidR="00FD0F7B" w:rsidRDefault="00FD0F7B" w:rsidP="00983D9F">
            <w:pPr>
              <w:jc w:val="center"/>
              <w:rPr>
                <w:rFonts w:cs="Arial"/>
              </w:rPr>
            </w:pPr>
            <w:r>
              <w:rPr>
                <w:rFonts w:cs="Arial"/>
              </w:rPr>
              <w:t>PR3030</w:t>
            </w:r>
          </w:p>
        </w:tc>
      </w:tr>
      <w:tr w:rsidR="00FD0F7B" w:rsidRPr="00AD61D9" w:rsidTr="002603A5">
        <w:tc>
          <w:tcPr>
            <w:tcW w:w="4980" w:type="dxa"/>
          </w:tcPr>
          <w:p w:rsidR="00FD0F7B" w:rsidRPr="00AD61D9" w:rsidRDefault="00FD0F7B" w:rsidP="00D208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s="Arial"/>
                <w:color w:val="141413"/>
                <w:lang w:eastAsia="fr-FR"/>
              </w:rPr>
            </w:pPr>
            <w:r w:rsidRPr="00AD61D9">
              <w:rPr>
                <w:rFonts w:eastAsia="Times New Roman" w:cs="Arial"/>
                <w:color w:val="141413"/>
                <w:lang w:eastAsia="fr-FR"/>
              </w:rPr>
              <w:t xml:space="preserve">Courant </w:t>
            </w:r>
            <w:r w:rsidR="00D20844" w:rsidRPr="00AD61D9">
              <w:rPr>
                <w:rFonts w:eastAsia="Times New Roman" w:cs="Arial"/>
                <w:color w:val="141413"/>
                <w:lang w:eastAsia="fr-FR"/>
              </w:rPr>
              <w:t>maximal</w:t>
            </w:r>
            <w:r w:rsidR="00A431CA">
              <w:rPr>
                <w:rFonts w:eastAsia="Times New Roman" w:cs="Arial"/>
                <w:color w:val="141413"/>
                <w:lang w:eastAsia="fr-FR"/>
              </w:rPr>
              <w:t xml:space="preserve"> </w:t>
            </w:r>
            <w:r w:rsidRPr="00AD61D9">
              <w:rPr>
                <w:rFonts w:eastAsia="Times New Roman" w:cs="Arial"/>
                <w:color w:val="141413"/>
                <w:lang w:eastAsia="fr-FR"/>
              </w:rPr>
              <w:t>de panneau à tempé</w:t>
            </w:r>
            <w:r>
              <w:rPr>
                <w:rFonts w:eastAsia="Times New Roman" w:cs="Arial"/>
                <w:color w:val="141413"/>
                <w:lang w:eastAsia="fr-FR"/>
              </w:rPr>
              <w:t>rature constante de 2</w:t>
            </w:r>
            <w:r w:rsidRPr="00AD61D9">
              <w:rPr>
                <w:rFonts w:eastAsia="Times New Roman" w:cs="Arial"/>
                <w:color w:val="141413"/>
                <w:lang w:eastAsia="fr-FR"/>
              </w:rPr>
              <w:t>5 °C</w:t>
            </w:r>
          </w:p>
        </w:tc>
        <w:tc>
          <w:tcPr>
            <w:tcW w:w="1126" w:type="dxa"/>
          </w:tcPr>
          <w:p w:rsidR="00FD0F7B" w:rsidRPr="00AD61D9" w:rsidRDefault="00FD0F7B" w:rsidP="00983D9F">
            <w:pPr>
              <w:jc w:val="center"/>
              <w:rPr>
                <w:rFonts w:cs="Arial"/>
              </w:rPr>
            </w:pPr>
            <w:r>
              <w:rPr>
                <w:rFonts w:cs="Arial"/>
              </w:rPr>
              <w:t>10</w:t>
            </w:r>
          </w:p>
        </w:tc>
        <w:tc>
          <w:tcPr>
            <w:tcW w:w="1126" w:type="dxa"/>
          </w:tcPr>
          <w:p w:rsidR="00FD0F7B" w:rsidRPr="00AD61D9" w:rsidRDefault="00FD0F7B" w:rsidP="00983D9F">
            <w:pPr>
              <w:jc w:val="center"/>
              <w:rPr>
                <w:rFonts w:cs="Arial"/>
              </w:rPr>
            </w:pPr>
            <w:r>
              <w:rPr>
                <w:rFonts w:cs="Arial"/>
              </w:rPr>
              <w:t>15</w:t>
            </w:r>
          </w:p>
        </w:tc>
        <w:tc>
          <w:tcPr>
            <w:tcW w:w="1245" w:type="dxa"/>
          </w:tcPr>
          <w:p w:rsidR="00FD0F7B" w:rsidRPr="00AD61D9" w:rsidRDefault="00FD0F7B" w:rsidP="00983D9F">
            <w:pPr>
              <w:jc w:val="center"/>
              <w:rPr>
                <w:rFonts w:cs="Arial"/>
              </w:rPr>
            </w:pPr>
            <w:r>
              <w:rPr>
                <w:rFonts w:cs="Arial"/>
              </w:rPr>
              <w:t>20</w:t>
            </w:r>
          </w:p>
        </w:tc>
        <w:tc>
          <w:tcPr>
            <w:tcW w:w="1372" w:type="dxa"/>
          </w:tcPr>
          <w:p w:rsidR="00FD0F7B" w:rsidRPr="00AD61D9" w:rsidRDefault="00FD0F7B" w:rsidP="00983D9F">
            <w:pPr>
              <w:jc w:val="center"/>
              <w:rPr>
                <w:rFonts w:cs="Arial"/>
              </w:rPr>
            </w:pPr>
            <w:r>
              <w:rPr>
                <w:rFonts w:cs="Arial"/>
              </w:rPr>
              <w:t>30</w:t>
            </w:r>
          </w:p>
        </w:tc>
      </w:tr>
    </w:tbl>
    <w:p w:rsidR="00FD0F7B" w:rsidRPr="00AD61D9" w:rsidRDefault="00FD0F7B" w:rsidP="00FD0F7B">
      <w:pPr>
        <w:rPr>
          <w:rFonts w:cs="Arial"/>
        </w:rPr>
      </w:pPr>
    </w:p>
    <w:p w:rsidR="00BB706A" w:rsidRDefault="00BB706A" w:rsidP="00BB706A">
      <w:pPr>
        <w:rPr>
          <w:rFonts w:cs="Arial"/>
          <w:b/>
        </w:rPr>
        <w:sectPr w:rsidR="00BB706A" w:rsidSect="00D816D9">
          <w:pgSz w:w="11901" w:h="16817"/>
          <w:pgMar w:top="1134" w:right="1134" w:bottom="1418" w:left="1134" w:header="340" w:footer="0" w:gutter="0"/>
          <w:cols w:space="720"/>
          <w:noEndnote/>
          <w:docGrid w:linePitch="326"/>
        </w:sectPr>
      </w:pPr>
    </w:p>
    <w:p w:rsidR="00BB706A" w:rsidRPr="00F83497" w:rsidRDefault="00BB706A" w:rsidP="00557F27">
      <w:pPr>
        <w:pBdr>
          <w:top w:val="single" w:sz="4" w:space="1" w:color="auto"/>
          <w:left w:val="single" w:sz="4" w:space="4" w:color="auto"/>
          <w:bottom w:val="single" w:sz="4" w:space="1" w:color="auto"/>
          <w:right w:val="single" w:sz="4" w:space="4" w:color="auto"/>
        </w:pBdr>
        <w:rPr>
          <w:rFonts w:cs="Arial"/>
          <w:b/>
        </w:rPr>
      </w:pPr>
      <w:r>
        <w:rPr>
          <w:rFonts w:cs="Arial"/>
          <w:b/>
        </w:rPr>
        <w:lastRenderedPageBreak/>
        <w:t>DT13</w:t>
      </w:r>
      <w:r w:rsidR="00C84174">
        <w:rPr>
          <w:rFonts w:cs="Arial"/>
          <w:b/>
        </w:rPr>
        <w:t xml:space="preserve"> : </w:t>
      </w:r>
      <w:r w:rsidR="007317F9" w:rsidRPr="00C84174">
        <w:rPr>
          <w:rFonts w:cs="Arial"/>
        </w:rPr>
        <w:t>DIAGRAMME SYSML DES BLOCS INTERNES (</w:t>
      </w:r>
      <w:proofErr w:type="spellStart"/>
      <w:r w:rsidR="007317F9" w:rsidRPr="00C84174">
        <w:rPr>
          <w:rFonts w:cs="Arial"/>
        </w:rPr>
        <w:t>ibd</w:t>
      </w:r>
      <w:proofErr w:type="spellEnd"/>
      <w:r w:rsidR="007317F9" w:rsidRPr="00C84174">
        <w:rPr>
          <w:rFonts w:cs="Arial"/>
        </w:rPr>
        <w:t>) DE LA CHAINE SOLAIRE</w:t>
      </w:r>
    </w:p>
    <w:p w:rsidR="00BB706A" w:rsidRDefault="00BB706A" w:rsidP="00BB706A">
      <w:pPr>
        <w:spacing w:after="0"/>
        <w:rPr>
          <w:rFonts w:cs="Arial"/>
        </w:rPr>
      </w:pPr>
      <w:r w:rsidRPr="006A2BC7">
        <w:rPr>
          <w:rFonts w:cs="Arial"/>
          <w:b/>
        </w:rPr>
        <w:t>Cas 1 :</w:t>
      </w:r>
      <w:r w:rsidR="009032C2" w:rsidRPr="009032C2">
        <w:rPr>
          <w:rFonts w:cs="Arial"/>
        </w:rPr>
        <w:t xml:space="preserve"> Panneaux photovoltaïques exposés</w:t>
      </w:r>
      <w:r w:rsidRPr="00D65CF5">
        <w:rPr>
          <w:rFonts w:cs="Arial"/>
        </w:rPr>
        <w:t xml:space="preserve"> en plein midi avec </w:t>
      </w:r>
      <w:r w:rsidR="009032C2">
        <w:rPr>
          <w:rFonts w:cs="Arial"/>
        </w:rPr>
        <w:t>un éclairement de E</w:t>
      </w:r>
      <w:r w:rsidR="00142CBC">
        <w:rPr>
          <w:rFonts w:cs="Arial"/>
        </w:rPr>
        <w:t xml:space="preserve"> </w:t>
      </w:r>
      <w:r w:rsidR="009032C2">
        <w:rPr>
          <w:rFonts w:cs="Arial"/>
        </w:rPr>
        <w:t>=</w:t>
      </w:r>
      <w:r w:rsidR="00142CBC">
        <w:rPr>
          <w:rFonts w:cs="Arial"/>
        </w:rPr>
        <w:t xml:space="preserve"> </w:t>
      </w:r>
      <w:r w:rsidR="009032C2">
        <w:rPr>
          <w:rFonts w:cs="Arial"/>
        </w:rPr>
        <w:t>1000</w:t>
      </w:r>
      <w:r w:rsidR="00C97133">
        <w:rPr>
          <w:rFonts w:cs="Arial"/>
        </w:rPr>
        <w:t> </w:t>
      </w:r>
      <w:r w:rsidR="009032C2">
        <w:rPr>
          <w:rFonts w:cs="Arial"/>
        </w:rPr>
        <w:t>W</w:t>
      </w:r>
      <w:r w:rsidR="00C97133">
        <w:rPr>
          <w:rFonts w:cs="Arial"/>
        </w:rPr>
        <w:t>·</w:t>
      </w:r>
      <w:r w:rsidRPr="00D65CF5">
        <w:rPr>
          <w:rFonts w:cs="Arial"/>
        </w:rPr>
        <w:t>m</w:t>
      </w:r>
      <w:r w:rsidR="009032C2">
        <w:rPr>
          <w:rFonts w:cs="Arial"/>
          <w:vertAlign w:val="superscript"/>
        </w:rPr>
        <w:t>-2</w:t>
      </w:r>
      <w:r w:rsidRPr="00D65CF5">
        <w:rPr>
          <w:rFonts w:cs="Arial"/>
        </w:rPr>
        <w:t>, et I</w:t>
      </w:r>
      <w:r w:rsidRPr="00704E2E">
        <w:rPr>
          <w:rFonts w:cs="Arial"/>
          <w:vertAlign w:val="subscript"/>
        </w:rPr>
        <w:t>s</w:t>
      </w:r>
      <w:r w:rsidR="00142CBC">
        <w:rPr>
          <w:rFonts w:cs="Arial"/>
        </w:rPr>
        <w:t xml:space="preserve"> </w:t>
      </w:r>
      <w:r w:rsidRPr="00D65CF5">
        <w:rPr>
          <w:rFonts w:cs="Arial"/>
        </w:rPr>
        <w:t>=</w:t>
      </w:r>
      <w:r w:rsidR="00142CBC">
        <w:rPr>
          <w:rFonts w:cs="Arial"/>
        </w:rPr>
        <w:t xml:space="preserve"> </w:t>
      </w:r>
      <w:r w:rsidR="00704E2E">
        <w:rPr>
          <w:rFonts w:cs="Arial"/>
        </w:rPr>
        <w:t>25</w:t>
      </w:r>
      <w:r w:rsidR="00A24AE8">
        <w:rPr>
          <w:rFonts w:cs="Arial"/>
        </w:rPr>
        <w:t> </w:t>
      </w:r>
      <w:r w:rsidRPr="00D65CF5">
        <w:rPr>
          <w:rFonts w:cs="Arial"/>
        </w:rPr>
        <w:t>A.</w:t>
      </w:r>
    </w:p>
    <w:p w:rsidR="00BB706A" w:rsidRDefault="00EB0257" w:rsidP="00BB706A">
      <w:pPr>
        <w:spacing w:after="0"/>
        <w:rPr>
          <w:rFonts w:cs="Arial"/>
        </w:rPr>
      </w:pPr>
      <w:r>
        <w:rPr>
          <w:rFonts w:cs="Arial"/>
          <w:noProof/>
          <w:lang w:eastAsia="fr-FR"/>
        </w:rPr>
        <mc:AlternateContent>
          <mc:Choice Requires="wps">
            <w:drawing>
              <wp:anchor distT="0" distB="0" distL="114300" distR="114300" simplePos="0" relativeHeight="251762688" behindDoc="0" locked="0" layoutInCell="1" allowOverlap="1">
                <wp:simplePos x="0" y="0"/>
                <wp:positionH relativeFrom="column">
                  <wp:posOffset>-4445</wp:posOffset>
                </wp:positionH>
                <wp:positionV relativeFrom="paragraph">
                  <wp:posOffset>60960</wp:posOffset>
                </wp:positionV>
                <wp:extent cx="9517380" cy="4968875"/>
                <wp:effectExtent l="1270" t="1270" r="0" b="1905"/>
                <wp:wrapNone/>
                <wp:docPr id="9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7380" cy="496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E51" w:rsidRDefault="00BA4E51">
                            <w:r>
                              <w:rPr>
                                <w:noProof/>
                                <w:lang w:eastAsia="fr-FR"/>
                              </w:rPr>
                              <w:drawing>
                                <wp:inline distT="0" distB="0" distL="0" distR="0" wp14:anchorId="01D23BF6" wp14:editId="795301A3">
                                  <wp:extent cx="9405257" cy="4979333"/>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415890" cy="498496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38" type="#_x0000_t202" style="position:absolute;margin-left:-.35pt;margin-top:4.8pt;width:749.4pt;height:39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Kg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" filled="f" stroked="f">
                <v:textbox>
                  <w:txbxContent>
                    <w:p w:rsidR="00BA4E51" w:rsidRDefault="00BA4E51">
                      <w:r>
                        <w:rPr>
                          <w:noProof/>
                          <w:lang w:eastAsia="fr-FR"/>
                        </w:rPr>
                        <w:drawing>
                          <wp:inline distT="0" distB="0" distL="0" distR="0" wp14:anchorId="01D23BF6" wp14:editId="795301A3">
                            <wp:extent cx="9405257" cy="4979333"/>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415890" cy="4984962"/>
                                    </a:xfrm>
                                    <a:prstGeom prst="rect">
                                      <a:avLst/>
                                    </a:prstGeom>
                                  </pic:spPr>
                                </pic:pic>
                              </a:graphicData>
                            </a:graphic>
                          </wp:inline>
                        </w:drawing>
                      </w:r>
                    </w:p>
                  </w:txbxContent>
                </v:textbox>
              </v:shape>
            </w:pict>
          </mc:Fallback>
        </mc:AlternateContent>
      </w:r>
    </w:p>
    <w:p w:rsidR="00BB706A" w:rsidRDefault="00EB0257" w:rsidP="00BB706A">
      <w:pPr>
        <w:spacing w:after="0"/>
        <w:rPr>
          <w:rFonts w:cs="Arial"/>
        </w:rPr>
      </w:pPr>
      <w:r>
        <w:rPr>
          <w:rFonts w:cs="Arial"/>
          <w:noProof/>
          <w:lang w:eastAsia="fr-FR"/>
        </w:rPr>
        <mc:AlternateContent>
          <mc:Choice Requires="wps">
            <w:drawing>
              <wp:anchor distT="0" distB="0" distL="114300" distR="114300" simplePos="0" relativeHeight="251739136" behindDoc="0" locked="0" layoutInCell="1" allowOverlap="1">
                <wp:simplePos x="0" y="0"/>
                <wp:positionH relativeFrom="column">
                  <wp:posOffset>-4854575</wp:posOffset>
                </wp:positionH>
                <wp:positionV relativeFrom="paragraph">
                  <wp:posOffset>80010</wp:posOffset>
                </wp:positionV>
                <wp:extent cx="602615" cy="642620"/>
                <wp:effectExtent l="8890" t="5080" r="7620" b="9525"/>
                <wp:wrapNone/>
                <wp:docPr id="9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642620"/>
                        </a:xfrm>
                        <a:prstGeom prst="rect">
                          <a:avLst/>
                        </a:prstGeom>
                        <a:solidFill>
                          <a:srgbClr val="FFFFFF"/>
                        </a:solidFill>
                        <a:ln w="9525">
                          <a:solidFill>
                            <a:schemeClr val="bg1">
                              <a:lumMod val="100000"/>
                              <a:lumOff val="0"/>
                            </a:schemeClr>
                          </a:solidFill>
                          <a:miter lim="800000"/>
                          <a:headEnd/>
                          <a:tailEnd/>
                        </a:ln>
                      </wps:spPr>
                      <wps:txbx>
                        <w:txbxContent>
                          <w:p w:rsidR="00BA4E51" w:rsidRDefault="00BA4E51" w:rsidP="00BB706A">
                            <w:r>
                              <w:t>17,6V</w:t>
                            </w:r>
                          </w:p>
                          <w:p w:rsidR="00BA4E51" w:rsidRDefault="00BA4E51" w:rsidP="00BB706A">
                            <w:r>
                              <w:t>61,6A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39" type="#_x0000_t202" style="position:absolute;margin-left:-382.25pt;margin-top:6.3pt;width:47.45pt;height:50.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" strokecolor="white [3212]">
                <v:textbox>
                  <w:txbxContent>
                    <w:p w:rsidR="00BA4E51" w:rsidRDefault="00BA4E51" w:rsidP="00BB706A">
                      <w:r>
                        <w:t>17,6V</w:t>
                      </w:r>
                    </w:p>
                    <w:p w:rsidR="00BA4E51" w:rsidRDefault="00BA4E51" w:rsidP="00BB706A">
                      <w:r>
                        <w:t>61,6A</w:t>
                      </w:r>
                    </w:p>
                  </w:txbxContent>
                </v:textbox>
              </v:shape>
            </w:pict>
          </mc:Fallback>
        </mc:AlternateContent>
      </w:r>
    </w:p>
    <w:p w:rsidR="007317F9" w:rsidRDefault="007317F9" w:rsidP="00BB706A">
      <w:pPr>
        <w:spacing w:after="0"/>
        <w:rPr>
          <w:rFonts w:cs="Arial"/>
        </w:rPr>
      </w:pPr>
    </w:p>
    <w:p w:rsidR="007317F9" w:rsidRDefault="007317F9" w:rsidP="00BB706A">
      <w:pPr>
        <w:spacing w:after="0"/>
        <w:rPr>
          <w:rFonts w:cs="Arial"/>
        </w:rPr>
      </w:pPr>
    </w:p>
    <w:p w:rsidR="00BB706A" w:rsidRDefault="00BB706A" w:rsidP="00BB706A">
      <w:pPr>
        <w:spacing w:after="0"/>
        <w:rPr>
          <w:rFonts w:cs="Arial"/>
        </w:rPr>
      </w:pPr>
    </w:p>
    <w:p w:rsidR="00BB706A" w:rsidRDefault="00BB706A" w:rsidP="00BB706A">
      <w:pPr>
        <w:spacing w:after="0"/>
        <w:rPr>
          <w:rFonts w:cs="Arial"/>
        </w:rPr>
      </w:pPr>
    </w:p>
    <w:p w:rsidR="00BB706A" w:rsidRDefault="00EB0257" w:rsidP="00BB706A">
      <w:pPr>
        <w:spacing w:after="0"/>
        <w:rPr>
          <w:rFonts w:cs="Arial"/>
        </w:rPr>
      </w:pPr>
      <w:r>
        <w:rPr>
          <w:rFonts w:cs="Arial"/>
          <w:noProof/>
          <w:lang w:eastAsia="fr-FR"/>
        </w:rPr>
        <mc:AlternateContent>
          <mc:Choice Requires="wps">
            <w:drawing>
              <wp:anchor distT="0" distB="0" distL="114300" distR="114300" simplePos="0" relativeHeight="251743232" behindDoc="0" locked="0" layoutInCell="1" allowOverlap="1">
                <wp:simplePos x="0" y="0"/>
                <wp:positionH relativeFrom="column">
                  <wp:posOffset>-5720080</wp:posOffset>
                </wp:positionH>
                <wp:positionV relativeFrom="paragraph">
                  <wp:posOffset>151765</wp:posOffset>
                </wp:positionV>
                <wp:extent cx="467995" cy="270510"/>
                <wp:effectExtent l="10160" t="10160" r="7620" b="5080"/>
                <wp:wrapNone/>
                <wp:docPr id="9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0510"/>
                        </a:xfrm>
                        <a:prstGeom prst="rect">
                          <a:avLst/>
                        </a:prstGeom>
                        <a:solidFill>
                          <a:srgbClr val="FFFFFF"/>
                        </a:solidFill>
                        <a:ln w="9525">
                          <a:solidFill>
                            <a:schemeClr val="bg1">
                              <a:lumMod val="100000"/>
                              <a:lumOff val="0"/>
                            </a:schemeClr>
                          </a:solidFill>
                          <a:miter lim="800000"/>
                          <a:headEnd/>
                          <a:tailEnd/>
                        </a:ln>
                      </wps:spPr>
                      <wps:txbx>
                        <w:txbxContent>
                          <w:p w:rsidR="00BA4E51" w:rsidRDefault="00BA4E51" w:rsidP="00BB706A">
                            <w:proofErr w:type="spellStart"/>
                            <w:r>
                              <w:t>Ip</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40" type="#_x0000_t202" style="position:absolute;margin-left:-450.4pt;margin-top:11.95pt;width:36.85pt;height:21.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" strokecolor="white [3212]">
                <v:textbox>
                  <w:txbxContent>
                    <w:p w:rsidR="00BA4E51" w:rsidRDefault="00BA4E51" w:rsidP="00BB706A">
                      <w:proofErr w:type="spellStart"/>
                      <w:r>
                        <w:t>Ip</w:t>
                      </w:r>
                      <w:proofErr w:type="spellEnd"/>
                    </w:p>
                  </w:txbxContent>
                </v:textbox>
              </v:shape>
            </w:pict>
          </mc:Fallback>
        </mc:AlternateContent>
      </w:r>
      <w:r>
        <w:rPr>
          <w:rFonts w:cs="Arial"/>
          <w:noProof/>
          <w:lang w:eastAsia="fr-FR"/>
        </w:rPr>
        <mc:AlternateContent>
          <mc:Choice Requires="wps">
            <w:drawing>
              <wp:anchor distT="0" distB="0" distL="114300" distR="114300" simplePos="0" relativeHeight="251745280" behindDoc="0" locked="0" layoutInCell="1" allowOverlap="1">
                <wp:simplePos x="0" y="0"/>
                <wp:positionH relativeFrom="column">
                  <wp:posOffset>-2961640</wp:posOffset>
                </wp:positionH>
                <wp:positionV relativeFrom="paragraph">
                  <wp:posOffset>151765</wp:posOffset>
                </wp:positionV>
                <wp:extent cx="520700" cy="180975"/>
                <wp:effectExtent l="6350" t="19685" r="15875" b="18415"/>
                <wp:wrapNone/>
                <wp:docPr id="9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180975"/>
                        </a:xfrm>
                        <a:prstGeom prst="rightArrow">
                          <a:avLst>
                            <a:gd name="adj1" fmla="val 50000"/>
                            <a:gd name="adj2" fmla="val 719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315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8" o:spid="_x0000_s1026" type="#_x0000_t13" style="position:absolute;margin-left:-233.2pt;margin-top:11.95pt;width:41pt;height:1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"/>
            </w:pict>
          </mc:Fallback>
        </mc:AlternateContent>
      </w:r>
    </w:p>
    <w:bookmarkStart w:id="1" w:name="_GoBack"/>
    <w:bookmarkEnd w:id="1"/>
    <w:p w:rsidR="00BB706A" w:rsidRDefault="00EB0257" w:rsidP="00BB706A">
      <w:pPr>
        <w:spacing w:after="0"/>
        <w:rPr>
          <w:rFonts w:cs="Arial"/>
        </w:rPr>
      </w:pPr>
      <w:r>
        <w:rPr>
          <w:rFonts w:cs="Arial"/>
          <w:noProof/>
          <w:lang w:eastAsia="fr-FR"/>
        </w:rPr>
        <mc:AlternateContent>
          <mc:Choice Requires="wps">
            <w:drawing>
              <wp:anchor distT="0" distB="0" distL="114300" distR="114300" simplePos="0" relativeHeight="251742208" behindDoc="0" locked="0" layoutInCell="1" allowOverlap="1">
                <wp:simplePos x="0" y="0"/>
                <wp:positionH relativeFrom="column">
                  <wp:posOffset>-2908935</wp:posOffset>
                </wp:positionH>
                <wp:positionV relativeFrom="paragraph">
                  <wp:posOffset>68580</wp:posOffset>
                </wp:positionV>
                <wp:extent cx="467995" cy="270510"/>
                <wp:effectExtent l="11430" t="6985" r="6350" b="8255"/>
                <wp:wrapNone/>
                <wp:docPr id="9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0510"/>
                        </a:xfrm>
                        <a:prstGeom prst="rect">
                          <a:avLst/>
                        </a:prstGeom>
                        <a:solidFill>
                          <a:srgbClr val="FFFFFF"/>
                        </a:solidFill>
                        <a:ln w="9525">
                          <a:solidFill>
                            <a:schemeClr val="bg1">
                              <a:lumMod val="100000"/>
                              <a:lumOff val="0"/>
                            </a:schemeClr>
                          </a:solidFill>
                          <a:miter lim="800000"/>
                          <a:headEnd/>
                          <a:tailEnd/>
                        </a:ln>
                      </wps:spPr>
                      <wps:txbx>
                        <w:txbxContent>
                          <w:p w:rsidR="00BA4E51" w:rsidRDefault="00BA4E51" w:rsidP="00BB706A">
                            <w:r>
                              <w: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41" type="#_x0000_t202" style="position:absolute;margin-left:-229.05pt;margin-top:5.4pt;width:36.85pt;height:21.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" strokecolor="white [3212]">
                <v:textbox>
                  <w:txbxContent>
                    <w:p w:rsidR="00BA4E51" w:rsidRDefault="00BA4E51" w:rsidP="00BB706A">
                      <w:r>
                        <w:t>Is</w:t>
                      </w:r>
                    </w:p>
                  </w:txbxContent>
                </v:textbox>
              </v:shape>
            </w:pict>
          </mc:Fallback>
        </mc:AlternateContent>
      </w:r>
    </w:p>
    <w:p w:rsidR="00BB706A" w:rsidRDefault="00EB0257" w:rsidP="00BB706A">
      <w:pPr>
        <w:spacing w:after="0"/>
        <w:rPr>
          <w:rFonts w:cs="Arial"/>
        </w:rPr>
      </w:pPr>
      <w:r>
        <w:rPr>
          <w:rFonts w:cs="Arial"/>
          <w:noProof/>
          <w:lang w:eastAsia="fr-FR"/>
        </w:rPr>
        <mc:AlternateContent>
          <mc:Choice Requires="wps">
            <w:drawing>
              <wp:anchor distT="0" distB="0" distL="114300" distR="114300" simplePos="0" relativeHeight="251746304" behindDoc="0" locked="0" layoutInCell="1" allowOverlap="1">
                <wp:simplePos x="0" y="0"/>
                <wp:positionH relativeFrom="column">
                  <wp:posOffset>-5772785</wp:posOffset>
                </wp:positionH>
                <wp:positionV relativeFrom="paragraph">
                  <wp:posOffset>41910</wp:posOffset>
                </wp:positionV>
                <wp:extent cx="520700" cy="180975"/>
                <wp:effectExtent l="5080" t="22225" r="17145" b="15875"/>
                <wp:wrapNone/>
                <wp:docPr id="9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180975"/>
                        </a:xfrm>
                        <a:prstGeom prst="rightArrow">
                          <a:avLst>
                            <a:gd name="adj1" fmla="val 50000"/>
                            <a:gd name="adj2" fmla="val 719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7AE53" id="AutoShape 69" o:spid="_x0000_s1026" type="#_x0000_t13" style="position:absolute;margin-left:-454.55pt;margin-top:3.3pt;width:41pt;height:1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"/>
            </w:pict>
          </mc:Fallback>
        </mc:AlternateContent>
      </w:r>
    </w:p>
    <w:p w:rsidR="00BB706A" w:rsidRDefault="00BB706A" w:rsidP="00BB706A">
      <w:pPr>
        <w:spacing w:after="0"/>
        <w:rPr>
          <w:rFonts w:cs="Arial"/>
        </w:rPr>
      </w:pPr>
    </w:p>
    <w:p w:rsidR="00BB706A" w:rsidRDefault="00BB706A" w:rsidP="00BB706A">
      <w:pPr>
        <w:spacing w:after="0"/>
        <w:rPr>
          <w:rFonts w:cs="Arial"/>
        </w:rPr>
      </w:pPr>
    </w:p>
    <w:p w:rsidR="00BB706A" w:rsidRDefault="00BB706A" w:rsidP="00BB706A">
      <w:pPr>
        <w:spacing w:after="0"/>
        <w:rPr>
          <w:rFonts w:cs="Arial"/>
        </w:rPr>
      </w:pPr>
    </w:p>
    <w:p w:rsidR="00BB706A" w:rsidRDefault="00BB706A" w:rsidP="00BB706A">
      <w:pPr>
        <w:spacing w:after="0"/>
        <w:rPr>
          <w:rFonts w:cs="Arial"/>
        </w:rPr>
      </w:pPr>
    </w:p>
    <w:p w:rsidR="00BB706A" w:rsidRDefault="00EB0257" w:rsidP="00BB706A">
      <w:pPr>
        <w:spacing w:after="0"/>
        <w:rPr>
          <w:rFonts w:cs="Arial"/>
        </w:rPr>
      </w:pPr>
      <w:r>
        <w:rPr>
          <w:rFonts w:cs="Arial"/>
          <w:noProof/>
          <w:lang w:eastAsia="fr-FR"/>
        </w:rPr>
        <mc:AlternateContent>
          <mc:Choice Requires="wps">
            <w:drawing>
              <wp:anchor distT="0" distB="0" distL="114300" distR="114300" simplePos="0" relativeHeight="251747328" behindDoc="0" locked="0" layoutInCell="1" allowOverlap="1">
                <wp:simplePos x="0" y="0"/>
                <wp:positionH relativeFrom="column">
                  <wp:posOffset>-4603750</wp:posOffset>
                </wp:positionH>
                <wp:positionV relativeFrom="paragraph">
                  <wp:posOffset>635</wp:posOffset>
                </wp:positionV>
                <wp:extent cx="255270" cy="408940"/>
                <wp:effectExtent l="21590" t="9525" r="18415" b="19685"/>
                <wp:wrapNone/>
                <wp:docPr id="9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408940"/>
                        </a:xfrm>
                        <a:prstGeom prst="downArrow">
                          <a:avLst>
                            <a:gd name="adj1" fmla="val 50000"/>
                            <a:gd name="adj2" fmla="val 400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A3F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0" o:spid="_x0000_s1026" type="#_x0000_t67" style="position:absolute;margin-left:-362.5pt;margin-top:.05pt;width:20.1pt;height:3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">
                <v:textbox style="layout-flow:vertical-ideographic"/>
              </v:shape>
            </w:pict>
          </mc:Fallback>
        </mc:AlternateContent>
      </w:r>
      <w:r>
        <w:rPr>
          <w:rFonts w:cs="Arial"/>
          <w:noProof/>
          <w:lang w:eastAsia="fr-FR"/>
        </w:rPr>
        <mc:AlternateContent>
          <mc:Choice Requires="wps">
            <w:drawing>
              <wp:anchor distT="0" distB="0" distL="114300" distR="114300" simplePos="0" relativeHeight="251744256" behindDoc="0" locked="0" layoutInCell="1" allowOverlap="1">
                <wp:simplePos x="0" y="0"/>
                <wp:positionH relativeFrom="column">
                  <wp:posOffset>-4455160</wp:posOffset>
                </wp:positionH>
                <wp:positionV relativeFrom="paragraph">
                  <wp:posOffset>65405</wp:posOffset>
                </wp:positionV>
                <wp:extent cx="467995" cy="270510"/>
                <wp:effectExtent l="8255" t="7620" r="9525" b="7620"/>
                <wp:wrapNone/>
                <wp:docPr id="8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0510"/>
                        </a:xfrm>
                        <a:prstGeom prst="rect">
                          <a:avLst/>
                        </a:prstGeom>
                        <a:solidFill>
                          <a:srgbClr val="FFFFFF"/>
                        </a:solidFill>
                        <a:ln w="9525">
                          <a:solidFill>
                            <a:schemeClr val="bg1">
                              <a:lumMod val="100000"/>
                              <a:lumOff val="0"/>
                            </a:schemeClr>
                          </a:solidFill>
                          <a:miter lim="800000"/>
                          <a:headEnd/>
                          <a:tailEnd/>
                        </a:ln>
                      </wps:spPr>
                      <wps:txbx>
                        <w:txbxContent>
                          <w:p w:rsidR="00BA4E51" w:rsidRDefault="00BA4E51" w:rsidP="00BB706A">
                            <w:proofErr w:type="spellStart"/>
                            <w:r>
                              <w:t>Ib</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42" type="#_x0000_t202" style="position:absolute;margin-left:-350.8pt;margin-top:5.15pt;width:36.85pt;height:21.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" strokecolor="white [3212]">
                <v:textbox>
                  <w:txbxContent>
                    <w:p w:rsidR="00BA4E51" w:rsidRDefault="00BA4E51" w:rsidP="00BB706A">
                      <w:proofErr w:type="spellStart"/>
                      <w:r>
                        <w:t>Ib</w:t>
                      </w:r>
                      <w:proofErr w:type="spellEnd"/>
                    </w:p>
                  </w:txbxContent>
                </v:textbox>
              </v:shape>
            </w:pict>
          </mc:Fallback>
        </mc:AlternateContent>
      </w:r>
      <w:r>
        <w:rPr>
          <w:rFonts w:cs="Arial"/>
          <w:noProof/>
          <w:lang w:eastAsia="fr-FR"/>
        </w:rPr>
        <mc:AlternateContent>
          <mc:Choice Requires="wps">
            <w:drawing>
              <wp:anchor distT="0" distB="0" distL="114300" distR="114300" simplePos="0" relativeHeight="251740160" behindDoc="0" locked="0" layoutInCell="1" allowOverlap="1">
                <wp:simplePos x="0" y="0"/>
                <wp:positionH relativeFrom="column">
                  <wp:posOffset>-7258050</wp:posOffset>
                </wp:positionH>
                <wp:positionV relativeFrom="paragraph">
                  <wp:posOffset>65405</wp:posOffset>
                </wp:positionV>
                <wp:extent cx="964565" cy="270510"/>
                <wp:effectExtent l="5715" t="7620" r="10795" b="7620"/>
                <wp:wrapNone/>
                <wp:docPr id="8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270510"/>
                        </a:xfrm>
                        <a:prstGeom prst="rect">
                          <a:avLst/>
                        </a:prstGeom>
                        <a:solidFill>
                          <a:srgbClr val="FFFFFF"/>
                        </a:solidFill>
                        <a:ln w="9525">
                          <a:solidFill>
                            <a:schemeClr val="bg1">
                              <a:lumMod val="100000"/>
                              <a:lumOff val="0"/>
                            </a:schemeClr>
                          </a:solidFill>
                          <a:miter lim="800000"/>
                          <a:headEnd/>
                          <a:tailEnd/>
                        </a:ln>
                      </wps:spPr>
                      <wps:txbx>
                        <w:txbxContent>
                          <w:p w:rsidR="00BA4E51" w:rsidRPr="00EA1B68" w:rsidRDefault="00BA4E51" w:rsidP="00BB706A">
                            <w:r w:rsidRPr="00D65CF5">
                              <w:rPr>
                                <w:rFonts w:cs="Arial"/>
                              </w:rPr>
                              <w:t>1000W/m</w:t>
                            </w:r>
                            <w:r w:rsidRPr="00D65CF5">
                              <w:rPr>
                                <w:rFonts w:cs="Arial"/>
                                <w:vertAlign w:val="super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43" type="#_x0000_t202" style="position:absolute;margin-left:-571.5pt;margin-top:5.15pt;width:75.95pt;height:2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" strokecolor="white [3212]">
                <v:textbox>
                  <w:txbxContent>
                    <w:p w:rsidR="00BA4E51" w:rsidRPr="00EA1B68" w:rsidRDefault="00BA4E51" w:rsidP="00BB706A">
                      <w:r w:rsidRPr="00D65CF5">
                        <w:rPr>
                          <w:rFonts w:cs="Arial"/>
                        </w:rPr>
                        <w:t>1000W/m</w:t>
                      </w:r>
                      <w:r w:rsidRPr="00D65CF5">
                        <w:rPr>
                          <w:rFonts w:cs="Arial"/>
                          <w:vertAlign w:val="superscript"/>
                        </w:rPr>
                        <w:t>2</w:t>
                      </w:r>
                    </w:p>
                  </w:txbxContent>
                </v:textbox>
              </v:shape>
            </w:pict>
          </mc:Fallback>
        </mc:AlternateContent>
      </w:r>
    </w:p>
    <w:p w:rsidR="00BB706A" w:rsidRDefault="00BB706A" w:rsidP="00BB706A">
      <w:pPr>
        <w:spacing w:after="0"/>
        <w:rPr>
          <w:rFonts w:cs="Arial"/>
        </w:rPr>
      </w:pPr>
    </w:p>
    <w:p w:rsidR="00BB706A" w:rsidRDefault="00BB706A" w:rsidP="00BB706A">
      <w:pPr>
        <w:spacing w:after="0"/>
        <w:rPr>
          <w:rFonts w:cs="Arial"/>
        </w:rPr>
      </w:pPr>
    </w:p>
    <w:p w:rsidR="00BB706A" w:rsidRDefault="00BB706A" w:rsidP="00BB706A">
      <w:pPr>
        <w:spacing w:after="0"/>
        <w:rPr>
          <w:rFonts w:cs="Arial"/>
        </w:rPr>
      </w:pPr>
    </w:p>
    <w:p w:rsidR="00BB706A" w:rsidRDefault="00BB706A" w:rsidP="00BB706A">
      <w:pPr>
        <w:spacing w:after="0"/>
        <w:rPr>
          <w:rFonts w:cs="Arial"/>
        </w:rPr>
      </w:pPr>
    </w:p>
    <w:p w:rsidR="00BB706A" w:rsidRDefault="00BB706A" w:rsidP="00BB706A">
      <w:pPr>
        <w:spacing w:after="0"/>
        <w:rPr>
          <w:rFonts w:cs="Arial"/>
        </w:rPr>
      </w:pPr>
    </w:p>
    <w:p w:rsidR="00BB706A" w:rsidRDefault="00EB0257" w:rsidP="00BB706A">
      <w:pPr>
        <w:spacing w:after="0"/>
        <w:rPr>
          <w:rFonts w:cs="Arial"/>
        </w:rPr>
      </w:pPr>
      <w:r>
        <w:rPr>
          <w:rFonts w:cs="Arial"/>
          <w:noProof/>
          <w:lang w:eastAsia="fr-FR"/>
        </w:rPr>
        <mc:AlternateContent>
          <mc:Choice Requires="wps">
            <w:drawing>
              <wp:anchor distT="0" distB="0" distL="114300" distR="114300" simplePos="0" relativeHeight="251741184" behindDoc="0" locked="0" layoutInCell="1" allowOverlap="1">
                <wp:simplePos x="0" y="0"/>
                <wp:positionH relativeFrom="column">
                  <wp:posOffset>-6407150</wp:posOffset>
                </wp:positionH>
                <wp:positionV relativeFrom="paragraph">
                  <wp:posOffset>-6985</wp:posOffset>
                </wp:positionV>
                <wp:extent cx="730250" cy="270510"/>
                <wp:effectExtent l="8890" t="5715" r="13335" b="9525"/>
                <wp:wrapNone/>
                <wp:docPr id="8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70510"/>
                        </a:xfrm>
                        <a:prstGeom prst="rect">
                          <a:avLst/>
                        </a:prstGeom>
                        <a:solidFill>
                          <a:srgbClr val="FFFFFF"/>
                        </a:solidFill>
                        <a:ln w="9525">
                          <a:solidFill>
                            <a:schemeClr val="bg1">
                              <a:lumMod val="100000"/>
                              <a:lumOff val="0"/>
                            </a:schemeClr>
                          </a:solidFill>
                          <a:miter lim="800000"/>
                          <a:headEnd/>
                          <a:tailEnd/>
                        </a:ln>
                      </wps:spPr>
                      <wps:txbx>
                        <w:txbxContent>
                          <w:p w:rsidR="00BA4E51" w:rsidRDefault="00BA4E51" w:rsidP="00BB706A">
                            <w:r>
                              <w:t>36,6A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44" type="#_x0000_t202" style="position:absolute;margin-left:-504.5pt;margin-top:-.55pt;width:57.5pt;height:21.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" strokecolor="white [3212]">
                <v:textbox>
                  <w:txbxContent>
                    <w:p w:rsidR="00BA4E51" w:rsidRDefault="00BA4E51" w:rsidP="00BB706A">
                      <w:r>
                        <w:t>36,6A</w:t>
                      </w:r>
                    </w:p>
                  </w:txbxContent>
                </v:textbox>
              </v:shape>
            </w:pict>
          </mc:Fallback>
        </mc:AlternateContent>
      </w:r>
    </w:p>
    <w:p w:rsidR="00BB706A" w:rsidRDefault="00BB706A" w:rsidP="00BB706A">
      <w:pPr>
        <w:spacing w:after="0"/>
        <w:rPr>
          <w:rFonts w:cs="Arial"/>
        </w:rPr>
      </w:pPr>
    </w:p>
    <w:p w:rsidR="00BB706A" w:rsidRDefault="00BB706A" w:rsidP="00BB706A">
      <w:pPr>
        <w:spacing w:after="0"/>
        <w:rPr>
          <w:rFonts w:cs="Arial"/>
        </w:rPr>
      </w:pPr>
    </w:p>
    <w:p w:rsidR="00BB706A" w:rsidRDefault="00BB706A" w:rsidP="00BB706A">
      <w:pPr>
        <w:spacing w:after="0"/>
        <w:rPr>
          <w:rFonts w:cs="Arial"/>
        </w:rPr>
      </w:pPr>
    </w:p>
    <w:p w:rsidR="00BB706A" w:rsidRDefault="00BB706A" w:rsidP="00BB706A">
      <w:pPr>
        <w:spacing w:after="0"/>
        <w:rPr>
          <w:rFonts w:cs="Arial"/>
        </w:rPr>
      </w:pPr>
    </w:p>
    <w:p w:rsidR="00BB706A" w:rsidRDefault="00BB706A" w:rsidP="00BB706A">
      <w:pPr>
        <w:spacing w:after="0"/>
        <w:rPr>
          <w:rFonts w:cs="Arial"/>
        </w:rPr>
      </w:pPr>
    </w:p>
    <w:p w:rsidR="00BB706A" w:rsidRDefault="00BB706A" w:rsidP="00BB706A">
      <w:pPr>
        <w:spacing w:after="0"/>
        <w:rPr>
          <w:rFonts w:cs="Arial"/>
        </w:rPr>
      </w:pPr>
    </w:p>
    <w:p w:rsidR="00205722" w:rsidRDefault="00205722" w:rsidP="0010786A">
      <w:pPr>
        <w:rPr>
          <w:rFonts w:cs="Arial"/>
        </w:rPr>
        <w:sectPr w:rsidR="00205722" w:rsidSect="00F011AF">
          <w:pgSz w:w="16840" w:h="11900" w:orient="landscape"/>
          <w:pgMar w:top="1134" w:right="1418" w:bottom="1134" w:left="1134" w:header="340" w:footer="1021" w:gutter="0"/>
          <w:cols w:space="720"/>
          <w:noEndnote/>
          <w:docGrid w:linePitch="326"/>
        </w:sectPr>
      </w:pPr>
    </w:p>
    <w:p w:rsidR="00205722" w:rsidRPr="00F83497" w:rsidRDefault="00205722" w:rsidP="00557F27">
      <w:pPr>
        <w:pBdr>
          <w:top w:val="single" w:sz="4" w:space="1" w:color="auto"/>
          <w:left w:val="single" w:sz="4" w:space="4" w:color="auto"/>
          <w:bottom w:val="single" w:sz="4" w:space="1" w:color="auto"/>
          <w:right w:val="single" w:sz="4" w:space="4" w:color="auto"/>
        </w:pBdr>
        <w:spacing w:before="120" w:after="0"/>
        <w:rPr>
          <w:rFonts w:cs="Arial"/>
          <w:b/>
        </w:rPr>
      </w:pPr>
      <w:r w:rsidRPr="00F83497">
        <w:rPr>
          <w:rFonts w:cs="Arial"/>
          <w:b/>
        </w:rPr>
        <w:lastRenderedPageBreak/>
        <w:t xml:space="preserve">DT </w:t>
      </w:r>
      <w:r w:rsidR="00BB706A">
        <w:rPr>
          <w:rFonts w:cs="Arial"/>
          <w:b/>
        </w:rPr>
        <w:t>14</w:t>
      </w:r>
      <w:r w:rsidR="007317F9">
        <w:rPr>
          <w:rFonts w:cs="Arial"/>
          <w:b/>
        </w:rPr>
        <w:t xml:space="preserve"> : </w:t>
      </w:r>
      <w:r w:rsidR="007317F9" w:rsidRPr="00C84174">
        <w:rPr>
          <w:rFonts w:cs="Arial"/>
        </w:rPr>
        <w:t>CARTE DES ZONES DE VENTS</w:t>
      </w:r>
    </w:p>
    <w:p w:rsidR="00205722" w:rsidRDefault="00205722" w:rsidP="00205722">
      <w:pPr>
        <w:rPr>
          <w:rFonts w:cs="Arial"/>
          <w:b/>
        </w:rPr>
      </w:pPr>
      <w:r>
        <w:rPr>
          <w:rFonts w:cs="Arial"/>
          <w:noProof/>
          <w:lang w:eastAsia="fr-FR"/>
        </w:rPr>
        <w:drawing>
          <wp:inline distT="0" distB="0" distL="0" distR="0">
            <wp:extent cx="4008837" cy="3735119"/>
            <wp:effectExtent l="0" t="0" r="0" b="0"/>
            <wp:docPr id="72" name="Image 1" descr="nv65_vent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65_vent2009.jpg"/>
                    <pic:cNvPicPr/>
                  </pic:nvPicPr>
                  <pic:blipFill>
                    <a:blip r:embed="rId57">
                      <a:lum bright="-10000" contrast="20000"/>
                    </a:blip>
                    <a:stretch>
                      <a:fillRect/>
                    </a:stretch>
                  </pic:blipFill>
                  <pic:spPr>
                    <a:xfrm>
                      <a:off x="0" y="0"/>
                      <a:ext cx="4020182" cy="3745690"/>
                    </a:xfrm>
                    <a:prstGeom prst="rect">
                      <a:avLst/>
                    </a:prstGeom>
                  </pic:spPr>
                </pic:pic>
              </a:graphicData>
            </a:graphic>
          </wp:inline>
        </w:drawing>
      </w:r>
    </w:p>
    <w:p w:rsidR="007317F9" w:rsidRDefault="007317F9" w:rsidP="00205722">
      <w:pPr>
        <w:spacing w:after="0"/>
        <w:rPr>
          <w:rFonts w:cs="Arial"/>
          <w:b/>
        </w:rPr>
      </w:pPr>
    </w:p>
    <w:p w:rsidR="00205722" w:rsidRDefault="00205722" w:rsidP="00205722">
      <w:pPr>
        <w:spacing w:after="0"/>
        <w:rPr>
          <w:rFonts w:cs="Arial"/>
          <w:b/>
        </w:rPr>
      </w:pPr>
      <w:r w:rsidRPr="00BC54F4">
        <w:rPr>
          <w:rFonts w:cs="Arial"/>
          <w:b/>
        </w:rPr>
        <w:t>Tableau des pressions</w:t>
      </w:r>
      <w:r w:rsidR="007317F9">
        <w:rPr>
          <w:rFonts w:cs="Arial"/>
          <w:b/>
        </w:rPr>
        <w:t xml:space="preserve"> exercées par le vent :</w:t>
      </w:r>
    </w:p>
    <w:tbl>
      <w:tblPr>
        <w:tblStyle w:val="Grilledutableau"/>
        <w:tblW w:w="0" w:type="auto"/>
        <w:tblLayout w:type="fixed"/>
        <w:tblLook w:val="04A0" w:firstRow="1" w:lastRow="0" w:firstColumn="1" w:lastColumn="0" w:noHBand="0" w:noVBand="1"/>
      </w:tblPr>
      <w:tblGrid>
        <w:gridCol w:w="1101"/>
        <w:gridCol w:w="1304"/>
        <w:gridCol w:w="1304"/>
        <w:gridCol w:w="1304"/>
        <w:gridCol w:w="1304"/>
        <w:gridCol w:w="1304"/>
      </w:tblGrid>
      <w:tr w:rsidR="00205722" w:rsidRPr="00226D0F" w:rsidTr="00EF40FC">
        <w:tc>
          <w:tcPr>
            <w:tcW w:w="1101" w:type="dxa"/>
            <w:vMerge w:val="restart"/>
          </w:tcPr>
          <w:p w:rsidR="00205722" w:rsidRPr="00226D0F" w:rsidRDefault="00205722" w:rsidP="00205722">
            <w:pPr>
              <w:spacing w:after="120"/>
              <w:rPr>
                <w:rFonts w:cs="Arial"/>
                <w:b/>
              </w:rPr>
            </w:pPr>
            <w:r w:rsidRPr="00226D0F">
              <w:rPr>
                <w:rFonts w:cs="Arial"/>
                <w:b/>
              </w:rPr>
              <w:t>Zone</w:t>
            </w:r>
          </w:p>
        </w:tc>
        <w:tc>
          <w:tcPr>
            <w:tcW w:w="1304" w:type="dxa"/>
            <w:vMerge w:val="restart"/>
          </w:tcPr>
          <w:p w:rsidR="00205722" w:rsidRPr="00226D0F" w:rsidRDefault="00205722" w:rsidP="00205722">
            <w:pPr>
              <w:spacing w:after="120"/>
              <w:rPr>
                <w:rFonts w:cs="Arial"/>
              </w:rPr>
            </w:pPr>
          </w:p>
          <w:p w:rsidR="00205722" w:rsidRPr="00226D0F" w:rsidRDefault="00205722" w:rsidP="00205722">
            <w:pPr>
              <w:spacing w:after="120"/>
              <w:rPr>
                <w:rFonts w:cs="Arial"/>
              </w:rPr>
            </w:pPr>
          </w:p>
          <w:p w:rsidR="00205722" w:rsidRPr="00226D0F" w:rsidRDefault="00205722" w:rsidP="00205722">
            <w:pPr>
              <w:spacing w:after="120"/>
              <w:jc w:val="center"/>
              <w:rPr>
                <w:rFonts w:cs="Arial"/>
                <w:b/>
              </w:rPr>
            </w:pPr>
            <w:r w:rsidRPr="00226D0F">
              <w:rPr>
                <w:rFonts w:cs="Arial"/>
                <w:b/>
              </w:rPr>
              <w:t>site</w:t>
            </w:r>
          </w:p>
        </w:tc>
        <w:tc>
          <w:tcPr>
            <w:tcW w:w="1304" w:type="dxa"/>
          </w:tcPr>
          <w:p w:rsidR="00205722" w:rsidRPr="00226D0F" w:rsidRDefault="00205722" w:rsidP="00205722">
            <w:pPr>
              <w:spacing w:after="120"/>
              <w:rPr>
                <w:rFonts w:cs="Arial"/>
              </w:rPr>
            </w:pPr>
            <w:r w:rsidRPr="00226D0F">
              <w:rPr>
                <w:rFonts w:cs="Arial"/>
              </w:rPr>
              <w:t>pression</w:t>
            </w:r>
          </w:p>
          <w:p w:rsidR="00205722" w:rsidRPr="00226D0F" w:rsidRDefault="00205722" w:rsidP="00205722">
            <w:pPr>
              <w:spacing w:after="120"/>
              <w:rPr>
                <w:rFonts w:cs="Arial"/>
              </w:rPr>
            </w:pPr>
            <w:r w:rsidRPr="00226D0F">
              <w:rPr>
                <w:rFonts w:cs="Arial"/>
              </w:rPr>
              <w:t>normale</w:t>
            </w:r>
          </w:p>
        </w:tc>
        <w:tc>
          <w:tcPr>
            <w:tcW w:w="1304" w:type="dxa"/>
          </w:tcPr>
          <w:p w:rsidR="00205722" w:rsidRPr="00226D0F" w:rsidRDefault="00205722" w:rsidP="00205722">
            <w:pPr>
              <w:spacing w:after="120"/>
              <w:rPr>
                <w:rFonts w:cs="Arial"/>
                <w:i/>
              </w:rPr>
            </w:pPr>
            <w:r w:rsidRPr="00226D0F">
              <w:rPr>
                <w:rFonts w:cs="Arial"/>
                <w:i/>
              </w:rPr>
              <w:t>pression</w:t>
            </w:r>
          </w:p>
          <w:p w:rsidR="00205722" w:rsidRPr="00226D0F" w:rsidRDefault="00205722" w:rsidP="00205722">
            <w:pPr>
              <w:spacing w:after="120"/>
              <w:rPr>
                <w:rFonts w:cs="Arial"/>
                <w:i/>
              </w:rPr>
            </w:pPr>
            <w:r w:rsidRPr="00226D0F">
              <w:rPr>
                <w:rFonts w:cs="Arial"/>
                <w:i/>
              </w:rPr>
              <w:t>extrême</w:t>
            </w:r>
          </w:p>
        </w:tc>
        <w:tc>
          <w:tcPr>
            <w:tcW w:w="1304" w:type="dxa"/>
          </w:tcPr>
          <w:p w:rsidR="00205722" w:rsidRPr="00226D0F" w:rsidRDefault="00205722" w:rsidP="00205722">
            <w:pPr>
              <w:spacing w:after="120"/>
              <w:rPr>
                <w:rFonts w:cs="Arial"/>
              </w:rPr>
            </w:pPr>
            <w:r w:rsidRPr="00226D0F">
              <w:rPr>
                <w:rFonts w:cs="Arial"/>
              </w:rPr>
              <w:t>vitesse</w:t>
            </w:r>
          </w:p>
          <w:p w:rsidR="00205722" w:rsidRPr="00226D0F" w:rsidRDefault="00205722" w:rsidP="00205722">
            <w:pPr>
              <w:spacing w:after="120"/>
              <w:rPr>
                <w:rFonts w:cs="Arial"/>
              </w:rPr>
            </w:pPr>
            <w:r w:rsidRPr="00226D0F">
              <w:rPr>
                <w:rFonts w:cs="Arial"/>
              </w:rPr>
              <w:t>normale</w:t>
            </w:r>
          </w:p>
        </w:tc>
        <w:tc>
          <w:tcPr>
            <w:tcW w:w="1304" w:type="dxa"/>
          </w:tcPr>
          <w:p w:rsidR="00205722" w:rsidRPr="00226D0F" w:rsidRDefault="00205722" w:rsidP="00205722">
            <w:pPr>
              <w:spacing w:after="120"/>
              <w:rPr>
                <w:rFonts w:cs="Arial"/>
                <w:i/>
              </w:rPr>
            </w:pPr>
            <w:r w:rsidRPr="00226D0F">
              <w:rPr>
                <w:rFonts w:cs="Arial"/>
                <w:i/>
              </w:rPr>
              <w:t>vitesse</w:t>
            </w:r>
          </w:p>
          <w:p w:rsidR="00205722" w:rsidRPr="00226D0F" w:rsidRDefault="00205722" w:rsidP="00205722">
            <w:pPr>
              <w:spacing w:after="120"/>
              <w:rPr>
                <w:rFonts w:cs="Arial"/>
                <w:i/>
              </w:rPr>
            </w:pPr>
            <w:r w:rsidRPr="00226D0F">
              <w:rPr>
                <w:rFonts w:cs="Arial"/>
                <w:i/>
              </w:rPr>
              <w:t>extrême</w:t>
            </w:r>
          </w:p>
        </w:tc>
      </w:tr>
      <w:tr w:rsidR="00205722" w:rsidRPr="00226D0F" w:rsidTr="00EF40FC">
        <w:tc>
          <w:tcPr>
            <w:tcW w:w="1101" w:type="dxa"/>
            <w:vMerge/>
          </w:tcPr>
          <w:p w:rsidR="00205722" w:rsidRPr="00226D0F" w:rsidRDefault="00205722" w:rsidP="00205722">
            <w:pPr>
              <w:spacing w:after="120"/>
              <w:rPr>
                <w:rFonts w:cs="Arial"/>
                <w:b/>
              </w:rPr>
            </w:pPr>
          </w:p>
        </w:tc>
        <w:tc>
          <w:tcPr>
            <w:tcW w:w="1304" w:type="dxa"/>
            <w:vMerge/>
          </w:tcPr>
          <w:p w:rsidR="00205722" w:rsidRPr="00226D0F" w:rsidRDefault="00205722" w:rsidP="00205722">
            <w:pPr>
              <w:spacing w:after="120"/>
              <w:rPr>
                <w:rFonts w:cs="Arial"/>
              </w:rPr>
            </w:pPr>
          </w:p>
        </w:tc>
        <w:tc>
          <w:tcPr>
            <w:tcW w:w="1304" w:type="dxa"/>
          </w:tcPr>
          <w:p w:rsidR="00205722" w:rsidRPr="00226D0F" w:rsidRDefault="00205722" w:rsidP="00205722">
            <w:pPr>
              <w:spacing w:after="120"/>
              <w:jc w:val="center"/>
              <w:rPr>
                <w:rFonts w:cs="Arial"/>
              </w:rPr>
            </w:pPr>
            <w:r w:rsidRPr="00226D0F">
              <w:rPr>
                <w:rFonts w:cs="Arial"/>
              </w:rPr>
              <w:t>Pa</w:t>
            </w:r>
          </w:p>
        </w:tc>
        <w:tc>
          <w:tcPr>
            <w:tcW w:w="1304" w:type="dxa"/>
          </w:tcPr>
          <w:p w:rsidR="00205722" w:rsidRPr="00226D0F" w:rsidRDefault="00205722" w:rsidP="00205722">
            <w:pPr>
              <w:spacing w:after="120"/>
              <w:jc w:val="center"/>
              <w:rPr>
                <w:rFonts w:cs="Arial"/>
                <w:i/>
              </w:rPr>
            </w:pPr>
            <w:r w:rsidRPr="00226D0F">
              <w:rPr>
                <w:rFonts w:cs="Arial"/>
                <w:i/>
              </w:rPr>
              <w:t>Pa</w:t>
            </w:r>
          </w:p>
        </w:tc>
        <w:tc>
          <w:tcPr>
            <w:tcW w:w="1304" w:type="dxa"/>
          </w:tcPr>
          <w:p w:rsidR="00205722" w:rsidRPr="00A24AE8" w:rsidRDefault="00205722" w:rsidP="00A24AE8">
            <w:pPr>
              <w:spacing w:after="120"/>
              <w:jc w:val="center"/>
              <w:rPr>
                <w:rFonts w:cs="Arial"/>
                <w:vertAlign w:val="superscript"/>
              </w:rPr>
            </w:pPr>
            <w:r w:rsidRPr="00226D0F">
              <w:rPr>
                <w:rFonts w:cs="Arial"/>
              </w:rPr>
              <w:t>km</w:t>
            </w:r>
            <w:r w:rsidR="00A24AE8">
              <w:rPr>
                <w:rFonts w:cs="Arial"/>
              </w:rPr>
              <w:t>·</w:t>
            </w:r>
            <w:r w:rsidRPr="00226D0F">
              <w:rPr>
                <w:rFonts w:cs="Arial"/>
              </w:rPr>
              <w:t>h</w:t>
            </w:r>
            <w:r w:rsidR="00A24AE8">
              <w:rPr>
                <w:rFonts w:cs="Arial"/>
                <w:vertAlign w:val="superscript"/>
              </w:rPr>
              <w:t>-1</w:t>
            </w:r>
          </w:p>
        </w:tc>
        <w:tc>
          <w:tcPr>
            <w:tcW w:w="1304" w:type="dxa"/>
          </w:tcPr>
          <w:p w:rsidR="00205722" w:rsidRPr="00A24AE8" w:rsidRDefault="00205722" w:rsidP="00A24AE8">
            <w:pPr>
              <w:spacing w:after="120"/>
              <w:jc w:val="center"/>
              <w:rPr>
                <w:rFonts w:cs="Arial"/>
                <w:i/>
                <w:vertAlign w:val="superscript"/>
              </w:rPr>
            </w:pPr>
            <w:r w:rsidRPr="00226D0F">
              <w:rPr>
                <w:rFonts w:cs="Arial"/>
                <w:i/>
              </w:rPr>
              <w:t>km</w:t>
            </w:r>
            <w:r w:rsidR="00A24AE8">
              <w:rPr>
                <w:rFonts w:cs="Arial"/>
                <w:i/>
              </w:rPr>
              <w:t>·</w:t>
            </w:r>
            <w:r w:rsidRPr="00226D0F">
              <w:rPr>
                <w:rFonts w:cs="Arial"/>
                <w:i/>
              </w:rPr>
              <w:t>h</w:t>
            </w:r>
            <w:r w:rsidR="00A24AE8">
              <w:rPr>
                <w:rFonts w:cs="Arial"/>
                <w:i/>
                <w:vertAlign w:val="superscript"/>
              </w:rPr>
              <w:t>-1</w:t>
            </w:r>
          </w:p>
        </w:tc>
      </w:tr>
      <w:tr w:rsidR="00205722" w:rsidRPr="00226D0F" w:rsidTr="00EF40FC">
        <w:tc>
          <w:tcPr>
            <w:tcW w:w="1101" w:type="dxa"/>
            <w:vMerge w:val="restart"/>
          </w:tcPr>
          <w:p w:rsidR="00205722" w:rsidRPr="00226D0F" w:rsidRDefault="00205722" w:rsidP="00205722">
            <w:pPr>
              <w:spacing w:after="120"/>
              <w:jc w:val="center"/>
              <w:rPr>
                <w:rFonts w:cs="Arial"/>
                <w:b/>
              </w:rPr>
            </w:pPr>
          </w:p>
          <w:p w:rsidR="00205722" w:rsidRPr="00226D0F" w:rsidRDefault="00205722" w:rsidP="00205722">
            <w:pPr>
              <w:spacing w:after="120"/>
              <w:jc w:val="center"/>
              <w:rPr>
                <w:rFonts w:cs="Arial"/>
                <w:b/>
              </w:rPr>
            </w:pPr>
            <w:r w:rsidRPr="00226D0F">
              <w:rPr>
                <w:rFonts w:cs="Arial"/>
                <w:b/>
              </w:rPr>
              <w:t>1</w:t>
            </w:r>
          </w:p>
        </w:tc>
        <w:tc>
          <w:tcPr>
            <w:tcW w:w="1304" w:type="dxa"/>
          </w:tcPr>
          <w:p w:rsidR="00205722" w:rsidRPr="00226D0F" w:rsidRDefault="00205722" w:rsidP="00205722">
            <w:pPr>
              <w:spacing w:after="120"/>
              <w:rPr>
                <w:rFonts w:cs="Arial"/>
              </w:rPr>
            </w:pPr>
            <w:r w:rsidRPr="00226D0F">
              <w:rPr>
                <w:rFonts w:cs="Arial"/>
              </w:rPr>
              <w:t>protégé</w:t>
            </w:r>
          </w:p>
        </w:tc>
        <w:tc>
          <w:tcPr>
            <w:tcW w:w="1304" w:type="dxa"/>
          </w:tcPr>
          <w:p w:rsidR="00205722" w:rsidRPr="00226D0F" w:rsidRDefault="00205722" w:rsidP="00205722">
            <w:pPr>
              <w:spacing w:after="120"/>
              <w:jc w:val="center"/>
              <w:rPr>
                <w:rFonts w:cs="Arial"/>
              </w:rPr>
            </w:pPr>
            <w:r w:rsidRPr="00226D0F">
              <w:rPr>
                <w:rFonts w:cs="Arial"/>
              </w:rPr>
              <w:t>400</w:t>
            </w:r>
          </w:p>
        </w:tc>
        <w:tc>
          <w:tcPr>
            <w:tcW w:w="1304" w:type="dxa"/>
          </w:tcPr>
          <w:p w:rsidR="00205722" w:rsidRPr="00226D0F" w:rsidRDefault="00205722" w:rsidP="00205722">
            <w:pPr>
              <w:spacing w:after="120"/>
              <w:jc w:val="center"/>
              <w:rPr>
                <w:rFonts w:cs="Arial"/>
                <w:i/>
              </w:rPr>
            </w:pPr>
            <w:r w:rsidRPr="00226D0F">
              <w:rPr>
                <w:rFonts w:cs="Arial"/>
                <w:i/>
              </w:rPr>
              <w:t>700</w:t>
            </w:r>
          </w:p>
        </w:tc>
        <w:tc>
          <w:tcPr>
            <w:tcW w:w="1304" w:type="dxa"/>
          </w:tcPr>
          <w:p w:rsidR="00205722" w:rsidRPr="00226D0F" w:rsidRDefault="00205722" w:rsidP="00205722">
            <w:pPr>
              <w:spacing w:after="120"/>
              <w:jc w:val="center"/>
              <w:rPr>
                <w:rFonts w:cs="Arial"/>
              </w:rPr>
            </w:pPr>
            <w:r w:rsidRPr="00226D0F">
              <w:rPr>
                <w:rFonts w:cs="Arial"/>
              </w:rPr>
              <w:t>92</w:t>
            </w:r>
          </w:p>
        </w:tc>
        <w:tc>
          <w:tcPr>
            <w:tcW w:w="1304" w:type="dxa"/>
          </w:tcPr>
          <w:p w:rsidR="00205722" w:rsidRPr="00226D0F" w:rsidRDefault="00205722" w:rsidP="00205722">
            <w:pPr>
              <w:spacing w:after="120"/>
              <w:jc w:val="center"/>
              <w:rPr>
                <w:rFonts w:cs="Arial"/>
                <w:i/>
              </w:rPr>
            </w:pPr>
            <w:r w:rsidRPr="00226D0F">
              <w:rPr>
                <w:rFonts w:cs="Arial"/>
                <w:i/>
              </w:rPr>
              <w:t>122</w:t>
            </w:r>
          </w:p>
        </w:tc>
      </w:tr>
      <w:tr w:rsidR="00205722" w:rsidRPr="00226D0F" w:rsidTr="00EF40FC">
        <w:tc>
          <w:tcPr>
            <w:tcW w:w="1101" w:type="dxa"/>
            <w:vMerge/>
          </w:tcPr>
          <w:p w:rsidR="00205722" w:rsidRPr="00226D0F" w:rsidRDefault="00205722" w:rsidP="00205722">
            <w:pPr>
              <w:spacing w:after="120"/>
              <w:jc w:val="center"/>
              <w:rPr>
                <w:rFonts w:cs="Arial"/>
                <w:b/>
              </w:rPr>
            </w:pPr>
          </w:p>
        </w:tc>
        <w:tc>
          <w:tcPr>
            <w:tcW w:w="1304" w:type="dxa"/>
          </w:tcPr>
          <w:p w:rsidR="00205722" w:rsidRPr="00226D0F" w:rsidRDefault="00205722" w:rsidP="00205722">
            <w:pPr>
              <w:spacing w:after="120"/>
              <w:jc w:val="center"/>
              <w:rPr>
                <w:rFonts w:cs="Arial"/>
              </w:rPr>
            </w:pPr>
            <w:r w:rsidRPr="00226D0F">
              <w:rPr>
                <w:rFonts w:cs="Arial"/>
              </w:rPr>
              <w:t>normal</w:t>
            </w:r>
          </w:p>
        </w:tc>
        <w:tc>
          <w:tcPr>
            <w:tcW w:w="1304" w:type="dxa"/>
          </w:tcPr>
          <w:p w:rsidR="00205722" w:rsidRPr="00226D0F" w:rsidRDefault="00205722" w:rsidP="00205722">
            <w:pPr>
              <w:spacing w:after="120"/>
              <w:jc w:val="center"/>
              <w:rPr>
                <w:rFonts w:cs="Arial"/>
              </w:rPr>
            </w:pPr>
            <w:r w:rsidRPr="00226D0F">
              <w:rPr>
                <w:rFonts w:cs="Arial"/>
              </w:rPr>
              <w:t>500</w:t>
            </w:r>
          </w:p>
        </w:tc>
        <w:tc>
          <w:tcPr>
            <w:tcW w:w="1304" w:type="dxa"/>
          </w:tcPr>
          <w:p w:rsidR="00205722" w:rsidRPr="00226D0F" w:rsidRDefault="00205722" w:rsidP="00205722">
            <w:pPr>
              <w:spacing w:after="120"/>
              <w:jc w:val="center"/>
              <w:rPr>
                <w:rFonts w:cs="Arial"/>
                <w:i/>
              </w:rPr>
            </w:pPr>
            <w:r w:rsidRPr="00226D0F">
              <w:rPr>
                <w:rFonts w:cs="Arial"/>
                <w:i/>
              </w:rPr>
              <w:t>875</w:t>
            </w:r>
          </w:p>
        </w:tc>
        <w:tc>
          <w:tcPr>
            <w:tcW w:w="1304" w:type="dxa"/>
          </w:tcPr>
          <w:p w:rsidR="00205722" w:rsidRPr="00226D0F" w:rsidRDefault="00205722" w:rsidP="00205722">
            <w:pPr>
              <w:spacing w:after="120"/>
              <w:jc w:val="center"/>
              <w:rPr>
                <w:rFonts w:cs="Arial"/>
              </w:rPr>
            </w:pPr>
            <w:r w:rsidRPr="00226D0F">
              <w:rPr>
                <w:rFonts w:cs="Arial"/>
              </w:rPr>
              <w:t>103</w:t>
            </w:r>
          </w:p>
        </w:tc>
        <w:tc>
          <w:tcPr>
            <w:tcW w:w="1304" w:type="dxa"/>
          </w:tcPr>
          <w:p w:rsidR="00205722" w:rsidRPr="00226D0F" w:rsidRDefault="00205722" w:rsidP="00205722">
            <w:pPr>
              <w:spacing w:after="120"/>
              <w:jc w:val="center"/>
              <w:rPr>
                <w:rFonts w:cs="Arial"/>
                <w:i/>
              </w:rPr>
            </w:pPr>
            <w:r w:rsidRPr="00226D0F">
              <w:rPr>
                <w:rFonts w:cs="Arial"/>
                <w:i/>
              </w:rPr>
              <w:t>136</w:t>
            </w:r>
          </w:p>
        </w:tc>
      </w:tr>
      <w:tr w:rsidR="00205722" w:rsidRPr="00226D0F" w:rsidTr="00EF40FC">
        <w:tc>
          <w:tcPr>
            <w:tcW w:w="1101" w:type="dxa"/>
            <w:vMerge/>
          </w:tcPr>
          <w:p w:rsidR="00205722" w:rsidRPr="00226D0F" w:rsidRDefault="00205722" w:rsidP="00205722">
            <w:pPr>
              <w:spacing w:after="120"/>
              <w:jc w:val="center"/>
              <w:rPr>
                <w:rFonts w:cs="Arial"/>
                <w:b/>
              </w:rPr>
            </w:pPr>
          </w:p>
        </w:tc>
        <w:tc>
          <w:tcPr>
            <w:tcW w:w="1304" w:type="dxa"/>
          </w:tcPr>
          <w:p w:rsidR="00205722" w:rsidRPr="00226D0F" w:rsidRDefault="00205722" w:rsidP="00205722">
            <w:pPr>
              <w:spacing w:after="120"/>
              <w:jc w:val="right"/>
              <w:rPr>
                <w:rFonts w:cs="Arial"/>
              </w:rPr>
            </w:pPr>
            <w:r w:rsidRPr="00226D0F">
              <w:rPr>
                <w:rFonts w:cs="Arial"/>
              </w:rPr>
              <w:t>exposé</w:t>
            </w:r>
          </w:p>
        </w:tc>
        <w:tc>
          <w:tcPr>
            <w:tcW w:w="1304" w:type="dxa"/>
          </w:tcPr>
          <w:p w:rsidR="00205722" w:rsidRPr="00226D0F" w:rsidRDefault="00205722" w:rsidP="00205722">
            <w:pPr>
              <w:spacing w:after="120"/>
              <w:jc w:val="center"/>
              <w:rPr>
                <w:rFonts w:cs="Arial"/>
              </w:rPr>
            </w:pPr>
            <w:r w:rsidRPr="00226D0F">
              <w:rPr>
                <w:rFonts w:cs="Arial"/>
              </w:rPr>
              <w:t>675</w:t>
            </w:r>
          </w:p>
        </w:tc>
        <w:tc>
          <w:tcPr>
            <w:tcW w:w="1304" w:type="dxa"/>
          </w:tcPr>
          <w:p w:rsidR="00205722" w:rsidRPr="00226D0F" w:rsidRDefault="00205722" w:rsidP="00205722">
            <w:pPr>
              <w:spacing w:after="120"/>
              <w:jc w:val="center"/>
              <w:rPr>
                <w:rFonts w:cs="Arial"/>
                <w:i/>
              </w:rPr>
            </w:pPr>
            <w:r w:rsidRPr="00226D0F">
              <w:rPr>
                <w:rFonts w:cs="Arial"/>
                <w:i/>
              </w:rPr>
              <w:t>1181</w:t>
            </w:r>
          </w:p>
        </w:tc>
        <w:tc>
          <w:tcPr>
            <w:tcW w:w="1304" w:type="dxa"/>
          </w:tcPr>
          <w:p w:rsidR="00205722" w:rsidRPr="00226D0F" w:rsidRDefault="00205722" w:rsidP="00205722">
            <w:pPr>
              <w:spacing w:after="120"/>
              <w:jc w:val="center"/>
              <w:rPr>
                <w:rFonts w:cs="Arial"/>
              </w:rPr>
            </w:pPr>
            <w:r w:rsidRPr="00226D0F">
              <w:rPr>
                <w:rFonts w:cs="Arial"/>
              </w:rPr>
              <w:t>119</w:t>
            </w:r>
          </w:p>
        </w:tc>
        <w:tc>
          <w:tcPr>
            <w:tcW w:w="1304" w:type="dxa"/>
          </w:tcPr>
          <w:p w:rsidR="00205722" w:rsidRPr="00226D0F" w:rsidRDefault="00205722" w:rsidP="00205722">
            <w:pPr>
              <w:spacing w:after="120"/>
              <w:jc w:val="center"/>
              <w:rPr>
                <w:rFonts w:cs="Arial"/>
                <w:i/>
              </w:rPr>
            </w:pPr>
            <w:r w:rsidRPr="00226D0F">
              <w:rPr>
                <w:rFonts w:cs="Arial"/>
                <w:i/>
              </w:rPr>
              <w:t>158</w:t>
            </w:r>
          </w:p>
        </w:tc>
      </w:tr>
      <w:tr w:rsidR="00205722" w:rsidRPr="00226D0F" w:rsidTr="00EF40FC">
        <w:tc>
          <w:tcPr>
            <w:tcW w:w="1101" w:type="dxa"/>
            <w:vMerge w:val="restart"/>
          </w:tcPr>
          <w:p w:rsidR="00205722" w:rsidRPr="00226D0F" w:rsidRDefault="00205722" w:rsidP="00205722">
            <w:pPr>
              <w:spacing w:after="120"/>
              <w:jc w:val="center"/>
              <w:rPr>
                <w:rFonts w:cs="Arial"/>
                <w:b/>
              </w:rPr>
            </w:pPr>
          </w:p>
          <w:p w:rsidR="00205722" w:rsidRPr="00226D0F" w:rsidRDefault="00205722" w:rsidP="00205722">
            <w:pPr>
              <w:spacing w:after="120"/>
              <w:jc w:val="center"/>
              <w:rPr>
                <w:rFonts w:cs="Arial"/>
                <w:b/>
              </w:rPr>
            </w:pPr>
            <w:r w:rsidRPr="00226D0F">
              <w:rPr>
                <w:rFonts w:cs="Arial"/>
                <w:b/>
              </w:rPr>
              <w:t>2</w:t>
            </w:r>
          </w:p>
        </w:tc>
        <w:tc>
          <w:tcPr>
            <w:tcW w:w="1304" w:type="dxa"/>
          </w:tcPr>
          <w:p w:rsidR="00205722" w:rsidRPr="00226D0F" w:rsidRDefault="00205722" w:rsidP="00205722">
            <w:pPr>
              <w:spacing w:after="120"/>
              <w:rPr>
                <w:rFonts w:cs="Arial"/>
              </w:rPr>
            </w:pPr>
            <w:r w:rsidRPr="00226D0F">
              <w:rPr>
                <w:rFonts w:cs="Arial"/>
              </w:rPr>
              <w:t>protégé</w:t>
            </w:r>
          </w:p>
        </w:tc>
        <w:tc>
          <w:tcPr>
            <w:tcW w:w="1304" w:type="dxa"/>
          </w:tcPr>
          <w:p w:rsidR="00205722" w:rsidRPr="00226D0F" w:rsidRDefault="00205722" w:rsidP="00205722">
            <w:pPr>
              <w:spacing w:after="120"/>
              <w:jc w:val="center"/>
              <w:rPr>
                <w:rFonts w:cs="Arial"/>
              </w:rPr>
            </w:pPr>
            <w:r w:rsidRPr="00226D0F">
              <w:rPr>
                <w:rFonts w:cs="Arial"/>
              </w:rPr>
              <w:t>480</w:t>
            </w:r>
          </w:p>
        </w:tc>
        <w:tc>
          <w:tcPr>
            <w:tcW w:w="1304" w:type="dxa"/>
          </w:tcPr>
          <w:p w:rsidR="00205722" w:rsidRPr="00226D0F" w:rsidRDefault="00205722" w:rsidP="00205722">
            <w:pPr>
              <w:spacing w:after="120"/>
              <w:jc w:val="center"/>
              <w:rPr>
                <w:rFonts w:cs="Arial"/>
                <w:i/>
              </w:rPr>
            </w:pPr>
            <w:r w:rsidRPr="00226D0F">
              <w:rPr>
                <w:rFonts w:cs="Arial"/>
                <w:i/>
              </w:rPr>
              <w:t>840</w:t>
            </w:r>
          </w:p>
        </w:tc>
        <w:tc>
          <w:tcPr>
            <w:tcW w:w="1304" w:type="dxa"/>
          </w:tcPr>
          <w:p w:rsidR="00205722" w:rsidRPr="00226D0F" w:rsidRDefault="00205722" w:rsidP="00205722">
            <w:pPr>
              <w:spacing w:after="120"/>
              <w:jc w:val="center"/>
              <w:rPr>
                <w:rFonts w:cs="Arial"/>
              </w:rPr>
            </w:pPr>
            <w:r w:rsidRPr="00226D0F">
              <w:rPr>
                <w:rFonts w:cs="Arial"/>
              </w:rPr>
              <w:t>101</w:t>
            </w:r>
          </w:p>
        </w:tc>
        <w:tc>
          <w:tcPr>
            <w:tcW w:w="1304" w:type="dxa"/>
          </w:tcPr>
          <w:p w:rsidR="00205722" w:rsidRPr="00226D0F" w:rsidRDefault="00205722" w:rsidP="00205722">
            <w:pPr>
              <w:spacing w:after="120"/>
              <w:jc w:val="center"/>
              <w:rPr>
                <w:rFonts w:cs="Arial"/>
                <w:i/>
              </w:rPr>
            </w:pPr>
            <w:r w:rsidRPr="00226D0F">
              <w:rPr>
                <w:rFonts w:cs="Arial"/>
                <w:i/>
              </w:rPr>
              <w:t>133</w:t>
            </w:r>
          </w:p>
        </w:tc>
      </w:tr>
      <w:tr w:rsidR="00205722" w:rsidRPr="00226D0F" w:rsidTr="00EF40FC">
        <w:tc>
          <w:tcPr>
            <w:tcW w:w="1101" w:type="dxa"/>
            <w:vMerge/>
          </w:tcPr>
          <w:p w:rsidR="00205722" w:rsidRPr="00226D0F" w:rsidRDefault="00205722" w:rsidP="00205722">
            <w:pPr>
              <w:spacing w:after="120"/>
              <w:jc w:val="center"/>
              <w:rPr>
                <w:rFonts w:cs="Arial"/>
                <w:b/>
              </w:rPr>
            </w:pPr>
          </w:p>
        </w:tc>
        <w:tc>
          <w:tcPr>
            <w:tcW w:w="1304" w:type="dxa"/>
          </w:tcPr>
          <w:p w:rsidR="00205722" w:rsidRPr="00226D0F" w:rsidRDefault="00205722" w:rsidP="00205722">
            <w:pPr>
              <w:spacing w:after="120"/>
              <w:jc w:val="center"/>
              <w:rPr>
                <w:rFonts w:cs="Arial"/>
              </w:rPr>
            </w:pPr>
            <w:r w:rsidRPr="00226D0F">
              <w:rPr>
                <w:rFonts w:cs="Arial"/>
              </w:rPr>
              <w:t>normal</w:t>
            </w:r>
          </w:p>
        </w:tc>
        <w:tc>
          <w:tcPr>
            <w:tcW w:w="1304" w:type="dxa"/>
          </w:tcPr>
          <w:p w:rsidR="00205722" w:rsidRPr="00226D0F" w:rsidRDefault="00205722" w:rsidP="00205722">
            <w:pPr>
              <w:spacing w:after="120"/>
              <w:jc w:val="center"/>
              <w:rPr>
                <w:rFonts w:cs="Arial"/>
              </w:rPr>
            </w:pPr>
            <w:r w:rsidRPr="00226D0F">
              <w:rPr>
                <w:rFonts w:cs="Arial"/>
              </w:rPr>
              <w:t>600</w:t>
            </w:r>
          </w:p>
        </w:tc>
        <w:tc>
          <w:tcPr>
            <w:tcW w:w="1304" w:type="dxa"/>
          </w:tcPr>
          <w:p w:rsidR="00205722" w:rsidRPr="00226D0F" w:rsidRDefault="00205722" w:rsidP="00205722">
            <w:pPr>
              <w:spacing w:after="120"/>
              <w:jc w:val="center"/>
              <w:rPr>
                <w:rFonts w:cs="Arial"/>
                <w:i/>
              </w:rPr>
            </w:pPr>
            <w:r w:rsidRPr="00226D0F">
              <w:rPr>
                <w:rFonts w:cs="Arial"/>
                <w:i/>
              </w:rPr>
              <w:t>1050</w:t>
            </w:r>
          </w:p>
        </w:tc>
        <w:tc>
          <w:tcPr>
            <w:tcW w:w="1304" w:type="dxa"/>
          </w:tcPr>
          <w:p w:rsidR="00205722" w:rsidRPr="00226D0F" w:rsidRDefault="00205722" w:rsidP="00205722">
            <w:pPr>
              <w:spacing w:after="120"/>
              <w:jc w:val="center"/>
              <w:rPr>
                <w:rFonts w:cs="Arial"/>
              </w:rPr>
            </w:pPr>
            <w:r w:rsidRPr="00226D0F">
              <w:rPr>
                <w:rFonts w:cs="Arial"/>
              </w:rPr>
              <w:t>113</w:t>
            </w:r>
          </w:p>
        </w:tc>
        <w:tc>
          <w:tcPr>
            <w:tcW w:w="1304" w:type="dxa"/>
          </w:tcPr>
          <w:p w:rsidR="00205722" w:rsidRPr="00226D0F" w:rsidRDefault="00205722" w:rsidP="00205722">
            <w:pPr>
              <w:spacing w:after="120"/>
              <w:jc w:val="center"/>
              <w:rPr>
                <w:rFonts w:cs="Arial"/>
                <w:i/>
              </w:rPr>
            </w:pPr>
            <w:r w:rsidRPr="00226D0F">
              <w:rPr>
                <w:rFonts w:cs="Arial"/>
                <w:i/>
              </w:rPr>
              <w:t>149</w:t>
            </w:r>
          </w:p>
        </w:tc>
      </w:tr>
      <w:tr w:rsidR="00205722" w:rsidRPr="00226D0F" w:rsidTr="00EF40FC">
        <w:tc>
          <w:tcPr>
            <w:tcW w:w="1101" w:type="dxa"/>
            <w:vMerge/>
          </w:tcPr>
          <w:p w:rsidR="00205722" w:rsidRPr="00226D0F" w:rsidRDefault="00205722" w:rsidP="00205722">
            <w:pPr>
              <w:spacing w:after="120"/>
              <w:jc w:val="center"/>
              <w:rPr>
                <w:rFonts w:cs="Arial"/>
                <w:b/>
              </w:rPr>
            </w:pPr>
          </w:p>
        </w:tc>
        <w:tc>
          <w:tcPr>
            <w:tcW w:w="1304" w:type="dxa"/>
          </w:tcPr>
          <w:p w:rsidR="00205722" w:rsidRPr="00226D0F" w:rsidRDefault="00205722" w:rsidP="00205722">
            <w:pPr>
              <w:spacing w:after="120"/>
              <w:jc w:val="right"/>
              <w:rPr>
                <w:rFonts w:cs="Arial"/>
              </w:rPr>
            </w:pPr>
            <w:r w:rsidRPr="00226D0F">
              <w:rPr>
                <w:rFonts w:cs="Arial"/>
              </w:rPr>
              <w:t>exposé</w:t>
            </w:r>
          </w:p>
        </w:tc>
        <w:tc>
          <w:tcPr>
            <w:tcW w:w="1304" w:type="dxa"/>
          </w:tcPr>
          <w:p w:rsidR="00205722" w:rsidRPr="00226D0F" w:rsidRDefault="00205722" w:rsidP="00205722">
            <w:pPr>
              <w:spacing w:after="120"/>
              <w:jc w:val="center"/>
              <w:rPr>
                <w:rFonts w:cs="Arial"/>
              </w:rPr>
            </w:pPr>
            <w:r w:rsidRPr="00226D0F">
              <w:rPr>
                <w:rFonts w:cs="Arial"/>
              </w:rPr>
              <w:t>780</w:t>
            </w:r>
          </w:p>
        </w:tc>
        <w:tc>
          <w:tcPr>
            <w:tcW w:w="1304" w:type="dxa"/>
          </w:tcPr>
          <w:p w:rsidR="00205722" w:rsidRPr="00226D0F" w:rsidRDefault="00205722" w:rsidP="00205722">
            <w:pPr>
              <w:spacing w:after="120"/>
              <w:jc w:val="center"/>
              <w:rPr>
                <w:rFonts w:cs="Arial"/>
                <w:i/>
              </w:rPr>
            </w:pPr>
            <w:r w:rsidRPr="00226D0F">
              <w:rPr>
                <w:rFonts w:cs="Arial"/>
                <w:i/>
              </w:rPr>
              <w:t>1365</w:t>
            </w:r>
          </w:p>
        </w:tc>
        <w:tc>
          <w:tcPr>
            <w:tcW w:w="1304" w:type="dxa"/>
          </w:tcPr>
          <w:p w:rsidR="00205722" w:rsidRPr="00226D0F" w:rsidRDefault="00205722" w:rsidP="00205722">
            <w:pPr>
              <w:spacing w:after="120"/>
              <w:jc w:val="center"/>
              <w:rPr>
                <w:rFonts w:cs="Arial"/>
              </w:rPr>
            </w:pPr>
            <w:r w:rsidRPr="00226D0F">
              <w:rPr>
                <w:rFonts w:cs="Arial"/>
              </w:rPr>
              <w:t>129</w:t>
            </w:r>
          </w:p>
        </w:tc>
        <w:tc>
          <w:tcPr>
            <w:tcW w:w="1304" w:type="dxa"/>
          </w:tcPr>
          <w:p w:rsidR="00205722" w:rsidRPr="00226D0F" w:rsidRDefault="00205722" w:rsidP="00205722">
            <w:pPr>
              <w:spacing w:after="120"/>
              <w:jc w:val="center"/>
              <w:rPr>
                <w:rFonts w:cs="Arial"/>
                <w:i/>
              </w:rPr>
            </w:pPr>
            <w:r w:rsidRPr="00226D0F">
              <w:rPr>
                <w:rFonts w:cs="Arial"/>
                <w:i/>
              </w:rPr>
              <w:t>170</w:t>
            </w:r>
          </w:p>
        </w:tc>
      </w:tr>
      <w:tr w:rsidR="00205722" w:rsidRPr="00226D0F" w:rsidTr="00EF40FC">
        <w:tc>
          <w:tcPr>
            <w:tcW w:w="1101" w:type="dxa"/>
            <w:vMerge w:val="restart"/>
          </w:tcPr>
          <w:p w:rsidR="00205722" w:rsidRPr="00226D0F" w:rsidRDefault="00205722" w:rsidP="00205722">
            <w:pPr>
              <w:spacing w:after="120"/>
              <w:jc w:val="center"/>
              <w:rPr>
                <w:rFonts w:cs="Arial"/>
                <w:b/>
              </w:rPr>
            </w:pPr>
          </w:p>
          <w:p w:rsidR="00205722" w:rsidRPr="00226D0F" w:rsidRDefault="00205722" w:rsidP="00205722">
            <w:pPr>
              <w:spacing w:after="120"/>
              <w:jc w:val="center"/>
              <w:rPr>
                <w:rFonts w:cs="Arial"/>
                <w:b/>
              </w:rPr>
            </w:pPr>
            <w:r w:rsidRPr="00226D0F">
              <w:rPr>
                <w:rFonts w:cs="Arial"/>
                <w:b/>
              </w:rPr>
              <w:t>3</w:t>
            </w:r>
          </w:p>
        </w:tc>
        <w:tc>
          <w:tcPr>
            <w:tcW w:w="1304" w:type="dxa"/>
          </w:tcPr>
          <w:p w:rsidR="00205722" w:rsidRPr="00226D0F" w:rsidRDefault="00205722" w:rsidP="00205722">
            <w:pPr>
              <w:spacing w:after="120"/>
              <w:rPr>
                <w:rFonts w:cs="Arial"/>
              </w:rPr>
            </w:pPr>
            <w:r w:rsidRPr="00226D0F">
              <w:rPr>
                <w:rFonts w:cs="Arial"/>
              </w:rPr>
              <w:t>protégé</w:t>
            </w:r>
          </w:p>
        </w:tc>
        <w:tc>
          <w:tcPr>
            <w:tcW w:w="1304" w:type="dxa"/>
          </w:tcPr>
          <w:p w:rsidR="00205722" w:rsidRPr="00226D0F" w:rsidRDefault="00205722" w:rsidP="00205722">
            <w:pPr>
              <w:spacing w:after="120"/>
              <w:jc w:val="center"/>
              <w:rPr>
                <w:rFonts w:cs="Arial"/>
              </w:rPr>
            </w:pPr>
            <w:r w:rsidRPr="00226D0F">
              <w:rPr>
                <w:rFonts w:cs="Arial"/>
              </w:rPr>
              <w:t>600</w:t>
            </w:r>
          </w:p>
        </w:tc>
        <w:tc>
          <w:tcPr>
            <w:tcW w:w="1304" w:type="dxa"/>
          </w:tcPr>
          <w:p w:rsidR="00205722" w:rsidRPr="00226D0F" w:rsidRDefault="00205722" w:rsidP="00205722">
            <w:pPr>
              <w:spacing w:after="120"/>
              <w:jc w:val="center"/>
              <w:rPr>
                <w:rFonts w:cs="Arial"/>
                <w:i/>
              </w:rPr>
            </w:pPr>
            <w:r w:rsidRPr="00226D0F">
              <w:rPr>
                <w:rFonts w:cs="Arial"/>
                <w:i/>
              </w:rPr>
              <w:t>1050</w:t>
            </w:r>
          </w:p>
        </w:tc>
        <w:tc>
          <w:tcPr>
            <w:tcW w:w="1304" w:type="dxa"/>
          </w:tcPr>
          <w:p w:rsidR="00205722" w:rsidRPr="00226D0F" w:rsidRDefault="00205722" w:rsidP="00205722">
            <w:pPr>
              <w:spacing w:after="120"/>
              <w:jc w:val="center"/>
              <w:rPr>
                <w:rFonts w:cs="Arial"/>
              </w:rPr>
            </w:pPr>
            <w:r w:rsidRPr="00226D0F">
              <w:rPr>
                <w:rFonts w:cs="Arial"/>
              </w:rPr>
              <w:t>113</w:t>
            </w:r>
          </w:p>
        </w:tc>
        <w:tc>
          <w:tcPr>
            <w:tcW w:w="1304" w:type="dxa"/>
          </w:tcPr>
          <w:p w:rsidR="00205722" w:rsidRPr="00226D0F" w:rsidRDefault="00205722" w:rsidP="00205722">
            <w:pPr>
              <w:spacing w:after="120"/>
              <w:jc w:val="center"/>
              <w:rPr>
                <w:rFonts w:cs="Arial"/>
                <w:i/>
              </w:rPr>
            </w:pPr>
            <w:r w:rsidRPr="00226D0F">
              <w:rPr>
                <w:rFonts w:cs="Arial"/>
                <w:i/>
              </w:rPr>
              <w:t>149</w:t>
            </w:r>
          </w:p>
        </w:tc>
      </w:tr>
      <w:tr w:rsidR="00205722" w:rsidRPr="00226D0F" w:rsidTr="00EF40FC">
        <w:tc>
          <w:tcPr>
            <w:tcW w:w="1101" w:type="dxa"/>
            <w:vMerge/>
          </w:tcPr>
          <w:p w:rsidR="00205722" w:rsidRPr="00226D0F" w:rsidRDefault="00205722" w:rsidP="00205722">
            <w:pPr>
              <w:spacing w:after="120"/>
              <w:jc w:val="center"/>
              <w:rPr>
                <w:rFonts w:cs="Arial"/>
                <w:b/>
              </w:rPr>
            </w:pPr>
          </w:p>
        </w:tc>
        <w:tc>
          <w:tcPr>
            <w:tcW w:w="1304" w:type="dxa"/>
          </w:tcPr>
          <w:p w:rsidR="00205722" w:rsidRPr="00226D0F" w:rsidRDefault="00205722" w:rsidP="00205722">
            <w:pPr>
              <w:spacing w:after="120"/>
              <w:jc w:val="center"/>
              <w:rPr>
                <w:rFonts w:cs="Arial"/>
              </w:rPr>
            </w:pPr>
            <w:r w:rsidRPr="00226D0F">
              <w:rPr>
                <w:rFonts w:cs="Arial"/>
              </w:rPr>
              <w:t>normal</w:t>
            </w:r>
          </w:p>
        </w:tc>
        <w:tc>
          <w:tcPr>
            <w:tcW w:w="1304" w:type="dxa"/>
          </w:tcPr>
          <w:p w:rsidR="00205722" w:rsidRPr="00226D0F" w:rsidRDefault="00205722" w:rsidP="00205722">
            <w:pPr>
              <w:spacing w:after="120"/>
              <w:jc w:val="center"/>
              <w:rPr>
                <w:rFonts w:cs="Arial"/>
              </w:rPr>
            </w:pPr>
            <w:r w:rsidRPr="00226D0F">
              <w:rPr>
                <w:rFonts w:cs="Arial"/>
              </w:rPr>
              <w:t>700</w:t>
            </w:r>
          </w:p>
        </w:tc>
        <w:tc>
          <w:tcPr>
            <w:tcW w:w="1304" w:type="dxa"/>
          </w:tcPr>
          <w:p w:rsidR="00205722" w:rsidRPr="00226D0F" w:rsidRDefault="00205722" w:rsidP="00205722">
            <w:pPr>
              <w:spacing w:after="120"/>
              <w:jc w:val="center"/>
              <w:rPr>
                <w:rFonts w:cs="Arial"/>
                <w:i/>
              </w:rPr>
            </w:pPr>
            <w:r w:rsidRPr="00226D0F">
              <w:rPr>
                <w:rFonts w:cs="Arial"/>
                <w:i/>
              </w:rPr>
              <w:t>1312</w:t>
            </w:r>
          </w:p>
        </w:tc>
        <w:tc>
          <w:tcPr>
            <w:tcW w:w="1304" w:type="dxa"/>
          </w:tcPr>
          <w:p w:rsidR="00205722" w:rsidRPr="00226D0F" w:rsidRDefault="00205722" w:rsidP="00205722">
            <w:pPr>
              <w:spacing w:after="120"/>
              <w:jc w:val="center"/>
              <w:rPr>
                <w:rFonts w:cs="Arial"/>
              </w:rPr>
            </w:pPr>
            <w:r w:rsidRPr="00226D0F">
              <w:rPr>
                <w:rFonts w:cs="Arial"/>
              </w:rPr>
              <w:t>126</w:t>
            </w:r>
          </w:p>
        </w:tc>
        <w:tc>
          <w:tcPr>
            <w:tcW w:w="1304" w:type="dxa"/>
          </w:tcPr>
          <w:p w:rsidR="00205722" w:rsidRPr="00226D0F" w:rsidRDefault="00205722" w:rsidP="00205722">
            <w:pPr>
              <w:spacing w:after="120"/>
              <w:jc w:val="center"/>
              <w:rPr>
                <w:rFonts w:cs="Arial"/>
                <w:i/>
              </w:rPr>
            </w:pPr>
            <w:r w:rsidRPr="00226D0F">
              <w:rPr>
                <w:rFonts w:cs="Arial"/>
                <w:i/>
              </w:rPr>
              <w:t>167</w:t>
            </w:r>
          </w:p>
        </w:tc>
      </w:tr>
      <w:tr w:rsidR="00205722" w:rsidRPr="00226D0F" w:rsidTr="00EF40FC">
        <w:tc>
          <w:tcPr>
            <w:tcW w:w="1101" w:type="dxa"/>
            <w:vMerge/>
          </w:tcPr>
          <w:p w:rsidR="00205722" w:rsidRPr="00226D0F" w:rsidRDefault="00205722" w:rsidP="00205722">
            <w:pPr>
              <w:spacing w:after="120"/>
              <w:jc w:val="center"/>
              <w:rPr>
                <w:rFonts w:cs="Arial"/>
                <w:b/>
              </w:rPr>
            </w:pPr>
          </w:p>
        </w:tc>
        <w:tc>
          <w:tcPr>
            <w:tcW w:w="1304" w:type="dxa"/>
          </w:tcPr>
          <w:p w:rsidR="00205722" w:rsidRPr="00226D0F" w:rsidRDefault="00205722" w:rsidP="00205722">
            <w:pPr>
              <w:spacing w:after="120"/>
              <w:jc w:val="right"/>
              <w:rPr>
                <w:rFonts w:cs="Arial"/>
              </w:rPr>
            </w:pPr>
            <w:r w:rsidRPr="00226D0F">
              <w:rPr>
                <w:rFonts w:cs="Arial"/>
              </w:rPr>
              <w:t>exposé</w:t>
            </w:r>
          </w:p>
        </w:tc>
        <w:tc>
          <w:tcPr>
            <w:tcW w:w="1304" w:type="dxa"/>
          </w:tcPr>
          <w:p w:rsidR="00205722" w:rsidRPr="00226D0F" w:rsidRDefault="00205722" w:rsidP="00205722">
            <w:pPr>
              <w:spacing w:after="120"/>
              <w:jc w:val="center"/>
              <w:rPr>
                <w:rFonts w:cs="Arial"/>
              </w:rPr>
            </w:pPr>
            <w:r w:rsidRPr="00226D0F">
              <w:rPr>
                <w:rFonts w:cs="Arial"/>
              </w:rPr>
              <w:t>938</w:t>
            </w:r>
          </w:p>
        </w:tc>
        <w:tc>
          <w:tcPr>
            <w:tcW w:w="1304" w:type="dxa"/>
          </w:tcPr>
          <w:p w:rsidR="00205722" w:rsidRPr="00226D0F" w:rsidRDefault="00205722" w:rsidP="00205722">
            <w:pPr>
              <w:spacing w:after="120"/>
              <w:jc w:val="center"/>
              <w:rPr>
                <w:rFonts w:cs="Arial"/>
                <w:i/>
              </w:rPr>
            </w:pPr>
            <w:r w:rsidRPr="00226D0F">
              <w:rPr>
                <w:rFonts w:cs="Arial"/>
                <w:i/>
              </w:rPr>
              <w:t>1640</w:t>
            </w:r>
          </w:p>
        </w:tc>
        <w:tc>
          <w:tcPr>
            <w:tcW w:w="1304" w:type="dxa"/>
          </w:tcPr>
          <w:p w:rsidR="00205722" w:rsidRPr="00226D0F" w:rsidRDefault="00205722" w:rsidP="00205722">
            <w:pPr>
              <w:spacing w:after="120"/>
              <w:jc w:val="center"/>
              <w:rPr>
                <w:rFonts w:cs="Arial"/>
              </w:rPr>
            </w:pPr>
            <w:r w:rsidRPr="00226D0F">
              <w:rPr>
                <w:rFonts w:cs="Arial"/>
              </w:rPr>
              <w:t>14</w:t>
            </w:r>
          </w:p>
        </w:tc>
        <w:tc>
          <w:tcPr>
            <w:tcW w:w="1304" w:type="dxa"/>
          </w:tcPr>
          <w:p w:rsidR="00205722" w:rsidRPr="00226D0F" w:rsidRDefault="00205722" w:rsidP="00205722">
            <w:pPr>
              <w:spacing w:after="120"/>
              <w:jc w:val="center"/>
              <w:rPr>
                <w:rFonts w:cs="Arial"/>
                <w:i/>
              </w:rPr>
            </w:pPr>
            <w:r w:rsidRPr="00226D0F">
              <w:rPr>
                <w:rFonts w:cs="Arial"/>
                <w:i/>
              </w:rPr>
              <w:t>186</w:t>
            </w:r>
          </w:p>
        </w:tc>
      </w:tr>
      <w:tr w:rsidR="00205722" w:rsidRPr="00226D0F" w:rsidTr="00EF40FC">
        <w:tc>
          <w:tcPr>
            <w:tcW w:w="1101" w:type="dxa"/>
            <w:vMerge w:val="restart"/>
          </w:tcPr>
          <w:p w:rsidR="00205722" w:rsidRPr="00226D0F" w:rsidRDefault="00205722" w:rsidP="00205722">
            <w:pPr>
              <w:spacing w:after="120"/>
              <w:jc w:val="center"/>
              <w:rPr>
                <w:rFonts w:cs="Arial"/>
                <w:b/>
              </w:rPr>
            </w:pPr>
          </w:p>
          <w:p w:rsidR="00205722" w:rsidRPr="00226D0F" w:rsidRDefault="00205722" w:rsidP="00205722">
            <w:pPr>
              <w:spacing w:after="120"/>
              <w:jc w:val="center"/>
              <w:rPr>
                <w:rFonts w:cs="Arial"/>
                <w:b/>
              </w:rPr>
            </w:pPr>
            <w:r w:rsidRPr="00226D0F">
              <w:rPr>
                <w:rFonts w:cs="Arial"/>
                <w:b/>
              </w:rPr>
              <w:t>4</w:t>
            </w:r>
          </w:p>
        </w:tc>
        <w:tc>
          <w:tcPr>
            <w:tcW w:w="1304" w:type="dxa"/>
          </w:tcPr>
          <w:p w:rsidR="00205722" w:rsidRPr="00226D0F" w:rsidRDefault="00205722" w:rsidP="00205722">
            <w:pPr>
              <w:spacing w:after="120"/>
              <w:rPr>
                <w:rFonts w:cs="Arial"/>
              </w:rPr>
            </w:pPr>
            <w:r w:rsidRPr="00226D0F">
              <w:rPr>
                <w:rFonts w:cs="Arial"/>
              </w:rPr>
              <w:t>protégé</w:t>
            </w:r>
          </w:p>
        </w:tc>
        <w:tc>
          <w:tcPr>
            <w:tcW w:w="1304" w:type="dxa"/>
          </w:tcPr>
          <w:p w:rsidR="00205722" w:rsidRPr="00226D0F" w:rsidRDefault="00205722" w:rsidP="00205722">
            <w:pPr>
              <w:spacing w:after="120"/>
              <w:jc w:val="center"/>
              <w:rPr>
                <w:rFonts w:cs="Arial"/>
              </w:rPr>
            </w:pPr>
            <w:r w:rsidRPr="00226D0F">
              <w:rPr>
                <w:rFonts w:cs="Arial"/>
              </w:rPr>
              <w:t>720</w:t>
            </w:r>
          </w:p>
        </w:tc>
        <w:tc>
          <w:tcPr>
            <w:tcW w:w="1304" w:type="dxa"/>
          </w:tcPr>
          <w:p w:rsidR="00205722" w:rsidRPr="00226D0F" w:rsidRDefault="00205722" w:rsidP="00205722">
            <w:pPr>
              <w:spacing w:after="120"/>
              <w:jc w:val="center"/>
              <w:rPr>
                <w:rFonts w:cs="Arial"/>
                <w:i/>
              </w:rPr>
            </w:pPr>
            <w:r w:rsidRPr="00226D0F">
              <w:rPr>
                <w:rFonts w:cs="Arial"/>
                <w:i/>
              </w:rPr>
              <w:t>1260</w:t>
            </w:r>
          </w:p>
        </w:tc>
        <w:tc>
          <w:tcPr>
            <w:tcW w:w="1304" w:type="dxa"/>
          </w:tcPr>
          <w:p w:rsidR="00205722" w:rsidRPr="00226D0F" w:rsidRDefault="00205722" w:rsidP="00205722">
            <w:pPr>
              <w:spacing w:after="120"/>
              <w:jc w:val="center"/>
              <w:rPr>
                <w:rFonts w:cs="Arial"/>
              </w:rPr>
            </w:pPr>
            <w:r w:rsidRPr="00226D0F">
              <w:rPr>
                <w:rFonts w:cs="Arial"/>
              </w:rPr>
              <w:t>123</w:t>
            </w:r>
          </w:p>
        </w:tc>
        <w:tc>
          <w:tcPr>
            <w:tcW w:w="1304" w:type="dxa"/>
          </w:tcPr>
          <w:p w:rsidR="00205722" w:rsidRPr="00226D0F" w:rsidRDefault="00205722" w:rsidP="00205722">
            <w:pPr>
              <w:spacing w:after="120"/>
              <w:jc w:val="center"/>
              <w:rPr>
                <w:rFonts w:cs="Arial"/>
                <w:i/>
              </w:rPr>
            </w:pPr>
            <w:r w:rsidRPr="00226D0F">
              <w:rPr>
                <w:rFonts w:cs="Arial"/>
                <w:i/>
              </w:rPr>
              <w:t>163</w:t>
            </w:r>
          </w:p>
        </w:tc>
      </w:tr>
      <w:tr w:rsidR="00205722" w:rsidRPr="00226D0F" w:rsidTr="00EF40FC">
        <w:tc>
          <w:tcPr>
            <w:tcW w:w="1101" w:type="dxa"/>
            <w:vMerge/>
          </w:tcPr>
          <w:p w:rsidR="00205722" w:rsidRPr="00226D0F" w:rsidRDefault="00205722" w:rsidP="00205722">
            <w:pPr>
              <w:spacing w:after="120"/>
              <w:rPr>
                <w:rFonts w:cs="Arial"/>
                <w:b/>
              </w:rPr>
            </w:pPr>
          </w:p>
        </w:tc>
        <w:tc>
          <w:tcPr>
            <w:tcW w:w="1304" w:type="dxa"/>
          </w:tcPr>
          <w:p w:rsidR="00205722" w:rsidRPr="00226D0F" w:rsidRDefault="00205722" w:rsidP="00205722">
            <w:pPr>
              <w:spacing w:after="120"/>
              <w:jc w:val="center"/>
              <w:rPr>
                <w:rFonts w:cs="Arial"/>
              </w:rPr>
            </w:pPr>
            <w:r w:rsidRPr="00226D0F">
              <w:rPr>
                <w:rFonts w:cs="Arial"/>
              </w:rPr>
              <w:t>normal</w:t>
            </w:r>
          </w:p>
        </w:tc>
        <w:tc>
          <w:tcPr>
            <w:tcW w:w="1304" w:type="dxa"/>
          </w:tcPr>
          <w:p w:rsidR="00205722" w:rsidRPr="00226D0F" w:rsidRDefault="00205722" w:rsidP="00205722">
            <w:pPr>
              <w:spacing w:after="120"/>
              <w:jc w:val="center"/>
              <w:rPr>
                <w:rFonts w:cs="Arial"/>
              </w:rPr>
            </w:pPr>
            <w:r w:rsidRPr="00226D0F">
              <w:rPr>
                <w:rFonts w:cs="Arial"/>
              </w:rPr>
              <w:t>900</w:t>
            </w:r>
          </w:p>
        </w:tc>
        <w:tc>
          <w:tcPr>
            <w:tcW w:w="1304" w:type="dxa"/>
          </w:tcPr>
          <w:p w:rsidR="00205722" w:rsidRPr="00226D0F" w:rsidRDefault="00205722" w:rsidP="00205722">
            <w:pPr>
              <w:spacing w:after="120"/>
              <w:jc w:val="center"/>
              <w:rPr>
                <w:rFonts w:cs="Arial"/>
                <w:i/>
              </w:rPr>
            </w:pPr>
            <w:r w:rsidRPr="00226D0F">
              <w:rPr>
                <w:rFonts w:cs="Arial"/>
                <w:i/>
              </w:rPr>
              <w:t>1575</w:t>
            </w:r>
          </w:p>
        </w:tc>
        <w:tc>
          <w:tcPr>
            <w:tcW w:w="1304" w:type="dxa"/>
          </w:tcPr>
          <w:p w:rsidR="00205722" w:rsidRPr="00226D0F" w:rsidRDefault="00205722" w:rsidP="00205722">
            <w:pPr>
              <w:spacing w:after="120"/>
              <w:jc w:val="center"/>
              <w:rPr>
                <w:rFonts w:cs="Arial"/>
              </w:rPr>
            </w:pPr>
            <w:r w:rsidRPr="00226D0F">
              <w:rPr>
                <w:rFonts w:cs="Arial"/>
              </w:rPr>
              <w:t>138</w:t>
            </w:r>
          </w:p>
        </w:tc>
        <w:tc>
          <w:tcPr>
            <w:tcW w:w="1304" w:type="dxa"/>
          </w:tcPr>
          <w:p w:rsidR="00205722" w:rsidRPr="00226D0F" w:rsidRDefault="00205722" w:rsidP="00205722">
            <w:pPr>
              <w:spacing w:after="120"/>
              <w:jc w:val="center"/>
              <w:rPr>
                <w:rFonts w:cs="Arial"/>
                <w:i/>
              </w:rPr>
            </w:pPr>
            <w:r w:rsidRPr="00226D0F">
              <w:rPr>
                <w:rFonts w:cs="Arial"/>
                <w:i/>
              </w:rPr>
              <w:t>183</w:t>
            </w:r>
          </w:p>
        </w:tc>
      </w:tr>
      <w:tr w:rsidR="00205722" w:rsidRPr="00226D0F" w:rsidTr="00EF40FC">
        <w:tc>
          <w:tcPr>
            <w:tcW w:w="1101" w:type="dxa"/>
            <w:vMerge/>
          </w:tcPr>
          <w:p w:rsidR="00205722" w:rsidRPr="00226D0F" w:rsidRDefault="00205722" w:rsidP="00205722">
            <w:pPr>
              <w:spacing w:after="120"/>
              <w:rPr>
                <w:rFonts w:cs="Arial"/>
                <w:b/>
              </w:rPr>
            </w:pPr>
          </w:p>
        </w:tc>
        <w:tc>
          <w:tcPr>
            <w:tcW w:w="1304" w:type="dxa"/>
          </w:tcPr>
          <w:p w:rsidR="00205722" w:rsidRPr="00226D0F" w:rsidRDefault="00205722" w:rsidP="00205722">
            <w:pPr>
              <w:spacing w:after="120"/>
              <w:jc w:val="right"/>
              <w:rPr>
                <w:rFonts w:cs="Arial"/>
              </w:rPr>
            </w:pPr>
            <w:r w:rsidRPr="00226D0F">
              <w:rPr>
                <w:rFonts w:cs="Arial"/>
              </w:rPr>
              <w:t>exposé</w:t>
            </w:r>
          </w:p>
        </w:tc>
        <w:tc>
          <w:tcPr>
            <w:tcW w:w="1304" w:type="dxa"/>
          </w:tcPr>
          <w:p w:rsidR="00205722" w:rsidRPr="00226D0F" w:rsidRDefault="00205722" w:rsidP="00205722">
            <w:pPr>
              <w:spacing w:after="120"/>
              <w:jc w:val="center"/>
              <w:rPr>
                <w:rFonts w:cs="Arial"/>
              </w:rPr>
            </w:pPr>
            <w:r w:rsidRPr="00226D0F">
              <w:rPr>
                <w:rFonts w:cs="Arial"/>
              </w:rPr>
              <w:t>1080</w:t>
            </w:r>
          </w:p>
        </w:tc>
        <w:tc>
          <w:tcPr>
            <w:tcW w:w="1304" w:type="dxa"/>
          </w:tcPr>
          <w:p w:rsidR="00205722" w:rsidRPr="00226D0F" w:rsidRDefault="00205722" w:rsidP="00205722">
            <w:pPr>
              <w:spacing w:after="120"/>
              <w:jc w:val="center"/>
              <w:rPr>
                <w:rFonts w:cs="Arial"/>
                <w:i/>
              </w:rPr>
            </w:pPr>
            <w:r w:rsidRPr="00226D0F">
              <w:rPr>
                <w:rFonts w:cs="Arial"/>
                <w:i/>
              </w:rPr>
              <w:t>1890</w:t>
            </w:r>
          </w:p>
        </w:tc>
        <w:tc>
          <w:tcPr>
            <w:tcW w:w="1304" w:type="dxa"/>
          </w:tcPr>
          <w:p w:rsidR="00205722" w:rsidRPr="00226D0F" w:rsidRDefault="00205722" w:rsidP="00205722">
            <w:pPr>
              <w:spacing w:after="120"/>
              <w:jc w:val="center"/>
              <w:rPr>
                <w:rFonts w:cs="Arial"/>
              </w:rPr>
            </w:pPr>
            <w:r w:rsidRPr="00226D0F">
              <w:rPr>
                <w:rFonts w:cs="Arial"/>
              </w:rPr>
              <w:t>151</w:t>
            </w:r>
          </w:p>
        </w:tc>
        <w:tc>
          <w:tcPr>
            <w:tcW w:w="1304" w:type="dxa"/>
          </w:tcPr>
          <w:p w:rsidR="00205722" w:rsidRPr="00226D0F" w:rsidRDefault="00205722" w:rsidP="00205722">
            <w:pPr>
              <w:spacing w:after="120"/>
              <w:jc w:val="center"/>
              <w:rPr>
                <w:rFonts w:cs="Arial"/>
                <w:i/>
              </w:rPr>
            </w:pPr>
            <w:r w:rsidRPr="00226D0F">
              <w:rPr>
                <w:rFonts w:cs="Arial"/>
                <w:i/>
              </w:rPr>
              <w:t>200</w:t>
            </w:r>
          </w:p>
        </w:tc>
      </w:tr>
    </w:tbl>
    <w:p w:rsidR="00205722" w:rsidRDefault="00205722" w:rsidP="0010786A">
      <w:pPr>
        <w:rPr>
          <w:rFonts w:cs="Arial"/>
        </w:rPr>
      </w:pPr>
    </w:p>
    <w:p w:rsidR="00205722" w:rsidRDefault="00205722" w:rsidP="0010786A">
      <w:pPr>
        <w:rPr>
          <w:rFonts w:cs="Arial"/>
        </w:rPr>
        <w:sectPr w:rsidR="00205722" w:rsidSect="00D816D9">
          <w:pgSz w:w="11901" w:h="16817"/>
          <w:pgMar w:top="1134" w:right="1134" w:bottom="1418" w:left="1134" w:header="340" w:footer="0" w:gutter="0"/>
          <w:cols w:space="720"/>
          <w:noEndnote/>
          <w:docGrid w:linePitch="326"/>
        </w:sectPr>
      </w:pPr>
    </w:p>
    <w:p w:rsidR="0010786A" w:rsidRPr="00F83497" w:rsidRDefault="0010786A" w:rsidP="00557F27">
      <w:pPr>
        <w:pBdr>
          <w:top w:val="single" w:sz="4" w:space="1" w:color="auto"/>
          <w:left w:val="single" w:sz="4" w:space="4" w:color="auto"/>
          <w:bottom w:val="single" w:sz="4" w:space="1" w:color="auto"/>
          <w:right w:val="single" w:sz="4" w:space="4" w:color="auto"/>
        </w:pBdr>
        <w:rPr>
          <w:rFonts w:cs="Arial"/>
          <w:b/>
        </w:rPr>
      </w:pPr>
      <w:r w:rsidRPr="00F83497">
        <w:rPr>
          <w:rFonts w:cs="Arial"/>
          <w:b/>
        </w:rPr>
        <w:lastRenderedPageBreak/>
        <w:t xml:space="preserve">DR1 – </w:t>
      </w:r>
      <w:r w:rsidR="0059125E">
        <w:rPr>
          <w:rFonts w:cs="Arial"/>
        </w:rPr>
        <w:t>Document réponse 1</w:t>
      </w:r>
    </w:p>
    <w:tbl>
      <w:tblPr>
        <w:tblStyle w:val="Grilledutableau"/>
        <w:tblW w:w="0" w:type="auto"/>
        <w:tblLook w:val="04A0" w:firstRow="1" w:lastRow="0" w:firstColumn="1" w:lastColumn="0" w:noHBand="0" w:noVBand="1"/>
      </w:tblPr>
      <w:tblGrid>
        <w:gridCol w:w="2785"/>
        <w:gridCol w:w="1686"/>
        <w:gridCol w:w="1747"/>
        <w:gridCol w:w="1776"/>
        <w:gridCol w:w="1629"/>
      </w:tblGrid>
      <w:tr w:rsidR="0010786A" w:rsidRPr="00953FB0" w:rsidTr="00EA5334">
        <w:tc>
          <w:tcPr>
            <w:tcW w:w="9849" w:type="dxa"/>
            <w:gridSpan w:val="5"/>
          </w:tcPr>
          <w:p w:rsidR="0010786A" w:rsidRPr="0059125E" w:rsidRDefault="0059125E" w:rsidP="00845416">
            <w:pPr>
              <w:spacing w:before="120" w:after="120"/>
              <w:rPr>
                <w:rFonts w:cs="Arial"/>
                <w:b/>
                <w:smallCaps/>
              </w:rPr>
            </w:pPr>
            <w:r w:rsidRPr="0059125E">
              <w:rPr>
                <w:rFonts w:cs="Arial"/>
                <w:b/>
              </w:rPr>
              <w:t xml:space="preserve">Question 1.3 </w:t>
            </w:r>
            <w:r w:rsidR="0010786A" w:rsidRPr="0059125E">
              <w:rPr>
                <w:rFonts w:cs="Arial"/>
                <w:b/>
                <w:smallCaps/>
              </w:rPr>
              <w:t>Tableau d’évaluation du choix architectural de la tour</w:t>
            </w:r>
          </w:p>
        </w:tc>
      </w:tr>
      <w:tr w:rsidR="0010786A" w:rsidTr="00EA5334">
        <w:tc>
          <w:tcPr>
            <w:tcW w:w="3011" w:type="dxa"/>
          </w:tcPr>
          <w:p w:rsidR="0010786A" w:rsidRPr="00C15520" w:rsidRDefault="00590CA4" w:rsidP="0010786A">
            <w:pPr>
              <w:spacing w:after="0"/>
              <w:rPr>
                <w:rFonts w:cs="Arial"/>
              </w:rPr>
            </w:pPr>
            <w:r>
              <w:rPr>
                <w:rFonts w:cs="Arial"/>
              </w:rPr>
              <w:t>Mettre</w:t>
            </w:r>
            <w:r w:rsidR="0010786A" w:rsidRPr="0010786A">
              <w:rPr>
                <w:rFonts w:cs="Arial"/>
                <w:sz w:val="40"/>
              </w:rPr>
              <w:t>+</w:t>
            </w:r>
            <w:r>
              <w:rPr>
                <w:rFonts w:cs="Arial"/>
                <w:sz w:val="40"/>
              </w:rPr>
              <w:t>1</w:t>
            </w:r>
            <w:r w:rsidR="0010786A" w:rsidRPr="00C15520">
              <w:rPr>
                <w:rFonts w:cs="Arial"/>
              </w:rPr>
              <w:t xml:space="preserve"> si le critère est respecté, </w:t>
            </w:r>
            <w:r w:rsidR="0010786A">
              <w:rPr>
                <w:rFonts w:cs="Arial"/>
              </w:rPr>
              <w:br/>
            </w:r>
            <w:r w:rsidR="0010786A" w:rsidRPr="00C15520">
              <w:rPr>
                <w:rFonts w:cs="Arial"/>
              </w:rPr>
              <w:t xml:space="preserve">sinon indiquer </w:t>
            </w:r>
            <w:r w:rsidR="0010786A" w:rsidRPr="0010786A">
              <w:rPr>
                <w:rFonts w:cs="Arial"/>
                <w:sz w:val="40"/>
              </w:rPr>
              <w:t>-</w:t>
            </w:r>
            <w:r>
              <w:rPr>
                <w:rFonts w:cs="Arial"/>
                <w:sz w:val="40"/>
              </w:rPr>
              <w:t>1</w:t>
            </w:r>
          </w:p>
          <w:p w:rsidR="0010786A" w:rsidRDefault="0010786A" w:rsidP="0010786A">
            <w:pPr>
              <w:spacing w:after="0"/>
              <w:rPr>
                <w:rFonts w:cs="Arial"/>
                <w:b/>
              </w:rPr>
            </w:pPr>
          </w:p>
          <w:p w:rsidR="0010786A" w:rsidRDefault="0010786A" w:rsidP="0010786A">
            <w:pPr>
              <w:spacing w:after="0"/>
              <w:rPr>
                <w:rFonts w:cs="Arial"/>
              </w:rPr>
            </w:pPr>
            <w:r w:rsidRPr="00953FB0">
              <w:rPr>
                <w:rFonts w:cs="Arial"/>
                <w:b/>
              </w:rPr>
              <w:t>Critères </w:t>
            </w:r>
            <w:r w:rsidR="001A26CC">
              <w:rPr>
                <w:rFonts w:cs="Arial"/>
                <w:b/>
              </w:rPr>
              <w:t>et</w:t>
            </w:r>
            <w:r w:rsidR="00953FAA">
              <w:rPr>
                <w:rFonts w:cs="Arial"/>
                <w:b/>
              </w:rPr>
              <w:t xml:space="preserve"> </w:t>
            </w:r>
            <w:r w:rsidRPr="00953FB0">
              <w:rPr>
                <w:rFonts w:cs="Arial"/>
                <w:b/>
              </w:rPr>
              <w:t>Exigence</w:t>
            </w:r>
            <w:r w:rsidR="00BA4E51">
              <w:rPr>
                <w:rFonts w:cs="Arial"/>
                <w:b/>
              </w:rPr>
              <w:t>s</w:t>
            </w:r>
            <w:r w:rsidRPr="00953FB0">
              <w:rPr>
                <w:rFonts w:cs="Arial"/>
                <w:b/>
              </w:rPr>
              <w:t xml:space="preserve"> du cahier des charges</w:t>
            </w:r>
            <w:r>
              <w:rPr>
                <w:rFonts w:cs="Arial"/>
                <w:b/>
              </w:rPr>
              <w:t xml:space="preserve"> à indiquer (cf.</w:t>
            </w:r>
            <w:r w:rsidR="00953FAA">
              <w:rPr>
                <w:rFonts w:cs="Arial"/>
                <w:b/>
              </w:rPr>
              <w:t xml:space="preserve"> </w:t>
            </w:r>
            <w:r>
              <w:rPr>
                <w:rFonts w:cs="Arial"/>
                <w:b/>
              </w:rPr>
              <w:t>DT3)</w:t>
            </w:r>
          </w:p>
        </w:tc>
        <w:tc>
          <w:tcPr>
            <w:tcW w:w="1686" w:type="dxa"/>
          </w:tcPr>
          <w:p w:rsidR="0010786A" w:rsidRDefault="0010786A" w:rsidP="0010786A">
            <w:pPr>
              <w:spacing w:after="0"/>
              <w:rPr>
                <w:rFonts w:cs="Arial"/>
                <w:b/>
              </w:rPr>
            </w:pPr>
            <w:r w:rsidRPr="003D4444">
              <w:rPr>
                <w:rFonts w:cs="Arial"/>
                <w:b/>
              </w:rPr>
              <w:t>Tour n°1</w:t>
            </w:r>
          </w:p>
          <w:p w:rsidR="0010786A" w:rsidRDefault="0010786A" w:rsidP="0010786A">
            <w:pPr>
              <w:spacing w:after="0"/>
              <w:rPr>
                <w:rFonts w:cs="Arial"/>
              </w:rPr>
            </w:pPr>
            <w:r w:rsidRPr="000B1788">
              <w:rPr>
                <w:rFonts w:cs="Arial"/>
                <w:noProof/>
                <w:lang w:eastAsia="fr-FR"/>
              </w:rPr>
              <w:drawing>
                <wp:inline distT="0" distB="0" distL="0" distR="0">
                  <wp:extent cx="906494" cy="1296000"/>
                  <wp:effectExtent l="19050" t="0" r="7906" b="0"/>
                  <wp:docPr id="13" name="Image 1" descr="italy-poten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y-potenza-1.jpg"/>
                          <pic:cNvPicPr/>
                        </pic:nvPicPr>
                        <pic:blipFill>
                          <a:blip r:embed="rId21" cstate="print">
                            <a:grayscl/>
                            <a:lum bright="10000"/>
                          </a:blip>
                          <a:srcRect l="9375" t="4979" b="7469"/>
                          <a:stretch>
                            <a:fillRect/>
                          </a:stretch>
                        </pic:blipFill>
                        <pic:spPr>
                          <a:xfrm>
                            <a:off x="0" y="0"/>
                            <a:ext cx="906494" cy="1296000"/>
                          </a:xfrm>
                          <a:prstGeom prst="rect">
                            <a:avLst/>
                          </a:prstGeom>
                        </pic:spPr>
                      </pic:pic>
                    </a:graphicData>
                  </a:graphic>
                </wp:inline>
              </w:drawing>
            </w:r>
          </w:p>
        </w:tc>
        <w:tc>
          <w:tcPr>
            <w:tcW w:w="1747" w:type="dxa"/>
          </w:tcPr>
          <w:p w:rsidR="0010786A" w:rsidRDefault="0010786A" w:rsidP="0010786A">
            <w:pPr>
              <w:spacing w:after="0"/>
              <w:rPr>
                <w:rFonts w:cs="Arial"/>
              </w:rPr>
            </w:pPr>
            <w:r w:rsidRPr="003D4444">
              <w:rPr>
                <w:rFonts w:cs="Arial"/>
                <w:b/>
              </w:rPr>
              <w:t>Tour n°</w:t>
            </w:r>
            <w:r>
              <w:rPr>
                <w:rFonts w:cs="Arial"/>
                <w:b/>
              </w:rPr>
              <w:t>2</w:t>
            </w:r>
          </w:p>
          <w:p w:rsidR="0010786A" w:rsidRDefault="0010786A" w:rsidP="0010786A">
            <w:pPr>
              <w:spacing w:after="0"/>
              <w:rPr>
                <w:rFonts w:cs="Arial"/>
              </w:rPr>
            </w:pPr>
            <w:r w:rsidRPr="000B1788">
              <w:rPr>
                <w:rFonts w:cs="Arial"/>
                <w:noProof/>
                <w:lang w:eastAsia="fr-FR"/>
              </w:rPr>
              <w:drawing>
                <wp:inline distT="0" distB="0" distL="0" distR="0">
                  <wp:extent cx="952650" cy="1296000"/>
                  <wp:effectExtent l="19050" t="0" r="0" b="0"/>
                  <wp:docPr id="14" name="Image 2" descr="poland-przy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nd-przytok.jpg"/>
                          <pic:cNvPicPr/>
                        </pic:nvPicPr>
                        <pic:blipFill>
                          <a:blip r:embed="rId22" cstate="print">
                            <a:grayscl/>
                            <a:lum contrast="10000"/>
                          </a:blip>
                          <a:stretch>
                            <a:fillRect/>
                          </a:stretch>
                        </pic:blipFill>
                        <pic:spPr>
                          <a:xfrm>
                            <a:off x="0" y="0"/>
                            <a:ext cx="952650" cy="1296000"/>
                          </a:xfrm>
                          <a:prstGeom prst="rect">
                            <a:avLst/>
                          </a:prstGeom>
                        </pic:spPr>
                      </pic:pic>
                    </a:graphicData>
                  </a:graphic>
                </wp:inline>
              </w:drawing>
            </w:r>
          </w:p>
        </w:tc>
        <w:tc>
          <w:tcPr>
            <w:tcW w:w="1776" w:type="dxa"/>
          </w:tcPr>
          <w:p w:rsidR="0010786A" w:rsidRDefault="0010786A" w:rsidP="0010786A">
            <w:pPr>
              <w:spacing w:after="0"/>
              <w:rPr>
                <w:rFonts w:cs="Arial"/>
              </w:rPr>
            </w:pPr>
            <w:r w:rsidRPr="003D4444">
              <w:rPr>
                <w:rFonts w:cs="Arial"/>
                <w:b/>
              </w:rPr>
              <w:t>Tour n°</w:t>
            </w:r>
            <w:r>
              <w:rPr>
                <w:rFonts w:cs="Arial"/>
                <w:b/>
              </w:rPr>
              <w:t>3</w:t>
            </w:r>
          </w:p>
          <w:p w:rsidR="0010786A" w:rsidRDefault="0010786A" w:rsidP="0010786A">
            <w:pPr>
              <w:spacing w:after="0"/>
              <w:rPr>
                <w:rFonts w:cs="Arial"/>
              </w:rPr>
            </w:pPr>
            <w:r w:rsidRPr="000B1788">
              <w:rPr>
                <w:rFonts w:cs="Arial"/>
                <w:noProof/>
                <w:lang w:eastAsia="fr-FR"/>
              </w:rPr>
              <w:drawing>
                <wp:inline distT="0" distB="0" distL="0" distR="0">
                  <wp:extent cx="968944" cy="1296000"/>
                  <wp:effectExtent l="19050" t="0" r="2606" b="0"/>
                  <wp:docPr id="15" name="Image 3" descr="poland-wichro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nd-wichrowo.jpg"/>
                          <pic:cNvPicPr/>
                        </pic:nvPicPr>
                        <pic:blipFill>
                          <a:blip r:embed="rId23" cstate="print">
                            <a:grayscl/>
                            <a:lum bright="30000" contrast="40000"/>
                          </a:blip>
                          <a:stretch>
                            <a:fillRect/>
                          </a:stretch>
                        </pic:blipFill>
                        <pic:spPr>
                          <a:xfrm>
                            <a:off x="0" y="0"/>
                            <a:ext cx="968944" cy="1296000"/>
                          </a:xfrm>
                          <a:prstGeom prst="rect">
                            <a:avLst/>
                          </a:prstGeom>
                        </pic:spPr>
                      </pic:pic>
                    </a:graphicData>
                  </a:graphic>
                </wp:inline>
              </w:drawing>
            </w:r>
          </w:p>
        </w:tc>
        <w:tc>
          <w:tcPr>
            <w:tcW w:w="1629" w:type="dxa"/>
          </w:tcPr>
          <w:p w:rsidR="0010786A" w:rsidRDefault="0010786A" w:rsidP="0010786A">
            <w:pPr>
              <w:spacing w:after="0"/>
              <w:rPr>
                <w:rFonts w:cs="Arial"/>
              </w:rPr>
            </w:pPr>
            <w:r w:rsidRPr="003D4444">
              <w:rPr>
                <w:rFonts w:cs="Arial"/>
                <w:b/>
              </w:rPr>
              <w:t>Tour n°</w:t>
            </w:r>
            <w:r>
              <w:rPr>
                <w:rFonts w:cs="Arial"/>
                <w:b/>
              </w:rPr>
              <w:t>4</w:t>
            </w:r>
          </w:p>
          <w:p w:rsidR="0010786A" w:rsidRDefault="0010786A" w:rsidP="0010786A">
            <w:pPr>
              <w:spacing w:after="0"/>
              <w:rPr>
                <w:rFonts w:cs="Arial"/>
              </w:rPr>
            </w:pPr>
            <w:r w:rsidRPr="000B1788">
              <w:rPr>
                <w:rFonts w:cs="Arial"/>
                <w:noProof/>
                <w:lang w:eastAsia="fr-FR"/>
              </w:rPr>
              <w:drawing>
                <wp:inline distT="0" distB="0" distL="0" distR="0">
                  <wp:extent cx="868118" cy="1296000"/>
                  <wp:effectExtent l="19050" t="0" r="8182" b="0"/>
                  <wp:docPr id="16" name="Image 4" descr="israel-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rael-unknown.jpg"/>
                          <pic:cNvPicPr/>
                        </pic:nvPicPr>
                        <pic:blipFill>
                          <a:blip r:embed="rId24" cstate="print">
                            <a:grayscl/>
                            <a:lum bright="20000" contrast="10000"/>
                          </a:blip>
                          <a:stretch>
                            <a:fillRect/>
                          </a:stretch>
                        </pic:blipFill>
                        <pic:spPr>
                          <a:xfrm>
                            <a:off x="0" y="0"/>
                            <a:ext cx="868118" cy="1296000"/>
                          </a:xfrm>
                          <a:prstGeom prst="rect">
                            <a:avLst/>
                          </a:prstGeom>
                        </pic:spPr>
                      </pic:pic>
                    </a:graphicData>
                  </a:graphic>
                </wp:inline>
              </w:drawing>
            </w:r>
          </w:p>
        </w:tc>
      </w:tr>
      <w:tr w:rsidR="00EA5334" w:rsidTr="00EA5334">
        <w:tc>
          <w:tcPr>
            <w:tcW w:w="3011" w:type="dxa"/>
          </w:tcPr>
          <w:p w:rsidR="00EA5334" w:rsidRPr="00FA6DAD" w:rsidRDefault="00EA5334" w:rsidP="00845416">
            <w:pPr>
              <w:spacing w:before="240" w:after="720"/>
              <w:rPr>
                <w:rFonts w:cs="Arial"/>
                <w:b/>
              </w:rPr>
            </w:pPr>
            <w:r>
              <w:rPr>
                <w:rFonts w:cs="Arial"/>
              </w:rPr>
              <w:t xml:space="preserve">Critère : </w:t>
            </w:r>
            <w:r w:rsidRPr="00953FB0">
              <w:rPr>
                <w:rFonts w:cs="Arial"/>
                <w:b/>
              </w:rPr>
              <w:t>hauteur</w:t>
            </w:r>
            <w:r>
              <w:rPr>
                <w:rFonts w:cs="Arial"/>
              </w:rPr>
              <w:br/>
              <w:t>Exigence : …</w:t>
            </w:r>
          </w:p>
        </w:tc>
        <w:tc>
          <w:tcPr>
            <w:tcW w:w="1686" w:type="dxa"/>
          </w:tcPr>
          <w:p w:rsidR="00EA5334" w:rsidRDefault="00EA5334" w:rsidP="00E92513">
            <w:pPr>
              <w:spacing w:before="240" w:after="240"/>
              <w:rPr>
                <w:rFonts w:cs="Arial"/>
              </w:rPr>
            </w:pPr>
            <w:r>
              <w:rPr>
                <w:rFonts w:cs="Arial"/>
              </w:rPr>
              <w:t>15</w:t>
            </w:r>
            <w:r w:rsidR="00A24AE8">
              <w:rPr>
                <w:rFonts w:cs="Arial"/>
              </w:rPr>
              <w:t> </w:t>
            </w:r>
            <w:r>
              <w:rPr>
                <w:rFonts w:cs="Arial"/>
              </w:rPr>
              <w:t>m maxi</w:t>
            </w:r>
            <w:r>
              <w:rPr>
                <w:rFonts w:cs="Arial"/>
              </w:rPr>
              <w:br/>
            </w:r>
            <w:r w:rsidRPr="00B74CE3">
              <w:rPr>
                <w:rFonts w:cs="Arial"/>
                <w:b/>
                <w:sz w:val="36"/>
              </w:rPr>
              <w:t>-1</w:t>
            </w:r>
          </w:p>
        </w:tc>
        <w:tc>
          <w:tcPr>
            <w:tcW w:w="1747" w:type="dxa"/>
          </w:tcPr>
          <w:p w:rsidR="00EA5334" w:rsidRDefault="00EA5334" w:rsidP="00E92513">
            <w:pPr>
              <w:spacing w:before="240" w:after="600"/>
              <w:rPr>
                <w:rFonts w:cs="Arial"/>
              </w:rPr>
            </w:pPr>
          </w:p>
        </w:tc>
        <w:tc>
          <w:tcPr>
            <w:tcW w:w="1776" w:type="dxa"/>
          </w:tcPr>
          <w:p w:rsidR="00EA5334" w:rsidRDefault="00EA5334" w:rsidP="00E92513">
            <w:pPr>
              <w:spacing w:before="240" w:after="600"/>
              <w:rPr>
                <w:rFonts w:cs="Arial"/>
              </w:rPr>
            </w:pPr>
            <w:r>
              <w:rPr>
                <w:rFonts w:cs="Arial"/>
              </w:rPr>
              <w:t>25</w:t>
            </w:r>
            <w:r w:rsidR="00A24AE8">
              <w:rPr>
                <w:rFonts w:cs="Arial"/>
              </w:rPr>
              <w:t> </w:t>
            </w:r>
            <w:r>
              <w:rPr>
                <w:rFonts w:cs="Arial"/>
              </w:rPr>
              <w:t xml:space="preserve">m </w:t>
            </w:r>
            <w:r>
              <w:rPr>
                <w:rFonts w:cs="Arial"/>
              </w:rPr>
              <w:br/>
            </w:r>
            <w:r w:rsidRPr="00B74CE3">
              <w:rPr>
                <w:rFonts w:cs="Arial"/>
                <w:b/>
                <w:sz w:val="36"/>
              </w:rPr>
              <w:t>-1</w:t>
            </w:r>
          </w:p>
        </w:tc>
        <w:tc>
          <w:tcPr>
            <w:tcW w:w="1629" w:type="dxa"/>
          </w:tcPr>
          <w:p w:rsidR="00EA5334" w:rsidRDefault="00EA5334" w:rsidP="00A24AE8">
            <w:pPr>
              <w:spacing w:before="240" w:after="600"/>
              <w:rPr>
                <w:rFonts w:cs="Arial"/>
              </w:rPr>
            </w:pPr>
            <w:r>
              <w:rPr>
                <w:rFonts w:cs="Arial"/>
              </w:rPr>
              <w:t>30</w:t>
            </w:r>
            <w:r w:rsidR="00A24AE8">
              <w:rPr>
                <w:rFonts w:cs="Arial"/>
              </w:rPr>
              <w:t> </w:t>
            </w:r>
            <w:r>
              <w:rPr>
                <w:rFonts w:cs="Arial"/>
              </w:rPr>
              <w:t>m</w:t>
            </w:r>
            <w:r>
              <w:rPr>
                <w:rFonts w:cs="Arial"/>
              </w:rPr>
              <w:br/>
            </w:r>
            <w:r>
              <w:rPr>
                <w:rFonts w:cs="Arial"/>
                <w:b/>
                <w:sz w:val="36"/>
              </w:rPr>
              <w:t>+</w:t>
            </w:r>
            <w:r w:rsidRPr="00B74CE3">
              <w:rPr>
                <w:rFonts w:cs="Arial"/>
                <w:b/>
                <w:sz w:val="36"/>
              </w:rPr>
              <w:t>1</w:t>
            </w:r>
          </w:p>
        </w:tc>
      </w:tr>
      <w:tr w:rsidR="00EA5334" w:rsidTr="00EA5334">
        <w:tc>
          <w:tcPr>
            <w:tcW w:w="3011" w:type="dxa"/>
          </w:tcPr>
          <w:p w:rsidR="00EA5334" w:rsidRDefault="00EA5334" w:rsidP="00845416">
            <w:pPr>
              <w:spacing w:before="240" w:after="720"/>
              <w:rPr>
                <w:rFonts w:cs="Arial"/>
              </w:rPr>
            </w:pPr>
            <w:r>
              <w:rPr>
                <w:rFonts w:cs="Arial"/>
              </w:rPr>
              <w:t xml:space="preserve">Critère : </w:t>
            </w:r>
            <w:r w:rsidRPr="00953FB0">
              <w:rPr>
                <w:rFonts w:cs="Arial"/>
                <w:b/>
              </w:rPr>
              <w:t xml:space="preserve">surface </w:t>
            </w:r>
            <w:r>
              <w:rPr>
                <w:rFonts w:cs="Arial"/>
                <w:b/>
              </w:rPr>
              <w:t xml:space="preserve">de la </w:t>
            </w:r>
            <w:r w:rsidRPr="00953FB0">
              <w:rPr>
                <w:rFonts w:cs="Arial"/>
                <w:b/>
              </w:rPr>
              <w:t>plateforme</w:t>
            </w:r>
            <w:r>
              <w:rPr>
                <w:rFonts w:cs="Arial"/>
              </w:rPr>
              <w:br/>
              <w:t>Exigence : …</w:t>
            </w:r>
          </w:p>
        </w:tc>
        <w:tc>
          <w:tcPr>
            <w:tcW w:w="1686" w:type="dxa"/>
          </w:tcPr>
          <w:p w:rsidR="00EA5334" w:rsidRDefault="00EA5334" w:rsidP="00E92513">
            <w:pPr>
              <w:spacing w:before="240" w:after="720"/>
              <w:rPr>
                <w:rFonts w:cs="Arial"/>
              </w:rPr>
            </w:pPr>
            <w:r>
              <w:rPr>
                <w:rFonts w:cs="Arial"/>
              </w:rPr>
              <w:t>5</w:t>
            </w:r>
            <w:r w:rsidR="00A24AE8">
              <w:rPr>
                <w:rFonts w:cs="Arial"/>
              </w:rPr>
              <w:t> </w:t>
            </w:r>
            <w:r>
              <w:rPr>
                <w:rFonts w:cs="Arial"/>
              </w:rPr>
              <w:t>m²</w:t>
            </w:r>
            <w:r>
              <w:rPr>
                <w:rFonts w:cs="Arial"/>
              </w:rPr>
              <w:br/>
            </w:r>
            <w:r w:rsidRPr="00B74CE3">
              <w:rPr>
                <w:rFonts w:cs="Arial"/>
                <w:b/>
                <w:sz w:val="36"/>
              </w:rPr>
              <w:t>-1</w:t>
            </w:r>
          </w:p>
        </w:tc>
        <w:tc>
          <w:tcPr>
            <w:tcW w:w="1747" w:type="dxa"/>
          </w:tcPr>
          <w:p w:rsidR="00EA5334" w:rsidRDefault="00EA5334" w:rsidP="00E92513">
            <w:pPr>
              <w:spacing w:before="240" w:after="720"/>
              <w:rPr>
                <w:rFonts w:cs="Arial"/>
              </w:rPr>
            </w:pPr>
            <w:r>
              <w:rPr>
                <w:rFonts w:cs="Arial"/>
              </w:rPr>
              <w:t>5</w:t>
            </w:r>
            <w:r w:rsidR="00A24AE8">
              <w:rPr>
                <w:rFonts w:cs="Arial"/>
              </w:rPr>
              <w:t> </w:t>
            </w:r>
            <w:r>
              <w:rPr>
                <w:rFonts w:cs="Arial"/>
              </w:rPr>
              <w:t>m²</w:t>
            </w:r>
            <w:r>
              <w:rPr>
                <w:rFonts w:cs="Arial"/>
              </w:rPr>
              <w:br/>
            </w:r>
            <w:r w:rsidRPr="00B74CE3">
              <w:rPr>
                <w:rFonts w:cs="Arial"/>
                <w:b/>
                <w:sz w:val="36"/>
              </w:rPr>
              <w:t>-1</w:t>
            </w:r>
          </w:p>
        </w:tc>
        <w:tc>
          <w:tcPr>
            <w:tcW w:w="1776" w:type="dxa"/>
          </w:tcPr>
          <w:p w:rsidR="00EA5334" w:rsidRDefault="00EA5334" w:rsidP="00E92513">
            <w:pPr>
              <w:spacing w:before="240" w:after="720"/>
              <w:rPr>
                <w:rFonts w:cs="Arial"/>
              </w:rPr>
            </w:pPr>
            <w:r>
              <w:rPr>
                <w:rFonts w:cs="Arial"/>
              </w:rPr>
              <w:t>8</w:t>
            </w:r>
            <w:r w:rsidR="00A24AE8">
              <w:rPr>
                <w:rFonts w:cs="Arial"/>
              </w:rPr>
              <w:t> </w:t>
            </w:r>
            <w:r>
              <w:rPr>
                <w:rFonts w:cs="Arial"/>
              </w:rPr>
              <w:t>m²</w:t>
            </w:r>
            <w:r>
              <w:rPr>
                <w:rFonts w:cs="Arial"/>
              </w:rPr>
              <w:br/>
            </w:r>
            <w:r w:rsidRPr="00B74CE3">
              <w:rPr>
                <w:rFonts w:cs="Arial"/>
                <w:b/>
                <w:sz w:val="36"/>
              </w:rPr>
              <w:t>-1</w:t>
            </w:r>
          </w:p>
        </w:tc>
        <w:tc>
          <w:tcPr>
            <w:tcW w:w="1629" w:type="dxa"/>
          </w:tcPr>
          <w:p w:rsidR="00EA5334" w:rsidRDefault="00EA5334" w:rsidP="00E92513">
            <w:pPr>
              <w:spacing w:before="240" w:after="720"/>
              <w:rPr>
                <w:rFonts w:cs="Arial"/>
              </w:rPr>
            </w:pPr>
          </w:p>
        </w:tc>
      </w:tr>
      <w:tr w:rsidR="00EA5334" w:rsidTr="00EA5334">
        <w:tc>
          <w:tcPr>
            <w:tcW w:w="3011" w:type="dxa"/>
          </w:tcPr>
          <w:p w:rsidR="00EA5334" w:rsidRDefault="00EA5334" w:rsidP="00845416">
            <w:pPr>
              <w:spacing w:before="240" w:after="720"/>
              <w:rPr>
                <w:rFonts w:cs="Arial"/>
              </w:rPr>
            </w:pPr>
            <w:r>
              <w:rPr>
                <w:rFonts w:cs="Arial"/>
              </w:rPr>
              <w:t xml:space="preserve">Critère : </w:t>
            </w:r>
            <w:r>
              <w:rPr>
                <w:rFonts w:cs="Arial"/>
                <w:b/>
              </w:rPr>
              <w:t>coût</w:t>
            </w:r>
            <w:r>
              <w:rPr>
                <w:rFonts w:cs="Arial"/>
              </w:rPr>
              <w:br/>
              <w:t>Exigence : …</w:t>
            </w:r>
          </w:p>
        </w:tc>
        <w:tc>
          <w:tcPr>
            <w:tcW w:w="1686" w:type="dxa"/>
          </w:tcPr>
          <w:p w:rsidR="00EA5334" w:rsidRDefault="00EA5334" w:rsidP="00E92513">
            <w:pPr>
              <w:spacing w:before="240" w:after="720"/>
              <w:rPr>
                <w:rFonts w:cs="Arial"/>
              </w:rPr>
            </w:pPr>
            <w:r>
              <w:rPr>
                <w:rFonts w:cs="Arial"/>
              </w:rPr>
              <w:t>45 000 €</w:t>
            </w:r>
            <w:r>
              <w:rPr>
                <w:rFonts w:cs="Arial"/>
              </w:rPr>
              <w:br/>
            </w:r>
            <w:r>
              <w:rPr>
                <w:rFonts w:cs="Arial"/>
                <w:b/>
                <w:sz w:val="36"/>
              </w:rPr>
              <w:t>+</w:t>
            </w:r>
            <w:r w:rsidRPr="00B74CE3">
              <w:rPr>
                <w:rFonts w:cs="Arial"/>
                <w:b/>
                <w:sz w:val="36"/>
              </w:rPr>
              <w:t>1</w:t>
            </w:r>
          </w:p>
        </w:tc>
        <w:tc>
          <w:tcPr>
            <w:tcW w:w="1747" w:type="dxa"/>
          </w:tcPr>
          <w:p w:rsidR="00EA5334" w:rsidRDefault="00EA5334" w:rsidP="00E92513">
            <w:pPr>
              <w:spacing w:before="240" w:after="720"/>
              <w:rPr>
                <w:rFonts w:cs="Arial"/>
              </w:rPr>
            </w:pPr>
            <w:r>
              <w:rPr>
                <w:rFonts w:cs="Arial"/>
              </w:rPr>
              <w:t>100 000 €</w:t>
            </w:r>
            <w:r>
              <w:rPr>
                <w:rFonts w:cs="Arial"/>
              </w:rPr>
              <w:br/>
            </w:r>
            <w:r>
              <w:rPr>
                <w:rFonts w:cs="Arial"/>
                <w:b/>
                <w:sz w:val="36"/>
              </w:rPr>
              <w:t>-</w:t>
            </w:r>
            <w:r w:rsidRPr="00B74CE3">
              <w:rPr>
                <w:rFonts w:cs="Arial"/>
                <w:b/>
                <w:sz w:val="36"/>
              </w:rPr>
              <w:t>1</w:t>
            </w:r>
          </w:p>
        </w:tc>
        <w:tc>
          <w:tcPr>
            <w:tcW w:w="1776" w:type="dxa"/>
          </w:tcPr>
          <w:p w:rsidR="00EA5334" w:rsidRDefault="00EA5334" w:rsidP="00E92513">
            <w:pPr>
              <w:spacing w:before="240" w:after="720"/>
              <w:rPr>
                <w:rFonts w:cs="Arial"/>
              </w:rPr>
            </w:pPr>
          </w:p>
        </w:tc>
        <w:tc>
          <w:tcPr>
            <w:tcW w:w="1629" w:type="dxa"/>
          </w:tcPr>
          <w:p w:rsidR="00EA5334" w:rsidRDefault="00EA5334" w:rsidP="00E92513">
            <w:pPr>
              <w:spacing w:before="240" w:after="720"/>
              <w:rPr>
                <w:rFonts w:cs="Arial"/>
              </w:rPr>
            </w:pPr>
            <w:r>
              <w:rPr>
                <w:rFonts w:cs="Arial"/>
              </w:rPr>
              <w:t>45 000 €</w:t>
            </w:r>
            <w:r>
              <w:rPr>
                <w:rFonts w:cs="Arial"/>
              </w:rPr>
              <w:br/>
            </w:r>
            <w:r>
              <w:rPr>
                <w:rFonts w:cs="Arial"/>
                <w:b/>
                <w:sz w:val="36"/>
              </w:rPr>
              <w:t>+</w:t>
            </w:r>
            <w:r w:rsidRPr="00B74CE3">
              <w:rPr>
                <w:rFonts w:cs="Arial"/>
                <w:b/>
                <w:sz w:val="36"/>
              </w:rPr>
              <w:t>1</w:t>
            </w:r>
          </w:p>
        </w:tc>
      </w:tr>
      <w:tr w:rsidR="00EA5334" w:rsidTr="00EA5334">
        <w:tc>
          <w:tcPr>
            <w:tcW w:w="3011" w:type="dxa"/>
          </w:tcPr>
          <w:p w:rsidR="00EA5334" w:rsidRDefault="00EA5334" w:rsidP="00845416">
            <w:pPr>
              <w:spacing w:before="240" w:after="720"/>
              <w:rPr>
                <w:rFonts w:cs="Arial"/>
              </w:rPr>
            </w:pPr>
            <w:r>
              <w:rPr>
                <w:rFonts w:cs="Arial"/>
              </w:rPr>
              <w:t xml:space="preserve">Critère : </w:t>
            </w:r>
            <w:r>
              <w:rPr>
                <w:rFonts w:cs="Arial"/>
                <w:b/>
              </w:rPr>
              <w:t>matériaux recyclables</w:t>
            </w:r>
            <w:r>
              <w:rPr>
                <w:rFonts w:cs="Arial"/>
              </w:rPr>
              <w:br/>
              <w:t>Exigence : …</w:t>
            </w:r>
          </w:p>
        </w:tc>
        <w:tc>
          <w:tcPr>
            <w:tcW w:w="1686" w:type="dxa"/>
          </w:tcPr>
          <w:p w:rsidR="00EA5334" w:rsidRDefault="00EA5334" w:rsidP="00E92513">
            <w:pPr>
              <w:spacing w:before="240" w:after="720"/>
              <w:rPr>
                <w:rFonts w:cs="Arial"/>
              </w:rPr>
            </w:pPr>
          </w:p>
        </w:tc>
        <w:tc>
          <w:tcPr>
            <w:tcW w:w="1747" w:type="dxa"/>
          </w:tcPr>
          <w:p w:rsidR="00EA5334" w:rsidRDefault="00EA5334" w:rsidP="00E92513">
            <w:pPr>
              <w:spacing w:before="240" w:after="720"/>
              <w:rPr>
                <w:rFonts w:cs="Arial"/>
              </w:rPr>
            </w:pPr>
            <w:r>
              <w:rPr>
                <w:rFonts w:cs="Arial"/>
              </w:rPr>
              <w:t>70</w:t>
            </w:r>
            <w:r w:rsidR="00A24AE8">
              <w:rPr>
                <w:rFonts w:cs="Arial"/>
              </w:rPr>
              <w:t> </w:t>
            </w:r>
            <w:r>
              <w:rPr>
                <w:rFonts w:cs="Arial"/>
              </w:rPr>
              <w:t>%</w:t>
            </w:r>
            <w:r>
              <w:rPr>
                <w:rFonts w:cs="Arial"/>
              </w:rPr>
              <w:br/>
            </w:r>
            <w:r w:rsidRPr="00B74CE3">
              <w:rPr>
                <w:rFonts w:cs="Arial"/>
                <w:b/>
                <w:sz w:val="36"/>
              </w:rPr>
              <w:t>-1</w:t>
            </w:r>
          </w:p>
        </w:tc>
        <w:tc>
          <w:tcPr>
            <w:tcW w:w="1776" w:type="dxa"/>
          </w:tcPr>
          <w:p w:rsidR="00EA5334" w:rsidRDefault="00EA5334" w:rsidP="00E92513">
            <w:pPr>
              <w:spacing w:before="240" w:after="720"/>
              <w:rPr>
                <w:rFonts w:cs="Arial"/>
              </w:rPr>
            </w:pPr>
            <w:r>
              <w:rPr>
                <w:rFonts w:cs="Arial"/>
              </w:rPr>
              <w:t>60</w:t>
            </w:r>
            <w:r w:rsidR="00A24AE8">
              <w:rPr>
                <w:rFonts w:cs="Arial"/>
              </w:rPr>
              <w:t> </w:t>
            </w:r>
            <w:r>
              <w:rPr>
                <w:rFonts w:cs="Arial"/>
              </w:rPr>
              <w:t>%</w:t>
            </w:r>
            <w:r>
              <w:rPr>
                <w:rFonts w:cs="Arial"/>
              </w:rPr>
              <w:br/>
            </w:r>
            <w:r w:rsidRPr="00B74CE3">
              <w:rPr>
                <w:rFonts w:cs="Arial"/>
                <w:b/>
                <w:sz w:val="36"/>
              </w:rPr>
              <w:t>-1</w:t>
            </w:r>
          </w:p>
        </w:tc>
        <w:tc>
          <w:tcPr>
            <w:tcW w:w="1629" w:type="dxa"/>
          </w:tcPr>
          <w:p w:rsidR="00EA5334" w:rsidRDefault="00EA5334" w:rsidP="00E92513">
            <w:pPr>
              <w:spacing w:before="240" w:after="720"/>
              <w:rPr>
                <w:rFonts w:cs="Arial"/>
              </w:rPr>
            </w:pPr>
            <w:r>
              <w:rPr>
                <w:rFonts w:cs="Arial"/>
              </w:rPr>
              <w:t>80</w:t>
            </w:r>
            <w:r w:rsidR="00A24AE8">
              <w:rPr>
                <w:rFonts w:cs="Arial"/>
              </w:rPr>
              <w:t> </w:t>
            </w:r>
            <w:r>
              <w:rPr>
                <w:rFonts w:cs="Arial"/>
              </w:rPr>
              <w:t>%</w:t>
            </w:r>
            <w:r>
              <w:rPr>
                <w:rFonts w:cs="Arial"/>
              </w:rPr>
              <w:br/>
            </w:r>
            <w:r>
              <w:rPr>
                <w:rFonts w:cs="Arial"/>
                <w:b/>
                <w:sz w:val="36"/>
              </w:rPr>
              <w:t>+</w:t>
            </w:r>
            <w:r w:rsidRPr="00B74CE3">
              <w:rPr>
                <w:rFonts w:cs="Arial"/>
                <w:b/>
                <w:sz w:val="36"/>
              </w:rPr>
              <w:t>1</w:t>
            </w:r>
          </w:p>
        </w:tc>
      </w:tr>
      <w:tr w:rsidR="00EA5334" w:rsidTr="00EA5334">
        <w:trPr>
          <w:trHeight w:val="1689"/>
        </w:trPr>
        <w:tc>
          <w:tcPr>
            <w:tcW w:w="3011" w:type="dxa"/>
          </w:tcPr>
          <w:p w:rsidR="00EA5334" w:rsidRDefault="00EA5334" w:rsidP="00845416">
            <w:pPr>
              <w:spacing w:before="240" w:after="720"/>
              <w:rPr>
                <w:rFonts w:cs="Arial"/>
              </w:rPr>
            </w:pPr>
            <w:r>
              <w:rPr>
                <w:rFonts w:cs="Arial"/>
              </w:rPr>
              <w:t xml:space="preserve">Critère : </w:t>
            </w:r>
            <w:r>
              <w:rPr>
                <w:rFonts w:cs="Arial"/>
                <w:b/>
              </w:rPr>
              <w:t>engins de chantier</w:t>
            </w:r>
            <w:r>
              <w:rPr>
                <w:rFonts w:cs="Arial"/>
              </w:rPr>
              <w:br/>
              <w:t>Exigence </w:t>
            </w:r>
            <w:proofErr w:type="gramStart"/>
            <w:r>
              <w:rPr>
                <w:rFonts w:cs="Arial"/>
              </w:rPr>
              <w:t>:</w:t>
            </w:r>
            <w:proofErr w:type="gramEnd"/>
            <w:r>
              <w:rPr>
                <w:rFonts w:cs="Arial"/>
              </w:rPr>
              <w:br/>
              <w:t>Limiter l’emploi.</w:t>
            </w:r>
          </w:p>
        </w:tc>
        <w:tc>
          <w:tcPr>
            <w:tcW w:w="1686" w:type="dxa"/>
          </w:tcPr>
          <w:p w:rsidR="00EA5334" w:rsidRDefault="00EA5334" w:rsidP="00E92513">
            <w:pPr>
              <w:spacing w:before="240" w:after="720"/>
              <w:rPr>
                <w:rFonts w:cs="Arial"/>
              </w:rPr>
            </w:pPr>
            <w:r>
              <w:rPr>
                <w:rFonts w:cs="Arial"/>
              </w:rPr>
              <w:t>Grue mobile</w:t>
            </w:r>
            <w:r>
              <w:rPr>
                <w:rFonts w:cs="Arial"/>
              </w:rPr>
              <w:br/>
            </w:r>
            <w:r w:rsidRPr="00B74CE3">
              <w:rPr>
                <w:rFonts w:cs="Arial"/>
                <w:b/>
                <w:sz w:val="36"/>
              </w:rPr>
              <w:t>-1</w:t>
            </w:r>
          </w:p>
        </w:tc>
        <w:tc>
          <w:tcPr>
            <w:tcW w:w="1747" w:type="dxa"/>
          </w:tcPr>
          <w:p w:rsidR="00EA5334" w:rsidRDefault="00EA5334" w:rsidP="00E92513">
            <w:pPr>
              <w:spacing w:before="240" w:after="720"/>
              <w:rPr>
                <w:rFonts w:cs="Arial"/>
              </w:rPr>
            </w:pPr>
            <w:r>
              <w:rPr>
                <w:rFonts w:cs="Arial"/>
              </w:rPr>
              <w:t>Moyen lourd</w:t>
            </w:r>
            <w:r>
              <w:rPr>
                <w:rFonts w:cs="Arial"/>
              </w:rPr>
              <w:br/>
            </w:r>
            <w:r w:rsidRPr="00B74CE3">
              <w:rPr>
                <w:rFonts w:cs="Arial"/>
                <w:b/>
                <w:sz w:val="36"/>
              </w:rPr>
              <w:t>-1</w:t>
            </w:r>
          </w:p>
        </w:tc>
        <w:tc>
          <w:tcPr>
            <w:tcW w:w="1776" w:type="dxa"/>
          </w:tcPr>
          <w:p w:rsidR="00EA5334" w:rsidRDefault="00EA5334" w:rsidP="00E92513">
            <w:pPr>
              <w:spacing w:before="240" w:after="720"/>
              <w:rPr>
                <w:rFonts w:cs="Arial"/>
              </w:rPr>
            </w:pPr>
            <w:r>
              <w:rPr>
                <w:rFonts w:cs="Arial"/>
              </w:rPr>
              <w:t>Pompe à béton</w:t>
            </w:r>
            <w:r>
              <w:rPr>
                <w:rFonts w:cs="Arial"/>
              </w:rPr>
              <w:br/>
            </w:r>
            <w:r w:rsidRPr="00B74CE3">
              <w:rPr>
                <w:rFonts w:cs="Arial"/>
                <w:b/>
                <w:sz w:val="36"/>
              </w:rPr>
              <w:t>-1</w:t>
            </w:r>
          </w:p>
        </w:tc>
        <w:tc>
          <w:tcPr>
            <w:tcW w:w="1629" w:type="dxa"/>
          </w:tcPr>
          <w:p w:rsidR="00EA5334" w:rsidRDefault="00EA5334" w:rsidP="00E92513">
            <w:pPr>
              <w:spacing w:before="240" w:after="240"/>
              <w:rPr>
                <w:rFonts w:cs="Arial"/>
              </w:rPr>
            </w:pPr>
            <w:r>
              <w:rPr>
                <w:rFonts w:cs="Arial"/>
              </w:rPr>
              <w:t>Petit outillage</w:t>
            </w:r>
            <w:r>
              <w:rPr>
                <w:rFonts w:cs="Arial"/>
              </w:rPr>
              <w:br/>
            </w:r>
            <w:r>
              <w:rPr>
                <w:rFonts w:cs="Arial"/>
                <w:b/>
                <w:sz w:val="36"/>
              </w:rPr>
              <w:t>+</w:t>
            </w:r>
            <w:r w:rsidRPr="00B74CE3">
              <w:rPr>
                <w:rFonts w:cs="Arial"/>
                <w:b/>
                <w:sz w:val="36"/>
              </w:rPr>
              <w:t>1</w:t>
            </w:r>
          </w:p>
        </w:tc>
      </w:tr>
      <w:tr w:rsidR="00EA5334" w:rsidTr="00EA5334">
        <w:tc>
          <w:tcPr>
            <w:tcW w:w="3011" w:type="dxa"/>
          </w:tcPr>
          <w:p w:rsidR="00EA5334" w:rsidRDefault="00EA5334" w:rsidP="00845416">
            <w:pPr>
              <w:spacing w:before="120" w:after="120"/>
              <w:jc w:val="right"/>
              <w:rPr>
                <w:rFonts w:cs="Arial"/>
              </w:rPr>
            </w:pPr>
            <w:r>
              <w:rPr>
                <w:rFonts w:cs="Arial"/>
              </w:rPr>
              <w:t>TOTAL :</w:t>
            </w:r>
          </w:p>
        </w:tc>
        <w:tc>
          <w:tcPr>
            <w:tcW w:w="1686" w:type="dxa"/>
          </w:tcPr>
          <w:p w:rsidR="00EA5334" w:rsidRPr="00B74CE3" w:rsidRDefault="00EA5334" w:rsidP="00E92513">
            <w:pPr>
              <w:spacing w:before="120" w:after="120"/>
              <w:jc w:val="center"/>
              <w:rPr>
                <w:rFonts w:cs="Arial"/>
                <w:b/>
              </w:rPr>
            </w:pPr>
          </w:p>
        </w:tc>
        <w:tc>
          <w:tcPr>
            <w:tcW w:w="1747" w:type="dxa"/>
          </w:tcPr>
          <w:p w:rsidR="00EA5334" w:rsidRPr="00B74CE3" w:rsidRDefault="00EA5334" w:rsidP="00E92513">
            <w:pPr>
              <w:spacing w:before="120" w:after="120"/>
              <w:jc w:val="center"/>
              <w:rPr>
                <w:rFonts w:cs="Arial"/>
                <w:b/>
              </w:rPr>
            </w:pPr>
          </w:p>
        </w:tc>
        <w:tc>
          <w:tcPr>
            <w:tcW w:w="1776" w:type="dxa"/>
          </w:tcPr>
          <w:p w:rsidR="00EA5334" w:rsidRPr="00B74CE3" w:rsidRDefault="00EA5334" w:rsidP="00E92513">
            <w:pPr>
              <w:spacing w:before="120" w:after="120"/>
              <w:jc w:val="center"/>
              <w:rPr>
                <w:rFonts w:cs="Arial"/>
                <w:b/>
              </w:rPr>
            </w:pPr>
          </w:p>
        </w:tc>
        <w:tc>
          <w:tcPr>
            <w:tcW w:w="1629" w:type="dxa"/>
          </w:tcPr>
          <w:p w:rsidR="00EA5334" w:rsidRPr="00B74CE3" w:rsidRDefault="00EA5334" w:rsidP="00E92513">
            <w:pPr>
              <w:spacing w:before="120" w:after="120"/>
              <w:jc w:val="center"/>
              <w:rPr>
                <w:rFonts w:cs="Arial"/>
                <w:b/>
              </w:rPr>
            </w:pPr>
          </w:p>
        </w:tc>
      </w:tr>
    </w:tbl>
    <w:p w:rsidR="0010786A" w:rsidRDefault="0010786A" w:rsidP="0010786A">
      <w:pPr>
        <w:spacing w:after="0"/>
        <w:rPr>
          <w:rFonts w:cs="Arial"/>
        </w:rPr>
      </w:pPr>
    </w:p>
    <w:p w:rsidR="0010786A" w:rsidRDefault="0010786A" w:rsidP="0010786A">
      <w:pPr>
        <w:pBdr>
          <w:top w:val="single" w:sz="4" w:space="1" w:color="auto"/>
          <w:left w:val="single" w:sz="4" w:space="4" w:color="auto"/>
          <w:bottom w:val="single" w:sz="4" w:space="1" w:color="auto"/>
          <w:right w:val="single" w:sz="4" w:space="4" w:color="auto"/>
        </w:pBdr>
        <w:rPr>
          <w:rFonts w:cs="Arial"/>
        </w:rPr>
      </w:pPr>
      <w:r>
        <w:rPr>
          <w:rFonts w:cs="Arial"/>
        </w:rPr>
        <w:t>Conclusion :</w:t>
      </w:r>
    </w:p>
    <w:p w:rsidR="00E562A0" w:rsidRDefault="00E562A0" w:rsidP="0010786A">
      <w:pPr>
        <w:pBdr>
          <w:top w:val="single" w:sz="4" w:space="1" w:color="auto"/>
          <w:left w:val="single" w:sz="4" w:space="4" w:color="auto"/>
          <w:bottom w:val="single" w:sz="4" w:space="1" w:color="auto"/>
          <w:right w:val="single" w:sz="4" w:space="4" w:color="auto"/>
        </w:pBdr>
        <w:rPr>
          <w:rFonts w:cs="Arial"/>
        </w:rPr>
      </w:pPr>
    </w:p>
    <w:p w:rsidR="0059125E" w:rsidRDefault="0071211E" w:rsidP="00557F27">
      <w:pPr>
        <w:pBdr>
          <w:top w:val="single" w:sz="4" w:space="1" w:color="auto"/>
          <w:left w:val="single" w:sz="4" w:space="4" w:color="auto"/>
          <w:bottom w:val="single" w:sz="4" w:space="1" w:color="auto"/>
          <w:right w:val="single" w:sz="4" w:space="4" w:color="auto"/>
        </w:pBdr>
        <w:rPr>
          <w:rFonts w:cs="Arial"/>
          <w:b/>
        </w:rPr>
      </w:pPr>
      <w:r w:rsidRPr="00F83497">
        <w:rPr>
          <w:rFonts w:cs="Arial"/>
          <w:b/>
        </w:rPr>
        <w:lastRenderedPageBreak/>
        <w:t xml:space="preserve">DR2 </w:t>
      </w:r>
      <w:r w:rsidR="00C84174">
        <w:rPr>
          <w:rFonts w:cs="Arial"/>
          <w:b/>
        </w:rPr>
        <w:t xml:space="preserve"> </w:t>
      </w:r>
      <w:r w:rsidR="00C84174" w:rsidRPr="00F83497">
        <w:rPr>
          <w:rFonts w:cs="Arial"/>
          <w:b/>
        </w:rPr>
        <w:t>–</w:t>
      </w:r>
      <w:r w:rsidR="00C84174">
        <w:rPr>
          <w:rFonts w:cs="Arial"/>
          <w:b/>
        </w:rPr>
        <w:t xml:space="preserve"> </w:t>
      </w:r>
      <w:r w:rsidR="0059125E">
        <w:rPr>
          <w:rFonts w:cs="Arial"/>
        </w:rPr>
        <w:t>Document réponse 2</w:t>
      </w:r>
    </w:p>
    <w:p w:rsidR="0071211E" w:rsidRPr="00F83497" w:rsidRDefault="007317F9" w:rsidP="0059125E">
      <w:pPr>
        <w:spacing w:after="0"/>
        <w:rPr>
          <w:rFonts w:cs="Arial"/>
          <w:b/>
        </w:rPr>
      </w:pPr>
      <w:r w:rsidRPr="0071211E">
        <w:rPr>
          <w:rFonts w:cs="Arial"/>
        </w:rPr>
        <w:t>Q</w:t>
      </w:r>
      <w:r>
        <w:rPr>
          <w:rFonts w:cs="Arial"/>
        </w:rPr>
        <w:t xml:space="preserve">uestion </w:t>
      </w:r>
      <w:r w:rsidRPr="0071211E">
        <w:rPr>
          <w:rFonts w:cs="Arial"/>
        </w:rPr>
        <w:t>1.4</w:t>
      </w:r>
    </w:p>
    <w:p w:rsidR="0071211E" w:rsidRDefault="0071211E" w:rsidP="0071211E">
      <w:pPr>
        <w:pBdr>
          <w:top w:val="single" w:sz="4" w:space="1" w:color="auto"/>
          <w:left w:val="single" w:sz="4" w:space="1" w:color="auto"/>
          <w:bottom w:val="single" w:sz="4" w:space="1" w:color="auto"/>
          <w:right w:val="single" w:sz="4" w:space="1" w:color="auto"/>
        </w:pBdr>
        <w:spacing w:after="0"/>
        <w:ind w:left="142"/>
        <w:jc w:val="center"/>
        <w:rPr>
          <w:rFonts w:cs="Arial"/>
        </w:rPr>
      </w:pPr>
      <w:r>
        <w:rPr>
          <w:rFonts w:cs="Arial"/>
          <w:noProof/>
          <w:lang w:eastAsia="fr-FR"/>
        </w:rPr>
        <w:drawing>
          <wp:inline distT="0" distB="0" distL="0" distR="0">
            <wp:extent cx="5255566" cy="4029740"/>
            <wp:effectExtent l="0" t="0" r="0" b="0"/>
            <wp:docPr id="22" name="Image 2" descr="toit Grappor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t Grapporteur.png"/>
                    <pic:cNvPicPr/>
                  </pic:nvPicPr>
                  <pic:blipFill>
                    <a:blip r:embed="rId58" cstate="print">
                      <a:grayscl/>
                    </a:blip>
                    <a:stretch>
                      <a:fillRect/>
                    </a:stretch>
                  </pic:blipFill>
                  <pic:spPr>
                    <a:xfrm>
                      <a:off x="0" y="0"/>
                      <a:ext cx="5261713" cy="4034454"/>
                    </a:xfrm>
                    <a:prstGeom prst="rect">
                      <a:avLst/>
                    </a:prstGeom>
                  </pic:spPr>
                </pic:pic>
              </a:graphicData>
            </a:graphic>
          </wp:inline>
        </w:drawing>
      </w:r>
    </w:p>
    <w:p w:rsidR="0071211E" w:rsidRDefault="0071211E" w:rsidP="0071211E">
      <w:pPr>
        <w:pBdr>
          <w:top w:val="single" w:sz="4" w:space="1" w:color="auto"/>
          <w:left w:val="single" w:sz="4" w:space="1" w:color="auto"/>
          <w:bottom w:val="single" w:sz="4" w:space="1" w:color="auto"/>
          <w:right w:val="single" w:sz="4" w:space="1" w:color="auto"/>
        </w:pBdr>
        <w:spacing w:after="0"/>
        <w:ind w:left="142"/>
        <w:rPr>
          <w:rFonts w:cs="Arial"/>
        </w:rPr>
      </w:pPr>
    </w:p>
    <w:p w:rsidR="0071211E" w:rsidRDefault="0071211E" w:rsidP="0071211E">
      <w:pPr>
        <w:jc w:val="center"/>
        <w:rPr>
          <w:rFonts w:cs="Arial"/>
        </w:rPr>
        <w:sectPr w:rsidR="0071211E" w:rsidSect="00D816D9">
          <w:pgSz w:w="11901" w:h="16817"/>
          <w:pgMar w:top="1134" w:right="1134" w:bottom="1418" w:left="1134" w:header="340" w:footer="0" w:gutter="0"/>
          <w:cols w:space="720"/>
          <w:noEndnote/>
          <w:docGrid w:linePitch="326"/>
        </w:sectPr>
      </w:pPr>
      <w:r>
        <w:rPr>
          <w:rFonts w:cs="Arial"/>
          <w:noProof/>
          <w:lang w:eastAsia="fr-FR"/>
        </w:rPr>
        <w:drawing>
          <wp:inline distT="0" distB="0" distL="0" distR="0">
            <wp:extent cx="5811357" cy="3762027"/>
            <wp:effectExtent l="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01 - retouché2.png"/>
                    <pic:cNvPicPr/>
                  </pic:nvPicPr>
                  <pic:blipFill>
                    <a:blip r:embed="rId59">
                      <a:grayscl/>
                      <a:extLst>
                        <a:ext uri="{28A0092B-C50C-407E-A947-70E740481C1C}">
                          <a14:useLocalDpi xmlns:a14="http://schemas.microsoft.com/office/drawing/2010/main" val="0"/>
                        </a:ext>
                      </a:extLst>
                    </a:blip>
                    <a:stretch>
                      <a:fillRect/>
                    </a:stretch>
                  </pic:blipFill>
                  <pic:spPr>
                    <a:xfrm>
                      <a:off x="0" y="0"/>
                      <a:ext cx="5811357" cy="3762027"/>
                    </a:xfrm>
                    <a:prstGeom prst="rect">
                      <a:avLst/>
                    </a:prstGeom>
                  </pic:spPr>
                </pic:pic>
              </a:graphicData>
            </a:graphic>
          </wp:inline>
        </w:drawing>
      </w:r>
    </w:p>
    <w:p w:rsidR="00FA58E9" w:rsidRPr="00F83497" w:rsidRDefault="00FA58E9" w:rsidP="00557F27">
      <w:pPr>
        <w:pBdr>
          <w:top w:val="single" w:sz="4" w:space="1" w:color="auto"/>
          <w:left w:val="single" w:sz="4" w:space="4" w:color="auto"/>
          <w:bottom w:val="single" w:sz="4" w:space="1" w:color="auto"/>
          <w:right w:val="single" w:sz="4" w:space="4" w:color="auto"/>
        </w:pBdr>
        <w:rPr>
          <w:rFonts w:cs="Arial"/>
          <w:b/>
        </w:rPr>
      </w:pPr>
      <w:r w:rsidRPr="00F83497">
        <w:rPr>
          <w:rFonts w:cs="Arial"/>
          <w:b/>
        </w:rPr>
        <w:lastRenderedPageBreak/>
        <w:t>DR3</w:t>
      </w:r>
      <w:r w:rsidR="0059125E">
        <w:rPr>
          <w:rFonts w:cs="Arial"/>
          <w:b/>
        </w:rPr>
        <w:t xml:space="preserve"> </w:t>
      </w:r>
      <w:r w:rsidR="00C84174" w:rsidRPr="00F83497">
        <w:rPr>
          <w:rFonts w:cs="Arial"/>
          <w:b/>
        </w:rPr>
        <w:t>–</w:t>
      </w:r>
      <w:r w:rsidR="0059125E">
        <w:rPr>
          <w:rFonts w:cs="Arial"/>
          <w:b/>
        </w:rPr>
        <w:t xml:space="preserve"> </w:t>
      </w:r>
      <w:r w:rsidR="0059125E">
        <w:rPr>
          <w:rFonts w:cs="Arial"/>
        </w:rPr>
        <w:t>Document réponse 3</w:t>
      </w:r>
    </w:p>
    <w:p w:rsidR="00FA58E9" w:rsidRPr="003D73CF" w:rsidRDefault="00C11694" w:rsidP="00FA58E9">
      <w:pPr>
        <w:rPr>
          <w:rFonts w:cs="Arial"/>
        </w:rPr>
      </w:pPr>
      <w:r>
        <w:rPr>
          <w:rFonts w:cs="Arial"/>
        </w:rPr>
        <w:t>Question</w:t>
      </w:r>
      <w:r w:rsidR="00FA58E9" w:rsidRPr="003D73CF">
        <w:rPr>
          <w:rFonts w:cs="Arial"/>
        </w:rPr>
        <w:t>1.6</w:t>
      </w:r>
    </w:p>
    <w:p w:rsidR="00FA58E9" w:rsidRPr="003D73CF" w:rsidRDefault="00FA58E9" w:rsidP="00FA58E9">
      <w:pPr>
        <w:ind w:left="2835" w:hanging="2268"/>
        <w:rPr>
          <w:rFonts w:cs="Arial"/>
        </w:rPr>
      </w:pPr>
      <w:r w:rsidRPr="003D73CF">
        <w:rPr>
          <w:rFonts w:cs="Arial"/>
        </w:rPr>
        <w:t>Calcul de la différence de température :</w:t>
      </w:r>
    </w:p>
    <w:p w:rsidR="00FA58E9" w:rsidRPr="003D73CF" w:rsidRDefault="00FA58E9" w:rsidP="00FA58E9">
      <w:pPr>
        <w:ind w:left="3544" w:hanging="2410"/>
        <w:rPr>
          <w:rFonts w:cs="Arial"/>
        </w:rPr>
      </w:pPr>
      <w:r w:rsidRPr="003D73CF">
        <w:rPr>
          <w:rFonts w:cs="Arial"/>
          <w:b/>
        </w:rPr>
        <w:sym w:font="Symbol" w:char="F071"/>
      </w:r>
      <w:r w:rsidRPr="00A24AE8">
        <w:rPr>
          <w:rFonts w:cs="Arial"/>
          <w:b/>
          <w:vertAlign w:val="subscript"/>
        </w:rPr>
        <w:t>i</w:t>
      </w:r>
      <w:r w:rsidRPr="003D73CF">
        <w:rPr>
          <w:rFonts w:cs="Arial"/>
        </w:rPr>
        <w:t> : température intérieure [°</w:t>
      </w:r>
      <w:r w:rsidR="00A24AE8">
        <w:rPr>
          <w:rFonts w:cs="Arial"/>
        </w:rPr>
        <w:t>C</w:t>
      </w:r>
      <w:r w:rsidRPr="003D73CF">
        <w:rPr>
          <w:rFonts w:cs="Arial"/>
        </w:rPr>
        <w:t xml:space="preserve">] :                </w:t>
      </w:r>
      <w:r w:rsidRPr="003D73CF">
        <w:rPr>
          <w:rFonts w:cs="Arial"/>
          <w:b/>
        </w:rPr>
        <w:sym w:font="Symbol" w:char="F071"/>
      </w:r>
      <w:r w:rsidRPr="00A24AE8">
        <w:rPr>
          <w:rFonts w:cs="Arial"/>
          <w:b/>
          <w:vertAlign w:val="subscript"/>
        </w:rPr>
        <w:t>e</w:t>
      </w:r>
      <w:r w:rsidRPr="003D73CF">
        <w:rPr>
          <w:rFonts w:cs="Arial"/>
        </w:rPr>
        <w:t> : température extérieure [°</w:t>
      </w:r>
      <w:r w:rsidR="00A24AE8">
        <w:rPr>
          <w:rFonts w:cs="Arial"/>
        </w:rPr>
        <w:t>C</w:t>
      </w:r>
      <w:r w:rsidRPr="003D73CF">
        <w:rPr>
          <w:rFonts w:cs="Arial"/>
        </w:rPr>
        <w:t xml:space="preserve">] : </w:t>
      </w:r>
      <w:r w:rsidRPr="003D73CF">
        <w:rPr>
          <w:rFonts w:cs="Arial"/>
        </w:rPr>
        <w:br/>
      </w:r>
      <w:r w:rsidRPr="003D73CF">
        <w:rPr>
          <w:rFonts w:cs="Arial"/>
          <w:b/>
          <w:bdr w:val="single" w:sz="4" w:space="0" w:color="auto"/>
        </w:rPr>
        <w:sym w:font="Symbol" w:char="F071"/>
      </w:r>
      <w:r w:rsidRPr="00A24AE8">
        <w:rPr>
          <w:rFonts w:cs="Arial"/>
          <w:b/>
          <w:bdr w:val="single" w:sz="4" w:space="0" w:color="auto"/>
          <w:vertAlign w:val="subscript"/>
        </w:rPr>
        <w:t>i</w:t>
      </w:r>
      <w:r w:rsidRPr="003D73CF">
        <w:rPr>
          <w:rFonts w:cs="Arial"/>
          <w:b/>
          <w:bdr w:val="single" w:sz="4" w:space="0" w:color="auto"/>
        </w:rPr>
        <w:t>-</w:t>
      </w:r>
      <w:r w:rsidRPr="003D73CF">
        <w:rPr>
          <w:rFonts w:cs="Arial"/>
          <w:b/>
          <w:bdr w:val="single" w:sz="4" w:space="0" w:color="auto"/>
        </w:rPr>
        <w:sym w:font="Symbol" w:char="F071"/>
      </w:r>
      <w:r w:rsidRPr="00A24AE8">
        <w:rPr>
          <w:rFonts w:cs="Arial"/>
          <w:b/>
          <w:bdr w:val="single" w:sz="4" w:space="0" w:color="auto"/>
          <w:vertAlign w:val="subscript"/>
        </w:rPr>
        <w:t>e</w:t>
      </w:r>
      <w:r w:rsidRPr="003D73CF">
        <w:rPr>
          <w:rFonts w:cs="Arial"/>
          <w:b/>
          <w:bdr w:val="single" w:sz="4" w:space="0" w:color="auto"/>
        </w:rPr>
        <w:t xml:space="preserve"> =                  °C</w:t>
      </w:r>
    </w:p>
    <w:p w:rsidR="00FA58E9" w:rsidRPr="003D73CF" w:rsidRDefault="00FA58E9" w:rsidP="00FA58E9">
      <w:pPr>
        <w:ind w:left="567"/>
        <w:rPr>
          <w:rFonts w:cs="Arial"/>
        </w:rPr>
      </w:pPr>
      <w:r w:rsidRPr="003D73CF">
        <w:rPr>
          <w:rFonts w:cs="Arial"/>
        </w:rPr>
        <w:t xml:space="preserve">Calcul des déperditions surfaciques </w:t>
      </w:r>
      <w:proofErr w:type="spellStart"/>
      <w:r w:rsidRPr="003D73CF">
        <w:rPr>
          <w:rFonts w:cs="Arial"/>
          <w:b/>
        </w:rPr>
        <w:t>D</w:t>
      </w:r>
      <w:r w:rsidRPr="00A24AE8">
        <w:rPr>
          <w:rFonts w:cs="Arial"/>
          <w:b/>
          <w:vertAlign w:val="subscript"/>
        </w:rPr>
        <w:t>surf</w:t>
      </w:r>
      <w:proofErr w:type="spellEnd"/>
      <w:r w:rsidR="00C84174">
        <w:rPr>
          <w:rFonts w:cs="Arial"/>
          <w:b/>
        </w:rPr>
        <w:t xml:space="preserve"> </w:t>
      </w:r>
      <w:r w:rsidRPr="003D73CF">
        <w:rPr>
          <w:rFonts w:cs="Arial"/>
        </w:rPr>
        <w:t>par paroi</w:t>
      </w:r>
    </w:p>
    <w:tbl>
      <w:tblPr>
        <w:tblStyle w:val="Grilledutableau"/>
        <w:tblW w:w="8647" w:type="dxa"/>
        <w:tblInd w:w="1242" w:type="dxa"/>
        <w:tblLook w:val="04A0" w:firstRow="1" w:lastRow="0" w:firstColumn="1" w:lastColumn="0" w:noHBand="0" w:noVBand="1"/>
      </w:tblPr>
      <w:tblGrid>
        <w:gridCol w:w="2977"/>
        <w:gridCol w:w="1418"/>
        <w:gridCol w:w="1559"/>
        <w:gridCol w:w="2693"/>
      </w:tblGrid>
      <w:tr w:rsidR="00FA58E9" w:rsidRPr="003D73CF" w:rsidTr="00EF40FC">
        <w:tc>
          <w:tcPr>
            <w:tcW w:w="2977" w:type="dxa"/>
          </w:tcPr>
          <w:p w:rsidR="00FA58E9" w:rsidRPr="003D73CF" w:rsidRDefault="00FA58E9" w:rsidP="00EF40FC">
            <w:pPr>
              <w:rPr>
                <w:rFonts w:cs="Arial"/>
              </w:rPr>
            </w:pPr>
            <w:r w:rsidRPr="003D73CF">
              <w:rPr>
                <w:rFonts w:cs="Arial"/>
              </w:rPr>
              <w:t>Paroi</w:t>
            </w:r>
          </w:p>
        </w:tc>
        <w:tc>
          <w:tcPr>
            <w:tcW w:w="1418" w:type="dxa"/>
          </w:tcPr>
          <w:p w:rsidR="00FA58E9" w:rsidRPr="003D73CF" w:rsidRDefault="00FA58E9" w:rsidP="00EF40FC">
            <w:pPr>
              <w:rPr>
                <w:rFonts w:cs="Arial"/>
              </w:rPr>
            </w:pPr>
            <w:r w:rsidRPr="003D73CF">
              <w:rPr>
                <w:rFonts w:cs="Arial"/>
              </w:rPr>
              <w:t>Surface</w:t>
            </w:r>
          </w:p>
        </w:tc>
        <w:tc>
          <w:tcPr>
            <w:tcW w:w="1559" w:type="dxa"/>
          </w:tcPr>
          <w:p w:rsidR="00FA58E9" w:rsidRPr="003D73CF" w:rsidRDefault="00FA58E9" w:rsidP="00A24AE8">
            <w:pPr>
              <w:rPr>
                <w:rFonts w:cs="Arial"/>
              </w:rPr>
            </w:pPr>
            <w:proofErr w:type="spellStart"/>
            <w:r w:rsidRPr="003D73CF">
              <w:rPr>
                <w:rFonts w:cs="Arial"/>
              </w:rPr>
              <w:t>R</w:t>
            </w:r>
            <w:r w:rsidRPr="00A24AE8">
              <w:rPr>
                <w:rFonts w:cs="Arial"/>
                <w:vertAlign w:val="subscript"/>
              </w:rPr>
              <w:t>therm</w:t>
            </w:r>
            <w:proofErr w:type="spellEnd"/>
            <w:r w:rsidRPr="003D73CF">
              <w:rPr>
                <w:rFonts w:cs="Arial"/>
              </w:rPr>
              <w:t>.</w:t>
            </w:r>
          </w:p>
        </w:tc>
        <w:tc>
          <w:tcPr>
            <w:tcW w:w="2693" w:type="dxa"/>
          </w:tcPr>
          <w:p w:rsidR="00FA58E9" w:rsidRPr="003D73CF" w:rsidRDefault="00C84174" w:rsidP="00EF40FC">
            <w:pPr>
              <w:rPr>
                <w:rFonts w:cs="Arial"/>
              </w:rPr>
            </w:pPr>
            <w:r w:rsidRPr="003D73CF">
              <w:rPr>
                <w:rFonts w:cs="Arial"/>
              </w:rPr>
              <w:t>Déperdition</w:t>
            </w:r>
            <w:r w:rsidR="00FA58E9" w:rsidRPr="003D73CF">
              <w:rPr>
                <w:rFonts w:cs="Arial"/>
              </w:rPr>
              <w:t xml:space="preserve"> surfacique </w:t>
            </w:r>
            <w:proofErr w:type="spellStart"/>
            <w:r w:rsidR="00FA58E9" w:rsidRPr="003D73CF">
              <w:rPr>
                <w:rFonts w:cs="Arial"/>
                <w:b/>
              </w:rPr>
              <w:t>D</w:t>
            </w:r>
            <w:r w:rsidR="00FA58E9" w:rsidRPr="00A24AE8">
              <w:rPr>
                <w:rFonts w:cs="Arial"/>
                <w:b/>
                <w:vertAlign w:val="subscript"/>
              </w:rPr>
              <w:t>Surf</w:t>
            </w:r>
            <w:proofErr w:type="spellEnd"/>
            <w:r w:rsidR="00FA58E9" w:rsidRPr="003D73CF">
              <w:rPr>
                <w:rFonts w:cs="Arial"/>
              </w:rPr>
              <w:t xml:space="preserve"> par paroi</w:t>
            </w:r>
          </w:p>
        </w:tc>
      </w:tr>
      <w:tr w:rsidR="00FA58E9" w:rsidRPr="003D73CF" w:rsidTr="00EF40FC">
        <w:tc>
          <w:tcPr>
            <w:tcW w:w="2977" w:type="dxa"/>
          </w:tcPr>
          <w:p w:rsidR="00FA58E9" w:rsidRPr="003D73CF" w:rsidRDefault="00FA58E9" w:rsidP="00FA58E9">
            <w:pPr>
              <w:pStyle w:val="Paragraphedeliste"/>
              <w:numPr>
                <w:ilvl w:val="0"/>
                <w:numId w:val="15"/>
              </w:numPr>
              <w:spacing w:before="120" w:after="120" w:line="240" w:lineRule="auto"/>
              <w:ind w:left="567"/>
              <w:rPr>
                <w:rFonts w:ascii="Arial" w:hAnsi="Arial" w:cs="Arial"/>
              </w:rPr>
            </w:pPr>
            <w:r w:rsidRPr="003D73CF">
              <w:rPr>
                <w:rFonts w:ascii="Arial" w:hAnsi="Arial" w:cs="Arial"/>
              </w:rPr>
              <w:t>Toiture</w:t>
            </w:r>
          </w:p>
        </w:tc>
        <w:tc>
          <w:tcPr>
            <w:tcW w:w="1418" w:type="dxa"/>
          </w:tcPr>
          <w:p w:rsidR="00FA58E9" w:rsidRPr="003D73CF" w:rsidRDefault="00FA58E9" w:rsidP="00EF40FC">
            <w:pPr>
              <w:spacing w:before="120" w:after="120"/>
              <w:rPr>
                <w:rFonts w:cs="Arial"/>
              </w:rPr>
            </w:pPr>
          </w:p>
        </w:tc>
        <w:tc>
          <w:tcPr>
            <w:tcW w:w="1559" w:type="dxa"/>
          </w:tcPr>
          <w:p w:rsidR="00FA58E9" w:rsidRPr="003D73CF" w:rsidRDefault="00FA58E9" w:rsidP="00EF40FC">
            <w:pPr>
              <w:spacing w:before="120" w:after="120"/>
              <w:rPr>
                <w:rFonts w:cs="Arial"/>
              </w:rPr>
            </w:pPr>
          </w:p>
        </w:tc>
        <w:tc>
          <w:tcPr>
            <w:tcW w:w="2693" w:type="dxa"/>
          </w:tcPr>
          <w:p w:rsidR="00FA58E9" w:rsidRPr="003D73CF" w:rsidRDefault="00FA58E9" w:rsidP="00EF40FC">
            <w:pPr>
              <w:spacing w:before="120" w:after="120"/>
              <w:jc w:val="right"/>
              <w:rPr>
                <w:rFonts w:cs="Arial"/>
              </w:rPr>
            </w:pPr>
          </w:p>
        </w:tc>
      </w:tr>
      <w:tr w:rsidR="00FA58E9" w:rsidRPr="003D73CF" w:rsidTr="00EF40FC">
        <w:tc>
          <w:tcPr>
            <w:tcW w:w="2977" w:type="dxa"/>
          </w:tcPr>
          <w:p w:rsidR="00FA58E9" w:rsidRPr="003D73CF" w:rsidRDefault="00FA58E9" w:rsidP="00FA58E9">
            <w:pPr>
              <w:pStyle w:val="Paragraphedeliste"/>
              <w:numPr>
                <w:ilvl w:val="0"/>
                <w:numId w:val="15"/>
              </w:numPr>
              <w:spacing w:before="120" w:after="120" w:line="240" w:lineRule="auto"/>
              <w:ind w:left="567"/>
              <w:rPr>
                <w:rFonts w:ascii="Arial" w:hAnsi="Arial" w:cs="Arial"/>
              </w:rPr>
            </w:pPr>
            <w:r w:rsidRPr="003D73CF">
              <w:rPr>
                <w:rFonts w:ascii="Arial" w:hAnsi="Arial" w:cs="Arial"/>
              </w:rPr>
              <w:t>Fenêtres</w:t>
            </w:r>
          </w:p>
        </w:tc>
        <w:tc>
          <w:tcPr>
            <w:tcW w:w="1418" w:type="dxa"/>
          </w:tcPr>
          <w:p w:rsidR="00FA58E9" w:rsidRPr="003D73CF" w:rsidRDefault="00FA58E9" w:rsidP="00EF40FC">
            <w:pPr>
              <w:spacing w:before="120" w:after="120"/>
              <w:rPr>
                <w:rFonts w:cs="Arial"/>
              </w:rPr>
            </w:pPr>
          </w:p>
        </w:tc>
        <w:tc>
          <w:tcPr>
            <w:tcW w:w="1559" w:type="dxa"/>
          </w:tcPr>
          <w:p w:rsidR="00FA58E9" w:rsidRPr="003D73CF" w:rsidRDefault="00FA58E9" w:rsidP="00EF40FC">
            <w:pPr>
              <w:spacing w:before="120" w:after="120"/>
              <w:rPr>
                <w:rFonts w:cs="Arial"/>
              </w:rPr>
            </w:pPr>
          </w:p>
        </w:tc>
        <w:tc>
          <w:tcPr>
            <w:tcW w:w="2693" w:type="dxa"/>
          </w:tcPr>
          <w:p w:rsidR="00FA58E9" w:rsidRPr="003D73CF" w:rsidRDefault="00FA58E9" w:rsidP="00EF40FC">
            <w:pPr>
              <w:spacing w:before="120" w:after="120"/>
              <w:jc w:val="right"/>
              <w:rPr>
                <w:rFonts w:cs="Arial"/>
              </w:rPr>
            </w:pPr>
          </w:p>
        </w:tc>
      </w:tr>
      <w:tr w:rsidR="00FA58E9" w:rsidRPr="003D73CF" w:rsidTr="00EF40FC">
        <w:tc>
          <w:tcPr>
            <w:tcW w:w="2977" w:type="dxa"/>
          </w:tcPr>
          <w:p w:rsidR="00FA58E9" w:rsidRPr="003D73CF" w:rsidRDefault="00FA58E9" w:rsidP="00FA58E9">
            <w:pPr>
              <w:pStyle w:val="Paragraphedeliste"/>
              <w:numPr>
                <w:ilvl w:val="0"/>
                <w:numId w:val="15"/>
              </w:numPr>
              <w:spacing w:before="120" w:after="120" w:line="240" w:lineRule="auto"/>
              <w:ind w:left="567"/>
              <w:rPr>
                <w:rFonts w:ascii="Arial" w:hAnsi="Arial" w:cs="Arial"/>
              </w:rPr>
            </w:pPr>
            <w:r w:rsidRPr="003D73CF">
              <w:rPr>
                <w:rFonts w:ascii="Arial" w:hAnsi="Arial" w:cs="Arial"/>
              </w:rPr>
              <w:t>Porte</w:t>
            </w:r>
          </w:p>
        </w:tc>
        <w:tc>
          <w:tcPr>
            <w:tcW w:w="1418" w:type="dxa"/>
          </w:tcPr>
          <w:p w:rsidR="00FA58E9" w:rsidRPr="003D73CF" w:rsidRDefault="00FA58E9" w:rsidP="00EF40FC">
            <w:pPr>
              <w:spacing w:before="120" w:after="120"/>
              <w:rPr>
                <w:rFonts w:cs="Arial"/>
              </w:rPr>
            </w:pPr>
          </w:p>
        </w:tc>
        <w:tc>
          <w:tcPr>
            <w:tcW w:w="1559" w:type="dxa"/>
          </w:tcPr>
          <w:p w:rsidR="00FA58E9" w:rsidRPr="003D73CF" w:rsidRDefault="00FA58E9" w:rsidP="00EF40FC">
            <w:pPr>
              <w:spacing w:before="120" w:after="120"/>
              <w:rPr>
                <w:rFonts w:cs="Arial"/>
              </w:rPr>
            </w:pPr>
          </w:p>
        </w:tc>
        <w:tc>
          <w:tcPr>
            <w:tcW w:w="2693" w:type="dxa"/>
          </w:tcPr>
          <w:p w:rsidR="00FA58E9" w:rsidRPr="003D73CF" w:rsidRDefault="00FA58E9" w:rsidP="00EF40FC">
            <w:pPr>
              <w:spacing w:before="120" w:after="120"/>
              <w:jc w:val="right"/>
              <w:rPr>
                <w:rFonts w:cs="Arial"/>
              </w:rPr>
            </w:pPr>
          </w:p>
        </w:tc>
      </w:tr>
      <w:tr w:rsidR="00FA58E9" w:rsidRPr="003D73CF" w:rsidTr="00EF40FC">
        <w:tc>
          <w:tcPr>
            <w:tcW w:w="2977" w:type="dxa"/>
          </w:tcPr>
          <w:p w:rsidR="00FA58E9" w:rsidRPr="003D73CF" w:rsidRDefault="00FA58E9" w:rsidP="00FA58E9">
            <w:pPr>
              <w:pStyle w:val="Paragraphedeliste"/>
              <w:numPr>
                <w:ilvl w:val="0"/>
                <w:numId w:val="15"/>
              </w:numPr>
              <w:spacing w:before="120" w:after="120" w:line="240" w:lineRule="auto"/>
              <w:ind w:left="567"/>
              <w:rPr>
                <w:rFonts w:ascii="Arial" w:hAnsi="Arial" w:cs="Arial"/>
              </w:rPr>
            </w:pPr>
            <w:r w:rsidRPr="003D73CF">
              <w:rPr>
                <w:rFonts w:ascii="Arial" w:hAnsi="Arial" w:cs="Arial"/>
              </w:rPr>
              <w:t>Parois verticales</w:t>
            </w:r>
          </w:p>
        </w:tc>
        <w:tc>
          <w:tcPr>
            <w:tcW w:w="1418" w:type="dxa"/>
          </w:tcPr>
          <w:p w:rsidR="00FA58E9" w:rsidRPr="003D73CF" w:rsidRDefault="00FA58E9" w:rsidP="00EF40FC">
            <w:pPr>
              <w:spacing w:before="120" w:after="120"/>
              <w:rPr>
                <w:rFonts w:cs="Arial"/>
              </w:rPr>
            </w:pPr>
          </w:p>
        </w:tc>
        <w:tc>
          <w:tcPr>
            <w:tcW w:w="1559" w:type="dxa"/>
          </w:tcPr>
          <w:p w:rsidR="00FA58E9" w:rsidRPr="003D73CF" w:rsidRDefault="00FA58E9" w:rsidP="00EF40FC">
            <w:pPr>
              <w:spacing w:before="120" w:after="120"/>
              <w:rPr>
                <w:rFonts w:cs="Arial"/>
              </w:rPr>
            </w:pPr>
          </w:p>
        </w:tc>
        <w:tc>
          <w:tcPr>
            <w:tcW w:w="2693" w:type="dxa"/>
          </w:tcPr>
          <w:p w:rsidR="00FA58E9" w:rsidRPr="003D73CF" w:rsidRDefault="00FA58E9" w:rsidP="00EF40FC">
            <w:pPr>
              <w:spacing w:before="120" w:after="120"/>
              <w:jc w:val="right"/>
              <w:rPr>
                <w:rFonts w:cs="Arial"/>
              </w:rPr>
            </w:pPr>
          </w:p>
        </w:tc>
      </w:tr>
      <w:tr w:rsidR="00FA58E9" w:rsidRPr="003D73CF" w:rsidTr="00EF40FC">
        <w:tc>
          <w:tcPr>
            <w:tcW w:w="2977" w:type="dxa"/>
          </w:tcPr>
          <w:p w:rsidR="00FA58E9" w:rsidRPr="003D73CF" w:rsidRDefault="00FA58E9" w:rsidP="00FA58E9">
            <w:pPr>
              <w:pStyle w:val="Paragraphedeliste"/>
              <w:numPr>
                <w:ilvl w:val="0"/>
                <w:numId w:val="15"/>
              </w:numPr>
              <w:spacing w:before="120" w:after="120" w:line="240" w:lineRule="auto"/>
              <w:ind w:left="567"/>
              <w:rPr>
                <w:rFonts w:ascii="Arial" w:hAnsi="Arial" w:cs="Arial"/>
              </w:rPr>
            </w:pPr>
            <w:r w:rsidRPr="003D73CF">
              <w:rPr>
                <w:rFonts w:ascii="Arial" w:hAnsi="Arial" w:cs="Arial"/>
              </w:rPr>
              <w:t>Plancher</w:t>
            </w:r>
          </w:p>
        </w:tc>
        <w:tc>
          <w:tcPr>
            <w:tcW w:w="1418" w:type="dxa"/>
          </w:tcPr>
          <w:p w:rsidR="00FA58E9" w:rsidRPr="003D73CF" w:rsidRDefault="00FA58E9" w:rsidP="00EF40FC">
            <w:pPr>
              <w:spacing w:before="120" w:after="120"/>
              <w:rPr>
                <w:rFonts w:cs="Arial"/>
              </w:rPr>
            </w:pPr>
          </w:p>
        </w:tc>
        <w:tc>
          <w:tcPr>
            <w:tcW w:w="1559" w:type="dxa"/>
          </w:tcPr>
          <w:p w:rsidR="00FA58E9" w:rsidRPr="003D73CF" w:rsidRDefault="00FA58E9" w:rsidP="00EF40FC">
            <w:pPr>
              <w:spacing w:before="120" w:after="120"/>
              <w:rPr>
                <w:rFonts w:cs="Arial"/>
              </w:rPr>
            </w:pPr>
          </w:p>
        </w:tc>
        <w:tc>
          <w:tcPr>
            <w:tcW w:w="2693" w:type="dxa"/>
            <w:tcBorders>
              <w:bottom w:val="single" w:sz="4" w:space="0" w:color="auto"/>
            </w:tcBorders>
          </w:tcPr>
          <w:p w:rsidR="00FA58E9" w:rsidRPr="003D73CF" w:rsidRDefault="00FA58E9" w:rsidP="00EF40FC">
            <w:pPr>
              <w:spacing w:before="120" w:after="120"/>
              <w:jc w:val="right"/>
              <w:rPr>
                <w:rFonts w:cs="Arial"/>
              </w:rPr>
            </w:pPr>
          </w:p>
        </w:tc>
      </w:tr>
      <w:tr w:rsidR="00FA58E9" w:rsidRPr="003D73CF" w:rsidTr="00EF40FC">
        <w:tc>
          <w:tcPr>
            <w:tcW w:w="5954" w:type="dxa"/>
            <w:gridSpan w:val="3"/>
            <w:tcBorders>
              <w:right w:val="nil"/>
            </w:tcBorders>
          </w:tcPr>
          <w:p w:rsidR="00FA58E9" w:rsidRPr="003D73CF" w:rsidRDefault="00FA58E9" w:rsidP="00EF40FC">
            <w:pPr>
              <w:spacing w:before="120" w:after="120"/>
              <w:jc w:val="right"/>
              <w:rPr>
                <w:rFonts w:cs="Arial"/>
              </w:rPr>
            </w:pPr>
            <w:r w:rsidRPr="003D73CF">
              <w:rPr>
                <w:rFonts w:cs="Arial"/>
              </w:rPr>
              <w:t xml:space="preserve">Total des déperditions surfaciques </w:t>
            </w:r>
            <w:proofErr w:type="spellStart"/>
            <w:r w:rsidRPr="003D73CF">
              <w:rPr>
                <w:rFonts w:cs="Arial"/>
                <w:b/>
              </w:rPr>
              <w:t>D</w:t>
            </w:r>
            <w:r w:rsidRPr="00A24AE8">
              <w:rPr>
                <w:rFonts w:cs="Arial"/>
                <w:b/>
                <w:vertAlign w:val="subscript"/>
              </w:rPr>
              <w:t>surf</w:t>
            </w:r>
            <w:proofErr w:type="spellEnd"/>
            <w:r w:rsidR="00A24AE8">
              <w:rPr>
                <w:rFonts w:cs="Arial"/>
                <w:b/>
                <w:vertAlign w:val="subscript"/>
              </w:rPr>
              <w:t xml:space="preserve"> </w:t>
            </w:r>
            <w:r w:rsidRPr="003D73CF">
              <w:rPr>
                <w:rFonts w:cs="Arial"/>
              </w:rPr>
              <w:t>=</w:t>
            </w:r>
          </w:p>
        </w:tc>
        <w:tc>
          <w:tcPr>
            <w:tcW w:w="2693" w:type="dxa"/>
            <w:tcBorders>
              <w:left w:val="nil"/>
            </w:tcBorders>
          </w:tcPr>
          <w:p w:rsidR="00FA58E9" w:rsidRPr="003D73CF" w:rsidRDefault="00FA58E9" w:rsidP="00EF40FC">
            <w:pPr>
              <w:spacing w:before="120" w:after="120"/>
              <w:jc w:val="right"/>
              <w:rPr>
                <w:rFonts w:cs="Arial"/>
                <w:b/>
              </w:rPr>
            </w:pPr>
          </w:p>
        </w:tc>
      </w:tr>
    </w:tbl>
    <w:p w:rsidR="00FA58E9" w:rsidRPr="003D73CF" w:rsidRDefault="00FA58E9" w:rsidP="00FA58E9">
      <w:pPr>
        <w:spacing w:before="120" w:after="120"/>
        <w:ind w:left="567"/>
        <w:rPr>
          <w:rFonts w:cs="Arial"/>
        </w:rPr>
      </w:pPr>
      <w:r w:rsidRPr="003D73CF">
        <w:rPr>
          <w:rFonts w:cs="Arial"/>
        </w:rPr>
        <w:t>Calcul des déperditions linéiques </w:t>
      </w:r>
      <w:proofErr w:type="spellStart"/>
      <w:r w:rsidRPr="003D73CF">
        <w:rPr>
          <w:rFonts w:cs="Arial"/>
          <w:b/>
        </w:rPr>
        <w:t>D</w:t>
      </w:r>
      <w:r w:rsidRPr="00A24AE8">
        <w:rPr>
          <w:rFonts w:cs="Arial"/>
          <w:b/>
          <w:vertAlign w:val="subscript"/>
        </w:rPr>
        <w:t>li</w:t>
      </w:r>
      <w:proofErr w:type="spellEnd"/>
      <w:r w:rsidRPr="003D73CF">
        <w:rPr>
          <w:rFonts w:cs="Arial"/>
        </w:rPr>
        <w:t> :</w:t>
      </w:r>
    </w:p>
    <w:p w:rsidR="00FA58E9" w:rsidRPr="003D73CF" w:rsidRDefault="00FA58E9" w:rsidP="00FA58E9">
      <w:pPr>
        <w:pBdr>
          <w:top w:val="single" w:sz="4" w:space="1" w:color="auto"/>
          <w:left w:val="single" w:sz="4" w:space="4" w:color="auto"/>
          <w:bottom w:val="single" w:sz="4" w:space="1" w:color="auto"/>
          <w:right w:val="single" w:sz="4" w:space="4" w:color="auto"/>
        </w:pBdr>
        <w:tabs>
          <w:tab w:val="left" w:pos="2410"/>
        </w:tabs>
        <w:ind w:left="1134"/>
        <w:rPr>
          <w:rFonts w:cs="Arial"/>
        </w:rPr>
      </w:pPr>
    </w:p>
    <w:p w:rsidR="00FA58E9" w:rsidRPr="003D73CF" w:rsidRDefault="00FA58E9" w:rsidP="00FA58E9">
      <w:pPr>
        <w:pBdr>
          <w:top w:val="single" w:sz="4" w:space="1" w:color="auto"/>
          <w:left w:val="single" w:sz="4" w:space="4" w:color="auto"/>
          <w:bottom w:val="single" w:sz="4" w:space="1" w:color="auto"/>
          <w:right w:val="single" w:sz="4" w:space="4" w:color="auto"/>
        </w:pBdr>
        <w:tabs>
          <w:tab w:val="left" w:pos="2410"/>
        </w:tabs>
        <w:ind w:left="1134"/>
        <w:rPr>
          <w:rFonts w:cs="Arial"/>
        </w:rPr>
      </w:pPr>
      <w:r w:rsidRPr="003D73CF">
        <w:rPr>
          <w:rFonts w:cs="Arial"/>
        </w:rPr>
        <w:tab/>
        <w:t xml:space="preserve">Total des déperditions linéaires </w:t>
      </w:r>
      <w:proofErr w:type="spellStart"/>
      <w:r w:rsidRPr="003D73CF">
        <w:rPr>
          <w:rFonts w:cs="Arial"/>
          <w:b/>
        </w:rPr>
        <w:t>D</w:t>
      </w:r>
      <w:r w:rsidRPr="00A24AE8">
        <w:rPr>
          <w:rFonts w:cs="Arial"/>
          <w:b/>
          <w:vertAlign w:val="subscript"/>
        </w:rPr>
        <w:t>li</w:t>
      </w:r>
      <w:proofErr w:type="spellEnd"/>
      <w:r w:rsidRPr="003D73CF">
        <w:rPr>
          <w:rFonts w:cs="Arial"/>
        </w:rPr>
        <w:t xml:space="preserve"> = </w:t>
      </w:r>
    </w:p>
    <w:p w:rsidR="00FA58E9" w:rsidRPr="003D73CF" w:rsidRDefault="00FA58E9" w:rsidP="00FA58E9">
      <w:pPr>
        <w:ind w:left="567"/>
        <w:rPr>
          <w:rFonts w:cs="Arial"/>
        </w:rPr>
      </w:pPr>
      <w:r w:rsidRPr="003D73CF">
        <w:rPr>
          <w:rFonts w:cs="Arial"/>
        </w:rPr>
        <w:t xml:space="preserve">Calcul des déperditions par renouvellement d’air </w:t>
      </w:r>
      <w:r w:rsidRPr="003D73CF">
        <w:rPr>
          <w:rFonts w:cs="Arial"/>
          <w:b/>
        </w:rPr>
        <w:t>D</w:t>
      </w:r>
      <w:r w:rsidRPr="00A24AE8">
        <w:rPr>
          <w:rFonts w:cs="Arial"/>
          <w:b/>
          <w:vertAlign w:val="subscript"/>
        </w:rPr>
        <w:t>ra</w:t>
      </w:r>
      <w:r w:rsidRPr="003D73CF">
        <w:rPr>
          <w:rFonts w:cs="Arial"/>
        </w:rPr>
        <w:t> :</w:t>
      </w:r>
    </w:p>
    <w:p w:rsidR="00FA58E9" w:rsidRPr="003D73CF" w:rsidRDefault="00FA58E9" w:rsidP="00FA58E9">
      <w:pPr>
        <w:pBdr>
          <w:top w:val="single" w:sz="4" w:space="1" w:color="auto"/>
          <w:left w:val="single" w:sz="4" w:space="4" w:color="auto"/>
          <w:bottom w:val="single" w:sz="4" w:space="1" w:color="auto"/>
          <w:right w:val="single" w:sz="4" w:space="4" w:color="auto"/>
        </w:pBdr>
        <w:tabs>
          <w:tab w:val="left" w:pos="2410"/>
        </w:tabs>
        <w:ind w:left="1134"/>
        <w:rPr>
          <w:rFonts w:cs="Arial"/>
        </w:rPr>
      </w:pPr>
    </w:p>
    <w:p w:rsidR="00FA58E9" w:rsidRPr="003D73CF" w:rsidRDefault="00FA58E9" w:rsidP="00FA58E9">
      <w:pPr>
        <w:pBdr>
          <w:top w:val="single" w:sz="4" w:space="1" w:color="auto"/>
          <w:left w:val="single" w:sz="4" w:space="4" w:color="auto"/>
          <w:bottom w:val="single" w:sz="4" w:space="1" w:color="auto"/>
          <w:right w:val="single" w:sz="4" w:space="4" w:color="auto"/>
        </w:pBdr>
        <w:tabs>
          <w:tab w:val="left" w:pos="2410"/>
        </w:tabs>
        <w:ind w:left="1134"/>
        <w:rPr>
          <w:rFonts w:cs="Arial"/>
          <w:b/>
        </w:rPr>
      </w:pPr>
      <w:r w:rsidRPr="003D73CF">
        <w:rPr>
          <w:rFonts w:cs="Arial"/>
        </w:rPr>
        <w:tab/>
        <w:t xml:space="preserve">Total des déperditions par renouvellement d’air </w:t>
      </w:r>
      <w:r w:rsidRPr="003D73CF">
        <w:rPr>
          <w:rFonts w:cs="Arial"/>
          <w:b/>
        </w:rPr>
        <w:t>D</w:t>
      </w:r>
      <w:r w:rsidRPr="00A24AE8">
        <w:rPr>
          <w:rFonts w:cs="Arial"/>
          <w:b/>
          <w:vertAlign w:val="subscript"/>
        </w:rPr>
        <w:t>ra</w:t>
      </w:r>
      <w:r w:rsidRPr="003D73CF">
        <w:rPr>
          <w:rFonts w:cs="Arial"/>
        </w:rPr>
        <w:t xml:space="preserve"> = </w:t>
      </w:r>
    </w:p>
    <w:p w:rsidR="00FA58E9" w:rsidRPr="003D73CF" w:rsidRDefault="00FA58E9" w:rsidP="00FA58E9">
      <w:pPr>
        <w:ind w:left="567"/>
        <w:rPr>
          <w:rFonts w:cs="Arial"/>
        </w:rPr>
      </w:pPr>
      <w:r w:rsidRPr="003D73CF">
        <w:rPr>
          <w:rFonts w:cs="Arial"/>
        </w:rPr>
        <w:t xml:space="preserve">Calcul des déperditions globales </w:t>
      </w:r>
      <w:proofErr w:type="spellStart"/>
      <w:r w:rsidRPr="003D73CF">
        <w:rPr>
          <w:rFonts w:cs="Arial"/>
          <w:b/>
        </w:rPr>
        <w:t>D</w:t>
      </w:r>
      <w:r w:rsidRPr="00A24AE8">
        <w:rPr>
          <w:rFonts w:cs="Arial"/>
          <w:b/>
          <w:vertAlign w:val="subscript"/>
        </w:rPr>
        <w:t>glob</w:t>
      </w:r>
      <w:proofErr w:type="spellEnd"/>
      <w:r w:rsidRPr="003D73CF">
        <w:rPr>
          <w:rFonts w:cs="Arial"/>
        </w:rPr>
        <w:t xml:space="preserve"> de la cabine :</w:t>
      </w:r>
    </w:p>
    <w:p w:rsidR="00FA58E9" w:rsidRPr="003D73CF" w:rsidRDefault="00FA58E9" w:rsidP="00FA58E9">
      <w:pPr>
        <w:pBdr>
          <w:top w:val="single" w:sz="4" w:space="1" w:color="auto"/>
          <w:left w:val="single" w:sz="4" w:space="4" w:color="auto"/>
          <w:bottom w:val="single" w:sz="4" w:space="1" w:color="auto"/>
          <w:right w:val="single" w:sz="4" w:space="4" w:color="auto"/>
        </w:pBdr>
        <w:ind w:left="1134"/>
        <w:rPr>
          <w:rFonts w:cs="Arial"/>
        </w:rPr>
      </w:pPr>
    </w:p>
    <w:p w:rsidR="00FA58E9" w:rsidRPr="003D73CF" w:rsidRDefault="00FA58E9" w:rsidP="00FA58E9">
      <w:pPr>
        <w:pBdr>
          <w:top w:val="single" w:sz="4" w:space="1" w:color="auto"/>
          <w:left w:val="single" w:sz="4" w:space="4" w:color="auto"/>
          <w:bottom w:val="single" w:sz="4" w:space="1" w:color="auto"/>
          <w:right w:val="single" w:sz="4" w:space="4" w:color="auto"/>
        </w:pBdr>
        <w:tabs>
          <w:tab w:val="left" w:pos="2410"/>
        </w:tabs>
        <w:ind w:left="1134"/>
        <w:rPr>
          <w:rFonts w:cs="Arial"/>
        </w:rPr>
      </w:pPr>
      <w:r w:rsidRPr="003D73CF">
        <w:rPr>
          <w:rFonts w:cs="Arial"/>
        </w:rPr>
        <w:tab/>
        <w:t xml:space="preserve">Total des déperditions de la cabine </w:t>
      </w:r>
      <w:proofErr w:type="spellStart"/>
      <w:r w:rsidRPr="003D73CF">
        <w:rPr>
          <w:rFonts w:cs="Arial"/>
          <w:b/>
        </w:rPr>
        <w:t>D</w:t>
      </w:r>
      <w:r w:rsidRPr="00A24AE8">
        <w:rPr>
          <w:rFonts w:cs="Arial"/>
          <w:b/>
          <w:vertAlign w:val="subscript"/>
        </w:rPr>
        <w:t>glob</w:t>
      </w:r>
      <w:proofErr w:type="spellEnd"/>
      <w:r w:rsidRPr="003D73CF">
        <w:rPr>
          <w:rFonts w:cs="Arial"/>
        </w:rPr>
        <w:t xml:space="preserve"> = </w:t>
      </w:r>
    </w:p>
    <w:p w:rsidR="00FA58E9" w:rsidRPr="003D73CF" w:rsidRDefault="00FA58E9" w:rsidP="00FA58E9">
      <w:pPr>
        <w:pBdr>
          <w:top w:val="single" w:sz="4" w:space="1" w:color="auto"/>
          <w:left w:val="single" w:sz="4" w:space="4" w:color="auto"/>
          <w:bottom w:val="single" w:sz="4" w:space="1" w:color="auto"/>
          <w:right w:val="single" w:sz="4" w:space="4" w:color="auto"/>
        </w:pBdr>
        <w:ind w:left="567"/>
        <w:rPr>
          <w:rFonts w:cs="Arial"/>
        </w:rPr>
      </w:pPr>
      <w:r w:rsidRPr="003D73CF">
        <w:rPr>
          <w:rFonts w:cs="Arial"/>
        </w:rPr>
        <w:t>Conclusion :</w:t>
      </w:r>
    </w:p>
    <w:p w:rsidR="00FA58E9" w:rsidRPr="003D73CF" w:rsidRDefault="00FA58E9" w:rsidP="00FA58E9">
      <w:pPr>
        <w:pBdr>
          <w:top w:val="single" w:sz="4" w:space="1" w:color="auto"/>
          <w:left w:val="single" w:sz="4" w:space="4" w:color="auto"/>
          <w:bottom w:val="single" w:sz="4" w:space="1" w:color="auto"/>
          <w:right w:val="single" w:sz="4" w:space="4" w:color="auto"/>
        </w:pBdr>
        <w:ind w:left="567"/>
        <w:rPr>
          <w:rFonts w:cs="Arial"/>
        </w:rPr>
      </w:pPr>
    </w:p>
    <w:p w:rsidR="00FA58E9" w:rsidRPr="003D73CF" w:rsidRDefault="00FA58E9" w:rsidP="00FA58E9">
      <w:pPr>
        <w:pBdr>
          <w:top w:val="single" w:sz="4" w:space="1" w:color="auto"/>
          <w:left w:val="single" w:sz="4" w:space="4" w:color="auto"/>
          <w:bottom w:val="single" w:sz="4" w:space="1" w:color="auto"/>
          <w:right w:val="single" w:sz="4" w:space="4" w:color="auto"/>
        </w:pBdr>
        <w:ind w:left="567"/>
        <w:rPr>
          <w:rFonts w:cs="Arial"/>
        </w:rPr>
      </w:pPr>
    </w:p>
    <w:p w:rsidR="00FA58E9" w:rsidRDefault="00FA58E9" w:rsidP="00FA58E9">
      <w:pPr>
        <w:pBdr>
          <w:top w:val="single" w:sz="4" w:space="1" w:color="auto"/>
          <w:left w:val="single" w:sz="4" w:space="4" w:color="auto"/>
          <w:bottom w:val="single" w:sz="4" w:space="1" w:color="auto"/>
          <w:right w:val="single" w:sz="4" w:space="4" w:color="auto"/>
        </w:pBdr>
        <w:ind w:left="567"/>
        <w:rPr>
          <w:rFonts w:cs="Arial"/>
        </w:rPr>
      </w:pPr>
    </w:p>
    <w:p w:rsidR="00FA58E9" w:rsidRDefault="00FA58E9" w:rsidP="0071211E">
      <w:pPr>
        <w:rPr>
          <w:rFonts w:cs="Arial"/>
        </w:rPr>
        <w:sectPr w:rsidR="00FA58E9" w:rsidSect="00EB0257">
          <w:pgSz w:w="11901" w:h="16817"/>
          <w:pgMar w:top="1134" w:right="1134" w:bottom="1418" w:left="1134" w:header="340" w:footer="0" w:gutter="0"/>
          <w:cols w:space="720"/>
          <w:noEndnote/>
          <w:docGrid w:linePitch="326"/>
        </w:sectPr>
      </w:pPr>
    </w:p>
    <w:p w:rsidR="003A2DCD" w:rsidRPr="00F83497" w:rsidRDefault="003A2DCD" w:rsidP="00557F27">
      <w:pPr>
        <w:pBdr>
          <w:top w:val="single" w:sz="4" w:space="1" w:color="auto"/>
          <w:left w:val="single" w:sz="4" w:space="4" w:color="auto"/>
          <w:bottom w:val="single" w:sz="4" w:space="1" w:color="auto"/>
          <w:right w:val="single" w:sz="4" w:space="4" w:color="auto"/>
        </w:pBdr>
        <w:rPr>
          <w:rFonts w:cs="Arial"/>
          <w:b/>
        </w:rPr>
      </w:pPr>
      <w:r w:rsidRPr="00F83497">
        <w:rPr>
          <w:rFonts w:cs="Arial"/>
          <w:b/>
        </w:rPr>
        <w:lastRenderedPageBreak/>
        <w:t>DR</w:t>
      </w:r>
      <w:r w:rsidR="00F83497" w:rsidRPr="00F83497">
        <w:rPr>
          <w:rFonts w:cs="Arial"/>
          <w:b/>
        </w:rPr>
        <w:t>4</w:t>
      </w:r>
      <w:r w:rsidRPr="00F83497">
        <w:rPr>
          <w:rFonts w:cs="Arial"/>
          <w:b/>
        </w:rPr>
        <w:t xml:space="preserve"> – </w:t>
      </w:r>
      <w:r w:rsidR="00547CC3">
        <w:rPr>
          <w:rFonts w:cs="Arial"/>
        </w:rPr>
        <w:t xml:space="preserve">Document </w:t>
      </w:r>
      <w:r w:rsidR="0059125E">
        <w:rPr>
          <w:rFonts w:cs="Arial"/>
        </w:rPr>
        <w:t>réponse 4</w:t>
      </w:r>
    </w:p>
    <w:p w:rsidR="003A2DCD" w:rsidRDefault="003A2DCD" w:rsidP="003A2DCD">
      <w:pPr>
        <w:rPr>
          <w:rFonts w:cs="Arial"/>
        </w:rPr>
      </w:pPr>
      <w:r>
        <w:rPr>
          <w:rFonts w:cs="Arial"/>
        </w:rPr>
        <w:t>Question 1.</w:t>
      </w:r>
      <w:r w:rsidR="005544BB">
        <w:rPr>
          <w:rFonts w:cs="Arial"/>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701"/>
        <w:gridCol w:w="1513"/>
        <w:gridCol w:w="1775"/>
        <w:gridCol w:w="1399"/>
        <w:gridCol w:w="1505"/>
      </w:tblGrid>
      <w:tr w:rsidR="003A2DCD" w:rsidTr="00983D9F">
        <w:trPr>
          <w:jc w:val="center"/>
        </w:trPr>
        <w:tc>
          <w:tcPr>
            <w:tcW w:w="2802" w:type="dxa"/>
            <w:vAlign w:val="center"/>
          </w:tcPr>
          <w:p w:rsidR="003A2DCD" w:rsidRPr="000D1A66" w:rsidRDefault="003A2DCD" w:rsidP="00983D9F">
            <w:pPr>
              <w:spacing w:after="0"/>
              <w:rPr>
                <w:rFonts w:cs="Arial"/>
                <w:b/>
                <w:sz w:val="28"/>
                <w:szCs w:val="28"/>
              </w:rPr>
            </w:pPr>
            <w:r w:rsidRPr="000D1A66">
              <w:rPr>
                <w:rFonts w:cs="Arial"/>
                <w:b/>
                <w:sz w:val="28"/>
                <w:szCs w:val="28"/>
              </w:rPr>
              <w:t>Récepteur</w:t>
            </w:r>
          </w:p>
        </w:tc>
        <w:tc>
          <w:tcPr>
            <w:tcW w:w="708" w:type="dxa"/>
            <w:vAlign w:val="center"/>
          </w:tcPr>
          <w:p w:rsidR="003A2DCD" w:rsidRPr="000D1A66" w:rsidRDefault="003A2DCD" w:rsidP="00983D9F">
            <w:pPr>
              <w:spacing w:after="0"/>
              <w:jc w:val="center"/>
              <w:rPr>
                <w:rFonts w:cs="Arial"/>
                <w:b/>
                <w:sz w:val="28"/>
                <w:szCs w:val="28"/>
              </w:rPr>
            </w:pPr>
            <w:r w:rsidRPr="000D1A66">
              <w:rPr>
                <w:rFonts w:cs="Arial"/>
                <w:b/>
                <w:sz w:val="28"/>
                <w:szCs w:val="28"/>
              </w:rPr>
              <w:t>NB</w:t>
            </w:r>
          </w:p>
        </w:tc>
        <w:tc>
          <w:tcPr>
            <w:tcW w:w="1560" w:type="dxa"/>
            <w:vAlign w:val="center"/>
          </w:tcPr>
          <w:p w:rsidR="003A2DCD" w:rsidRPr="000D1A66" w:rsidRDefault="003A2DCD" w:rsidP="00983D9F">
            <w:pPr>
              <w:spacing w:after="0"/>
              <w:jc w:val="center"/>
              <w:rPr>
                <w:rFonts w:cs="Arial"/>
                <w:b/>
                <w:sz w:val="28"/>
                <w:szCs w:val="28"/>
              </w:rPr>
            </w:pPr>
            <w:r w:rsidRPr="000D1A66">
              <w:rPr>
                <w:rFonts w:cs="Arial"/>
                <w:b/>
                <w:sz w:val="28"/>
                <w:szCs w:val="28"/>
              </w:rPr>
              <w:t>P en W</w:t>
            </w:r>
          </w:p>
        </w:tc>
        <w:tc>
          <w:tcPr>
            <w:tcW w:w="1842" w:type="dxa"/>
            <w:vAlign w:val="center"/>
          </w:tcPr>
          <w:p w:rsidR="003A2DCD" w:rsidRPr="000D1A66" w:rsidRDefault="003A2DCD" w:rsidP="00983D9F">
            <w:pPr>
              <w:spacing w:after="0"/>
              <w:jc w:val="center"/>
              <w:rPr>
                <w:rFonts w:cs="Arial"/>
                <w:b/>
                <w:sz w:val="28"/>
                <w:szCs w:val="28"/>
              </w:rPr>
            </w:pPr>
            <w:r w:rsidRPr="000D1A66">
              <w:rPr>
                <w:rFonts w:cs="Arial"/>
                <w:b/>
                <w:sz w:val="28"/>
                <w:szCs w:val="28"/>
              </w:rPr>
              <w:t>P total</w:t>
            </w:r>
            <w:r w:rsidR="00DE0707">
              <w:rPr>
                <w:rFonts w:cs="Arial"/>
                <w:b/>
                <w:sz w:val="28"/>
                <w:szCs w:val="28"/>
              </w:rPr>
              <w:t>e</w:t>
            </w:r>
            <w:r w:rsidRPr="000D1A66">
              <w:rPr>
                <w:rFonts w:cs="Arial"/>
                <w:b/>
                <w:sz w:val="28"/>
                <w:szCs w:val="28"/>
              </w:rPr>
              <w:t xml:space="preserve"> en W</w:t>
            </w:r>
          </w:p>
        </w:tc>
        <w:tc>
          <w:tcPr>
            <w:tcW w:w="1418" w:type="dxa"/>
            <w:vAlign w:val="center"/>
          </w:tcPr>
          <w:p w:rsidR="003A2DCD" w:rsidRPr="000D1A66" w:rsidRDefault="003A2DCD" w:rsidP="00983D9F">
            <w:pPr>
              <w:spacing w:after="0"/>
              <w:jc w:val="center"/>
              <w:rPr>
                <w:rFonts w:cs="Arial"/>
                <w:b/>
                <w:sz w:val="28"/>
                <w:szCs w:val="28"/>
              </w:rPr>
            </w:pPr>
            <w:r w:rsidRPr="000D1A66">
              <w:rPr>
                <w:rFonts w:cs="Arial"/>
                <w:b/>
                <w:sz w:val="28"/>
                <w:szCs w:val="28"/>
              </w:rPr>
              <w:t>Heures par jour</w:t>
            </w:r>
          </w:p>
        </w:tc>
        <w:tc>
          <w:tcPr>
            <w:tcW w:w="1519" w:type="dxa"/>
            <w:vAlign w:val="center"/>
          </w:tcPr>
          <w:p w:rsidR="003A2DCD" w:rsidRPr="00A24AE8" w:rsidRDefault="003A2DCD" w:rsidP="00A24AE8">
            <w:pPr>
              <w:spacing w:after="0"/>
              <w:jc w:val="center"/>
              <w:rPr>
                <w:rFonts w:cs="Arial"/>
                <w:b/>
                <w:sz w:val="28"/>
                <w:szCs w:val="28"/>
                <w:vertAlign w:val="superscript"/>
              </w:rPr>
            </w:pPr>
            <w:r w:rsidRPr="000D1A66">
              <w:rPr>
                <w:rFonts w:cs="Arial"/>
                <w:b/>
                <w:sz w:val="28"/>
                <w:szCs w:val="28"/>
              </w:rPr>
              <w:t>Wh</w:t>
            </w:r>
            <w:r w:rsidR="00A24AE8">
              <w:rPr>
                <w:rFonts w:cs="Arial"/>
                <w:b/>
                <w:sz w:val="28"/>
                <w:szCs w:val="28"/>
              </w:rPr>
              <w:t>·</w:t>
            </w:r>
            <w:r w:rsidRPr="000D1A66">
              <w:rPr>
                <w:rFonts w:cs="Arial"/>
                <w:b/>
                <w:sz w:val="28"/>
                <w:szCs w:val="28"/>
              </w:rPr>
              <w:t>jour</w:t>
            </w:r>
            <w:r w:rsidR="00A24AE8">
              <w:rPr>
                <w:rFonts w:cs="Arial"/>
                <w:b/>
                <w:sz w:val="28"/>
                <w:szCs w:val="28"/>
                <w:vertAlign w:val="superscript"/>
              </w:rPr>
              <w:t>-1</w:t>
            </w:r>
          </w:p>
        </w:tc>
      </w:tr>
      <w:tr w:rsidR="003A2DCD" w:rsidTr="00983D9F">
        <w:trPr>
          <w:jc w:val="center"/>
        </w:trPr>
        <w:tc>
          <w:tcPr>
            <w:tcW w:w="9849" w:type="dxa"/>
            <w:gridSpan w:val="6"/>
            <w:vAlign w:val="center"/>
          </w:tcPr>
          <w:p w:rsidR="003A2DCD" w:rsidRPr="000D1A66" w:rsidRDefault="003A2DCD" w:rsidP="00983D9F">
            <w:pPr>
              <w:spacing w:after="0"/>
              <w:jc w:val="center"/>
              <w:rPr>
                <w:rFonts w:cs="Arial"/>
                <w:b/>
                <w:sz w:val="28"/>
                <w:szCs w:val="28"/>
              </w:rPr>
            </w:pPr>
            <w:r w:rsidRPr="000D1A66">
              <w:rPr>
                <w:rFonts w:cs="Arial"/>
                <w:b/>
                <w:sz w:val="28"/>
                <w:szCs w:val="28"/>
              </w:rPr>
              <w:t>Eclairage</w:t>
            </w:r>
          </w:p>
        </w:tc>
      </w:tr>
      <w:tr w:rsidR="003A2DCD" w:rsidTr="005544BB">
        <w:trPr>
          <w:jc w:val="center"/>
        </w:trPr>
        <w:tc>
          <w:tcPr>
            <w:tcW w:w="2802" w:type="dxa"/>
            <w:vAlign w:val="center"/>
          </w:tcPr>
          <w:p w:rsidR="003A2DCD" w:rsidRPr="000D1A66" w:rsidRDefault="003A2DCD" w:rsidP="00983D9F">
            <w:pPr>
              <w:spacing w:after="0"/>
              <w:rPr>
                <w:rFonts w:cs="Arial"/>
                <w:sz w:val="28"/>
                <w:szCs w:val="28"/>
              </w:rPr>
            </w:pPr>
            <w:r>
              <w:rPr>
                <w:rFonts w:cs="Arial"/>
                <w:sz w:val="28"/>
                <w:szCs w:val="28"/>
              </w:rPr>
              <w:t>Cabine</w:t>
            </w:r>
          </w:p>
        </w:tc>
        <w:tc>
          <w:tcPr>
            <w:tcW w:w="708" w:type="dxa"/>
            <w:tcBorders>
              <w:right w:val="single" w:sz="18" w:space="0" w:color="auto"/>
            </w:tcBorders>
            <w:vAlign w:val="center"/>
          </w:tcPr>
          <w:p w:rsidR="003A2DCD" w:rsidRPr="000D1A66" w:rsidRDefault="003A2DCD" w:rsidP="00983D9F">
            <w:pPr>
              <w:spacing w:after="0"/>
              <w:jc w:val="center"/>
              <w:rPr>
                <w:rFonts w:cs="Arial"/>
                <w:sz w:val="28"/>
                <w:szCs w:val="28"/>
              </w:rPr>
            </w:pPr>
            <w:r w:rsidRPr="000D1A66">
              <w:rPr>
                <w:rFonts w:cs="Arial"/>
                <w:sz w:val="28"/>
                <w:szCs w:val="28"/>
              </w:rPr>
              <w:t>1</w:t>
            </w:r>
          </w:p>
        </w:tc>
        <w:tc>
          <w:tcPr>
            <w:tcW w:w="1560" w:type="dxa"/>
            <w:tcBorders>
              <w:top w:val="single" w:sz="18" w:space="0" w:color="auto"/>
              <w:left w:val="single" w:sz="18" w:space="0" w:color="auto"/>
              <w:bottom w:val="single" w:sz="18" w:space="0" w:color="auto"/>
              <w:right w:val="single" w:sz="18" w:space="0" w:color="auto"/>
            </w:tcBorders>
            <w:vAlign w:val="center"/>
          </w:tcPr>
          <w:p w:rsidR="003A2DCD" w:rsidRPr="005544BB" w:rsidRDefault="005544BB" w:rsidP="00983D9F">
            <w:pPr>
              <w:spacing w:after="0"/>
              <w:jc w:val="center"/>
              <w:rPr>
                <w:rFonts w:cs="Arial"/>
                <w:sz w:val="28"/>
                <w:szCs w:val="28"/>
              </w:rPr>
            </w:pPr>
            <w:r w:rsidRPr="005544BB">
              <w:rPr>
                <w:rFonts w:cs="Arial"/>
                <w:sz w:val="28"/>
                <w:szCs w:val="28"/>
              </w:rPr>
              <w:t>….</w:t>
            </w:r>
          </w:p>
        </w:tc>
        <w:tc>
          <w:tcPr>
            <w:tcW w:w="1842" w:type="dxa"/>
            <w:tcBorders>
              <w:top w:val="single" w:sz="18" w:space="0" w:color="auto"/>
              <w:left w:val="single" w:sz="18" w:space="0" w:color="auto"/>
              <w:bottom w:val="single" w:sz="18" w:space="0" w:color="auto"/>
              <w:right w:val="single" w:sz="18" w:space="0" w:color="auto"/>
            </w:tcBorders>
            <w:vAlign w:val="center"/>
          </w:tcPr>
          <w:p w:rsidR="003A2DCD" w:rsidRPr="000D1A66" w:rsidRDefault="005544BB" w:rsidP="00983D9F">
            <w:pPr>
              <w:spacing w:after="0"/>
              <w:jc w:val="center"/>
              <w:rPr>
                <w:rFonts w:cs="Arial"/>
                <w:color w:val="FF0000"/>
                <w:sz w:val="28"/>
                <w:szCs w:val="28"/>
              </w:rPr>
            </w:pPr>
            <w:r w:rsidRPr="005544BB">
              <w:rPr>
                <w:rFonts w:cs="Arial"/>
                <w:sz w:val="28"/>
                <w:szCs w:val="28"/>
              </w:rPr>
              <w:t>….</w:t>
            </w:r>
          </w:p>
        </w:tc>
        <w:tc>
          <w:tcPr>
            <w:tcW w:w="1418" w:type="dxa"/>
            <w:tcBorders>
              <w:top w:val="single" w:sz="18" w:space="0" w:color="auto"/>
              <w:left w:val="single" w:sz="18" w:space="0" w:color="auto"/>
              <w:bottom w:val="single" w:sz="18" w:space="0" w:color="auto"/>
              <w:right w:val="single" w:sz="18" w:space="0" w:color="auto"/>
            </w:tcBorders>
            <w:vAlign w:val="center"/>
          </w:tcPr>
          <w:p w:rsidR="003A2DCD" w:rsidRPr="000D1A66" w:rsidRDefault="005544BB" w:rsidP="00983D9F">
            <w:pPr>
              <w:spacing w:after="0"/>
              <w:jc w:val="center"/>
              <w:rPr>
                <w:rFonts w:cs="Arial"/>
                <w:color w:val="FF0000"/>
                <w:sz w:val="28"/>
                <w:szCs w:val="28"/>
              </w:rPr>
            </w:pPr>
            <w:r w:rsidRPr="005544BB">
              <w:rPr>
                <w:rFonts w:cs="Arial"/>
                <w:sz w:val="28"/>
                <w:szCs w:val="28"/>
              </w:rPr>
              <w:t>….</w:t>
            </w:r>
          </w:p>
        </w:tc>
        <w:tc>
          <w:tcPr>
            <w:tcW w:w="1519" w:type="dxa"/>
            <w:tcBorders>
              <w:top w:val="single" w:sz="18" w:space="0" w:color="auto"/>
              <w:left w:val="single" w:sz="18" w:space="0" w:color="auto"/>
              <w:bottom w:val="single" w:sz="18" w:space="0" w:color="auto"/>
              <w:right w:val="single" w:sz="18" w:space="0" w:color="auto"/>
            </w:tcBorders>
            <w:vAlign w:val="center"/>
          </w:tcPr>
          <w:p w:rsidR="003A2DCD" w:rsidRPr="000D1A66" w:rsidRDefault="005544BB" w:rsidP="00983D9F">
            <w:pPr>
              <w:spacing w:after="0"/>
              <w:jc w:val="center"/>
              <w:rPr>
                <w:rFonts w:cs="Arial"/>
                <w:color w:val="FF0000"/>
                <w:sz w:val="28"/>
                <w:szCs w:val="28"/>
              </w:rPr>
            </w:pPr>
            <w:r w:rsidRPr="005544BB">
              <w:rPr>
                <w:rFonts w:cs="Arial"/>
                <w:sz w:val="28"/>
                <w:szCs w:val="28"/>
              </w:rPr>
              <w:t>….</w:t>
            </w:r>
          </w:p>
        </w:tc>
      </w:tr>
      <w:tr w:rsidR="003A2DCD" w:rsidTr="00EF4C32">
        <w:trPr>
          <w:jc w:val="center"/>
        </w:trPr>
        <w:tc>
          <w:tcPr>
            <w:tcW w:w="2802" w:type="dxa"/>
            <w:vAlign w:val="center"/>
          </w:tcPr>
          <w:p w:rsidR="003A2DCD" w:rsidRPr="000D1A66" w:rsidRDefault="003A2DCD" w:rsidP="00983D9F">
            <w:pPr>
              <w:spacing w:after="0"/>
              <w:rPr>
                <w:rFonts w:cs="Arial"/>
                <w:sz w:val="28"/>
                <w:szCs w:val="28"/>
              </w:rPr>
            </w:pPr>
            <w:r w:rsidRPr="000D1A66">
              <w:rPr>
                <w:rFonts w:cs="Arial"/>
                <w:sz w:val="28"/>
                <w:szCs w:val="28"/>
              </w:rPr>
              <w:t>Périphérie cabine</w:t>
            </w:r>
          </w:p>
        </w:tc>
        <w:tc>
          <w:tcPr>
            <w:tcW w:w="708" w:type="dxa"/>
            <w:tcBorders>
              <w:bottom w:val="single" w:sz="18" w:space="0" w:color="auto"/>
            </w:tcBorders>
            <w:vAlign w:val="center"/>
          </w:tcPr>
          <w:p w:rsidR="003A2DCD" w:rsidRPr="000D1A66" w:rsidRDefault="003A2DCD" w:rsidP="00983D9F">
            <w:pPr>
              <w:spacing w:after="0"/>
              <w:jc w:val="center"/>
              <w:rPr>
                <w:rFonts w:cs="Arial"/>
                <w:sz w:val="28"/>
                <w:szCs w:val="28"/>
              </w:rPr>
            </w:pPr>
            <w:r w:rsidRPr="000D1A66">
              <w:rPr>
                <w:rFonts w:cs="Arial"/>
                <w:sz w:val="28"/>
                <w:szCs w:val="28"/>
              </w:rPr>
              <w:t>4</w:t>
            </w:r>
          </w:p>
        </w:tc>
        <w:tc>
          <w:tcPr>
            <w:tcW w:w="1560" w:type="dxa"/>
            <w:vAlign w:val="center"/>
          </w:tcPr>
          <w:p w:rsidR="003A2DCD" w:rsidRPr="000D1A66" w:rsidRDefault="003A2DCD" w:rsidP="00983D9F">
            <w:pPr>
              <w:spacing w:after="0"/>
              <w:jc w:val="center"/>
              <w:rPr>
                <w:rFonts w:cs="Arial"/>
                <w:sz w:val="28"/>
                <w:szCs w:val="28"/>
              </w:rPr>
            </w:pPr>
            <w:r w:rsidRPr="000D1A66">
              <w:rPr>
                <w:rFonts w:cs="Arial"/>
                <w:sz w:val="28"/>
                <w:szCs w:val="28"/>
              </w:rPr>
              <w:t>5</w:t>
            </w:r>
          </w:p>
        </w:tc>
        <w:tc>
          <w:tcPr>
            <w:tcW w:w="1842" w:type="dxa"/>
            <w:tcBorders>
              <w:bottom w:val="single" w:sz="18" w:space="0" w:color="auto"/>
            </w:tcBorders>
            <w:vAlign w:val="center"/>
          </w:tcPr>
          <w:p w:rsidR="003A2DCD" w:rsidRPr="000D1A66" w:rsidRDefault="003A2DCD" w:rsidP="00983D9F">
            <w:pPr>
              <w:spacing w:after="0"/>
              <w:jc w:val="center"/>
              <w:rPr>
                <w:rFonts w:cs="Arial"/>
                <w:sz w:val="28"/>
                <w:szCs w:val="28"/>
              </w:rPr>
            </w:pPr>
            <w:r w:rsidRPr="000D1A66">
              <w:rPr>
                <w:rFonts w:cs="Arial"/>
                <w:sz w:val="28"/>
                <w:szCs w:val="28"/>
              </w:rPr>
              <w:t>20</w:t>
            </w:r>
          </w:p>
        </w:tc>
        <w:tc>
          <w:tcPr>
            <w:tcW w:w="1418" w:type="dxa"/>
            <w:vAlign w:val="center"/>
          </w:tcPr>
          <w:p w:rsidR="003A2DCD" w:rsidRPr="000D1A66" w:rsidRDefault="003A2DCD" w:rsidP="00983D9F">
            <w:pPr>
              <w:spacing w:after="0"/>
              <w:jc w:val="center"/>
              <w:rPr>
                <w:rFonts w:cs="Arial"/>
                <w:sz w:val="28"/>
                <w:szCs w:val="28"/>
              </w:rPr>
            </w:pPr>
            <w:r w:rsidRPr="000D1A66">
              <w:rPr>
                <w:rFonts w:cs="Arial"/>
                <w:sz w:val="28"/>
                <w:szCs w:val="28"/>
              </w:rPr>
              <w:t>0,5</w:t>
            </w:r>
          </w:p>
        </w:tc>
        <w:tc>
          <w:tcPr>
            <w:tcW w:w="1519" w:type="dxa"/>
            <w:tcBorders>
              <w:bottom w:val="single" w:sz="18" w:space="0" w:color="auto"/>
            </w:tcBorders>
            <w:vAlign w:val="center"/>
          </w:tcPr>
          <w:p w:rsidR="003A2DCD" w:rsidRPr="000D1A66" w:rsidRDefault="003A2DCD" w:rsidP="00983D9F">
            <w:pPr>
              <w:spacing w:after="0"/>
              <w:jc w:val="center"/>
              <w:rPr>
                <w:rFonts w:cs="Arial"/>
                <w:sz w:val="28"/>
                <w:szCs w:val="28"/>
              </w:rPr>
            </w:pPr>
            <w:r w:rsidRPr="000D1A66">
              <w:rPr>
                <w:rFonts w:cs="Arial"/>
                <w:sz w:val="28"/>
                <w:szCs w:val="28"/>
              </w:rPr>
              <w:t>10</w:t>
            </w:r>
          </w:p>
        </w:tc>
      </w:tr>
      <w:tr w:rsidR="003A2DCD" w:rsidTr="00EF4C32">
        <w:trPr>
          <w:jc w:val="center"/>
        </w:trPr>
        <w:tc>
          <w:tcPr>
            <w:tcW w:w="2802" w:type="dxa"/>
            <w:tcBorders>
              <w:right w:val="single" w:sz="18" w:space="0" w:color="auto"/>
            </w:tcBorders>
            <w:vAlign w:val="center"/>
          </w:tcPr>
          <w:p w:rsidR="003A2DCD" w:rsidRPr="000D1A66" w:rsidRDefault="004532AA" w:rsidP="00983D9F">
            <w:pPr>
              <w:spacing w:after="0"/>
              <w:rPr>
                <w:rFonts w:cs="Arial"/>
                <w:sz w:val="28"/>
                <w:szCs w:val="28"/>
              </w:rPr>
            </w:pPr>
            <w:r>
              <w:rPr>
                <w:rFonts w:cs="Arial"/>
                <w:sz w:val="28"/>
                <w:szCs w:val="28"/>
              </w:rPr>
              <w:t>E</w:t>
            </w:r>
            <w:r w:rsidR="003A2DCD" w:rsidRPr="000D1A66">
              <w:rPr>
                <w:rFonts w:cs="Arial"/>
                <w:sz w:val="28"/>
                <w:szCs w:val="28"/>
              </w:rPr>
              <w:t>scalier</w:t>
            </w:r>
          </w:p>
        </w:tc>
        <w:tc>
          <w:tcPr>
            <w:tcW w:w="708" w:type="dxa"/>
            <w:tcBorders>
              <w:top w:val="single" w:sz="18" w:space="0" w:color="auto"/>
              <w:left w:val="single" w:sz="18" w:space="0" w:color="auto"/>
              <w:bottom w:val="single" w:sz="18" w:space="0" w:color="auto"/>
              <w:right w:val="single" w:sz="18" w:space="0" w:color="auto"/>
            </w:tcBorders>
            <w:vAlign w:val="center"/>
          </w:tcPr>
          <w:p w:rsidR="003A2DCD" w:rsidRPr="00EF4C32" w:rsidRDefault="00EF4C32" w:rsidP="00983D9F">
            <w:pPr>
              <w:spacing w:after="0"/>
              <w:jc w:val="center"/>
              <w:rPr>
                <w:rFonts w:cs="Arial"/>
                <w:sz w:val="28"/>
                <w:szCs w:val="28"/>
              </w:rPr>
            </w:pPr>
            <w:r w:rsidRPr="00EF4C32">
              <w:rPr>
                <w:rFonts w:cs="Arial"/>
                <w:sz w:val="28"/>
                <w:szCs w:val="28"/>
              </w:rPr>
              <w:t>…</w:t>
            </w:r>
          </w:p>
        </w:tc>
        <w:tc>
          <w:tcPr>
            <w:tcW w:w="1560" w:type="dxa"/>
            <w:tcBorders>
              <w:left w:val="single" w:sz="18" w:space="0" w:color="auto"/>
              <w:right w:val="single" w:sz="18" w:space="0" w:color="auto"/>
            </w:tcBorders>
            <w:vAlign w:val="center"/>
          </w:tcPr>
          <w:p w:rsidR="003A2DCD" w:rsidRPr="000D1A66" w:rsidRDefault="003A2DCD" w:rsidP="00983D9F">
            <w:pPr>
              <w:spacing w:after="0"/>
              <w:jc w:val="center"/>
              <w:rPr>
                <w:rFonts w:cs="Arial"/>
                <w:sz w:val="28"/>
                <w:szCs w:val="28"/>
              </w:rPr>
            </w:pPr>
            <w:r w:rsidRPr="000D1A66">
              <w:rPr>
                <w:rFonts w:cs="Arial"/>
                <w:sz w:val="28"/>
                <w:szCs w:val="28"/>
              </w:rPr>
              <w:t>5</w:t>
            </w:r>
          </w:p>
        </w:tc>
        <w:tc>
          <w:tcPr>
            <w:tcW w:w="1842" w:type="dxa"/>
            <w:tcBorders>
              <w:top w:val="single" w:sz="18" w:space="0" w:color="auto"/>
              <w:left w:val="single" w:sz="18" w:space="0" w:color="auto"/>
              <w:bottom w:val="single" w:sz="18" w:space="0" w:color="auto"/>
              <w:right w:val="single" w:sz="18" w:space="0" w:color="auto"/>
            </w:tcBorders>
            <w:vAlign w:val="center"/>
          </w:tcPr>
          <w:p w:rsidR="003A2DCD" w:rsidRPr="000D1A66" w:rsidRDefault="005544BB" w:rsidP="00983D9F">
            <w:pPr>
              <w:spacing w:after="0"/>
              <w:jc w:val="center"/>
              <w:rPr>
                <w:rFonts w:cs="Arial"/>
                <w:color w:val="FF0000"/>
                <w:sz w:val="28"/>
                <w:szCs w:val="28"/>
              </w:rPr>
            </w:pPr>
            <w:r w:rsidRPr="005544BB">
              <w:rPr>
                <w:rFonts w:cs="Arial"/>
                <w:sz w:val="28"/>
                <w:szCs w:val="28"/>
              </w:rPr>
              <w:t>….</w:t>
            </w:r>
          </w:p>
        </w:tc>
        <w:tc>
          <w:tcPr>
            <w:tcW w:w="1418" w:type="dxa"/>
            <w:tcBorders>
              <w:left w:val="single" w:sz="18" w:space="0" w:color="auto"/>
              <w:right w:val="single" w:sz="18" w:space="0" w:color="auto"/>
            </w:tcBorders>
            <w:vAlign w:val="center"/>
          </w:tcPr>
          <w:p w:rsidR="003A2DCD" w:rsidRPr="000D1A66" w:rsidRDefault="003A2DCD" w:rsidP="00983D9F">
            <w:pPr>
              <w:spacing w:after="0"/>
              <w:jc w:val="center"/>
              <w:rPr>
                <w:rFonts w:cs="Arial"/>
                <w:sz w:val="28"/>
                <w:szCs w:val="28"/>
              </w:rPr>
            </w:pPr>
            <w:r w:rsidRPr="000D1A66">
              <w:rPr>
                <w:rFonts w:cs="Arial"/>
                <w:sz w:val="28"/>
                <w:szCs w:val="28"/>
              </w:rPr>
              <w:t>0,5</w:t>
            </w:r>
          </w:p>
        </w:tc>
        <w:tc>
          <w:tcPr>
            <w:tcW w:w="1519" w:type="dxa"/>
            <w:tcBorders>
              <w:top w:val="single" w:sz="18" w:space="0" w:color="auto"/>
              <w:left w:val="single" w:sz="18" w:space="0" w:color="auto"/>
              <w:bottom w:val="single" w:sz="18" w:space="0" w:color="auto"/>
              <w:right w:val="single" w:sz="18" w:space="0" w:color="auto"/>
            </w:tcBorders>
            <w:vAlign w:val="center"/>
          </w:tcPr>
          <w:p w:rsidR="003A2DCD" w:rsidRPr="000D1A66" w:rsidRDefault="005544BB" w:rsidP="00983D9F">
            <w:pPr>
              <w:spacing w:after="0"/>
              <w:jc w:val="center"/>
              <w:rPr>
                <w:rFonts w:cs="Arial"/>
                <w:color w:val="FF0000"/>
                <w:sz w:val="28"/>
                <w:szCs w:val="28"/>
              </w:rPr>
            </w:pPr>
            <w:r w:rsidRPr="005544BB">
              <w:rPr>
                <w:rFonts w:cs="Arial"/>
                <w:sz w:val="28"/>
                <w:szCs w:val="28"/>
              </w:rPr>
              <w:t>….</w:t>
            </w:r>
          </w:p>
        </w:tc>
      </w:tr>
      <w:tr w:rsidR="003A2DCD" w:rsidTr="00983D9F">
        <w:trPr>
          <w:jc w:val="center"/>
        </w:trPr>
        <w:tc>
          <w:tcPr>
            <w:tcW w:w="9849" w:type="dxa"/>
            <w:gridSpan w:val="6"/>
            <w:vAlign w:val="center"/>
          </w:tcPr>
          <w:p w:rsidR="003A2DCD" w:rsidRPr="000D1A66" w:rsidRDefault="003A2DCD" w:rsidP="00983D9F">
            <w:pPr>
              <w:spacing w:after="0"/>
              <w:jc w:val="center"/>
              <w:rPr>
                <w:rFonts w:cs="Arial"/>
                <w:b/>
                <w:sz w:val="28"/>
                <w:szCs w:val="28"/>
              </w:rPr>
            </w:pPr>
            <w:r w:rsidRPr="000D1A66">
              <w:rPr>
                <w:rFonts w:cs="Arial"/>
                <w:b/>
                <w:sz w:val="28"/>
                <w:szCs w:val="28"/>
              </w:rPr>
              <w:t>Equipements</w:t>
            </w:r>
          </w:p>
        </w:tc>
      </w:tr>
      <w:tr w:rsidR="003A2DCD" w:rsidTr="005544BB">
        <w:trPr>
          <w:jc w:val="center"/>
        </w:trPr>
        <w:tc>
          <w:tcPr>
            <w:tcW w:w="2802" w:type="dxa"/>
            <w:vAlign w:val="center"/>
          </w:tcPr>
          <w:p w:rsidR="003A2DCD" w:rsidRPr="000D1A66" w:rsidRDefault="00EE3EAF" w:rsidP="00890880">
            <w:pPr>
              <w:spacing w:after="0"/>
              <w:rPr>
                <w:rFonts w:cs="Arial"/>
                <w:sz w:val="28"/>
                <w:szCs w:val="28"/>
              </w:rPr>
            </w:pPr>
            <w:r>
              <w:rPr>
                <w:rFonts w:cs="Arial"/>
                <w:sz w:val="28"/>
                <w:szCs w:val="28"/>
              </w:rPr>
              <w:t>PC 2</w:t>
            </w:r>
            <w:r w:rsidR="00890880">
              <w:rPr>
                <w:rFonts w:cs="Arial"/>
                <w:sz w:val="28"/>
                <w:szCs w:val="28"/>
              </w:rPr>
              <w:t>4</w:t>
            </w:r>
            <w:r w:rsidR="003A2DCD" w:rsidRPr="000D1A66">
              <w:rPr>
                <w:rFonts w:cs="Arial"/>
                <w:sz w:val="28"/>
                <w:szCs w:val="28"/>
              </w:rPr>
              <w:t>0 V</w:t>
            </w:r>
          </w:p>
        </w:tc>
        <w:tc>
          <w:tcPr>
            <w:tcW w:w="708" w:type="dxa"/>
            <w:tcBorders>
              <w:right w:val="single" w:sz="18" w:space="0" w:color="auto"/>
            </w:tcBorders>
            <w:vAlign w:val="center"/>
          </w:tcPr>
          <w:p w:rsidR="003A2DCD" w:rsidRPr="000D1A66" w:rsidRDefault="003A2DCD" w:rsidP="00983D9F">
            <w:pPr>
              <w:spacing w:after="0"/>
              <w:jc w:val="center"/>
              <w:rPr>
                <w:rFonts w:cs="Arial"/>
                <w:sz w:val="28"/>
                <w:szCs w:val="28"/>
              </w:rPr>
            </w:pPr>
            <w:r w:rsidRPr="000D1A66">
              <w:rPr>
                <w:rFonts w:cs="Arial"/>
                <w:sz w:val="28"/>
                <w:szCs w:val="28"/>
              </w:rPr>
              <w:t>1</w:t>
            </w:r>
          </w:p>
        </w:tc>
        <w:tc>
          <w:tcPr>
            <w:tcW w:w="1560" w:type="dxa"/>
            <w:tcBorders>
              <w:top w:val="single" w:sz="18" w:space="0" w:color="auto"/>
              <w:left w:val="single" w:sz="18" w:space="0" w:color="auto"/>
              <w:bottom w:val="single" w:sz="18" w:space="0" w:color="auto"/>
              <w:right w:val="single" w:sz="18" w:space="0" w:color="auto"/>
            </w:tcBorders>
            <w:vAlign w:val="center"/>
          </w:tcPr>
          <w:p w:rsidR="003A2DCD" w:rsidRPr="000D1A66" w:rsidRDefault="005544BB" w:rsidP="00983D9F">
            <w:pPr>
              <w:spacing w:after="0"/>
              <w:jc w:val="center"/>
              <w:rPr>
                <w:rFonts w:cs="Arial"/>
                <w:color w:val="FF0000"/>
                <w:sz w:val="28"/>
                <w:szCs w:val="28"/>
              </w:rPr>
            </w:pPr>
            <w:r w:rsidRPr="005544BB">
              <w:rPr>
                <w:rFonts w:cs="Arial"/>
                <w:sz w:val="28"/>
                <w:szCs w:val="28"/>
              </w:rPr>
              <w:t>….</w:t>
            </w:r>
          </w:p>
        </w:tc>
        <w:tc>
          <w:tcPr>
            <w:tcW w:w="1842" w:type="dxa"/>
            <w:tcBorders>
              <w:top w:val="single" w:sz="18" w:space="0" w:color="auto"/>
              <w:left w:val="single" w:sz="18" w:space="0" w:color="auto"/>
              <w:bottom w:val="single" w:sz="18" w:space="0" w:color="auto"/>
              <w:right w:val="single" w:sz="18" w:space="0" w:color="auto"/>
            </w:tcBorders>
            <w:vAlign w:val="center"/>
          </w:tcPr>
          <w:p w:rsidR="003A2DCD" w:rsidRPr="000D1A66" w:rsidRDefault="005544BB" w:rsidP="00983D9F">
            <w:pPr>
              <w:spacing w:after="0"/>
              <w:jc w:val="center"/>
              <w:rPr>
                <w:rFonts w:cs="Arial"/>
                <w:color w:val="FF0000"/>
                <w:sz w:val="28"/>
                <w:szCs w:val="28"/>
              </w:rPr>
            </w:pPr>
            <w:r w:rsidRPr="005544BB">
              <w:rPr>
                <w:rFonts w:cs="Arial"/>
                <w:sz w:val="28"/>
                <w:szCs w:val="28"/>
              </w:rPr>
              <w:t>….</w:t>
            </w:r>
          </w:p>
        </w:tc>
        <w:tc>
          <w:tcPr>
            <w:tcW w:w="1418" w:type="dxa"/>
            <w:tcBorders>
              <w:top w:val="single" w:sz="18" w:space="0" w:color="auto"/>
              <w:left w:val="single" w:sz="18" w:space="0" w:color="auto"/>
              <w:bottom w:val="single" w:sz="18" w:space="0" w:color="auto"/>
              <w:right w:val="single" w:sz="18" w:space="0" w:color="auto"/>
            </w:tcBorders>
            <w:vAlign w:val="center"/>
          </w:tcPr>
          <w:p w:rsidR="003A2DCD" w:rsidRPr="000D1A66" w:rsidRDefault="005544BB" w:rsidP="00983D9F">
            <w:pPr>
              <w:spacing w:after="0"/>
              <w:jc w:val="center"/>
              <w:rPr>
                <w:rFonts w:cs="Arial"/>
                <w:color w:val="FF0000"/>
                <w:sz w:val="28"/>
                <w:szCs w:val="28"/>
              </w:rPr>
            </w:pPr>
            <w:r w:rsidRPr="005544BB">
              <w:rPr>
                <w:rFonts w:cs="Arial"/>
                <w:sz w:val="28"/>
                <w:szCs w:val="28"/>
              </w:rPr>
              <w:t>….</w:t>
            </w:r>
          </w:p>
        </w:tc>
        <w:tc>
          <w:tcPr>
            <w:tcW w:w="1519" w:type="dxa"/>
            <w:tcBorders>
              <w:top w:val="single" w:sz="18" w:space="0" w:color="auto"/>
              <w:left w:val="single" w:sz="18" w:space="0" w:color="auto"/>
              <w:bottom w:val="single" w:sz="18" w:space="0" w:color="auto"/>
              <w:right w:val="single" w:sz="18" w:space="0" w:color="auto"/>
            </w:tcBorders>
            <w:vAlign w:val="center"/>
          </w:tcPr>
          <w:p w:rsidR="003A2DCD" w:rsidRPr="000D1A66" w:rsidRDefault="005544BB" w:rsidP="00983D9F">
            <w:pPr>
              <w:spacing w:after="0"/>
              <w:jc w:val="center"/>
              <w:rPr>
                <w:rFonts w:cs="Arial"/>
                <w:color w:val="FF0000"/>
                <w:sz w:val="28"/>
                <w:szCs w:val="28"/>
              </w:rPr>
            </w:pPr>
            <w:r w:rsidRPr="005544BB">
              <w:rPr>
                <w:rFonts w:cs="Arial"/>
                <w:sz w:val="28"/>
                <w:szCs w:val="28"/>
              </w:rPr>
              <w:t>….</w:t>
            </w:r>
          </w:p>
        </w:tc>
      </w:tr>
      <w:tr w:rsidR="003A2DCD" w:rsidTr="00983D9F">
        <w:trPr>
          <w:jc w:val="center"/>
        </w:trPr>
        <w:tc>
          <w:tcPr>
            <w:tcW w:w="2802" w:type="dxa"/>
            <w:vAlign w:val="center"/>
          </w:tcPr>
          <w:p w:rsidR="003A2DCD" w:rsidRPr="000D1A66" w:rsidRDefault="003A2DCD" w:rsidP="00983D9F">
            <w:pPr>
              <w:spacing w:after="0"/>
              <w:rPr>
                <w:rFonts w:cs="Arial"/>
                <w:sz w:val="28"/>
                <w:szCs w:val="28"/>
              </w:rPr>
            </w:pPr>
            <w:r w:rsidRPr="000D1A66">
              <w:rPr>
                <w:rFonts w:cs="Arial"/>
                <w:sz w:val="28"/>
                <w:szCs w:val="28"/>
              </w:rPr>
              <w:t>Onduleur</w:t>
            </w:r>
          </w:p>
        </w:tc>
        <w:tc>
          <w:tcPr>
            <w:tcW w:w="708" w:type="dxa"/>
            <w:vAlign w:val="center"/>
          </w:tcPr>
          <w:p w:rsidR="003A2DCD" w:rsidRPr="000D1A66" w:rsidRDefault="003A2DCD" w:rsidP="00983D9F">
            <w:pPr>
              <w:spacing w:after="0"/>
              <w:jc w:val="center"/>
              <w:rPr>
                <w:rFonts w:cs="Arial"/>
                <w:sz w:val="28"/>
                <w:szCs w:val="28"/>
              </w:rPr>
            </w:pPr>
            <w:r w:rsidRPr="000D1A66">
              <w:rPr>
                <w:rFonts w:cs="Arial"/>
                <w:sz w:val="28"/>
                <w:szCs w:val="28"/>
              </w:rPr>
              <w:t>1</w:t>
            </w:r>
          </w:p>
        </w:tc>
        <w:tc>
          <w:tcPr>
            <w:tcW w:w="1560" w:type="dxa"/>
            <w:vAlign w:val="center"/>
          </w:tcPr>
          <w:p w:rsidR="003A2DCD" w:rsidRPr="000D1A66" w:rsidRDefault="003A2DCD" w:rsidP="00983D9F">
            <w:pPr>
              <w:spacing w:after="0"/>
              <w:jc w:val="center"/>
              <w:rPr>
                <w:rFonts w:cs="Arial"/>
                <w:sz w:val="28"/>
                <w:szCs w:val="28"/>
              </w:rPr>
            </w:pPr>
            <w:r w:rsidRPr="000D1A66">
              <w:rPr>
                <w:rFonts w:cs="Arial"/>
                <w:sz w:val="28"/>
                <w:szCs w:val="28"/>
              </w:rPr>
              <w:t>2,7</w:t>
            </w:r>
          </w:p>
        </w:tc>
        <w:tc>
          <w:tcPr>
            <w:tcW w:w="1842" w:type="dxa"/>
            <w:vAlign w:val="center"/>
          </w:tcPr>
          <w:p w:rsidR="003A2DCD" w:rsidRPr="000D1A66" w:rsidRDefault="003A2DCD" w:rsidP="00953FAA">
            <w:pPr>
              <w:spacing w:after="0"/>
              <w:jc w:val="center"/>
              <w:rPr>
                <w:rFonts w:cs="Arial"/>
                <w:sz w:val="28"/>
                <w:szCs w:val="28"/>
              </w:rPr>
            </w:pPr>
            <w:r w:rsidRPr="000D1A66">
              <w:rPr>
                <w:rFonts w:cs="Arial"/>
                <w:sz w:val="28"/>
                <w:szCs w:val="28"/>
              </w:rPr>
              <w:t>2</w:t>
            </w:r>
            <w:r w:rsidR="00953FAA">
              <w:rPr>
                <w:rFonts w:cs="Arial"/>
                <w:sz w:val="28"/>
                <w:szCs w:val="28"/>
              </w:rPr>
              <w:t>,</w:t>
            </w:r>
            <w:r w:rsidRPr="000D1A66">
              <w:rPr>
                <w:rFonts w:cs="Arial"/>
                <w:sz w:val="28"/>
                <w:szCs w:val="28"/>
              </w:rPr>
              <w:t>7</w:t>
            </w:r>
          </w:p>
        </w:tc>
        <w:tc>
          <w:tcPr>
            <w:tcW w:w="1418" w:type="dxa"/>
            <w:vAlign w:val="center"/>
          </w:tcPr>
          <w:p w:rsidR="003A2DCD" w:rsidRPr="000D1A66" w:rsidRDefault="003A2DCD" w:rsidP="00983D9F">
            <w:pPr>
              <w:spacing w:after="0"/>
              <w:jc w:val="center"/>
              <w:rPr>
                <w:rFonts w:cs="Arial"/>
                <w:sz w:val="28"/>
                <w:szCs w:val="28"/>
              </w:rPr>
            </w:pPr>
            <w:r w:rsidRPr="000D1A66">
              <w:rPr>
                <w:rFonts w:cs="Arial"/>
                <w:sz w:val="28"/>
                <w:szCs w:val="28"/>
              </w:rPr>
              <w:t>24</w:t>
            </w:r>
          </w:p>
        </w:tc>
        <w:tc>
          <w:tcPr>
            <w:tcW w:w="1519" w:type="dxa"/>
            <w:vAlign w:val="center"/>
          </w:tcPr>
          <w:p w:rsidR="003A2DCD" w:rsidRPr="000D1A66" w:rsidRDefault="003A2DCD" w:rsidP="00983D9F">
            <w:pPr>
              <w:spacing w:after="0"/>
              <w:jc w:val="center"/>
              <w:rPr>
                <w:rFonts w:cs="Arial"/>
                <w:sz w:val="28"/>
                <w:szCs w:val="28"/>
              </w:rPr>
            </w:pPr>
            <w:r w:rsidRPr="000D1A66">
              <w:rPr>
                <w:rFonts w:cs="Arial"/>
                <w:sz w:val="28"/>
                <w:szCs w:val="28"/>
              </w:rPr>
              <w:t>64,8</w:t>
            </w:r>
          </w:p>
        </w:tc>
      </w:tr>
      <w:tr w:rsidR="003A2DCD" w:rsidTr="00983D9F">
        <w:trPr>
          <w:jc w:val="center"/>
        </w:trPr>
        <w:tc>
          <w:tcPr>
            <w:tcW w:w="9849" w:type="dxa"/>
            <w:gridSpan w:val="6"/>
            <w:vAlign w:val="center"/>
          </w:tcPr>
          <w:p w:rsidR="003A2DCD" w:rsidRPr="000D1A66" w:rsidRDefault="00477729" w:rsidP="00983D9F">
            <w:pPr>
              <w:spacing w:after="0"/>
              <w:jc w:val="center"/>
              <w:rPr>
                <w:rFonts w:cs="Arial"/>
                <w:b/>
                <w:sz w:val="28"/>
                <w:szCs w:val="28"/>
              </w:rPr>
            </w:pPr>
            <w:r>
              <w:rPr>
                <w:rFonts w:cs="Arial"/>
                <w:b/>
                <w:sz w:val="28"/>
                <w:szCs w:val="28"/>
              </w:rPr>
              <w:t>Autres récept</w:t>
            </w:r>
            <w:r w:rsidR="003A2DCD" w:rsidRPr="000D1A66">
              <w:rPr>
                <w:rFonts w:cs="Arial"/>
                <w:b/>
                <w:sz w:val="28"/>
                <w:szCs w:val="28"/>
              </w:rPr>
              <w:t>eurs</w:t>
            </w:r>
          </w:p>
        </w:tc>
      </w:tr>
      <w:tr w:rsidR="003A2DCD" w:rsidTr="00983D9F">
        <w:trPr>
          <w:jc w:val="center"/>
        </w:trPr>
        <w:tc>
          <w:tcPr>
            <w:tcW w:w="2802" w:type="dxa"/>
            <w:vAlign w:val="center"/>
          </w:tcPr>
          <w:p w:rsidR="003A2DCD" w:rsidRPr="000D1A66" w:rsidRDefault="003A2DCD" w:rsidP="00983D9F">
            <w:pPr>
              <w:spacing w:after="0"/>
              <w:rPr>
                <w:rFonts w:cs="Arial"/>
                <w:sz w:val="28"/>
                <w:szCs w:val="28"/>
              </w:rPr>
            </w:pPr>
            <w:r w:rsidRPr="000D1A66">
              <w:rPr>
                <w:rFonts w:cs="Arial"/>
                <w:sz w:val="28"/>
                <w:szCs w:val="28"/>
              </w:rPr>
              <w:t>Radio (en émission)</w:t>
            </w:r>
          </w:p>
        </w:tc>
        <w:tc>
          <w:tcPr>
            <w:tcW w:w="708" w:type="dxa"/>
            <w:vAlign w:val="center"/>
          </w:tcPr>
          <w:p w:rsidR="003A2DCD" w:rsidRPr="000D1A66" w:rsidRDefault="003A2DCD" w:rsidP="00983D9F">
            <w:pPr>
              <w:spacing w:after="0"/>
              <w:jc w:val="center"/>
              <w:rPr>
                <w:rFonts w:cs="Arial"/>
                <w:sz w:val="28"/>
                <w:szCs w:val="28"/>
              </w:rPr>
            </w:pPr>
            <w:r w:rsidRPr="000D1A66">
              <w:rPr>
                <w:rFonts w:cs="Arial"/>
                <w:sz w:val="28"/>
                <w:szCs w:val="28"/>
              </w:rPr>
              <w:t>1</w:t>
            </w:r>
          </w:p>
        </w:tc>
        <w:tc>
          <w:tcPr>
            <w:tcW w:w="1560" w:type="dxa"/>
            <w:vAlign w:val="center"/>
          </w:tcPr>
          <w:p w:rsidR="003A2DCD" w:rsidRPr="000D1A66" w:rsidRDefault="003A2DCD" w:rsidP="00983D9F">
            <w:pPr>
              <w:spacing w:after="0"/>
              <w:jc w:val="center"/>
              <w:rPr>
                <w:rFonts w:cs="Arial"/>
                <w:sz w:val="28"/>
                <w:szCs w:val="28"/>
              </w:rPr>
            </w:pPr>
            <w:r w:rsidRPr="000D1A66">
              <w:rPr>
                <w:rFonts w:cs="Arial"/>
                <w:sz w:val="28"/>
                <w:szCs w:val="28"/>
              </w:rPr>
              <w:t>48</w:t>
            </w:r>
          </w:p>
        </w:tc>
        <w:tc>
          <w:tcPr>
            <w:tcW w:w="1842" w:type="dxa"/>
            <w:vAlign w:val="center"/>
          </w:tcPr>
          <w:p w:rsidR="003A2DCD" w:rsidRPr="000D1A66" w:rsidRDefault="003A2DCD" w:rsidP="00983D9F">
            <w:pPr>
              <w:spacing w:after="0"/>
              <w:jc w:val="center"/>
              <w:rPr>
                <w:rFonts w:cs="Arial"/>
                <w:sz w:val="28"/>
                <w:szCs w:val="28"/>
              </w:rPr>
            </w:pPr>
            <w:r w:rsidRPr="000D1A66">
              <w:rPr>
                <w:rFonts w:cs="Arial"/>
                <w:sz w:val="28"/>
                <w:szCs w:val="28"/>
              </w:rPr>
              <w:t>48</w:t>
            </w:r>
          </w:p>
        </w:tc>
        <w:tc>
          <w:tcPr>
            <w:tcW w:w="1418" w:type="dxa"/>
            <w:vAlign w:val="center"/>
          </w:tcPr>
          <w:p w:rsidR="003A2DCD" w:rsidRPr="000D1A66" w:rsidRDefault="003A2DCD" w:rsidP="00983D9F">
            <w:pPr>
              <w:spacing w:after="0"/>
              <w:jc w:val="center"/>
              <w:rPr>
                <w:rFonts w:cs="Arial"/>
                <w:sz w:val="28"/>
                <w:szCs w:val="28"/>
              </w:rPr>
            </w:pPr>
            <w:r w:rsidRPr="000D1A66">
              <w:rPr>
                <w:rFonts w:cs="Arial"/>
                <w:sz w:val="28"/>
                <w:szCs w:val="28"/>
              </w:rPr>
              <w:t>4</w:t>
            </w:r>
          </w:p>
        </w:tc>
        <w:tc>
          <w:tcPr>
            <w:tcW w:w="1519" w:type="dxa"/>
            <w:vAlign w:val="center"/>
          </w:tcPr>
          <w:p w:rsidR="003A2DCD" w:rsidRPr="000D1A66" w:rsidRDefault="003A2DCD" w:rsidP="00983D9F">
            <w:pPr>
              <w:spacing w:after="0"/>
              <w:jc w:val="center"/>
              <w:rPr>
                <w:rFonts w:cs="Arial"/>
                <w:sz w:val="28"/>
                <w:szCs w:val="28"/>
              </w:rPr>
            </w:pPr>
            <w:r w:rsidRPr="000D1A66">
              <w:rPr>
                <w:rFonts w:cs="Arial"/>
                <w:sz w:val="28"/>
                <w:szCs w:val="28"/>
              </w:rPr>
              <w:t>192</w:t>
            </w:r>
          </w:p>
        </w:tc>
      </w:tr>
      <w:tr w:rsidR="003A2DCD" w:rsidTr="00983D9F">
        <w:trPr>
          <w:jc w:val="center"/>
        </w:trPr>
        <w:tc>
          <w:tcPr>
            <w:tcW w:w="2802" w:type="dxa"/>
            <w:vAlign w:val="center"/>
          </w:tcPr>
          <w:p w:rsidR="003A2DCD" w:rsidRPr="000D1A66" w:rsidRDefault="003A2DCD" w:rsidP="00983D9F">
            <w:pPr>
              <w:spacing w:after="0"/>
              <w:rPr>
                <w:rFonts w:cs="Arial"/>
                <w:sz w:val="28"/>
                <w:szCs w:val="28"/>
              </w:rPr>
            </w:pPr>
            <w:r w:rsidRPr="000D1A66">
              <w:rPr>
                <w:rFonts w:cs="Arial"/>
                <w:sz w:val="28"/>
                <w:szCs w:val="28"/>
              </w:rPr>
              <w:t>Radio (en veille)</w:t>
            </w:r>
          </w:p>
        </w:tc>
        <w:tc>
          <w:tcPr>
            <w:tcW w:w="708" w:type="dxa"/>
            <w:vAlign w:val="center"/>
          </w:tcPr>
          <w:p w:rsidR="003A2DCD" w:rsidRPr="000D1A66" w:rsidRDefault="003A2DCD" w:rsidP="00983D9F">
            <w:pPr>
              <w:spacing w:after="0"/>
              <w:jc w:val="center"/>
              <w:rPr>
                <w:rFonts w:cs="Arial"/>
                <w:sz w:val="28"/>
                <w:szCs w:val="28"/>
              </w:rPr>
            </w:pPr>
            <w:r w:rsidRPr="000D1A66">
              <w:rPr>
                <w:rFonts w:cs="Arial"/>
                <w:sz w:val="28"/>
                <w:szCs w:val="28"/>
              </w:rPr>
              <w:t>1</w:t>
            </w:r>
          </w:p>
        </w:tc>
        <w:tc>
          <w:tcPr>
            <w:tcW w:w="1560" w:type="dxa"/>
            <w:vAlign w:val="center"/>
          </w:tcPr>
          <w:p w:rsidR="003A2DCD" w:rsidRPr="000D1A66" w:rsidRDefault="003A2DCD" w:rsidP="00983D9F">
            <w:pPr>
              <w:spacing w:after="0"/>
              <w:jc w:val="center"/>
              <w:rPr>
                <w:rFonts w:cs="Arial"/>
                <w:sz w:val="28"/>
                <w:szCs w:val="28"/>
              </w:rPr>
            </w:pPr>
            <w:r w:rsidRPr="000D1A66">
              <w:rPr>
                <w:rFonts w:cs="Arial"/>
                <w:sz w:val="28"/>
                <w:szCs w:val="28"/>
              </w:rPr>
              <w:t>6</w:t>
            </w:r>
          </w:p>
        </w:tc>
        <w:tc>
          <w:tcPr>
            <w:tcW w:w="1842" w:type="dxa"/>
            <w:vAlign w:val="center"/>
          </w:tcPr>
          <w:p w:rsidR="003A2DCD" w:rsidRPr="000D1A66" w:rsidRDefault="003A2DCD" w:rsidP="00983D9F">
            <w:pPr>
              <w:spacing w:after="0"/>
              <w:jc w:val="center"/>
              <w:rPr>
                <w:rFonts w:cs="Arial"/>
                <w:sz w:val="28"/>
                <w:szCs w:val="28"/>
              </w:rPr>
            </w:pPr>
            <w:r w:rsidRPr="000D1A66">
              <w:rPr>
                <w:rFonts w:cs="Arial"/>
                <w:sz w:val="28"/>
                <w:szCs w:val="28"/>
              </w:rPr>
              <w:t>6</w:t>
            </w:r>
          </w:p>
        </w:tc>
        <w:tc>
          <w:tcPr>
            <w:tcW w:w="1418" w:type="dxa"/>
            <w:vAlign w:val="center"/>
          </w:tcPr>
          <w:p w:rsidR="003A2DCD" w:rsidRPr="000D1A66" w:rsidRDefault="003A2DCD" w:rsidP="00983D9F">
            <w:pPr>
              <w:spacing w:after="0"/>
              <w:jc w:val="center"/>
              <w:rPr>
                <w:rFonts w:cs="Arial"/>
                <w:sz w:val="28"/>
                <w:szCs w:val="28"/>
              </w:rPr>
            </w:pPr>
            <w:r w:rsidRPr="000D1A66">
              <w:rPr>
                <w:rFonts w:cs="Arial"/>
                <w:sz w:val="28"/>
                <w:szCs w:val="28"/>
              </w:rPr>
              <w:t>20</w:t>
            </w:r>
          </w:p>
        </w:tc>
        <w:tc>
          <w:tcPr>
            <w:tcW w:w="1519" w:type="dxa"/>
            <w:vAlign w:val="center"/>
          </w:tcPr>
          <w:p w:rsidR="003A2DCD" w:rsidRPr="000D1A66" w:rsidRDefault="003A2DCD" w:rsidP="00983D9F">
            <w:pPr>
              <w:spacing w:after="0"/>
              <w:jc w:val="center"/>
              <w:rPr>
                <w:rFonts w:cs="Arial"/>
                <w:sz w:val="28"/>
                <w:szCs w:val="28"/>
              </w:rPr>
            </w:pPr>
            <w:r w:rsidRPr="000D1A66">
              <w:rPr>
                <w:rFonts w:cs="Arial"/>
                <w:sz w:val="28"/>
                <w:szCs w:val="28"/>
              </w:rPr>
              <w:t>120</w:t>
            </w:r>
          </w:p>
        </w:tc>
      </w:tr>
      <w:tr w:rsidR="003A2DCD" w:rsidTr="005544BB">
        <w:trPr>
          <w:jc w:val="center"/>
        </w:trPr>
        <w:tc>
          <w:tcPr>
            <w:tcW w:w="2802" w:type="dxa"/>
            <w:vAlign w:val="center"/>
          </w:tcPr>
          <w:p w:rsidR="003A2DCD" w:rsidRPr="000D1A66" w:rsidRDefault="00477729" w:rsidP="00983D9F">
            <w:pPr>
              <w:spacing w:after="0"/>
              <w:rPr>
                <w:rFonts w:cs="Arial"/>
                <w:sz w:val="28"/>
                <w:szCs w:val="28"/>
              </w:rPr>
            </w:pPr>
            <w:r w:rsidRPr="000D1A66">
              <w:rPr>
                <w:rFonts w:cs="Arial"/>
                <w:sz w:val="28"/>
                <w:szCs w:val="28"/>
              </w:rPr>
              <w:t>Réfrigérateur</w:t>
            </w:r>
          </w:p>
        </w:tc>
        <w:tc>
          <w:tcPr>
            <w:tcW w:w="708" w:type="dxa"/>
            <w:vAlign w:val="center"/>
          </w:tcPr>
          <w:p w:rsidR="003A2DCD" w:rsidRPr="000D1A66" w:rsidRDefault="003A2DCD" w:rsidP="00983D9F">
            <w:pPr>
              <w:spacing w:after="0"/>
              <w:jc w:val="center"/>
              <w:rPr>
                <w:rFonts w:cs="Arial"/>
                <w:sz w:val="28"/>
                <w:szCs w:val="28"/>
              </w:rPr>
            </w:pPr>
            <w:r w:rsidRPr="000D1A66">
              <w:rPr>
                <w:rFonts w:cs="Arial"/>
                <w:sz w:val="28"/>
                <w:szCs w:val="28"/>
              </w:rPr>
              <w:t>1</w:t>
            </w:r>
          </w:p>
        </w:tc>
        <w:tc>
          <w:tcPr>
            <w:tcW w:w="1560" w:type="dxa"/>
            <w:vAlign w:val="center"/>
          </w:tcPr>
          <w:p w:rsidR="003A2DCD" w:rsidRPr="000D1A66" w:rsidRDefault="003A2DCD" w:rsidP="00983D9F">
            <w:pPr>
              <w:spacing w:after="0"/>
              <w:jc w:val="center"/>
              <w:rPr>
                <w:rFonts w:cs="Arial"/>
                <w:sz w:val="28"/>
                <w:szCs w:val="28"/>
              </w:rPr>
            </w:pPr>
            <w:r w:rsidRPr="000D1A66">
              <w:rPr>
                <w:rFonts w:cs="Arial"/>
                <w:sz w:val="28"/>
                <w:szCs w:val="28"/>
              </w:rPr>
              <w:t>40 (-40</w:t>
            </w:r>
            <w:r w:rsidR="00A24AE8">
              <w:rPr>
                <w:rFonts w:cs="Arial"/>
                <w:sz w:val="28"/>
                <w:szCs w:val="28"/>
              </w:rPr>
              <w:t> </w:t>
            </w:r>
            <w:r w:rsidRPr="000D1A66">
              <w:rPr>
                <w:rFonts w:cs="Arial"/>
                <w:sz w:val="28"/>
                <w:szCs w:val="28"/>
              </w:rPr>
              <w:t>%)</w:t>
            </w:r>
          </w:p>
        </w:tc>
        <w:tc>
          <w:tcPr>
            <w:tcW w:w="1842" w:type="dxa"/>
            <w:tcBorders>
              <w:bottom w:val="single" w:sz="18" w:space="0" w:color="auto"/>
            </w:tcBorders>
            <w:vAlign w:val="center"/>
          </w:tcPr>
          <w:p w:rsidR="003A2DCD" w:rsidRPr="000D1A66" w:rsidRDefault="003A2DCD" w:rsidP="00983D9F">
            <w:pPr>
              <w:spacing w:after="0"/>
              <w:jc w:val="center"/>
              <w:rPr>
                <w:rFonts w:cs="Arial"/>
                <w:sz w:val="28"/>
                <w:szCs w:val="28"/>
              </w:rPr>
            </w:pPr>
            <w:r w:rsidRPr="000D1A66">
              <w:rPr>
                <w:rFonts w:cs="Arial"/>
                <w:sz w:val="28"/>
                <w:szCs w:val="28"/>
              </w:rPr>
              <w:t>24</w:t>
            </w:r>
          </w:p>
        </w:tc>
        <w:tc>
          <w:tcPr>
            <w:tcW w:w="1418" w:type="dxa"/>
            <w:vAlign w:val="center"/>
          </w:tcPr>
          <w:p w:rsidR="003A2DCD" w:rsidRPr="000D1A66" w:rsidRDefault="003A2DCD" w:rsidP="00983D9F">
            <w:pPr>
              <w:spacing w:after="0"/>
              <w:jc w:val="center"/>
              <w:rPr>
                <w:rFonts w:cs="Arial"/>
                <w:sz w:val="28"/>
                <w:szCs w:val="28"/>
              </w:rPr>
            </w:pPr>
            <w:r w:rsidRPr="000D1A66">
              <w:rPr>
                <w:rFonts w:cs="Arial"/>
                <w:sz w:val="28"/>
                <w:szCs w:val="28"/>
              </w:rPr>
              <w:t>24</w:t>
            </w:r>
          </w:p>
        </w:tc>
        <w:tc>
          <w:tcPr>
            <w:tcW w:w="1519" w:type="dxa"/>
            <w:tcBorders>
              <w:bottom w:val="single" w:sz="18" w:space="0" w:color="auto"/>
            </w:tcBorders>
            <w:vAlign w:val="center"/>
          </w:tcPr>
          <w:p w:rsidR="003A2DCD" w:rsidRPr="000D1A66" w:rsidRDefault="003A2DCD" w:rsidP="00983D9F">
            <w:pPr>
              <w:spacing w:after="0"/>
              <w:jc w:val="center"/>
              <w:rPr>
                <w:rFonts w:cs="Arial"/>
                <w:sz w:val="28"/>
                <w:szCs w:val="28"/>
              </w:rPr>
            </w:pPr>
            <w:r w:rsidRPr="000D1A66">
              <w:rPr>
                <w:rFonts w:cs="Arial"/>
                <w:sz w:val="28"/>
                <w:szCs w:val="28"/>
              </w:rPr>
              <w:t>576</w:t>
            </w:r>
          </w:p>
        </w:tc>
      </w:tr>
      <w:tr w:rsidR="003A2DCD" w:rsidTr="005544BB">
        <w:trPr>
          <w:jc w:val="center"/>
        </w:trPr>
        <w:tc>
          <w:tcPr>
            <w:tcW w:w="2802" w:type="dxa"/>
            <w:vAlign w:val="center"/>
          </w:tcPr>
          <w:p w:rsidR="003A2DCD" w:rsidRPr="000D1A66" w:rsidRDefault="003A2DCD" w:rsidP="00983D9F">
            <w:pPr>
              <w:spacing w:after="0"/>
              <w:rPr>
                <w:rFonts w:cs="Arial"/>
                <w:sz w:val="28"/>
                <w:szCs w:val="28"/>
              </w:rPr>
            </w:pPr>
            <w:r w:rsidRPr="000D1A66">
              <w:rPr>
                <w:rFonts w:cs="Arial"/>
                <w:sz w:val="28"/>
                <w:szCs w:val="28"/>
              </w:rPr>
              <w:t>Total</w:t>
            </w:r>
          </w:p>
        </w:tc>
        <w:tc>
          <w:tcPr>
            <w:tcW w:w="708" w:type="dxa"/>
            <w:vAlign w:val="center"/>
          </w:tcPr>
          <w:p w:rsidR="003A2DCD" w:rsidRPr="000D1A66" w:rsidRDefault="003A2DCD" w:rsidP="00983D9F">
            <w:pPr>
              <w:spacing w:after="0"/>
              <w:jc w:val="center"/>
              <w:rPr>
                <w:rFonts w:cs="Arial"/>
                <w:sz w:val="28"/>
                <w:szCs w:val="28"/>
              </w:rPr>
            </w:pPr>
          </w:p>
        </w:tc>
        <w:tc>
          <w:tcPr>
            <w:tcW w:w="1560" w:type="dxa"/>
            <w:tcBorders>
              <w:right w:val="single" w:sz="18" w:space="0" w:color="auto"/>
            </w:tcBorders>
            <w:vAlign w:val="center"/>
          </w:tcPr>
          <w:p w:rsidR="003A2DCD" w:rsidRPr="000D1A66" w:rsidRDefault="003A2DCD" w:rsidP="00983D9F">
            <w:pPr>
              <w:spacing w:after="0"/>
              <w:jc w:val="center"/>
              <w:rPr>
                <w:rFonts w:cs="Arial"/>
                <w:sz w:val="28"/>
                <w:szCs w:val="28"/>
              </w:rPr>
            </w:pPr>
            <w:r w:rsidRPr="000D1A66">
              <w:rPr>
                <w:rFonts w:cs="Arial"/>
                <w:sz w:val="28"/>
                <w:szCs w:val="28"/>
              </w:rPr>
              <w:t>X</w:t>
            </w:r>
          </w:p>
        </w:tc>
        <w:tc>
          <w:tcPr>
            <w:tcW w:w="1842" w:type="dxa"/>
            <w:tcBorders>
              <w:top w:val="single" w:sz="18" w:space="0" w:color="auto"/>
              <w:left w:val="single" w:sz="18" w:space="0" w:color="auto"/>
              <w:bottom w:val="single" w:sz="18" w:space="0" w:color="auto"/>
              <w:right w:val="single" w:sz="18" w:space="0" w:color="auto"/>
            </w:tcBorders>
            <w:vAlign w:val="center"/>
          </w:tcPr>
          <w:p w:rsidR="003A2DCD" w:rsidRPr="000D1A66" w:rsidRDefault="005544BB" w:rsidP="00983D9F">
            <w:pPr>
              <w:spacing w:after="0"/>
              <w:jc w:val="center"/>
              <w:rPr>
                <w:rFonts w:cs="Arial"/>
                <w:color w:val="FF0000"/>
                <w:sz w:val="28"/>
                <w:szCs w:val="28"/>
              </w:rPr>
            </w:pPr>
            <w:r w:rsidRPr="005544BB">
              <w:rPr>
                <w:rFonts w:cs="Arial"/>
                <w:sz w:val="28"/>
                <w:szCs w:val="28"/>
              </w:rPr>
              <w:t>….</w:t>
            </w:r>
          </w:p>
        </w:tc>
        <w:tc>
          <w:tcPr>
            <w:tcW w:w="1418" w:type="dxa"/>
            <w:tcBorders>
              <w:left w:val="single" w:sz="18" w:space="0" w:color="auto"/>
              <w:right w:val="single" w:sz="18" w:space="0" w:color="auto"/>
            </w:tcBorders>
            <w:vAlign w:val="center"/>
          </w:tcPr>
          <w:p w:rsidR="003A2DCD" w:rsidRPr="000D1A66" w:rsidRDefault="003A2DCD" w:rsidP="00983D9F">
            <w:pPr>
              <w:spacing w:after="0"/>
              <w:jc w:val="center"/>
              <w:rPr>
                <w:rFonts w:cs="Arial"/>
                <w:sz w:val="28"/>
                <w:szCs w:val="28"/>
              </w:rPr>
            </w:pPr>
            <w:r w:rsidRPr="000D1A66">
              <w:rPr>
                <w:rFonts w:cs="Arial"/>
                <w:sz w:val="28"/>
                <w:szCs w:val="28"/>
              </w:rPr>
              <w:t>X</w:t>
            </w:r>
          </w:p>
        </w:tc>
        <w:tc>
          <w:tcPr>
            <w:tcW w:w="1519" w:type="dxa"/>
            <w:tcBorders>
              <w:top w:val="single" w:sz="18" w:space="0" w:color="auto"/>
              <w:left w:val="single" w:sz="18" w:space="0" w:color="auto"/>
              <w:bottom w:val="single" w:sz="18" w:space="0" w:color="auto"/>
              <w:right w:val="single" w:sz="18" w:space="0" w:color="auto"/>
            </w:tcBorders>
            <w:vAlign w:val="center"/>
          </w:tcPr>
          <w:p w:rsidR="003A2DCD" w:rsidRPr="000D1A66" w:rsidRDefault="005544BB" w:rsidP="00983D9F">
            <w:pPr>
              <w:spacing w:after="0"/>
              <w:jc w:val="center"/>
              <w:rPr>
                <w:rFonts w:cs="Arial"/>
                <w:color w:val="FF0000"/>
                <w:sz w:val="28"/>
                <w:szCs w:val="28"/>
              </w:rPr>
            </w:pPr>
            <w:r w:rsidRPr="005544BB">
              <w:rPr>
                <w:rFonts w:cs="Arial"/>
                <w:sz w:val="28"/>
                <w:szCs w:val="28"/>
              </w:rPr>
              <w:t>….</w:t>
            </w:r>
          </w:p>
        </w:tc>
      </w:tr>
      <w:tr w:rsidR="00D15D56" w:rsidTr="00767FEE">
        <w:trPr>
          <w:jc w:val="center"/>
        </w:trPr>
        <w:tc>
          <w:tcPr>
            <w:tcW w:w="9849" w:type="dxa"/>
            <w:gridSpan w:val="6"/>
            <w:tcBorders>
              <w:right w:val="single" w:sz="18" w:space="0" w:color="auto"/>
            </w:tcBorders>
            <w:vAlign w:val="center"/>
          </w:tcPr>
          <w:p w:rsidR="00D15D56" w:rsidRPr="005544BB" w:rsidRDefault="00D15D56" w:rsidP="00D15D56">
            <w:pPr>
              <w:spacing w:after="0"/>
              <w:rPr>
                <w:rFonts w:cs="Arial"/>
                <w:sz w:val="28"/>
                <w:szCs w:val="28"/>
              </w:rPr>
            </w:pPr>
            <w:r>
              <w:rPr>
                <w:rFonts w:cs="Arial"/>
                <w:szCs w:val="22"/>
              </w:rPr>
              <w:t xml:space="preserve">Valeur du courant </w:t>
            </w:r>
            <w:r w:rsidRPr="00D15D56">
              <w:rPr>
                <w:rFonts w:cs="Arial"/>
                <w:b/>
                <w:szCs w:val="22"/>
              </w:rPr>
              <w:t>Is</w:t>
            </w:r>
            <w:r>
              <w:rPr>
                <w:rFonts w:cs="Arial"/>
                <w:szCs w:val="22"/>
              </w:rPr>
              <w:t xml:space="preserve"> absorbé = </w:t>
            </w:r>
            <w:r w:rsidRPr="00D15D56">
              <w:rPr>
                <w:rFonts w:cs="Arial"/>
                <w:b/>
                <w:szCs w:val="22"/>
              </w:rPr>
              <w:t>…</w:t>
            </w:r>
          </w:p>
        </w:tc>
      </w:tr>
    </w:tbl>
    <w:p w:rsidR="003A2DCD" w:rsidRDefault="003A2DCD" w:rsidP="003A2DCD">
      <w:pPr>
        <w:rPr>
          <w:rFonts w:cs="Arial"/>
        </w:rPr>
      </w:pPr>
    </w:p>
    <w:p w:rsidR="003A2DCD" w:rsidRDefault="003A2DCD" w:rsidP="003A2DCD">
      <w:pPr>
        <w:rPr>
          <w:rFonts w:cs="Arial"/>
        </w:rPr>
      </w:pPr>
      <w:r>
        <w:rPr>
          <w:rFonts w:cs="Arial"/>
        </w:rPr>
        <w:t>Question 1.1</w:t>
      </w:r>
      <w:r w:rsidR="00966D9F">
        <w:rPr>
          <w:rFonts w:cs="Arial"/>
        </w:rPr>
        <w:t>1</w:t>
      </w:r>
    </w:p>
    <w:p w:rsidR="003A2DCD" w:rsidRDefault="00EB0257" w:rsidP="003A2DCD">
      <w:pPr>
        <w:ind w:left="2835" w:hanging="2268"/>
      </w:pPr>
      <w:r>
        <w:rPr>
          <w:noProof/>
          <w:lang w:eastAsia="fr-FR"/>
        </w:rPr>
        <mc:AlternateContent>
          <mc:Choice Requires="wpg">
            <w:drawing>
              <wp:anchor distT="0" distB="0" distL="114300" distR="114300" simplePos="0" relativeHeight="251760640" behindDoc="0" locked="0" layoutInCell="1" allowOverlap="1">
                <wp:simplePos x="0" y="0"/>
                <wp:positionH relativeFrom="column">
                  <wp:posOffset>3613074</wp:posOffset>
                </wp:positionH>
                <wp:positionV relativeFrom="paragraph">
                  <wp:posOffset>1815057</wp:posOffset>
                </wp:positionV>
                <wp:extent cx="2565778" cy="739198"/>
                <wp:effectExtent l="38100" t="38100" r="25400" b="22860"/>
                <wp:wrapNone/>
                <wp:docPr id="115" name="Groupe 115"/>
                <wp:cNvGraphicFramePr/>
                <a:graphic xmlns:a="http://schemas.openxmlformats.org/drawingml/2006/main">
                  <a:graphicData uri="http://schemas.microsoft.com/office/word/2010/wordprocessingGroup">
                    <wpg:wgp>
                      <wpg:cNvGrpSpPr/>
                      <wpg:grpSpPr>
                        <a:xfrm>
                          <a:off x="0" y="0"/>
                          <a:ext cx="2565778" cy="739198"/>
                          <a:chOff x="0" y="0"/>
                          <a:chExt cx="2565778" cy="739198"/>
                        </a:xfrm>
                      </wpg:grpSpPr>
                      <wps:wsp>
                        <wps:cNvPr id="82" name="Text Box 84"/>
                        <wps:cNvSpPr txBox="1">
                          <a:spLocks noChangeArrowheads="1"/>
                        </wps:cNvSpPr>
                        <wps:spPr bwMode="auto">
                          <a:xfrm>
                            <a:off x="851429" y="324235"/>
                            <a:ext cx="1714349" cy="414963"/>
                          </a:xfrm>
                          <a:prstGeom prst="rect">
                            <a:avLst/>
                          </a:prstGeom>
                          <a:solidFill>
                            <a:srgbClr val="FFFFFF"/>
                          </a:solidFill>
                          <a:ln w="9525">
                            <a:solidFill>
                              <a:srgbClr val="000000"/>
                            </a:solidFill>
                            <a:miter lim="800000"/>
                            <a:headEnd/>
                            <a:tailEnd/>
                          </a:ln>
                        </wps:spPr>
                        <wps:txbx>
                          <w:txbxContent>
                            <w:p w:rsidR="00BA4E51" w:rsidRPr="00536E29" w:rsidRDefault="00BA4E51">
                              <w:r>
                                <w:t>M</w:t>
                              </w:r>
                              <w:r w:rsidR="00EE3EAF">
                                <w:t>PP pour 1000 W</w:t>
                              </w:r>
                              <m:oMath>
                                <m:r>
                                  <w:rPr>
                                    <w:rFonts w:ascii="Cambria Math" w:hAnsi="Cambria Math"/>
                                  </w:rPr>
                                  <m:t>∙</m:t>
                                </m:r>
                              </m:oMath>
                              <w:r w:rsidRPr="00EE3EAF">
                                <w:t>m</w:t>
                              </w:r>
                              <w:r w:rsidR="00EE3EAF">
                                <w:rPr>
                                  <w:vertAlign w:val="superscript"/>
                                </w:rPr>
                                <w:t>-</w:t>
                              </w:r>
                              <w:r w:rsidRPr="00EE3EAF">
                                <w:rPr>
                                  <w:vertAlign w:val="superscript"/>
                                </w:rPr>
                                <w:t>2</w:t>
                              </w:r>
                              <w:r>
                                <w:t xml:space="preserve"> et 45°C</w:t>
                              </w:r>
                            </w:p>
                          </w:txbxContent>
                        </wps:txbx>
                        <wps:bodyPr rot="0" vert="horz" wrap="square" lIns="91440" tIns="45720" rIns="91440" bIns="45720" anchor="t" anchorCtr="0" upright="1">
                          <a:noAutofit/>
                        </wps:bodyPr>
                      </wps:wsp>
                      <wps:wsp>
                        <wps:cNvPr id="83" name="AutoShape 85"/>
                        <wps:cNvCnPr>
                          <a:cxnSpLocks noChangeShapeType="1"/>
                        </wps:cNvCnPr>
                        <wps:spPr bwMode="auto">
                          <a:xfrm flipH="1" flipV="1">
                            <a:off x="0" y="0"/>
                            <a:ext cx="855345" cy="31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e 115" o:spid="_x0000_s1045" style="position:absolute;left:0;text-align:left;margin-left:284.5pt;margin-top:142.9pt;width:202.05pt;height:58.2pt;z-index:251760640;mso-width-relative:margin;mso-height-relative:margin" coordsize="25657,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">
                <v:shape id="Text Box 84" o:spid="_x0000_s1046" type="#_x0000_t202" style="position:absolute;left:8514;top:3242;width:17143;height:4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BA4E51" w:rsidRPr="00536E29" w:rsidRDefault="00BA4E51">
                        <w:r>
                          <w:t>M</w:t>
                        </w:r>
                        <w:r w:rsidR="00EE3EAF">
                          <w:t>PP pour 1000 W</w:t>
                        </w:r>
                        <m:oMath>
                          <m:r>
                            <w:rPr>
                              <w:rFonts w:ascii="Cambria Math" w:hAnsi="Cambria Math"/>
                            </w:rPr>
                            <m:t>∙</m:t>
                          </m:r>
                        </m:oMath>
                        <w:r w:rsidRPr="00EE3EAF">
                          <w:t>m</w:t>
                        </w:r>
                        <w:r w:rsidR="00EE3EAF">
                          <w:rPr>
                            <w:vertAlign w:val="superscript"/>
                          </w:rPr>
                          <w:t>-</w:t>
                        </w:r>
                        <w:r w:rsidRPr="00EE3EAF">
                          <w:rPr>
                            <w:vertAlign w:val="superscript"/>
                          </w:rPr>
                          <w:t>2</w:t>
                        </w:r>
                        <w:r>
                          <w:t xml:space="preserve"> et 45°C</w:t>
                        </w:r>
                      </w:p>
                    </w:txbxContent>
                  </v:textbox>
                </v:shape>
                <v:shapetype id="_x0000_t32" coordsize="21600,21600" o:spt="32" o:oned="t" path="m,l21600,21600e" filled="f">
                  <v:path arrowok="t" fillok="f" o:connecttype="none"/>
                  <o:lock v:ext="edit" shapetype="t"/>
                </v:shapetype>
                <v:shape id="AutoShape 85" o:spid="_x0000_s1047" type="#_x0000_t32" style="position:absolute;width:8553;height:31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IYcMAAADbAAAADwAAAGRycy9kb3ducmV2LnhtbESPT2vCQBTE70K/w/IKvemmaRCbukqp&#10;CEW8+Ofg8ZF9boLZtyH7qum3dwsFj8PM/IaZLwffqiv1sQls4HWSgSKugm3YGTge1uMZqCjIFtvA&#10;ZOCXIiwXT6M5ljbceEfXvTiVIBxLNFCLdKXWsarJY5yEjjh559B7lCR7p22PtwT3rc6zbKo9NpwW&#10;auzoq6bqsv/xBk5Hv33Pi5V3hTvITmjT5MXUmJfn4fMDlNAgj/B/+9samL3B35f0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RCGHDAAAA2wAAAA8AAAAAAAAAAAAA&#10;AAAAoQIAAGRycy9kb3ducmV2LnhtbFBLBQYAAAAABAAEAPkAAACRAwAAAAA=&#10;">
                  <v:stroke endarrow="block"/>
                </v:shape>
              </v:group>
            </w:pict>
          </mc:Fallback>
        </mc:AlternateContent>
      </w:r>
      <w:r>
        <w:rPr>
          <w:noProof/>
          <w:lang w:eastAsia="fr-FR"/>
        </w:rPr>
        <mc:AlternateContent>
          <mc:Choice Requires="wps">
            <w:drawing>
              <wp:anchor distT="0" distB="0" distL="114300" distR="114300" simplePos="0" relativeHeight="251756544" behindDoc="0" locked="0" layoutInCell="1" allowOverlap="1" wp14:anchorId="70A4F2BD" wp14:editId="03013EBD">
                <wp:simplePos x="0" y="0"/>
                <wp:positionH relativeFrom="column">
                  <wp:posOffset>3586480</wp:posOffset>
                </wp:positionH>
                <wp:positionV relativeFrom="paragraph">
                  <wp:posOffset>1764030</wp:posOffset>
                </wp:positionV>
                <wp:extent cx="90805" cy="90805"/>
                <wp:effectExtent l="10795" t="12065" r="12700" b="11430"/>
                <wp:wrapNone/>
                <wp:docPr id="84"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065080" id="Oval 83" o:spid="_x0000_s1026" style="position:absolute;margin-left:282.4pt;margin-top:138.9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" fillcolor="black [3213]"/>
            </w:pict>
          </mc:Fallback>
        </mc:AlternateContent>
      </w:r>
      <w:r w:rsidR="003A2DCD">
        <w:rPr>
          <w:noProof/>
          <w:lang w:eastAsia="fr-FR"/>
        </w:rPr>
        <w:drawing>
          <wp:anchor distT="0" distB="0" distL="0" distR="0" simplePos="0" relativeHeight="251714560" behindDoc="0" locked="0" layoutInCell="1" allowOverlap="1" wp14:anchorId="61D098B9" wp14:editId="1A7FD6AA">
            <wp:simplePos x="0" y="0"/>
            <wp:positionH relativeFrom="column">
              <wp:posOffset>374650</wp:posOffset>
            </wp:positionH>
            <wp:positionV relativeFrom="paragraph">
              <wp:posOffset>356870</wp:posOffset>
            </wp:positionV>
            <wp:extent cx="5410835" cy="4022090"/>
            <wp:effectExtent l="19050" t="0" r="0" b="0"/>
            <wp:wrapTopAndBottom/>
            <wp:docPr id="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5410835" cy="4022090"/>
                    </a:xfrm>
                    <a:prstGeom prst="rect">
                      <a:avLst/>
                    </a:prstGeom>
                    <a:solidFill>
                      <a:srgbClr val="FFFFFF"/>
                    </a:solidFill>
                    <a:ln w="9525">
                      <a:noFill/>
                      <a:miter lim="800000"/>
                      <a:headEnd/>
                      <a:tailEnd/>
                    </a:ln>
                  </pic:spPr>
                </pic:pic>
              </a:graphicData>
            </a:graphic>
          </wp:anchor>
        </w:drawing>
      </w:r>
      <w:r w:rsidR="003A2DCD">
        <w:rPr>
          <w:rFonts w:cs="Arial"/>
        </w:rPr>
        <w:t>Point de fonctionnement du panneau solaire :</w:t>
      </w:r>
    </w:p>
    <w:p w:rsidR="00713757" w:rsidRDefault="00713757" w:rsidP="003A2DCD">
      <w:pPr>
        <w:rPr>
          <w:rFonts w:cs="Arial"/>
          <w:b/>
        </w:rPr>
        <w:sectPr w:rsidR="00713757" w:rsidSect="00EB0257">
          <w:pgSz w:w="11901" w:h="16817"/>
          <w:pgMar w:top="851" w:right="1134" w:bottom="1418" w:left="1134" w:header="340" w:footer="0" w:gutter="0"/>
          <w:cols w:space="720"/>
          <w:noEndnote/>
          <w:docGrid w:linePitch="326"/>
        </w:sectPr>
      </w:pPr>
    </w:p>
    <w:p w:rsidR="00920687" w:rsidRPr="00F83497" w:rsidRDefault="00920687" w:rsidP="00557F27">
      <w:pPr>
        <w:pBdr>
          <w:top w:val="single" w:sz="4" w:space="1" w:color="auto"/>
          <w:left w:val="single" w:sz="4" w:space="4" w:color="auto"/>
          <w:bottom w:val="single" w:sz="4" w:space="1" w:color="auto"/>
          <w:right w:val="single" w:sz="4" w:space="4" w:color="auto"/>
        </w:pBdr>
        <w:rPr>
          <w:rFonts w:cs="Arial"/>
          <w:b/>
        </w:rPr>
      </w:pPr>
      <w:r w:rsidRPr="00C84174">
        <w:rPr>
          <w:rFonts w:cs="Arial"/>
          <w:b/>
        </w:rPr>
        <w:lastRenderedPageBreak/>
        <w:t>DR</w:t>
      </w:r>
      <w:r w:rsidR="00BD4AFF" w:rsidRPr="00C84174">
        <w:rPr>
          <w:rFonts w:cs="Arial"/>
          <w:b/>
        </w:rPr>
        <w:t>5</w:t>
      </w:r>
      <w:r w:rsidR="00547CC3" w:rsidRPr="00C84174">
        <w:rPr>
          <w:rFonts w:cs="Arial"/>
          <w:b/>
        </w:rPr>
        <w:t xml:space="preserve"> </w:t>
      </w:r>
      <w:r w:rsidR="00C84174" w:rsidRPr="00F83497">
        <w:rPr>
          <w:rFonts w:cs="Arial"/>
          <w:b/>
        </w:rPr>
        <w:t>–</w:t>
      </w:r>
      <w:r w:rsidR="00547CC3">
        <w:rPr>
          <w:rFonts w:cs="Arial"/>
        </w:rPr>
        <w:t xml:space="preserve"> Document réponse 5</w:t>
      </w:r>
    </w:p>
    <w:p w:rsidR="00920687" w:rsidRPr="00D51B6A" w:rsidRDefault="0059125E" w:rsidP="00920687">
      <w:pPr>
        <w:spacing w:after="0"/>
        <w:rPr>
          <w:rFonts w:cs="Arial"/>
        </w:rPr>
      </w:pPr>
      <w:r w:rsidRPr="00D51B6A">
        <w:rPr>
          <w:rFonts w:cs="Arial"/>
        </w:rPr>
        <w:t>Question 1.</w:t>
      </w:r>
      <w:r w:rsidR="00D51B6A" w:rsidRPr="00D51B6A">
        <w:rPr>
          <w:rFonts w:cs="Arial"/>
        </w:rPr>
        <w:t>1</w:t>
      </w:r>
      <w:r w:rsidR="008304AF">
        <w:rPr>
          <w:rFonts w:cs="Arial"/>
        </w:rPr>
        <w:t>5</w:t>
      </w:r>
    </w:p>
    <w:p w:rsidR="00920687" w:rsidRDefault="00394CF3" w:rsidP="00920687">
      <w:pPr>
        <w:spacing w:after="0"/>
        <w:rPr>
          <w:rFonts w:cs="Arial"/>
        </w:rPr>
      </w:pPr>
      <w:r w:rsidRPr="00394CF3">
        <w:rPr>
          <w:rFonts w:cs="Arial"/>
          <w:b/>
        </w:rPr>
        <w:t>Cas 2°:</w:t>
      </w:r>
      <w:r w:rsidRPr="00D65CF5">
        <w:rPr>
          <w:rFonts w:cs="Arial"/>
        </w:rPr>
        <w:t xml:space="preserve"> cas d’un é</w:t>
      </w:r>
      <w:r w:rsidR="00966D9F">
        <w:rPr>
          <w:rFonts w:cs="Arial"/>
        </w:rPr>
        <w:t>clairement pa</w:t>
      </w:r>
      <w:r w:rsidR="00142CBC">
        <w:rPr>
          <w:rFonts w:cs="Arial"/>
        </w:rPr>
        <w:t>rticulier E=130</w:t>
      </w:r>
      <w:r w:rsidR="00A24AE8">
        <w:rPr>
          <w:rFonts w:cs="Arial"/>
        </w:rPr>
        <w:t> </w:t>
      </w:r>
      <w:r w:rsidR="00966D9F">
        <w:rPr>
          <w:rFonts w:cs="Arial"/>
        </w:rPr>
        <w:t>W</w:t>
      </w:r>
      <w:r w:rsidR="00A24AE8">
        <w:rPr>
          <w:rFonts w:cs="Arial"/>
        </w:rPr>
        <w:t>·</w:t>
      </w:r>
      <w:r w:rsidRPr="00D65CF5">
        <w:rPr>
          <w:rFonts w:cs="Arial"/>
        </w:rPr>
        <w:t>m</w:t>
      </w:r>
      <w:r w:rsidR="006A504E">
        <w:rPr>
          <w:rFonts w:cs="Arial"/>
          <w:vertAlign w:val="superscript"/>
        </w:rPr>
        <w:t>-2</w:t>
      </w:r>
      <w:r w:rsidR="0073799A">
        <w:rPr>
          <w:rFonts w:cs="Arial"/>
        </w:rPr>
        <w:t xml:space="preserve"> (</w:t>
      </w:r>
      <w:r>
        <w:rPr>
          <w:rFonts w:cs="Arial"/>
        </w:rPr>
        <w:t xml:space="preserve">avec </w:t>
      </w:r>
      <w:proofErr w:type="spellStart"/>
      <w:r>
        <w:rPr>
          <w:rFonts w:cs="Arial"/>
        </w:rPr>
        <w:t>V</w:t>
      </w:r>
      <w:r w:rsidRPr="00764D44">
        <w:rPr>
          <w:rFonts w:cs="Arial"/>
          <w:vertAlign w:val="subscript"/>
        </w:rPr>
        <w:t>p</w:t>
      </w:r>
      <w:proofErr w:type="spellEnd"/>
      <w:r w:rsidR="0073799A">
        <w:rPr>
          <w:rFonts w:cs="Arial"/>
        </w:rPr>
        <w:t xml:space="preserve"> = 13,8</w:t>
      </w:r>
      <w:r w:rsidR="00A24AE8">
        <w:rPr>
          <w:rFonts w:cs="Arial"/>
        </w:rPr>
        <w:t> </w:t>
      </w:r>
      <w:r>
        <w:rPr>
          <w:rFonts w:cs="Arial"/>
        </w:rPr>
        <w:t>V</w:t>
      </w:r>
      <w:r w:rsidR="00D51B6A">
        <w:rPr>
          <w:rFonts w:cs="Arial"/>
        </w:rPr>
        <w:t xml:space="preserve">, </w:t>
      </w:r>
      <w:proofErr w:type="spellStart"/>
      <w:r w:rsidRPr="00D65CF5">
        <w:rPr>
          <w:rFonts w:cs="Arial"/>
        </w:rPr>
        <w:t>I</w:t>
      </w:r>
      <w:r w:rsidR="00142CBC">
        <w:rPr>
          <w:rFonts w:cs="Arial"/>
          <w:vertAlign w:val="subscript"/>
        </w:rPr>
        <w:t>p</w:t>
      </w:r>
      <w:proofErr w:type="spellEnd"/>
      <w:r w:rsidR="0073799A">
        <w:rPr>
          <w:rFonts w:cs="Arial"/>
        </w:rPr>
        <w:t>=8,7</w:t>
      </w:r>
      <w:r w:rsidR="00A24AE8">
        <w:rPr>
          <w:rFonts w:cs="Arial"/>
        </w:rPr>
        <w:t> </w:t>
      </w:r>
      <w:r w:rsidRPr="00D65CF5">
        <w:rPr>
          <w:rFonts w:cs="Arial"/>
        </w:rPr>
        <w:t>A</w:t>
      </w:r>
      <w:r w:rsidR="00D51B6A">
        <w:rPr>
          <w:rFonts w:cs="Arial"/>
        </w:rPr>
        <w:t xml:space="preserve"> et I</w:t>
      </w:r>
      <w:r w:rsidR="00142CBC">
        <w:rPr>
          <w:rFonts w:cs="Arial"/>
          <w:vertAlign w:val="subscript"/>
        </w:rPr>
        <w:t>s</w:t>
      </w:r>
      <w:r w:rsidR="00D51B6A">
        <w:rPr>
          <w:rFonts w:cs="Arial"/>
        </w:rPr>
        <w:t>=10</w:t>
      </w:r>
      <w:r w:rsidR="00A24AE8">
        <w:rPr>
          <w:rFonts w:cs="Arial"/>
        </w:rPr>
        <w:t> </w:t>
      </w:r>
      <w:r w:rsidR="00D51B6A">
        <w:rPr>
          <w:rFonts w:cs="Arial"/>
        </w:rPr>
        <w:t>A</w:t>
      </w:r>
      <w:r w:rsidR="00141FE4">
        <w:rPr>
          <w:rFonts w:cs="Arial"/>
        </w:rPr>
        <w:t>).</w:t>
      </w:r>
    </w:p>
    <w:p w:rsidR="00920687" w:rsidRDefault="00F06CAA" w:rsidP="00920687">
      <w:pPr>
        <w:spacing w:after="0"/>
        <w:rPr>
          <w:rFonts w:cs="Arial"/>
        </w:rPr>
      </w:pPr>
      <w:r>
        <w:rPr>
          <w:noProof/>
          <w:lang w:eastAsia="fr-FR"/>
        </w:rPr>
        <w:drawing>
          <wp:inline distT="0" distB="0" distL="0" distR="0" wp14:anchorId="6B8FEEF7" wp14:editId="0BCF767D">
            <wp:extent cx="9250878" cy="4897601"/>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258194" cy="4901474"/>
                    </a:xfrm>
                    <a:prstGeom prst="rect">
                      <a:avLst/>
                    </a:prstGeom>
                  </pic:spPr>
                </pic:pic>
              </a:graphicData>
            </a:graphic>
          </wp:inline>
        </w:drawing>
      </w:r>
    </w:p>
    <w:p w:rsidR="00EB0257" w:rsidRDefault="00920687" w:rsidP="0076729A">
      <w:pPr>
        <w:spacing w:after="0"/>
        <w:jc w:val="center"/>
        <w:rPr>
          <w:rFonts w:cs="Arial"/>
        </w:rPr>
      </w:pPr>
      <w:r>
        <w:rPr>
          <w:rFonts w:cs="Arial"/>
        </w:rPr>
        <w:t>SYSML : Diagramme des blocs internes.</w:t>
      </w:r>
    </w:p>
    <w:p w:rsidR="00EB0257" w:rsidRDefault="00EB0257">
      <w:pPr>
        <w:spacing w:after="0"/>
        <w:rPr>
          <w:rFonts w:cs="Arial"/>
        </w:rPr>
      </w:pPr>
      <w:r>
        <w:rPr>
          <w:rFonts w:cs="Arial"/>
        </w:rPr>
        <w:br w:type="page"/>
      </w:r>
    </w:p>
    <w:p w:rsidR="005233FD" w:rsidRDefault="005233FD" w:rsidP="0076729A">
      <w:pPr>
        <w:spacing w:after="0"/>
        <w:jc w:val="center"/>
        <w:rPr>
          <w:rFonts w:cs="Arial"/>
        </w:rPr>
      </w:pPr>
    </w:p>
    <w:p w:rsidR="00920687" w:rsidRPr="00F83497" w:rsidRDefault="00394CF3" w:rsidP="00557F27">
      <w:pPr>
        <w:pBdr>
          <w:top w:val="single" w:sz="4" w:space="1" w:color="auto"/>
          <w:left w:val="single" w:sz="4" w:space="4" w:color="auto"/>
          <w:bottom w:val="single" w:sz="4" w:space="1" w:color="auto"/>
          <w:right w:val="single" w:sz="4" w:space="4" w:color="auto"/>
        </w:pBdr>
        <w:spacing w:after="0"/>
        <w:rPr>
          <w:rFonts w:cs="Arial"/>
          <w:b/>
        </w:rPr>
      </w:pPr>
      <w:r>
        <w:rPr>
          <w:rFonts w:cs="Arial"/>
          <w:b/>
        </w:rPr>
        <w:t>DR</w:t>
      </w:r>
      <w:r w:rsidR="00BD4AFF">
        <w:rPr>
          <w:rFonts w:cs="Arial"/>
          <w:b/>
        </w:rPr>
        <w:t>6</w:t>
      </w:r>
      <w:r w:rsidR="00C84174">
        <w:rPr>
          <w:rFonts w:cs="Arial"/>
          <w:b/>
        </w:rPr>
        <w:t xml:space="preserve"> </w:t>
      </w:r>
      <w:r w:rsidR="00C84174" w:rsidRPr="00F83497">
        <w:rPr>
          <w:rFonts w:cs="Arial"/>
          <w:b/>
        </w:rPr>
        <w:t>–</w:t>
      </w:r>
      <w:r w:rsidR="00C84174">
        <w:rPr>
          <w:rFonts w:cs="Arial"/>
          <w:b/>
        </w:rPr>
        <w:t xml:space="preserve"> </w:t>
      </w:r>
      <w:r w:rsidR="00547CC3">
        <w:rPr>
          <w:rFonts w:cs="Arial"/>
        </w:rPr>
        <w:t>Document réponse 6</w:t>
      </w:r>
    </w:p>
    <w:p w:rsidR="00920687" w:rsidRPr="00547CC3" w:rsidRDefault="00547CC3" w:rsidP="0059125E">
      <w:pPr>
        <w:spacing w:after="0"/>
        <w:rPr>
          <w:rFonts w:cs="Arial"/>
          <w:b/>
        </w:rPr>
      </w:pPr>
      <w:r w:rsidRPr="00D51B6A">
        <w:rPr>
          <w:rFonts w:cs="Arial"/>
        </w:rPr>
        <w:t>Question 1</w:t>
      </w:r>
      <w:r w:rsidR="0059125E" w:rsidRPr="00D51B6A">
        <w:rPr>
          <w:rFonts w:cs="Arial"/>
        </w:rPr>
        <w:t>.</w:t>
      </w:r>
      <w:r w:rsidR="00EE3EAF">
        <w:rPr>
          <w:rFonts w:cs="Arial"/>
        </w:rPr>
        <w:t>16</w:t>
      </w:r>
    </w:p>
    <w:p w:rsidR="00920687" w:rsidRPr="00557F27" w:rsidRDefault="00920687" w:rsidP="00920687">
      <w:pPr>
        <w:spacing w:after="0"/>
        <w:rPr>
          <w:rFonts w:cs="Arial"/>
          <w:sz w:val="14"/>
        </w:rPr>
      </w:pPr>
    </w:p>
    <w:tbl>
      <w:tblPr>
        <w:tblStyle w:val="Grilledutableau"/>
        <w:tblW w:w="14695" w:type="dxa"/>
        <w:tblInd w:w="-65" w:type="dxa"/>
        <w:tblLayout w:type="fixed"/>
        <w:tblLook w:val="04A0" w:firstRow="1" w:lastRow="0" w:firstColumn="1" w:lastColumn="0" w:noHBand="0" w:noVBand="1"/>
      </w:tblPr>
      <w:tblGrid>
        <w:gridCol w:w="2835"/>
        <w:gridCol w:w="1197"/>
        <w:gridCol w:w="2723"/>
        <w:gridCol w:w="1247"/>
        <w:gridCol w:w="2723"/>
        <w:gridCol w:w="1247"/>
        <w:gridCol w:w="2723"/>
      </w:tblGrid>
      <w:tr w:rsidR="00B3323C" w:rsidTr="004F1AEB">
        <w:tc>
          <w:tcPr>
            <w:tcW w:w="2835" w:type="dxa"/>
            <w:vMerge w:val="restart"/>
            <w:vAlign w:val="center"/>
          </w:tcPr>
          <w:p w:rsidR="00B3323C" w:rsidRDefault="00B3323C" w:rsidP="00EB6E81">
            <w:pPr>
              <w:spacing w:after="0"/>
              <w:jc w:val="center"/>
              <w:rPr>
                <w:rFonts w:cs="Arial"/>
              </w:rPr>
            </w:pPr>
          </w:p>
        </w:tc>
        <w:tc>
          <w:tcPr>
            <w:tcW w:w="3920" w:type="dxa"/>
            <w:gridSpan w:val="2"/>
            <w:vAlign w:val="center"/>
          </w:tcPr>
          <w:p w:rsidR="00B3323C" w:rsidRDefault="00B3323C" w:rsidP="00EB6E81">
            <w:pPr>
              <w:spacing w:after="0"/>
              <w:jc w:val="center"/>
              <w:rPr>
                <w:rFonts w:cs="Arial"/>
              </w:rPr>
            </w:pPr>
            <w:r>
              <w:rPr>
                <w:rFonts w:cs="Arial"/>
              </w:rPr>
              <w:t>Panneaux Photovoltaïques</w:t>
            </w:r>
          </w:p>
        </w:tc>
        <w:tc>
          <w:tcPr>
            <w:tcW w:w="3970" w:type="dxa"/>
            <w:gridSpan w:val="2"/>
            <w:vAlign w:val="center"/>
          </w:tcPr>
          <w:p w:rsidR="00B3323C" w:rsidRDefault="005E6C58" w:rsidP="00EB6E81">
            <w:pPr>
              <w:spacing w:after="0"/>
              <w:jc w:val="center"/>
              <w:rPr>
                <w:rFonts w:cs="Arial"/>
              </w:rPr>
            </w:pPr>
            <w:r>
              <w:rPr>
                <w:rFonts w:cs="Arial"/>
              </w:rPr>
              <w:t>Charges (équipements consommateurs)</w:t>
            </w:r>
          </w:p>
        </w:tc>
        <w:tc>
          <w:tcPr>
            <w:tcW w:w="3970" w:type="dxa"/>
            <w:gridSpan w:val="2"/>
            <w:vAlign w:val="center"/>
          </w:tcPr>
          <w:p w:rsidR="00B3323C" w:rsidRDefault="005E6C58" w:rsidP="00EB6E81">
            <w:pPr>
              <w:spacing w:after="0"/>
              <w:jc w:val="center"/>
              <w:rPr>
                <w:rFonts w:cs="Arial"/>
              </w:rPr>
            </w:pPr>
            <w:r>
              <w:rPr>
                <w:rFonts w:cs="Arial"/>
              </w:rPr>
              <w:t>Batteries</w:t>
            </w:r>
          </w:p>
        </w:tc>
      </w:tr>
      <w:tr w:rsidR="00B3323C" w:rsidTr="004F1AEB">
        <w:tc>
          <w:tcPr>
            <w:tcW w:w="2835" w:type="dxa"/>
            <w:vMerge/>
            <w:vAlign w:val="center"/>
          </w:tcPr>
          <w:p w:rsidR="00B3323C" w:rsidRDefault="00B3323C" w:rsidP="00EB6E81">
            <w:pPr>
              <w:spacing w:after="0"/>
              <w:jc w:val="center"/>
              <w:rPr>
                <w:rFonts w:cs="Arial"/>
              </w:rPr>
            </w:pPr>
          </w:p>
        </w:tc>
        <w:tc>
          <w:tcPr>
            <w:tcW w:w="1197" w:type="dxa"/>
            <w:vAlign w:val="center"/>
          </w:tcPr>
          <w:p w:rsidR="00B3323C" w:rsidRDefault="00B3323C" w:rsidP="00EB6E81">
            <w:pPr>
              <w:spacing w:after="0"/>
              <w:jc w:val="center"/>
              <w:rPr>
                <w:rFonts w:cs="Arial"/>
              </w:rPr>
            </w:pPr>
            <w:r>
              <w:rPr>
                <w:rFonts w:cs="Arial"/>
              </w:rPr>
              <w:t>P</w:t>
            </w:r>
            <w:r w:rsidRPr="00A33408">
              <w:rPr>
                <w:rFonts w:cs="Arial"/>
                <w:vertAlign w:val="subscript"/>
              </w:rPr>
              <w:t>P</w:t>
            </w:r>
            <w:r>
              <w:rPr>
                <w:rFonts w:cs="Arial"/>
              </w:rPr>
              <w:t xml:space="preserve"> en W</w:t>
            </w:r>
          </w:p>
        </w:tc>
        <w:tc>
          <w:tcPr>
            <w:tcW w:w="2723" w:type="dxa"/>
            <w:vAlign w:val="center"/>
          </w:tcPr>
          <w:p w:rsidR="00B3323C" w:rsidRDefault="00B3323C" w:rsidP="00EB6E81">
            <w:pPr>
              <w:spacing w:after="0"/>
              <w:jc w:val="center"/>
              <w:rPr>
                <w:rFonts w:cs="Arial"/>
              </w:rPr>
            </w:pPr>
            <w:r>
              <w:rPr>
                <w:rFonts w:cs="Arial"/>
              </w:rPr>
              <w:t>Fonctionnement (</w:t>
            </w:r>
            <w:proofErr w:type="spellStart"/>
            <w:r>
              <w:rPr>
                <w:rFonts w:cs="Arial"/>
              </w:rPr>
              <w:t>re</w:t>
            </w:r>
            <w:proofErr w:type="spellEnd"/>
          </w:p>
        </w:tc>
        <w:tc>
          <w:tcPr>
            <w:tcW w:w="1247" w:type="dxa"/>
            <w:vAlign w:val="center"/>
          </w:tcPr>
          <w:p w:rsidR="00B3323C" w:rsidRDefault="00B3323C" w:rsidP="00EB6E81">
            <w:pPr>
              <w:spacing w:after="0"/>
              <w:jc w:val="center"/>
              <w:rPr>
                <w:rFonts w:cs="Arial"/>
              </w:rPr>
            </w:pPr>
            <w:r>
              <w:rPr>
                <w:rFonts w:cs="Arial"/>
              </w:rPr>
              <w:t>P</w:t>
            </w:r>
            <w:r w:rsidRPr="00141FE4">
              <w:rPr>
                <w:rFonts w:cs="Arial"/>
                <w:vertAlign w:val="subscript"/>
              </w:rPr>
              <w:t>s</w:t>
            </w:r>
            <w:r>
              <w:rPr>
                <w:rFonts w:cs="Arial"/>
              </w:rPr>
              <w:t xml:space="preserve"> en W</w:t>
            </w:r>
          </w:p>
        </w:tc>
        <w:tc>
          <w:tcPr>
            <w:tcW w:w="2723" w:type="dxa"/>
            <w:vAlign w:val="center"/>
          </w:tcPr>
          <w:p w:rsidR="00B3323C" w:rsidRDefault="00B3323C" w:rsidP="00EB6E81">
            <w:pPr>
              <w:spacing w:after="0"/>
              <w:jc w:val="center"/>
              <w:rPr>
                <w:rFonts w:cs="Arial"/>
              </w:rPr>
            </w:pPr>
            <w:r>
              <w:rPr>
                <w:rFonts w:cs="Arial"/>
              </w:rPr>
              <w:t>Fonctionnement</w:t>
            </w:r>
          </w:p>
        </w:tc>
        <w:tc>
          <w:tcPr>
            <w:tcW w:w="1247" w:type="dxa"/>
            <w:vAlign w:val="center"/>
          </w:tcPr>
          <w:p w:rsidR="00B3323C" w:rsidRDefault="00B3323C" w:rsidP="00EB6E81">
            <w:pPr>
              <w:spacing w:after="0"/>
              <w:jc w:val="center"/>
              <w:rPr>
                <w:rFonts w:cs="Arial"/>
              </w:rPr>
            </w:pPr>
            <w:r>
              <w:rPr>
                <w:rFonts w:cs="Arial"/>
              </w:rPr>
              <w:t>P</w:t>
            </w:r>
            <w:r w:rsidRPr="00141FE4">
              <w:rPr>
                <w:rFonts w:cs="Arial"/>
                <w:vertAlign w:val="subscript"/>
              </w:rPr>
              <w:t>B</w:t>
            </w:r>
            <w:r>
              <w:rPr>
                <w:rFonts w:cs="Arial"/>
              </w:rPr>
              <w:t xml:space="preserve"> en W</w:t>
            </w:r>
          </w:p>
        </w:tc>
        <w:tc>
          <w:tcPr>
            <w:tcW w:w="2723" w:type="dxa"/>
            <w:vAlign w:val="center"/>
          </w:tcPr>
          <w:p w:rsidR="00B3323C" w:rsidRDefault="00B3323C" w:rsidP="00EB6E81">
            <w:pPr>
              <w:spacing w:after="0"/>
              <w:jc w:val="center"/>
              <w:rPr>
                <w:rFonts w:cs="Arial"/>
              </w:rPr>
            </w:pPr>
            <w:r>
              <w:rPr>
                <w:rFonts w:cs="Arial"/>
              </w:rPr>
              <w:t>Fonctionnement</w:t>
            </w:r>
          </w:p>
        </w:tc>
      </w:tr>
      <w:tr w:rsidR="00141FE4" w:rsidTr="004F1AEB">
        <w:trPr>
          <w:trHeight w:val="2278"/>
        </w:trPr>
        <w:tc>
          <w:tcPr>
            <w:tcW w:w="2835" w:type="dxa"/>
            <w:vAlign w:val="center"/>
          </w:tcPr>
          <w:p w:rsidR="004F1AEB" w:rsidRDefault="00141FE4" w:rsidP="004F1AEB">
            <w:pPr>
              <w:spacing w:after="0"/>
              <w:jc w:val="center"/>
              <w:rPr>
                <w:rFonts w:cs="Arial"/>
              </w:rPr>
            </w:pPr>
            <w:r w:rsidRPr="006A2BC7">
              <w:rPr>
                <w:rFonts w:cs="Arial"/>
                <w:b/>
              </w:rPr>
              <w:t>Cas 1 :</w:t>
            </w:r>
          </w:p>
          <w:p w:rsidR="004F1AEB" w:rsidRDefault="00141FE4" w:rsidP="004F1AEB">
            <w:pPr>
              <w:spacing w:after="0"/>
              <w:jc w:val="center"/>
              <w:rPr>
                <w:rFonts w:cs="Arial"/>
              </w:rPr>
            </w:pPr>
            <w:r>
              <w:rPr>
                <w:rFonts w:cs="Arial"/>
              </w:rPr>
              <w:t>exposition</w:t>
            </w:r>
            <w:r w:rsidRPr="00D65CF5">
              <w:rPr>
                <w:rFonts w:cs="Arial"/>
              </w:rPr>
              <w:t xml:space="preserve"> en plein midi avec </w:t>
            </w:r>
            <w:r>
              <w:rPr>
                <w:rFonts w:cs="Arial"/>
              </w:rPr>
              <w:t>un éclairement de E = 1000 W·</w:t>
            </w:r>
            <w:r w:rsidRPr="00D65CF5">
              <w:rPr>
                <w:rFonts w:cs="Arial"/>
              </w:rPr>
              <w:t>m</w:t>
            </w:r>
            <w:r>
              <w:rPr>
                <w:rFonts w:cs="Arial"/>
                <w:vertAlign w:val="superscript"/>
              </w:rPr>
              <w:t>-2</w:t>
            </w:r>
            <w:r w:rsidR="004F1AEB">
              <w:rPr>
                <w:rFonts w:cs="Arial"/>
              </w:rPr>
              <w:t xml:space="preserve"> </w:t>
            </w:r>
          </w:p>
          <w:p w:rsidR="00141FE4" w:rsidRDefault="004F1AEB" w:rsidP="004F1AEB">
            <w:pPr>
              <w:spacing w:after="0"/>
              <w:jc w:val="center"/>
              <w:rPr>
                <w:rFonts w:cs="Arial"/>
              </w:rPr>
            </w:pPr>
            <w:r>
              <w:rPr>
                <w:rFonts w:cs="Arial"/>
              </w:rPr>
              <w:t>avec</w:t>
            </w:r>
            <w:r w:rsidR="00141FE4" w:rsidRPr="00D65CF5">
              <w:rPr>
                <w:rFonts w:cs="Arial"/>
              </w:rPr>
              <w:t xml:space="preserve"> I</w:t>
            </w:r>
            <w:r w:rsidR="00141FE4" w:rsidRPr="00141FE4">
              <w:rPr>
                <w:rFonts w:cs="Arial"/>
                <w:vertAlign w:val="subscript"/>
              </w:rPr>
              <w:t>s</w:t>
            </w:r>
            <w:r w:rsidR="00141FE4">
              <w:rPr>
                <w:rFonts w:cs="Arial"/>
                <w:vertAlign w:val="subscript"/>
              </w:rPr>
              <w:t xml:space="preserve"> </w:t>
            </w:r>
            <w:r w:rsidR="00141FE4">
              <w:rPr>
                <w:rFonts w:cs="Arial"/>
              </w:rPr>
              <w:t>= 25 </w:t>
            </w:r>
            <w:r w:rsidR="00141FE4" w:rsidRPr="00D65CF5">
              <w:rPr>
                <w:rFonts w:cs="Arial"/>
              </w:rPr>
              <w:t>A</w:t>
            </w:r>
          </w:p>
        </w:tc>
        <w:tc>
          <w:tcPr>
            <w:tcW w:w="1197" w:type="dxa"/>
            <w:vAlign w:val="center"/>
          </w:tcPr>
          <w:p w:rsidR="00141FE4" w:rsidRDefault="00141FE4" w:rsidP="00EB6E81">
            <w:pPr>
              <w:spacing w:after="0"/>
              <w:jc w:val="center"/>
              <w:rPr>
                <w:rFonts w:cs="Arial"/>
              </w:rPr>
            </w:pPr>
            <w:r>
              <w:rPr>
                <w:rFonts w:cs="Arial"/>
              </w:rPr>
              <w:t>1084</w:t>
            </w:r>
          </w:p>
        </w:tc>
        <w:tc>
          <w:tcPr>
            <w:tcW w:w="2723" w:type="dxa"/>
            <w:vAlign w:val="center"/>
          </w:tcPr>
          <w:p w:rsidR="00141FE4" w:rsidRDefault="004F1AEB" w:rsidP="004F1AEB">
            <w:pPr>
              <w:spacing w:after="0"/>
              <w:rPr>
                <w:rFonts w:cs="Arial"/>
                <w:sz w:val="40"/>
                <w:szCs w:val="40"/>
              </w:rPr>
            </w:pPr>
            <w:r w:rsidRPr="00B3323C">
              <w:rPr>
                <w:rFonts w:cs="Arial"/>
                <w:sz w:val="40"/>
                <w:szCs w:val="40"/>
              </w:rPr>
              <w:t>□</w:t>
            </w:r>
            <w:r>
              <w:rPr>
                <w:rFonts w:cs="Arial"/>
                <w:sz w:val="40"/>
                <w:szCs w:val="40"/>
              </w:rPr>
              <w:t xml:space="preserve"> </w:t>
            </w:r>
            <w:r w:rsidR="00B3323C">
              <w:rPr>
                <w:rFonts w:cs="Arial"/>
                <w:sz w:val="20"/>
                <w:szCs w:val="20"/>
              </w:rPr>
              <w:t>r</w:t>
            </w:r>
            <w:r w:rsidR="00B3323C" w:rsidRPr="00B3323C">
              <w:rPr>
                <w:rFonts w:cs="Arial"/>
                <w:sz w:val="20"/>
                <w:szCs w:val="20"/>
              </w:rPr>
              <w:t>eçoit de la puissance</w:t>
            </w:r>
          </w:p>
          <w:p w:rsidR="00B3323C" w:rsidRDefault="004F1AEB" w:rsidP="004F1AEB">
            <w:pPr>
              <w:spacing w:after="0"/>
              <w:rPr>
                <w:rFonts w:cs="Arial"/>
                <w:sz w:val="20"/>
                <w:szCs w:val="20"/>
              </w:rPr>
            </w:pPr>
            <w:r w:rsidRPr="00B3323C">
              <w:rPr>
                <w:rFonts w:cs="Arial"/>
                <w:sz w:val="40"/>
                <w:szCs w:val="40"/>
              </w:rPr>
              <w:t>□</w:t>
            </w:r>
            <w:r>
              <w:rPr>
                <w:rFonts w:cs="Arial"/>
                <w:sz w:val="40"/>
                <w:szCs w:val="40"/>
              </w:rPr>
              <w:t xml:space="preserve"> </w:t>
            </w:r>
            <w:r w:rsidR="00B3323C">
              <w:rPr>
                <w:rFonts w:cs="Arial"/>
                <w:sz w:val="20"/>
                <w:szCs w:val="20"/>
              </w:rPr>
              <w:t>fournit</w:t>
            </w:r>
            <w:r w:rsidR="00B3323C" w:rsidRPr="00B3323C">
              <w:rPr>
                <w:rFonts w:cs="Arial"/>
                <w:sz w:val="20"/>
                <w:szCs w:val="20"/>
              </w:rPr>
              <w:t xml:space="preserve"> de la puissance</w:t>
            </w:r>
          </w:p>
          <w:p w:rsidR="004F1AEB" w:rsidRPr="00B3323C" w:rsidRDefault="004F1AEB" w:rsidP="004F1AEB">
            <w:pPr>
              <w:spacing w:after="0"/>
              <w:rPr>
                <w:rFonts w:cs="Arial"/>
                <w:sz w:val="20"/>
                <w:szCs w:val="20"/>
              </w:rPr>
            </w:pPr>
            <w:r w:rsidRPr="00B3323C">
              <w:rPr>
                <w:rFonts w:cs="Arial"/>
                <w:sz w:val="40"/>
                <w:szCs w:val="40"/>
              </w:rPr>
              <w:t>□</w:t>
            </w:r>
            <w:r>
              <w:rPr>
                <w:rFonts w:cs="Arial"/>
                <w:sz w:val="40"/>
                <w:szCs w:val="40"/>
              </w:rPr>
              <w:t xml:space="preserve"> </w:t>
            </w:r>
            <w:r>
              <w:rPr>
                <w:rFonts w:cs="Arial"/>
                <w:sz w:val="20"/>
                <w:szCs w:val="20"/>
              </w:rPr>
              <w:t>pas d’échange de puissance</w:t>
            </w:r>
          </w:p>
        </w:tc>
        <w:tc>
          <w:tcPr>
            <w:tcW w:w="1247" w:type="dxa"/>
            <w:vAlign w:val="center"/>
          </w:tcPr>
          <w:p w:rsidR="00141FE4" w:rsidRDefault="00B3323C" w:rsidP="00EB6E81">
            <w:pPr>
              <w:spacing w:after="0"/>
              <w:jc w:val="center"/>
              <w:rPr>
                <w:rFonts w:cs="Arial"/>
              </w:rPr>
            </w:pPr>
            <w:r>
              <w:rPr>
                <w:rFonts w:cs="Arial"/>
              </w:rPr>
              <w:t>300</w:t>
            </w:r>
          </w:p>
        </w:tc>
        <w:tc>
          <w:tcPr>
            <w:tcW w:w="2723" w:type="dxa"/>
            <w:vAlign w:val="center"/>
          </w:tcPr>
          <w:p w:rsidR="004F1AEB" w:rsidRDefault="004F1AEB" w:rsidP="004F1AEB">
            <w:pPr>
              <w:spacing w:after="0"/>
              <w:rPr>
                <w:rFonts w:cs="Arial"/>
                <w:sz w:val="40"/>
                <w:szCs w:val="40"/>
              </w:rPr>
            </w:pPr>
            <w:r w:rsidRPr="00B3323C">
              <w:rPr>
                <w:rFonts w:cs="Arial"/>
                <w:sz w:val="40"/>
                <w:szCs w:val="40"/>
              </w:rPr>
              <w:t>□</w:t>
            </w:r>
            <w:r>
              <w:rPr>
                <w:rFonts w:cs="Arial"/>
                <w:sz w:val="40"/>
                <w:szCs w:val="40"/>
              </w:rPr>
              <w:t xml:space="preserve"> </w:t>
            </w:r>
            <w:r>
              <w:rPr>
                <w:rFonts w:cs="Arial"/>
                <w:sz w:val="20"/>
                <w:szCs w:val="20"/>
              </w:rPr>
              <w:t>r</w:t>
            </w:r>
            <w:r w:rsidRPr="00B3323C">
              <w:rPr>
                <w:rFonts w:cs="Arial"/>
                <w:sz w:val="20"/>
                <w:szCs w:val="20"/>
              </w:rPr>
              <w:t>eçoit de la puissance</w:t>
            </w:r>
          </w:p>
          <w:p w:rsidR="004F1AEB" w:rsidRDefault="004F1AEB" w:rsidP="004F1AEB">
            <w:pPr>
              <w:spacing w:after="0"/>
              <w:rPr>
                <w:rFonts w:cs="Arial"/>
                <w:sz w:val="20"/>
                <w:szCs w:val="20"/>
              </w:rPr>
            </w:pPr>
            <w:r w:rsidRPr="00B3323C">
              <w:rPr>
                <w:rFonts w:cs="Arial"/>
                <w:sz w:val="40"/>
                <w:szCs w:val="40"/>
              </w:rPr>
              <w:t>□</w:t>
            </w:r>
            <w:r>
              <w:rPr>
                <w:rFonts w:cs="Arial"/>
                <w:sz w:val="40"/>
                <w:szCs w:val="40"/>
              </w:rPr>
              <w:t xml:space="preserve"> </w:t>
            </w:r>
            <w:r>
              <w:rPr>
                <w:rFonts w:cs="Arial"/>
                <w:sz w:val="20"/>
                <w:szCs w:val="20"/>
              </w:rPr>
              <w:t>fournit</w:t>
            </w:r>
            <w:r w:rsidRPr="00B3323C">
              <w:rPr>
                <w:rFonts w:cs="Arial"/>
                <w:sz w:val="20"/>
                <w:szCs w:val="20"/>
              </w:rPr>
              <w:t xml:space="preserve"> de la puissance</w:t>
            </w:r>
          </w:p>
          <w:p w:rsidR="00141FE4" w:rsidRDefault="004F1AEB" w:rsidP="004F1AEB">
            <w:pPr>
              <w:spacing w:after="0"/>
              <w:rPr>
                <w:rFonts w:cs="Arial"/>
              </w:rPr>
            </w:pPr>
            <w:r w:rsidRPr="00B3323C">
              <w:rPr>
                <w:rFonts w:cs="Arial"/>
                <w:sz w:val="40"/>
                <w:szCs w:val="40"/>
              </w:rPr>
              <w:t>□</w:t>
            </w:r>
            <w:r>
              <w:rPr>
                <w:rFonts w:cs="Arial"/>
                <w:sz w:val="40"/>
                <w:szCs w:val="40"/>
              </w:rPr>
              <w:t xml:space="preserve"> </w:t>
            </w:r>
            <w:r>
              <w:rPr>
                <w:rFonts w:cs="Arial"/>
                <w:sz w:val="20"/>
                <w:szCs w:val="20"/>
              </w:rPr>
              <w:t>pas d’échange de puissance</w:t>
            </w:r>
          </w:p>
        </w:tc>
        <w:tc>
          <w:tcPr>
            <w:tcW w:w="1247" w:type="dxa"/>
            <w:vAlign w:val="center"/>
          </w:tcPr>
          <w:p w:rsidR="00141FE4" w:rsidRDefault="00B3323C" w:rsidP="00C83B0D">
            <w:pPr>
              <w:spacing w:after="0"/>
              <w:jc w:val="center"/>
              <w:rPr>
                <w:rFonts w:cs="Arial"/>
              </w:rPr>
            </w:pPr>
            <w:r>
              <w:rPr>
                <w:rFonts w:cs="Arial"/>
              </w:rPr>
              <w:t>784</w:t>
            </w:r>
          </w:p>
        </w:tc>
        <w:tc>
          <w:tcPr>
            <w:tcW w:w="2723" w:type="dxa"/>
            <w:vAlign w:val="center"/>
          </w:tcPr>
          <w:p w:rsidR="004F1AEB" w:rsidRDefault="004F1AEB" w:rsidP="004F1AEB">
            <w:pPr>
              <w:spacing w:after="0"/>
              <w:rPr>
                <w:rFonts w:cs="Arial"/>
                <w:sz w:val="40"/>
                <w:szCs w:val="40"/>
              </w:rPr>
            </w:pPr>
            <w:r w:rsidRPr="00B3323C">
              <w:rPr>
                <w:rFonts w:cs="Arial"/>
                <w:sz w:val="40"/>
                <w:szCs w:val="40"/>
              </w:rPr>
              <w:t>□</w:t>
            </w:r>
            <w:r>
              <w:rPr>
                <w:rFonts w:cs="Arial"/>
                <w:sz w:val="40"/>
                <w:szCs w:val="40"/>
              </w:rPr>
              <w:t xml:space="preserve"> </w:t>
            </w:r>
            <w:r>
              <w:rPr>
                <w:rFonts w:cs="Arial"/>
                <w:sz w:val="20"/>
                <w:szCs w:val="20"/>
              </w:rPr>
              <w:t>r</w:t>
            </w:r>
            <w:r w:rsidRPr="00B3323C">
              <w:rPr>
                <w:rFonts w:cs="Arial"/>
                <w:sz w:val="20"/>
                <w:szCs w:val="20"/>
              </w:rPr>
              <w:t>eçoit de la puissance</w:t>
            </w:r>
          </w:p>
          <w:p w:rsidR="004F1AEB" w:rsidRDefault="004F1AEB" w:rsidP="004F1AEB">
            <w:pPr>
              <w:spacing w:after="0"/>
              <w:rPr>
                <w:rFonts w:cs="Arial"/>
                <w:sz w:val="20"/>
                <w:szCs w:val="20"/>
              </w:rPr>
            </w:pPr>
            <w:r w:rsidRPr="00B3323C">
              <w:rPr>
                <w:rFonts w:cs="Arial"/>
                <w:sz w:val="40"/>
                <w:szCs w:val="40"/>
              </w:rPr>
              <w:t>□</w:t>
            </w:r>
            <w:r>
              <w:rPr>
                <w:rFonts w:cs="Arial"/>
                <w:sz w:val="40"/>
                <w:szCs w:val="40"/>
              </w:rPr>
              <w:t xml:space="preserve"> </w:t>
            </w:r>
            <w:r>
              <w:rPr>
                <w:rFonts w:cs="Arial"/>
                <w:sz w:val="20"/>
                <w:szCs w:val="20"/>
              </w:rPr>
              <w:t>fournit</w:t>
            </w:r>
            <w:r w:rsidRPr="00B3323C">
              <w:rPr>
                <w:rFonts w:cs="Arial"/>
                <w:sz w:val="20"/>
                <w:szCs w:val="20"/>
              </w:rPr>
              <w:t xml:space="preserve"> de la puissance</w:t>
            </w:r>
          </w:p>
          <w:p w:rsidR="00141FE4" w:rsidRDefault="004F1AEB" w:rsidP="004F1AEB">
            <w:pPr>
              <w:spacing w:after="0"/>
              <w:rPr>
                <w:rFonts w:cs="Arial"/>
              </w:rPr>
            </w:pPr>
            <w:r w:rsidRPr="00B3323C">
              <w:rPr>
                <w:rFonts w:cs="Arial"/>
                <w:sz w:val="40"/>
                <w:szCs w:val="40"/>
              </w:rPr>
              <w:t>□</w:t>
            </w:r>
            <w:r>
              <w:rPr>
                <w:rFonts w:cs="Arial"/>
                <w:sz w:val="40"/>
                <w:szCs w:val="40"/>
              </w:rPr>
              <w:t xml:space="preserve"> </w:t>
            </w:r>
            <w:r>
              <w:rPr>
                <w:rFonts w:cs="Arial"/>
                <w:sz w:val="20"/>
                <w:szCs w:val="20"/>
              </w:rPr>
              <w:t>pas d’échange de puissance</w:t>
            </w:r>
          </w:p>
        </w:tc>
      </w:tr>
      <w:tr w:rsidR="00141FE4" w:rsidRPr="00141FE4" w:rsidTr="004F1AEB">
        <w:trPr>
          <w:trHeight w:val="2212"/>
        </w:trPr>
        <w:tc>
          <w:tcPr>
            <w:tcW w:w="2835" w:type="dxa"/>
            <w:vAlign w:val="center"/>
          </w:tcPr>
          <w:p w:rsidR="00141FE4" w:rsidRDefault="00141FE4" w:rsidP="004F1AEB">
            <w:pPr>
              <w:spacing w:after="0"/>
              <w:jc w:val="center"/>
              <w:rPr>
                <w:rFonts w:cs="Arial"/>
              </w:rPr>
            </w:pPr>
            <w:r w:rsidRPr="00394CF3">
              <w:rPr>
                <w:rFonts w:cs="Arial"/>
                <w:b/>
              </w:rPr>
              <w:t>Cas 2°:</w:t>
            </w:r>
          </w:p>
          <w:p w:rsidR="00141FE4" w:rsidRDefault="00C83B0D" w:rsidP="004F1AEB">
            <w:pPr>
              <w:spacing w:after="0"/>
              <w:jc w:val="center"/>
              <w:rPr>
                <w:rFonts w:cs="Arial"/>
              </w:rPr>
            </w:pPr>
            <w:r>
              <w:rPr>
                <w:rFonts w:cs="Arial"/>
              </w:rPr>
              <w:t>f</w:t>
            </w:r>
            <w:r w:rsidR="00141FE4">
              <w:rPr>
                <w:rFonts w:cs="Arial"/>
              </w:rPr>
              <w:t>aible éclairement</w:t>
            </w:r>
          </w:p>
          <w:p w:rsidR="004F1AEB" w:rsidRPr="00357D02" w:rsidRDefault="00141FE4" w:rsidP="004F1AEB">
            <w:pPr>
              <w:spacing w:after="0"/>
              <w:jc w:val="center"/>
              <w:rPr>
                <w:rFonts w:cs="Arial"/>
              </w:rPr>
            </w:pPr>
            <w:r w:rsidRPr="00357D02">
              <w:rPr>
                <w:rFonts w:cs="Arial"/>
              </w:rPr>
              <w:t>E=130 W·m</w:t>
            </w:r>
            <w:r w:rsidRPr="00357D02">
              <w:rPr>
                <w:rFonts w:cs="Arial"/>
                <w:vertAlign w:val="superscript"/>
              </w:rPr>
              <w:t>-2</w:t>
            </w:r>
            <w:r w:rsidR="00B3323C" w:rsidRPr="00357D02">
              <w:rPr>
                <w:rFonts w:cs="Arial"/>
              </w:rPr>
              <w:t xml:space="preserve"> </w:t>
            </w:r>
          </w:p>
          <w:p w:rsidR="00141FE4" w:rsidRPr="00141FE4" w:rsidRDefault="00B3323C" w:rsidP="004F1AEB">
            <w:pPr>
              <w:spacing w:after="0"/>
              <w:jc w:val="center"/>
              <w:rPr>
                <w:rFonts w:cs="Arial"/>
                <w:lang w:val="en-US"/>
              </w:rPr>
            </w:pPr>
            <w:r>
              <w:rPr>
                <w:rFonts w:cs="Arial"/>
                <w:lang w:val="en-US"/>
              </w:rPr>
              <w:t>avec</w:t>
            </w:r>
            <w:r w:rsidR="00141FE4" w:rsidRPr="00141FE4">
              <w:rPr>
                <w:rFonts w:cs="Arial"/>
                <w:lang w:val="en-US"/>
              </w:rPr>
              <w:t xml:space="preserve"> I</w:t>
            </w:r>
            <w:r w:rsidR="00141FE4" w:rsidRPr="00B3323C">
              <w:rPr>
                <w:rFonts w:cs="Arial"/>
                <w:vertAlign w:val="subscript"/>
                <w:lang w:val="en-US"/>
              </w:rPr>
              <w:t>s</w:t>
            </w:r>
            <w:r>
              <w:rPr>
                <w:rFonts w:cs="Arial"/>
                <w:lang w:val="en-US"/>
              </w:rPr>
              <w:t xml:space="preserve"> </w:t>
            </w:r>
            <w:r w:rsidR="00141FE4" w:rsidRPr="00141FE4">
              <w:rPr>
                <w:rFonts w:cs="Arial"/>
                <w:lang w:val="en-US"/>
              </w:rPr>
              <w:t>=</w:t>
            </w:r>
            <w:r>
              <w:rPr>
                <w:rFonts w:cs="Arial"/>
                <w:lang w:val="en-US"/>
              </w:rPr>
              <w:t xml:space="preserve"> </w:t>
            </w:r>
            <w:r w:rsidR="00141FE4" w:rsidRPr="00141FE4">
              <w:rPr>
                <w:rFonts w:cs="Arial"/>
                <w:lang w:val="en-US"/>
              </w:rPr>
              <w:t>10 A</w:t>
            </w:r>
          </w:p>
        </w:tc>
        <w:tc>
          <w:tcPr>
            <w:tcW w:w="1197" w:type="dxa"/>
            <w:vAlign w:val="center"/>
          </w:tcPr>
          <w:p w:rsidR="00141FE4" w:rsidRPr="00141FE4" w:rsidRDefault="00B3323C" w:rsidP="00EB6E81">
            <w:pPr>
              <w:spacing w:after="0"/>
              <w:jc w:val="center"/>
              <w:rPr>
                <w:rFonts w:cs="Arial"/>
                <w:lang w:val="en-US"/>
              </w:rPr>
            </w:pPr>
            <w:r>
              <w:rPr>
                <w:rFonts w:cs="Arial"/>
                <w:lang w:val="en-US"/>
              </w:rPr>
              <w:t>….</w:t>
            </w:r>
          </w:p>
        </w:tc>
        <w:tc>
          <w:tcPr>
            <w:tcW w:w="2723" w:type="dxa"/>
            <w:vAlign w:val="center"/>
          </w:tcPr>
          <w:p w:rsidR="004F1AEB" w:rsidRDefault="004F1AEB" w:rsidP="004F1AEB">
            <w:pPr>
              <w:spacing w:after="0"/>
              <w:rPr>
                <w:rFonts w:cs="Arial"/>
                <w:sz w:val="40"/>
                <w:szCs w:val="40"/>
              </w:rPr>
            </w:pPr>
            <w:r w:rsidRPr="00B3323C">
              <w:rPr>
                <w:rFonts w:cs="Arial"/>
                <w:sz w:val="40"/>
                <w:szCs w:val="40"/>
              </w:rPr>
              <w:t>□</w:t>
            </w:r>
            <w:r>
              <w:rPr>
                <w:rFonts w:cs="Arial"/>
                <w:sz w:val="40"/>
                <w:szCs w:val="40"/>
              </w:rPr>
              <w:t xml:space="preserve"> </w:t>
            </w:r>
            <w:r>
              <w:rPr>
                <w:rFonts w:cs="Arial"/>
                <w:sz w:val="20"/>
                <w:szCs w:val="20"/>
              </w:rPr>
              <w:t>r</w:t>
            </w:r>
            <w:r w:rsidRPr="00B3323C">
              <w:rPr>
                <w:rFonts w:cs="Arial"/>
                <w:sz w:val="20"/>
                <w:szCs w:val="20"/>
              </w:rPr>
              <w:t>eçoit de la puissance</w:t>
            </w:r>
          </w:p>
          <w:p w:rsidR="004F1AEB" w:rsidRDefault="004F1AEB" w:rsidP="004F1AEB">
            <w:pPr>
              <w:spacing w:after="0"/>
              <w:rPr>
                <w:rFonts w:cs="Arial"/>
                <w:sz w:val="20"/>
                <w:szCs w:val="20"/>
              </w:rPr>
            </w:pPr>
            <w:r w:rsidRPr="00B3323C">
              <w:rPr>
                <w:rFonts w:cs="Arial"/>
                <w:sz w:val="40"/>
                <w:szCs w:val="40"/>
              </w:rPr>
              <w:t>□</w:t>
            </w:r>
            <w:r>
              <w:rPr>
                <w:rFonts w:cs="Arial"/>
                <w:sz w:val="40"/>
                <w:szCs w:val="40"/>
              </w:rPr>
              <w:t xml:space="preserve"> </w:t>
            </w:r>
            <w:r>
              <w:rPr>
                <w:rFonts w:cs="Arial"/>
                <w:sz w:val="20"/>
                <w:szCs w:val="20"/>
              </w:rPr>
              <w:t>fournit</w:t>
            </w:r>
            <w:r w:rsidRPr="00B3323C">
              <w:rPr>
                <w:rFonts w:cs="Arial"/>
                <w:sz w:val="20"/>
                <w:szCs w:val="20"/>
              </w:rPr>
              <w:t xml:space="preserve"> de la puissance</w:t>
            </w:r>
          </w:p>
          <w:p w:rsidR="00141FE4" w:rsidRPr="00141FE4" w:rsidRDefault="004F1AEB" w:rsidP="004F1AEB">
            <w:pPr>
              <w:spacing w:after="0"/>
              <w:rPr>
                <w:rFonts w:cs="Arial"/>
                <w:lang w:val="en-US"/>
              </w:rPr>
            </w:pPr>
            <w:r w:rsidRPr="00B3323C">
              <w:rPr>
                <w:rFonts w:cs="Arial"/>
                <w:sz w:val="40"/>
                <w:szCs w:val="40"/>
              </w:rPr>
              <w:t>□</w:t>
            </w:r>
            <w:r>
              <w:rPr>
                <w:rFonts w:cs="Arial"/>
                <w:sz w:val="40"/>
                <w:szCs w:val="40"/>
              </w:rPr>
              <w:t xml:space="preserve"> </w:t>
            </w:r>
            <w:r>
              <w:rPr>
                <w:rFonts w:cs="Arial"/>
                <w:sz w:val="20"/>
                <w:szCs w:val="20"/>
              </w:rPr>
              <w:t>pas d’échange de puissance</w:t>
            </w:r>
          </w:p>
        </w:tc>
        <w:tc>
          <w:tcPr>
            <w:tcW w:w="1247" w:type="dxa"/>
            <w:vAlign w:val="center"/>
          </w:tcPr>
          <w:p w:rsidR="00141FE4" w:rsidRPr="00141FE4" w:rsidRDefault="00B3323C" w:rsidP="00897E83">
            <w:pPr>
              <w:spacing w:after="0"/>
              <w:jc w:val="center"/>
              <w:rPr>
                <w:rFonts w:cs="Arial"/>
                <w:lang w:val="en-US"/>
              </w:rPr>
            </w:pPr>
            <w:r>
              <w:rPr>
                <w:rFonts w:cs="Arial"/>
                <w:lang w:val="en-US"/>
              </w:rPr>
              <w:t>….</w:t>
            </w:r>
          </w:p>
        </w:tc>
        <w:tc>
          <w:tcPr>
            <w:tcW w:w="2723" w:type="dxa"/>
            <w:vAlign w:val="center"/>
          </w:tcPr>
          <w:p w:rsidR="004F1AEB" w:rsidRDefault="004F1AEB" w:rsidP="004F1AEB">
            <w:pPr>
              <w:spacing w:after="0"/>
              <w:rPr>
                <w:rFonts w:cs="Arial"/>
                <w:sz w:val="40"/>
                <w:szCs w:val="40"/>
              </w:rPr>
            </w:pPr>
            <w:r w:rsidRPr="00B3323C">
              <w:rPr>
                <w:rFonts w:cs="Arial"/>
                <w:sz w:val="40"/>
                <w:szCs w:val="40"/>
              </w:rPr>
              <w:t>□</w:t>
            </w:r>
            <w:r>
              <w:rPr>
                <w:rFonts w:cs="Arial"/>
                <w:sz w:val="40"/>
                <w:szCs w:val="40"/>
              </w:rPr>
              <w:t xml:space="preserve"> </w:t>
            </w:r>
            <w:r>
              <w:rPr>
                <w:rFonts w:cs="Arial"/>
                <w:sz w:val="20"/>
                <w:szCs w:val="20"/>
              </w:rPr>
              <w:t>r</w:t>
            </w:r>
            <w:r w:rsidRPr="00B3323C">
              <w:rPr>
                <w:rFonts w:cs="Arial"/>
                <w:sz w:val="20"/>
                <w:szCs w:val="20"/>
              </w:rPr>
              <w:t>eçoit de la puissance</w:t>
            </w:r>
          </w:p>
          <w:p w:rsidR="004F1AEB" w:rsidRDefault="004F1AEB" w:rsidP="004F1AEB">
            <w:pPr>
              <w:spacing w:after="0"/>
              <w:rPr>
                <w:rFonts w:cs="Arial"/>
                <w:sz w:val="20"/>
                <w:szCs w:val="20"/>
              </w:rPr>
            </w:pPr>
            <w:r w:rsidRPr="00B3323C">
              <w:rPr>
                <w:rFonts w:cs="Arial"/>
                <w:sz w:val="40"/>
                <w:szCs w:val="40"/>
              </w:rPr>
              <w:t>□</w:t>
            </w:r>
            <w:r>
              <w:rPr>
                <w:rFonts w:cs="Arial"/>
                <w:sz w:val="40"/>
                <w:szCs w:val="40"/>
              </w:rPr>
              <w:t xml:space="preserve"> </w:t>
            </w:r>
            <w:r>
              <w:rPr>
                <w:rFonts w:cs="Arial"/>
                <w:sz w:val="20"/>
                <w:szCs w:val="20"/>
              </w:rPr>
              <w:t>fournit</w:t>
            </w:r>
            <w:r w:rsidRPr="00B3323C">
              <w:rPr>
                <w:rFonts w:cs="Arial"/>
                <w:sz w:val="20"/>
                <w:szCs w:val="20"/>
              </w:rPr>
              <w:t xml:space="preserve"> de la puissance</w:t>
            </w:r>
          </w:p>
          <w:p w:rsidR="00141FE4" w:rsidRPr="00141FE4" w:rsidRDefault="004F1AEB" w:rsidP="004F1AEB">
            <w:pPr>
              <w:spacing w:after="0"/>
              <w:rPr>
                <w:rFonts w:cs="Arial"/>
                <w:lang w:val="en-US"/>
              </w:rPr>
            </w:pPr>
            <w:r w:rsidRPr="00B3323C">
              <w:rPr>
                <w:rFonts w:cs="Arial"/>
                <w:sz w:val="40"/>
                <w:szCs w:val="40"/>
              </w:rPr>
              <w:t>□</w:t>
            </w:r>
            <w:r>
              <w:rPr>
                <w:rFonts w:cs="Arial"/>
                <w:sz w:val="40"/>
                <w:szCs w:val="40"/>
              </w:rPr>
              <w:t xml:space="preserve"> </w:t>
            </w:r>
            <w:r>
              <w:rPr>
                <w:rFonts w:cs="Arial"/>
                <w:sz w:val="20"/>
                <w:szCs w:val="20"/>
              </w:rPr>
              <w:t>pas d’échange de puissance</w:t>
            </w:r>
          </w:p>
        </w:tc>
        <w:tc>
          <w:tcPr>
            <w:tcW w:w="1247" w:type="dxa"/>
            <w:vAlign w:val="center"/>
          </w:tcPr>
          <w:p w:rsidR="00141FE4" w:rsidRPr="00141FE4" w:rsidRDefault="00C83B0D" w:rsidP="004F1AEB">
            <w:pPr>
              <w:spacing w:after="0"/>
              <w:rPr>
                <w:rFonts w:cs="Arial"/>
                <w:lang w:val="en-US"/>
              </w:rPr>
            </w:pPr>
            <w:r>
              <w:rPr>
                <w:rFonts w:cs="Arial"/>
                <w:lang w:val="en-US"/>
              </w:rPr>
              <w:t>….</w:t>
            </w:r>
          </w:p>
        </w:tc>
        <w:tc>
          <w:tcPr>
            <w:tcW w:w="2723" w:type="dxa"/>
            <w:vAlign w:val="center"/>
          </w:tcPr>
          <w:p w:rsidR="004F1AEB" w:rsidRDefault="004F1AEB" w:rsidP="004F1AEB">
            <w:pPr>
              <w:spacing w:after="0"/>
              <w:rPr>
                <w:rFonts w:cs="Arial"/>
                <w:sz w:val="40"/>
                <w:szCs w:val="40"/>
              </w:rPr>
            </w:pPr>
            <w:r w:rsidRPr="00B3323C">
              <w:rPr>
                <w:rFonts w:cs="Arial"/>
                <w:sz w:val="40"/>
                <w:szCs w:val="40"/>
              </w:rPr>
              <w:t>□</w:t>
            </w:r>
            <w:r>
              <w:rPr>
                <w:rFonts w:cs="Arial"/>
                <w:sz w:val="40"/>
                <w:szCs w:val="40"/>
              </w:rPr>
              <w:t xml:space="preserve"> </w:t>
            </w:r>
            <w:r>
              <w:rPr>
                <w:rFonts w:cs="Arial"/>
                <w:sz w:val="20"/>
                <w:szCs w:val="20"/>
              </w:rPr>
              <w:t>r</w:t>
            </w:r>
            <w:r w:rsidRPr="00B3323C">
              <w:rPr>
                <w:rFonts w:cs="Arial"/>
                <w:sz w:val="20"/>
                <w:szCs w:val="20"/>
              </w:rPr>
              <w:t>eçoit de la puissance</w:t>
            </w:r>
          </w:p>
          <w:p w:rsidR="004F1AEB" w:rsidRDefault="004F1AEB" w:rsidP="004F1AEB">
            <w:pPr>
              <w:spacing w:after="0"/>
              <w:rPr>
                <w:rFonts w:cs="Arial"/>
                <w:sz w:val="20"/>
                <w:szCs w:val="20"/>
              </w:rPr>
            </w:pPr>
            <w:r w:rsidRPr="00B3323C">
              <w:rPr>
                <w:rFonts w:cs="Arial"/>
                <w:sz w:val="40"/>
                <w:szCs w:val="40"/>
              </w:rPr>
              <w:t>□</w:t>
            </w:r>
            <w:r>
              <w:rPr>
                <w:rFonts w:cs="Arial"/>
                <w:sz w:val="40"/>
                <w:szCs w:val="40"/>
              </w:rPr>
              <w:t xml:space="preserve"> </w:t>
            </w:r>
            <w:r>
              <w:rPr>
                <w:rFonts w:cs="Arial"/>
                <w:sz w:val="20"/>
                <w:szCs w:val="20"/>
              </w:rPr>
              <w:t>fournit</w:t>
            </w:r>
            <w:r w:rsidRPr="00B3323C">
              <w:rPr>
                <w:rFonts w:cs="Arial"/>
                <w:sz w:val="20"/>
                <w:szCs w:val="20"/>
              </w:rPr>
              <w:t xml:space="preserve"> de la puissance</w:t>
            </w:r>
          </w:p>
          <w:p w:rsidR="00141FE4" w:rsidRPr="00141FE4" w:rsidRDefault="004F1AEB" w:rsidP="004F1AEB">
            <w:pPr>
              <w:spacing w:after="0"/>
              <w:rPr>
                <w:rFonts w:cs="Arial"/>
                <w:lang w:val="en-US"/>
              </w:rPr>
            </w:pPr>
            <w:r w:rsidRPr="00B3323C">
              <w:rPr>
                <w:rFonts w:cs="Arial"/>
                <w:sz w:val="40"/>
                <w:szCs w:val="40"/>
              </w:rPr>
              <w:t>□</w:t>
            </w:r>
            <w:r>
              <w:rPr>
                <w:rFonts w:cs="Arial"/>
                <w:sz w:val="40"/>
                <w:szCs w:val="40"/>
              </w:rPr>
              <w:t xml:space="preserve"> </w:t>
            </w:r>
            <w:r>
              <w:rPr>
                <w:rFonts w:cs="Arial"/>
                <w:sz w:val="20"/>
                <w:szCs w:val="20"/>
              </w:rPr>
              <w:t>pas d’échange de puissance</w:t>
            </w:r>
          </w:p>
        </w:tc>
      </w:tr>
      <w:tr w:rsidR="00141FE4" w:rsidTr="004F1AEB">
        <w:trPr>
          <w:trHeight w:val="2258"/>
        </w:trPr>
        <w:tc>
          <w:tcPr>
            <w:tcW w:w="2835" w:type="dxa"/>
            <w:tcBorders>
              <w:bottom w:val="single" w:sz="4" w:space="0" w:color="auto"/>
            </w:tcBorders>
            <w:vAlign w:val="center"/>
          </w:tcPr>
          <w:p w:rsidR="00141FE4" w:rsidRDefault="00141FE4" w:rsidP="004F1AEB">
            <w:pPr>
              <w:spacing w:after="0"/>
              <w:jc w:val="center"/>
              <w:rPr>
                <w:rFonts w:cs="Arial"/>
              </w:rPr>
            </w:pPr>
            <w:r w:rsidRPr="0051441D">
              <w:rPr>
                <w:rFonts w:cs="Arial"/>
                <w:b/>
              </w:rPr>
              <w:t>Cas 3</w:t>
            </w:r>
            <w:r w:rsidRPr="00D65CF5">
              <w:rPr>
                <w:rFonts w:cs="Arial"/>
              </w:rPr>
              <w:t> :</w:t>
            </w:r>
          </w:p>
          <w:p w:rsidR="00B3323C" w:rsidRDefault="00C83B0D" w:rsidP="004F1AEB">
            <w:pPr>
              <w:spacing w:after="0"/>
              <w:jc w:val="center"/>
              <w:rPr>
                <w:rFonts w:cs="Arial"/>
              </w:rPr>
            </w:pPr>
            <w:r>
              <w:rPr>
                <w:rFonts w:cs="Arial"/>
              </w:rPr>
              <w:t>d</w:t>
            </w:r>
            <w:r w:rsidR="00141FE4" w:rsidRPr="00D65CF5">
              <w:rPr>
                <w:rFonts w:cs="Arial"/>
              </w:rPr>
              <w:t>e nuit</w:t>
            </w:r>
          </w:p>
          <w:p w:rsidR="00141FE4" w:rsidRDefault="00141FE4" w:rsidP="004F1AEB">
            <w:pPr>
              <w:spacing w:after="0"/>
              <w:jc w:val="center"/>
              <w:rPr>
                <w:rFonts w:cs="Arial"/>
              </w:rPr>
            </w:pPr>
            <w:r w:rsidRPr="00D65CF5">
              <w:rPr>
                <w:rFonts w:cs="Arial"/>
              </w:rPr>
              <w:t>avec I</w:t>
            </w:r>
            <w:r w:rsidRPr="00B3323C">
              <w:rPr>
                <w:rFonts w:cs="Arial"/>
                <w:vertAlign w:val="subscript"/>
              </w:rPr>
              <w:t>s</w:t>
            </w:r>
            <w:r w:rsidR="00B3323C">
              <w:rPr>
                <w:rFonts w:cs="Arial"/>
              </w:rPr>
              <w:t xml:space="preserve"> </w:t>
            </w:r>
            <w:r w:rsidRPr="00D65CF5">
              <w:rPr>
                <w:rFonts w:cs="Arial"/>
              </w:rPr>
              <w:t>=</w:t>
            </w:r>
            <w:r w:rsidR="00B3323C">
              <w:rPr>
                <w:rFonts w:cs="Arial"/>
              </w:rPr>
              <w:t xml:space="preserve"> </w:t>
            </w:r>
            <w:r w:rsidRPr="00D65CF5">
              <w:rPr>
                <w:rFonts w:cs="Arial"/>
              </w:rPr>
              <w:t>20</w:t>
            </w:r>
            <w:r>
              <w:rPr>
                <w:rFonts w:cs="Arial"/>
              </w:rPr>
              <w:t> </w:t>
            </w:r>
            <w:r w:rsidRPr="00D65CF5">
              <w:rPr>
                <w:rFonts w:cs="Arial"/>
              </w:rPr>
              <w:t>A</w:t>
            </w:r>
          </w:p>
          <w:p w:rsidR="00141FE4" w:rsidRDefault="00141FE4" w:rsidP="00920687">
            <w:pPr>
              <w:spacing w:after="0"/>
              <w:rPr>
                <w:rFonts w:cs="Arial"/>
              </w:rPr>
            </w:pPr>
          </w:p>
        </w:tc>
        <w:tc>
          <w:tcPr>
            <w:tcW w:w="1197" w:type="dxa"/>
            <w:vAlign w:val="center"/>
          </w:tcPr>
          <w:p w:rsidR="00141FE4" w:rsidRDefault="00141FE4" w:rsidP="00EB6E81">
            <w:pPr>
              <w:spacing w:after="0"/>
              <w:jc w:val="center"/>
              <w:rPr>
                <w:rFonts w:cs="Arial"/>
              </w:rPr>
            </w:pPr>
            <w:r>
              <w:rPr>
                <w:rFonts w:cs="Arial"/>
              </w:rPr>
              <w:t>0</w:t>
            </w:r>
          </w:p>
        </w:tc>
        <w:tc>
          <w:tcPr>
            <w:tcW w:w="2723" w:type="dxa"/>
            <w:vAlign w:val="center"/>
          </w:tcPr>
          <w:p w:rsidR="004F1AEB" w:rsidRDefault="004F1AEB" w:rsidP="004F1AEB">
            <w:pPr>
              <w:spacing w:after="0"/>
              <w:rPr>
                <w:rFonts w:cs="Arial"/>
                <w:sz w:val="40"/>
                <w:szCs w:val="40"/>
              </w:rPr>
            </w:pPr>
            <w:r w:rsidRPr="00B3323C">
              <w:rPr>
                <w:rFonts w:cs="Arial"/>
                <w:sz w:val="40"/>
                <w:szCs w:val="40"/>
              </w:rPr>
              <w:t>□</w:t>
            </w:r>
            <w:r>
              <w:rPr>
                <w:rFonts w:cs="Arial"/>
                <w:sz w:val="40"/>
                <w:szCs w:val="40"/>
              </w:rPr>
              <w:t xml:space="preserve"> </w:t>
            </w:r>
            <w:r>
              <w:rPr>
                <w:rFonts w:cs="Arial"/>
                <w:sz w:val="20"/>
                <w:szCs w:val="20"/>
              </w:rPr>
              <w:t>r</w:t>
            </w:r>
            <w:r w:rsidRPr="00B3323C">
              <w:rPr>
                <w:rFonts w:cs="Arial"/>
                <w:sz w:val="20"/>
                <w:szCs w:val="20"/>
              </w:rPr>
              <w:t>eçoit de la puissance</w:t>
            </w:r>
          </w:p>
          <w:p w:rsidR="004F1AEB" w:rsidRDefault="004F1AEB" w:rsidP="004F1AEB">
            <w:pPr>
              <w:spacing w:after="0"/>
              <w:rPr>
                <w:rFonts w:cs="Arial"/>
                <w:sz w:val="20"/>
                <w:szCs w:val="20"/>
              </w:rPr>
            </w:pPr>
            <w:r w:rsidRPr="00B3323C">
              <w:rPr>
                <w:rFonts w:cs="Arial"/>
                <w:sz w:val="40"/>
                <w:szCs w:val="40"/>
              </w:rPr>
              <w:t>□</w:t>
            </w:r>
            <w:r>
              <w:rPr>
                <w:rFonts w:cs="Arial"/>
                <w:sz w:val="40"/>
                <w:szCs w:val="40"/>
              </w:rPr>
              <w:t xml:space="preserve"> </w:t>
            </w:r>
            <w:r>
              <w:rPr>
                <w:rFonts w:cs="Arial"/>
                <w:sz w:val="20"/>
                <w:szCs w:val="20"/>
              </w:rPr>
              <w:t>fournit</w:t>
            </w:r>
            <w:r w:rsidRPr="00B3323C">
              <w:rPr>
                <w:rFonts w:cs="Arial"/>
                <w:sz w:val="20"/>
                <w:szCs w:val="20"/>
              </w:rPr>
              <w:t xml:space="preserve"> de la puissance</w:t>
            </w:r>
          </w:p>
          <w:p w:rsidR="00141FE4" w:rsidRDefault="004F1AEB" w:rsidP="004F1AEB">
            <w:pPr>
              <w:spacing w:after="0"/>
              <w:rPr>
                <w:rFonts w:cs="Arial"/>
              </w:rPr>
            </w:pPr>
            <w:r w:rsidRPr="00B3323C">
              <w:rPr>
                <w:rFonts w:cs="Arial"/>
                <w:sz w:val="40"/>
                <w:szCs w:val="40"/>
              </w:rPr>
              <w:t>□</w:t>
            </w:r>
            <w:r>
              <w:rPr>
                <w:rFonts w:cs="Arial"/>
                <w:sz w:val="40"/>
                <w:szCs w:val="40"/>
              </w:rPr>
              <w:t xml:space="preserve"> </w:t>
            </w:r>
            <w:r>
              <w:rPr>
                <w:rFonts w:cs="Arial"/>
                <w:sz w:val="20"/>
                <w:szCs w:val="20"/>
              </w:rPr>
              <w:t>pas d’échange de puissance</w:t>
            </w:r>
          </w:p>
        </w:tc>
        <w:tc>
          <w:tcPr>
            <w:tcW w:w="1247" w:type="dxa"/>
            <w:vAlign w:val="center"/>
          </w:tcPr>
          <w:p w:rsidR="00141FE4" w:rsidRDefault="00B3323C" w:rsidP="00EB6E81">
            <w:pPr>
              <w:spacing w:after="0"/>
              <w:jc w:val="center"/>
              <w:rPr>
                <w:rFonts w:cs="Arial"/>
              </w:rPr>
            </w:pPr>
            <w:r>
              <w:rPr>
                <w:rFonts w:cs="Arial"/>
              </w:rPr>
              <w:t>….</w:t>
            </w:r>
          </w:p>
        </w:tc>
        <w:tc>
          <w:tcPr>
            <w:tcW w:w="2723" w:type="dxa"/>
            <w:vAlign w:val="center"/>
          </w:tcPr>
          <w:p w:rsidR="004F1AEB" w:rsidRDefault="004F1AEB" w:rsidP="004F1AEB">
            <w:pPr>
              <w:spacing w:after="0"/>
              <w:rPr>
                <w:rFonts w:cs="Arial"/>
                <w:sz w:val="40"/>
                <w:szCs w:val="40"/>
              </w:rPr>
            </w:pPr>
            <w:r w:rsidRPr="00B3323C">
              <w:rPr>
                <w:rFonts w:cs="Arial"/>
                <w:sz w:val="40"/>
                <w:szCs w:val="40"/>
              </w:rPr>
              <w:t>□</w:t>
            </w:r>
            <w:r>
              <w:rPr>
                <w:rFonts w:cs="Arial"/>
                <w:sz w:val="40"/>
                <w:szCs w:val="40"/>
              </w:rPr>
              <w:t xml:space="preserve"> </w:t>
            </w:r>
            <w:r>
              <w:rPr>
                <w:rFonts w:cs="Arial"/>
                <w:sz w:val="20"/>
                <w:szCs w:val="20"/>
              </w:rPr>
              <w:t>r</w:t>
            </w:r>
            <w:r w:rsidRPr="00B3323C">
              <w:rPr>
                <w:rFonts w:cs="Arial"/>
                <w:sz w:val="20"/>
                <w:szCs w:val="20"/>
              </w:rPr>
              <w:t>eçoit de la puissance</w:t>
            </w:r>
          </w:p>
          <w:p w:rsidR="004F1AEB" w:rsidRDefault="004F1AEB" w:rsidP="004F1AEB">
            <w:pPr>
              <w:spacing w:after="0"/>
              <w:rPr>
                <w:rFonts w:cs="Arial"/>
                <w:sz w:val="20"/>
                <w:szCs w:val="20"/>
              </w:rPr>
            </w:pPr>
            <w:r w:rsidRPr="00B3323C">
              <w:rPr>
                <w:rFonts w:cs="Arial"/>
                <w:sz w:val="40"/>
                <w:szCs w:val="40"/>
              </w:rPr>
              <w:t>□</w:t>
            </w:r>
            <w:r>
              <w:rPr>
                <w:rFonts w:cs="Arial"/>
                <w:sz w:val="40"/>
                <w:szCs w:val="40"/>
              </w:rPr>
              <w:t xml:space="preserve"> </w:t>
            </w:r>
            <w:r>
              <w:rPr>
                <w:rFonts w:cs="Arial"/>
                <w:sz w:val="20"/>
                <w:szCs w:val="20"/>
              </w:rPr>
              <w:t>fournit</w:t>
            </w:r>
            <w:r w:rsidRPr="00B3323C">
              <w:rPr>
                <w:rFonts w:cs="Arial"/>
                <w:sz w:val="20"/>
                <w:szCs w:val="20"/>
              </w:rPr>
              <w:t xml:space="preserve"> de la puissance</w:t>
            </w:r>
          </w:p>
          <w:p w:rsidR="00141FE4" w:rsidRDefault="004F1AEB" w:rsidP="004F1AEB">
            <w:pPr>
              <w:spacing w:after="0"/>
              <w:rPr>
                <w:rFonts w:cs="Arial"/>
              </w:rPr>
            </w:pPr>
            <w:r w:rsidRPr="00B3323C">
              <w:rPr>
                <w:rFonts w:cs="Arial"/>
                <w:sz w:val="40"/>
                <w:szCs w:val="40"/>
              </w:rPr>
              <w:t>□</w:t>
            </w:r>
            <w:r>
              <w:rPr>
                <w:rFonts w:cs="Arial"/>
                <w:sz w:val="40"/>
                <w:szCs w:val="40"/>
              </w:rPr>
              <w:t xml:space="preserve"> </w:t>
            </w:r>
            <w:r>
              <w:rPr>
                <w:rFonts w:cs="Arial"/>
                <w:sz w:val="20"/>
                <w:szCs w:val="20"/>
              </w:rPr>
              <w:t>pas d’échange de puissance</w:t>
            </w:r>
          </w:p>
        </w:tc>
        <w:tc>
          <w:tcPr>
            <w:tcW w:w="1247" w:type="dxa"/>
            <w:vAlign w:val="center"/>
          </w:tcPr>
          <w:p w:rsidR="00141FE4" w:rsidRDefault="00C83B0D" w:rsidP="004F1AEB">
            <w:pPr>
              <w:spacing w:after="0"/>
              <w:rPr>
                <w:rFonts w:cs="Arial"/>
              </w:rPr>
            </w:pPr>
            <w:r>
              <w:rPr>
                <w:rFonts w:cs="Arial"/>
                <w:lang w:val="en-US"/>
              </w:rPr>
              <w:t>….</w:t>
            </w:r>
          </w:p>
        </w:tc>
        <w:tc>
          <w:tcPr>
            <w:tcW w:w="2723" w:type="dxa"/>
            <w:vAlign w:val="center"/>
          </w:tcPr>
          <w:p w:rsidR="004F1AEB" w:rsidRDefault="004F1AEB" w:rsidP="004F1AEB">
            <w:pPr>
              <w:spacing w:after="0"/>
              <w:rPr>
                <w:rFonts w:cs="Arial"/>
                <w:sz w:val="40"/>
                <w:szCs w:val="40"/>
              </w:rPr>
            </w:pPr>
            <w:r w:rsidRPr="00B3323C">
              <w:rPr>
                <w:rFonts w:cs="Arial"/>
                <w:sz w:val="40"/>
                <w:szCs w:val="40"/>
              </w:rPr>
              <w:t>□</w:t>
            </w:r>
            <w:r>
              <w:rPr>
                <w:rFonts w:cs="Arial"/>
                <w:sz w:val="40"/>
                <w:szCs w:val="40"/>
              </w:rPr>
              <w:t xml:space="preserve"> </w:t>
            </w:r>
            <w:r>
              <w:rPr>
                <w:rFonts w:cs="Arial"/>
                <w:sz w:val="20"/>
                <w:szCs w:val="20"/>
              </w:rPr>
              <w:t>r</w:t>
            </w:r>
            <w:r w:rsidRPr="00B3323C">
              <w:rPr>
                <w:rFonts w:cs="Arial"/>
                <w:sz w:val="20"/>
                <w:szCs w:val="20"/>
              </w:rPr>
              <w:t>eçoit de la puissance</w:t>
            </w:r>
          </w:p>
          <w:p w:rsidR="004F1AEB" w:rsidRDefault="004F1AEB" w:rsidP="004F1AEB">
            <w:pPr>
              <w:spacing w:after="0"/>
              <w:rPr>
                <w:rFonts w:cs="Arial"/>
                <w:sz w:val="20"/>
                <w:szCs w:val="20"/>
              </w:rPr>
            </w:pPr>
            <w:r w:rsidRPr="00B3323C">
              <w:rPr>
                <w:rFonts w:cs="Arial"/>
                <w:sz w:val="40"/>
                <w:szCs w:val="40"/>
              </w:rPr>
              <w:t>□</w:t>
            </w:r>
            <w:r>
              <w:rPr>
                <w:rFonts w:cs="Arial"/>
                <w:sz w:val="40"/>
                <w:szCs w:val="40"/>
              </w:rPr>
              <w:t xml:space="preserve"> </w:t>
            </w:r>
            <w:r>
              <w:rPr>
                <w:rFonts w:cs="Arial"/>
                <w:sz w:val="20"/>
                <w:szCs w:val="20"/>
              </w:rPr>
              <w:t>fournit</w:t>
            </w:r>
            <w:r w:rsidRPr="00B3323C">
              <w:rPr>
                <w:rFonts w:cs="Arial"/>
                <w:sz w:val="20"/>
                <w:szCs w:val="20"/>
              </w:rPr>
              <w:t xml:space="preserve"> de la puissance</w:t>
            </w:r>
          </w:p>
          <w:p w:rsidR="00141FE4" w:rsidRDefault="004F1AEB" w:rsidP="004F1AEB">
            <w:pPr>
              <w:spacing w:after="0"/>
              <w:rPr>
                <w:rFonts w:cs="Arial"/>
              </w:rPr>
            </w:pPr>
            <w:r w:rsidRPr="00B3323C">
              <w:rPr>
                <w:rFonts w:cs="Arial"/>
                <w:sz w:val="40"/>
                <w:szCs w:val="40"/>
              </w:rPr>
              <w:t>□</w:t>
            </w:r>
            <w:r>
              <w:rPr>
                <w:rFonts w:cs="Arial"/>
                <w:sz w:val="40"/>
                <w:szCs w:val="40"/>
              </w:rPr>
              <w:t xml:space="preserve"> </w:t>
            </w:r>
            <w:r>
              <w:rPr>
                <w:rFonts w:cs="Arial"/>
                <w:sz w:val="20"/>
                <w:szCs w:val="20"/>
              </w:rPr>
              <w:t>pas d’échange de puissance</w:t>
            </w:r>
          </w:p>
        </w:tc>
      </w:tr>
    </w:tbl>
    <w:p w:rsidR="0059125E" w:rsidRDefault="0059125E" w:rsidP="00920687">
      <w:pPr>
        <w:spacing w:after="0"/>
        <w:rPr>
          <w:rFonts w:cs="Arial"/>
        </w:rPr>
      </w:pPr>
    </w:p>
    <w:p w:rsidR="00205722" w:rsidRDefault="00205722" w:rsidP="00982A92">
      <w:pPr>
        <w:spacing w:after="0"/>
        <w:jc w:val="both"/>
        <w:sectPr w:rsidR="00205722" w:rsidSect="00D816D9">
          <w:pgSz w:w="16817" w:h="11901" w:orient="landscape"/>
          <w:pgMar w:top="1134" w:right="1134" w:bottom="1134" w:left="1418" w:header="340" w:footer="964" w:gutter="0"/>
          <w:cols w:space="720"/>
          <w:noEndnote/>
          <w:docGrid w:linePitch="326"/>
        </w:sectPr>
      </w:pPr>
    </w:p>
    <w:p w:rsidR="00205722" w:rsidRDefault="00547CC3" w:rsidP="00557F27">
      <w:pPr>
        <w:pBdr>
          <w:top w:val="single" w:sz="4" w:space="1" w:color="auto"/>
          <w:left w:val="single" w:sz="4" w:space="4" w:color="auto"/>
          <w:bottom w:val="single" w:sz="4" w:space="1" w:color="auto"/>
          <w:right w:val="single" w:sz="4" w:space="4" w:color="auto"/>
        </w:pBdr>
        <w:rPr>
          <w:rFonts w:cs="Arial"/>
        </w:rPr>
      </w:pPr>
      <w:r>
        <w:rPr>
          <w:rFonts w:cs="Arial"/>
          <w:b/>
        </w:rPr>
        <w:lastRenderedPageBreak/>
        <w:t>DR</w:t>
      </w:r>
      <w:r w:rsidR="00BD4AFF" w:rsidRPr="00BD4AFF">
        <w:rPr>
          <w:rFonts w:cs="Arial"/>
          <w:b/>
        </w:rPr>
        <w:t>7</w:t>
      </w:r>
      <w:r>
        <w:rPr>
          <w:rFonts w:cs="Arial"/>
          <w:b/>
        </w:rPr>
        <w:t> </w:t>
      </w:r>
      <w:r w:rsidR="00C84174" w:rsidRPr="00F83497">
        <w:rPr>
          <w:rFonts w:cs="Arial"/>
          <w:b/>
        </w:rPr>
        <w:t>–</w:t>
      </w:r>
      <w:r>
        <w:rPr>
          <w:rFonts w:cs="Arial"/>
          <w:b/>
        </w:rPr>
        <w:t xml:space="preserve"> </w:t>
      </w:r>
      <w:r>
        <w:rPr>
          <w:rFonts w:cs="Arial"/>
        </w:rPr>
        <w:t>Document réponse 7</w:t>
      </w:r>
    </w:p>
    <w:p w:rsidR="00547CC3" w:rsidRPr="00BD4AFF" w:rsidRDefault="00557F27" w:rsidP="00205722">
      <w:pPr>
        <w:rPr>
          <w:rFonts w:cs="Arial"/>
          <w:b/>
        </w:rPr>
      </w:pPr>
      <w:r>
        <w:rPr>
          <w:rFonts w:cs="Arial"/>
        </w:rPr>
        <w:t>Question 1.19</w:t>
      </w:r>
      <w:r w:rsidR="00547CC3">
        <w:rPr>
          <w:rFonts w:cs="Arial"/>
        </w:rPr>
        <w:t> </w:t>
      </w:r>
    </w:p>
    <w:p w:rsidR="00205722" w:rsidRDefault="00EB0257" w:rsidP="00205722">
      <w:pPr>
        <w:rPr>
          <w:rFonts w:cs="Arial"/>
        </w:rPr>
      </w:pPr>
      <w:r>
        <w:rPr>
          <w:rFonts w:cs="Arial"/>
          <w:noProof/>
          <w:lang w:eastAsia="fr-FR"/>
        </w:rPr>
        <mc:AlternateContent>
          <mc:Choice Requires="wps">
            <w:drawing>
              <wp:anchor distT="0" distB="0" distL="114300" distR="114300" simplePos="0" relativeHeight="251774976" behindDoc="0" locked="0" layoutInCell="1" allowOverlap="1">
                <wp:simplePos x="0" y="0"/>
                <wp:positionH relativeFrom="column">
                  <wp:posOffset>3367405</wp:posOffset>
                </wp:positionH>
                <wp:positionV relativeFrom="paragraph">
                  <wp:posOffset>139700</wp:posOffset>
                </wp:positionV>
                <wp:extent cx="2444115" cy="405130"/>
                <wp:effectExtent l="0" t="0" r="0" b="0"/>
                <wp:wrapNone/>
                <wp:docPr id="8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E51" w:rsidRDefault="00BA4E51">
                            <w:r>
                              <w:t xml:space="preserve">Échelle : 1cm </w:t>
                            </w:r>
                            <w:r>
                              <w:sym w:font="Symbol" w:char="F0BA"/>
                            </w:r>
                            <w:r>
                              <w:t xml:space="preserve"> 10 </w:t>
                            </w:r>
                            <w:proofErr w:type="spellStart"/>
                            <w:r>
                              <w:t>kN</w:t>
                            </w:r>
                            <w:proofErr w:type="spell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6" o:spid="_x0000_s1048" type="#_x0000_t202" style="position:absolute;margin-left:265.15pt;margin-top:11pt;width:192.45pt;height:31.9pt;z-index:251774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" stroked="f">
                <v:textbox style="mso-fit-shape-to-text:t">
                  <w:txbxContent>
                    <w:p w:rsidR="00BA4E51" w:rsidRDefault="00BA4E51">
                      <w:r>
                        <w:t xml:space="preserve">Échelle : 1cm </w:t>
                      </w:r>
                      <w:r>
                        <w:sym w:font="Symbol" w:char="F0BA"/>
                      </w:r>
                      <w:r>
                        <w:t xml:space="preserve"> 10 </w:t>
                      </w:r>
                      <w:proofErr w:type="spellStart"/>
                      <w:r>
                        <w:t>kN</w:t>
                      </w:r>
                      <w:proofErr w:type="spellEnd"/>
                    </w:p>
                  </w:txbxContent>
                </v:textbox>
              </v:shape>
            </w:pict>
          </mc:Fallback>
        </mc:AlternateContent>
      </w:r>
      <w:r>
        <w:rPr>
          <w:rFonts w:cs="Arial"/>
          <w:noProof/>
          <w:lang w:eastAsia="fr-FR"/>
        </w:rPr>
        <mc:AlternateContent>
          <mc:Choice Requires="wps">
            <w:drawing>
              <wp:anchor distT="0" distB="0" distL="114300" distR="114300" simplePos="0" relativeHeight="251772928" behindDoc="0" locked="0" layoutInCell="1" allowOverlap="1">
                <wp:simplePos x="0" y="0"/>
                <wp:positionH relativeFrom="column">
                  <wp:posOffset>1665605</wp:posOffset>
                </wp:positionH>
                <wp:positionV relativeFrom="paragraph">
                  <wp:posOffset>2585085</wp:posOffset>
                </wp:positionV>
                <wp:extent cx="389255" cy="423545"/>
                <wp:effectExtent l="0" t="4445" r="1905" b="635"/>
                <wp:wrapNone/>
                <wp:docPr id="7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E51" w:rsidRDefault="00EF7CDB">
                            <m:oMathPara>
                              <m:oMath>
                                <m:acc>
                                  <m:accPr>
                                    <m:chr m:val="⃗"/>
                                    <m:ctrlPr>
                                      <w:rPr>
                                        <w:rFonts w:ascii="Cambria Math" w:hAnsi="Cambria Math"/>
                                        <w:i/>
                                      </w:rPr>
                                    </m:ctrlPr>
                                  </m:accPr>
                                  <m:e>
                                    <m:r>
                                      <w:rPr>
                                        <w:rFonts w:ascii="Cambria Math" w:hAnsi="Cambria Math"/>
                                      </w:rPr>
                                      <m:t>P</m:t>
                                    </m:r>
                                  </m:e>
                                </m:acc>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5" o:spid="_x0000_s1049" type="#_x0000_t202" style="position:absolute;margin-left:131.15pt;margin-top:203.55pt;width:30.65pt;height:33.3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78vAIAAMI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" filled="f" stroked="f">
                <v:textbox style="mso-fit-shape-to-text:t">
                  <w:txbxContent>
                    <w:p w:rsidR="00BA4E51" w:rsidRDefault="00BA4E51">
                      <m:oMathPara>
                        <m:oMath>
                          <m:acc>
                            <m:accPr>
                              <m:chr m:val="⃗"/>
                              <m:ctrlPr>
                                <w:rPr>
                                  <w:rFonts w:ascii="Cambria Math" w:hAnsi="Cambria Math"/>
                                  <w:i/>
                                </w:rPr>
                              </m:ctrlPr>
                            </m:accPr>
                            <m:e>
                              <m:r>
                                <w:rPr>
                                  <w:rFonts w:ascii="Cambria Math" w:hAnsi="Cambria Math"/>
                                </w:rPr>
                                <m:t>P</m:t>
                              </m:r>
                            </m:e>
                          </m:acc>
                        </m:oMath>
                      </m:oMathPara>
                    </w:p>
                  </w:txbxContent>
                </v:textbox>
              </v:shape>
            </w:pict>
          </mc:Fallback>
        </mc:AlternateContent>
      </w:r>
      <w:r>
        <w:rPr>
          <w:rFonts w:cs="Arial"/>
          <w:noProof/>
          <w:lang w:eastAsia="fr-FR"/>
        </w:rPr>
        <mc:AlternateContent>
          <mc:Choice Requires="wps">
            <w:drawing>
              <wp:anchor distT="0" distB="0" distL="114300" distR="114300" simplePos="0" relativeHeight="251770880" behindDoc="0" locked="0" layoutInCell="1" allowOverlap="1">
                <wp:simplePos x="0" y="0"/>
                <wp:positionH relativeFrom="column">
                  <wp:posOffset>1585595</wp:posOffset>
                </wp:positionH>
                <wp:positionV relativeFrom="paragraph">
                  <wp:posOffset>1945005</wp:posOffset>
                </wp:positionV>
                <wp:extent cx="15875" cy="2043430"/>
                <wp:effectExtent l="114935" t="31115" r="126365" b="40005"/>
                <wp:wrapNone/>
                <wp:docPr id="7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204343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ADBC3" id="AutoShape 93" o:spid="_x0000_s1026" type="#_x0000_t32" style="position:absolute;margin-left:124.85pt;margin-top:153.15pt;width:1.25pt;height:160.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QFOwIAAGQ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" strokeweight="4.5pt">
                <v:stroke endarrow="block"/>
              </v:shape>
            </w:pict>
          </mc:Fallback>
        </mc:AlternateContent>
      </w:r>
      <w:r w:rsidR="00205722">
        <w:rPr>
          <w:rFonts w:cs="Arial"/>
          <w:noProof/>
          <w:lang w:eastAsia="fr-FR"/>
        </w:rPr>
        <w:drawing>
          <wp:inline distT="0" distB="0" distL="0" distR="0">
            <wp:extent cx="2829688" cy="5799386"/>
            <wp:effectExtent l="0" t="0" r="0" b="0"/>
            <wp:docPr id="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que01.png"/>
                    <pic:cNvPicPr/>
                  </pic:nvPicPr>
                  <pic:blipFill>
                    <a:blip r:embed="rId62">
                      <a:extLst>
                        <a:ext uri="{28A0092B-C50C-407E-A947-70E740481C1C}">
                          <a14:useLocalDpi xmlns:a14="http://schemas.microsoft.com/office/drawing/2010/main" val="0"/>
                        </a:ext>
                      </a:extLst>
                    </a:blip>
                    <a:stretch>
                      <a:fillRect/>
                    </a:stretch>
                  </pic:blipFill>
                  <pic:spPr>
                    <a:xfrm>
                      <a:off x="0" y="0"/>
                      <a:ext cx="2829688" cy="5799386"/>
                    </a:xfrm>
                    <a:prstGeom prst="rect">
                      <a:avLst/>
                    </a:prstGeom>
                  </pic:spPr>
                </pic:pic>
              </a:graphicData>
            </a:graphic>
          </wp:inline>
        </w:drawing>
      </w:r>
    </w:p>
    <w:sectPr w:rsidR="00205722" w:rsidSect="00EB0257">
      <w:pgSz w:w="11906" w:h="16838"/>
      <w:pgMar w:top="1134" w:right="1134" w:bottom="1418"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CDB" w:rsidRDefault="00EF7CDB">
      <w:pPr>
        <w:spacing w:after="0"/>
      </w:pPr>
      <w:r>
        <w:separator/>
      </w:r>
    </w:p>
    <w:p w:rsidR="00EF7CDB" w:rsidRDefault="00EF7CDB"/>
  </w:endnote>
  <w:endnote w:type="continuationSeparator" w:id="0">
    <w:p w:rsidR="00EF7CDB" w:rsidRDefault="00EF7CDB">
      <w:pPr>
        <w:spacing w:after="0"/>
      </w:pPr>
      <w:r>
        <w:continuationSeparator/>
      </w:r>
    </w:p>
    <w:p w:rsidR="00EF7CDB" w:rsidRDefault="00EF7C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8318DB9-C948-43C6-A602-34C2659E45F7}"/>
  </w:font>
  <w:font w:name="Times New Roman">
    <w:panose1 w:val="02020603050405020304"/>
    <w:charset w:val="00"/>
    <w:family w:val="roman"/>
    <w:pitch w:val="variable"/>
    <w:sig w:usb0="E0002AFF" w:usb1="C0007841" w:usb2="00000009" w:usb3="00000000" w:csb0="000001FF" w:csb1="00000000"/>
    <w:embedRegular r:id="rId2" w:subsetted="1" w:fontKey="{DF3B8C23-0740-4D42-A28C-A4C1D3C3157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3" w:fontKey="{4E4E4E97-35F4-4534-B5EC-8656F306F967}"/>
  </w:font>
  <w:font w:name="Arial">
    <w:panose1 w:val="020B0604020202020204"/>
    <w:charset w:val="00"/>
    <w:family w:val="swiss"/>
    <w:pitch w:val="variable"/>
    <w:sig w:usb0="E0002AFF" w:usb1="C0007843" w:usb2="00000009" w:usb3="00000000" w:csb0="000001FF" w:csb1="00000000"/>
    <w:embedRegular r:id="rId4" w:fontKey="{6FEEB052-EE3A-4441-84DA-524536800FAF}"/>
    <w:embedBold r:id="rId5" w:fontKey="{2E1436FE-7FD1-4351-9FEC-4767C8713EF6}"/>
    <w:embedItalic r:id="rId6" w:fontKey="{5C81B0E4-A7EF-45C4-8507-C1A582BA0A3E}"/>
    <w:embedBoldItalic r:id="rId7" w:fontKey="{D6CC13DA-20A8-4346-84A2-782035118DA0}"/>
  </w:font>
  <w:font w:name="Cambria">
    <w:panose1 w:val="02040503050406030204"/>
    <w:charset w:val="00"/>
    <w:family w:val="roman"/>
    <w:pitch w:val="variable"/>
    <w:sig w:usb0="E00002FF" w:usb1="400004FF" w:usb2="00000000" w:usb3="00000000" w:csb0="0000019F" w:csb1="00000000"/>
  </w:font>
  <w:font w:name="Adobe Caslon Pro">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BoldMT">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variable"/>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embedItalic r:id="rId8" w:subsetted="1" w:fontKey="{8D89D9C2-DAE8-4CBC-88A0-43774DE697F4}"/>
  </w:font>
  <w:font w:name="Helvetica">
    <w:panose1 w:val="020B0604020202020204"/>
    <w:charset w:val="00"/>
    <w:family w:val="swiss"/>
    <w:pitch w:val="variable"/>
    <w:sig w:usb0="E0002AFF" w:usb1="C0007843" w:usb2="00000009" w:usb3="00000000" w:csb0="000001FF" w:csb1="00000000"/>
    <w:embedRegular r:id="rId9" w:subsetted="1" w:fontKey="{1EEDB963-7E20-4F78-B110-6F338F275D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E51" w:rsidRDefault="00BA4E51"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BA4E51" w:rsidRDefault="00BA4E51" w:rsidP="006D33E0">
    <w:pPr>
      <w:pStyle w:val="Pieddepage"/>
    </w:pPr>
  </w:p>
  <w:p w:rsidR="00BA4E51" w:rsidRDefault="00BA4E5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margin" w:tblpXSpec="center"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BA4E51" w:rsidRPr="004249B0" w:rsidTr="00FE05C1">
      <w:tc>
        <w:tcPr>
          <w:tcW w:w="8755" w:type="dxa"/>
          <w:gridSpan w:val="2"/>
          <w:vAlign w:val="center"/>
        </w:tcPr>
        <w:p w:rsidR="00BA4E51" w:rsidRPr="004249B0" w:rsidRDefault="00BA4E51" w:rsidP="00FE05C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rsidR="00BA4E51" w:rsidRPr="004249B0" w:rsidRDefault="00BA4E51" w:rsidP="00FE05C1">
          <w:pPr>
            <w:pStyle w:val="Paragraphedeliste"/>
            <w:widowControl w:val="0"/>
            <w:autoSpaceDE w:val="0"/>
            <w:autoSpaceDN w:val="0"/>
            <w:adjustRightInd w:val="0"/>
            <w:spacing w:before="40" w:after="40"/>
            <w:ind w:left="0"/>
            <w:jc w:val="center"/>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16</w:t>
          </w:r>
        </w:p>
      </w:tc>
    </w:tr>
    <w:tr w:rsidR="00BA4E51" w:rsidRPr="004249B0" w:rsidTr="00FE05C1">
      <w:trPr>
        <w:trHeight w:val="278"/>
      </w:trPr>
      <w:tc>
        <w:tcPr>
          <w:tcW w:w="6629" w:type="dxa"/>
          <w:vAlign w:val="center"/>
        </w:tcPr>
        <w:p w:rsidR="00BA4E51" w:rsidRPr="004249B0" w:rsidRDefault="00BA4E51" w:rsidP="00FE05C1">
          <w:pPr>
            <w:pStyle w:val="Paragraphedeliste"/>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vAlign w:val="center"/>
        </w:tcPr>
        <w:p w:rsidR="00BA4E51" w:rsidRPr="004249B0" w:rsidRDefault="00BA4E51" w:rsidP="00FE05C1">
          <w:pPr>
            <w:pStyle w:val="Paragraphedeliste"/>
            <w:widowControl w:val="0"/>
            <w:autoSpaceDE w:val="0"/>
            <w:autoSpaceDN w:val="0"/>
            <w:adjustRightInd w:val="0"/>
            <w:spacing w:before="40" w:after="40"/>
            <w:ind w:left="0"/>
            <w:textAlignment w:val="center"/>
            <w:rPr>
              <w:rFonts w:ascii="Arial" w:hAnsi="Arial"/>
              <w:color w:val="000000"/>
              <w:sz w:val="20"/>
              <w:szCs w:val="20"/>
            </w:rPr>
          </w:pPr>
          <w:r>
            <w:rPr>
              <w:rFonts w:ascii="Arial" w:hAnsi="Arial"/>
              <w:color w:val="000000"/>
              <w:sz w:val="20"/>
              <w:szCs w:val="20"/>
            </w:rPr>
            <w:t>Code </w:t>
          </w:r>
          <w:proofErr w:type="gramStart"/>
          <w:r>
            <w:rPr>
              <w:rFonts w:ascii="Arial" w:hAnsi="Arial"/>
              <w:color w:val="000000"/>
              <w:sz w:val="20"/>
              <w:szCs w:val="20"/>
            </w:rPr>
            <w:t>:16ET2DMLR1</w:t>
          </w:r>
          <w:proofErr w:type="gramEnd"/>
        </w:p>
      </w:tc>
      <w:tc>
        <w:tcPr>
          <w:tcW w:w="2126" w:type="dxa"/>
          <w:vAlign w:val="center"/>
        </w:tcPr>
        <w:p w:rsidR="00BA4E51" w:rsidRPr="008C2863" w:rsidRDefault="00BA4E51" w:rsidP="00FE05C1">
          <w:pPr>
            <w:pStyle w:val="Paragraphedeliste"/>
            <w:widowControl w:val="0"/>
            <w:autoSpaceDE w:val="0"/>
            <w:autoSpaceDN w:val="0"/>
            <w:adjustRightInd w:val="0"/>
            <w:spacing w:before="40" w:after="40"/>
            <w:ind w:left="0"/>
            <w:jc w:val="center"/>
            <w:textAlignment w:val="center"/>
            <w:rPr>
              <w:rFonts w:ascii="Arial" w:hAnsi="Arial"/>
              <w:b/>
              <w:color w:val="000000"/>
              <w:szCs w:val="24"/>
            </w:rPr>
          </w:pPr>
          <w:r w:rsidRPr="008C2863">
            <w:rPr>
              <w:rFonts w:ascii="Arial" w:hAnsi="Arial"/>
              <w:b/>
              <w:color w:val="000000"/>
              <w:szCs w:val="24"/>
            </w:rPr>
            <w:t>Page </w:t>
          </w:r>
          <w:r w:rsidRPr="008C2863">
            <w:rPr>
              <w:rStyle w:val="Numrodepage"/>
              <w:rFonts w:ascii="Arial" w:hAnsi="Arial" w:cs="Arial"/>
              <w:b/>
              <w:szCs w:val="24"/>
            </w:rPr>
            <w:fldChar w:fldCharType="begin"/>
          </w:r>
          <w:r>
            <w:rPr>
              <w:rStyle w:val="Numrodepage"/>
              <w:rFonts w:ascii="Arial" w:hAnsi="Arial" w:cs="Arial"/>
              <w:b/>
              <w:szCs w:val="24"/>
            </w:rPr>
            <w:instrText>PAGE</w:instrText>
          </w:r>
          <w:r w:rsidRPr="008C2863">
            <w:rPr>
              <w:rStyle w:val="Numrodepage"/>
              <w:rFonts w:ascii="Arial" w:hAnsi="Arial" w:cs="Arial"/>
              <w:b/>
              <w:szCs w:val="24"/>
            </w:rPr>
            <w:fldChar w:fldCharType="separate"/>
          </w:r>
          <w:r w:rsidR="00890880">
            <w:rPr>
              <w:rStyle w:val="Numrodepage"/>
              <w:rFonts w:ascii="Arial" w:hAnsi="Arial" w:cs="Arial"/>
              <w:b/>
              <w:noProof/>
              <w:szCs w:val="24"/>
            </w:rPr>
            <w:t>28</w:t>
          </w:r>
          <w:r w:rsidRPr="008C2863">
            <w:rPr>
              <w:rStyle w:val="Numrodepage"/>
              <w:rFonts w:ascii="Arial" w:hAnsi="Arial" w:cs="Arial"/>
              <w:b/>
              <w:szCs w:val="24"/>
            </w:rPr>
            <w:fldChar w:fldCharType="end"/>
          </w:r>
          <w:r w:rsidRPr="008C2863">
            <w:rPr>
              <w:rStyle w:val="Numrodepage"/>
              <w:rFonts w:ascii="Arial" w:hAnsi="Arial" w:cs="Arial"/>
              <w:b/>
              <w:szCs w:val="24"/>
            </w:rPr>
            <w:t xml:space="preserve"> / </w:t>
          </w:r>
          <w:r>
            <w:rPr>
              <w:rStyle w:val="Numrodepage"/>
              <w:rFonts w:ascii="Arial" w:hAnsi="Arial" w:cs="Arial"/>
              <w:b/>
              <w:szCs w:val="24"/>
            </w:rPr>
            <w:t>31</w:t>
          </w:r>
        </w:p>
      </w:tc>
    </w:tr>
  </w:tbl>
  <w:p w:rsidR="00BA4E51" w:rsidRPr="00E24432" w:rsidRDefault="00BA4E51" w:rsidP="00EB0257">
    <w:pPr>
      <w:pStyle w:val="Paragraphestandard"/>
      <w:ind w:right="360"/>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BA4E51" w:rsidRPr="004249B0" w:rsidTr="006176E1">
      <w:tc>
        <w:tcPr>
          <w:tcW w:w="8755" w:type="dxa"/>
          <w:gridSpan w:val="2"/>
          <w:vAlign w:val="center"/>
        </w:tcPr>
        <w:p w:rsidR="00BA4E51" w:rsidRPr="004249B0" w:rsidRDefault="00BA4E51"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rsidR="00BA4E51" w:rsidRPr="004249B0" w:rsidRDefault="00BA4E51" w:rsidP="006176E1">
          <w:pPr>
            <w:pStyle w:val="Paragraphedeliste"/>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BA4E51" w:rsidRPr="004249B0" w:rsidTr="006176E1">
      <w:trPr>
        <w:trHeight w:val="278"/>
      </w:trPr>
      <w:tc>
        <w:tcPr>
          <w:tcW w:w="6629" w:type="dxa"/>
          <w:vAlign w:val="center"/>
        </w:tcPr>
        <w:p w:rsidR="00BA4E51" w:rsidRPr="004249B0" w:rsidRDefault="00BA4E51" w:rsidP="006176E1">
          <w:pPr>
            <w:pStyle w:val="Paragraphedeliste"/>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vAlign w:val="center"/>
        </w:tcPr>
        <w:p w:rsidR="00BA4E51" w:rsidRPr="004249B0" w:rsidRDefault="00BA4E51" w:rsidP="006176E1">
          <w:pPr>
            <w:pStyle w:val="Paragraphedeliste"/>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vAlign w:val="center"/>
        </w:tcPr>
        <w:p w:rsidR="00BA4E51" w:rsidRPr="004249B0" w:rsidRDefault="00BA4E51" w:rsidP="006176E1">
          <w:pPr>
            <w:pStyle w:val="Paragraphedeliste"/>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rsidR="00BA4E51" w:rsidRDefault="00BA4E5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CDB" w:rsidRDefault="00EF7CDB">
      <w:pPr>
        <w:spacing w:after="0"/>
      </w:pPr>
      <w:r>
        <w:separator/>
      </w:r>
    </w:p>
    <w:p w:rsidR="00EF7CDB" w:rsidRDefault="00EF7CDB"/>
  </w:footnote>
  <w:footnote w:type="continuationSeparator" w:id="0">
    <w:p w:rsidR="00EF7CDB" w:rsidRDefault="00EF7CDB">
      <w:pPr>
        <w:spacing w:after="0"/>
      </w:pPr>
      <w:r>
        <w:continuationSeparator/>
      </w:r>
    </w:p>
    <w:p w:rsidR="00EF7CDB" w:rsidRDefault="00EF7C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E51" w:rsidRDefault="00BA4E51" w:rsidP="00FE05C1">
    <w:pPr>
      <w:pStyle w:val="En-tte"/>
      <w:tabs>
        <w:tab w:val="clear" w:pos="4536"/>
        <w:tab w:val="clear" w:pos="9072"/>
        <w:tab w:val="left" w:pos="13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56E7C"/>
    <w:multiLevelType w:val="hybridMultilevel"/>
    <w:tmpl w:val="AED0E03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 w15:restartNumberingAfterBreak="0">
    <w:nsid w:val="02813F04"/>
    <w:multiLevelType w:val="hybridMultilevel"/>
    <w:tmpl w:val="9E7EAFFC"/>
    <w:lvl w:ilvl="0" w:tplc="040C0001">
      <w:start w:val="1"/>
      <w:numFmt w:val="bullet"/>
      <w:lvlText w:val=""/>
      <w:lvlJc w:val="left"/>
      <w:pPr>
        <w:ind w:left="3583" w:hanging="360"/>
      </w:pPr>
      <w:rPr>
        <w:rFonts w:ascii="Symbol" w:hAnsi="Symbol" w:hint="default"/>
      </w:rPr>
    </w:lvl>
    <w:lvl w:ilvl="1" w:tplc="040C0003" w:tentative="1">
      <w:start w:val="1"/>
      <w:numFmt w:val="bullet"/>
      <w:lvlText w:val="o"/>
      <w:lvlJc w:val="left"/>
      <w:pPr>
        <w:ind w:left="4303" w:hanging="360"/>
      </w:pPr>
      <w:rPr>
        <w:rFonts w:ascii="Courier New" w:hAnsi="Courier New" w:cs="Courier New" w:hint="default"/>
      </w:rPr>
    </w:lvl>
    <w:lvl w:ilvl="2" w:tplc="040C0005" w:tentative="1">
      <w:start w:val="1"/>
      <w:numFmt w:val="bullet"/>
      <w:lvlText w:val=""/>
      <w:lvlJc w:val="left"/>
      <w:pPr>
        <w:ind w:left="5023" w:hanging="360"/>
      </w:pPr>
      <w:rPr>
        <w:rFonts w:ascii="Wingdings" w:hAnsi="Wingdings" w:hint="default"/>
      </w:rPr>
    </w:lvl>
    <w:lvl w:ilvl="3" w:tplc="040C0001" w:tentative="1">
      <w:start w:val="1"/>
      <w:numFmt w:val="bullet"/>
      <w:lvlText w:val=""/>
      <w:lvlJc w:val="left"/>
      <w:pPr>
        <w:ind w:left="5743" w:hanging="360"/>
      </w:pPr>
      <w:rPr>
        <w:rFonts w:ascii="Symbol" w:hAnsi="Symbol" w:hint="default"/>
      </w:rPr>
    </w:lvl>
    <w:lvl w:ilvl="4" w:tplc="040C0003" w:tentative="1">
      <w:start w:val="1"/>
      <w:numFmt w:val="bullet"/>
      <w:lvlText w:val="o"/>
      <w:lvlJc w:val="left"/>
      <w:pPr>
        <w:ind w:left="6463" w:hanging="360"/>
      </w:pPr>
      <w:rPr>
        <w:rFonts w:ascii="Courier New" w:hAnsi="Courier New" w:cs="Courier New" w:hint="default"/>
      </w:rPr>
    </w:lvl>
    <w:lvl w:ilvl="5" w:tplc="040C0005" w:tentative="1">
      <w:start w:val="1"/>
      <w:numFmt w:val="bullet"/>
      <w:lvlText w:val=""/>
      <w:lvlJc w:val="left"/>
      <w:pPr>
        <w:ind w:left="7183" w:hanging="360"/>
      </w:pPr>
      <w:rPr>
        <w:rFonts w:ascii="Wingdings" w:hAnsi="Wingdings" w:hint="default"/>
      </w:rPr>
    </w:lvl>
    <w:lvl w:ilvl="6" w:tplc="040C0001" w:tentative="1">
      <w:start w:val="1"/>
      <w:numFmt w:val="bullet"/>
      <w:lvlText w:val=""/>
      <w:lvlJc w:val="left"/>
      <w:pPr>
        <w:ind w:left="7903" w:hanging="360"/>
      </w:pPr>
      <w:rPr>
        <w:rFonts w:ascii="Symbol" w:hAnsi="Symbol" w:hint="default"/>
      </w:rPr>
    </w:lvl>
    <w:lvl w:ilvl="7" w:tplc="040C0003" w:tentative="1">
      <w:start w:val="1"/>
      <w:numFmt w:val="bullet"/>
      <w:lvlText w:val="o"/>
      <w:lvlJc w:val="left"/>
      <w:pPr>
        <w:ind w:left="8623" w:hanging="360"/>
      </w:pPr>
      <w:rPr>
        <w:rFonts w:ascii="Courier New" w:hAnsi="Courier New" w:cs="Courier New" w:hint="default"/>
      </w:rPr>
    </w:lvl>
    <w:lvl w:ilvl="8" w:tplc="040C0005" w:tentative="1">
      <w:start w:val="1"/>
      <w:numFmt w:val="bullet"/>
      <w:lvlText w:val=""/>
      <w:lvlJc w:val="left"/>
      <w:pPr>
        <w:ind w:left="9343" w:hanging="360"/>
      </w:pPr>
      <w:rPr>
        <w:rFonts w:ascii="Wingdings" w:hAnsi="Wingdings" w:hint="default"/>
      </w:rPr>
    </w:lvl>
  </w:abstractNum>
  <w:abstractNum w:abstractNumId="2" w15:restartNumberingAfterBreak="0">
    <w:nsid w:val="0DDD0F64"/>
    <w:multiLevelType w:val="hybridMultilevel"/>
    <w:tmpl w:val="354C3696"/>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B32391"/>
    <w:multiLevelType w:val="hybridMultilevel"/>
    <w:tmpl w:val="72A0DEF2"/>
    <w:lvl w:ilvl="0" w:tplc="352E9E0A">
      <w:numFmt w:val="bullet"/>
      <w:lvlText w:val="-"/>
      <w:lvlJc w:val="left"/>
      <w:pPr>
        <w:ind w:left="927" w:hanging="360"/>
      </w:pPr>
      <w:rPr>
        <w:rFonts w:ascii="Arial" w:eastAsia="Cambria"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0A3447"/>
    <w:multiLevelType w:val="hybridMultilevel"/>
    <w:tmpl w:val="CDDE534A"/>
    <w:lvl w:ilvl="0" w:tplc="4A9EE1F4">
      <w:start w:val="1"/>
      <w:numFmt w:val="bullet"/>
      <w:lvlText w:val="-"/>
      <w:lvlJc w:val="left"/>
      <w:pPr>
        <w:ind w:left="720" w:hanging="360"/>
      </w:pPr>
      <w:rPr>
        <w:rFonts w:ascii="Adobe Caslon Pro" w:eastAsia="Times New Roman" w:hAnsi="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675DFD"/>
    <w:multiLevelType w:val="hybridMultilevel"/>
    <w:tmpl w:val="EE2A80C2"/>
    <w:lvl w:ilvl="0" w:tplc="040C000B">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8" w15:restartNumberingAfterBreak="0">
    <w:nsid w:val="32907BFB"/>
    <w:multiLevelType w:val="hybridMultilevel"/>
    <w:tmpl w:val="33BAF7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15:restartNumberingAfterBreak="0">
    <w:nsid w:val="389A2C47"/>
    <w:multiLevelType w:val="hybridMultilevel"/>
    <w:tmpl w:val="EFA66DC4"/>
    <w:lvl w:ilvl="0" w:tplc="890E59EA">
      <w:start w:val="1"/>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F002A1"/>
    <w:multiLevelType w:val="hybridMultilevel"/>
    <w:tmpl w:val="F0822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3" w15:restartNumberingAfterBreak="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79540E1"/>
    <w:multiLevelType w:val="hybridMultilevel"/>
    <w:tmpl w:val="1F44EE7C"/>
    <w:lvl w:ilvl="0" w:tplc="28743DC6">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E712CBC"/>
    <w:multiLevelType w:val="hybridMultilevel"/>
    <w:tmpl w:val="ADAC4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5481C17"/>
    <w:multiLevelType w:val="hybridMultilevel"/>
    <w:tmpl w:val="885A677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 w15:restartNumberingAfterBreak="0">
    <w:nsid w:val="773170A7"/>
    <w:multiLevelType w:val="hybridMultilevel"/>
    <w:tmpl w:val="2A427A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A00302F"/>
    <w:multiLevelType w:val="hybridMultilevel"/>
    <w:tmpl w:val="AB4650DA"/>
    <w:lvl w:ilvl="0" w:tplc="02A61540">
      <w:numFmt w:val="bullet"/>
      <w:lvlText w:val="–"/>
      <w:lvlJc w:val="left"/>
      <w:pPr>
        <w:ind w:left="927" w:hanging="360"/>
      </w:pPr>
      <w:rPr>
        <w:rFonts w:ascii="Arial" w:eastAsiaTheme="minorHAnsi"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num w:numId="1">
    <w:abstractNumId w:val="2"/>
  </w:num>
  <w:num w:numId="2">
    <w:abstractNumId w:val="6"/>
  </w:num>
  <w:num w:numId="3">
    <w:abstractNumId w:val="13"/>
  </w:num>
  <w:num w:numId="4">
    <w:abstractNumId w:val="3"/>
  </w:num>
  <w:num w:numId="5">
    <w:abstractNumId w:val="16"/>
  </w:num>
  <w:num w:numId="6">
    <w:abstractNumId w:val="12"/>
  </w:num>
  <w:num w:numId="7">
    <w:abstractNumId w:val="5"/>
  </w:num>
  <w:num w:numId="8">
    <w:abstractNumId w:val="17"/>
  </w:num>
  <w:num w:numId="9">
    <w:abstractNumId w:val="15"/>
  </w:num>
  <w:num w:numId="10">
    <w:abstractNumId w:val="19"/>
  </w:num>
  <w:num w:numId="11">
    <w:abstractNumId w:val="9"/>
  </w:num>
  <w:num w:numId="12">
    <w:abstractNumId w:val="21"/>
  </w:num>
  <w:num w:numId="13">
    <w:abstractNumId w:val="7"/>
  </w:num>
  <w:num w:numId="14">
    <w:abstractNumId w:val="0"/>
  </w:num>
  <w:num w:numId="15">
    <w:abstractNumId w:val="20"/>
  </w:num>
  <w:num w:numId="16">
    <w:abstractNumId w:val="10"/>
  </w:num>
  <w:num w:numId="17">
    <w:abstractNumId w:val="1"/>
  </w:num>
  <w:num w:numId="18">
    <w:abstractNumId w:val="11"/>
  </w:num>
  <w:num w:numId="19">
    <w:abstractNumId w:val="8"/>
  </w:num>
  <w:num w:numId="20">
    <w:abstractNumId w:val="18"/>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48"/>
    <w:rsid w:val="00001855"/>
    <w:rsid w:val="00003BF0"/>
    <w:rsid w:val="00010377"/>
    <w:rsid w:val="0001107F"/>
    <w:rsid w:val="0001328D"/>
    <w:rsid w:val="00026D9F"/>
    <w:rsid w:val="00030D60"/>
    <w:rsid w:val="00031AB4"/>
    <w:rsid w:val="000337A1"/>
    <w:rsid w:val="000357A5"/>
    <w:rsid w:val="00041B28"/>
    <w:rsid w:val="00046B72"/>
    <w:rsid w:val="00051226"/>
    <w:rsid w:val="00057772"/>
    <w:rsid w:val="000606ED"/>
    <w:rsid w:val="00070320"/>
    <w:rsid w:val="00075E12"/>
    <w:rsid w:val="000907B9"/>
    <w:rsid w:val="00092AA4"/>
    <w:rsid w:val="00095BB7"/>
    <w:rsid w:val="00096053"/>
    <w:rsid w:val="000A4D84"/>
    <w:rsid w:val="000B07DA"/>
    <w:rsid w:val="000B25BD"/>
    <w:rsid w:val="000B6A6A"/>
    <w:rsid w:val="000B7507"/>
    <w:rsid w:val="000C1FDC"/>
    <w:rsid w:val="000C3706"/>
    <w:rsid w:val="000C6A1E"/>
    <w:rsid w:val="000C7E7C"/>
    <w:rsid w:val="000D3A1A"/>
    <w:rsid w:val="000D64AF"/>
    <w:rsid w:val="000E3EDB"/>
    <w:rsid w:val="000E40F0"/>
    <w:rsid w:val="000E59B9"/>
    <w:rsid w:val="000F0764"/>
    <w:rsid w:val="000F2BC9"/>
    <w:rsid w:val="000F3861"/>
    <w:rsid w:val="00100D86"/>
    <w:rsid w:val="00105E77"/>
    <w:rsid w:val="00106DA0"/>
    <w:rsid w:val="00106E3B"/>
    <w:rsid w:val="00107080"/>
    <w:rsid w:val="001077A0"/>
    <w:rsid w:val="0010786A"/>
    <w:rsid w:val="00107FC5"/>
    <w:rsid w:val="001128E5"/>
    <w:rsid w:val="00113877"/>
    <w:rsid w:val="00115348"/>
    <w:rsid w:val="0011601F"/>
    <w:rsid w:val="00123B3A"/>
    <w:rsid w:val="00123F8F"/>
    <w:rsid w:val="0012496F"/>
    <w:rsid w:val="00124BA3"/>
    <w:rsid w:val="00141FE4"/>
    <w:rsid w:val="00142CBC"/>
    <w:rsid w:val="001471B3"/>
    <w:rsid w:val="00152C73"/>
    <w:rsid w:val="00153E03"/>
    <w:rsid w:val="001562AD"/>
    <w:rsid w:val="00157B23"/>
    <w:rsid w:val="00157F55"/>
    <w:rsid w:val="00157FE2"/>
    <w:rsid w:val="00163F73"/>
    <w:rsid w:val="00165871"/>
    <w:rsid w:val="00171245"/>
    <w:rsid w:val="00173BAF"/>
    <w:rsid w:val="0017419F"/>
    <w:rsid w:val="00176ECD"/>
    <w:rsid w:val="00181749"/>
    <w:rsid w:val="00182CA0"/>
    <w:rsid w:val="001867FE"/>
    <w:rsid w:val="00194DE2"/>
    <w:rsid w:val="001A10B6"/>
    <w:rsid w:val="001A26CC"/>
    <w:rsid w:val="001A52E6"/>
    <w:rsid w:val="001B40FA"/>
    <w:rsid w:val="001C1933"/>
    <w:rsid w:val="001C4C41"/>
    <w:rsid w:val="001C4D30"/>
    <w:rsid w:val="001C6B25"/>
    <w:rsid w:val="001D1106"/>
    <w:rsid w:val="001E1F83"/>
    <w:rsid w:val="001E50C9"/>
    <w:rsid w:val="001E56E4"/>
    <w:rsid w:val="001F4B26"/>
    <w:rsid w:val="001F4D54"/>
    <w:rsid w:val="002005B5"/>
    <w:rsid w:val="00200AD2"/>
    <w:rsid w:val="00201296"/>
    <w:rsid w:val="00201C53"/>
    <w:rsid w:val="00203D60"/>
    <w:rsid w:val="0020499B"/>
    <w:rsid w:val="0020502F"/>
    <w:rsid w:val="00205324"/>
    <w:rsid w:val="00205722"/>
    <w:rsid w:val="002067A7"/>
    <w:rsid w:val="002119CA"/>
    <w:rsid w:val="00211C6F"/>
    <w:rsid w:val="00212474"/>
    <w:rsid w:val="0021295F"/>
    <w:rsid w:val="002202C5"/>
    <w:rsid w:val="002251D9"/>
    <w:rsid w:val="00225576"/>
    <w:rsid w:val="00231115"/>
    <w:rsid w:val="002312AD"/>
    <w:rsid w:val="0023597E"/>
    <w:rsid w:val="00245432"/>
    <w:rsid w:val="002503E3"/>
    <w:rsid w:val="002528C8"/>
    <w:rsid w:val="002603A5"/>
    <w:rsid w:val="002616C3"/>
    <w:rsid w:val="00262389"/>
    <w:rsid w:val="00262D55"/>
    <w:rsid w:val="0026433A"/>
    <w:rsid w:val="002649DB"/>
    <w:rsid w:val="00271E75"/>
    <w:rsid w:val="00273C2E"/>
    <w:rsid w:val="0027484B"/>
    <w:rsid w:val="00274A82"/>
    <w:rsid w:val="0028118E"/>
    <w:rsid w:val="00285833"/>
    <w:rsid w:val="00287AB8"/>
    <w:rsid w:val="002A342C"/>
    <w:rsid w:val="002A6252"/>
    <w:rsid w:val="002A7D4D"/>
    <w:rsid w:val="002B4B36"/>
    <w:rsid w:val="002B4F8B"/>
    <w:rsid w:val="002D33CF"/>
    <w:rsid w:val="002D6346"/>
    <w:rsid w:val="002D7025"/>
    <w:rsid w:val="002E1E8C"/>
    <w:rsid w:val="002E22ED"/>
    <w:rsid w:val="002F322E"/>
    <w:rsid w:val="002F4127"/>
    <w:rsid w:val="00305CFA"/>
    <w:rsid w:val="00310317"/>
    <w:rsid w:val="00314F06"/>
    <w:rsid w:val="00315659"/>
    <w:rsid w:val="00316D4F"/>
    <w:rsid w:val="0033523E"/>
    <w:rsid w:val="00335287"/>
    <w:rsid w:val="00342A42"/>
    <w:rsid w:val="0034308A"/>
    <w:rsid w:val="003445AC"/>
    <w:rsid w:val="00347B58"/>
    <w:rsid w:val="00356CA8"/>
    <w:rsid w:val="00357D02"/>
    <w:rsid w:val="00361B52"/>
    <w:rsid w:val="00362021"/>
    <w:rsid w:val="00362D94"/>
    <w:rsid w:val="00370229"/>
    <w:rsid w:val="00373CD8"/>
    <w:rsid w:val="00374880"/>
    <w:rsid w:val="00380D0E"/>
    <w:rsid w:val="003841EA"/>
    <w:rsid w:val="0038502E"/>
    <w:rsid w:val="00387094"/>
    <w:rsid w:val="00394249"/>
    <w:rsid w:val="00394CF3"/>
    <w:rsid w:val="0039534A"/>
    <w:rsid w:val="003A035E"/>
    <w:rsid w:val="003A0CE6"/>
    <w:rsid w:val="003A2DCD"/>
    <w:rsid w:val="003A3C1F"/>
    <w:rsid w:val="003A5D28"/>
    <w:rsid w:val="003A6CB2"/>
    <w:rsid w:val="003B1B20"/>
    <w:rsid w:val="003B437E"/>
    <w:rsid w:val="003B52C2"/>
    <w:rsid w:val="003B5E30"/>
    <w:rsid w:val="003B6CDC"/>
    <w:rsid w:val="003B7EE6"/>
    <w:rsid w:val="003C5C11"/>
    <w:rsid w:val="003D023F"/>
    <w:rsid w:val="003D1016"/>
    <w:rsid w:val="003D2C89"/>
    <w:rsid w:val="003D4190"/>
    <w:rsid w:val="003D7C59"/>
    <w:rsid w:val="00402C7A"/>
    <w:rsid w:val="00423680"/>
    <w:rsid w:val="0042438A"/>
    <w:rsid w:val="004249B0"/>
    <w:rsid w:val="00426F61"/>
    <w:rsid w:val="004270BD"/>
    <w:rsid w:val="00431B49"/>
    <w:rsid w:val="00431B5D"/>
    <w:rsid w:val="00431C15"/>
    <w:rsid w:val="00432F08"/>
    <w:rsid w:val="00433746"/>
    <w:rsid w:val="00434959"/>
    <w:rsid w:val="00443042"/>
    <w:rsid w:val="004446B5"/>
    <w:rsid w:val="004513D5"/>
    <w:rsid w:val="004532AA"/>
    <w:rsid w:val="0045385C"/>
    <w:rsid w:val="004661B5"/>
    <w:rsid w:val="00470270"/>
    <w:rsid w:val="004714BD"/>
    <w:rsid w:val="00477729"/>
    <w:rsid w:val="00480E10"/>
    <w:rsid w:val="004A04DA"/>
    <w:rsid w:val="004A44CD"/>
    <w:rsid w:val="004B1B02"/>
    <w:rsid w:val="004C704B"/>
    <w:rsid w:val="004D23F2"/>
    <w:rsid w:val="004E1AA5"/>
    <w:rsid w:val="004E4CDA"/>
    <w:rsid w:val="004E4EC5"/>
    <w:rsid w:val="004E6409"/>
    <w:rsid w:val="004E799D"/>
    <w:rsid w:val="004F04FA"/>
    <w:rsid w:val="004F1120"/>
    <w:rsid w:val="004F1AEB"/>
    <w:rsid w:val="004F693B"/>
    <w:rsid w:val="004F7DCA"/>
    <w:rsid w:val="00506155"/>
    <w:rsid w:val="00507116"/>
    <w:rsid w:val="00512B51"/>
    <w:rsid w:val="0051441D"/>
    <w:rsid w:val="005149E3"/>
    <w:rsid w:val="00516DC0"/>
    <w:rsid w:val="005170C9"/>
    <w:rsid w:val="00517625"/>
    <w:rsid w:val="005176E8"/>
    <w:rsid w:val="005221FF"/>
    <w:rsid w:val="00522DD5"/>
    <w:rsid w:val="005233FD"/>
    <w:rsid w:val="00526051"/>
    <w:rsid w:val="00533630"/>
    <w:rsid w:val="00533908"/>
    <w:rsid w:val="00536E29"/>
    <w:rsid w:val="00543BE1"/>
    <w:rsid w:val="00545EA5"/>
    <w:rsid w:val="00547CC3"/>
    <w:rsid w:val="005544BB"/>
    <w:rsid w:val="00554C83"/>
    <w:rsid w:val="00557F27"/>
    <w:rsid w:val="005629C9"/>
    <w:rsid w:val="005644F6"/>
    <w:rsid w:val="005700B9"/>
    <w:rsid w:val="00572221"/>
    <w:rsid w:val="00580E3B"/>
    <w:rsid w:val="00586FA8"/>
    <w:rsid w:val="00587840"/>
    <w:rsid w:val="00590CA4"/>
    <w:rsid w:val="0059125E"/>
    <w:rsid w:val="00593B88"/>
    <w:rsid w:val="005B55F3"/>
    <w:rsid w:val="005B5CE3"/>
    <w:rsid w:val="005B5DC8"/>
    <w:rsid w:val="005B6BB9"/>
    <w:rsid w:val="005C2823"/>
    <w:rsid w:val="005C30C0"/>
    <w:rsid w:val="005D36CA"/>
    <w:rsid w:val="005E3402"/>
    <w:rsid w:val="005E54C8"/>
    <w:rsid w:val="005E56E1"/>
    <w:rsid w:val="005E6C58"/>
    <w:rsid w:val="005E7828"/>
    <w:rsid w:val="005F06C8"/>
    <w:rsid w:val="005F15A7"/>
    <w:rsid w:val="005F34E3"/>
    <w:rsid w:val="005F7D37"/>
    <w:rsid w:val="006004E3"/>
    <w:rsid w:val="0060202E"/>
    <w:rsid w:val="00605862"/>
    <w:rsid w:val="0060586F"/>
    <w:rsid w:val="006058D1"/>
    <w:rsid w:val="00614FDA"/>
    <w:rsid w:val="00615351"/>
    <w:rsid w:val="006176E1"/>
    <w:rsid w:val="00617FFC"/>
    <w:rsid w:val="006229A7"/>
    <w:rsid w:val="00623821"/>
    <w:rsid w:val="00625FBD"/>
    <w:rsid w:val="006462A9"/>
    <w:rsid w:val="00647DDD"/>
    <w:rsid w:val="00657983"/>
    <w:rsid w:val="006629DF"/>
    <w:rsid w:val="0066401B"/>
    <w:rsid w:val="006657AD"/>
    <w:rsid w:val="00665873"/>
    <w:rsid w:val="00665983"/>
    <w:rsid w:val="00666863"/>
    <w:rsid w:val="00666B74"/>
    <w:rsid w:val="0067034C"/>
    <w:rsid w:val="0067195A"/>
    <w:rsid w:val="0067555A"/>
    <w:rsid w:val="00683AC5"/>
    <w:rsid w:val="006847C4"/>
    <w:rsid w:val="00686B77"/>
    <w:rsid w:val="00691A90"/>
    <w:rsid w:val="006A2BC7"/>
    <w:rsid w:val="006A2E3C"/>
    <w:rsid w:val="006A42E6"/>
    <w:rsid w:val="006A504E"/>
    <w:rsid w:val="006B0D79"/>
    <w:rsid w:val="006B3B0A"/>
    <w:rsid w:val="006C4A64"/>
    <w:rsid w:val="006D11B3"/>
    <w:rsid w:val="006D33E0"/>
    <w:rsid w:val="006D49D4"/>
    <w:rsid w:val="006D667A"/>
    <w:rsid w:val="006D6CA6"/>
    <w:rsid w:val="006E58AA"/>
    <w:rsid w:val="006F2431"/>
    <w:rsid w:val="006F58A9"/>
    <w:rsid w:val="006F64A5"/>
    <w:rsid w:val="00704E2E"/>
    <w:rsid w:val="0071211E"/>
    <w:rsid w:val="00713757"/>
    <w:rsid w:val="00723496"/>
    <w:rsid w:val="0072524C"/>
    <w:rsid w:val="00726B97"/>
    <w:rsid w:val="00727FE8"/>
    <w:rsid w:val="00731177"/>
    <w:rsid w:val="007317F9"/>
    <w:rsid w:val="007329AE"/>
    <w:rsid w:val="00733CBE"/>
    <w:rsid w:val="00736BA3"/>
    <w:rsid w:val="0073799A"/>
    <w:rsid w:val="007432E1"/>
    <w:rsid w:val="00743DA8"/>
    <w:rsid w:val="007461ED"/>
    <w:rsid w:val="007464E4"/>
    <w:rsid w:val="00746AC9"/>
    <w:rsid w:val="00750625"/>
    <w:rsid w:val="007508BE"/>
    <w:rsid w:val="00763018"/>
    <w:rsid w:val="00764D44"/>
    <w:rsid w:val="007662F2"/>
    <w:rsid w:val="00766E80"/>
    <w:rsid w:val="007671D5"/>
    <w:rsid w:val="0076729A"/>
    <w:rsid w:val="00767FEE"/>
    <w:rsid w:val="00773A59"/>
    <w:rsid w:val="00774315"/>
    <w:rsid w:val="00777327"/>
    <w:rsid w:val="007820F6"/>
    <w:rsid w:val="00782168"/>
    <w:rsid w:val="0078342C"/>
    <w:rsid w:val="007949B3"/>
    <w:rsid w:val="00797801"/>
    <w:rsid w:val="007A16D9"/>
    <w:rsid w:val="007A5B17"/>
    <w:rsid w:val="007B0112"/>
    <w:rsid w:val="007B650C"/>
    <w:rsid w:val="007B722B"/>
    <w:rsid w:val="007C3341"/>
    <w:rsid w:val="007C522D"/>
    <w:rsid w:val="007C56CA"/>
    <w:rsid w:val="007C63B3"/>
    <w:rsid w:val="007D4148"/>
    <w:rsid w:val="007D59CE"/>
    <w:rsid w:val="007E309F"/>
    <w:rsid w:val="007E6E74"/>
    <w:rsid w:val="007F1297"/>
    <w:rsid w:val="007F2E33"/>
    <w:rsid w:val="007F3B2D"/>
    <w:rsid w:val="007F50E4"/>
    <w:rsid w:val="007F541D"/>
    <w:rsid w:val="007F600D"/>
    <w:rsid w:val="007F6B7F"/>
    <w:rsid w:val="00827FFB"/>
    <w:rsid w:val="008304AF"/>
    <w:rsid w:val="00831702"/>
    <w:rsid w:val="00835CD6"/>
    <w:rsid w:val="00837E08"/>
    <w:rsid w:val="00844A26"/>
    <w:rsid w:val="00845416"/>
    <w:rsid w:val="00846F5A"/>
    <w:rsid w:val="00853427"/>
    <w:rsid w:val="00853D12"/>
    <w:rsid w:val="008632AA"/>
    <w:rsid w:val="0086522D"/>
    <w:rsid w:val="0086608F"/>
    <w:rsid w:val="00866C1E"/>
    <w:rsid w:val="00870DB6"/>
    <w:rsid w:val="00872565"/>
    <w:rsid w:val="00880CBC"/>
    <w:rsid w:val="0088159B"/>
    <w:rsid w:val="0088578F"/>
    <w:rsid w:val="00886148"/>
    <w:rsid w:val="00890880"/>
    <w:rsid w:val="00891403"/>
    <w:rsid w:val="00892299"/>
    <w:rsid w:val="008962F4"/>
    <w:rsid w:val="00897E83"/>
    <w:rsid w:val="008A1811"/>
    <w:rsid w:val="008A1D89"/>
    <w:rsid w:val="008A1F8D"/>
    <w:rsid w:val="008A3544"/>
    <w:rsid w:val="008A4803"/>
    <w:rsid w:val="008A5824"/>
    <w:rsid w:val="008B6080"/>
    <w:rsid w:val="008C2863"/>
    <w:rsid w:val="008D0F3C"/>
    <w:rsid w:val="008D6700"/>
    <w:rsid w:val="008E4205"/>
    <w:rsid w:val="008E64B7"/>
    <w:rsid w:val="008E7693"/>
    <w:rsid w:val="008F1760"/>
    <w:rsid w:val="008F38E7"/>
    <w:rsid w:val="008F48DB"/>
    <w:rsid w:val="009032C2"/>
    <w:rsid w:val="00905B16"/>
    <w:rsid w:val="00917446"/>
    <w:rsid w:val="00920578"/>
    <w:rsid w:val="00920687"/>
    <w:rsid w:val="0092460F"/>
    <w:rsid w:val="00927025"/>
    <w:rsid w:val="009343C8"/>
    <w:rsid w:val="009416E2"/>
    <w:rsid w:val="00942504"/>
    <w:rsid w:val="00947E4D"/>
    <w:rsid w:val="00953FAA"/>
    <w:rsid w:val="009572A1"/>
    <w:rsid w:val="00961F76"/>
    <w:rsid w:val="009635E6"/>
    <w:rsid w:val="009648F5"/>
    <w:rsid w:val="00966D9F"/>
    <w:rsid w:val="00971463"/>
    <w:rsid w:val="00972669"/>
    <w:rsid w:val="0098050B"/>
    <w:rsid w:val="00982A92"/>
    <w:rsid w:val="00983D9F"/>
    <w:rsid w:val="00985E38"/>
    <w:rsid w:val="0099404B"/>
    <w:rsid w:val="009A5209"/>
    <w:rsid w:val="009A7EBC"/>
    <w:rsid w:val="009B09DA"/>
    <w:rsid w:val="009B3B29"/>
    <w:rsid w:val="009B5E35"/>
    <w:rsid w:val="009B5E3D"/>
    <w:rsid w:val="009B6CC0"/>
    <w:rsid w:val="009B7213"/>
    <w:rsid w:val="009B7B2A"/>
    <w:rsid w:val="009C0552"/>
    <w:rsid w:val="009C640A"/>
    <w:rsid w:val="009E0F55"/>
    <w:rsid w:val="009E4996"/>
    <w:rsid w:val="009F1E7D"/>
    <w:rsid w:val="009F62BF"/>
    <w:rsid w:val="00A00D57"/>
    <w:rsid w:val="00A0103B"/>
    <w:rsid w:val="00A039C1"/>
    <w:rsid w:val="00A0743F"/>
    <w:rsid w:val="00A113CE"/>
    <w:rsid w:val="00A13F91"/>
    <w:rsid w:val="00A14221"/>
    <w:rsid w:val="00A24AE8"/>
    <w:rsid w:val="00A24DA3"/>
    <w:rsid w:val="00A326E3"/>
    <w:rsid w:val="00A33408"/>
    <w:rsid w:val="00A33651"/>
    <w:rsid w:val="00A3483A"/>
    <w:rsid w:val="00A370B2"/>
    <w:rsid w:val="00A37575"/>
    <w:rsid w:val="00A41E77"/>
    <w:rsid w:val="00A431CA"/>
    <w:rsid w:val="00A46DE9"/>
    <w:rsid w:val="00A53B7B"/>
    <w:rsid w:val="00A5446B"/>
    <w:rsid w:val="00A5686F"/>
    <w:rsid w:val="00A62376"/>
    <w:rsid w:val="00A62A6D"/>
    <w:rsid w:val="00A668B9"/>
    <w:rsid w:val="00A73D03"/>
    <w:rsid w:val="00A7438A"/>
    <w:rsid w:val="00A831DB"/>
    <w:rsid w:val="00A8385E"/>
    <w:rsid w:val="00A83D5F"/>
    <w:rsid w:val="00A93357"/>
    <w:rsid w:val="00AA606A"/>
    <w:rsid w:val="00AA614F"/>
    <w:rsid w:val="00AB0D5C"/>
    <w:rsid w:val="00AB35EC"/>
    <w:rsid w:val="00AB41AB"/>
    <w:rsid w:val="00AB607C"/>
    <w:rsid w:val="00AB78F7"/>
    <w:rsid w:val="00AB7DDC"/>
    <w:rsid w:val="00AC2D33"/>
    <w:rsid w:val="00AC32B3"/>
    <w:rsid w:val="00AC42FA"/>
    <w:rsid w:val="00AC4C96"/>
    <w:rsid w:val="00AC5AED"/>
    <w:rsid w:val="00AC5B90"/>
    <w:rsid w:val="00AD26A1"/>
    <w:rsid w:val="00AE1B40"/>
    <w:rsid w:val="00AE3A8C"/>
    <w:rsid w:val="00AE6555"/>
    <w:rsid w:val="00AE7987"/>
    <w:rsid w:val="00AE7B8F"/>
    <w:rsid w:val="00AF45A4"/>
    <w:rsid w:val="00AF58A7"/>
    <w:rsid w:val="00B00ED8"/>
    <w:rsid w:val="00B029D3"/>
    <w:rsid w:val="00B1785F"/>
    <w:rsid w:val="00B20184"/>
    <w:rsid w:val="00B301E4"/>
    <w:rsid w:val="00B30C5E"/>
    <w:rsid w:val="00B3323C"/>
    <w:rsid w:val="00B37711"/>
    <w:rsid w:val="00B41E8C"/>
    <w:rsid w:val="00B45CCA"/>
    <w:rsid w:val="00B525F1"/>
    <w:rsid w:val="00B623E0"/>
    <w:rsid w:val="00B62E1A"/>
    <w:rsid w:val="00B63C15"/>
    <w:rsid w:val="00B67392"/>
    <w:rsid w:val="00B727A7"/>
    <w:rsid w:val="00B74CD5"/>
    <w:rsid w:val="00B76265"/>
    <w:rsid w:val="00B826B2"/>
    <w:rsid w:val="00B83F65"/>
    <w:rsid w:val="00B84ED0"/>
    <w:rsid w:val="00B85C41"/>
    <w:rsid w:val="00B87AD5"/>
    <w:rsid w:val="00B91EBA"/>
    <w:rsid w:val="00B92FE6"/>
    <w:rsid w:val="00B93CFD"/>
    <w:rsid w:val="00B9646C"/>
    <w:rsid w:val="00B96735"/>
    <w:rsid w:val="00BA4E51"/>
    <w:rsid w:val="00BB527C"/>
    <w:rsid w:val="00BB6C6A"/>
    <w:rsid w:val="00BB706A"/>
    <w:rsid w:val="00BB77A0"/>
    <w:rsid w:val="00BC0B09"/>
    <w:rsid w:val="00BC662D"/>
    <w:rsid w:val="00BD42F6"/>
    <w:rsid w:val="00BD4AFF"/>
    <w:rsid w:val="00BE0079"/>
    <w:rsid w:val="00BE50D0"/>
    <w:rsid w:val="00BE5197"/>
    <w:rsid w:val="00BF045F"/>
    <w:rsid w:val="00BF08E3"/>
    <w:rsid w:val="00BF1835"/>
    <w:rsid w:val="00BF3CBA"/>
    <w:rsid w:val="00C014FB"/>
    <w:rsid w:val="00C11694"/>
    <w:rsid w:val="00C14D6A"/>
    <w:rsid w:val="00C1510B"/>
    <w:rsid w:val="00C22873"/>
    <w:rsid w:val="00C233BD"/>
    <w:rsid w:val="00C24C70"/>
    <w:rsid w:val="00C31E26"/>
    <w:rsid w:val="00C34B58"/>
    <w:rsid w:val="00C37E51"/>
    <w:rsid w:val="00C43FFE"/>
    <w:rsid w:val="00C44A6E"/>
    <w:rsid w:val="00C45B82"/>
    <w:rsid w:val="00C51A28"/>
    <w:rsid w:val="00C56CCB"/>
    <w:rsid w:val="00C56EE9"/>
    <w:rsid w:val="00C619F0"/>
    <w:rsid w:val="00C6375B"/>
    <w:rsid w:val="00C652F2"/>
    <w:rsid w:val="00C6599C"/>
    <w:rsid w:val="00C70D89"/>
    <w:rsid w:val="00C73CBA"/>
    <w:rsid w:val="00C83B0D"/>
    <w:rsid w:val="00C84174"/>
    <w:rsid w:val="00C8542B"/>
    <w:rsid w:val="00C86FAA"/>
    <w:rsid w:val="00C92138"/>
    <w:rsid w:val="00C96B27"/>
    <w:rsid w:val="00C97133"/>
    <w:rsid w:val="00C97358"/>
    <w:rsid w:val="00C97845"/>
    <w:rsid w:val="00CA2968"/>
    <w:rsid w:val="00CA6366"/>
    <w:rsid w:val="00CA71E2"/>
    <w:rsid w:val="00CB1A23"/>
    <w:rsid w:val="00CB5464"/>
    <w:rsid w:val="00CB5DE2"/>
    <w:rsid w:val="00CB5EBE"/>
    <w:rsid w:val="00CB64BF"/>
    <w:rsid w:val="00CC11F4"/>
    <w:rsid w:val="00CC1C30"/>
    <w:rsid w:val="00CC492A"/>
    <w:rsid w:val="00CC6465"/>
    <w:rsid w:val="00CD0398"/>
    <w:rsid w:val="00CD2966"/>
    <w:rsid w:val="00CD2F12"/>
    <w:rsid w:val="00CE0181"/>
    <w:rsid w:val="00CF35E2"/>
    <w:rsid w:val="00D03A28"/>
    <w:rsid w:val="00D04EAE"/>
    <w:rsid w:val="00D05321"/>
    <w:rsid w:val="00D14361"/>
    <w:rsid w:val="00D14D45"/>
    <w:rsid w:val="00D15D56"/>
    <w:rsid w:val="00D20844"/>
    <w:rsid w:val="00D22E6A"/>
    <w:rsid w:val="00D319D7"/>
    <w:rsid w:val="00D34027"/>
    <w:rsid w:val="00D4112D"/>
    <w:rsid w:val="00D415EC"/>
    <w:rsid w:val="00D42E27"/>
    <w:rsid w:val="00D42E4A"/>
    <w:rsid w:val="00D430F7"/>
    <w:rsid w:val="00D511BC"/>
    <w:rsid w:val="00D516F9"/>
    <w:rsid w:val="00D51B6A"/>
    <w:rsid w:val="00D51F87"/>
    <w:rsid w:val="00D53F11"/>
    <w:rsid w:val="00D5584E"/>
    <w:rsid w:val="00D60D7F"/>
    <w:rsid w:val="00D61794"/>
    <w:rsid w:val="00D7006E"/>
    <w:rsid w:val="00D7039C"/>
    <w:rsid w:val="00D7061D"/>
    <w:rsid w:val="00D71078"/>
    <w:rsid w:val="00D76187"/>
    <w:rsid w:val="00D767BE"/>
    <w:rsid w:val="00D77CCB"/>
    <w:rsid w:val="00D8073F"/>
    <w:rsid w:val="00D80BA2"/>
    <w:rsid w:val="00D816D9"/>
    <w:rsid w:val="00D82B93"/>
    <w:rsid w:val="00D92CDA"/>
    <w:rsid w:val="00D93A6D"/>
    <w:rsid w:val="00D94B90"/>
    <w:rsid w:val="00D94D54"/>
    <w:rsid w:val="00D96934"/>
    <w:rsid w:val="00DA0DAF"/>
    <w:rsid w:val="00DA1354"/>
    <w:rsid w:val="00DA260E"/>
    <w:rsid w:val="00DA2F97"/>
    <w:rsid w:val="00DA62F3"/>
    <w:rsid w:val="00DB3C34"/>
    <w:rsid w:val="00DB55BC"/>
    <w:rsid w:val="00DB766C"/>
    <w:rsid w:val="00DC3C93"/>
    <w:rsid w:val="00DC7395"/>
    <w:rsid w:val="00DD0D80"/>
    <w:rsid w:val="00DD3398"/>
    <w:rsid w:val="00DD6170"/>
    <w:rsid w:val="00DD6A75"/>
    <w:rsid w:val="00DE0707"/>
    <w:rsid w:val="00DE0B7C"/>
    <w:rsid w:val="00DE120B"/>
    <w:rsid w:val="00DE40B4"/>
    <w:rsid w:val="00DE6AF8"/>
    <w:rsid w:val="00DF1CEC"/>
    <w:rsid w:val="00DF2605"/>
    <w:rsid w:val="00DF492C"/>
    <w:rsid w:val="00DF62A7"/>
    <w:rsid w:val="00E05313"/>
    <w:rsid w:val="00E1328A"/>
    <w:rsid w:val="00E161D0"/>
    <w:rsid w:val="00E201C0"/>
    <w:rsid w:val="00E2150C"/>
    <w:rsid w:val="00E2373E"/>
    <w:rsid w:val="00E24432"/>
    <w:rsid w:val="00E35BDB"/>
    <w:rsid w:val="00E3675C"/>
    <w:rsid w:val="00E42A3A"/>
    <w:rsid w:val="00E43DF8"/>
    <w:rsid w:val="00E51A6E"/>
    <w:rsid w:val="00E51BA9"/>
    <w:rsid w:val="00E550B6"/>
    <w:rsid w:val="00E554A7"/>
    <w:rsid w:val="00E562A0"/>
    <w:rsid w:val="00E6226D"/>
    <w:rsid w:val="00E64487"/>
    <w:rsid w:val="00E65450"/>
    <w:rsid w:val="00E662EE"/>
    <w:rsid w:val="00E81BDB"/>
    <w:rsid w:val="00E81C1E"/>
    <w:rsid w:val="00E81C46"/>
    <w:rsid w:val="00E85DDF"/>
    <w:rsid w:val="00E87CC4"/>
    <w:rsid w:val="00E92513"/>
    <w:rsid w:val="00E95956"/>
    <w:rsid w:val="00EA07D1"/>
    <w:rsid w:val="00EA1B68"/>
    <w:rsid w:val="00EA3939"/>
    <w:rsid w:val="00EA452C"/>
    <w:rsid w:val="00EA5334"/>
    <w:rsid w:val="00EB0257"/>
    <w:rsid w:val="00EB5108"/>
    <w:rsid w:val="00EB6E81"/>
    <w:rsid w:val="00EC2268"/>
    <w:rsid w:val="00EC4961"/>
    <w:rsid w:val="00ED6EBD"/>
    <w:rsid w:val="00EE0049"/>
    <w:rsid w:val="00EE06FE"/>
    <w:rsid w:val="00EE3EAF"/>
    <w:rsid w:val="00EE6839"/>
    <w:rsid w:val="00EF0177"/>
    <w:rsid w:val="00EF31C2"/>
    <w:rsid w:val="00EF40FC"/>
    <w:rsid w:val="00EF4C32"/>
    <w:rsid w:val="00EF4C5C"/>
    <w:rsid w:val="00EF73DC"/>
    <w:rsid w:val="00EF7CDB"/>
    <w:rsid w:val="00EF7E14"/>
    <w:rsid w:val="00F011AF"/>
    <w:rsid w:val="00F03F37"/>
    <w:rsid w:val="00F0525C"/>
    <w:rsid w:val="00F06CAA"/>
    <w:rsid w:val="00F126E4"/>
    <w:rsid w:val="00F143B3"/>
    <w:rsid w:val="00F24886"/>
    <w:rsid w:val="00F24F59"/>
    <w:rsid w:val="00F26A3E"/>
    <w:rsid w:val="00F26F33"/>
    <w:rsid w:val="00F304E1"/>
    <w:rsid w:val="00F40A33"/>
    <w:rsid w:val="00F43623"/>
    <w:rsid w:val="00F44CBF"/>
    <w:rsid w:val="00F52541"/>
    <w:rsid w:val="00F526E6"/>
    <w:rsid w:val="00F67332"/>
    <w:rsid w:val="00F72112"/>
    <w:rsid w:val="00F74510"/>
    <w:rsid w:val="00F7782C"/>
    <w:rsid w:val="00F83497"/>
    <w:rsid w:val="00F87E38"/>
    <w:rsid w:val="00F90FD6"/>
    <w:rsid w:val="00F91EDC"/>
    <w:rsid w:val="00F93361"/>
    <w:rsid w:val="00F94F95"/>
    <w:rsid w:val="00FA58E9"/>
    <w:rsid w:val="00FA592D"/>
    <w:rsid w:val="00FA6711"/>
    <w:rsid w:val="00FA6DAD"/>
    <w:rsid w:val="00FB47F7"/>
    <w:rsid w:val="00FC18B0"/>
    <w:rsid w:val="00FC2AEA"/>
    <w:rsid w:val="00FD0F7B"/>
    <w:rsid w:val="00FD5390"/>
    <w:rsid w:val="00FE05C1"/>
    <w:rsid w:val="00FE0A99"/>
    <w:rsid w:val="00FE3F9C"/>
    <w:rsid w:val="00FE585C"/>
    <w:rsid w:val="00FE5E7F"/>
    <w:rsid w:val="00FE671A"/>
    <w:rsid w:val="00FF621C"/>
    <w:rsid w:val="00FF6E32"/>
    <w:rsid w:val="00FF7DA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A18E2CF-7D56-4A4F-B217-6FF7C35B1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AEB"/>
    <w:pPr>
      <w:spacing w:after="200"/>
    </w:pPr>
    <w:rPr>
      <w:rFonts w:ascii="Arial" w:hAnsi="Arial"/>
      <w:sz w:val="24"/>
      <w:szCs w:val="24"/>
      <w:lang w:eastAsia="en-US"/>
    </w:rPr>
  </w:style>
  <w:style w:type="paragraph" w:styleId="Titre1">
    <w:name w:val="heading 1"/>
    <w:basedOn w:val="Normal"/>
    <w:next w:val="Normal"/>
    <w:link w:val="Titre1Car"/>
    <w:uiPriority w:val="99"/>
    <w:qFormat/>
    <w:rsid w:val="00D767BE"/>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lang w:eastAsia="fr-FR"/>
    </w:rPr>
  </w:style>
  <w:style w:type="paragraph" w:styleId="Titre2">
    <w:name w:val="heading 2"/>
    <w:basedOn w:val="Normal"/>
    <w:next w:val="Normal"/>
    <w:link w:val="Titre2Car"/>
    <w:uiPriority w:val="99"/>
    <w:qFormat/>
    <w:rsid w:val="00D767BE"/>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D767BE"/>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D767BE"/>
    <w:rPr>
      <w:rFonts w:ascii="Arial-BoldMT" w:hAnsi="Arial-BoldMT"/>
      <w:b/>
      <w:color w:val="000000"/>
      <w:sz w:val="32"/>
    </w:rPr>
  </w:style>
  <w:style w:type="character" w:customStyle="1" w:styleId="Titre2Car">
    <w:name w:val="Titre 2 Car"/>
    <w:basedOn w:val="Policepardfaut"/>
    <w:link w:val="Titre2"/>
    <w:uiPriority w:val="99"/>
    <w:locked/>
    <w:rsid w:val="00D767BE"/>
    <w:rPr>
      <w:rFonts w:ascii="Calibri" w:hAnsi="Calibri"/>
      <w:b/>
      <w:i/>
      <w:sz w:val="28"/>
      <w:lang w:eastAsia="en-US"/>
    </w:rPr>
  </w:style>
  <w:style w:type="character" w:customStyle="1" w:styleId="Titre3Car">
    <w:name w:val="Titre 3 Car"/>
    <w:basedOn w:val="Policepardfaut"/>
    <w:link w:val="Titre3"/>
    <w:uiPriority w:val="99"/>
    <w:locked/>
    <w:rsid w:val="00D767BE"/>
    <w:rPr>
      <w:rFonts w:ascii="Arial" w:hAnsi="Arial"/>
      <w:b/>
      <w:color w:val="000000"/>
      <w:sz w:val="36"/>
    </w:rPr>
  </w:style>
  <w:style w:type="paragraph" w:customStyle="1" w:styleId="Paragraphestandard">
    <w:name w:val="[Paragraphe standard]"/>
    <w:basedOn w:val="Normal"/>
    <w:uiPriority w:val="99"/>
    <w:rsid w:val="00D767BE"/>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D767BE"/>
    <w:pPr>
      <w:tabs>
        <w:tab w:val="center" w:pos="4536"/>
        <w:tab w:val="right" w:pos="9072"/>
      </w:tabs>
    </w:pPr>
    <w:rPr>
      <w:rFonts w:ascii="Cambria" w:hAnsi="Cambria"/>
    </w:rPr>
  </w:style>
  <w:style w:type="character" w:customStyle="1" w:styleId="En-tteCar">
    <w:name w:val="En-tête Car"/>
    <w:basedOn w:val="Policepardfaut"/>
    <w:link w:val="En-tte"/>
    <w:uiPriority w:val="99"/>
    <w:locked/>
    <w:rsid w:val="00D767BE"/>
    <w:rPr>
      <w:sz w:val="24"/>
      <w:lang w:eastAsia="en-US"/>
    </w:rPr>
  </w:style>
  <w:style w:type="paragraph" w:styleId="Pieddepage">
    <w:name w:val="footer"/>
    <w:basedOn w:val="Normal"/>
    <w:link w:val="PieddepageCar"/>
    <w:uiPriority w:val="99"/>
    <w:rsid w:val="00D767BE"/>
    <w:pPr>
      <w:tabs>
        <w:tab w:val="center" w:pos="4536"/>
        <w:tab w:val="right" w:pos="9072"/>
      </w:tabs>
    </w:pPr>
    <w:rPr>
      <w:b/>
    </w:rPr>
  </w:style>
  <w:style w:type="character" w:customStyle="1" w:styleId="PieddepageCar">
    <w:name w:val="Pied de page Car"/>
    <w:basedOn w:val="Policepardfaut"/>
    <w:link w:val="Pieddepage"/>
    <w:uiPriority w:val="99"/>
    <w:locked/>
    <w:rsid w:val="00D767BE"/>
    <w:rPr>
      <w:rFonts w:ascii="Arial" w:hAnsi="Arial"/>
      <w:b/>
      <w:sz w:val="24"/>
      <w:lang w:eastAsia="en-US"/>
    </w:rPr>
  </w:style>
  <w:style w:type="paragraph" w:customStyle="1" w:styleId="Aucunstyledeparagraphe">
    <w:name w:val="[Aucun style de paragraphe]"/>
    <w:uiPriority w:val="99"/>
    <w:rsid w:val="00D767BE"/>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uiPriority w:val="99"/>
    <w:rsid w:val="00D767BE"/>
    <w:rPr>
      <w:rFonts w:cs="Times New Roman"/>
    </w:rPr>
  </w:style>
  <w:style w:type="table" w:styleId="Grilledutableau">
    <w:name w:val="Table Grid"/>
    <w:basedOn w:val="TableauNormal"/>
    <w:uiPriority w:val="59"/>
    <w:rsid w:val="00D767BE"/>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767BE"/>
    <w:pPr>
      <w:spacing w:line="276" w:lineRule="auto"/>
      <w:ind w:left="720"/>
      <w:contextualSpacing/>
    </w:pPr>
    <w:rPr>
      <w:rFonts w:ascii="Calibri" w:hAnsi="Calibri"/>
      <w:szCs w:val="22"/>
    </w:rPr>
  </w:style>
  <w:style w:type="paragraph" w:styleId="Textedebulles">
    <w:name w:val="Balloon Text"/>
    <w:basedOn w:val="Normal"/>
    <w:link w:val="TextedebullesCar"/>
    <w:uiPriority w:val="99"/>
    <w:rsid w:val="00D767BE"/>
    <w:pPr>
      <w:spacing w:after="0"/>
    </w:pPr>
    <w:rPr>
      <w:rFonts w:ascii="Tahoma" w:hAnsi="Tahoma"/>
      <w:sz w:val="16"/>
      <w:szCs w:val="16"/>
    </w:rPr>
  </w:style>
  <w:style w:type="character" w:customStyle="1" w:styleId="TextedebullesCar">
    <w:name w:val="Texte de bulles Car"/>
    <w:basedOn w:val="Policepardfaut"/>
    <w:link w:val="Textedebulles"/>
    <w:uiPriority w:val="99"/>
    <w:locked/>
    <w:rsid w:val="00D767BE"/>
    <w:rPr>
      <w:rFonts w:ascii="Tahoma" w:hAnsi="Tahoma"/>
      <w:sz w:val="16"/>
      <w:lang w:eastAsia="en-US"/>
    </w:rPr>
  </w:style>
  <w:style w:type="paragraph" w:styleId="Corpsdetexte2">
    <w:name w:val="Body Text 2"/>
    <w:basedOn w:val="Normal"/>
    <w:link w:val="Corpsdetexte2Car"/>
    <w:uiPriority w:val="99"/>
    <w:rsid w:val="00A3483A"/>
    <w:pPr>
      <w:spacing w:after="120" w:line="480" w:lineRule="auto"/>
    </w:pPr>
    <w:rPr>
      <w:rFonts w:ascii="Times New Roman" w:eastAsia="Times New Roman" w:hAnsi="Times New Roman"/>
      <w:lang w:eastAsia="fr-FR"/>
    </w:rPr>
  </w:style>
  <w:style w:type="character" w:customStyle="1" w:styleId="Corpsdetexte2Car">
    <w:name w:val="Corps de texte 2 Car"/>
    <w:basedOn w:val="Policepardfaut"/>
    <w:link w:val="Corpsdetexte2"/>
    <w:uiPriority w:val="99"/>
    <w:locked/>
    <w:rsid w:val="00A3483A"/>
    <w:rPr>
      <w:rFonts w:ascii="Times New Roman" w:hAnsi="Times New Roman"/>
      <w:sz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6"/>
      </w:numPr>
      <w:spacing w:before="60" w:after="0"/>
    </w:pPr>
  </w:style>
  <w:style w:type="paragraph" w:customStyle="1" w:styleId="Intgralebase">
    <w:name w:val="Intégrale_base"/>
    <w:link w:val="IntgralebaseCar"/>
    <w:uiPriority w:val="99"/>
    <w:rsid w:val="00123B3A"/>
    <w:pPr>
      <w:spacing w:line="280" w:lineRule="exact"/>
    </w:pPr>
    <w:rPr>
      <w:rFonts w:ascii="Arial" w:hAnsi="Arial"/>
      <w:sz w:val="20"/>
      <w:szCs w:val="20"/>
    </w:rPr>
  </w:style>
  <w:style w:type="character" w:customStyle="1" w:styleId="IntgralebaseCar">
    <w:name w:val="Intégrale_base Car"/>
    <w:link w:val="Intgralebase"/>
    <w:uiPriority w:val="99"/>
    <w:locked/>
    <w:rsid w:val="00123B3A"/>
    <w:rPr>
      <w:rFonts w:ascii="Arial" w:eastAsia="Times New Roman" w:hAnsi="Arial"/>
      <w:lang w:val="fr-FR" w:eastAsia="fr-FR"/>
    </w:rPr>
  </w:style>
  <w:style w:type="character" w:styleId="Marquedecommentaire">
    <w:name w:val="annotation reference"/>
    <w:basedOn w:val="Policepardfaut"/>
    <w:uiPriority w:val="99"/>
    <w:rsid w:val="00AC5B90"/>
    <w:rPr>
      <w:rFonts w:cs="Times New Roman"/>
      <w:sz w:val="16"/>
      <w:szCs w:val="16"/>
    </w:rPr>
  </w:style>
  <w:style w:type="paragraph" w:styleId="Commentaire">
    <w:name w:val="annotation text"/>
    <w:basedOn w:val="Normal"/>
    <w:link w:val="CommentaireCar"/>
    <w:uiPriority w:val="99"/>
    <w:rsid w:val="00AC5B90"/>
    <w:rPr>
      <w:sz w:val="20"/>
      <w:szCs w:val="20"/>
    </w:rPr>
  </w:style>
  <w:style w:type="character" w:customStyle="1" w:styleId="CommentaireCar">
    <w:name w:val="Commentaire Car"/>
    <w:basedOn w:val="Policepardfaut"/>
    <w:link w:val="Commentaire"/>
    <w:uiPriority w:val="99"/>
    <w:locked/>
    <w:rsid w:val="00AC5B90"/>
    <w:rPr>
      <w:rFonts w:ascii="Arial" w:hAnsi="Arial" w:cs="Times New Roman"/>
      <w:lang w:eastAsia="en-US"/>
    </w:rPr>
  </w:style>
  <w:style w:type="paragraph" w:styleId="Objetducommentaire">
    <w:name w:val="annotation subject"/>
    <w:basedOn w:val="Commentaire"/>
    <w:next w:val="Commentaire"/>
    <w:link w:val="ObjetducommentaireCar"/>
    <w:uiPriority w:val="99"/>
    <w:rsid w:val="00AC5B90"/>
    <w:rPr>
      <w:b/>
      <w:bCs/>
    </w:rPr>
  </w:style>
  <w:style w:type="character" w:customStyle="1" w:styleId="ObjetducommentaireCar">
    <w:name w:val="Objet du commentaire Car"/>
    <w:basedOn w:val="CommentaireCar"/>
    <w:link w:val="Objetducommentaire"/>
    <w:uiPriority w:val="99"/>
    <w:locked/>
    <w:rsid w:val="00AC5B90"/>
    <w:rPr>
      <w:rFonts w:ascii="Arial" w:hAnsi="Arial" w:cs="Times New Roman"/>
      <w:b/>
      <w:bCs/>
      <w:lang w:eastAsia="en-US"/>
    </w:rPr>
  </w:style>
  <w:style w:type="paragraph" w:styleId="Lgende">
    <w:name w:val="caption"/>
    <w:basedOn w:val="Normal"/>
    <w:next w:val="Normal"/>
    <w:uiPriority w:val="35"/>
    <w:unhideWhenUsed/>
    <w:qFormat/>
    <w:rsid w:val="00D96934"/>
    <w:rPr>
      <w:b/>
      <w:bCs/>
      <w:color w:val="4F81BD" w:themeColor="accent1"/>
      <w:sz w:val="18"/>
      <w:szCs w:val="18"/>
    </w:rPr>
  </w:style>
  <w:style w:type="character" w:styleId="Textedelespacerserv">
    <w:name w:val="Placeholder Text"/>
    <w:basedOn w:val="Policepardfaut"/>
    <w:uiPriority w:val="99"/>
    <w:semiHidden/>
    <w:rsid w:val="00B30C5E"/>
    <w:rPr>
      <w:color w:val="808080"/>
    </w:rPr>
  </w:style>
  <w:style w:type="character" w:styleId="Lienhypertexte">
    <w:name w:val="Hyperlink"/>
    <w:basedOn w:val="Policepardfaut"/>
    <w:uiPriority w:val="99"/>
    <w:unhideWhenUsed/>
    <w:rsid w:val="002D33CF"/>
    <w:rPr>
      <w:color w:val="0000FF" w:themeColor="hyperlink"/>
      <w:u w:val="single"/>
    </w:rPr>
  </w:style>
  <w:style w:type="character" w:styleId="Lienhypertextesuivivisit">
    <w:name w:val="FollowedHyperlink"/>
    <w:basedOn w:val="Policepardfaut"/>
    <w:uiPriority w:val="99"/>
    <w:semiHidden/>
    <w:unhideWhenUsed/>
    <w:rsid w:val="00426F61"/>
    <w:rPr>
      <w:color w:val="800080" w:themeColor="followedHyperlink"/>
      <w:u w:val="single"/>
    </w:rPr>
  </w:style>
  <w:style w:type="paragraph" w:customStyle="1" w:styleId="Standard">
    <w:name w:val="Standard"/>
    <w:rsid w:val="004B1B02"/>
    <w:pPr>
      <w:widowControl w:val="0"/>
      <w:autoSpaceDE w:val="0"/>
      <w:autoSpaceDN w:val="0"/>
      <w:adjustRightInd w:val="0"/>
    </w:pPr>
    <w:rPr>
      <w:rFonts w:ascii="Times New Roman" w:hAnsi="Times New Roman"/>
      <w:sz w:val="24"/>
      <w:szCs w:val="24"/>
    </w:rPr>
  </w:style>
  <w:style w:type="paragraph" w:customStyle="1" w:styleId="Contenudetableau">
    <w:name w:val="Contenu de tableau"/>
    <w:basedOn w:val="Standard"/>
    <w:rsid w:val="002B4F8B"/>
    <w:pPr>
      <w:widowControl/>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394601">
      <w:marLeft w:val="0"/>
      <w:marRight w:val="0"/>
      <w:marTop w:val="0"/>
      <w:marBottom w:val="0"/>
      <w:divBdr>
        <w:top w:val="none" w:sz="0" w:space="0" w:color="auto"/>
        <w:left w:val="none" w:sz="0" w:space="0" w:color="auto"/>
        <w:bottom w:val="none" w:sz="0" w:space="0" w:color="auto"/>
        <w:right w:val="none" w:sz="0" w:space="0" w:color="auto"/>
      </w:divBdr>
    </w:div>
    <w:div w:id="446394602">
      <w:marLeft w:val="0"/>
      <w:marRight w:val="0"/>
      <w:marTop w:val="0"/>
      <w:marBottom w:val="0"/>
      <w:divBdr>
        <w:top w:val="none" w:sz="0" w:space="0" w:color="auto"/>
        <w:left w:val="none" w:sz="0" w:space="0" w:color="auto"/>
        <w:bottom w:val="none" w:sz="0" w:space="0" w:color="auto"/>
        <w:right w:val="none" w:sz="0" w:space="0" w:color="auto"/>
      </w:divBdr>
    </w:div>
    <w:div w:id="446394603">
      <w:marLeft w:val="0"/>
      <w:marRight w:val="0"/>
      <w:marTop w:val="0"/>
      <w:marBottom w:val="0"/>
      <w:divBdr>
        <w:top w:val="none" w:sz="0" w:space="0" w:color="auto"/>
        <w:left w:val="none" w:sz="0" w:space="0" w:color="auto"/>
        <w:bottom w:val="none" w:sz="0" w:space="0" w:color="auto"/>
        <w:right w:val="none" w:sz="0" w:space="0" w:color="auto"/>
      </w:divBdr>
    </w:div>
    <w:div w:id="446394604">
      <w:marLeft w:val="0"/>
      <w:marRight w:val="0"/>
      <w:marTop w:val="0"/>
      <w:marBottom w:val="0"/>
      <w:divBdr>
        <w:top w:val="none" w:sz="0" w:space="0" w:color="auto"/>
        <w:left w:val="none" w:sz="0" w:space="0" w:color="auto"/>
        <w:bottom w:val="none" w:sz="0" w:space="0" w:color="auto"/>
        <w:right w:val="none" w:sz="0" w:space="0" w:color="auto"/>
      </w:divBdr>
    </w:div>
    <w:div w:id="446394605">
      <w:marLeft w:val="0"/>
      <w:marRight w:val="0"/>
      <w:marTop w:val="0"/>
      <w:marBottom w:val="0"/>
      <w:divBdr>
        <w:top w:val="none" w:sz="0" w:space="0" w:color="auto"/>
        <w:left w:val="none" w:sz="0" w:space="0" w:color="auto"/>
        <w:bottom w:val="none" w:sz="0" w:space="0" w:color="auto"/>
        <w:right w:val="none" w:sz="0" w:space="0" w:color="auto"/>
      </w:divBdr>
    </w:div>
    <w:div w:id="1957562836">
      <w:bodyDiv w:val="1"/>
      <w:marLeft w:val="0"/>
      <w:marRight w:val="0"/>
      <w:marTop w:val="0"/>
      <w:marBottom w:val="0"/>
      <w:divBdr>
        <w:top w:val="none" w:sz="0" w:space="0" w:color="auto"/>
        <w:left w:val="none" w:sz="0" w:space="0" w:color="auto"/>
        <w:bottom w:val="none" w:sz="0" w:space="0" w:color="auto"/>
        <w:right w:val="none" w:sz="0" w:space="0" w:color="auto"/>
      </w:divBdr>
    </w:div>
    <w:div w:id="207959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oleObject" Target="embeddings/oleObject3.bin"/><Relationship Id="rId42" Type="http://schemas.openxmlformats.org/officeDocument/2006/relationships/image" Target="media/image25.png"/><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1.gif"/><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8.pn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70.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chart" Target="charts/chart2.xml"/><Relationship Id="rId56" Type="http://schemas.openxmlformats.org/officeDocument/2006/relationships/image" Target="media/image330.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oleObject" Target="embeddings/oleObject5.bin"/><Relationship Id="rId46" Type="http://schemas.microsoft.com/office/2007/relationships/hdphoto" Target="media/hdphoto1.wdp"/><Relationship Id="rId59" Type="http://schemas.openxmlformats.org/officeDocument/2006/relationships/image" Target="media/image36.png"/><Relationship Id="rId20" Type="http://schemas.openxmlformats.org/officeDocument/2006/relationships/image" Target="media/image9.png"/><Relationship Id="rId41" Type="http://schemas.openxmlformats.org/officeDocument/2006/relationships/image" Target="media/image24.gif"/><Relationship Id="rId54" Type="http://schemas.openxmlformats.org/officeDocument/2006/relationships/image" Target="media/image32.gif"/><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oleObject" Target="embeddings/oleObject4.bin"/><Relationship Id="rId49" Type="http://schemas.openxmlformats.org/officeDocument/2006/relationships/chart" Target="charts/chart3.xml"/><Relationship Id="rId57" Type="http://schemas.openxmlformats.org/officeDocument/2006/relationships/image" Target="media/image34.jpeg"/><Relationship Id="rId10" Type="http://schemas.openxmlformats.org/officeDocument/2006/relationships/image" Target="media/image3.png"/><Relationship Id="rId31" Type="http://schemas.openxmlformats.org/officeDocument/2006/relationships/oleObject" Target="embeddings/oleObject2.bin"/><Relationship Id="rId44" Type="http://schemas.openxmlformats.org/officeDocument/2006/relationships/image" Target="media/image27.jpg"/><Relationship Id="rId52" Type="http://schemas.openxmlformats.org/officeDocument/2006/relationships/image" Target="media/image30.gif"/><Relationship Id="rId60"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Val&#233;rie\Desktop\choucroute\+++MT\tes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al&#233;rie\Desktop\choucroute\+++MT\tes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Val&#233;rie\Desktop\choucroute\+++MT\tes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al&#233;rie\Desktop\choucroute\+++MT\t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a:solidFill>
                <a:schemeClr val="tx1"/>
              </a:solidFill>
            </a:ln>
          </c:spPr>
          <c:marker>
            <c:symbol val="none"/>
          </c:marker>
          <c:xVal>
            <c:numRef>
              <c:f>Feuil12!$C$3:$C$876</c:f>
              <c:numCache>
                <c:formatCode>0.00</c:formatCode>
                <c:ptCount val="874"/>
                <c:pt idx="0" formatCode="0">
                  <c:v>9.2592592592593941E-3</c:v>
                </c:pt>
                <c:pt idx="1">
                  <c:v>1.8518518518518656E-2</c:v>
                </c:pt>
                <c:pt idx="2">
                  <c:v>2.7777777777778154E-2</c:v>
                </c:pt>
                <c:pt idx="3">
                  <c:v>3.7037037037037208E-2</c:v>
                </c:pt>
                <c:pt idx="4">
                  <c:v>4.629629629629662E-2</c:v>
                </c:pt>
                <c:pt idx="5">
                  <c:v>5.5555555555555365E-2</c:v>
                </c:pt>
                <c:pt idx="6">
                  <c:v>6.4814814814815574E-2</c:v>
                </c:pt>
                <c:pt idx="7">
                  <c:v>7.4074074074074112E-2</c:v>
                </c:pt>
                <c:pt idx="8">
                  <c:v>8.3333333333333565E-2</c:v>
                </c:pt>
                <c:pt idx="9">
                  <c:v>9.2592592592593739E-2</c:v>
                </c:pt>
                <c:pt idx="10">
                  <c:v>0.101851851851852</c:v>
                </c:pt>
                <c:pt idx="11">
                  <c:v>0.11111111111111116</c:v>
                </c:pt>
                <c:pt idx="12">
                  <c:v>0.12037037037037</c:v>
                </c:pt>
                <c:pt idx="13">
                  <c:v>0.12962962962962854</c:v>
                </c:pt>
                <c:pt idx="14">
                  <c:v>0.13888888888888901</c:v>
                </c:pt>
                <c:pt idx="15">
                  <c:v>0.14814814814814936</c:v>
                </c:pt>
                <c:pt idx="16">
                  <c:v>0.15740740740740997</c:v>
                </c:pt>
                <c:pt idx="17">
                  <c:v>0.16666666666666688</c:v>
                </c:pt>
                <c:pt idx="18">
                  <c:v>0.17592592592592601</c:v>
                </c:pt>
                <c:pt idx="19">
                  <c:v>0.18518518518518642</c:v>
                </c:pt>
                <c:pt idx="20">
                  <c:v>0.19444444444444586</c:v>
                </c:pt>
                <c:pt idx="21">
                  <c:v>0.203703703703704</c:v>
                </c:pt>
                <c:pt idx="22">
                  <c:v>0.21296296296296452</c:v>
                </c:pt>
                <c:pt idx="23">
                  <c:v>0.2222222222222224</c:v>
                </c:pt>
                <c:pt idx="24">
                  <c:v>0.23148148148148276</c:v>
                </c:pt>
                <c:pt idx="25">
                  <c:v>0.24074074074074142</c:v>
                </c:pt>
                <c:pt idx="26">
                  <c:v>0.25</c:v>
                </c:pt>
                <c:pt idx="27">
                  <c:v>0.25925925925925902</c:v>
                </c:pt>
                <c:pt idx="28">
                  <c:v>0.26851851851851899</c:v>
                </c:pt>
                <c:pt idx="29">
                  <c:v>0.27777777777777973</c:v>
                </c:pt>
                <c:pt idx="30">
                  <c:v>0.28703703703703676</c:v>
                </c:pt>
                <c:pt idx="31">
                  <c:v>0.296296296296296</c:v>
                </c:pt>
                <c:pt idx="32">
                  <c:v>0.30555555555555508</c:v>
                </c:pt>
                <c:pt idx="33">
                  <c:v>0.31481481481482093</c:v>
                </c:pt>
                <c:pt idx="34">
                  <c:v>0.32407407407407751</c:v>
                </c:pt>
                <c:pt idx="35">
                  <c:v>0.33333333333333331</c:v>
                </c:pt>
                <c:pt idx="36">
                  <c:v>0.34259259259259345</c:v>
                </c:pt>
                <c:pt idx="37">
                  <c:v>0.35185185185185397</c:v>
                </c:pt>
                <c:pt idx="38">
                  <c:v>0.36111111111111099</c:v>
                </c:pt>
                <c:pt idx="39">
                  <c:v>0.37037037037037551</c:v>
                </c:pt>
                <c:pt idx="40">
                  <c:v>0.37962962962963215</c:v>
                </c:pt>
                <c:pt idx="41">
                  <c:v>0.388888888888895</c:v>
                </c:pt>
                <c:pt idx="42">
                  <c:v>0.39814814814814808</c:v>
                </c:pt>
                <c:pt idx="43">
                  <c:v>0.40740740740740838</c:v>
                </c:pt>
                <c:pt idx="44">
                  <c:v>0.41666666666666891</c:v>
                </c:pt>
                <c:pt idx="45">
                  <c:v>0.42592592592592815</c:v>
                </c:pt>
                <c:pt idx="46">
                  <c:v>0.43518518518518673</c:v>
                </c:pt>
                <c:pt idx="47">
                  <c:v>0.44444444444444581</c:v>
                </c:pt>
                <c:pt idx="48">
                  <c:v>0.453703703703704</c:v>
                </c:pt>
                <c:pt idx="49">
                  <c:v>0.46296296296296652</c:v>
                </c:pt>
                <c:pt idx="50">
                  <c:v>0.47222222222222232</c:v>
                </c:pt>
                <c:pt idx="51">
                  <c:v>0.48148148148148273</c:v>
                </c:pt>
                <c:pt idx="52">
                  <c:v>0.49074074074074131</c:v>
                </c:pt>
                <c:pt idx="53">
                  <c:v>0.5</c:v>
                </c:pt>
                <c:pt idx="54">
                  <c:v>0.50925925925925897</c:v>
                </c:pt>
                <c:pt idx="55">
                  <c:v>0.51851851851851904</c:v>
                </c:pt>
                <c:pt idx="56">
                  <c:v>0.52777777777777801</c:v>
                </c:pt>
                <c:pt idx="57">
                  <c:v>0.53703703703703698</c:v>
                </c:pt>
                <c:pt idx="58">
                  <c:v>0.54629629629629761</c:v>
                </c:pt>
                <c:pt idx="59">
                  <c:v>0.55555555555555602</c:v>
                </c:pt>
                <c:pt idx="60">
                  <c:v>0.56481481481481732</c:v>
                </c:pt>
                <c:pt idx="61">
                  <c:v>0.57407407407408095</c:v>
                </c:pt>
                <c:pt idx="62">
                  <c:v>0.58333333333333359</c:v>
                </c:pt>
                <c:pt idx="63">
                  <c:v>0.59259259259259389</c:v>
                </c:pt>
                <c:pt idx="64">
                  <c:v>0.60185185185185364</c:v>
                </c:pt>
                <c:pt idx="65">
                  <c:v>0.61111111111111105</c:v>
                </c:pt>
                <c:pt idx="66">
                  <c:v>0.62037037037037346</c:v>
                </c:pt>
                <c:pt idx="67">
                  <c:v>0.62962962962963642</c:v>
                </c:pt>
                <c:pt idx="68">
                  <c:v>0.63888888888889495</c:v>
                </c:pt>
                <c:pt idx="69">
                  <c:v>0.6481481481481518</c:v>
                </c:pt>
                <c:pt idx="70">
                  <c:v>0.65740740740741033</c:v>
                </c:pt>
                <c:pt idx="71">
                  <c:v>0.66666666666666763</c:v>
                </c:pt>
                <c:pt idx="72">
                  <c:v>0.67592592592592604</c:v>
                </c:pt>
                <c:pt idx="73">
                  <c:v>0.6851851851851869</c:v>
                </c:pt>
                <c:pt idx="74">
                  <c:v>0.69444444444444964</c:v>
                </c:pt>
                <c:pt idx="75">
                  <c:v>0.70370370370370405</c:v>
                </c:pt>
                <c:pt idx="76">
                  <c:v>0.71296296296295603</c:v>
                </c:pt>
                <c:pt idx="77">
                  <c:v>0.72222222222222199</c:v>
                </c:pt>
                <c:pt idx="78">
                  <c:v>0.73148148148148262</c:v>
                </c:pt>
                <c:pt idx="79">
                  <c:v>0.74074074074074103</c:v>
                </c:pt>
                <c:pt idx="80">
                  <c:v>0.75000000000000333</c:v>
                </c:pt>
                <c:pt idx="81">
                  <c:v>0.75925925925926063</c:v>
                </c:pt>
                <c:pt idx="82">
                  <c:v>0.76851851851852482</c:v>
                </c:pt>
                <c:pt idx="83">
                  <c:v>0.77777777777777968</c:v>
                </c:pt>
                <c:pt idx="84">
                  <c:v>0.78703703703703698</c:v>
                </c:pt>
                <c:pt idx="85">
                  <c:v>0.79629629629629761</c:v>
                </c:pt>
                <c:pt idx="86">
                  <c:v>0.80555555555555602</c:v>
                </c:pt>
                <c:pt idx="87">
                  <c:v>0.81481481481481732</c:v>
                </c:pt>
                <c:pt idx="88">
                  <c:v>0.82407407407408095</c:v>
                </c:pt>
                <c:pt idx="89">
                  <c:v>0.83333333333333404</c:v>
                </c:pt>
                <c:pt idx="90">
                  <c:v>0.84259259259259545</c:v>
                </c:pt>
                <c:pt idx="91">
                  <c:v>0.85185185185185264</c:v>
                </c:pt>
                <c:pt idx="92">
                  <c:v>0.86111111111111205</c:v>
                </c:pt>
                <c:pt idx="93">
                  <c:v>0.87037037037037346</c:v>
                </c:pt>
                <c:pt idx="94">
                  <c:v>0.87962962962963642</c:v>
                </c:pt>
                <c:pt idx="95">
                  <c:v>0.88888888888889361</c:v>
                </c:pt>
                <c:pt idx="96">
                  <c:v>0.89814814814815103</c:v>
                </c:pt>
                <c:pt idx="97">
                  <c:v>0.907407407407407</c:v>
                </c:pt>
                <c:pt idx="98">
                  <c:v>0.91666666666666596</c:v>
                </c:pt>
                <c:pt idx="99">
                  <c:v>0.92592592592592449</c:v>
                </c:pt>
                <c:pt idx="100">
                  <c:v>0.93518518518518501</c:v>
                </c:pt>
                <c:pt idx="101">
                  <c:v>0.94444444444444564</c:v>
                </c:pt>
                <c:pt idx="102">
                  <c:v>0.95370370370370405</c:v>
                </c:pt>
                <c:pt idx="103">
                  <c:v>0.96296296296295603</c:v>
                </c:pt>
                <c:pt idx="104">
                  <c:v>0.97222222222222021</c:v>
                </c:pt>
                <c:pt idx="105">
                  <c:v>0.98148148148148096</c:v>
                </c:pt>
                <c:pt idx="106">
                  <c:v>0.99074074074074059</c:v>
                </c:pt>
                <c:pt idx="107">
                  <c:v>1</c:v>
                </c:pt>
                <c:pt idx="108">
                  <c:v>1.0092592592592518</c:v>
                </c:pt>
                <c:pt idx="109">
                  <c:v>1.0185185185185257</c:v>
                </c:pt>
                <c:pt idx="110">
                  <c:v>1.0277777777777779</c:v>
                </c:pt>
                <c:pt idx="111">
                  <c:v>1.037037037037037</c:v>
                </c:pt>
                <c:pt idx="112">
                  <c:v>1.0462962962962958</c:v>
                </c:pt>
                <c:pt idx="113">
                  <c:v>1.055555555555556</c:v>
                </c:pt>
                <c:pt idx="114">
                  <c:v>1.0648148148148151</c:v>
                </c:pt>
                <c:pt idx="115">
                  <c:v>1.074074074074074</c:v>
                </c:pt>
                <c:pt idx="116">
                  <c:v>1.083333333333333</c:v>
                </c:pt>
                <c:pt idx="117">
                  <c:v>1.092592592592593</c:v>
                </c:pt>
                <c:pt idx="118">
                  <c:v>1.1018518518518521</c:v>
                </c:pt>
                <c:pt idx="119">
                  <c:v>1.111111111111112</c:v>
                </c:pt>
                <c:pt idx="120">
                  <c:v>1.12037037037037</c:v>
                </c:pt>
                <c:pt idx="121">
                  <c:v>1.1296296296296278</c:v>
                </c:pt>
                <c:pt idx="122">
                  <c:v>1.1388888888888966</c:v>
                </c:pt>
                <c:pt idx="123">
                  <c:v>1.1481481481481481</c:v>
                </c:pt>
                <c:pt idx="124">
                  <c:v>1.157407407407407</c:v>
                </c:pt>
                <c:pt idx="125">
                  <c:v>1.1666666666666681</c:v>
                </c:pt>
                <c:pt idx="126">
                  <c:v>1.175925925925926</c:v>
                </c:pt>
                <c:pt idx="127">
                  <c:v>1.1851851851851851</c:v>
                </c:pt>
                <c:pt idx="128">
                  <c:v>1.194444444444444</c:v>
                </c:pt>
                <c:pt idx="129">
                  <c:v>1.2037037037037039</c:v>
                </c:pt>
                <c:pt idx="130">
                  <c:v>1.212962962962963</c:v>
                </c:pt>
                <c:pt idx="131">
                  <c:v>1.2222222222222219</c:v>
                </c:pt>
                <c:pt idx="132">
                  <c:v>1.2314814814814818</c:v>
                </c:pt>
                <c:pt idx="133">
                  <c:v>1.2407407407407411</c:v>
                </c:pt>
                <c:pt idx="134">
                  <c:v>1.25</c:v>
                </c:pt>
                <c:pt idx="135">
                  <c:v>1.2592592592592518</c:v>
                </c:pt>
                <c:pt idx="136">
                  <c:v>1.2685185185185257</c:v>
                </c:pt>
                <c:pt idx="137">
                  <c:v>1.2777777777777779</c:v>
                </c:pt>
                <c:pt idx="138">
                  <c:v>1.287037037037037</c:v>
                </c:pt>
                <c:pt idx="139">
                  <c:v>1.2962962962962958</c:v>
                </c:pt>
                <c:pt idx="140">
                  <c:v>1.305555555555556</c:v>
                </c:pt>
                <c:pt idx="141">
                  <c:v>1.3148148148148151</c:v>
                </c:pt>
                <c:pt idx="142">
                  <c:v>1.324074074074074</c:v>
                </c:pt>
                <c:pt idx="143">
                  <c:v>1.333333333333333</c:v>
                </c:pt>
                <c:pt idx="144">
                  <c:v>1.342592592592593</c:v>
                </c:pt>
                <c:pt idx="145">
                  <c:v>1.3518518518518521</c:v>
                </c:pt>
                <c:pt idx="146">
                  <c:v>1.361111111111112</c:v>
                </c:pt>
                <c:pt idx="147">
                  <c:v>1.37037037037037</c:v>
                </c:pt>
                <c:pt idx="148">
                  <c:v>1.3796296296296298</c:v>
                </c:pt>
                <c:pt idx="149">
                  <c:v>1.3888888888888966</c:v>
                </c:pt>
                <c:pt idx="150">
                  <c:v>1.3981481481481481</c:v>
                </c:pt>
                <c:pt idx="151">
                  <c:v>1.407407407407399</c:v>
                </c:pt>
                <c:pt idx="152">
                  <c:v>1.4166666666666659</c:v>
                </c:pt>
                <c:pt idx="153">
                  <c:v>1.4259259259259258</c:v>
                </c:pt>
                <c:pt idx="154">
                  <c:v>1.4351851851851838</c:v>
                </c:pt>
                <c:pt idx="155">
                  <c:v>1.4444444444444438</c:v>
                </c:pt>
                <c:pt idx="156">
                  <c:v>1.4537037037037031</c:v>
                </c:pt>
                <c:pt idx="157">
                  <c:v>1.462962962962963</c:v>
                </c:pt>
                <c:pt idx="158">
                  <c:v>1.4722222222222219</c:v>
                </c:pt>
                <c:pt idx="159">
                  <c:v>1.4814814814814818</c:v>
                </c:pt>
                <c:pt idx="160">
                  <c:v>1.4907407407407411</c:v>
                </c:pt>
                <c:pt idx="161">
                  <c:v>1.5</c:v>
                </c:pt>
                <c:pt idx="162">
                  <c:v>1.5092592592592518</c:v>
                </c:pt>
                <c:pt idx="163">
                  <c:v>1.5185185185185257</c:v>
                </c:pt>
                <c:pt idx="164">
                  <c:v>1.5277777777777779</c:v>
                </c:pt>
                <c:pt idx="165">
                  <c:v>1.537037037037037</c:v>
                </c:pt>
                <c:pt idx="166">
                  <c:v>1.5462962962962958</c:v>
                </c:pt>
                <c:pt idx="167">
                  <c:v>1.555555555555556</c:v>
                </c:pt>
                <c:pt idx="168">
                  <c:v>1.5648148148148151</c:v>
                </c:pt>
                <c:pt idx="169">
                  <c:v>1.574074074074074</c:v>
                </c:pt>
                <c:pt idx="170">
                  <c:v>1.583333333333333</c:v>
                </c:pt>
                <c:pt idx="171">
                  <c:v>1.592592592592593</c:v>
                </c:pt>
                <c:pt idx="172">
                  <c:v>1.6018518518518521</c:v>
                </c:pt>
                <c:pt idx="173">
                  <c:v>1.611111111111112</c:v>
                </c:pt>
                <c:pt idx="174">
                  <c:v>1.62037037037037</c:v>
                </c:pt>
                <c:pt idx="175">
                  <c:v>1.6296296296296298</c:v>
                </c:pt>
                <c:pt idx="176">
                  <c:v>1.6388888888888966</c:v>
                </c:pt>
                <c:pt idx="177">
                  <c:v>1.6481481481481481</c:v>
                </c:pt>
                <c:pt idx="178">
                  <c:v>1.657407407407407</c:v>
                </c:pt>
                <c:pt idx="179">
                  <c:v>1.6666666666666681</c:v>
                </c:pt>
                <c:pt idx="180">
                  <c:v>1.675925925925926</c:v>
                </c:pt>
                <c:pt idx="181">
                  <c:v>1.6851851851851851</c:v>
                </c:pt>
                <c:pt idx="182">
                  <c:v>1.694444444444444</c:v>
                </c:pt>
                <c:pt idx="183">
                  <c:v>1.7037037037037086</c:v>
                </c:pt>
                <c:pt idx="184">
                  <c:v>1.7129629629629639</c:v>
                </c:pt>
                <c:pt idx="185">
                  <c:v>1.7222222222222219</c:v>
                </c:pt>
                <c:pt idx="186">
                  <c:v>1.7314814814814818</c:v>
                </c:pt>
                <c:pt idx="187">
                  <c:v>1.740740740740746</c:v>
                </c:pt>
                <c:pt idx="188">
                  <c:v>1.7500000000000049</c:v>
                </c:pt>
                <c:pt idx="189">
                  <c:v>1.759259259259256</c:v>
                </c:pt>
                <c:pt idx="190">
                  <c:v>1.768518518518531</c:v>
                </c:pt>
                <c:pt idx="191">
                  <c:v>1.7777777777777779</c:v>
                </c:pt>
                <c:pt idx="192">
                  <c:v>1.7870370370370379</c:v>
                </c:pt>
                <c:pt idx="193">
                  <c:v>1.7962962962962958</c:v>
                </c:pt>
                <c:pt idx="194">
                  <c:v>1.805555555555556</c:v>
                </c:pt>
                <c:pt idx="195">
                  <c:v>1.8148148148148151</c:v>
                </c:pt>
                <c:pt idx="196">
                  <c:v>1.824074074074074</c:v>
                </c:pt>
                <c:pt idx="197">
                  <c:v>1.833333333333333</c:v>
                </c:pt>
                <c:pt idx="198">
                  <c:v>1.842592592592593</c:v>
                </c:pt>
                <c:pt idx="199">
                  <c:v>1.8518518518518521</c:v>
                </c:pt>
                <c:pt idx="200">
                  <c:v>1.861111111111112</c:v>
                </c:pt>
                <c:pt idx="201">
                  <c:v>1.87037037037037</c:v>
                </c:pt>
                <c:pt idx="202">
                  <c:v>1.8796296296296298</c:v>
                </c:pt>
                <c:pt idx="203">
                  <c:v>1.8888888888888966</c:v>
                </c:pt>
                <c:pt idx="204">
                  <c:v>1.8981481481481481</c:v>
                </c:pt>
                <c:pt idx="205">
                  <c:v>1.9074074074074019</c:v>
                </c:pt>
                <c:pt idx="206">
                  <c:v>1.9166666666666661</c:v>
                </c:pt>
                <c:pt idx="207">
                  <c:v>1.925925925925926</c:v>
                </c:pt>
                <c:pt idx="208">
                  <c:v>1.935185185185184</c:v>
                </c:pt>
                <c:pt idx="209">
                  <c:v>1.944444444444444</c:v>
                </c:pt>
                <c:pt idx="210">
                  <c:v>1.9537037037037062</c:v>
                </c:pt>
                <c:pt idx="211">
                  <c:v>1.9629629629629641</c:v>
                </c:pt>
                <c:pt idx="212">
                  <c:v>1.9722222222222221</c:v>
                </c:pt>
                <c:pt idx="213">
                  <c:v>1.9814814814814821</c:v>
                </c:pt>
                <c:pt idx="214">
                  <c:v>1.9907407407407451</c:v>
                </c:pt>
                <c:pt idx="215">
                  <c:v>2</c:v>
                </c:pt>
                <c:pt idx="216">
                  <c:v>2.0092592592592577</c:v>
                </c:pt>
                <c:pt idx="217">
                  <c:v>2.0185185185185199</c:v>
                </c:pt>
                <c:pt idx="218">
                  <c:v>2.0277777777778083</c:v>
                </c:pt>
                <c:pt idx="219">
                  <c:v>2.0370370370370412</c:v>
                </c:pt>
                <c:pt idx="220">
                  <c:v>2.0462962962962972</c:v>
                </c:pt>
                <c:pt idx="221">
                  <c:v>2.0555555555555562</c:v>
                </c:pt>
                <c:pt idx="222">
                  <c:v>2.0648148148148149</c:v>
                </c:pt>
                <c:pt idx="223">
                  <c:v>2.074074074074074</c:v>
                </c:pt>
                <c:pt idx="224">
                  <c:v>2.0833333333333401</c:v>
                </c:pt>
                <c:pt idx="225">
                  <c:v>2.0925925925925952</c:v>
                </c:pt>
                <c:pt idx="226">
                  <c:v>2.1018518518518552</c:v>
                </c:pt>
                <c:pt idx="227">
                  <c:v>2.1111111111111112</c:v>
                </c:pt>
                <c:pt idx="228">
                  <c:v>2.1203703703703898</c:v>
                </c:pt>
                <c:pt idx="229">
                  <c:v>2.1296296296296267</c:v>
                </c:pt>
                <c:pt idx="230">
                  <c:v>2.1388888888888777</c:v>
                </c:pt>
                <c:pt idx="231">
                  <c:v>2.1481481481481479</c:v>
                </c:pt>
                <c:pt idx="232">
                  <c:v>2.1574074074074212</c:v>
                </c:pt>
                <c:pt idx="233">
                  <c:v>2.1666666666666661</c:v>
                </c:pt>
                <c:pt idx="234">
                  <c:v>2.175925925925926</c:v>
                </c:pt>
                <c:pt idx="235">
                  <c:v>2.1851851851851847</c:v>
                </c:pt>
                <c:pt idx="236">
                  <c:v>2.1944444444444438</c:v>
                </c:pt>
                <c:pt idx="237">
                  <c:v>2.2037037037037042</c:v>
                </c:pt>
                <c:pt idx="238">
                  <c:v>2.2129629629629632</c:v>
                </c:pt>
                <c:pt idx="239">
                  <c:v>2.2222222222222232</c:v>
                </c:pt>
                <c:pt idx="240">
                  <c:v>2.231481481481481</c:v>
                </c:pt>
                <c:pt idx="241">
                  <c:v>2.2407407407407609</c:v>
                </c:pt>
                <c:pt idx="242">
                  <c:v>2.25</c:v>
                </c:pt>
                <c:pt idx="243">
                  <c:v>2.2592592592592577</c:v>
                </c:pt>
                <c:pt idx="244">
                  <c:v>2.2685185185185341</c:v>
                </c:pt>
                <c:pt idx="245">
                  <c:v>2.2777777777778083</c:v>
                </c:pt>
                <c:pt idx="246">
                  <c:v>2.2870370370370647</c:v>
                </c:pt>
                <c:pt idx="247">
                  <c:v>2.2962962962962972</c:v>
                </c:pt>
                <c:pt idx="248">
                  <c:v>2.3055555555555562</c:v>
                </c:pt>
                <c:pt idx="249">
                  <c:v>2.3148148148148127</c:v>
                </c:pt>
                <c:pt idx="250">
                  <c:v>2.324074074074074</c:v>
                </c:pt>
                <c:pt idx="251">
                  <c:v>2.333333333333333</c:v>
                </c:pt>
                <c:pt idx="252">
                  <c:v>2.3425925925925952</c:v>
                </c:pt>
                <c:pt idx="253">
                  <c:v>2.3518518518518507</c:v>
                </c:pt>
                <c:pt idx="254">
                  <c:v>2.3611111111111112</c:v>
                </c:pt>
                <c:pt idx="255">
                  <c:v>2.3703703703703702</c:v>
                </c:pt>
                <c:pt idx="256">
                  <c:v>2.3796296296295973</c:v>
                </c:pt>
                <c:pt idx="257">
                  <c:v>2.3888888888888777</c:v>
                </c:pt>
                <c:pt idx="258">
                  <c:v>2.3981481481481377</c:v>
                </c:pt>
                <c:pt idx="259">
                  <c:v>2.4074074074074212</c:v>
                </c:pt>
                <c:pt idx="260">
                  <c:v>2.4166666666666567</c:v>
                </c:pt>
                <c:pt idx="261">
                  <c:v>2.425925925925926</c:v>
                </c:pt>
                <c:pt idx="262">
                  <c:v>2.4351851851851767</c:v>
                </c:pt>
                <c:pt idx="263">
                  <c:v>2.4444444444444438</c:v>
                </c:pt>
                <c:pt idx="264">
                  <c:v>2.4537037037037037</c:v>
                </c:pt>
                <c:pt idx="265">
                  <c:v>2.4629629629629632</c:v>
                </c:pt>
                <c:pt idx="266">
                  <c:v>2.4722222222222197</c:v>
                </c:pt>
                <c:pt idx="267">
                  <c:v>2.481481481481481</c:v>
                </c:pt>
                <c:pt idx="268">
                  <c:v>2.4907407407407409</c:v>
                </c:pt>
                <c:pt idx="269">
                  <c:v>2.5</c:v>
                </c:pt>
                <c:pt idx="270">
                  <c:v>2.5092592592592577</c:v>
                </c:pt>
                <c:pt idx="271">
                  <c:v>2.5185185185185199</c:v>
                </c:pt>
                <c:pt idx="272">
                  <c:v>2.5277777777778083</c:v>
                </c:pt>
                <c:pt idx="273">
                  <c:v>2.5370370370370412</c:v>
                </c:pt>
                <c:pt idx="274">
                  <c:v>2.5462962962962972</c:v>
                </c:pt>
                <c:pt idx="275">
                  <c:v>2.5555555555555562</c:v>
                </c:pt>
                <c:pt idx="276">
                  <c:v>2.5648148148148149</c:v>
                </c:pt>
                <c:pt idx="277">
                  <c:v>2.574074074074074</c:v>
                </c:pt>
                <c:pt idx="278">
                  <c:v>2.5833333333333401</c:v>
                </c:pt>
                <c:pt idx="279">
                  <c:v>2.5925925925925952</c:v>
                </c:pt>
                <c:pt idx="280">
                  <c:v>2.6018518518518552</c:v>
                </c:pt>
                <c:pt idx="281">
                  <c:v>2.6111111111111112</c:v>
                </c:pt>
                <c:pt idx="282">
                  <c:v>2.6203703703703898</c:v>
                </c:pt>
                <c:pt idx="283">
                  <c:v>2.6296296296296267</c:v>
                </c:pt>
                <c:pt idx="284">
                  <c:v>2.6388888888888777</c:v>
                </c:pt>
                <c:pt idx="285">
                  <c:v>2.6481481481481479</c:v>
                </c:pt>
                <c:pt idx="286">
                  <c:v>2.6574074074074212</c:v>
                </c:pt>
                <c:pt idx="287">
                  <c:v>2.6666666666666661</c:v>
                </c:pt>
                <c:pt idx="288">
                  <c:v>2.675925925925926</c:v>
                </c:pt>
                <c:pt idx="289">
                  <c:v>2.6851851851851847</c:v>
                </c:pt>
                <c:pt idx="290">
                  <c:v>2.6944444444444438</c:v>
                </c:pt>
                <c:pt idx="291">
                  <c:v>2.7037037037037042</c:v>
                </c:pt>
                <c:pt idx="292">
                  <c:v>2.7129629629629632</c:v>
                </c:pt>
                <c:pt idx="293">
                  <c:v>2.7222222222222232</c:v>
                </c:pt>
                <c:pt idx="294">
                  <c:v>2.731481481481481</c:v>
                </c:pt>
                <c:pt idx="295">
                  <c:v>2.7407407407407596</c:v>
                </c:pt>
                <c:pt idx="296">
                  <c:v>2.75</c:v>
                </c:pt>
                <c:pt idx="297">
                  <c:v>2.7592592592592577</c:v>
                </c:pt>
                <c:pt idx="298">
                  <c:v>2.7685185185185341</c:v>
                </c:pt>
                <c:pt idx="299">
                  <c:v>2.7777777777778083</c:v>
                </c:pt>
                <c:pt idx="300">
                  <c:v>2.7870370370370638</c:v>
                </c:pt>
                <c:pt idx="301">
                  <c:v>2.7962962962962972</c:v>
                </c:pt>
                <c:pt idx="302">
                  <c:v>2.8055555555555549</c:v>
                </c:pt>
                <c:pt idx="303">
                  <c:v>2.8148148148148127</c:v>
                </c:pt>
                <c:pt idx="304">
                  <c:v>2.824074074074074</c:v>
                </c:pt>
                <c:pt idx="305">
                  <c:v>2.833333333333333</c:v>
                </c:pt>
                <c:pt idx="306">
                  <c:v>2.8425925925925952</c:v>
                </c:pt>
                <c:pt idx="307">
                  <c:v>2.8518518518518507</c:v>
                </c:pt>
                <c:pt idx="308">
                  <c:v>2.8611111111111112</c:v>
                </c:pt>
                <c:pt idx="309">
                  <c:v>2.8703703703703702</c:v>
                </c:pt>
                <c:pt idx="310">
                  <c:v>2.8796296296295973</c:v>
                </c:pt>
                <c:pt idx="311">
                  <c:v>2.8888888888888777</c:v>
                </c:pt>
                <c:pt idx="312">
                  <c:v>2.8981481481481377</c:v>
                </c:pt>
                <c:pt idx="313">
                  <c:v>2.9074074074074212</c:v>
                </c:pt>
                <c:pt idx="314">
                  <c:v>2.9166666666666567</c:v>
                </c:pt>
                <c:pt idx="315">
                  <c:v>2.925925925925926</c:v>
                </c:pt>
                <c:pt idx="316">
                  <c:v>2.9351851851851767</c:v>
                </c:pt>
                <c:pt idx="317">
                  <c:v>2.9444444444444438</c:v>
                </c:pt>
                <c:pt idx="318">
                  <c:v>2.9537037037037037</c:v>
                </c:pt>
                <c:pt idx="319">
                  <c:v>2.9629629629629632</c:v>
                </c:pt>
                <c:pt idx="320">
                  <c:v>2.9722222222222197</c:v>
                </c:pt>
                <c:pt idx="321">
                  <c:v>2.981481481481481</c:v>
                </c:pt>
                <c:pt idx="322">
                  <c:v>2.99074074074074</c:v>
                </c:pt>
                <c:pt idx="323">
                  <c:v>3</c:v>
                </c:pt>
                <c:pt idx="324">
                  <c:v>3.0092592592592577</c:v>
                </c:pt>
                <c:pt idx="325">
                  <c:v>3.0185185185185199</c:v>
                </c:pt>
                <c:pt idx="326">
                  <c:v>3.0277777777778083</c:v>
                </c:pt>
                <c:pt idx="327">
                  <c:v>3.0370370370370412</c:v>
                </c:pt>
                <c:pt idx="328">
                  <c:v>3.0462962962962972</c:v>
                </c:pt>
                <c:pt idx="329">
                  <c:v>3.0555555555555549</c:v>
                </c:pt>
                <c:pt idx="330">
                  <c:v>3.0648148148148149</c:v>
                </c:pt>
                <c:pt idx="331">
                  <c:v>3.074074074074074</c:v>
                </c:pt>
                <c:pt idx="332">
                  <c:v>3.0833333333333401</c:v>
                </c:pt>
                <c:pt idx="333">
                  <c:v>3.0925925925925952</c:v>
                </c:pt>
                <c:pt idx="334">
                  <c:v>3.1018518518518552</c:v>
                </c:pt>
                <c:pt idx="335">
                  <c:v>3.1111111111111112</c:v>
                </c:pt>
                <c:pt idx="336">
                  <c:v>3.1203703703703898</c:v>
                </c:pt>
                <c:pt idx="337">
                  <c:v>3.1296296296296267</c:v>
                </c:pt>
                <c:pt idx="338">
                  <c:v>3.1388888888888777</c:v>
                </c:pt>
                <c:pt idx="339">
                  <c:v>3.1481481481481479</c:v>
                </c:pt>
                <c:pt idx="340">
                  <c:v>3.1574074074074212</c:v>
                </c:pt>
                <c:pt idx="341">
                  <c:v>3.1666666666666661</c:v>
                </c:pt>
                <c:pt idx="342">
                  <c:v>3.175925925925926</c:v>
                </c:pt>
                <c:pt idx="343">
                  <c:v>3.1851851851851847</c:v>
                </c:pt>
                <c:pt idx="344">
                  <c:v>3.1944444444444438</c:v>
                </c:pt>
                <c:pt idx="345">
                  <c:v>3.2037037037037042</c:v>
                </c:pt>
                <c:pt idx="346">
                  <c:v>3.2129629629629632</c:v>
                </c:pt>
                <c:pt idx="347">
                  <c:v>3.2222222222222232</c:v>
                </c:pt>
                <c:pt idx="348">
                  <c:v>3.231481481481481</c:v>
                </c:pt>
                <c:pt idx="349">
                  <c:v>3.2407407407407596</c:v>
                </c:pt>
                <c:pt idx="350">
                  <c:v>3.25</c:v>
                </c:pt>
                <c:pt idx="351">
                  <c:v>3.2592592592592577</c:v>
                </c:pt>
                <c:pt idx="352">
                  <c:v>3.2685185185185341</c:v>
                </c:pt>
                <c:pt idx="353">
                  <c:v>3.2777777777778083</c:v>
                </c:pt>
                <c:pt idx="354">
                  <c:v>3.2870370370370647</c:v>
                </c:pt>
                <c:pt idx="355">
                  <c:v>3.2962962962962972</c:v>
                </c:pt>
                <c:pt idx="356">
                  <c:v>3.3055555555555549</c:v>
                </c:pt>
                <c:pt idx="357">
                  <c:v>3.3148148148148127</c:v>
                </c:pt>
                <c:pt idx="358">
                  <c:v>3.324074074074074</c:v>
                </c:pt>
                <c:pt idx="359">
                  <c:v>3.333333333333333</c:v>
                </c:pt>
                <c:pt idx="360">
                  <c:v>3.3425925925925952</c:v>
                </c:pt>
                <c:pt idx="361">
                  <c:v>3.3518518518518507</c:v>
                </c:pt>
                <c:pt idx="362">
                  <c:v>3.3611111111111112</c:v>
                </c:pt>
                <c:pt idx="363">
                  <c:v>3.3703703703703702</c:v>
                </c:pt>
                <c:pt idx="364">
                  <c:v>3.3796296296295973</c:v>
                </c:pt>
                <c:pt idx="365">
                  <c:v>3.3888888888888777</c:v>
                </c:pt>
                <c:pt idx="366">
                  <c:v>3.3981481481481377</c:v>
                </c:pt>
                <c:pt idx="367">
                  <c:v>3.4074074074074212</c:v>
                </c:pt>
                <c:pt idx="368">
                  <c:v>3.4166666666666567</c:v>
                </c:pt>
                <c:pt idx="369">
                  <c:v>3.425925925925926</c:v>
                </c:pt>
                <c:pt idx="370">
                  <c:v>3.4351851851851767</c:v>
                </c:pt>
                <c:pt idx="371">
                  <c:v>3.4444444444444438</c:v>
                </c:pt>
                <c:pt idx="372">
                  <c:v>3.4537037037037037</c:v>
                </c:pt>
                <c:pt idx="373">
                  <c:v>3.4629629629629632</c:v>
                </c:pt>
                <c:pt idx="374">
                  <c:v>3.4722222222222197</c:v>
                </c:pt>
                <c:pt idx="375">
                  <c:v>3.481481481481481</c:v>
                </c:pt>
                <c:pt idx="376">
                  <c:v>3.49074074074074</c:v>
                </c:pt>
                <c:pt idx="377">
                  <c:v>3.5</c:v>
                </c:pt>
                <c:pt idx="378">
                  <c:v>3.5092592592592577</c:v>
                </c:pt>
                <c:pt idx="379">
                  <c:v>3.5185185185185199</c:v>
                </c:pt>
                <c:pt idx="380">
                  <c:v>3.5277777777778083</c:v>
                </c:pt>
                <c:pt idx="381">
                  <c:v>3.5370370370370412</c:v>
                </c:pt>
                <c:pt idx="382">
                  <c:v>3.5462962962962972</c:v>
                </c:pt>
                <c:pt idx="383">
                  <c:v>3.5555555555555549</c:v>
                </c:pt>
                <c:pt idx="384">
                  <c:v>3.5648148148148149</c:v>
                </c:pt>
                <c:pt idx="385">
                  <c:v>3.574074074074074</c:v>
                </c:pt>
                <c:pt idx="386">
                  <c:v>3.5833333333333401</c:v>
                </c:pt>
                <c:pt idx="387">
                  <c:v>3.5925925925925952</c:v>
                </c:pt>
                <c:pt idx="388">
                  <c:v>3.6018518518518552</c:v>
                </c:pt>
                <c:pt idx="389">
                  <c:v>3.6111111111111112</c:v>
                </c:pt>
                <c:pt idx="390">
                  <c:v>3.6203703703703898</c:v>
                </c:pt>
                <c:pt idx="391">
                  <c:v>3.6296296296296267</c:v>
                </c:pt>
                <c:pt idx="392">
                  <c:v>3.6388888888888777</c:v>
                </c:pt>
                <c:pt idx="393">
                  <c:v>3.6481481481481479</c:v>
                </c:pt>
                <c:pt idx="394">
                  <c:v>3.6574074074074212</c:v>
                </c:pt>
                <c:pt idx="395">
                  <c:v>3.6666666666666661</c:v>
                </c:pt>
                <c:pt idx="396">
                  <c:v>3.675925925925926</c:v>
                </c:pt>
                <c:pt idx="397">
                  <c:v>3.6851851851851847</c:v>
                </c:pt>
                <c:pt idx="398">
                  <c:v>3.6944444444444438</c:v>
                </c:pt>
                <c:pt idx="399">
                  <c:v>3.7037037037037042</c:v>
                </c:pt>
                <c:pt idx="400">
                  <c:v>3.7129629629629632</c:v>
                </c:pt>
                <c:pt idx="401">
                  <c:v>3.7222222222222232</c:v>
                </c:pt>
                <c:pt idx="402">
                  <c:v>3.731481481481481</c:v>
                </c:pt>
                <c:pt idx="403">
                  <c:v>3.7407407407407596</c:v>
                </c:pt>
                <c:pt idx="404">
                  <c:v>3.75</c:v>
                </c:pt>
                <c:pt idx="405">
                  <c:v>3.7592592592592577</c:v>
                </c:pt>
                <c:pt idx="406">
                  <c:v>3.7685185185185341</c:v>
                </c:pt>
                <c:pt idx="407">
                  <c:v>3.7777777777778083</c:v>
                </c:pt>
                <c:pt idx="408">
                  <c:v>3.7870370370370638</c:v>
                </c:pt>
                <c:pt idx="409">
                  <c:v>3.7962962962962972</c:v>
                </c:pt>
                <c:pt idx="410">
                  <c:v>3.8055555555555549</c:v>
                </c:pt>
                <c:pt idx="411">
                  <c:v>3.8148148148148127</c:v>
                </c:pt>
                <c:pt idx="412">
                  <c:v>3.824074074074074</c:v>
                </c:pt>
                <c:pt idx="413">
                  <c:v>3.833333333333333</c:v>
                </c:pt>
                <c:pt idx="414">
                  <c:v>3.8425925925925952</c:v>
                </c:pt>
                <c:pt idx="415">
                  <c:v>3.8518518518518507</c:v>
                </c:pt>
                <c:pt idx="416">
                  <c:v>3.8611111111111112</c:v>
                </c:pt>
                <c:pt idx="417">
                  <c:v>3.8703703703703702</c:v>
                </c:pt>
                <c:pt idx="418">
                  <c:v>3.8796296296295973</c:v>
                </c:pt>
                <c:pt idx="419">
                  <c:v>3.8888888888888777</c:v>
                </c:pt>
                <c:pt idx="420">
                  <c:v>3.8981481481481377</c:v>
                </c:pt>
                <c:pt idx="421">
                  <c:v>3.9074074074074212</c:v>
                </c:pt>
                <c:pt idx="422">
                  <c:v>3.9166666666666567</c:v>
                </c:pt>
                <c:pt idx="423">
                  <c:v>3.925925925925926</c:v>
                </c:pt>
                <c:pt idx="424">
                  <c:v>3.9351851851851767</c:v>
                </c:pt>
                <c:pt idx="425">
                  <c:v>3.9444444444444438</c:v>
                </c:pt>
                <c:pt idx="426">
                  <c:v>3.9537037037037037</c:v>
                </c:pt>
                <c:pt idx="427">
                  <c:v>3.9629629629629632</c:v>
                </c:pt>
                <c:pt idx="428">
                  <c:v>3.9722222222222197</c:v>
                </c:pt>
                <c:pt idx="429">
                  <c:v>3.981481481481481</c:v>
                </c:pt>
                <c:pt idx="430">
                  <c:v>3.99074074074074</c:v>
                </c:pt>
                <c:pt idx="431">
                  <c:v>4</c:v>
                </c:pt>
                <c:pt idx="432">
                  <c:v>4.0092592592592604</c:v>
                </c:pt>
                <c:pt idx="433">
                  <c:v>4.018518518518456</c:v>
                </c:pt>
                <c:pt idx="434">
                  <c:v>4.0277777777777315</c:v>
                </c:pt>
                <c:pt idx="435">
                  <c:v>4.0370370370370345</c:v>
                </c:pt>
                <c:pt idx="436">
                  <c:v>4.0462962962962967</c:v>
                </c:pt>
                <c:pt idx="437">
                  <c:v>4.0555555555555038</c:v>
                </c:pt>
                <c:pt idx="438">
                  <c:v>4.064814814814766</c:v>
                </c:pt>
                <c:pt idx="439">
                  <c:v>4.0740740740740744</c:v>
                </c:pt>
                <c:pt idx="440">
                  <c:v>4.0833333333333721</c:v>
                </c:pt>
                <c:pt idx="441">
                  <c:v>4.0925925925925926</c:v>
                </c:pt>
                <c:pt idx="442">
                  <c:v>4.1018518518518485</c:v>
                </c:pt>
                <c:pt idx="443">
                  <c:v>4.1111111111111116</c:v>
                </c:pt>
                <c:pt idx="444">
                  <c:v>4.1203703703703676</c:v>
                </c:pt>
                <c:pt idx="445">
                  <c:v>4.1296296296296324</c:v>
                </c:pt>
                <c:pt idx="446">
                  <c:v>4.1388888888888866</c:v>
                </c:pt>
                <c:pt idx="447">
                  <c:v>4.1481481481481479</c:v>
                </c:pt>
                <c:pt idx="448">
                  <c:v>4.1574074074073755</c:v>
                </c:pt>
                <c:pt idx="449">
                  <c:v>4.166666666666667</c:v>
                </c:pt>
                <c:pt idx="450">
                  <c:v>4.1759259259259256</c:v>
                </c:pt>
                <c:pt idx="451">
                  <c:v>4.1851851851851851</c:v>
                </c:pt>
                <c:pt idx="452">
                  <c:v>4.1944444444444446</c:v>
                </c:pt>
                <c:pt idx="453">
                  <c:v>4.2037037037037566</c:v>
                </c:pt>
                <c:pt idx="454">
                  <c:v>4.2129629629629628</c:v>
                </c:pt>
                <c:pt idx="455">
                  <c:v>4.2222222222222223</c:v>
                </c:pt>
                <c:pt idx="456">
                  <c:v>4.2314814814814934</c:v>
                </c:pt>
                <c:pt idx="457">
                  <c:v>4.2407407407407414</c:v>
                </c:pt>
                <c:pt idx="458">
                  <c:v>4.25</c:v>
                </c:pt>
                <c:pt idx="459">
                  <c:v>4.2592592592592586</c:v>
                </c:pt>
                <c:pt idx="460">
                  <c:v>4.268518518518456</c:v>
                </c:pt>
                <c:pt idx="461">
                  <c:v>4.2777777777777777</c:v>
                </c:pt>
                <c:pt idx="462">
                  <c:v>4.2870370370370345</c:v>
                </c:pt>
                <c:pt idx="463">
                  <c:v>4.2962962962962967</c:v>
                </c:pt>
                <c:pt idx="464">
                  <c:v>4.3055555555555038</c:v>
                </c:pt>
                <c:pt idx="465">
                  <c:v>4.314814814814766</c:v>
                </c:pt>
                <c:pt idx="466">
                  <c:v>4.3240740740740646</c:v>
                </c:pt>
                <c:pt idx="467">
                  <c:v>4.3333333333333712</c:v>
                </c:pt>
                <c:pt idx="468">
                  <c:v>4.3425925925925926</c:v>
                </c:pt>
                <c:pt idx="469">
                  <c:v>4.3518518518518476</c:v>
                </c:pt>
                <c:pt idx="470">
                  <c:v>4.3611111111111116</c:v>
                </c:pt>
                <c:pt idx="471">
                  <c:v>4.3703703703703702</c:v>
                </c:pt>
                <c:pt idx="472">
                  <c:v>4.3796296296296795</c:v>
                </c:pt>
                <c:pt idx="473">
                  <c:v>4.3888888888888866</c:v>
                </c:pt>
                <c:pt idx="474">
                  <c:v>4.3981481481481479</c:v>
                </c:pt>
                <c:pt idx="475">
                  <c:v>4.4074074074074066</c:v>
                </c:pt>
                <c:pt idx="476">
                  <c:v>4.4166666666666714</c:v>
                </c:pt>
                <c:pt idx="477">
                  <c:v>4.4259259259259256</c:v>
                </c:pt>
                <c:pt idx="478">
                  <c:v>4.4351851851851904</c:v>
                </c:pt>
                <c:pt idx="479">
                  <c:v>4.4444444444444464</c:v>
                </c:pt>
                <c:pt idx="480">
                  <c:v>4.4537037037037566</c:v>
                </c:pt>
                <c:pt idx="481">
                  <c:v>4.4629629629629628</c:v>
                </c:pt>
                <c:pt idx="482">
                  <c:v>4.4722222222222534</c:v>
                </c:pt>
                <c:pt idx="483">
                  <c:v>4.4814814814814934</c:v>
                </c:pt>
                <c:pt idx="484">
                  <c:v>4.4907407407407414</c:v>
                </c:pt>
                <c:pt idx="485">
                  <c:v>4.5</c:v>
                </c:pt>
                <c:pt idx="486">
                  <c:v>4.5092592592592604</c:v>
                </c:pt>
                <c:pt idx="487">
                  <c:v>4.518518518518456</c:v>
                </c:pt>
                <c:pt idx="488">
                  <c:v>4.5277777777777315</c:v>
                </c:pt>
                <c:pt idx="489">
                  <c:v>4.5370370370370345</c:v>
                </c:pt>
                <c:pt idx="490">
                  <c:v>4.5462962962962967</c:v>
                </c:pt>
                <c:pt idx="491">
                  <c:v>4.5555555555555038</c:v>
                </c:pt>
                <c:pt idx="492">
                  <c:v>4.564814814814766</c:v>
                </c:pt>
                <c:pt idx="493">
                  <c:v>4.5740740740740744</c:v>
                </c:pt>
                <c:pt idx="494">
                  <c:v>4.5833333333333721</c:v>
                </c:pt>
                <c:pt idx="495">
                  <c:v>4.5925925925925926</c:v>
                </c:pt>
                <c:pt idx="496">
                  <c:v>4.6018518518518476</c:v>
                </c:pt>
                <c:pt idx="497">
                  <c:v>4.6111111111111116</c:v>
                </c:pt>
                <c:pt idx="498">
                  <c:v>4.6203703703703667</c:v>
                </c:pt>
                <c:pt idx="499">
                  <c:v>4.6296296296296324</c:v>
                </c:pt>
                <c:pt idx="500">
                  <c:v>4.6388888888888866</c:v>
                </c:pt>
                <c:pt idx="501">
                  <c:v>4.6481481481481479</c:v>
                </c:pt>
                <c:pt idx="502">
                  <c:v>4.6574074074073755</c:v>
                </c:pt>
                <c:pt idx="503">
                  <c:v>4.666666666666667</c:v>
                </c:pt>
                <c:pt idx="504">
                  <c:v>4.6759259259259256</c:v>
                </c:pt>
                <c:pt idx="505">
                  <c:v>4.6851851851851851</c:v>
                </c:pt>
                <c:pt idx="506">
                  <c:v>4.6944444444444446</c:v>
                </c:pt>
                <c:pt idx="507">
                  <c:v>4.7037037037037566</c:v>
                </c:pt>
                <c:pt idx="508">
                  <c:v>4.7129629629629628</c:v>
                </c:pt>
                <c:pt idx="509">
                  <c:v>4.7222222222222223</c:v>
                </c:pt>
                <c:pt idx="510">
                  <c:v>4.7314814814814934</c:v>
                </c:pt>
                <c:pt idx="511">
                  <c:v>4.7407407407407414</c:v>
                </c:pt>
                <c:pt idx="512">
                  <c:v>4.75</c:v>
                </c:pt>
                <c:pt idx="513">
                  <c:v>4.7592592592592586</c:v>
                </c:pt>
                <c:pt idx="514">
                  <c:v>4.768518518518456</c:v>
                </c:pt>
                <c:pt idx="515">
                  <c:v>4.7777777777777777</c:v>
                </c:pt>
                <c:pt idx="516">
                  <c:v>4.7870370370370257</c:v>
                </c:pt>
                <c:pt idx="517">
                  <c:v>4.7962962962962967</c:v>
                </c:pt>
                <c:pt idx="518">
                  <c:v>4.8055555555555038</c:v>
                </c:pt>
                <c:pt idx="519">
                  <c:v>4.814814814814766</c:v>
                </c:pt>
                <c:pt idx="520">
                  <c:v>4.8240740740740646</c:v>
                </c:pt>
                <c:pt idx="521">
                  <c:v>4.8333333333333712</c:v>
                </c:pt>
                <c:pt idx="522">
                  <c:v>4.8425925925925926</c:v>
                </c:pt>
                <c:pt idx="523">
                  <c:v>4.8518518518518476</c:v>
                </c:pt>
                <c:pt idx="524">
                  <c:v>4.8611111111111116</c:v>
                </c:pt>
                <c:pt idx="525">
                  <c:v>4.8703703703703702</c:v>
                </c:pt>
                <c:pt idx="526">
                  <c:v>4.8796296296296795</c:v>
                </c:pt>
                <c:pt idx="527">
                  <c:v>4.8888888888888866</c:v>
                </c:pt>
                <c:pt idx="528">
                  <c:v>4.8981481481481479</c:v>
                </c:pt>
                <c:pt idx="529">
                  <c:v>4.9074074074074066</c:v>
                </c:pt>
                <c:pt idx="530">
                  <c:v>4.9166666666666714</c:v>
                </c:pt>
                <c:pt idx="531">
                  <c:v>4.9259259259259256</c:v>
                </c:pt>
                <c:pt idx="532">
                  <c:v>4.9351851851851904</c:v>
                </c:pt>
                <c:pt idx="533">
                  <c:v>4.9444444444444464</c:v>
                </c:pt>
                <c:pt idx="534">
                  <c:v>4.9537037037037566</c:v>
                </c:pt>
                <c:pt idx="535">
                  <c:v>4.9629629629629628</c:v>
                </c:pt>
                <c:pt idx="536">
                  <c:v>4.9722222222222534</c:v>
                </c:pt>
                <c:pt idx="537">
                  <c:v>4.9814814814814934</c:v>
                </c:pt>
                <c:pt idx="538">
                  <c:v>4.9907407407407414</c:v>
                </c:pt>
                <c:pt idx="539">
                  <c:v>5</c:v>
                </c:pt>
                <c:pt idx="540">
                  <c:v>5.0092592592592604</c:v>
                </c:pt>
                <c:pt idx="541">
                  <c:v>5.018518518518456</c:v>
                </c:pt>
                <c:pt idx="542">
                  <c:v>5.0277777777777315</c:v>
                </c:pt>
                <c:pt idx="543">
                  <c:v>5.0370370370370345</c:v>
                </c:pt>
                <c:pt idx="544">
                  <c:v>5.0462962962962967</c:v>
                </c:pt>
                <c:pt idx="545">
                  <c:v>5.0555555555555038</c:v>
                </c:pt>
                <c:pt idx="546">
                  <c:v>5.064814814814766</c:v>
                </c:pt>
                <c:pt idx="547">
                  <c:v>5.0740740740740744</c:v>
                </c:pt>
                <c:pt idx="548">
                  <c:v>5.0833333333333721</c:v>
                </c:pt>
                <c:pt idx="549">
                  <c:v>5.0925925925925926</c:v>
                </c:pt>
                <c:pt idx="550">
                  <c:v>5.1018518518518485</c:v>
                </c:pt>
                <c:pt idx="551">
                  <c:v>5.1111111111111116</c:v>
                </c:pt>
                <c:pt idx="552">
                  <c:v>5.1203703703703676</c:v>
                </c:pt>
                <c:pt idx="553">
                  <c:v>5.1296296296296324</c:v>
                </c:pt>
                <c:pt idx="554">
                  <c:v>5.1388888888888866</c:v>
                </c:pt>
                <c:pt idx="555">
                  <c:v>5.1481481481481479</c:v>
                </c:pt>
                <c:pt idx="556">
                  <c:v>5.1574074074073755</c:v>
                </c:pt>
                <c:pt idx="557">
                  <c:v>5.166666666666667</c:v>
                </c:pt>
                <c:pt idx="558">
                  <c:v>5.1759259259259256</c:v>
                </c:pt>
                <c:pt idx="559">
                  <c:v>5.1851851851851851</c:v>
                </c:pt>
                <c:pt idx="560">
                  <c:v>5.1944444444444446</c:v>
                </c:pt>
                <c:pt idx="561">
                  <c:v>5.2037037037037566</c:v>
                </c:pt>
                <c:pt idx="562">
                  <c:v>5.2129629629629628</c:v>
                </c:pt>
                <c:pt idx="563">
                  <c:v>5.2222222222222223</c:v>
                </c:pt>
                <c:pt idx="564">
                  <c:v>5.2314814814814934</c:v>
                </c:pt>
                <c:pt idx="565">
                  <c:v>5.2407407407407414</c:v>
                </c:pt>
                <c:pt idx="566">
                  <c:v>5.25</c:v>
                </c:pt>
                <c:pt idx="567">
                  <c:v>5.2592592592592586</c:v>
                </c:pt>
                <c:pt idx="568">
                  <c:v>5.268518518518456</c:v>
                </c:pt>
                <c:pt idx="569">
                  <c:v>5.2777777777777777</c:v>
                </c:pt>
                <c:pt idx="570">
                  <c:v>5.2870370370370345</c:v>
                </c:pt>
                <c:pt idx="571">
                  <c:v>5.2962962962962967</c:v>
                </c:pt>
                <c:pt idx="572">
                  <c:v>5.3055555555555038</c:v>
                </c:pt>
                <c:pt idx="573">
                  <c:v>5.314814814814766</c:v>
                </c:pt>
                <c:pt idx="574">
                  <c:v>5.3240740740740646</c:v>
                </c:pt>
                <c:pt idx="575">
                  <c:v>5.3333333333333712</c:v>
                </c:pt>
                <c:pt idx="576">
                  <c:v>5.3425925925925926</c:v>
                </c:pt>
                <c:pt idx="577">
                  <c:v>5.3518518518518476</c:v>
                </c:pt>
                <c:pt idx="578">
                  <c:v>5.3611111111111107</c:v>
                </c:pt>
                <c:pt idx="579">
                  <c:v>5.3703703703703702</c:v>
                </c:pt>
                <c:pt idx="580">
                  <c:v>5.3796296296296795</c:v>
                </c:pt>
                <c:pt idx="581">
                  <c:v>5.3888888888888866</c:v>
                </c:pt>
                <c:pt idx="582">
                  <c:v>5.3981481481481479</c:v>
                </c:pt>
                <c:pt idx="583">
                  <c:v>5.4074074074074066</c:v>
                </c:pt>
                <c:pt idx="584">
                  <c:v>5.4166666666666714</c:v>
                </c:pt>
                <c:pt idx="585">
                  <c:v>5.4259259259259256</c:v>
                </c:pt>
                <c:pt idx="586">
                  <c:v>5.4351851851851904</c:v>
                </c:pt>
                <c:pt idx="587">
                  <c:v>5.4444444444444464</c:v>
                </c:pt>
                <c:pt idx="588">
                  <c:v>5.4537037037037566</c:v>
                </c:pt>
                <c:pt idx="589">
                  <c:v>5.4629629629629628</c:v>
                </c:pt>
                <c:pt idx="590">
                  <c:v>5.4722222222222534</c:v>
                </c:pt>
                <c:pt idx="591">
                  <c:v>5.4814814814814934</c:v>
                </c:pt>
                <c:pt idx="592">
                  <c:v>5.4907407407407414</c:v>
                </c:pt>
                <c:pt idx="593">
                  <c:v>5.5</c:v>
                </c:pt>
                <c:pt idx="594">
                  <c:v>5.5092592592592604</c:v>
                </c:pt>
                <c:pt idx="595">
                  <c:v>5.5185185185184578</c:v>
                </c:pt>
                <c:pt idx="596">
                  <c:v>5.5277777777777315</c:v>
                </c:pt>
                <c:pt idx="597">
                  <c:v>5.5370370370370345</c:v>
                </c:pt>
                <c:pt idx="598">
                  <c:v>5.5462962962962967</c:v>
                </c:pt>
                <c:pt idx="599">
                  <c:v>5.5555555555555047</c:v>
                </c:pt>
                <c:pt idx="600">
                  <c:v>5.5648148148147651</c:v>
                </c:pt>
                <c:pt idx="601">
                  <c:v>5.5740740740740744</c:v>
                </c:pt>
                <c:pt idx="602">
                  <c:v>5.5833333333333721</c:v>
                </c:pt>
                <c:pt idx="603">
                  <c:v>5.5925925925925926</c:v>
                </c:pt>
                <c:pt idx="604">
                  <c:v>5.6018518518518476</c:v>
                </c:pt>
                <c:pt idx="605">
                  <c:v>5.6111111111111107</c:v>
                </c:pt>
                <c:pt idx="606">
                  <c:v>5.6203703703703667</c:v>
                </c:pt>
                <c:pt idx="607">
                  <c:v>5.6296296296296324</c:v>
                </c:pt>
                <c:pt idx="608">
                  <c:v>5.6388888888888866</c:v>
                </c:pt>
                <c:pt idx="609">
                  <c:v>5.6481481481481479</c:v>
                </c:pt>
                <c:pt idx="610">
                  <c:v>5.6574074074073755</c:v>
                </c:pt>
                <c:pt idx="611">
                  <c:v>5.666666666666667</c:v>
                </c:pt>
                <c:pt idx="612">
                  <c:v>5.6759259259259256</c:v>
                </c:pt>
                <c:pt idx="613">
                  <c:v>5.685185185185186</c:v>
                </c:pt>
                <c:pt idx="614">
                  <c:v>5.6944444444444366</c:v>
                </c:pt>
                <c:pt idx="615">
                  <c:v>5.7037037037037566</c:v>
                </c:pt>
                <c:pt idx="616">
                  <c:v>5.7129629629629628</c:v>
                </c:pt>
                <c:pt idx="617">
                  <c:v>5.7222222222222223</c:v>
                </c:pt>
                <c:pt idx="618">
                  <c:v>5.7314814814814934</c:v>
                </c:pt>
                <c:pt idx="619">
                  <c:v>5.7407407407407414</c:v>
                </c:pt>
                <c:pt idx="620">
                  <c:v>5.75</c:v>
                </c:pt>
                <c:pt idx="621">
                  <c:v>5.7592592592592586</c:v>
                </c:pt>
                <c:pt idx="622">
                  <c:v>5.768518518518456</c:v>
                </c:pt>
                <c:pt idx="623">
                  <c:v>5.7777777777777777</c:v>
                </c:pt>
                <c:pt idx="624">
                  <c:v>5.7870370370370257</c:v>
                </c:pt>
                <c:pt idx="625">
                  <c:v>5.7962962962962967</c:v>
                </c:pt>
                <c:pt idx="626">
                  <c:v>5.8055555555555047</c:v>
                </c:pt>
                <c:pt idx="627">
                  <c:v>5.8148148148147651</c:v>
                </c:pt>
                <c:pt idx="628">
                  <c:v>5.8240740740740646</c:v>
                </c:pt>
                <c:pt idx="629">
                  <c:v>5.8333333333333712</c:v>
                </c:pt>
                <c:pt idx="630">
                  <c:v>5.8425925925925926</c:v>
                </c:pt>
                <c:pt idx="631">
                  <c:v>5.8518518518518476</c:v>
                </c:pt>
                <c:pt idx="632">
                  <c:v>5.8611111111111107</c:v>
                </c:pt>
                <c:pt idx="633">
                  <c:v>5.8703703703703702</c:v>
                </c:pt>
                <c:pt idx="634">
                  <c:v>5.8796296296296795</c:v>
                </c:pt>
                <c:pt idx="635">
                  <c:v>5.8888888888888866</c:v>
                </c:pt>
                <c:pt idx="636">
                  <c:v>5.8981481481481479</c:v>
                </c:pt>
                <c:pt idx="637">
                  <c:v>5.9074074074074066</c:v>
                </c:pt>
                <c:pt idx="638">
                  <c:v>5.9166666666666714</c:v>
                </c:pt>
                <c:pt idx="639">
                  <c:v>5.9259259259259256</c:v>
                </c:pt>
                <c:pt idx="640">
                  <c:v>5.9351851851851904</c:v>
                </c:pt>
                <c:pt idx="641">
                  <c:v>5.9444444444444464</c:v>
                </c:pt>
                <c:pt idx="642">
                  <c:v>5.9537037037037566</c:v>
                </c:pt>
                <c:pt idx="643">
                  <c:v>5.9629629629629628</c:v>
                </c:pt>
                <c:pt idx="644">
                  <c:v>5.9722222222222534</c:v>
                </c:pt>
                <c:pt idx="645">
                  <c:v>5.9814814814814934</c:v>
                </c:pt>
                <c:pt idx="646">
                  <c:v>5.9907407407407414</c:v>
                </c:pt>
                <c:pt idx="647">
                  <c:v>6</c:v>
                </c:pt>
                <c:pt idx="648">
                  <c:v>6.0092592592592604</c:v>
                </c:pt>
                <c:pt idx="649">
                  <c:v>6.0185185185184578</c:v>
                </c:pt>
                <c:pt idx="650">
                  <c:v>6.0277777777777315</c:v>
                </c:pt>
                <c:pt idx="651">
                  <c:v>6.0370370370370345</c:v>
                </c:pt>
                <c:pt idx="652">
                  <c:v>6.0462962962962967</c:v>
                </c:pt>
                <c:pt idx="653">
                  <c:v>6.0555555555555047</c:v>
                </c:pt>
                <c:pt idx="654">
                  <c:v>6.0648148148147651</c:v>
                </c:pt>
                <c:pt idx="655">
                  <c:v>6.0740740740740744</c:v>
                </c:pt>
                <c:pt idx="656">
                  <c:v>6.0833333333333721</c:v>
                </c:pt>
                <c:pt idx="657">
                  <c:v>6.0925925925925926</c:v>
                </c:pt>
                <c:pt idx="658">
                  <c:v>6.1018518518518485</c:v>
                </c:pt>
                <c:pt idx="659">
                  <c:v>6.1111111111111107</c:v>
                </c:pt>
                <c:pt idx="660">
                  <c:v>6.1203703703703676</c:v>
                </c:pt>
                <c:pt idx="661">
                  <c:v>6.1296296296296324</c:v>
                </c:pt>
                <c:pt idx="662">
                  <c:v>6.1388888888888866</c:v>
                </c:pt>
                <c:pt idx="663">
                  <c:v>6.1481481481481479</c:v>
                </c:pt>
                <c:pt idx="664">
                  <c:v>6.1574074074073755</c:v>
                </c:pt>
                <c:pt idx="665">
                  <c:v>6.166666666666667</c:v>
                </c:pt>
                <c:pt idx="666">
                  <c:v>6.1759259259259256</c:v>
                </c:pt>
                <c:pt idx="667">
                  <c:v>6.185185185185186</c:v>
                </c:pt>
                <c:pt idx="668">
                  <c:v>6.1944444444444375</c:v>
                </c:pt>
                <c:pt idx="669">
                  <c:v>6.2037037037037566</c:v>
                </c:pt>
                <c:pt idx="670">
                  <c:v>6.2129629629629628</c:v>
                </c:pt>
                <c:pt idx="671">
                  <c:v>6.2222222222222223</c:v>
                </c:pt>
                <c:pt idx="672">
                  <c:v>6.2314814814814934</c:v>
                </c:pt>
                <c:pt idx="673">
                  <c:v>6.2407407407407414</c:v>
                </c:pt>
                <c:pt idx="674">
                  <c:v>6.25</c:v>
                </c:pt>
                <c:pt idx="675">
                  <c:v>6.2592592592592586</c:v>
                </c:pt>
                <c:pt idx="676">
                  <c:v>6.268518518518456</c:v>
                </c:pt>
                <c:pt idx="677">
                  <c:v>6.2777777777777777</c:v>
                </c:pt>
                <c:pt idx="678">
                  <c:v>6.2870370370370345</c:v>
                </c:pt>
                <c:pt idx="679">
                  <c:v>6.2962962962962967</c:v>
                </c:pt>
                <c:pt idx="680">
                  <c:v>6.3055555555555047</c:v>
                </c:pt>
                <c:pt idx="681">
                  <c:v>6.3148148148147651</c:v>
                </c:pt>
                <c:pt idx="682">
                  <c:v>6.3240740740740646</c:v>
                </c:pt>
                <c:pt idx="683">
                  <c:v>6.3333333333333712</c:v>
                </c:pt>
                <c:pt idx="684">
                  <c:v>6.3425925925925926</c:v>
                </c:pt>
                <c:pt idx="685">
                  <c:v>6.3518518518518476</c:v>
                </c:pt>
                <c:pt idx="686">
                  <c:v>6.3611111111111107</c:v>
                </c:pt>
                <c:pt idx="687">
                  <c:v>6.3703703703703702</c:v>
                </c:pt>
                <c:pt idx="688">
                  <c:v>6.3796296296296795</c:v>
                </c:pt>
                <c:pt idx="689">
                  <c:v>6.3888888888888866</c:v>
                </c:pt>
                <c:pt idx="690">
                  <c:v>6.3981481481481479</c:v>
                </c:pt>
                <c:pt idx="691">
                  <c:v>6.4074074074074066</c:v>
                </c:pt>
                <c:pt idx="692">
                  <c:v>6.4166666666666714</c:v>
                </c:pt>
                <c:pt idx="693">
                  <c:v>6.4259259259259256</c:v>
                </c:pt>
                <c:pt idx="694">
                  <c:v>6.4351851851851904</c:v>
                </c:pt>
                <c:pt idx="695">
                  <c:v>6.4444444444444464</c:v>
                </c:pt>
                <c:pt idx="696">
                  <c:v>6.4537037037037566</c:v>
                </c:pt>
                <c:pt idx="697">
                  <c:v>6.4629629629629628</c:v>
                </c:pt>
                <c:pt idx="698">
                  <c:v>6.4722222222222534</c:v>
                </c:pt>
                <c:pt idx="699">
                  <c:v>6.4814814814814934</c:v>
                </c:pt>
                <c:pt idx="700">
                  <c:v>6.4907407407407414</c:v>
                </c:pt>
                <c:pt idx="701">
                  <c:v>6.5</c:v>
                </c:pt>
                <c:pt idx="702">
                  <c:v>6.5092592592592604</c:v>
                </c:pt>
                <c:pt idx="703">
                  <c:v>6.5185185185184578</c:v>
                </c:pt>
                <c:pt idx="704">
                  <c:v>6.5277777777777315</c:v>
                </c:pt>
                <c:pt idx="705">
                  <c:v>6.5370370370370345</c:v>
                </c:pt>
                <c:pt idx="706">
                  <c:v>6.5462962962962967</c:v>
                </c:pt>
                <c:pt idx="707">
                  <c:v>6.5555555555555047</c:v>
                </c:pt>
                <c:pt idx="708">
                  <c:v>6.5648148148147651</c:v>
                </c:pt>
                <c:pt idx="709">
                  <c:v>6.5740740740740744</c:v>
                </c:pt>
                <c:pt idx="710">
                  <c:v>6.5833333333333721</c:v>
                </c:pt>
                <c:pt idx="711">
                  <c:v>6.5925925925925926</c:v>
                </c:pt>
                <c:pt idx="712">
                  <c:v>6.6018518518518476</c:v>
                </c:pt>
                <c:pt idx="713">
                  <c:v>6.6111111111111107</c:v>
                </c:pt>
                <c:pt idx="714">
                  <c:v>6.6203703703703667</c:v>
                </c:pt>
                <c:pt idx="715">
                  <c:v>6.6296296296296324</c:v>
                </c:pt>
                <c:pt idx="716">
                  <c:v>6.6388888888888866</c:v>
                </c:pt>
                <c:pt idx="717">
                  <c:v>6.6481481481481479</c:v>
                </c:pt>
                <c:pt idx="718">
                  <c:v>6.6574074074073755</c:v>
                </c:pt>
                <c:pt idx="719">
                  <c:v>6.666666666666667</c:v>
                </c:pt>
                <c:pt idx="720">
                  <c:v>6.6759259259259256</c:v>
                </c:pt>
                <c:pt idx="721">
                  <c:v>6.685185185185186</c:v>
                </c:pt>
                <c:pt idx="722">
                  <c:v>6.6944444444444366</c:v>
                </c:pt>
                <c:pt idx="723">
                  <c:v>6.7037037037037566</c:v>
                </c:pt>
                <c:pt idx="724">
                  <c:v>6.7129629629629628</c:v>
                </c:pt>
                <c:pt idx="725">
                  <c:v>6.7222222222222223</c:v>
                </c:pt>
                <c:pt idx="726">
                  <c:v>6.7314814814814934</c:v>
                </c:pt>
                <c:pt idx="727">
                  <c:v>6.7407407407407414</c:v>
                </c:pt>
                <c:pt idx="728">
                  <c:v>6.75</c:v>
                </c:pt>
                <c:pt idx="729">
                  <c:v>6.7592592592592586</c:v>
                </c:pt>
                <c:pt idx="730">
                  <c:v>6.768518518518456</c:v>
                </c:pt>
                <c:pt idx="731">
                  <c:v>6.7777777777777777</c:v>
                </c:pt>
                <c:pt idx="732">
                  <c:v>6.7870370370370257</c:v>
                </c:pt>
                <c:pt idx="733">
                  <c:v>6.7962962962962967</c:v>
                </c:pt>
                <c:pt idx="734">
                  <c:v>6.8055555555555047</c:v>
                </c:pt>
                <c:pt idx="735">
                  <c:v>6.8148148148147651</c:v>
                </c:pt>
                <c:pt idx="736">
                  <c:v>6.8240740740740646</c:v>
                </c:pt>
                <c:pt idx="737">
                  <c:v>6.8333333333333712</c:v>
                </c:pt>
                <c:pt idx="738">
                  <c:v>6.8425925925925926</c:v>
                </c:pt>
                <c:pt idx="739">
                  <c:v>6.8518518518518476</c:v>
                </c:pt>
                <c:pt idx="740">
                  <c:v>6.8611111111111107</c:v>
                </c:pt>
                <c:pt idx="741">
                  <c:v>6.8703703703703702</c:v>
                </c:pt>
                <c:pt idx="742">
                  <c:v>6.8796296296296795</c:v>
                </c:pt>
                <c:pt idx="743">
                  <c:v>6.8888888888888866</c:v>
                </c:pt>
                <c:pt idx="744">
                  <c:v>6.8981481481481479</c:v>
                </c:pt>
                <c:pt idx="745">
                  <c:v>6.9074074074074066</c:v>
                </c:pt>
                <c:pt idx="746">
                  <c:v>6.9166666666666714</c:v>
                </c:pt>
                <c:pt idx="747">
                  <c:v>6.9259259259259256</c:v>
                </c:pt>
                <c:pt idx="748">
                  <c:v>6.9351851851851904</c:v>
                </c:pt>
                <c:pt idx="749">
                  <c:v>6.9444444444444464</c:v>
                </c:pt>
                <c:pt idx="750">
                  <c:v>6.9537037037037566</c:v>
                </c:pt>
                <c:pt idx="751">
                  <c:v>6.9629629629629628</c:v>
                </c:pt>
                <c:pt idx="752">
                  <c:v>6.9722222222222534</c:v>
                </c:pt>
                <c:pt idx="753">
                  <c:v>6.9814814814814934</c:v>
                </c:pt>
                <c:pt idx="754">
                  <c:v>6.9907407407407414</c:v>
                </c:pt>
                <c:pt idx="755">
                  <c:v>7</c:v>
                </c:pt>
                <c:pt idx="756">
                  <c:v>7.0092592592592604</c:v>
                </c:pt>
                <c:pt idx="757">
                  <c:v>7.0185185185184578</c:v>
                </c:pt>
                <c:pt idx="758">
                  <c:v>7.0277777777777315</c:v>
                </c:pt>
                <c:pt idx="759">
                  <c:v>7.0370370370370345</c:v>
                </c:pt>
                <c:pt idx="760">
                  <c:v>7.0462962962962967</c:v>
                </c:pt>
                <c:pt idx="761">
                  <c:v>7.0555555555555047</c:v>
                </c:pt>
                <c:pt idx="762">
                  <c:v>7.0648148148147651</c:v>
                </c:pt>
                <c:pt idx="763">
                  <c:v>7.0740740740740744</c:v>
                </c:pt>
                <c:pt idx="764">
                  <c:v>7.0833333333333721</c:v>
                </c:pt>
                <c:pt idx="765">
                  <c:v>7.0925925925925926</c:v>
                </c:pt>
                <c:pt idx="766">
                  <c:v>7.1018518518518485</c:v>
                </c:pt>
                <c:pt idx="767">
                  <c:v>7.1111111111111107</c:v>
                </c:pt>
                <c:pt idx="768">
                  <c:v>7.1203703703703676</c:v>
                </c:pt>
                <c:pt idx="769">
                  <c:v>7.1296296296296324</c:v>
                </c:pt>
                <c:pt idx="770">
                  <c:v>7.1388888888888866</c:v>
                </c:pt>
                <c:pt idx="771">
                  <c:v>7.1481481481481479</c:v>
                </c:pt>
                <c:pt idx="772">
                  <c:v>7.1574074074073755</c:v>
                </c:pt>
                <c:pt idx="773">
                  <c:v>7.166666666666667</c:v>
                </c:pt>
                <c:pt idx="774">
                  <c:v>7.1759259259259256</c:v>
                </c:pt>
                <c:pt idx="775">
                  <c:v>7.185185185185186</c:v>
                </c:pt>
                <c:pt idx="776">
                  <c:v>7.1944444444444375</c:v>
                </c:pt>
                <c:pt idx="777">
                  <c:v>7.2037037037037566</c:v>
                </c:pt>
                <c:pt idx="778">
                  <c:v>7.2129629629629628</c:v>
                </c:pt>
                <c:pt idx="779">
                  <c:v>7.2222222222222223</c:v>
                </c:pt>
                <c:pt idx="780">
                  <c:v>7.2314814814814934</c:v>
                </c:pt>
                <c:pt idx="781">
                  <c:v>7.2407407407407414</c:v>
                </c:pt>
                <c:pt idx="782">
                  <c:v>7.25</c:v>
                </c:pt>
                <c:pt idx="783">
                  <c:v>7.2592592592592586</c:v>
                </c:pt>
                <c:pt idx="784">
                  <c:v>7.268518518518456</c:v>
                </c:pt>
                <c:pt idx="785">
                  <c:v>7.2777777777777777</c:v>
                </c:pt>
                <c:pt idx="786">
                  <c:v>7.2870370370370345</c:v>
                </c:pt>
                <c:pt idx="787">
                  <c:v>7.2962962962962967</c:v>
                </c:pt>
                <c:pt idx="788">
                  <c:v>7.3055555555555047</c:v>
                </c:pt>
                <c:pt idx="789">
                  <c:v>7.3148148148147651</c:v>
                </c:pt>
                <c:pt idx="790">
                  <c:v>7.3240740740740646</c:v>
                </c:pt>
                <c:pt idx="791">
                  <c:v>7.3333333333333712</c:v>
                </c:pt>
                <c:pt idx="792">
                  <c:v>7.3425925925925926</c:v>
                </c:pt>
                <c:pt idx="793">
                  <c:v>7.3518518518518476</c:v>
                </c:pt>
                <c:pt idx="794">
                  <c:v>7.3611111111111107</c:v>
                </c:pt>
                <c:pt idx="795">
                  <c:v>7.3703703703703702</c:v>
                </c:pt>
                <c:pt idx="796">
                  <c:v>7.3796296296296795</c:v>
                </c:pt>
                <c:pt idx="797">
                  <c:v>7.3888888888888866</c:v>
                </c:pt>
                <c:pt idx="798">
                  <c:v>7.3981481481481479</c:v>
                </c:pt>
                <c:pt idx="799">
                  <c:v>7.4074074074074066</c:v>
                </c:pt>
                <c:pt idx="800">
                  <c:v>7.4166666666666714</c:v>
                </c:pt>
                <c:pt idx="801">
                  <c:v>7.4259259259259256</c:v>
                </c:pt>
                <c:pt idx="802">
                  <c:v>7.4351851851851904</c:v>
                </c:pt>
                <c:pt idx="803">
                  <c:v>7.4444444444444464</c:v>
                </c:pt>
                <c:pt idx="804">
                  <c:v>7.4537037037037566</c:v>
                </c:pt>
                <c:pt idx="805">
                  <c:v>7.4629629629629628</c:v>
                </c:pt>
                <c:pt idx="806">
                  <c:v>7.4722222222222534</c:v>
                </c:pt>
                <c:pt idx="807">
                  <c:v>7.4814814814814934</c:v>
                </c:pt>
                <c:pt idx="808">
                  <c:v>7.4907407407407414</c:v>
                </c:pt>
                <c:pt idx="809">
                  <c:v>7.5</c:v>
                </c:pt>
                <c:pt idx="810">
                  <c:v>7.5092592592592604</c:v>
                </c:pt>
                <c:pt idx="811">
                  <c:v>7.5185185185184578</c:v>
                </c:pt>
                <c:pt idx="812">
                  <c:v>7.5277777777777315</c:v>
                </c:pt>
                <c:pt idx="813">
                  <c:v>7.5370370370370345</c:v>
                </c:pt>
                <c:pt idx="814">
                  <c:v>7.5462962962962967</c:v>
                </c:pt>
                <c:pt idx="815">
                  <c:v>7.5555555555555047</c:v>
                </c:pt>
                <c:pt idx="816">
                  <c:v>7.5648148148147651</c:v>
                </c:pt>
                <c:pt idx="817">
                  <c:v>7.5740740740740744</c:v>
                </c:pt>
                <c:pt idx="818">
                  <c:v>7.5833333333333721</c:v>
                </c:pt>
                <c:pt idx="819">
                  <c:v>7.5925925925925926</c:v>
                </c:pt>
                <c:pt idx="820">
                  <c:v>7.6018518518518476</c:v>
                </c:pt>
                <c:pt idx="821">
                  <c:v>7.6111111111111107</c:v>
                </c:pt>
                <c:pt idx="822">
                  <c:v>7.6203703703703667</c:v>
                </c:pt>
                <c:pt idx="823">
                  <c:v>7.6296296296296324</c:v>
                </c:pt>
                <c:pt idx="824">
                  <c:v>7.6388888888888866</c:v>
                </c:pt>
                <c:pt idx="825">
                  <c:v>7.6481481481481479</c:v>
                </c:pt>
                <c:pt idx="826">
                  <c:v>7.6574074074073755</c:v>
                </c:pt>
                <c:pt idx="827">
                  <c:v>7.666666666666667</c:v>
                </c:pt>
                <c:pt idx="828">
                  <c:v>7.6759259259259256</c:v>
                </c:pt>
                <c:pt idx="829">
                  <c:v>7.685185185185186</c:v>
                </c:pt>
                <c:pt idx="830">
                  <c:v>7.6944444444444366</c:v>
                </c:pt>
                <c:pt idx="831">
                  <c:v>7.7037037037037566</c:v>
                </c:pt>
                <c:pt idx="832">
                  <c:v>7.7129629629629628</c:v>
                </c:pt>
                <c:pt idx="833">
                  <c:v>7.7222222222222223</c:v>
                </c:pt>
                <c:pt idx="834">
                  <c:v>7.7314814814814934</c:v>
                </c:pt>
                <c:pt idx="835">
                  <c:v>7.7407407407407414</c:v>
                </c:pt>
                <c:pt idx="836">
                  <c:v>7.75</c:v>
                </c:pt>
                <c:pt idx="837">
                  <c:v>7.7592592592592586</c:v>
                </c:pt>
                <c:pt idx="838">
                  <c:v>7.768518518518456</c:v>
                </c:pt>
                <c:pt idx="839">
                  <c:v>7.7777777777777777</c:v>
                </c:pt>
                <c:pt idx="840">
                  <c:v>7.7870370370370257</c:v>
                </c:pt>
                <c:pt idx="841">
                  <c:v>7.7962962962962967</c:v>
                </c:pt>
                <c:pt idx="842">
                  <c:v>7.8055555555555047</c:v>
                </c:pt>
                <c:pt idx="843">
                  <c:v>7.8148148148147651</c:v>
                </c:pt>
                <c:pt idx="844">
                  <c:v>7.8240740740740646</c:v>
                </c:pt>
                <c:pt idx="845">
                  <c:v>7.8333333333333712</c:v>
                </c:pt>
                <c:pt idx="846">
                  <c:v>7.8425925925925926</c:v>
                </c:pt>
                <c:pt idx="847">
                  <c:v>7.8518518518518476</c:v>
                </c:pt>
                <c:pt idx="848">
                  <c:v>7.8611111111111107</c:v>
                </c:pt>
                <c:pt idx="849">
                  <c:v>7.8703703703703702</c:v>
                </c:pt>
                <c:pt idx="850">
                  <c:v>7.8796296296296795</c:v>
                </c:pt>
                <c:pt idx="851">
                  <c:v>7.8888888888888866</c:v>
                </c:pt>
                <c:pt idx="852">
                  <c:v>7.8981481481481479</c:v>
                </c:pt>
                <c:pt idx="853">
                  <c:v>7.9074074074074066</c:v>
                </c:pt>
                <c:pt idx="854">
                  <c:v>7.9166666666666714</c:v>
                </c:pt>
                <c:pt idx="855">
                  <c:v>7.9259259259259256</c:v>
                </c:pt>
                <c:pt idx="856">
                  <c:v>7.9351851851851904</c:v>
                </c:pt>
                <c:pt idx="857">
                  <c:v>7.9444444444444464</c:v>
                </c:pt>
                <c:pt idx="858">
                  <c:v>7.9537037037037566</c:v>
                </c:pt>
                <c:pt idx="859">
                  <c:v>7.9629629629629628</c:v>
                </c:pt>
                <c:pt idx="860">
                  <c:v>7.9722222222222534</c:v>
                </c:pt>
                <c:pt idx="861">
                  <c:v>7.9814814814814934</c:v>
                </c:pt>
                <c:pt idx="862">
                  <c:v>7.9907407407407414</c:v>
                </c:pt>
                <c:pt idx="863">
                  <c:v>8</c:v>
                </c:pt>
              </c:numCache>
            </c:numRef>
          </c:xVal>
          <c:yVal>
            <c:numRef>
              <c:f>Feuil12!$D$3:$D$876</c:f>
              <c:numCache>
                <c:formatCode>0.00</c:formatCode>
                <c:ptCount val="874"/>
                <c:pt idx="0" formatCode="0.0">
                  <c:v>15.03604122</c:v>
                </c:pt>
                <c:pt idx="1">
                  <c:v>15.062398117000004</c:v>
                </c:pt>
                <c:pt idx="2">
                  <c:v>15.087470769999999</c:v>
                </c:pt>
                <c:pt idx="3">
                  <c:v>15.107959709999999</c:v>
                </c:pt>
                <c:pt idx="4">
                  <c:v>15.08929794</c:v>
                </c:pt>
                <c:pt idx="5">
                  <c:v>15.062101570000022</c:v>
                </c:pt>
                <c:pt idx="6">
                  <c:v>15.055986474000088</c:v>
                </c:pt>
                <c:pt idx="7">
                  <c:v>15.050930070000064</c:v>
                </c:pt>
                <c:pt idx="8">
                  <c:v>15.046395405999998</c:v>
                </c:pt>
                <c:pt idx="9">
                  <c:v>15.042317175999999</c:v>
                </c:pt>
                <c:pt idx="10">
                  <c:v>15.038667403999998</c:v>
                </c:pt>
                <c:pt idx="11">
                  <c:v>15.03542114</c:v>
                </c:pt>
                <c:pt idx="12">
                  <c:v>15.032557998000064</c:v>
                </c:pt>
                <c:pt idx="13">
                  <c:v>15.030059044</c:v>
                </c:pt>
                <c:pt idx="14">
                  <c:v>15.027907560000001</c:v>
                </c:pt>
                <c:pt idx="15">
                  <c:v>15.026088837000056</c:v>
                </c:pt>
                <c:pt idx="16">
                  <c:v>15.024589200000024</c:v>
                </c:pt>
                <c:pt idx="17">
                  <c:v>15.023403001</c:v>
                </c:pt>
                <c:pt idx="18">
                  <c:v>15.022553754</c:v>
                </c:pt>
                <c:pt idx="19">
                  <c:v>15.022015546</c:v>
                </c:pt>
                <c:pt idx="20">
                  <c:v>15.02176231</c:v>
                </c:pt>
                <c:pt idx="21">
                  <c:v>15.021819407999999</c:v>
                </c:pt>
                <c:pt idx="22">
                  <c:v>15.022187264000022</c:v>
                </c:pt>
                <c:pt idx="23">
                  <c:v>15.022793832000024</c:v>
                </c:pt>
                <c:pt idx="24">
                  <c:v>15.023744708000002</c:v>
                </c:pt>
                <c:pt idx="25">
                  <c:v>15.025030773000022</c:v>
                </c:pt>
                <c:pt idx="26">
                  <c:v>15.026654618000075</c:v>
                </c:pt>
                <c:pt idx="27">
                  <c:v>15.028918098999998</c:v>
                </c:pt>
                <c:pt idx="28">
                  <c:v>15.031750294</c:v>
                </c:pt>
                <c:pt idx="29">
                  <c:v>15.034843472999999</c:v>
                </c:pt>
                <c:pt idx="30">
                  <c:v>15.038272189999928</c:v>
                </c:pt>
                <c:pt idx="31">
                  <c:v>15.042077157</c:v>
                </c:pt>
                <c:pt idx="32">
                  <c:v>15.04628617</c:v>
                </c:pt>
                <c:pt idx="33">
                  <c:v>15.050916580000004</c:v>
                </c:pt>
                <c:pt idx="34">
                  <c:v>15.055985525000086</c:v>
                </c:pt>
                <c:pt idx="35">
                  <c:v>15.06151114</c:v>
                </c:pt>
                <c:pt idx="36">
                  <c:v>15.067512230000075</c:v>
                </c:pt>
                <c:pt idx="37">
                  <c:v>15.074011149999999</c:v>
                </c:pt>
                <c:pt idx="38">
                  <c:v>15.08103842</c:v>
                </c:pt>
                <c:pt idx="39">
                  <c:v>15.08864367</c:v>
                </c:pt>
                <c:pt idx="40">
                  <c:v>15.096936815000104</c:v>
                </c:pt>
                <c:pt idx="41">
                  <c:v>15.106155510000002</c:v>
                </c:pt>
                <c:pt idx="42">
                  <c:v>15.11695252</c:v>
                </c:pt>
                <c:pt idx="43">
                  <c:v>15.13182962</c:v>
                </c:pt>
                <c:pt idx="44">
                  <c:v>15.161519930000004</c:v>
                </c:pt>
                <c:pt idx="45">
                  <c:v>15.294691439999999</c:v>
                </c:pt>
                <c:pt idx="46">
                  <c:v>18.789031999999889</c:v>
                </c:pt>
                <c:pt idx="47">
                  <c:v>19.273849999999928</c:v>
                </c:pt>
                <c:pt idx="48">
                  <c:v>19.301601999999999</c:v>
                </c:pt>
                <c:pt idx="49">
                  <c:v>18.772691999999925</c:v>
                </c:pt>
                <c:pt idx="50">
                  <c:v>18.302985000000103</c:v>
                </c:pt>
                <c:pt idx="51">
                  <c:v>18.060401999999986</c:v>
                </c:pt>
                <c:pt idx="52">
                  <c:v>17.952385</c:v>
                </c:pt>
                <c:pt idx="53">
                  <c:v>17.919782999999924</c:v>
                </c:pt>
                <c:pt idx="54">
                  <c:v>17.928214999999913</c:v>
                </c:pt>
                <c:pt idx="55">
                  <c:v>17.954473999999987</c:v>
                </c:pt>
                <c:pt idx="56">
                  <c:v>17.982724999999697</c:v>
                </c:pt>
                <c:pt idx="57">
                  <c:v>18.005217999999925</c:v>
                </c:pt>
                <c:pt idx="58">
                  <c:v>18.021146999999889</c:v>
                </c:pt>
                <c:pt idx="59">
                  <c:v>18.032702999999831</c:v>
                </c:pt>
                <c:pt idx="60">
                  <c:v>18.042151</c:v>
                </c:pt>
                <c:pt idx="61">
                  <c:v>18.050711</c:v>
                </c:pt>
                <c:pt idx="62">
                  <c:v>18.058596999999889</c:v>
                </c:pt>
                <c:pt idx="63">
                  <c:v>18.065587999999853</c:v>
                </c:pt>
                <c:pt idx="64">
                  <c:v>18.07126800000011</c:v>
                </c:pt>
                <c:pt idx="65">
                  <c:v>18.075215</c:v>
                </c:pt>
                <c:pt idx="66">
                  <c:v>18.077188000000103</c:v>
                </c:pt>
                <c:pt idx="67">
                  <c:v>18.07705800000015</c:v>
                </c:pt>
                <c:pt idx="68">
                  <c:v>18.074842</c:v>
                </c:pt>
                <c:pt idx="69">
                  <c:v>18.070599999999889</c:v>
                </c:pt>
                <c:pt idx="70">
                  <c:v>18.064553</c:v>
                </c:pt>
                <c:pt idx="71">
                  <c:v>18.056836000000001</c:v>
                </c:pt>
                <c:pt idx="72">
                  <c:v>18.047715</c:v>
                </c:pt>
                <c:pt idx="73">
                  <c:v>18.037438999999999</c:v>
                </c:pt>
                <c:pt idx="74">
                  <c:v>18.026198000000001</c:v>
                </c:pt>
                <c:pt idx="75">
                  <c:v>18.014246</c:v>
                </c:pt>
                <c:pt idx="76">
                  <c:v>18.001775000000031</c:v>
                </c:pt>
                <c:pt idx="77">
                  <c:v>17.988924999999917</c:v>
                </c:pt>
                <c:pt idx="78">
                  <c:v>17.975867999999988</c:v>
                </c:pt>
                <c:pt idx="79">
                  <c:v>17.962655999999889</c:v>
                </c:pt>
                <c:pt idx="80">
                  <c:v>17.949273999999924</c:v>
                </c:pt>
                <c:pt idx="81">
                  <c:v>17.935659999999867</c:v>
                </c:pt>
                <c:pt idx="82">
                  <c:v>17.921682999999913</c:v>
                </c:pt>
                <c:pt idx="83">
                  <c:v>17.907169</c:v>
                </c:pt>
                <c:pt idx="84">
                  <c:v>17.891934000000031</c:v>
                </c:pt>
                <c:pt idx="85">
                  <c:v>17.875823</c:v>
                </c:pt>
                <c:pt idx="86">
                  <c:v>17.858715</c:v>
                </c:pt>
                <c:pt idx="87">
                  <c:v>17.840609999999831</c:v>
                </c:pt>
                <c:pt idx="88">
                  <c:v>17.821617</c:v>
                </c:pt>
                <c:pt idx="89">
                  <c:v>17.801985000000176</c:v>
                </c:pt>
                <c:pt idx="90">
                  <c:v>17.782085999999929</c:v>
                </c:pt>
                <c:pt idx="91">
                  <c:v>17.762385999999925</c:v>
                </c:pt>
                <c:pt idx="92">
                  <c:v>17.743372999999863</c:v>
                </c:pt>
                <c:pt idx="93">
                  <c:v>17.725498999999914</c:v>
                </c:pt>
                <c:pt idx="94">
                  <c:v>17.70898</c:v>
                </c:pt>
                <c:pt idx="95">
                  <c:v>17.693741999999986</c:v>
                </c:pt>
                <c:pt idx="96">
                  <c:v>17.679348999999988</c:v>
                </c:pt>
                <c:pt idx="97">
                  <c:v>17.665111</c:v>
                </c:pt>
                <c:pt idx="98">
                  <c:v>17.650202</c:v>
                </c:pt>
                <c:pt idx="99">
                  <c:v>17.633886000000135</c:v>
                </c:pt>
                <c:pt idx="100">
                  <c:v>17.615662</c:v>
                </c:pt>
                <c:pt idx="101">
                  <c:v>17.595438999999889</c:v>
                </c:pt>
                <c:pt idx="102">
                  <c:v>17.573505000000001</c:v>
                </c:pt>
                <c:pt idx="103">
                  <c:v>17.550577000000001</c:v>
                </c:pt>
                <c:pt idx="104">
                  <c:v>17.527774000000001</c:v>
                </c:pt>
                <c:pt idx="105">
                  <c:v>17.506488999999988</c:v>
                </c:pt>
                <c:pt idx="106">
                  <c:v>17.488140999999697</c:v>
                </c:pt>
                <c:pt idx="107">
                  <c:v>17.473783499999929</c:v>
                </c:pt>
                <c:pt idx="108">
                  <c:v>17.463693999999801</c:v>
                </c:pt>
                <c:pt idx="109">
                  <c:v>17.457136999999928</c:v>
                </c:pt>
                <c:pt idx="110">
                  <c:v>17.464625999999889</c:v>
                </c:pt>
                <c:pt idx="111">
                  <c:v>17.446662999999823</c:v>
                </c:pt>
                <c:pt idx="112">
                  <c:v>17.440195999999986</c:v>
                </c:pt>
                <c:pt idx="113">
                  <c:v>17.429312999999816</c:v>
                </c:pt>
                <c:pt idx="114">
                  <c:v>17.413866000000031</c:v>
                </c:pt>
                <c:pt idx="115">
                  <c:v>17.393897000000031</c:v>
                </c:pt>
                <c:pt idx="116">
                  <c:v>17.370035999999999</c:v>
                </c:pt>
                <c:pt idx="117">
                  <c:v>17.343584</c:v>
                </c:pt>
                <c:pt idx="118">
                  <c:v>17.316563000000031</c:v>
                </c:pt>
                <c:pt idx="119">
                  <c:v>17.29165100000003</c:v>
                </c:pt>
                <c:pt idx="120">
                  <c:v>17.271893500000001</c:v>
                </c:pt>
                <c:pt idx="121">
                  <c:v>17.259993000000001</c:v>
                </c:pt>
                <c:pt idx="122">
                  <c:v>17.257077000000031</c:v>
                </c:pt>
                <c:pt idx="123">
                  <c:v>17.26191500000003</c:v>
                </c:pt>
                <c:pt idx="124">
                  <c:v>17.271066000000001</c:v>
                </c:pt>
                <c:pt idx="125">
                  <c:v>17.280109999999819</c:v>
                </c:pt>
                <c:pt idx="126">
                  <c:v>17.285083999999827</c:v>
                </c:pt>
                <c:pt idx="127">
                  <c:v>17.283361999999986</c:v>
                </c:pt>
                <c:pt idx="128">
                  <c:v>17.273755000000001</c:v>
                </c:pt>
                <c:pt idx="129">
                  <c:v>17.256253000000001</c:v>
                </c:pt>
                <c:pt idx="130">
                  <c:v>17.231503</c:v>
                </c:pt>
                <c:pt idx="131">
                  <c:v>17.200725999999928</c:v>
                </c:pt>
                <c:pt idx="132">
                  <c:v>17.165768</c:v>
                </c:pt>
                <c:pt idx="133">
                  <c:v>17.129629999999889</c:v>
                </c:pt>
                <c:pt idx="134">
                  <c:v>17.096806999999988</c:v>
                </c:pt>
                <c:pt idx="135">
                  <c:v>17.07076500000003</c:v>
                </c:pt>
                <c:pt idx="136">
                  <c:v>17.062051999999987</c:v>
                </c:pt>
                <c:pt idx="137">
                  <c:v>17.070525</c:v>
                </c:pt>
                <c:pt idx="138">
                  <c:v>17.092724999999913</c:v>
                </c:pt>
                <c:pt idx="139">
                  <c:v>17.121281000000106</c:v>
                </c:pt>
                <c:pt idx="140">
                  <c:v>17.147714999999987</c:v>
                </c:pt>
                <c:pt idx="141">
                  <c:v>17.165696999999913</c:v>
                </c:pt>
                <c:pt idx="142">
                  <c:v>17.172089</c:v>
                </c:pt>
                <c:pt idx="143">
                  <c:v>17.166425999999987</c:v>
                </c:pt>
                <c:pt idx="144">
                  <c:v>17.149635999999987</c:v>
                </c:pt>
                <c:pt idx="145">
                  <c:v>17.12301800000003</c:v>
                </c:pt>
                <c:pt idx="146">
                  <c:v>17.087725999999986</c:v>
                </c:pt>
                <c:pt idx="147">
                  <c:v>17.045024999999924</c:v>
                </c:pt>
                <c:pt idx="148">
                  <c:v>16.996977000000001</c:v>
                </c:pt>
                <c:pt idx="149">
                  <c:v>16.947603999999863</c:v>
                </c:pt>
                <c:pt idx="150">
                  <c:v>16.90446500000003</c:v>
                </c:pt>
                <c:pt idx="151">
                  <c:v>16.878226999999924</c:v>
                </c:pt>
                <c:pt idx="152">
                  <c:v>16.878330999999925</c:v>
                </c:pt>
                <c:pt idx="153">
                  <c:v>16.906061999999999</c:v>
                </c:pt>
                <c:pt idx="154">
                  <c:v>16.952290999999921</c:v>
                </c:pt>
                <c:pt idx="155">
                  <c:v>17.002546999999758</c:v>
                </c:pt>
                <c:pt idx="156">
                  <c:v>17.044098999999999</c:v>
                </c:pt>
                <c:pt idx="157">
                  <c:v>17.06997400000003</c:v>
                </c:pt>
                <c:pt idx="158">
                  <c:v>17.078876000000001</c:v>
                </c:pt>
                <c:pt idx="159">
                  <c:v>17.072689999999831</c:v>
                </c:pt>
                <c:pt idx="160">
                  <c:v>17.054047000000001</c:v>
                </c:pt>
                <c:pt idx="161">
                  <c:v>17.024997000000031</c:v>
                </c:pt>
                <c:pt idx="162">
                  <c:v>16.986690499999863</c:v>
                </c:pt>
                <c:pt idx="163">
                  <c:v>16.939725999999986</c:v>
                </c:pt>
                <c:pt idx="164">
                  <c:v>16.884888000000121</c:v>
                </c:pt>
                <c:pt idx="165">
                  <c:v>16.824635000000001</c:v>
                </c:pt>
                <c:pt idx="166">
                  <c:v>16.765419999999697</c:v>
                </c:pt>
                <c:pt idx="167">
                  <c:v>16.719619999999889</c:v>
                </c:pt>
                <c:pt idx="168">
                  <c:v>16.702891999999999</c:v>
                </c:pt>
                <c:pt idx="169">
                  <c:v>16.724155000000103</c:v>
                </c:pt>
                <c:pt idx="170">
                  <c:v>16.777221999999988</c:v>
                </c:pt>
                <c:pt idx="171">
                  <c:v>16.844581999999999</c:v>
                </c:pt>
                <c:pt idx="172">
                  <c:v>16.9074545</c:v>
                </c:pt>
                <c:pt idx="173">
                  <c:v>16.953445999999929</c:v>
                </c:pt>
                <c:pt idx="174">
                  <c:v>16.978593999999823</c:v>
                </c:pt>
                <c:pt idx="175">
                  <c:v>16.984764999999925</c:v>
                </c:pt>
                <c:pt idx="176">
                  <c:v>16.975928999999987</c:v>
                </c:pt>
                <c:pt idx="177">
                  <c:v>16.955599999999805</c:v>
                </c:pt>
                <c:pt idx="178">
                  <c:v>16.925992999999863</c:v>
                </c:pt>
                <c:pt idx="179">
                  <c:v>16.888151000000001</c:v>
                </c:pt>
                <c:pt idx="180">
                  <c:v>16.842354</c:v>
                </c:pt>
                <c:pt idx="181">
                  <c:v>16.788825999999986</c:v>
                </c:pt>
                <c:pt idx="182">
                  <c:v>16.728884999999988</c:v>
                </c:pt>
                <c:pt idx="183">
                  <c:v>16.666858000000097</c:v>
                </c:pt>
                <c:pt idx="184">
                  <c:v>16.612510999999987</c:v>
                </c:pt>
                <c:pt idx="185">
                  <c:v>16.580761999999986</c:v>
                </c:pt>
                <c:pt idx="186">
                  <c:v>16.584655999999999</c:v>
                </c:pt>
                <c:pt idx="187">
                  <c:v>16.625169</c:v>
                </c:pt>
                <c:pt idx="188">
                  <c:v>16.689513999999924</c:v>
                </c:pt>
                <c:pt idx="189">
                  <c:v>16.758981000000031</c:v>
                </c:pt>
                <c:pt idx="190">
                  <c:v>16.817692999999988</c:v>
                </c:pt>
                <c:pt idx="191">
                  <c:v>16.85733100000003</c:v>
                </c:pt>
                <c:pt idx="192">
                  <c:v>16.876953000000135</c:v>
                </c:pt>
                <c:pt idx="193">
                  <c:v>16.879702999999914</c:v>
                </c:pt>
                <c:pt idx="194">
                  <c:v>16.869618999999986</c:v>
                </c:pt>
                <c:pt idx="195">
                  <c:v>16.849906000000001</c:v>
                </c:pt>
                <c:pt idx="196">
                  <c:v>16.822527999999863</c:v>
                </c:pt>
                <c:pt idx="197">
                  <c:v>16.788475999999925</c:v>
                </c:pt>
                <c:pt idx="198">
                  <c:v>16.748124999999916</c:v>
                </c:pt>
                <c:pt idx="199">
                  <c:v>16.701826000000001</c:v>
                </c:pt>
                <c:pt idx="200">
                  <c:v>16.650605000000031</c:v>
                </c:pt>
                <c:pt idx="201">
                  <c:v>16.597398999999999</c:v>
                </c:pt>
                <c:pt idx="202">
                  <c:v>16.548310999999853</c:v>
                </c:pt>
                <c:pt idx="203">
                  <c:v>16.513047</c:v>
                </c:pt>
                <c:pt idx="204">
                  <c:v>16.50196550000015</c:v>
                </c:pt>
                <c:pt idx="205">
                  <c:v>16.520105000000001</c:v>
                </c:pt>
                <c:pt idx="206">
                  <c:v>16.563086999999928</c:v>
                </c:pt>
                <c:pt idx="207">
                  <c:v>16.619152000000106</c:v>
                </c:pt>
                <c:pt idx="208">
                  <c:v>16.674802000000103</c:v>
                </c:pt>
                <c:pt idx="209">
                  <c:v>16.719771999999999</c:v>
                </c:pt>
                <c:pt idx="210">
                  <c:v>16.749310499999986</c:v>
                </c:pt>
                <c:pt idx="211">
                  <c:v>16.763362999999853</c:v>
                </c:pt>
                <c:pt idx="212">
                  <c:v>16.764351999999999</c:v>
                </c:pt>
                <c:pt idx="213">
                  <c:v>16.755126999999913</c:v>
                </c:pt>
                <c:pt idx="214">
                  <c:v>16.738131999999986</c:v>
                </c:pt>
                <c:pt idx="215">
                  <c:v>16.714977000000093</c:v>
                </c:pt>
                <c:pt idx="216">
                  <c:v>16.686632999999816</c:v>
                </c:pt>
                <c:pt idx="217">
                  <c:v>16.653766000000001</c:v>
                </c:pt>
                <c:pt idx="218">
                  <c:v>16.616988000000187</c:v>
                </c:pt>
                <c:pt idx="219">
                  <c:v>16.577379000000001</c:v>
                </c:pt>
                <c:pt idx="220">
                  <c:v>16.536962500000001</c:v>
                </c:pt>
                <c:pt idx="221">
                  <c:v>16.499255999999999</c:v>
                </c:pt>
                <c:pt idx="222">
                  <c:v>16.469383199999925</c:v>
                </c:pt>
                <c:pt idx="223">
                  <c:v>16.453065000000031</c:v>
                </c:pt>
                <c:pt idx="224">
                  <c:v>16.454399599999917</c:v>
                </c:pt>
                <c:pt idx="225">
                  <c:v>16.473530299999794</c:v>
                </c:pt>
                <c:pt idx="226">
                  <c:v>16.506076999999987</c:v>
                </c:pt>
                <c:pt idx="227">
                  <c:v>16.544687</c:v>
                </c:pt>
                <c:pt idx="228">
                  <c:v>16.581769999999889</c:v>
                </c:pt>
                <c:pt idx="229">
                  <c:v>16.611704000000103</c:v>
                </c:pt>
                <c:pt idx="230">
                  <c:v>16.631704000000031</c:v>
                </c:pt>
                <c:pt idx="231">
                  <c:v>16.641465000000121</c:v>
                </c:pt>
                <c:pt idx="232">
                  <c:v>16.642091999999987</c:v>
                </c:pt>
                <c:pt idx="233">
                  <c:v>16.635207000000001</c:v>
                </c:pt>
                <c:pt idx="234">
                  <c:v>16.622306999999925</c:v>
                </c:pt>
                <c:pt idx="235">
                  <c:v>16.604662000000001</c:v>
                </c:pt>
                <c:pt idx="236">
                  <c:v>16.583152999999925</c:v>
                </c:pt>
                <c:pt idx="237">
                  <c:v>16.558602999999831</c:v>
                </c:pt>
                <c:pt idx="238">
                  <c:v>16.531724000000001</c:v>
                </c:pt>
                <c:pt idx="239">
                  <c:v>16.503508</c:v>
                </c:pt>
                <c:pt idx="240">
                  <c:v>16.475266499999986</c:v>
                </c:pt>
                <c:pt idx="241">
                  <c:v>16.448910699999889</c:v>
                </c:pt>
                <c:pt idx="242">
                  <c:v>16.426758299999928</c:v>
                </c:pt>
                <c:pt idx="243">
                  <c:v>16.411394600000001</c:v>
                </c:pt>
                <c:pt idx="244">
                  <c:v>16.404848000000001</c:v>
                </c:pt>
                <c:pt idx="245">
                  <c:v>16.408003299999812</c:v>
                </c:pt>
                <c:pt idx="246">
                  <c:v>16.420034399999889</c:v>
                </c:pt>
                <c:pt idx="247">
                  <c:v>16.438392999999831</c:v>
                </c:pt>
                <c:pt idx="248">
                  <c:v>16.459659599999917</c:v>
                </c:pt>
                <c:pt idx="249">
                  <c:v>16.480303999999801</c:v>
                </c:pt>
                <c:pt idx="250">
                  <c:v>16.497550499999999</c:v>
                </c:pt>
                <c:pt idx="251">
                  <c:v>16.509730999999917</c:v>
                </c:pt>
                <c:pt idx="252">
                  <c:v>16.516223</c:v>
                </c:pt>
                <c:pt idx="253">
                  <c:v>16.517197000000031</c:v>
                </c:pt>
                <c:pt idx="254">
                  <c:v>16.513237</c:v>
                </c:pt>
                <c:pt idx="255">
                  <c:v>16.505108</c:v>
                </c:pt>
                <c:pt idx="256">
                  <c:v>16.493573999999889</c:v>
                </c:pt>
                <c:pt idx="257">
                  <c:v>16.479314299999889</c:v>
                </c:pt>
                <c:pt idx="258">
                  <c:v>16.463022699999758</c:v>
                </c:pt>
                <c:pt idx="259">
                  <c:v>16.442443999999696</c:v>
                </c:pt>
                <c:pt idx="260">
                  <c:v>16.425911999999986</c:v>
                </c:pt>
                <c:pt idx="261">
                  <c:v>16.409285000000001</c:v>
                </c:pt>
                <c:pt idx="262">
                  <c:v>16.393457400000031</c:v>
                </c:pt>
                <c:pt idx="263">
                  <c:v>16.37994580000003</c:v>
                </c:pt>
                <c:pt idx="264">
                  <c:v>16.369506999999889</c:v>
                </c:pt>
                <c:pt idx="265">
                  <c:v>16.362551700000001</c:v>
                </c:pt>
                <c:pt idx="266">
                  <c:v>16.35918240000003</c:v>
                </c:pt>
                <c:pt idx="267">
                  <c:v>16.359226</c:v>
                </c:pt>
                <c:pt idx="268">
                  <c:v>16.3621707</c:v>
                </c:pt>
                <c:pt idx="269">
                  <c:v>16.367193700000001</c:v>
                </c:pt>
                <c:pt idx="270">
                  <c:v>16.373317199999999</c:v>
                </c:pt>
                <c:pt idx="271">
                  <c:v>16.3794966</c:v>
                </c:pt>
                <c:pt idx="272">
                  <c:v>16.384840499999999</c:v>
                </c:pt>
                <c:pt idx="273">
                  <c:v>16.388676599999794</c:v>
                </c:pt>
                <c:pt idx="274">
                  <c:v>16.390549699999823</c:v>
                </c:pt>
                <c:pt idx="275">
                  <c:v>16.390315000000001</c:v>
                </c:pt>
                <c:pt idx="276">
                  <c:v>16.387943700000001</c:v>
                </c:pt>
                <c:pt idx="277">
                  <c:v>16.383612599999719</c:v>
                </c:pt>
                <c:pt idx="278">
                  <c:v>16.377508000000031</c:v>
                </c:pt>
                <c:pt idx="279">
                  <c:v>16.369998500000001</c:v>
                </c:pt>
                <c:pt idx="280">
                  <c:v>16.3613453</c:v>
                </c:pt>
                <c:pt idx="281">
                  <c:v>16.351925000000154</c:v>
                </c:pt>
                <c:pt idx="282">
                  <c:v>16.342061000000001</c:v>
                </c:pt>
                <c:pt idx="283">
                  <c:v>16.332117</c:v>
                </c:pt>
                <c:pt idx="284">
                  <c:v>16.322419599999758</c:v>
                </c:pt>
                <c:pt idx="285">
                  <c:v>16.313324000000001</c:v>
                </c:pt>
                <c:pt idx="286">
                  <c:v>16.305111999999987</c:v>
                </c:pt>
                <c:pt idx="287">
                  <c:v>16.298043299999758</c:v>
                </c:pt>
                <c:pt idx="288">
                  <c:v>16.292285400000001</c:v>
                </c:pt>
                <c:pt idx="289">
                  <c:v>16.287909499999987</c:v>
                </c:pt>
                <c:pt idx="290">
                  <c:v>16.284882499999988</c:v>
                </c:pt>
                <c:pt idx="291">
                  <c:v>16.2830777</c:v>
                </c:pt>
                <c:pt idx="292">
                  <c:v>16.282280399999827</c:v>
                </c:pt>
                <c:pt idx="293">
                  <c:v>16.282165499999987</c:v>
                </c:pt>
                <c:pt idx="294">
                  <c:v>16.28243999999966</c:v>
                </c:pt>
                <c:pt idx="295">
                  <c:v>16.282767999999823</c:v>
                </c:pt>
                <c:pt idx="296">
                  <c:v>16.282868399999987</c:v>
                </c:pt>
                <c:pt idx="297">
                  <c:v>16.282494999999823</c:v>
                </c:pt>
                <c:pt idx="298">
                  <c:v>16.281502699999823</c:v>
                </c:pt>
                <c:pt idx="299">
                  <c:v>16.279739399999805</c:v>
                </c:pt>
                <c:pt idx="300">
                  <c:v>16.277212599999867</c:v>
                </c:pt>
                <c:pt idx="301">
                  <c:v>16.273901500000001</c:v>
                </c:pt>
                <c:pt idx="302">
                  <c:v>16.269872700000001</c:v>
                </c:pt>
                <c:pt idx="303">
                  <c:v>16.265225999999863</c:v>
                </c:pt>
                <c:pt idx="304">
                  <c:v>16.260059399999925</c:v>
                </c:pt>
                <c:pt idx="305">
                  <c:v>16.254511399999988</c:v>
                </c:pt>
                <c:pt idx="306">
                  <c:v>16.248699999999726</c:v>
                </c:pt>
                <c:pt idx="307">
                  <c:v>16.242748299999697</c:v>
                </c:pt>
                <c:pt idx="308">
                  <c:v>16.236386</c:v>
                </c:pt>
                <c:pt idx="309">
                  <c:v>16.230509299999831</c:v>
                </c:pt>
                <c:pt idx="310">
                  <c:v>16.224986600000001</c:v>
                </c:pt>
                <c:pt idx="311">
                  <c:v>16.219819000000001</c:v>
                </c:pt>
                <c:pt idx="312">
                  <c:v>16.214954000000187</c:v>
                </c:pt>
                <c:pt idx="313">
                  <c:v>16.210485500000001</c:v>
                </c:pt>
                <c:pt idx="314">
                  <c:v>16.206415700000001</c:v>
                </c:pt>
                <c:pt idx="315">
                  <c:v>16.202769799999889</c:v>
                </c:pt>
                <c:pt idx="316">
                  <c:v>16.199503</c:v>
                </c:pt>
                <c:pt idx="317">
                  <c:v>16.196570000000001</c:v>
                </c:pt>
                <c:pt idx="318">
                  <c:v>16.193914000000031</c:v>
                </c:pt>
                <c:pt idx="319">
                  <c:v>16.1914525</c:v>
                </c:pt>
                <c:pt idx="320">
                  <c:v>16.189105999999999</c:v>
                </c:pt>
                <c:pt idx="321">
                  <c:v>16.186802400000001</c:v>
                </c:pt>
                <c:pt idx="322">
                  <c:v>16.184470000000001</c:v>
                </c:pt>
                <c:pt idx="323">
                  <c:v>16.182045999999929</c:v>
                </c:pt>
                <c:pt idx="324">
                  <c:v>16.1794896</c:v>
                </c:pt>
                <c:pt idx="325">
                  <c:v>16.17676730000003</c:v>
                </c:pt>
                <c:pt idx="326">
                  <c:v>16.173847000000031</c:v>
                </c:pt>
                <c:pt idx="327">
                  <c:v>16.170738700000001</c:v>
                </c:pt>
                <c:pt idx="328">
                  <c:v>16.16743</c:v>
                </c:pt>
                <c:pt idx="329">
                  <c:v>16.163943</c:v>
                </c:pt>
                <c:pt idx="330">
                  <c:v>16.160302599999831</c:v>
                </c:pt>
                <c:pt idx="331">
                  <c:v>16.156522299999889</c:v>
                </c:pt>
                <c:pt idx="332">
                  <c:v>16.152658500000001</c:v>
                </c:pt>
                <c:pt idx="333">
                  <c:v>16.148717999999889</c:v>
                </c:pt>
                <c:pt idx="334">
                  <c:v>16.1447334</c:v>
                </c:pt>
                <c:pt idx="335">
                  <c:v>16.140757000000001</c:v>
                </c:pt>
                <c:pt idx="336">
                  <c:v>16.13679460000003</c:v>
                </c:pt>
                <c:pt idx="337">
                  <c:v>16.132882000000031</c:v>
                </c:pt>
                <c:pt idx="338">
                  <c:v>16.129034000000001</c:v>
                </c:pt>
                <c:pt idx="339">
                  <c:v>16.125259</c:v>
                </c:pt>
                <c:pt idx="340">
                  <c:v>16.121586000000001</c:v>
                </c:pt>
                <c:pt idx="341">
                  <c:v>16.11799900000015</c:v>
                </c:pt>
                <c:pt idx="342">
                  <c:v>16.114517000000031</c:v>
                </c:pt>
                <c:pt idx="343">
                  <c:v>16.111133600000031</c:v>
                </c:pt>
                <c:pt idx="344">
                  <c:v>16.107826700000135</c:v>
                </c:pt>
                <c:pt idx="345">
                  <c:v>16.104614700000031</c:v>
                </c:pt>
                <c:pt idx="346">
                  <c:v>16.101468600000135</c:v>
                </c:pt>
                <c:pt idx="347">
                  <c:v>16.098374400000001</c:v>
                </c:pt>
                <c:pt idx="348">
                  <c:v>16.095334999999867</c:v>
                </c:pt>
                <c:pt idx="349">
                  <c:v>16.092315999999986</c:v>
                </c:pt>
                <c:pt idx="350">
                  <c:v>16.089300999999889</c:v>
                </c:pt>
                <c:pt idx="351">
                  <c:v>16.086325999999929</c:v>
                </c:pt>
                <c:pt idx="352">
                  <c:v>16.083334399999863</c:v>
                </c:pt>
                <c:pt idx="353">
                  <c:v>16.080326999999816</c:v>
                </c:pt>
                <c:pt idx="354">
                  <c:v>16.077316799999988</c:v>
                </c:pt>
                <c:pt idx="355">
                  <c:v>16.074275000000121</c:v>
                </c:pt>
                <c:pt idx="356">
                  <c:v>16.071224999999988</c:v>
                </c:pt>
                <c:pt idx="357">
                  <c:v>16.068149999999719</c:v>
                </c:pt>
                <c:pt idx="358">
                  <c:v>16.065048699999863</c:v>
                </c:pt>
                <c:pt idx="359">
                  <c:v>16.061915000000031</c:v>
                </c:pt>
                <c:pt idx="360">
                  <c:v>16.058789999999917</c:v>
                </c:pt>
                <c:pt idx="361">
                  <c:v>16.055643599999758</c:v>
                </c:pt>
                <c:pt idx="362">
                  <c:v>16.052495</c:v>
                </c:pt>
                <c:pt idx="363">
                  <c:v>16.049345999999986</c:v>
                </c:pt>
                <c:pt idx="364">
                  <c:v>16.046187400000001</c:v>
                </c:pt>
                <c:pt idx="365">
                  <c:v>16.043035999999987</c:v>
                </c:pt>
                <c:pt idx="366">
                  <c:v>16.039893600000031</c:v>
                </c:pt>
                <c:pt idx="367">
                  <c:v>16.036762</c:v>
                </c:pt>
                <c:pt idx="368">
                  <c:v>16.033649399999913</c:v>
                </c:pt>
                <c:pt idx="369">
                  <c:v>16.030565000000031</c:v>
                </c:pt>
                <c:pt idx="370">
                  <c:v>16.027484000000001</c:v>
                </c:pt>
                <c:pt idx="371">
                  <c:v>16.024428</c:v>
                </c:pt>
                <c:pt idx="372">
                  <c:v>16.021397</c:v>
                </c:pt>
                <c:pt idx="373">
                  <c:v>16.018377300000001</c:v>
                </c:pt>
                <c:pt idx="374">
                  <c:v>16.015388999999999</c:v>
                </c:pt>
                <c:pt idx="375">
                  <c:v>16.012402499999986</c:v>
                </c:pt>
                <c:pt idx="376">
                  <c:v>16.009448499999987</c:v>
                </c:pt>
                <c:pt idx="377">
                  <c:v>16.006522699999831</c:v>
                </c:pt>
                <c:pt idx="378">
                  <c:v>16.003599599999824</c:v>
                </c:pt>
                <c:pt idx="379">
                  <c:v>16.000698999999987</c:v>
                </c:pt>
                <c:pt idx="380">
                  <c:v>15.997814</c:v>
                </c:pt>
                <c:pt idx="381">
                  <c:v>15.994943600000001</c:v>
                </c:pt>
                <c:pt idx="382">
                  <c:v>15.9920683</c:v>
                </c:pt>
                <c:pt idx="383">
                  <c:v>15.9892235</c:v>
                </c:pt>
                <c:pt idx="384">
                  <c:v>15.9863973</c:v>
                </c:pt>
                <c:pt idx="385">
                  <c:v>15.983559600000024</c:v>
                </c:pt>
                <c:pt idx="386">
                  <c:v>15.980742000000022</c:v>
                </c:pt>
                <c:pt idx="387">
                  <c:v>15.9779286</c:v>
                </c:pt>
                <c:pt idx="388">
                  <c:v>15.975132500000088</c:v>
                </c:pt>
                <c:pt idx="389">
                  <c:v>15.972328000000001</c:v>
                </c:pt>
                <c:pt idx="390">
                  <c:v>15.969536300000108</c:v>
                </c:pt>
                <c:pt idx="391">
                  <c:v>15.966748000000004</c:v>
                </c:pt>
                <c:pt idx="392">
                  <c:v>15.9639773</c:v>
                </c:pt>
                <c:pt idx="393">
                  <c:v>15.9612064</c:v>
                </c:pt>
                <c:pt idx="394">
                  <c:v>15.958440300000024</c:v>
                </c:pt>
                <c:pt idx="395">
                  <c:v>15.955692300000088</c:v>
                </c:pt>
                <c:pt idx="396">
                  <c:v>15.952940500000075</c:v>
                </c:pt>
                <c:pt idx="397">
                  <c:v>15.950194400000004</c:v>
                </c:pt>
                <c:pt idx="398">
                  <c:v>15.9474573</c:v>
                </c:pt>
                <c:pt idx="399">
                  <c:v>15.9447236</c:v>
                </c:pt>
                <c:pt idx="400">
                  <c:v>15.9420114</c:v>
                </c:pt>
                <c:pt idx="401">
                  <c:v>15.939298000000001</c:v>
                </c:pt>
                <c:pt idx="402">
                  <c:v>15.936578799999999</c:v>
                </c:pt>
                <c:pt idx="403">
                  <c:v>15.933883700000001</c:v>
                </c:pt>
                <c:pt idx="404">
                  <c:v>15.931179499999999</c:v>
                </c:pt>
                <c:pt idx="405">
                  <c:v>15.928496000000004</c:v>
                </c:pt>
                <c:pt idx="406">
                  <c:v>15.92581</c:v>
                </c:pt>
                <c:pt idx="407">
                  <c:v>15.923138</c:v>
                </c:pt>
                <c:pt idx="408">
                  <c:v>15.920465</c:v>
                </c:pt>
                <c:pt idx="409">
                  <c:v>15.917793</c:v>
                </c:pt>
                <c:pt idx="410">
                  <c:v>15.915116000000022</c:v>
                </c:pt>
                <c:pt idx="411">
                  <c:v>15.912472000000022</c:v>
                </c:pt>
                <c:pt idx="412">
                  <c:v>15.909815</c:v>
                </c:pt>
                <c:pt idx="413">
                  <c:v>15.9071774</c:v>
                </c:pt>
                <c:pt idx="414">
                  <c:v>15.904521000000001</c:v>
                </c:pt>
                <c:pt idx="415">
                  <c:v>15.901887</c:v>
                </c:pt>
                <c:pt idx="416">
                  <c:v>15.899230000000022</c:v>
                </c:pt>
                <c:pt idx="417">
                  <c:v>15.896599000000075</c:v>
                </c:pt>
                <c:pt idx="418">
                  <c:v>15.8939605</c:v>
                </c:pt>
                <c:pt idx="419">
                  <c:v>15.891323</c:v>
                </c:pt>
                <c:pt idx="420">
                  <c:v>15.888683</c:v>
                </c:pt>
                <c:pt idx="421">
                  <c:v>15.886042000000071</c:v>
                </c:pt>
                <c:pt idx="422">
                  <c:v>15.883403000000024</c:v>
                </c:pt>
                <c:pt idx="423">
                  <c:v>15.880761</c:v>
                </c:pt>
                <c:pt idx="424">
                  <c:v>15.878123</c:v>
                </c:pt>
                <c:pt idx="425">
                  <c:v>15.875478300000022</c:v>
                </c:pt>
                <c:pt idx="426">
                  <c:v>15.872840000000073</c:v>
                </c:pt>
                <c:pt idx="427">
                  <c:v>15.8701887</c:v>
                </c:pt>
                <c:pt idx="428">
                  <c:v>15.867527000000004</c:v>
                </c:pt>
                <c:pt idx="429">
                  <c:v>15.864880600000022</c:v>
                </c:pt>
                <c:pt idx="430">
                  <c:v>15.8622136</c:v>
                </c:pt>
                <c:pt idx="431">
                  <c:v>15.859557600000086</c:v>
                </c:pt>
                <c:pt idx="432">
                  <c:v>15.856889000000079</c:v>
                </c:pt>
                <c:pt idx="433">
                  <c:v>15.854223300000001</c:v>
                </c:pt>
                <c:pt idx="434">
                  <c:v>15.851540000000071</c:v>
                </c:pt>
                <c:pt idx="435">
                  <c:v>15.8488545</c:v>
                </c:pt>
                <c:pt idx="436">
                  <c:v>15.8461585</c:v>
                </c:pt>
                <c:pt idx="437">
                  <c:v>15.843475</c:v>
                </c:pt>
                <c:pt idx="438">
                  <c:v>15.840759</c:v>
                </c:pt>
                <c:pt idx="439">
                  <c:v>15.8380423</c:v>
                </c:pt>
                <c:pt idx="440">
                  <c:v>15.8353295</c:v>
                </c:pt>
                <c:pt idx="441">
                  <c:v>15.832618</c:v>
                </c:pt>
                <c:pt idx="442">
                  <c:v>15.829879</c:v>
                </c:pt>
                <c:pt idx="443">
                  <c:v>15.8271484</c:v>
                </c:pt>
                <c:pt idx="444">
                  <c:v>15.824407000000004</c:v>
                </c:pt>
                <c:pt idx="445">
                  <c:v>15.821634000000024</c:v>
                </c:pt>
                <c:pt idx="446">
                  <c:v>15.818859</c:v>
                </c:pt>
                <c:pt idx="447">
                  <c:v>15.8161006</c:v>
                </c:pt>
                <c:pt idx="448">
                  <c:v>15.8133245</c:v>
                </c:pt>
                <c:pt idx="449">
                  <c:v>15.8105206</c:v>
                </c:pt>
                <c:pt idx="450">
                  <c:v>15.807713</c:v>
                </c:pt>
                <c:pt idx="451">
                  <c:v>15.804909</c:v>
                </c:pt>
                <c:pt idx="452">
                  <c:v>15.802087000000075</c:v>
                </c:pt>
                <c:pt idx="453">
                  <c:v>15.79926</c:v>
                </c:pt>
                <c:pt idx="454">
                  <c:v>15.796429</c:v>
                </c:pt>
                <c:pt idx="455">
                  <c:v>15.793568</c:v>
                </c:pt>
                <c:pt idx="456">
                  <c:v>15.790706</c:v>
                </c:pt>
                <c:pt idx="457">
                  <c:v>15.787831000000001</c:v>
                </c:pt>
                <c:pt idx="458">
                  <c:v>15.784953</c:v>
                </c:pt>
                <c:pt idx="459">
                  <c:v>15.782051000000001</c:v>
                </c:pt>
                <c:pt idx="460">
                  <c:v>15.7791514</c:v>
                </c:pt>
                <c:pt idx="461">
                  <c:v>15.776238000000001</c:v>
                </c:pt>
                <c:pt idx="462">
                  <c:v>15.7733173</c:v>
                </c:pt>
                <c:pt idx="463">
                  <c:v>15.770377</c:v>
                </c:pt>
                <c:pt idx="464">
                  <c:v>15.7674255</c:v>
                </c:pt>
                <c:pt idx="465">
                  <c:v>15.764480600000002</c:v>
                </c:pt>
                <c:pt idx="466">
                  <c:v>15.761508000000001</c:v>
                </c:pt>
                <c:pt idx="467">
                  <c:v>15.758528999999999</c:v>
                </c:pt>
                <c:pt idx="468">
                  <c:v>15.755534000000088</c:v>
                </c:pt>
                <c:pt idx="469">
                  <c:v>15.752530000000075</c:v>
                </c:pt>
                <c:pt idx="470">
                  <c:v>15.749523</c:v>
                </c:pt>
                <c:pt idx="471">
                  <c:v>15.746498000000001</c:v>
                </c:pt>
                <c:pt idx="472">
                  <c:v>15.743461</c:v>
                </c:pt>
                <c:pt idx="473">
                  <c:v>15.740430400000001</c:v>
                </c:pt>
                <c:pt idx="474">
                  <c:v>15.737371399999928</c:v>
                </c:pt>
                <c:pt idx="475">
                  <c:v>15.734309699999997</c:v>
                </c:pt>
                <c:pt idx="476">
                  <c:v>15.731237999999999</c:v>
                </c:pt>
                <c:pt idx="477">
                  <c:v>15.7281494</c:v>
                </c:pt>
                <c:pt idx="478">
                  <c:v>15.725067000000001</c:v>
                </c:pt>
                <c:pt idx="479">
                  <c:v>15.721971999999948</c:v>
                </c:pt>
                <c:pt idx="480">
                  <c:v>15.718853999999999</c:v>
                </c:pt>
                <c:pt idx="481">
                  <c:v>15.715738</c:v>
                </c:pt>
                <c:pt idx="482">
                  <c:v>15.712614500000004</c:v>
                </c:pt>
                <c:pt idx="483">
                  <c:v>15.709470700000001</c:v>
                </c:pt>
                <c:pt idx="484">
                  <c:v>15.7063174</c:v>
                </c:pt>
                <c:pt idx="485">
                  <c:v>15.703178399999997</c:v>
                </c:pt>
                <c:pt idx="486">
                  <c:v>15.7000113</c:v>
                </c:pt>
                <c:pt idx="487">
                  <c:v>15.696839300000002</c:v>
                </c:pt>
                <c:pt idx="488">
                  <c:v>15.6936765</c:v>
                </c:pt>
                <c:pt idx="489">
                  <c:v>15.690475000000001</c:v>
                </c:pt>
                <c:pt idx="490">
                  <c:v>15.687291</c:v>
                </c:pt>
                <c:pt idx="491">
                  <c:v>15.684075399999999</c:v>
                </c:pt>
                <c:pt idx="492">
                  <c:v>15.680864</c:v>
                </c:pt>
                <c:pt idx="493">
                  <c:v>15.677647</c:v>
                </c:pt>
                <c:pt idx="494">
                  <c:v>15.674413000000001</c:v>
                </c:pt>
                <c:pt idx="495">
                  <c:v>15.6711826</c:v>
                </c:pt>
                <c:pt idx="496">
                  <c:v>15.6679406</c:v>
                </c:pt>
                <c:pt idx="497">
                  <c:v>15.664695</c:v>
                </c:pt>
                <c:pt idx="498">
                  <c:v>15.6614504</c:v>
                </c:pt>
                <c:pt idx="499">
                  <c:v>15.658198000000001</c:v>
                </c:pt>
                <c:pt idx="500">
                  <c:v>15.654928</c:v>
                </c:pt>
                <c:pt idx="501">
                  <c:v>15.651655700000001</c:v>
                </c:pt>
                <c:pt idx="502">
                  <c:v>15.648375499999911</c:v>
                </c:pt>
                <c:pt idx="503">
                  <c:v>15.6450844</c:v>
                </c:pt>
                <c:pt idx="504">
                  <c:v>15.641793699999997</c:v>
                </c:pt>
                <c:pt idx="505">
                  <c:v>15.638496</c:v>
                </c:pt>
                <c:pt idx="506">
                  <c:v>15.635199</c:v>
                </c:pt>
                <c:pt idx="507">
                  <c:v>15.6318903</c:v>
                </c:pt>
                <c:pt idx="508">
                  <c:v>15.628573399999997</c:v>
                </c:pt>
                <c:pt idx="509">
                  <c:v>15.625267000000001</c:v>
                </c:pt>
                <c:pt idx="510">
                  <c:v>15.621948</c:v>
                </c:pt>
                <c:pt idx="511">
                  <c:v>15.6186223</c:v>
                </c:pt>
                <c:pt idx="512">
                  <c:v>15.615291600000001</c:v>
                </c:pt>
                <c:pt idx="513">
                  <c:v>15.611960399999997</c:v>
                </c:pt>
                <c:pt idx="514">
                  <c:v>15.608628299999999</c:v>
                </c:pt>
                <c:pt idx="515">
                  <c:v>15.605279400000001</c:v>
                </c:pt>
                <c:pt idx="516">
                  <c:v>15.601929999999999</c:v>
                </c:pt>
                <c:pt idx="517">
                  <c:v>15.5985794</c:v>
                </c:pt>
                <c:pt idx="518">
                  <c:v>15.595221</c:v>
                </c:pt>
                <c:pt idx="519">
                  <c:v>15.591871699999997</c:v>
                </c:pt>
                <c:pt idx="520">
                  <c:v>15.588501000000001</c:v>
                </c:pt>
                <c:pt idx="521">
                  <c:v>15.585138300000002</c:v>
                </c:pt>
                <c:pt idx="522">
                  <c:v>15.581771999999999</c:v>
                </c:pt>
                <c:pt idx="523">
                  <c:v>15.5784044</c:v>
                </c:pt>
                <c:pt idx="524">
                  <c:v>15.575024000000004</c:v>
                </c:pt>
                <c:pt idx="525">
                  <c:v>15.571649600000002</c:v>
                </c:pt>
                <c:pt idx="526">
                  <c:v>15.568278299999999</c:v>
                </c:pt>
                <c:pt idx="527">
                  <c:v>15.564903000000001</c:v>
                </c:pt>
                <c:pt idx="528">
                  <c:v>15.561524</c:v>
                </c:pt>
                <c:pt idx="529">
                  <c:v>15.558136500000071</c:v>
                </c:pt>
                <c:pt idx="530">
                  <c:v>15.554744700000002</c:v>
                </c:pt>
                <c:pt idx="531">
                  <c:v>15.551348000000001</c:v>
                </c:pt>
                <c:pt idx="532">
                  <c:v>15.547970299999999</c:v>
                </c:pt>
                <c:pt idx="533">
                  <c:v>15.544561999999999</c:v>
                </c:pt>
                <c:pt idx="534">
                  <c:v>15.541163399999997</c:v>
                </c:pt>
                <c:pt idx="535">
                  <c:v>15.5377665</c:v>
                </c:pt>
                <c:pt idx="536">
                  <c:v>15.534369499999999</c:v>
                </c:pt>
                <c:pt idx="537">
                  <c:v>15.530968999999999</c:v>
                </c:pt>
                <c:pt idx="538">
                  <c:v>15.527563000000001</c:v>
                </c:pt>
                <c:pt idx="539">
                  <c:v>15.5241594</c:v>
                </c:pt>
                <c:pt idx="540">
                  <c:v>15.520761</c:v>
                </c:pt>
                <c:pt idx="541">
                  <c:v>15.517355</c:v>
                </c:pt>
                <c:pt idx="542">
                  <c:v>15.513938</c:v>
                </c:pt>
                <c:pt idx="543">
                  <c:v>15.510534000000071</c:v>
                </c:pt>
                <c:pt idx="544">
                  <c:v>15.5071163</c:v>
                </c:pt>
                <c:pt idx="545">
                  <c:v>15.503708400000001</c:v>
                </c:pt>
                <c:pt idx="546">
                  <c:v>15.500303000000001</c:v>
                </c:pt>
                <c:pt idx="547">
                  <c:v>15.496888</c:v>
                </c:pt>
                <c:pt idx="548">
                  <c:v>15.4934726</c:v>
                </c:pt>
                <c:pt idx="549">
                  <c:v>15.4900603</c:v>
                </c:pt>
                <c:pt idx="550">
                  <c:v>15.486642400000004</c:v>
                </c:pt>
                <c:pt idx="551">
                  <c:v>15.483241600000001</c:v>
                </c:pt>
                <c:pt idx="552">
                  <c:v>15.4798255</c:v>
                </c:pt>
                <c:pt idx="553">
                  <c:v>15.476409000000075</c:v>
                </c:pt>
                <c:pt idx="554">
                  <c:v>15.473006000000071</c:v>
                </c:pt>
                <c:pt idx="555">
                  <c:v>15.469590000000075</c:v>
                </c:pt>
                <c:pt idx="556">
                  <c:v>15.466167</c:v>
                </c:pt>
                <c:pt idx="557">
                  <c:v>15.462755000000024</c:v>
                </c:pt>
                <c:pt idx="558">
                  <c:v>15.459346000000073</c:v>
                </c:pt>
                <c:pt idx="559">
                  <c:v>15.455924500000073</c:v>
                </c:pt>
                <c:pt idx="560">
                  <c:v>15.452498400000056</c:v>
                </c:pt>
                <c:pt idx="561">
                  <c:v>15.4490824</c:v>
                </c:pt>
                <c:pt idx="562">
                  <c:v>15.445658700000001</c:v>
                </c:pt>
                <c:pt idx="563">
                  <c:v>15.442250700000001</c:v>
                </c:pt>
                <c:pt idx="564">
                  <c:v>15.438839400000001</c:v>
                </c:pt>
                <c:pt idx="565">
                  <c:v>15.435430500000079</c:v>
                </c:pt>
                <c:pt idx="566">
                  <c:v>15.432018000000001</c:v>
                </c:pt>
                <c:pt idx="567">
                  <c:v>15.428603000000001</c:v>
                </c:pt>
                <c:pt idx="568">
                  <c:v>15.425190000000002</c:v>
                </c:pt>
                <c:pt idx="569">
                  <c:v>15.421777199999999</c:v>
                </c:pt>
                <c:pt idx="570">
                  <c:v>15.418372999999997</c:v>
                </c:pt>
                <c:pt idx="571">
                  <c:v>15.414957000000001</c:v>
                </c:pt>
                <c:pt idx="572">
                  <c:v>15.411546700000002</c:v>
                </c:pt>
                <c:pt idx="573">
                  <c:v>15.408149700000001</c:v>
                </c:pt>
                <c:pt idx="574">
                  <c:v>15.404744600000004</c:v>
                </c:pt>
                <c:pt idx="575">
                  <c:v>15.4013414</c:v>
                </c:pt>
                <c:pt idx="576">
                  <c:v>15.397919</c:v>
                </c:pt>
                <c:pt idx="577">
                  <c:v>15.394527</c:v>
                </c:pt>
                <c:pt idx="578">
                  <c:v>15.391121</c:v>
                </c:pt>
                <c:pt idx="579">
                  <c:v>15.3877144</c:v>
                </c:pt>
                <c:pt idx="580">
                  <c:v>15.384315000000001</c:v>
                </c:pt>
                <c:pt idx="581">
                  <c:v>15.380911000000001</c:v>
                </c:pt>
                <c:pt idx="582">
                  <c:v>15.377515300000002</c:v>
                </c:pt>
                <c:pt idx="583">
                  <c:v>15.374119</c:v>
                </c:pt>
                <c:pt idx="584">
                  <c:v>15.3707213</c:v>
                </c:pt>
                <c:pt idx="585">
                  <c:v>15.3673263</c:v>
                </c:pt>
                <c:pt idx="586">
                  <c:v>15.3639317</c:v>
                </c:pt>
                <c:pt idx="587">
                  <c:v>15.360540400000056</c:v>
                </c:pt>
                <c:pt idx="588">
                  <c:v>15.3571434</c:v>
                </c:pt>
                <c:pt idx="589">
                  <c:v>15.353745000000071</c:v>
                </c:pt>
                <c:pt idx="590">
                  <c:v>15.3503737</c:v>
                </c:pt>
                <c:pt idx="591">
                  <c:v>15.3469725</c:v>
                </c:pt>
                <c:pt idx="592">
                  <c:v>15.343591</c:v>
                </c:pt>
                <c:pt idx="593">
                  <c:v>15.340207000000001</c:v>
                </c:pt>
                <c:pt idx="594">
                  <c:v>15.336816300000002</c:v>
                </c:pt>
                <c:pt idx="595">
                  <c:v>15.3334174</c:v>
                </c:pt>
                <c:pt idx="596">
                  <c:v>15.330046000000022</c:v>
                </c:pt>
                <c:pt idx="597">
                  <c:v>15.32667</c:v>
                </c:pt>
                <c:pt idx="598">
                  <c:v>15.323288400000001</c:v>
                </c:pt>
                <c:pt idx="599">
                  <c:v>15.3199124</c:v>
                </c:pt>
                <c:pt idx="600">
                  <c:v>15.316530700000024</c:v>
                </c:pt>
                <c:pt idx="601">
                  <c:v>15.313158</c:v>
                </c:pt>
                <c:pt idx="602">
                  <c:v>15.309784400000071</c:v>
                </c:pt>
                <c:pt idx="603">
                  <c:v>15.3064137</c:v>
                </c:pt>
                <c:pt idx="604">
                  <c:v>15.3030524</c:v>
                </c:pt>
                <c:pt idx="605">
                  <c:v>15.299685</c:v>
                </c:pt>
                <c:pt idx="606">
                  <c:v>15.2963176</c:v>
                </c:pt>
                <c:pt idx="607">
                  <c:v>15.292952</c:v>
                </c:pt>
                <c:pt idx="608">
                  <c:v>15.289582300000022</c:v>
                </c:pt>
                <c:pt idx="609">
                  <c:v>15.286221499999998</c:v>
                </c:pt>
                <c:pt idx="610">
                  <c:v>15.282867400000001</c:v>
                </c:pt>
                <c:pt idx="611">
                  <c:v>15.2795124</c:v>
                </c:pt>
                <c:pt idx="612">
                  <c:v>15.276160000000001</c:v>
                </c:pt>
                <c:pt idx="613">
                  <c:v>15.272797000000002</c:v>
                </c:pt>
                <c:pt idx="614">
                  <c:v>15.269446000000075</c:v>
                </c:pt>
                <c:pt idx="615">
                  <c:v>15.26609</c:v>
                </c:pt>
                <c:pt idx="616">
                  <c:v>15.262748</c:v>
                </c:pt>
                <c:pt idx="617">
                  <c:v>15.259402300000056</c:v>
                </c:pt>
                <c:pt idx="618">
                  <c:v>15.2560596</c:v>
                </c:pt>
                <c:pt idx="619">
                  <c:v>15.252711</c:v>
                </c:pt>
                <c:pt idx="620">
                  <c:v>15.249361499999948</c:v>
                </c:pt>
                <c:pt idx="621">
                  <c:v>15.246027499999999</c:v>
                </c:pt>
                <c:pt idx="622">
                  <c:v>15.242689</c:v>
                </c:pt>
                <c:pt idx="623">
                  <c:v>15.2393436</c:v>
                </c:pt>
                <c:pt idx="624">
                  <c:v>15.2360153</c:v>
                </c:pt>
                <c:pt idx="625">
                  <c:v>15.232685</c:v>
                </c:pt>
                <c:pt idx="626">
                  <c:v>15.229353</c:v>
                </c:pt>
                <c:pt idx="627">
                  <c:v>15.226025999999999</c:v>
                </c:pt>
                <c:pt idx="628">
                  <c:v>15.2226996</c:v>
                </c:pt>
                <c:pt idx="629">
                  <c:v>15.219381</c:v>
                </c:pt>
                <c:pt idx="630">
                  <c:v>15.216051999999999</c:v>
                </c:pt>
                <c:pt idx="631">
                  <c:v>15.212741000000001</c:v>
                </c:pt>
                <c:pt idx="632">
                  <c:v>15.209422</c:v>
                </c:pt>
                <c:pt idx="633">
                  <c:v>15.206111399999999</c:v>
                </c:pt>
                <c:pt idx="634">
                  <c:v>15.20278550000002</c:v>
                </c:pt>
                <c:pt idx="635">
                  <c:v>15.1994796</c:v>
                </c:pt>
                <c:pt idx="636">
                  <c:v>15.1961713</c:v>
                </c:pt>
                <c:pt idx="637">
                  <c:v>15.192860600000001</c:v>
                </c:pt>
                <c:pt idx="638">
                  <c:v>15.189551400000001</c:v>
                </c:pt>
                <c:pt idx="639">
                  <c:v>15.1862435</c:v>
                </c:pt>
                <c:pt idx="640">
                  <c:v>15.182942000000002</c:v>
                </c:pt>
                <c:pt idx="641">
                  <c:v>15.179635500000071</c:v>
                </c:pt>
                <c:pt idx="642">
                  <c:v>15.176336000000004</c:v>
                </c:pt>
                <c:pt idx="643">
                  <c:v>15.173047</c:v>
                </c:pt>
                <c:pt idx="644">
                  <c:v>15.169745000000002</c:v>
                </c:pt>
                <c:pt idx="645">
                  <c:v>15.166454300000071</c:v>
                </c:pt>
                <c:pt idx="646">
                  <c:v>15.163170000000001</c:v>
                </c:pt>
                <c:pt idx="647">
                  <c:v>15.159882500000075</c:v>
                </c:pt>
                <c:pt idx="648">
                  <c:v>15.156588600000022</c:v>
                </c:pt>
                <c:pt idx="649">
                  <c:v>15.1533113</c:v>
                </c:pt>
                <c:pt idx="650">
                  <c:v>15.150030600000004</c:v>
                </c:pt>
                <c:pt idx="651">
                  <c:v>15.1467495</c:v>
                </c:pt>
                <c:pt idx="652">
                  <c:v>15.1434803</c:v>
                </c:pt>
                <c:pt idx="653">
                  <c:v>15.140208699999997</c:v>
                </c:pt>
                <c:pt idx="654">
                  <c:v>15.1369314</c:v>
                </c:pt>
                <c:pt idx="655">
                  <c:v>15.133653000000001</c:v>
                </c:pt>
                <c:pt idx="656">
                  <c:v>15.130384400000001</c:v>
                </c:pt>
                <c:pt idx="657">
                  <c:v>15.1271243</c:v>
                </c:pt>
                <c:pt idx="658">
                  <c:v>15.123858999999999</c:v>
                </c:pt>
                <c:pt idx="659">
                  <c:v>15.120594000000002</c:v>
                </c:pt>
                <c:pt idx="660">
                  <c:v>15.117330600000001</c:v>
                </c:pt>
                <c:pt idx="661">
                  <c:v>15.1140676</c:v>
                </c:pt>
                <c:pt idx="662">
                  <c:v>15.110818399999999</c:v>
                </c:pt>
                <c:pt idx="663">
                  <c:v>15.107563499999999</c:v>
                </c:pt>
                <c:pt idx="664">
                  <c:v>15.104312999999999</c:v>
                </c:pt>
                <c:pt idx="665">
                  <c:v>15.1010613</c:v>
                </c:pt>
                <c:pt idx="666">
                  <c:v>15.0978165</c:v>
                </c:pt>
                <c:pt idx="667">
                  <c:v>15.094570600000001</c:v>
                </c:pt>
                <c:pt idx="668">
                  <c:v>15.0913343</c:v>
                </c:pt>
                <c:pt idx="669">
                  <c:v>15.088093300000001</c:v>
                </c:pt>
                <c:pt idx="670">
                  <c:v>15.084851</c:v>
                </c:pt>
                <c:pt idx="671">
                  <c:v>15.081612</c:v>
                </c:pt>
                <c:pt idx="672">
                  <c:v>15.078377699999997</c:v>
                </c:pt>
                <c:pt idx="673">
                  <c:v>15.075151400000001</c:v>
                </c:pt>
                <c:pt idx="674">
                  <c:v>15.071921999999999</c:v>
                </c:pt>
                <c:pt idx="675">
                  <c:v>15.0687046</c:v>
                </c:pt>
                <c:pt idx="676">
                  <c:v>15.065476400000064</c:v>
                </c:pt>
                <c:pt idx="677">
                  <c:v>15.062252000000004</c:v>
                </c:pt>
                <c:pt idx="678">
                  <c:v>15.059027</c:v>
                </c:pt>
                <c:pt idx="679">
                  <c:v>15.055813000000002</c:v>
                </c:pt>
                <c:pt idx="680">
                  <c:v>15.052590400000064</c:v>
                </c:pt>
                <c:pt idx="681">
                  <c:v>15.049383600000001</c:v>
                </c:pt>
                <c:pt idx="682">
                  <c:v>15.046174499999999</c:v>
                </c:pt>
                <c:pt idx="683">
                  <c:v>15.042956</c:v>
                </c:pt>
                <c:pt idx="684">
                  <c:v>15.039748700000001</c:v>
                </c:pt>
                <c:pt idx="685">
                  <c:v>15.036544300000022</c:v>
                </c:pt>
                <c:pt idx="686">
                  <c:v>15.033333000000001</c:v>
                </c:pt>
                <c:pt idx="687">
                  <c:v>15.030140000000001</c:v>
                </c:pt>
                <c:pt idx="688">
                  <c:v>15.0269356</c:v>
                </c:pt>
                <c:pt idx="689">
                  <c:v>15.023744600000002</c:v>
                </c:pt>
                <c:pt idx="690">
                  <c:v>15.020546000000024</c:v>
                </c:pt>
                <c:pt idx="691">
                  <c:v>15.017365</c:v>
                </c:pt>
                <c:pt idx="692">
                  <c:v>15.0141797</c:v>
                </c:pt>
                <c:pt idx="693">
                  <c:v>15.010985</c:v>
                </c:pt>
                <c:pt idx="694">
                  <c:v>15.007802</c:v>
                </c:pt>
                <c:pt idx="695">
                  <c:v>15.004626</c:v>
                </c:pt>
                <c:pt idx="696">
                  <c:v>15.001446000000024</c:v>
                </c:pt>
                <c:pt idx="697">
                  <c:v>14.9982696</c:v>
                </c:pt>
                <c:pt idx="698">
                  <c:v>14.99509500000002</c:v>
                </c:pt>
                <c:pt idx="699">
                  <c:v>14.991920499999999</c:v>
                </c:pt>
                <c:pt idx="700">
                  <c:v>14.9887514</c:v>
                </c:pt>
                <c:pt idx="701">
                  <c:v>14.985579000000024</c:v>
                </c:pt>
                <c:pt idx="702">
                  <c:v>14.982415700000002</c:v>
                </c:pt>
                <c:pt idx="703">
                  <c:v>14.979244000000024</c:v>
                </c:pt>
                <c:pt idx="704">
                  <c:v>14.976073300000001</c:v>
                </c:pt>
                <c:pt idx="705">
                  <c:v>14.972918</c:v>
                </c:pt>
                <c:pt idx="706">
                  <c:v>14.969761400000001</c:v>
                </c:pt>
                <c:pt idx="707">
                  <c:v>14.966606600000075</c:v>
                </c:pt>
                <c:pt idx="708">
                  <c:v>14.963457600000071</c:v>
                </c:pt>
                <c:pt idx="709">
                  <c:v>14.960308000000001</c:v>
                </c:pt>
                <c:pt idx="710">
                  <c:v>14.957155</c:v>
                </c:pt>
                <c:pt idx="711">
                  <c:v>14.954014300000004</c:v>
                </c:pt>
                <c:pt idx="712">
                  <c:v>14.9508557</c:v>
                </c:pt>
                <c:pt idx="713">
                  <c:v>14.947718</c:v>
                </c:pt>
                <c:pt idx="714">
                  <c:v>14.944582</c:v>
                </c:pt>
                <c:pt idx="715">
                  <c:v>14.941448000000001</c:v>
                </c:pt>
                <c:pt idx="716">
                  <c:v>14.9383097</c:v>
                </c:pt>
                <c:pt idx="717">
                  <c:v>14.9351754</c:v>
                </c:pt>
                <c:pt idx="718">
                  <c:v>14.932048</c:v>
                </c:pt>
                <c:pt idx="719">
                  <c:v>14.9289136</c:v>
                </c:pt>
                <c:pt idx="720">
                  <c:v>14.925792700000002</c:v>
                </c:pt>
                <c:pt idx="721">
                  <c:v>14.922676000000004</c:v>
                </c:pt>
                <c:pt idx="722">
                  <c:v>14.919552000000024</c:v>
                </c:pt>
                <c:pt idx="723">
                  <c:v>14.916432400000064</c:v>
                </c:pt>
                <c:pt idx="724">
                  <c:v>14.913308600000001</c:v>
                </c:pt>
                <c:pt idx="725">
                  <c:v>14.9101996</c:v>
                </c:pt>
                <c:pt idx="726">
                  <c:v>14.907084500000071</c:v>
                </c:pt>
                <c:pt idx="727">
                  <c:v>14.903968300000001</c:v>
                </c:pt>
                <c:pt idx="728">
                  <c:v>14.900870300000001</c:v>
                </c:pt>
                <c:pt idx="729">
                  <c:v>14.897763300000001</c:v>
                </c:pt>
                <c:pt idx="730">
                  <c:v>14.894653</c:v>
                </c:pt>
                <c:pt idx="731">
                  <c:v>14.8915586</c:v>
                </c:pt>
                <c:pt idx="732">
                  <c:v>14.8884583</c:v>
                </c:pt>
                <c:pt idx="733">
                  <c:v>14.8853574</c:v>
                </c:pt>
                <c:pt idx="734">
                  <c:v>14.882266500000073</c:v>
                </c:pt>
                <c:pt idx="735">
                  <c:v>14.879177</c:v>
                </c:pt>
                <c:pt idx="736">
                  <c:v>14.876085000000071</c:v>
                </c:pt>
                <c:pt idx="737">
                  <c:v>14.872990600000024</c:v>
                </c:pt>
                <c:pt idx="738">
                  <c:v>14.869908300000002</c:v>
                </c:pt>
                <c:pt idx="739">
                  <c:v>14.866821</c:v>
                </c:pt>
                <c:pt idx="740">
                  <c:v>14.863748600000022</c:v>
                </c:pt>
                <c:pt idx="741">
                  <c:v>14.860657000000071</c:v>
                </c:pt>
                <c:pt idx="742">
                  <c:v>14.857585000000075</c:v>
                </c:pt>
                <c:pt idx="743">
                  <c:v>14.854512700000004</c:v>
                </c:pt>
                <c:pt idx="744">
                  <c:v>14.851437000000088</c:v>
                </c:pt>
                <c:pt idx="745">
                  <c:v>14.848361999999998</c:v>
                </c:pt>
                <c:pt idx="746">
                  <c:v>14.845297</c:v>
                </c:pt>
                <c:pt idx="747">
                  <c:v>14.842230300000002</c:v>
                </c:pt>
                <c:pt idx="748">
                  <c:v>14.839165000000001</c:v>
                </c:pt>
                <c:pt idx="749">
                  <c:v>14.836092000000002</c:v>
                </c:pt>
                <c:pt idx="750">
                  <c:v>14.833042000000004</c:v>
                </c:pt>
                <c:pt idx="751">
                  <c:v>14.8299904</c:v>
                </c:pt>
                <c:pt idx="752">
                  <c:v>14.8269258</c:v>
                </c:pt>
                <c:pt idx="753">
                  <c:v>14.823874</c:v>
                </c:pt>
                <c:pt idx="754">
                  <c:v>14.820825000000001</c:v>
                </c:pt>
                <c:pt idx="755">
                  <c:v>14.817785300000002</c:v>
                </c:pt>
                <c:pt idx="756">
                  <c:v>14.8147287</c:v>
                </c:pt>
                <c:pt idx="757">
                  <c:v>14.811681700000001</c:v>
                </c:pt>
                <c:pt idx="758">
                  <c:v>14.808644000000022</c:v>
                </c:pt>
                <c:pt idx="759">
                  <c:v>14.805603500000075</c:v>
                </c:pt>
                <c:pt idx="760">
                  <c:v>14.802572000000024</c:v>
                </c:pt>
                <c:pt idx="761">
                  <c:v>14.7995334</c:v>
                </c:pt>
                <c:pt idx="762">
                  <c:v>14.796496400000002</c:v>
                </c:pt>
                <c:pt idx="763">
                  <c:v>14.7934623</c:v>
                </c:pt>
                <c:pt idx="764">
                  <c:v>14.7904377</c:v>
                </c:pt>
                <c:pt idx="765">
                  <c:v>14.787409</c:v>
                </c:pt>
                <c:pt idx="766">
                  <c:v>14.784379499999998</c:v>
                </c:pt>
                <c:pt idx="767">
                  <c:v>14.781355999999999</c:v>
                </c:pt>
                <c:pt idx="768">
                  <c:v>14.7783465</c:v>
                </c:pt>
                <c:pt idx="769">
                  <c:v>14.7753253</c:v>
                </c:pt>
                <c:pt idx="770">
                  <c:v>14.7723026</c:v>
                </c:pt>
                <c:pt idx="771">
                  <c:v>14.769285700000001</c:v>
                </c:pt>
                <c:pt idx="772">
                  <c:v>14.7662754</c:v>
                </c:pt>
                <c:pt idx="773">
                  <c:v>14.7632637</c:v>
                </c:pt>
                <c:pt idx="774">
                  <c:v>14.760260600000001</c:v>
                </c:pt>
                <c:pt idx="775">
                  <c:v>14.7572536</c:v>
                </c:pt>
                <c:pt idx="776">
                  <c:v>14.754248</c:v>
                </c:pt>
                <c:pt idx="777">
                  <c:v>14.751253</c:v>
                </c:pt>
                <c:pt idx="778">
                  <c:v>14.748249499999998</c:v>
                </c:pt>
                <c:pt idx="779">
                  <c:v>14.745260199999999</c:v>
                </c:pt>
                <c:pt idx="780">
                  <c:v>14.74226</c:v>
                </c:pt>
                <c:pt idx="781">
                  <c:v>14.739275999999998</c:v>
                </c:pt>
                <c:pt idx="782">
                  <c:v>14.736277599999999</c:v>
                </c:pt>
                <c:pt idx="783">
                  <c:v>14.7332845</c:v>
                </c:pt>
                <c:pt idx="784">
                  <c:v>14.730309999999999</c:v>
                </c:pt>
                <c:pt idx="785">
                  <c:v>14.727321999999948</c:v>
                </c:pt>
                <c:pt idx="786">
                  <c:v>14.724335</c:v>
                </c:pt>
                <c:pt idx="787">
                  <c:v>14.721357999999997</c:v>
                </c:pt>
                <c:pt idx="788">
                  <c:v>14.718383999999999</c:v>
                </c:pt>
                <c:pt idx="789">
                  <c:v>14.715415</c:v>
                </c:pt>
                <c:pt idx="790">
                  <c:v>14.7124357</c:v>
                </c:pt>
                <c:pt idx="791">
                  <c:v>14.709466000000004</c:v>
                </c:pt>
                <c:pt idx="792">
                  <c:v>14.706493</c:v>
                </c:pt>
                <c:pt idx="793">
                  <c:v>14.703529</c:v>
                </c:pt>
                <c:pt idx="794">
                  <c:v>14.700565300000001</c:v>
                </c:pt>
                <c:pt idx="795">
                  <c:v>14.6975985</c:v>
                </c:pt>
                <c:pt idx="796">
                  <c:v>14.694644</c:v>
                </c:pt>
                <c:pt idx="797">
                  <c:v>14.691686600000002</c:v>
                </c:pt>
                <c:pt idx="798">
                  <c:v>14.688725</c:v>
                </c:pt>
                <c:pt idx="799">
                  <c:v>14.6857705</c:v>
                </c:pt>
                <c:pt idx="800">
                  <c:v>14.682817500000002</c:v>
                </c:pt>
                <c:pt idx="801">
                  <c:v>14.679865000000001</c:v>
                </c:pt>
                <c:pt idx="802">
                  <c:v>14.676917</c:v>
                </c:pt>
                <c:pt idx="803">
                  <c:v>14.673975</c:v>
                </c:pt>
                <c:pt idx="804">
                  <c:v>14.671029600000001</c:v>
                </c:pt>
                <c:pt idx="805">
                  <c:v>14.668087</c:v>
                </c:pt>
                <c:pt idx="806">
                  <c:v>14.665157300000002</c:v>
                </c:pt>
                <c:pt idx="807">
                  <c:v>14.662219</c:v>
                </c:pt>
                <c:pt idx="808">
                  <c:v>14.659280300000002</c:v>
                </c:pt>
                <c:pt idx="809">
                  <c:v>14.656351600000001</c:v>
                </c:pt>
                <c:pt idx="810">
                  <c:v>14.653416000000071</c:v>
                </c:pt>
                <c:pt idx="811">
                  <c:v>14.650490300000024</c:v>
                </c:pt>
                <c:pt idx="812">
                  <c:v>14.6475616</c:v>
                </c:pt>
                <c:pt idx="813">
                  <c:v>14.6446314</c:v>
                </c:pt>
                <c:pt idx="814">
                  <c:v>14.641707</c:v>
                </c:pt>
                <c:pt idx="815">
                  <c:v>14.638787000000001</c:v>
                </c:pt>
                <c:pt idx="816">
                  <c:v>14.635866</c:v>
                </c:pt>
                <c:pt idx="817">
                  <c:v>14.632951</c:v>
                </c:pt>
                <c:pt idx="818">
                  <c:v>14.630034</c:v>
                </c:pt>
                <c:pt idx="819">
                  <c:v>14.627121399999988</c:v>
                </c:pt>
                <c:pt idx="820">
                  <c:v>14.624215</c:v>
                </c:pt>
                <c:pt idx="821">
                  <c:v>14.621307</c:v>
                </c:pt>
                <c:pt idx="822">
                  <c:v>14.618392999999999</c:v>
                </c:pt>
                <c:pt idx="823">
                  <c:v>14.615489500000079</c:v>
                </c:pt>
                <c:pt idx="824">
                  <c:v>14.612591</c:v>
                </c:pt>
                <c:pt idx="825">
                  <c:v>14.609685000000002</c:v>
                </c:pt>
                <c:pt idx="826">
                  <c:v>14.606786700000002</c:v>
                </c:pt>
                <c:pt idx="827">
                  <c:v>14.6039023</c:v>
                </c:pt>
                <c:pt idx="828">
                  <c:v>14.601009400000001</c:v>
                </c:pt>
                <c:pt idx="829">
                  <c:v>14.598114499999999</c:v>
                </c:pt>
                <c:pt idx="830">
                  <c:v>14.595230600000002</c:v>
                </c:pt>
                <c:pt idx="831">
                  <c:v>14.592336700000002</c:v>
                </c:pt>
                <c:pt idx="832">
                  <c:v>14.589454700000022</c:v>
                </c:pt>
                <c:pt idx="833">
                  <c:v>14.586573</c:v>
                </c:pt>
                <c:pt idx="834">
                  <c:v>14.583686000000075</c:v>
                </c:pt>
                <c:pt idx="835">
                  <c:v>14.58081</c:v>
                </c:pt>
                <c:pt idx="836">
                  <c:v>14.577928499999999</c:v>
                </c:pt>
                <c:pt idx="837">
                  <c:v>14.575064000000022</c:v>
                </c:pt>
                <c:pt idx="838">
                  <c:v>14.5721927</c:v>
                </c:pt>
                <c:pt idx="839">
                  <c:v>14.569319</c:v>
                </c:pt>
                <c:pt idx="840">
                  <c:v>14.566444400000071</c:v>
                </c:pt>
                <c:pt idx="841">
                  <c:v>14.5635786</c:v>
                </c:pt>
                <c:pt idx="842">
                  <c:v>14.560708</c:v>
                </c:pt>
                <c:pt idx="843">
                  <c:v>14.557847000000002</c:v>
                </c:pt>
                <c:pt idx="844">
                  <c:v>14.55499</c:v>
                </c:pt>
                <c:pt idx="845">
                  <c:v>14.552126400000002</c:v>
                </c:pt>
                <c:pt idx="846">
                  <c:v>14.549266300000001</c:v>
                </c:pt>
                <c:pt idx="847">
                  <c:v>14.546417700000001</c:v>
                </c:pt>
                <c:pt idx="848">
                  <c:v>14.543562400000001</c:v>
                </c:pt>
                <c:pt idx="849">
                  <c:v>14.5407095</c:v>
                </c:pt>
                <c:pt idx="850">
                  <c:v>14.537860999999999</c:v>
                </c:pt>
                <c:pt idx="851">
                  <c:v>14.535018000000001</c:v>
                </c:pt>
                <c:pt idx="852">
                  <c:v>14.53218</c:v>
                </c:pt>
                <c:pt idx="853">
                  <c:v>14.529332</c:v>
                </c:pt>
                <c:pt idx="854">
                  <c:v>14.526489700000004</c:v>
                </c:pt>
                <c:pt idx="855">
                  <c:v>14.5236444</c:v>
                </c:pt>
                <c:pt idx="856">
                  <c:v>14.520814400000001</c:v>
                </c:pt>
                <c:pt idx="857">
                  <c:v>14.5179796</c:v>
                </c:pt>
                <c:pt idx="858">
                  <c:v>14.515148</c:v>
                </c:pt>
                <c:pt idx="859">
                  <c:v>14.5123224</c:v>
                </c:pt>
                <c:pt idx="860">
                  <c:v>14.509487000000073</c:v>
                </c:pt>
                <c:pt idx="861">
                  <c:v>14.506664800000022</c:v>
                </c:pt>
                <c:pt idx="862">
                  <c:v>14.503844000000004</c:v>
                </c:pt>
                <c:pt idx="863">
                  <c:v>14.501017000000001</c:v>
                </c:pt>
              </c:numCache>
            </c:numRef>
          </c:yVal>
          <c:smooth val="1"/>
        </c:ser>
        <c:dLbls>
          <c:showLegendKey val="0"/>
          <c:showVal val="0"/>
          <c:showCatName val="0"/>
          <c:showSerName val="0"/>
          <c:showPercent val="0"/>
          <c:showBubbleSize val="0"/>
        </c:dLbls>
        <c:axId val="225822512"/>
        <c:axId val="225821392"/>
      </c:scatterChart>
      <c:valAx>
        <c:axId val="225822512"/>
        <c:scaling>
          <c:orientation val="minMax"/>
          <c:max val="8"/>
        </c:scaling>
        <c:delete val="0"/>
        <c:axPos val="b"/>
        <c:majorGridlines/>
        <c:title>
          <c:tx>
            <c:rich>
              <a:bodyPr/>
              <a:lstStyle/>
              <a:p>
                <a:pPr>
                  <a:defRPr sz="1000" b="0" i="0" baseline="0">
                    <a:latin typeface="Arial Black" pitchFamily="34" charset="0"/>
                  </a:defRPr>
                </a:pPr>
                <a:r>
                  <a:rPr lang="fr-FR" sz="1000" b="0" i="0" baseline="0">
                    <a:latin typeface="Arial Black" pitchFamily="34" charset="0"/>
                  </a:rPr>
                  <a:t>Echelle du temps en heure</a:t>
                </a:r>
              </a:p>
            </c:rich>
          </c:tx>
          <c:layout>
            <c:manualLayout>
              <c:xMode val="edge"/>
              <c:yMode val="edge"/>
              <c:x val="0.42622294089450091"/>
              <c:y val="0.94997868376591899"/>
            </c:manualLayout>
          </c:layout>
          <c:overlay val="0"/>
        </c:title>
        <c:numFmt formatCode="0" sourceLinked="1"/>
        <c:majorTickMark val="out"/>
        <c:minorTickMark val="none"/>
        <c:tickLblPos val="nextTo"/>
        <c:crossAx val="225821392"/>
        <c:crosses val="autoZero"/>
        <c:crossBetween val="midCat"/>
      </c:valAx>
      <c:valAx>
        <c:axId val="225821392"/>
        <c:scaling>
          <c:orientation val="minMax"/>
          <c:min val="12"/>
        </c:scaling>
        <c:delete val="0"/>
        <c:axPos val="l"/>
        <c:majorGridlines/>
        <c:minorGridlines/>
        <c:title>
          <c:tx>
            <c:rich>
              <a:bodyPr/>
              <a:lstStyle/>
              <a:p>
                <a:pPr>
                  <a:defRPr sz="1000" b="0" i="0" baseline="0">
                    <a:latin typeface="Arial Black" pitchFamily="34" charset="0"/>
                  </a:defRPr>
                </a:pPr>
                <a:r>
                  <a:rPr lang="fr-FR" sz="1000" b="0" i="0" baseline="0">
                    <a:latin typeface="Arial Black" pitchFamily="34" charset="0"/>
                  </a:rPr>
                  <a:t>Température intérieure </a:t>
                </a:r>
              </a:p>
            </c:rich>
          </c:tx>
          <c:layout>
            <c:manualLayout>
              <c:xMode val="edge"/>
              <c:yMode val="edge"/>
              <c:x val="1.0386388268630602E-2"/>
              <c:y val="5.4305774278215202E-2"/>
            </c:manualLayout>
          </c:layout>
          <c:overlay val="0"/>
        </c:title>
        <c:numFmt formatCode="0.0" sourceLinked="1"/>
        <c:majorTickMark val="out"/>
        <c:minorTickMark val="none"/>
        <c:tickLblPos val="nextTo"/>
        <c:crossAx val="22582251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14940697879214"/>
          <c:y val="6.3567913385826832E-2"/>
          <c:w val="0.85305918896831201"/>
          <c:h val="0.83295102346868066"/>
        </c:manualLayout>
      </c:layout>
      <c:scatterChart>
        <c:scatterStyle val="smoothMarker"/>
        <c:varyColors val="0"/>
        <c:ser>
          <c:idx val="0"/>
          <c:order val="0"/>
          <c:tx>
            <c:v>stockage MurTrombe</c:v>
          </c:tx>
          <c:xVal>
            <c:numRef>
              <c:f>Feuil12!$J$3:$J$866</c:f>
              <c:numCache>
                <c:formatCode>0" h"</c:formatCode>
                <c:ptCount val="864"/>
                <c:pt idx="0">
                  <c:v>9.2592592592593732E-3</c:v>
                </c:pt>
                <c:pt idx="1">
                  <c:v>1.8518518518518642E-2</c:v>
                </c:pt>
                <c:pt idx="2">
                  <c:v>2.7777777777778043E-2</c:v>
                </c:pt>
                <c:pt idx="3">
                  <c:v>3.7037037037037188E-2</c:v>
                </c:pt>
                <c:pt idx="4">
                  <c:v>4.6296296296296523E-2</c:v>
                </c:pt>
                <c:pt idx="5">
                  <c:v>5.5555555555555365E-2</c:v>
                </c:pt>
                <c:pt idx="6">
                  <c:v>6.4814814814815186E-2</c:v>
                </c:pt>
                <c:pt idx="7">
                  <c:v>7.4074074074074112E-2</c:v>
                </c:pt>
                <c:pt idx="8">
                  <c:v>8.3333333333333343E-2</c:v>
                </c:pt>
                <c:pt idx="9">
                  <c:v>9.2592592592593531E-2</c:v>
                </c:pt>
                <c:pt idx="10">
                  <c:v>0.101851851851852</c:v>
                </c:pt>
                <c:pt idx="11">
                  <c:v>0.11111111111111102</c:v>
                </c:pt>
                <c:pt idx="12">
                  <c:v>0.12037037037037</c:v>
                </c:pt>
                <c:pt idx="13">
                  <c:v>0.12962962962962854</c:v>
                </c:pt>
                <c:pt idx="14">
                  <c:v>0.13888888888888901</c:v>
                </c:pt>
                <c:pt idx="15">
                  <c:v>0.14814814814814936</c:v>
                </c:pt>
                <c:pt idx="16">
                  <c:v>0.15740740740740997</c:v>
                </c:pt>
                <c:pt idx="17">
                  <c:v>0.16666666666666688</c:v>
                </c:pt>
                <c:pt idx="18">
                  <c:v>0.17592592592592601</c:v>
                </c:pt>
                <c:pt idx="19">
                  <c:v>0.18518518518518642</c:v>
                </c:pt>
                <c:pt idx="20">
                  <c:v>0.1944444444444457</c:v>
                </c:pt>
                <c:pt idx="21">
                  <c:v>0.203703703703704</c:v>
                </c:pt>
                <c:pt idx="22">
                  <c:v>0.21296296296296452</c:v>
                </c:pt>
                <c:pt idx="23">
                  <c:v>0.22222222222222204</c:v>
                </c:pt>
                <c:pt idx="24">
                  <c:v>0.23148148148148276</c:v>
                </c:pt>
                <c:pt idx="25">
                  <c:v>0.24074074074074142</c:v>
                </c:pt>
                <c:pt idx="26">
                  <c:v>0.25</c:v>
                </c:pt>
                <c:pt idx="27">
                  <c:v>0.25925925925925902</c:v>
                </c:pt>
                <c:pt idx="28">
                  <c:v>0.26851851851851899</c:v>
                </c:pt>
                <c:pt idx="29" formatCode="0.00">
                  <c:v>0.27777777777777973</c:v>
                </c:pt>
                <c:pt idx="30" formatCode="0.00">
                  <c:v>0.28703703703703676</c:v>
                </c:pt>
                <c:pt idx="31" formatCode="0.00">
                  <c:v>0.296296296296296</c:v>
                </c:pt>
                <c:pt idx="32" formatCode="0.00">
                  <c:v>0.30555555555555508</c:v>
                </c:pt>
                <c:pt idx="33" formatCode="0.00">
                  <c:v>0.31481481481482093</c:v>
                </c:pt>
                <c:pt idx="34" formatCode="0.00">
                  <c:v>0.32407407407407751</c:v>
                </c:pt>
                <c:pt idx="35" formatCode="0.00">
                  <c:v>0.33333333333333331</c:v>
                </c:pt>
                <c:pt idx="36" formatCode="0.00">
                  <c:v>0.342592592592593</c:v>
                </c:pt>
                <c:pt idx="37" formatCode="0.00">
                  <c:v>0.35185185185185397</c:v>
                </c:pt>
                <c:pt idx="38" formatCode="0.00">
                  <c:v>0.36111111111111099</c:v>
                </c:pt>
                <c:pt idx="39" formatCode="0.00">
                  <c:v>0.37037037037037551</c:v>
                </c:pt>
                <c:pt idx="40" formatCode="0.00">
                  <c:v>0.37962962962963215</c:v>
                </c:pt>
                <c:pt idx="41" formatCode="0.00">
                  <c:v>0.388888888888895</c:v>
                </c:pt>
                <c:pt idx="42" formatCode="0.00">
                  <c:v>0.39814814814814808</c:v>
                </c:pt>
                <c:pt idx="43" formatCode="0.00">
                  <c:v>0.40740740740740838</c:v>
                </c:pt>
                <c:pt idx="44" formatCode="0.00">
                  <c:v>0.41666666666666891</c:v>
                </c:pt>
                <c:pt idx="45" formatCode="0.00">
                  <c:v>0.42592592592592815</c:v>
                </c:pt>
                <c:pt idx="46" formatCode="0.00">
                  <c:v>0.43518518518518673</c:v>
                </c:pt>
                <c:pt idx="47" formatCode="0.00">
                  <c:v>0.44444444444444431</c:v>
                </c:pt>
                <c:pt idx="48" formatCode="0.00">
                  <c:v>0.453703703703704</c:v>
                </c:pt>
                <c:pt idx="49" formatCode="0.00">
                  <c:v>0.46296296296296652</c:v>
                </c:pt>
                <c:pt idx="50" formatCode="0.00">
                  <c:v>0.47222222222222232</c:v>
                </c:pt>
                <c:pt idx="51" formatCode="0.00">
                  <c:v>0.48148148148148273</c:v>
                </c:pt>
                <c:pt idx="52" formatCode="0.00">
                  <c:v>0.49074074074074131</c:v>
                </c:pt>
                <c:pt idx="53" formatCode="0.00">
                  <c:v>0.5</c:v>
                </c:pt>
                <c:pt idx="54" formatCode="0.00">
                  <c:v>0.50925925925925897</c:v>
                </c:pt>
                <c:pt idx="55" formatCode="0.00">
                  <c:v>0.51851851851851904</c:v>
                </c:pt>
                <c:pt idx="56" formatCode="0.00">
                  <c:v>0.52777777777777801</c:v>
                </c:pt>
                <c:pt idx="57" formatCode="0.00">
                  <c:v>0.53703703703703698</c:v>
                </c:pt>
                <c:pt idx="58" formatCode="0.00">
                  <c:v>0.54629629629629761</c:v>
                </c:pt>
                <c:pt idx="59" formatCode="0.00">
                  <c:v>0.55555555555555602</c:v>
                </c:pt>
                <c:pt idx="60" formatCode="0.00">
                  <c:v>0.56481481481481732</c:v>
                </c:pt>
                <c:pt idx="61" formatCode="0.00">
                  <c:v>0.57407407407408095</c:v>
                </c:pt>
                <c:pt idx="62" formatCode="0.00">
                  <c:v>0.58333333333333259</c:v>
                </c:pt>
                <c:pt idx="63" formatCode="0.00">
                  <c:v>0.592592592592593</c:v>
                </c:pt>
                <c:pt idx="64" formatCode="0.00">
                  <c:v>0.60185185185185364</c:v>
                </c:pt>
                <c:pt idx="65" formatCode="0.00">
                  <c:v>0.61111111111111105</c:v>
                </c:pt>
                <c:pt idx="66" formatCode="0.00">
                  <c:v>0.62037037037037346</c:v>
                </c:pt>
                <c:pt idx="67" formatCode="0.00">
                  <c:v>0.62962962962963642</c:v>
                </c:pt>
                <c:pt idx="68" formatCode="0.00">
                  <c:v>0.63888888888889495</c:v>
                </c:pt>
                <c:pt idx="69" formatCode="0.00">
                  <c:v>0.6481481481481518</c:v>
                </c:pt>
                <c:pt idx="70" formatCode="0.00">
                  <c:v>0.65740740740741033</c:v>
                </c:pt>
                <c:pt idx="71" formatCode="0.00">
                  <c:v>0.66666666666666763</c:v>
                </c:pt>
                <c:pt idx="72" formatCode="0.00">
                  <c:v>0.67592592592592604</c:v>
                </c:pt>
                <c:pt idx="73" formatCode="0.00">
                  <c:v>0.68518518518518501</c:v>
                </c:pt>
                <c:pt idx="74" formatCode="0.00">
                  <c:v>0.69444444444444564</c:v>
                </c:pt>
                <c:pt idx="75" formatCode="0.00">
                  <c:v>0.70370370370370405</c:v>
                </c:pt>
                <c:pt idx="76" formatCode="0.00">
                  <c:v>0.71296296296295603</c:v>
                </c:pt>
                <c:pt idx="77" formatCode="0.00">
                  <c:v>0.72222222222222199</c:v>
                </c:pt>
                <c:pt idx="78" formatCode="0.00">
                  <c:v>0.73148148148148262</c:v>
                </c:pt>
                <c:pt idx="79" formatCode="0.00">
                  <c:v>0.74074074074074103</c:v>
                </c:pt>
                <c:pt idx="80" formatCode="0.00">
                  <c:v>0.75000000000000333</c:v>
                </c:pt>
                <c:pt idx="81" formatCode="0.00">
                  <c:v>0.75925925925926063</c:v>
                </c:pt>
                <c:pt idx="82" formatCode="0.00">
                  <c:v>0.76851851851852482</c:v>
                </c:pt>
                <c:pt idx="83" formatCode="0.00">
                  <c:v>0.77777777777778045</c:v>
                </c:pt>
                <c:pt idx="84" formatCode="0.00">
                  <c:v>0.78703703703703698</c:v>
                </c:pt>
                <c:pt idx="85" formatCode="0.00">
                  <c:v>0.79629629629629761</c:v>
                </c:pt>
                <c:pt idx="86" formatCode="0.00">
                  <c:v>0.80555555555555602</c:v>
                </c:pt>
                <c:pt idx="87" formatCode="0.00">
                  <c:v>0.81481481481481732</c:v>
                </c:pt>
                <c:pt idx="88" formatCode="0.00">
                  <c:v>0.82407407407408095</c:v>
                </c:pt>
                <c:pt idx="89" formatCode="0.00">
                  <c:v>0.83333333333333404</c:v>
                </c:pt>
                <c:pt idx="90" formatCode="0.00">
                  <c:v>0.84259259259259545</c:v>
                </c:pt>
                <c:pt idx="91" formatCode="0.00">
                  <c:v>0.85185185185185264</c:v>
                </c:pt>
                <c:pt idx="92" formatCode="0.00">
                  <c:v>0.86111111111111205</c:v>
                </c:pt>
                <c:pt idx="93" formatCode="0.00">
                  <c:v>0.87037037037037346</c:v>
                </c:pt>
                <c:pt idx="94" formatCode="0.00">
                  <c:v>0.87962962962963642</c:v>
                </c:pt>
                <c:pt idx="95" formatCode="0.00">
                  <c:v>0.88888888888888962</c:v>
                </c:pt>
                <c:pt idx="96" formatCode="0.00">
                  <c:v>0.89814814814814803</c:v>
                </c:pt>
                <c:pt idx="97" formatCode="0.00">
                  <c:v>0.907407407407407</c:v>
                </c:pt>
                <c:pt idx="98" formatCode="0.00">
                  <c:v>0.91666666666666596</c:v>
                </c:pt>
                <c:pt idx="99" formatCode="0.00">
                  <c:v>0.92592592592592449</c:v>
                </c:pt>
                <c:pt idx="100" formatCode="0.00">
                  <c:v>0.93518518518518501</c:v>
                </c:pt>
                <c:pt idx="101" formatCode="0.00">
                  <c:v>0.94444444444444564</c:v>
                </c:pt>
                <c:pt idx="102" formatCode="0.00">
                  <c:v>0.95370370370370405</c:v>
                </c:pt>
                <c:pt idx="103" formatCode="0.00">
                  <c:v>0.96296296296295603</c:v>
                </c:pt>
                <c:pt idx="104" formatCode="0.00">
                  <c:v>0.97222222222222199</c:v>
                </c:pt>
                <c:pt idx="105" formatCode="0.00">
                  <c:v>0.98148148148148096</c:v>
                </c:pt>
                <c:pt idx="106" formatCode="0.00">
                  <c:v>0.99074074074074059</c:v>
                </c:pt>
                <c:pt idx="107" formatCode="0.00">
                  <c:v>1</c:v>
                </c:pt>
                <c:pt idx="108" formatCode="0.00">
                  <c:v>1.0092592592592518</c:v>
                </c:pt>
                <c:pt idx="109" formatCode="0.00">
                  <c:v>1.0185185185185257</c:v>
                </c:pt>
                <c:pt idx="110" formatCode="0.00">
                  <c:v>1.0277777777777779</c:v>
                </c:pt>
                <c:pt idx="111" formatCode="0.00">
                  <c:v>1.037037037037037</c:v>
                </c:pt>
                <c:pt idx="112" formatCode="0.00">
                  <c:v>1.0462962962962958</c:v>
                </c:pt>
                <c:pt idx="113" formatCode="0.00">
                  <c:v>1.055555555555556</c:v>
                </c:pt>
                <c:pt idx="114" formatCode="0.00">
                  <c:v>1.0648148148148151</c:v>
                </c:pt>
                <c:pt idx="115" formatCode="0.00">
                  <c:v>1.074074074074074</c:v>
                </c:pt>
                <c:pt idx="116" formatCode="0.00">
                  <c:v>1.083333333333333</c:v>
                </c:pt>
                <c:pt idx="117" formatCode="0.00">
                  <c:v>1.092592592592593</c:v>
                </c:pt>
                <c:pt idx="118" formatCode="0.00">
                  <c:v>1.1018518518518521</c:v>
                </c:pt>
                <c:pt idx="119" formatCode="0.00">
                  <c:v>1.111111111111112</c:v>
                </c:pt>
                <c:pt idx="120" formatCode="0.00">
                  <c:v>1.12037037037037</c:v>
                </c:pt>
                <c:pt idx="121" formatCode="0.00">
                  <c:v>1.1296296296296278</c:v>
                </c:pt>
                <c:pt idx="122" formatCode="0.00">
                  <c:v>1.1388888888888966</c:v>
                </c:pt>
                <c:pt idx="123" formatCode="0.00">
                  <c:v>1.1481481481481481</c:v>
                </c:pt>
                <c:pt idx="124" formatCode="0.00">
                  <c:v>1.157407407407407</c:v>
                </c:pt>
                <c:pt idx="125" formatCode="0.00">
                  <c:v>1.1666666666666681</c:v>
                </c:pt>
                <c:pt idx="126" formatCode="0.00">
                  <c:v>1.175925925925926</c:v>
                </c:pt>
                <c:pt idx="127" formatCode="0.00">
                  <c:v>1.1851851851851851</c:v>
                </c:pt>
                <c:pt idx="128" formatCode="0.00">
                  <c:v>1.194444444444444</c:v>
                </c:pt>
                <c:pt idx="129" formatCode="0.00">
                  <c:v>1.2037037037037039</c:v>
                </c:pt>
                <c:pt idx="130" formatCode="0.00">
                  <c:v>1.212962962962963</c:v>
                </c:pt>
                <c:pt idx="131" formatCode="0.00">
                  <c:v>1.2222222222222219</c:v>
                </c:pt>
                <c:pt idx="132" formatCode="0.00">
                  <c:v>1.2314814814814818</c:v>
                </c:pt>
                <c:pt idx="133" formatCode="0.00">
                  <c:v>1.2407407407407411</c:v>
                </c:pt>
                <c:pt idx="134" formatCode="0.00">
                  <c:v>1.25</c:v>
                </c:pt>
                <c:pt idx="135" formatCode="0.00">
                  <c:v>1.2592592592592518</c:v>
                </c:pt>
                <c:pt idx="136" formatCode="0.00">
                  <c:v>1.2685185185185257</c:v>
                </c:pt>
                <c:pt idx="137" formatCode="0.00">
                  <c:v>1.2777777777777779</c:v>
                </c:pt>
                <c:pt idx="138" formatCode="0.00">
                  <c:v>1.287037037037037</c:v>
                </c:pt>
                <c:pt idx="139" formatCode="0.00">
                  <c:v>1.2962962962962958</c:v>
                </c:pt>
                <c:pt idx="140" formatCode="0.00">
                  <c:v>1.305555555555556</c:v>
                </c:pt>
                <c:pt idx="141" formatCode="0.00">
                  <c:v>1.3148148148148151</c:v>
                </c:pt>
                <c:pt idx="142" formatCode="0.00">
                  <c:v>1.324074074074074</c:v>
                </c:pt>
                <c:pt idx="143" formatCode="0.00">
                  <c:v>1.333333333333333</c:v>
                </c:pt>
                <c:pt idx="144" formatCode="0.00">
                  <c:v>1.342592592592593</c:v>
                </c:pt>
                <c:pt idx="145" formatCode="0.00">
                  <c:v>1.3518518518518521</c:v>
                </c:pt>
                <c:pt idx="146" formatCode="0.00">
                  <c:v>1.361111111111112</c:v>
                </c:pt>
                <c:pt idx="147" formatCode="0.00">
                  <c:v>1.37037037037037</c:v>
                </c:pt>
                <c:pt idx="148" formatCode="0.00">
                  <c:v>1.3796296296296298</c:v>
                </c:pt>
                <c:pt idx="149" formatCode="0.00">
                  <c:v>1.3888888888888966</c:v>
                </c:pt>
                <c:pt idx="150" formatCode="0.00">
                  <c:v>1.3981481481481481</c:v>
                </c:pt>
                <c:pt idx="151" formatCode="0.00">
                  <c:v>1.407407407407399</c:v>
                </c:pt>
                <c:pt idx="152" formatCode="0.00">
                  <c:v>1.4166666666666659</c:v>
                </c:pt>
                <c:pt idx="153" formatCode="0.00">
                  <c:v>1.4259259259259258</c:v>
                </c:pt>
                <c:pt idx="154" formatCode="0.00">
                  <c:v>1.4351851851851838</c:v>
                </c:pt>
                <c:pt idx="155" formatCode="0.00">
                  <c:v>1.4444444444444438</c:v>
                </c:pt>
                <c:pt idx="156" formatCode="0.00">
                  <c:v>1.4537037037037031</c:v>
                </c:pt>
                <c:pt idx="157" formatCode="0.00">
                  <c:v>1.462962962962963</c:v>
                </c:pt>
                <c:pt idx="158" formatCode="0.00">
                  <c:v>1.4722222222222219</c:v>
                </c:pt>
                <c:pt idx="159" formatCode="0.00">
                  <c:v>1.4814814814814818</c:v>
                </c:pt>
                <c:pt idx="160" formatCode="0.00">
                  <c:v>1.4907407407407411</c:v>
                </c:pt>
                <c:pt idx="161" formatCode="0.00">
                  <c:v>1.5</c:v>
                </c:pt>
                <c:pt idx="162" formatCode="0.00">
                  <c:v>1.5092592592592518</c:v>
                </c:pt>
                <c:pt idx="163" formatCode="0.00">
                  <c:v>1.5185185185185257</c:v>
                </c:pt>
                <c:pt idx="164" formatCode="0.00">
                  <c:v>1.5277777777777779</c:v>
                </c:pt>
                <c:pt idx="165" formatCode="0.00">
                  <c:v>1.537037037037037</c:v>
                </c:pt>
                <c:pt idx="166" formatCode="0.00">
                  <c:v>1.5462962962962958</c:v>
                </c:pt>
                <c:pt idx="167" formatCode="0.00">
                  <c:v>1.555555555555556</c:v>
                </c:pt>
                <c:pt idx="168" formatCode="0.00">
                  <c:v>1.5648148148148151</c:v>
                </c:pt>
                <c:pt idx="169" formatCode="0.00">
                  <c:v>1.574074074074074</c:v>
                </c:pt>
                <c:pt idx="170" formatCode="0.00">
                  <c:v>1.583333333333333</c:v>
                </c:pt>
                <c:pt idx="171" formatCode="0.00">
                  <c:v>1.592592592592593</c:v>
                </c:pt>
                <c:pt idx="172" formatCode="0.00">
                  <c:v>1.6018518518518521</c:v>
                </c:pt>
                <c:pt idx="173" formatCode="0.00">
                  <c:v>1.611111111111112</c:v>
                </c:pt>
                <c:pt idx="174" formatCode="0.00">
                  <c:v>1.62037037037037</c:v>
                </c:pt>
                <c:pt idx="175" formatCode="0.00">
                  <c:v>1.6296296296296298</c:v>
                </c:pt>
                <c:pt idx="176" formatCode="0.00">
                  <c:v>1.6388888888888966</c:v>
                </c:pt>
                <c:pt idx="177" formatCode="0.00">
                  <c:v>1.6481481481481481</c:v>
                </c:pt>
                <c:pt idx="178" formatCode="0.00">
                  <c:v>1.657407407407407</c:v>
                </c:pt>
                <c:pt idx="179" formatCode="0.00">
                  <c:v>1.6666666666666681</c:v>
                </c:pt>
                <c:pt idx="180" formatCode="0.00">
                  <c:v>1.675925925925926</c:v>
                </c:pt>
                <c:pt idx="181" formatCode="0.00">
                  <c:v>1.6851851851851851</c:v>
                </c:pt>
                <c:pt idx="182" formatCode="0.00">
                  <c:v>1.694444444444444</c:v>
                </c:pt>
                <c:pt idx="183" formatCode="0.00">
                  <c:v>1.7037037037037039</c:v>
                </c:pt>
                <c:pt idx="184" formatCode="0.00">
                  <c:v>1.712962962962963</c:v>
                </c:pt>
                <c:pt idx="185" formatCode="0.00">
                  <c:v>1.7222222222222219</c:v>
                </c:pt>
                <c:pt idx="186" formatCode="0.00">
                  <c:v>1.7314814814814818</c:v>
                </c:pt>
                <c:pt idx="187" formatCode="0.00">
                  <c:v>1.7407407407407411</c:v>
                </c:pt>
                <c:pt idx="188" formatCode="0.00">
                  <c:v>1.75</c:v>
                </c:pt>
                <c:pt idx="189" formatCode="0.00">
                  <c:v>1.7592592592592518</c:v>
                </c:pt>
                <c:pt idx="190" formatCode="0.00">
                  <c:v>1.7685185185185266</c:v>
                </c:pt>
                <c:pt idx="191" formatCode="0.00">
                  <c:v>1.7777777777777779</c:v>
                </c:pt>
                <c:pt idx="192" formatCode="0.00">
                  <c:v>1.787037037037037</c:v>
                </c:pt>
                <c:pt idx="193" formatCode="0.00">
                  <c:v>1.7962962962962958</c:v>
                </c:pt>
                <c:pt idx="194" formatCode="0.00">
                  <c:v>1.805555555555556</c:v>
                </c:pt>
                <c:pt idx="195" formatCode="0.00">
                  <c:v>1.8148148148148151</c:v>
                </c:pt>
                <c:pt idx="196" formatCode="0.00">
                  <c:v>1.824074074074074</c:v>
                </c:pt>
                <c:pt idx="197" formatCode="0.00">
                  <c:v>1.833333333333333</c:v>
                </c:pt>
                <c:pt idx="198" formatCode="0.00">
                  <c:v>1.842592592592593</c:v>
                </c:pt>
                <c:pt idx="199" formatCode="0.00">
                  <c:v>1.8518518518518521</c:v>
                </c:pt>
                <c:pt idx="200" formatCode="0.00">
                  <c:v>1.861111111111112</c:v>
                </c:pt>
                <c:pt idx="201" formatCode="0.00">
                  <c:v>1.87037037037037</c:v>
                </c:pt>
                <c:pt idx="202" formatCode="0.00">
                  <c:v>1.8796296296296298</c:v>
                </c:pt>
                <c:pt idx="203" formatCode="0.00">
                  <c:v>1.8888888888888966</c:v>
                </c:pt>
                <c:pt idx="204" formatCode="0.00">
                  <c:v>1.8981481481481481</c:v>
                </c:pt>
                <c:pt idx="205" formatCode="0.00">
                  <c:v>1.907407407407407</c:v>
                </c:pt>
                <c:pt idx="206" formatCode="0.00">
                  <c:v>1.9166666666666661</c:v>
                </c:pt>
                <c:pt idx="207" formatCode="0.00">
                  <c:v>1.925925925925926</c:v>
                </c:pt>
                <c:pt idx="208" formatCode="0.00">
                  <c:v>1.9351851851851851</c:v>
                </c:pt>
                <c:pt idx="209" formatCode="0.00">
                  <c:v>1.944444444444444</c:v>
                </c:pt>
                <c:pt idx="210" formatCode="0.00">
                  <c:v>1.9537037037037106</c:v>
                </c:pt>
                <c:pt idx="211" formatCode="0.00">
                  <c:v>1.9629629629629641</c:v>
                </c:pt>
                <c:pt idx="212" formatCode="0.00">
                  <c:v>1.9722222222222221</c:v>
                </c:pt>
                <c:pt idx="213" formatCode="0.00">
                  <c:v>1.9814814814814821</c:v>
                </c:pt>
                <c:pt idx="214" formatCode="0.00">
                  <c:v>1.9907407407407491</c:v>
                </c:pt>
                <c:pt idx="215" formatCode="0.00">
                  <c:v>2</c:v>
                </c:pt>
                <c:pt idx="216" formatCode="0.00">
                  <c:v>2.0092592592592577</c:v>
                </c:pt>
                <c:pt idx="217" formatCode="0.00">
                  <c:v>2.0185185185185199</c:v>
                </c:pt>
                <c:pt idx="218" formatCode="0.00">
                  <c:v>2.0277777777778083</c:v>
                </c:pt>
                <c:pt idx="219" formatCode="0.00">
                  <c:v>2.0370370370370412</c:v>
                </c:pt>
                <c:pt idx="220" formatCode="0.00">
                  <c:v>2.0462962962962972</c:v>
                </c:pt>
                <c:pt idx="221" formatCode="0.00">
                  <c:v>2.0555555555555562</c:v>
                </c:pt>
                <c:pt idx="222" formatCode="0.00">
                  <c:v>2.0648148148148149</c:v>
                </c:pt>
                <c:pt idx="223" formatCode="0.00">
                  <c:v>2.074074074074074</c:v>
                </c:pt>
                <c:pt idx="224" formatCode="0.00">
                  <c:v>2.0833333333333401</c:v>
                </c:pt>
                <c:pt idx="225" formatCode="0.00">
                  <c:v>2.0925925925925952</c:v>
                </c:pt>
                <c:pt idx="226" formatCode="0.00">
                  <c:v>2.1018518518518552</c:v>
                </c:pt>
                <c:pt idx="227" formatCode="0.00">
                  <c:v>2.1111111111111112</c:v>
                </c:pt>
                <c:pt idx="228" formatCode="0.00">
                  <c:v>2.1203703703703898</c:v>
                </c:pt>
                <c:pt idx="229" formatCode="0.00">
                  <c:v>2.1296296296296267</c:v>
                </c:pt>
                <c:pt idx="230" formatCode="0.00">
                  <c:v>2.1388888888888777</c:v>
                </c:pt>
                <c:pt idx="231" formatCode="0.00">
                  <c:v>2.1481481481481479</c:v>
                </c:pt>
                <c:pt idx="232" formatCode="0.00">
                  <c:v>2.1574074074074212</c:v>
                </c:pt>
                <c:pt idx="233" formatCode="0.00">
                  <c:v>2.1666666666666661</c:v>
                </c:pt>
                <c:pt idx="234" formatCode="0.00">
                  <c:v>2.175925925925926</c:v>
                </c:pt>
                <c:pt idx="235" formatCode="0.00">
                  <c:v>2.1851851851851847</c:v>
                </c:pt>
                <c:pt idx="236" formatCode="0.00">
                  <c:v>2.1944444444444438</c:v>
                </c:pt>
                <c:pt idx="237" formatCode="0.00">
                  <c:v>2.2037037037037042</c:v>
                </c:pt>
                <c:pt idx="238" formatCode="0.00">
                  <c:v>2.2129629629629632</c:v>
                </c:pt>
                <c:pt idx="239" formatCode="0.00">
                  <c:v>2.2222222222222232</c:v>
                </c:pt>
                <c:pt idx="240" formatCode="0.00">
                  <c:v>2.231481481481481</c:v>
                </c:pt>
                <c:pt idx="241" formatCode="0.00">
                  <c:v>2.2407407407407609</c:v>
                </c:pt>
                <c:pt idx="242" formatCode="0.00">
                  <c:v>2.25</c:v>
                </c:pt>
                <c:pt idx="243" formatCode="0.00">
                  <c:v>2.2592592592592577</c:v>
                </c:pt>
                <c:pt idx="244" formatCode="0.00">
                  <c:v>2.2685185185185341</c:v>
                </c:pt>
                <c:pt idx="245" formatCode="0.00">
                  <c:v>2.2777777777778083</c:v>
                </c:pt>
                <c:pt idx="246" formatCode="0.00">
                  <c:v>2.2870370370370647</c:v>
                </c:pt>
                <c:pt idx="247" formatCode="0.00">
                  <c:v>2.2962962962962972</c:v>
                </c:pt>
                <c:pt idx="248" formatCode="0.00">
                  <c:v>2.3055555555555562</c:v>
                </c:pt>
                <c:pt idx="249" formatCode="0.00">
                  <c:v>2.3148148148148127</c:v>
                </c:pt>
                <c:pt idx="250" formatCode="0.00">
                  <c:v>2.324074074074074</c:v>
                </c:pt>
                <c:pt idx="251" formatCode="0.00">
                  <c:v>2.333333333333333</c:v>
                </c:pt>
                <c:pt idx="252" formatCode="0.00">
                  <c:v>2.3425925925925952</c:v>
                </c:pt>
                <c:pt idx="253" formatCode="0.00">
                  <c:v>2.3518518518518507</c:v>
                </c:pt>
                <c:pt idx="254" formatCode="0.00">
                  <c:v>2.3611111111111112</c:v>
                </c:pt>
                <c:pt idx="255" formatCode="0.00">
                  <c:v>2.3703703703703702</c:v>
                </c:pt>
                <c:pt idx="256" formatCode="0.00">
                  <c:v>2.3796296296295973</c:v>
                </c:pt>
                <c:pt idx="257" formatCode="0.00">
                  <c:v>2.3888888888888777</c:v>
                </c:pt>
                <c:pt idx="258" formatCode="0.00">
                  <c:v>2.3981481481481377</c:v>
                </c:pt>
                <c:pt idx="259" formatCode="0.00">
                  <c:v>2.4074074074074212</c:v>
                </c:pt>
                <c:pt idx="260" formatCode="0.00">
                  <c:v>2.4166666666666567</c:v>
                </c:pt>
                <c:pt idx="261" formatCode="0.00">
                  <c:v>2.425925925925926</c:v>
                </c:pt>
                <c:pt idx="262" formatCode="0.00">
                  <c:v>2.4351851851851767</c:v>
                </c:pt>
                <c:pt idx="263" formatCode="0.00">
                  <c:v>2.4444444444444438</c:v>
                </c:pt>
                <c:pt idx="264" formatCode="0.00">
                  <c:v>2.4537037037037037</c:v>
                </c:pt>
                <c:pt idx="265" formatCode="0.00">
                  <c:v>2.4629629629629632</c:v>
                </c:pt>
                <c:pt idx="266" formatCode="0.00">
                  <c:v>2.4722222222222197</c:v>
                </c:pt>
                <c:pt idx="267" formatCode="0.00">
                  <c:v>2.481481481481481</c:v>
                </c:pt>
                <c:pt idx="268" formatCode="0.00">
                  <c:v>2.4907407407407409</c:v>
                </c:pt>
                <c:pt idx="269" formatCode="0.00">
                  <c:v>2.5</c:v>
                </c:pt>
                <c:pt idx="270" formatCode="0.00">
                  <c:v>2.5092592592592577</c:v>
                </c:pt>
                <c:pt idx="271" formatCode="0.00">
                  <c:v>2.5185185185185199</c:v>
                </c:pt>
                <c:pt idx="272" formatCode="0.00">
                  <c:v>2.5277777777778083</c:v>
                </c:pt>
                <c:pt idx="273" formatCode="0.00">
                  <c:v>2.5370370370370412</c:v>
                </c:pt>
                <c:pt idx="274" formatCode="0.00">
                  <c:v>2.5462962962962972</c:v>
                </c:pt>
                <c:pt idx="275" formatCode="0.00">
                  <c:v>2.5555555555555562</c:v>
                </c:pt>
                <c:pt idx="276" formatCode="0.00">
                  <c:v>2.5648148148148149</c:v>
                </c:pt>
                <c:pt idx="277" formatCode="0.00">
                  <c:v>2.574074074074074</c:v>
                </c:pt>
                <c:pt idx="278" formatCode="0.00">
                  <c:v>2.5833333333333401</c:v>
                </c:pt>
                <c:pt idx="279" formatCode="0.00">
                  <c:v>2.5925925925925952</c:v>
                </c:pt>
                <c:pt idx="280" formatCode="0.00">
                  <c:v>2.6018518518518552</c:v>
                </c:pt>
                <c:pt idx="281" formatCode="0.00">
                  <c:v>2.6111111111111112</c:v>
                </c:pt>
                <c:pt idx="282" formatCode="0.00">
                  <c:v>2.6203703703703898</c:v>
                </c:pt>
                <c:pt idx="283" formatCode="0.00">
                  <c:v>2.6296296296296267</c:v>
                </c:pt>
                <c:pt idx="284" formatCode="0.00">
                  <c:v>2.6388888888888777</c:v>
                </c:pt>
                <c:pt idx="285" formatCode="0.00">
                  <c:v>2.6481481481481479</c:v>
                </c:pt>
                <c:pt idx="286" formatCode="0.00">
                  <c:v>2.6574074074074212</c:v>
                </c:pt>
                <c:pt idx="287" formatCode="0.00">
                  <c:v>2.6666666666666661</c:v>
                </c:pt>
                <c:pt idx="288" formatCode="0.00">
                  <c:v>2.675925925925926</c:v>
                </c:pt>
                <c:pt idx="289" formatCode="0.00">
                  <c:v>2.6851851851851847</c:v>
                </c:pt>
                <c:pt idx="290" formatCode="0.00">
                  <c:v>2.6944444444444438</c:v>
                </c:pt>
                <c:pt idx="291" formatCode="0.00">
                  <c:v>2.7037037037037042</c:v>
                </c:pt>
                <c:pt idx="292" formatCode="0.00">
                  <c:v>2.7129629629629632</c:v>
                </c:pt>
                <c:pt idx="293" formatCode="0.00">
                  <c:v>2.7222222222222232</c:v>
                </c:pt>
                <c:pt idx="294" formatCode="0.00">
                  <c:v>2.731481481481481</c:v>
                </c:pt>
                <c:pt idx="295" formatCode="0.00">
                  <c:v>2.7407407407407596</c:v>
                </c:pt>
                <c:pt idx="296" formatCode="0.00">
                  <c:v>2.75</c:v>
                </c:pt>
                <c:pt idx="297" formatCode="0.00">
                  <c:v>2.7592592592592577</c:v>
                </c:pt>
                <c:pt idx="298" formatCode="0.00">
                  <c:v>2.7685185185185341</c:v>
                </c:pt>
                <c:pt idx="299" formatCode="0.00">
                  <c:v>2.7777777777778083</c:v>
                </c:pt>
                <c:pt idx="300" formatCode="0.00">
                  <c:v>2.7870370370370638</c:v>
                </c:pt>
                <c:pt idx="301" formatCode="0.00">
                  <c:v>2.7962962962962972</c:v>
                </c:pt>
                <c:pt idx="302" formatCode="0.00">
                  <c:v>2.8055555555555549</c:v>
                </c:pt>
                <c:pt idx="303" formatCode="0.00">
                  <c:v>2.8148148148148127</c:v>
                </c:pt>
                <c:pt idx="304" formatCode="0.00">
                  <c:v>2.824074074074074</c:v>
                </c:pt>
                <c:pt idx="305" formatCode="0.00">
                  <c:v>2.833333333333333</c:v>
                </c:pt>
                <c:pt idx="306" formatCode="0.00">
                  <c:v>2.8425925925925952</c:v>
                </c:pt>
                <c:pt idx="307" formatCode="0.00">
                  <c:v>2.8518518518518507</c:v>
                </c:pt>
                <c:pt idx="308" formatCode="0.00">
                  <c:v>2.8611111111111112</c:v>
                </c:pt>
                <c:pt idx="309" formatCode="0.00">
                  <c:v>2.8703703703703702</c:v>
                </c:pt>
                <c:pt idx="310" formatCode="0.00">
                  <c:v>2.8796296296295973</c:v>
                </c:pt>
                <c:pt idx="311" formatCode="0.00">
                  <c:v>2.8888888888888777</c:v>
                </c:pt>
                <c:pt idx="312" formatCode="0.00">
                  <c:v>2.8981481481481377</c:v>
                </c:pt>
                <c:pt idx="313" formatCode="0.00">
                  <c:v>2.9074074074074212</c:v>
                </c:pt>
                <c:pt idx="314" formatCode="0.00">
                  <c:v>2.9166666666666567</c:v>
                </c:pt>
                <c:pt idx="315" formatCode="0.00">
                  <c:v>2.925925925925926</c:v>
                </c:pt>
                <c:pt idx="316" formatCode="0.00">
                  <c:v>2.9351851851851767</c:v>
                </c:pt>
                <c:pt idx="317" formatCode="0.00">
                  <c:v>2.9444444444444438</c:v>
                </c:pt>
                <c:pt idx="318" formatCode="0.00">
                  <c:v>2.9537037037037037</c:v>
                </c:pt>
                <c:pt idx="319" formatCode="0.00">
                  <c:v>2.9629629629629632</c:v>
                </c:pt>
                <c:pt idx="320" formatCode="0.00">
                  <c:v>2.9722222222222197</c:v>
                </c:pt>
                <c:pt idx="321" formatCode="0.00">
                  <c:v>2.981481481481481</c:v>
                </c:pt>
                <c:pt idx="322" formatCode="0.00">
                  <c:v>2.99074074074074</c:v>
                </c:pt>
                <c:pt idx="323" formatCode="0.00">
                  <c:v>3</c:v>
                </c:pt>
                <c:pt idx="324" formatCode="0.00">
                  <c:v>3.0092592592592577</c:v>
                </c:pt>
                <c:pt idx="325" formatCode="0.00">
                  <c:v>3.0185185185185199</c:v>
                </c:pt>
                <c:pt idx="326" formatCode="0.00">
                  <c:v>3.0277777777778083</c:v>
                </c:pt>
                <c:pt idx="327" formatCode="0.00">
                  <c:v>3.0370370370370412</c:v>
                </c:pt>
                <c:pt idx="328" formatCode="0.00">
                  <c:v>3.0462962962962972</c:v>
                </c:pt>
                <c:pt idx="329" formatCode="0.00">
                  <c:v>3.0555555555555549</c:v>
                </c:pt>
                <c:pt idx="330" formatCode="0.00">
                  <c:v>3.0648148148148149</c:v>
                </c:pt>
                <c:pt idx="331" formatCode="0.00">
                  <c:v>3.074074074074074</c:v>
                </c:pt>
                <c:pt idx="332" formatCode="0.00">
                  <c:v>3.0833333333333401</c:v>
                </c:pt>
                <c:pt idx="333" formatCode="0.00">
                  <c:v>3.0925925925925952</c:v>
                </c:pt>
                <c:pt idx="334" formatCode="0.00">
                  <c:v>3.1018518518518552</c:v>
                </c:pt>
                <c:pt idx="335" formatCode="0.00">
                  <c:v>3.1111111111111112</c:v>
                </c:pt>
                <c:pt idx="336" formatCode="0.00">
                  <c:v>3.1203703703703898</c:v>
                </c:pt>
                <c:pt idx="337" formatCode="0.00">
                  <c:v>3.1296296296296267</c:v>
                </c:pt>
                <c:pt idx="338" formatCode="0.00">
                  <c:v>3.1388888888888777</c:v>
                </c:pt>
                <c:pt idx="339" formatCode="0.00">
                  <c:v>3.1481481481481479</c:v>
                </c:pt>
                <c:pt idx="340" formatCode="0.00">
                  <c:v>3.1574074074074212</c:v>
                </c:pt>
                <c:pt idx="341" formatCode="0.00">
                  <c:v>3.1666666666666661</c:v>
                </c:pt>
                <c:pt idx="342" formatCode="0.00">
                  <c:v>3.175925925925926</c:v>
                </c:pt>
                <c:pt idx="343" formatCode="0.00">
                  <c:v>3.1851851851851847</c:v>
                </c:pt>
                <c:pt idx="344" formatCode="0.00">
                  <c:v>3.1944444444444438</c:v>
                </c:pt>
                <c:pt idx="345" formatCode="0.00">
                  <c:v>3.2037037037037042</c:v>
                </c:pt>
                <c:pt idx="346" formatCode="0.00">
                  <c:v>3.2129629629629632</c:v>
                </c:pt>
                <c:pt idx="347" formatCode="0.00">
                  <c:v>3.2222222222222232</c:v>
                </c:pt>
                <c:pt idx="348" formatCode="0.00">
                  <c:v>3.231481481481481</c:v>
                </c:pt>
                <c:pt idx="349" formatCode="0.00">
                  <c:v>3.2407407407407596</c:v>
                </c:pt>
                <c:pt idx="350" formatCode="0.00">
                  <c:v>3.25</c:v>
                </c:pt>
                <c:pt idx="351" formatCode="0.00">
                  <c:v>3.2592592592592577</c:v>
                </c:pt>
                <c:pt idx="352" formatCode="0.00">
                  <c:v>3.2685185185185341</c:v>
                </c:pt>
                <c:pt idx="353" formatCode="0.00">
                  <c:v>3.2777777777778083</c:v>
                </c:pt>
                <c:pt idx="354" formatCode="0.00">
                  <c:v>3.2870370370370647</c:v>
                </c:pt>
                <c:pt idx="355" formatCode="0.00">
                  <c:v>3.2962962962962972</c:v>
                </c:pt>
                <c:pt idx="356" formatCode="0.00">
                  <c:v>3.3055555555555549</c:v>
                </c:pt>
                <c:pt idx="357" formatCode="0.00">
                  <c:v>3.3148148148148127</c:v>
                </c:pt>
                <c:pt idx="358" formatCode="0.00">
                  <c:v>3.324074074074074</c:v>
                </c:pt>
                <c:pt idx="359" formatCode="0.00">
                  <c:v>3.333333333333333</c:v>
                </c:pt>
                <c:pt idx="360" formatCode="0.00">
                  <c:v>3.3425925925925952</c:v>
                </c:pt>
                <c:pt idx="361" formatCode="0.00">
                  <c:v>3.3518518518518507</c:v>
                </c:pt>
                <c:pt idx="362" formatCode="0.00">
                  <c:v>3.3611111111111112</c:v>
                </c:pt>
                <c:pt idx="363" formatCode="0.00">
                  <c:v>3.3703703703703702</c:v>
                </c:pt>
                <c:pt idx="364" formatCode="0.00">
                  <c:v>3.3796296296295973</c:v>
                </c:pt>
                <c:pt idx="365" formatCode="0.00">
                  <c:v>3.3888888888888777</c:v>
                </c:pt>
                <c:pt idx="366" formatCode="0.00">
                  <c:v>3.3981481481481377</c:v>
                </c:pt>
                <c:pt idx="367" formatCode="0.00">
                  <c:v>3.4074074074074212</c:v>
                </c:pt>
                <c:pt idx="368" formatCode="0.00">
                  <c:v>3.4166666666666567</c:v>
                </c:pt>
                <c:pt idx="369" formatCode="0.00">
                  <c:v>3.425925925925926</c:v>
                </c:pt>
                <c:pt idx="370" formatCode="0.00">
                  <c:v>3.4351851851851767</c:v>
                </c:pt>
                <c:pt idx="371" formatCode="0.00">
                  <c:v>3.4444444444444438</c:v>
                </c:pt>
                <c:pt idx="372" formatCode="0.00">
                  <c:v>3.4537037037037037</c:v>
                </c:pt>
                <c:pt idx="373" formatCode="0.00">
                  <c:v>3.4629629629629632</c:v>
                </c:pt>
                <c:pt idx="374" formatCode="0.00">
                  <c:v>3.4722222222222197</c:v>
                </c:pt>
                <c:pt idx="375" formatCode="0.00">
                  <c:v>3.481481481481481</c:v>
                </c:pt>
                <c:pt idx="376" formatCode="0.00">
                  <c:v>3.49074074074074</c:v>
                </c:pt>
                <c:pt idx="377" formatCode="0.00">
                  <c:v>3.5</c:v>
                </c:pt>
                <c:pt idx="378" formatCode="0.00">
                  <c:v>3.5092592592592577</c:v>
                </c:pt>
                <c:pt idx="379" formatCode="0.00">
                  <c:v>3.5185185185185199</c:v>
                </c:pt>
                <c:pt idx="380" formatCode="0.00">
                  <c:v>3.5277777777778083</c:v>
                </c:pt>
                <c:pt idx="381" formatCode="0.00">
                  <c:v>3.5370370370370412</c:v>
                </c:pt>
                <c:pt idx="382" formatCode="0.00">
                  <c:v>3.5462962962962972</c:v>
                </c:pt>
                <c:pt idx="383" formatCode="0.00">
                  <c:v>3.5555555555555549</c:v>
                </c:pt>
                <c:pt idx="384" formatCode="0.00">
                  <c:v>3.5648148148148149</c:v>
                </c:pt>
                <c:pt idx="385" formatCode="0.00">
                  <c:v>3.574074074074074</c:v>
                </c:pt>
                <c:pt idx="386" formatCode="0.00">
                  <c:v>3.5833333333333401</c:v>
                </c:pt>
                <c:pt idx="387" formatCode="0.00">
                  <c:v>3.5925925925925952</c:v>
                </c:pt>
                <c:pt idx="388" formatCode="0.00">
                  <c:v>3.6018518518518552</c:v>
                </c:pt>
                <c:pt idx="389" formatCode="0.00">
                  <c:v>3.6111111111111112</c:v>
                </c:pt>
                <c:pt idx="390" formatCode="0.00">
                  <c:v>3.6203703703703898</c:v>
                </c:pt>
                <c:pt idx="391" formatCode="0.00">
                  <c:v>3.6296296296296267</c:v>
                </c:pt>
                <c:pt idx="392" formatCode="0.00">
                  <c:v>3.6388888888888777</c:v>
                </c:pt>
                <c:pt idx="393" formatCode="0.00">
                  <c:v>3.6481481481481479</c:v>
                </c:pt>
                <c:pt idx="394" formatCode="0.00">
                  <c:v>3.6574074074074212</c:v>
                </c:pt>
                <c:pt idx="395" formatCode="0.00">
                  <c:v>3.6666666666666661</c:v>
                </c:pt>
                <c:pt idx="396" formatCode="0.00">
                  <c:v>3.675925925925926</c:v>
                </c:pt>
                <c:pt idx="397" formatCode="0.00">
                  <c:v>3.6851851851851847</c:v>
                </c:pt>
                <c:pt idx="398" formatCode="0.00">
                  <c:v>3.6944444444444438</c:v>
                </c:pt>
                <c:pt idx="399" formatCode="0.00">
                  <c:v>3.7037037037037042</c:v>
                </c:pt>
                <c:pt idx="400" formatCode="0.00">
                  <c:v>3.7129629629629632</c:v>
                </c:pt>
                <c:pt idx="401" formatCode="0.00">
                  <c:v>3.7222222222222232</c:v>
                </c:pt>
                <c:pt idx="402" formatCode="0.00">
                  <c:v>3.731481481481481</c:v>
                </c:pt>
                <c:pt idx="403" formatCode="0.00">
                  <c:v>3.7407407407407596</c:v>
                </c:pt>
                <c:pt idx="404" formatCode="0.00">
                  <c:v>3.75</c:v>
                </c:pt>
                <c:pt idx="405" formatCode="0.00">
                  <c:v>3.7592592592592577</c:v>
                </c:pt>
                <c:pt idx="406" formatCode="0.00">
                  <c:v>3.7685185185185341</c:v>
                </c:pt>
                <c:pt idx="407" formatCode="0.00">
                  <c:v>3.7777777777778083</c:v>
                </c:pt>
                <c:pt idx="408" formatCode="0.00">
                  <c:v>3.7870370370370638</c:v>
                </c:pt>
                <c:pt idx="409" formatCode="0.00">
                  <c:v>3.7962962962962972</c:v>
                </c:pt>
                <c:pt idx="410" formatCode="0.00">
                  <c:v>3.8055555555555549</c:v>
                </c:pt>
                <c:pt idx="411" formatCode="0.00">
                  <c:v>3.8148148148148127</c:v>
                </c:pt>
                <c:pt idx="412" formatCode="0.00">
                  <c:v>3.824074074074074</c:v>
                </c:pt>
                <c:pt idx="413" formatCode="0.00">
                  <c:v>3.833333333333333</c:v>
                </c:pt>
                <c:pt idx="414" formatCode="0.00">
                  <c:v>3.8425925925925952</c:v>
                </c:pt>
                <c:pt idx="415" formatCode="0.00">
                  <c:v>3.8518518518518507</c:v>
                </c:pt>
                <c:pt idx="416" formatCode="0.00">
                  <c:v>3.8611111111111112</c:v>
                </c:pt>
                <c:pt idx="417" formatCode="0.00">
                  <c:v>3.8703703703703702</c:v>
                </c:pt>
                <c:pt idx="418" formatCode="0.00">
                  <c:v>3.8796296296295973</c:v>
                </c:pt>
                <c:pt idx="419" formatCode="0.00">
                  <c:v>3.8888888888888777</c:v>
                </c:pt>
                <c:pt idx="420" formatCode="0.00">
                  <c:v>3.8981481481481377</c:v>
                </c:pt>
                <c:pt idx="421" formatCode="0.00">
                  <c:v>3.9074074074074212</c:v>
                </c:pt>
                <c:pt idx="422" formatCode="0.00">
                  <c:v>3.9166666666666567</c:v>
                </c:pt>
                <c:pt idx="423" formatCode="0.00">
                  <c:v>3.925925925925926</c:v>
                </c:pt>
                <c:pt idx="424" formatCode="0.00">
                  <c:v>3.9351851851851767</c:v>
                </c:pt>
                <c:pt idx="425" formatCode="0.00">
                  <c:v>3.9444444444444438</c:v>
                </c:pt>
                <c:pt idx="426" formatCode="0.00">
                  <c:v>3.9537037037037037</c:v>
                </c:pt>
                <c:pt idx="427" formatCode="0.00">
                  <c:v>3.9629629629629632</c:v>
                </c:pt>
                <c:pt idx="428" formatCode="0.00">
                  <c:v>3.9722222222222197</c:v>
                </c:pt>
                <c:pt idx="429" formatCode="0.00">
                  <c:v>3.981481481481481</c:v>
                </c:pt>
                <c:pt idx="430" formatCode="0.00">
                  <c:v>3.99074074074074</c:v>
                </c:pt>
                <c:pt idx="431" formatCode="0.00">
                  <c:v>4</c:v>
                </c:pt>
                <c:pt idx="432" formatCode="0.00">
                  <c:v>4.0092592592592604</c:v>
                </c:pt>
                <c:pt idx="433" formatCode="0.00">
                  <c:v>4.018518518518456</c:v>
                </c:pt>
                <c:pt idx="434" formatCode="0.00">
                  <c:v>4.0277777777777315</c:v>
                </c:pt>
                <c:pt idx="435" formatCode="0.00">
                  <c:v>4.0370370370370345</c:v>
                </c:pt>
                <c:pt idx="436" formatCode="0.00">
                  <c:v>4.0462962962962967</c:v>
                </c:pt>
                <c:pt idx="437" formatCode="0.00">
                  <c:v>4.0555555555555038</c:v>
                </c:pt>
                <c:pt idx="438" formatCode="0.00">
                  <c:v>4.064814814814766</c:v>
                </c:pt>
                <c:pt idx="439" formatCode="0.00">
                  <c:v>4.0740740740740744</c:v>
                </c:pt>
                <c:pt idx="440" formatCode="0.00">
                  <c:v>4.0833333333333721</c:v>
                </c:pt>
                <c:pt idx="441" formatCode="0.00">
                  <c:v>4.0925925925925926</c:v>
                </c:pt>
                <c:pt idx="442" formatCode="0.00">
                  <c:v>4.1018518518518485</c:v>
                </c:pt>
                <c:pt idx="443" formatCode="0.00">
                  <c:v>4.1111111111111116</c:v>
                </c:pt>
                <c:pt idx="444" formatCode="0.00">
                  <c:v>4.1203703703703676</c:v>
                </c:pt>
                <c:pt idx="445" formatCode="0.00">
                  <c:v>4.1296296296296324</c:v>
                </c:pt>
                <c:pt idx="446" formatCode="0.00">
                  <c:v>4.1388888888888866</c:v>
                </c:pt>
                <c:pt idx="447" formatCode="0.00">
                  <c:v>4.1481481481481479</c:v>
                </c:pt>
                <c:pt idx="448" formatCode="0.00">
                  <c:v>4.1574074074073755</c:v>
                </c:pt>
                <c:pt idx="449" formatCode="0.00">
                  <c:v>4.166666666666667</c:v>
                </c:pt>
                <c:pt idx="450" formatCode="0.00">
                  <c:v>4.1759259259259256</c:v>
                </c:pt>
                <c:pt idx="451" formatCode="0.00">
                  <c:v>4.1851851851851851</c:v>
                </c:pt>
                <c:pt idx="452" formatCode="0.00">
                  <c:v>4.1944444444444446</c:v>
                </c:pt>
                <c:pt idx="453" formatCode="0.00">
                  <c:v>4.2037037037037566</c:v>
                </c:pt>
                <c:pt idx="454" formatCode="0.00">
                  <c:v>4.2129629629629628</c:v>
                </c:pt>
                <c:pt idx="455" formatCode="0.00">
                  <c:v>4.2222222222222223</c:v>
                </c:pt>
                <c:pt idx="456" formatCode="0.00">
                  <c:v>4.2314814814814934</c:v>
                </c:pt>
                <c:pt idx="457" formatCode="0.00">
                  <c:v>4.2407407407407414</c:v>
                </c:pt>
                <c:pt idx="458" formatCode="0.00">
                  <c:v>4.25</c:v>
                </c:pt>
                <c:pt idx="459" formatCode="0.00">
                  <c:v>4.2592592592592586</c:v>
                </c:pt>
                <c:pt idx="460" formatCode="0.00">
                  <c:v>4.268518518518456</c:v>
                </c:pt>
                <c:pt idx="461" formatCode="0.00">
                  <c:v>4.2777777777777777</c:v>
                </c:pt>
                <c:pt idx="462" formatCode="0.00">
                  <c:v>4.2870370370370345</c:v>
                </c:pt>
                <c:pt idx="463" formatCode="0.00">
                  <c:v>4.2962962962962967</c:v>
                </c:pt>
                <c:pt idx="464" formatCode="0.00">
                  <c:v>4.3055555555555038</c:v>
                </c:pt>
                <c:pt idx="465" formatCode="0.00">
                  <c:v>4.314814814814766</c:v>
                </c:pt>
                <c:pt idx="466" formatCode="0.00">
                  <c:v>4.3240740740740646</c:v>
                </c:pt>
                <c:pt idx="467" formatCode="0.00">
                  <c:v>4.3333333333333712</c:v>
                </c:pt>
                <c:pt idx="468" formatCode="0.00">
                  <c:v>4.3425925925925926</c:v>
                </c:pt>
                <c:pt idx="469" formatCode="0.00">
                  <c:v>4.3518518518518476</c:v>
                </c:pt>
                <c:pt idx="470" formatCode="0.00">
                  <c:v>4.3611111111111116</c:v>
                </c:pt>
                <c:pt idx="471" formatCode="0.00">
                  <c:v>4.3703703703703702</c:v>
                </c:pt>
                <c:pt idx="472" formatCode="0.00">
                  <c:v>4.3796296296296795</c:v>
                </c:pt>
                <c:pt idx="473" formatCode="0.00">
                  <c:v>4.3888888888888866</c:v>
                </c:pt>
                <c:pt idx="474" formatCode="0.00">
                  <c:v>4.3981481481481479</c:v>
                </c:pt>
                <c:pt idx="475" formatCode="0.00">
                  <c:v>4.4074074074074066</c:v>
                </c:pt>
                <c:pt idx="476" formatCode="0.00">
                  <c:v>4.4166666666666714</c:v>
                </c:pt>
                <c:pt idx="477" formatCode="0.00">
                  <c:v>4.4259259259259256</c:v>
                </c:pt>
                <c:pt idx="478" formatCode="0.00">
                  <c:v>4.4351851851851904</c:v>
                </c:pt>
                <c:pt idx="479" formatCode="0.00">
                  <c:v>4.4444444444444464</c:v>
                </c:pt>
                <c:pt idx="480" formatCode="0.00">
                  <c:v>4.4537037037037566</c:v>
                </c:pt>
                <c:pt idx="481" formatCode="0.00">
                  <c:v>4.4629629629629628</c:v>
                </c:pt>
                <c:pt idx="482" formatCode="0.00">
                  <c:v>4.4722222222222534</c:v>
                </c:pt>
                <c:pt idx="483" formatCode="0.00">
                  <c:v>4.4814814814814934</c:v>
                </c:pt>
                <c:pt idx="484" formatCode="0.00">
                  <c:v>4.4907407407407414</c:v>
                </c:pt>
                <c:pt idx="485" formatCode="0.00">
                  <c:v>4.5</c:v>
                </c:pt>
                <c:pt idx="486" formatCode="0.00">
                  <c:v>4.5092592592592604</c:v>
                </c:pt>
                <c:pt idx="487" formatCode="0.00">
                  <c:v>4.518518518518456</c:v>
                </c:pt>
                <c:pt idx="488" formatCode="0.00">
                  <c:v>4.5277777777777315</c:v>
                </c:pt>
                <c:pt idx="489" formatCode="0.00">
                  <c:v>4.5370370370370345</c:v>
                </c:pt>
                <c:pt idx="490" formatCode="0.00">
                  <c:v>4.5462962962962967</c:v>
                </c:pt>
                <c:pt idx="491" formatCode="0.00">
                  <c:v>4.5555555555555038</c:v>
                </c:pt>
                <c:pt idx="492" formatCode="0.00">
                  <c:v>4.564814814814766</c:v>
                </c:pt>
                <c:pt idx="493" formatCode="0.00">
                  <c:v>4.5740740740740744</c:v>
                </c:pt>
                <c:pt idx="494" formatCode="0.00">
                  <c:v>4.5833333333333721</c:v>
                </c:pt>
                <c:pt idx="495" formatCode="0.00">
                  <c:v>4.5925925925925926</c:v>
                </c:pt>
                <c:pt idx="496" formatCode="0.00">
                  <c:v>4.6018518518518476</c:v>
                </c:pt>
                <c:pt idx="497" formatCode="0.00">
                  <c:v>4.6111111111111116</c:v>
                </c:pt>
                <c:pt idx="498" formatCode="0.00">
                  <c:v>4.6203703703703667</c:v>
                </c:pt>
                <c:pt idx="499" formatCode="0.00">
                  <c:v>4.6296296296296324</c:v>
                </c:pt>
                <c:pt idx="500" formatCode="0.00">
                  <c:v>4.6388888888888866</c:v>
                </c:pt>
                <c:pt idx="501" formatCode="0.00">
                  <c:v>4.6481481481481479</c:v>
                </c:pt>
                <c:pt idx="502" formatCode="0.00">
                  <c:v>4.6574074074073755</c:v>
                </c:pt>
                <c:pt idx="503" formatCode="0.00">
                  <c:v>4.666666666666667</c:v>
                </c:pt>
                <c:pt idx="504" formatCode="0.00">
                  <c:v>4.6759259259259256</c:v>
                </c:pt>
                <c:pt idx="505" formatCode="0.00">
                  <c:v>4.6851851851851851</c:v>
                </c:pt>
                <c:pt idx="506" formatCode="0.00">
                  <c:v>4.6944444444444446</c:v>
                </c:pt>
                <c:pt idx="507" formatCode="0.00">
                  <c:v>4.7037037037037566</c:v>
                </c:pt>
                <c:pt idx="508" formatCode="0.00">
                  <c:v>4.7129629629629628</c:v>
                </c:pt>
                <c:pt idx="509" formatCode="0.00">
                  <c:v>4.7222222222222223</c:v>
                </c:pt>
                <c:pt idx="510" formatCode="0.00">
                  <c:v>4.7314814814814934</c:v>
                </c:pt>
                <c:pt idx="511" formatCode="0.00">
                  <c:v>4.7407407407407414</c:v>
                </c:pt>
                <c:pt idx="512" formatCode="0.00">
                  <c:v>4.75</c:v>
                </c:pt>
                <c:pt idx="513" formatCode="0.00">
                  <c:v>4.7592592592592586</c:v>
                </c:pt>
                <c:pt idx="514" formatCode="0.00">
                  <c:v>4.768518518518456</c:v>
                </c:pt>
                <c:pt idx="515" formatCode="0.00">
                  <c:v>4.7777777777777777</c:v>
                </c:pt>
                <c:pt idx="516" formatCode="0.00">
                  <c:v>4.7870370370370257</c:v>
                </c:pt>
                <c:pt idx="517" formatCode="0.00">
                  <c:v>4.7962962962962967</c:v>
                </c:pt>
                <c:pt idx="518" formatCode="0.00">
                  <c:v>4.8055555555555038</c:v>
                </c:pt>
                <c:pt idx="519" formatCode="0.00">
                  <c:v>4.814814814814766</c:v>
                </c:pt>
                <c:pt idx="520" formatCode="0.00">
                  <c:v>4.8240740740740646</c:v>
                </c:pt>
                <c:pt idx="521" formatCode="0.00">
                  <c:v>4.8333333333333712</c:v>
                </c:pt>
                <c:pt idx="522" formatCode="0.00">
                  <c:v>4.8425925925925926</c:v>
                </c:pt>
                <c:pt idx="523" formatCode="0.00">
                  <c:v>4.8518518518518476</c:v>
                </c:pt>
                <c:pt idx="524" formatCode="0.00">
                  <c:v>4.8611111111111116</c:v>
                </c:pt>
                <c:pt idx="525" formatCode="0.00">
                  <c:v>4.8703703703703702</c:v>
                </c:pt>
                <c:pt idx="526" formatCode="0.00">
                  <c:v>4.8796296296296795</c:v>
                </c:pt>
                <c:pt idx="527" formatCode="0.00">
                  <c:v>4.8888888888888866</c:v>
                </c:pt>
                <c:pt idx="528" formatCode="0.00">
                  <c:v>4.8981481481481479</c:v>
                </c:pt>
                <c:pt idx="529" formatCode="0.00">
                  <c:v>4.9074074074074066</c:v>
                </c:pt>
                <c:pt idx="530" formatCode="0.00">
                  <c:v>4.9166666666666714</c:v>
                </c:pt>
                <c:pt idx="531" formatCode="0.00">
                  <c:v>4.9259259259259256</c:v>
                </c:pt>
                <c:pt idx="532" formatCode="0.00">
                  <c:v>4.9351851851851904</c:v>
                </c:pt>
                <c:pt idx="533" formatCode="0.00">
                  <c:v>4.9444444444444464</c:v>
                </c:pt>
                <c:pt idx="534" formatCode="0.00">
                  <c:v>4.9537037037037566</c:v>
                </c:pt>
                <c:pt idx="535" formatCode="0.00">
                  <c:v>4.9629629629629628</c:v>
                </c:pt>
                <c:pt idx="536" formatCode="0.00">
                  <c:v>4.9722222222222534</c:v>
                </c:pt>
                <c:pt idx="537" formatCode="0.00">
                  <c:v>4.9814814814814934</c:v>
                </c:pt>
                <c:pt idx="538" formatCode="0.00">
                  <c:v>4.9907407407407414</c:v>
                </c:pt>
                <c:pt idx="539" formatCode="0.00">
                  <c:v>5</c:v>
                </c:pt>
                <c:pt idx="540" formatCode="0.00">
                  <c:v>5.0092592592592604</c:v>
                </c:pt>
                <c:pt idx="541" formatCode="0.00">
                  <c:v>5.018518518518456</c:v>
                </c:pt>
                <c:pt idx="542" formatCode="0.00">
                  <c:v>5.0277777777777315</c:v>
                </c:pt>
                <c:pt idx="543" formatCode="0.00">
                  <c:v>5.0370370370370345</c:v>
                </c:pt>
                <c:pt idx="544" formatCode="0.00">
                  <c:v>5.0462962962962967</c:v>
                </c:pt>
                <c:pt idx="545" formatCode="0.00">
                  <c:v>5.0555555555555038</c:v>
                </c:pt>
                <c:pt idx="546" formatCode="0.00">
                  <c:v>5.064814814814766</c:v>
                </c:pt>
                <c:pt idx="547" formatCode="0.00">
                  <c:v>5.0740740740740744</c:v>
                </c:pt>
                <c:pt idx="548" formatCode="0.00">
                  <c:v>5.0833333333333721</c:v>
                </c:pt>
                <c:pt idx="549" formatCode="0.00">
                  <c:v>5.0925925925925926</c:v>
                </c:pt>
                <c:pt idx="550" formatCode="0.00">
                  <c:v>5.1018518518518485</c:v>
                </c:pt>
                <c:pt idx="551" formatCode="0.00">
                  <c:v>5.1111111111111116</c:v>
                </c:pt>
                <c:pt idx="552" formatCode="0.00">
                  <c:v>5.1203703703703676</c:v>
                </c:pt>
                <c:pt idx="553" formatCode="0.00">
                  <c:v>5.1296296296296324</c:v>
                </c:pt>
                <c:pt idx="554" formatCode="0.00">
                  <c:v>5.1388888888888866</c:v>
                </c:pt>
                <c:pt idx="555" formatCode="0.00">
                  <c:v>5.1481481481481479</c:v>
                </c:pt>
                <c:pt idx="556" formatCode="0.00">
                  <c:v>5.1574074074073755</c:v>
                </c:pt>
                <c:pt idx="557" formatCode="0.00">
                  <c:v>5.166666666666667</c:v>
                </c:pt>
                <c:pt idx="558" formatCode="0.00">
                  <c:v>5.1759259259259256</c:v>
                </c:pt>
                <c:pt idx="559" formatCode="0.00">
                  <c:v>5.1851851851851851</c:v>
                </c:pt>
                <c:pt idx="560" formatCode="0.00">
                  <c:v>5.1944444444444446</c:v>
                </c:pt>
                <c:pt idx="561" formatCode="0.00">
                  <c:v>5.2037037037037566</c:v>
                </c:pt>
                <c:pt idx="562" formatCode="0.00">
                  <c:v>5.2129629629629628</c:v>
                </c:pt>
                <c:pt idx="563" formatCode="0.00">
                  <c:v>5.2222222222222223</c:v>
                </c:pt>
                <c:pt idx="564" formatCode="0.00">
                  <c:v>5.2314814814814934</c:v>
                </c:pt>
                <c:pt idx="565" formatCode="0.00">
                  <c:v>5.2407407407407414</c:v>
                </c:pt>
                <c:pt idx="566" formatCode="0.00">
                  <c:v>5.25</c:v>
                </c:pt>
                <c:pt idx="567" formatCode="0.00">
                  <c:v>5.2592592592592586</c:v>
                </c:pt>
                <c:pt idx="568" formatCode="0.00">
                  <c:v>5.268518518518456</c:v>
                </c:pt>
                <c:pt idx="569" formatCode="0.00">
                  <c:v>5.2777777777777777</c:v>
                </c:pt>
                <c:pt idx="570" formatCode="0.00">
                  <c:v>5.2870370370370345</c:v>
                </c:pt>
                <c:pt idx="571" formatCode="0.00">
                  <c:v>5.2962962962962967</c:v>
                </c:pt>
                <c:pt idx="572" formatCode="0.00">
                  <c:v>5.3055555555555038</c:v>
                </c:pt>
                <c:pt idx="573" formatCode="0.00">
                  <c:v>5.314814814814766</c:v>
                </c:pt>
                <c:pt idx="574" formatCode="0.00">
                  <c:v>5.3240740740740646</c:v>
                </c:pt>
                <c:pt idx="575" formatCode="0.00">
                  <c:v>5.3333333333333712</c:v>
                </c:pt>
                <c:pt idx="576" formatCode="0.00">
                  <c:v>5.3425925925925926</c:v>
                </c:pt>
                <c:pt idx="577" formatCode="0.00">
                  <c:v>5.3518518518518476</c:v>
                </c:pt>
                <c:pt idx="578" formatCode="0.00">
                  <c:v>5.3611111111111107</c:v>
                </c:pt>
                <c:pt idx="579" formatCode="0.00">
                  <c:v>5.3703703703703702</c:v>
                </c:pt>
                <c:pt idx="580" formatCode="0.00">
                  <c:v>5.3796296296296795</c:v>
                </c:pt>
                <c:pt idx="581" formatCode="0.00">
                  <c:v>5.3888888888888866</c:v>
                </c:pt>
                <c:pt idx="582" formatCode="0.00">
                  <c:v>5.3981481481481479</c:v>
                </c:pt>
                <c:pt idx="583" formatCode="0.00">
                  <c:v>5.4074074074074066</c:v>
                </c:pt>
                <c:pt idx="584" formatCode="0.00">
                  <c:v>5.4166666666666714</c:v>
                </c:pt>
                <c:pt idx="585" formatCode="0.00">
                  <c:v>5.4259259259259256</c:v>
                </c:pt>
                <c:pt idx="586" formatCode="0.00">
                  <c:v>5.4351851851851904</c:v>
                </c:pt>
                <c:pt idx="587" formatCode="0.00">
                  <c:v>5.4444444444444464</c:v>
                </c:pt>
                <c:pt idx="588" formatCode="0.00">
                  <c:v>5.4537037037037566</c:v>
                </c:pt>
                <c:pt idx="589" formatCode="0.00">
                  <c:v>5.4629629629629628</c:v>
                </c:pt>
                <c:pt idx="590" formatCode="0.00">
                  <c:v>5.4722222222222534</c:v>
                </c:pt>
                <c:pt idx="591" formatCode="0.00">
                  <c:v>5.4814814814814934</c:v>
                </c:pt>
                <c:pt idx="592" formatCode="0.00">
                  <c:v>5.4907407407407414</c:v>
                </c:pt>
                <c:pt idx="593" formatCode="0.00">
                  <c:v>5.5</c:v>
                </c:pt>
                <c:pt idx="594" formatCode="0.00">
                  <c:v>5.5092592592592604</c:v>
                </c:pt>
                <c:pt idx="595" formatCode="0.00">
                  <c:v>5.5185185185184578</c:v>
                </c:pt>
                <c:pt idx="596" formatCode="0.00">
                  <c:v>5.5277777777777315</c:v>
                </c:pt>
                <c:pt idx="597" formatCode="0.00">
                  <c:v>5.5370370370370345</c:v>
                </c:pt>
                <c:pt idx="598" formatCode="0.00">
                  <c:v>5.5462962962962967</c:v>
                </c:pt>
                <c:pt idx="599" formatCode="0.00">
                  <c:v>5.5555555555555047</c:v>
                </c:pt>
                <c:pt idx="600" formatCode="0.00">
                  <c:v>5.5648148148147651</c:v>
                </c:pt>
                <c:pt idx="601" formatCode="0.00">
                  <c:v>5.5740740740740744</c:v>
                </c:pt>
                <c:pt idx="602" formatCode="0.00">
                  <c:v>5.5833333333333721</c:v>
                </c:pt>
                <c:pt idx="603" formatCode="0.00">
                  <c:v>5.5925925925925926</c:v>
                </c:pt>
                <c:pt idx="604" formatCode="0.00">
                  <c:v>5.6018518518518476</c:v>
                </c:pt>
                <c:pt idx="605" formatCode="0.00">
                  <c:v>5.6111111111111107</c:v>
                </c:pt>
                <c:pt idx="606" formatCode="0.00">
                  <c:v>5.6203703703703667</c:v>
                </c:pt>
                <c:pt idx="607" formatCode="0.00">
                  <c:v>5.6296296296296324</c:v>
                </c:pt>
                <c:pt idx="608" formatCode="0.00">
                  <c:v>5.6388888888888866</c:v>
                </c:pt>
                <c:pt idx="609" formatCode="0.00">
                  <c:v>5.6481481481481479</c:v>
                </c:pt>
                <c:pt idx="610" formatCode="0.00">
                  <c:v>5.6574074074073755</c:v>
                </c:pt>
                <c:pt idx="611" formatCode="0.00">
                  <c:v>5.666666666666667</c:v>
                </c:pt>
                <c:pt idx="612" formatCode="0.00">
                  <c:v>5.6759259259259256</c:v>
                </c:pt>
                <c:pt idx="613" formatCode="0.00">
                  <c:v>5.685185185185186</c:v>
                </c:pt>
                <c:pt idx="614" formatCode="0.00">
                  <c:v>5.6944444444444366</c:v>
                </c:pt>
                <c:pt idx="615" formatCode="0.00">
                  <c:v>5.7037037037037566</c:v>
                </c:pt>
                <c:pt idx="616" formatCode="0.00">
                  <c:v>5.7129629629629628</c:v>
                </c:pt>
                <c:pt idx="617" formatCode="0.00">
                  <c:v>5.7222222222222223</c:v>
                </c:pt>
                <c:pt idx="618" formatCode="0.00">
                  <c:v>5.7314814814814934</c:v>
                </c:pt>
                <c:pt idx="619" formatCode="0.00">
                  <c:v>5.7407407407407414</c:v>
                </c:pt>
                <c:pt idx="620" formatCode="0.00">
                  <c:v>5.75</c:v>
                </c:pt>
                <c:pt idx="621" formatCode="0.00">
                  <c:v>5.7592592592592586</c:v>
                </c:pt>
                <c:pt idx="622" formatCode="0.00">
                  <c:v>5.768518518518456</c:v>
                </c:pt>
                <c:pt idx="623" formatCode="0.00">
                  <c:v>5.7777777777777777</c:v>
                </c:pt>
                <c:pt idx="624" formatCode="0.00">
                  <c:v>5.7870370370370257</c:v>
                </c:pt>
                <c:pt idx="625" formatCode="0.00">
                  <c:v>5.7962962962962967</c:v>
                </c:pt>
                <c:pt idx="626" formatCode="0.00">
                  <c:v>5.8055555555555047</c:v>
                </c:pt>
                <c:pt idx="627" formatCode="0.00">
                  <c:v>5.8148148148147651</c:v>
                </c:pt>
                <c:pt idx="628" formatCode="0.00">
                  <c:v>5.8240740740740646</c:v>
                </c:pt>
                <c:pt idx="629" formatCode="0.00">
                  <c:v>5.8333333333333712</c:v>
                </c:pt>
                <c:pt idx="630" formatCode="0.00">
                  <c:v>5.8425925925925926</c:v>
                </c:pt>
                <c:pt idx="631" formatCode="0.00">
                  <c:v>5.8518518518518476</c:v>
                </c:pt>
                <c:pt idx="632" formatCode="0.00">
                  <c:v>5.8611111111111107</c:v>
                </c:pt>
                <c:pt idx="633" formatCode="0.00">
                  <c:v>5.8703703703703702</c:v>
                </c:pt>
                <c:pt idx="634" formatCode="0.00">
                  <c:v>5.8796296296296795</c:v>
                </c:pt>
                <c:pt idx="635" formatCode="0.00">
                  <c:v>5.8888888888888866</c:v>
                </c:pt>
                <c:pt idx="636" formatCode="0.00">
                  <c:v>5.8981481481481479</c:v>
                </c:pt>
                <c:pt idx="637" formatCode="0.00">
                  <c:v>5.9074074074074066</c:v>
                </c:pt>
                <c:pt idx="638" formatCode="0.00">
                  <c:v>5.9166666666666714</c:v>
                </c:pt>
                <c:pt idx="639" formatCode="0.00">
                  <c:v>5.9259259259259256</c:v>
                </c:pt>
                <c:pt idx="640" formatCode="0.00">
                  <c:v>5.9351851851851904</c:v>
                </c:pt>
                <c:pt idx="641" formatCode="0.00">
                  <c:v>5.9444444444444464</c:v>
                </c:pt>
                <c:pt idx="642" formatCode="0.00">
                  <c:v>5.9537037037037566</c:v>
                </c:pt>
                <c:pt idx="643" formatCode="0.00">
                  <c:v>5.9629629629629628</c:v>
                </c:pt>
                <c:pt idx="644" formatCode="0.00">
                  <c:v>5.9722222222222534</c:v>
                </c:pt>
                <c:pt idx="645" formatCode="0.00">
                  <c:v>5.9814814814814934</c:v>
                </c:pt>
                <c:pt idx="646" formatCode="0.00">
                  <c:v>5.9907407407407414</c:v>
                </c:pt>
                <c:pt idx="647" formatCode="0.00">
                  <c:v>6</c:v>
                </c:pt>
                <c:pt idx="648" formatCode="0.00">
                  <c:v>6.0092592592592604</c:v>
                </c:pt>
                <c:pt idx="649" formatCode="0.00">
                  <c:v>6.0185185185184578</c:v>
                </c:pt>
                <c:pt idx="650" formatCode="0.00">
                  <c:v>6.0277777777777315</c:v>
                </c:pt>
                <c:pt idx="651" formatCode="0.00">
                  <c:v>6.0370370370370345</c:v>
                </c:pt>
                <c:pt idx="652" formatCode="0.00">
                  <c:v>6.0462962962962967</c:v>
                </c:pt>
                <c:pt idx="653" formatCode="0.00">
                  <c:v>6.0555555555555047</c:v>
                </c:pt>
                <c:pt idx="654" formatCode="0.00">
                  <c:v>6.0648148148147651</c:v>
                </c:pt>
                <c:pt idx="655" formatCode="0.00">
                  <c:v>6.0740740740740744</c:v>
                </c:pt>
                <c:pt idx="656" formatCode="0.00">
                  <c:v>6.0833333333333721</c:v>
                </c:pt>
                <c:pt idx="657" formatCode="0.00">
                  <c:v>6.0925925925925926</c:v>
                </c:pt>
                <c:pt idx="658" formatCode="0.00">
                  <c:v>6.1018518518518485</c:v>
                </c:pt>
                <c:pt idx="659" formatCode="0.00">
                  <c:v>6.1111111111111107</c:v>
                </c:pt>
                <c:pt idx="660" formatCode="0.00">
                  <c:v>6.1203703703703676</c:v>
                </c:pt>
                <c:pt idx="661" formatCode="0.00">
                  <c:v>6.1296296296296324</c:v>
                </c:pt>
                <c:pt idx="662" formatCode="0.00">
                  <c:v>6.1388888888888866</c:v>
                </c:pt>
                <c:pt idx="663" formatCode="0.00">
                  <c:v>6.1481481481481479</c:v>
                </c:pt>
                <c:pt idx="664" formatCode="0.00">
                  <c:v>6.1574074074073755</c:v>
                </c:pt>
                <c:pt idx="665" formatCode="0.00">
                  <c:v>6.166666666666667</c:v>
                </c:pt>
                <c:pt idx="666" formatCode="0.00">
                  <c:v>6.1759259259259256</c:v>
                </c:pt>
                <c:pt idx="667" formatCode="0.00">
                  <c:v>6.185185185185186</c:v>
                </c:pt>
                <c:pt idx="668" formatCode="0.00">
                  <c:v>6.1944444444444375</c:v>
                </c:pt>
                <c:pt idx="669" formatCode="0.00">
                  <c:v>6.2037037037037566</c:v>
                </c:pt>
                <c:pt idx="670" formatCode="0.00">
                  <c:v>6.2129629629629628</c:v>
                </c:pt>
                <c:pt idx="671" formatCode="0.00">
                  <c:v>6.2222222222222223</c:v>
                </c:pt>
                <c:pt idx="672" formatCode="0.00">
                  <c:v>6.2314814814814934</c:v>
                </c:pt>
                <c:pt idx="673" formatCode="0.00">
                  <c:v>6.2407407407407414</c:v>
                </c:pt>
                <c:pt idx="674" formatCode="0.00">
                  <c:v>6.25</c:v>
                </c:pt>
                <c:pt idx="675" formatCode="0.00">
                  <c:v>6.2592592592592586</c:v>
                </c:pt>
                <c:pt idx="676" formatCode="0.00">
                  <c:v>6.268518518518456</c:v>
                </c:pt>
                <c:pt idx="677" formatCode="0.00">
                  <c:v>6.2777777777777777</c:v>
                </c:pt>
                <c:pt idx="678" formatCode="0.00">
                  <c:v>6.2870370370370345</c:v>
                </c:pt>
                <c:pt idx="679" formatCode="0.00">
                  <c:v>6.2962962962962967</c:v>
                </c:pt>
                <c:pt idx="680" formatCode="0.00">
                  <c:v>6.3055555555555047</c:v>
                </c:pt>
                <c:pt idx="681" formatCode="0.00">
                  <c:v>6.3148148148147651</c:v>
                </c:pt>
                <c:pt idx="682" formatCode="0.00">
                  <c:v>6.3240740740740646</c:v>
                </c:pt>
                <c:pt idx="683" formatCode="0.00">
                  <c:v>6.3333333333333712</c:v>
                </c:pt>
                <c:pt idx="684" formatCode="0.00">
                  <c:v>6.3425925925925926</c:v>
                </c:pt>
                <c:pt idx="685" formatCode="0.00">
                  <c:v>6.3518518518518476</c:v>
                </c:pt>
                <c:pt idx="686" formatCode="0.00">
                  <c:v>6.3611111111111107</c:v>
                </c:pt>
                <c:pt idx="687" formatCode="0.00">
                  <c:v>6.3703703703703702</c:v>
                </c:pt>
                <c:pt idx="688" formatCode="0.00">
                  <c:v>6.3796296296296795</c:v>
                </c:pt>
                <c:pt idx="689" formatCode="0.00">
                  <c:v>6.3888888888888866</c:v>
                </c:pt>
                <c:pt idx="690" formatCode="0.00">
                  <c:v>6.3981481481481479</c:v>
                </c:pt>
                <c:pt idx="691" formatCode="0.00">
                  <c:v>6.4074074074074066</c:v>
                </c:pt>
                <c:pt idx="692" formatCode="0.00">
                  <c:v>6.4166666666666714</c:v>
                </c:pt>
                <c:pt idx="693" formatCode="0.00">
                  <c:v>6.4259259259259256</c:v>
                </c:pt>
                <c:pt idx="694" formatCode="0.00">
                  <c:v>6.4351851851851904</c:v>
                </c:pt>
                <c:pt idx="695" formatCode="0.00">
                  <c:v>6.4444444444444464</c:v>
                </c:pt>
                <c:pt idx="696" formatCode="0.00">
                  <c:v>6.4537037037037566</c:v>
                </c:pt>
                <c:pt idx="697" formatCode="0.00">
                  <c:v>6.4629629629629628</c:v>
                </c:pt>
                <c:pt idx="698" formatCode="0.00">
                  <c:v>6.4722222222222534</c:v>
                </c:pt>
                <c:pt idx="699" formatCode="0.00">
                  <c:v>6.4814814814814934</c:v>
                </c:pt>
                <c:pt idx="700" formatCode="0.00">
                  <c:v>6.4907407407407414</c:v>
                </c:pt>
                <c:pt idx="701" formatCode="0.00">
                  <c:v>6.5</c:v>
                </c:pt>
                <c:pt idx="702" formatCode="0.00">
                  <c:v>6.5092592592592604</c:v>
                </c:pt>
                <c:pt idx="703" formatCode="0.00">
                  <c:v>6.5185185185184578</c:v>
                </c:pt>
                <c:pt idx="704" formatCode="0.00">
                  <c:v>6.5277777777777315</c:v>
                </c:pt>
                <c:pt idx="705" formatCode="0.00">
                  <c:v>6.5370370370370345</c:v>
                </c:pt>
                <c:pt idx="706" formatCode="0.00">
                  <c:v>6.5462962962962967</c:v>
                </c:pt>
                <c:pt idx="707" formatCode="0.00">
                  <c:v>6.5555555555555047</c:v>
                </c:pt>
                <c:pt idx="708" formatCode="0.00">
                  <c:v>6.5648148148147651</c:v>
                </c:pt>
                <c:pt idx="709" formatCode="0.00">
                  <c:v>6.5740740740740744</c:v>
                </c:pt>
                <c:pt idx="710" formatCode="0.00">
                  <c:v>6.5833333333333721</c:v>
                </c:pt>
                <c:pt idx="711" formatCode="0.00">
                  <c:v>6.5925925925925926</c:v>
                </c:pt>
                <c:pt idx="712" formatCode="0.00">
                  <c:v>6.6018518518518476</c:v>
                </c:pt>
                <c:pt idx="713" formatCode="0.00">
                  <c:v>6.6111111111111107</c:v>
                </c:pt>
                <c:pt idx="714" formatCode="0.00">
                  <c:v>6.6203703703703667</c:v>
                </c:pt>
                <c:pt idx="715" formatCode="0.00">
                  <c:v>6.6296296296296324</c:v>
                </c:pt>
                <c:pt idx="716" formatCode="0.00">
                  <c:v>6.6388888888888866</c:v>
                </c:pt>
                <c:pt idx="717" formatCode="0.00">
                  <c:v>6.6481481481481479</c:v>
                </c:pt>
                <c:pt idx="718" formatCode="0.00">
                  <c:v>6.6574074074073755</c:v>
                </c:pt>
                <c:pt idx="719" formatCode="0.00">
                  <c:v>6.666666666666667</c:v>
                </c:pt>
                <c:pt idx="720" formatCode="0.00">
                  <c:v>6.6759259259259256</c:v>
                </c:pt>
                <c:pt idx="721" formatCode="0.00">
                  <c:v>6.685185185185186</c:v>
                </c:pt>
                <c:pt idx="722" formatCode="0.00">
                  <c:v>6.6944444444444366</c:v>
                </c:pt>
                <c:pt idx="723" formatCode="0.00">
                  <c:v>6.7037037037037566</c:v>
                </c:pt>
                <c:pt idx="724" formatCode="0.00">
                  <c:v>6.7129629629629628</c:v>
                </c:pt>
                <c:pt idx="725" formatCode="0.00">
                  <c:v>6.7222222222222223</c:v>
                </c:pt>
                <c:pt idx="726" formatCode="0.00">
                  <c:v>6.7314814814814934</c:v>
                </c:pt>
                <c:pt idx="727" formatCode="0.00">
                  <c:v>6.7407407407407414</c:v>
                </c:pt>
                <c:pt idx="728" formatCode="0.00">
                  <c:v>6.75</c:v>
                </c:pt>
                <c:pt idx="729" formatCode="0.00">
                  <c:v>6.7592592592592586</c:v>
                </c:pt>
                <c:pt idx="730" formatCode="0.00">
                  <c:v>6.768518518518456</c:v>
                </c:pt>
                <c:pt idx="731" formatCode="0.00">
                  <c:v>6.7777777777777777</c:v>
                </c:pt>
                <c:pt idx="732" formatCode="0.00">
                  <c:v>6.7870370370370257</c:v>
                </c:pt>
                <c:pt idx="733" formatCode="0.00">
                  <c:v>6.7962962962962967</c:v>
                </c:pt>
                <c:pt idx="734" formatCode="0.00">
                  <c:v>6.8055555555555047</c:v>
                </c:pt>
                <c:pt idx="735" formatCode="0.00">
                  <c:v>6.8148148148147651</c:v>
                </c:pt>
                <c:pt idx="736" formatCode="0.00">
                  <c:v>6.8240740740740646</c:v>
                </c:pt>
                <c:pt idx="737" formatCode="0.00">
                  <c:v>6.8333333333333712</c:v>
                </c:pt>
                <c:pt idx="738" formatCode="0.00">
                  <c:v>6.8425925925925926</c:v>
                </c:pt>
                <c:pt idx="739" formatCode="0.00">
                  <c:v>6.8518518518518476</c:v>
                </c:pt>
                <c:pt idx="740" formatCode="0.00">
                  <c:v>6.8611111111111107</c:v>
                </c:pt>
                <c:pt idx="741" formatCode="0.00">
                  <c:v>6.8703703703703702</c:v>
                </c:pt>
                <c:pt idx="742" formatCode="0.00">
                  <c:v>6.8796296296296795</c:v>
                </c:pt>
                <c:pt idx="743" formatCode="0.00">
                  <c:v>6.8888888888888866</c:v>
                </c:pt>
                <c:pt idx="744" formatCode="0.00">
                  <c:v>6.8981481481481479</c:v>
                </c:pt>
                <c:pt idx="745" formatCode="0.00">
                  <c:v>6.9074074074074066</c:v>
                </c:pt>
                <c:pt idx="746" formatCode="0.00">
                  <c:v>6.9166666666666714</c:v>
                </c:pt>
                <c:pt idx="747" formatCode="0.00">
                  <c:v>6.9259259259259256</c:v>
                </c:pt>
                <c:pt idx="748" formatCode="0.00">
                  <c:v>6.9351851851851904</c:v>
                </c:pt>
                <c:pt idx="749" formatCode="0.00">
                  <c:v>6.9444444444444464</c:v>
                </c:pt>
                <c:pt idx="750" formatCode="0.00">
                  <c:v>6.9537037037037566</c:v>
                </c:pt>
                <c:pt idx="751" formatCode="0.00">
                  <c:v>6.9629629629629628</c:v>
                </c:pt>
                <c:pt idx="752" formatCode="0.00">
                  <c:v>6.9722222222222534</c:v>
                </c:pt>
                <c:pt idx="753" formatCode="0.00">
                  <c:v>6.9814814814814934</c:v>
                </c:pt>
                <c:pt idx="754" formatCode="0.00">
                  <c:v>6.9907407407407414</c:v>
                </c:pt>
                <c:pt idx="755" formatCode="0.00">
                  <c:v>7</c:v>
                </c:pt>
                <c:pt idx="756" formatCode="0.00">
                  <c:v>7.0092592592592604</c:v>
                </c:pt>
                <c:pt idx="757" formatCode="0.00">
                  <c:v>7.0185185185184578</c:v>
                </c:pt>
                <c:pt idx="758" formatCode="0.00">
                  <c:v>7.0277777777777315</c:v>
                </c:pt>
                <c:pt idx="759" formatCode="0.00">
                  <c:v>7.0370370370370345</c:v>
                </c:pt>
                <c:pt idx="760" formatCode="0.00">
                  <c:v>7.0462962962962967</c:v>
                </c:pt>
                <c:pt idx="761" formatCode="0.00">
                  <c:v>7.0555555555555047</c:v>
                </c:pt>
                <c:pt idx="762" formatCode="0.00">
                  <c:v>7.0648148148147651</c:v>
                </c:pt>
                <c:pt idx="763" formatCode="0.00">
                  <c:v>7.0740740740740744</c:v>
                </c:pt>
                <c:pt idx="764" formatCode="0.00">
                  <c:v>7.0833333333333721</c:v>
                </c:pt>
                <c:pt idx="765" formatCode="0.00">
                  <c:v>7.0925925925925926</c:v>
                </c:pt>
                <c:pt idx="766" formatCode="0.00">
                  <c:v>7.1018518518518485</c:v>
                </c:pt>
                <c:pt idx="767" formatCode="0.00">
                  <c:v>7.1111111111111107</c:v>
                </c:pt>
                <c:pt idx="768" formatCode="0.00">
                  <c:v>7.1203703703703676</c:v>
                </c:pt>
                <c:pt idx="769" formatCode="0.00">
                  <c:v>7.1296296296296324</c:v>
                </c:pt>
                <c:pt idx="770" formatCode="0.00">
                  <c:v>7.1388888888888866</c:v>
                </c:pt>
                <c:pt idx="771" formatCode="0.00">
                  <c:v>7.1481481481481479</c:v>
                </c:pt>
                <c:pt idx="772" formatCode="0.00">
                  <c:v>7.1574074074073755</c:v>
                </c:pt>
                <c:pt idx="773" formatCode="0.00">
                  <c:v>7.166666666666667</c:v>
                </c:pt>
                <c:pt idx="774" formatCode="0.00">
                  <c:v>7.1759259259259256</c:v>
                </c:pt>
                <c:pt idx="775" formatCode="0.00">
                  <c:v>7.185185185185186</c:v>
                </c:pt>
                <c:pt idx="776" formatCode="0.00">
                  <c:v>7.1944444444444375</c:v>
                </c:pt>
                <c:pt idx="777" formatCode="0.00">
                  <c:v>7.2037037037037566</c:v>
                </c:pt>
                <c:pt idx="778" formatCode="0.00">
                  <c:v>7.2129629629629628</c:v>
                </c:pt>
                <c:pt idx="779" formatCode="0.00">
                  <c:v>7.2222222222222223</c:v>
                </c:pt>
                <c:pt idx="780" formatCode="0.00">
                  <c:v>7.2314814814814934</c:v>
                </c:pt>
                <c:pt idx="781" formatCode="0.00">
                  <c:v>7.2407407407407414</c:v>
                </c:pt>
                <c:pt idx="782" formatCode="0.00">
                  <c:v>7.25</c:v>
                </c:pt>
                <c:pt idx="783" formatCode="0.00">
                  <c:v>7.2592592592592586</c:v>
                </c:pt>
                <c:pt idx="784" formatCode="0.00">
                  <c:v>7.268518518518456</c:v>
                </c:pt>
                <c:pt idx="785" formatCode="0.00">
                  <c:v>7.2777777777777777</c:v>
                </c:pt>
                <c:pt idx="786" formatCode="0.00">
                  <c:v>7.2870370370370345</c:v>
                </c:pt>
                <c:pt idx="787" formatCode="0.00">
                  <c:v>7.2962962962962967</c:v>
                </c:pt>
                <c:pt idx="788" formatCode="0.00">
                  <c:v>7.3055555555555047</c:v>
                </c:pt>
                <c:pt idx="789" formatCode="0.00">
                  <c:v>7.3148148148147651</c:v>
                </c:pt>
                <c:pt idx="790" formatCode="0.00">
                  <c:v>7.3240740740740646</c:v>
                </c:pt>
                <c:pt idx="791" formatCode="0.00">
                  <c:v>7.3333333333333712</c:v>
                </c:pt>
                <c:pt idx="792" formatCode="0.00">
                  <c:v>7.3425925925925926</c:v>
                </c:pt>
                <c:pt idx="793" formatCode="0.00">
                  <c:v>7.3518518518518476</c:v>
                </c:pt>
                <c:pt idx="794" formatCode="0.00">
                  <c:v>7.3611111111111107</c:v>
                </c:pt>
                <c:pt idx="795" formatCode="0.00">
                  <c:v>7.3703703703703702</c:v>
                </c:pt>
                <c:pt idx="796" formatCode="0.00">
                  <c:v>7.3796296296296795</c:v>
                </c:pt>
                <c:pt idx="797" formatCode="0.00">
                  <c:v>7.3888888888888866</c:v>
                </c:pt>
                <c:pt idx="798" formatCode="0.00">
                  <c:v>7.3981481481481479</c:v>
                </c:pt>
                <c:pt idx="799" formatCode="0.00">
                  <c:v>7.4074074074074066</c:v>
                </c:pt>
                <c:pt idx="800" formatCode="0.00">
                  <c:v>7.4166666666666714</c:v>
                </c:pt>
                <c:pt idx="801" formatCode="0.00">
                  <c:v>7.4259259259259256</c:v>
                </c:pt>
                <c:pt idx="802" formatCode="0.00">
                  <c:v>7.4351851851851904</c:v>
                </c:pt>
                <c:pt idx="803" formatCode="0.00">
                  <c:v>7.4444444444444464</c:v>
                </c:pt>
                <c:pt idx="804" formatCode="0.00">
                  <c:v>7.4537037037037566</c:v>
                </c:pt>
                <c:pt idx="805" formatCode="0.00">
                  <c:v>7.4629629629629628</c:v>
                </c:pt>
                <c:pt idx="806" formatCode="0.00">
                  <c:v>7.4722222222222534</c:v>
                </c:pt>
                <c:pt idx="807" formatCode="0.00">
                  <c:v>7.4814814814814934</c:v>
                </c:pt>
                <c:pt idx="808" formatCode="0.00">
                  <c:v>7.4907407407407414</c:v>
                </c:pt>
                <c:pt idx="809" formatCode="0.00">
                  <c:v>7.5</c:v>
                </c:pt>
                <c:pt idx="810" formatCode="0.00">
                  <c:v>7.5092592592592604</c:v>
                </c:pt>
                <c:pt idx="811" formatCode="0.00">
                  <c:v>7.5185185185184578</c:v>
                </c:pt>
                <c:pt idx="812" formatCode="0.00">
                  <c:v>7.5277777777777315</c:v>
                </c:pt>
                <c:pt idx="813" formatCode="0.00">
                  <c:v>7.5370370370370345</c:v>
                </c:pt>
                <c:pt idx="814" formatCode="0.00">
                  <c:v>7.5462962962962967</c:v>
                </c:pt>
                <c:pt idx="815" formatCode="0.00">
                  <c:v>7.5555555555555047</c:v>
                </c:pt>
                <c:pt idx="816" formatCode="0.00">
                  <c:v>7.5648148148147651</c:v>
                </c:pt>
                <c:pt idx="817" formatCode="0.00">
                  <c:v>7.5740740740740744</c:v>
                </c:pt>
                <c:pt idx="818" formatCode="0.00">
                  <c:v>7.5833333333333721</c:v>
                </c:pt>
                <c:pt idx="819" formatCode="0.00">
                  <c:v>7.5925925925925926</c:v>
                </c:pt>
                <c:pt idx="820" formatCode="0.00">
                  <c:v>7.6018518518518476</c:v>
                </c:pt>
                <c:pt idx="821" formatCode="0.00">
                  <c:v>7.6111111111111107</c:v>
                </c:pt>
                <c:pt idx="822" formatCode="0.00">
                  <c:v>7.6203703703703667</c:v>
                </c:pt>
                <c:pt idx="823" formatCode="0.00">
                  <c:v>7.6296296296296324</c:v>
                </c:pt>
                <c:pt idx="824" formatCode="0.00">
                  <c:v>7.6388888888888866</c:v>
                </c:pt>
                <c:pt idx="825" formatCode="0.00">
                  <c:v>7.6481481481481479</c:v>
                </c:pt>
                <c:pt idx="826" formatCode="0.00">
                  <c:v>7.6574074074073755</c:v>
                </c:pt>
                <c:pt idx="827" formatCode="0.00">
                  <c:v>7.666666666666667</c:v>
                </c:pt>
                <c:pt idx="828" formatCode="0.00">
                  <c:v>7.6759259259259256</c:v>
                </c:pt>
                <c:pt idx="829" formatCode="0.00">
                  <c:v>7.685185185185186</c:v>
                </c:pt>
                <c:pt idx="830" formatCode="0.00">
                  <c:v>7.6944444444444366</c:v>
                </c:pt>
                <c:pt idx="831" formatCode="0.00">
                  <c:v>7.7037037037037566</c:v>
                </c:pt>
                <c:pt idx="832" formatCode="0.00">
                  <c:v>7.7129629629629628</c:v>
                </c:pt>
                <c:pt idx="833" formatCode="0.00">
                  <c:v>7.7222222222222223</c:v>
                </c:pt>
                <c:pt idx="834" formatCode="0.00">
                  <c:v>7.7314814814814934</c:v>
                </c:pt>
                <c:pt idx="835" formatCode="0.00">
                  <c:v>7.7407407407407414</c:v>
                </c:pt>
                <c:pt idx="836" formatCode="0.00">
                  <c:v>7.75</c:v>
                </c:pt>
                <c:pt idx="837" formatCode="0.00">
                  <c:v>7.7592592592592586</c:v>
                </c:pt>
                <c:pt idx="838" formatCode="0.00">
                  <c:v>7.768518518518456</c:v>
                </c:pt>
                <c:pt idx="839" formatCode="0.00">
                  <c:v>7.7777777777777777</c:v>
                </c:pt>
                <c:pt idx="840" formatCode="0.00">
                  <c:v>7.7870370370370257</c:v>
                </c:pt>
                <c:pt idx="841" formatCode="0.00">
                  <c:v>7.7962962962962967</c:v>
                </c:pt>
                <c:pt idx="842" formatCode="0.00">
                  <c:v>7.8055555555555047</c:v>
                </c:pt>
                <c:pt idx="843" formatCode="0.00">
                  <c:v>7.8148148148147651</c:v>
                </c:pt>
                <c:pt idx="844" formatCode="0.00">
                  <c:v>7.8240740740740646</c:v>
                </c:pt>
                <c:pt idx="845" formatCode="0.00">
                  <c:v>7.8333333333333712</c:v>
                </c:pt>
                <c:pt idx="846" formatCode="0.00">
                  <c:v>7.8425925925925926</c:v>
                </c:pt>
                <c:pt idx="847" formatCode="0.00">
                  <c:v>7.8518518518518476</c:v>
                </c:pt>
                <c:pt idx="848" formatCode="0.00">
                  <c:v>7.8611111111111107</c:v>
                </c:pt>
                <c:pt idx="849" formatCode="0.00">
                  <c:v>7.8703703703703702</c:v>
                </c:pt>
                <c:pt idx="850" formatCode="0.00">
                  <c:v>7.8796296296296795</c:v>
                </c:pt>
                <c:pt idx="851" formatCode="0.00">
                  <c:v>7.8888888888888866</c:v>
                </c:pt>
                <c:pt idx="852" formatCode="0.00">
                  <c:v>7.8981481481481479</c:v>
                </c:pt>
                <c:pt idx="853" formatCode="0.00">
                  <c:v>7.9074074074074066</c:v>
                </c:pt>
                <c:pt idx="854" formatCode="0.00">
                  <c:v>7.9166666666666714</c:v>
                </c:pt>
                <c:pt idx="855" formatCode="0.00">
                  <c:v>7.9259259259259256</c:v>
                </c:pt>
                <c:pt idx="856" formatCode="0.00">
                  <c:v>7.9351851851851904</c:v>
                </c:pt>
                <c:pt idx="857" formatCode="0.00">
                  <c:v>7.9444444444444464</c:v>
                </c:pt>
                <c:pt idx="858" formatCode="0.00">
                  <c:v>7.9537037037037566</c:v>
                </c:pt>
                <c:pt idx="859" formatCode="0.00">
                  <c:v>7.9629629629629628</c:v>
                </c:pt>
                <c:pt idx="860" formatCode="0.00">
                  <c:v>7.9722222222222534</c:v>
                </c:pt>
                <c:pt idx="861" formatCode="0.00">
                  <c:v>7.9814814814814934</c:v>
                </c:pt>
                <c:pt idx="862" formatCode="0.00">
                  <c:v>7.9907407407407414</c:v>
                </c:pt>
                <c:pt idx="863" formatCode="0.00">
                  <c:v>8</c:v>
                </c:pt>
              </c:numCache>
            </c:numRef>
          </c:xVal>
          <c:yVal>
            <c:numRef>
              <c:f>Feuil12!$K$3:$K$866</c:f>
              <c:numCache>
                <c:formatCode>0%</c:formatCode>
                <c:ptCount val="864"/>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0.5</c:v>
                </c:pt>
                <c:pt idx="98">
                  <c:v>0.5</c:v>
                </c:pt>
                <c:pt idx="99">
                  <c:v>0.5</c:v>
                </c:pt>
                <c:pt idx="100">
                  <c:v>0.5</c:v>
                </c:pt>
                <c:pt idx="101">
                  <c:v>0.5</c:v>
                </c:pt>
                <c:pt idx="102">
                  <c:v>0.5</c:v>
                </c:pt>
                <c:pt idx="103">
                  <c:v>0.5</c:v>
                </c:pt>
                <c:pt idx="104">
                  <c:v>0.5</c:v>
                </c:pt>
                <c:pt idx="105">
                  <c:v>0.5</c:v>
                </c:pt>
                <c:pt idx="106">
                  <c:v>0.5</c:v>
                </c:pt>
                <c:pt idx="107">
                  <c:v>0.5</c:v>
                </c:pt>
                <c:pt idx="108">
                  <c:v>0.5</c:v>
                </c:pt>
                <c:pt idx="109">
                  <c:v>0.5</c:v>
                </c:pt>
                <c:pt idx="110">
                  <c:v>0.5</c:v>
                </c:pt>
                <c:pt idx="111">
                  <c:v>0.5</c:v>
                </c:pt>
                <c:pt idx="112">
                  <c:v>0.5</c:v>
                </c:pt>
                <c:pt idx="113">
                  <c:v>0.5</c:v>
                </c:pt>
                <c:pt idx="114">
                  <c:v>0.5</c:v>
                </c:pt>
                <c:pt idx="115">
                  <c:v>0.5</c:v>
                </c:pt>
                <c:pt idx="116">
                  <c:v>0.5</c:v>
                </c:pt>
                <c:pt idx="117">
                  <c:v>0.5</c:v>
                </c:pt>
                <c:pt idx="118">
                  <c:v>0.5</c:v>
                </c:pt>
                <c:pt idx="119">
                  <c:v>0.5</c:v>
                </c:pt>
                <c:pt idx="120">
                  <c:v>0.5</c:v>
                </c:pt>
                <c:pt idx="121">
                  <c:v>0.5</c:v>
                </c:pt>
                <c:pt idx="122">
                  <c:v>0.5</c:v>
                </c:pt>
                <c:pt idx="123">
                  <c:v>0.5</c:v>
                </c:pt>
                <c:pt idx="124">
                  <c:v>0.5</c:v>
                </c:pt>
                <c:pt idx="125">
                  <c:v>0.5</c:v>
                </c:pt>
                <c:pt idx="126">
                  <c:v>0.5</c:v>
                </c:pt>
                <c:pt idx="127">
                  <c:v>0.5</c:v>
                </c:pt>
                <c:pt idx="128">
                  <c:v>0.5</c:v>
                </c:pt>
                <c:pt idx="129">
                  <c:v>0.5</c:v>
                </c:pt>
                <c:pt idx="130">
                  <c:v>0.5</c:v>
                </c:pt>
                <c:pt idx="131">
                  <c:v>0.5</c:v>
                </c:pt>
                <c:pt idx="132">
                  <c:v>0.5</c:v>
                </c:pt>
                <c:pt idx="133">
                  <c:v>0.5</c:v>
                </c:pt>
                <c:pt idx="134">
                  <c:v>0.5</c:v>
                </c:pt>
                <c:pt idx="135">
                  <c:v>0.5</c:v>
                </c:pt>
                <c:pt idx="136">
                  <c:v>0.5</c:v>
                </c:pt>
                <c:pt idx="137">
                  <c:v>0.5</c:v>
                </c:pt>
                <c:pt idx="138">
                  <c:v>0.5</c:v>
                </c:pt>
                <c:pt idx="139">
                  <c:v>0.5</c:v>
                </c:pt>
                <c:pt idx="140">
                  <c:v>0.5</c:v>
                </c:pt>
                <c:pt idx="141">
                  <c:v>0.5</c:v>
                </c:pt>
                <c:pt idx="142">
                  <c:v>0.5</c:v>
                </c:pt>
                <c:pt idx="143">
                  <c:v>0.5</c:v>
                </c:pt>
                <c:pt idx="144">
                  <c:v>0.5</c:v>
                </c:pt>
                <c:pt idx="145">
                  <c:v>0.5</c:v>
                </c:pt>
                <c:pt idx="146">
                  <c:v>0.5</c:v>
                </c:pt>
                <c:pt idx="147">
                  <c:v>0.5</c:v>
                </c:pt>
                <c:pt idx="148">
                  <c:v>0.5</c:v>
                </c:pt>
                <c:pt idx="149">
                  <c:v>0.5</c:v>
                </c:pt>
                <c:pt idx="150">
                  <c:v>0.5</c:v>
                </c:pt>
                <c:pt idx="151">
                  <c:v>0.5</c:v>
                </c:pt>
                <c:pt idx="152">
                  <c:v>0.5</c:v>
                </c:pt>
                <c:pt idx="153">
                  <c:v>0.5</c:v>
                </c:pt>
                <c:pt idx="154">
                  <c:v>0.5</c:v>
                </c:pt>
                <c:pt idx="155">
                  <c:v>0.5</c:v>
                </c:pt>
                <c:pt idx="156">
                  <c:v>0.5</c:v>
                </c:pt>
                <c:pt idx="157">
                  <c:v>0.5</c:v>
                </c:pt>
                <c:pt idx="158">
                  <c:v>0.5</c:v>
                </c:pt>
                <c:pt idx="159">
                  <c:v>0.5</c:v>
                </c:pt>
                <c:pt idx="160">
                  <c:v>0.5</c:v>
                </c:pt>
                <c:pt idx="161">
                  <c:v>0.5</c:v>
                </c:pt>
                <c:pt idx="162">
                  <c:v>0.5</c:v>
                </c:pt>
                <c:pt idx="163">
                  <c:v>0.5</c:v>
                </c:pt>
                <c:pt idx="164">
                  <c:v>0.5</c:v>
                </c:pt>
                <c:pt idx="165">
                  <c:v>0.5</c:v>
                </c:pt>
                <c:pt idx="166">
                  <c:v>0.5</c:v>
                </c:pt>
                <c:pt idx="167">
                  <c:v>0.5</c:v>
                </c:pt>
                <c:pt idx="168">
                  <c:v>0.5</c:v>
                </c:pt>
                <c:pt idx="169">
                  <c:v>0.5</c:v>
                </c:pt>
                <c:pt idx="170">
                  <c:v>0.5</c:v>
                </c:pt>
                <c:pt idx="171">
                  <c:v>0.5</c:v>
                </c:pt>
                <c:pt idx="172">
                  <c:v>0.5</c:v>
                </c:pt>
                <c:pt idx="173">
                  <c:v>0.5</c:v>
                </c:pt>
                <c:pt idx="174">
                  <c:v>0.5</c:v>
                </c:pt>
                <c:pt idx="175">
                  <c:v>0.5</c:v>
                </c:pt>
                <c:pt idx="176">
                  <c:v>0.5</c:v>
                </c:pt>
                <c:pt idx="177">
                  <c:v>0.5</c:v>
                </c:pt>
                <c:pt idx="178">
                  <c:v>0.5</c:v>
                </c:pt>
                <c:pt idx="179">
                  <c:v>0.5</c:v>
                </c:pt>
                <c:pt idx="180">
                  <c:v>0.5</c:v>
                </c:pt>
                <c:pt idx="181">
                  <c:v>0.5</c:v>
                </c:pt>
                <c:pt idx="182">
                  <c:v>0.5</c:v>
                </c:pt>
                <c:pt idx="183">
                  <c:v>0.5</c:v>
                </c:pt>
                <c:pt idx="184">
                  <c:v>0.5</c:v>
                </c:pt>
                <c:pt idx="185">
                  <c:v>0.5</c:v>
                </c:pt>
                <c:pt idx="186">
                  <c:v>0.5</c:v>
                </c:pt>
                <c:pt idx="187">
                  <c:v>0.5</c:v>
                </c:pt>
                <c:pt idx="188">
                  <c:v>0.5</c:v>
                </c:pt>
                <c:pt idx="189">
                  <c:v>0.5</c:v>
                </c:pt>
                <c:pt idx="190">
                  <c:v>0.5</c:v>
                </c:pt>
                <c:pt idx="191">
                  <c:v>0.5</c:v>
                </c:pt>
                <c:pt idx="192">
                  <c:v>0.5</c:v>
                </c:pt>
                <c:pt idx="193">
                  <c:v>0.5</c:v>
                </c:pt>
                <c:pt idx="194">
                  <c:v>0.5</c:v>
                </c:pt>
                <c:pt idx="195">
                  <c:v>0.5</c:v>
                </c:pt>
                <c:pt idx="196">
                  <c:v>0.5</c:v>
                </c:pt>
                <c:pt idx="197">
                  <c:v>0.5</c:v>
                </c:pt>
                <c:pt idx="198">
                  <c:v>0.5</c:v>
                </c:pt>
                <c:pt idx="199">
                  <c:v>0.5</c:v>
                </c:pt>
                <c:pt idx="200">
                  <c:v>0.5</c:v>
                </c:pt>
                <c:pt idx="201">
                  <c:v>0.5</c:v>
                </c:pt>
                <c:pt idx="202">
                  <c:v>0.5</c:v>
                </c:pt>
                <c:pt idx="203">
                  <c:v>0.5</c:v>
                </c:pt>
                <c:pt idx="204">
                  <c:v>0.5</c:v>
                </c:pt>
                <c:pt idx="205">
                  <c:v>0.5</c:v>
                </c:pt>
                <c:pt idx="206">
                  <c:v>0.5</c:v>
                </c:pt>
                <c:pt idx="207">
                  <c:v>0.5</c:v>
                </c:pt>
                <c:pt idx="208">
                  <c:v>0.5</c:v>
                </c:pt>
                <c:pt idx="209">
                  <c:v>0.5</c:v>
                </c:pt>
                <c:pt idx="210">
                  <c:v>0.5</c:v>
                </c:pt>
                <c:pt idx="211">
                  <c:v>0.5</c:v>
                </c:pt>
                <c:pt idx="212">
                  <c:v>0.5</c:v>
                </c:pt>
                <c:pt idx="213">
                  <c:v>0.5</c:v>
                </c:pt>
                <c:pt idx="214">
                  <c:v>0.5</c:v>
                </c:pt>
                <c:pt idx="215">
                  <c:v>0.5</c:v>
                </c:pt>
                <c:pt idx="216">
                  <c:v>0.5</c:v>
                </c:pt>
                <c:pt idx="217">
                  <c:v>0.5</c:v>
                </c:pt>
                <c:pt idx="218">
                  <c:v>0.5</c:v>
                </c:pt>
                <c:pt idx="219">
                  <c:v>0.5</c:v>
                </c:pt>
                <c:pt idx="220">
                  <c:v>0.5</c:v>
                </c:pt>
                <c:pt idx="221">
                  <c:v>0.5</c:v>
                </c:pt>
                <c:pt idx="222">
                  <c:v>0.5</c:v>
                </c:pt>
                <c:pt idx="223">
                  <c:v>0.5</c:v>
                </c:pt>
                <c:pt idx="224">
                  <c:v>0.5</c:v>
                </c:pt>
                <c:pt idx="225">
                  <c:v>0.5</c:v>
                </c:pt>
                <c:pt idx="226">
                  <c:v>0.5</c:v>
                </c:pt>
                <c:pt idx="227">
                  <c:v>0.5</c:v>
                </c:pt>
                <c:pt idx="228">
                  <c:v>0.5</c:v>
                </c:pt>
                <c:pt idx="229">
                  <c:v>0.5</c:v>
                </c:pt>
                <c:pt idx="230">
                  <c:v>0.5</c:v>
                </c:pt>
                <c:pt idx="231">
                  <c:v>0.5</c:v>
                </c:pt>
                <c:pt idx="232">
                  <c:v>0.5</c:v>
                </c:pt>
                <c:pt idx="233">
                  <c:v>0.5</c:v>
                </c:pt>
                <c:pt idx="234">
                  <c:v>0.5</c:v>
                </c:pt>
                <c:pt idx="235">
                  <c:v>0.5</c:v>
                </c:pt>
                <c:pt idx="236">
                  <c:v>0.5</c:v>
                </c:pt>
                <c:pt idx="237">
                  <c:v>0.5</c:v>
                </c:pt>
                <c:pt idx="238">
                  <c:v>0.5</c:v>
                </c:pt>
                <c:pt idx="239">
                  <c:v>0.5</c:v>
                </c:pt>
                <c:pt idx="240">
                  <c:v>0.5</c:v>
                </c:pt>
                <c:pt idx="241">
                  <c:v>0.5</c:v>
                </c:pt>
                <c:pt idx="242">
                  <c:v>0.5</c:v>
                </c:pt>
                <c:pt idx="243">
                  <c:v>0.5</c:v>
                </c:pt>
                <c:pt idx="244">
                  <c:v>0.5</c:v>
                </c:pt>
                <c:pt idx="245">
                  <c:v>0.5</c:v>
                </c:pt>
                <c:pt idx="246">
                  <c:v>0.5</c:v>
                </c:pt>
                <c:pt idx="247">
                  <c:v>0.5</c:v>
                </c:pt>
                <c:pt idx="248">
                  <c:v>0.5</c:v>
                </c:pt>
                <c:pt idx="249">
                  <c:v>0.5</c:v>
                </c:pt>
                <c:pt idx="250">
                  <c:v>0.5</c:v>
                </c:pt>
                <c:pt idx="251">
                  <c:v>0.5</c:v>
                </c:pt>
                <c:pt idx="252">
                  <c:v>0.5</c:v>
                </c:pt>
                <c:pt idx="253">
                  <c:v>0.5</c:v>
                </c:pt>
                <c:pt idx="254">
                  <c:v>0.5</c:v>
                </c:pt>
                <c:pt idx="255">
                  <c:v>0.5</c:v>
                </c:pt>
                <c:pt idx="256">
                  <c:v>0.5</c:v>
                </c:pt>
                <c:pt idx="257">
                  <c:v>0.5</c:v>
                </c:pt>
                <c:pt idx="258">
                  <c:v>0.5</c:v>
                </c:pt>
                <c:pt idx="259">
                  <c:v>0.5</c:v>
                </c:pt>
                <c:pt idx="260">
                  <c:v>0.5</c:v>
                </c:pt>
                <c:pt idx="261">
                  <c:v>0.5</c:v>
                </c:pt>
                <c:pt idx="262">
                  <c:v>0.5</c:v>
                </c:pt>
                <c:pt idx="263">
                  <c:v>0.5</c:v>
                </c:pt>
                <c:pt idx="264">
                  <c:v>0.5</c:v>
                </c:pt>
                <c:pt idx="265">
                  <c:v>0.5</c:v>
                </c:pt>
                <c:pt idx="266">
                  <c:v>0.5</c:v>
                </c:pt>
                <c:pt idx="267">
                  <c:v>0.5</c:v>
                </c:pt>
                <c:pt idx="268">
                  <c:v>0.5</c:v>
                </c:pt>
                <c:pt idx="269">
                  <c:v>0.5</c:v>
                </c:pt>
                <c:pt idx="270">
                  <c:v>0.5</c:v>
                </c:pt>
                <c:pt idx="271">
                  <c:v>0.5</c:v>
                </c:pt>
                <c:pt idx="272">
                  <c:v>0.5</c:v>
                </c:pt>
                <c:pt idx="273">
                  <c:v>0.5</c:v>
                </c:pt>
                <c:pt idx="274">
                  <c:v>0.5</c:v>
                </c:pt>
                <c:pt idx="275">
                  <c:v>0.5</c:v>
                </c:pt>
                <c:pt idx="276">
                  <c:v>0.5</c:v>
                </c:pt>
                <c:pt idx="277">
                  <c:v>0.5</c:v>
                </c:pt>
                <c:pt idx="278">
                  <c:v>0.5</c:v>
                </c:pt>
                <c:pt idx="279">
                  <c:v>0.5</c:v>
                </c:pt>
                <c:pt idx="280">
                  <c:v>0.5</c:v>
                </c:pt>
                <c:pt idx="281">
                  <c:v>0.5</c:v>
                </c:pt>
                <c:pt idx="282">
                  <c:v>0.5</c:v>
                </c:pt>
                <c:pt idx="283">
                  <c:v>0.5</c:v>
                </c:pt>
                <c:pt idx="284">
                  <c:v>0.5</c:v>
                </c:pt>
                <c:pt idx="285">
                  <c:v>0.5</c:v>
                </c:pt>
                <c:pt idx="286">
                  <c:v>0.5</c:v>
                </c:pt>
                <c:pt idx="287">
                  <c:v>0.5</c:v>
                </c:pt>
                <c:pt idx="288">
                  <c:v>0.5</c:v>
                </c:pt>
                <c:pt idx="289">
                  <c:v>0.5</c:v>
                </c:pt>
                <c:pt idx="290">
                  <c:v>0.5</c:v>
                </c:pt>
                <c:pt idx="291">
                  <c:v>0.5</c:v>
                </c:pt>
                <c:pt idx="292">
                  <c:v>0.5</c:v>
                </c:pt>
                <c:pt idx="293">
                  <c:v>0.5</c:v>
                </c:pt>
                <c:pt idx="294">
                  <c:v>0.5</c:v>
                </c:pt>
                <c:pt idx="295">
                  <c:v>0.5</c:v>
                </c:pt>
                <c:pt idx="296">
                  <c:v>0.5</c:v>
                </c:pt>
                <c:pt idx="297">
                  <c:v>0.5</c:v>
                </c:pt>
                <c:pt idx="298">
                  <c:v>0.5</c:v>
                </c:pt>
                <c:pt idx="299">
                  <c:v>0.5</c:v>
                </c:pt>
                <c:pt idx="300">
                  <c:v>0.5</c:v>
                </c:pt>
                <c:pt idx="301">
                  <c:v>0.5</c:v>
                </c:pt>
                <c:pt idx="302">
                  <c:v>0.5</c:v>
                </c:pt>
                <c:pt idx="303">
                  <c:v>0.5</c:v>
                </c:pt>
                <c:pt idx="304">
                  <c:v>0.5</c:v>
                </c:pt>
                <c:pt idx="305">
                  <c:v>0.5</c:v>
                </c:pt>
                <c:pt idx="306">
                  <c:v>0.5</c:v>
                </c:pt>
                <c:pt idx="307">
                  <c:v>0.5</c:v>
                </c:pt>
                <c:pt idx="308">
                  <c:v>0.5</c:v>
                </c:pt>
                <c:pt idx="309">
                  <c:v>0.5</c:v>
                </c:pt>
                <c:pt idx="310">
                  <c:v>0.5</c:v>
                </c:pt>
                <c:pt idx="311">
                  <c:v>0.5</c:v>
                </c:pt>
                <c:pt idx="312">
                  <c:v>0.5</c:v>
                </c:pt>
                <c:pt idx="313">
                  <c:v>0.5</c:v>
                </c:pt>
                <c:pt idx="314">
                  <c:v>0.5</c:v>
                </c:pt>
                <c:pt idx="315">
                  <c:v>0.5</c:v>
                </c:pt>
                <c:pt idx="316">
                  <c:v>0.5</c:v>
                </c:pt>
                <c:pt idx="317">
                  <c:v>0.5</c:v>
                </c:pt>
                <c:pt idx="318">
                  <c:v>0.5</c:v>
                </c:pt>
                <c:pt idx="319">
                  <c:v>0.5</c:v>
                </c:pt>
                <c:pt idx="320">
                  <c:v>0.5</c:v>
                </c:pt>
                <c:pt idx="321">
                  <c:v>0.5</c:v>
                </c:pt>
                <c:pt idx="322">
                  <c:v>0.5</c:v>
                </c:pt>
                <c:pt idx="323">
                  <c:v>0.5</c:v>
                </c:pt>
                <c:pt idx="324">
                  <c:v>0.25</c:v>
                </c:pt>
                <c:pt idx="325">
                  <c:v>0.25</c:v>
                </c:pt>
                <c:pt idx="326">
                  <c:v>0.25</c:v>
                </c:pt>
                <c:pt idx="327">
                  <c:v>0.25</c:v>
                </c:pt>
                <c:pt idx="328">
                  <c:v>0.25</c:v>
                </c:pt>
                <c:pt idx="329">
                  <c:v>0.25</c:v>
                </c:pt>
                <c:pt idx="330">
                  <c:v>0.25</c:v>
                </c:pt>
                <c:pt idx="331">
                  <c:v>0.25</c:v>
                </c:pt>
                <c:pt idx="332">
                  <c:v>0.25</c:v>
                </c:pt>
                <c:pt idx="333">
                  <c:v>0.25</c:v>
                </c:pt>
                <c:pt idx="334">
                  <c:v>0.25</c:v>
                </c:pt>
                <c:pt idx="335">
                  <c:v>0.25</c:v>
                </c:pt>
                <c:pt idx="336">
                  <c:v>0.25</c:v>
                </c:pt>
                <c:pt idx="337">
                  <c:v>0.25</c:v>
                </c:pt>
                <c:pt idx="338">
                  <c:v>0.25</c:v>
                </c:pt>
                <c:pt idx="339">
                  <c:v>0.25</c:v>
                </c:pt>
                <c:pt idx="340">
                  <c:v>0.25</c:v>
                </c:pt>
                <c:pt idx="341">
                  <c:v>0.25</c:v>
                </c:pt>
                <c:pt idx="342">
                  <c:v>0.25</c:v>
                </c:pt>
                <c:pt idx="343">
                  <c:v>0.25</c:v>
                </c:pt>
                <c:pt idx="344">
                  <c:v>0.25</c:v>
                </c:pt>
                <c:pt idx="345">
                  <c:v>0.25</c:v>
                </c:pt>
                <c:pt idx="346">
                  <c:v>0.25</c:v>
                </c:pt>
                <c:pt idx="347">
                  <c:v>0.25</c:v>
                </c:pt>
                <c:pt idx="348">
                  <c:v>0.25</c:v>
                </c:pt>
                <c:pt idx="349">
                  <c:v>0.25</c:v>
                </c:pt>
                <c:pt idx="350">
                  <c:v>0.25</c:v>
                </c:pt>
                <c:pt idx="351">
                  <c:v>0.25</c:v>
                </c:pt>
                <c:pt idx="352">
                  <c:v>0.25</c:v>
                </c:pt>
                <c:pt idx="353">
                  <c:v>0.25</c:v>
                </c:pt>
                <c:pt idx="354">
                  <c:v>0.25</c:v>
                </c:pt>
                <c:pt idx="355">
                  <c:v>0.25</c:v>
                </c:pt>
                <c:pt idx="356">
                  <c:v>0.25</c:v>
                </c:pt>
                <c:pt idx="357">
                  <c:v>0.25</c:v>
                </c:pt>
                <c:pt idx="358">
                  <c:v>0.25</c:v>
                </c:pt>
                <c:pt idx="359">
                  <c:v>0.25</c:v>
                </c:pt>
                <c:pt idx="360">
                  <c:v>0.25</c:v>
                </c:pt>
                <c:pt idx="361">
                  <c:v>0.25</c:v>
                </c:pt>
                <c:pt idx="362">
                  <c:v>0.25</c:v>
                </c:pt>
                <c:pt idx="363">
                  <c:v>0.25</c:v>
                </c:pt>
                <c:pt idx="364">
                  <c:v>0.25</c:v>
                </c:pt>
                <c:pt idx="365">
                  <c:v>0.25</c:v>
                </c:pt>
                <c:pt idx="366">
                  <c:v>0.25</c:v>
                </c:pt>
                <c:pt idx="367">
                  <c:v>0.25</c:v>
                </c:pt>
                <c:pt idx="368">
                  <c:v>0.25</c:v>
                </c:pt>
                <c:pt idx="369">
                  <c:v>0.25</c:v>
                </c:pt>
                <c:pt idx="370">
                  <c:v>0.25</c:v>
                </c:pt>
                <c:pt idx="371">
                  <c:v>0.25</c:v>
                </c:pt>
                <c:pt idx="372">
                  <c:v>0.25</c:v>
                </c:pt>
                <c:pt idx="373">
                  <c:v>0.25</c:v>
                </c:pt>
                <c:pt idx="374">
                  <c:v>0.25</c:v>
                </c:pt>
                <c:pt idx="375">
                  <c:v>0.25</c:v>
                </c:pt>
                <c:pt idx="376">
                  <c:v>0.25</c:v>
                </c:pt>
                <c:pt idx="377">
                  <c:v>0.25</c:v>
                </c:pt>
                <c:pt idx="378">
                  <c:v>0.25</c:v>
                </c:pt>
                <c:pt idx="379">
                  <c:v>0.25</c:v>
                </c:pt>
                <c:pt idx="380">
                  <c:v>0.25</c:v>
                </c:pt>
                <c:pt idx="381">
                  <c:v>0.25</c:v>
                </c:pt>
                <c:pt idx="382">
                  <c:v>0.25</c:v>
                </c:pt>
                <c:pt idx="383">
                  <c:v>0.25</c:v>
                </c:pt>
                <c:pt idx="384">
                  <c:v>0.25</c:v>
                </c:pt>
                <c:pt idx="385">
                  <c:v>0.25</c:v>
                </c:pt>
                <c:pt idx="386">
                  <c:v>0.25</c:v>
                </c:pt>
                <c:pt idx="387">
                  <c:v>0.25</c:v>
                </c:pt>
                <c:pt idx="388">
                  <c:v>0.25</c:v>
                </c:pt>
                <c:pt idx="389">
                  <c:v>0.25</c:v>
                </c:pt>
                <c:pt idx="390">
                  <c:v>0.25</c:v>
                </c:pt>
                <c:pt idx="391">
                  <c:v>0.25</c:v>
                </c:pt>
                <c:pt idx="392">
                  <c:v>0.25</c:v>
                </c:pt>
                <c:pt idx="393">
                  <c:v>0.25</c:v>
                </c:pt>
                <c:pt idx="394">
                  <c:v>0.25</c:v>
                </c:pt>
                <c:pt idx="395">
                  <c:v>0.25</c:v>
                </c:pt>
                <c:pt idx="396">
                  <c:v>0.25</c:v>
                </c:pt>
                <c:pt idx="397">
                  <c:v>0.25</c:v>
                </c:pt>
                <c:pt idx="398">
                  <c:v>0.25</c:v>
                </c:pt>
                <c:pt idx="399">
                  <c:v>0.25</c:v>
                </c:pt>
                <c:pt idx="400">
                  <c:v>0.25</c:v>
                </c:pt>
                <c:pt idx="401">
                  <c:v>0.25</c:v>
                </c:pt>
                <c:pt idx="402">
                  <c:v>0.25</c:v>
                </c:pt>
                <c:pt idx="403">
                  <c:v>0.25</c:v>
                </c:pt>
                <c:pt idx="404">
                  <c:v>0.25</c:v>
                </c:pt>
                <c:pt idx="405">
                  <c:v>0.25</c:v>
                </c:pt>
                <c:pt idx="406">
                  <c:v>0.25</c:v>
                </c:pt>
                <c:pt idx="407">
                  <c:v>0.25</c:v>
                </c:pt>
                <c:pt idx="408">
                  <c:v>0.25</c:v>
                </c:pt>
                <c:pt idx="409">
                  <c:v>0.25</c:v>
                </c:pt>
                <c:pt idx="410">
                  <c:v>0.25</c:v>
                </c:pt>
                <c:pt idx="411">
                  <c:v>0.25</c:v>
                </c:pt>
                <c:pt idx="412">
                  <c:v>0.25</c:v>
                </c:pt>
                <c:pt idx="413">
                  <c:v>0.25</c:v>
                </c:pt>
                <c:pt idx="414">
                  <c:v>0.25</c:v>
                </c:pt>
                <c:pt idx="415">
                  <c:v>0.25</c:v>
                </c:pt>
                <c:pt idx="416">
                  <c:v>0.25</c:v>
                </c:pt>
                <c:pt idx="417">
                  <c:v>0.25</c:v>
                </c:pt>
                <c:pt idx="418">
                  <c:v>0.25</c:v>
                </c:pt>
                <c:pt idx="419">
                  <c:v>0.25</c:v>
                </c:pt>
                <c:pt idx="420">
                  <c:v>0.25</c:v>
                </c:pt>
                <c:pt idx="421">
                  <c:v>0.25</c:v>
                </c:pt>
                <c:pt idx="422">
                  <c:v>0.25</c:v>
                </c:pt>
                <c:pt idx="423">
                  <c:v>0.25</c:v>
                </c:pt>
                <c:pt idx="424">
                  <c:v>0.25</c:v>
                </c:pt>
                <c:pt idx="425">
                  <c:v>0.25</c:v>
                </c:pt>
                <c:pt idx="426">
                  <c:v>0.25</c:v>
                </c:pt>
                <c:pt idx="427">
                  <c:v>0.25</c:v>
                </c:pt>
                <c:pt idx="428">
                  <c:v>0.25</c:v>
                </c:pt>
                <c:pt idx="429">
                  <c:v>0.25</c:v>
                </c:pt>
                <c:pt idx="430">
                  <c:v>0.25</c:v>
                </c:pt>
                <c:pt idx="431">
                  <c:v>0.25</c:v>
                </c:pt>
                <c:pt idx="432">
                  <c:v>0.25</c:v>
                </c:pt>
                <c:pt idx="433">
                  <c:v>0.25</c:v>
                </c:pt>
                <c:pt idx="434">
                  <c:v>0.25</c:v>
                </c:pt>
                <c:pt idx="435">
                  <c:v>0.25</c:v>
                </c:pt>
                <c:pt idx="436">
                  <c:v>0.25</c:v>
                </c:pt>
                <c:pt idx="437">
                  <c:v>0.25</c:v>
                </c:pt>
                <c:pt idx="438">
                  <c:v>0.25</c:v>
                </c:pt>
                <c:pt idx="439">
                  <c:v>0.25</c:v>
                </c:pt>
                <c:pt idx="440">
                  <c:v>0.25</c:v>
                </c:pt>
                <c:pt idx="441">
                  <c:v>0.25</c:v>
                </c:pt>
                <c:pt idx="442">
                  <c:v>0.25</c:v>
                </c:pt>
                <c:pt idx="443">
                  <c:v>0.25</c:v>
                </c:pt>
                <c:pt idx="444">
                  <c:v>0.25</c:v>
                </c:pt>
                <c:pt idx="445">
                  <c:v>0.25</c:v>
                </c:pt>
                <c:pt idx="446">
                  <c:v>0.25</c:v>
                </c:pt>
                <c:pt idx="447">
                  <c:v>0.25</c:v>
                </c:pt>
                <c:pt idx="448">
                  <c:v>0.25</c:v>
                </c:pt>
                <c:pt idx="449">
                  <c:v>0.25</c:v>
                </c:pt>
                <c:pt idx="450">
                  <c:v>0.25</c:v>
                </c:pt>
                <c:pt idx="451">
                  <c:v>0.25</c:v>
                </c:pt>
                <c:pt idx="452">
                  <c:v>0.25</c:v>
                </c:pt>
                <c:pt idx="453">
                  <c:v>0.25</c:v>
                </c:pt>
                <c:pt idx="454">
                  <c:v>0.25</c:v>
                </c:pt>
                <c:pt idx="455">
                  <c:v>0.25</c:v>
                </c:pt>
                <c:pt idx="456">
                  <c:v>0.25</c:v>
                </c:pt>
                <c:pt idx="457">
                  <c:v>0.25</c:v>
                </c:pt>
                <c:pt idx="458">
                  <c:v>0.25</c:v>
                </c:pt>
                <c:pt idx="459">
                  <c:v>0.25</c:v>
                </c:pt>
                <c:pt idx="460">
                  <c:v>0.25</c:v>
                </c:pt>
                <c:pt idx="461">
                  <c:v>0.25</c:v>
                </c:pt>
                <c:pt idx="462">
                  <c:v>0.25</c:v>
                </c:pt>
                <c:pt idx="463">
                  <c:v>0.25</c:v>
                </c:pt>
                <c:pt idx="464">
                  <c:v>0.25</c:v>
                </c:pt>
                <c:pt idx="465">
                  <c:v>0.25</c:v>
                </c:pt>
                <c:pt idx="466">
                  <c:v>0.25</c:v>
                </c:pt>
                <c:pt idx="467">
                  <c:v>0.25</c:v>
                </c:pt>
                <c:pt idx="468">
                  <c:v>0.25</c:v>
                </c:pt>
                <c:pt idx="469">
                  <c:v>0.25</c:v>
                </c:pt>
                <c:pt idx="470">
                  <c:v>0.25</c:v>
                </c:pt>
                <c:pt idx="471">
                  <c:v>0.25</c:v>
                </c:pt>
                <c:pt idx="472">
                  <c:v>0.25</c:v>
                </c:pt>
                <c:pt idx="473">
                  <c:v>0.25</c:v>
                </c:pt>
                <c:pt idx="474">
                  <c:v>0.25</c:v>
                </c:pt>
                <c:pt idx="475">
                  <c:v>0.25</c:v>
                </c:pt>
                <c:pt idx="476">
                  <c:v>0.25</c:v>
                </c:pt>
                <c:pt idx="477">
                  <c:v>0.25</c:v>
                </c:pt>
                <c:pt idx="478">
                  <c:v>0.25</c:v>
                </c:pt>
                <c:pt idx="479">
                  <c:v>0.25</c:v>
                </c:pt>
                <c:pt idx="480">
                  <c:v>0.25</c:v>
                </c:pt>
                <c:pt idx="481">
                  <c:v>0.25</c:v>
                </c:pt>
                <c:pt idx="482">
                  <c:v>0.25</c:v>
                </c:pt>
                <c:pt idx="483">
                  <c:v>0.25</c:v>
                </c:pt>
                <c:pt idx="484">
                  <c:v>0.25</c:v>
                </c:pt>
                <c:pt idx="485">
                  <c:v>0.25</c:v>
                </c:pt>
                <c:pt idx="486">
                  <c:v>0.25</c:v>
                </c:pt>
                <c:pt idx="487">
                  <c:v>0.25</c:v>
                </c:pt>
                <c:pt idx="488">
                  <c:v>0.25</c:v>
                </c:pt>
                <c:pt idx="489">
                  <c:v>0.25</c:v>
                </c:pt>
                <c:pt idx="490">
                  <c:v>0.25</c:v>
                </c:pt>
                <c:pt idx="491">
                  <c:v>0.25</c:v>
                </c:pt>
                <c:pt idx="492">
                  <c:v>0.25</c:v>
                </c:pt>
                <c:pt idx="493">
                  <c:v>0.25</c:v>
                </c:pt>
                <c:pt idx="494">
                  <c:v>0.25</c:v>
                </c:pt>
                <c:pt idx="495">
                  <c:v>0.25</c:v>
                </c:pt>
                <c:pt idx="496">
                  <c:v>0.25</c:v>
                </c:pt>
                <c:pt idx="497">
                  <c:v>0.25</c:v>
                </c:pt>
                <c:pt idx="498">
                  <c:v>0.25</c:v>
                </c:pt>
                <c:pt idx="499">
                  <c:v>0.25</c:v>
                </c:pt>
                <c:pt idx="500">
                  <c:v>0.25</c:v>
                </c:pt>
                <c:pt idx="501">
                  <c:v>0.25</c:v>
                </c:pt>
                <c:pt idx="502">
                  <c:v>0.25</c:v>
                </c:pt>
                <c:pt idx="503">
                  <c:v>0.25</c:v>
                </c:pt>
                <c:pt idx="504">
                  <c:v>0.25</c:v>
                </c:pt>
                <c:pt idx="505">
                  <c:v>0.25</c:v>
                </c:pt>
                <c:pt idx="506">
                  <c:v>0.25</c:v>
                </c:pt>
                <c:pt idx="507">
                  <c:v>0.25</c:v>
                </c:pt>
                <c:pt idx="508">
                  <c:v>0.25</c:v>
                </c:pt>
                <c:pt idx="509">
                  <c:v>0.25</c:v>
                </c:pt>
                <c:pt idx="510">
                  <c:v>0.25</c:v>
                </c:pt>
                <c:pt idx="511">
                  <c:v>0.25</c:v>
                </c:pt>
                <c:pt idx="512">
                  <c:v>0.25</c:v>
                </c:pt>
                <c:pt idx="513">
                  <c:v>0.25</c:v>
                </c:pt>
                <c:pt idx="514">
                  <c:v>0.25</c:v>
                </c:pt>
                <c:pt idx="515">
                  <c:v>0.25</c:v>
                </c:pt>
                <c:pt idx="516">
                  <c:v>0.25</c:v>
                </c:pt>
                <c:pt idx="517">
                  <c:v>0.25</c:v>
                </c:pt>
                <c:pt idx="518">
                  <c:v>0.25</c:v>
                </c:pt>
                <c:pt idx="519">
                  <c:v>0.25</c:v>
                </c:pt>
                <c:pt idx="520">
                  <c:v>0.25</c:v>
                </c:pt>
                <c:pt idx="521">
                  <c:v>0.25</c:v>
                </c:pt>
                <c:pt idx="522">
                  <c:v>0.25</c:v>
                </c:pt>
                <c:pt idx="523">
                  <c:v>0.25</c:v>
                </c:pt>
                <c:pt idx="524">
                  <c:v>0.25</c:v>
                </c:pt>
                <c:pt idx="525">
                  <c:v>0.25</c:v>
                </c:pt>
                <c:pt idx="526">
                  <c:v>0.25</c:v>
                </c:pt>
                <c:pt idx="527">
                  <c:v>0.25</c:v>
                </c:pt>
                <c:pt idx="528">
                  <c:v>0.25</c:v>
                </c:pt>
                <c:pt idx="529">
                  <c:v>0.25</c:v>
                </c:pt>
                <c:pt idx="530">
                  <c:v>0.25</c:v>
                </c:pt>
                <c:pt idx="531">
                  <c:v>0.25</c:v>
                </c:pt>
                <c:pt idx="532">
                  <c:v>0.25</c:v>
                </c:pt>
                <c:pt idx="533">
                  <c:v>0.25</c:v>
                </c:pt>
                <c:pt idx="534">
                  <c:v>0.25</c:v>
                </c:pt>
                <c:pt idx="535">
                  <c:v>0.25</c:v>
                </c:pt>
                <c:pt idx="536">
                  <c:v>0.25</c:v>
                </c:pt>
                <c:pt idx="537">
                  <c:v>0.25</c:v>
                </c:pt>
                <c:pt idx="538">
                  <c:v>0.25</c:v>
                </c:pt>
                <c:pt idx="539">
                  <c:v>0.25</c:v>
                </c:pt>
                <c:pt idx="540">
                  <c:v>0.25</c:v>
                </c:pt>
                <c:pt idx="541">
                  <c:v>0.25</c:v>
                </c:pt>
                <c:pt idx="542">
                  <c:v>0.25</c:v>
                </c:pt>
                <c:pt idx="543">
                  <c:v>0.25</c:v>
                </c:pt>
                <c:pt idx="544">
                  <c:v>0.25</c:v>
                </c:pt>
                <c:pt idx="545">
                  <c:v>0.25</c:v>
                </c:pt>
                <c:pt idx="546">
                  <c:v>0.25</c:v>
                </c:pt>
                <c:pt idx="547">
                  <c:v>0.25</c:v>
                </c:pt>
                <c:pt idx="548">
                  <c:v>0.25</c:v>
                </c:pt>
                <c:pt idx="549">
                  <c:v>0.25</c:v>
                </c:pt>
                <c:pt idx="550">
                  <c:v>0.25</c:v>
                </c:pt>
                <c:pt idx="551">
                  <c:v>0.25</c:v>
                </c:pt>
                <c:pt idx="552">
                  <c:v>0.25</c:v>
                </c:pt>
                <c:pt idx="553">
                  <c:v>0.25</c:v>
                </c:pt>
                <c:pt idx="554">
                  <c:v>0.25</c:v>
                </c:pt>
                <c:pt idx="555">
                  <c:v>0.25</c:v>
                </c:pt>
                <c:pt idx="556">
                  <c:v>0.25</c:v>
                </c:pt>
                <c:pt idx="557">
                  <c:v>0.25</c:v>
                </c:pt>
                <c:pt idx="558">
                  <c:v>0.25</c:v>
                </c:pt>
                <c:pt idx="559">
                  <c:v>0.25</c:v>
                </c:pt>
                <c:pt idx="560">
                  <c:v>0.25</c:v>
                </c:pt>
                <c:pt idx="561">
                  <c:v>0.25</c:v>
                </c:pt>
                <c:pt idx="562">
                  <c:v>0.25</c:v>
                </c:pt>
                <c:pt idx="563">
                  <c:v>0.25</c:v>
                </c:pt>
                <c:pt idx="564">
                  <c:v>0.25</c:v>
                </c:pt>
                <c:pt idx="565">
                  <c:v>0.25</c:v>
                </c:pt>
                <c:pt idx="566">
                  <c:v>0.25</c:v>
                </c:pt>
                <c:pt idx="567">
                  <c:v>0.25</c:v>
                </c:pt>
                <c:pt idx="568">
                  <c:v>0.25</c:v>
                </c:pt>
                <c:pt idx="569">
                  <c:v>0.25</c:v>
                </c:pt>
                <c:pt idx="570">
                  <c:v>0.25</c:v>
                </c:pt>
                <c:pt idx="571">
                  <c:v>0.25</c:v>
                </c:pt>
                <c:pt idx="572">
                  <c:v>0.25</c:v>
                </c:pt>
                <c:pt idx="573">
                  <c:v>0.25</c:v>
                </c:pt>
                <c:pt idx="574">
                  <c:v>0.25</c:v>
                </c:pt>
                <c:pt idx="575">
                  <c:v>0.25</c:v>
                </c:pt>
                <c:pt idx="576">
                  <c:v>0.25</c:v>
                </c:pt>
                <c:pt idx="577">
                  <c:v>0.25</c:v>
                </c:pt>
                <c:pt idx="578">
                  <c:v>0.25</c:v>
                </c:pt>
                <c:pt idx="579">
                  <c:v>0.25</c:v>
                </c:pt>
                <c:pt idx="580">
                  <c:v>0.25</c:v>
                </c:pt>
                <c:pt idx="581">
                  <c:v>0.25</c:v>
                </c:pt>
                <c:pt idx="582">
                  <c:v>0.25</c:v>
                </c:pt>
                <c:pt idx="583">
                  <c:v>0.25</c:v>
                </c:pt>
                <c:pt idx="584">
                  <c:v>0.25</c:v>
                </c:pt>
                <c:pt idx="585">
                  <c:v>0.25</c:v>
                </c:pt>
                <c:pt idx="586">
                  <c:v>0.25</c:v>
                </c:pt>
                <c:pt idx="587">
                  <c:v>0.25</c:v>
                </c:pt>
                <c:pt idx="588">
                  <c:v>0.25</c:v>
                </c:pt>
                <c:pt idx="589">
                  <c:v>0.25</c:v>
                </c:pt>
                <c:pt idx="590">
                  <c:v>0.25</c:v>
                </c:pt>
                <c:pt idx="591">
                  <c:v>0.25</c:v>
                </c:pt>
                <c:pt idx="592">
                  <c:v>0.25</c:v>
                </c:pt>
                <c:pt idx="593">
                  <c:v>0.25</c:v>
                </c:pt>
                <c:pt idx="594">
                  <c:v>0.25</c:v>
                </c:pt>
                <c:pt idx="595">
                  <c:v>0.25</c:v>
                </c:pt>
                <c:pt idx="596">
                  <c:v>0.25</c:v>
                </c:pt>
                <c:pt idx="597">
                  <c:v>0.25</c:v>
                </c:pt>
                <c:pt idx="598">
                  <c:v>0.25</c:v>
                </c:pt>
                <c:pt idx="599">
                  <c:v>0.25</c:v>
                </c:pt>
                <c:pt idx="600">
                  <c:v>0.25</c:v>
                </c:pt>
                <c:pt idx="601">
                  <c:v>0.25</c:v>
                </c:pt>
                <c:pt idx="602">
                  <c:v>0.25</c:v>
                </c:pt>
                <c:pt idx="603">
                  <c:v>0.25</c:v>
                </c:pt>
                <c:pt idx="604">
                  <c:v>0.25</c:v>
                </c:pt>
                <c:pt idx="605">
                  <c:v>0.25</c:v>
                </c:pt>
                <c:pt idx="606">
                  <c:v>0.25</c:v>
                </c:pt>
                <c:pt idx="607">
                  <c:v>0.25</c:v>
                </c:pt>
                <c:pt idx="608">
                  <c:v>0.25</c:v>
                </c:pt>
                <c:pt idx="609">
                  <c:v>0.25</c:v>
                </c:pt>
                <c:pt idx="610">
                  <c:v>0.25</c:v>
                </c:pt>
                <c:pt idx="611">
                  <c:v>0.25</c:v>
                </c:pt>
                <c:pt idx="612">
                  <c:v>0.25</c:v>
                </c:pt>
                <c:pt idx="613">
                  <c:v>0.25</c:v>
                </c:pt>
                <c:pt idx="614">
                  <c:v>0.25</c:v>
                </c:pt>
                <c:pt idx="615">
                  <c:v>0.25</c:v>
                </c:pt>
                <c:pt idx="616">
                  <c:v>0.25</c:v>
                </c:pt>
                <c:pt idx="617">
                  <c:v>0.25</c:v>
                </c:pt>
                <c:pt idx="618">
                  <c:v>0.25</c:v>
                </c:pt>
                <c:pt idx="619">
                  <c:v>0.25</c:v>
                </c:pt>
                <c:pt idx="620">
                  <c:v>0.25</c:v>
                </c:pt>
                <c:pt idx="621">
                  <c:v>0.25</c:v>
                </c:pt>
                <c:pt idx="622">
                  <c:v>0.25</c:v>
                </c:pt>
                <c:pt idx="623">
                  <c:v>0.25</c:v>
                </c:pt>
                <c:pt idx="624">
                  <c:v>0.25</c:v>
                </c:pt>
                <c:pt idx="625">
                  <c:v>0.25</c:v>
                </c:pt>
                <c:pt idx="626">
                  <c:v>0.25</c:v>
                </c:pt>
                <c:pt idx="627">
                  <c:v>0.25</c:v>
                </c:pt>
                <c:pt idx="628">
                  <c:v>0.25</c:v>
                </c:pt>
                <c:pt idx="629">
                  <c:v>0.25</c:v>
                </c:pt>
                <c:pt idx="630">
                  <c:v>0.25</c:v>
                </c:pt>
                <c:pt idx="631">
                  <c:v>0.25</c:v>
                </c:pt>
                <c:pt idx="632">
                  <c:v>0.25</c:v>
                </c:pt>
                <c:pt idx="633">
                  <c:v>0.25</c:v>
                </c:pt>
                <c:pt idx="634">
                  <c:v>0.25</c:v>
                </c:pt>
                <c:pt idx="635">
                  <c:v>0.25</c:v>
                </c:pt>
                <c:pt idx="636">
                  <c:v>0.25</c:v>
                </c:pt>
                <c:pt idx="637">
                  <c:v>0.25</c:v>
                </c:pt>
                <c:pt idx="638">
                  <c:v>0.25</c:v>
                </c:pt>
                <c:pt idx="639">
                  <c:v>0.25</c:v>
                </c:pt>
                <c:pt idx="640">
                  <c:v>0.25</c:v>
                </c:pt>
                <c:pt idx="641">
                  <c:v>0.25</c:v>
                </c:pt>
                <c:pt idx="642">
                  <c:v>0.25</c:v>
                </c:pt>
                <c:pt idx="643">
                  <c:v>0.25</c:v>
                </c:pt>
                <c:pt idx="644">
                  <c:v>0.25</c:v>
                </c:pt>
                <c:pt idx="645">
                  <c:v>0.25</c:v>
                </c:pt>
                <c:pt idx="646">
                  <c:v>0.25</c:v>
                </c:pt>
                <c:pt idx="647">
                  <c:v>0.25</c:v>
                </c:pt>
                <c:pt idx="648">
                  <c:v>0.1</c:v>
                </c:pt>
                <c:pt idx="649">
                  <c:v>0.1</c:v>
                </c:pt>
                <c:pt idx="650">
                  <c:v>0.1</c:v>
                </c:pt>
                <c:pt idx="651">
                  <c:v>0.1</c:v>
                </c:pt>
                <c:pt idx="652">
                  <c:v>0.1</c:v>
                </c:pt>
                <c:pt idx="653">
                  <c:v>0.1</c:v>
                </c:pt>
                <c:pt idx="654">
                  <c:v>0.1</c:v>
                </c:pt>
                <c:pt idx="655">
                  <c:v>0.1</c:v>
                </c:pt>
                <c:pt idx="656">
                  <c:v>0.1</c:v>
                </c:pt>
                <c:pt idx="657">
                  <c:v>0.1</c:v>
                </c:pt>
                <c:pt idx="658">
                  <c:v>0.1</c:v>
                </c:pt>
                <c:pt idx="659">
                  <c:v>0.1</c:v>
                </c:pt>
                <c:pt idx="660">
                  <c:v>0.1</c:v>
                </c:pt>
                <c:pt idx="661">
                  <c:v>0.1</c:v>
                </c:pt>
                <c:pt idx="662">
                  <c:v>0.1</c:v>
                </c:pt>
                <c:pt idx="663">
                  <c:v>0.1</c:v>
                </c:pt>
                <c:pt idx="664">
                  <c:v>0.1</c:v>
                </c:pt>
                <c:pt idx="665">
                  <c:v>0.1</c:v>
                </c:pt>
                <c:pt idx="666">
                  <c:v>0.1</c:v>
                </c:pt>
                <c:pt idx="667">
                  <c:v>0.1</c:v>
                </c:pt>
                <c:pt idx="668">
                  <c:v>0.1</c:v>
                </c:pt>
                <c:pt idx="669">
                  <c:v>0.1</c:v>
                </c:pt>
                <c:pt idx="670">
                  <c:v>0.1</c:v>
                </c:pt>
                <c:pt idx="671">
                  <c:v>0.1</c:v>
                </c:pt>
                <c:pt idx="672">
                  <c:v>0.1</c:v>
                </c:pt>
                <c:pt idx="673">
                  <c:v>0.1</c:v>
                </c:pt>
                <c:pt idx="674">
                  <c:v>0.1</c:v>
                </c:pt>
                <c:pt idx="675">
                  <c:v>0.1</c:v>
                </c:pt>
                <c:pt idx="676">
                  <c:v>0.1</c:v>
                </c:pt>
                <c:pt idx="677">
                  <c:v>0.1</c:v>
                </c:pt>
                <c:pt idx="678">
                  <c:v>0.1</c:v>
                </c:pt>
                <c:pt idx="679">
                  <c:v>0.1</c:v>
                </c:pt>
                <c:pt idx="680">
                  <c:v>0.1</c:v>
                </c:pt>
                <c:pt idx="681">
                  <c:v>0.1</c:v>
                </c:pt>
                <c:pt idx="682">
                  <c:v>0.1</c:v>
                </c:pt>
                <c:pt idx="683">
                  <c:v>0.1</c:v>
                </c:pt>
                <c:pt idx="684">
                  <c:v>0.1</c:v>
                </c:pt>
                <c:pt idx="685">
                  <c:v>0.1</c:v>
                </c:pt>
                <c:pt idx="686">
                  <c:v>0.1</c:v>
                </c:pt>
                <c:pt idx="687">
                  <c:v>0.1</c:v>
                </c:pt>
                <c:pt idx="688">
                  <c:v>0.1</c:v>
                </c:pt>
                <c:pt idx="689">
                  <c:v>0.1</c:v>
                </c:pt>
                <c:pt idx="690">
                  <c:v>0.1</c:v>
                </c:pt>
                <c:pt idx="691">
                  <c:v>0.1</c:v>
                </c:pt>
                <c:pt idx="692">
                  <c:v>0.1</c:v>
                </c:pt>
                <c:pt idx="693">
                  <c:v>0.1</c:v>
                </c:pt>
                <c:pt idx="694">
                  <c:v>0.1</c:v>
                </c:pt>
                <c:pt idx="695">
                  <c:v>0.1</c:v>
                </c:pt>
                <c:pt idx="696">
                  <c:v>0.1</c:v>
                </c:pt>
                <c:pt idx="697">
                  <c:v>0.1</c:v>
                </c:pt>
                <c:pt idx="698">
                  <c:v>0.1</c:v>
                </c:pt>
                <c:pt idx="699">
                  <c:v>0.1</c:v>
                </c:pt>
                <c:pt idx="700">
                  <c:v>0.1</c:v>
                </c:pt>
                <c:pt idx="701">
                  <c:v>0.1</c:v>
                </c:pt>
                <c:pt idx="702">
                  <c:v>0.1</c:v>
                </c:pt>
                <c:pt idx="703">
                  <c:v>0.1</c:v>
                </c:pt>
                <c:pt idx="704">
                  <c:v>0.1</c:v>
                </c:pt>
                <c:pt idx="705">
                  <c:v>0.1</c:v>
                </c:pt>
                <c:pt idx="706">
                  <c:v>0.1</c:v>
                </c:pt>
                <c:pt idx="707">
                  <c:v>0.1</c:v>
                </c:pt>
                <c:pt idx="708">
                  <c:v>0.1</c:v>
                </c:pt>
                <c:pt idx="709">
                  <c:v>0.1</c:v>
                </c:pt>
                <c:pt idx="710">
                  <c:v>0.1</c:v>
                </c:pt>
                <c:pt idx="711">
                  <c:v>0.1</c:v>
                </c:pt>
                <c:pt idx="712">
                  <c:v>0.1</c:v>
                </c:pt>
                <c:pt idx="713">
                  <c:v>0.1</c:v>
                </c:pt>
                <c:pt idx="714">
                  <c:v>0.1</c:v>
                </c:pt>
                <c:pt idx="715">
                  <c:v>0.1</c:v>
                </c:pt>
                <c:pt idx="716">
                  <c:v>0.1</c:v>
                </c:pt>
                <c:pt idx="717">
                  <c:v>0.1</c:v>
                </c:pt>
                <c:pt idx="718">
                  <c:v>0.1</c:v>
                </c:pt>
                <c:pt idx="719">
                  <c:v>0.1</c:v>
                </c:pt>
                <c:pt idx="720">
                  <c:v>0.1</c:v>
                </c:pt>
                <c:pt idx="721">
                  <c:v>0.1</c:v>
                </c:pt>
                <c:pt idx="722">
                  <c:v>0.1</c:v>
                </c:pt>
                <c:pt idx="723">
                  <c:v>0.1</c:v>
                </c:pt>
                <c:pt idx="724">
                  <c:v>0.1</c:v>
                </c:pt>
                <c:pt idx="725">
                  <c:v>0.1</c:v>
                </c:pt>
                <c:pt idx="726">
                  <c:v>0.1</c:v>
                </c:pt>
                <c:pt idx="727">
                  <c:v>0.1</c:v>
                </c:pt>
                <c:pt idx="728">
                  <c:v>0.1</c:v>
                </c:pt>
                <c:pt idx="729">
                  <c:v>0.1</c:v>
                </c:pt>
                <c:pt idx="730">
                  <c:v>0.1</c:v>
                </c:pt>
                <c:pt idx="731">
                  <c:v>0.1</c:v>
                </c:pt>
                <c:pt idx="732">
                  <c:v>0.1</c:v>
                </c:pt>
                <c:pt idx="733">
                  <c:v>0.1</c:v>
                </c:pt>
                <c:pt idx="734">
                  <c:v>0.1</c:v>
                </c:pt>
                <c:pt idx="735">
                  <c:v>0.1</c:v>
                </c:pt>
                <c:pt idx="736">
                  <c:v>0.1</c:v>
                </c:pt>
                <c:pt idx="737">
                  <c:v>0.1</c:v>
                </c:pt>
                <c:pt idx="738">
                  <c:v>0.1</c:v>
                </c:pt>
                <c:pt idx="739">
                  <c:v>0.1</c:v>
                </c:pt>
                <c:pt idx="740">
                  <c:v>0.1</c:v>
                </c:pt>
                <c:pt idx="741">
                  <c:v>0.1</c:v>
                </c:pt>
                <c:pt idx="742">
                  <c:v>0.1</c:v>
                </c:pt>
                <c:pt idx="743">
                  <c:v>0.1</c:v>
                </c:pt>
                <c:pt idx="744">
                  <c:v>0.1</c:v>
                </c:pt>
                <c:pt idx="745">
                  <c:v>0.1</c:v>
                </c:pt>
                <c:pt idx="746">
                  <c:v>0.1</c:v>
                </c:pt>
                <c:pt idx="747">
                  <c:v>0.1</c:v>
                </c:pt>
                <c:pt idx="748">
                  <c:v>0.1</c:v>
                </c:pt>
                <c:pt idx="749">
                  <c:v>0.1</c:v>
                </c:pt>
                <c:pt idx="750">
                  <c:v>0.1</c:v>
                </c:pt>
                <c:pt idx="751">
                  <c:v>0.1</c:v>
                </c:pt>
                <c:pt idx="752">
                  <c:v>0.1</c:v>
                </c:pt>
                <c:pt idx="753">
                  <c:v>0.1</c:v>
                </c:pt>
                <c:pt idx="754">
                  <c:v>0.1</c:v>
                </c:pt>
                <c:pt idx="755">
                  <c:v>0.1</c:v>
                </c:pt>
                <c:pt idx="756">
                  <c:v>0.1</c:v>
                </c:pt>
                <c:pt idx="757">
                  <c:v>0.1</c:v>
                </c:pt>
                <c:pt idx="758">
                  <c:v>0.1</c:v>
                </c:pt>
                <c:pt idx="759">
                  <c:v>0.1</c:v>
                </c:pt>
                <c:pt idx="760">
                  <c:v>0.1</c:v>
                </c:pt>
                <c:pt idx="761">
                  <c:v>0.1</c:v>
                </c:pt>
                <c:pt idx="762">
                  <c:v>0.1</c:v>
                </c:pt>
                <c:pt idx="763">
                  <c:v>0.1</c:v>
                </c:pt>
                <c:pt idx="764">
                  <c:v>0.1</c:v>
                </c:pt>
                <c:pt idx="765">
                  <c:v>0.1</c:v>
                </c:pt>
                <c:pt idx="766">
                  <c:v>0.1</c:v>
                </c:pt>
                <c:pt idx="767">
                  <c:v>0.1</c:v>
                </c:pt>
                <c:pt idx="768">
                  <c:v>0.1</c:v>
                </c:pt>
                <c:pt idx="769">
                  <c:v>0.1</c:v>
                </c:pt>
                <c:pt idx="770">
                  <c:v>0.1</c:v>
                </c:pt>
                <c:pt idx="771">
                  <c:v>0.1</c:v>
                </c:pt>
                <c:pt idx="772">
                  <c:v>0.1</c:v>
                </c:pt>
                <c:pt idx="773">
                  <c:v>0.1</c:v>
                </c:pt>
                <c:pt idx="774">
                  <c:v>0.1</c:v>
                </c:pt>
                <c:pt idx="775">
                  <c:v>0.1</c:v>
                </c:pt>
                <c:pt idx="776">
                  <c:v>0.1</c:v>
                </c:pt>
                <c:pt idx="777">
                  <c:v>0.1</c:v>
                </c:pt>
                <c:pt idx="778">
                  <c:v>0.1</c:v>
                </c:pt>
                <c:pt idx="779">
                  <c:v>0.1</c:v>
                </c:pt>
                <c:pt idx="780">
                  <c:v>0.1</c:v>
                </c:pt>
                <c:pt idx="781">
                  <c:v>0.1</c:v>
                </c:pt>
                <c:pt idx="782">
                  <c:v>0.1</c:v>
                </c:pt>
                <c:pt idx="783">
                  <c:v>0.1</c:v>
                </c:pt>
                <c:pt idx="784">
                  <c:v>0.1</c:v>
                </c:pt>
                <c:pt idx="785">
                  <c:v>0.1</c:v>
                </c:pt>
                <c:pt idx="786">
                  <c:v>0.1</c:v>
                </c:pt>
                <c:pt idx="787">
                  <c:v>0.1</c:v>
                </c:pt>
                <c:pt idx="788">
                  <c:v>0.1</c:v>
                </c:pt>
                <c:pt idx="789">
                  <c:v>0.1</c:v>
                </c:pt>
                <c:pt idx="790">
                  <c:v>0.1</c:v>
                </c:pt>
                <c:pt idx="791">
                  <c:v>0.1</c:v>
                </c:pt>
                <c:pt idx="792">
                  <c:v>0.1</c:v>
                </c:pt>
                <c:pt idx="793">
                  <c:v>0.1</c:v>
                </c:pt>
                <c:pt idx="794">
                  <c:v>0.1</c:v>
                </c:pt>
                <c:pt idx="795">
                  <c:v>0.1</c:v>
                </c:pt>
                <c:pt idx="796">
                  <c:v>0.1</c:v>
                </c:pt>
                <c:pt idx="797">
                  <c:v>0.1</c:v>
                </c:pt>
                <c:pt idx="798">
                  <c:v>0.1</c:v>
                </c:pt>
                <c:pt idx="799">
                  <c:v>0.1</c:v>
                </c:pt>
                <c:pt idx="800">
                  <c:v>0.1</c:v>
                </c:pt>
                <c:pt idx="801">
                  <c:v>0.1</c:v>
                </c:pt>
                <c:pt idx="802">
                  <c:v>0.1</c:v>
                </c:pt>
                <c:pt idx="803">
                  <c:v>0.1</c:v>
                </c:pt>
                <c:pt idx="804">
                  <c:v>0.1</c:v>
                </c:pt>
                <c:pt idx="805">
                  <c:v>0.1</c:v>
                </c:pt>
                <c:pt idx="806">
                  <c:v>0.1</c:v>
                </c:pt>
                <c:pt idx="807">
                  <c:v>0.1</c:v>
                </c:pt>
                <c:pt idx="808">
                  <c:v>0.1</c:v>
                </c:pt>
                <c:pt idx="809">
                  <c:v>0.1</c:v>
                </c:pt>
                <c:pt idx="810">
                  <c:v>0.1</c:v>
                </c:pt>
                <c:pt idx="811">
                  <c:v>0.1</c:v>
                </c:pt>
                <c:pt idx="812">
                  <c:v>0.1</c:v>
                </c:pt>
                <c:pt idx="813">
                  <c:v>0.1</c:v>
                </c:pt>
                <c:pt idx="814">
                  <c:v>0.1</c:v>
                </c:pt>
                <c:pt idx="815">
                  <c:v>0.1</c:v>
                </c:pt>
                <c:pt idx="816">
                  <c:v>0.1</c:v>
                </c:pt>
                <c:pt idx="817">
                  <c:v>0.1</c:v>
                </c:pt>
                <c:pt idx="818">
                  <c:v>0.1</c:v>
                </c:pt>
                <c:pt idx="819">
                  <c:v>0.1</c:v>
                </c:pt>
                <c:pt idx="820">
                  <c:v>0.1</c:v>
                </c:pt>
                <c:pt idx="821">
                  <c:v>0.1</c:v>
                </c:pt>
                <c:pt idx="822">
                  <c:v>0.1</c:v>
                </c:pt>
                <c:pt idx="823">
                  <c:v>0.1</c:v>
                </c:pt>
                <c:pt idx="824">
                  <c:v>0.1</c:v>
                </c:pt>
                <c:pt idx="825">
                  <c:v>0.1</c:v>
                </c:pt>
                <c:pt idx="826">
                  <c:v>0.1</c:v>
                </c:pt>
                <c:pt idx="827">
                  <c:v>0.1</c:v>
                </c:pt>
                <c:pt idx="828">
                  <c:v>0.1</c:v>
                </c:pt>
                <c:pt idx="829">
                  <c:v>0.1</c:v>
                </c:pt>
                <c:pt idx="830">
                  <c:v>0.1</c:v>
                </c:pt>
                <c:pt idx="831">
                  <c:v>0.1</c:v>
                </c:pt>
                <c:pt idx="832">
                  <c:v>0.1</c:v>
                </c:pt>
                <c:pt idx="833">
                  <c:v>0.1</c:v>
                </c:pt>
                <c:pt idx="834">
                  <c:v>0.1</c:v>
                </c:pt>
                <c:pt idx="835">
                  <c:v>0.1</c:v>
                </c:pt>
                <c:pt idx="836">
                  <c:v>0.1</c:v>
                </c:pt>
                <c:pt idx="837">
                  <c:v>0.1</c:v>
                </c:pt>
                <c:pt idx="838">
                  <c:v>0.1</c:v>
                </c:pt>
                <c:pt idx="839">
                  <c:v>0.1</c:v>
                </c:pt>
                <c:pt idx="840">
                  <c:v>0.1</c:v>
                </c:pt>
                <c:pt idx="841">
                  <c:v>0.1</c:v>
                </c:pt>
                <c:pt idx="842">
                  <c:v>0.1</c:v>
                </c:pt>
                <c:pt idx="843">
                  <c:v>0.1</c:v>
                </c:pt>
                <c:pt idx="844">
                  <c:v>0.1</c:v>
                </c:pt>
                <c:pt idx="845">
                  <c:v>0.1</c:v>
                </c:pt>
                <c:pt idx="846">
                  <c:v>0.1</c:v>
                </c:pt>
                <c:pt idx="847">
                  <c:v>0.1</c:v>
                </c:pt>
                <c:pt idx="848">
                  <c:v>0.1</c:v>
                </c:pt>
                <c:pt idx="849">
                  <c:v>0.1</c:v>
                </c:pt>
                <c:pt idx="850">
                  <c:v>0.1</c:v>
                </c:pt>
                <c:pt idx="851">
                  <c:v>0.1</c:v>
                </c:pt>
                <c:pt idx="852">
                  <c:v>0.1</c:v>
                </c:pt>
                <c:pt idx="853">
                  <c:v>0.1</c:v>
                </c:pt>
                <c:pt idx="854">
                  <c:v>0.1</c:v>
                </c:pt>
                <c:pt idx="855">
                  <c:v>0.1</c:v>
                </c:pt>
                <c:pt idx="856">
                  <c:v>0.1</c:v>
                </c:pt>
                <c:pt idx="857">
                  <c:v>0.1</c:v>
                </c:pt>
                <c:pt idx="858">
                  <c:v>0.1</c:v>
                </c:pt>
                <c:pt idx="859">
                  <c:v>0.1</c:v>
                </c:pt>
                <c:pt idx="860">
                  <c:v>0.1</c:v>
                </c:pt>
                <c:pt idx="861">
                  <c:v>0.1</c:v>
                </c:pt>
                <c:pt idx="862">
                  <c:v>0.1</c:v>
                </c:pt>
                <c:pt idx="863">
                  <c:v>0.1</c:v>
                </c:pt>
              </c:numCache>
            </c:numRef>
          </c:yVal>
          <c:smooth val="1"/>
        </c:ser>
        <c:ser>
          <c:idx val="1"/>
          <c:order val="1"/>
          <c:tx>
            <c:strRef>
              <c:f>Feuil12!$C$867</c:f>
              <c:strCache>
                <c:ptCount val="1"/>
              </c:strCache>
            </c:strRef>
          </c:tx>
          <c:xVal>
            <c:numRef>
              <c:f>Feuil12!$A$868:$A$881</c:f>
              <c:numCache>
                <c:formatCode>General</c:formatCode>
                <c:ptCount val="14"/>
              </c:numCache>
            </c:numRef>
          </c:xVal>
          <c:yVal>
            <c:numRef>
              <c:f>Feuil12!$C$868:$C$881</c:f>
              <c:numCache>
                <c:formatCode>General</c:formatCode>
                <c:ptCount val="14"/>
              </c:numCache>
            </c:numRef>
          </c:yVal>
          <c:smooth val="1"/>
        </c:ser>
        <c:ser>
          <c:idx val="2"/>
          <c:order val="2"/>
          <c:tx>
            <c:strRef>
              <c:f>Feuil12!$D$867</c:f>
              <c:strCache>
                <c:ptCount val="1"/>
              </c:strCache>
            </c:strRef>
          </c:tx>
          <c:xVal>
            <c:numRef>
              <c:f>Feuil12!$A$868:$A$881</c:f>
              <c:numCache>
                <c:formatCode>General</c:formatCode>
                <c:ptCount val="14"/>
              </c:numCache>
            </c:numRef>
          </c:xVal>
          <c:yVal>
            <c:numRef>
              <c:f>Feuil12!$D$868:$D$881</c:f>
              <c:numCache>
                <c:formatCode>General</c:formatCode>
                <c:ptCount val="14"/>
              </c:numCache>
            </c:numRef>
          </c:yVal>
          <c:smooth val="1"/>
        </c:ser>
        <c:ser>
          <c:idx val="3"/>
          <c:order val="3"/>
          <c:tx>
            <c:strRef>
              <c:f>Feuil12!$E$867</c:f>
              <c:strCache>
                <c:ptCount val="1"/>
              </c:strCache>
            </c:strRef>
          </c:tx>
          <c:xVal>
            <c:numRef>
              <c:f>Feuil12!$A$868:$A$881</c:f>
              <c:numCache>
                <c:formatCode>General</c:formatCode>
                <c:ptCount val="14"/>
              </c:numCache>
            </c:numRef>
          </c:xVal>
          <c:yVal>
            <c:numRef>
              <c:f>Feuil12!$E$868:$E$881</c:f>
              <c:numCache>
                <c:formatCode>General</c:formatCode>
                <c:ptCount val="14"/>
              </c:numCache>
            </c:numRef>
          </c:yVal>
          <c:smooth val="1"/>
        </c:ser>
        <c:ser>
          <c:idx val="4"/>
          <c:order val="4"/>
          <c:tx>
            <c:strRef>
              <c:f>Feuil12!$F$867</c:f>
              <c:strCache>
                <c:ptCount val="1"/>
              </c:strCache>
            </c:strRef>
          </c:tx>
          <c:xVal>
            <c:numRef>
              <c:f>Feuil12!$A$868:$A$881</c:f>
              <c:numCache>
                <c:formatCode>General</c:formatCode>
                <c:ptCount val="14"/>
              </c:numCache>
            </c:numRef>
          </c:xVal>
          <c:yVal>
            <c:numRef>
              <c:f>Feuil12!$F$868:$F$881</c:f>
              <c:numCache>
                <c:formatCode>General</c:formatCode>
                <c:ptCount val="14"/>
              </c:numCache>
            </c:numRef>
          </c:yVal>
          <c:smooth val="1"/>
        </c:ser>
        <c:ser>
          <c:idx val="5"/>
          <c:order val="5"/>
          <c:tx>
            <c:strRef>
              <c:f>Feuil12!$G$867</c:f>
              <c:strCache>
                <c:ptCount val="1"/>
              </c:strCache>
            </c:strRef>
          </c:tx>
          <c:xVal>
            <c:numRef>
              <c:f>Feuil12!$A$868:$A$881</c:f>
              <c:numCache>
                <c:formatCode>General</c:formatCode>
                <c:ptCount val="14"/>
              </c:numCache>
            </c:numRef>
          </c:xVal>
          <c:yVal>
            <c:numRef>
              <c:f>Feuil12!$G$868:$G$881</c:f>
              <c:numCache>
                <c:formatCode>General</c:formatCode>
                <c:ptCount val="14"/>
              </c:numCache>
            </c:numRef>
          </c:yVal>
          <c:smooth val="1"/>
        </c:ser>
        <c:ser>
          <c:idx val="6"/>
          <c:order val="6"/>
          <c:tx>
            <c:strRef>
              <c:f>Feuil12!$H$867</c:f>
              <c:strCache>
                <c:ptCount val="1"/>
              </c:strCache>
            </c:strRef>
          </c:tx>
          <c:xVal>
            <c:numRef>
              <c:f>Feuil12!$A$868:$A$881</c:f>
              <c:numCache>
                <c:formatCode>General</c:formatCode>
                <c:ptCount val="14"/>
              </c:numCache>
            </c:numRef>
          </c:xVal>
          <c:yVal>
            <c:numRef>
              <c:f>Feuil12!$H$868:$H$881</c:f>
              <c:numCache>
                <c:formatCode>General</c:formatCode>
                <c:ptCount val="14"/>
              </c:numCache>
            </c:numRef>
          </c:yVal>
          <c:smooth val="1"/>
        </c:ser>
        <c:ser>
          <c:idx val="7"/>
          <c:order val="7"/>
          <c:tx>
            <c:strRef>
              <c:f>Feuil12!$I$867</c:f>
              <c:strCache>
                <c:ptCount val="1"/>
              </c:strCache>
            </c:strRef>
          </c:tx>
          <c:xVal>
            <c:numRef>
              <c:f>Feuil12!$A$868:$A$881</c:f>
              <c:numCache>
                <c:formatCode>General</c:formatCode>
                <c:ptCount val="14"/>
              </c:numCache>
            </c:numRef>
          </c:xVal>
          <c:yVal>
            <c:numRef>
              <c:f>Feuil12!$I$868:$I$881</c:f>
              <c:numCache>
                <c:formatCode>General</c:formatCode>
                <c:ptCount val="14"/>
              </c:numCache>
            </c:numRef>
          </c:yVal>
          <c:smooth val="1"/>
        </c:ser>
        <c:ser>
          <c:idx val="8"/>
          <c:order val="8"/>
          <c:tx>
            <c:strRef>
              <c:f>Feuil12!$J$867</c:f>
              <c:strCache>
                <c:ptCount val="1"/>
              </c:strCache>
            </c:strRef>
          </c:tx>
          <c:xVal>
            <c:numRef>
              <c:f>Feuil12!$A$868:$A$881</c:f>
              <c:numCache>
                <c:formatCode>General</c:formatCode>
                <c:ptCount val="14"/>
              </c:numCache>
            </c:numRef>
          </c:xVal>
          <c:yVal>
            <c:numRef>
              <c:f>Feuil12!$J$868:$J$881</c:f>
              <c:numCache>
                <c:formatCode>General</c:formatCode>
                <c:ptCount val="14"/>
              </c:numCache>
            </c:numRef>
          </c:yVal>
          <c:smooth val="1"/>
        </c:ser>
        <c:ser>
          <c:idx val="9"/>
          <c:order val="9"/>
          <c:tx>
            <c:strRef>
              <c:f>Feuil12!$K$867</c:f>
              <c:strCache>
                <c:ptCount val="1"/>
              </c:strCache>
            </c:strRef>
          </c:tx>
          <c:xVal>
            <c:numRef>
              <c:f>Feuil12!$A$868:$A$881</c:f>
              <c:numCache>
                <c:formatCode>General</c:formatCode>
                <c:ptCount val="14"/>
              </c:numCache>
            </c:numRef>
          </c:xVal>
          <c:yVal>
            <c:numRef>
              <c:f>Feuil12!$K$868:$K$881</c:f>
              <c:numCache>
                <c:formatCode>General</c:formatCode>
                <c:ptCount val="14"/>
              </c:numCache>
            </c:numRef>
          </c:yVal>
          <c:smooth val="1"/>
        </c:ser>
        <c:ser>
          <c:idx val="10"/>
          <c:order val="10"/>
          <c:tx>
            <c:strRef>
              <c:f>Feuil12!$L$867</c:f>
              <c:strCache>
                <c:ptCount val="1"/>
              </c:strCache>
            </c:strRef>
          </c:tx>
          <c:xVal>
            <c:numRef>
              <c:f>Feuil12!$A$868:$A$881</c:f>
              <c:numCache>
                <c:formatCode>General</c:formatCode>
                <c:ptCount val="14"/>
              </c:numCache>
            </c:numRef>
          </c:xVal>
          <c:yVal>
            <c:numRef>
              <c:f>Feuil12!$L$868:$L$881</c:f>
              <c:numCache>
                <c:formatCode>General</c:formatCode>
                <c:ptCount val="14"/>
              </c:numCache>
            </c:numRef>
          </c:yVal>
          <c:smooth val="1"/>
        </c:ser>
        <c:ser>
          <c:idx val="11"/>
          <c:order val="11"/>
          <c:tx>
            <c:strRef>
              <c:f>Feuil12!$M$867</c:f>
              <c:strCache>
                <c:ptCount val="1"/>
              </c:strCache>
            </c:strRef>
          </c:tx>
          <c:xVal>
            <c:numRef>
              <c:f>Feuil12!$A$868:$A$881</c:f>
              <c:numCache>
                <c:formatCode>General</c:formatCode>
                <c:ptCount val="14"/>
              </c:numCache>
            </c:numRef>
          </c:xVal>
          <c:yVal>
            <c:numRef>
              <c:f>Feuil12!$M$868:$M$881</c:f>
              <c:numCache>
                <c:formatCode>General</c:formatCode>
                <c:ptCount val="14"/>
              </c:numCache>
            </c:numRef>
          </c:yVal>
          <c:smooth val="1"/>
        </c:ser>
        <c:ser>
          <c:idx val="12"/>
          <c:order val="12"/>
          <c:tx>
            <c:strRef>
              <c:f>Feuil12!$N$867</c:f>
              <c:strCache>
                <c:ptCount val="1"/>
              </c:strCache>
            </c:strRef>
          </c:tx>
          <c:xVal>
            <c:numRef>
              <c:f>Feuil12!$A$868:$A$881</c:f>
              <c:numCache>
                <c:formatCode>General</c:formatCode>
                <c:ptCount val="14"/>
              </c:numCache>
            </c:numRef>
          </c:xVal>
          <c:yVal>
            <c:numRef>
              <c:f>Feuil12!$N$868:$N$881</c:f>
              <c:numCache>
                <c:formatCode>General</c:formatCode>
                <c:ptCount val="14"/>
              </c:numCache>
            </c:numRef>
          </c:yVal>
          <c:smooth val="1"/>
        </c:ser>
        <c:dLbls>
          <c:showLegendKey val="0"/>
          <c:showVal val="0"/>
          <c:showCatName val="0"/>
          <c:showSerName val="0"/>
          <c:showPercent val="0"/>
          <c:showBubbleSize val="0"/>
        </c:dLbls>
        <c:axId val="224728480"/>
        <c:axId val="313230960"/>
      </c:scatterChart>
      <c:valAx>
        <c:axId val="224728480"/>
        <c:scaling>
          <c:orientation val="minMax"/>
          <c:max val="8"/>
        </c:scaling>
        <c:delete val="0"/>
        <c:axPos val="b"/>
        <c:numFmt formatCode="0&quot; h&quot;" sourceLinked="1"/>
        <c:majorTickMark val="out"/>
        <c:minorTickMark val="none"/>
        <c:tickLblPos val="nextTo"/>
        <c:crossAx val="313230960"/>
        <c:crosses val="autoZero"/>
        <c:crossBetween val="midCat"/>
      </c:valAx>
      <c:valAx>
        <c:axId val="313230960"/>
        <c:scaling>
          <c:orientation val="minMax"/>
          <c:max val="1"/>
        </c:scaling>
        <c:delete val="0"/>
        <c:axPos val="l"/>
        <c:majorGridlines/>
        <c:numFmt formatCode="0%" sourceLinked="1"/>
        <c:majorTickMark val="out"/>
        <c:minorTickMark val="none"/>
        <c:tickLblPos val="nextTo"/>
        <c:crossAx val="224728480"/>
        <c:crosses val="autoZero"/>
        <c:crossBetween val="midCat"/>
        <c:majorUnit val="0.25"/>
      </c:valAx>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0.67477164548413082"/>
          <c:y val="9.5537577775887811E-2"/>
          <c:w val="0.31071792595549791"/>
          <c:h val="0.1657433574227884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7578745895325"/>
          <c:y val="7.514551189256119E-2"/>
          <c:w val="0.85926037100214558"/>
          <c:h val="0.83295102346868066"/>
        </c:manualLayout>
      </c:layout>
      <c:scatterChart>
        <c:scatterStyle val="smoothMarker"/>
        <c:varyColors val="0"/>
        <c:ser>
          <c:idx val="0"/>
          <c:order val="0"/>
          <c:tx>
            <c:v>T° Extérieur</c:v>
          </c:tx>
          <c:xVal>
            <c:numRef>
              <c:f>Feuil12!$J$3:$J$866</c:f>
              <c:numCache>
                <c:formatCode>0" h"</c:formatCode>
                <c:ptCount val="864"/>
                <c:pt idx="0">
                  <c:v>9.2592592592593732E-3</c:v>
                </c:pt>
                <c:pt idx="1">
                  <c:v>1.8518518518518642E-2</c:v>
                </c:pt>
                <c:pt idx="2">
                  <c:v>2.7777777777778043E-2</c:v>
                </c:pt>
                <c:pt idx="3">
                  <c:v>3.7037037037037188E-2</c:v>
                </c:pt>
                <c:pt idx="4">
                  <c:v>4.6296296296296523E-2</c:v>
                </c:pt>
                <c:pt idx="5">
                  <c:v>5.5555555555555365E-2</c:v>
                </c:pt>
                <c:pt idx="6">
                  <c:v>6.4814814814815186E-2</c:v>
                </c:pt>
                <c:pt idx="7">
                  <c:v>7.4074074074074112E-2</c:v>
                </c:pt>
                <c:pt idx="8">
                  <c:v>8.3333333333333343E-2</c:v>
                </c:pt>
                <c:pt idx="9">
                  <c:v>9.2592592592593531E-2</c:v>
                </c:pt>
                <c:pt idx="10">
                  <c:v>0.101851851851852</c:v>
                </c:pt>
                <c:pt idx="11">
                  <c:v>0.11111111111111102</c:v>
                </c:pt>
                <c:pt idx="12">
                  <c:v>0.12037037037037</c:v>
                </c:pt>
                <c:pt idx="13">
                  <c:v>0.12962962962962854</c:v>
                </c:pt>
                <c:pt idx="14">
                  <c:v>0.13888888888888901</c:v>
                </c:pt>
                <c:pt idx="15">
                  <c:v>0.14814814814814936</c:v>
                </c:pt>
                <c:pt idx="16">
                  <c:v>0.15740740740740997</c:v>
                </c:pt>
                <c:pt idx="17">
                  <c:v>0.16666666666666688</c:v>
                </c:pt>
                <c:pt idx="18">
                  <c:v>0.17592592592592601</c:v>
                </c:pt>
                <c:pt idx="19">
                  <c:v>0.18518518518518642</c:v>
                </c:pt>
                <c:pt idx="20">
                  <c:v>0.1944444444444457</c:v>
                </c:pt>
                <c:pt idx="21">
                  <c:v>0.203703703703704</c:v>
                </c:pt>
                <c:pt idx="22">
                  <c:v>0.21296296296296452</c:v>
                </c:pt>
                <c:pt idx="23">
                  <c:v>0.22222222222222204</c:v>
                </c:pt>
                <c:pt idx="24">
                  <c:v>0.23148148148148276</c:v>
                </c:pt>
                <c:pt idx="25">
                  <c:v>0.24074074074074142</c:v>
                </c:pt>
                <c:pt idx="26">
                  <c:v>0.25</c:v>
                </c:pt>
                <c:pt idx="27">
                  <c:v>0.25925925925925902</c:v>
                </c:pt>
                <c:pt idx="28">
                  <c:v>0.26851851851851899</c:v>
                </c:pt>
                <c:pt idx="29" formatCode="0.00">
                  <c:v>0.27777777777777973</c:v>
                </c:pt>
                <c:pt idx="30" formatCode="0.00">
                  <c:v>0.28703703703703676</c:v>
                </c:pt>
                <c:pt idx="31" formatCode="0.00">
                  <c:v>0.296296296296296</c:v>
                </c:pt>
                <c:pt idx="32" formatCode="0.00">
                  <c:v>0.30555555555555508</c:v>
                </c:pt>
                <c:pt idx="33" formatCode="0.00">
                  <c:v>0.31481481481482093</c:v>
                </c:pt>
                <c:pt idx="34" formatCode="0.00">
                  <c:v>0.32407407407407751</c:v>
                </c:pt>
                <c:pt idx="35" formatCode="0.00">
                  <c:v>0.33333333333333331</c:v>
                </c:pt>
                <c:pt idx="36" formatCode="0.00">
                  <c:v>0.342592592592593</c:v>
                </c:pt>
                <c:pt idx="37" formatCode="0.00">
                  <c:v>0.35185185185185397</c:v>
                </c:pt>
                <c:pt idx="38" formatCode="0.00">
                  <c:v>0.36111111111111099</c:v>
                </c:pt>
                <c:pt idx="39" formatCode="0.00">
                  <c:v>0.37037037037037551</c:v>
                </c:pt>
                <c:pt idx="40" formatCode="0.00">
                  <c:v>0.37962962962963215</c:v>
                </c:pt>
                <c:pt idx="41" formatCode="0.00">
                  <c:v>0.388888888888895</c:v>
                </c:pt>
                <c:pt idx="42" formatCode="0.00">
                  <c:v>0.39814814814814808</c:v>
                </c:pt>
                <c:pt idx="43" formatCode="0.00">
                  <c:v>0.40740740740740838</c:v>
                </c:pt>
                <c:pt idx="44" formatCode="0.00">
                  <c:v>0.41666666666666891</c:v>
                </c:pt>
                <c:pt idx="45" formatCode="0.00">
                  <c:v>0.42592592592592815</c:v>
                </c:pt>
                <c:pt idx="46" formatCode="0.00">
                  <c:v>0.43518518518518673</c:v>
                </c:pt>
                <c:pt idx="47" formatCode="0.00">
                  <c:v>0.44444444444444431</c:v>
                </c:pt>
                <c:pt idx="48" formatCode="0.00">
                  <c:v>0.453703703703704</c:v>
                </c:pt>
                <c:pt idx="49" formatCode="0.00">
                  <c:v>0.46296296296296652</c:v>
                </c:pt>
                <c:pt idx="50" formatCode="0.00">
                  <c:v>0.47222222222222232</c:v>
                </c:pt>
                <c:pt idx="51" formatCode="0.00">
                  <c:v>0.48148148148148273</c:v>
                </c:pt>
                <c:pt idx="52" formatCode="0.00">
                  <c:v>0.49074074074074131</c:v>
                </c:pt>
                <c:pt idx="53" formatCode="0.00">
                  <c:v>0.5</c:v>
                </c:pt>
                <c:pt idx="54" formatCode="0.00">
                  <c:v>0.50925925925925897</c:v>
                </c:pt>
                <c:pt idx="55" formatCode="0.00">
                  <c:v>0.51851851851851904</c:v>
                </c:pt>
                <c:pt idx="56" formatCode="0.00">
                  <c:v>0.52777777777777801</c:v>
                </c:pt>
                <c:pt idx="57" formatCode="0.00">
                  <c:v>0.53703703703703698</c:v>
                </c:pt>
                <c:pt idx="58" formatCode="0.00">
                  <c:v>0.54629629629629761</c:v>
                </c:pt>
                <c:pt idx="59" formatCode="0.00">
                  <c:v>0.55555555555555602</c:v>
                </c:pt>
                <c:pt idx="60" formatCode="0.00">
                  <c:v>0.56481481481481732</c:v>
                </c:pt>
                <c:pt idx="61" formatCode="0.00">
                  <c:v>0.57407407407408095</c:v>
                </c:pt>
                <c:pt idx="62" formatCode="0.00">
                  <c:v>0.58333333333333259</c:v>
                </c:pt>
                <c:pt idx="63" formatCode="0.00">
                  <c:v>0.592592592592593</c:v>
                </c:pt>
                <c:pt idx="64" formatCode="0.00">
                  <c:v>0.60185185185185364</c:v>
                </c:pt>
                <c:pt idx="65" formatCode="0.00">
                  <c:v>0.61111111111111105</c:v>
                </c:pt>
                <c:pt idx="66" formatCode="0.00">
                  <c:v>0.62037037037037346</c:v>
                </c:pt>
                <c:pt idx="67" formatCode="0.00">
                  <c:v>0.62962962962963642</c:v>
                </c:pt>
                <c:pt idx="68" formatCode="0.00">
                  <c:v>0.63888888888889495</c:v>
                </c:pt>
                <c:pt idx="69" formatCode="0.00">
                  <c:v>0.6481481481481518</c:v>
                </c:pt>
                <c:pt idx="70" formatCode="0.00">
                  <c:v>0.65740740740741033</c:v>
                </c:pt>
                <c:pt idx="71" formatCode="0.00">
                  <c:v>0.66666666666666763</c:v>
                </c:pt>
                <c:pt idx="72" formatCode="0.00">
                  <c:v>0.67592592592592604</c:v>
                </c:pt>
                <c:pt idx="73" formatCode="0.00">
                  <c:v>0.68518518518518501</c:v>
                </c:pt>
                <c:pt idx="74" formatCode="0.00">
                  <c:v>0.69444444444444564</c:v>
                </c:pt>
                <c:pt idx="75" formatCode="0.00">
                  <c:v>0.70370370370370405</c:v>
                </c:pt>
                <c:pt idx="76" formatCode="0.00">
                  <c:v>0.71296296296295603</c:v>
                </c:pt>
                <c:pt idx="77" formatCode="0.00">
                  <c:v>0.72222222222222199</c:v>
                </c:pt>
                <c:pt idx="78" formatCode="0.00">
                  <c:v>0.73148148148148262</c:v>
                </c:pt>
                <c:pt idx="79" formatCode="0.00">
                  <c:v>0.74074074074074103</c:v>
                </c:pt>
                <c:pt idx="80" formatCode="0.00">
                  <c:v>0.75000000000000333</c:v>
                </c:pt>
                <c:pt idx="81" formatCode="0.00">
                  <c:v>0.75925925925926063</c:v>
                </c:pt>
                <c:pt idx="82" formatCode="0.00">
                  <c:v>0.76851851851852482</c:v>
                </c:pt>
                <c:pt idx="83" formatCode="0.00">
                  <c:v>0.77777777777778045</c:v>
                </c:pt>
                <c:pt idx="84" formatCode="0.00">
                  <c:v>0.78703703703703698</c:v>
                </c:pt>
                <c:pt idx="85" formatCode="0.00">
                  <c:v>0.79629629629629761</c:v>
                </c:pt>
                <c:pt idx="86" formatCode="0.00">
                  <c:v>0.80555555555555602</c:v>
                </c:pt>
                <c:pt idx="87" formatCode="0.00">
                  <c:v>0.81481481481481732</c:v>
                </c:pt>
                <c:pt idx="88" formatCode="0.00">
                  <c:v>0.82407407407408095</c:v>
                </c:pt>
                <c:pt idx="89" formatCode="0.00">
                  <c:v>0.83333333333333404</c:v>
                </c:pt>
                <c:pt idx="90" formatCode="0.00">
                  <c:v>0.84259259259259545</c:v>
                </c:pt>
                <c:pt idx="91" formatCode="0.00">
                  <c:v>0.85185185185185264</c:v>
                </c:pt>
                <c:pt idx="92" formatCode="0.00">
                  <c:v>0.86111111111111205</c:v>
                </c:pt>
                <c:pt idx="93" formatCode="0.00">
                  <c:v>0.87037037037037346</c:v>
                </c:pt>
                <c:pt idx="94" formatCode="0.00">
                  <c:v>0.87962962962963642</c:v>
                </c:pt>
                <c:pt idx="95" formatCode="0.00">
                  <c:v>0.88888888888888962</c:v>
                </c:pt>
                <c:pt idx="96" formatCode="0.00">
                  <c:v>0.89814814814814803</c:v>
                </c:pt>
                <c:pt idx="97" formatCode="0.00">
                  <c:v>0.907407407407407</c:v>
                </c:pt>
                <c:pt idx="98" formatCode="0.00">
                  <c:v>0.91666666666666596</c:v>
                </c:pt>
                <c:pt idx="99" formatCode="0.00">
                  <c:v>0.92592592592592449</c:v>
                </c:pt>
                <c:pt idx="100" formatCode="0.00">
                  <c:v>0.93518518518518501</c:v>
                </c:pt>
                <c:pt idx="101" formatCode="0.00">
                  <c:v>0.94444444444444564</c:v>
                </c:pt>
                <c:pt idx="102" formatCode="0.00">
                  <c:v>0.95370370370370405</c:v>
                </c:pt>
                <c:pt idx="103" formatCode="0.00">
                  <c:v>0.96296296296295603</c:v>
                </c:pt>
                <c:pt idx="104" formatCode="0.00">
                  <c:v>0.97222222222222199</c:v>
                </c:pt>
                <c:pt idx="105" formatCode="0.00">
                  <c:v>0.98148148148148096</c:v>
                </c:pt>
                <c:pt idx="106" formatCode="0.00">
                  <c:v>0.99074074074074059</c:v>
                </c:pt>
                <c:pt idx="107" formatCode="0.00">
                  <c:v>1</c:v>
                </c:pt>
                <c:pt idx="108" formatCode="0.00">
                  <c:v>1.0092592592592518</c:v>
                </c:pt>
                <c:pt idx="109" formatCode="0.00">
                  <c:v>1.0185185185185257</c:v>
                </c:pt>
                <c:pt idx="110" formatCode="0.00">
                  <c:v>1.0277777777777779</c:v>
                </c:pt>
                <c:pt idx="111" formatCode="0.00">
                  <c:v>1.037037037037037</c:v>
                </c:pt>
                <c:pt idx="112" formatCode="0.00">
                  <c:v>1.0462962962962958</c:v>
                </c:pt>
                <c:pt idx="113" formatCode="0.00">
                  <c:v>1.055555555555556</c:v>
                </c:pt>
                <c:pt idx="114" formatCode="0.00">
                  <c:v>1.0648148148148151</c:v>
                </c:pt>
                <c:pt idx="115" formatCode="0.00">
                  <c:v>1.074074074074074</c:v>
                </c:pt>
                <c:pt idx="116" formatCode="0.00">
                  <c:v>1.083333333333333</c:v>
                </c:pt>
                <c:pt idx="117" formatCode="0.00">
                  <c:v>1.092592592592593</c:v>
                </c:pt>
                <c:pt idx="118" formatCode="0.00">
                  <c:v>1.1018518518518521</c:v>
                </c:pt>
                <c:pt idx="119" formatCode="0.00">
                  <c:v>1.111111111111112</c:v>
                </c:pt>
                <c:pt idx="120" formatCode="0.00">
                  <c:v>1.12037037037037</c:v>
                </c:pt>
                <c:pt idx="121" formatCode="0.00">
                  <c:v>1.1296296296296278</c:v>
                </c:pt>
                <c:pt idx="122" formatCode="0.00">
                  <c:v>1.1388888888888966</c:v>
                </c:pt>
                <c:pt idx="123" formatCode="0.00">
                  <c:v>1.1481481481481481</c:v>
                </c:pt>
                <c:pt idx="124" formatCode="0.00">
                  <c:v>1.157407407407407</c:v>
                </c:pt>
                <c:pt idx="125" formatCode="0.00">
                  <c:v>1.1666666666666681</c:v>
                </c:pt>
                <c:pt idx="126" formatCode="0.00">
                  <c:v>1.175925925925926</c:v>
                </c:pt>
                <c:pt idx="127" formatCode="0.00">
                  <c:v>1.1851851851851851</c:v>
                </c:pt>
                <c:pt idx="128" formatCode="0.00">
                  <c:v>1.194444444444444</c:v>
                </c:pt>
                <c:pt idx="129" formatCode="0.00">
                  <c:v>1.2037037037037039</c:v>
                </c:pt>
                <c:pt idx="130" formatCode="0.00">
                  <c:v>1.212962962962963</c:v>
                </c:pt>
                <c:pt idx="131" formatCode="0.00">
                  <c:v>1.2222222222222219</c:v>
                </c:pt>
                <c:pt idx="132" formatCode="0.00">
                  <c:v>1.2314814814814818</c:v>
                </c:pt>
                <c:pt idx="133" formatCode="0.00">
                  <c:v>1.2407407407407411</c:v>
                </c:pt>
                <c:pt idx="134" formatCode="0.00">
                  <c:v>1.25</c:v>
                </c:pt>
                <c:pt idx="135" formatCode="0.00">
                  <c:v>1.2592592592592518</c:v>
                </c:pt>
                <c:pt idx="136" formatCode="0.00">
                  <c:v>1.2685185185185257</c:v>
                </c:pt>
                <c:pt idx="137" formatCode="0.00">
                  <c:v>1.2777777777777779</c:v>
                </c:pt>
                <c:pt idx="138" formatCode="0.00">
                  <c:v>1.287037037037037</c:v>
                </c:pt>
                <c:pt idx="139" formatCode="0.00">
                  <c:v>1.2962962962962958</c:v>
                </c:pt>
                <c:pt idx="140" formatCode="0.00">
                  <c:v>1.305555555555556</c:v>
                </c:pt>
                <c:pt idx="141" formatCode="0.00">
                  <c:v>1.3148148148148151</c:v>
                </c:pt>
                <c:pt idx="142" formatCode="0.00">
                  <c:v>1.324074074074074</c:v>
                </c:pt>
                <c:pt idx="143" formatCode="0.00">
                  <c:v>1.333333333333333</c:v>
                </c:pt>
                <c:pt idx="144" formatCode="0.00">
                  <c:v>1.342592592592593</c:v>
                </c:pt>
                <c:pt idx="145" formatCode="0.00">
                  <c:v>1.3518518518518521</c:v>
                </c:pt>
                <c:pt idx="146" formatCode="0.00">
                  <c:v>1.361111111111112</c:v>
                </c:pt>
                <c:pt idx="147" formatCode="0.00">
                  <c:v>1.37037037037037</c:v>
                </c:pt>
                <c:pt idx="148" formatCode="0.00">
                  <c:v>1.3796296296296298</c:v>
                </c:pt>
                <c:pt idx="149" formatCode="0.00">
                  <c:v>1.3888888888888966</c:v>
                </c:pt>
                <c:pt idx="150" formatCode="0.00">
                  <c:v>1.3981481481481481</c:v>
                </c:pt>
                <c:pt idx="151" formatCode="0.00">
                  <c:v>1.407407407407399</c:v>
                </c:pt>
                <c:pt idx="152" formatCode="0.00">
                  <c:v>1.4166666666666659</c:v>
                </c:pt>
                <c:pt idx="153" formatCode="0.00">
                  <c:v>1.4259259259259258</c:v>
                </c:pt>
                <c:pt idx="154" formatCode="0.00">
                  <c:v>1.4351851851851838</c:v>
                </c:pt>
                <c:pt idx="155" formatCode="0.00">
                  <c:v>1.4444444444444438</c:v>
                </c:pt>
                <c:pt idx="156" formatCode="0.00">
                  <c:v>1.4537037037037031</c:v>
                </c:pt>
                <c:pt idx="157" formatCode="0.00">
                  <c:v>1.462962962962963</c:v>
                </c:pt>
                <c:pt idx="158" formatCode="0.00">
                  <c:v>1.4722222222222219</c:v>
                </c:pt>
                <c:pt idx="159" formatCode="0.00">
                  <c:v>1.4814814814814818</c:v>
                </c:pt>
                <c:pt idx="160" formatCode="0.00">
                  <c:v>1.4907407407407411</c:v>
                </c:pt>
                <c:pt idx="161" formatCode="0.00">
                  <c:v>1.5</c:v>
                </c:pt>
                <c:pt idx="162" formatCode="0.00">
                  <c:v>1.5092592592592518</c:v>
                </c:pt>
                <c:pt idx="163" formatCode="0.00">
                  <c:v>1.5185185185185257</c:v>
                </c:pt>
                <c:pt idx="164" formatCode="0.00">
                  <c:v>1.5277777777777779</c:v>
                </c:pt>
                <c:pt idx="165" formatCode="0.00">
                  <c:v>1.537037037037037</c:v>
                </c:pt>
                <c:pt idx="166" formatCode="0.00">
                  <c:v>1.5462962962962958</c:v>
                </c:pt>
                <c:pt idx="167" formatCode="0.00">
                  <c:v>1.555555555555556</c:v>
                </c:pt>
                <c:pt idx="168" formatCode="0.00">
                  <c:v>1.5648148148148151</c:v>
                </c:pt>
                <c:pt idx="169" formatCode="0.00">
                  <c:v>1.574074074074074</c:v>
                </c:pt>
                <c:pt idx="170" formatCode="0.00">
                  <c:v>1.583333333333333</c:v>
                </c:pt>
                <c:pt idx="171" formatCode="0.00">
                  <c:v>1.592592592592593</c:v>
                </c:pt>
                <c:pt idx="172" formatCode="0.00">
                  <c:v>1.6018518518518521</c:v>
                </c:pt>
                <c:pt idx="173" formatCode="0.00">
                  <c:v>1.611111111111112</c:v>
                </c:pt>
                <c:pt idx="174" formatCode="0.00">
                  <c:v>1.62037037037037</c:v>
                </c:pt>
                <c:pt idx="175" formatCode="0.00">
                  <c:v>1.6296296296296298</c:v>
                </c:pt>
                <c:pt idx="176" formatCode="0.00">
                  <c:v>1.6388888888888966</c:v>
                </c:pt>
                <c:pt idx="177" formatCode="0.00">
                  <c:v>1.6481481481481481</c:v>
                </c:pt>
                <c:pt idx="178" formatCode="0.00">
                  <c:v>1.657407407407407</c:v>
                </c:pt>
                <c:pt idx="179" formatCode="0.00">
                  <c:v>1.6666666666666681</c:v>
                </c:pt>
                <c:pt idx="180" formatCode="0.00">
                  <c:v>1.675925925925926</c:v>
                </c:pt>
                <c:pt idx="181" formatCode="0.00">
                  <c:v>1.6851851851851851</c:v>
                </c:pt>
                <c:pt idx="182" formatCode="0.00">
                  <c:v>1.694444444444444</c:v>
                </c:pt>
                <c:pt idx="183" formatCode="0.00">
                  <c:v>1.7037037037037039</c:v>
                </c:pt>
                <c:pt idx="184" formatCode="0.00">
                  <c:v>1.712962962962963</c:v>
                </c:pt>
                <c:pt idx="185" formatCode="0.00">
                  <c:v>1.7222222222222219</c:v>
                </c:pt>
                <c:pt idx="186" formatCode="0.00">
                  <c:v>1.7314814814814818</c:v>
                </c:pt>
                <c:pt idx="187" formatCode="0.00">
                  <c:v>1.7407407407407411</c:v>
                </c:pt>
                <c:pt idx="188" formatCode="0.00">
                  <c:v>1.75</c:v>
                </c:pt>
                <c:pt idx="189" formatCode="0.00">
                  <c:v>1.7592592592592518</c:v>
                </c:pt>
                <c:pt idx="190" formatCode="0.00">
                  <c:v>1.7685185185185266</c:v>
                </c:pt>
                <c:pt idx="191" formatCode="0.00">
                  <c:v>1.7777777777777779</c:v>
                </c:pt>
                <c:pt idx="192" formatCode="0.00">
                  <c:v>1.787037037037037</c:v>
                </c:pt>
                <c:pt idx="193" formatCode="0.00">
                  <c:v>1.7962962962962958</c:v>
                </c:pt>
                <c:pt idx="194" formatCode="0.00">
                  <c:v>1.805555555555556</c:v>
                </c:pt>
                <c:pt idx="195" formatCode="0.00">
                  <c:v>1.8148148148148151</c:v>
                </c:pt>
                <c:pt idx="196" formatCode="0.00">
                  <c:v>1.824074074074074</c:v>
                </c:pt>
                <c:pt idx="197" formatCode="0.00">
                  <c:v>1.833333333333333</c:v>
                </c:pt>
                <c:pt idx="198" formatCode="0.00">
                  <c:v>1.842592592592593</c:v>
                </c:pt>
                <c:pt idx="199" formatCode="0.00">
                  <c:v>1.8518518518518521</c:v>
                </c:pt>
                <c:pt idx="200" formatCode="0.00">
                  <c:v>1.861111111111112</c:v>
                </c:pt>
                <c:pt idx="201" formatCode="0.00">
                  <c:v>1.87037037037037</c:v>
                </c:pt>
                <c:pt idx="202" formatCode="0.00">
                  <c:v>1.8796296296296298</c:v>
                </c:pt>
                <c:pt idx="203" formatCode="0.00">
                  <c:v>1.8888888888888966</c:v>
                </c:pt>
                <c:pt idx="204" formatCode="0.00">
                  <c:v>1.8981481481481481</c:v>
                </c:pt>
                <c:pt idx="205" formatCode="0.00">
                  <c:v>1.907407407407407</c:v>
                </c:pt>
                <c:pt idx="206" formatCode="0.00">
                  <c:v>1.9166666666666661</c:v>
                </c:pt>
                <c:pt idx="207" formatCode="0.00">
                  <c:v>1.925925925925926</c:v>
                </c:pt>
                <c:pt idx="208" formatCode="0.00">
                  <c:v>1.9351851851851851</c:v>
                </c:pt>
                <c:pt idx="209" formatCode="0.00">
                  <c:v>1.944444444444444</c:v>
                </c:pt>
                <c:pt idx="210" formatCode="0.00">
                  <c:v>1.9537037037037106</c:v>
                </c:pt>
                <c:pt idx="211" formatCode="0.00">
                  <c:v>1.9629629629629641</c:v>
                </c:pt>
                <c:pt idx="212" formatCode="0.00">
                  <c:v>1.9722222222222221</c:v>
                </c:pt>
                <c:pt idx="213" formatCode="0.00">
                  <c:v>1.9814814814814821</c:v>
                </c:pt>
                <c:pt idx="214" formatCode="0.00">
                  <c:v>1.9907407407407491</c:v>
                </c:pt>
                <c:pt idx="215" formatCode="0.00">
                  <c:v>2</c:v>
                </c:pt>
                <c:pt idx="216" formatCode="0.00">
                  <c:v>2.0092592592592577</c:v>
                </c:pt>
                <c:pt idx="217" formatCode="0.00">
                  <c:v>2.0185185185185199</c:v>
                </c:pt>
                <c:pt idx="218" formatCode="0.00">
                  <c:v>2.0277777777778083</c:v>
                </c:pt>
                <c:pt idx="219" formatCode="0.00">
                  <c:v>2.0370370370370412</c:v>
                </c:pt>
                <c:pt idx="220" formatCode="0.00">
                  <c:v>2.0462962962962972</c:v>
                </c:pt>
                <c:pt idx="221" formatCode="0.00">
                  <c:v>2.0555555555555562</c:v>
                </c:pt>
                <c:pt idx="222" formatCode="0.00">
                  <c:v>2.0648148148148149</c:v>
                </c:pt>
                <c:pt idx="223" formatCode="0.00">
                  <c:v>2.074074074074074</c:v>
                </c:pt>
                <c:pt idx="224" formatCode="0.00">
                  <c:v>2.0833333333333401</c:v>
                </c:pt>
                <c:pt idx="225" formatCode="0.00">
                  <c:v>2.0925925925925952</c:v>
                </c:pt>
                <c:pt idx="226" formatCode="0.00">
                  <c:v>2.1018518518518552</c:v>
                </c:pt>
                <c:pt idx="227" formatCode="0.00">
                  <c:v>2.1111111111111112</c:v>
                </c:pt>
                <c:pt idx="228" formatCode="0.00">
                  <c:v>2.1203703703703898</c:v>
                </c:pt>
                <c:pt idx="229" formatCode="0.00">
                  <c:v>2.1296296296296267</c:v>
                </c:pt>
                <c:pt idx="230" formatCode="0.00">
                  <c:v>2.1388888888888777</c:v>
                </c:pt>
                <c:pt idx="231" formatCode="0.00">
                  <c:v>2.1481481481481479</c:v>
                </c:pt>
                <c:pt idx="232" formatCode="0.00">
                  <c:v>2.1574074074074212</c:v>
                </c:pt>
                <c:pt idx="233" formatCode="0.00">
                  <c:v>2.1666666666666661</c:v>
                </c:pt>
                <c:pt idx="234" formatCode="0.00">
                  <c:v>2.175925925925926</c:v>
                </c:pt>
                <c:pt idx="235" formatCode="0.00">
                  <c:v>2.1851851851851847</c:v>
                </c:pt>
                <c:pt idx="236" formatCode="0.00">
                  <c:v>2.1944444444444438</c:v>
                </c:pt>
                <c:pt idx="237" formatCode="0.00">
                  <c:v>2.2037037037037042</c:v>
                </c:pt>
                <c:pt idx="238" formatCode="0.00">
                  <c:v>2.2129629629629632</c:v>
                </c:pt>
                <c:pt idx="239" formatCode="0.00">
                  <c:v>2.2222222222222232</c:v>
                </c:pt>
                <c:pt idx="240" formatCode="0.00">
                  <c:v>2.231481481481481</c:v>
                </c:pt>
                <c:pt idx="241" formatCode="0.00">
                  <c:v>2.2407407407407609</c:v>
                </c:pt>
                <c:pt idx="242" formatCode="0.00">
                  <c:v>2.25</c:v>
                </c:pt>
                <c:pt idx="243" formatCode="0.00">
                  <c:v>2.2592592592592577</c:v>
                </c:pt>
                <c:pt idx="244" formatCode="0.00">
                  <c:v>2.2685185185185341</c:v>
                </c:pt>
                <c:pt idx="245" formatCode="0.00">
                  <c:v>2.2777777777778083</c:v>
                </c:pt>
                <c:pt idx="246" formatCode="0.00">
                  <c:v>2.2870370370370647</c:v>
                </c:pt>
                <c:pt idx="247" formatCode="0.00">
                  <c:v>2.2962962962962972</c:v>
                </c:pt>
                <c:pt idx="248" formatCode="0.00">
                  <c:v>2.3055555555555562</c:v>
                </c:pt>
                <c:pt idx="249" formatCode="0.00">
                  <c:v>2.3148148148148127</c:v>
                </c:pt>
                <c:pt idx="250" formatCode="0.00">
                  <c:v>2.324074074074074</c:v>
                </c:pt>
                <c:pt idx="251" formatCode="0.00">
                  <c:v>2.333333333333333</c:v>
                </c:pt>
                <c:pt idx="252" formatCode="0.00">
                  <c:v>2.3425925925925952</c:v>
                </c:pt>
                <c:pt idx="253" formatCode="0.00">
                  <c:v>2.3518518518518507</c:v>
                </c:pt>
                <c:pt idx="254" formatCode="0.00">
                  <c:v>2.3611111111111112</c:v>
                </c:pt>
                <c:pt idx="255" formatCode="0.00">
                  <c:v>2.3703703703703702</c:v>
                </c:pt>
                <c:pt idx="256" formatCode="0.00">
                  <c:v>2.3796296296295973</c:v>
                </c:pt>
                <c:pt idx="257" formatCode="0.00">
                  <c:v>2.3888888888888777</c:v>
                </c:pt>
                <c:pt idx="258" formatCode="0.00">
                  <c:v>2.3981481481481377</c:v>
                </c:pt>
                <c:pt idx="259" formatCode="0.00">
                  <c:v>2.4074074074074212</c:v>
                </c:pt>
                <c:pt idx="260" formatCode="0.00">
                  <c:v>2.4166666666666567</c:v>
                </c:pt>
                <c:pt idx="261" formatCode="0.00">
                  <c:v>2.425925925925926</c:v>
                </c:pt>
                <c:pt idx="262" formatCode="0.00">
                  <c:v>2.4351851851851767</c:v>
                </c:pt>
                <c:pt idx="263" formatCode="0.00">
                  <c:v>2.4444444444444438</c:v>
                </c:pt>
                <c:pt idx="264" formatCode="0.00">
                  <c:v>2.4537037037037037</c:v>
                </c:pt>
                <c:pt idx="265" formatCode="0.00">
                  <c:v>2.4629629629629632</c:v>
                </c:pt>
                <c:pt idx="266" formatCode="0.00">
                  <c:v>2.4722222222222197</c:v>
                </c:pt>
                <c:pt idx="267" formatCode="0.00">
                  <c:v>2.481481481481481</c:v>
                </c:pt>
                <c:pt idx="268" formatCode="0.00">
                  <c:v>2.4907407407407409</c:v>
                </c:pt>
                <c:pt idx="269" formatCode="0.00">
                  <c:v>2.5</c:v>
                </c:pt>
                <c:pt idx="270" formatCode="0.00">
                  <c:v>2.5092592592592577</c:v>
                </c:pt>
                <c:pt idx="271" formatCode="0.00">
                  <c:v>2.5185185185185199</c:v>
                </c:pt>
                <c:pt idx="272" formatCode="0.00">
                  <c:v>2.5277777777778083</c:v>
                </c:pt>
                <c:pt idx="273" formatCode="0.00">
                  <c:v>2.5370370370370412</c:v>
                </c:pt>
                <c:pt idx="274" formatCode="0.00">
                  <c:v>2.5462962962962972</c:v>
                </c:pt>
                <c:pt idx="275" formatCode="0.00">
                  <c:v>2.5555555555555562</c:v>
                </c:pt>
                <c:pt idx="276" formatCode="0.00">
                  <c:v>2.5648148148148149</c:v>
                </c:pt>
                <c:pt idx="277" formatCode="0.00">
                  <c:v>2.574074074074074</c:v>
                </c:pt>
                <c:pt idx="278" formatCode="0.00">
                  <c:v>2.5833333333333401</c:v>
                </c:pt>
                <c:pt idx="279" formatCode="0.00">
                  <c:v>2.5925925925925952</c:v>
                </c:pt>
                <c:pt idx="280" formatCode="0.00">
                  <c:v>2.6018518518518552</c:v>
                </c:pt>
                <c:pt idx="281" formatCode="0.00">
                  <c:v>2.6111111111111112</c:v>
                </c:pt>
                <c:pt idx="282" formatCode="0.00">
                  <c:v>2.6203703703703898</c:v>
                </c:pt>
                <c:pt idx="283" formatCode="0.00">
                  <c:v>2.6296296296296267</c:v>
                </c:pt>
                <c:pt idx="284" formatCode="0.00">
                  <c:v>2.6388888888888777</c:v>
                </c:pt>
                <c:pt idx="285" formatCode="0.00">
                  <c:v>2.6481481481481479</c:v>
                </c:pt>
                <c:pt idx="286" formatCode="0.00">
                  <c:v>2.6574074074074212</c:v>
                </c:pt>
                <c:pt idx="287" formatCode="0.00">
                  <c:v>2.6666666666666661</c:v>
                </c:pt>
                <c:pt idx="288" formatCode="0.00">
                  <c:v>2.675925925925926</c:v>
                </c:pt>
                <c:pt idx="289" formatCode="0.00">
                  <c:v>2.6851851851851847</c:v>
                </c:pt>
                <c:pt idx="290" formatCode="0.00">
                  <c:v>2.6944444444444438</c:v>
                </c:pt>
                <c:pt idx="291" formatCode="0.00">
                  <c:v>2.7037037037037042</c:v>
                </c:pt>
                <c:pt idx="292" formatCode="0.00">
                  <c:v>2.7129629629629632</c:v>
                </c:pt>
                <c:pt idx="293" formatCode="0.00">
                  <c:v>2.7222222222222232</c:v>
                </c:pt>
                <c:pt idx="294" formatCode="0.00">
                  <c:v>2.731481481481481</c:v>
                </c:pt>
                <c:pt idx="295" formatCode="0.00">
                  <c:v>2.7407407407407596</c:v>
                </c:pt>
                <c:pt idx="296" formatCode="0.00">
                  <c:v>2.75</c:v>
                </c:pt>
                <c:pt idx="297" formatCode="0.00">
                  <c:v>2.7592592592592577</c:v>
                </c:pt>
                <c:pt idx="298" formatCode="0.00">
                  <c:v>2.7685185185185341</c:v>
                </c:pt>
                <c:pt idx="299" formatCode="0.00">
                  <c:v>2.7777777777778083</c:v>
                </c:pt>
                <c:pt idx="300" formatCode="0.00">
                  <c:v>2.7870370370370638</c:v>
                </c:pt>
                <c:pt idx="301" formatCode="0.00">
                  <c:v>2.7962962962962972</c:v>
                </c:pt>
                <c:pt idx="302" formatCode="0.00">
                  <c:v>2.8055555555555549</c:v>
                </c:pt>
                <c:pt idx="303" formatCode="0.00">
                  <c:v>2.8148148148148127</c:v>
                </c:pt>
                <c:pt idx="304" formatCode="0.00">
                  <c:v>2.824074074074074</c:v>
                </c:pt>
                <c:pt idx="305" formatCode="0.00">
                  <c:v>2.833333333333333</c:v>
                </c:pt>
                <c:pt idx="306" formatCode="0.00">
                  <c:v>2.8425925925925952</c:v>
                </c:pt>
                <c:pt idx="307" formatCode="0.00">
                  <c:v>2.8518518518518507</c:v>
                </c:pt>
                <c:pt idx="308" formatCode="0.00">
                  <c:v>2.8611111111111112</c:v>
                </c:pt>
                <c:pt idx="309" formatCode="0.00">
                  <c:v>2.8703703703703702</c:v>
                </c:pt>
                <c:pt idx="310" formatCode="0.00">
                  <c:v>2.8796296296295973</c:v>
                </c:pt>
                <c:pt idx="311" formatCode="0.00">
                  <c:v>2.8888888888888777</c:v>
                </c:pt>
                <c:pt idx="312" formatCode="0.00">
                  <c:v>2.8981481481481377</c:v>
                </c:pt>
                <c:pt idx="313" formatCode="0.00">
                  <c:v>2.9074074074074212</c:v>
                </c:pt>
                <c:pt idx="314" formatCode="0.00">
                  <c:v>2.9166666666666567</c:v>
                </c:pt>
                <c:pt idx="315" formatCode="0.00">
                  <c:v>2.925925925925926</c:v>
                </c:pt>
                <c:pt idx="316" formatCode="0.00">
                  <c:v>2.9351851851851767</c:v>
                </c:pt>
                <c:pt idx="317" formatCode="0.00">
                  <c:v>2.9444444444444438</c:v>
                </c:pt>
                <c:pt idx="318" formatCode="0.00">
                  <c:v>2.9537037037037037</c:v>
                </c:pt>
                <c:pt idx="319" formatCode="0.00">
                  <c:v>2.9629629629629632</c:v>
                </c:pt>
                <c:pt idx="320" formatCode="0.00">
                  <c:v>2.9722222222222197</c:v>
                </c:pt>
                <c:pt idx="321" formatCode="0.00">
                  <c:v>2.981481481481481</c:v>
                </c:pt>
                <c:pt idx="322" formatCode="0.00">
                  <c:v>2.99074074074074</c:v>
                </c:pt>
                <c:pt idx="323" formatCode="0.00">
                  <c:v>3</c:v>
                </c:pt>
                <c:pt idx="324" formatCode="0.00">
                  <c:v>3.0092592592592577</c:v>
                </c:pt>
                <c:pt idx="325" formatCode="0.00">
                  <c:v>3.0185185185185199</c:v>
                </c:pt>
                <c:pt idx="326" formatCode="0.00">
                  <c:v>3.0277777777778083</c:v>
                </c:pt>
                <c:pt idx="327" formatCode="0.00">
                  <c:v>3.0370370370370412</c:v>
                </c:pt>
                <c:pt idx="328" formatCode="0.00">
                  <c:v>3.0462962962962972</c:v>
                </c:pt>
                <c:pt idx="329" formatCode="0.00">
                  <c:v>3.0555555555555549</c:v>
                </c:pt>
                <c:pt idx="330" formatCode="0.00">
                  <c:v>3.0648148148148149</c:v>
                </c:pt>
                <c:pt idx="331" formatCode="0.00">
                  <c:v>3.074074074074074</c:v>
                </c:pt>
                <c:pt idx="332" formatCode="0.00">
                  <c:v>3.0833333333333401</c:v>
                </c:pt>
                <c:pt idx="333" formatCode="0.00">
                  <c:v>3.0925925925925952</c:v>
                </c:pt>
                <c:pt idx="334" formatCode="0.00">
                  <c:v>3.1018518518518552</c:v>
                </c:pt>
                <c:pt idx="335" formatCode="0.00">
                  <c:v>3.1111111111111112</c:v>
                </c:pt>
                <c:pt idx="336" formatCode="0.00">
                  <c:v>3.1203703703703898</c:v>
                </c:pt>
                <c:pt idx="337" formatCode="0.00">
                  <c:v>3.1296296296296267</c:v>
                </c:pt>
                <c:pt idx="338" formatCode="0.00">
                  <c:v>3.1388888888888777</c:v>
                </c:pt>
                <c:pt idx="339" formatCode="0.00">
                  <c:v>3.1481481481481479</c:v>
                </c:pt>
                <c:pt idx="340" formatCode="0.00">
                  <c:v>3.1574074074074212</c:v>
                </c:pt>
                <c:pt idx="341" formatCode="0.00">
                  <c:v>3.1666666666666661</c:v>
                </c:pt>
                <c:pt idx="342" formatCode="0.00">
                  <c:v>3.175925925925926</c:v>
                </c:pt>
                <c:pt idx="343" formatCode="0.00">
                  <c:v>3.1851851851851847</c:v>
                </c:pt>
                <c:pt idx="344" formatCode="0.00">
                  <c:v>3.1944444444444438</c:v>
                </c:pt>
                <c:pt idx="345" formatCode="0.00">
                  <c:v>3.2037037037037042</c:v>
                </c:pt>
                <c:pt idx="346" formatCode="0.00">
                  <c:v>3.2129629629629632</c:v>
                </c:pt>
                <c:pt idx="347" formatCode="0.00">
                  <c:v>3.2222222222222232</c:v>
                </c:pt>
                <c:pt idx="348" formatCode="0.00">
                  <c:v>3.231481481481481</c:v>
                </c:pt>
                <c:pt idx="349" formatCode="0.00">
                  <c:v>3.2407407407407596</c:v>
                </c:pt>
                <c:pt idx="350" formatCode="0.00">
                  <c:v>3.25</c:v>
                </c:pt>
                <c:pt idx="351" formatCode="0.00">
                  <c:v>3.2592592592592577</c:v>
                </c:pt>
                <c:pt idx="352" formatCode="0.00">
                  <c:v>3.2685185185185341</c:v>
                </c:pt>
                <c:pt idx="353" formatCode="0.00">
                  <c:v>3.2777777777778083</c:v>
                </c:pt>
                <c:pt idx="354" formatCode="0.00">
                  <c:v>3.2870370370370647</c:v>
                </c:pt>
                <c:pt idx="355" formatCode="0.00">
                  <c:v>3.2962962962962972</c:v>
                </c:pt>
                <c:pt idx="356" formatCode="0.00">
                  <c:v>3.3055555555555549</c:v>
                </c:pt>
                <c:pt idx="357" formatCode="0.00">
                  <c:v>3.3148148148148127</c:v>
                </c:pt>
                <c:pt idx="358" formatCode="0.00">
                  <c:v>3.324074074074074</c:v>
                </c:pt>
                <c:pt idx="359" formatCode="0.00">
                  <c:v>3.333333333333333</c:v>
                </c:pt>
                <c:pt idx="360" formatCode="0.00">
                  <c:v>3.3425925925925952</c:v>
                </c:pt>
                <c:pt idx="361" formatCode="0.00">
                  <c:v>3.3518518518518507</c:v>
                </c:pt>
                <c:pt idx="362" formatCode="0.00">
                  <c:v>3.3611111111111112</c:v>
                </c:pt>
                <c:pt idx="363" formatCode="0.00">
                  <c:v>3.3703703703703702</c:v>
                </c:pt>
                <c:pt idx="364" formatCode="0.00">
                  <c:v>3.3796296296295973</c:v>
                </c:pt>
                <c:pt idx="365" formatCode="0.00">
                  <c:v>3.3888888888888777</c:v>
                </c:pt>
                <c:pt idx="366" formatCode="0.00">
                  <c:v>3.3981481481481377</c:v>
                </c:pt>
                <c:pt idx="367" formatCode="0.00">
                  <c:v>3.4074074074074212</c:v>
                </c:pt>
                <c:pt idx="368" formatCode="0.00">
                  <c:v>3.4166666666666567</c:v>
                </c:pt>
                <c:pt idx="369" formatCode="0.00">
                  <c:v>3.425925925925926</c:v>
                </c:pt>
                <c:pt idx="370" formatCode="0.00">
                  <c:v>3.4351851851851767</c:v>
                </c:pt>
                <c:pt idx="371" formatCode="0.00">
                  <c:v>3.4444444444444438</c:v>
                </c:pt>
                <c:pt idx="372" formatCode="0.00">
                  <c:v>3.4537037037037037</c:v>
                </c:pt>
                <c:pt idx="373" formatCode="0.00">
                  <c:v>3.4629629629629632</c:v>
                </c:pt>
                <c:pt idx="374" formatCode="0.00">
                  <c:v>3.4722222222222197</c:v>
                </c:pt>
                <c:pt idx="375" formatCode="0.00">
                  <c:v>3.481481481481481</c:v>
                </c:pt>
                <c:pt idx="376" formatCode="0.00">
                  <c:v>3.49074074074074</c:v>
                </c:pt>
                <c:pt idx="377" formatCode="0.00">
                  <c:v>3.5</c:v>
                </c:pt>
                <c:pt idx="378" formatCode="0.00">
                  <c:v>3.5092592592592577</c:v>
                </c:pt>
                <c:pt idx="379" formatCode="0.00">
                  <c:v>3.5185185185185199</c:v>
                </c:pt>
                <c:pt idx="380" formatCode="0.00">
                  <c:v>3.5277777777778083</c:v>
                </c:pt>
                <c:pt idx="381" formatCode="0.00">
                  <c:v>3.5370370370370412</c:v>
                </c:pt>
                <c:pt idx="382" formatCode="0.00">
                  <c:v>3.5462962962962972</c:v>
                </c:pt>
                <c:pt idx="383" formatCode="0.00">
                  <c:v>3.5555555555555549</c:v>
                </c:pt>
                <c:pt idx="384" formatCode="0.00">
                  <c:v>3.5648148148148149</c:v>
                </c:pt>
                <c:pt idx="385" formatCode="0.00">
                  <c:v>3.574074074074074</c:v>
                </c:pt>
                <c:pt idx="386" formatCode="0.00">
                  <c:v>3.5833333333333401</c:v>
                </c:pt>
                <c:pt idx="387" formatCode="0.00">
                  <c:v>3.5925925925925952</c:v>
                </c:pt>
                <c:pt idx="388" formatCode="0.00">
                  <c:v>3.6018518518518552</c:v>
                </c:pt>
                <c:pt idx="389" formatCode="0.00">
                  <c:v>3.6111111111111112</c:v>
                </c:pt>
                <c:pt idx="390" formatCode="0.00">
                  <c:v>3.6203703703703898</c:v>
                </c:pt>
                <c:pt idx="391" formatCode="0.00">
                  <c:v>3.6296296296296267</c:v>
                </c:pt>
                <c:pt idx="392" formatCode="0.00">
                  <c:v>3.6388888888888777</c:v>
                </c:pt>
                <c:pt idx="393" formatCode="0.00">
                  <c:v>3.6481481481481479</c:v>
                </c:pt>
                <c:pt idx="394" formatCode="0.00">
                  <c:v>3.6574074074074212</c:v>
                </c:pt>
                <c:pt idx="395" formatCode="0.00">
                  <c:v>3.6666666666666661</c:v>
                </c:pt>
                <c:pt idx="396" formatCode="0.00">
                  <c:v>3.675925925925926</c:v>
                </c:pt>
                <c:pt idx="397" formatCode="0.00">
                  <c:v>3.6851851851851847</c:v>
                </c:pt>
                <c:pt idx="398" formatCode="0.00">
                  <c:v>3.6944444444444438</c:v>
                </c:pt>
                <c:pt idx="399" formatCode="0.00">
                  <c:v>3.7037037037037042</c:v>
                </c:pt>
                <c:pt idx="400" formatCode="0.00">
                  <c:v>3.7129629629629632</c:v>
                </c:pt>
                <c:pt idx="401" formatCode="0.00">
                  <c:v>3.7222222222222232</c:v>
                </c:pt>
                <c:pt idx="402" formatCode="0.00">
                  <c:v>3.731481481481481</c:v>
                </c:pt>
                <c:pt idx="403" formatCode="0.00">
                  <c:v>3.7407407407407596</c:v>
                </c:pt>
                <c:pt idx="404" formatCode="0.00">
                  <c:v>3.75</c:v>
                </c:pt>
                <c:pt idx="405" formatCode="0.00">
                  <c:v>3.7592592592592577</c:v>
                </c:pt>
                <c:pt idx="406" formatCode="0.00">
                  <c:v>3.7685185185185341</c:v>
                </c:pt>
                <c:pt idx="407" formatCode="0.00">
                  <c:v>3.7777777777778083</c:v>
                </c:pt>
                <c:pt idx="408" formatCode="0.00">
                  <c:v>3.7870370370370638</c:v>
                </c:pt>
                <c:pt idx="409" formatCode="0.00">
                  <c:v>3.7962962962962972</c:v>
                </c:pt>
                <c:pt idx="410" formatCode="0.00">
                  <c:v>3.8055555555555549</c:v>
                </c:pt>
                <c:pt idx="411" formatCode="0.00">
                  <c:v>3.8148148148148127</c:v>
                </c:pt>
                <c:pt idx="412" formatCode="0.00">
                  <c:v>3.824074074074074</c:v>
                </c:pt>
                <c:pt idx="413" formatCode="0.00">
                  <c:v>3.833333333333333</c:v>
                </c:pt>
                <c:pt idx="414" formatCode="0.00">
                  <c:v>3.8425925925925952</c:v>
                </c:pt>
                <c:pt idx="415" formatCode="0.00">
                  <c:v>3.8518518518518507</c:v>
                </c:pt>
                <c:pt idx="416" formatCode="0.00">
                  <c:v>3.8611111111111112</c:v>
                </c:pt>
                <c:pt idx="417" formatCode="0.00">
                  <c:v>3.8703703703703702</c:v>
                </c:pt>
                <c:pt idx="418" formatCode="0.00">
                  <c:v>3.8796296296295973</c:v>
                </c:pt>
                <c:pt idx="419" formatCode="0.00">
                  <c:v>3.8888888888888777</c:v>
                </c:pt>
                <c:pt idx="420" formatCode="0.00">
                  <c:v>3.8981481481481377</c:v>
                </c:pt>
                <c:pt idx="421" formatCode="0.00">
                  <c:v>3.9074074074074212</c:v>
                </c:pt>
                <c:pt idx="422" formatCode="0.00">
                  <c:v>3.9166666666666567</c:v>
                </c:pt>
                <c:pt idx="423" formatCode="0.00">
                  <c:v>3.925925925925926</c:v>
                </c:pt>
                <c:pt idx="424" formatCode="0.00">
                  <c:v>3.9351851851851767</c:v>
                </c:pt>
                <c:pt idx="425" formatCode="0.00">
                  <c:v>3.9444444444444438</c:v>
                </c:pt>
                <c:pt idx="426" formatCode="0.00">
                  <c:v>3.9537037037037037</c:v>
                </c:pt>
                <c:pt idx="427" formatCode="0.00">
                  <c:v>3.9629629629629632</c:v>
                </c:pt>
                <c:pt idx="428" formatCode="0.00">
                  <c:v>3.9722222222222197</c:v>
                </c:pt>
                <c:pt idx="429" formatCode="0.00">
                  <c:v>3.981481481481481</c:v>
                </c:pt>
                <c:pt idx="430" formatCode="0.00">
                  <c:v>3.99074074074074</c:v>
                </c:pt>
                <c:pt idx="431" formatCode="0.00">
                  <c:v>4</c:v>
                </c:pt>
                <c:pt idx="432" formatCode="0.00">
                  <c:v>4.0092592592592604</c:v>
                </c:pt>
                <c:pt idx="433" formatCode="0.00">
                  <c:v>4.018518518518456</c:v>
                </c:pt>
                <c:pt idx="434" formatCode="0.00">
                  <c:v>4.0277777777777315</c:v>
                </c:pt>
                <c:pt idx="435" formatCode="0.00">
                  <c:v>4.0370370370370345</c:v>
                </c:pt>
                <c:pt idx="436" formatCode="0.00">
                  <c:v>4.0462962962962967</c:v>
                </c:pt>
                <c:pt idx="437" formatCode="0.00">
                  <c:v>4.0555555555555038</c:v>
                </c:pt>
                <c:pt idx="438" formatCode="0.00">
                  <c:v>4.064814814814766</c:v>
                </c:pt>
                <c:pt idx="439" formatCode="0.00">
                  <c:v>4.0740740740740744</c:v>
                </c:pt>
                <c:pt idx="440" formatCode="0.00">
                  <c:v>4.0833333333333721</c:v>
                </c:pt>
                <c:pt idx="441" formatCode="0.00">
                  <c:v>4.0925925925925926</c:v>
                </c:pt>
                <c:pt idx="442" formatCode="0.00">
                  <c:v>4.1018518518518485</c:v>
                </c:pt>
                <c:pt idx="443" formatCode="0.00">
                  <c:v>4.1111111111111116</c:v>
                </c:pt>
                <c:pt idx="444" formatCode="0.00">
                  <c:v>4.1203703703703676</c:v>
                </c:pt>
                <c:pt idx="445" formatCode="0.00">
                  <c:v>4.1296296296296324</c:v>
                </c:pt>
                <c:pt idx="446" formatCode="0.00">
                  <c:v>4.1388888888888866</c:v>
                </c:pt>
                <c:pt idx="447" formatCode="0.00">
                  <c:v>4.1481481481481479</c:v>
                </c:pt>
                <c:pt idx="448" formatCode="0.00">
                  <c:v>4.1574074074073755</c:v>
                </c:pt>
                <c:pt idx="449" formatCode="0.00">
                  <c:v>4.166666666666667</c:v>
                </c:pt>
                <c:pt idx="450" formatCode="0.00">
                  <c:v>4.1759259259259256</c:v>
                </c:pt>
                <c:pt idx="451" formatCode="0.00">
                  <c:v>4.1851851851851851</c:v>
                </c:pt>
                <c:pt idx="452" formatCode="0.00">
                  <c:v>4.1944444444444446</c:v>
                </c:pt>
                <c:pt idx="453" formatCode="0.00">
                  <c:v>4.2037037037037566</c:v>
                </c:pt>
                <c:pt idx="454" formatCode="0.00">
                  <c:v>4.2129629629629628</c:v>
                </c:pt>
                <c:pt idx="455" formatCode="0.00">
                  <c:v>4.2222222222222223</c:v>
                </c:pt>
                <c:pt idx="456" formatCode="0.00">
                  <c:v>4.2314814814814934</c:v>
                </c:pt>
                <c:pt idx="457" formatCode="0.00">
                  <c:v>4.2407407407407414</c:v>
                </c:pt>
                <c:pt idx="458" formatCode="0.00">
                  <c:v>4.25</c:v>
                </c:pt>
                <c:pt idx="459" formatCode="0.00">
                  <c:v>4.2592592592592586</c:v>
                </c:pt>
                <c:pt idx="460" formatCode="0.00">
                  <c:v>4.268518518518456</c:v>
                </c:pt>
                <c:pt idx="461" formatCode="0.00">
                  <c:v>4.2777777777777777</c:v>
                </c:pt>
                <c:pt idx="462" formatCode="0.00">
                  <c:v>4.2870370370370345</c:v>
                </c:pt>
                <c:pt idx="463" formatCode="0.00">
                  <c:v>4.2962962962962967</c:v>
                </c:pt>
                <c:pt idx="464" formatCode="0.00">
                  <c:v>4.3055555555555038</c:v>
                </c:pt>
                <c:pt idx="465" formatCode="0.00">
                  <c:v>4.314814814814766</c:v>
                </c:pt>
                <c:pt idx="466" formatCode="0.00">
                  <c:v>4.3240740740740646</c:v>
                </c:pt>
                <c:pt idx="467" formatCode="0.00">
                  <c:v>4.3333333333333712</c:v>
                </c:pt>
                <c:pt idx="468" formatCode="0.00">
                  <c:v>4.3425925925925926</c:v>
                </c:pt>
                <c:pt idx="469" formatCode="0.00">
                  <c:v>4.3518518518518476</c:v>
                </c:pt>
                <c:pt idx="470" formatCode="0.00">
                  <c:v>4.3611111111111116</c:v>
                </c:pt>
                <c:pt idx="471" formatCode="0.00">
                  <c:v>4.3703703703703702</c:v>
                </c:pt>
                <c:pt idx="472" formatCode="0.00">
                  <c:v>4.3796296296296795</c:v>
                </c:pt>
                <c:pt idx="473" formatCode="0.00">
                  <c:v>4.3888888888888866</c:v>
                </c:pt>
                <c:pt idx="474" formatCode="0.00">
                  <c:v>4.3981481481481479</c:v>
                </c:pt>
                <c:pt idx="475" formatCode="0.00">
                  <c:v>4.4074074074074066</c:v>
                </c:pt>
                <c:pt idx="476" formatCode="0.00">
                  <c:v>4.4166666666666714</c:v>
                </c:pt>
                <c:pt idx="477" formatCode="0.00">
                  <c:v>4.4259259259259256</c:v>
                </c:pt>
                <c:pt idx="478" formatCode="0.00">
                  <c:v>4.4351851851851904</c:v>
                </c:pt>
                <c:pt idx="479" formatCode="0.00">
                  <c:v>4.4444444444444464</c:v>
                </c:pt>
                <c:pt idx="480" formatCode="0.00">
                  <c:v>4.4537037037037566</c:v>
                </c:pt>
                <c:pt idx="481" formatCode="0.00">
                  <c:v>4.4629629629629628</c:v>
                </c:pt>
                <c:pt idx="482" formatCode="0.00">
                  <c:v>4.4722222222222534</c:v>
                </c:pt>
                <c:pt idx="483" formatCode="0.00">
                  <c:v>4.4814814814814934</c:v>
                </c:pt>
                <c:pt idx="484" formatCode="0.00">
                  <c:v>4.4907407407407414</c:v>
                </c:pt>
                <c:pt idx="485" formatCode="0.00">
                  <c:v>4.5</c:v>
                </c:pt>
                <c:pt idx="486" formatCode="0.00">
                  <c:v>4.5092592592592604</c:v>
                </c:pt>
                <c:pt idx="487" formatCode="0.00">
                  <c:v>4.518518518518456</c:v>
                </c:pt>
                <c:pt idx="488" formatCode="0.00">
                  <c:v>4.5277777777777315</c:v>
                </c:pt>
                <c:pt idx="489" formatCode="0.00">
                  <c:v>4.5370370370370345</c:v>
                </c:pt>
                <c:pt idx="490" formatCode="0.00">
                  <c:v>4.5462962962962967</c:v>
                </c:pt>
                <c:pt idx="491" formatCode="0.00">
                  <c:v>4.5555555555555038</c:v>
                </c:pt>
                <c:pt idx="492" formatCode="0.00">
                  <c:v>4.564814814814766</c:v>
                </c:pt>
                <c:pt idx="493" formatCode="0.00">
                  <c:v>4.5740740740740744</c:v>
                </c:pt>
                <c:pt idx="494" formatCode="0.00">
                  <c:v>4.5833333333333721</c:v>
                </c:pt>
                <c:pt idx="495" formatCode="0.00">
                  <c:v>4.5925925925925926</c:v>
                </c:pt>
                <c:pt idx="496" formatCode="0.00">
                  <c:v>4.6018518518518476</c:v>
                </c:pt>
                <c:pt idx="497" formatCode="0.00">
                  <c:v>4.6111111111111116</c:v>
                </c:pt>
                <c:pt idx="498" formatCode="0.00">
                  <c:v>4.6203703703703667</c:v>
                </c:pt>
                <c:pt idx="499" formatCode="0.00">
                  <c:v>4.6296296296296324</c:v>
                </c:pt>
                <c:pt idx="500" formatCode="0.00">
                  <c:v>4.6388888888888866</c:v>
                </c:pt>
                <c:pt idx="501" formatCode="0.00">
                  <c:v>4.6481481481481479</c:v>
                </c:pt>
                <c:pt idx="502" formatCode="0.00">
                  <c:v>4.6574074074073755</c:v>
                </c:pt>
                <c:pt idx="503" formatCode="0.00">
                  <c:v>4.666666666666667</c:v>
                </c:pt>
                <c:pt idx="504" formatCode="0.00">
                  <c:v>4.6759259259259256</c:v>
                </c:pt>
                <c:pt idx="505" formatCode="0.00">
                  <c:v>4.6851851851851851</c:v>
                </c:pt>
                <c:pt idx="506" formatCode="0.00">
                  <c:v>4.6944444444444446</c:v>
                </c:pt>
                <c:pt idx="507" formatCode="0.00">
                  <c:v>4.7037037037037566</c:v>
                </c:pt>
                <c:pt idx="508" formatCode="0.00">
                  <c:v>4.7129629629629628</c:v>
                </c:pt>
                <c:pt idx="509" formatCode="0.00">
                  <c:v>4.7222222222222223</c:v>
                </c:pt>
                <c:pt idx="510" formatCode="0.00">
                  <c:v>4.7314814814814934</c:v>
                </c:pt>
                <c:pt idx="511" formatCode="0.00">
                  <c:v>4.7407407407407414</c:v>
                </c:pt>
                <c:pt idx="512" formatCode="0.00">
                  <c:v>4.75</c:v>
                </c:pt>
                <c:pt idx="513" formatCode="0.00">
                  <c:v>4.7592592592592586</c:v>
                </c:pt>
                <c:pt idx="514" formatCode="0.00">
                  <c:v>4.768518518518456</c:v>
                </c:pt>
                <c:pt idx="515" formatCode="0.00">
                  <c:v>4.7777777777777777</c:v>
                </c:pt>
                <c:pt idx="516" formatCode="0.00">
                  <c:v>4.7870370370370257</c:v>
                </c:pt>
                <c:pt idx="517" formatCode="0.00">
                  <c:v>4.7962962962962967</c:v>
                </c:pt>
                <c:pt idx="518" formatCode="0.00">
                  <c:v>4.8055555555555038</c:v>
                </c:pt>
                <c:pt idx="519" formatCode="0.00">
                  <c:v>4.814814814814766</c:v>
                </c:pt>
                <c:pt idx="520" formatCode="0.00">
                  <c:v>4.8240740740740646</c:v>
                </c:pt>
                <c:pt idx="521" formatCode="0.00">
                  <c:v>4.8333333333333712</c:v>
                </c:pt>
                <c:pt idx="522" formatCode="0.00">
                  <c:v>4.8425925925925926</c:v>
                </c:pt>
                <c:pt idx="523" formatCode="0.00">
                  <c:v>4.8518518518518476</c:v>
                </c:pt>
                <c:pt idx="524" formatCode="0.00">
                  <c:v>4.8611111111111116</c:v>
                </c:pt>
                <c:pt idx="525" formatCode="0.00">
                  <c:v>4.8703703703703702</c:v>
                </c:pt>
                <c:pt idx="526" formatCode="0.00">
                  <c:v>4.8796296296296795</c:v>
                </c:pt>
                <c:pt idx="527" formatCode="0.00">
                  <c:v>4.8888888888888866</c:v>
                </c:pt>
                <c:pt idx="528" formatCode="0.00">
                  <c:v>4.8981481481481479</c:v>
                </c:pt>
                <c:pt idx="529" formatCode="0.00">
                  <c:v>4.9074074074074066</c:v>
                </c:pt>
                <c:pt idx="530" formatCode="0.00">
                  <c:v>4.9166666666666714</c:v>
                </c:pt>
                <c:pt idx="531" formatCode="0.00">
                  <c:v>4.9259259259259256</c:v>
                </c:pt>
                <c:pt idx="532" formatCode="0.00">
                  <c:v>4.9351851851851904</c:v>
                </c:pt>
                <c:pt idx="533" formatCode="0.00">
                  <c:v>4.9444444444444464</c:v>
                </c:pt>
                <c:pt idx="534" formatCode="0.00">
                  <c:v>4.9537037037037566</c:v>
                </c:pt>
                <c:pt idx="535" formatCode="0.00">
                  <c:v>4.9629629629629628</c:v>
                </c:pt>
                <c:pt idx="536" formatCode="0.00">
                  <c:v>4.9722222222222534</c:v>
                </c:pt>
                <c:pt idx="537" formatCode="0.00">
                  <c:v>4.9814814814814934</c:v>
                </c:pt>
                <c:pt idx="538" formatCode="0.00">
                  <c:v>4.9907407407407414</c:v>
                </c:pt>
                <c:pt idx="539" formatCode="0.00">
                  <c:v>5</c:v>
                </c:pt>
                <c:pt idx="540" formatCode="0.00">
                  <c:v>5.0092592592592604</c:v>
                </c:pt>
                <c:pt idx="541" formatCode="0.00">
                  <c:v>5.018518518518456</c:v>
                </c:pt>
                <c:pt idx="542" formatCode="0.00">
                  <c:v>5.0277777777777315</c:v>
                </c:pt>
                <c:pt idx="543" formatCode="0.00">
                  <c:v>5.0370370370370345</c:v>
                </c:pt>
                <c:pt idx="544" formatCode="0.00">
                  <c:v>5.0462962962962967</c:v>
                </c:pt>
                <c:pt idx="545" formatCode="0.00">
                  <c:v>5.0555555555555038</c:v>
                </c:pt>
                <c:pt idx="546" formatCode="0.00">
                  <c:v>5.064814814814766</c:v>
                </c:pt>
                <c:pt idx="547" formatCode="0.00">
                  <c:v>5.0740740740740744</c:v>
                </c:pt>
                <c:pt idx="548" formatCode="0.00">
                  <c:v>5.0833333333333721</c:v>
                </c:pt>
                <c:pt idx="549" formatCode="0.00">
                  <c:v>5.0925925925925926</c:v>
                </c:pt>
                <c:pt idx="550" formatCode="0.00">
                  <c:v>5.1018518518518485</c:v>
                </c:pt>
                <c:pt idx="551" formatCode="0.00">
                  <c:v>5.1111111111111116</c:v>
                </c:pt>
                <c:pt idx="552" formatCode="0.00">
                  <c:v>5.1203703703703676</c:v>
                </c:pt>
                <c:pt idx="553" formatCode="0.00">
                  <c:v>5.1296296296296324</c:v>
                </c:pt>
                <c:pt idx="554" formatCode="0.00">
                  <c:v>5.1388888888888866</c:v>
                </c:pt>
                <c:pt idx="555" formatCode="0.00">
                  <c:v>5.1481481481481479</c:v>
                </c:pt>
                <c:pt idx="556" formatCode="0.00">
                  <c:v>5.1574074074073755</c:v>
                </c:pt>
                <c:pt idx="557" formatCode="0.00">
                  <c:v>5.166666666666667</c:v>
                </c:pt>
                <c:pt idx="558" formatCode="0.00">
                  <c:v>5.1759259259259256</c:v>
                </c:pt>
                <c:pt idx="559" formatCode="0.00">
                  <c:v>5.1851851851851851</c:v>
                </c:pt>
                <c:pt idx="560" formatCode="0.00">
                  <c:v>5.1944444444444446</c:v>
                </c:pt>
                <c:pt idx="561" formatCode="0.00">
                  <c:v>5.2037037037037566</c:v>
                </c:pt>
                <c:pt idx="562" formatCode="0.00">
                  <c:v>5.2129629629629628</c:v>
                </c:pt>
                <c:pt idx="563" formatCode="0.00">
                  <c:v>5.2222222222222223</c:v>
                </c:pt>
                <c:pt idx="564" formatCode="0.00">
                  <c:v>5.2314814814814934</c:v>
                </c:pt>
                <c:pt idx="565" formatCode="0.00">
                  <c:v>5.2407407407407414</c:v>
                </c:pt>
                <c:pt idx="566" formatCode="0.00">
                  <c:v>5.25</c:v>
                </c:pt>
                <c:pt idx="567" formatCode="0.00">
                  <c:v>5.2592592592592586</c:v>
                </c:pt>
                <c:pt idx="568" formatCode="0.00">
                  <c:v>5.268518518518456</c:v>
                </c:pt>
                <c:pt idx="569" formatCode="0.00">
                  <c:v>5.2777777777777777</c:v>
                </c:pt>
                <c:pt idx="570" formatCode="0.00">
                  <c:v>5.2870370370370345</c:v>
                </c:pt>
                <c:pt idx="571" formatCode="0.00">
                  <c:v>5.2962962962962967</c:v>
                </c:pt>
                <c:pt idx="572" formatCode="0.00">
                  <c:v>5.3055555555555038</c:v>
                </c:pt>
                <c:pt idx="573" formatCode="0.00">
                  <c:v>5.314814814814766</c:v>
                </c:pt>
                <c:pt idx="574" formatCode="0.00">
                  <c:v>5.3240740740740646</c:v>
                </c:pt>
                <c:pt idx="575" formatCode="0.00">
                  <c:v>5.3333333333333712</c:v>
                </c:pt>
                <c:pt idx="576" formatCode="0.00">
                  <c:v>5.3425925925925926</c:v>
                </c:pt>
                <c:pt idx="577" formatCode="0.00">
                  <c:v>5.3518518518518476</c:v>
                </c:pt>
                <c:pt idx="578" formatCode="0.00">
                  <c:v>5.3611111111111107</c:v>
                </c:pt>
                <c:pt idx="579" formatCode="0.00">
                  <c:v>5.3703703703703702</c:v>
                </c:pt>
                <c:pt idx="580" formatCode="0.00">
                  <c:v>5.3796296296296795</c:v>
                </c:pt>
                <c:pt idx="581" formatCode="0.00">
                  <c:v>5.3888888888888866</c:v>
                </c:pt>
                <c:pt idx="582" formatCode="0.00">
                  <c:v>5.3981481481481479</c:v>
                </c:pt>
                <c:pt idx="583" formatCode="0.00">
                  <c:v>5.4074074074074066</c:v>
                </c:pt>
                <c:pt idx="584" formatCode="0.00">
                  <c:v>5.4166666666666714</c:v>
                </c:pt>
                <c:pt idx="585" formatCode="0.00">
                  <c:v>5.4259259259259256</c:v>
                </c:pt>
                <c:pt idx="586" formatCode="0.00">
                  <c:v>5.4351851851851904</c:v>
                </c:pt>
                <c:pt idx="587" formatCode="0.00">
                  <c:v>5.4444444444444464</c:v>
                </c:pt>
                <c:pt idx="588" formatCode="0.00">
                  <c:v>5.4537037037037566</c:v>
                </c:pt>
                <c:pt idx="589" formatCode="0.00">
                  <c:v>5.4629629629629628</c:v>
                </c:pt>
                <c:pt idx="590" formatCode="0.00">
                  <c:v>5.4722222222222534</c:v>
                </c:pt>
                <c:pt idx="591" formatCode="0.00">
                  <c:v>5.4814814814814934</c:v>
                </c:pt>
                <c:pt idx="592" formatCode="0.00">
                  <c:v>5.4907407407407414</c:v>
                </c:pt>
                <c:pt idx="593" formatCode="0.00">
                  <c:v>5.5</c:v>
                </c:pt>
                <c:pt idx="594" formatCode="0.00">
                  <c:v>5.5092592592592604</c:v>
                </c:pt>
                <c:pt idx="595" formatCode="0.00">
                  <c:v>5.5185185185184578</c:v>
                </c:pt>
                <c:pt idx="596" formatCode="0.00">
                  <c:v>5.5277777777777315</c:v>
                </c:pt>
                <c:pt idx="597" formatCode="0.00">
                  <c:v>5.5370370370370345</c:v>
                </c:pt>
                <c:pt idx="598" formatCode="0.00">
                  <c:v>5.5462962962962967</c:v>
                </c:pt>
                <c:pt idx="599" formatCode="0.00">
                  <c:v>5.5555555555555047</c:v>
                </c:pt>
                <c:pt idx="600" formatCode="0.00">
                  <c:v>5.5648148148147651</c:v>
                </c:pt>
                <c:pt idx="601" formatCode="0.00">
                  <c:v>5.5740740740740744</c:v>
                </c:pt>
                <c:pt idx="602" formatCode="0.00">
                  <c:v>5.5833333333333721</c:v>
                </c:pt>
                <c:pt idx="603" formatCode="0.00">
                  <c:v>5.5925925925925926</c:v>
                </c:pt>
                <c:pt idx="604" formatCode="0.00">
                  <c:v>5.6018518518518476</c:v>
                </c:pt>
                <c:pt idx="605" formatCode="0.00">
                  <c:v>5.6111111111111107</c:v>
                </c:pt>
                <c:pt idx="606" formatCode="0.00">
                  <c:v>5.6203703703703667</c:v>
                </c:pt>
                <c:pt idx="607" formatCode="0.00">
                  <c:v>5.6296296296296324</c:v>
                </c:pt>
                <c:pt idx="608" formatCode="0.00">
                  <c:v>5.6388888888888866</c:v>
                </c:pt>
                <c:pt idx="609" formatCode="0.00">
                  <c:v>5.6481481481481479</c:v>
                </c:pt>
                <c:pt idx="610" formatCode="0.00">
                  <c:v>5.6574074074073755</c:v>
                </c:pt>
                <c:pt idx="611" formatCode="0.00">
                  <c:v>5.666666666666667</c:v>
                </c:pt>
                <c:pt idx="612" formatCode="0.00">
                  <c:v>5.6759259259259256</c:v>
                </c:pt>
                <c:pt idx="613" formatCode="0.00">
                  <c:v>5.685185185185186</c:v>
                </c:pt>
                <c:pt idx="614" formatCode="0.00">
                  <c:v>5.6944444444444366</c:v>
                </c:pt>
                <c:pt idx="615" formatCode="0.00">
                  <c:v>5.7037037037037566</c:v>
                </c:pt>
                <c:pt idx="616" formatCode="0.00">
                  <c:v>5.7129629629629628</c:v>
                </c:pt>
                <c:pt idx="617" formatCode="0.00">
                  <c:v>5.7222222222222223</c:v>
                </c:pt>
                <c:pt idx="618" formatCode="0.00">
                  <c:v>5.7314814814814934</c:v>
                </c:pt>
                <c:pt idx="619" formatCode="0.00">
                  <c:v>5.7407407407407414</c:v>
                </c:pt>
                <c:pt idx="620" formatCode="0.00">
                  <c:v>5.75</c:v>
                </c:pt>
                <c:pt idx="621" formatCode="0.00">
                  <c:v>5.7592592592592586</c:v>
                </c:pt>
                <c:pt idx="622" formatCode="0.00">
                  <c:v>5.768518518518456</c:v>
                </c:pt>
                <c:pt idx="623" formatCode="0.00">
                  <c:v>5.7777777777777777</c:v>
                </c:pt>
                <c:pt idx="624" formatCode="0.00">
                  <c:v>5.7870370370370257</c:v>
                </c:pt>
                <c:pt idx="625" formatCode="0.00">
                  <c:v>5.7962962962962967</c:v>
                </c:pt>
                <c:pt idx="626" formatCode="0.00">
                  <c:v>5.8055555555555047</c:v>
                </c:pt>
                <c:pt idx="627" formatCode="0.00">
                  <c:v>5.8148148148147651</c:v>
                </c:pt>
                <c:pt idx="628" formatCode="0.00">
                  <c:v>5.8240740740740646</c:v>
                </c:pt>
                <c:pt idx="629" formatCode="0.00">
                  <c:v>5.8333333333333712</c:v>
                </c:pt>
                <c:pt idx="630" formatCode="0.00">
                  <c:v>5.8425925925925926</c:v>
                </c:pt>
                <c:pt idx="631" formatCode="0.00">
                  <c:v>5.8518518518518476</c:v>
                </c:pt>
                <c:pt idx="632" formatCode="0.00">
                  <c:v>5.8611111111111107</c:v>
                </c:pt>
                <c:pt idx="633" formatCode="0.00">
                  <c:v>5.8703703703703702</c:v>
                </c:pt>
                <c:pt idx="634" formatCode="0.00">
                  <c:v>5.8796296296296795</c:v>
                </c:pt>
                <c:pt idx="635" formatCode="0.00">
                  <c:v>5.8888888888888866</c:v>
                </c:pt>
                <c:pt idx="636" formatCode="0.00">
                  <c:v>5.8981481481481479</c:v>
                </c:pt>
                <c:pt idx="637" formatCode="0.00">
                  <c:v>5.9074074074074066</c:v>
                </c:pt>
                <c:pt idx="638" formatCode="0.00">
                  <c:v>5.9166666666666714</c:v>
                </c:pt>
                <c:pt idx="639" formatCode="0.00">
                  <c:v>5.9259259259259256</c:v>
                </c:pt>
                <c:pt idx="640" formatCode="0.00">
                  <c:v>5.9351851851851904</c:v>
                </c:pt>
                <c:pt idx="641" formatCode="0.00">
                  <c:v>5.9444444444444464</c:v>
                </c:pt>
                <c:pt idx="642" formatCode="0.00">
                  <c:v>5.9537037037037566</c:v>
                </c:pt>
                <c:pt idx="643" formatCode="0.00">
                  <c:v>5.9629629629629628</c:v>
                </c:pt>
                <c:pt idx="644" formatCode="0.00">
                  <c:v>5.9722222222222534</c:v>
                </c:pt>
                <c:pt idx="645" formatCode="0.00">
                  <c:v>5.9814814814814934</c:v>
                </c:pt>
                <c:pt idx="646" formatCode="0.00">
                  <c:v>5.9907407407407414</c:v>
                </c:pt>
                <c:pt idx="647" formatCode="0.00">
                  <c:v>6</c:v>
                </c:pt>
                <c:pt idx="648" formatCode="0.00">
                  <c:v>6.0092592592592604</c:v>
                </c:pt>
                <c:pt idx="649" formatCode="0.00">
                  <c:v>6.0185185185184578</c:v>
                </c:pt>
                <c:pt idx="650" formatCode="0.00">
                  <c:v>6.0277777777777315</c:v>
                </c:pt>
                <c:pt idx="651" formatCode="0.00">
                  <c:v>6.0370370370370345</c:v>
                </c:pt>
                <c:pt idx="652" formatCode="0.00">
                  <c:v>6.0462962962962967</c:v>
                </c:pt>
                <c:pt idx="653" formatCode="0.00">
                  <c:v>6.0555555555555047</c:v>
                </c:pt>
                <c:pt idx="654" formatCode="0.00">
                  <c:v>6.0648148148147651</c:v>
                </c:pt>
                <c:pt idx="655" formatCode="0.00">
                  <c:v>6.0740740740740744</c:v>
                </c:pt>
                <c:pt idx="656" formatCode="0.00">
                  <c:v>6.0833333333333721</c:v>
                </c:pt>
                <c:pt idx="657" formatCode="0.00">
                  <c:v>6.0925925925925926</c:v>
                </c:pt>
                <c:pt idx="658" formatCode="0.00">
                  <c:v>6.1018518518518485</c:v>
                </c:pt>
                <c:pt idx="659" formatCode="0.00">
                  <c:v>6.1111111111111107</c:v>
                </c:pt>
                <c:pt idx="660" formatCode="0.00">
                  <c:v>6.1203703703703676</c:v>
                </c:pt>
                <c:pt idx="661" formatCode="0.00">
                  <c:v>6.1296296296296324</c:v>
                </c:pt>
                <c:pt idx="662" formatCode="0.00">
                  <c:v>6.1388888888888866</c:v>
                </c:pt>
                <c:pt idx="663" formatCode="0.00">
                  <c:v>6.1481481481481479</c:v>
                </c:pt>
                <c:pt idx="664" formatCode="0.00">
                  <c:v>6.1574074074073755</c:v>
                </c:pt>
                <c:pt idx="665" formatCode="0.00">
                  <c:v>6.166666666666667</c:v>
                </c:pt>
                <c:pt idx="666" formatCode="0.00">
                  <c:v>6.1759259259259256</c:v>
                </c:pt>
                <c:pt idx="667" formatCode="0.00">
                  <c:v>6.185185185185186</c:v>
                </c:pt>
                <c:pt idx="668" formatCode="0.00">
                  <c:v>6.1944444444444375</c:v>
                </c:pt>
                <c:pt idx="669" formatCode="0.00">
                  <c:v>6.2037037037037566</c:v>
                </c:pt>
                <c:pt idx="670" formatCode="0.00">
                  <c:v>6.2129629629629628</c:v>
                </c:pt>
                <c:pt idx="671" formatCode="0.00">
                  <c:v>6.2222222222222223</c:v>
                </c:pt>
                <c:pt idx="672" formatCode="0.00">
                  <c:v>6.2314814814814934</c:v>
                </c:pt>
                <c:pt idx="673" formatCode="0.00">
                  <c:v>6.2407407407407414</c:v>
                </c:pt>
                <c:pt idx="674" formatCode="0.00">
                  <c:v>6.25</c:v>
                </c:pt>
                <c:pt idx="675" formatCode="0.00">
                  <c:v>6.2592592592592586</c:v>
                </c:pt>
                <c:pt idx="676" formatCode="0.00">
                  <c:v>6.268518518518456</c:v>
                </c:pt>
                <c:pt idx="677" formatCode="0.00">
                  <c:v>6.2777777777777777</c:v>
                </c:pt>
                <c:pt idx="678" formatCode="0.00">
                  <c:v>6.2870370370370345</c:v>
                </c:pt>
                <c:pt idx="679" formatCode="0.00">
                  <c:v>6.2962962962962967</c:v>
                </c:pt>
                <c:pt idx="680" formatCode="0.00">
                  <c:v>6.3055555555555047</c:v>
                </c:pt>
                <c:pt idx="681" formatCode="0.00">
                  <c:v>6.3148148148147651</c:v>
                </c:pt>
                <c:pt idx="682" formatCode="0.00">
                  <c:v>6.3240740740740646</c:v>
                </c:pt>
                <c:pt idx="683" formatCode="0.00">
                  <c:v>6.3333333333333712</c:v>
                </c:pt>
                <c:pt idx="684" formatCode="0.00">
                  <c:v>6.3425925925925926</c:v>
                </c:pt>
                <c:pt idx="685" formatCode="0.00">
                  <c:v>6.3518518518518476</c:v>
                </c:pt>
                <c:pt idx="686" formatCode="0.00">
                  <c:v>6.3611111111111107</c:v>
                </c:pt>
                <c:pt idx="687" formatCode="0.00">
                  <c:v>6.3703703703703702</c:v>
                </c:pt>
                <c:pt idx="688" formatCode="0.00">
                  <c:v>6.3796296296296795</c:v>
                </c:pt>
                <c:pt idx="689" formatCode="0.00">
                  <c:v>6.3888888888888866</c:v>
                </c:pt>
                <c:pt idx="690" formatCode="0.00">
                  <c:v>6.3981481481481479</c:v>
                </c:pt>
                <c:pt idx="691" formatCode="0.00">
                  <c:v>6.4074074074074066</c:v>
                </c:pt>
                <c:pt idx="692" formatCode="0.00">
                  <c:v>6.4166666666666714</c:v>
                </c:pt>
                <c:pt idx="693" formatCode="0.00">
                  <c:v>6.4259259259259256</c:v>
                </c:pt>
                <c:pt idx="694" formatCode="0.00">
                  <c:v>6.4351851851851904</c:v>
                </c:pt>
                <c:pt idx="695" formatCode="0.00">
                  <c:v>6.4444444444444464</c:v>
                </c:pt>
                <c:pt idx="696" formatCode="0.00">
                  <c:v>6.4537037037037566</c:v>
                </c:pt>
                <c:pt idx="697" formatCode="0.00">
                  <c:v>6.4629629629629628</c:v>
                </c:pt>
                <c:pt idx="698" formatCode="0.00">
                  <c:v>6.4722222222222534</c:v>
                </c:pt>
                <c:pt idx="699" formatCode="0.00">
                  <c:v>6.4814814814814934</c:v>
                </c:pt>
                <c:pt idx="700" formatCode="0.00">
                  <c:v>6.4907407407407414</c:v>
                </c:pt>
                <c:pt idx="701" formatCode="0.00">
                  <c:v>6.5</c:v>
                </c:pt>
                <c:pt idx="702" formatCode="0.00">
                  <c:v>6.5092592592592604</c:v>
                </c:pt>
                <c:pt idx="703" formatCode="0.00">
                  <c:v>6.5185185185184578</c:v>
                </c:pt>
                <c:pt idx="704" formatCode="0.00">
                  <c:v>6.5277777777777315</c:v>
                </c:pt>
                <c:pt idx="705" formatCode="0.00">
                  <c:v>6.5370370370370345</c:v>
                </c:pt>
                <c:pt idx="706" formatCode="0.00">
                  <c:v>6.5462962962962967</c:v>
                </c:pt>
                <c:pt idx="707" formatCode="0.00">
                  <c:v>6.5555555555555047</c:v>
                </c:pt>
                <c:pt idx="708" formatCode="0.00">
                  <c:v>6.5648148148147651</c:v>
                </c:pt>
                <c:pt idx="709" formatCode="0.00">
                  <c:v>6.5740740740740744</c:v>
                </c:pt>
                <c:pt idx="710" formatCode="0.00">
                  <c:v>6.5833333333333721</c:v>
                </c:pt>
                <c:pt idx="711" formatCode="0.00">
                  <c:v>6.5925925925925926</c:v>
                </c:pt>
                <c:pt idx="712" formatCode="0.00">
                  <c:v>6.6018518518518476</c:v>
                </c:pt>
                <c:pt idx="713" formatCode="0.00">
                  <c:v>6.6111111111111107</c:v>
                </c:pt>
                <c:pt idx="714" formatCode="0.00">
                  <c:v>6.6203703703703667</c:v>
                </c:pt>
                <c:pt idx="715" formatCode="0.00">
                  <c:v>6.6296296296296324</c:v>
                </c:pt>
                <c:pt idx="716" formatCode="0.00">
                  <c:v>6.6388888888888866</c:v>
                </c:pt>
                <c:pt idx="717" formatCode="0.00">
                  <c:v>6.6481481481481479</c:v>
                </c:pt>
                <c:pt idx="718" formatCode="0.00">
                  <c:v>6.6574074074073755</c:v>
                </c:pt>
                <c:pt idx="719" formatCode="0.00">
                  <c:v>6.666666666666667</c:v>
                </c:pt>
                <c:pt idx="720" formatCode="0.00">
                  <c:v>6.6759259259259256</c:v>
                </c:pt>
                <c:pt idx="721" formatCode="0.00">
                  <c:v>6.685185185185186</c:v>
                </c:pt>
                <c:pt idx="722" formatCode="0.00">
                  <c:v>6.6944444444444366</c:v>
                </c:pt>
                <c:pt idx="723" formatCode="0.00">
                  <c:v>6.7037037037037566</c:v>
                </c:pt>
                <c:pt idx="724" formatCode="0.00">
                  <c:v>6.7129629629629628</c:v>
                </c:pt>
                <c:pt idx="725" formatCode="0.00">
                  <c:v>6.7222222222222223</c:v>
                </c:pt>
                <c:pt idx="726" formatCode="0.00">
                  <c:v>6.7314814814814934</c:v>
                </c:pt>
                <c:pt idx="727" formatCode="0.00">
                  <c:v>6.7407407407407414</c:v>
                </c:pt>
                <c:pt idx="728" formatCode="0.00">
                  <c:v>6.75</c:v>
                </c:pt>
                <c:pt idx="729" formatCode="0.00">
                  <c:v>6.7592592592592586</c:v>
                </c:pt>
                <c:pt idx="730" formatCode="0.00">
                  <c:v>6.768518518518456</c:v>
                </c:pt>
                <c:pt idx="731" formatCode="0.00">
                  <c:v>6.7777777777777777</c:v>
                </c:pt>
                <c:pt idx="732" formatCode="0.00">
                  <c:v>6.7870370370370257</c:v>
                </c:pt>
                <c:pt idx="733" formatCode="0.00">
                  <c:v>6.7962962962962967</c:v>
                </c:pt>
                <c:pt idx="734" formatCode="0.00">
                  <c:v>6.8055555555555047</c:v>
                </c:pt>
                <c:pt idx="735" formatCode="0.00">
                  <c:v>6.8148148148147651</c:v>
                </c:pt>
                <c:pt idx="736" formatCode="0.00">
                  <c:v>6.8240740740740646</c:v>
                </c:pt>
                <c:pt idx="737" formatCode="0.00">
                  <c:v>6.8333333333333712</c:v>
                </c:pt>
                <c:pt idx="738" formatCode="0.00">
                  <c:v>6.8425925925925926</c:v>
                </c:pt>
                <c:pt idx="739" formatCode="0.00">
                  <c:v>6.8518518518518476</c:v>
                </c:pt>
                <c:pt idx="740" formatCode="0.00">
                  <c:v>6.8611111111111107</c:v>
                </c:pt>
                <c:pt idx="741" formatCode="0.00">
                  <c:v>6.8703703703703702</c:v>
                </c:pt>
                <c:pt idx="742" formatCode="0.00">
                  <c:v>6.8796296296296795</c:v>
                </c:pt>
                <c:pt idx="743" formatCode="0.00">
                  <c:v>6.8888888888888866</c:v>
                </c:pt>
                <c:pt idx="744" formatCode="0.00">
                  <c:v>6.8981481481481479</c:v>
                </c:pt>
                <c:pt idx="745" formatCode="0.00">
                  <c:v>6.9074074074074066</c:v>
                </c:pt>
                <c:pt idx="746" formatCode="0.00">
                  <c:v>6.9166666666666714</c:v>
                </c:pt>
                <c:pt idx="747" formatCode="0.00">
                  <c:v>6.9259259259259256</c:v>
                </c:pt>
                <c:pt idx="748" formatCode="0.00">
                  <c:v>6.9351851851851904</c:v>
                </c:pt>
                <c:pt idx="749" formatCode="0.00">
                  <c:v>6.9444444444444464</c:v>
                </c:pt>
                <c:pt idx="750" formatCode="0.00">
                  <c:v>6.9537037037037566</c:v>
                </c:pt>
                <c:pt idx="751" formatCode="0.00">
                  <c:v>6.9629629629629628</c:v>
                </c:pt>
                <c:pt idx="752" formatCode="0.00">
                  <c:v>6.9722222222222534</c:v>
                </c:pt>
                <c:pt idx="753" formatCode="0.00">
                  <c:v>6.9814814814814934</c:v>
                </c:pt>
                <c:pt idx="754" formatCode="0.00">
                  <c:v>6.9907407407407414</c:v>
                </c:pt>
                <c:pt idx="755" formatCode="0.00">
                  <c:v>7</c:v>
                </c:pt>
                <c:pt idx="756" formatCode="0.00">
                  <c:v>7.0092592592592604</c:v>
                </c:pt>
                <c:pt idx="757" formatCode="0.00">
                  <c:v>7.0185185185184578</c:v>
                </c:pt>
                <c:pt idx="758" formatCode="0.00">
                  <c:v>7.0277777777777315</c:v>
                </c:pt>
                <c:pt idx="759" formatCode="0.00">
                  <c:v>7.0370370370370345</c:v>
                </c:pt>
                <c:pt idx="760" formatCode="0.00">
                  <c:v>7.0462962962962967</c:v>
                </c:pt>
                <c:pt idx="761" formatCode="0.00">
                  <c:v>7.0555555555555047</c:v>
                </c:pt>
                <c:pt idx="762" formatCode="0.00">
                  <c:v>7.0648148148147651</c:v>
                </c:pt>
                <c:pt idx="763" formatCode="0.00">
                  <c:v>7.0740740740740744</c:v>
                </c:pt>
                <c:pt idx="764" formatCode="0.00">
                  <c:v>7.0833333333333721</c:v>
                </c:pt>
                <c:pt idx="765" formatCode="0.00">
                  <c:v>7.0925925925925926</c:v>
                </c:pt>
                <c:pt idx="766" formatCode="0.00">
                  <c:v>7.1018518518518485</c:v>
                </c:pt>
                <c:pt idx="767" formatCode="0.00">
                  <c:v>7.1111111111111107</c:v>
                </c:pt>
                <c:pt idx="768" formatCode="0.00">
                  <c:v>7.1203703703703676</c:v>
                </c:pt>
                <c:pt idx="769" formatCode="0.00">
                  <c:v>7.1296296296296324</c:v>
                </c:pt>
                <c:pt idx="770" formatCode="0.00">
                  <c:v>7.1388888888888866</c:v>
                </c:pt>
                <c:pt idx="771" formatCode="0.00">
                  <c:v>7.1481481481481479</c:v>
                </c:pt>
                <c:pt idx="772" formatCode="0.00">
                  <c:v>7.1574074074073755</c:v>
                </c:pt>
                <c:pt idx="773" formatCode="0.00">
                  <c:v>7.166666666666667</c:v>
                </c:pt>
                <c:pt idx="774" formatCode="0.00">
                  <c:v>7.1759259259259256</c:v>
                </c:pt>
                <c:pt idx="775" formatCode="0.00">
                  <c:v>7.185185185185186</c:v>
                </c:pt>
                <c:pt idx="776" formatCode="0.00">
                  <c:v>7.1944444444444375</c:v>
                </c:pt>
                <c:pt idx="777" formatCode="0.00">
                  <c:v>7.2037037037037566</c:v>
                </c:pt>
                <c:pt idx="778" formatCode="0.00">
                  <c:v>7.2129629629629628</c:v>
                </c:pt>
                <c:pt idx="779" formatCode="0.00">
                  <c:v>7.2222222222222223</c:v>
                </c:pt>
                <c:pt idx="780" formatCode="0.00">
                  <c:v>7.2314814814814934</c:v>
                </c:pt>
                <c:pt idx="781" formatCode="0.00">
                  <c:v>7.2407407407407414</c:v>
                </c:pt>
                <c:pt idx="782" formatCode="0.00">
                  <c:v>7.25</c:v>
                </c:pt>
                <c:pt idx="783" formatCode="0.00">
                  <c:v>7.2592592592592586</c:v>
                </c:pt>
                <c:pt idx="784" formatCode="0.00">
                  <c:v>7.268518518518456</c:v>
                </c:pt>
                <c:pt idx="785" formatCode="0.00">
                  <c:v>7.2777777777777777</c:v>
                </c:pt>
                <c:pt idx="786" formatCode="0.00">
                  <c:v>7.2870370370370345</c:v>
                </c:pt>
                <c:pt idx="787" formatCode="0.00">
                  <c:v>7.2962962962962967</c:v>
                </c:pt>
                <c:pt idx="788" formatCode="0.00">
                  <c:v>7.3055555555555047</c:v>
                </c:pt>
                <c:pt idx="789" formatCode="0.00">
                  <c:v>7.3148148148147651</c:v>
                </c:pt>
                <c:pt idx="790" formatCode="0.00">
                  <c:v>7.3240740740740646</c:v>
                </c:pt>
                <c:pt idx="791" formatCode="0.00">
                  <c:v>7.3333333333333712</c:v>
                </c:pt>
                <c:pt idx="792" formatCode="0.00">
                  <c:v>7.3425925925925926</c:v>
                </c:pt>
                <c:pt idx="793" formatCode="0.00">
                  <c:v>7.3518518518518476</c:v>
                </c:pt>
                <c:pt idx="794" formatCode="0.00">
                  <c:v>7.3611111111111107</c:v>
                </c:pt>
                <c:pt idx="795" formatCode="0.00">
                  <c:v>7.3703703703703702</c:v>
                </c:pt>
                <c:pt idx="796" formatCode="0.00">
                  <c:v>7.3796296296296795</c:v>
                </c:pt>
                <c:pt idx="797" formatCode="0.00">
                  <c:v>7.3888888888888866</c:v>
                </c:pt>
                <c:pt idx="798" formatCode="0.00">
                  <c:v>7.3981481481481479</c:v>
                </c:pt>
                <c:pt idx="799" formatCode="0.00">
                  <c:v>7.4074074074074066</c:v>
                </c:pt>
                <c:pt idx="800" formatCode="0.00">
                  <c:v>7.4166666666666714</c:v>
                </c:pt>
                <c:pt idx="801" formatCode="0.00">
                  <c:v>7.4259259259259256</c:v>
                </c:pt>
                <c:pt idx="802" formatCode="0.00">
                  <c:v>7.4351851851851904</c:v>
                </c:pt>
                <c:pt idx="803" formatCode="0.00">
                  <c:v>7.4444444444444464</c:v>
                </c:pt>
                <c:pt idx="804" formatCode="0.00">
                  <c:v>7.4537037037037566</c:v>
                </c:pt>
                <c:pt idx="805" formatCode="0.00">
                  <c:v>7.4629629629629628</c:v>
                </c:pt>
                <c:pt idx="806" formatCode="0.00">
                  <c:v>7.4722222222222534</c:v>
                </c:pt>
                <c:pt idx="807" formatCode="0.00">
                  <c:v>7.4814814814814934</c:v>
                </c:pt>
                <c:pt idx="808" formatCode="0.00">
                  <c:v>7.4907407407407414</c:v>
                </c:pt>
                <c:pt idx="809" formatCode="0.00">
                  <c:v>7.5</c:v>
                </c:pt>
                <c:pt idx="810" formatCode="0.00">
                  <c:v>7.5092592592592604</c:v>
                </c:pt>
                <c:pt idx="811" formatCode="0.00">
                  <c:v>7.5185185185184578</c:v>
                </c:pt>
                <c:pt idx="812" formatCode="0.00">
                  <c:v>7.5277777777777315</c:v>
                </c:pt>
                <c:pt idx="813" formatCode="0.00">
                  <c:v>7.5370370370370345</c:v>
                </c:pt>
                <c:pt idx="814" formatCode="0.00">
                  <c:v>7.5462962962962967</c:v>
                </c:pt>
                <c:pt idx="815" formatCode="0.00">
                  <c:v>7.5555555555555047</c:v>
                </c:pt>
                <c:pt idx="816" formatCode="0.00">
                  <c:v>7.5648148148147651</c:v>
                </c:pt>
                <c:pt idx="817" formatCode="0.00">
                  <c:v>7.5740740740740744</c:v>
                </c:pt>
                <c:pt idx="818" formatCode="0.00">
                  <c:v>7.5833333333333721</c:v>
                </c:pt>
                <c:pt idx="819" formatCode="0.00">
                  <c:v>7.5925925925925926</c:v>
                </c:pt>
                <c:pt idx="820" formatCode="0.00">
                  <c:v>7.6018518518518476</c:v>
                </c:pt>
                <c:pt idx="821" formatCode="0.00">
                  <c:v>7.6111111111111107</c:v>
                </c:pt>
                <c:pt idx="822" formatCode="0.00">
                  <c:v>7.6203703703703667</c:v>
                </c:pt>
                <c:pt idx="823" formatCode="0.00">
                  <c:v>7.6296296296296324</c:v>
                </c:pt>
                <c:pt idx="824" formatCode="0.00">
                  <c:v>7.6388888888888866</c:v>
                </c:pt>
                <c:pt idx="825" formatCode="0.00">
                  <c:v>7.6481481481481479</c:v>
                </c:pt>
                <c:pt idx="826" formatCode="0.00">
                  <c:v>7.6574074074073755</c:v>
                </c:pt>
                <c:pt idx="827" formatCode="0.00">
                  <c:v>7.666666666666667</c:v>
                </c:pt>
                <c:pt idx="828" formatCode="0.00">
                  <c:v>7.6759259259259256</c:v>
                </c:pt>
                <c:pt idx="829" formatCode="0.00">
                  <c:v>7.685185185185186</c:v>
                </c:pt>
                <c:pt idx="830" formatCode="0.00">
                  <c:v>7.6944444444444366</c:v>
                </c:pt>
                <c:pt idx="831" formatCode="0.00">
                  <c:v>7.7037037037037566</c:v>
                </c:pt>
                <c:pt idx="832" formatCode="0.00">
                  <c:v>7.7129629629629628</c:v>
                </c:pt>
                <c:pt idx="833" formatCode="0.00">
                  <c:v>7.7222222222222223</c:v>
                </c:pt>
                <c:pt idx="834" formatCode="0.00">
                  <c:v>7.7314814814814934</c:v>
                </c:pt>
                <c:pt idx="835" formatCode="0.00">
                  <c:v>7.7407407407407414</c:v>
                </c:pt>
                <c:pt idx="836" formatCode="0.00">
                  <c:v>7.75</c:v>
                </c:pt>
                <c:pt idx="837" formatCode="0.00">
                  <c:v>7.7592592592592586</c:v>
                </c:pt>
                <c:pt idx="838" formatCode="0.00">
                  <c:v>7.768518518518456</c:v>
                </c:pt>
                <c:pt idx="839" formatCode="0.00">
                  <c:v>7.7777777777777777</c:v>
                </c:pt>
                <c:pt idx="840" formatCode="0.00">
                  <c:v>7.7870370370370257</c:v>
                </c:pt>
                <c:pt idx="841" formatCode="0.00">
                  <c:v>7.7962962962962967</c:v>
                </c:pt>
                <c:pt idx="842" formatCode="0.00">
                  <c:v>7.8055555555555047</c:v>
                </c:pt>
                <c:pt idx="843" formatCode="0.00">
                  <c:v>7.8148148148147651</c:v>
                </c:pt>
                <c:pt idx="844" formatCode="0.00">
                  <c:v>7.8240740740740646</c:v>
                </c:pt>
                <c:pt idx="845" formatCode="0.00">
                  <c:v>7.8333333333333712</c:v>
                </c:pt>
                <c:pt idx="846" formatCode="0.00">
                  <c:v>7.8425925925925926</c:v>
                </c:pt>
                <c:pt idx="847" formatCode="0.00">
                  <c:v>7.8518518518518476</c:v>
                </c:pt>
                <c:pt idx="848" formatCode="0.00">
                  <c:v>7.8611111111111107</c:v>
                </c:pt>
                <c:pt idx="849" formatCode="0.00">
                  <c:v>7.8703703703703702</c:v>
                </c:pt>
                <c:pt idx="850" formatCode="0.00">
                  <c:v>7.8796296296296795</c:v>
                </c:pt>
                <c:pt idx="851" formatCode="0.00">
                  <c:v>7.8888888888888866</c:v>
                </c:pt>
                <c:pt idx="852" formatCode="0.00">
                  <c:v>7.8981481481481479</c:v>
                </c:pt>
                <c:pt idx="853" formatCode="0.00">
                  <c:v>7.9074074074074066</c:v>
                </c:pt>
                <c:pt idx="854" formatCode="0.00">
                  <c:v>7.9166666666666714</c:v>
                </c:pt>
                <c:pt idx="855" formatCode="0.00">
                  <c:v>7.9259259259259256</c:v>
                </c:pt>
                <c:pt idx="856" formatCode="0.00">
                  <c:v>7.9351851851851904</c:v>
                </c:pt>
                <c:pt idx="857" formatCode="0.00">
                  <c:v>7.9444444444444464</c:v>
                </c:pt>
                <c:pt idx="858" formatCode="0.00">
                  <c:v>7.9537037037037566</c:v>
                </c:pt>
                <c:pt idx="859" formatCode="0.00">
                  <c:v>7.9629629629629628</c:v>
                </c:pt>
                <c:pt idx="860" formatCode="0.00">
                  <c:v>7.9722222222222534</c:v>
                </c:pt>
                <c:pt idx="861" formatCode="0.00">
                  <c:v>7.9814814814814934</c:v>
                </c:pt>
                <c:pt idx="862" formatCode="0.00">
                  <c:v>7.9907407407407414</c:v>
                </c:pt>
                <c:pt idx="863" formatCode="0.00">
                  <c:v>8</c:v>
                </c:pt>
              </c:numCache>
            </c:numRef>
          </c:xVal>
          <c:yVal>
            <c:numRef>
              <c:f>Feuil12!$M$3:$M$866</c:f>
              <c:numCache>
                <c:formatCode>General</c:formatCode>
                <c:ptCount val="864"/>
                <c:pt idx="0" formatCode="0&quot;°c&quot;">
                  <c:v>14</c:v>
                </c:pt>
                <c:pt idx="1">
                  <c:v>14</c:v>
                </c:pt>
                <c:pt idx="2">
                  <c:v>14</c:v>
                </c:pt>
                <c:pt idx="3">
                  <c:v>14</c:v>
                </c:pt>
                <c:pt idx="4">
                  <c:v>14</c:v>
                </c:pt>
                <c:pt idx="5">
                  <c:v>14</c:v>
                </c:pt>
                <c:pt idx="6">
                  <c:v>14</c:v>
                </c:pt>
                <c:pt idx="7">
                  <c:v>14</c:v>
                </c:pt>
                <c:pt idx="8">
                  <c:v>14</c:v>
                </c:pt>
                <c:pt idx="9">
                  <c:v>14</c:v>
                </c:pt>
                <c:pt idx="10">
                  <c:v>14</c:v>
                </c:pt>
                <c:pt idx="11">
                  <c:v>14</c:v>
                </c:pt>
                <c:pt idx="12">
                  <c:v>14</c:v>
                </c:pt>
                <c:pt idx="13">
                  <c:v>14</c:v>
                </c:pt>
                <c:pt idx="14">
                  <c:v>14</c:v>
                </c:pt>
                <c:pt idx="15">
                  <c:v>14</c:v>
                </c:pt>
                <c:pt idx="16">
                  <c:v>14</c:v>
                </c:pt>
                <c:pt idx="17">
                  <c:v>14</c:v>
                </c:pt>
                <c:pt idx="18">
                  <c:v>14</c:v>
                </c:pt>
                <c:pt idx="19">
                  <c:v>14</c:v>
                </c:pt>
                <c:pt idx="20">
                  <c:v>14</c:v>
                </c:pt>
                <c:pt idx="21">
                  <c:v>14</c:v>
                </c:pt>
                <c:pt idx="22">
                  <c:v>14</c:v>
                </c:pt>
                <c:pt idx="23">
                  <c:v>14</c:v>
                </c:pt>
                <c:pt idx="24">
                  <c:v>14</c:v>
                </c:pt>
                <c:pt idx="25">
                  <c:v>14</c:v>
                </c:pt>
                <c:pt idx="26">
                  <c:v>14</c:v>
                </c:pt>
                <c:pt idx="27">
                  <c:v>14</c:v>
                </c:pt>
                <c:pt idx="28">
                  <c:v>14</c:v>
                </c:pt>
                <c:pt idx="29">
                  <c:v>14</c:v>
                </c:pt>
                <c:pt idx="30">
                  <c:v>14</c:v>
                </c:pt>
                <c:pt idx="31">
                  <c:v>14</c:v>
                </c:pt>
                <c:pt idx="32">
                  <c:v>14</c:v>
                </c:pt>
                <c:pt idx="33">
                  <c:v>14</c:v>
                </c:pt>
                <c:pt idx="34">
                  <c:v>14</c:v>
                </c:pt>
                <c:pt idx="35">
                  <c:v>14</c:v>
                </c:pt>
                <c:pt idx="36">
                  <c:v>14</c:v>
                </c:pt>
                <c:pt idx="37">
                  <c:v>14</c:v>
                </c:pt>
                <c:pt idx="38">
                  <c:v>14</c:v>
                </c:pt>
                <c:pt idx="39">
                  <c:v>14</c:v>
                </c:pt>
                <c:pt idx="40">
                  <c:v>14</c:v>
                </c:pt>
                <c:pt idx="41">
                  <c:v>14</c:v>
                </c:pt>
                <c:pt idx="42">
                  <c:v>14</c:v>
                </c:pt>
                <c:pt idx="43">
                  <c:v>14</c:v>
                </c:pt>
                <c:pt idx="44">
                  <c:v>14</c:v>
                </c:pt>
                <c:pt idx="45">
                  <c:v>14</c:v>
                </c:pt>
                <c:pt idx="46">
                  <c:v>14</c:v>
                </c:pt>
                <c:pt idx="47">
                  <c:v>14</c:v>
                </c:pt>
                <c:pt idx="48">
                  <c:v>14</c:v>
                </c:pt>
                <c:pt idx="49">
                  <c:v>14</c:v>
                </c:pt>
                <c:pt idx="50">
                  <c:v>14</c:v>
                </c:pt>
                <c:pt idx="51">
                  <c:v>14</c:v>
                </c:pt>
                <c:pt idx="52">
                  <c:v>14</c:v>
                </c:pt>
                <c:pt idx="53">
                  <c:v>14</c:v>
                </c:pt>
                <c:pt idx="54">
                  <c:v>14</c:v>
                </c:pt>
                <c:pt idx="55">
                  <c:v>14</c:v>
                </c:pt>
                <c:pt idx="56">
                  <c:v>14</c:v>
                </c:pt>
                <c:pt idx="57">
                  <c:v>14</c:v>
                </c:pt>
                <c:pt idx="58">
                  <c:v>14</c:v>
                </c:pt>
                <c:pt idx="59">
                  <c:v>14</c:v>
                </c:pt>
                <c:pt idx="60">
                  <c:v>14</c:v>
                </c:pt>
                <c:pt idx="61">
                  <c:v>14</c:v>
                </c:pt>
                <c:pt idx="62">
                  <c:v>14</c:v>
                </c:pt>
                <c:pt idx="63">
                  <c:v>14</c:v>
                </c:pt>
                <c:pt idx="64">
                  <c:v>14</c:v>
                </c:pt>
                <c:pt idx="65">
                  <c:v>14</c:v>
                </c:pt>
                <c:pt idx="66">
                  <c:v>14</c:v>
                </c:pt>
                <c:pt idx="67">
                  <c:v>14</c:v>
                </c:pt>
                <c:pt idx="68">
                  <c:v>14</c:v>
                </c:pt>
                <c:pt idx="69">
                  <c:v>14</c:v>
                </c:pt>
                <c:pt idx="70">
                  <c:v>14</c:v>
                </c:pt>
                <c:pt idx="71">
                  <c:v>14</c:v>
                </c:pt>
                <c:pt idx="72">
                  <c:v>14</c:v>
                </c:pt>
                <c:pt idx="73">
                  <c:v>14</c:v>
                </c:pt>
                <c:pt idx="74">
                  <c:v>14</c:v>
                </c:pt>
                <c:pt idx="75">
                  <c:v>14</c:v>
                </c:pt>
                <c:pt idx="76">
                  <c:v>14</c:v>
                </c:pt>
                <c:pt idx="77">
                  <c:v>14</c:v>
                </c:pt>
                <c:pt idx="78">
                  <c:v>14</c:v>
                </c:pt>
                <c:pt idx="79">
                  <c:v>14</c:v>
                </c:pt>
                <c:pt idx="80">
                  <c:v>14</c:v>
                </c:pt>
                <c:pt idx="81">
                  <c:v>14</c:v>
                </c:pt>
                <c:pt idx="82">
                  <c:v>14</c:v>
                </c:pt>
                <c:pt idx="83">
                  <c:v>14</c:v>
                </c:pt>
                <c:pt idx="84">
                  <c:v>14</c:v>
                </c:pt>
                <c:pt idx="85">
                  <c:v>14</c:v>
                </c:pt>
                <c:pt idx="86">
                  <c:v>14</c:v>
                </c:pt>
                <c:pt idx="87">
                  <c:v>14</c:v>
                </c:pt>
                <c:pt idx="88">
                  <c:v>14</c:v>
                </c:pt>
                <c:pt idx="89">
                  <c:v>14</c:v>
                </c:pt>
                <c:pt idx="90">
                  <c:v>14</c:v>
                </c:pt>
                <c:pt idx="91">
                  <c:v>14</c:v>
                </c:pt>
                <c:pt idx="92">
                  <c:v>14</c:v>
                </c:pt>
                <c:pt idx="93">
                  <c:v>14</c:v>
                </c:pt>
                <c:pt idx="94">
                  <c:v>14</c:v>
                </c:pt>
                <c:pt idx="95">
                  <c:v>14</c:v>
                </c:pt>
                <c:pt idx="96">
                  <c:v>14</c:v>
                </c:pt>
                <c:pt idx="97">
                  <c:v>14</c:v>
                </c:pt>
                <c:pt idx="98">
                  <c:v>14</c:v>
                </c:pt>
                <c:pt idx="99">
                  <c:v>14</c:v>
                </c:pt>
                <c:pt idx="100">
                  <c:v>14</c:v>
                </c:pt>
                <c:pt idx="101">
                  <c:v>14</c:v>
                </c:pt>
                <c:pt idx="102">
                  <c:v>14</c:v>
                </c:pt>
                <c:pt idx="103">
                  <c:v>14</c:v>
                </c:pt>
                <c:pt idx="104">
                  <c:v>14</c:v>
                </c:pt>
                <c:pt idx="105">
                  <c:v>14</c:v>
                </c:pt>
                <c:pt idx="106">
                  <c:v>14</c:v>
                </c:pt>
                <c:pt idx="107">
                  <c:v>14</c:v>
                </c:pt>
                <c:pt idx="108">
                  <c:v>14</c:v>
                </c:pt>
                <c:pt idx="109">
                  <c:v>14</c:v>
                </c:pt>
                <c:pt idx="110">
                  <c:v>14</c:v>
                </c:pt>
                <c:pt idx="111">
                  <c:v>14</c:v>
                </c:pt>
                <c:pt idx="112">
                  <c:v>14</c:v>
                </c:pt>
                <c:pt idx="113">
                  <c:v>14</c:v>
                </c:pt>
                <c:pt idx="114">
                  <c:v>14</c:v>
                </c:pt>
                <c:pt idx="115">
                  <c:v>14</c:v>
                </c:pt>
                <c:pt idx="116">
                  <c:v>14</c:v>
                </c:pt>
                <c:pt idx="117">
                  <c:v>14</c:v>
                </c:pt>
                <c:pt idx="118">
                  <c:v>14</c:v>
                </c:pt>
                <c:pt idx="119">
                  <c:v>14</c:v>
                </c:pt>
                <c:pt idx="120">
                  <c:v>14</c:v>
                </c:pt>
                <c:pt idx="121">
                  <c:v>14</c:v>
                </c:pt>
                <c:pt idx="122">
                  <c:v>14</c:v>
                </c:pt>
                <c:pt idx="123">
                  <c:v>14</c:v>
                </c:pt>
                <c:pt idx="124">
                  <c:v>14</c:v>
                </c:pt>
                <c:pt idx="125">
                  <c:v>14</c:v>
                </c:pt>
                <c:pt idx="126">
                  <c:v>14</c:v>
                </c:pt>
                <c:pt idx="127">
                  <c:v>14</c:v>
                </c:pt>
                <c:pt idx="128">
                  <c:v>14</c:v>
                </c:pt>
                <c:pt idx="129">
                  <c:v>14</c:v>
                </c:pt>
                <c:pt idx="130">
                  <c:v>14</c:v>
                </c:pt>
                <c:pt idx="131">
                  <c:v>14</c:v>
                </c:pt>
                <c:pt idx="132">
                  <c:v>14</c:v>
                </c:pt>
                <c:pt idx="133">
                  <c:v>14</c:v>
                </c:pt>
                <c:pt idx="134">
                  <c:v>14</c:v>
                </c:pt>
                <c:pt idx="135">
                  <c:v>14</c:v>
                </c:pt>
                <c:pt idx="136">
                  <c:v>14</c:v>
                </c:pt>
                <c:pt idx="137">
                  <c:v>14</c:v>
                </c:pt>
                <c:pt idx="138">
                  <c:v>14</c:v>
                </c:pt>
                <c:pt idx="139">
                  <c:v>14</c:v>
                </c:pt>
                <c:pt idx="140">
                  <c:v>14</c:v>
                </c:pt>
                <c:pt idx="141">
                  <c:v>14</c:v>
                </c:pt>
                <c:pt idx="142">
                  <c:v>14</c:v>
                </c:pt>
                <c:pt idx="143">
                  <c:v>14</c:v>
                </c:pt>
                <c:pt idx="144">
                  <c:v>14</c:v>
                </c:pt>
                <c:pt idx="145">
                  <c:v>14</c:v>
                </c:pt>
                <c:pt idx="146">
                  <c:v>14</c:v>
                </c:pt>
                <c:pt idx="147">
                  <c:v>14</c:v>
                </c:pt>
                <c:pt idx="148">
                  <c:v>14</c:v>
                </c:pt>
                <c:pt idx="149">
                  <c:v>14</c:v>
                </c:pt>
                <c:pt idx="150">
                  <c:v>14</c:v>
                </c:pt>
                <c:pt idx="151">
                  <c:v>14</c:v>
                </c:pt>
                <c:pt idx="152">
                  <c:v>14</c:v>
                </c:pt>
                <c:pt idx="153">
                  <c:v>14</c:v>
                </c:pt>
                <c:pt idx="154">
                  <c:v>14</c:v>
                </c:pt>
                <c:pt idx="155">
                  <c:v>14</c:v>
                </c:pt>
                <c:pt idx="156">
                  <c:v>14</c:v>
                </c:pt>
                <c:pt idx="157">
                  <c:v>14</c:v>
                </c:pt>
                <c:pt idx="158">
                  <c:v>14</c:v>
                </c:pt>
                <c:pt idx="159">
                  <c:v>14</c:v>
                </c:pt>
                <c:pt idx="160">
                  <c:v>14</c:v>
                </c:pt>
                <c:pt idx="161">
                  <c:v>14</c:v>
                </c:pt>
                <c:pt idx="162">
                  <c:v>14</c:v>
                </c:pt>
                <c:pt idx="163">
                  <c:v>14</c:v>
                </c:pt>
                <c:pt idx="164">
                  <c:v>14</c:v>
                </c:pt>
                <c:pt idx="165">
                  <c:v>14</c:v>
                </c:pt>
                <c:pt idx="166">
                  <c:v>14</c:v>
                </c:pt>
                <c:pt idx="167">
                  <c:v>14</c:v>
                </c:pt>
                <c:pt idx="168">
                  <c:v>14</c:v>
                </c:pt>
                <c:pt idx="169">
                  <c:v>14</c:v>
                </c:pt>
                <c:pt idx="170">
                  <c:v>14</c:v>
                </c:pt>
                <c:pt idx="171">
                  <c:v>14</c:v>
                </c:pt>
                <c:pt idx="172">
                  <c:v>14</c:v>
                </c:pt>
                <c:pt idx="173">
                  <c:v>14</c:v>
                </c:pt>
                <c:pt idx="174">
                  <c:v>14</c:v>
                </c:pt>
                <c:pt idx="175">
                  <c:v>14</c:v>
                </c:pt>
                <c:pt idx="176">
                  <c:v>14</c:v>
                </c:pt>
                <c:pt idx="177">
                  <c:v>14</c:v>
                </c:pt>
                <c:pt idx="178">
                  <c:v>14</c:v>
                </c:pt>
                <c:pt idx="179">
                  <c:v>14</c:v>
                </c:pt>
                <c:pt idx="180">
                  <c:v>14</c:v>
                </c:pt>
                <c:pt idx="181">
                  <c:v>14</c:v>
                </c:pt>
                <c:pt idx="182">
                  <c:v>14</c:v>
                </c:pt>
                <c:pt idx="183">
                  <c:v>14</c:v>
                </c:pt>
                <c:pt idx="184">
                  <c:v>14</c:v>
                </c:pt>
                <c:pt idx="185">
                  <c:v>14</c:v>
                </c:pt>
                <c:pt idx="186">
                  <c:v>14</c:v>
                </c:pt>
                <c:pt idx="187">
                  <c:v>14</c:v>
                </c:pt>
                <c:pt idx="188">
                  <c:v>14</c:v>
                </c:pt>
                <c:pt idx="189">
                  <c:v>14</c:v>
                </c:pt>
                <c:pt idx="190">
                  <c:v>14</c:v>
                </c:pt>
                <c:pt idx="191">
                  <c:v>14</c:v>
                </c:pt>
                <c:pt idx="192">
                  <c:v>14</c:v>
                </c:pt>
                <c:pt idx="193">
                  <c:v>14</c:v>
                </c:pt>
                <c:pt idx="194">
                  <c:v>14</c:v>
                </c:pt>
                <c:pt idx="195">
                  <c:v>14</c:v>
                </c:pt>
                <c:pt idx="196">
                  <c:v>14</c:v>
                </c:pt>
                <c:pt idx="197">
                  <c:v>14</c:v>
                </c:pt>
                <c:pt idx="198">
                  <c:v>14</c:v>
                </c:pt>
                <c:pt idx="199">
                  <c:v>14</c:v>
                </c:pt>
                <c:pt idx="200">
                  <c:v>14</c:v>
                </c:pt>
                <c:pt idx="201">
                  <c:v>14</c:v>
                </c:pt>
                <c:pt idx="202">
                  <c:v>14</c:v>
                </c:pt>
                <c:pt idx="203">
                  <c:v>14</c:v>
                </c:pt>
                <c:pt idx="204">
                  <c:v>14</c:v>
                </c:pt>
                <c:pt idx="205">
                  <c:v>14</c:v>
                </c:pt>
                <c:pt idx="206">
                  <c:v>14</c:v>
                </c:pt>
                <c:pt idx="207">
                  <c:v>14</c:v>
                </c:pt>
                <c:pt idx="208">
                  <c:v>14</c:v>
                </c:pt>
                <c:pt idx="209">
                  <c:v>14</c:v>
                </c:pt>
                <c:pt idx="210">
                  <c:v>14</c:v>
                </c:pt>
                <c:pt idx="211">
                  <c:v>14</c:v>
                </c:pt>
                <c:pt idx="212">
                  <c:v>14</c:v>
                </c:pt>
                <c:pt idx="213">
                  <c:v>14</c:v>
                </c:pt>
                <c:pt idx="214">
                  <c:v>14</c:v>
                </c:pt>
                <c:pt idx="215">
                  <c:v>14</c:v>
                </c:pt>
                <c:pt idx="216">
                  <c:v>14</c:v>
                </c:pt>
                <c:pt idx="217">
                  <c:v>14</c:v>
                </c:pt>
                <c:pt idx="218">
                  <c:v>14</c:v>
                </c:pt>
                <c:pt idx="219">
                  <c:v>14</c:v>
                </c:pt>
                <c:pt idx="220">
                  <c:v>14</c:v>
                </c:pt>
                <c:pt idx="221">
                  <c:v>14</c:v>
                </c:pt>
                <c:pt idx="222">
                  <c:v>14</c:v>
                </c:pt>
                <c:pt idx="223">
                  <c:v>14</c:v>
                </c:pt>
                <c:pt idx="224">
                  <c:v>14</c:v>
                </c:pt>
                <c:pt idx="225">
                  <c:v>14</c:v>
                </c:pt>
                <c:pt idx="226">
                  <c:v>14</c:v>
                </c:pt>
                <c:pt idx="227">
                  <c:v>14</c:v>
                </c:pt>
                <c:pt idx="228">
                  <c:v>14</c:v>
                </c:pt>
                <c:pt idx="229">
                  <c:v>14</c:v>
                </c:pt>
                <c:pt idx="230">
                  <c:v>14</c:v>
                </c:pt>
                <c:pt idx="231">
                  <c:v>14</c:v>
                </c:pt>
                <c:pt idx="232">
                  <c:v>14</c:v>
                </c:pt>
                <c:pt idx="233">
                  <c:v>14</c:v>
                </c:pt>
                <c:pt idx="234">
                  <c:v>14</c:v>
                </c:pt>
                <c:pt idx="235">
                  <c:v>14</c:v>
                </c:pt>
                <c:pt idx="236">
                  <c:v>14</c:v>
                </c:pt>
                <c:pt idx="237">
                  <c:v>14</c:v>
                </c:pt>
                <c:pt idx="238">
                  <c:v>14</c:v>
                </c:pt>
                <c:pt idx="239">
                  <c:v>14</c:v>
                </c:pt>
                <c:pt idx="240">
                  <c:v>14</c:v>
                </c:pt>
                <c:pt idx="241">
                  <c:v>14</c:v>
                </c:pt>
                <c:pt idx="242">
                  <c:v>14</c:v>
                </c:pt>
                <c:pt idx="243">
                  <c:v>14</c:v>
                </c:pt>
                <c:pt idx="244">
                  <c:v>14</c:v>
                </c:pt>
                <c:pt idx="245">
                  <c:v>14</c:v>
                </c:pt>
                <c:pt idx="246">
                  <c:v>14</c:v>
                </c:pt>
                <c:pt idx="247">
                  <c:v>14</c:v>
                </c:pt>
                <c:pt idx="248">
                  <c:v>14</c:v>
                </c:pt>
                <c:pt idx="249">
                  <c:v>14</c:v>
                </c:pt>
                <c:pt idx="250">
                  <c:v>14</c:v>
                </c:pt>
                <c:pt idx="251">
                  <c:v>14</c:v>
                </c:pt>
                <c:pt idx="252">
                  <c:v>14</c:v>
                </c:pt>
                <c:pt idx="253">
                  <c:v>14</c:v>
                </c:pt>
                <c:pt idx="254">
                  <c:v>14</c:v>
                </c:pt>
                <c:pt idx="255">
                  <c:v>14</c:v>
                </c:pt>
                <c:pt idx="256">
                  <c:v>14</c:v>
                </c:pt>
                <c:pt idx="257">
                  <c:v>14</c:v>
                </c:pt>
                <c:pt idx="258">
                  <c:v>14</c:v>
                </c:pt>
                <c:pt idx="259">
                  <c:v>14</c:v>
                </c:pt>
                <c:pt idx="260">
                  <c:v>14</c:v>
                </c:pt>
                <c:pt idx="261">
                  <c:v>14</c:v>
                </c:pt>
                <c:pt idx="262">
                  <c:v>14</c:v>
                </c:pt>
                <c:pt idx="263">
                  <c:v>14</c:v>
                </c:pt>
                <c:pt idx="264">
                  <c:v>14</c:v>
                </c:pt>
                <c:pt idx="265">
                  <c:v>14</c:v>
                </c:pt>
                <c:pt idx="266">
                  <c:v>14</c:v>
                </c:pt>
                <c:pt idx="267">
                  <c:v>14</c:v>
                </c:pt>
                <c:pt idx="268">
                  <c:v>14</c:v>
                </c:pt>
                <c:pt idx="269">
                  <c:v>14</c:v>
                </c:pt>
                <c:pt idx="270">
                  <c:v>14</c:v>
                </c:pt>
                <c:pt idx="271">
                  <c:v>14</c:v>
                </c:pt>
                <c:pt idx="272">
                  <c:v>14</c:v>
                </c:pt>
                <c:pt idx="273">
                  <c:v>14</c:v>
                </c:pt>
                <c:pt idx="274">
                  <c:v>14</c:v>
                </c:pt>
                <c:pt idx="275">
                  <c:v>14</c:v>
                </c:pt>
                <c:pt idx="276">
                  <c:v>14</c:v>
                </c:pt>
                <c:pt idx="277">
                  <c:v>14</c:v>
                </c:pt>
                <c:pt idx="278">
                  <c:v>14</c:v>
                </c:pt>
                <c:pt idx="279">
                  <c:v>14</c:v>
                </c:pt>
                <c:pt idx="280">
                  <c:v>14</c:v>
                </c:pt>
                <c:pt idx="281">
                  <c:v>14</c:v>
                </c:pt>
                <c:pt idx="282">
                  <c:v>14</c:v>
                </c:pt>
                <c:pt idx="283">
                  <c:v>14</c:v>
                </c:pt>
                <c:pt idx="284">
                  <c:v>14</c:v>
                </c:pt>
                <c:pt idx="285">
                  <c:v>14</c:v>
                </c:pt>
                <c:pt idx="286">
                  <c:v>14</c:v>
                </c:pt>
                <c:pt idx="287">
                  <c:v>14</c:v>
                </c:pt>
                <c:pt idx="288">
                  <c:v>14</c:v>
                </c:pt>
                <c:pt idx="289">
                  <c:v>14</c:v>
                </c:pt>
                <c:pt idx="290">
                  <c:v>14</c:v>
                </c:pt>
                <c:pt idx="291">
                  <c:v>14</c:v>
                </c:pt>
                <c:pt idx="292">
                  <c:v>14</c:v>
                </c:pt>
                <c:pt idx="293">
                  <c:v>14</c:v>
                </c:pt>
                <c:pt idx="294">
                  <c:v>14</c:v>
                </c:pt>
                <c:pt idx="295">
                  <c:v>14</c:v>
                </c:pt>
                <c:pt idx="296">
                  <c:v>14</c:v>
                </c:pt>
                <c:pt idx="297">
                  <c:v>14</c:v>
                </c:pt>
                <c:pt idx="298">
                  <c:v>14</c:v>
                </c:pt>
                <c:pt idx="299">
                  <c:v>14</c:v>
                </c:pt>
                <c:pt idx="300">
                  <c:v>14</c:v>
                </c:pt>
                <c:pt idx="301">
                  <c:v>14</c:v>
                </c:pt>
                <c:pt idx="302">
                  <c:v>14</c:v>
                </c:pt>
                <c:pt idx="303">
                  <c:v>14</c:v>
                </c:pt>
                <c:pt idx="304">
                  <c:v>14</c:v>
                </c:pt>
                <c:pt idx="305">
                  <c:v>14</c:v>
                </c:pt>
                <c:pt idx="306">
                  <c:v>14</c:v>
                </c:pt>
                <c:pt idx="307">
                  <c:v>14</c:v>
                </c:pt>
                <c:pt idx="308">
                  <c:v>14</c:v>
                </c:pt>
                <c:pt idx="309">
                  <c:v>14</c:v>
                </c:pt>
                <c:pt idx="310">
                  <c:v>14</c:v>
                </c:pt>
                <c:pt idx="311">
                  <c:v>14</c:v>
                </c:pt>
                <c:pt idx="312">
                  <c:v>14</c:v>
                </c:pt>
                <c:pt idx="313">
                  <c:v>14</c:v>
                </c:pt>
                <c:pt idx="314">
                  <c:v>14</c:v>
                </c:pt>
                <c:pt idx="315">
                  <c:v>14</c:v>
                </c:pt>
                <c:pt idx="316">
                  <c:v>14</c:v>
                </c:pt>
                <c:pt idx="317">
                  <c:v>14</c:v>
                </c:pt>
                <c:pt idx="318">
                  <c:v>14</c:v>
                </c:pt>
                <c:pt idx="319">
                  <c:v>14</c:v>
                </c:pt>
                <c:pt idx="320">
                  <c:v>14</c:v>
                </c:pt>
                <c:pt idx="321">
                  <c:v>14</c:v>
                </c:pt>
                <c:pt idx="322">
                  <c:v>14</c:v>
                </c:pt>
                <c:pt idx="323">
                  <c:v>14</c:v>
                </c:pt>
                <c:pt idx="324">
                  <c:v>14</c:v>
                </c:pt>
                <c:pt idx="325">
                  <c:v>14</c:v>
                </c:pt>
                <c:pt idx="326">
                  <c:v>14</c:v>
                </c:pt>
                <c:pt idx="327">
                  <c:v>14</c:v>
                </c:pt>
                <c:pt idx="328">
                  <c:v>14</c:v>
                </c:pt>
                <c:pt idx="329">
                  <c:v>14</c:v>
                </c:pt>
                <c:pt idx="330">
                  <c:v>14</c:v>
                </c:pt>
                <c:pt idx="331">
                  <c:v>14</c:v>
                </c:pt>
                <c:pt idx="332">
                  <c:v>14</c:v>
                </c:pt>
                <c:pt idx="333">
                  <c:v>14</c:v>
                </c:pt>
                <c:pt idx="334">
                  <c:v>14</c:v>
                </c:pt>
                <c:pt idx="335">
                  <c:v>14</c:v>
                </c:pt>
                <c:pt idx="336">
                  <c:v>14</c:v>
                </c:pt>
                <c:pt idx="337">
                  <c:v>14</c:v>
                </c:pt>
                <c:pt idx="338">
                  <c:v>14</c:v>
                </c:pt>
                <c:pt idx="339">
                  <c:v>14</c:v>
                </c:pt>
                <c:pt idx="340">
                  <c:v>14</c:v>
                </c:pt>
                <c:pt idx="341">
                  <c:v>14</c:v>
                </c:pt>
                <c:pt idx="342">
                  <c:v>14</c:v>
                </c:pt>
                <c:pt idx="343">
                  <c:v>14</c:v>
                </c:pt>
                <c:pt idx="344">
                  <c:v>14</c:v>
                </c:pt>
                <c:pt idx="345">
                  <c:v>14</c:v>
                </c:pt>
                <c:pt idx="346">
                  <c:v>14</c:v>
                </c:pt>
                <c:pt idx="347">
                  <c:v>14</c:v>
                </c:pt>
                <c:pt idx="348">
                  <c:v>14</c:v>
                </c:pt>
                <c:pt idx="349">
                  <c:v>14</c:v>
                </c:pt>
                <c:pt idx="350">
                  <c:v>14</c:v>
                </c:pt>
                <c:pt idx="351">
                  <c:v>14</c:v>
                </c:pt>
                <c:pt idx="352">
                  <c:v>14</c:v>
                </c:pt>
                <c:pt idx="353">
                  <c:v>14</c:v>
                </c:pt>
                <c:pt idx="354">
                  <c:v>14</c:v>
                </c:pt>
                <c:pt idx="355">
                  <c:v>14</c:v>
                </c:pt>
                <c:pt idx="356">
                  <c:v>14</c:v>
                </c:pt>
                <c:pt idx="357">
                  <c:v>14</c:v>
                </c:pt>
                <c:pt idx="358">
                  <c:v>14</c:v>
                </c:pt>
                <c:pt idx="359">
                  <c:v>14</c:v>
                </c:pt>
                <c:pt idx="360">
                  <c:v>14</c:v>
                </c:pt>
                <c:pt idx="361">
                  <c:v>14</c:v>
                </c:pt>
                <c:pt idx="362">
                  <c:v>14</c:v>
                </c:pt>
                <c:pt idx="363">
                  <c:v>14</c:v>
                </c:pt>
                <c:pt idx="364">
                  <c:v>14</c:v>
                </c:pt>
                <c:pt idx="365">
                  <c:v>14</c:v>
                </c:pt>
                <c:pt idx="366">
                  <c:v>14</c:v>
                </c:pt>
                <c:pt idx="367">
                  <c:v>14</c:v>
                </c:pt>
                <c:pt idx="368">
                  <c:v>14</c:v>
                </c:pt>
                <c:pt idx="369">
                  <c:v>14</c:v>
                </c:pt>
                <c:pt idx="370">
                  <c:v>14</c:v>
                </c:pt>
                <c:pt idx="371">
                  <c:v>14</c:v>
                </c:pt>
                <c:pt idx="372">
                  <c:v>14</c:v>
                </c:pt>
                <c:pt idx="373">
                  <c:v>14</c:v>
                </c:pt>
                <c:pt idx="374">
                  <c:v>14</c:v>
                </c:pt>
                <c:pt idx="375">
                  <c:v>14</c:v>
                </c:pt>
                <c:pt idx="376">
                  <c:v>14</c:v>
                </c:pt>
                <c:pt idx="377">
                  <c:v>14</c:v>
                </c:pt>
                <c:pt idx="378">
                  <c:v>14</c:v>
                </c:pt>
                <c:pt idx="379">
                  <c:v>14</c:v>
                </c:pt>
                <c:pt idx="380">
                  <c:v>14</c:v>
                </c:pt>
                <c:pt idx="381">
                  <c:v>14</c:v>
                </c:pt>
                <c:pt idx="382">
                  <c:v>14</c:v>
                </c:pt>
                <c:pt idx="383">
                  <c:v>14</c:v>
                </c:pt>
                <c:pt idx="384">
                  <c:v>14</c:v>
                </c:pt>
                <c:pt idx="385">
                  <c:v>14</c:v>
                </c:pt>
                <c:pt idx="386">
                  <c:v>14</c:v>
                </c:pt>
                <c:pt idx="387">
                  <c:v>14</c:v>
                </c:pt>
                <c:pt idx="388">
                  <c:v>14</c:v>
                </c:pt>
                <c:pt idx="389">
                  <c:v>14</c:v>
                </c:pt>
                <c:pt idx="390">
                  <c:v>14</c:v>
                </c:pt>
                <c:pt idx="391">
                  <c:v>14</c:v>
                </c:pt>
                <c:pt idx="392">
                  <c:v>14</c:v>
                </c:pt>
                <c:pt idx="393">
                  <c:v>14</c:v>
                </c:pt>
                <c:pt idx="394">
                  <c:v>14</c:v>
                </c:pt>
                <c:pt idx="395">
                  <c:v>14</c:v>
                </c:pt>
                <c:pt idx="396">
                  <c:v>14</c:v>
                </c:pt>
                <c:pt idx="397">
                  <c:v>14</c:v>
                </c:pt>
                <c:pt idx="398">
                  <c:v>14</c:v>
                </c:pt>
                <c:pt idx="399">
                  <c:v>14</c:v>
                </c:pt>
                <c:pt idx="400">
                  <c:v>14</c:v>
                </c:pt>
                <c:pt idx="401">
                  <c:v>14</c:v>
                </c:pt>
                <c:pt idx="402">
                  <c:v>14</c:v>
                </c:pt>
                <c:pt idx="403">
                  <c:v>14</c:v>
                </c:pt>
                <c:pt idx="404">
                  <c:v>14</c:v>
                </c:pt>
                <c:pt idx="405">
                  <c:v>14</c:v>
                </c:pt>
                <c:pt idx="406">
                  <c:v>14</c:v>
                </c:pt>
                <c:pt idx="407">
                  <c:v>14</c:v>
                </c:pt>
                <c:pt idx="408">
                  <c:v>14</c:v>
                </c:pt>
                <c:pt idx="409">
                  <c:v>14</c:v>
                </c:pt>
                <c:pt idx="410">
                  <c:v>14</c:v>
                </c:pt>
                <c:pt idx="411">
                  <c:v>14</c:v>
                </c:pt>
                <c:pt idx="412">
                  <c:v>14</c:v>
                </c:pt>
                <c:pt idx="413">
                  <c:v>14</c:v>
                </c:pt>
                <c:pt idx="414">
                  <c:v>14</c:v>
                </c:pt>
                <c:pt idx="415">
                  <c:v>14</c:v>
                </c:pt>
                <c:pt idx="416">
                  <c:v>14</c:v>
                </c:pt>
                <c:pt idx="417">
                  <c:v>14</c:v>
                </c:pt>
                <c:pt idx="418">
                  <c:v>14</c:v>
                </c:pt>
                <c:pt idx="419">
                  <c:v>14</c:v>
                </c:pt>
                <c:pt idx="420">
                  <c:v>14</c:v>
                </c:pt>
                <c:pt idx="421">
                  <c:v>14</c:v>
                </c:pt>
                <c:pt idx="422">
                  <c:v>14</c:v>
                </c:pt>
                <c:pt idx="423">
                  <c:v>14</c:v>
                </c:pt>
                <c:pt idx="424">
                  <c:v>14</c:v>
                </c:pt>
                <c:pt idx="425">
                  <c:v>14</c:v>
                </c:pt>
                <c:pt idx="426">
                  <c:v>14</c:v>
                </c:pt>
                <c:pt idx="427">
                  <c:v>14</c:v>
                </c:pt>
                <c:pt idx="428">
                  <c:v>14</c:v>
                </c:pt>
                <c:pt idx="429">
                  <c:v>14</c:v>
                </c:pt>
                <c:pt idx="430">
                  <c:v>14</c:v>
                </c:pt>
                <c:pt idx="431">
                  <c:v>14</c:v>
                </c:pt>
                <c:pt idx="432">
                  <c:v>14</c:v>
                </c:pt>
                <c:pt idx="433">
                  <c:v>14</c:v>
                </c:pt>
                <c:pt idx="434">
                  <c:v>14</c:v>
                </c:pt>
                <c:pt idx="435">
                  <c:v>14</c:v>
                </c:pt>
                <c:pt idx="436">
                  <c:v>14</c:v>
                </c:pt>
                <c:pt idx="437">
                  <c:v>14</c:v>
                </c:pt>
                <c:pt idx="438">
                  <c:v>14</c:v>
                </c:pt>
                <c:pt idx="439">
                  <c:v>14</c:v>
                </c:pt>
                <c:pt idx="440">
                  <c:v>14</c:v>
                </c:pt>
                <c:pt idx="441">
                  <c:v>14</c:v>
                </c:pt>
                <c:pt idx="442">
                  <c:v>14</c:v>
                </c:pt>
                <c:pt idx="443">
                  <c:v>14</c:v>
                </c:pt>
                <c:pt idx="444">
                  <c:v>14</c:v>
                </c:pt>
                <c:pt idx="445">
                  <c:v>14</c:v>
                </c:pt>
                <c:pt idx="446">
                  <c:v>14</c:v>
                </c:pt>
                <c:pt idx="447">
                  <c:v>14</c:v>
                </c:pt>
                <c:pt idx="448">
                  <c:v>14</c:v>
                </c:pt>
                <c:pt idx="449">
                  <c:v>14</c:v>
                </c:pt>
                <c:pt idx="450">
                  <c:v>14</c:v>
                </c:pt>
                <c:pt idx="451">
                  <c:v>14</c:v>
                </c:pt>
                <c:pt idx="452">
                  <c:v>14</c:v>
                </c:pt>
                <c:pt idx="453">
                  <c:v>14</c:v>
                </c:pt>
                <c:pt idx="454">
                  <c:v>14</c:v>
                </c:pt>
                <c:pt idx="455">
                  <c:v>14</c:v>
                </c:pt>
                <c:pt idx="456">
                  <c:v>14</c:v>
                </c:pt>
                <c:pt idx="457">
                  <c:v>14</c:v>
                </c:pt>
                <c:pt idx="458">
                  <c:v>14</c:v>
                </c:pt>
                <c:pt idx="459">
                  <c:v>14</c:v>
                </c:pt>
                <c:pt idx="460">
                  <c:v>14</c:v>
                </c:pt>
                <c:pt idx="461">
                  <c:v>14</c:v>
                </c:pt>
                <c:pt idx="462">
                  <c:v>14</c:v>
                </c:pt>
                <c:pt idx="463">
                  <c:v>14</c:v>
                </c:pt>
                <c:pt idx="464">
                  <c:v>14</c:v>
                </c:pt>
                <c:pt idx="465">
                  <c:v>14</c:v>
                </c:pt>
                <c:pt idx="466">
                  <c:v>14</c:v>
                </c:pt>
                <c:pt idx="467">
                  <c:v>14</c:v>
                </c:pt>
                <c:pt idx="468">
                  <c:v>14</c:v>
                </c:pt>
                <c:pt idx="469">
                  <c:v>14</c:v>
                </c:pt>
                <c:pt idx="470">
                  <c:v>14</c:v>
                </c:pt>
                <c:pt idx="471">
                  <c:v>14</c:v>
                </c:pt>
                <c:pt idx="472">
                  <c:v>14</c:v>
                </c:pt>
                <c:pt idx="473">
                  <c:v>14</c:v>
                </c:pt>
                <c:pt idx="474">
                  <c:v>14</c:v>
                </c:pt>
                <c:pt idx="475">
                  <c:v>14</c:v>
                </c:pt>
                <c:pt idx="476">
                  <c:v>14</c:v>
                </c:pt>
                <c:pt idx="477">
                  <c:v>14</c:v>
                </c:pt>
                <c:pt idx="478">
                  <c:v>14</c:v>
                </c:pt>
                <c:pt idx="479">
                  <c:v>14</c:v>
                </c:pt>
                <c:pt idx="480">
                  <c:v>14</c:v>
                </c:pt>
                <c:pt idx="481">
                  <c:v>14</c:v>
                </c:pt>
                <c:pt idx="482">
                  <c:v>14</c:v>
                </c:pt>
                <c:pt idx="483">
                  <c:v>14</c:v>
                </c:pt>
                <c:pt idx="484">
                  <c:v>14</c:v>
                </c:pt>
                <c:pt idx="485">
                  <c:v>14</c:v>
                </c:pt>
                <c:pt idx="486">
                  <c:v>14</c:v>
                </c:pt>
                <c:pt idx="487">
                  <c:v>14</c:v>
                </c:pt>
                <c:pt idx="488">
                  <c:v>14</c:v>
                </c:pt>
                <c:pt idx="489">
                  <c:v>14</c:v>
                </c:pt>
                <c:pt idx="490">
                  <c:v>14</c:v>
                </c:pt>
                <c:pt idx="491">
                  <c:v>14</c:v>
                </c:pt>
                <c:pt idx="492">
                  <c:v>14</c:v>
                </c:pt>
                <c:pt idx="493">
                  <c:v>14</c:v>
                </c:pt>
                <c:pt idx="494">
                  <c:v>14</c:v>
                </c:pt>
                <c:pt idx="495">
                  <c:v>14</c:v>
                </c:pt>
                <c:pt idx="496">
                  <c:v>14</c:v>
                </c:pt>
                <c:pt idx="497">
                  <c:v>14</c:v>
                </c:pt>
                <c:pt idx="498">
                  <c:v>14</c:v>
                </c:pt>
                <c:pt idx="499">
                  <c:v>14</c:v>
                </c:pt>
                <c:pt idx="500">
                  <c:v>14</c:v>
                </c:pt>
                <c:pt idx="501">
                  <c:v>14</c:v>
                </c:pt>
                <c:pt idx="502">
                  <c:v>14</c:v>
                </c:pt>
                <c:pt idx="503">
                  <c:v>14</c:v>
                </c:pt>
                <c:pt idx="504">
                  <c:v>14</c:v>
                </c:pt>
                <c:pt idx="505">
                  <c:v>14</c:v>
                </c:pt>
                <c:pt idx="506">
                  <c:v>14</c:v>
                </c:pt>
                <c:pt idx="507">
                  <c:v>14</c:v>
                </c:pt>
                <c:pt idx="508">
                  <c:v>14</c:v>
                </c:pt>
                <c:pt idx="509">
                  <c:v>14</c:v>
                </c:pt>
                <c:pt idx="510">
                  <c:v>14</c:v>
                </c:pt>
                <c:pt idx="511">
                  <c:v>14</c:v>
                </c:pt>
                <c:pt idx="512">
                  <c:v>14</c:v>
                </c:pt>
                <c:pt idx="513">
                  <c:v>14</c:v>
                </c:pt>
                <c:pt idx="514">
                  <c:v>14</c:v>
                </c:pt>
                <c:pt idx="515">
                  <c:v>14</c:v>
                </c:pt>
                <c:pt idx="516">
                  <c:v>14</c:v>
                </c:pt>
                <c:pt idx="517">
                  <c:v>14</c:v>
                </c:pt>
                <c:pt idx="518">
                  <c:v>14</c:v>
                </c:pt>
                <c:pt idx="519">
                  <c:v>14</c:v>
                </c:pt>
                <c:pt idx="520">
                  <c:v>14</c:v>
                </c:pt>
                <c:pt idx="521">
                  <c:v>14</c:v>
                </c:pt>
                <c:pt idx="522">
                  <c:v>14</c:v>
                </c:pt>
                <c:pt idx="523">
                  <c:v>14</c:v>
                </c:pt>
                <c:pt idx="524">
                  <c:v>14</c:v>
                </c:pt>
                <c:pt idx="525">
                  <c:v>14</c:v>
                </c:pt>
                <c:pt idx="526">
                  <c:v>14</c:v>
                </c:pt>
                <c:pt idx="527">
                  <c:v>14</c:v>
                </c:pt>
                <c:pt idx="528">
                  <c:v>14</c:v>
                </c:pt>
                <c:pt idx="529">
                  <c:v>14</c:v>
                </c:pt>
                <c:pt idx="530">
                  <c:v>14</c:v>
                </c:pt>
                <c:pt idx="531">
                  <c:v>14</c:v>
                </c:pt>
                <c:pt idx="532">
                  <c:v>14</c:v>
                </c:pt>
                <c:pt idx="533">
                  <c:v>14</c:v>
                </c:pt>
                <c:pt idx="534">
                  <c:v>14</c:v>
                </c:pt>
                <c:pt idx="535">
                  <c:v>14</c:v>
                </c:pt>
                <c:pt idx="536">
                  <c:v>14</c:v>
                </c:pt>
                <c:pt idx="537">
                  <c:v>14</c:v>
                </c:pt>
                <c:pt idx="538">
                  <c:v>14</c:v>
                </c:pt>
                <c:pt idx="539">
                  <c:v>14</c:v>
                </c:pt>
                <c:pt idx="540">
                  <c:v>14</c:v>
                </c:pt>
                <c:pt idx="541">
                  <c:v>14</c:v>
                </c:pt>
                <c:pt idx="542">
                  <c:v>14</c:v>
                </c:pt>
                <c:pt idx="543">
                  <c:v>14</c:v>
                </c:pt>
                <c:pt idx="544">
                  <c:v>14</c:v>
                </c:pt>
                <c:pt idx="545">
                  <c:v>14</c:v>
                </c:pt>
                <c:pt idx="546">
                  <c:v>14</c:v>
                </c:pt>
                <c:pt idx="547">
                  <c:v>14</c:v>
                </c:pt>
                <c:pt idx="548">
                  <c:v>14</c:v>
                </c:pt>
                <c:pt idx="549">
                  <c:v>14</c:v>
                </c:pt>
                <c:pt idx="550">
                  <c:v>14</c:v>
                </c:pt>
                <c:pt idx="551">
                  <c:v>14</c:v>
                </c:pt>
                <c:pt idx="552">
                  <c:v>14</c:v>
                </c:pt>
                <c:pt idx="553">
                  <c:v>14</c:v>
                </c:pt>
                <c:pt idx="554">
                  <c:v>14</c:v>
                </c:pt>
                <c:pt idx="555">
                  <c:v>14</c:v>
                </c:pt>
                <c:pt idx="556">
                  <c:v>14</c:v>
                </c:pt>
                <c:pt idx="557">
                  <c:v>14</c:v>
                </c:pt>
                <c:pt idx="558">
                  <c:v>14</c:v>
                </c:pt>
                <c:pt idx="559">
                  <c:v>14</c:v>
                </c:pt>
                <c:pt idx="560">
                  <c:v>14</c:v>
                </c:pt>
                <c:pt idx="561">
                  <c:v>14</c:v>
                </c:pt>
                <c:pt idx="562">
                  <c:v>14</c:v>
                </c:pt>
                <c:pt idx="563">
                  <c:v>14</c:v>
                </c:pt>
                <c:pt idx="564">
                  <c:v>14</c:v>
                </c:pt>
                <c:pt idx="565">
                  <c:v>14</c:v>
                </c:pt>
                <c:pt idx="566">
                  <c:v>14</c:v>
                </c:pt>
                <c:pt idx="567">
                  <c:v>14</c:v>
                </c:pt>
                <c:pt idx="568">
                  <c:v>14</c:v>
                </c:pt>
                <c:pt idx="569">
                  <c:v>14</c:v>
                </c:pt>
                <c:pt idx="570">
                  <c:v>14</c:v>
                </c:pt>
                <c:pt idx="571">
                  <c:v>14</c:v>
                </c:pt>
                <c:pt idx="572">
                  <c:v>14</c:v>
                </c:pt>
                <c:pt idx="573">
                  <c:v>14</c:v>
                </c:pt>
                <c:pt idx="574">
                  <c:v>14</c:v>
                </c:pt>
                <c:pt idx="575">
                  <c:v>14</c:v>
                </c:pt>
                <c:pt idx="576">
                  <c:v>14</c:v>
                </c:pt>
                <c:pt idx="577">
                  <c:v>14</c:v>
                </c:pt>
                <c:pt idx="578">
                  <c:v>14</c:v>
                </c:pt>
                <c:pt idx="579">
                  <c:v>14</c:v>
                </c:pt>
                <c:pt idx="580">
                  <c:v>14</c:v>
                </c:pt>
                <c:pt idx="581">
                  <c:v>14</c:v>
                </c:pt>
                <c:pt idx="582">
                  <c:v>14</c:v>
                </c:pt>
                <c:pt idx="583">
                  <c:v>14</c:v>
                </c:pt>
                <c:pt idx="584">
                  <c:v>14</c:v>
                </c:pt>
                <c:pt idx="585">
                  <c:v>14</c:v>
                </c:pt>
                <c:pt idx="586">
                  <c:v>14</c:v>
                </c:pt>
                <c:pt idx="587">
                  <c:v>14</c:v>
                </c:pt>
                <c:pt idx="588">
                  <c:v>14</c:v>
                </c:pt>
                <c:pt idx="589">
                  <c:v>14</c:v>
                </c:pt>
                <c:pt idx="590">
                  <c:v>14</c:v>
                </c:pt>
                <c:pt idx="591">
                  <c:v>14</c:v>
                </c:pt>
                <c:pt idx="592">
                  <c:v>14</c:v>
                </c:pt>
                <c:pt idx="593">
                  <c:v>14</c:v>
                </c:pt>
                <c:pt idx="594">
                  <c:v>14</c:v>
                </c:pt>
                <c:pt idx="595">
                  <c:v>14</c:v>
                </c:pt>
                <c:pt idx="596">
                  <c:v>14</c:v>
                </c:pt>
                <c:pt idx="597">
                  <c:v>14</c:v>
                </c:pt>
                <c:pt idx="598">
                  <c:v>14</c:v>
                </c:pt>
                <c:pt idx="599">
                  <c:v>14</c:v>
                </c:pt>
                <c:pt idx="600">
                  <c:v>14</c:v>
                </c:pt>
                <c:pt idx="601">
                  <c:v>14</c:v>
                </c:pt>
                <c:pt idx="602">
                  <c:v>14</c:v>
                </c:pt>
                <c:pt idx="603">
                  <c:v>14</c:v>
                </c:pt>
                <c:pt idx="604">
                  <c:v>14</c:v>
                </c:pt>
                <c:pt idx="605">
                  <c:v>14</c:v>
                </c:pt>
                <c:pt idx="606">
                  <c:v>14</c:v>
                </c:pt>
                <c:pt idx="607">
                  <c:v>14</c:v>
                </c:pt>
                <c:pt idx="608">
                  <c:v>14</c:v>
                </c:pt>
                <c:pt idx="609">
                  <c:v>14</c:v>
                </c:pt>
                <c:pt idx="610">
                  <c:v>14</c:v>
                </c:pt>
                <c:pt idx="611">
                  <c:v>14</c:v>
                </c:pt>
                <c:pt idx="612">
                  <c:v>14</c:v>
                </c:pt>
                <c:pt idx="613">
                  <c:v>14</c:v>
                </c:pt>
                <c:pt idx="614">
                  <c:v>14</c:v>
                </c:pt>
                <c:pt idx="615">
                  <c:v>14</c:v>
                </c:pt>
                <c:pt idx="616">
                  <c:v>14</c:v>
                </c:pt>
                <c:pt idx="617">
                  <c:v>14</c:v>
                </c:pt>
                <c:pt idx="618">
                  <c:v>14</c:v>
                </c:pt>
                <c:pt idx="619">
                  <c:v>14</c:v>
                </c:pt>
                <c:pt idx="620">
                  <c:v>14</c:v>
                </c:pt>
                <c:pt idx="621">
                  <c:v>14</c:v>
                </c:pt>
                <c:pt idx="622">
                  <c:v>14</c:v>
                </c:pt>
                <c:pt idx="623">
                  <c:v>14</c:v>
                </c:pt>
                <c:pt idx="624">
                  <c:v>14</c:v>
                </c:pt>
                <c:pt idx="625">
                  <c:v>14</c:v>
                </c:pt>
                <c:pt idx="626">
                  <c:v>14</c:v>
                </c:pt>
                <c:pt idx="627">
                  <c:v>14</c:v>
                </c:pt>
                <c:pt idx="628">
                  <c:v>14</c:v>
                </c:pt>
                <c:pt idx="629">
                  <c:v>14</c:v>
                </c:pt>
                <c:pt idx="630">
                  <c:v>14</c:v>
                </c:pt>
                <c:pt idx="631">
                  <c:v>14</c:v>
                </c:pt>
                <c:pt idx="632">
                  <c:v>14</c:v>
                </c:pt>
                <c:pt idx="633">
                  <c:v>14</c:v>
                </c:pt>
                <c:pt idx="634">
                  <c:v>14</c:v>
                </c:pt>
                <c:pt idx="635">
                  <c:v>14</c:v>
                </c:pt>
                <c:pt idx="636">
                  <c:v>14</c:v>
                </c:pt>
                <c:pt idx="637">
                  <c:v>14</c:v>
                </c:pt>
                <c:pt idx="638">
                  <c:v>14</c:v>
                </c:pt>
                <c:pt idx="639">
                  <c:v>14</c:v>
                </c:pt>
                <c:pt idx="640">
                  <c:v>14</c:v>
                </c:pt>
                <c:pt idx="641">
                  <c:v>14</c:v>
                </c:pt>
                <c:pt idx="642">
                  <c:v>14</c:v>
                </c:pt>
                <c:pt idx="643">
                  <c:v>14</c:v>
                </c:pt>
                <c:pt idx="644">
                  <c:v>14</c:v>
                </c:pt>
                <c:pt idx="645">
                  <c:v>14</c:v>
                </c:pt>
                <c:pt idx="646">
                  <c:v>14</c:v>
                </c:pt>
                <c:pt idx="647">
                  <c:v>14</c:v>
                </c:pt>
                <c:pt idx="648">
                  <c:v>14</c:v>
                </c:pt>
                <c:pt idx="649">
                  <c:v>14</c:v>
                </c:pt>
                <c:pt idx="650">
                  <c:v>14</c:v>
                </c:pt>
                <c:pt idx="651">
                  <c:v>14</c:v>
                </c:pt>
                <c:pt idx="652">
                  <c:v>14</c:v>
                </c:pt>
                <c:pt idx="653">
                  <c:v>14</c:v>
                </c:pt>
                <c:pt idx="654">
                  <c:v>14</c:v>
                </c:pt>
                <c:pt idx="655">
                  <c:v>14</c:v>
                </c:pt>
                <c:pt idx="656">
                  <c:v>14</c:v>
                </c:pt>
                <c:pt idx="657">
                  <c:v>14</c:v>
                </c:pt>
                <c:pt idx="658">
                  <c:v>14</c:v>
                </c:pt>
                <c:pt idx="659">
                  <c:v>14</c:v>
                </c:pt>
                <c:pt idx="660">
                  <c:v>14</c:v>
                </c:pt>
                <c:pt idx="661">
                  <c:v>14</c:v>
                </c:pt>
                <c:pt idx="662">
                  <c:v>14</c:v>
                </c:pt>
                <c:pt idx="663">
                  <c:v>14</c:v>
                </c:pt>
                <c:pt idx="664">
                  <c:v>14</c:v>
                </c:pt>
                <c:pt idx="665">
                  <c:v>14</c:v>
                </c:pt>
                <c:pt idx="666">
                  <c:v>14</c:v>
                </c:pt>
                <c:pt idx="667">
                  <c:v>14</c:v>
                </c:pt>
                <c:pt idx="668">
                  <c:v>14</c:v>
                </c:pt>
                <c:pt idx="669">
                  <c:v>14</c:v>
                </c:pt>
                <c:pt idx="670">
                  <c:v>14</c:v>
                </c:pt>
                <c:pt idx="671">
                  <c:v>14</c:v>
                </c:pt>
                <c:pt idx="672">
                  <c:v>14</c:v>
                </c:pt>
                <c:pt idx="673">
                  <c:v>14</c:v>
                </c:pt>
                <c:pt idx="674">
                  <c:v>14</c:v>
                </c:pt>
                <c:pt idx="675">
                  <c:v>14</c:v>
                </c:pt>
                <c:pt idx="676">
                  <c:v>14</c:v>
                </c:pt>
                <c:pt idx="677">
                  <c:v>14</c:v>
                </c:pt>
                <c:pt idx="678">
                  <c:v>14</c:v>
                </c:pt>
                <c:pt idx="679">
                  <c:v>14</c:v>
                </c:pt>
                <c:pt idx="680">
                  <c:v>14</c:v>
                </c:pt>
                <c:pt idx="681">
                  <c:v>14</c:v>
                </c:pt>
                <c:pt idx="682">
                  <c:v>14</c:v>
                </c:pt>
                <c:pt idx="683">
                  <c:v>14</c:v>
                </c:pt>
                <c:pt idx="684">
                  <c:v>14</c:v>
                </c:pt>
                <c:pt idx="685">
                  <c:v>14</c:v>
                </c:pt>
                <c:pt idx="686">
                  <c:v>14</c:v>
                </c:pt>
                <c:pt idx="687">
                  <c:v>14</c:v>
                </c:pt>
                <c:pt idx="688">
                  <c:v>14</c:v>
                </c:pt>
                <c:pt idx="689">
                  <c:v>14</c:v>
                </c:pt>
                <c:pt idx="690">
                  <c:v>14</c:v>
                </c:pt>
                <c:pt idx="691">
                  <c:v>14</c:v>
                </c:pt>
                <c:pt idx="692">
                  <c:v>14</c:v>
                </c:pt>
                <c:pt idx="693">
                  <c:v>14</c:v>
                </c:pt>
                <c:pt idx="694">
                  <c:v>14</c:v>
                </c:pt>
                <c:pt idx="695">
                  <c:v>14</c:v>
                </c:pt>
                <c:pt idx="696">
                  <c:v>14</c:v>
                </c:pt>
                <c:pt idx="697">
                  <c:v>14</c:v>
                </c:pt>
                <c:pt idx="698">
                  <c:v>14</c:v>
                </c:pt>
                <c:pt idx="699">
                  <c:v>14</c:v>
                </c:pt>
                <c:pt idx="700">
                  <c:v>14</c:v>
                </c:pt>
                <c:pt idx="701">
                  <c:v>14</c:v>
                </c:pt>
                <c:pt idx="702">
                  <c:v>14</c:v>
                </c:pt>
                <c:pt idx="703">
                  <c:v>14</c:v>
                </c:pt>
                <c:pt idx="704">
                  <c:v>14</c:v>
                </c:pt>
                <c:pt idx="705">
                  <c:v>14</c:v>
                </c:pt>
                <c:pt idx="706">
                  <c:v>14</c:v>
                </c:pt>
                <c:pt idx="707">
                  <c:v>14</c:v>
                </c:pt>
                <c:pt idx="708">
                  <c:v>14</c:v>
                </c:pt>
                <c:pt idx="709">
                  <c:v>14</c:v>
                </c:pt>
                <c:pt idx="710">
                  <c:v>14</c:v>
                </c:pt>
                <c:pt idx="711">
                  <c:v>14</c:v>
                </c:pt>
                <c:pt idx="712">
                  <c:v>14</c:v>
                </c:pt>
                <c:pt idx="713">
                  <c:v>14</c:v>
                </c:pt>
                <c:pt idx="714">
                  <c:v>14</c:v>
                </c:pt>
                <c:pt idx="715">
                  <c:v>14</c:v>
                </c:pt>
                <c:pt idx="716">
                  <c:v>14</c:v>
                </c:pt>
                <c:pt idx="717">
                  <c:v>14</c:v>
                </c:pt>
                <c:pt idx="718">
                  <c:v>14</c:v>
                </c:pt>
                <c:pt idx="719">
                  <c:v>14</c:v>
                </c:pt>
                <c:pt idx="720">
                  <c:v>14</c:v>
                </c:pt>
                <c:pt idx="721">
                  <c:v>14</c:v>
                </c:pt>
                <c:pt idx="722">
                  <c:v>14</c:v>
                </c:pt>
                <c:pt idx="723">
                  <c:v>14</c:v>
                </c:pt>
                <c:pt idx="724">
                  <c:v>14</c:v>
                </c:pt>
                <c:pt idx="725">
                  <c:v>14</c:v>
                </c:pt>
                <c:pt idx="726">
                  <c:v>14</c:v>
                </c:pt>
                <c:pt idx="727">
                  <c:v>14</c:v>
                </c:pt>
                <c:pt idx="728">
                  <c:v>14</c:v>
                </c:pt>
                <c:pt idx="729">
                  <c:v>14</c:v>
                </c:pt>
                <c:pt idx="730">
                  <c:v>14</c:v>
                </c:pt>
                <c:pt idx="731">
                  <c:v>14</c:v>
                </c:pt>
                <c:pt idx="732">
                  <c:v>14</c:v>
                </c:pt>
                <c:pt idx="733">
                  <c:v>14</c:v>
                </c:pt>
                <c:pt idx="734">
                  <c:v>14</c:v>
                </c:pt>
                <c:pt idx="735">
                  <c:v>14</c:v>
                </c:pt>
                <c:pt idx="736">
                  <c:v>14</c:v>
                </c:pt>
                <c:pt idx="737">
                  <c:v>14</c:v>
                </c:pt>
                <c:pt idx="738">
                  <c:v>14</c:v>
                </c:pt>
                <c:pt idx="739">
                  <c:v>14</c:v>
                </c:pt>
                <c:pt idx="740">
                  <c:v>14</c:v>
                </c:pt>
                <c:pt idx="741">
                  <c:v>14</c:v>
                </c:pt>
                <c:pt idx="742">
                  <c:v>14</c:v>
                </c:pt>
                <c:pt idx="743">
                  <c:v>14</c:v>
                </c:pt>
                <c:pt idx="744">
                  <c:v>14</c:v>
                </c:pt>
                <c:pt idx="745">
                  <c:v>14</c:v>
                </c:pt>
                <c:pt idx="746">
                  <c:v>14</c:v>
                </c:pt>
                <c:pt idx="747">
                  <c:v>14</c:v>
                </c:pt>
                <c:pt idx="748">
                  <c:v>14</c:v>
                </c:pt>
                <c:pt idx="749">
                  <c:v>14</c:v>
                </c:pt>
                <c:pt idx="750">
                  <c:v>14</c:v>
                </c:pt>
                <c:pt idx="751">
                  <c:v>14</c:v>
                </c:pt>
                <c:pt idx="752">
                  <c:v>14</c:v>
                </c:pt>
                <c:pt idx="753">
                  <c:v>14</c:v>
                </c:pt>
                <c:pt idx="754">
                  <c:v>14</c:v>
                </c:pt>
                <c:pt idx="755">
                  <c:v>14</c:v>
                </c:pt>
                <c:pt idx="756">
                  <c:v>14</c:v>
                </c:pt>
                <c:pt idx="757">
                  <c:v>14</c:v>
                </c:pt>
                <c:pt idx="758">
                  <c:v>14</c:v>
                </c:pt>
                <c:pt idx="759">
                  <c:v>14</c:v>
                </c:pt>
                <c:pt idx="760">
                  <c:v>14</c:v>
                </c:pt>
                <c:pt idx="761">
                  <c:v>14</c:v>
                </c:pt>
                <c:pt idx="762">
                  <c:v>14</c:v>
                </c:pt>
                <c:pt idx="763">
                  <c:v>14</c:v>
                </c:pt>
                <c:pt idx="764">
                  <c:v>14</c:v>
                </c:pt>
                <c:pt idx="765">
                  <c:v>14</c:v>
                </c:pt>
                <c:pt idx="766">
                  <c:v>14</c:v>
                </c:pt>
                <c:pt idx="767">
                  <c:v>14</c:v>
                </c:pt>
                <c:pt idx="768">
                  <c:v>14</c:v>
                </c:pt>
                <c:pt idx="769">
                  <c:v>14</c:v>
                </c:pt>
                <c:pt idx="770">
                  <c:v>14</c:v>
                </c:pt>
                <c:pt idx="771">
                  <c:v>14</c:v>
                </c:pt>
                <c:pt idx="772">
                  <c:v>14</c:v>
                </c:pt>
                <c:pt idx="773">
                  <c:v>14</c:v>
                </c:pt>
                <c:pt idx="774">
                  <c:v>14</c:v>
                </c:pt>
                <c:pt idx="775">
                  <c:v>14</c:v>
                </c:pt>
                <c:pt idx="776">
                  <c:v>14</c:v>
                </c:pt>
                <c:pt idx="777">
                  <c:v>14</c:v>
                </c:pt>
                <c:pt idx="778">
                  <c:v>14</c:v>
                </c:pt>
                <c:pt idx="779">
                  <c:v>14</c:v>
                </c:pt>
                <c:pt idx="780">
                  <c:v>14</c:v>
                </c:pt>
                <c:pt idx="781">
                  <c:v>14</c:v>
                </c:pt>
                <c:pt idx="782">
                  <c:v>14</c:v>
                </c:pt>
                <c:pt idx="783">
                  <c:v>14</c:v>
                </c:pt>
                <c:pt idx="784">
                  <c:v>14</c:v>
                </c:pt>
                <c:pt idx="785">
                  <c:v>14</c:v>
                </c:pt>
                <c:pt idx="786">
                  <c:v>14</c:v>
                </c:pt>
                <c:pt idx="787">
                  <c:v>14</c:v>
                </c:pt>
                <c:pt idx="788">
                  <c:v>14</c:v>
                </c:pt>
                <c:pt idx="789">
                  <c:v>14</c:v>
                </c:pt>
                <c:pt idx="790">
                  <c:v>14</c:v>
                </c:pt>
                <c:pt idx="791">
                  <c:v>14</c:v>
                </c:pt>
                <c:pt idx="792">
                  <c:v>14</c:v>
                </c:pt>
                <c:pt idx="793">
                  <c:v>14</c:v>
                </c:pt>
                <c:pt idx="794">
                  <c:v>14</c:v>
                </c:pt>
                <c:pt idx="795">
                  <c:v>14</c:v>
                </c:pt>
                <c:pt idx="796">
                  <c:v>14</c:v>
                </c:pt>
                <c:pt idx="797">
                  <c:v>14</c:v>
                </c:pt>
                <c:pt idx="798">
                  <c:v>14</c:v>
                </c:pt>
                <c:pt idx="799">
                  <c:v>14</c:v>
                </c:pt>
                <c:pt idx="800">
                  <c:v>14</c:v>
                </c:pt>
                <c:pt idx="801">
                  <c:v>14</c:v>
                </c:pt>
                <c:pt idx="802">
                  <c:v>14</c:v>
                </c:pt>
                <c:pt idx="803">
                  <c:v>14</c:v>
                </c:pt>
                <c:pt idx="804">
                  <c:v>14</c:v>
                </c:pt>
                <c:pt idx="805">
                  <c:v>14</c:v>
                </c:pt>
                <c:pt idx="806">
                  <c:v>14</c:v>
                </c:pt>
                <c:pt idx="807">
                  <c:v>14</c:v>
                </c:pt>
                <c:pt idx="808">
                  <c:v>14</c:v>
                </c:pt>
                <c:pt idx="809">
                  <c:v>14</c:v>
                </c:pt>
                <c:pt idx="810">
                  <c:v>14</c:v>
                </c:pt>
                <c:pt idx="811">
                  <c:v>14</c:v>
                </c:pt>
                <c:pt idx="812">
                  <c:v>14</c:v>
                </c:pt>
                <c:pt idx="813">
                  <c:v>14</c:v>
                </c:pt>
                <c:pt idx="814">
                  <c:v>14</c:v>
                </c:pt>
                <c:pt idx="815">
                  <c:v>14</c:v>
                </c:pt>
                <c:pt idx="816">
                  <c:v>14</c:v>
                </c:pt>
                <c:pt idx="817">
                  <c:v>14</c:v>
                </c:pt>
                <c:pt idx="818">
                  <c:v>14</c:v>
                </c:pt>
                <c:pt idx="819">
                  <c:v>14</c:v>
                </c:pt>
                <c:pt idx="820">
                  <c:v>14</c:v>
                </c:pt>
                <c:pt idx="821">
                  <c:v>14</c:v>
                </c:pt>
                <c:pt idx="822">
                  <c:v>14</c:v>
                </c:pt>
                <c:pt idx="823">
                  <c:v>14</c:v>
                </c:pt>
                <c:pt idx="824">
                  <c:v>14</c:v>
                </c:pt>
                <c:pt idx="825">
                  <c:v>14</c:v>
                </c:pt>
                <c:pt idx="826">
                  <c:v>14</c:v>
                </c:pt>
                <c:pt idx="827">
                  <c:v>14</c:v>
                </c:pt>
                <c:pt idx="828">
                  <c:v>14</c:v>
                </c:pt>
                <c:pt idx="829">
                  <c:v>14</c:v>
                </c:pt>
                <c:pt idx="830">
                  <c:v>14</c:v>
                </c:pt>
                <c:pt idx="831">
                  <c:v>14</c:v>
                </c:pt>
                <c:pt idx="832">
                  <c:v>14</c:v>
                </c:pt>
                <c:pt idx="833">
                  <c:v>14</c:v>
                </c:pt>
                <c:pt idx="834">
                  <c:v>14</c:v>
                </c:pt>
                <c:pt idx="835">
                  <c:v>14</c:v>
                </c:pt>
                <c:pt idx="836">
                  <c:v>14</c:v>
                </c:pt>
                <c:pt idx="837">
                  <c:v>14</c:v>
                </c:pt>
                <c:pt idx="838">
                  <c:v>14</c:v>
                </c:pt>
                <c:pt idx="839">
                  <c:v>14</c:v>
                </c:pt>
                <c:pt idx="840">
                  <c:v>14</c:v>
                </c:pt>
                <c:pt idx="841">
                  <c:v>14</c:v>
                </c:pt>
                <c:pt idx="842">
                  <c:v>14</c:v>
                </c:pt>
                <c:pt idx="843">
                  <c:v>14</c:v>
                </c:pt>
                <c:pt idx="844">
                  <c:v>14</c:v>
                </c:pt>
                <c:pt idx="845">
                  <c:v>14</c:v>
                </c:pt>
                <c:pt idx="846">
                  <c:v>14</c:v>
                </c:pt>
                <c:pt idx="847">
                  <c:v>14</c:v>
                </c:pt>
                <c:pt idx="848">
                  <c:v>14</c:v>
                </c:pt>
                <c:pt idx="849">
                  <c:v>14</c:v>
                </c:pt>
                <c:pt idx="850">
                  <c:v>14</c:v>
                </c:pt>
                <c:pt idx="851">
                  <c:v>14</c:v>
                </c:pt>
                <c:pt idx="852">
                  <c:v>14</c:v>
                </c:pt>
                <c:pt idx="853">
                  <c:v>14</c:v>
                </c:pt>
                <c:pt idx="854">
                  <c:v>14</c:v>
                </c:pt>
                <c:pt idx="855">
                  <c:v>14</c:v>
                </c:pt>
                <c:pt idx="856">
                  <c:v>14</c:v>
                </c:pt>
                <c:pt idx="857">
                  <c:v>14</c:v>
                </c:pt>
                <c:pt idx="858">
                  <c:v>14</c:v>
                </c:pt>
                <c:pt idx="859">
                  <c:v>14</c:v>
                </c:pt>
                <c:pt idx="860">
                  <c:v>14</c:v>
                </c:pt>
                <c:pt idx="861">
                  <c:v>14</c:v>
                </c:pt>
                <c:pt idx="862">
                  <c:v>14</c:v>
                </c:pt>
                <c:pt idx="863">
                  <c:v>14</c:v>
                </c:pt>
              </c:numCache>
            </c:numRef>
          </c:yVal>
          <c:smooth val="1"/>
        </c:ser>
        <c:dLbls>
          <c:showLegendKey val="0"/>
          <c:showVal val="0"/>
          <c:showCatName val="0"/>
          <c:showSerName val="0"/>
          <c:showPercent val="0"/>
          <c:showBubbleSize val="0"/>
        </c:dLbls>
        <c:axId val="388086464"/>
        <c:axId val="265362272"/>
      </c:scatterChart>
      <c:valAx>
        <c:axId val="388086464"/>
        <c:scaling>
          <c:orientation val="minMax"/>
          <c:max val="8"/>
        </c:scaling>
        <c:delete val="0"/>
        <c:axPos val="b"/>
        <c:numFmt formatCode="0&quot; h&quot;" sourceLinked="1"/>
        <c:majorTickMark val="out"/>
        <c:minorTickMark val="none"/>
        <c:tickLblPos val="nextTo"/>
        <c:crossAx val="265362272"/>
        <c:crosses val="autoZero"/>
        <c:crossBetween val="midCat"/>
      </c:valAx>
      <c:valAx>
        <c:axId val="265362272"/>
        <c:scaling>
          <c:orientation val="minMax"/>
          <c:max val="16"/>
        </c:scaling>
        <c:delete val="0"/>
        <c:axPos val="l"/>
        <c:majorGridlines/>
        <c:numFmt formatCode="0&quot;°c&quot;" sourceLinked="1"/>
        <c:majorTickMark val="out"/>
        <c:minorTickMark val="none"/>
        <c:tickLblPos val="nextTo"/>
        <c:crossAx val="388086464"/>
        <c:crosses val="autoZero"/>
        <c:crossBetween val="midCat"/>
        <c:majorUnit val="2"/>
      </c:valAx>
    </c:plotArea>
    <c:legend>
      <c:legendPos val="r"/>
      <c:layout>
        <c:manualLayout>
          <c:xMode val="edge"/>
          <c:yMode val="edge"/>
          <c:x val="0.7357550193293656"/>
          <c:y val="0.12011045620390193"/>
          <c:w val="0.21544444444444694"/>
          <c:h val="0.14361741412035042"/>
        </c:manualLayout>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fr-FR" sz="1200"/>
              <a:t>Evolution de la température dans la cabine</a:t>
            </a:r>
          </a:p>
        </c:rich>
      </c:tx>
      <c:overlay val="0"/>
    </c:title>
    <c:autoTitleDeleted val="0"/>
    <c:plotArea>
      <c:layout>
        <c:manualLayout>
          <c:layoutTarget val="inner"/>
          <c:xMode val="edge"/>
          <c:yMode val="edge"/>
          <c:x val="0.10007704682075999"/>
          <c:y val="4.7144457261313714E-2"/>
          <c:w val="0.70379917026501282"/>
          <c:h val="0.84647909457178283"/>
        </c:manualLayout>
      </c:layout>
      <c:scatterChart>
        <c:scatterStyle val="smoothMarker"/>
        <c:varyColors val="0"/>
        <c:ser>
          <c:idx val="2"/>
          <c:order val="0"/>
          <c:tx>
            <c:strRef>
              <c:f>Feuil8!$J$17</c:f>
              <c:strCache>
                <c:ptCount val="1"/>
                <c:pt idx="0">
                  <c:v>Moyenne</c:v>
                </c:pt>
              </c:strCache>
            </c:strRef>
          </c:tx>
          <c:marker>
            <c:symbol val="none"/>
          </c:marker>
          <c:trendline>
            <c:trendlineType val="linear"/>
            <c:dispRSqr val="0"/>
            <c:dispEq val="0"/>
          </c:trendline>
          <c:xVal>
            <c:numRef>
              <c:f>Feuil8!$G$18:$G$159</c:f>
              <c:numCache>
                <c:formatCode>0.0</c:formatCode>
                <c:ptCount val="142"/>
                <c:pt idx="0" formatCode="0&quot; h&quot;">
                  <c:v>0.62500000000000333</c:v>
                </c:pt>
                <c:pt idx="1">
                  <c:v>0.66666666666666763</c:v>
                </c:pt>
                <c:pt idx="2">
                  <c:v>0.70833333333333404</c:v>
                </c:pt>
                <c:pt idx="3">
                  <c:v>0.75000000000000333</c:v>
                </c:pt>
                <c:pt idx="4">
                  <c:v>0.79166666666666596</c:v>
                </c:pt>
                <c:pt idx="5">
                  <c:v>0.83333333333333404</c:v>
                </c:pt>
                <c:pt idx="6">
                  <c:v>0.87500000000000333</c:v>
                </c:pt>
                <c:pt idx="7">
                  <c:v>0.91666666666666596</c:v>
                </c:pt>
                <c:pt idx="8">
                  <c:v>0.95833333333333404</c:v>
                </c:pt>
                <c:pt idx="9">
                  <c:v>1</c:v>
                </c:pt>
                <c:pt idx="10">
                  <c:v>1.0416666666666659</c:v>
                </c:pt>
                <c:pt idx="11">
                  <c:v>1.083333333333333</c:v>
                </c:pt>
                <c:pt idx="12">
                  <c:v>1.125</c:v>
                </c:pt>
                <c:pt idx="13">
                  <c:v>1.1666666666666681</c:v>
                </c:pt>
                <c:pt idx="14">
                  <c:v>1.208333333333333</c:v>
                </c:pt>
                <c:pt idx="15">
                  <c:v>1.25</c:v>
                </c:pt>
                <c:pt idx="16">
                  <c:v>1.2916666666666659</c:v>
                </c:pt>
                <c:pt idx="17">
                  <c:v>1.333333333333333</c:v>
                </c:pt>
                <c:pt idx="18">
                  <c:v>1.375</c:v>
                </c:pt>
                <c:pt idx="19">
                  <c:v>1.4166666666666659</c:v>
                </c:pt>
                <c:pt idx="20">
                  <c:v>1.458333333333333</c:v>
                </c:pt>
                <c:pt idx="21">
                  <c:v>1.5</c:v>
                </c:pt>
                <c:pt idx="22">
                  <c:v>1.5416666666666659</c:v>
                </c:pt>
                <c:pt idx="23">
                  <c:v>1.583333333333333</c:v>
                </c:pt>
                <c:pt idx="24">
                  <c:v>1.625</c:v>
                </c:pt>
                <c:pt idx="25">
                  <c:v>1.6666666666666681</c:v>
                </c:pt>
                <c:pt idx="26">
                  <c:v>1.708333333333333</c:v>
                </c:pt>
                <c:pt idx="27">
                  <c:v>1.75</c:v>
                </c:pt>
                <c:pt idx="28">
                  <c:v>1.7916666666666659</c:v>
                </c:pt>
                <c:pt idx="29">
                  <c:v>1.833333333333333</c:v>
                </c:pt>
                <c:pt idx="30">
                  <c:v>1.875</c:v>
                </c:pt>
                <c:pt idx="31">
                  <c:v>1.9166666666666661</c:v>
                </c:pt>
                <c:pt idx="32">
                  <c:v>1.9583333333333341</c:v>
                </c:pt>
                <c:pt idx="33">
                  <c:v>2</c:v>
                </c:pt>
                <c:pt idx="34">
                  <c:v>2.041666666666667</c:v>
                </c:pt>
                <c:pt idx="35">
                  <c:v>2.0833333333333401</c:v>
                </c:pt>
                <c:pt idx="36">
                  <c:v>2.125</c:v>
                </c:pt>
                <c:pt idx="37">
                  <c:v>2.1666666666666661</c:v>
                </c:pt>
                <c:pt idx="38">
                  <c:v>2.2083333333333401</c:v>
                </c:pt>
                <c:pt idx="39">
                  <c:v>2.25</c:v>
                </c:pt>
                <c:pt idx="40">
                  <c:v>2.2916666666666661</c:v>
                </c:pt>
                <c:pt idx="41">
                  <c:v>2.333333333333333</c:v>
                </c:pt>
                <c:pt idx="42">
                  <c:v>2.3749999999999987</c:v>
                </c:pt>
                <c:pt idx="43">
                  <c:v>2.4166666666666567</c:v>
                </c:pt>
                <c:pt idx="44">
                  <c:v>2.458333333333333</c:v>
                </c:pt>
                <c:pt idx="45">
                  <c:v>2.5</c:v>
                </c:pt>
                <c:pt idx="46">
                  <c:v>2.541666666666667</c:v>
                </c:pt>
                <c:pt idx="47">
                  <c:v>2.5833333333333401</c:v>
                </c:pt>
                <c:pt idx="48">
                  <c:v>2.625</c:v>
                </c:pt>
                <c:pt idx="49">
                  <c:v>2.6666666666666661</c:v>
                </c:pt>
                <c:pt idx="50">
                  <c:v>2.7083333333333401</c:v>
                </c:pt>
                <c:pt idx="51">
                  <c:v>2.75</c:v>
                </c:pt>
                <c:pt idx="52">
                  <c:v>2.7916666666666661</c:v>
                </c:pt>
                <c:pt idx="53">
                  <c:v>2.833333333333333</c:v>
                </c:pt>
                <c:pt idx="54">
                  <c:v>2.8749999999999987</c:v>
                </c:pt>
                <c:pt idx="55">
                  <c:v>2.9166666666666567</c:v>
                </c:pt>
                <c:pt idx="56">
                  <c:v>2.958333333333333</c:v>
                </c:pt>
                <c:pt idx="57">
                  <c:v>3</c:v>
                </c:pt>
                <c:pt idx="58">
                  <c:v>3.041666666666667</c:v>
                </c:pt>
                <c:pt idx="59">
                  <c:v>3.0833333333333401</c:v>
                </c:pt>
                <c:pt idx="60">
                  <c:v>3.125</c:v>
                </c:pt>
                <c:pt idx="61">
                  <c:v>3.1666666666666661</c:v>
                </c:pt>
                <c:pt idx="62">
                  <c:v>3.2083333333333401</c:v>
                </c:pt>
                <c:pt idx="63">
                  <c:v>3.25</c:v>
                </c:pt>
                <c:pt idx="64">
                  <c:v>3.2916666666666661</c:v>
                </c:pt>
                <c:pt idx="65">
                  <c:v>3.333333333333333</c:v>
                </c:pt>
                <c:pt idx="66">
                  <c:v>3.3749999999999987</c:v>
                </c:pt>
                <c:pt idx="67">
                  <c:v>3.4166666666666567</c:v>
                </c:pt>
                <c:pt idx="68">
                  <c:v>3.458333333333333</c:v>
                </c:pt>
                <c:pt idx="69">
                  <c:v>3.5</c:v>
                </c:pt>
                <c:pt idx="70">
                  <c:v>3.541666666666667</c:v>
                </c:pt>
                <c:pt idx="71">
                  <c:v>3.5833333333333401</c:v>
                </c:pt>
                <c:pt idx="72">
                  <c:v>3.625</c:v>
                </c:pt>
                <c:pt idx="73">
                  <c:v>3.6666666666666661</c:v>
                </c:pt>
                <c:pt idx="74">
                  <c:v>3.7083333333333401</c:v>
                </c:pt>
                <c:pt idx="75">
                  <c:v>3.75</c:v>
                </c:pt>
                <c:pt idx="76">
                  <c:v>3.7916666666666661</c:v>
                </c:pt>
                <c:pt idx="77">
                  <c:v>3.833333333333333</c:v>
                </c:pt>
                <c:pt idx="78">
                  <c:v>3.8749999999999987</c:v>
                </c:pt>
                <c:pt idx="79">
                  <c:v>3.9166666666666567</c:v>
                </c:pt>
                <c:pt idx="80">
                  <c:v>3.958333333333333</c:v>
                </c:pt>
                <c:pt idx="81">
                  <c:v>4</c:v>
                </c:pt>
                <c:pt idx="82">
                  <c:v>4.0416666666666714</c:v>
                </c:pt>
                <c:pt idx="83">
                  <c:v>4.0833333333333721</c:v>
                </c:pt>
                <c:pt idx="84">
                  <c:v>4.1249999999999645</c:v>
                </c:pt>
                <c:pt idx="85">
                  <c:v>4.166666666666667</c:v>
                </c:pt>
                <c:pt idx="86">
                  <c:v>4.2083333333333721</c:v>
                </c:pt>
                <c:pt idx="87">
                  <c:v>4.25</c:v>
                </c:pt>
                <c:pt idx="88">
                  <c:v>4.2916666666666714</c:v>
                </c:pt>
                <c:pt idx="89">
                  <c:v>4.3333333333333712</c:v>
                </c:pt>
                <c:pt idx="90">
                  <c:v>4.375</c:v>
                </c:pt>
                <c:pt idx="91">
                  <c:v>4.4166666666666714</c:v>
                </c:pt>
                <c:pt idx="92">
                  <c:v>4.4583333333333712</c:v>
                </c:pt>
                <c:pt idx="93">
                  <c:v>4.5</c:v>
                </c:pt>
                <c:pt idx="94">
                  <c:v>4.5416666666666714</c:v>
                </c:pt>
                <c:pt idx="95">
                  <c:v>4.5833333333333721</c:v>
                </c:pt>
                <c:pt idx="96">
                  <c:v>4.6249999999999645</c:v>
                </c:pt>
                <c:pt idx="97">
                  <c:v>4.666666666666667</c:v>
                </c:pt>
                <c:pt idx="98">
                  <c:v>4.7083333333333712</c:v>
                </c:pt>
                <c:pt idx="99">
                  <c:v>4.75</c:v>
                </c:pt>
                <c:pt idx="100">
                  <c:v>4.7916666666666714</c:v>
                </c:pt>
                <c:pt idx="101">
                  <c:v>4.8333333333333712</c:v>
                </c:pt>
                <c:pt idx="102">
                  <c:v>4.875</c:v>
                </c:pt>
                <c:pt idx="103">
                  <c:v>4.9166666666666714</c:v>
                </c:pt>
                <c:pt idx="104">
                  <c:v>4.9583333333333712</c:v>
                </c:pt>
                <c:pt idx="105">
                  <c:v>5</c:v>
                </c:pt>
                <c:pt idx="106">
                  <c:v>5.0416666666666714</c:v>
                </c:pt>
                <c:pt idx="107">
                  <c:v>5.0833333333333721</c:v>
                </c:pt>
                <c:pt idx="108">
                  <c:v>5.1249999999999645</c:v>
                </c:pt>
                <c:pt idx="109">
                  <c:v>5.166666666666667</c:v>
                </c:pt>
                <c:pt idx="110">
                  <c:v>5.2083333333333721</c:v>
                </c:pt>
                <c:pt idx="111">
                  <c:v>5.25</c:v>
                </c:pt>
                <c:pt idx="112">
                  <c:v>5.2916666666666714</c:v>
                </c:pt>
                <c:pt idx="113">
                  <c:v>5.3333333333333712</c:v>
                </c:pt>
                <c:pt idx="114">
                  <c:v>5.375</c:v>
                </c:pt>
                <c:pt idx="115">
                  <c:v>5.4166666666666714</c:v>
                </c:pt>
                <c:pt idx="116">
                  <c:v>5.4583333333333712</c:v>
                </c:pt>
                <c:pt idx="117">
                  <c:v>5.5</c:v>
                </c:pt>
                <c:pt idx="118">
                  <c:v>5.5416666666666714</c:v>
                </c:pt>
                <c:pt idx="119">
                  <c:v>5.5833333333333721</c:v>
                </c:pt>
                <c:pt idx="120">
                  <c:v>5.6249999999999645</c:v>
                </c:pt>
                <c:pt idx="121">
                  <c:v>5.666666666666667</c:v>
                </c:pt>
                <c:pt idx="122">
                  <c:v>5.7083333333333712</c:v>
                </c:pt>
                <c:pt idx="123">
                  <c:v>5.75</c:v>
                </c:pt>
                <c:pt idx="124">
                  <c:v>5.7916666666666714</c:v>
                </c:pt>
                <c:pt idx="125">
                  <c:v>5.8333333333333712</c:v>
                </c:pt>
                <c:pt idx="126">
                  <c:v>5.875</c:v>
                </c:pt>
                <c:pt idx="127">
                  <c:v>5.9166666666666714</c:v>
                </c:pt>
                <c:pt idx="128">
                  <c:v>5.9583333333333712</c:v>
                </c:pt>
                <c:pt idx="129">
                  <c:v>6</c:v>
                </c:pt>
                <c:pt idx="130">
                  <c:v>6.0416666666666714</c:v>
                </c:pt>
                <c:pt idx="131">
                  <c:v>6.0833333333333721</c:v>
                </c:pt>
                <c:pt idx="132">
                  <c:v>6.1249999999999645</c:v>
                </c:pt>
                <c:pt idx="133">
                  <c:v>6.166666666666667</c:v>
                </c:pt>
                <c:pt idx="134">
                  <c:v>6.2083333333333721</c:v>
                </c:pt>
                <c:pt idx="135">
                  <c:v>6.25</c:v>
                </c:pt>
                <c:pt idx="136">
                  <c:v>6.2916666666666714</c:v>
                </c:pt>
                <c:pt idx="137">
                  <c:v>6.3333333333333712</c:v>
                </c:pt>
                <c:pt idx="138">
                  <c:v>6.375</c:v>
                </c:pt>
                <c:pt idx="139">
                  <c:v>6.4166666666666714</c:v>
                </c:pt>
                <c:pt idx="140">
                  <c:v>6.4583333333333712</c:v>
                </c:pt>
                <c:pt idx="141">
                  <c:v>6.5</c:v>
                </c:pt>
              </c:numCache>
            </c:numRef>
          </c:xVal>
          <c:yVal>
            <c:numRef>
              <c:f>Feuil8!$J$18:$J$161</c:f>
              <c:numCache>
                <c:formatCode>0.0</c:formatCode>
                <c:ptCount val="144"/>
                <c:pt idx="0" formatCode="0&quot;°c&quot;">
                  <c:v>15.597211499999998</c:v>
                </c:pt>
                <c:pt idx="1">
                  <c:v>15.933540500000024</c:v>
                </c:pt>
                <c:pt idx="2">
                  <c:v>16.249778499999987</c:v>
                </c:pt>
                <c:pt idx="3">
                  <c:v>16.368051000000001</c:v>
                </c:pt>
                <c:pt idx="4">
                  <c:v>16.202657499999987</c:v>
                </c:pt>
                <c:pt idx="5">
                  <c:v>16.226275999999999</c:v>
                </c:pt>
                <c:pt idx="6">
                  <c:v>16.268592999999719</c:v>
                </c:pt>
                <c:pt idx="7">
                  <c:v>16.249946499999986</c:v>
                </c:pt>
                <c:pt idx="8">
                  <c:v>16.416976500000001</c:v>
                </c:pt>
                <c:pt idx="9">
                  <c:v>16.681591999999988</c:v>
                </c:pt>
                <c:pt idx="10">
                  <c:v>16.984689499999863</c:v>
                </c:pt>
                <c:pt idx="11">
                  <c:v>17.213156250000001</c:v>
                </c:pt>
                <c:pt idx="12">
                  <c:v>17.34881</c:v>
                </c:pt>
                <c:pt idx="13">
                  <c:v>17.23017575000015</c:v>
                </c:pt>
                <c:pt idx="14">
                  <c:v>16.824393000000001</c:v>
                </c:pt>
                <c:pt idx="15">
                  <c:v>16.452169999999889</c:v>
                </c:pt>
                <c:pt idx="16">
                  <c:v>16.107528500000001</c:v>
                </c:pt>
                <c:pt idx="17">
                  <c:v>15.84859</c:v>
                </c:pt>
                <c:pt idx="18">
                  <c:v>16.007186000000001</c:v>
                </c:pt>
                <c:pt idx="19">
                  <c:v>16.465018499999925</c:v>
                </c:pt>
                <c:pt idx="20">
                  <c:v>16.863276750000001</c:v>
                </c:pt>
                <c:pt idx="21">
                  <c:v>17.161297000000001</c:v>
                </c:pt>
                <c:pt idx="22">
                  <c:v>17.288285499999986</c:v>
                </c:pt>
                <c:pt idx="23">
                  <c:v>17.120648499999987</c:v>
                </c:pt>
                <c:pt idx="24">
                  <c:v>16.697378000000143</c:v>
                </c:pt>
                <c:pt idx="25">
                  <c:v>16.154516999999988</c:v>
                </c:pt>
                <c:pt idx="26">
                  <c:v>15.696891000000001</c:v>
                </c:pt>
                <c:pt idx="27">
                  <c:v>15.645405500000004</c:v>
                </c:pt>
                <c:pt idx="28">
                  <c:v>15.919857500000004</c:v>
                </c:pt>
                <c:pt idx="29">
                  <c:v>16.156938000000135</c:v>
                </c:pt>
                <c:pt idx="30">
                  <c:v>16.3801615</c:v>
                </c:pt>
                <c:pt idx="31">
                  <c:v>16.724691999999987</c:v>
                </c:pt>
                <c:pt idx="32">
                  <c:v>16.958892499999987</c:v>
                </c:pt>
                <c:pt idx="33">
                  <c:v>17.0779225</c:v>
                </c:pt>
                <c:pt idx="34">
                  <c:v>16.995775499999986</c:v>
                </c:pt>
                <c:pt idx="35">
                  <c:v>16.648529499999889</c:v>
                </c:pt>
                <c:pt idx="36">
                  <c:v>16.203274999999987</c:v>
                </c:pt>
                <c:pt idx="37">
                  <c:v>15.9067515</c:v>
                </c:pt>
                <c:pt idx="38">
                  <c:v>15.795545500000022</c:v>
                </c:pt>
                <c:pt idx="39">
                  <c:v>15.763804</c:v>
                </c:pt>
                <c:pt idx="40">
                  <c:v>15.80869</c:v>
                </c:pt>
                <c:pt idx="41">
                  <c:v>15.853394000000071</c:v>
                </c:pt>
                <c:pt idx="42">
                  <c:v>15.922475250000071</c:v>
                </c:pt>
                <c:pt idx="43">
                  <c:v>16.1980045</c:v>
                </c:pt>
                <c:pt idx="44">
                  <c:v>16.558212499999986</c:v>
                </c:pt>
                <c:pt idx="45">
                  <c:v>16.830675000000031</c:v>
                </c:pt>
                <c:pt idx="46">
                  <c:v>16.954089499999988</c:v>
                </c:pt>
                <c:pt idx="47">
                  <c:v>16.838121999999988</c:v>
                </c:pt>
                <c:pt idx="48">
                  <c:v>16.476100499999987</c:v>
                </c:pt>
                <c:pt idx="49">
                  <c:v>16.058094499999999</c:v>
                </c:pt>
                <c:pt idx="50">
                  <c:v>15.901161999999999</c:v>
                </c:pt>
                <c:pt idx="51">
                  <c:v>15.880024000000002</c:v>
                </c:pt>
                <c:pt idx="52">
                  <c:v>15.740323999999998</c:v>
                </c:pt>
                <c:pt idx="53">
                  <c:v>15.623521999999999</c:v>
                </c:pt>
                <c:pt idx="54">
                  <c:v>15.532409500000071</c:v>
                </c:pt>
                <c:pt idx="55">
                  <c:v>15.528491000000001</c:v>
                </c:pt>
                <c:pt idx="56">
                  <c:v>15.668046500000004</c:v>
                </c:pt>
                <c:pt idx="57">
                  <c:v>15.94488825</c:v>
                </c:pt>
                <c:pt idx="58">
                  <c:v>16.248225499999986</c:v>
                </c:pt>
                <c:pt idx="59">
                  <c:v>16.481444999999823</c:v>
                </c:pt>
                <c:pt idx="60">
                  <c:v>16.583719499999823</c:v>
                </c:pt>
                <c:pt idx="61">
                  <c:v>16.470032999999823</c:v>
                </c:pt>
                <c:pt idx="62">
                  <c:v>16.133116000000001</c:v>
                </c:pt>
                <c:pt idx="63">
                  <c:v>15.7344005</c:v>
                </c:pt>
                <c:pt idx="64">
                  <c:v>15.5334155</c:v>
                </c:pt>
                <c:pt idx="65">
                  <c:v>15.504967499999999</c:v>
                </c:pt>
                <c:pt idx="66">
                  <c:v>15.506562000000002</c:v>
                </c:pt>
                <c:pt idx="67">
                  <c:v>15.376071</c:v>
                </c:pt>
                <c:pt idx="68">
                  <c:v>15.186788</c:v>
                </c:pt>
                <c:pt idx="69">
                  <c:v>15.025563</c:v>
                </c:pt>
                <c:pt idx="70">
                  <c:v>15.001136000000002</c:v>
                </c:pt>
                <c:pt idx="71">
                  <c:v>15.131062999999997</c:v>
                </c:pt>
                <c:pt idx="72">
                  <c:v>15.316921000000001</c:v>
                </c:pt>
                <c:pt idx="73">
                  <c:v>15.530501000000001</c:v>
                </c:pt>
                <c:pt idx="74">
                  <c:v>15.7582095</c:v>
                </c:pt>
                <c:pt idx="75">
                  <c:v>15.9519515</c:v>
                </c:pt>
                <c:pt idx="76">
                  <c:v>16.045234499999925</c:v>
                </c:pt>
                <c:pt idx="77">
                  <c:v>15.957029</c:v>
                </c:pt>
                <c:pt idx="78">
                  <c:v>15.660036500000075</c:v>
                </c:pt>
                <c:pt idx="79">
                  <c:v>15.258099</c:v>
                </c:pt>
                <c:pt idx="80">
                  <c:v>14.885789000000088</c:v>
                </c:pt>
                <c:pt idx="81">
                  <c:v>14.9276295</c:v>
                </c:pt>
                <c:pt idx="82">
                  <c:v>14.962190500000075</c:v>
                </c:pt>
                <c:pt idx="83">
                  <c:v>14.865645500000104</c:v>
                </c:pt>
                <c:pt idx="84">
                  <c:v>14.702283</c:v>
                </c:pt>
                <c:pt idx="85">
                  <c:v>14.549556000000004</c:v>
                </c:pt>
                <c:pt idx="86">
                  <c:v>14.446636000000071</c:v>
                </c:pt>
                <c:pt idx="87">
                  <c:v>14.422893250000024</c:v>
                </c:pt>
                <c:pt idx="88">
                  <c:v>14.4816225</c:v>
                </c:pt>
                <c:pt idx="89">
                  <c:v>14.583066000000002</c:v>
                </c:pt>
                <c:pt idx="90">
                  <c:v>14.7043845</c:v>
                </c:pt>
                <c:pt idx="91">
                  <c:v>14.853307500000064</c:v>
                </c:pt>
                <c:pt idx="92">
                  <c:v>15.022702750000002</c:v>
                </c:pt>
                <c:pt idx="93">
                  <c:v>15.179045500000004</c:v>
                </c:pt>
                <c:pt idx="94">
                  <c:v>15.272924</c:v>
                </c:pt>
                <c:pt idx="95">
                  <c:v>15.1787975</c:v>
                </c:pt>
                <c:pt idx="96">
                  <c:v>14.9049335</c:v>
                </c:pt>
                <c:pt idx="97">
                  <c:v>14.53199</c:v>
                </c:pt>
                <c:pt idx="98">
                  <c:v>14.193346500000002</c:v>
                </c:pt>
                <c:pt idx="99">
                  <c:v>14.080721749999999</c:v>
                </c:pt>
                <c:pt idx="100">
                  <c:v>14.136026749999999</c:v>
                </c:pt>
                <c:pt idx="101">
                  <c:v>14.081351</c:v>
                </c:pt>
                <c:pt idx="102">
                  <c:v>13.940317</c:v>
                </c:pt>
                <c:pt idx="103">
                  <c:v>13.799208</c:v>
                </c:pt>
                <c:pt idx="104">
                  <c:v>13.709363499999998</c:v>
                </c:pt>
                <c:pt idx="105">
                  <c:v>13.673189500000024</c:v>
                </c:pt>
                <c:pt idx="106">
                  <c:v>13.6797085</c:v>
                </c:pt>
                <c:pt idx="107">
                  <c:v>13.7137005</c:v>
                </c:pt>
                <c:pt idx="108">
                  <c:v>13.761922999999999</c:v>
                </c:pt>
                <c:pt idx="109">
                  <c:v>13.822447000000075</c:v>
                </c:pt>
                <c:pt idx="110">
                  <c:v>13.897884500000071</c:v>
                </c:pt>
                <c:pt idx="111">
                  <c:v>13.984311999999999</c:v>
                </c:pt>
                <c:pt idx="112">
                  <c:v>14.0691185</c:v>
                </c:pt>
                <c:pt idx="113">
                  <c:v>14.136374999999997</c:v>
                </c:pt>
                <c:pt idx="114">
                  <c:v>14.168146</c:v>
                </c:pt>
                <c:pt idx="115">
                  <c:v>14.139534000000022</c:v>
                </c:pt>
                <c:pt idx="116">
                  <c:v>14.019</c:v>
                </c:pt>
                <c:pt idx="117">
                  <c:v>13.800852000000004</c:v>
                </c:pt>
                <c:pt idx="118">
                  <c:v>13.558681</c:v>
                </c:pt>
                <c:pt idx="119">
                  <c:v>13.362357000000022</c:v>
                </c:pt>
                <c:pt idx="120">
                  <c:v>13.278027499999999</c:v>
                </c:pt>
                <c:pt idx="121">
                  <c:v>13.324437000000056</c:v>
                </c:pt>
                <c:pt idx="122">
                  <c:v>13.383096500000088</c:v>
                </c:pt>
                <c:pt idx="123">
                  <c:v>13.449307000000001</c:v>
                </c:pt>
                <c:pt idx="124">
                  <c:v>13.519492500000075</c:v>
                </c:pt>
                <c:pt idx="125">
                  <c:v>13.557566000000024</c:v>
                </c:pt>
                <c:pt idx="126">
                  <c:v>13.553412000000071</c:v>
                </c:pt>
                <c:pt idx="127">
                  <c:v>13.53619275</c:v>
                </c:pt>
                <c:pt idx="128">
                  <c:v>13.500334500000022</c:v>
                </c:pt>
                <c:pt idx="129">
                  <c:v>13.43046950000002</c:v>
                </c:pt>
                <c:pt idx="130">
                  <c:v>13.326312</c:v>
                </c:pt>
                <c:pt idx="131">
                  <c:v>13.207370999999997</c:v>
                </c:pt>
                <c:pt idx="132">
                  <c:v>13.10293550000002</c:v>
                </c:pt>
                <c:pt idx="133">
                  <c:v>13.03181425</c:v>
                </c:pt>
                <c:pt idx="134">
                  <c:v>12.992494000000088</c:v>
                </c:pt>
                <c:pt idx="135">
                  <c:v>12.970022500000002</c:v>
                </c:pt>
                <c:pt idx="136">
                  <c:v>12.958413</c:v>
                </c:pt>
                <c:pt idx="137">
                  <c:v>12.953245500000024</c:v>
                </c:pt>
                <c:pt idx="138">
                  <c:v>12.945934750000022</c:v>
                </c:pt>
                <c:pt idx="139">
                  <c:v>12.9297655</c:v>
                </c:pt>
                <c:pt idx="140">
                  <c:v>12.902711500000002</c:v>
                </c:pt>
                <c:pt idx="141">
                  <c:v>12.865883500000079</c:v>
                </c:pt>
                <c:pt idx="142">
                  <c:v>12.822325000000001</c:v>
                </c:pt>
                <c:pt idx="143">
                  <c:v>12.7763335</c:v>
                </c:pt>
              </c:numCache>
            </c:numRef>
          </c:yVal>
          <c:smooth val="1"/>
        </c:ser>
        <c:dLbls>
          <c:showLegendKey val="0"/>
          <c:showVal val="0"/>
          <c:showCatName val="0"/>
          <c:showSerName val="0"/>
          <c:showPercent val="0"/>
          <c:showBubbleSize val="0"/>
        </c:dLbls>
        <c:axId val="267818432"/>
        <c:axId val="273047520"/>
      </c:scatterChart>
      <c:valAx>
        <c:axId val="267818432"/>
        <c:scaling>
          <c:orientation val="minMax"/>
          <c:max val="6.5"/>
          <c:min val="0"/>
        </c:scaling>
        <c:delete val="0"/>
        <c:axPos val="b"/>
        <c:numFmt formatCode="0&quot; h&quot;" sourceLinked="1"/>
        <c:majorTickMark val="out"/>
        <c:minorTickMark val="none"/>
        <c:tickLblPos val="nextTo"/>
        <c:crossAx val="273047520"/>
        <c:crosses val="autoZero"/>
        <c:crossBetween val="midCat"/>
      </c:valAx>
      <c:valAx>
        <c:axId val="273047520"/>
        <c:scaling>
          <c:orientation val="minMax"/>
          <c:min val="10"/>
        </c:scaling>
        <c:delete val="0"/>
        <c:axPos val="l"/>
        <c:majorGridlines/>
        <c:numFmt formatCode="0&quot;°c&quot;" sourceLinked="1"/>
        <c:majorTickMark val="out"/>
        <c:minorTickMark val="none"/>
        <c:tickLblPos val="nextTo"/>
        <c:crossAx val="267818432"/>
        <c:crosses val="autoZero"/>
        <c:crossBetween val="midCat"/>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0.91009</cdr:x>
      <cdr:y>0.05604</cdr:y>
    </cdr:from>
    <cdr:to>
      <cdr:x>0.94824</cdr:x>
      <cdr:y>0.26273</cdr:y>
    </cdr:to>
    <cdr:sp macro="" textlink="">
      <cdr:nvSpPr>
        <cdr:cNvPr id="2" name="Zone de texte 1"/>
        <cdr:cNvSpPr txBox="1"/>
      </cdr:nvSpPr>
      <cdr:spPr>
        <a:xfrm xmlns:a="http://schemas.openxmlformats.org/drawingml/2006/main">
          <a:off x="5231776" y="57787"/>
          <a:ext cx="219332" cy="213154"/>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fr-FR" sz="1100"/>
            <a:t>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963D7-6A50-4CAE-8927-975197398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31</Pages>
  <Words>4666</Words>
  <Characters>25663</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BACCALAURÉAT TECHNOLOGIQUE</vt:lpstr>
    </vt:vector>
  </TitlesOfParts>
  <Company>MEN</Company>
  <LinksUpToDate>false</LinksUpToDate>
  <CharactersWithSpaces>30269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TECHNOLOGIQUE</dc:title>
  <dc:creator>Federico Berera IA-IPR</dc:creator>
  <cp:lastModifiedBy>David Hélard</cp:lastModifiedBy>
  <cp:revision>5</cp:revision>
  <cp:lastPrinted>2016-06-20T20:55:00Z</cp:lastPrinted>
  <dcterms:created xsi:type="dcterms:W3CDTF">2016-01-20T14:07:00Z</dcterms:created>
  <dcterms:modified xsi:type="dcterms:W3CDTF">2016-06-20T21:01:00Z</dcterms:modified>
</cp:coreProperties>
</file>