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11" w:rsidRPr="00BF1FBF" w:rsidRDefault="00211511" w:rsidP="001E76DE">
      <w:pPr>
        <w:pBdr>
          <w:top w:val="single" w:sz="4" w:space="1" w:color="auto"/>
          <w:left w:val="single" w:sz="4" w:space="0" w:color="auto"/>
          <w:bottom w:val="single" w:sz="4" w:space="1" w:color="auto"/>
          <w:right w:val="single" w:sz="4" w:space="4" w:color="auto"/>
        </w:pBdr>
        <w:shd w:val="clear" w:color="auto" w:fill="92CDDC" w:themeFill="accent5" w:themeFillTint="99"/>
        <w:ind w:right="1"/>
        <w:rPr>
          <w:rFonts w:ascii="Arial" w:hAnsi="Arial" w:cs="Arial"/>
          <w:b/>
          <w:sz w:val="24"/>
          <w:szCs w:val="24"/>
          <w:u w:val="single"/>
        </w:rPr>
      </w:pPr>
      <w:r w:rsidRPr="00BF1FBF">
        <w:rPr>
          <w:rFonts w:ascii="Arial" w:hAnsi="Arial" w:cs="Arial"/>
          <w:b/>
          <w:sz w:val="24"/>
          <w:szCs w:val="24"/>
        </w:rPr>
        <w:t>PARTIE A</w:t>
      </w:r>
      <w:r w:rsidR="004A2FFD" w:rsidRPr="00BF1FBF">
        <w:rPr>
          <w:rFonts w:ascii="Arial" w:hAnsi="Arial" w:cs="Arial"/>
          <w:b/>
          <w:sz w:val="24"/>
          <w:szCs w:val="24"/>
        </w:rPr>
        <w:t> :</w:t>
      </w:r>
      <w:r w:rsidR="004A2FFD" w:rsidRPr="00BF1FBF">
        <w:rPr>
          <w:rFonts w:ascii="Arial" w:hAnsi="Arial" w:cs="Arial"/>
          <w:b/>
          <w:i/>
          <w:sz w:val="24"/>
          <w:szCs w:val="24"/>
        </w:rPr>
        <w:t xml:space="preserve"> </w:t>
      </w:r>
      <w:r w:rsidR="001E76DE">
        <w:rPr>
          <w:rFonts w:ascii="Arial" w:hAnsi="Arial" w:cs="Arial"/>
          <w:b/>
          <w:i/>
          <w:sz w:val="24"/>
          <w:szCs w:val="24"/>
        </w:rPr>
        <w:t>l</w:t>
      </w:r>
      <w:r w:rsidR="004A2FFD" w:rsidRPr="00BF1FBF">
        <w:rPr>
          <w:rFonts w:ascii="Arial" w:hAnsi="Arial" w:cs="Arial"/>
          <w:b/>
          <w:i/>
          <w:sz w:val="24"/>
          <w:szCs w:val="24"/>
        </w:rPr>
        <w:t>e portail</w:t>
      </w:r>
    </w:p>
    <w:p w:rsidR="001E76DE" w:rsidRDefault="001E76DE" w:rsidP="00872D27">
      <w:pPr>
        <w:rPr>
          <w:rFonts w:ascii="Arial" w:hAnsi="Arial" w:cs="Arial"/>
          <w:b/>
          <w:sz w:val="24"/>
          <w:szCs w:val="24"/>
        </w:rPr>
        <w:sectPr w:rsidR="001E76DE" w:rsidSect="001E76DE">
          <w:footerReference w:type="default" r:id="rId8"/>
          <w:type w:val="continuous"/>
          <w:pgSz w:w="11906" w:h="16838"/>
          <w:pgMar w:top="1417" w:right="4109" w:bottom="1417" w:left="1417" w:header="708" w:footer="708" w:gutter="0"/>
          <w:cols w:space="708"/>
          <w:docGrid w:linePitch="360"/>
        </w:sectPr>
      </w:pPr>
    </w:p>
    <w:p w:rsidR="001E76DE" w:rsidRDefault="001E76DE" w:rsidP="001E76DE">
      <w:pPr>
        <w:pStyle w:val="Paragraphedeliste"/>
        <w:numPr>
          <w:ilvl w:val="0"/>
          <w:numId w:val="11"/>
        </w:numPr>
        <w:ind w:left="426" w:hanging="426"/>
        <w:rPr>
          <w:rFonts w:ascii="Arial" w:hAnsi="Arial" w:cs="Arial"/>
        </w:rPr>
      </w:pPr>
    </w:p>
    <w:p w:rsidR="00872D27" w:rsidRPr="00ED70A6" w:rsidRDefault="00872D27" w:rsidP="001E76DE">
      <w:pPr>
        <w:pStyle w:val="Paragraphedeliste"/>
        <w:ind w:left="0"/>
        <w:rPr>
          <w:rFonts w:ascii="Arial" w:hAnsi="Arial" w:cs="Arial"/>
        </w:rPr>
      </w:pPr>
      <w:r w:rsidRPr="00ED70A6">
        <w:rPr>
          <w:rFonts w:ascii="Arial" w:hAnsi="Arial" w:cs="Arial"/>
        </w:rPr>
        <w:br/>
        <w:t>En vous aidant du schéma sur le DT</w:t>
      </w:r>
      <w:r w:rsidR="00C80BBE" w:rsidRPr="00ED70A6">
        <w:rPr>
          <w:rFonts w:ascii="Arial" w:hAnsi="Arial" w:cs="Arial"/>
        </w:rPr>
        <w:t xml:space="preserve"> 02</w:t>
      </w:r>
      <w:r w:rsidR="00C25FD2">
        <w:rPr>
          <w:rFonts w:ascii="Arial" w:hAnsi="Arial" w:cs="Arial"/>
        </w:rPr>
        <w:t>, sur le panneau central,</w:t>
      </w:r>
      <w:r w:rsidRPr="00ED70A6">
        <w:rPr>
          <w:rFonts w:ascii="Arial" w:hAnsi="Arial" w:cs="Arial"/>
        </w:rPr>
        <w:t xml:space="preserve"> </w:t>
      </w:r>
      <w:r w:rsidRPr="008B42B6">
        <w:rPr>
          <w:rFonts w:ascii="Arial" w:hAnsi="Arial" w:cs="Arial"/>
          <w:b/>
        </w:rPr>
        <w:t>donner</w:t>
      </w:r>
      <w:r w:rsidRPr="00ED70A6">
        <w:rPr>
          <w:rFonts w:ascii="Arial" w:hAnsi="Arial" w:cs="Arial"/>
        </w:rPr>
        <w:t xml:space="preserve"> le nom des liaisons </w:t>
      </w:r>
      <w:r w:rsidR="00C25FD2">
        <w:rPr>
          <w:rFonts w:ascii="Arial" w:hAnsi="Arial" w:cs="Arial"/>
        </w:rPr>
        <w:t>associées</w:t>
      </w:r>
      <w:r w:rsidRPr="00ED70A6">
        <w:rPr>
          <w:rFonts w:ascii="Arial" w:hAnsi="Arial" w:cs="Arial"/>
        </w:rPr>
        <w:t xml:space="preserve"> aux points A, B et C.</w:t>
      </w:r>
    </w:p>
    <w:p w:rsidR="005620EA" w:rsidRPr="00FB5912" w:rsidRDefault="005620EA" w:rsidP="005620EA">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b/>
        </w:rPr>
        <w:t>Point A :</w:t>
      </w:r>
    </w:p>
    <w:p w:rsidR="005620EA" w:rsidRPr="00FB5912" w:rsidRDefault="00A83374" w:rsidP="005620E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w:t>
      </w:r>
      <w:r w:rsidR="005620EA" w:rsidRPr="00FB5912">
        <w:rPr>
          <w:rFonts w:ascii="Arial" w:hAnsi="Arial" w:cs="Arial"/>
        </w:rPr>
        <w:t>om de la liaison:</w:t>
      </w:r>
      <w:r w:rsidR="005620EA" w:rsidRPr="00FB5912">
        <w:rPr>
          <w:rFonts w:ascii="Arial" w:hAnsi="Arial" w:cs="Arial"/>
        </w:rPr>
        <w:tab/>
      </w:r>
      <w:r w:rsidR="00F14B96" w:rsidRPr="00FB5912">
        <w:rPr>
          <w:rFonts w:ascii="Arial" w:hAnsi="Arial" w:cs="Arial"/>
          <w:color w:val="FF0000"/>
        </w:rPr>
        <w:t>LINEAIRE ANNULAIRE</w:t>
      </w:r>
      <w:r w:rsidR="00F14B96" w:rsidRPr="00FB5912">
        <w:rPr>
          <w:rFonts w:ascii="Arial" w:hAnsi="Arial" w:cs="Arial"/>
          <w:color w:val="FF0000"/>
        </w:rPr>
        <w:tab/>
        <w:t xml:space="preserve"> d'axe X</w:t>
      </w:r>
      <w:r w:rsidR="005620EA" w:rsidRPr="00FB5912">
        <w:rPr>
          <w:rFonts w:ascii="Arial" w:hAnsi="Arial" w:cs="Arial"/>
        </w:rPr>
        <w:t xml:space="preserve">   </w:t>
      </w:r>
    </w:p>
    <w:p w:rsidR="005620EA" w:rsidRPr="00FB5912" w:rsidRDefault="005620EA" w:rsidP="005620EA">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b/>
        </w:rPr>
        <w:t>Point B :</w:t>
      </w:r>
    </w:p>
    <w:p w:rsidR="005620EA" w:rsidRPr="00FB5912" w:rsidRDefault="00A83374" w:rsidP="005620E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w:t>
      </w:r>
      <w:r w:rsidR="005620EA" w:rsidRPr="00FB5912">
        <w:rPr>
          <w:rFonts w:ascii="Arial" w:hAnsi="Arial" w:cs="Arial"/>
        </w:rPr>
        <w:t>om de la liaison:</w:t>
      </w:r>
      <w:r w:rsidR="005620EA" w:rsidRPr="00FB5912">
        <w:rPr>
          <w:rFonts w:ascii="Arial" w:hAnsi="Arial" w:cs="Arial"/>
        </w:rPr>
        <w:tab/>
        <w:t xml:space="preserve">   </w:t>
      </w:r>
      <w:r w:rsidR="00F14B96" w:rsidRPr="00FB5912">
        <w:rPr>
          <w:rFonts w:ascii="Arial" w:hAnsi="Arial" w:cs="Arial"/>
        </w:rPr>
        <w:t xml:space="preserve">  </w:t>
      </w:r>
      <w:r w:rsidR="00F14B96" w:rsidRPr="00FB5912">
        <w:rPr>
          <w:rFonts w:ascii="Arial" w:hAnsi="Arial" w:cs="Arial"/>
          <w:color w:val="FF0000"/>
        </w:rPr>
        <w:t>LINEAIRE ANNULAIRE</w:t>
      </w:r>
      <w:r w:rsidR="00F14B96" w:rsidRPr="00FB5912">
        <w:rPr>
          <w:rFonts w:ascii="Arial" w:hAnsi="Arial" w:cs="Arial"/>
          <w:color w:val="FF0000"/>
        </w:rPr>
        <w:tab/>
        <w:t xml:space="preserve"> d'axe X</w:t>
      </w:r>
    </w:p>
    <w:p w:rsidR="005620EA" w:rsidRPr="00FB5912" w:rsidRDefault="005620EA" w:rsidP="005620EA">
      <w:pPr>
        <w:pBdr>
          <w:top w:val="single" w:sz="4" w:space="1" w:color="auto"/>
          <w:left w:val="single" w:sz="4" w:space="4" w:color="auto"/>
          <w:bottom w:val="single" w:sz="4" w:space="1" w:color="auto"/>
          <w:right w:val="single" w:sz="4" w:space="4" w:color="auto"/>
        </w:pBdr>
        <w:rPr>
          <w:rFonts w:ascii="Arial" w:hAnsi="Arial" w:cs="Arial"/>
          <w:b/>
        </w:rPr>
      </w:pPr>
      <w:r w:rsidRPr="00FB5912">
        <w:rPr>
          <w:rFonts w:ascii="Arial" w:hAnsi="Arial" w:cs="Arial"/>
          <w:b/>
        </w:rPr>
        <w:t>Point C :</w:t>
      </w:r>
    </w:p>
    <w:p w:rsidR="005620EA" w:rsidRDefault="00A83374" w:rsidP="005620E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w:t>
      </w:r>
      <w:r w:rsidR="005620EA" w:rsidRPr="00FB5912">
        <w:rPr>
          <w:rFonts w:ascii="Arial" w:hAnsi="Arial" w:cs="Arial"/>
        </w:rPr>
        <w:t xml:space="preserve">om de la liaison: </w:t>
      </w:r>
      <w:r w:rsidR="00F14B96">
        <w:rPr>
          <w:rFonts w:ascii="Arial" w:hAnsi="Arial" w:cs="Arial"/>
        </w:rPr>
        <w:tab/>
      </w:r>
      <w:r w:rsidR="00F14B96" w:rsidRPr="00FB5912">
        <w:rPr>
          <w:rFonts w:ascii="Arial" w:hAnsi="Arial" w:cs="Arial"/>
          <w:color w:val="FF0000"/>
        </w:rPr>
        <w:t>PONCTUELLE</w:t>
      </w:r>
    </w:p>
    <w:p w:rsidR="00EE661C" w:rsidRDefault="00EE661C" w:rsidP="005620EA">
      <w:pPr>
        <w:pBdr>
          <w:top w:val="single" w:sz="4" w:space="1" w:color="auto"/>
          <w:left w:val="single" w:sz="4" w:space="4" w:color="auto"/>
          <w:bottom w:val="single" w:sz="4" w:space="1" w:color="auto"/>
          <w:right w:val="single" w:sz="4" w:space="4" w:color="auto"/>
        </w:pBdr>
      </w:pPr>
    </w:p>
    <w:p w:rsidR="00872D27" w:rsidRDefault="00872D27" w:rsidP="00872D27">
      <w:pPr>
        <w:rPr>
          <w:rFonts w:ascii="Arial" w:hAnsi="Arial" w:cs="Arial"/>
        </w:rPr>
      </w:pPr>
      <w:r w:rsidRPr="00FB5912">
        <w:rPr>
          <w:rFonts w:ascii="Arial" w:hAnsi="Arial" w:cs="Arial"/>
        </w:rPr>
        <w:t xml:space="preserve">D'après les liaisons que vous avez </w:t>
      </w:r>
      <w:r w:rsidR="00DE070A" w:rsidRPr="00FB5912">
        <w:rPr>
          <w:rFonts w:ascii="Arial" w:hAnsi="Arial" w:cs="Arial"/>
        </w:rPr>
        <w:t>trouvées</w:t>
      </w:r>
      <w:r w:rsidRPr="00FB5912">
        <w:rPr>
          <w:rFonts w:ascii="Arial" w:hAnsi="Arial" w:cs="Arial"/>
        </w:rPr>
        <w:t xml:space="preserve"> aux points A, B et C, </w:t>
      </w:r>
      <w:r w:rsidRPr="008B42B6">
        <w:rPr>
          <w:rFonts w:ascii="Arial" w:hAnsi="Arial" w:cs="Arial"/>
          <w:b/>
        </w:rPr>
        <w:t>déter</w:t>
      </w:r>
      <w:r w:rsidR="00C80BBE" w:rsidRPr="008B42B6">
        <w:rPr>
          <w:rFonts w:ascii="Arial" w:hAnsi="Arial" w:cs="Arial"/>
          <w:b/>
        </w:rPr>
        <w:t>miner</w:t>
      </w:r>
      <w:r w:rsidR="00C80BBE">
        <w:rPr>
          <w:rFonts w:ascii="Arial" w:hAnsi="Arial" w:cs="Arial"/>
        </w:rPr>
        <w:t xml:space="preserve"> le déplacement possible du</w:t>
      </w:r>
      <w:r w:rsidRPr="00FB5912">
        <w:rPr>
          <w:rFonts w:ascii="Arial" w:hAnsi="Arial" w:cs="Arial"/>
        </w:rPr>
        <w:t xml:space="preserve"> </w:t>
      </w:r>
      <w:r w:rsidR="00C80BBE">
        <w:rPr>
          <w:rFonts w:ascii="Arial" w:hAnsi="Arial" w:cs="Arial"/>
        </w:rPr>
        <w:t>panneau</w:t>
      </w:r>
      <w:r w:rsidRPr="00FB5912">
        <w:rPr>
          <w:rFonts w:ascii="Arial" w:hAnsi="Arial" w:cs="Arial"/>
        </w:rPr>
        <w:t xml:space="preserve"> central par rapport au repère R0.</w:t>
      </w:r>
    </w:p>
    <w:p w:rsidR="005620EA" w:rsidRPr="00FB5912" w:rsidRDefault="005620EA" w:rsidP="005620EA">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Déplacement possible d</w:t>
      </w:r>
      <w:r w:rsidR="006F3F3B">
        <w:rPr>
          <w:rFonts w:ascii="Arial" w:hAnsi="Arial" w:cs="Arial"/>
        </w:rPr>
        <w:t>u panneau</w:t>
      </w:r>
      <w:r w:rsidRPr="00FB5912">
        <w:rPr>
          <w:rFonts w:ascii="Arial" w:hAnsi="Arial" w:cs="Arial"/>
        </w:rPr>
        <w:t xml:space="preserve"> central:</w:t>
      </w:r>
    </w:p>
    <w:p w:rsidR="00872D27" w:rsidRPr="001E76DE" w:rsidRDefault="00872D27" w:rsidP="001E76DE">
      <w:pPr>
        <w:pStyle w:val="Paragraphedeliste"/>
        <w:numPr>
          <w:ilvl w:val="0"/>
          <w:numId w:val="11"/>
        </w:numPr>
        <w:ind w:left="426" w:hanging="426"/>
        <w:rPr>
          <w:rFonts w:ascii="Arial" w:hAnsi="Arial" w:cs="Arial"/>
        </w:rPr>
      </w:pPr>
    </w:p>
    <w:p w:rsidR="00872D27" w:rsidRPr="00FB5912" w:rsidRDefault="00872D27" w:rsidP="00872D27">
      <w:pPr>
        <w:rPr>
          <w:rFonts w:ascii="Arial" w:hAnsi="Arial" w:cs="Arial"/>
        </w:rPr>
      </w:pPr>
      <w:r w:rsidRPr="00FB5912">
        <w:rPr>
          <w:rFonts w:ascii="Arial" w:hAnsi="Arial" w:cs="Arial"/>
        </w:rPr>
        <w:t xml:space="preserve">En vous aidant du schéma sur le </w:t>
      </w:r>
      <w:r w:rsidRPr="00C80BBE">
        <w:rPr>
          <w:rFonts w:ascii="Arial" w:hAnsi="Arial" w:cs="Arial"/>
        </w:rPr>
        <w:t>DT</w:t>
      </w:r>
      <w:r w:rsidR="00C80BBE" w:rsidRPr="00C80BBE">
        <w:rPr>
          <w:rFonts w:ascii="Arial" w:hAnsi="Arial" w:cs="Arial"/>
        </w:rPr>
        <w:t xml:space="preserve"> 02</w:t>
      </w:r>
      <w:r w:rsidRPr="00FB5912">
        <w:rPr>
          <w:rFonts w:ascii="Arial" w:hAnsi="Arial" w:cs="Arial"/>
        </w:rPr>
        <w:t>,</w:t>
      </w:r>
      <w:r w:rsidR="00BC707E">
        <w:rPr>
          <w:rFonts w:ascii="Arial" w:hAnsi="Arial" w:cs="Arial"/>
        </w:rPr>
        <w:t xml:space="preserve"> sur le panneau latéral,</w:t>
      </w:r>
      <w:r w:rsidRPr="00FB5912">
        <w:rPr>
          <w:rFonts w:ascii="Arial" w:hAnsi="Arial" w:cs="Arial"/>
        </w:rPr>
        <w:t xml:space="preserve"> </w:t>
      </w:r>
      <w:r w:rsidRPr="008B42B6">
        <w:rPr>
          <w:rFonts w:ascii="Arial" w:hAnsi="Arial" w:cs="Arial"/>
          <w:b/>
        </w:rPr>
        <w:t>donner</w:t>
      </w:r>
      <w:r w:rsidRPr="00FB5912">
        <w:rPr>
          <w:rFonts w:ascii="Arial" w:hAnsi="Arial" w:cs="Arial"/>
        </w:rPr>
        <w:t xml:space="preserve"> le nom des liaisons </w:t>
      </w:r>
      <w:r w:rsidR="00BC707E">
        <w:rPr>
          <w:rFonts w:ascii="Arial" w:hAnsi="Arial" w:cs="Arial"/>
        </w:rPr>
        <w:t>associées</w:t>
      </w:r>
      <w:r w:rsidRPr="00FB5912">
        <w:rPr>
          <w:rFonts w:ascii="Arial" w:hAnsi="Arial" w:cs="Arial"/>
        </w:rPr>
        <w:t xml:space="preserve"> aux points E,</w:t>
      </w:r>
      <w:r w:rsidR="00EE661C">
        <w:rPr>
          <w:rFonts w:ascii="Arial" w:hAnsi="Arial" w:cs="Arial"/>
        </w:rPr>
        <w:t xml:space="preserve"> </w:t>
      </w:r>
      <w:r w:rsidRPr="00FB5912">
        <w:rPr>
          <w:rFonts w:ascii="Arial" w:hAnsi="Arial" w:cs="Arial"/>
        </w:rPr>
        <w:t>H,</w:t>
      </w:r>
      <w:r w:rsidR="00EE661C">
        <w:rPr>
          <w:rFonts w:ascii="Arial" w:hAnsi="Arial" w:cs="Arial"/>
        </w:rPr>
        <w:t xml:space="preserve"> </w:t>
      </w:r>
      <w:r w:rsidRPr="00FB5912">
        <w:rPr>
          <w:rFonts w:ascii="Arial" w:hAnsi="Arial" w:cs="Arial"/>
        </w:rPr>
        <w:t>I et K par rapport au repère R0.</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b/>
        </w:rPr>
        <w:t>Point E :</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 xml:space="preserve">Nom de la liaison </w:t>
      </w:r>
      <w:r>
        <w:rPr>
          <w:rFonts w:ascii="Arial" w:hAnsi="Arial" w:cs="Arial"/>
        </w:rPr>
        <w:t>:</w:t>
      </w:r>
      <w:r w:rsidR="00F14B96" w:rsidRPr="00F14B96">
        <w:rPr>
          <w:rFonts w:ascii="Arial" w:hAnsi="Arial" w:cs="Arial"/>
          <w:color w:val="FF0000"/>
        </w:rPr>
        <w:t xml:space="preserve"> </w:t>
      </w:r>
      <w:r w:rsidR="00F14B96" w:rsidRPr="00FB5912">
        <w:rPr>
          <w:rFonts w:ascii="Arial" w:hAnsi="Arial" w:cs="Arial"/>
          <w:color w:val="FF0000"/>
        </w:rPr>
        <w:t>LINEAIRE ANNULAIRE</w:t>
      </w:r>
      <w:r w:rsidR="00F14B96" w:rsidRPr="00FB5912">
        <w:rPr>
          <w:rFonts w:ascii="Arial" w:hAnsi="Arial" w:cs="Arial"/>
          <w:color w:val="FF0000"/>
        </w:rPr>
        <w:tab/>
        <w:t xml:space="preserve"> d'axe Z</w:t>
      </w:r>
      <w:r w:rsidR="00F14B96" w:rsidRPr="00FB5912">
        <w:rPr>
          <w:rFonts w:ascii="Arial" w:hAnsi="Arial" w:cs="Arial"/>
        </w:rPr>
        <w:t xml:space="preserve">   </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b/>
        </w:rPr>
        <w:t>Point H :</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Nom de la liaison:</w:t>
      </w:r>
      <w:r w:rsidRPr="00FB5912">
        <w:rPr>
          <w:rFonts w:ascii="Arial" w:hAnsi="Arial" w:cs="Arial"/>
        </w:rPr>
        <w:t xml:space="preserve"> </w:t>
      </w:r>
      <w:r w:rsidR="00F14B96" w:rsidRPr="00FB5912">
        <w:rPr>
          <w:rFonts w:ascii="Arial" w:hAnsi="Arial" w:cs="Arial"/>
          <w:color w:val="FF0000"/>
        </w:rPr>
        <w:t>PIVOT d'axe X</w:t>
      </w:r>
      <w:r w:rsidR="00F14B96" w:rsidRPr="00FB5912">
        <w:rPr>
          <w:rFonts w:ascii="Arial" w:hAnsi="Arial" w:cs="Arial"/>
        </w:rPr>
        <w:t xml:space="preserve">   </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b/>
        </w:rPr>
      </w:pPr>
      <w:r w:rsidRPr="00FB5912">
        <w:rPr>
          <w:rFonts w:ascii="Arial" w:hAnsi="Arial" w:cs="Arial"/>
          <w:b/>
        </w:rPr>
        <w:t>Point I :</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 xml:space="preserve">Nom de la liaison: </w:t>
      </w:r>
      <w:r w:rsidR="00F14B96" w:rsidRPr="00FB5912">
        <w:rPr>
          <w:rFonts w:ascii="Arial" w:hAnsi="Arial" w:cs="Arial"/>
          <w:color w:val="FF0000"/>
        </w:rPr>
        <w:t>PIVOT d'axe X</w:t>
      </w:r>
      <w:r w:rsidR="00F14B96" w:rsidRPr="00FB5912">
        <w:rPr>
          <w:rFonts w:ascii="Arial" w:hAnsi="Arial" w:cs="Arial"/>
        </w:rPr>
        <w:t xml:space="preserve">   </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b/>
        </w:rPr>
      </w:pPr>
      <w:r w:rsidRPr="00FB5912">
        <w:rPr>
          <w:rFonts w:ascii="Arial" w:hAnsi="Arial" w:cs="Arial"/>
          <w:b/>
        </w:rPr>
        <w:t>Point K :</w:t>
      </w:r>
    </w:p>
    <w:p w:rsidR="00872D27" w:rsidRDefault="00A83374" w:rsidP="00B2546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w:t>
      </w:r>
      <w:r w:rsidR="00D1343A">
        <w:rPr>
          <w:rFonts w:ascii="Arial" w:hAnsi="Arial" w:cs="Arial"/>
        </w:rPr>
        <w:t xml:space="preserve">om de la liaison: </w:t>
      </w:r>
      <w:r w:rsidR="00F14B96" w:rsidRPr="00FB5912">
        <w:rPr>
          <w:rFonts w:ascii="Arial" w:hAnsi="Arial" w:cs="Arial"/>
          <w:color w:val="FF0000"/>
        </w:rPr>
        <w:t>LINEAIRE ANNULAIRE</w:t>
      </w:r>
      <w:r w:rsidR="00F14B96" w:rsidRPr="00FB5912">
        <w:rPr>
          <w:rFonts w:ascii="Arial" w:hAnsi="Arial" w:cs="Arial"/>
          <w:color w:val="FF0000"/>
        </w:rPr>
        <w:tab/>
        <w:t xml:space="preserve"> d'axe Z</w:t>
      </w:r>
      <w:r w:rsidR="00F14B96" w:rsidRPr="00FB5912">
        <w:rPr>
          <w:rFonts w:ascii="Arial" w:hAnsi="Arial" w:cs="Arial"/>
        </w:rPr>
        <w:t xml:space="preserve">   </w:t>
      </w:r>
    </w:p>
    <w:p w:rsidR="00EE661C" w:rsidRPr="00EE661C" w:rsidRDefault="00EE661C" w:rsidP="00B25464">
      <w:pPr>
        <w:pBdr>
          <w:top w:val="single" w:sz="4" w:space="1" w:color="auto"/>
          <w:left w:val="single" w:sz="4" w:space="4" w:color="auto"/>
          <w:bottom w:val="single" w:sz="4" w:space="1" w:color="auto"/>
          <w:right w:val="single" w:sz="4" w:space="4" w:color="auto"/>
        </w:pBdr>
        <w:rPr>
          <w:rFonts w:ascii="Arial" w:hAnsi="Arial" w:cs="Arial"/>
          <w:sz w:val="10"/>
          <w:szCs w:val="10"/>
        </w:rPr>
      </w:pPr>
    </w:p>
    <w:p w:rsidR="00872D27" w:rsidRPr="00ED70A6" w:rsidRDefault="00872D27" w:rsidP="00FC7340">
      <w:pPr>
        <w:pStyle w:val="Paragraphedeliste"/>
        <w:numPr>
          <w:ilvl w:val="0"/>
          <w:numId w:val="11"/>
        </w:numPr>
        <w:ind w:left="426" w:hanging="426"/>
        <w:rPr>
          <w:rFonts w:ascii="Arial" w:hAnsi="Arial" w:cs="Arial"/>
          <w:b/>
        </w:rPr>
      </w:pPr>
    </w:p>
    <w:p w:rsidR="00872D27" w:rsidRPr="00FB5912" w:rsidRDefault="00872D27" w:rsidP="00FC7340">
      <w:pPr>
        <w:jc w:val="both"/>
        <w:rPr>
          <w:rFonts w:ascii="Arial" w:hAnsi="Arial" w:cs="Arial"/>
        </w:rPr>
      </w:pPr>
      <w:r w:rsidRPr="00FB5912">
        <w:rPr>
          <w:rFonts w:ascii="Arial" w:hAnsi="Arial" w:cs="Arial"/>
        </w:rPr>
        <w:t xml:space="preserve">D'après les liaisons que vous avez </w:t>
      </w:r>
      <w:r w:rsidR="00DE070A" w:rsidRPr="00FB5912">
        <w:rPr>
          <w:rFonts w:ascii="Arial" w:hAnsi="Arial" w:cs="Arial"/>
        </w:rPr>
        <w:t>trouvées</w:t>
      </w:r>
      <w:r w:rsidRPr="00FB5912">
        <w:rPr>
          <w:rFonts w:ascii="Arial" w:hAnsi="Arial" w:cs="Arial"/>
        </w:rPr>
        <w:t xml:space="preserve"> aux points précédents, </w:t>
      </w:r>
      <w:r w:rsidRPr="008B42B6">
        <w:rPr>
          <w:rFonts w:ascii="Arial" w:hAnsi="Arial" w:cs="Arial"/>
          <w:b/>
        </w:rPr>
        <w:t>déter</w:t>
      </w:r>
      <w:r w:rsidR="00C80BBE" w:rsidRPr="008B42B6">
        <w:rPr>
          <w:rFonts w:ascii="Arial" w:hAnsi="Arial" w:cs="Arial"/>
          <w:b/>
        </w:rPr>
        <w:t>miner</w:t>
      </w:r>
      <w:r w:rsidR="00C80BBE">
        <w:rPr>
          <w:rFonts w:ascii="Arial" w:hAnsi="Arial" w:cs="Arial"/>
        </w:rPr>
        <w:t xml:space="preserve"> le déplacement possible du</w:t>
      </w:r>
      <w:r w:rsidRPr="00FB5912">
        <w:rPr>
          <w:rFonts w:ascii="Arial" w:hAnsi="Arial" w:cs="Arial"/>
        </w:rPr>
        <w:t xml:space="preserve"> </w:t>
      </w:r>
      <w:r w:rsidR="00C80BBE">
        <w:rPr>
          <w:rFonts w:ascii="Arial" w:hAnsi="Arial" w:cs="Arial"/>
        </w:rPr>
        <w:t>panneau</w:t>
      </w:r>
      <w:r w:rsidRPr="00FB5912">
        <w:rPr>
          <w:rFonts w:ascii="Arial" w:hAnsi="Arial" w:cs="Arial"/>
        </w:rPr>
        <w:t xml:space="preserve"> latéra</w:t>
      </w:r>
      <w:r w:rsidR="00D1343A">
        <w:rPr>
          <w:rFonts w:ascii="Arial" w:hAnsi="Arial" w:cs="Arial"/>
        </w:rPr>
        <w:t>l</w:t>
      </w:r>
      <w:r w:rsidR="00D1343A" w:rsidRPr="00D1343A">
        <w:rPr>
          <w:rFonts w:ascii="Arial" w:hAnsi="Arial" w:cs="Arial"/>
        </w:rPr>
        <w:t xml:space="preserve"> </w:t>
      </w:r>
      <w:r w:rsidR="00D1343A" w:rsidRPr="00FB5912">
        <w:rPr>
          <w:rFonts w:ascii="Arial" w:hAnsi="Arial" w:cs="Arial"/>
        </w:rPr>
        <w:t>par rapport au repère R0</w:t>
      </w:r>
      <w:r w:rsidRPr="00FB5912">
        <w:rPr>
          <w:rFonts w:ascii="Arial" w:hAnsi="Arial" w:cs="Arial"/>
        </w:rPr>
        <w:t>.</w:t>
      </w:r>
    </w:p>
    <w:p w:rsidR="00872D27" w:rsidRDefault="00872D27" w:rsidP="00FC7340">
      <w:pPr>
        <w:jc w:val="both"/>
        <w:rPr>
          <w:rFonts w:ascii="Arial" w:hAnsi="Arial" w:cs="Arial"/>
        </w:rPr>
      </w:pPr>
      <w:r w:rsidRPr="00FB5912">
        <w:rPr>
          <w:rFonts w:ascii="Arial" w:hAnsi="Arial" w:cs="Arial"/>
          <w:b/>
        </w:rPr>
        <w:lastRenderedPageBreak/>
        <w:t>Remarque:</w:t>
      </w:r>
      <w:r w:rsidRPr="00FB5912">
        <w:rPr>
          <w:rFonts w:ascii="Arial" w:hAnsi="Arial" w:cs="Arial"/>
        </w:rPr>
        <w:t xml:space="preserve"> aux points F, G, J et L se trouvent des systèmes pignon/crémaillère. Les crémaillères sont solidaires de la partie fixe.</w:t>
      </w:r>
    </w:p>
    <w:p w:rsidR="00F14B96" w:rsidRPr="00FB5912" w:rsidRDefault="00B25464" w:rsidP="00F14B96">
      <w:pPr>
        <w:pBdr>
          <w:top w:val="single" w:sz="4" w:space="1" w:color="auto"/>
          <w:left w:val="single" w:sz="4" w:space="4" w:color="auto"/>
          <w:bottom w:val="single" w:sz="4" w:space="1" w:color="auto"/>
          <w:right w:val="single" w:sz="4" w:space="4" w:color="auto"/>
        </w:pBdr>
        <w:rPr>
          <w:rFonts w:ascii="Arial" w:hAnsi="Arial" w:cs="Arial"/>
          <w:color w:val="FF0000"/>
        </w:rPr>
      </w:pPr>
      <w:r w:rsidRPr="00FB5912">
        <w:rPr>
          <w:rFonts w:ascii="Arial" w:hAnsi="Arial" w:cs="Arial"/>
        </w:rPr>
        <w:t xml:space="preserve">Déplacement possible </w:t>
      </w:r>
      <w:r>
        <w:rPr>
          <w:rFonts w:ascii="Arial" w:hAnsi="Arial" w:cs="Arial"/>
        </w:rPr>
        <w:t>du panneau</w:t>
      </w:r>
      <w:r w:rsidRPr="00FB5912">
        <w:rPr>
          <w:rFonts w:ascii="Arial" w:hAnsi="Arial" w:cs="Arial"/>
        </w:rPr>
        <w:t xml:space="preserve"> latéral</w:t>
      </w:r>
      <w:r w:rsidR="00F14B96">
        <w:rPr>
          <w:rFonts w:ascii="Arial" w:hAnsi="Arial" w:cs="Arial"/>
        </w:rPr>
        <w:t xml:space="preserve"> </w:t>
      </w:r>
      <w:r w:rsidRPr="00FB5912">
        <w:rPr>
          <w:rFonts w:ascii="Arial" w:hAnsi="Arial" w:cs="Arial"/>
        </w:rPr>
        <w:t>:</w:t>
      </w:r>
      <w:r w:rsidR="00F14B96">
        <w:rPr>
          <w:rFonts w:ascii="Arial" w:hAnsi="Arial" w:cs="Arial"/>
        </w:rPr>
        <w:t xml:space="preserve"> </w:t>
      </w:r>
      <w:r w:rsidR="00F14B96" w:rsidRPr="00FB5912">
        <w:rPr>
          <w:rFonts w:ascii="Arial" w:hAnsi="Arial" w:cs="Arial"/>
          <w:color w:val="FF0000"/>
        </w:rPr>
        <w:t>TRANSLATION sur Z</w:t>
      </w:r>
    </w:p>
    <w:p w:rsidR="00872D27" w:rsidRPr="00ED70A6" w:rsidRDefault="00872D27" w:rsidP="00FC7340">
      <w:pPr>
        <w:pStyle w:val="Paragraphedeliste"/>
        <w:numPr>
          <w:ilvl w:val="0"/>
          <w:numId w:val="11"/>
        </w:numPr>
        <w:ind w:left="426" w:hanging="426"/>
        <w:rPr>
          <w:rFonts w:ascii="Arial" w:hAnsi="Arial" w:cs="Arial"/>
          <w:b/>
        </w:rPr>
      </w:pPr>
    </w:p>
    <w:p w:rsidR="00872D27" w:rsidRPr="00FB5912" w:rsidRDefault="00872D27" w:rsidP="00FC7340">
      <w:pPr>
        <w:jc w:val="both"/>
        <w:rPr>
          <w:rFonts w:ascii="Arial" w:hAnsi="Arial" w:cs="Arial"/>
        </w:rPr>
      </w:pPr>
      <w:r w:rsidRPr="00FB5912">
        <w:rPr>
          <w:rFonts w:ascii="Arial" w:hAnsi="Arial" w:cs="Arial"/>
        </w:rPr>
        <w:t xml:space="preserve">D'après les mouvements des </w:t>
      </w:r>
      <w:r w:rsidR="00C80BBE">
        <w:rPr>
          <w:rFonts w:ascii="Arial" w:hAnsi="Arial" w:cs="Arial"/>
        </w:rPr>
        <w:t>panneaux</w:t>
      </w:r>
      <w:r w:rsidRPr="00FB5912">
        <w:rPr>
          <w:rFonts w:ascii="Arial" w:hAnsi="Arial" w:cs="Arial"/>
        </w:rPr>
        <w:t xml:space="preserve"> latéraux et centraux déterminés aux questions précédentes, </w:t>
      </w:r>
      <w:r w:rsidRPr="008B42B6">
        <w:rPr>
          <w:rFonts w:ascii="Arial" w:hAnsi="Arial" w:cs="Arial"/>
          <w:b/>
        </w:rPr>
        <w:t>expliquer</w:t>
      </w:r>
      <w:r w:rsidRPr="00FB5912">
        <w:rPr>
          <w:rFonts w:ascii="Arial" w:hAnsi="Arial" w:cs="Arial"/>
        </w:rPr>
        <w:t xml:space="preserve"> en quelques phrases simples les déplacements (par rapport au repère R0) nécessaires dans l'ordre chronologique des différents </w:t>
      </w:r>
      <w:r w:rsidR="00C80BBE">
        <w:rPr>
          <w:rFonts w:ascii="Arial" w:hAnsi="Arial" w:cs="Arial"/>
        </w:rPr>
        <w:t>panneaux</w:t>
      </w:r>
      <w:r w:rsidRPr="00FB5912">
        <w:rPr>
          <w:rFonts w:ascii="Arial" w:hAnsi="Arial" w:cs="Arial"/>
        </w:rPr>
        <w:t xml:space="preserve"> pour passer de la position 'portail fermé' à la position 'portail ouvert'.</w:t>
      </w:r>
    </w:p>
    <w:p w:rsidR="00872D27" w:rsidRPr="00FB5912" w:rsidRDefault="00872D27" w:rsidP="00F14B96">
      <w:pPr>
        <w:pBdr>
          <w:top w:val="single" w:sz="4" w:space="1" w:color="auto"/>
          <w:left w:val="single" w:sz="4" w:space="1" w:color="auto"/>
          <w:bottom w:val="single" w:sz="4" w:space="1" w:color="auto"/>
          <w:right w:val="single" w:sz="4" w:space="1" w:color="auto"/>
        </w:pBdr>
        <w:rPr>
          <w:rFonts w:ascii="Arial" w:hAnsi="Arial" w:cs="Arial"/>
        </w:rPr>
      </w:pPr>
    </w:p>
    <w:p w:rsidR="00F14B96" w:rsidRPr="00FB5912" w:rsidRDefault="00F14B96" w:rsidP="00F14B96">
      <w:pPr>
        <w:pBdr>
          <w:top w:val="single" w:sz="4" w:space="1" w:color="auto"/>
          <w:left w:val="single" w:sz="4" w:space="1" w:color="auto"/>
          <w:bottom w:val="single" w:sz="4" w:space="1" w:color="auto"/>
          <w:right w:val="single" w:sz="4" w:space="1" w:color="auto"/>
        </w:pBdr>
        <w:rPr>
          <w:rFonts w:ascii="Arial" w:hAnsi="Arial" w:cs="Arial"/>
          <w:color w:val="FF0000"/>
        </w:rPr>
      </w:pPr>
      <w:r w:rsidRPr="00FB5912">
        <w:rPr>
          <w:rFonts w:ascii="Arial" w:hAnsi="Arial" w:cs="Arial"/>
          <w:color w:val="FF0000"/>
        </w:rPr>
        <w:t>1- translation des 2 vantaux latéraux sur l'axe Z vers l'intérieur du portail</w:t>
      </w:r>
    </w:p>
    <w:p w:rsidR="00F14B96" w:rsidRPr="00FB5912" w:rsidRDefault="00F14B96" w:rsidP="00F14B96">
      <w:pPr>
        <w:pBdr>
          <w:top w:val="single" w:sz="4" w:space="1" w:color="auto"/>
          <w:left w:val="single" w:sz="4" w:space="1" w:color="auto"/>
          <w:bottom w:val="single" w:sz="4" w:space="1" w:color="auto"/>
          <w:right w:val="single" w:sz="4" w:space="1" w:color="auto"/>
        </w:pBdr>
        <w:rPr>
          <w:rFonts w:ascii="Arial" w:hAnsi="Arial" w:cs="Arial"/>
          <w:color w:val="FF0000"/>
        </w:rPr>
      </w:pPr>
      <w:r w:rsidRPr="00FB5912">
        <w:rPr>
          <w:rFonts w:ascii="Arial" w:hAnsi="Arial" w:cs="Arial"/>
          <w:color w:val="FF0000"/>
        </w:rPr>
        <w:t>2- translation des 2 vantaux centraux sur l'axe X afin de dégager le passage au public</w:t>
      </w:r>
    </w:p>
    <w:p w:rsidR="00F14B96" w:rsidRDefault="00F14B96" w:rsidP="00872D27">
      <w:pPr>
        <w:rPr>
          <w:rFonts w:ascii="Arial" w:hAnsi="Arial" w:cs="Arial"/>
          <w:b/>
          <w:sz w:val="24"/>
          <w:szCs w:val="24"/>
        </w:rPr>
      </w:pPr>
    </w:p>
    <w:p w:rsidR="00872D27" w:rsidRPr="00FB5912" w:rsidRDefault="00872D27" w:rsidP="00FC7340">
      <w:pPr>
        <w:jc w:val="both"/>
        <w:rPr>
          <w:rFonts w:ascii="Arial" w:hAnsi="Arial" w:cs="Arial"/>
        </w:rPr>
      </w:pPr>
      <w:r w:rsidRPr="00FB5912">
        <w:rPr>
          <w:rFonts w:ascii="Arial" w:hAnsi="Arial" w:cs="Arial"/>
        </w:rPr>
        <w:t>Le choix du matériau de la structure porteuse se fera entre de l'aluminium (EN-AW 1200) et de l'acier (S275) sur des critères d'impact environnementaux.</w:t>
      </w:r>
    </w:p>
    <w:p w:rsidR="00872D27" w:rsidRPr="00FB5912" w:rsidRDefault="00872D27" w:rsidP="00FC7340">
      <w:pPr>
        <w:pStyle w:val="Paragraphedeliste"/>
        <w:numPr>
          <w:ilvl w:val="0"/>
          <w:numId w:val="11"/>
        </w:numPr>
        <w:ind w:left="426" w:hanging="426"/>
        <w:rPr>
          <w:rFonts w:ascii="Arial" w:hAnsi="Arial" w:cs="Arial"/>
          <w:b/>
        </w:rPr>
      </w:pPr>
    </w:p>
    <w:p w:rsidR="00872D27" w:rsidRDefault="00872D27" w:rsidP="00872D27">
      <w:pPr>
        <w:rPr>
          <w:rFonts w:ascii="Arial" w:hAnsi="Arial" w:cs="Arial"/>
        </w:rPr>
      </w:pPr>
      <w:r w:rsidRPr="00FB5912">
        <w:rPr>
          <w:rFonts w:ascii="Arial" w:hAnsi="Arial" w:cs="Arial"/>
        </w:rPr>
        <w:t xml:space="preserve">Afin de faire un choix argumenté à l'aide du rapport Sustainability </w:t>
      </w:r>
      <w:r w:rsidR="00A83374">
        <w:rPr>
          <w:rFonts w:ascii="Arial" w:hAnsi="Arial" w:cs="Arial"/>
        </w:rPr>
        <w:t>(</w:t>
      </w:r>
      <w:r w:rsidR="00A83374" w:rsidRPr="00C80BBE">
        <w:rPr>
          <w:rFonts w:ascii="Arial" w:hAnsi="Arial" w:cs="Arial"/>
        </w:rPr>
        <w:t>DT 03</w:t>
      </w:r>
      <w:r w:rsidR="00A83374">
        <w:rPr>
          <w:rFonts w:ascii="Arial" w:hAnsi="Arial" w:cs="Arial"/>
        </w:rPr>
        <w:t xml:space="preserve">) </w:t>
      </w:r>
      <w:r w:rsidRPr="00FB5912">
        <w:rPr>
          <w:rFonts w:ascii="Arial" w:hAnsi="Arial" w:cs="Arial"/>
        </w:rPr>
        <w:t xml:space="preserve">sur le choix des matériaux, </w:t>
      </w:r>
      <w:r w:rsidRPr="008B42B6">
        <w:rPr>
          <w:rFonts w:ascii="Arial" w:hAnsi="Arial" w:cs="Arial"/>
          <w:b/>
        </w:rPr>
        <w:t>donner</w:t>
      </w:r>
      <w:r w:rsidRPr="00FB5912">
        <w:rPr>
          <w:rFonts w:ascii="Arial" w:hAnsi="Arial" w:cs="Arial"/>
        </w:rPr>
        <w:t xml:space="preserve"> la définition des termes suivants</w:t>
      </w:r>
      <w:r w:rsidR="00A83374">
        <w:rPr>
          <w:rFonts w:ascii="Arial" w:hAnsi="Arial" w:cs="Arial"/>
        </w:rPr>
        <w:t xml:space="preserve"> </w:t>
      </w:r>
      <w:r w:rsidRPr="00FB5912">
        <w:rPr>
          <w:rFonts w:ascii="Arial" w:hAnsi="Arial" w:cs="Arial"/>
        </w:rPr>
        <w:t>:</w:t>
      </w:r>
    </w:p>
    <w:p w:rsidR="00B25464" w:rsidRPr="00FB5912" w:rsidRDefault="00B25464" w:rsidP="00B25464">
      <w:pPr>
        <w:pBdr>
          <w:top w:val="single" w:sz="4" w:space="1" w:color="auto"/>
          <w:left w:val="single" w:sz="4" w:space="4" w:color="auto"/>
          <w:bottom w:val="single" w:sz="4" w:space="1" w:color="auto"/>
          <w:right w:val="single" w:sz="4" w:space="4" w:color="auto"/>
        </w:pBdr>
        <w:spacing w:after="0"/>
        <w:rPr>
          <w:rFonts w:ascii="Arial" w:hAnsi="Arial" w:cs="Arial"/>
        </w:rPr>
      </w:pPr>
      <w:r w:rsidRPr="00FB5912">
        <w:rPr>
          <w:rFonts w:ascii="Arial" w:hAnsi="Arial" w:cs="Arial"/>
        </w:rPr>
        <w:t>Empreinte carbone :</w:t>
      </w:r>
    </w:p>
    <w:p w:rsidR="00F14B96" w:rsidRPr="00F14B96" w:rsidRDefault="00F14B96" w:rsidP="00F14B96">
      <w:pPr>
        <w:pBdr>
          <w:top w:val="single" w:sz="4" w:space="1" w:color="auto"/>
          <w:left w:val="single" w:sz="4" w:space="4" w:color="auto"/>
          <w:bottom w:val="single" w:sz="4" w:space="1" w:color="auto"/>
          <w:right w:val="single" w:sz="4" w:space="4" w:color="auto"/>
        </w:pBdr>
        <w:spacing w:after="240"/>
        <w:rPr>
          <w:rFonts w:ascii="Arial" w:hAnsi="Arial" w:cs="Arial"/>
          <w:color w:val="FF0000"/>
        </w:rPr>
      </w:pPr>
      <w:r w:rsidRPr="00F14B96">
        <w:rPr>
          <w:rFonts w:ascii="Arial" w:hAnsi="Arial" w:cs="Arial"/>
          <w:color w:val="FF0000"/>
        </w:rPr>
        <w:t>Le dioxyde de carbone et autres gaz résultant de la combustion des combustibles fossiles s'accumulent dans l'atmosphère, ce qui contribue au réchauffement de la planète.</w:t>
      </w:r>
    </w:p>
    <w:p w:rsidR="00B25464" w:rsidRDefault="00B25464" w:rsidP="00B25464">
      <w:pPr>
        <w:pBdr>
          <w:top w:val="single" w:sz="4" w:space="1" w:color="auto"/>
          <w:left w:val="single" w:sz="4" w:space="4" w:color="auto"/>
          <w:bottom w:val="single" w:sz="4" w:space="1" w:color="auto"/>
          <w:right w:val="single" w:sz="4" w:space="4" w:color="auto"/>
        </w:pBdr>
        <w:spacing w:after="240"/>
        <w:rPr>
          <w:rFonts w:ascii="Arial" w:hAnsi="Arial" w:cs="Arial"/>
          <w:color w:val="FF0000"/>
        </w:rPr>
      </w:pPr>
    </w:p>
    <w:p w:rsidR="00B25464" w:rsidRDefault="00B25464" w:rsidP="00B25464">
      <w:pPr>
        <w:pBdr>
          <w:top w:val="single" w:sz="4" w:space="1" w:color="auto"/>
          <w:left w:val="single" w:sz="4" w:space="4" w:color="auto"/>
          <w:bottom w:val="single" w:sz="4" w:space="1" w:color="auto"/>
          <w:right w:val="single" w:sz="4" w:space="4" w:color="auto"/>
        </w:pBdr>
        <w:spacing w:after="0"/>
        <w:rPr>
          <w:rFonts w:ascii="Arial" w:hAnsi="Arial" w:cs="Arial"/>
        </w:rPr>
      </w:pPr>
    </w:p>
    <w:p w:rsidR="00B25464" w:rsidRPr="00FB5912" w:rsidRDefault="00B25464" w:rsidP="00B25464">
      <w:pPr>
        <w:pBdr>
          <w:top w:val="single" w:sz="4" w:space="1" w:color="auto"/>
          <w:left w:val="single" w:sz="4" w:space="4" w:color="auto"/>
          <w:bottom w:val="single" w:sz="4" w:space="1" w:color="auto"/>
          <w:right w:val="single" w:sz="4" w:space="4" w:color="auto"/>
        </w:pBdr>
        <w:spacing w:after="0"/>
        <w:rPr>
          <w:rFonts w:ascii="Arial" w:hAnsi="Arial" w:cs="Arial"/>
        </w:rPr>
      </w:pPr>
      <w:r w:rsidRPr="00FB5912">
        <w:rPr>
          <w:rFonts w:ascii="Arial" w:hAnsi="Arial" w:cs="Arial"/>
        </w:rPr>
        <w:t>Eutrophisation de l'eau</w:t>
      </w:r>
      <w:r w:rsidR="00A83374">
        <w:rPr>
          <w:rFonts w:ascii="Arial" w:hAnsi="Arial" w:cs="Arial"/>
        </w:rPr>
        <w:t xml:space="preserve"> </w:t>
      </w:r>
      <w:r w:rsidRPr="00FB5912">
        <w:rPr>
          <w:rFonts w:ascii="Arial" w:hAnsi="Arial" w:cs="Arial"/>
        </w:rPr>
        <w:t>:</w:t>
      </w:r>
    </w:p>
    <w:p w:rsidR="00F14B96" w:rsidRPr="00F14B96" w:rsidRDefault="00F14B96" w:rsidP="00F14B96">
      <w:pPr>
        <w:pBdr>
          <w:top w:val="single" w:sz="4" w:space="1" w:color="auto"/>
          <w:left w:val="single" w:sz="4" w:space="4" w:color="auto"/>
          <w:bottom w:val="single" w:sz="4" w:space="1" w:color="auto"/>
          <w:right w:val="single" w:sz="4" w:space="4" w:color="auto"/>
        </w:pBdr>
        <w:spacing w:after="240"/>
        <w:rPr>
          <w:rFonts w:ascii="Arial" w:hAnsi="Arial" w:cs="Arial"/>
          <w:color w:val="FF0000"/>
        </w:rPr>
      </w:pPr>
      <w:r w:rsidRPr="00F14B96">
        <w:rPr>
          <w:rFonts w:ascii="Arial" w:hAnsi="Arial" w:cs="Arial"/>
          <w:color w:val="FF0000"/>
        </w:rPr>
        <w:t>Quand trop d'éléments nutritifs sont ajoutés à un écosystème aquatique, l'eutrophisation apparaît.  L'azote et le phosphore des eaux usées et les fertilisants agricoles stimulent l'éclosion excessive d'algues, ce qui épuise l'oxygène dissous dans l'eau et entraîne la mort de la faune et de la flore.</w:t>
      </w:r>
    </w:p>
    <w:p w:rsidR="00B25464" w:rsidRDefault="00B25464" w:rsidP="00B25464">
      <w:pPr>
        <w:pBdr>
          <w:top w:val="single" w:sz="4" w:space="1" w:color="auto"/>
          <w:left w:val="single" w:sz="4" w:space="4" w:color="auto"/>
          <w:bottom w:val="single" w:sz="4" w:space="1" w:color="auto"/>
          <w:right w:val="single" w:sz="4" w:space="4" w:color="auto"/>
        </w:pBdr>
        <w:spacing w:after="0"/>
        <w:rPr>
          <w:rFonts w:ascii="Arial" w:hAnsi="Arial" w:cs="Arial"/>
        </w:rPr>
      </w:pPr>
    </w:p>
    <w:p w:rsidR="00B25464" w:rsidRPr="00FB5912" w:rsidRDefault="00B25464" w:rsidP="00B25464">
      <w:pPr>
        <w:pBdr>
          <w:top w:val="single" w:sz="4" w:space="1" w:color="auto"/>
          <w:left w:val="single" w:sz="4" w:space="4" w:color="auto"/>
          <w:bottom w:val="single" w:sz="4" w:space="1" w:color="auto"/>
          <w:right w:val="single" w:sz="4" w:space="4" w:color="auto"/>
        </w:pBdr>
        <w:spacing w:after="0"/>
        <w:rPr>
          <w:rFonts w:ascii="Arial" w:hAnsi="Arial" w:cs="Arial"/>
        </w:rPr>
      </w:pPr>
      <w:r w:rsidRPr="00FB5912">
        <w:rPr>
          <w:rFonts w:ascii="Arial" w:hAnsi="Arial" w:cs="Arial"/>
        </w:rPr>
        <w:t>Acidification de l'air</w:t>
      </w:r>
      <w:r w:rsidR="00A83374">
        <w:rPr>
          <w:rFonts w:ascii="Arial" w:hAnsi="Arial" w:cs="Arial"/>
        </w:rPr>
        <w:t xml:space="preserve"> </w:t>
      </w:r>
      <w:r w:rsidRPr="00FB5912">
        <w:rPr>
          <w:rFonts w:ascii="Arial" w:hAnsi="Arial" w:cs="Arial"/>
        </w:rPr>
        <w:t>:</w:t>
      </w:r>
    </w:p>
    <w:p w:rsidR="00F14B96" w:rsidRPr="00F14B96" w:rsidRDefault="00F14B96" w:rsidP="00F14B96">
      <w:pPr>
        <w:pBdr>
          <w:top w:val="single" w:sz="4" w:space="1" w:color="auto"/>
          <w:left w:val="single" w:sz="4" w:space="4" w:color="auto"/>
          <w:bottom w:val="single" w:sz="4" w:space="1" w:color="auto"/>
          <w:right w:val="single" w:sz="4" w:space="4" w:color="auto"/>
        </w:pBdr>
        <w:spacing w:after="240"/>
        <w:rPr>
          <w:rFonts w:ascii="Arial" w:hAnsi="Arial" w:cs="Arial"/>
          <w:color w:val="FF0000"/>
        </w:rPr>
      </w:pPr>
      <w:r w:rsidRPr="00F14B96">
        <w:rPr>
          <w:rFonts w:ascii="Arial" w:hAnsi="Arial" w:cs="Arial"/>
          <w:color w:val="FF0000"/>
        </w:rPr>
        <w:t>Le dioxyde de soufre, les oxydes nitreux et autres émissions acides dans l'air sont à l'origine de l'acidification de l'eau de pluie, qui, à son tour, est responsable de l'acidification des lacs et des sols.  Ces acides peuvent rendre la terre et l'eau toxiques pour les végétaux et la vie aquatique.  </w:t>
      </w:r>
    </w:p>
    <w:p w:rsidR="00B25464" w:rsidRDefault="00B25464" w:rsidP="00B25464">
      <w:pPr>
        <w:pBdr>
          <w:top w:val="single" w:sz="4" w:space="1" w:color="auto"/>
          <w:left w:val="single" w:sz="4" w:space="4" w:color="auto"/>
          <w:bottom w:val="single" w:sz="4" w:space="1" w:color="auto"/>
          <w:right w:val="single" w:sz="4" w:space="4" w:color="auto"/>
        </w:pBdr>
        <w:spacing w:after="0"/>
        <w:rPr>
          <w:rFonts w:ascii="Arial" w:hAnsi="Arial" w:cs="Arial"/>
        </w:rPr>
      </w:pPr>
    </w:p>
    <w:p w:rsidR="00B25464" w:rsidRDefault="00AD0E84" w:rsidP="00B25464">
      <w:pPr>
        <w:pBdr>
          <w:top w:val="single" w:sz="4" w:space="1" w:color="auto"/>
          <w:left w:val="single" w:sz="4" w:space="4" w:color="auto"/>
          <w:bottom w:val="single" w:sz="4" w:space="1" w:color="auto"/>
          <w:right w:val="single" w:sz="4" w:space="4" w:color="auto"/>
        </w:pBdr>
        <w:spacing w:after="0"/>
        <w:rPr>
          <w:rFonts w:ascii="Arial" w:hAnsi="Arial" w:cs="Arial"/>
        </w:rPr>
      </w:pPr>
      <w:r w:rsidRPr="00FB5912">
        <w:rPr>
          <w:rFonts w:ascii="Arial" w:hAnsi="Arial" w:cs="Arial"/>
        </w:rPr>
        <w:t>Énergie</w:t>
      </w:r>
      <w:r w:rsidR="00B25464" w:rsidRPr="00FB5912">
        <w:rPr>
          <w:rFonts w:ascii="Arial" w:hAnsi="Arial" w:cs="Arial"/>
        </w:rPr>
        <w:t xml:space="preserve"> totale consommée</w:t>
      </w:r>
      <w:r w:rsidR="00A83374">
        <w:rPr>
          <w:rFonts w:ascii="Arial" w:hAnsi="Arial" w:cs="Arial"/>
        </w:rPr>
        <w:t xml:space="preserve"> </w:t>
      </w:r>
      <w:r w:rsidR="00B25464" w:rsidRPr="00FB5912">
        <w:rPr>
          <w:rFonts w:ascii="Arial" w:hAnsi="Arial" w:cs="Arial"/>
        </w:rPr>
        <w:t>:</w:t>
      </w:r>
    </w:p>
    <w:p w:rsidR="00F14B96" w:rsidRPr="00F14B96" w:rsidRDefault="00F14B96" w:rsidP="00F14B96">
      <w:pPr>
        <w:pBdr>
          <w:top w:val="single" w:sz="4" w:space="1" w:color="auto"/>
          <w:left w:val="single" w:sz="4" w:space="4" w:color="auto"/>
          <w:bottom w:val="single" w:sz="4" w:space="1" w:color="auto"/>
          <w:right w:val="single" w:sz="4" w:space="4" w:color="auto"/>
        </w:pBdr>
        <w:spacing w:after="0"/>
        <w:rPr>
          <w:rFonts w:ascii="Arial" w:hAnsi="Arial" w:cs="Arial"/>
          <w:color w:val="FF0000"/>
        </w:rPr>
      </w:pPr>
      <w:r w:rsidRPr="00F14B96">
        <w:rPr>
          <w:rFonts w:ascii="Arial" w:hAnsi="Arial" w:cs="Arial"/>
          <w:color w:val="FF0000"/>
        </w:rPr>
        <w:lastRenderedPageBreak/>
        <w:t>Une mesure des sources d'énergie non renouvelables associées au cycle de vie de la pièce.  Cet impact comprend non seulement l'électricité ou les combustibles utilisés au cours du cycle de vie du produit, mais aussi l'énergie nécessaire en amont pour obtenir et transformer ces combustibles, ainsi que l'énergie consommée par la matière si elle était brûlée.</w:t>
      </w:r>
    </w:p>
    <w:p w:rsidR="00A83374" w:rsidRDefault="00A83374" w:rsidP="00B25464">
      <w:pPr>
        <w:pBdr>
          <w:top w:val="single" w:sz="4" w:space="1" w:color="auto"/>
          <w:left w:val="single" w:sz="4" w:space="4" w:color="auto"/>
          <w:bottom w:val="single" w:sz="4" w:space="1" w:color="auto"/>
          <w:right w:val="single" w:sz="4" w:space="4" w:color="auto"/>
        </w:pBdr>
        <w:spacing w:after="0"/>
        <w:rPr>
          <w:rFonts w:ascii="Arial" w:hAnsi="Arial" w:cs="Arial"/>
        </w:rPr>
      </w:pPr>
    </w:p>
    <w:p w:rsidR="00A83374" w:rsidRDefault="00A83374" w:rsidP="00B25464">
      <w:pPr>
        <w:pBdr>
          <w:top w:val="single" w:sz="4" w:space="1" w:color="auto"/>
          <w:left w:val="single" w:sz="4" w:space="4" w:color="auto"/>
          <w:bottom w:val="single" w:sz="4" w:space="1" w:color="auto"/>
          <w:right w:val="single" w:sz="4" w:space="4" w:color="auto"/>
        </w:pBdr>
        <w:spacing w:after="0"/>
        <w:rPr>
          <w:rFonts w:ascii="Arial" w:hAnsi="Arial" w:cs="Arial"/>
        </w:rPr>
      </w:pPr>
    </w:p>
    <w:p w:rsidR="00A83374" w:rsidRPr="00FB5912" w:rsidRDefault="00A83374" w:rsidP="00B25464">
      <w:pPr>
        <w:pBdr>
          <w:top w:val="single" w:sz="4" w:space="1" w:color="auto"/>
          <w:left w:val="single" w:sz="4" w:space="4" w:color="auto"/>
          <w:bottom w:val="single" w:sz="4" w:space="1" w:color="auto"/>
          <w:right w:val="single" w:sz="4" w:space="4" w:color="auto"/>
        </w:pBdr>
        <w:spacing w:after="0"/>
        <w:rPr>
          <w:rFonts w:ascii="Arial" w:hAnsi="Arial" w:cs="Arial"/>
        </w:rPr>
      </w:pPr>
    </w:p>
    <w:p w:rsidR="00B25464" w:rsidRDefault="00B25464" w:rsidP="00872D27">
      <w:pPr>
        <w:rPr>
          <w:rFonts w:ascii="Arial" w:hAnsi="Arial" w:cs="Arial"/>
        </w:rPr>
      </w:pPr>
    </w:p>
    <w:p w:rsidR="00872D27" w:rsidRPr="00FB5912" w:rsidRDefault="00872D27" w:rsidP="00FC7340">
      <w:pPr>
        <w:pStyle w:val="Paragraphedeliste"/>
        <w:numPr>
          <w:ilvl w:val="0"/>
          <w:numId w:val="11"/>
        </w:numPr>
        <w:ind w:left="426" w:hanging="426"/>
        <w:rPr>
          <w:rFonts w:ascii="Arial" w:hAnsi="Arial" w:cs="Arial"/>
          <w:b/>
        </w:rPr>
      </w:pPr>
    </w:p>
    <w:p w:rsidR="00F231EF" w:rsidRDefault="00872D27" w:rsidP="00FC7340">
      <w:pPr>
        <w:jc w:val="both"/>
        <w:rPr>
          <w:rFonts w:ascii="Arial" w:hAnsi="Arial" w:cs="Arial"/>
        </w:rPr>
      </w:pPr>
      <w:r w:rsidRPr="00FB5912">
        <w:rPr>
          <w:rFonts w:ascii="Arial" w:hAnsi="Arial" w:cs="Arial"/>
        </w:rPr>
        <w:t xml:space="preserve">A l'aide du </w:t>
      </w:r>
      <w:r w:rsidRPr="00C80BBE">
        <w:rPr>
          <w:rFonts w:ascii="Arial" w:hAnsi="Arial" w:cs="Arial"/>
        </w:rPr>
        <w:t>DT</w:t>
      </w:r>
      <w:r w:rsidR="00C80BBE" w:rsidRPr="00C80BBE">
        <w:rPr>
          <w:rFonts w:ascii="Arial" w:hAnsi="Arial" w:cs="Arial"/>
        </w:rPr>
        <w:t xml:space="preserve"> 03</w:t>
      </w:r>
      <w:r w:rsidRPr="00FB5912">
        <w:rPr>
          <w:rFonts w:ascii="Arial" w:hAnsi="Arial" w:cs="Arial"/>
        </w:rPr>
        <w:t xml:space="preserve">, présentant </w:t>
      </w:r>
      <w:r w:rsidR="00AD0E84">
        <w:rPr>
          <w:rFonts w:ascii="Arial" w:hAnsi="Arial" w:cs="Arial"/>
        </w:rPr>
        <w:t>les rapports Sustainability de la structure</w:t>
      </w:r>
      <w:r w:rsidRPr="00FB5912">
        <w:rPr>
          <w:rFonts w:ascii="Arial" w:hAnsi="Arial" w:cs="Arial"/>
        </w:rPr>
        <w:t xml:space="preserve"> des </w:t>
      </w:r>
      <w:r w:rsidR="00C80BBE">
        <w:rPr>
          <w:rFonts w:ascii="Arial" w:hAnsi="Arial" w:cs="Arial"/>
        </w:rPr>
        <w:t>panneaux</w:t>
      </w:r>
      <w:r w:rsidRPr="00FB5912">
        <w:rPr>
          <w:rFonts w:ascii="Arial" w:hAnsi="Arial" w:cs="Arial"/>
        </w:rPr>
        <w:t xml:space="preserve"> centraux du portail</w:t>
      </w:r>
      <w:r w:rsidR="00F231EF">
        <w:rPr>
          <w:rFonts w:ascii="Arial" w:hAnsi="Arial" w:cs="Arial"/>
        </w:rPr>
        <w:t xml:space="preserve">, </w:t>
      </w:r>
      <w:r w:rsidR="00F231EF">
        <w:rPr>
          <w:rFonts w:ascii="Arial" w:hAnsi="Arial" w:cs="Arial"/>
          <w:b/>
        </w:rPr>
        <w:t xml:space="preserve">compléter </w:t>
      </w:r>
      <w:r w:rsidR="00F231EF" w:rsidRPr="00F231EF">
        <w:rPr>
          <w:rFonts w:ascii="Arial" w:hAnsi="Arial" w:cs="Arial"/>
        </w:rPr>
        <w:t>les valeurs dans</w:t>
      </w:r>
      <w:r w:rsidR="00F231EF">
        <w:rPr>
          <w:rFonts w:ascii="Arial" w:hAnsi="Arial" w:cs="Arial"/>
          <w:b/>
        </w:rPr>
        <w:t xml:space="preserve"> </w:t>
      </w:r>
      <w:r w:rsidR="00F231EF" w:rsidRPr="00F231EF">
        <w:rPr>
          <w:rFonts w:ascii="Arial" w:hAnsi="Arial" w:cs="Arial"/>
        </w:rPr>
        <w:t>le</w:t>
      </w:r>
      <w:r w:rsidRPr="00FB5912">
        <w:rPr>
          <w:rFonts w:ascii="Arial" w:hAnsi="Arial" w:cs="Arial"/>
        </w:rPr>
        <w:t xml:space="preserve"> tableau </w:t>
      </w:r>
      <w:r w:rsidR="00DE070A" w:rsidRPr="00FB5912">
        <w:rPr>
          <w:rFonts w:ascii="Arial" w:hAnsi="Arial" w:cs="Arial"/>
        </w:rPr>
        <w:t>ci-dessous</w:t>
      </w:r>
      <w:r w:rsidR="00F231EF">
        <w:rPr>
          <w:rFonts w:ascii="Arial" w:hAnsi="Arial" w:cs="Arial"/>
        </w:rPr>
        <w:t xml:space="preserve">. </w:t>
      </w:r>
    </w:p>
    <w:p w:rsidR="00872D27" w:rsidRPr="00FB5912" w:rsidRDefault="00F231EF" w:rsidP="00FC7340">
      <w:pPr>
        <w:jc w:val="both"/>
        <w:rPr>
          <w:rFonts w:ascii="Arial" w:hAnsi="Arial" w:cs="Arial"/>
        </w:rPr>
      </w:pPr>
      <w:r w:rsidRPr="00F231EF">
        <w:rPr>
          <w:rFonts w:ascii="Arial" w:hAnsi="Arial" w:cs="Arial"/>
          <w:b/>
        </w:rPr>
        <w:t>Remarque </w:t>
      </w:r>
      <w:r>
        <w:rPr>
          <w:rFonts w:ascii="Arial" w:hAnsi="Arial" w:cs="Arial"/>
        </w:rPr>
        <w:t xml:space="preserve">: dans la dernière colonne vous donnerez </w:t>
      </w:r>
      <w:r w:rsidR="00872D27" w:rsidRPr="00FB5912">
        <w:rPr>
          <w:rFonts w:ascii="Arial" w:hAnsi="Arial" w:cs="Arial"/>
        </w:rPr>
        <w:t>le nom du matériau</w:t>
      </w:r>
      <w:r>
        <w:rPr>
          <w:rFonts w:ascii="Arial" w:hAnsi="Arial" w:cs="Arial"/>
        </w:rPr>
        <w:t xml:space="preserve"> le plus impactant et la différence</w:t>
      </w:r>
      <w:r w:rsidR="00872D27" w:rsidRPr="00FB5912">
        <w:rPr>
          <w:rFonts w:ascii="Arial" w:hAnsi="Arial" w:cs="Arial"/>
        </w:rPr>
        <w:t xml:space="preserve"> sous forme d'un pourcentage</w:t>
      </w:r>
      <w:r>
        <w:rPr>
          <w:rFonts w:ascii="Arial" w:hAnsi="Arial" w:cs="Arial"/>
        </w:rPr>
        <w:t>.</w:t>
      </w:r>
    </w:p>
    <w:tbl>
      <w:tblPr>
        <w:tblStyle w:val="Grilledutableau"/>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776"/>
        <w:gridCol w:w="1314"/>
        <w:gridCol w:w="1076"/>
        <w:gridCol w:w="1648"/>
        <w:gridCol w:w="3364"/>
      </w:tblGrid>
      <w:tr w:rsidR="00872D27" w:rsidRPr="00FB5912" w:rsidTr="00FC7340">
        <w:trPr>
          <w:trHeight w:val="987"/>
        </w:trPr>
        <w:tc>
          <w:tcPr>
            <w:tcW w:w="1776" w:type="dxa"/>
            <w:vAlign w:val="center"/>
          </w:tcPr>
          <w:p w:rsidR="00872D27" w:rsidRPr="00FB5912" w:rsidRDefault="00872D27" w:rsidP="006111C7">
            <w:pPr>
              <w:ind w:left="7"/>
              <w:rPr>
                <w:rFonts w:ascii="Arial" w:hAnsi="Arial" w:cs="Arial"/>
              </w:rPr>
            </w:pPr>
          </w:p>
          <w:p w:rsidR="00872D27" w:rsidRPr="00FB5912" w:rsidRDefault="00FC7340" w:rsidP="006111C7">
            <w:pPr>
              <w:ind w:left="7"/>
              <w:jc w:val="center"/>
              <w:rPr>
                <w:rFonts w:ascii="Arial" w:hAnsi="Arial" w:cs="Arial"/>
                <w:b/>
              </w:rPr>
            </w:pPr>
            <w:r>
              <w:rPr>
                <w:rFonts w:ascii="Arial" w:hAnsi="Arial" w:cs="Arial"/>
                <w:b/>
              </w:rPr>
              <w:t>C</w:t>
            </w:r>
            <w:r w:rsidR="00872D27" w:rsidRPr="00FB5912">
              <w:rPr>
                <w:rFonts w:ascii="Arial" w:hAnsi="Arial" w:cs="Arial"/>
                <w:b/>
              </w:rPr>
              <w:t>ritères</w:t>
            </w:r>
          </w:p>
          <w:p w:rsidR="00872D27" w:rsidRPr="00FB5912" w:rsidRDefault="00872D27" w:rsidP="006111C7">
            <w:pPr>
              <w:ind w:left="7"/>
              <w:rPr>
                <w:rFonts w:ascii="Arial" w:hAnsi="Arial" w:cs="Arial"/>
              </w:rPr>
            </w:pPr>
          </w:p>
        </w:tc>
        <w:tc>
          <w:tcPr>
            <w:tcW w:w="1314" w:type="dxa"/>
            <w:vAlign w:val="center"/>
          </w:tcPr>
          <w:p w:rsidR="00872D27" w:rsidRPr="00FB5912" w:rsidRDefault="00872D27" w:rsidP="006111C7">
            <w:pPr>
              <w:ind w:left="7"/>
              <w:jc w:val="center"/>
              <w:rPr>
                <w:rFonts w:ascii="Arial" w:hAnsi="Arial" w:cs="Arial"/>
              </w:rPr>
            </w:pPr>
          </w:p>
          <w:p w:rsidR="00872D27" w:rsidRPr="00FB5912" w:rsidRDefault="00C86C4A" w:rsidP="006111C7">
            <w:pPr>
              <w:ind w:left="7"/>
              <w:jc w:val="center"/>
              <w:rPr>
                <w:rFonts w:ascii="Arial" w:hAnsi="Arial" w:cs="Arial"/>
              </w:rPr>
            </w:pPr>
            <w:r>
              <w:rPr>
                <w:rFonts w:ascii="Arial" w:hAnsi="Arial" w:cs="Arial"/>
              </w:rPr>
              <w:t>Valeur</w:t>
            </w:r>
            <w:r w:rsidR="00872D27" w:rsidRPr="00FB5912">
              <w:rPr>
                <w:rFonts w:ascii="Arial" w:hAnsi="Arial" w:cs="Arial"/>
              </w:rPr>
              <w:t xml:space="preserve"> aluminium</w:t>
            </w:r>
          </w:p>
          <w:p w:rsidR="00872D27" w:rsidRPr="00FB5912" w:rsidRDefault="00872D27" w:rsidP="006111C7">
            <w:pPr>
              <w:ind w:left="7"/>
              <w:jc w:val="center"/>
              <w:rPr>
                <w:rFonts w:ascii="Arial" w:hAnsi="Arial" w:cs="Arial"/>
              </w:rPr>
            </w:pPr>
          </w:p>
        </w:tc>
        <w:tc>
          <w:tcPr>
            <w:tcW w:w="1076" w:type="dxa"/>
            <w:vAlign w:val="center"/>
          </w:tcPr>
          <w:p w:rsidR="00872D27" w:rsidRPr="00FB5912" w:rsidRDefault="00FC7340" w:rsidP="00FC7340">
            <w:pPr>
              <w:ind w:left="7"/>
              <w:jc w:val="center"/>
              <w:rPr>
                <w:rFonts w:ascii="Arial" w:hAnsi="Arial" w:cs="Arial"/>
              </w:rPr>
            </w:pPr>
            <w:r>
              <w:rPr>
                <w:rFonts w:ascii="Arial" w:hAnsi="Arial" w:cs="Arial"/>
              </w:rPr>
              <w:t>V</w:t>
            </w:r>
            <w:r w:rsidR="00C86C4A">
              <w:rPr>
                <w:rFonts w:ascii="Arial" w:hAnsi="Arial" w:cs="Arial"/>
              </w:rPr>
              <w:t>aleur</w:t>
            </w:r>
            <w:r w:rsidR="00872D27" w:rsidRPr="00FB5912">
              <w:rPr>
                <w:rFonts w:ascii="Arial" w:hAnsi="Arial" w:cs="Arial"/>
              </w:rPr>
              <w:t xml:space="preserve"> acier</w:t>
            </w:r>
          </w:p>
        </w:tc>
        <w:tc>
          <w:tcPr>
            <w:tcW w:w="1648" w:type="dxa"/>
            <w:vAlign w:val="center"/>
          </w:tcPr>
          <w:p w:rsidR="00872D27" w:rsidRPr="00FB5912" w:rsidRDefault="00C86C4A" w:rsidP="006111C7">
            <w:pPr>
              <w:ind w:left="7"/>
              <w:jc w:val="center"/>
              <w:rPr>
                <w:rFonts w:ascii="Arial" w:hAnsi="Arial" w:cs="Arial"/>
              </w:rPr>
            </w:pPr>
            <w:r>
              <w:rPr>
                <w:rFonts w:ascii="Arial" w:hAnsi="Arial" w:cs="Arial"/>
              </w:rPr>
              <w:t>Différence</w:t>
            </w:r>
            <w:r w:rsidR="00872D27" w:rsidRPr="00FB5912">
              <w:rPr>
                <w:rFonts w:ascii="Arial" w:hAnsi="Arial" w:cs="Arial"/>
              </w:rPr>
              <w:t xml:space="preserve"> de</w:t>
            </w:r>
            <w:r w:rsidR="00F231EF">
              <w:rPr>
                <w:rFonts w:ascii="Arial" w:hAnsi="Arial" w:cs="Arial"/>
              </w:rPr>
              <w:t>s</w:t>
            </w:r>
            <w:r w:rsidR="00872D27" w:rsidRPr="00FB5912">
              <w:rPr>
                <w:rFonts w:ascii="Arial" w:hAnsi="Arial" w:cs="Arial"/>
              </w:rPr>
              <w:t xml:space="preserve"> 2 valeurs</w:t>
            </w:r>
          </w:p>
        </w:tc>
        <w:tc>
          <w:tcPr>
            <w:tcW w:w="3364" w:type="dxa"/>
            <w:vAlign w:val="center"/>
          </w:tcPr>
          <w:p w:rsidR="00872D27" w:rsidRPr="00FB5912" w:rsidRDefault="00872D27" w:rsidP="006111C7">
            <w:pPr>
              <w:ind w:left="7"/>
              <w:jc w:val="center"/>
              <w:rPr>
                <w:rFonts w:ascii="Arial" w:hAnsi="Arial" w:cs="Arial"/>
              </w:rPr>
            </w:pPr>
            <w:r w:rsidRPr="00FB5912">
              <w:rPr>
                <w:rFonts w:ascii="Arial" w:hAnsi="Arial" w:cs="Arial"/>
              </w:rPr>
              <w:t>Nom et % du plus impactant par rapport au moins impactant</w:t>
            </w:r>
          </w:p>
        </w:tc>
      </w:tr>
      <w:tr w:rsidR="00F14B96" w:rsidRPr="00FB5912" w:rsidTr="00FC7340">
        <w:trPr>
          <w:trHeight w:val="987"/>
        </w:trPr>
        <w:tc>
          <w:tcPr>
            <w:tcW w:w="1776" w:type="dxa"/>
            <w:vAlign w:val="center"/>
          </w:tcPr>
          <w:p w:rsidR="00F14B96" w:rsidRDefault="00F14B96" w:rsidP="006111C7">
            <w:pPr>
              <w:rPr>
                <w:rFonts w:ascii="Arial" w:hAnsi="Arial" w:cs="Arial"/>
                <w:b/>
              </w:rPr>
            </w:pPr>
            <w:r w:rsidRPr="00FB5912">
              <w:rPr>
                <w:rFonts w:ascii="Arial" w:hAnsi="Arial" w:cs="Arial"/>
                <w:b/>
              </w:rPr>
              <w:t xml:space="preserve">Empreinte carbone </w:t>
            </w:r>
          </w:p>
          <w:p w:rsidR="00F14B96" w:rsidRPr="00FB5912" w:rsidRDefault="00F14B96" w:rsidP="006111C7">
            <w:pPr>
              <w:rPr>
                <w:rFonts w:ascii="Arial" w:hAnsi="Arial" w:cs="Arial"/>
                <w:b/>
              </w:rPr>
            </w:pPr>
            <w:r>
              <w:rPr>
                <w:rFonts w:ascii="Arial" w:hAnsi="Arial" w:cs="Arial"/>
                <w:b/>
              </w:rPr>
              <w:t>(Kg CO</w:t>
            </w:r>
            <w:r w:rsidRPr="00F231EF">
              <w:rPr>
                <w:rFonts w:ascii="Arial" w:hAnsi="Arial" w:cs="Arial"/>
                <w:b/>
                <w:vertAlign w:val="subscript"/>
              </w:rPr>
              <w:t>2</w:t>
            </w:r>
            <w:r w:rsidRPr="00F231EF">
              <w:rPr>
                <w:rFonts w:ascii="Arial" w:hAnsi="Arial" w:cs="Arial"/>
                <w:b/>
              </w:rPr>
              <w:t>)</w:t>
            </w:r>
          </w:p>
        </w:tc>
        <w:tc>
          <w:tcPr>
            <w:tcW w:w="1314"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1100 kg</w:t>
            </w:r>
          </w:p>
        </w:tc>
        <w:tc>
          <w:tcPr>
            <w:tcW w:w="1076"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710 kg</w:t>
            </w:r>
          </w:p>
        </w:tc>
        <w:tc>
          <w:tcPr>
            <w:tcW w:w="1648"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390 kg</w:t>
            </w:r>
          </w:p>
        </w:tc>
        <w:tc>
          <w:tcPr>
            <w:tcW w:w="3364"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ALUMINIUM       + 54,9 %</w:t>
            </w:r>
          </w:p>
        </w:tc>
      </w:tr>
      <w:tr w:rsidR="00F14B96" w:rsidRPr="00FB5912" w:rsidTr="00FC7340">
        <w:trPr>
          <w:trHeight w:val="987"/>
        </w:trPr>
        <w:tc>
          <w:tcPr>
            <w:tcW w:w="1776" w:type="dxa"/>
            <w:vAlign w:val="center"/>
          </w:tcPr>
          <w:p w:rsidR="00F14B96" w:rsidRDefault="00F14B96" w:rsidP="00FC7340">
            <w:pPr>
              <w:ind w:left="7"/>
              <w:rPr>
                <w:rFonts w:ascii="Arial" w:hAnsi="Arial" w:cs="Arial"/>
                <w:b/>
              </w:rPr>
            </w:pPr>
            <w:r w:rsidRPr="00FB5912">
              <w:rPr>
                <w:rFonts w:ascii="Arial" w:hAnsi="Arial" w:cs="Arial"/>
                <w:b/>
              </w:rPr>
              <w:t>Eutrophisation de l'eau</w:t>
            </w:r>
            <w:r>
              <w:rPr>
                <w:rFonts w:ascii="Arial" w:hAnsi="Arial" w:cs="Arial"/>
                <w:b/>
              </w:rPr>
              <w:t xml:space="preserve"> </w:t>
            </w:r>
          </w:p>
          <w:p w:rsidR="00F14B96" w:rsidRPr="00FB5912" w:rsidRDefault="00F14B96" w:rsidP="00FC7340">
            <w:pPr>
              <w:ind w:left="7"/>
              <w:rPr>
                <w:rFonts w:ascii="Arial" w:hAnsi="Arial" w:cs="Arial"/>
                <w:b/>
              </w:rPr>
            </w:pPr>
            <w:r>
              <w:rPr>
                <w:rFonts w:ascii="Arial" w:hAnsi="Arial" w:cs="Arial"/>
                <w:b/>
              </w:rPr>
              <w:t>(Kg PO</w:t>
            </w:r>
            <w:r w:rsidRPr="00F231EF">
              <w:rPr>
                <w:rFonts w:ascii="Arial" w:hAnsi="Arial" w:cs="Arial"/>
                <w:b/>
                <w:vertAlign w:val="subscript"/>
              </w:rPr>
              <w:t>4</w:t>
            </w:r>
            <w:r>
              <w:rPr>
                <w:rFonts w:ascii="Arial" w:hAnsi="Arial" w:cs="Arial"/>
                <w:b/>
              </w:rPr>
              <w:t>)</w:t>
            </w:r>
          </w:p>
        </w:tc>
        <w:tc>
          <w:tcPr>
            <w:tcW w:w="1314"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0,234 kg</w:t>
            </w:r>
          </w:p>
        </w:tc>
        <w:tc>
          <w:tcPr>
            <w:tcW w:w="1076"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0,256 kg</w:t>
            </w:r>
          </w:p>
        </w:tc>
        <w:tc>
          <w:tcPr>
            <w:tcW w:w="1648"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0,022 kg</w:t>
            </w:r>
          </w:p>
        </w:tc>
        <w:tc>
          <w:tcPr>
            <w:tcW w:w="3364"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ACIER                 + 9,4 %</w:t>
            </w:r>
          </w:p>
        </w:tc>
      </w:tr>
      <w:tr w:rsidR="00F14B96" w:rsidRPr="00FB5912" w:rsidTr="00FC7340">
        <w:trPr>
          <w:trHeight w:val="987"/>
        </w:trPr>
        <w:tc>
          <w:tcPr>
            <w:tcW w:w="1776" w:type="dxa"/>
            <w:vAlign w:val="center"/>
          </w:tcPr>
          <w:p w:rsidR="00F14B96" w:rsidRDefault="00F14B96" w:rsidP="00FC7340">
            <w:pPr>
              <w:rPr>
                <w:rFonts w:ascii="Arial" w:hAnsi="Arial" w:cs="Arial"/>
                <w:b/>
              </w:rPr>
            </w:pPr>
            <w:r w:rsidRPr="00FB5912">
              <w:rPr>
                <w:rFonts w:ascii="Arial" w:hAnsi="Arial" w:cs="Arial"/>
                <w:b/>
              </w:rPr>
              <w:t>Acidification de l'air</w:t>
            </w:r>
          </w:p>
          <w:p w:rsidR="00F14B96" w:rsidRPr="00FB5912" w:rsidRDefault="00F14B96" w:rsidP="00FC7340">
            <w:pPr>
              <w:rPr>
                <w:rFonts w:ascii="Arial" w:hAnsi="Arial" w:cs="Arial"/>
                <w:b/>
              </w:rPr>
            </w:pPr>
            <w:r>
              <w:rPr>
                <w:rFonts w:ascii="Arial" w:hAnsi="Arial" w:cs="Arial"/>
                <w:b/>
              </w:rPr>
              <w:t>(Kg SO</w:t>
            </w:r>
            <w:r w:rsidRPr="00F231EF">
              <w:rPr>
                <w:rFonts w:ascii="Arial" w:hAnsi="Arial" w:cs="Arial"/>
                <w:b/>
                <w:vertAlign w:val="subscript"/>
              </w:rPr>
              <w:t>2</w:t>
            </w:r>
            <w:r>
              <w:rPr>
                <w:rFonts w:ascii="Arial" w:hAnsi="Arial" w:cs="Arial"/>
                <w:b/>
              </w:rPr>
              <w:t>)</w:t>
            </w:r>
          </w:p>
        </w:tc>
        <w:tc>
          <w:tcPr>
            <w:tcW w:w="1314"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7,2 kg</w:t>
            </w:r>
          </w:p>
        </w:tc>
        <w:tc>
          <w:tcPr>
            <w:tcW w:w="1076"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2,8 kg</w:t>
            </w:r>
          </w:p>
        </w:tc>
        <w:tc>
          <w:tcPr>
            <w:tcW w:w="1648"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4,4 kg</w:t>
            </w:r>
          </w:p>
        </w:tc>
        <w:tc>
          <w:tcPr>
            <w:tcW w:w="3364" w:type="dxa"/>
            <w:vAlign w:val="center"/>
          </w:tcPr>
          <w:p w:rsidR="00F14B96" w:rsidRPr="00FB5912" w:rsidRDefault="00F14B96" w:rsidP="00F14B96">
            <w:pPr>
              <w:ind w:left="7"/>
              <w:jc w:val="center"/>
              <w:rPr>
                <w:rFonts w:ascii="Arial" w:hAnsi="Arial" w:cs="Arial"/>
              </w:rPr>
            </w:pPr>
            <w:r w:rsidRPr="00FB5912">
              <w:rPr>
                <w:rFonts w:ascii="Arial" w:hAnsi="Arial" w:cs="Arial"/>
                <w:color w:val="FF0000"/>
              </w:rPr>
              <w:t>ALUMINIUM       + 157 %</w:t>
            </w:r>
          </w:p>
        </w:tc>
      </w:tr>
      <w:tr w:rsidR="00F14B96" w:rsidRPr="00FB5912" w:rsidTr="00FC7340">
        <w:trPr>
          <w:trHeight w:val="987"/>
        </w:trPr>
        <w:tc>
          <w:tcPr>
            <w:tcW w:w="1776" w:type="dxa"/>
            <w:vAlign w:val="center"/>
          </w:tcPr>
          <w:p w:rsidR="00F14B96" w:rsidRDefault="00F14B96" w:rsidP="00FC7340">
            <w:pPr>
              <w:rPr>
                <w:rFonts w:ascii="Arial" w:hAnsi="Arial" w:cs="Arial"/>
                <w:b/>
              </w:rPr>
            </w:pPr>
            <w:r w:rsidRPr="00FB5912">
              <w:rPr>
                <w:rFonts w:ascii="Arial" w:hAnsi="Arial" w:cs="Arial"/>
                <w:b/>
              </w:rPr>
              <w:t>Énergie totale consommée</w:t>
            </w:r>
          </w:p>
          <w:p w:rsidR="00F14B96" w:rsidRPr="00FB5912" w:rsidRDefault="00F14B96" w:rsidP="00FC7340">
            <w:pPr>
              <w:rPr>
                <w:rFonts w:ascii="Arial" w:hAnsi="Arial" w:cs="Arial"/>
                <w:b/>
              </w:rPr>
            </w:pPr>
            <w:r>
              <w:rPr>
                <w:rFonts w:ascii="Arial" w:hAnsi="Arial" w:cs="Arial"/>
                <w:b/>
              </w:rPr>
              <w:t>(MJ)</w:t>
            </w:r>
          </w:p>
        </w:tc>
        <w:tc>
          <w:tcPr>
            <w:tcW w:w="1314"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13000 MJ</w:t>
            </w:r>
          </w:p>
        </w:tc>
        <w:tc>
          <w:tcPr>
            <w:tcW w:w="1076"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9200 MJ</w:t>
            </w:r>
          </w:p>
        </w:tc>
        <w:tc>
          <w:tcPr>
            <w:tcW w:w="1648" w:type="dxa"/>
            <w:vAlign w:val="center"/>
          </w:tcPr>
          <w:p w:rsidR="00F14B96" w:rsidRPr="00FB5912" w:rsidRDefault="00F14B96" w:rsidP="00F14B96">
            <w:pPr>
              <w:ind w:left="7"/>
              <w:jc w:val="center"/>
              <w:rPr>
                <w:rFonts w:ascii="Arial" w:hAnsi="Arial" w:cs="Arial"/>
                <w:color w:val="FF0000"/>
              </w:rPr>
            </w:pPr>
            <w:r w:rsidRPr="00FB5912">
              <w:rPr>
                <w:rFonts w:ascii="Arial" w:hAnsi="Arial" w:cs="Arial"/>
                <w:color w:val="FF0000"/>
              </w:rPr>
              <w:t>3800 MJ</w:t>
            </w:r>
          </w:p>
        </w:tc>
        <w:tc>
          <w:tcPr>
            <w:tcW w:w="3364" w:type="dxa"/>
            <w:vAlign w:val="center"/>
          </w:tcPr>
          <w:p w:rsidR="00F14B96" w:rsidRPr="00FB5912" w:rsidRDefault="00F14B96" w:rsidP="00F14B96">
            <w:pPr>
              <w:ind w:left="7"/>
              <w:jc w:val="center"/>
              <w:rPr>
                <w:rFonts w:ascii="Arial" w:hAnsi="Arial" w:cs="Arial"/>
              </w:rPr>
            </w:pPr>
            <w:r w:rsidRPr="00FB5912">
              <w:rPr>
                <w:rFonts w:ascii="Arial" w:hAnsi="Arial" w:cs="Arial"/>
                <w:color w:val="FF0000"/>
              </w:rPr>
              <w:t>ALUMINIUM        + 41,3 %</w:t>
            </w:r>
          </w:p>
        </w:tc>
      </w:tr>
      <w:tr w:rsidR="00872D27" w:rsidRPr="00FB5912" w:rsidTr="00C86C4A">
        <w:trPr>
          <w:trHeight w:val="1041"/>
        </w:trPr>
        <w:tc>
          <w:tcPr>
            <w:tcW w:w="9178" w:type="dxa"/>
            <w:gridSpan w:val="5"/>
            <w:vAlign w:val="center"/>
          </w:tcPr>
          <w:p w:rsidR="00C86C4A" w:rsidRDefault="00872D27" w:rsidP="00C86C4A">
            <w:pPr>
              <w:ind w:left="7"/>
              <w:rPr>
                <w:rFonts w:ascii="Arial" w:hAnsi="Arial" w:cs="Arial"/>
                <w:b/>
              </w:rPr>
            </w:pPr>
            <w:r w:rsidRPr="00FB5912">
              <w:rPr>
                <w:rFonts w:ascii="Arial" w:hAnsi="Arial" w:cs="Arial"/>
                <w:b/>
              </w:rPr>
              <w:t xml:space="preserve">Critère </w:t>
            </w:r>
            <w:r w:rsidR="00C86C4A">
              <w:rPr>
                <w:rFonts w:ascii="Arial" w:hAnsi="Arial" w:cs="Arial"/>
                <w:b/>
              </w:rPr>
              <w:t xml:space="preserve">déterminant en fonction des valeurs de la dernière colonne </w:t>
            </w:r>
            <w:r w:rsidRPr="00FB5912">
              <w:rPr>
                <w:rFonts w:ascii="Arial" w:hAnsi="Arial" w:cs="Arial"/>
                <w:b/>
              </w:rPr>
              <w:t xml:space="preserve">: </w:t>
            </w:r>
          </w:p>
          <w:p w:rsidR="00872D27" w:rsidRPr="00FB5912" w:rsidRDefault="00F14B96" w:rsidP="00C86C4A">
            <w:pPr>
              <w:ind w:left="7"/>
              <w:rPr>
                <w:rFonts w:ascii="Arial" w:hAnsi="Arial" w:cs="Arial"/>
                <w:b/>
              </w:rPr>
            </w:pPr>
            <w:r w:rsidRPr="00FB5912">
              <w:rPr>
                <w:rFonts w:ascii="Arial" w:hAnsi="Arial" w:cs="Arial"/>
                <w:b/>
              </w:rPr>
              <w:t xml:space="preserve">                   </w:t>
            </w:r>
            <w:r w:rsidRPr="00FB5912">
              <w:rPr>
                <w:rFonts w:ascii="Arial" w:hAnsi="Arial" w:cs="Arial"/>
                <w:color w:val="FF0000"/>
              </w:rPr>
              <w:t>Acidification de l'air</w:t>
            </w:r>
          </w:p>
        </w:tc>
      </w:tr>
    </w:tbl>
    <w:p w:rsidR="00872D27" w:rsidRPr="00FB5912" w:rsidRDefault="00872D27" w:rsidP="00872D27">
      <w:pPr>
        <w:rPr>
          <w:rFonts w:ascii="Arial" w:hAnsi="Arial" w:cs="Arial"/>
          <w:b/>
        </w:rPr>
      </w:pPr>
    </w:p>
    <w:p w:rsidR="00872D27" w:rsidRPr="00FB5912" w:rsidRDefault="00872D27" w:rsidP="00FC7340">
      <w:pPr>
        <w:pStyle w:val="Paragraphedeliste"/>
        <w:numPr>
          <w:ilvl w:val="0"/>
          <w:numId w:val="11"/>
        </w:numPr>
        <w:ind w:left="426" w:hanging="426"/>
        <w:rPr>
          <w:rFonts w:ascii="Arial" w:hAnsi="Arial" w:cs="Arial"/>
          <w:b/>
        </w:rPr>
      </w:pPr>
    </w:p>
    <w:p w:rsidR="00872D27" w:rsidRPr="00FB5912" w:rsidRDefault="00420906" w:rsidP="00FC7340">
      <w:pPr>
        <w:jc w:val="both"/>
        <w:rPr>
          <w:rFonts w:ascii="Arial" w:hAnsi="Arial" w:cs="Arial"/>
        </w:rPr>
      </w:pPr>
      <w:r>
        <w:rPr>
          <w:rFonts w:ascii="Arial" w:hAnsi="Arial" w:cs="Arial"/>
        </w:rPr>
        <w:t>D</w:t>
      </w:r>
      <w:r w:rsidRPr="00FB5912">
        <w:rPr>
          <w:rFonts w:ascii="Arial" w:hAnsi="Arial" w:cs="Arial"/>
        </w:rPr>
        <w:t>'après le tableau complété à la question précédente</w:t>
      </w:r>
      <w:r>
        <w:rPr>
          <w:rFonts w:ascii="Arial" w:hAnsi="Arial" w:cs="Arial"/>
        </w:rPr>
        <w:t>,</w:t>
      </w:r>
      <w:r w:rsidRPr="00FB5912">
        <w:rPr>
          <w:rFonts w:ascii="Arial" w:hAnsi="Arial" w:cs="Arial"/>
        </w:rPr>
        <w:t xml:space="preserve"> </w:t>
      </w:r>
      <w:r w:rsidRPr="008B42B6">
        <w:rPr>
          <w:rFonts w:ascii="Arial" w:hAnsi="Arial" w:cs="Arial"/>
          <w:b/>
        </w:rPr>
        <w:t>d</w:t>
      </w:r>
      <w:r w:rsidR="00872D27" w:rsidRPr="008B42B6">
        <w:rPr>
          <w:rFonts w:ascii="Arial" w:hAnsi="Arial" w:cs="Arial"/>
          <w:b/>
        </w:rPr>
        <w:t>onner</w:t>
      </w:r>
      <w:r w:rsidR="00872D27" w:rsidRPr="00FB5912">
        <w:rPr>
          <w:rFonts w:ascii="Arial" w:hAnsi="Arial" w:cs="Arial"/>
        </w:rPr>
        <w:t xml:space="preserve"> le nom du matériau </w:t>
      </w:r>
      <w:r w:rsidRPr="00FB5912">
        <w:rPr>
          <w:rFonts w:ascii="Arial" w:hAnsi="Arial" w:cs="Arial"/>
        </w:rPr>
        <w:t>le moins impactant sur l'environnement</w:t>
      </w:r>
      <w:r>
        <w:rPr>
          <w:rFonts w:ascii="Arial" w:hAnsi="Arial" w:cs="Arial"/>
        </w:rPr>
        <w:t>.</w:t>
      </w:r>
    </w:p>
    <w:p w:rsidR="00B25464"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b/>
        </w:rPr>
        <w:t xml:space="preserve">Choix du matériau </w:t>
      </w:r>
      <w:r w:rsidRPr="00FB5912">
        <w:rPr>
          <w:rFonts w:ascii="Arial" w:hAnsi="Arial" w:cs="Arial"/>
        </w:rPr>
        <w:t xml:space="preserve">:    </w:t>
      </w:r>
      <w:r w:rsidR="00F14B96" w:rsidRPr="00FB5912">
        <w:rPr>
          <w:rFonts w:ascii="Arial" w:hAnsi="Arial" w:cs="Arial"/>
          <w:color w:val="FF0000"/>
        </w:rPr>
        <w:t>Vantail en ACIER</w:t>
      </w:r>
      <w:r w:rsidR="00F14B96" w:rsidRPr="00FB5912">
        <w:rPr>
          <w:rFonts w:ascii="Arial" w:hAnsi="Arial" w:cs="Arial"/>
        </w:rPr>
        <w:t xml:space="preserve">  </w:t>
      </w:r>
    </w:p>
    <w:p w:rsidR="00B67035" w:rsidRDefault="00B67035" w:rsidP="00872D27">
      <w:pPr>
        <w:rPr>
          <w:rFonts w:ascii="Arial" w:hAnsi="Arial" w:cs="Arial"/>
          <w:b/>
        </w:rPr>
      </w:pPr>
    </w:p>
    <w:p w:rsidR="00872D27" w:rsidRPr="00FB5912" w:rsidRDefault="00872D27" w:rsidP="00FC7340">
      <w:pPr>
        <w:pStyle w:val="Paragraphedeliste"/>
        <w:numPr>
          <w:ilvl w:val="0"/>
          <w:numId w:val="11"/>
        </w:numPr>
        <w:ind w:left="426" w:hanging="426"/>
        <w:rPr>
          <w:rFonts w:ascii="Arial" w:hAnsi="Arial" w:cs="Arial"/>
          <w:b/>
        </w:rPr>
      </w:pPr>
    </w:p>
    <w:p w:rsidR="00D1343A" w:rsidRDefault="00D1343A" w:rsidP="00B67035">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rPr>
      </w:pPr>
      <w:r w:rsidRPr="008B42B6">
        <w:rPr>
          <w:rFonts w:ascii="Arial" w:hAnsi="Arial" w:cs="Arial"/>
          <w:b/>
        </w:rPr>
        <w:t>Calculer</w:t>
      </w:r>
      <w:r w:rsidRPr="00FB5912">
        <w:rPr>
          <w:rFonts w:ascii="Arial" w:hAnsi="Arial" w:cs="Arial"/>
        </w:rPr>
        <w:t xml:space="preserve"> l'énergie nécessaire pour déplacer l</w:t>
      </w:r>
      <w:r w:rsidR="00420906">
        <w:rPr>
          <w:rFonts w:ascii="Arial" w:hAnsi="Arial" w:cs="Arial"/>
        </w:rPr>
        <w:t xml:space="preserve">'ensemble </w:t>
      </w:r>
      <w:r w:rsidR="00AD0E84">
        <w:rPr>
          <w:rFonts w:ascii="Arial" w:hAnsi="Arial" w:cs="Arial"/>
        </w:rPr>
        <w:t>{</w:t>
      </w:r>
      <w:r w:rsidR="00420906">
        <w:rPr>
          <w:rFonts w:ascii="Arial" w:hAnsi="Arial" w:cs="Arial"/>
        </w:rPr>
        <w:t>panneau + structure</w:t>
      </w:r>
      <w:r w:rsidRPr="00FB5912">
        <w:rPr>
          <w:rFonts w:ascii="Arial" w:hAnsi="Arial" w:cs="Arial"/>
        </w:rPr>
        <w:t xml:space="preserve"> en acier</w:t>
      </w:r>
      <w:r w:rsidR="00AD0E84">
        <w:rPr>
          <w:rFonts w:ascii="Arial" w:hAnsi="Arial" w:cs="Arial"/>
        </w:rPr>
        <w:t>}</w:t>
      </w:r>
      <w:r w:rsidRPr="00FB5912">
        <w:rPr>
          <w:rFonts w:ascii="Arial" w:hAnsi="Arial" w:cs="Arial"/>
        </w:rPr>
        <w:t>:</w:t>
      </w:r>
    </w:p>
    <w:p w:rsidR="00F14B96" w:rsidRPr="00CE1CEB" w:rsidRDefault="00F14B96" w:rsidP="00F14B96">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rPr>
      </w:pPr>
      <w:r w:rsidRPr="00CE1CEB">
        <w:rPr>
          <w:rFonts w:ascii="Arial" w:hAnsi="Arial" w:cs="Arial"/>
          <w:color w:val="FF0000"/>
        </w:rPr>
        <w:t>215 x 3 = 645 J</w:t>
      </w:r>
    </w:p>
    <w:p w:rsidR="00F14B96" w:rsidRDefault="00F14B96" w:rsidP="00B67035">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b/>
        </w:rPr>
      </w:pPr>
    </w:p>
    <w:p w:rsidR="00B25464" w:rsidRPr="00FB5912" w:rsidRDefault="00B25464" w:rsidP="00B67035">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rPr>
      </w:pPr>
      <w:r w:rsidRPr="008B42B6">
        <w:rPr>
          <w:rFonts w:ascii="Arial" w:hAnsi="Arial" w:cs="Arial"/>
          <w:b/>
        </w:rPr>
        <w:t>Calculer</w:t>
      </w:r>
      <w:r w:rsidRPr="00FB5912">
        <w:rPr>
          <w:rFonts w:ascii="Arial" w:hAnsi="Arial" w:cs="Arial"/>
        </w:rPr>
        <w:t xml:space="preserve"> l'énergie nécessaire pour déplacer l</w:t>
      </w:r>
      <w:r w:rsidR="00F818E1">
        <w:rPr>
          <w:rFonts w:ascii="Arial" w:hAnsi="Arial" w:cs="Arial"/>
        </w:rPr>
        <w:t>'ensemble</w:t>
      </w:r>
      <w:r w:rsidRPr="00FB5912">
        <w:rPr>
          <w:rFonts w:ascii="Arial" w:hAnsi="Arial" w:cs="Arial"/>
        </w:rPr>
        <w:t xml:space="preserve"> </w:t>
      </w:r>
      <w:r w:rsidR="00AD0E84">
        <w:rPr>
          <w:rFonts w:ascii="Arial" w:hAnsi="Arial" w:cs="Arial"/>
        </w:rPr>
        <w:t>{panneau + structure</w:t>
      </w:r>
      <w:r w:rsidR="00AD0E84" w:rsidRPr="00FB5912">
        <w:rPr>
          <w:rFonts w:ascii="Arial" w:hAnsi="Arial" w:cs="Arial"/>
        </w:rPr>
        <w:t xml:space="preserve"> en </w:t>
      </w:r>
      <w:r w:rsidR="00AD0E84">
        <w:rPr>
          <w:rFonts w:ascii="Arial" w:hAnsi="Arial" w:cs="Arial"/>
        </w:rPr>
        <w:t>aluminium}</w:t>
      </w:r>
      <w:r w:rsidRPr="00FB5912">
        <w:rPr>
          <w:rFonts w:ascii="Arial" w:hAnsi="Arial" w:cs="Arial"/>
        </w:rPr>
        <w:t>:</w:t>
      </w:r>
    </w:p>
    <w:p w:rsidR="00F14B96" w:rsidRPr="00F14B96" w:rsidRDefault="00F14B96" w:rsidP="00F14B96">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rPr>
      </w:pPr>
      <w:r w:rsidRPr="00F14B96">
        <w:rPr>
          <w:rFonts w:ascii="Arial" w:hAnsi="Arial" w:cs="Arial"/>
          <w:color w:val="FF0000"/>
        </w:rPr>
        <w:t>75 x 3 = 225 J</w:t>
      </w:r>
    </w:p>
    <w:p w:rsidR="00B25464" w:rsidRPr="00FB5912" w:rsidRDefault="00B25464" w:rsidP="00B67035">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rPr>
      </w:pPr>
    </w:p>
    <w:p w:rsidR="00B25464" w:rsidRPr="00FB5912" w:rsidRDefault="00B25464" w:rsidP="00FC7340">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ascii="Arial" w:hAnsi="Arial" w:cs="Arial"/>
        </w:rPr>
      </w:pPr>
      <w:r w:rsidRPr="008B42B6">
        <w:rPr>
          <w:rFonts w:ascii="Arial" w:hAnsi="Arial" w:cs="Arial"/>
          <w:b/>
        </w:rPr>
        <w:t>Calculer</w:t>
      </w:r>
      <w:r w:rsidRPr="00FB5912">
        <w:rPr>
          <w:rFonts w:ascii="Arial" w:hAnsi="Arial" w:cs="Arial"/>
        </w:rPr>
        <w:t xml:space="preserve"> l'énergie économisée à chaque déplacement avec </w:t>
      </w:r>
      <w:r w:rsidR="00AD0E84">
        <w:rPr>
          <w:rFonts w:ascii="Arial" w:hAnsi="Arial" w:cs="Arial"/>
        </w:rPr>
        <w:t>la structure</w:t>
      </w:r>
      <w:r w:rsidRPr="00FB5912">
        <w:rPr>
          <w:rFonts w:ascii="Arial" w:hAnsi="Arial" w:cs="Arial"/>
        </w:rPr>
        <w:t xml:space="preserve"> en aluminium:</w:t>
      </w:r>
    </w:p>
    <w:p w:rsidR="00F14B96" w:rsidRPr="00F14B96" w:rsidRDefault="00F14B96" w:rsidP="00F14B96">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ascii="Arial" w:hAnsi="Arial" w:cs="Arial"/>
          <w:color w:val="FF0000"/>
        </w:rPr>
      </w:pPr>
      <w:r w:rsidRPr="00F14B96">
        <w:rPr>
          <w:rFonts w:ascii="Arial" w:hAnsi="Arial" w:cs="Arial"/>
          <w:color w:val="FF0000"/>
        </w:rPr>
        <w:t>645 - 225 = 420 J</w:t>
      </w:r>
    </w:p>
    <w:p w:rsidR="00B25464" w:rsidRPr="00FB5912" w:rsidRDefault="00B25464" w:rsidP="00FC7340">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ascii="Arial" w:hAnsi="Arial" w:cs="Arial"/>
          <w:color w:val="FF0000"/>
        </w:rPr>
      </w:pPr>
    </w:p>
    <w:p w:rsidR="00B25464" w:rsidRDefault="00B25464" w:rsidP="00FC7340">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ascii="Arial" w:hAnsi="Arial" w:cs="Arial"/>
        </w:rPr>
      </w:pPr>
      <w:r w:rsidRPr="008B42B6">
        <w:rPr>
          <w:rFonts w:ascii="Arial" w:hAnsi="Arial" w:cs="Arial"/>
          <w:b/>
        </w:rPr>
        <w:t>Calculer</w:t>
      </w:r>
      <w:r w:rsidRPr="00FB5912">
        <w:rPr>
          <w:rFonts w:ascii="Arial" w:hAnsi="Arial" w:cs="Arial"/>
        </w:rPr>
        <w:t xml:space="preserve"> le nombre de déplacements qu'il faudrait pour compenser les 3800MJ consommés par l'utilisation de l'aluminium pour </w:t>
      </w:r>
      <w:r>
        <w:rPr>
          <w:rFonts w:ascii="Arial" w:hAnsi="Arial" w:cs="Arial"/>
        </w:rPr>
        <w:t>la structure.</w:t>
      </w:r>
    </w:p>
    <w:p w:rsidR="00F14B96" w:rsidRPr="00F14B96" w:rsidRDefault="00F14B96" w:rsidP="00F14B96">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rPr>
      </w:pPr>
      <w:r w:rsidRPr="00F14B96">
        <w:rPr>
          <w:rFonts w:ascii="Arial" w:hAnsi="Arial" w:cs="Arial"/>
          <w:color w:val="FF0000"/>
        </w:rPr>
        <w:t>3800.10</w:t>
      </w:r>
      <w:r w:rsidRPr="00F14B96">
        <w:rPr>
          <w:rFonts w:ascii="Arial" w:hAnsi="Arial" w:cs="Arial"/>
          <w:color w:val="FF0000"/>
          <w:vertAlign w:val="superscript"/>
        </w:rPr>
        <w:t>6</w:t>
      </w:r>
      <w:r w:rsidRPr="00F14B96">
        <w:rPr>
          <w:rFonts w:ascii="Arial" w:hAnsi="Arial" w:cs="Arial"/>
          <w:color w:val="FF0000"/>
        </w:rPr>
        <w:t>/420 = 9.10</w:t>
      </w:r>
      <w:r w:rsidRPr="00F14B96">
        <w:rPr>
          <w:rFonts w:ascii="Arial" w:hAnsi="Arial" w:cs="Arial"/>
          <w:color w:val="FF0000"/>
          <w:vertAlign w:val="superscript"/>
        </w:rPr>
        <w:t>6</w:t>
      </w:r>
      <w:r w:rsidRPr="00F14B96">
        <w:rPr>
          <w:rFonts w:ascii="Arial" w:hAnsi="Arial" w:cs="Arial"/>
          <w:color w:val="FF0000"/>
        </w:rPr>
        <w:t xml:space="preserve">  déplacements</w:t>
      </w:r>
    </w:p>
    <w:p w:rsidR="00872D27" w:rsidRPr="00FB5912" w:rsidRDefault="00872D27" w:rsidP="00872D27">
      <w:pPr>
        <w:rPr>
          <w:rFonts w:ascii="Arial" w:hAnsi="Arial" w:cs="Arial"/>
          <w:b/>
        </w:rPr>
      </w:pPr>
      <w:r w:rsidRPr="00FB5912">
        <w:rPr>
          <w:rFonts w:ascii="Arial" w:hAnsi="Arial" w:cs="Arial"/>
          <w:b/>
        </w:rPr>
        <w:t>Conclusion</w:t>
      </w:r>
      <w:r w:rsidR="00CC6D62">
        <w:rPr>
          <w:rFonts w:ascii="Arial" w:hAnsi="Arial" w:cs="Arial"/>
          <w:b/>
        </w:rPr>
        <w:t xml:space="preserve"> </w:t>
      </w:r>
      <w:r w:rsidRPr="00FB5912">
        <w:rPr>
          <w:rFonts w:ascii="Arial" w:hAnsi="Arial" w:cs="Arial"/>
          <w:b/>
        </w:rPr>
        <w:t>:</w:t>
      </w:r>
    </w:p>
    <w:p w:rsidR="00872D27" w:rsidRDefault="00872D27" w:rsidP="00FC7340">
      <w:pPr>
        <w:jc w:val="both"/>
        <w:rPr>
          <w:rFonts w:ascii="Arial" w:hAnsi="Arial" w:cs="Arial"/>
        </w:rPr>
      </w:pPr>
      <w:r w:rsidRPr="00FB5912">
        <w:rPr>
          <w:rFonts w:ascii="Arial" w:hAnsi="Arial" w:cs="Arial"/>
        </w:rPr>
        <w:t>Le gain de poids compenserait</w:t>
      </w:r>
      <w:r w:rsidR="002A29D8">
        <w:rPr>
          <w:rFonts w:ascii="Arial" w:hAnsi="Arial" w:cs="Arial"/>
        </w:rPr>
        <w:t>- il l'énergie consommée</w:t>
      </w:r>
      <w:r w:rsidRPr="00FB5912">
        <w:rPr>
          <w:rFonts w:ascii="Arial" w:hAnsi="Arial" w:cs="Arial"/>
        </w:rPr>
        <w:t xml:space="preserve"> par l'utilisation de l'aluminium pour </w:t>
      </w:r>
      <w:r w:rsidR="00C80BBE">
        <w:rPr>
          <w:rFonts w:ascii="Arial" w:hAnsi="Arial" w:cs="Arial"/>
        </w:rPr>
        <w:t>la structure d</w:t>
      </w:r>
      <w:r w:rsidR="00AD0E84">
        <w:rPr>
          <w:rFonts w:ascii="Arial" w:hAnsi="Arial" w:cs="Arial"/>
        </w:rPr>
        <w:t>u panneau</w:t>
      </w:r>
      <w:r w:rsidR="002A29D8">
        <w:rPr>
          <w:rFonts w:ascii="Arial" w:hAnsi="Arial" w:cs="Arial"/>
        </w:rPr>
        <w:t xml:space="preserve">? </w:t>
      </w:r>
      <w:r w:rsidR="00DE070A" w:rsidRPr="008B42B6">
        <w:rPr>
          <w:rFonts w:ascii="Arial" w:hAnsi="Arial" w:cs="Arial"/>
          <w:b/>
        </w:rPr>
        <w:t>Justifier</w:t>
      </w:r>
      <w:r w:rsidRPr="00FB5912">
        <w:rPr>
          <w:rFonts w:ascii="Arial" w:hAnsi="Arial" w:cs="Arial"/>
        </w:rPr>
        <w:t xml:space="preserve"> votre réponse.</w:t>
      </w:r>
    </w:p>
    <w:p w:rsidR="00F14B96" w:rsidRPr="00F14B96" w:rsidRDefault="00F14B96" w:rsidP="00F14B96">
      <w:pPr>
        <w:pBdr>
          <w:top w:val="single" w:sz="4" w:space="1" w:color="auto"/>
          <w:left w:val="single" w:sz="4" w:space="4" w:color="auto"/>
          <w:bottom w:val="single" w:sz="4" w:space="1" w:color="auto"/>
          <w:right w:val="single" w:sz="4" w:space="4" w:color="auto"/>
        </w:pBdr>
        <w:rPr>
          <w:rFonts w:ascii="Arial" w:hAnsi="Arial" w:cs="Arial"/>
          <w:color w:val="FF0000"/>
        </w:rPr>
      </w:pPr>
      <w:r w:rsidRPr="00F14B96">
        <w:rPr>
          <w:rFonts w:ascii="Arial" w:hAnsi="Arial" w:cs="Arial"/>
          <w:color w:val="FF0000"/>
        </w:rPr>
        <w:t xml:space="preserve">NON, car en utilisation normale (4 déplacements par jour), on </w:t>
      </w:r>
      <w:r w:rsidR="00CE1CEB">
        <w:rPr>
          <w:rFonts w:ascii="Arial" w:hAnsi="Arial" w:cs="Arial"/>
          <w:color w:val="FF0000"/>
        </w:rPr>
        <w:t>n'</w:t>
      </w:r>
      <w:r w:rsidRPr="00F14B96">
        <w:rPr>
          <w:rFonts w:ascii="Arial" w:hAnsi="Arial" w:cs="Arial"/>
          <w:color w:val="FF0000"/>
        </w:rPr>
        <w:t>atteindra jamais les 3800MJ consommé</w:t>
      </w:r>
    </w:p>
    <w:p w:rsidR="00872D27" w:rsidRDefault="00872D27" w:rsidP="00FC7340">
      <w:pPr>
        <w:jc w:val="both"/>
        <w:rPr>
          <w:rFonts w:ascii="Arial" w:hAnsi="Arial" w:cs="Arial"/>
        </w:rPr>
      </w:pPr>
      <w:r w:rsidRPr="008B42B6">
        <w:rPr>
          <w:rFonts w:ascii="Arial" w:hAnsi="Arial" w:cs="Arial"/>
          <w:b/>
        </w:rPr>
        <w:t>Calculer</w:t>
      </w:r>
      <w:r w:rsidRPr="00FB5912">
        <w:rPr>
          <w:rFonts w:ascii="Arial" w:hAnsi="Arial" w:cs="Arial"/>
        </w:rPr>
        <w:t xml:space="preserve"> le nombre d'années d'utilisation à raison de 4 déplacements par jour pour compenser les 3800MJ d'énergie totale consommée si l'on avait utilisé de l'aluminium.</w:t>
      </w:r>
    </w:p>
    <w:p w:rsidR="00F14B96" w:rsidRPr="00F14B96" w:rsidRDefault="00F14B96" w:rsidP="00F14B96">
      <w:pPr>
        <w:pBdr>
          <w:top w:val="single" w:sz="4" w:space="1" w:color="auto"/>
          <w:left w:val="single" w:sz="4" w:space="4" w:color="auto"/>
          <w:bottom w:val="single" w:sz="4" w:space="1" w:color="auto"/>
          <w:right w:val="single" w:sz="4" w:space="4" w:color="auto"/>
        </w:pBdr>
        <w:rPr>
          <w:rFonts w:ascii="Arial" w:hAnsi="Arial" w:cs="Arial"/>
          <w:color w:val="FF0000"/>
        </w:rPr>
      </w:pPr>
      <w:r w:rsidRPr="00F14B96">
        <w:rPr>
          <w:rFonts w:ascii="Arial" w:hAnsi="Arial" w:cs="Arial"/>
          <w:color w:val="FF0000"/>
        </w:rPr>
        <w:t>9.10</w:t>
      </w:r>
      <w:r w:rsidRPr="00F14B96">
        <w:rPr>
          <w:rFonts w:ascii="Arial" w:hAnsi="Arial" w:cs="Arial"/>
          <w:color w:val="FF0000"/>
          <w:vertAlign w:val="superscript"/>
        </w:rPr>
        <w:t>6</w:t>
      </w:r>
      <w:r w:rsidRPr="00F14B96">
        <w:rPr>
          <w:rFonts w:ascii="Arial" w:hAnsi="Arial" w:cs="Arial"/>
          <w:color w:val="FF0000"/>
        </w:rPr>
        <w:t>/4 = 225.10</w:t>
      </w:r>
      <w:r w:rsidRPr="00F14B96">
        <w:rPr>
          <w:rFonts w:ascii="Arial" w:hAnsi="Arial" w:cs="Arial"/>
          <w:color w:val="FF0000"/>
          <w:vertAlign w:val="superscript"/>
        </w:rPr>
        <w:t>4</w:t>
      </w:r>
      <w:r w:rsidRPr="00F14B96">
        <w:rPr>
          <w:rFonts w:ascii="Arial" w:hAnsi="Arial" w:cs="Arial"/>
          <w:color w:val="FF0000"/>
        </w:rPr>
        <w:t xml:space="preserve"> jours</w:t>
      </w:r>
    </w:p>
    <w:p w:rsidR="00B25464" w:rsidRDefault="00F14B96" w:rsidP="00B25464">
      <w:pPr>
        <w:pBdr>
          <w:top w:val="single" w:sz="4" w:space="1" w:color="auto"/>
          <w:left w:val="single" w:sz="4" w:space="4" w:color="auto"/>
          <w:bottom w:val="single" w:sz="4" w:space="1" w:color="auto"/>
          <w:right w:val="single" w:sz="4" w:space="4" w:color="auto"/>
        </w:pBdr>
        <w:rPr>
          <w:rFonts w:ascii="Arial" w:hAnsi="Arial" w:cs="Arial"/>
        </w:rPr>
      </w:pPr>
      <w:r w:rsidRPr="00F14B96">
        <w:rPr>
          <w:rFonts w:ascii="Arial" w:hAnsi="Arial" w:cs="Arial"/>
          <w:color w:val="FF0000"/>
        </w:rPr>
        <w:t>225.10</w:t>
      </w:r>
      <w:r w:rsidRPr="00F14B96">
        <w:rPr>
          <w:rFonts w:ascii="Arial" w:hAnsi="Arial" w:cs="Arial"/>
          <w:color w:val="FF0000"/>
          <w:vertAlign w:val="superscript"/>
        </w:rPr>
        <w:t>4</w:t>
      </w:r>
      <w:r w:rsidRPr="00F14B96">
        <w:rPr>
          <w:rFonts w:ascii="Arial" w:hAnsi="Arial" w:cs="Arial"/>
          <w:color w:val="FF0000"/>
        </w:rPr>
        <w:t xml:space="preserve"> / 365 = 6164 années</w:t>
      </w:r>
    </w:p>
    <w:p w:rsidR="00872D27" w:rsidRDefault="00AB392B" w:rsidP="00872D27">
      <w:pPr>
        <w:rPr>
          <w:rFonts w:ascii="Arial" w:hAnsi="Arial" w:cs="Arial"/>
          <w:b/>
          <w:sz w:val="24"/>
          <w:szCs w:val="24"/>
        </w:rPr>
      </w:pPr>
      <w:r w:rsidRPr="00BF1FBF">
        <w:rPr>
          <w:rFonts w:ascii="Arial" w:hAnsi="Arial" w:cs="Arial"/>
          <w:b/>
          <w:sz w:val="24"/>
          <w:szCs w:val="24"/>
        </w:rPr>
        <w:t>Chapitre</w:t>
      </w:r>
      <w:r w:rsidR="00872D27" w:rsidRPr="00BF1FBF">
        <w:rPr>
          <w:rFonts w:ascii="Arial" w:hAnsi="Arial" w:cs="Arial"/>
          <w:b/>
          <w:sz w:val="24"/>
          <w:szCs w:val="24"/>
        </w:rPr>
        <w:t xml:space="preserve"> </w:t>
      </w:r>
      <w:r w:rsidR="00FC6DA1">
        <w:rPr>
          <w:rFonts w:ascii="Arial" w:hAnsi="Arial" w:cs="Arial"/>
          <w:b/>
          <w:sz w:val="24"/>
          <w:szCs w:val="24"/>
        </w:rPr>
        <w:t>A.</w:t>
      </w:r>
      <w:r w:rsidR="00872D27" w:rsidRPr="00BF1FBF">
        <w:rPr>
          <w:rFonts w:ascii="Arial" w:hAnsi="Arial" w:cs="Arial"/>
          <w:b/>
          <w:sz w:val="24"/>
          <w:szCs w:val="24"/>
        </w:rPr>
        <w:t>3 : dimensionnement/tenue aux charges</w:t>
      </w:r>
    </w:p>
    <w:p w:rsidR="00CE1CEB" w:rsidRDefault="00CE1CEB" w:rsidP="00872D27">
      <w:pPr>
        <w:rPr>
          <w:rFonts w:ascii="Arial" w:hAnsi="Arial" w:cs="Arial"/>
          <w:b/>
          <w:sz w:val="24"/>
          <w:szCs w:val="24"/>
        </w:rPr>
      </w:pPr>
    </w:p>
    <w:p w:rsidR="00CE1CEB" w:rsidRPr="00FB5912" w:rsidRDefault="00CE1CEB" w:rsidP="00CE1CEB">
      <w:pPr>
        <w:pStyle w:val="Paragraphedeliste"/>
        <w:numPr>
          <w:ilvl w:val="0"/>
          <w:numId w:val="11"/>
        </w:numPr>
        <w:ind w:left="426" w:hanging="426"/>
        <w:rPr>
          <w:rFonts w:ascii="Arial" w:hAnsi="Arial" w:cs="Arial"/>
          <w:b/>
        </w:rPr>
      </w:pPr>
    </w:p>
    <w:p w:rsidR="00B25464" w:rsidRDefault="00B25464" w:rsidP="00B25464">
      <w:pPr>
        <w:pBdr>
          <w:top w:val="single" w:sz="4" w:space="1" w:color="auto"/>
          <w:left w:val="single" w:sz="4" w:space="4" w:color="auto"/>
          <w:bottom w:val="single" w:sz="4" w:space="1" w:color="auto"/>
          <w:right w:val="single" w:sz="4" w:space="4" w:color="auto"/>
        </w:pBdr>
        <w:spacing w:after="120" w:line="200" w:lineRule="exact"/>
        <w:ind w:left="114" w:right="-53"/>
        <w:rPr>
          <w:rFonts w:ascii="Arial" w:eastAsia="Times New Roman" w:hAnsi="Arial" w:cs="Arial"/>
          <w:w w:val="134"/>
          <w:position w:val="-3"/>
        </w:rPr>
      </w:pPr>
    </w:p>
    <w:p w:rsidR="00F14B96" w:rsidRPr="00254021" w:rsidRDefault="00F14B96" w:rsidP="00F14B96">
      <w:pPr>
        <w:pBdr>
          <w:top w:val="single" w:sz="4" w:space="1" w:color="auto"/>
          <w:left w:val="single" w:sz="4" w:space="4" w:color="auto"/>
          <w:bottom w:val="single" w:sz="4" w:space="1" w:color="auto"/>
          <w:right w:val="single" w:sz="4" w:space="4" w:color="auto"/>
        </w:pBdr>
        <w:spacing w:after="120" w:line="200" w:lineRule="exact"/>
        <w:ind w:left="114" w:right="-53"/>
        <w:rPr>
          <w:rFonts w:ascii="Arial" w:eastAsia="Times New Roman" w:hAnsi="Arial" w:cs="Arial"/>
          <w:color w:val="FF0000"/>
          <w:w w:val="134"/>
          <w:position w:val="-3"/>
        </w:rPr>
      </w:pPr>
      <w:r w:rsidRPr="00254021">
        <w:rPr>
          <w:rFonts w:ascii="Arial" w:eastAsia="Times New Roman" w:hAnsi="Arial" w:cs="Arial"/>
          <w:color w:val="FF0000"/>
          <w:w w:val="134"/>
          <w:position w:val="-3"/>
        </w:rPr>
        <w:t>Arles : zone 3</w:t>
      </w:r>
      <w:r w:rsidRPr="00254021">
        <w:rPr>
          <w:rFonts w:ascii="Arial" w:eastAsia="Times New Roman" w:hAnsi="Arial" w:cs="Arial"/>
          <w:color w:val="FF0000"/>
          <w:w w:val="134"/>
          <w:position w:val="-3"/>
        </w:rPr>
        <w:tab/>
        <w:t>P</w:t>
      </w:r>
      <w:r w:rsidRPr="00254021">
        <w:rPr>
          <w:rFonts w:ascii="Arial" w:eastAsia="Times New Roman" w:hAnsi="Arial" w:cs="Arial"/>
          <w:color w:val="FF0000"/>
          <w:w w:val="134"/>
          <w:position w:val="-3"/>
          <w:vertAlign w:val="subscript"/>
        </w:rPr>
        <w:t>dyn</w:t>
      </w:r>
      <w:r w:rsidRPr="00254021">
        <w:rPr>
          <w:rFonts w:ascii="Arial" w:eastAsia="Times New Roman" w:hAnsi="Arial" w:cs="Arial"/>
          <w:color w:val="FF0000"/>
          <w:w w:val="134"/>
          <w:position w:val="-3"/>
        </w:rPr>
        <w:t>= 75 daN/m</w:t>
      </w:r>
      <w:r w:rsidRPr="00254021">
        <w:rPr>
          <w:rFonts w:ascii="Arial" w:eastAsia="Times New Roman" w:hAnsi="Arial" w:cs="Arial"/>
          <w:color w:val="FF0000"/>
          <w:w w:val="134"/>
          <w:position w:val="-3"/>
          <w:vertAlign w:val="superscript"/>
        </w:rPr>
        <w:t>2</w:t>
      </w:r>
      <w:r w:rsidRPr="00254021">
        <w:rPr>
          <w:rFonts w:ascii="Arial" w:eastAsia="Times New Roman" w:hAnsi="Arial" w:cs="Arial"/>
          <w:color w:val="FF0000"/>
          <w:w w:val="134"/>
          <w:position w:val="-3"/>
          <w:vertAlign w:val="superscript"/>
        </w:rPr>
        <w:tab/>
      </w:r>
      <w:r w:rsidRPr="00254021">
        <w:rPr>
          <w:rFonts w:ascii="Arial" w:eastAsia="Times New Roman" w:hAnsi="Arial" w:cs="Arial"/>
          <w:color w:val="FF0000"/>
          <w:w w:val="134"/>
          <w:position w:val="-3"/>
          <w:vertAlign w:val="superscript"/>
        </w:rPr>
        <w:tab/>
      </w:r>
      <w:r w:rsidRPr="00254021">
        <w:rPr>
          <w:rFonts w:ascii="Arial" w:eastAsia="Times New Roman" w:hAnsi="Arial" w:cs="Arial"/>
          <w:color w:val="FF0000"/>
          <w:w w:val="134"/>
          <w:position w:val="-3"/>
        </w:rPr>
        <w:t>k</w:t>
      </w:r>
      <w:r w:rsidRPr="00254021">
        <w:rPr>
          <w:rFonts w:ascii="Arial" w:eastAsia="Times New Roman" w:hAnsi="Arial" w:cs="Arial"/>
          <w:color w:val="FF0000"/>
          <w:w w:val="134"/>
          <w:position w:val="-3"/>
          <w:vertAlign w:val="subscript"/>
        </w:rPr>
        <w:t>s</w:t>
      </w:r>
      <w:r w:rsidRPr="00254021">
        <w:rPr>
          <w:rFonts w:ascii="Arial" w:eastAsia="Times New Roman" w:hAnsi="Arial" w:cs="Arial"/>
          <w:color w:val="FF0000"/>
          <w:w w:val="134"/>
          <w:position w:val="-3"/>
        </w:rPr>
        <w:t>= 0,8</w:t>
      </w:r>
    </w:p>
    <w:p w:rsidR="00F14B96" w:rsidRPr="00254021" w:rsidRDefault="00F14B96" w:rsidP="00F14B96">
      <w:pPr>
        <w:pBdr>
          <w:top w:val="single" w:sz="4" w:space="1" w:color="auto"/>
          <w:left w:val="single" w:sz="4" w:space="4" w:color="auto"/>
          <w:bottom w:val="single" w:sz="4" w:space="1" w:color="auto"/>
          <w:right w:val="single" w:sz="4" w:space="4" w:color="auto"/>
        </w:pBdr>
        <w:spacing w:after="120" w:line="200" w:lineRule="exact"/>
        <w:ind w:left="114" w:right="-53"/>
        <w:rPr>
          <w:rFonts w:ascii="Arial" w:eastAsia="Times New Roman" w:hAnsi="Arial" w:cs="Arial"/>
          <w:color w:val="FF0000"/>
          <w:w w:val="134"/>
          <w:position w:val="-3"/>
        </w:rPr>
      </w:pPr>
      <w:r w:rsidRPr="00254021">
        <w:rPr>
          <w:rFonts w:ascii="Arial" w:eastAsia="Times New Roman" w:hAnsi="Arial" w:cs="Arial"/>
          <w:color w:val="FF0000"/>
          <w:w w:val="134"/>
          <w:position w:val="-3"/>
        </w:rPr>
        <w:t>l=11,8m</w:t>
      </w:r>
      <w:r w:rsidRPr="00254021">
        <w:rPr>
          <w:rFonts w:ascii="Arial" w:eastAsia="Times New Roman" w:hAnsi="Arial" w:cs="Arial"/>
          <w:color w:val="FF0000"/>
          <w:w w:val="134"/>
          <w:position w:val="-3"/>
        </w:rPr>
        <w:tab/>
        <w:t>h=2,3m</w:t>
      </w:r>
      <w:r w:rsidRPr="00254021">
        <w:rPr>
          <w:rFonts w:ascii="Arial" w:eastAsia="Times New Roman" w:hAnsi="Arial" w:cs="Arial"/>
          <w:color w:val="FF0000"/>
          <w:w w:val="134"/>
          <w:position w:val="-3"/>
        </w:rPr>
        <w:tab/>
      </w:r>
      <w:r w:rsidRPr="00F14B96">
        <w:rPr>
          <w:rFonts w:ascii="Arial" w:eastAsia="Times New Roman" w:hAnsi="Arial" w:cs="Arial"/>
          <w:color w:val="FF0000"/>
          <w:w w:val="134"/>
          <w:position w:val="-3"/>
          <w:lang w:val="en-US"/>
        </w:rPr>
        <w:t>λ</w:t>
      </w:r>
      <w:r w:rsidRPr="00254021">
        <w:rPr>
          <w:rFonts w:ascii="Arial" w:eastAsia="Times New Roman" w:hAnsi="Arial" w:cs="Arial"/>
          <w:color w:val="FF0000"/>
          <w:w w:val="134"/>
          <w:position w:val="-3"/>
        </w:rPr>
        <w:t>=2,3/11,8=0,2</w:t>
      </w:r>
      <w:r w:rsidRPr="00254021">
        <w:rPr>
          <w:rFonts w:ascii="Arial" w:eastAsia="Times New Roman" w:hAnsi="Arial" w:cs="Arial"/>
          <w:color w:val="FF0000"/>
          <w:w w:val="134"/>
          <w:position w:val="-3"/>
        </w:rPr>
        <w:tab/>
        <w:t xml:space="preserve">      C</w:t>
      </w:r>
      <w:r w:rsidRPr="00254021">
        <w:rPr>
          <w:rFonts w:ascii="Arial" w:eastAsia="Times New Roman" w:hAnsi="Arial" w:cs="Arial"/>
          <w:color w:val="FF0000"/>
          <w:w w:val="134"/>
          <w:position w:val="-3"/>
          <w:vertAlign w:val="subscript"/>
        </w:rPr>
        <w:t>t</w:t>
      </w:r>
      <w:r w:rsidRPr="00254021">
        <w:rPr>
          <w:rFonts w:ascii="Arial" w:eastAsia="Times New Roman" w:hAnsi="Arial" w:cs="Arial"/>
          <w:color w:val="FF0000"/>
          <w:w w:val="134"/>
          <w:position w:val="-3"/>
        </w:rPr>
        <w:t>=1,33</w:t>
      </w:r>
    </w:p>
    <w:p w:rsidR="00F14B96" w:rsidRPr="00254021" w:rsidRDefault="00F14B96" w:rsidP="00F14B96">
      <w:pPr>
        <w:pBdr>
          <w:top w:val="single" w:sz="4" w:space="1" w:color="auto"/>
          <w:left w:val="single" w:sz="4" w:space="4" w:color="auto"/>
          <w:bottom w:val="single" w:sz="4" w:space="1" w:color="auto"/>
          <w:right w:val="single" w:sz="4" w:space="4" w:color="auto"/>
        </w:pBdr>
        <w:spacing w:after="120" w:line="200" w:lineRule="exact"/>
        <w:ind w:left="114" w:right="-53"/>
        <w:rPr>
          <w:rFonts w:ascii="Arial" w:eastAsia="Times New Roman" w:hAnsi="Arial" w:cs="Arial"/>
          <w:color w:val="FF0000"/>
          <w:w w:val="134"/>
          <w:position w:val="-3"/>
        </w:rPr>
      </w:pPr>
      <w:r w:rsidRPr="00254021">
        <w:rPr>
          <w:rFonts w:ascii="Arial" w:eastAsia="Times New Roman" w:hAnsi="Arial" w:cs="Arial"/>
          <w:color w:val="FF0000"/>
          <w:w w:val="134"/>
          <w:position w:val="-3"/>
        </w:rPr>
        <w:tab/>
      </w:r>
    </w:p>
    <w:p w:rsidR="00F14B96" w:rsidRPr="00F14B96" w:rsidRDefault="00F14B96" w:rsidP="00F14B96">
      <w:pPr>
        <w:pBdr>
          <w:top w:val="single" w:sz="4" w:space="1" w:color="auto"/>
          <w:left w:val="single" w:sz="4" w:space="4" w:color="auto"/>
          <w:bottom w:val="single" w:sz="4" w:space="1" w:color="auto"/>
          <w:right w:val="single" w:sz="4" w:space="4" w:color="auto"/>
        </w:pBdr>
        <w:spacing w:after="120" w:line="200" w:lineRule="exact"/>
        <w:ind w:left="114" w:right="-53"/>
        <w:rPr>
          <w:rFonts w:ascii="Arial" w:eastAsia="Times New Roman" w:hAnsi="Arial" w:cs="Arial"/>
          <w:color w:val="FF0000"/>
          <w:w w:val="134"/>
          <w:position w:val="-3"/>
        </w:rPr>
      </w:pPr>
      <w:r w:rsidRPr="00254021">
        <w:rPr>
          <w:rFonts w:ascii="Arial" w:eastAsia="Times New Roman" w:hAnsi="Arial" w:cs="Arial"/>
          <w:color w:val="FF0000"/>
          <w:w w:val="134"/>
          <w:position w:val="-3"/>
        </w:rPr>
        <w:t>F</w:t>
      </w:r>
      <w:r w:rsidRPr="00254021">
        <w:rPr>
          <w:rFonts w:ascii="Arial" w:eastAsia="Times New Roman" w:hAnsi="Arial" w:cs="Arial"/>
          <w:color w:val="FF0000"/>
          <w:w w:val="134"/>
          <w:position w:val="-3"/>
          <w:vertAlign w:val="subscript"/>
        </w:rPr>
        <w:t>vent</w:t>
      </w:r>
      <w:r w:rsidRPr="00254021">
        <w:rPr>
          <w:rFonts w:ascii="Arial" w:eastAsia="Times New Roman" w:hAnsi="Arial" w:cs="Arial"/>
          <w:color w:val="FF0000"/>
          <w:w w:val="134"/>
          <w:position w:val="-3"/>
        </w:rPr>
        <w:t xml:space="preserve"> = 1,33 × 75 × 0,8 × 1 × 0,82 × 11,8 × 2,3 = 1775,9 daN</w:t>
      </w:r>
    </w:p>
    <w:p w:rsidR="00B25464" w:rsidRDefault="00B25464" w:rsidP="00B25464">
      <w:pPr>
        <w:pBdr>
          <w:top w:val="single" w:sz="4" w:space="1" w:color="auto"/>
          <w:left w:val="single" w:sz="4" w:space="4" w:color="auto"/>
          <w:bottom w:val="single" w:sz="4" w:space="1" w:color="auto"/>
          <w:right w:val="single" w:sz="4" w:space="4" w:color="auto"/>
        </w:pBdr>
        <w:spacing w:after="120" w:line="200" w:lineRule="exact"/>
        <w:ind w:left="114" w:right="-53"/>
        <w:rPr>
          <w:rFonts w:ascii="Arial" w:eastAsia="Times New Roman" w:hAnsi="Arial" w:cs="Arial"/>
          <w:w w:val="134"/>
          <w:position w:val="-3"/>
        </w:rPr>
      </w:pPr>
    </w:p>
    <w:p w:rsidR="00B25464" w:rsidRDefault="00B25464" w:rsidP="00872D27">
      <w:pPr>
        <w:spacing w:after="120" w:line="200" w:lineRule="exact"/>
        <w:ind w:left="114" w:right="-53"/>
        <w:rPr>
          <w:rFonts w:ascii="Arial" w:eastAsia="Times New Roman" w:hAnsi="Arial" w:cs="Arial"/>
          <w:w w:val="134"/>
          <w:position w:val="-3"/>
        </w:rPr>
      </w:pPr>
    </w:p>
    <w:p w:rsidR="00872D27" w:rsidRPr="00FB5912" w:rsidRDefault="00872D27" w:rsidP="006566A9">
      <w:pPr>
        <w:pStyle w:val="Paragraphedeliste"/>
        <w:numPr>
          <w:ilvl w:val="0"/>
          <w:numId w:val="11"/>
        </w:numPr>
        <w:ind w:left="426" w:hanging="426"/>
        <w:rPr>
          <w:rFonts w:ascii="Arial" w:hAnsi="Arial" w:cs="Arial"/>
          <w:b/>
        </w:rPr>
      </w:pPr>
    </w:p>
    <w:p w:rsidR="00872D27" w:rsidRDefault="00872D27" w:rsidP="00872D27">
      <w:pPr>
        <w:rPr>
          <w:rFonts w:ascii="Arial" w:hAnsi="Arial" w:cs="Arial"/>
        </w:rPr>
      </w:pPr>
      <w:r w:rsidRPr="008B42B6">
        <w:rPr>
          <w:rFonts w:ascii="Arial" w:hAnsi="Arial" w:cs="Arial"/>
          <w:b/>
        </w:rPr>
        <w:t>Déterminer</w:t>
      </w:r>
      <w:r w:rsidRPr="00FB5912">
        <w:rPr>
          <w:rFonts w:ascii="Arial" w:hAnsi="Arial" w:cs="Arial"/>
        </w:rPr>
        <w:t xml:space="preserve"> les torseurs des actions transmissibles des liaisons aux points A, B et C.</w:t>
      </w: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b/>
        </w:rPr>
      </w:pPr>
      <w:r w:rsidRPr="00FB5912">
        <w:rPr>
          <w:rFonts w:ascii="Arial" w:hAnsi="Arial" w:cs="Arial"/>
          <w:b/>
        </w:rPr>
        <w:t>Point A :</w:t>
      </w:r>
      <w:r w:rsidRPr="00FB5912">
        <w:rPr>
          <w:rFonts w:ascii="Arial" w:hAnsi="Arial" w:cs="Arial"/>
          <w:b/>
        </w:rPr>
        <w:tab/>
      </w:r>
      <w:r w:rsidRPr="00FB5912">
        <w:rPr>
          <w:rFonts w:ascii="Arial" w:hAnsi="Arial" w:cs="Arial"/>
          <w:b/>
        </w:rPr>
        <w:tab/>
      </w:r>
      <w:r w:rsidRPr="00FB5912">
        <w:rPr>
          <w:rFonts w:ascii="Arial" w:hAnsi="Arial" w:cs="Arial"/>
          <w:b/>
        </w:rPr>
        <w:tab/>
      </w:r>
      <w:r w:rsidRPr="00FB5912">
        <w:rPr>
          <w:rFonts w:ascii="Arial" w:hAnsi="Arial" w:cs="Arial"/>
          <w:b/>
        </w:rPr>
        <w:tab/>
      </w:r>
    </w:p>
    <w:p w:rsidR="00B25464" w:rsidRDefault="00B25464" w:rsidP="00B2546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ab/>
        <w:t>torseur : {T</w:t>
      </w:r>
      <w:r w:rsidRPr="00FB5912">
        <w:rPr>
          <w:rFonts w:ascii="Arial" w:hAnsi="Arial" w:cs="Arial"/>
          <w:vertAlign w:val="subscript"/>
        </w:rPr>
        <w:t>ext/A</w:t>
      </w:r>
      <w:r w:rsidRPr="00FB5912">
        <w:rPr>
          <w:rFonts w:ascii="Arial" w:hAnsi="Arial" w:cs="Arial"/>
        </w:rPr>
        <w:t>}</w:t>
      </w:r>
      <w:r w:rsidRPr="00FB5912">
        <w:rPr>
          <w:rFonts w:ascii="Arial" w:hAnsi="Arial" w:cs="Arial"/>
          <w:vertAlign w:val="subscript"/>
        </w:rPr>
        <w:t>A</w:t>
      </w:r>
      <w:r w:rsidRPr="00FB5912">
        <w:rPr>
          <w:rFonts w:ascii="Arial" w:hAnsi="Arial" w:cs="Arial"/>
        </w:rPr>
        <w:t xml:space="preserve"> =</w:t>
      </w:r>
      <w:r w:rsidRPr="00FB5912">
        <w:rPr>
          <w:rFonts w:ascii="Arial" w:hAnsi="Arial" w:cs="Arial"/>
        </w:rPr>
        <w:tab/>
      </w:r>
      <m:oMath>
        <m:d>
          <m:dPr>
            <m:begChr m:val="{"/>
            <m:endChr m:val="}"/>
            <m:ctrlPr>
              <w:rPr>
                <w:rFonts w:ascii="Cambria Math" w:eastAsiaTheme="minorHAnsi" w:hAnsi="Cambria Math" w:cs="Arial"/>
                <w:i/>
                <w:color w:val="FF0000"/>
                <w:lang w:eastAsia="en-US"/>
              </w:rPr>
            </m:ctrlPr>
          </m:dPr>
          <m:e>
            <m:m>
              <m:mPr>
                <m:mcs>
                  <m:mc>
                    <m:mcPr>
                      <m:count m:val="2"/>
                      <m:mcJc m:val="center"/>
                    </m:mcPr>
                  </m:mc>
                </m:mcs>
                <m:ctrlPr>
                  <w:rPr>
                    <w:rFonts w:ascii="Cambria Math" w:eastAsiaTheme="minorHAnsi" w:hAnsi="Cambria Math" w:cs="Arial"/>
                    <w:color w:val="FF0000"/>
                    <w:lang w:eastAsia="en-US"/>
                  </w:rPr>
                </m:ctrlPr>
              </m:mPr>
              <m:mr>
                <m:e>
                  <m:r>
                    <m:rPr>
                      <m:sty m:val="p"/>
                    </m:rPr>
                    <w:rPr>
                      <w:rFonts w:ascii="Cambria Math" w:hAnsi="Cambria Math" w:cs="Arial"/>
                      <w:color w:val="FF0000"/>
                    </w:rPr>
                    <m:t>0</m:t>
                  </m:r>
                </m:e>
                <m:e>
                  <m:r>
                    <m:rPr>
                      <m:sty m:val="p"/>
                    </m:rPr>
                    <w:rPr>
                      <w:rFonts w:ascii="Cambria Math" w:hAnsi="Cambria Math" w:cs="Arial"/>
                      <w:color w:val="FF0000"/>
                    </w:rPr>
                    <m:t>0</m:t>
                  </m:r>
                </m:e>
              </m:mr>
              <m:mr>
                <m:e>
                  <m:r>
                    <m:rPr>
                      <m:sty m:val="p"/>
                    </m:rPr>
                    <w:rPr>
                      <w:rFonts w:ascii="Cambria Math" w:hAnsi="Cambria Math" w:cs="Arial"/>
                      <w:color w:val="FF0000"/>
                    </w:rPr>
                    <m:t>YA</m:t>
                  </m:r>
                </m:e>
                <m:e>
                  <m:r>
                    <m:rPr>
                      <m:sty m:val="p"/>
                    </m:rPr>
                    <w:rPr>
                      <w:rFonts w:ascii="Cambria Math" w:hAnsi="Cambria Math" w:cs="Arial"/>
                      <w:color w:val="FF0000"/>
                    </w:rPr>
                    <m:t>0</m:t>
                  </m:r>
                </m:e>
              </m:mr>
              <m:mr>
                <m:e>
                  <m:r>
                    <m:rPr>
                      <m:sty m:val="p"/>
                    </m:rPr>
                    <w:rPr>
                      <w:rFonts w:ascii="Cambria Math" w:hAnsi="Cambria Math" w:cs="Arial"/>
                      <w:color w:val="FF0000"/>
                    </w:rPr>
                    <m:t>ZA</m:t>
                  </m:r>
                </m:e>
                <m:e>
                  <m:r>
                    <m:rPr>
                      <m:sty m:val="p"/>
                    </m:rPr>
                    <w:rPr>
                      <w:rFonts w:ascii="Cambria Math" w:hAnsi="Cambria Math" w:cs="Arial"/>
                      <w:color w:val="FF0000"/>
                    </w:rPr>
                    <m:t>0</m:t>
                  </m:r>
                </m:e>
              </m:mr>
            </m:m>
          </m:e>
        </m:d>
      </m:oMath>
    </w:p>
    <w:p w:rsidR="00B67035" w:rsidRPr="00FB5912" w:rsidRDefault="00B67035" w:rsidP="00B25464">
      <w:pPr>
        <w:pBdr>
          <w:top w:val="single" w:sz="4" w:space="1" w:color="auto"/>
          <w:left w:val="single" w:sz="4" w:space="4" w:color="auto"/>
          <w:bottom w:val="single" w:sz="4" w:space="1" w:color="auto"/>
          <w:right w:val="single" w:sz="4" w:space="4" w:color="auto"/>
        </w:pBdr>
        <w:rPr>
          <w:rFonts w:ascii="Arial" w:hAnsi="Arial" w:cs="Arial"/>
        </w:rPr>
      </w:pPr>
    </w:p>
    <w:p w:rsidR="00B25464" w:rsidRPr="004F0EC5" w:rsidRDefault="00B25464" w:rsidP="00B25464">
      <w:pPr>
        <w:pBdr>
          <w:top w:val="single" w:sz="4" w:space="1" w:color="auto"/>
          <w:left w:val="single" w:sz="4" w:space="4" w:color="auto"/>
          <w:bottom w:val="single" w:sz="4" w:space="1" w:color="auto"/>
          <w:right w:val="single" w:sz="4" w:space="4" w:color="auto"/>
        </w:pBdr>
        <w:rPr>
          <w:rFonts w:ascii="Arial" w:hAnsi="Arial" w:cs="Arial"/>
          <w:color w:val="FF0000"/>
        </w:rPr>
      </w:pPr>
      <w:r w:rsidRPr="00FB5912">
        <w:rPr>
          <w:rFonts w:ascii="Arial" w:hAnsi="Arial" w:cs="Arial"/>
          <w:b/>
        </w:rPr>
        <w:t>Point B :</w:t>
      </w:r>
      <w:r w:rsidRPr="00FB5912">
        <w:rPr>
          <w:rFonts w:ascii="Arial" w:hAnsi="Arial" w:cs="Arial"/>
          <w:b/>
        </w:rPr>
        <w:tab/>
      </w:r>
      <w:r w:rsidRPr="00FB5912">
        <w:rPr>
          <w:rFonts w:ascii="Arial" w:hAnsi="Arial" w:cs="Arial"/>
          <w:b/>
        </w:rPr>
        <w:tab/>
      </w:r>
      <w:r w:rsidRPr="00FB5912">
        <w:rPr>
          <w:rFonts w:ascii="Arial" w:hAnsi="Arial" w:cs="Arial"/>
          <w:b/>
        </w:rPr>
        <w:tab/>
      </w:r>
      <w:r w:rsidRPr="00FB5912">
        <w:rPr>
          <w:rFonts w:ascii="Arial" w:hAnsi="Arial" w:cs="Arial"/>
          <w:b/>
          <w:color w:val="FF0000"/>
        </w:rPr>
        <w:tab/>
      </w:r>
      <w:r w:rsidRPr="00FB5912">
        <w:rPr>
          <w:rFonts w:ascii="Arial" w:hAnsi="Arial" w:cs="Arial"/>
          <w:b/>
        </w:rPr>
        <w:tab/>
      </w:r>
    </w:p>
    <w:p w:rsidR="00187008" w:rsidRPr="00187008" w:rsidRDefault="00B25464" w:rsidP="00187008">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ab/>
        <w:t>torseur : {T</w:t>
      </w:r>
      <w:r w:rsidRPr="00FB5912">
        <w:rPr>
          <w:rFonts w:ascii="Arial" w:hAnsi="Arial" w:cs="Arial"/>
          <w:vertAlign w:val="subscript"/>
        </w:rPr>
        <w:t>ext/B</w:t>
      </w:r>
      <w:r w:rsidRPr="00FB5912">
        <w:rPr>
          <w:rFonts w:ascii="Arial" w:hAnsi="Arial" w:cs="Arial"/>
        </w:rPr>
        <w:t>}</w:t>
      </w:r>
      <w:r w:rsidRPr="00FB5912">
        <w:rPr>
          <w:rFonts w:ascii="Arial" w:hAnsi="Arial" w:cs="Arial"/>
          <w:vertAlign w:val="subscript"/>
        </w:rPr>
        <w:t>B</w:t>
      </w:r>
      <w:r>
        <w:rPr>
          <w:rFonts w:ascii="Arial" w:hAnsi="Arial" w:cs="Arial"/>
        </w:rPr>
        <w:t xml:space="preserve"> </w:t>
      </w:r>
      <w:r w:rsidRPr="00187008">
        <w:rPr>
          <w:rFonts w:ascii="Arial" w:hAnsi="Arial" w:cs="Arial"/>
          <w:color w:val="FF0000"/>
        </w:rPr>
        <w:t xml:space="preserve">=  </w:t>
      </w:r>
      <m:oMath>
        <m:r>
          <w:rPr>
            <w:rFonts w:ascii="Cambria Math" w:hAnsi="Cambria Math" w:cs="Arial"/>
            <w:color w:val="FF0000"/>
          </w:rPr>
          <m:t xml:space="preserve"> </m:t>
        </m:r>
        <m:d>
          <m:dPr>
            <m:begChr m:val="{"/>
            <m:endChr m:val="}"/>
            <m:ctrlPr>
              <w:rPr>
                <w:rFonts w:ascii="Cambria Math" w:hAnsi="Cambria Math" w:cs="Arial"/>
                <w:i/>
                <w:color w:val="FF0000"/>
              </w:rPr>
            </m:ctrlPr>
          </m:dPr>
          <m:e>
            <m:m>
              <m:mPr>
                <m:mcs>
                  <m:mc>
                    <m:mcPr>
                      <m:count m:val="2"/>
                      <m:mcJc m:val="center"/>
                    </m:mcPr>
                  </m:mc>
                </m:mcs>
                <m:ctrlPr>
                  <w:rPr>
                    <w:rFonts w:ascii="Cambria Math" w:hAnsi="Cambria Math" w:cs="Arial"/>
                    <w:color w:val="FF0000"/>
                  </w:rPr>
                </m:ctrlPr>
              </m:mPr>
              <m:mr>
                <m:e>
                  <m:r>
                    <m:rPr>
                      <m:sty m:val="p"/>
                    </m:rPr>
                    <w:rPr>
                      <w:rFonts w:ascii="Cambria Math" w:hAnsi="Cambria Math" w:cs="Arial"/>
                      <w:color w:val="FF0000"/>
                    </w:rPr>
                    <m:t>0</m:t>
                  </m:r>
                </m:e>
                <m:e>
                  <m:r>
                    <m:rPr>
                      <m:sty m:val="p"/>
                    </m:rPr>
                    <w:rPr>
                      <w:rFonts w:ascii="Cambria Math" w:hAnsi="Cambria Math" w:cs="Arial"/>
                      <w:color w:val="FF0000"/>
                    </w:rPr>
                    <m:t>0</m:t>
                  </m:r>
                </m:e>
              </m:mr>
              <m:mr>
                <m:e>
                  <m:r>
                    <m:rPr>
                      <m:sty m:val="p"/>
                    </m:rPr>
                    <w:rPr>
                      <w:rFonts w:ascii="Cambria Math" w:hAnsi="Cambria Math" w:cs="Arial"/>
                      <w:color w:val="FF0000"/>
                    </w:rPr>
                    <m:t>YB</m:t>
                  </m:r>
                </m:e>
                <m:e>
                  <m:r>
                    <m:rPr>
                      <m:sty m:val="p"/>
                    </m:rPr>
                    <w:rPr>
                      <w:rFonts w:ascii="Cambria Math" w:hAnsi="Cambria Math" w:cs="Arial"/>
                      <w:color w:val="FF0000"/>
                    </w:rPr>
                    <m:t>0</m:t>
                  </m:r>
                </m:e>
              </m:mr>
              <m:mr>
                <m:e>
                  <m:r>
                    <m:rPr>
                      <m:sty m:val="p"/>
                    </m:rPr>
                    <w:rPr>
                      <w:rFonts w:ascii="Cambria Math" w:hAnsi="Cambria Math" w:cs="Arial"/>
                      <w:color w:val="FF0000"/>
                    </w:rPr>
                    <m:t>ZB</m:t>
                  </m:r>
                </m:e>
                <m:e>
                  <m:r>
                    <m:rPr>
                      <m:sty m:val="p"/>
                    </m:rPr>
                    <w:rPr>
                      <w:rFonts w:ascii="Cambria Math" w:hAnsi="Cambria Math" w:cs="Arial"/>
                      <w:color w:val="FF0000"/>
                    </w:rPr>
                    <m:t>0</m:t>
                  </m:r>
                </m:e>
              </m:mr>
            </m:m>
          </m:e>
        </m:d>
        <m:m>
          <m:mPr>
            <m:mcs>
              <m:mc>
                <m:mcPr>
                  <m:count m:val="1"/>
                  <m:mcJc m:val="center"/>
                </m:mcPr>
              </m:mc>
            </m:mcs>
            <m:ctrlPr>
              <w:rPr>
                <w:rFonts w:ascii="Cambria Math" w:hAnsi="Cambria Math" w:cs="Arial"/>
                <w:i/>
                <w:color w:val="FF0000"/>
              </w:rPr>
            </m:ctrlPr>
          </m:mPr>
          <m:mr>
            <m:e/>
          </m:mr>
          <m:mr>
            <m:e/>
          </m:mr>
          <m:mr>
            <m:e>
              <m:r>
                <m:rPr>
                  <m:sty m:val="p"/>
                </m:rPr>
                <w:rPr>
                  <w:rFonts w:ascii="Cambria Math" w:hAnsi="Cambria Math" w:cs="Arial"/>
                  <w:color w:val="FF0000"/>
                </w:rPr>
                <m:t>B</m:t>
              </m:r>
            </m:e>
          </m:mr>
        </m:m>
      </m:oMath>
    </w:p>
    <w:p w:rsidR="00B67035" w:rsidRPr="00FB5912" w:rsidRDefault="00B67035" w:rsidP="00B25464">
      <w:pPr>
        <w:pBdr>
          <w:top w:val="single" w:sz="4" w:space="1" w:color="auto"/>
          <w:left w:val="single" w:sz="4" w:space="4" w:color="auto"/>
          <w:bottom w:val="single" w:sz="4" w:space="1" w:color="auto"/>
          <w:right w:val="single" w:sz="4" w:space="4" w:color="auto"/>
        </w:pBdr>
        <w:rPr>
          <w:rFonts w:ascii="Arial" w:hAnsi="Arial" w:cs="Arial"/>
        </w:rPr>
      </w:pPr>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b/>
        </w:rPr>
      </w:pPr>
      <w:r w:rsidRPr="00FB5912">
        <w:rPr>
          <w:rFonts w:ascii="Arial" w:hAnsi="Arial" w:cs="Arial"/>
          <w:b/>
        </w:rPr>
        <w:t>Point C :</w:t>
      </w:r>
      <w:r w:rsidRPr="00FB5912">
        <w:rPr>
          <w:rFonts w:ascii="Arial" w:hAnsi="Arial" w:cs="Arial"/>
          <w:b/>
        </w:rPr>
        <w:tab/>
      </w:r>
      <w:r w:rsidRPr="00FB5912">
        <w:rPr>
          <w:rFonts w:ascii="Arial" w:hAnsi="Arial" w:cs="Arial"/>
          <w:b/>
        </w:rPr>
        <w:tab/>
      </w:r>
      <w:r w:rsidRPr="00FB5912">
        <w:rPr>
          <w:rFonts w:ascii="Arial" w:hAnsi="Arial" w:cs="Arial"/>
          <w:b/>
        </w:rPr>
        <w:tab/>
      </w:r>
      <w:r w:rsidRPr="00FB5912">
        <w:rPr>
          <w:rFonts w:ascii="Arial" w:hAnsi="Arial" w:cs="Arial"/>
          <w:b/>
          <w:color w:val="FF0000"/>
        </w:rPr>
        <w:tab/>
      </w:r>
      <w:r w:rsidRPr="00FB5912">
        <w:rPr>
          <w:rFonts w:ascii="Arial" w:hAnsi="Arial" w:cs="Arial"/>
          <w:b/>
        </w:rPr>
        <w:tab/>
      </w:r>
    </w:p>
    <w:p w:rsidR="00187008" w:rsidRPr="00187008" w:rsidRDefault="00B25464" w:rsidP="00187008">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ab/>
        <w:t>torseur : {T</w:t>
      </w:r>
      <w:r w:rsidRPr="00FB5912">
        <w:rPr>
          <w:rFonts w:ascii="Arial" w:hAnsi="Arial" w:cs="Arial"/>
          <w:vertAlign w:val="subscript"/>
        </w:rPr>
        <w:t>ext/C</w:t>
      </w:r>
      <w:r w:rsidRPr="00FB5912">
        <w:rPr>
          <w:rFonts w:ascii="Arial" w:hAnsi="Arial" w:cs="Arial"/>
        </w:rPr>
        <w:t>}</w:t>
      </w:r>
      <w:r w:rsidRPr="00FB5912">
        <w:rPr>
          <w:rFonts w:ascii="Arial" w:hAnsi="Arial" w:cs="Arial"/>
          <w:vertAlign w:val="subscript"/>
        </w:rPr>
        <w:t>C</w:t>
      </w:r>
      <w:r>
        <w:rPr>
          <w:rFonts w:ascii="Arial" w:hAnsi="Arial" w:cs="Arial"/>
        </w:rPr>
        <w:t xml:space="preserve"> =  </w:t>
      </w:r>
      <w:r w:rsidRPr="00FB5912">
        <w:rPr>
          <w:rFonts w:ascii="Arial" w:hAnsi="Arial" w:cs="Arial"/>
        </w:rPr>
        <w:tab/>
      </w:r>
      <m:oMath>
        <m:d>
          <m:dPr>
            <m:begChr m:val="{"/>
            <m:endChr m:val="}"/>
            <m:ctrlPr>
              <w:rPr>
                <w:rFonts w:ascii="Cambria Math" w:hAnsi="Cambria Math" w:cs="Arial"/>
                <w:i/>
                <w:color w:val="FF0000"/>
              </w:rPr>
            </m:ctrlPr>
          </m:dPr>
          <m:e>
            <m:m>
              <m:mPr>
                <m:mcs>
                  <m:mc>
                    <m:mcPr>
                      <m:count m:val="2"/>
                      <m:mcJc m:val="center"/>
                    </m:mcPr>
                  </m:mc>
                </m:mcs>
                <m:ctrlPr>
                  <w:rPr>
                    <w:rFonts w:ascii="Cambria Math" w:hAnsi="Cambria Math" w:cs="Arial"/>
                    <w:color w:val="FF0000"/>
                  </w:rPr>
                </m:ctrlPr>
              </m:mPr>
              <m:mr>
                <m:e>
                  <m:r>
                    <m:rPr>
                      <m:sty m:val="p"/>
                    </m:rPr>
                    <w:rPr>
                      <w:rFonts w:ascii="Cambria Math" w:hAnsi="Cambria Math" w:cs="Arial"/>
                      <w:color w:val="FF0000"/>
                    </w:rPr>
                    <m:t>0</m:t>
                  </m:r>
                </m:e>
                <m:e>
                  <m:r>
                    <m:rPr>
                      <m:sty m:val="p"/>
                    </m:rPr>
                    <w:rPr>
                      <w:rFonts w:ascii="Cambria Math" w:hAnsi="Cambria Math" w:cs="Arial"/>
                      <w:color w:val="FF0000"/>
                    </w:rPr>
                    <m:t>0</m:t>
                  </m:r>
                </m:e>
              </m:mr>
              <m:mr>
                <m:e>
                  <m:r>
                    <m:rPr>
                      <m:sty m:val="p"/>
                    </m:rPr>
                    <w:rPr>
                      <w:rFonts w:ascii="Cambria Math" w:hAnsi="Cambria Math" w:cs="Arial"/>
                      <w:color w:val="FF0000"/>
                    </w:rPr>
                    <m:t>YB</m:t>
                  </m:r>
                </m:e>
                <m:e>
                  <m:r>
                    <m:rPr>
                      <m:sty m:val="p"/>
                    </m:rPr>
                    <w:rPr>
                      <w:rFonts w:ascii="Cambria Math" w:hAnsi="Cambria Math" w:cs="Arial"/>
                      <w:color w:val="FF0000"/>
                    </w:rPr>
                    <m:t>0</m:t>
                  </m:r>
                </m:e>
              </m:mr>
              <m:mr>
                <m:e>
                  <m:r>
                    <m:rPr>
                      <m:sty m:val="p"/>
                    </m:rPr>
                    <w:rPr>
                      <w:rFonts w:ascii="Cambria Math" w:hAnsi="Cambria Math" w:cs="Arial"/>
                      <w:color w:val="FF0000"/>
                    </w:rPr>
                    <m:t>ZB</m:t>
                  </m:r>
                </m:e>
                <m:e>
                  <m:r>
                    <m:rPr>
                      <m:sty m:val="p"/>
                    </m:rPr>
                    <w:rPr>
                      <w:rFonts w:ascii="Cambria Math" w:hAnsi="Cambria Math" w:cs="Arial"/>
                      <w:color w:val="FF0000"/>
                    </w:rPr>
                    <m:t>0</m:t>
                  </m:r>
                </m:e>
              </m:mr>
            </m:m>
          </m:e>
        </m:d>
        <m:m>
          <m:mPr>
            <m:mcs>
              <m:mc>
                <m:mcPr>
                  <m:count m:val="1"/>
                  <m:mcJc m:val="center"/>
                </m:mcPr>
              </m:mc>
            </m:mcs>
            <m:ctrlPr>
              <w:rPr>
                <w:rFonts w:ascii="Cambria Math" w:hAnsi="Cambria Math" w:cs="Arial"/>
                <w:i/>
              </w:rPr>
            </m:ctrlPr>
          </m:mPr>
          <m:mr>
            <m:e/>
          </m:mr>
          <m:mr>
            <m:e/>
          </m:mr>
          <m:mr>
            <m:e>
              <m:r>
                <m:rPr>
                  <m:sty m:val="p"/>
                </m:rPr>
                <w:rPr>
                  <w:rFonts w:ascii="Cambria Math" w:hAnsi="Cambria Math" w:cs="Arial"/>
                </w:rPr>
                <m:t>B</m:t>
              </m:r>
            </m:e>
          </m:mr>
        </m:m>
      </m:oMath>
    </w:p>
    <w:p w:rsidR="00B25464" w:rsidRPr="00FB5912" w:rsidRDefault="00B25464" w:rsidP="00B25464">
      <w:pPr>
        <w:pBdr>
          <w:top w:val="single" w:sz="4" w:space="1" w:color="auto"/>
          <w:left w:val="single" w:sz="4" w:space="4" w:color="auto"/>
          <w:bottom w:val="single" w:sz="4" w:space="1" w:color="auto"/>
          <w:right w:val="single" w:sz="4" w:space="4" w:color="auto"/>
        </w:pBdr>
        <w:rPr>
          <w:rFonts w:ascii="Arial" w:hAnsi="Arial" w:cs="Arial"/>
          <w:color w:val="FF0000"/>
        </w:rPr>
      </w:pPr>
      <w:r w:rsidRPr="00FB5912">
        <w:rPr>
          <w:rFonts w:ascii="Arial" w:hAnsi="Arial" w:cs="Arial"/>
        </w:rPr>
        <w:tab/>
      </w:r>
      <w:r w:rsidRPr="00FB5912">
        <w:rPr>
          <w:rFonts w:ascii="Arial" w:hAnsi="Arial" w:cs="Arial"/>
        </w:rPr>
        <w:tab/>
      </w:r>
    </w:p>
    <w:p w:rsidR="00B25464" w:rsidRDefault="00B25464" w:rsidP="00B25464">
      <w:pPr>
        <w:pBdr>
          <w:top w:val="single" w:sz="4" w:space="1" w:color="auto"/>
          <w:left w:val="single" w:sz="4" w:space="4" w:color="auto"/>
          <w:bottom w:val="single" w:sz="4" w:space="1" w:color="auto"/>
          <w:right w:val="single" w:sz="4" w:space="4" w:color="auto"/>
        </w:pBdr>
        <w:rPr>
          <w:rFonts w:ascii="Arial" w:hAnsi="Arial" w:cs="Arial"/>
        </w:rPr>
      </w:pPr>
    </w:p>
    <w:p w:rsidR="00872D27" w:rsidRDefault="00872D27" w:rsidP="00872D27">
      <w:pPr>
        <w:rPr>
          <w:rFonts w:ascii="Arial" w:hAnsi="Arial" w:cs="Arial"/>
        </w:rPr>
      </w:pPr>
      <w:r w:rsidRPr="008B42B6">
        <w:rPr>
          <w:rFonts w:ascii="Arial" w:hAnsi="Arial" w:cs="Arial"/>
          <w:b/>
        </w:rPr>
        <w:t>Calculer</w:t>
      </w:r>
      <w:r w:rsidRPr="00FB5912">
        <w:rPr>
          <w:rFonts w:ascii="Arial" w:hAnsi="Arial" w:cs="Arial"/>
        </w:rPr>
        <w:t xml:space="preserve"> les actions mécaniques aux points A, B et C par la méthode de votre choix.</w:t>
      </w:r>
    </w:p>
    <w:p w:rsidR="007413C4" w:rsidRPr="00FB5912" w:rsidRDefault="00FC6DA1" w:rsidP="007413C4">
      <w:pPr>
        <w:pBdr>
          <w:top w:val="single" w:sz="4" w:space="1" w:color="auto"/>
          <w:left w:val="single" w:sz="4" w:space="4" w:color="auto"/>
          <w:bottom w:val="single" w:sz="4" w:space="1" w:color="auto"/>
          <w:right w:val="single" w:sz="4" w:space="4" w:color="auto"/>
        </w:pBdr>
        <w:rPr>
          <w:rFonts w:ascii="Arial" w:hAnsi="Arial" w:cs="Arial"/>
          <w:color w:val="FF0000"/>
        </w:rPr>
      </w:pPr>
      <w:r w:rsidRPr="00FB5912">
        <w:rPr>
          <w:rFonts w:ascii="Arial" w:hAnsi="Arial" w:cs="Arial"/>
        </w:rPr>
        <w:t>Énoncé</w:t>
      </w:r>
      <w:r w:rsidR="007413C4" w:rsidRPr="00FB5912">
        <w:rPr>
          <w:rFonts w:ascii="Arial" w:hAnsi="Arial" w:cs="Arial"/>
        </w:rPr>
        <w:t xml:space="preserve"> du </w:t>
      </w:r>
      <w:r w:rsidR="00BF4705">
        <w:rPr>
          <w:rFonts w:ascii="Arial" w:hAnsi="Arial" w:cs="Arial"/>
        </w:rPr>
        <w:t xml:space="preserve">principe fondamental de la statique </w:t>
      </w:r>
      <w:r w:rsidR="007413C4" w:rsidRPr="00FB5912">
        <w:rPr>
          <w:rFonts w:ascii="Arial" w:hAnsi="Arial" w:cs="Arial"/>
        </w:rPr>
        <w:t>:</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 {T</w:t>
      </w:r>
      <w:r w:rsidRPr="00187008">
        <w:rPr>
          <w:rFonts w:ascii="Arial" w:hAnsi="Arial" w:cs="Arial"/>
          <w:color w:val="FF0000"/>
          <w:vertAlign w:val="subscript"/>
        </w:rPr>
        <w:t>ext/portail</w:t>
      </w:r>
      <w:r w:rsidRPr="00187008">
        <w:rPr>
          <w:rFonts w:ascii="Arial" w:hAnsi="Arial" w:cs="Arial"/>
          <w:color w:val="FF0000"/>
        </w:rPr>
        <w:t>}</w:t>
      </w:r>
      <w:r w:rsidRPr="00187008">
        <w:rPr>
          <w:rFonts w:ascii="Arial" w:hAnsi="Arial" w:cs="Arial"/>
          <w:color w:val="FF0000"/>
          <w:vertAlign w:val="subscript"/>
        </w:rPr>
        <w:t>A</w:t>
      </w:r>
      <w:r w:rsidRPr="00187008">
        <w:rPr>
          <w:rFonts w:ascii="Arial" w:hAnsi="Arial" w:cs="Arial"/>
          <w:color w:val="FF0000"/>
        </w:rPr>
        <w:t xml:space="preserve">  = {0}</w:t>
      </w:r>
      <w:r w:rsidRPr="00187008">
        <w:rPr>
          <w:rFonts w:ascii="Arial" w:hAnsi="Arial" w:cs="Arial"/>
          <w:color w:val="FF0000"/>
          <w:vertAlign w:val="subscript"/>
        </w:rPr>
        <w:t>A</w:t>
      </w:r>
      <w:r w:rsidRPr="00187008">
        <w:rPr>
          <w:rFonts w:ascii="Arial" w:hAnsi="Arial" w:cs="Arial"/>
          <w:color w:val="FF0000"/>
        </w:rPr>
        <w:t xml:space="preserve">  </w:t>
      </w:r>
    </w:p>
    <w:p w:rsidR="00187008" w:rsidRPr="00254021"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lang w:val="en-US"/>
        </w:rPr>
      </w:pPr>
      <w:r w:rsidRPr="00254021">
        <w:rPr>
          <w:rFonts w:ascii="Arial" w:hAnsi="Arial" w:cs="Arial"/>
          <w:color w:val="FF0000"/>
          <w:lang w:val="en-US"/>
        </w:rPr>
        <w:t>{T</w:t>
      </w:r>
      <w:r w:rsidRPr="00254021">
        <w:rPr>
          <w:rFonts w:ascii="Arial" w:hAnsi="Arial" w:cs="Arial"/>
          <w:color w:val="FF0000"/>
          <w:vertAlign w:val="subscript"/>
          <w:lang w:val="en-US"/>
        </w:rPr>
        <w:t>ext/B</w:t>
      </w:r>
      <w:r w:rsidRPr="00254021">
        <w:rPr>
          <w:rFonts w:ascii="Arial" w:hAnsi="Arial" w:cs="Arial"/>
          <w:color w:val="FF0000"/>
          <w:lang w:val="en-US"/>
        </w:rPr>
        <w:t>}</w:t>
      </w:r>
      <w:r w:rsidRPr="00254021">
        <w:rPr>
          <w:rFonts w:ascii="Arial" w:hAnsi="Arial" w:cs="Arial"/>
          <w:color w:val="FF0000"/>
          <w:vertAlign w:val="subscript"/>
          <w:lang w:val="en-US"/>
        </w:rPr>
        <w:t>A</w:t>
      </w:r>
      <w:r w:rsidRPr="00254021">
        <w:rPr>
          <w:rFonts w:ascii="Arial" w:hAnsi="Arial" w:cs="Arial"/>
          <w:color w:val="FF0000"/>
          <w:lang w:val="en-US"/>
        </w:rPr>
        <w:t xml:space="preserve"> =</w:t>
      </w:r>
      <w:r w:rsidRPr="00254021">
        <w:rPr>
          <w:rFonts w:ascii="Arial" w:hAnsi="Arial" w:cs="Arial"/>
          <w:color w:val="FF0000"/>
          <w:lang w:val="en-US"/>
        </w:rPr>
        <w:tab/>
      </w:r>
      <m:oMath>
        <m:r>
          <w:rPr>
            <w:rFonts w:ascii="Cambria Math" w:hAnsi="Cambria Math" w:cs="Arial"/>
            <w:color w:val="FF0000"/>
            <w:lang w:val="en-US"/>
          </w:rPr>
          <m:t xml:space="preserve">    </m:t>
        </m:r>
        <m:d>
          <m:dPr>
            <m:begChr m:val="{"/>
            <m:endChr m:val="}"/>
            <m:ctrlPr>
              <w:rPr>
                <w:rFonts w:ascii="Cambria Math" w:hAnsi="Cambria Math" w:cs="Arial"/>
                <w:i/>
                <w:color w:val="FF0000"/>
              </w:rPr>
            </m:ctrlPr>
          </m:dPr>
          <m:e>
            <m:m>
              <m:mPr>
                <m:mcs>
                  <m:mc>
                    <m:mcPr>
                      <m:count m:val="2"/>
                      <m:mcJc m:val="center"/>
                    </m:mcPr>
                  </m:mc>
                </m:mcs>
                <m:ctrlPr>
                  <w:rPr>
                    <w:rFonts w:ascii="Cambria Math" w:hAnsi="Cambria Math" w:cs="Arial"/>
                    <w:color w:val="FF0000"/>
                  </w:rPr>
                </m:ctrlPr>
              </m:mPr>
              <m:mr>
                <m:e>
                  <m:r>
                    <m:rPr>
                      <m:sty m:val="p"/>
                    </m:rPr>
                    <w:rPr>
                      <w:rFonts w:ascii="Cambria Math" w:hAnsi="Cambria Math" w:cs="Arial"/>
                      <w:color w:val="FF0000"/>
                      <w:lang w:val="en-US"/>
                    </w:rPr>
                    <m:t>0</m:t>
                  </m:r>
                </m:e>
                <m:e>
                  <m:r>
                    <m:rPr>
                      <m:sty m:val="p"/>
                    </m:rPr>
                    <w:rPr>
                      <w:rFonts w:ascii="Cambria Math" w:hAnsi="Cambria Math" w:cs="Arial"/>
                      <w:color w:val="FF0000"/>
                      <w:lang w:val="en-US"/>
                    </w:rPr>
                    <m:t>0</m:t>
                  </m:r>
                </m:e>
              </m:mr>
              <m:mr>
                <m:e>
                  <m:r>
                    <m:rPr>
                      <m:sty m:val="p"/>
                    </m:rPr>
                    <w:rPr>
                      <w:rFonts w:ascii="Cambria Math" w:hAnsi="Cambria Math" w:cs="Arial"/>
                      <w:color w:val="FF0000"/>
                      <w:lang w:val="en-US"/>
                    </w:rPr>
                    <m:t>YB</m:t>
                  </m:r>
                </m:e>
                <m:e>
                  <m:r>
                    <m:rPr>
                      <m:sty m:val="p"/>
                    </m:rPr>
                    <w:rPr>
                      <w:rFonts w:ascii="Cambria Math" w:hAnsi="Cambria Math" w:cs="Arial"/>
                      <w:color w:val="FF0000"/>
                      <w:lang w:val="en-US"/>
                    </w:rPr>
                    <m:t>-2,7 . ZB</m:t>
                  </m:r>
                </m:e>
              </m:mr>
              <m:mr>
                <m:e>
                  <m:r>
                    <m:rPr>
                      <m:sty m:val="p"/>
                    </m:rPr>
                    <w:rPr>
                      <w:rFonts w:ascii="Cambria Math" w:hAnsi="Cambria Math" w:cs="Arial"/>
                      <w:color w:val="FF0000"/>
                      <w:lang w:val="en-US"/>
                    </w:rPr>
                    <m:t>ZB</m:t>
                  </m:r>
                </m:e>
                <m:e>
                  <m:r>
                    <m:rPr>
                      <m:sty m:val="p"/>
                    </m:rPr>
                    <w:rPr>
                      <w:rFonts w:ascii="Cambria Math" w:hAnsi="Cambria Math" w:cs="Arial"/>
                      <w:color w:val="FF0000"/>
                      <w:lang w:val="en-US"/>
                    </w:rPr>
                    <m:t>2,7 . YB</m:t>
                  </m:r>
                </m:e>
              </m:mr>
            </m:m>
          </m:e>
        </m:d>
        <m:m>
          <m:mPr>
            <m:mcs>
              <m:mc>
                <m:mcPr>
                  <m:count m:val="1"/>
                  <m:mcJc m:val="center"/>
                </m:mcPr>
              </m:mc>
            </m:mcs>
            <m:ctrlPr>
              <w:rPr>
                <w:rFonts w:ascii="Cambria Math" w:hAnsi="Cambria Math" w:cs="Arial"/>
                <w:i/>
                <w:color w:val="FF0000"/>
              </w:rPr>
            </m:ctrlPr>
          </m:mPr>
          <m:mr>
            <m:e/>
          </m:mr>
          <m:mr>
            <m:e/>
          </m:mr>
          <m:mr>
            <m:e>
              <m:r>
                <m:rPr>
                  <m:sty m:val="p"/>
                </m:rPr>
                <w:rPr>
                  <w:rFonts w:ascii="Cambria Math" w:hAnsi="Cambria Math" w:cs="Arial"/>
                  <w:color w:val="FF0000"/>
                  <w:lang w:val="en-US"/>
                </w:rPr>
                <m:t>A</m:t>
              </m:r>
            </m:e>
          </m:mr>
        </m:m>
      </m:oMath>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p>
    <w:p w:rsidR="00187008" w:rsidRPr="00254021"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lang w:val="en-US"/>
        </w:rPr>
      </w:pPr>
      <w:r w:rsidRPr="00254021">
        <w:rPr>
          <w:rFonts w:ascii="Arial" w:hAnsi="Arial" w:cs="Arial"/>
          <w:color w:val="FF0000"/>
          <w:lang w:val="en-US"/>
        </w:rPr>
        <w:t>{T</w:t>
      </w:r>
      <w:r w:rsidRPr="00254021">
        <w:rPr>
          <w:rFonts w:ascii="Arial" w:hAnsi="Arial" w:cs="Arial"/>
          <w:color w:val="FF0000"/>
          <w:vertAlign w:val="subscript"/>
          <w:lang w:val="en-US"/>
        </w:rPr>
        <w:t>ext/C</w:t>
      </w:r>
      <w:r w:rsidRPr="00254021">
        <w:rPr>
          <w:rFonts w:ascii="Arial" w:hAnsi="Arial" w:cs="Arial"/>
          <w:color w:val="FF0000"/>
          <w:lang w:val="en-US"/>
        </w:rPr>
        <w:t>}</w:t>
      </w:r>
      <w:r w:rsidRPr="00254021">
        <w:rPr>
          <w:rFonts w:ascii="Arial" w:hAnsi="Arial" w:cs="Arial"/>
          <w:color w:val="FF0000"/>
          <w:vertAlign w:val="subscript"/>
          <w:lang w:val="en-US"/>
        </w:rPr>
        <w:t>A</w:t>
      </w:r>
      <w:r w:rsidRPr="00254021">
        <w:rPr>
          <w:rFonts w:ascii="Arial" w:hAnsi="Arial" w:cs="Arial"/>
          <w:color w:val="FF0000"/>
          <w:lang w:val="en-US"/>
        </w:rPr>
        <w:t xml:space="preserve"> =</w:t>
      </w:r>
      <w:r w:rsidRPr="00254021">
        <w:rPr>
          <w:rFonts w:ascii="Arial" w:hAnsi="Arial" w:cs="Arial"/>
          <w:color w:val="FF0000"/>
          <w:lang w:val="en-US"/>
        </w:rPr>
        <w:tab/>
      </w:r>
      <m:oMath>
        <m:r>
          <w:rPr>
            <w:rFonts w:ascii="Cambria Math" w:hAnsi="Cambria Math" w:cs="Arial"/>
            <w:color w:val="FF0000"/>
            <w:lang w:val="en-US"/>
          </w:rPr>
          <m:t xml:space="preserve">    </m:t>
        </m:r>
        <m:d>
          <m:dPr>
            <m:begChr m:val="{"/>
            <m:endChr m:val="}"/>
            <m:ctrlPr>
              <w:rPr>
                <w:rFonts w:ascii="Cambria Math" w:hAnsi="Cambria Math" w:cs="Arial"/>
                <w:i/>
                <w:color w:val="FF0000"/>
              </w:rPr>
            </m:ctrlPr>
          </m:dPr>
          <m:e>
            <m:m>
              <m:mPr>
                <m:mcs>
                  <m:mc>
                    <m:mcPr>
                      <m:count m:val="2"/>
                      <m:mcJc m:val="center"/>
                    </m:mcPr>
                  </m:mc>
                </m:mcs>
                <m:ctrlPr>
                  <w:rPr>
                    <w:rFonts w:ascii="Cambria Math" w:hAnsi="Cambria Math" w:cs="Arial"/>
                    <w:color w:val="FF0000"/>
                  </w:rPr>
                </m:ctrlPr>
              </m:mPr>
              <m:mr>
                <m:e>
                  <m:r>
                    <m:rPr>
                      <m:sty m:val="p"/>
                    </m:rPr>
                    <w:rPr>
                      <w:rFonts w:ascii="Cambria Math" w:hAnsi="Cambria Math" w:cs="Arial"/>
                      <w:color w:val="FF0000"/>
                      <w:lang w:val="en-US"/>
                    </w:rPr>
                    <m:t>0</m:t>
                  </m:r>
                </m:e>
                <m:e>
                  <m:r>
                    <m:rPr>
                      <m:sty m:val="p"/>
                    </m:rPr>
                    <w:rPr>
                      <w:rFonts w:ascii="Cambria Math" w:hAnsi="Cambria Math" w:cs="Arial"/>
                      <w:color w:val="FF0000"/>
                      <w:lang w:val="en-US"/>
                    </w:rPr>
                    <m:t>2,4 . ZC</m:t>
                  </m:r>
                </m:e>
              </m:mr>
              <m:mr>
                <m:e>
                  <m:r>
                    <m:rPr>
                      <m:sty m:val="p"/>
                    </m:rPr>
                    <w:rPr>
                      <w:rFonts w:ascii="Cambria Math" w:hAnsi="Cambria Math" w:cs="Arial"/>
                      <w:color w:val="FF0000"/>
                      <w:lang w:val="en-US"/>
                    </w:rPr>
                    <m:t>0</m:t>
                  </m:r>
                </m:e>
                <m:e>
                  <m:r>
                    <m:rPr>
                      <m:sty m:val="p"/>
                    </m:rPr>
                    <w:rPr>
                      <w:rFonts w:ascii="Cambria Math" w:hAnsi="Cambria Math" w:cs="Arial"/>
                      <w:color w:val="FF0000"/>
                      <w:lang w:val="en-US"/>
                    </w:rPr>
                    <m:t>-2,7 . ZC</m:t>
                  </m:r>
                </m:e>
              </m:mr>
              <m:mr>
                <m:e>
                  <m:r>
                    <m:rPr>
                      <m:sty m:val="p"/>
                    </m:rPr>
                    <w:rPr>
                      <w:rFonts w:ascii="Cambria Math" w:hAnsi="Cambria Math" w:cs="Arial"/>
                      <w:color w:val="FF0000"/>
                      <w:lang w:val="en-US"/>
                    </w:rPr>
                    <m:t>ZC</m:t>
                  </m:r>
                </m:e>
                <m:e>
                  <m:r>
                    <m:rPr>
                      <m:sty m:val="p"/>
                    </m:rPr>
                    <w:rPr>
                      <w:rFonts w:ascii="Cambria Math" w:hAnsi="Cambria Math" w:cs="Arial"/>
                      <w:color w:val="FF0000"/>
                      <w:lang w:val="en-US"/>
                    </w:rPr>
                    <m:t>0</m:t>
                  </m:r>
                </m:e>
              </m:mr>
            </m:m>
          </m:e>
        </m:d>
        <m:m>
          <m:mPr>
            <m:mcs>
              <m:mc>
                <m:mcPr>
                  <m:count m:val="1"/>
                  <m:mcJc m:val="center"/>
                </m:mcPr>
              </m:mc>
            </m:mcs>
            <m:ctrlPr>
              <w:rPr>
                <w:rFonts w:ascii="Cambria Math" w:hAnsi="Cambria Math" w:cs="Arial"/>
                <w:i/>
                <w:color w:val="FF0000"/>
              </w:rPr>
            </m:ctrlPr>
          </m:mPr>
          <m:mr>
            <m:e/>
          </m:mr>
          <m:mr>
            <m:e/>
          </m:mr>
          <m:mr>
            <m:e>
              <m:r>
                <m:rPr>
                  <m:sty m:val="p"/>
                </m:rPr>
                <w:rPr>
                  <w:rFonts w:ascii="Cambria Math" w:hAnsi="Cambria Math" w:cs="Arial"/>
                  <w:color w:val="FF0000"/>
                  <w:lang w:val="en-US"/>
                </w:rPr>
                <m:t>A</m:t>
              </m:r>
            </m:e>
          </m:mr>
        </m:m>
      </m:oMath>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r w:rsidRPr="00254021">
        <w:rPr>
          <w:rFonts w:ascii="Arial" w:hAnsi="Arial" w:cs="Arial"/>
          <w:color w:val="FF0000"/>
          <w:lang w:val="en-US"/>
        </w:rPr>
        <w:tab/>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{T</w:t>
      </w:r>
      <w:r w:rsidRPr="00187008">
        <w:rPr>
          <w:rFonts w:ascii="Arial" w:hAnsi="Arial" w:cs="Arial"/>
          <w:color w:val="FF0000"/>
          <w:vertAlign w:val="subscript"/>
        </w:rPr>
        <w:t>ext/D</w:t>
      </w:r>
      <w:r w:rsidRPr="00187008">
        <w:rPr>
          <w:rFonts w:ascii="Arial" w:hAnsi="Arial" w:cs="Arial"/>
          <w:color w:val="FF0000"/>
        </w:rPr>
        <w:t>}</w:t>
      </w:r>
      <w:r w:rsidRPr="00187008">
        <w:rPr>
          <w:rFonts w:ascii="Arial" w:hAnsi="Arial" w:cs="Arial"/>
          <w:color w:val="FF0000"/>
          <w:vertAlign w:val="subscript"/>
        </w:rPr>
        <w:t>A</w:t>
      </w:r>
      <w:r w:rsidRPr="00187008">
        <w:rPr>
          <w:rFonts w:ascii="Arial" w:hAnsi="Arial" w:cs="Arial"/>
          <w:color w:val="FF0000"/>
        </w:rPr>
        <w:t xml:space="preserve"> =</w:t>
      </w:r>
      <w:r w:rsidRPr="00187008">
        <w:rPr>
          <w:rFonts w:ascii="Arial" w:hAnsi="Arial" w:cs="Arial"/>
          <w:color w:val="FF0000"/>
        </w:rPr>
        <w:tab/>
      </w:r>
      <m:oMath>
        <m:r>
          <w:rPr>
            <w:rFonts w:ascii="Cambria Math" w:hAnsi="Cambria Math" w:cs="Arial"/>
            <w:color w:val="FF0000"/>
          </w:rPr>
          <m:t xml:space="preserve">    </m:t>
        </m:r>
        <m:d>
          <m:dPr>
            <m:begChr m:val="{"/>
            <m:endChr m:val="}"/>
            <m:ctrlPr>
              <w:rPr>
                <w:rFonts w:ascii="Cambria Math" w:hAnsi="Cambria Math" w:cs="Arial"/>
                <w:i/>
                <w:color w:val="FF0000"/>
              </w:rPr>
            </m:ctrlPr>
          </m:dPr>
          <m:e>
            <m:m>
              <m:mPr>
                <m:mcs>
                  <m:mc>
                    <m:mcPr>
                      <m:count m:val="2"/>
                      <m:mcJc m:val="center"/>
                    </m:mcPr>
                  </m:mc>
                </m:mcs>
                <m:ctrlPr>
                  <w:rPr>
                    <w:rFonts w:ascii="Cambria Math" w:hAnsi="Cambria Math" w:cs="Arial"/>
                    <w:color w:val="FF0000"/>
                  </w:rPr>
                </m:ctrlPr>
              </m:mPr>
              <m:mr>
                <m:e>
                  <m:r>
                    <m:rPr>
                      <m:sty m:val="p"/>
                    </m:rPr>
                    <w:rPr>
                      <w:rFonts w:ascii="Cambria Math" w:hAnsi="Cambria Math" w:cs="Arial"/>
                      <w:color w:val="FF0000"/>
                    </w:rPr>
                    <m:t>0</m:t>
                  </m:r>
                </m:e>
                <m:e>
                  <m:r>
                    <m:rPr>
                      <m:sty m:val="p"/>
                    </m:rPr>
                    <w:rPr>
                      <w:rFonts w:ascii="Cambria Math" w:hAnsi="Cambria Math" w:cs="Arial"/>
                      <w:color w:val="FF0000"/>
                    </w:rPr>
                    <m:t>1,2 . -451</m:t>
                  </m:r>
                </m:e>
              </m:mr>
              <m:mr>
                <m:e>
                  <m:r>
                    <m:rPr>
                      <m:sty m:val="p"/>
                    </m:rPr>
                    <w:rPr>
                      <w:rFonts w:ascii="Cambria Math" w:hAnsi="Cambria Math" w:cs="Arial"/>
                      <w:color w:val="FF0000"/>
                    </w:rPr>
                    <m:t>400</m:t>
                  </m:r>
                </m:e>
                <m:e>
                  <m:r>
                    <m:rPr>
                      <m:sty m:val="p"/>
                    </m:rPr>
                    <w:rPr>
                      <w:rFonts w:ascii="Cambria Math" w:hAnsi="Cambria Math" w:cs="Arial"/>
                      <w:color w:val="FF0000"/>
                    </w:rPr>
                    <m:t>1,35 . -451</m:t>
                  </m:r>
                </m:e>
              </m:mr>
              <m:mr>
                <m:e>
                  <m:r>
                    <m:rPr>
                      <m:sty m:val="p"/>
                    </m:rPr>
                    <w:rPr>
                      <w:rFonts w:ascii="Cambria Math" w:hAnsi="Cambria Math" w:cs="Arial"/>
                      <w:color w:val="FF0000"/>
                    </w:rPr>
                    <m:t>-451</m:t>
                  </m:r>
                </m:e>
                <m:e>
                  <m:r>
                    <m:rPr>
                      <m:sty m:val="p"/>
                    </m:rPr>
                    <w:rPr>
                      <w:rFonts w:ascii="Cambria Math" w:hAnsi="Cambria Math" w:cs="Arial"/>
                      <w:color w:val="FF0000"/>
                    </w:rPr>
                    <m:t>1,35 .  400</m:t>
                  </m:r>
                </m:e>
              </m:mr>
            </m:m>
          </m:e>
        </m:d>
        <m:m>
          <m:mPr>
            <m:mcs>
              <m:mc>
                <m:mcPr>
                  <m:count m:val="1"/>
                  <m:mcJc m:val="center"/>
                </m:mcPr>
              </m:mc>
            </m:mcs>
            <m:ctrlPr>
              <w:rPr>
                <w:rFonts w:ascii="Cambria Math" w:hAnsi="Cambria Math" w:cs="Arial"/>
                <w:i/>
                <w:color w:val="FF0000"/>
              </w:rPr>
            </m:ctrlPr>
          </m:mPr>
          <m:mr>
            <m:e/>
          </m:mr>
          <m:mr>
            <m:e/>
          </m:mr>
          <m:mr>
            <m:e>
              <m:r>
                <m:rPr>
                  <m:sty m:val="p"/>
                </m:rPr>
                <w:rPr>
                  <w:rFonts w:ascii="Cambria Math" w:hAnsi="Cambria Math" w:cs="Arial"/>
                  <w:color w:val="FF0000"/>
                </w:rPr>
                <m:t>A</m:t>
              </m:r>
            </m:e>
          </m:mr>
        </m:m>
      </m:oMath>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équations:</w:t>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t>résultats:</w:t>
      </w:r>
    </w:p>
    <w:p w:rsidR="00187008" w:rsidRPr="00254021"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lang w:val="es-ES_tradnl"/>
        </w:rPr>
      </w:pPr>
      <w:r w:rsidRPr="00254021">
        <w:rPr>
          <w:rFonts w:ascii="Arial" w:hAnsi="Arial" w:cs="Arial"/>
          <w:color w:val="FF0000"/>
          <w:lang w:val="es-ES_tradnl"/>
        </w:rPr>
        <w:t>YA + YB - 400 = 0</w:t>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t>YA = 200 daN</w:t>
      </w:r>
    </w:p>
    <w:p w:rsidR="00187008" w:rsidRPr="00254021"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lang w:val="es-ES_tradnl"/>
        </w:rPr>
      </w:pPr>
      <w:r w:rsidRPr="00254021">
        <w:rPr>
          <w:rFonts w:ascii="Arial" w:hAnsi="Arial" w:cs="Arial"/>
          <w:color w:val="FF0000"/>
          <w:lang w:val="es-ES_tradnl"/>
        </w:rPr>
        <w:t>ZA + ZB + ZC - 451 = 0</w:t>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t>ZA = 225,5 daN</w:t>
      </w:r>
    </w:p>
    <w:p w:rsidR="00187008" w:rsidRPr="00254021"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lang w:val="es-ES_tradnl"/>
        </w:rPr>
      </w:pPr>
      <w:r w:rsidRPr="00254021">
        <w:rPr>
          <w:rFonts w:ascii="Arial" w:hAnsi="Arial" w:cs="Arial"/>
          <w:color w:val="FF0000"/>
          <w:lang w:val="es-ES_tradnl"/>
        </w:rPr>
        <w:t>2,4 . ZC + (1,2 . - 451) = 0</w:t>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r>
      <w:r w:rsidRPr="00254021">
        <w:rPr>
          <w:rFonts w:ascii="Arial" w:hAnsi="Arial" w:cs="Arial"/>
          <w:color w:val="FF0000"/>
          <w:lang w:val="es-ES_tradnl"/>
        </w:rPr>
        <w:tab/>
        <w:t>ZC = 225,5 daN</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254021">
        <w:rPr>
          <w:rFonts w:ascii="Arial" w:hAnsi="Arial" w:cs="Arial"/>
          <w:color w:val="FF0000"/>
          <w:lang w:val="es-ES_tradnl"/>
        </w:rPr>
        <w:lastRenderedPageBreak/>
        <w:t xml:space="preserve">-2,7 . ZB - 2,7 . ZC + (1,35 . </w:t>
      </w:r>
      <w:r w:rsidRPr="00187008">
        <w:rPr>
          <w:rFonts w:ascii="Arial" w:hAnsi="Arial" w:cs="Arial"/>
          <w:color w:val="FF0000"/>
        </w:rPr>
        <w:t>451) = 0</w:t>
      </w:r>
      <w:r w:rsidRPr="00187008">
        <w:rPr>
          <w:rFonts w:ascii="Arial" w:hAnsi="Arial" w:cs="Arial"/>
          <w:color w:val="FF0000"/>
        </w:rPr>
        <w:tab/>
      </w:r>
      <w:r w:rsidRPr="00187008">
        <w:rPr>
          <w:rFonts w:ascii="Arial" w:hAnsi="Arial" w:cs="Arial"/>
          <w:color w:val="FF0000"/>
        </w:rPr>
        <w:tab/>
        <w:t>ZB = 0</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2,7 . YB + (1,35 .- 400) = 0</w:t>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r>
      <w:r w:rsidRPr="00187008">
        <w:rPr>
          <w:rFonts w:ascii="Arial" w:hAnsi="Arial" w:cs="Arial"/>
          <w:color w:val="FF0000"/>
        </w:rPr>
        <w:tab/>
        <w:t>YB = 200 daN</w:t>
      </w:r>
      <w:r w:rsidRPr="00187008">
        <w:rPr>
          <w:rFonts w:ascii="Arial" w:hAnsi="Arial" w:cs="Arial"/>
          <w:color w:val="FF0000"/>
        </w:rPr>
        <w:tab/>
        <w:t xml:space="preserve"> </w:t>
      </w:r>
    </w:p>
    <w:p w:rsidR="00872D27" w:rsidRDefault="00872D27" w:rsidP="00872D27">
      <w:pPr>
        <w:rPr>
          <w:rFonts w:ascii="Arial" w:hAnsi="Arial" w:cs="Arial"/>
        </w:rPr>
      </w:pPr>
      <w:r w:rsidRPr="00FB5912">
        <w:rPr>
          <w:rFonts w:ascii="Arial" w:hAnsi="Arial" w:cs="Arial"/>
        </w:rPr>
        <w:t xml:space="preserve">Quelles </w:t>
      </w:r>
      <w:r w:rsidR="006566A9">
        <w:rPr>
          <w:rFonts w:ascii="Arial" w:hAnsi="Arial" w:cs="Arial"/>
        </w:rPr>
        <w:t>est(</w:t>
      </w:r>
      <w:r w:rsidRPr="00FB5912">
        <w:rPr>
          <w:rFonts w:ascii="Arial" w:hAnsi="Arial" w:cs="Arial"/>
        </w:rPr>
        <w:t>sont</w:t>
      </w:r>
      <w:r w:rsidR="006566A9">
        <w:rPr>
          <w:rFonts w:ascii="Arial" w:hAnsi="Arial" w:cs="Arial"/>
        </w:rPr>
        <w:t>)</w:t>
      </w:r>
      <w:r w:rsidRPr="00FB5912">
        <w:rPr>
          <w:rFonts w:ascii="Arial" w:hAnsi="Arial" w:cs="Arial"/>
        </w:rPr>
        <w:t xml:space="preserve"> l</w:t>
      </w:r>
      <w:r w:rsidR="006566A9">
        <w:rPr>
          <w:rFonts w:ascii="Arial" w:hAnsi="Arial" w:cs="Arial"/>
        </w:rPr>
        <w:t>a(</w:t>
      </w:r>
      <w:r w:rsidRPr="00FB5912">
        <w:rPr>
          <w:rFonts w:ascii="Arial" w:hAnsi="Arial" w:cs="Arial"/>
        </w:rPr>
        <w:t>l</w:t>
      </w:r>
      <w:r w:rsidR="006566A9">
        <w:rPr>
          <w:rFonts w:ascii="Arial" w:hAnsi="Arial" w:cs="Arial"/>
        </w:rPr>
        <w:t>es)</w:t>
      </w:r>
      <w:r w:rsidRPr="00FB5912">
        <w:rPr>
          <w:rFonts w:ascii="Arial" w:hAnsi="Arial" w:cs="Arial"/>
        </w:rPr>
        <w:t xml:space="preserve"> liaison</w:t>
      </w:r>
      <w:r w:rsidR="00425C3B">
        <w:rPr>
          <w:rFonts w:ascii="Arial" w:hAnsi="Arial" w:cs="Arial"/>
        </w:rPr>
        <w:t>(</w:t>
      </w:r>
      <w:r w:rsidRPr="00FB5912">
        <w:rPr>
          <w:rFonts w:ascii="Arial" w:hAnsi="Arial" w:cs="Arial"/>
        </w:rPr>
        <w:t>s</w:t>
      </w:r>
      <w:r w:rsidR="00425C3B">
        <w:rPr>
          <w:rFonts w:ascii="Arial" w:hAnsi="Arial" w:cs="Arial"/>
        </w:rPr>
        <w:t>)</w:t>
      </w:r>
      <w:r w:rsidRPr="00FB5912">
        <w:rPr>
          <w:rFonts w:ascii="Arial" w:hAnsi="Arial" w:cs="Arial"/>
        </w:rPr>
        <w:t xml:space="preserve"> subissant le plus de charge?</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La liaison LINEAIRE ANNULAIRE au point A</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puis la PONCTUELLE au point C</w:t>
      </w:r>
    </w:p>
    <w:p w:rsidR="00872D27" w:rsidRPr="00FB5912" w:rsidRDefault="00872D27" w:rsidP="006566A9">
      <w:pPr>
        <w:jc w:val="both"/>
        <w:rPr>
          <w:rFonts w:ascii="Arial" w:hAnsi="Arial" w:cs="Arial"/>
        </w:rPr>
      </w:pPr>
      <w:r w:rsidRPr="00FB5912">
        <w:rPr>
          <w:rFonts w:ascii="Arial" w:hAnsi="Arial" w:cs="Arial"/>
        </w:rPr>
        <w:t>Nous allons déterminer l</w:t>
      </w:r>
      <w:r w:rsidR="00701ACB">
        <w:rPr>
          <w:rFonts w:ascii="Arial" w:hAnsi="Arial" w:cs="Arial"/>
        </w:rPr>
        <w:t>a pression sur les galets due à l'action</w:t>
      </w:r>
      <w:r w:rsidRPr="00FB5912">
        <w:rPr>
          <w:rFonts w:ascii="Arial" w:hAnsi="Arial" w:cs="Arial"/>
        </w:rPr>
        <w:t xml:space="preserve"> du poids dans un premier temps puis due au vent.</w:t>
      </w:r>
    </w:p>
    <w:p w:rsidR="00872D27" w:rsidRPr="00FB5912" w:rsidRDefault="00872D27" w:rsidP="006566A9">
      <w:pPr>
        <w:pStyle w:val="Paragraphedeliste"/>
        <w:numPr>
          <w:ilvl w:val="0"/>
          <w:numId w:val="11"/>
        </w:numPr>
        <w:ind w:left="426" w:hanging="426"/>
        <w:jc w:val="both"/>
        <w:rPr>
          <w:rFonts w:ascii="Arial" w:hAnsi="Arial" w:cs="Arial"/>
          <w:b/>
        </w:rPr>
      </w:pPr>
    </w:p>
    <w:p w:rsidR="00872D27" w:rsidRPr="00FB5912" w:rsidRDefault="00AB392B" w:rsidP="006566A9">
      <w:pPr>
        <w:jc w:val="both"/>
        <w:rPr>
          <w:rFonts w:ascii="Arial" w:hAnsi="Arial" w:cs="Arial"/>
        </w:rPr>
      </w:pPr>
      <w:r w:rsidRPr="00FB5912">
        <w:rPr>
          <w:rFonts w:ascii="Arial" w:hAnsi="Arial" w:cs="Arial"/>
          <w:b/>
        </w:rPr>
        <w:t>Données</w:t>
      </w:r>
      <w:r w:rsidR="00872D27" w:rsidRPr="00FB5912">
        <w:rPr>
          <w:rFonts w:ascii="Arial" w:hAnsi="Arial" w:cs="Arial"/>
          <w:b/>
        </w:rPr>
        <w:t>:</w:t>
      </w:r>
      <w:r w:rsidR="00872D27" w:rsidRPr="00FB5912">
        <w:rPr>
          <w:rFonts w:ascii="Arial" w:hAnsi="Arial" w:cs="Arial"/>
        </w:rPr>
        <w:t xml:space="preserve"> nous prendrons l'action du poids au point A d'une valeur de 200 daN, le rail et les galets sont en acier S275.</w:t>
      </w:r>
    </w:p>
    <w:p w:rsidR="00BF4705" w:rsidRDefault="00BF4705" w:rsidP="006566A9">
      <w:pPr>
        <w:jc w:val="both"/>
        <w:rPr>
          <w:rFonts w:ascii="Arial" w:hAnsi="Arial" w:cs="Arial"/>
        </w:rPr>
      </w:pPr>
    </w:p>
    <w:p w:rsidR="007413C4" w:rsidRPr="00FB5912" w:rsidRDefault="007413C4" w:rsidP="007413C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Dimensions du galet :</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 xml:space="preserve">Ø 70 mm </w:t>
      </w:r>
      <w:r w:rsidRPr="00187008">
        <w:rPr>
          <w:rFonts w:ascii="Arial" w:hAnsi="Arial" w:cs="Arial"/>
          <w:color w:val="FF0000"/>
        </w:rPr>
        <w:tab/>
        <w:t>largeur : l = 22 mm</w:t>
      </w:r>
    </w:p>
    <w:p w:rsidR="007413C4" w:rsidRPr="00FB5912" w:rsidRDefault="007413C4" w:rsidP="007413C4">
      <w:pPr>
        <w:pBdr>
          <w:top w:val="single" w:sz="4" w:space="1" w:color="auto"/>
          <w:left w:val="single" w:sz="4" w:space="4" w:color="auto"/>
          <w:bottom w:val="single" w:sz="4" w:space="1" w:color="auto"/>
          <w:right w:val="single" w:sz="4" w:space="4" w:color="auto"/>
        </w:pBdr>
        <w:rPr>
          <w:rFonts w:ascii="Arial" w:hAnsi="Arial" w:cs="Arial"/>
        </w:rPr>
      </w:pPr>
      <w:r w:rsidRPr="00FB5912">
        <w:rPr>
          <w:rFonts w:ascii="Arial" w:hAnsi="Arial" w:cs="Arial"/>
        </w:rPr>
        <w:t>Calcul de la pression maximale:</w:t>
      </w:r>
      <w:r w:rsidRPr="00FB5912">
        <w:rPr>
          <w:rFonts w:ascii="Arial" w:hAnsi="Arial" w:cs="Arial"/>
        </w:rPr>
        <w:tab/>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 xml:space="preserve">F = 200/2 = 100 daN = 1000 N </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P</w:t>
      </w:r>
      <w:r w:rsidRPr="00187008">
        <w:rPr>
          <w:rFonts w:ascii="Arial" w:hAnsi="Arial" w:cs="Arial"/>
          <w:color w:val="FF0000"/>
          <w:vertAlign w:val="subscript"/>
        </w:rPr>
        <w:t>A max</w:t>
      </w:r>
      <w:r w:rsidRPr="00187008">
        <w:rPr>
          <w:rFonts w:ascii="Arial" w:hAnsi="Arial" w:cs="Arial"/>
          <w:color w:val="FF0000"/>
        </w:rPr>
        <w:t xml:space="preserve"> = </w:t>
      </w:r>
      <m:oMath>
        <m:r>
          <w:rPr>
            <w:rFonts w:ascii="Cambria Math" w:hAnsi="Cambria Math" w:cs="Arial"/>
            <w:color w:val="FF0000"/>
          </w:rPr>
          <m:t>0,418</m:t>
        </m:r>
        <m:rad>
          <m:radPr>
            <m:degHide m:val="on"/>
            <m:ctrlPr>
              <w:rPr>
                <w:rFonts w:ascii="Cambria Math" w:hAnsi="Cambria Math" w:cs="Arial"/>
                <w:i/>
                <w:color w:val="FF0000"/>
              </w:rPr>
            </m:ctrlPr>
          </m:radPr>
          <m:deg/>
          <m:e>
            <m:f>
              <m:fPr>
                <m:ctrlPr>
                  <w:rPr>
                    <w:rFonts w:ascii="Cambria Math" w:hAnsi="Cambria Math" w:cs="Arial"/>
                    <w:i/>
                    <w:color w:val="FF0000"/>
                  </w:rPr>
                </m:ctrlPr>
              </m:fPr>
              <m:num>
                <m:r>
                  <w:rPr>
                    <w:rFonts w:ascii="Cambria Math" w:hAnsi="Cambria Math" w:cs="Arial"/>
                    <w:color w:val="FF0000"/>
                  </w:rPr>
                  <m:t>F.E</m:t>
                </m:r>
              </m:num>
              <m:den>
                <m:r>
                  <w:rPr>
                    <w:rFonts w:ascii="Cambria Math" w:hAnsi="Cambria Math" w:cs="Arial"/>
                    <w:color w:val="FF0000"/>
                  </w:rPr>
                  <m:t>Rr.l</m:t>
                </m:r>
              </m:den>
            </m:f>
          </m:e>
        </m:rad>
        <m:r>
          <w:rPr>
            <w:rFonts w:ascii="Cambria Math" w:hAnsi="Cambria Math" w:cs="Arial"/>
            <w:color w:val="FF0000"/>
          </w:rPr>
          <m:t xml:space="preserve">  </m:t>
        </m:r>
      </m:oMath>
      <w:r w:rsidRPr="00187008">
        <w:rPr>
          <w:rFonts w:ascii="Arial" w:hAnsi="Arial" w:cs="Arial"/>
          <w:color w:val="FF0000"/>
        </w:rPr>
        <w:t xml:space="preserve">= </w:t>
      </w:r>
      <m:oMath>
        <m:r>
          <w:rPr>
            <w:rFonts w:ascii="Cambria Math" w:hAnsi="Cambria Math" w:cs="Arial"/>
            <w:color w:val="FF0000"/>
          </w:rPr>
          <m:t>0,418</m:t>
        </m:r>
        <m:rad>
          <m:radPr>
            <m:degHide m:val="on"/>
            <m:ctrlPr>
              <w:rPr>
                <w:rFonts w:ascii="Cambria Math" w:hAnsi="Cambria Math" w:cs="Arial"/>
                <w:i/>
                <w:color w:val="FF0000"/>
              </w:rPr>
            </m:ctrlPr>
          </m:radPr>
          <m:deg/>
          <m:e>
            <m:f>
              <m:fPr>
                <m:ctrlPr>
                  <w:rPr>
                    <w:rFonts w:ascii="Cambria Math" w:hAnsi="Cambria Math" w:cs="Arial"/>
                    <w:i/>
                    <w:color w:val="FF0000"/>
                  </w:rPr>
                </m:ctrlPr>
              </m:fPr>
              <m:num>
                <m:r>
                  <w:rPr>
                    <w:rFonts w:ascii="Cambria Math" w:hAnsi="Cambria Math" w:cs="Arial"/>
                    <w:color w:val="FF0000"/>
                  </w:rPr>
                  <m:t>1000×210000</m:t>
                </m:r>
              </m:num>
              <m:den>
                <m:r>
                  <w:rPr>
                    <w:rFonts w:ascii="Cambria Math" w:hAnsi="Cambria Math" w:cs="Arial"/>
                    <w:color w:val="FF0000"/>
                  </w:rPr>
                  <m:t>70×22</m:t>
                </m:r>
              </m:den>
            </m:f>
            <m:r>
              <w:rPr>
                <w:rFonts w:ascii="Cambria Math" w:hAnsi="Cambria Math" w:cs="Arial"/>
                <w:color w:val="FF0000"/>
              </w:rPr>
              <m:t xml:space="preserve"> </m:t>
            </m:r>
          </m:e>
        </m:rad>
      </m:oMath>
      <w:r w:rsidRPr="00187008">
        <w:rPr>
          <w:rFonts w:ascii="Arial" w:hAnsi="Arial" w:cs="Arial"/>
          <w:color w:val="FF0000"/>
        </w:rPr>
        <w:t>= 154,3 Mpa</w:t>
      </w:r>
    </w:p>
    <w:p w:rsidR="007413C4" w:rsidRDefault="007413C4" w:rsidP="007413C4">
      <w:pPr>
        <w:pBdr>
          <w:top w:val="single" w:sz="4" w:space="1" w:color="auto"/>
          <w:left w:val="single" w:sz="4" w:space="4" w:color="auto"/>
          <w:bottom w:val="single" w:sz="4" w:space="1" w:color="auto"/>
          <w:right w:val="single" w:sz="4" w:space="4" w:color="auto"/>
        </w:pBdr>
        <w:rPr>
          <w:rFonts w:ascii="Arial" w:hAnsi="Arial" w:cs="Arial"/>
        </w:rPr>
      </w:pPr>
    </w:p>
    <w:p w:rsidR="00872D27" w:rsidRPr="00FB5912" w:rsidRDefault="00872D27" w:rsidP="006566A9">
      <w:pPr>
        <w:pStyle w:val="Paragraphedeliste"/>
        <w:numPr>
          <w:ilvl w:val="0"/>
          <w:numId w:val="11"/>
        </w:numPr>
        <w:ind w:left="426" w:hanging="426"/>
        <w:rPr>
          <w:rFonts w:ascii="Arial" w:hAnsi="Arial" w:cs="Arial"/>
          <w:b/>
        </w:rPr>
      </w:pPr>
    </w:p>
    <w:p w:rsidR="00872D27" w:rsidRPr="00FB5912" w:rsidRDefault="00CF00A8" w:rsidP="006566A9">
      <w:pPr>
        <w:jc w:val="both"/>
        <w:rPr>
          <w:rFonts w:ascii="Arial" w:hAnsi="Arial" w:cs="Arial"/>
        </w:rPr>
      </w:pPr>
      <w:r>
        <w:rPr>
          <w:rFonts w:ascii="Arial" w:hAnsi="Arial" w:cs="Arial"/>
          <w:b/>
        </w:rPr>
        <w:t>D</w:t>
      </w:r>
      <w:r w:rsidR="00872D27" w:rsidRPr="00FB5912">
        <w:rPr>
          <w:rFonts w:ascii="Arial" w:hAnsi="Arial" w:cs="Arial"/>
          <w:b/>
        </w:rPr>
        <w:t>onnées:</w:t>
      </w:r>
      <w:r w:rsidR="00872D27" w:rsidRPr="00FB5912">
        <w:rPr>
          <w:rFonts w:ascii="Arial" w:hAnsi="Arial" w:cs="Arial"/>
        </w:rPr>
        <w:t xml:space="preserve"> nous prendrons l'action du vent  au point C d'une valeur de 225 daN, le rail et le galet sont en acier S275.</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rPr>
      </w:pPr>
      <w:r w:rsidRPr="00187008">
        <w:rPr>
          <w:rFonts w:ascii="Arial" w:hAnsi="Arial" w:cs="Arial"/>
        </w:rPr>
        <w:t>Dimensions du galet :</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 xml:space="preserve">Ø 30 mm </w:t>
      </w:r>
      <w:r w:rsidRPr="00187008">
        <w:rPr>
          <w:rFonts w:ascii="Arial" w:hAnsi="Arial" w:cs="Arial"/>
          <w:color w:val="FF0000"/>
        </w:rPr>
        <w:tab/>
        <w:t>largeur : l = 13 mm</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rPr>
      </w:pPr>
      <w:r w:rsidRPr="00187008">
        <w:rPr>
          <w:rFonts w:ascii="Arial" w:hAnsi="Arial" w:cs="Arial"/>
        </w:rPr>
        <w:t>Calcul de la pression maximale:</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187008">
        <w:rPr>
          <w:rFonts w:ascii="Arial" w:hAnsi="Arial" w:cs="Arial"/>
          <w:color w:val="FF0000"/>
        </w:rPr>
        <w:t>P</w:t>
      </w:r>
      <w:r w:rsidRPr="00187008">
        <w:rPr>
          <w:rFonts w:ascii="Arial" w:hAnsi="Arial" w:cs="Arial"/>
          <w:color w:val="FF0000"/>
          <w:vertAlign w:val="subscript"/>
        </w:rPr>
        <w:t>C</w:t>
      </w:r>
      <w:r w:rsidRPr="00187008">
        <w:rPr>
          <w:rFonts w:ascii="Arial" w:hAnsi="Arial" w:cs="Arial"/>
          <w:color w:val="FF0000"/>
        </w:rPr>
        <w:t xml:space="preserve"> </w:t>
      </w:r>
      <w:r w:rsidRPr="00187008">
        <w:rPr>
          <w:rFonts w:ascii="Arial" w:hAnsi="Arial" w:cs="Arial"/>
          <w:color w:val="FF0000"/>
          <w:vertAlign w:val="subscript"/>
        </w:rPr>
        <w:t>max</w:t>
      </w:r>
      <w:r w:rsidRPr="00187008">
        <w:rPr>
          <w:rFonts w:ascii="Arial" w:hAnsi="Arial" w:cs="Arial"/>
          <w:color w:val="FF0000"/>
        </w:rPr>
        <w:t xml:space="preserve"> = </w:t>
      </w:r>
      <m:oMath>
        <m:r>
          <w:rPr>
            <w:rFonts w:ascii="Cambria Math" w:hAnsi="Cambria Math" w:cs="Arial"/>
            <w:color w:val="FF0000"/>
          </w:rPr>
          <m:t>0,418</m:t>
        </m:r>
        <m:rad>
          <m:radPr>
            <m:degHide m:val="on"/>
            <m:ctrlPr>
              <w:rPr>
                <w:rFonts w:ascii="Cambria Math" w:hAnsi="Cambria Math" w:cs="Arial"/>
                <w:i/>
                <w:color w:val="FF0000"/>
              </w:rPr>
            </m:ctrlPr>
          </m:radPr>
          <m:deg/>
          <m:e>
            <m:f>
              <m:fPr>
                <m:ctrlPr>
                  <w:rPr>
                    <w:rFonts w:ascii="Cambria Math" w:hAnsi="Cambria Math" w:cs="Arial"/>
                    <w:i/>
                    <w:color w:val="FF0000"/>
                  </w:rPr>
                </m:ctrlPr>
              </m:fPr>
              <m:num>
                <m:r>
                  <w:rPr>
                    <w:rFonts w:ascii="Cambria Math" w:hAnsi="Cambria Math" w:cs="Arial"/>
                    <w:color w:val="FF0000"/>
                  </w:rPr>
                  <m:t>F.E</m:t>
                </m:r>
              </m:num>
              <m:den>
                <m:r>
                  <w:rPr>
                    <w:rFonts w:ascii="Cambria Math" w:hAnsi="Cambria Math" w:cs="Arial"/>
                    <w:color w:val="FF0000"/>
                  </w:rPr>
                  <m:t>Rr.l</m:t>
                </m:r>
              </m:den>
            </m:f>
          </m:e>
        </m:rad>
        <m:r>
          <w:rPr>
            <w:rFonts w:ascii="Cambria Math" w:hAnsi="Cambria Math" w:cs="Arial"/>
            <w:color w:val="FF0000"/>
          </w:rPr>
          <m:t xml:space="preserve">  </m:t>
        </m:r>
      </m:oMath>
      <w:r w:rsidRPr="00187008">
        <w:rPr>
          <w:rFonts w:ascii="Arial" w:hAnsi="Arial" w:cs="Arial"/>
          <w:color w:val="FF0000"/>
        </w:rPr>
        <w:t xml:space="preserve">= </w:t>
      </w:r>
      <m:oMath>
        <m:r>
          <w:rPr>
            <w:rFonts w:ascii="Cambria Math" w:hAnsi="Cambria Math" w:cs="Arial"/>
            <w:color w:val="FF0000"/>
          </w:rPr>
          <m:t>0,418</m:t>
        </m:r>
        <m:rad>
          <m:radPr>
            <m:degHide m:val="on"/>
            <m:ctrlPr>
              <w:rPr>
                <w:rFonts w:ascii="Cambria Math" w:hAnsi="Cambria Math" w:cs="Arial"/>
                <w:i/>
                <w:color w:val="FF0000"/>
              </w:rPr>
            </m:ctrlPr>
          </m:radPr>
          <m:deg/>
          <m:e>
            <m:f>
              <m:fPr>
                <m:ctrlPr>
                  <w:rPr>
                    <w:rFonts w:ascii="Cambria Math" w:hAnsi="Cambria Math" w:cs="Arial"/>
                    <w:i/>
                    <w:color w:val="FF0000"/>
                  </w:rPr>
                </m:ctrlPr>
              </m:fPr>
              <m:num>
                <m:r>
                  <w:rPr>
                    <w:rFonts w:ascii="Cambria Math" w:hAnsi="Cambria Math" w:cs="Arial"/>
                    <w:color w:val="FF0000"/>
                  </w:rPr>
                  <m:t>2250×210000</m:t>
                </m:r>
              </m:num>
              <m:den>
                <m:r>
                  <w:rPr>
                    <w:rFonts w:ascii="Cambria Math" w:hAnsi="Cambria Math" w:cs="Arial"/>
                    <w:color w:val="FF0000"/>
                  </w:rPr>
                  <m:t>30×13</m:t>
                </m:r>
              </m:den>
            </m:f>
            <m:r>
              <w:rPr>
                <w:rFonts w:ascii="Cambria Math" w:hAnsi="Cambria Math" w:cs="Arial"/>
                <w:color w:val="FF0000"/>
              </w:rPr>
              <m:t xml:space="preserve"> </m:t>
            </m:r>
          </m:e>
        </m:rad>
      </m:oMath>
      <w:r w:rsidRPr="00187008">
        <w:rPr>
          <w:rFonts w:ascii="Arial" w:hAnsi="Arial" w:cs="Arial"/>
          <w:color w:val="FF0000"/>
        </w:rPr>
        <w:t>= 460 Mpa</w:t>
      </w:r>
    </w:p>
    <w:p w:rsidR="007413C4" w:rsidRDefault="007413C4" w:rsidP="007413C4">
      <w:pPr>
        <w:pBdr>
          <w:top w:val="single" w:sz="4" w:space="1" w:color="auto"/>
          <w:left w:val="single" w:sz="4" w:space="4" w:color="auto"/>
          <w:bottom w:val="single" w:sz="4" w:space="1" w:color="auto"/>
          <w:right w:val="single" w:sz="4" w:space="4" w:color="auto"/>
        </w:pBdr>
        <w:rPr>
          <w:rFonts w:ascii="Arial" w:hAnsi="Arial" w:cs="Arial"/>
        </w:rPr>
      </w:pPr>
    </w:p>
    <w:p w:rsidR="00872D27" w:rsidRPr="00FB5912" w:rsidRDefault="00872D27" w:rsidP="006566A9">
      <w:pPr>
        <w:pStyle w:val="Paragraphedeliste"/>
        <w:numPr>
          <w:ilvl w:val="0"/>
          <w:numId w:val="11"/>
        </w:numPr>
        <w:ind w:left="426" w:hanging="426"/>
        <w:rPr>
          <w:rFonts w:ascii="Arial" w:hAnsi="Arial" w:cs="Arial"/>
          <w:b/>
        </w:rPr>
      </w:pP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b/>
        </w:rPr>
      </w:pPr>
      <w:r w:rsidRPr="00187008">
        <w:rPr>
          <w:rFonts w:ascii="Arial" w:hAnsi="Arial" w:cs="Arial"/>
          <w:b/>
        </w:rPr>
        <w:t>Résistance au point A:</w:t>
      </w:r>
    </w:p>
    <w:p w:rsidR="00187008" w:rsidRPr="00CE1CEB"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CE1CEB">
        <w:rPr>
          <w:rFonts w:ascii="Arial" w:hAnsi="Arial" w:cs="Arial"/>
          <w:color w:val="FF0000"/>
        </w:rPr>
        <w:t>P</w:t>
      </w:r>
      <w:r w:rsidRPr="00CE1CEB">
        <w:rPr>
          <w:rFonts w:ascii="Arial" w:hAnsi="Arial" w:cs="Arial"/>
          <w:color w:val="FF0000"/>
          <w:vertAlign w:val="subscript"/>
        </w:rPr>
        <w:t>A max</w:t>
      </w:r>
      <w:r w:rsidRPr="00CE1CEB">
        <w:rPr>
          <w:rFonts w:ascii="Arial" w:hAnsi="Arial" w:cs="Arial"/>
          <w:color w:val="FF0000"/>
        </w:rPr>
        <w:t xml:space="preserve"> = 154,3 Mpa    ≤   P</w:t>
      </w:r>
      <w:r w:rsidRPr="00CE1CEB">
        <w:rPr>
          <w:rFonts w:ascii="Arial" w:hAnsi="Arial" w:cs="Arial"/>
          <w:color w:val="FF0000"/>
          <w:vertAlign w:val="subscript"/>
        </w:rPr>
        <w:t>adm</w:t>
      </w:r>
      <w:r w:rsidRPr="00CE1CEB">
        <w:rPr>
          <w:rFonts w:ascii="Arial" w:hAnsi="Arial" w:cs="Arial"/>
          <w:color w:val="FF0000"/>
        </w:rPr>
        <w:t xml:space="preserve"> = 250 Mpa  donc résistance du matériau au poids</w:t>
      </w:r>
    </w:p>
    <w:p w:rsidR="00187008" w:rsidRDefault="00187008" w:rsidP="00187008">
      <w:pPr>
        <w:pBdr>
          <w:top w:val="single" w:sz="4" w:space="1" w:color="auto"/>
          <w:left w:val="single" w:sz="4" w:space="4" w:color="auto"/>
          <w:bottom w:val="single" w:sz="4" w:space="1" w:color="auto"/>
          <w:right w:val="single" w:sz="4" w:space="4" w:color="auto"/>
        </w:pBdr>
        <w:rPr>
          <w:rFonts w:ascii="Arial" w:hAnsi="Arial" w:cs="Arial"/>
          <w:b/>
        </w:rPr>
      </w:pP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b/>
        </w:rPr>
      </w:pPr>
      <w:r w:rsidRPr="00187008">
        <w:rPr>
          <w:rFonts w:ascii="Arial" w:hAnsi="Arial" w:cs="Arial"/>
          <w:b/>
        </w:rPr>
        <w:t>Résistance au point C:</w:t>
      </w:r>
    </w:p>
    <w:p w:rsidR="00187008" w:rsidRPr="00187008" w:rsidRDefault="00187008" w:rsidP="00187008">
      <w:pPr>
        <w:pBdr>
          <w:top w:val="single" w:sz="4" w:space="1" w:color="auto"/>
          <w:left w:val="single" w:sz="4" w:space="4" w:color="auto"/>
          <w:bottom w:val="single" w:sz="4" w:space="1" w:color="auto"/>
          <w:right w:val="single" w:sz="4" w:space="4" w:color="auto"/>
        </w:pBdr>
        <w:rPr>
          <w:rFonts w:ascii="Arial" w:hAnsi="Arial" w:cs="Arial"/>
          <w:b/>
        </w:rPr>
      </w:pPr>
      <w:r w:rsidRPr="00187008">
        <w:rPr>
          <w:rFonts w:ascii="Arial" w:hAnsi="Arial" w:cs="Arial"/>
          <w:b/>
        </w:rPr>
        <w:t>si nécessaire faites des hypothèses quand à la permanence de la contrainte pour la justification de l'utilisation de ce matériau ou proposez une solution technologique.</w:t>
      </w:r>
    </w:p>
    <w:p w:rsidR="00187008" w:rsidRPr="00CE1CEB"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CE1CEB">
        <w:rPr>
          <w:rFonts w:ascii="Arial" w:hAnsi="Arial" w:cs="Arial"/>
          <w:color w:val="FF0000"/>
        </w:rPr>
        <w:t>P</w:t>
      </w:r>
      <w:r w:rsidRPr="00CE1CEB">
        <w:rPr>
          <w:rFonts w:ascii="Arial" w:hAnsi="Arial" w:cs="Arial"/>
          <w:color w:val="FF0000"/>
          <w:vertAlign w:val="subscript"/>
        </w:rPr>
        <w:t>C</w:t>
      </w:r>
      <w:r w:rsidRPr="00CE1CEB">
        <w:rPr>
          <w:rFonts w:ascii="Arial" w:hAnsi="Arial" w:cs="Arial"/>
          <w:color w:val="FF0000"/>
        </w:rPr>
        <w:t xml:space="preserve"> </w:t>
      </w:r>
      <w:r w:rsidRPr="00CE1CEB">
        <w:rPr>
          <w:rFonts w:ascii="Arial" w:hAnsi="Arial" w:cs="Arial"/>
          <w:color w:val="FF0000"/>
          <w:vertAlign w:val="subscript"/>
        </w:rPr>
        <w:t>max</w:t>
      </w:r>
      <w:r w:rsidRPr="00CE1CEB">
        <w:rPr>
          <w:rFonts w:ascii="Arial" w:hAnsi="Arial" w:cs="Arial"/>
          <w:color w:val="FF0000"/>
        </w:rPr>
        <w:t xml:space="preserve"> = 460 Mpa     ≥    P</w:t>
      </w:r>
      <w:r w:rsidRPr="00CE1CEB">
        <w:rPr>
          <w:rFonts w:ascii="Arial" w:hAnsi="Arial" w:cs="Arial"/>
          <w:color w:val="FF0000"/>
          <w:vertAlign w:val="subscript"/>
        </w:rPr>
        <w:t>adm</w:t>
      </w:r>
      <w:r w:rsidRPr="00CE1CEB">
        <w:rPr>
          <w:rFonts w:ascii="Arial" w:hAnsi="Arial" w:cs="Arial"/>
          <w:color w:val="FF0000"/>
        </w:rPr>
        <w:t xml:space="preserve"> = 250 Mpa   donc matériau non adapté</w:t>
      </w:r>
    </w:p>
    <w:p w:rsidR="007413C4" w:rsidRDefault="009D0E9D" w:rsidP="007413C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w:t>
      </w:r>
      <w:r w:rsidR="007413C4" w:rsidRPr="00FB5912">
        <w:rPr>
          <w:rFonts w:ascii="Arial" w:hAnsi="Arial" w:cs="Arial"/>
        </w:rPr>
        <w:t xml:space="preserve">i nécessaire </w:t>
      </w:r>
      <w:r w:rsidR="008B69B4" w:rsidRPr="008B69B4">
        <w:rPr>
          <w:rFonts w:ascii="Arial" w:hAnsi="Arial" w:cs="Arial"/>
          <w:b/>
        </w:rPr>
        <w:t>faire</w:t>
      </w:r>
      <w:r w:rsidR="007413C4" w:rsidRPr="00FB5912">
        <w:rPr>
          <w:rFonts w:ascii="Arial" w:hAnsi="Arial" w:cs="Arial"/>
        </w:rPr>
        <w:t xml:space="preserve"> des hypothèses quant à la permanence de la contrainte pour la justification de l'utilisation de ce matériau ou </w:t>
      </w:r>
      <w:r w:rsidR="007413C4" w:rsidRPr="008B69B4">
        <w:rPr>
          <w:rFonts w:ascii="Arial" w:hAnsi="Arial" w:cs="Arial"/>
          <w:b/>
        </w:rPr>
        <w:t>propose</w:t>
      </w:r>
      <w:r w:rsidR="008B69B4">
        <w:rPr>
          <w:rFonts w:ascii="Arial" w:hAnsi="Arial" w:cs="Arial"/>
          <w:b/>
        </w:rPr>
        <w:t>r</w:t>
      </w:r>
      <w:r w:rsidR="007413C4" w:rsidRPr="008B69B4">
        <w:rPr>
          <w:rFonts w:ascii="Arial" w:hAnsi="Arial" w:cs="Arial"/>
        </w:rPr>
        <w:t xml:space="preserve"> </w:t>
      </w:r>
      <w:r w:rsidR="008B69B4">
        <w:rPr>
          <w:rFonts w:ascii="Arial" w:hAnsi="Arial" w:cs="Arial"/>
        </w:rPr>
        <w:t>une solution technologique :</w:t>
      </w:r>
    </w:p>
    <w:p w:rsidR="00187008" w:rsidRPr="00CE1CEB" w:rsidRDefault="00187008" w:rsidP="00187008">
      <w:pPr>
        <w:pBdr>
          <w:top w:val="single" w:sz="4" w:space="1" w:color="auto"/>
          <w:left w:val="single" w:sz="4" w:space="4" w:color="auto"/>
          <w:bottom w:val="single" w:sz="4" w:space="1" w:color="auto"/>
          <w:right w:val="single" w:sz="4" w:space="4" w:color="auto"/>
        </w:pBdr>
        <w:rPr>
          <w:rFonts w:ascii="Arial" w:hAnsi="Arial" w:cs="Arial"/>
          <w:color w:val="FF0000"/>
        </w:rPr>
      </w:pPr>
      <w:r w:rsidRPr="00CE1CEB">
        <w:rPr>
          <w:rFonts w:ascii="Arial" w:hAnsi="Arial" w:cs="Arial"/>
          <w:color w:val="FF0000"/>
        </w:rPr>
        <w:t>Hypothèse: contrainte non permanente mais limitée dans le temps (rafale de vent)</w:t>
      </w:r>
    </w:p>
    <w:p w:rsidR="008B69B4" w:rsidRPr="00CE1CEB" w:rsidRDefault="00187008" w:rsidP="00187008">
      <w:pPr>
        <w:pBdr>
          <w:top w:val="single" w:sz="4" w:space="1" w:color="auto"/>
          <w:left w:val="single" w:sz="4" w:space="4" w:color="auto"/>
          <w:bottom w:val="single" w:sz="4" w:space="1" w:color="auto"/>
          <w:right w:val="single" w:sz="4" w:space="4" w:color="auto"/>
        </w:pBdr>
        <w:rPr>
          <w:rFonts w:ascii="Arial" w:hAnsi="Arial" w:cs="Arial"/>
        </w:rPr>
      </w:pPr>
      <w:r w:rsidRPr="00CE1CEB">
        <w:rPr>
          <w:rFonts w:ascii="Arial" w:hAnsi="Arial" w:cs="Arial"/>
          <w:color w:val="FF0000"/>
        </w:rPr>
        <w:t>Solution : augmenter les dimensions du galet</w:t>
      </w:r>
    </w:p>
    <w:p w:rsidR="00BF1FBF" w:rsidRDefault="00BF1FBF" w:rsidP="00425C3B">
      <w:pPr>
        <w:rPr>
          <w:rFonts w:ascii="Arial" w:hAnsi="Arial" w:cs="Arial"/>
          <w:b/>
        </w:rPr>
      </w:pPr>
    </w:p>
    <w:p w:rsidR="00425C3B" w:rsidRPr="00BF1FBF" w:rsidRDefault="00425C3B" w:rsidP="00425C3B">
      <w:pPr>
        <w:rPr>
          <w:rFonts w:ascii="Arial" w:hAnsi="Arial" w:cs="Arial"/>
          <w:b/>
          <w:sz w:val="24"/>
          <w:szCs w:val="24"/>
        </w:rPr>
      </w:pPr>
      <w:r w:rsidRPr="00BF1FBF">
        <w:rPr>
          <w:rFonts w:ascii="Arial" w:hAnsi="Arial" w:cs="Arial"/>
          <w:b/>
          <w:sz w:val="24"/>
          <w:szCs w:val="24"/>
        </w:rPr>
        <w:t xml:space="preserve">Chapitre </w:t>
      </w:r>
      <w:r w:rsidR="00FC6DA1">
        <w:rPr>
          <w:rFonts w:ascii="Arial" w:hAnsi="Arial" w:cs="Arial"/>
          <w:b/>
          <w:sz w:val="24"/>
          <w:szCs w:val="24"/>
        </w:rPr>
        <w:t>A.</w:t>
      </w:r>
      <w:r w:rsidRPr="00BF1FBF">
        <w:rPr>
          <w:rFonts w:ascii="Arial" w:hAnsi="Arial" w:cs="Arial"/>
          <w:b/>
          <w:sz w:val="24"/>
          <w:szCs w:val="24"/>
        </w:rPr>
        <w:t xml:space="preserve">4 : </w:t>
      </w:r>
      <w:r w:rsidR="00701ACB">
        <w:rPr>
          <w:rFonts w:ascii="Arial" w:hAnsi="Arial" w:cs="Arial"/>
          <w:b/>
          <w:sz w:val="24"/>
          <w:szCs w:val="24"/>
        </w:rPr>
        <w:t>é</w:t>
      </w:r>
      <w:r w:rsidR="00701ACB" w:rsidRPr="00BF1FBF">
        <w:rPr>
          <w:rFonts w:ascii="Arial" w:hAnsi="Arial" w:cs="Arial"/>
          <w:b/>
          <w:sz w:val="24"/>
          <w:szCs w:val="24"/>
        </w:rPr>
        <w:t>tude</w:t>
      </w:r>
      <w:r w:rsidRPr="00BF1FBF">
        <w:rPr>
          <w:rFonts w:ascii="Arial" w:hAnsi="Arial" w:cs="Arial"/>
          <w:b/>
          <w:sz w:val="24"/>
          <w:szCs w:val="24"/>
        </w:rPr>
        <w:t xml:space="preserve"> des schémas électriques du portail.</w:t>
      </w:r>
    </w:p>
    <w:p w:rsidR="00425C3B" w:rsidRPr="006566A9" w:rsidRDefault="006566A9" w:rsidP="006566A9">
      <w:pPr>
        <w:pStyle w:val="Paragraphedeliste"/>
        <w:numPr>
          <w:ilvl w:val="0"/>
          <w:numId w:val="11"/>
        </w:numPr>
        <w:ind w:left="426" w:hanging="426"/>
        <w:rPr>
          <w:rFonts w:ascii="Arial" w:hAnsi="Arial" w:cs="Arial"/>
          <w:b/>
        </w:rPr>
      </w:pPr>
      <w:r>
        <w:rPr>
          <w:rFonts w:ascii="Arial" w:hAnsi="Arial" w:cs="Arial"/>
          <w:b/>
        </w:rPr>
        <w:t>s</w:t>
      </w:r>
      <w:r w:rsidR="00AB392B">
        <w:rPr>
          <w:rFonts w:ascii="Arial" w:hAnsi="Arial" w:cs="Arial"/>
          <w:b/>
        </w:rPr>
        <w:t>chéma de commande</w:t>
      </w:r>
    </w:p>
    <w:p w:rsidR="00425C3B" w:rsidRDefault="00425C3B" w:rsidP="00425C3B">
      <w:pPr>
        <w:rPr>
          <w:rFonts w:ascii="Arial" w:hAnsi="Arial" w:cs="Arial"/>
        </w:rPr>
      </w:pPr>
      <w:r w:rsidRPr="008B42B6">
        <w:rPr>
          <w:rFonts w:ascii="Arial" w:hAnsi="Arial" w:cs="Arial"/>
          <w:b/>
        </w:rPr>
        <w:t>Donner</w:t>
      </w:r>
      <w:r>
        <w:rPr>
          <w:rFonts w:ascii="Arial" w:hAnsi="Arial" w:cs="Arial"/>
        </w:rPr>
        <w:t xml:space="preserve"> les deux fonctions réalisées par l’élément noté AL1 du schéma de commande.</w:t>
      </w:r>
    </w:p>
    <w:p w:rsidR="00DE070A" w:rsidRPr="00254021" w:rsidRDefault="00254021" w:rsidP="00DE070A">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lang w:eastAsia="en-US"/>
        </w:rPr>
      </w:pPr>
      <w:r w:rsidRPr="00D138B7">
        <w:rPr>
          <w:rFonts w:ascii="Times New Roman" w:eastAsia="Calibri" w:hAnsi="Times New Roman" w:cs="Times New Roman"/>
          <w:color w:val="FF0000"/>
          <w:sz w:val="24"/>
          <w:szCs w:val="24"/>
          <w:lang w:eastAsia="en-US"/>
        </w:rPr>
        <w:t>Convertisseur 230v AC/24v DC : TRANSFORMATEUR ABAISSEUR + REDRESSEUR, A partir des 230 volts alternatifs du réseau, fournit une tension 24 volts, valeur de tension de sécurité ; continue notamment pour le capteur inductif</w:t>
      </w:r>
    </w:p>
    <w:p w:rsidR="00425C3B" w:rsidRDefault="008B69B4" w:rsidP="00425C3B">
      <w:pPr>
        <w:rPr>
          <w:rFonts w:ascii="Arial" w:hAnsi="Arial" w:cs="Arial"/>
        </w:rPr>
      </w:pPr>
      <w:r>
        <w:rPr>
          <w:rFonts w:ascii="Arial" w:hAnsi="Arial" w:cs="Arial"/>
        </w:rPr>
        <w:t xml:space="preserve">Sur le schéma de commande, </w:t>
      </w:r>
      <w:r w:rsidR="00425C3B">
        <w:rPr>
          <w:rFonts w:ascii="Arial" w:hAnsi="Arial" w:cs="Arial"/>
        </w:rPr>
        <w:t xml:space="preserve">l’élément repéré DE1 </w:t>
      </w:r>
      <w:r>
        <w:rPr>
          <w:rFonts w:ascii="Arial" w:hAnsi="Arial" w:cs="Arial"/>
        </w:rPr>
        <w:t xml:space="preserve">est un capteur inductif ; </w:t>
      </w:r>
      <w:r w:rsidRPr="008B69B4">
        <w:rPr>
          <w:rFonts w:ascii="Arial" w:hAnsi="Arial" w:cs="Arial"/>
          <w:b/>
        </w:rPr>
        <w:t>indiquer</w:t>
      </w:r>
      <w:r>
        <w:rPr>
          <w:rFonts w:ascii="Arial" w:hAnsi="Arial" w:cs="Arial"/>
        </w:rPr>
        <w:t xml:space="preserve"> qu</w:t>
      </w:r>
      <w:r w:rsidR="00425C3B">
        <w:rPr>
          <w:rFonts w:ascii="Arial" w:hAnsi="Arial" w:cs="Arial"/>
        </w:rPr>
        <w:t>el type de matériau il peut détecter.</w:t>
      </w:r>
    </w:p>
    <w:p w:rsidR="005620EA" w:rsidRPr="00254021" w:rsidRDefault="00254021" w:rsidP="005620EA">
      <w:pPr>
        <w:pBdr>
          <w:top w:val="single" w:sz="4" w:space="1" w:color="auto"/>
          <w:left w:val="single" w:sz="4" w:space="4" w:color="auto"/>
          <w:bottom w:val="single" w:sz="4" w:space="1" w:color="auto"/>
          <w:right w:val="single" w:sz="4" w:space="4" w:color="auto"/>
        </w:pBdr>
        <w:rPr>
          <w:rFonts w:ascii="Arial" w:hAnsi="Arial" w:cs="Arial"/>
          <w:color w:val="FF0000"/>
        </w:rPr>
      </w:pPr>
      <w:r w:rsidRPr="00254021">
        <w:rPr>
          <w:rFonts w:ascii="Arial" w:hAnsi="Arial" w:cs="Arial"/>
          <w:color w:val="FF0000"/>
        </w:rPr>
        <w:t>Capteur Inductif, détecte les matériaux ferromagnétiques.</w:t>
      </w:r>
    </w:p>
    <w:p w:rsidR="00425C3B" w:rsidRDefault="00425C3B" w:rsidP="00425C3B">
      <w:pPr>
        <w:rPr>
          <w:rFonts w:ascii="Arial" w:hAnsi="Arial" w:cs="Arial"/>
        </w:rPr>
      </w:pPr>
      <w:r w:rsidRPr="008B42B6">
        <w:rPr>
          <w:rFonts w:ascii="Arial" w:hAnsi="Arial" w:cs="Arial"/>
          <w:b/>
        </w:rPr>
        <w:t>Expliquer</w:t>
      </w:r>
      <w:r>
        <w:rPr>
          <w:rFonts w:ascii="Arial" w:hAnsi="Arial" w:cs="Arial"/>
        </w:rPr>
        <w:t xml:space="preserve">, en vous appuyant sur le schéma de commande, ce qui se passe sur le portail quand ce capteur entre en action ; </w:t>
      </w:r>
      <w:r w:rsidRPr="008B42B6">
        <w:rPr>
          <w:rFonts w:ascii="Arial" w:hAnsi="Arial" w:cs="Arial"/>
          <w:b/>
        </w:rPr>
        <w:t>justifier</w:t>
      </w:r>
      <w:r>
        <w:rPr>
          <w:rFonts w:ascii="Arial" w:hAnsi="Arial" w:cs="Arial"/>
        </w:rPr>
        <w:t>.</w:t>
      </w:r>
    </w:p>
    <w:p w:rsidR="00254021" w:rsidRDefault="00254021" w:rsidP="00254021">
      <w:pPr>
        <w:pBdr>
          <w:top w:val="single" w:sz="4" w:space="1" w:color="auto"/>
          <w:left w:val="single" w:sz="4" w:space="4" w:color="auto"/>
          <w:bottom w:val="single" w:sz="4" w:space="1" w:color="auto"/>
          <w:right w:val="single" w:sz="4" w:space="4" w:color="auto"/>
        </w:pBdr>
        <w:rPr>
          <w:rFonts w:ascii="Arial" w:hAnsi="Arial" w:cs="Arial"/>
        </w:rPr>
      </w:pPr>
      <w:r w:rsidRPr="006B55E1">
        <w:rPr>
          <w:rFonts w:ascii="Times New Roman" w:hAnsi="Times New Roman" w:cs="Times New Roman"/>
          <w:color w:val="FF0000"/>
          <w:sz w:val="24"/>
          <w:szCs w:val="24"/>
        </w:rPr>
        <w:t>Quand le capteur est actionné, il actionne le relais R1 ; le contact R1 autorise les différents contacteurs</w:t>
      </w:r>
    </w:p>
    <w:p w:rsidR="00425C3B" w:rsidRDefault="00425C3B" w:rsidP="00425C3B">
      <w:pPr>
        <w:rPr>
          <w:rFonts w:ascii="Arial" w:hAnsi="Arial" w:cs="Arial"/>
        </w:rPr>
      </w:pPr>
      <w:r w:rsidRPr="008B42B6">
        <w:rPr>
          <w:rFonts w:ascii="Arial" w:hAnsi="Arial" w:cs="Arial"/>
          <w:b/>
        </w:rPr>
        <w:t>Expliquer</w:t>
      </w:r>
      <w:r>
        <w:rPr>
          <w:rFonts w:ascii="Arial" w:hAnsi="Arial" w:cs="Arial"/>
        </w:rPr>
        <w:t xml:space="preserve">, en vous appuyant sur le schéma de commande, le rôle des contacts KFP1, KFP2, KOP1, KOP2 ; </w:t>
      </w:r>
      <w:r w:rsidRPr="008B42B6">
        <w:rPr>
          <w:rFonts w:ascii="Arial" w:hAnsi="Arial" w:cs="Arial"/>
          <w:b/>
        </w:rPr>
        <w:t>expliquer</w:t>
      </w:r>
      <w:r>
        <w:rPr>
          <w:rFonts w:ascii="Arial" w:hAnsi="Arial" w:cs="Arial"/>
        </w:rPr>
        <w:t xml:space="preserve"> comment ils interviennent.</w:t>
      </w:r>
    </w:p>
    <w:p w:rsidR="00254021" w:rsidRPr="00D138B7" w:rsidRDefault="00254021" w:rsidP="00254021">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6B55E1">
        <w:rPr>
          <w:rFonts w:ascii="Times New Roman" w:hAnsi="Times New Roman" w:cs="Times New Roman"/>
          <w:color w:val="FF0000"/>
          <w:sz w:val="24"/>
          <w:szCs w:val="24"/>
        </w:rPr>
        <w:t>Verrouillage électrique permettent d’éviter de commander les deux contacteurs inverseurs en même temps ; exemple quand bobine KOP1=1, son contact interdit KFP1</w:t>
      </w:r>
    </w:p>
    <w:p w:rsidR="00AB392B" w:rsidRPr="00FB5912" w:rsidRDefault="006566A9" w:rsidP="006566A9">
      <w:pPr>
        <w:pStyle w:val="Paragraphedeliste"/>
        <w:numPr>
          <w:ilvl w:val="0"/>
          <w:numId w:val="11"/>
        </w:numPr>
        <w:ind w:left="426" w:hanging="426"/>
        <w:rPr>
          <w:rFonts w:ascii="Arial" w:hAnsi="Arial" w:cs="Arial"/>
          <w:b/>
        </w:rPr>
      </w:pPr>
      <w:r>
        <w:rPr>
          <w:rFonts w:ascii="Arial" w:hAnsi="Arial" w:cs="Arial"/>
          <w:b/>
        </w:rPr>
        <w:t>s</w:t>
      </w:r>
      <w:r w:rsidR="00AB392B">
        <w:rPr>
          <w:rFonts w:ascii="Arial" w:hAnsi="Arial" w:cs="Arial"/>
          <w:b/>
        </w:rPr>
        <w:t>chéma de puissance</w:t>
      </w:r>
    </w:p>
    <w:p w:rsidR="00425C3B" w:rsidRDefault="00425C3B" w:rsidP="00425C3B">
      <w:pPr>
        <w:rPr>
          <w:rFonts w:ascii="Arial" w:hAnsi="Arial" w:cs="Arial"/>
        </w:rPr>
      </w:pPr>
      <w:r w:rsidRPr="008B42B6">
        <w:rPr>
          <w:rFonts w:ascii="Arial" w:hAnsi="Arial" w:cs="Arial"/>
          <w:b/>
        </w:rPr>
        <w:t>Expliquer</w:t>
      </w:r>
      <w:r>
        <w:rPr>
          <w:rFonts w:ascii="Arial" w:hAnsi="Arial" w:cs="Arial"/>
        </w:rPr>
        <w:t xml:space="preserve">, en vous appuyant sur </w:t>
      </w:r>
      <w:r w:rsidR="00BF1FBF">
        <w:rPr>
          <w:rFonts w:ascii="Arial" w:hAnsi="Arial" w:cs="Arial"/>
        </w:rPr>
        <w:t>le schéma de puissance</w:t>
      </w:r>
      <w:r>
        <w:rPr>
          <w:rFonts w:ascii="Arial" w:hAnsi="Arial" w:cs="Arial"/>
        </w:rPr>
        <w:t xml:space="preserve"> comment on inverse le sens d</w:t>
      </w:r>
      <w:r w:rsidR="00BF1FBF">
        <w:rPr>
          <w:rFonts w:ascii="Arial" w:hAnsi="Arial" w:cs="Arial"/>
        </w:rPr>
        <w:t>e rotation des moteurs et qu</w:t>
      </w:r>
      <w:r w:rsidR="00701ACB">
        <w:rPr>
          <w:rFonts w:ascii="Arial" w:hAnsi="Arial" w:cs="Arial"/>
        </w:rPr>
        <w:t>el composant</w:t>
      </w:r>
      <w:r w:rsidR="00BF1FBF">
        <w:rPr>
          <w:rFonts w:ascii="Arial" w:hAnsi="Arial" w:cs="Arial"/>
        </w:rPr>
        <w:t xml:space="preserve"> le</w:t>
      </w:r>
      <w:r>
        <w:rPr>
          <w:rFonts w:ascii="Arial" w:hAnsi="Arial" w:cs="Arial"/>
        </w:rPr>
        <w:t xml:space="preserve"> réalise.</w:t>
      </w:r>
    </w:p>
    <w:p w:rsidR="00254021" w:rsidRPr="00D138B7" w:rsidRDefault="00254021" w:rsidP="00254021">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6B55E1">
        <w:rPr>
          <w:rFonts w:ascii="Times New Roman" w:hAnsi="Times New Roman" w:cs="Times New Roman"/>
          <w:color w:val="FF0000"/>
          <w:sz w:val="24"/>
          <w:szCs w:val="24"/>
        </w:rPr>
        <w:lastRenderedPageBreak/>
        <w:t>Inversion des polarités : moteurs monophasés 3 bornes, en fonction des bobinages alimentés, deux sens de rotation.</w:t>
      </w:r>
    </w:p>
    <w:p w:rsidR="00425C3B" w:rsidRDefault="006566A9" w:rsidP="006566A9">
      <w:pPr>
        <w:pStyle w:val="Paragraphedeliste"/>
        <w:numPr>
          <w:ilvl w:val="0"/>
          <w:numId w:val="11"/>
        </w:numPr>
        <w:ind w:left="426" w:hanging="426"/>
        <w:rPr>
          <w:rFonts w:ascii="Arial" w:hAnsi="Arial" w:cs="Arial"/>
          <w:b/>
        </w:rPr>
      </w:pPr>
      <w:r>
        <w:rPr>
          <w:rFonts w:ascii="Arial" w:hAnsi="Arial" w:cs="Arial"/>
          <w:b/>
        </w:rPr>
        <w:t>c</w:t>
      </w:r>
      <w:r w:rsidR="004A2FFD">
        <w:rPr>
          <w:rFonts w:ascii="Arial" w:hAnsi="Arial" w:cs="Arial"/>
          <w:b/>
        </w:rPr>
        <w:t>hronogramme</w:t>
      </w:r>
      <w:r w:rsidR="00425C3B">
        <w:rPr>
          <w:rFonts w:ascii="Arial" w:hAnsi="Arial" w:cs="Arial"/>
          <w:b/>
        </w:rPr>
        <w:t xml:space="preserve"> du fonctionnement.</w:t>
      </w:r>
    </w:p>
    <w:p w:rsidR="00425C3B" w:rsidRDefault="00425C3B" w:rsidP="00425C3B">
      <w:pPr>
        <w:rPr>
          <w:rFonts w:ascii="Arial" w:hAnsi="Arial" w:cs="Arial"/>
        </w:rPr>
      </w:pPr>
      <w:r>
        <w:rPr>
          <w:rFonts w:ascii="Arial" w:hAnsi="Arial" w:cs="Arial"/>
        </w:rPr>
        <w:t xml:space="preserve">A l’aide des schémas de commande et de puissance, </w:t>
      </w:r>
      <w:r w:rsidRPr="008B42B6">
        <w:rPr>
          <w:rFonts w:ascii="Arial" w:hAnsi="Arial" w:cs="Arial"/>
          <w:b/>
        </w:rPr>
        <w:t>compléter</w:t>
      </w:r>
      <w:r>
        <w:rPr>
          <w:rFonts w:ascii="Arial" w:hAnsi="Arial" w:cs="Arial"/>
        </w:rPr>
        <w:t xml:space="preserve"> le chronogramme décrivant le fonctionnement de l’installation.</w:t>
      </w:r>
    </w:p>
    <w:p w:rsidR="00254021" w:rsidRDefault="00254021" w:rsidP="00425C3B">
      <w:pPr>
        <w:rPr>
          <w:rFonts w:ascii="Arial" w:hAnsi="Arial" w:cs="Arial"/>
        </w:rPr>
      </w:pPr>
      <w:r>
        <w:rPr>
          <w:rFonts w:ascii="Arial" w:hAnsi="Arial" w:cs="Arial"/>
          <w:noProof/>
        </w:rPr>
        <w:drawing>
          <wp:inline distT="0" distB="0" distL="0" distR="0">
            <wp:extent cx="5761355" cy="40481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4048125"/>
                    </a:xfrm>
                    <a:prstGeom prst="rect">
                      <a:avLst/>
                    </a:prstGeom>
                    <a:noFill/>
                  </pic:spPr>
                </pic:pic>
              </a:graphicData>
            </a:graphic>
          </wp:inline>
        </w:drawing>
      </w:r>
    </w:p>
    <w:p w:rsidR="00BF1FBF" w:rsidRDefault="006566A9" w:rsidP="00425C3B">
      <w:pPr>
        <w:rPr>
          <w:rFonts w:ascii="Arial" w:hAnsi="Arial" w:cs="Arial"/>
        </w:rPr>
      </w:pPr>
      <w:r>
        <w:rPr>
          <w:rFonts w:ascii="Arial" w:hAnsi="Arial" w:cs="Arial"/>
          <w:noProof/>
        </w:rPr>
        <w:drawing>
          <wp:anchor distT="0" distB="0" distL="114300" distR="114300" simplePos="0" relativeHeight="251727360" behindDoc="0" locked="0" layoutInCell="1" allowOverlap="1">
            <wp:simplePos x="0" y="0"/>
            <wp:positionH relativeFrom="column">
              <wp:posOffset>4247515</wp:posOffset>
            </wp:positionH>
            <wp:positionV relativeFrom="paragraph">
              <wp:posOffset>231140</wp:posOffset>
            </wp:positionV>
            <wp:extent cx="2021205" cy="1517015"/>
            <wp:effectExtent l="19050" t="0" r="0" b="0"/>
            <wp:wrapSquare wrapText="bothSides"/>
            <wp:docPr id="18" name="Image 18" descr="9062014161553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9062014161553_s.jpg"/>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1205" cy="1517015"/>
                    </a:xfrm>
                    <a:prstGeom prst="rect">
                      <a:avLst/>
                    </a:prstGeom>
                    <a:noFill/>
                  </pic:spPr>
                </pic:pic>
              </a:graphicData>
            </a:graphic>
          </wp:anchor>
        </w:drawing>
      </w:r>
    </w:p>
    <w:p w:rsidR="00425C3B" w:rsidRPr="00CE1CEB" w:rsidRDefault="00425C3B" w:rsidP="004D1E30">
      <w:pPr>
        <w:pBdr>
          <w:top w:val="single" w:sz="4" w:space="1" w:color="auto"/>
          <w:left w:val="single" w:sz="4" w:space="4" w:color="auto"/>
          <w:bottom w:val="single" w:sz="4" w:space="1" w:color="auto"/>
          <w:right w:val="single" w:sz="4" w:space="4" w:color="auto"/>
        </w:pBdr>
        <w:shd w:val="clear" w:color="auto" w:fill="92CDDC" w:themeFill="accent5" w:themeFillTint="99"/>
        <w:ind w:right="142"/>
        <w:rPr>
          <w:rFonts w:ascii="Arial" w:hAnsi="Arial" w:cs="Arial"/>
        </w:rPr>
      </w:pPr>
      <w:r w:rsidRPr="00BF1FBF">
        <w:rPr>
          <w:rFonts w:ascii="Arial" w:hAnsi="Arial" w:cs="Arial"/>
          <w:b/>
          <w:i/>
          <w:sz w:val="24"/>
          <w:szCs w:val="24"/>
        </w:rPr>
        <w:t>Le ha</w:t>
      </w:r>
      <w:bookmarkStart w:id="0" w:name="_Toc309049451"/>
      <w:r w:rsidR="00CE1CEB">
        <w:rPr>
          <w:rFonts w:ascii="Arial" w:hAnsi="Arial" w:cs="Arial"/>
          <w:b/>
          <w:i/>
          <w:sz w:val="24"/>
          <w:szCs w:val="24"/>
        </w:rPr>
        <w:t xml:space="preserve">ll d'entrée: </w:t>
      </w:r>
      <w:r w:rsidR="00CE1CEB" w:rsidRPr="00CE1CEB">
        <w:rPr>
          <w:rFonts w:ascii="Arial" w:hAnsi="Arial" w:cs="Arial"/>
          <w:b/>
          <w:sz w:val="24"/>
          <w:szCs w:val="24"/>
        </w:rPr>
        <w:t>PARTIE B</w:t>
      </w:r>
    </w:p>
    <w:p w:rsidR="00AF5FBD" w:rsidRDefault="00AF5FBD" w:rsidP="00425C3B">
      <w:pPr>
        <w:rPr>
          <w:rFonts w:ascii="Arial" w:hAnsi="Arial" w:cs="Arial"/>
          <w:b/>
          <w:sz w:val="24"/>
          <w:szCs w:val="24"/>
        </w:rPr>
      </w:pPr>
    </w:p>
    <w:p w:rsidR="00425C3B" w:rsidRDefault="00425C3B" w:rsidP="00425C3B">
      <w:pPr>
        <w:rPr>
          <w:rFonts w:ascii="Arial" w:hAnsi="Arial" w:cs="Arial"/>
          <w:b/>
          <w:sz w:val="24"/>
          <w:szCs w:val="24"/>
        </w:rPr>
      </w:pPr>
      <w:r>
        <w:rPr>
          <w:rFonts w:ascii="Arial" w:hAnsi="Arial" w:cs="Arial"/>
          <w:b/>
          <w:sz w:val="24"/>
          <w:szCs w:val="24"/>
        </w:rPr>
        <w:t xml:space="preserve">Chapitre </w:t>
      </w:r>
      <w:r w:rsidR="004B46E2">
        <w:rPr>
          <w:rFonts w:ascii="Arial" w:hAnsi="Arial" w:cs="Arial"/>
          <w:b/>
          <w:sz w:val="24"/>
          <w:szCs w:val="24"/>
        </w:rPr>
        <w:t>B.</w:t>
      </w:r>
      <w:r>
        <w:rPr>
          <w:rFonts w:ascii="Arial" w:hAnsi="Arial" w:cs="Arial"/>
          <w:b/>
          <w:sz w:val="24"/>
          <w:szCs w:val="24"/>
        </w:rPr>
        <w:t>1 : la consommation énergétique</w:t>
      </w:r>
    </w:p>
    <w:bookmarkEnd w:id="0"/>
    <w:p w:rsidR="00AB392B" w:rsidRPr="006566A9" w:rsidRDefault="00AB392B" w:rsidP="006566A9">
      <w:pPr>
        <w:pStyle w:val="Paragraphedeliste"/>
        <w:numPr>
          <w:ilvl w:val="0"/>
          <w:numId w:val="11"/>
        </w:numPr>
        <w:ind w:left="426" w:hanging="426"/>
        <w:rPr>
          <w:rFonts w:ascii="Arial" w:hAnsi="Arial" w:cs="Arial"/>
          <w:b/>
        </w:rPr>
      </w:pPr>
    </w:p>
    <w:p w:rsidR="00254021" w:rsidRPr="0072662D" w:rsidRDefault="00254021" w:rsidP="00254021">
      <w:pPr>
        <w:pBdr>
          <w:top w:val="single" w:sz="4" w:space="1" w:color="auto"/>
          <w:left w:val="single" w:sz="4" w:space="4" w:color="auto"/>
          <w:bottom w:val="single" w:sz="4" w:space="1" w:color="auto"/>
          <w:right w:val="single" w:sz="4" w:space="4" w:color="auto"/>
        </w:pBdr>
        <w:rPr>
          <w:rFonts w:ascii="Arial" w:hAnsi="Arial" w:cs="Arial"/>
          <w:color w:val="FF0000"/>
        </w:rPr>
      </w:pPr>
      <w:r w:rsidRPr="0072662D">
        <w:rPr>
          <w:rFonts w:ascii="Arial" w:hAnsi="Arial" w:cs="Arial"/>
          <w:color w:val="FF0000"/>
        </w:rPr>
        <w:t>L’efficacité énergétique passive</w:t>
      </w:r>
      <w:r>
        <w:rPr>
          <w:rFonts w:ascii="Arial" w:hAnsi="Arial" w:cs="Arial"/>
          <w:color w:val="FF0000"/>
        </w:rPr>
        <w:t xml:space="preserve"> : on intervient sur les éléments ne consommant pas d’énergie comme </w:t>
      </w:r>
      <w:r w:rsidRPr="0072662D">
        <w:rPr>
          <w:rFonts w:ascii="Arial" w:hAnsi="Arial" w:cs="Arial"/>
          <w:color w:val="FF0000"/>
        </w:rPr>
        <w:t>le bâti, isolation, parois vitrées…</w:t>
      </w:r>
    </w:p>
    <w:p w:rsidR="00FF4626" w:rsidRDefault="00254021" w:rsidP="005620EA">
      <w:pPr>
        <w:pBdr>
          <w:top w:val="single" w:sz="4" w:space="1" w:color="auto"/>
          <w:left w:val="single" w:sz="4" w:space="4" w:color="auto"/>
          <w:bottom w:val="single" w:sz="4" w:space="1" w:color="auto"/>
          <w:right w:val="single" w:sz="4" w:space="4" w:color="auto"/>
        </w:pBdr>
        <w:rPr>
          <w:rFonts w:ascii="Arial" w:hAnsi="Arial" w:cs="Arial"/>
        </w:rPr>
      </w:pPr>
      <w:r w:rsidRPr="0072662D">
        <w:rPr>
          <w:rFonts w:ascii="Arial" w:hAnsi="Arial" w:cs="Arial"/>
          <w:color w:val="FF0000"/>
        </w:rPr>
        <w:t>L’efficacité énergétique active concerne l</w:t>
      </w:r>
      <w:r>
        <w:rPr>
          <w:rFonts w:ascii="Arial" w:hAnsi="Arial" w:cs="Arial"/>
          <w:color w:val="FF0000"/>
        </w:rPr>
        <w:t>es éléments qui consomment de l’énergie ; on interviendra sur l</w:t>
      </w:r>
      <w:r w:rsidRPr="0072662D">
        <w:rPr>
          <w:rFonts w:ascii="Arial" w:hAnsi="Arial" w:cs="Arial"/>
          <w:color w:val="FF0000"/>
        </w:rPr>
        <w:t>a gestion du bâtiment, systèmes intelligents, contrôle, régulation,</w:t>
      </w:r>
      <w:r>
        <w:rPr>
          <w:rFonts w:ascii="Arial" w:hAnsi="Arial" w:cs="Arial"/>
          <w:color w:val="FF0000"/>
        </w:rPr>
        <w:t xml:space="preserve"> </w:t>
      </w:r>
      <w:r w:rsidRPr="0072662D">
        <w:rPr>
          <w:rFonts w:ascii="Arial" w:hAnsi="Arial" w:cs="Arial"/>
          <w:color w:val="FF0000"/>
        </w:rPr>
        <w:t>délesteurs,…</w:t>
      </w:r>
    </w:p>
    <w:p w:rsidR="00AB392B" w:rsidRPr="00FB5912" w:rsidRDefault="006566A9" w:rsidP="006566A9">
      <w:pPr>
        <w:pStyle w:val="Paragraphedeliste"/>
        <w:numPr>
          <w:ilvl w:val="0"/>
          <w:numId w:val="11"/>
        </w:numPr>
        <w:ind w:left="426" w:hanging="426"/>
        <w:rPr>
          <w:rFonts w:ascii="Arial" w:hAnsi="Arial" w:cs="Arial"/>
          <w:b/>
        </w:rPr>
      </w:pPr>
      <w:r>
        <w:rPr>
          <w:rFonts w:ascii="Arial" w:hAnsi="Arial" w:cs="Arial"/>
          <w:b/>
        </w:rPr>
        <w:t>a</w:t>
      </w:r>
      <w:r w:rsidR="00AB392B">
        <w:rPr>
          <w:rFonts w:ascii="Arial" w:hAnsi="Arial" w:cs="Arial"/>
          <w:b/>
        </w:rPr>
        <w:t>nalyse des courbes.</w:t>
      </w:r>
    </w:p>
    <w:p w:rsidR="00425C3B" w:rsidRDefault="00425C3B" w:rsidP="006566A9">
      <w:pPr>
        <w:jc w:val="both"/>
        <w:rPr>
          <w:rFonts w:ascii="Arial" w:hAnsi="Arial" w:cs="Arial"/>
        </w:rPr>
      </w:pPr>
      <w:r>
        <w:rPr>
          <w:rFonts w:ascii="Arial" w:hAnsi="Arial" w:cs="Arial"/>
        </w:rPr>
        <w:lastRenderedPageBreak/>
        <w:t xml:space="preserve">En vous aidant du </w:t>
      </w:r>
      <w:r w:rsidR="0069121F">
        <w:rPr>
          <w:rFonts w:ascii="Arial" w:hAnsi="Arial" w:cs="Arial"/>
        </w:rPr>
        <w:t xml:space="preserve">DT </w:t>
      </w:r>
      <w:r w:rsidR="00EE73AD">
        <w:rPr>
          <w:rFonts w:ascii="Arial" w:hAnsi="Arial" w:cs="Arial"/>
        </w:rPr>
        <w:t>09</w:t>
      </w:r>
      <w:r>
        <w:rPr>
          <w:rFonts w:ascii="Arial" w:hAnsi="Arial" w:cs="Arial"/>
        </w:rPr>
        <w:t xml:space="preserve"> relatif aux consommations, </w:t>
      </w:r>
      <w:r w:rsidRPr="008B42B6">
        <w:rPr>
          <w:rFonts w:ascii="Arial" w:hAnsi="Arial" w:cs="Arial"/>
          <w:b/>
        </w:rPr>
        <w:t>comparer</w:t>
      </w:r>
      <w:r>
        <w:rPr>
          <w:rFonts w:ascii="Arial" w:hAnsi="Arial" w:cs="Arial"/>
        </w:rPr>
        <w:t xml:space="preserve"> l’évolution de la consommation entre la période que nous appellerons P1 de 1973 jusqu’en 1990 avec celle que nous appellerons P2 allant de 1995 à 2012. </w:t>
      </w:r>
      <w:r w:rsidRPr="008B42B6">
        <w:rPr>
          <w:rFonts w:ascii="Arial" w:hAnsi="Arial" w:cs="Arial"/>
          <w:b/>
        </w:rPr>
        <w:t>Donner</w:t>
      </w:r>
      <w:r>
        <w:rPr>
          <w:rFonts w:ascii="Arial" w:hAnsi="Arial" w:cs="Arial"/>
        </w:rPr>
        <w:t xml:space="preserve"> une explication.</w:t>
      </w:r>
    </w:p>
    <w:p w:rsidR="00254021" w:rsidRDefault="00254021" w:rsidP="00254021">
      <w:pPr>
        <w:pBdr>
          <w:top w:val="single" w:sz="4" w:space="1" w:color="auto"/>
          <w:left w:val="single" w:sz="4" w:space="4" w:color="auto"/>
          <w:bottom w:val="single" w:sz="4" w:space="1" w:color="auto"/>
          <w:right w:val="single" w:sz="4" w:space="4" w:color="auto"/>
        </w:pBdr>
        <w:rPr>
          <w:rFonts w:ascii="Arial" w:hAnsi="Arial" w:cs="Arial"/>
          <w:color w:val="FF0000"/>
        </w:rPr>
      </w:pPr>
      <w:r>
        <w:rPr>
          <w:rFonts w:ascii="Arial" w:hAnsi="Arial" w:cs="Arial"/>
          <w:color w:val="FF0000"/>
        </w:rPr>
        <w:t>On peut voir que l’évolution est beaucoup moins rapide pendant la période P2.</w:t>
      </w:r>
    </w:p>
    <w:p w:rsidR="005620EA" w:rsidRPr="00254021" w:rsidRDefault="00254021" w:rsidP="005620EA">
      <w:pPr>
        <w:pBdr>
          <w:top w:val="single" w:sz="4" w:space="1" w:color="auto"/>
          <w:left w:val="single" w:sz="4" w:space="4" w:color="auto"/>
          <w:bottom w:val="single" w:sz="4" w:space="1" w:color="auto"/>
          <w:right w:val="single" w:sz="4" w:space="4" w:color="auto"/>
        </w:pBdr>
        <w:rPr>
          <w:rFonts w:ascii="Arial" w:hAnsi="Arial" w:cs="Arial"/>
          <w:color w:val="FF0000"/>
        </w:rPr>
      </w:pPr>
      <w:r>
        <w:rPr>
          <w:rFonts w:ascii="Arial" w:hAnsi="Arial" w:cs="Arial"/>
          <w:color w:val="FF0000"/>
        </w:rPr>
        <w:t>Depuis 1973 et le choc pétrolier, la baisse des ressources naturelles a provoqué une prise de conscience ; Modernisation des équipements, matériaux et équipements plus performants</w:t>
      </w:r>
      <w:r w:rsidRPr="00DE0073">
        <w:rPr>
          <w:rFonts w:ascii="Arial" w:hAnsi="Arial" w:cs="Arial"/>
          <w:color w:val="FF0000"/>
        </w:rPr>
        <w:t>; prise de conscience individuelle et collective ; normes plus contraignantes.</w:t>
      </w:r>
    </w:p>
    <w:p w:rsidR="00AF5FBD" w:rsidRDefault="00AF5FBD" w:rsidP="006566A9">
      <w:pPr>
        <w:pStyle w:val="Paragraphedeliste"/>
        <w:numPr>
          <w:ilvl w:val="0"/>
          <w:numId w:val="11"/>
        </w:numPr>
        <w:ind w:left="426" w:hanging="426"/>
        <w:rPr>
          <w:rFonts w:ascii="Arial" w:hAnsi="Arial" w:cs="Arial"/>
          <w:b/>
        </w:rPr>
      </w:pPr>
    </w:p>
    <w:p w:rsidR="00425C3B" w:rsidRDefault="00425C3B" w:rsidP="00425C3B">
      <w:pPr>
        <w:rPr>
          <w:rFonts w:ascii="Arial" w:hAnsi="Arial" w:cs="Arial"/>
        </w:rPr>
      </w:pPr>
      <w:r w:rsidRPr="008B42B6">
        <w:rPr>
          <w:rFonts w:ascii="Arial" w:hAnsi="Arial" w:cs="Arial"/>
          <w:b/>
        </w:rPr>
        <w:t>Calculer</w:t>
      </w:r>
      <w:r>
        <w:rPr>
          <w:rFonts w:ascii="Arial" w:hAnsi="Arial" w:cs="Arial"/>
        </w:rPr>
        <w:t xml:space="preserve"> l’augmentation de consommation pendant P1 ; </w:t>
      </w:r>
      <w:r w:rsidRPr="008B42B6">
        <w:rPr>
          <w:rFonts w:ascii="Arial" w:hAnsi="Arial" w:cs="Arial"/>
          <w:b/>
        </w:rPr>
        <w:t>donner</w:t>
      </w:r>
      <w:r>
        <w:rPr>
          <w:rFonts w:ascii="Arial" w:hAnsi="Arial" w:cs="Arial"/>
        </w:rPr>
        <w:t xml:space="preserve"> cette augmentation en pourcentage par rapport à l’année 1973. (calcul en % = 100x(Q2-Q1)/Q1)</w:t>
      </w:r>
      <w:r w:rsidR="0069121F">
        <w:rPr>
          <w:rFonts w:ascii="Arial" w:hAnsi="Arial" w:cs="Arial"/>
        </w:rPr>
        <w:t>.</w:t>
      </w:r>
    </w:p>
    <w:p w:rsidR="00477CC5" w:rsidRPr="00DE0073" w:rsidRDefault="00477CC5" w:rsidP="00477CC5">
      <w:pPr>
        <w:pBdr>
          <w:top w:val="single" w:sz="4" w:space="1" w:color="auto"/>
          <w:left w:val="single" w:sz="4" w:space="4" w:color="auto"/>
          <w:bottom w:val="single" w:sz="4" w:space="1" w:color="auto"/>
          <w:right w:val="single" w:sz="4" w:space="4" w:color="auto"/>
        </w:pBdr>
        <w:rPr>
          <w:rFonts w:ascii="Arial" w:hAnsi="Arial" w:cs="Arial"/>
          <w:color w:val="FF0000"/>
        </w:rPr>
      </w:pPr>
      <w:r w:rsidRPr="00DE0073">
        <w:rPr>
          <w:rFonts w:ascii="Arial" w:hAnsi="Arial" w:cs="Arial"/>
          <w:color w:val="FF0000"/>
        </w:rPr>
        <w:t>Augmentation de la consommation pendant la période P1 : 349-171= 178TWh</w:t>
      </w:r>
    </w:p>
    <w:p w:rsidR="005620EA" w:rsidRPr="00477CC5" w:rsidRDefault="00477CC5" w:rsidP="005620EA">
      <w:pPr>
        <w:pBdr>
          <w:top w:val="single" w:sz="4" w:space="1" w:color="auto"/>
          <w:left w:val="single" w:sz="4" w:space="4" w:color="auto"/>
          <w:bottom w:val="single" w:sz="4" w:space="1" w:color="auto"/>
          <w:right w:val="single" w:sz="4" w:space="4" w:color="auto"/>
        </w:pBdr>
        <w:rPr>
          <w:rFonts w:ascii="Arial" w:hAnsi="Arial" w:cs="Arial"/>
          <w:color w:val="FF0000"/>
        </w:rPr>
      </w:pPr>
      <w:r w:rsidRPr="00DE0073">
        <w:rPr>
          <w:rFonts w:ascii="Arial" w:hAnsi="Arial" w:cs="Arial"/>
          <w:color w:val="FF0000"/>
        </w:rPr>
        <w:t>En pourcentage période P1 :  (349-171)/171 = 104,1%</w:t>
      </w:r>
    </w:p>
    <w:p w:rsidR="00425C3B" w:rsidRDefault="00425C3B" w:rsidP="00425C3B">
      <w:pPr>
        <w:rPr>
          <w:rFonts w:ascii="Arial" w:hAnsi="Arial" w:cs="Arial"/>
        </w:rPr>
      </w:pPr>
      <w:r w:rsidRPr="008B42B6">
        <w:rPr>
          <w:rFonts w:ascii="Arial" w:hAnsi="Arial" w:cs="Arial"/>
          <w:b/>
        </w:rPr>
        <w:t>Calculer</w:t>
      </w:r>
      <w:r>
        <w:rPr>
          <w:rFonts w:ascii="Arial" w:hAnsi="Arial" w:cs="Arial"/>
        </w:rPr>
        <w:t xml:space="preserve"> l’augmentation de consommation pendant P2 ; </w:t>
      </w:r>
      <w:r w:rsidRPr="008B42B6">
        <w:rPr>
          <w:rFonts w:ascii="Arial" w:hAnsi="Arial" w:cs="Arial"/>
          <w:b/>
        </w:rPr>
        <w:t>donner</w:t>
      </w:r>
      <w:r>
        <w:rPr>
          <w:rFonts w:ascii="Arial" w:hAnsi="Arial" w:cs="Arial"/>
        </w:rPr>
        <w:t xml:space="preserve"> cette augmentation en pourcentage par rapport à l’année 1995. </w:t>
      </w:r>
    </w:p>
    <w:p w:rsidR="00477CC5" w:rsidRPr="00DE0073" w:rsidRDefault="00477CC5" w:rsidP="00477CC5">
      <w:pPr>
        <w:pBdr>
          <w:top w:val="single" w:sz="4" w:space="1" w:color="auto"/>
          <w:left w:val="single" w:sz="4" w:space="4" w:color="auto"/>
          <w:bottom w:val="single" w:sz="4" w:space="1" w:color="auto"/>
          <w:right w:val="single" w:sz="4" w:space="4" w:color="auto"/>
        </w:pBdr>
        <w:rPr>
          <w:rFonts w:ascii="Arial" w:hAnsi="Arial" w:cs="Arial"/>
          <w:color w:val="FF0000"/>
        </w:rPr>
      </w:pPr>
      <w:r w:rsidRPr="00DE0073">
        <w:rPr>
          <w:rFonts w:ascii="Arial" w:hAnsi="Arial" w:cs="Arial"/>
          <w:color w:val="FF0000"/>
        </w:rPr>
        <w:t>Augmentation de la consommation pendant la période P2 : 489-400 = 89TWh</w:t>
      </w:r>
    </w:p>
    <w:p w:rsidR="00477CC5" w:rsidRPr="00DE0073" w:rsidRDefault="00477CC5" w:rsidP="00477CC5">
      <w:pPr>
        <w:pBdr>
          <w:top w:val="single" w:sz="4" w:space="1" w:color="auto"/>
          <w:left w:val="single" w:sz="4" w:space="4" w:color="auto"/>
          <w:bottom w:val="single" w:sz="4" w:space="1" w:color="auto"/>
          <w:right w:val="single" w:sz="4" w:space="4" w:color="auto"/>
        </w:pBdr>
        <w:rPr>
          <w:rFonts w:ascii="Arial" w:hAnsi="Arial" w:cs="Arial"/>
          <w:color w:val="FF0000"/>
        </w:rPr>
      </w:pPr>
      <w:r w:rsidRPr="00DE0073">
        <w:rPr>
          <w:rFonts w:ascii="Arial" w:hAnsi="Arial" w:cs="Arial"/>
          <w:color w:val="FF0000"/>
        </w:rPr>
        <w:t>En pourcentage période P2 (489-400)/400 = 22,25%</w:t>
      </w:r>
    </w:p>
    <w:p w:rsidR="005620EA" w:rsidRDefault="00477CC5" w:rsidP="005620EA">
      <w:pPr>
        <w:pBdr>
          <w:top w:val="single" w:sz="4" w:space="1" w:color="auto"/>
          <w:left w:val="single" w:sz="4" w:space="4" w:color="auto"/>
          <w:bottom w:val="single" w:sz="4" w:space="1" w:color="auto"/>
          <w:right w:val="single" w:sz="4" w:space="4" w:color="auto"/>
        </w:pBdr>
        <w:rPr>
          <w:rFonts w:ascii="Arial" w:hAnsi="Arial" w:cs="Arial"/>
        </w:rPr>
      </w:pPr>
      <w:r w:rsidRPr="00DE0073">
        <w:rPr>
          <w:rFonts w:ascii="Arial" w:hAnsi="Arial" w:cs="Arial"/>
          <w:color w:val="FF0000"/>
        </w:rPr>
        <w:t>Pendant la période P2 l’évolut</w:t>
      </w:r>
      <w:r>
        <w:rPr>
          <w:rFonts w:ascii="Arial" w:hAnsi="Arial" w:cs="Arial"/>
          <w:color w:val="FF0000"/>
        </w:rPr>
        <w:t>ion est 4 fois moins importante</w:t>
      </w:r>
    </w:p>
    <w:p w:rsidR="00425C3B" w:rsidRDefault="00425C3B" w:rsidP="00425C3B">
      <w:pPr>
        <w:rPr>
          <w:rFonts w:ascii="Arial" w:hAnsi="Arial" w:cs="Arial"/>
        </w:rPr>
      </w:pPr>
      <w:r w:rsidRPr="008B42B6">
        <w:rPr>
          <w:rFonts w:ascii="Arial" w:hAnsi="Arial" w:cs="Arial"/>
          <w:b/>
        </w:rPr>
        <w:t>Calculer</w:t>
      </w:r>
      <w:r>
        <w:rPr>
          <w:rFonts w:ascii="Arial" w:hAnsi="Arial" w:cs="Arial"/>
        </w:rPr>
        <w:t xml:space="preserve"> ce qu’aurait été la consommation en 2012 si, à partir de 1995, l’évolution de la consommation avait eu le même taux que pendant la période précédente P1.</w:t>
      </w:r>
    </w:p>
    <w:p w:rsidR="005620EA" w:rsidRPr="00477CC5" w:rsidRDefault="00477CC5" w:rsidP="005620EA">
      <w:pPr>
        <w:pBdr>
          <w:top w:val="single" w:sz="4" w:space="1" w:color="auto"/>
          <w:left w:val="single" w:sz="4" w:space="4" w:color="auto"/>
          <w:bottom w:val="single" w:sz="4" w:space="1" w:color="auto"/>
          <w:right w:val="single" w:sz="4" w:space="4" w:color="auto"/>
        </w:pBdr>
        <w:rPr>
          <w:rFonts w:ascii="Arial" w:hAnsi="Arial" w:cs="Arial"/>
          <w:color w:val="FF0000"/>
        </w:rPr>
      </w:pPr>
      <w:r w:rsidRPr="00C80F9C">
        <w:rPr>
          <w:rFonts w:ascii="Arial" w:hAnsi="Arial" w:cs="Arial"/>
          <w:color w:val="FF0000"/>
        </w:rPr>
        <w:t>400+ (104,1% *400) = 816,4TWh</w:t>
      </w:r>
    </w:p>
    <w:p w:rsidR="00425C3B" w:rsidRDefault="00425C3B" w:rsidP="00425C3B">
      <w:pPr>
        <w:rPr>
          <w:rFonts w:ascii="Arial" w:hAnsi="Arial" w:cs="Arial"/>
        </w:rPr>
      </w:pPr>
      <w:r w:rsidRPr="008B42B6">
        <w:rPr>
          <w:rFonts w:ascii="Arial" w:hAnsi="Arial" w:cs="Arial"/>
          <w:b/>
        </w:rPr>
        <w:t>Calculer</w:t>
      </w:r>
      <w:r>
        <w:rPr>
          <w:rFonts w:ascii="Arial" w:hAnsi="Arial" w:cs="Arial"/>
        </w:rPr>
        <w:t xml:space="preserve"> l’énergie « économisée ».</w:t>
      </w:r>
    </w:p>
    <w:p w:rsidR="00477CC5" w:rsidRPr="00C80F9C" w:rsidRDefault="00477CC5" w:rsidP="00477CC5">
      <w:pPr>
        <w:pBdr>
          <w:top w:val="single" w:sz="4" w:space="1" w:color="auto"/>
          <w:left w:val="single" w:sz="4" w:space="4" w:color="auto"/>
          <w:bottom w:val="single" w:sz="4" w:space="1" w:color="auto"/>
          <w:right w:val="single" w:sz="4" w:space="4" w:color="auto"/>
        </w:pBdr>
        <w:rPr>
          <w:rFonts w:ascii="Arial" w:hAnsi="Arial" w:cs="Arial"/>
          <w:color w:val="FF0000"/>
        </w:rPr>
      </w:pPr>
      <w:r w:rsidRPr="00C80F9C">
        <w:rPr>
          <w:rFonts w:ascii="Arial" w:hAnsi="Arial" w:cs="Arial"/>
          <w:color w:val="FF0000"/>
        </w:rPr>
        <w:t>816,4-489 = 327,4TWh</w:t>
      </w:r>
    </w:p>
    <w:p w:rsidR="00425C3B" w:rsidRDefault="00425C3B" w:rsidP="00425C3B">
      <w:pPr>
        <w:rPr>
          <w:rFonts w:ascii="Arial" w:hAnsi="Arial" w:cs="Arial"/>
        </w:rPr>
      </w:pPr>
      <w:r w:rsidRPr="008B42B6">
        <w:rPr>
          <w:rFonts w:ascii="Arial" w:hAnsi="Arial" w:cs="Arial"/>
          <w:b/>
        </w:rPr>
        <w:t>Calculer</w:t>
      </w:r>
      <w:r>
        <w:rPr>
          <w:rFonts w:ascii="Arial" w:hAnsi="Arial" w:cs="Arial"/>
        </w:rPr>
        <w:t xml:space="preserve"> la quantité de Co2 économisée. (En France, 1KWh produit 0,09Kg de Co2). Rappel 1TWh = 10</w:t>
      </w:r>
      <w:r>
        <w:rPr>
          <w:rFonts w:ascii="Arial" w:hAnsi="Arial" w:cs="Arial"/>
          <w:vertAlign w:val="superscript"/>
        </w:rPr>
        <w:t>12</w:t>
      </w:r>
      <w:r>
        <w:rPr>
          <w:rFonts w:ascii="Arial" w:hAnsi="Arial" w:cs="Arial"/>
        </w:rPr>
        <w:t>Wh.</w:t>
      </w:r>
    </w:p>
    <w:p w:rsidR="00477CC5" w:rsidRPr="00C80F9C" w:rsidRDefault="00477CC5" w:rsidP="00477CC5">
      <w:pPr>
        <w:pBdr>
          <w:top w:val="single" w:sz="4" w:space="1" w:color="auto"/>
          <w:left w:val="single" w:sz="4" w:space="4" w:color="auto"/>
          <w:bottom w:val="single" w:sz="4" w:space="1" w:color="auto"/>
          <w:right w:val="single" w:sz="4" w:space="4" w:color="auto"/>
        </w:pBdr>
        <w:rPr>
          <w:rFonts w:ascii="Arial" w:hAnsi="Arial" w:cs="Arial"/>
          <w:color w:val="FF0000"/>
        </w:rPr>
      </w:pPr>
      <w:r w:rsidRPr="00C80F9C">
        <w:rPr>
          <w:rFonts w:ascii="Arial" w:hAnsi="Arial" w:cs="Arial"/>
          <w:color w:val="FF0000"/>
        </w:rPr>
        <w:t>1KWh provoque 0,09Kg de Co2</w:t>
      </w:r>
    </w:p>
    <w:p w:rsidR="00477CC5" w:rsidRPr="00C80F9C" w:rsidRDefault="00477CC5" w:rsidP="00477CC5">
      <w:pPr>
        <w:pBdr>
          <w:top w:val="single" w:sz="4" w:space="1" w:color="auto"/>
          <w:left w:val="single" w:sz="4" w:space="4" w:color="auto"/>
          <w:bottom w:val="single" w:sz="4" w:space="1" w:color="auto"/>
          <w:right w:val="single" w:sz="4" w:space="4" w:color="auto"/>
        </w:pBdr>
        <w:rPr>
          <w:rFonts w:ascii="Arial" w:hAnsi="Arial" w:cs="Arial"/>
          <w:color w:val="FF0000"/>
        </w:rPr>
      </w:pPr>
      <w:r w:rsidRPr="00C80F9C">
        <w:rPr>
          <w:rFonts w:ascii="Arial" w:hAnsi="Arial" w:cs="Arial"/>
          <w:color w:val="FF0000"/>
        </w:rPr>
        <w:t>1TWh produit donc 0,09.10</w:t>
      </w:r>
      <w:r w:rsidRPr="00C80F9C">
        <w:rPr>
          <w:rFonts w:ascii="Arial" w:hAnsi="Arial" w:cs="Arial"/>
          <w:color w:val="FF0000"/>
          <w:vertAlign w:val="superscript"/>
        </w:rPr>
        <w:t>9</w:t>
      </w:r>
      <w:r w:rsidRPr="00C80F9C">
        <w:rPr>
          <w:rFonts w:ascii="Arial" w:hAnsi="Arial" w:cs="Arial"/>
          <w:color w:val="FF0000"/>
        </w:rPr>
        <w:t xml:space="preserve"> Kg de Co2</w:t>
      </w:r>
    </w:p>
    <w:p w:rsidR="00477CC5" w:rsidRDefault="00477CC5" w:rsidP="00477CC5">
      <w:pPr>
        <w:pBdr>
          <w:top w:val="single" w:sz="4" w:space="1" w:color="auto"/>
          <w:left w:val="single" w:sz="4" w:space="4" w:color="auto"/>
          <w:bottom w:val="single" w:sz="4" w:space="1" w:color="auto"/>
          <w:right w:val="single" w:sz="4" w:space="4" w:color="auto"/>
        </w:pBdr>
        <w:rPr>
          <w:rFonts w:ascii="Arial" w:hAnsi="Arial" w:cs="Arial"/>
        </w:rPr>
      </w:pPr>
      <w:r w:rsidRPr="00C80F9C">
        <w:rPr>
          <w:rFonts w:ascii="Arial" w:hAnsi="Arial" w:cs="Arial"/>
          <w:color w:val="FF0000"/>
        </w:rPr>
        <w:t>327,4TWh produisent 327,4 x 0,09.10</w:t>
      </w:r>
      <w:r w:rsidRPr="00C80F9C">
        <w:rPr>
          <w:rFonts w:ascii="Arial" w:hAnsi="Arial" w:cs="Arial"/>
          <w:color w:val="FF0000"/>
          <w:vertAlign w:val="superscript"/>
        </w:rPr>
        <w:t>9</w:t>
      </w:r>
      <w:r w:rsidRPr="00C80F9C">
        <w:rPr>
          <w:rFonts w:ascii="Arial" w:hAnsi="Arial" w:cs="Arial"/>
          <w:color w:val="FF0000"/>
        </w:rPr>
        <w:t xml:space="preserve"> = 2,94.10</w:t>
      </w:r>
      <w:r w:rsidRPr="00C80F9C">
        <w:rPr>
          <w:rFonts w:ascii="Arial" w:hAnsi="Arial" w:cs="Arial"/>
          <w:color w:val="FF0000"/>
          <w:vertAlign w:val="superscript"/>
        </w:rPr>
        <w:t>10</w:t>
      </w:r>
      <w:r w:rsidRPr="00C80F9C">
        <w:rPr>
          <w:rFonts w:ascii="Arial" w:hAnsi="Arial" w:cs="Arial"/>
          <w:color w:val="FF0000"/>
        </w:rPr>
        <w:t>Kg de CO2</w:t>
      </w:r>
    </w:p>
    <w:p w:rsidR="00FF4626" w:rsidRDefault="00FF4626" w:rsidP="00425C3B">
      <w:pPr>
        <w:rPr>
          <w:rFonts w:ascii="Arial" w:hAnsi="Arial" w:cs="Arial"/>
          <w:b/>
        </w:rPr>
      </w:pPr>
    </w:p>
    <w:p w:rsidR="00AB392B" w:rsidRPr="00AB392B" w:rsidRDefault="00AB392B" w:rsidP="006566A9">
      <w:pPr>
        <w:pStyle w:val="Paragraphedeliste"/>
        <w:numPr>
          <w:ilvl w:val="0"/>
          <w:numId w:val="11"/>
        </w:numPr>
        <w:ind w:left="426" w:hanging="426"/>
        <w:rPr>
          <w:rFonts w:ascii="Arial" w:hAnsi="Arial" w:cs="Arial"/>
          <w:b/>
        </w:rPr>
      </w:pPr>
    </w:p>
    <w:p w:rsidR="00425C3B" w:rsidRDefault="00425C3B" w:rsidP="00425C3B">
      <w:pPr>
        <w:rPr>
          <w:rFonts w:ascii="Arial" w:eastAsiaTheme="majorEastAsia" w:hAnsi="Arial" w:cs="Arial"/>
          <w:bCs/>
          <w:iCs/>
        </w:rPr>
      </w:pPr>
      <w:r>
        <w:rPr>
          <w:rFonts w:ascii="Arial" w:eastAsiaTheme="majorEastAsia" w:hAnsi="Arial" w:cs="Arial"/>
          <w:bCs/>
          <w:iCs/>
        </w:rPr>
        <w:t>D’après le graphique « les secteurs consommateurs »,</w:t>
      </w:r>
      <w:r w:rsidR="00EE73AD">
        <w:rPr>
          <w:rFonts w:ascii="Arial" w:eastAsiaTheme="majorEastAsia" w:hAnsi="Arial" w:cs="Arial"/>
          <w:bCs/>
          <w:iCs/>
        </w:rPr>
        <w:t>DT 09 bis</w:t>
      </w:r>
      <w:r>
        <w:rPr>
          <w:rFonts w:ascii="Arial" w:eastAsiaTheme="majorEastAsia" w:hAnsi="Arial" w:cs="Arial"/>
          <w:bCs/>
          <w:iCs/>
        </w:rPr>
        <w:t xml:space="preserve"> </w:t>
      </w:r>
      <w:r w:rsidRPr="008B42B6">
        <w:rPr>
          <w:rFonts w:ascii="Arial" w:eastAsiaTheme="majorEastAsia" w:hAnsi="Arial" w:cs="Arial"/>
          <w:b/>
          <w:bCs/>
          <w:iCs/>
        </w:rPr>
        <w:t>calculer</w:t>
      </w:r>
      <w:r>
        <w:rPr>
          <w:rFonts w:ascii="Arial" w:eastAsiaTheme="majorEastAsia" w:hAnsi="Arial" w:cs="Arial"/>
          <w:bCs/>
          <w:iCs/>
        </w:rPr>
        <w:t xml:space="preserve">, pour l’année 2011 </w:t>
      </w:r>
      <w:r w:rsidR="008B42B6">
        <w:rPr>
          <w:rFonts w:ascii="Arial" w:eastAsiaTheme="majorEastAsia" w:hAnsi="Arial" w:cs="Arial"/>
          <w:bCs/>
          <w:iCs/>
        </w:rPr>
        <w:t>la consommation due à l’habitat</w:t>
      </w:r>
      <w:r>
        <w:rPr>
          <w:rFonts w:ascii="Arial" w:eastAsiaTheme="majorEastAsia" w:hAnsi="Arial" w:cs="Arial"/>
          <w:bCs/>
          <w:iCs/>
        </w:rPr>
        <w:t xml:space="preserve"> tertiaire</w:t>
      </w:r>
      <w:r w:rsidR="005620EA">
        <w:rPr>
          <w:rFonts w:ascii="Arial" w:eastAsiaTheme="majorEastAsia" w:hAnsi="Arial" w:cs="Arial"/>
          <w:bCs/>
          <w:iCs/>
        </w:rPr>
        <w:t>.</w:t>
      </w:r>
    </w:p>
    <w:p w:rsidR="00477CC5" w:rsidRPr="006B44F5" w:rsidRDefault="00477CC5" w:rsidP="00477CC5">
      <w:pPr>
        <w:keepNext/>
        <w:numPr>
          <w:ilvl w:val="1"/>
          <w:numId w:val="0"/>
        </w:numPr>
        <w:pBdr>
          <w:top w:val="single" w:sz="4" w:space="1" w:color="auto"/>
          <w:left w:val="single" w:sz="4" w:space="4" w:color="auto"/>
          <w:bottom w:val="single" w:sz="4" w:space="1" w:color="auto"/>
          <w:right w:val="single" w:sz="4" w:space="4" w:color="auto"/>
        </w:pBdr>
        <w:spacing w:before="240" w:after="60" w:line="240" w:lineRule="auto"/>
        <w:ind w:left="576" w:hanging="576"/>
        <w:outlineLvl w:val="1"/>
        <w:rPr>
          <w:rFonts w:ascii="Times New Roman" w:eastAsiaTheme="majorEastAsia" w:hAnsi="Times New Roman" w:cs="Times New Roman"/>
          <w:bCs/>
          <w:iCs/>
          <w:color w:val="FF0000"/>
          <w:sz w:val="24"/>
          <w:szCs w:val="24"/>
        </w:rPr>
      </w:pPr>
      <w:r w:rsidRPr="006B55E1">
        <w:rPr>
          <w:rFonts w:ascii="Times New Roman" w:eastAsiaTheme="majorEastAsia" w:hAnsi="Times New Roman" w:cs="Times New Roman"/>
          <w:bCs/>
          <w:iCs/>
          <w:color w:val="FF0000"/>
          <w:sz w:val="24"/>
          <w:szCs w:val="24"/>
        </w:rPr>
        <w:lastRenderedPageBreak/>
        <w:t>Réponse 67,5% * 479 = 323,3TWh</w:t>
      </w:r>
    </w:p>
    <w:p w:rsidR="005620EA" w:rsidRDefault="005620EA" w:rsidP="005620EA">
      <w:pPr>
        <w:pBdr>
          <w:top w:val="single" w:sz="4" w:space="1" w:color="auto"/>
          <w:left w:val="single" w:sz="4" w:space="4" w:color="auto"/>
          <w:bottom w:val="single" w:sz="4" w:space="1" w:color="auto"/>
          <w:right w:val="single" w:sz="4" w:space="4" w:color="auto"/>
        </w:pBdr>
        <w:rPr>
          <w:rFonts w:ascii="Arial" w:eastAsiaTheme="majorEastAsia" w:hAnsi="Arial" w:cs="Arial"/>
          <w:bCs/>
          <w:iCs/>
        </w:rPr>
      </w:pPr>
    </w:p>
    <w:p w:rsidR="00D877FD" w:rsidRPr="00FF4626" w:rsidRDefault="00D877FD" w:rsidP="00D877FD">
      <w:pPr>
        <w:rPr>
          <w:rFonts w:ascii="Arial" w:hAnsi="Arial" w:cs="Arial"/>
          <w:b/>
          <w:sz w:val="24"/>
          <w:szCs w:val="24"/>
        </w:rPr>
      </w:pPr>
      <w:r w:rsidRPr="00FF4626">
        <w:rPr>
          <w:rFonts w:ascii="Arial" w:hAnsi="Arial" w:cs="Arial"/>
          <w:b/>
          <w:sz w:val="24"/>
          <w:szCs w:val="24"/>
        </w:rPr>
        <w:t xml:space="preserve">Chapitre </w:t>
      </w:r>
      <w:r w:rsidR="004B46E2">
        <w:rPr>
          <w:rFonts w:ascii="Arial" w:hAnsi="Arial" w:cs="Arial"/>
          <w:b/>
          <w:sz w:val="24"/>
          <w:szCs w:val="24"/>
        </w:rPr>
        <w:t>B.</w:t>
      </w:r>
      <w:r w:rsidRPr="00FF4626">
        <w:rPr>
          <w:rFonts w:ascii="Arial" w:hAnsi="Arial" w:cs="Arial"/>
          <w:b/>
          <w:sz w:val="24"/>
          <w:szCs w:val="24"/>
        </w:rPr>
        <w:t xml:space="preserve">2 : </w:t>
      </w:r>
      <w:r w:rsidR="006566A9">
        <w:rPr>
          <w:rFonts w:ascii="Arial" w:hAnsi="Arial" w:cs="Arial"/>
          <w:b/>
          <w:sz w:val="24"/>
          <w:szCs w:val="24"/>
        </w:rPr>
        <w:t>l</w:t>
      </w:r>
      <w:r w:rsidRPr="00FF4626">
        <w:rPr>
          <w:rFonts w:ascii="Arial" w:hAnsi="Arial" w:cs="Arial"/>
          <w:b/>
          <w:sz w:val="24"/>
          <w:szCs w:val="24"/>
        </w:rPr>
        <w:t>e confort thermique</w:t>
      </w:r>
    </w:p>
    <w:p w:rsidR="00D877FD" w:rsidRPr="006566A9" w:rsidRDefault="00D877FD" w:rsidP="006566A9">
      <w:pPr>
        <w:pStyle w:val="Paragraphedeliste"/>
        <w:numPr>
          <w:ilvl w:val="0"/>
          <w:numId w:val="11"/>
        </w:numPr>
        <w:ind w:left="426" w:hanging="426"/>
        <w:rPr>
          <w:rFonts w:ascii="Arial" w:hAnsi="Arial" w:cs="Arial"/>
          <w:b/>
        </w:rPr>
      </w:pPr>
    </w:p>
    <w:p w:rsidR="00D877FD" w:rsidRPr="00485340" w:rsidRDefault="00D877FD" w:rsidP="00D877FD">
      <w:pPr>
        <w:rPr>
          <w:rFonts w:ascii="Arial" w:hAnsi="Arial" w:cs="Arial"/>
        </w:rPr>
      </w:pPr>
      <w:r w:rsidRPr="008B42B6">
        <w:rPr>
          <w:rFonts w:ascii="Arial" w:hAnsi="Arial" w:cs="Arial"/>
          <w:b/>
        </w:rPr>
        <w:t>Indiquer</w:t>
      </w:r>
      <w:r w:rsidRPr="00485340">
        <w:rPr>
          <w:rFonts w:ascii="Arial" w:hAnsi="Arial" w:cs="Arial"/>
        </w:rPr>
        <w:t xml:space="preserve"> les 3 modes de transmission de l'énergie thermique</w:t>
      </w:r>
    </w:p>
    <w:p w:rsidR="00D877FD" w:rsidRPr="00BA7F17" w:rsidRDefault="00BA7F17"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BA7F17">
        <w:rPr>
          <w:rFonts w:ascii="Arial" w:hAnsi="Arial" w:cs="Arial"/>
          <w:color w:val="FF0000"/>
        </w:rPr>
        <w:t>Conduction</w:t>
      </w:r>
      <w:r>
        <w:rPr>
          <w:rFonts w:ascii="Arial" w:hAnsi="Arial" w:cs="Arial"/>
          <w:color w:val="FF0000"/>
        </w:rPr>
        <w:tab/>
      </w:r>
      <w:r w:rsidRPr="00BA7F17">
        <w:rPr>
          <w:rFonts w:ascii="Arial" w:hAnsi="Arial" w:cs="Arial"/>
          <w:color w:val="FF0000"/>
        </w:rPr>
        <w:t>Convection</w:t>
      </w:r>
      <w:r>
        <w:rPr>
          <w:rFonts w:ascii="Arial" w:hAnsi="Arial" w:cs="Arial"/>
          <w:color w:val="FF0000"/>
        </w:rPr>
        <w:tab/>
      </w:r>
      <w:r w:rsidRPr="00BA7F17">
        <w:rPr>
          <w:rFonts w:ascii="Arial" w:hAnsi="Arial" w:cs="Arial"/>
          <w:color w:val="FF0000"/>
        </w:rPr>
        <w:t>Rayonnement</w:t>
      </w:r>
    </w:p>
    <w:p w:rsidR="00D877FD" w:rsidRPr="00E95EB6" w:rsidRDefault="00D877FD" w:rsidP="00E95EB6">
      <w:pPr>
        <w:pStyle w:val="Paragraphedeliste"/>
        <w:numPr>
          <w:ilvl w:val="0"/>
          <w:numId w:val="11"/>
        </w:numPr>
        <w:ind w:left="426" w:hanging="426"/>
        <w:rPr>
          <w:rFonts w:ascii="Arial" w:hAnsi="Arial" w:cs="Arial"/>
          <w:b/>
        </w:rPr>
      </w:pPr>
    </w:p>
    <w:p w:rsidR="00D877FD" w:rsidRPr="00485340" w:rsidRDefault="00D877FD" w:rsidP="00D877FD">
      <w:pPr>
        <w:rPr>
          <w:rFonts w:ascii="Arial" w:hAnsi="Arial" w:cs="Arial"/>
        </w:rPr>
      </w:pPr>
      <w:r w:rsidRPr="008B42B6">
        <w:rPr>
          <w:rFonts w:ascii="Arial" w:hAnsi="Arial" w:cs="Arial"/>
          <w:b/>
        </w:rPr>
        <w:t>Indiquer</w:t>
      </w:r>
      <w:r w:rsidRPr="00485340">
        <w:rPr>
          <w:rFonts w:ascii="Arial" w:hAnsi="Arial" w:cs="Arial"/>
        </w:rPr>
        <w:t xml:space="preserve"> le mode de transmission qu'une paroi </w:t>
      </w:r>
      <w:r w:rsidR="00BA2EAC">
        <w:rPr>
          <w:rFonts w:ascii="Arial" w:hAnsi="Arial" w:cs="Arial"/>
        </w:rPr>
        <w:t>tran</w:t>
      </w:r>
      <w:r w:rsidR="008B42B6">
        <w:rPr>
          <w:rFonts w:ascii="Arial" w:hAnsi="Arial" w:cs="Arial"/>
        </w:rPr>
        <w:t>s</w:t>
      </w:r>
      <w:r w:rsidR="00BA2EAC">
        <w:rPr>
          <w:rFonts w:ascii="Arial" w:hAnsi="Arial" w:cs="Arial"/>
        </w:rPr>
        <w:t>parente</w:t>
      </w:r>
      <w:r w:rsidRPr="00485340">
        <w:rPr>
          <w:rFonts w:ascii="Arial" w:hAnsi="Arial" w:cs="Arial"/>
        </w:rPr>
        <w:t xml:space="preserve"> permettra et qu'une paroi opaque bloquera.</w:t>
      </w:r>
    </w:p>
    <w:p w:rsidR="00D877FD" w:rsidRPr="00BA7F17" w:rsidRDefault="00BA7F17"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BA7F17">
        <w:rPr>
          <w:rFonts w:ascii="Arial" w:hAnsi="Arial" w:cs="Arial"/>
          <w:color w:val="FF0000"/>
        </w:rPr>
        <w:t>Le rayonnement</w:t>
      </w:r>
    </w:p>
    <w:p w:rsidR="00D877FD" w:rsidRPr="00E95EB6" w:rsidRDefault="00D877FD" w:rsidP="00E95EB6">
      <w:pPr>
        <w:pStyle w:val="Paragraphedeliste"/>
        <w:numPr>
          <w:ilvl w:val="0"/>
          <w:numId w:val="11"/>
        </w:numPr>
        <w:ind w:left="426" w:hanging="426"/>
        <w:rPr>
          <w:rFonts w:ascii="Arial" w:hAnsi="Arial" w:cs="Arial"/>
          <w:b/>
        </w:rPr>
      </w:pPr>
    </w:p>
    <w:p w:rsidR="00D877FD" w:rsidRDefault="00D877FD" w:rsidP="00D877FD">
      <w:pPr>
        <w:rPr>
          <w:rFonts w:ascii="Arial" w:hAnsi="Arial" w:cs="Arial"/>
        </w:rPr>
      </w:pPr>
      <w:r w:rsidRPr="00485340">
        <w:rPr>
          <w:rFonts w:ascii="Arial" w:hAnsi="Arial" w:cs="Arial"/>
        </w:rPr>
        <w:t>Quel phénomène néfaste au confort thermique d'été</w:t>
      </w:r>
      <w:r w:rsidR="00FF4626">
        <w:rPr>
          <w:rFonts w:ascii="Arial" w:hAnsi="Arial" w:cs="Arial"/>
        </w:rPr>
        <w:t>,</w:t>
      </w:r>
      <w:r w:rsidRPr="00485340">
        <w:rPr>
          <w:rFonts w:ascii="Arial" w:hAnsi="Arial" w:cs="Arial"/>
        </w:rPr>
        <w:t xml:space="preserve"> la présence de grandes surfaces vitrées peut-elle induire si des vitrages adaptés ne sont pas choisis ?</w:t>
      </w:r>
    </w:p>
    <w:p w:rsidR="00D877FD" w:rsidRPr="00485340" w:rsidRDefault="00BA7F17" w:rsidP="00D877FD">
      <w:pPr>
        <w:pBdr>
          <w:top w:val="single" w:sz="4" w:space="1" w:color="auto"/>
          <w:left w:val="single" w:sz="4" w:space="4" w:color="auto"/>
          <w:bottom w:val="single" w:sz="4" w:space="1" w:color="auto"/>
          <w:right w:val="single" w:sz="4" w:space="4" w:color="auto"/>
        </w:pBdr>
        <w:rPr>
          <w:rFonts w:ascii="Arial" w:hAnsi="Arial" w:cs="Arial"/>
        </w:rPr>
      </w:pPr>
      <w:r w:rsidRPr="00BA7F17">
        <w:rPr>
          <w:rFonts w:ascii="Arial" w:hAnsi="Arial" w:cs="Arial"/>
          <w:color w:val="FF0000"/>
        </w:rPr>
        <w:t>L'effet de serre</w:t>
      </w:r>
    </w:p>
    <w:p w:rsidR="00D877FD" w:rsidRPr="00E95EB6" w:rsidRDefault="00D877FD" w:rsidP="00E95EB6">
      <w:pPr>
        <w:pStyle w:val="Paragraphedeliste"/>
        <w:numPr>
          <w:ilvl w:val="0"/>
          <w:numId w:val="11"/>
        </w:numPr>
        <w:ind w:left="426" w:hanging="426"/>
        <w:rPr>
          <w:rFonts w:ascii="Arial" w:hAnsi="Arial" w:cs="Arial"/>
          <w:b/>
        </w:rPr>
      </w:pPr>
      <w:r w:rsidRPr="00E95EB6">
        <w:rPr>
          <w:rFonts w:ascii="Arial" w:hAnsi="Arial" w:cs="Arial"/>
          <w:b/>
        </w:rPr>
        <w:t>surface vitrée</w:t>
      </w:r>
    </w:p>
    <w:p w:rsidR="00D877FD" w:rsidRPr="00485340" w:rsidRDefault="00D877FD" w:rsidP="00D877FD">
      <w:pPr>
        <w:rPr>
          <w:rFonts w:ascii="Arial" w:hAnsi="Arial" w:cs="Arial"/>
        </w:rPr>
      </w:pPr>
      <w:r w:rsidRPr="00485340">
        <w:rPr>
          <w:rFonts w:ascii="Arial" w:hAnsi="Arial" w:cs="Arial"/>
        </w:rPr>
        <w:t>A partir de</w:t>
      </w:r>
      <w:r w:rsidR="00701ACB">
        <w:rPr>
          <w:rFonts w:ascii="Arial" w:hAnsi="Arial" w:cs="Arial"/>
        </w:rPr>
        <w:t>s</w:t>
      </w:r>
      <w:r w:rsidRPr="00485340">
        <w:rPr>
          <w:rFonts w:ascii="Arial" w:hAnsi="Arial" w:cs="Arial"/>
        </w:rPr>
        <w:t xml:space="preserve"> DT</w:t>
      </w:r>
      <w:r w:rsidR="00F316BB">
        <w:rPr>
          <w:rFonts w:ascii="Arial" w:hAnsi="Arial" w:cs="Arial"/>
        </w:rPr>
        <w:t>10</w:t>
      </w:r>
      <w:r w:rsidR="00701ACB">
        <w:rPr>
          <w:rFonts w:ascii="Arial" w:hAnsi="Arial" w:cs="Arial"/>
        </w:rPr>
        <w:t xml:space="preserve"> et </w:t>
      </w:r>
      <w:r w:rsidR="00F316BB">
        <w:rPr>
          <w:rFonts w:ascii="Arial" w:hAnsi="Arial" w:cs="Arial"/>
        </w:rPr>
        <w:t>10</w:t>
      </w:r>
      <w:r w:rsidR="00701ACB">
        <w:rPr>
          <w:rFonts w:ascii="Arial" w:hAnsi="Arial" w:cs="Arial"/>
        </w:rPr>
        <w:t>Bis</w:t>
      </w:r>
      <w:r w:rsidRPr="00485340">
        <w:rPr>
          <w:rFonts w:ascii="Arial" w:hAnsi="Arial" w:cs="Arial"/>
        </w:rPr>
        <w:t xml:space="preserve">, </w:t>
      </w:r>
      <w:r w:rsidRPr="008B42B6">
        <w:rPr>
          <w:rFonts w:ascii="Arial" w:hAnsi="Arial" w:cs="Arial"/>
          <w:b/>
        </w:rPr>
        <w:t>évaluer</w:t>
      </w:r>
      <w:r w:rsidRPr="00485340">
        <w:rPr>
          <w:rFonts w:ascii="Arial" w:hAnsi="Arial" w:cs="Arial"/>
        </w:rPr>
        <w:t xml:space="preserve"> la surface vitrée de la verrière.</w:t>
      </w:r>
    </w:p>
    <w:p w:rsidR="00D877FD" w:rsidRPr="00444142" w:rsidRDefault="00444142"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444142">
        <w:rPr>
          <w:rFonts w:ascii="Arial" w:hAnsi="Arial" w:cs="Arial"/>
          <w:color w:val="FF0000"/>
        </w:rPr>
        <w:t>11,5×6,89+2,9×4,5</w:t>
      </w:r>
      <w:r w:rsidR="003F7AC8">
        <w:rPr>
          <w:rFonts w:ascii="Arial" w:hAnsi="Arial" w:cs="Arial"/>
          <w:color w:val="FF0000"/>
        </w:rPr>
        <w:t xml:space="preserve"> = 92</w:t>
      </w:r>
      <w:r>
        <w:rPr>
          <w:rFonts w:ascii="Arial" w:hAnsi="Arial" w:cs="Arial"/>
          <w:color w:val="FF0000"/>
        </w:rPr>
        <w:t xml:space="preserve"> m²</w:t>
      </w:r>
    </w:p>
    <w:p w:rsidR="00D877FD" w:rsidRPr="00485340" w:rsidRDefault="00D877FD" w:rsidP="00D877FD">
      <w:pPr>
        <w:rPr>
          <w:rFonts w:ascii="Arial" w:hAnsi="Arial" w:cs="Arial"/>
        </w:rPr>
      </w:pPr>
      <w:r w:rsidRPr="00485340">
        <w:rPr>
          <w:rFonts w:ascii="Arial" w:hAnsi="Arial" w:cs="Arial"/>
        </w:rPr>
        <w:t>Le vitrage utilisé pour la verrière a les caractéristiques suivantes:</w:t>
      </w:r>
    </w:p>
    <w:p w:rsidR="00D877FD" w:rsidRPr="00485340" w:rsidRDefault="00D877FD" w:rsidP="00D877FD">
      <w:pPr>
        <w:numPr>
          <w:ilvl w:val="0"/>
          <w:numId w:val="1"/>
        </w:numPr>
        <w:rPr>
          <w:rFonts w:ascii="Arial" w:hAnsi="Arial" w:cs="Arial"/>
        </w:rPr>
      </w:pPr>
      <w:r w:rsidRPr="00485340">
        <w:rPr>
          <w:rFonts w:ascii="Arial" w:hAnsi="Arial" w:cs="Arial"/>
        </w:rPr>
        <w:t>Coefficient de transmission thermique (conduction et convection):U=1,4 W/(K.m²)</w:t>
      </w:r>
    </w:p>
    <w:p w:rsidR="00D877FD" w:rsidRPr="00485340" w:rsidRDefault="00D877FD" w:rsidP="00D877FD">
      <w:pPr>
        <w:numPr>
          <w:ilvl w:val="0"/>
          <w:numId w:val="1"/>
        </w:numPr>
        <w:rPr>
          <w:rFonts w:ascii="Arial" w:hAnsi="Arial" w:cs="Arial"/>
        </w:rPr>
      </w:pPr>
      <w:r w:rsidRPr="00485340">
        <w:rPr>
          <w:rFonts w:ascii="Arial" w:hAnsi="Arial" w:cs="Arial"/>
        </w:rPr>
        <w:t>Coefficient de transmission (rayonnement): g=30%</w:t>
      </w:r>
    </w:p>
    <w:p w:rsidR="00D877FD" w:rsidRPr="00E95EB6" w:rsidRDefault="00D877FD" w:rsidP="00E95EB6">
      <w:pPr>
        <w:pStyle w:val="Paragraphedeliste"/>
        <w:numPr>
          <w:ilvl w:val="0"/>
          <w:numId w:val="11"/>
        </w:numPr>
        <w:ind w:left="426" w:hanging="426"/>
        <w:rPr>
          <w:rFonts w:ascii="Arial" w:hAnsi="Arial" w:cs="Arial"/>
          <w:b/>
        </w:rPr>
      </w:pPr>
      <w:r w:rsidRPr="00E95EB6">
        <w:rPr>
          <w:rFonts w:ascii="Arial" w:hAnsi="Arial" w:cs="Arial"/>
          <w:b/>
        </w:rPr>
        <w:t>données climatiques</w:t>
      </w:r>
    </w:p>
    <w:p w:rsidR="00D877FD" w:rsidRPr="00485340" w:rsidRDefault="00D877FD" w:rsidP="00E95EB6">
      <w:pPr>
        <w:jc w:val="both"/>
        <w:rPr>
          <w:rFonts w:ascii="Arial" w:hAnsi="Arial" w:cs="Arial"/>
        </w:rPr>
      </w:pPr>
      <w:r w:rsidRPr="008B42B6">
        <w:rPr>
          <w:rFonts w:ascii="Arial" w:hAnsi="Arial" w:cs="Arial"/>
          <w:b/>
        </w:rPr>
        <w:t>Relever</w:t>
      </w:r>
      <w:r w:rsidRPr="00485340">
        <w:rPr>
          <w:rFonts w:ascii="Arial" w:hAnsi="Arial" w:cs="Arial"/>
        </w:rPr>
        <w:t xml:space="preserve"> sur DT</w:t>
      </w:r>
      <w:r w:rsidR="00E96E3B">
        <w:rPr>
          <w:rFonts w:ascii="Arial" w:hAnsi="Arial" w:cs="Arial"/>
        </w:rPr>
        <w:t>11</w:t>
      </w:r>
      <w:r w:rsidRPr="00485340">
        <w:rPr>
          <w:rFonts w:ascii="Arial" w:hAnsi="Arial" w:cs="Arial"/>
        </w:rPr>
        <w:t>, les rayonnements direct</w:t>
      </w:r>
      <w:r w:rsidR="00BA2EAC">
        <w:rPr>
          <w:rFonts w:ascii="Arial" w:hAnsi="Arial" w:cs="Arial"/>
        </w:rPr>
        <w:t>s</w:t>
      </w:r>
      <w:r w:rsidRPr="00485340">
        <w:rPr>
          <w:rFonts w:ascii="Arial" w:hAnsi="Arial" w:cs="Arial"/>
        </w:rPr>
        <w:t xml:space="preserve"> et diffus maximaux ainsi que la température maximale.</w:t>
      </w:r>
    </w:p>
    <w:p w:rsidR="00D877FD" w:rsidRPr="00444142" w:rsidRDefault="00444142"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444142">
        <w:rPr>
          <w:rFonts w:ascii="Arial" w:hAnsi="Arial" w:cs="Arial"/>
          <w:color w:val="FF0000"/>
        </w:rPr>
        <w:t>Rayonnement direct max:</w:t>
      </w:r>
      <w:r w:rsidR="003F7AC8">
        <w:rPr>
          <w:rFonts w:ascii="Arial" w:hAnsi="Arial" w:cs="Arial"/>
          <w:color w:val="FF0000"/>
        </w:rPr>
        <w:t xml:space="preserve"> </w:t>
      </w:r>
      <w:r w:rsidRPr="00444142">
        <w:rPr>
          <w:rFonts w:ascii="Arial" w:hAnsi="Arial" w:cs="Arial"/>
          <w:color w:val="FF0000"/>
        </w:rPr>
        <w:t xml:space="preserve">844 W/m²  </w:t>
      </w:r>
      <w:r>
        <w:rPr>
          <w:rFonts w:ascii="Arial" w:hAnsi="Arial" w:cs="Arial"/>
          <w:color w:val="FF0000"/>
        </w:rPr>
        <w:t>(</w:t>
      </w:r>
      <w:r w:rsidRPr="00444142">
        <w:rPr>
          <w:rFonts w:ascii="Arial" w:hAnsi="Arial" w:cs="Arial"/>
          <w:color w:val="FF0000"/>
        </w:rPr>
        <w:t>Avril 11/12h</w:t>
      </w:r>
      <w:r>
        <w:rPr>
          <w:rFonts w:ascii="Arial" w:hAnsi="Arial" w:cs="Arial"/>
          <w:color w:val="FF0000"/>
        </w:rPr>
        <w:t>)</w:t>
      </w:r>
    </w:p>
    <w:p w:rsidR="00D877FD" w:rsidRPr="00444142" w:rsidRDefault="00444142"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444142">
        <w:rPr>
          <w:rFonts w:ascii="Arial" w:hAnsi="Arial" w:cs="Arial"/>
          <w:color w:val="FF0000"/>
        </w:rPr>
        <w:t>Rayonnement diffus max:</w:t>
      </w:r>
      <w:r w:rsidR="003F7AC8">
        <w:rPr>
          <w:rFonts w:ascii="Arial" w:hAnsi="Arial" w:cs="Arial"/>
          <w:color w:val="FF0000"/>
        </w:rPr>
        <w:t xml:space="preserve"> </w:t>
      </w:r>
      <w:r w:rsidRPr="00444142">
        <w:rPr>
          <w:rFonts w:ascii="Arial" w:hAnsi="Arial" w:cs="Arial"/>
          <w:color w:val="FF0000"/>
        </w:rPr>
        <w:t xml:space="preserve">177 W/m²  </w:t>
      </w:r>
      <w:r>
        <w:rPr>
          <w:rFonts w:ascii="Arial" w:hAnsi="Arial" w:cs="Arial"/>
          <w:color w:val="FF0000"/>
        </w:rPr>
        <w:t>(</w:t>
      </w:r>
      <w:r w:rsidRPr="00444142">
        <w:rPr>
          <w:rFonts w:ascii="Arial" w:hAnsi="Arial" w:cs="Arial"/>
          <w:color w:val="FF0000"/>
        </w:rPr>
        <w:t>Mai-Juin 11/12h</w:t>
      </w:r>
      <w:r>
        <w:rPr>
          <w:rFonts w:ascii="Arial" w:hAnsi="Arial" w:cs="Arial"/>
          <w:color w:val="FF0000"/>
        </w:rPr>
        <w:t>)</w:t>
      </w:r>
    </w:p>
    <w:p w:rsidR="00D877FD" w:rsidRPr="00444142" w:rsidRDefault="00444142"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444142">
        <w:rPr>
          <w:rFonts w:ascii="Arial" w:hAnsi="Arial" w:cs="Arial"/>
          <w:color w:val="FF0000"/>
        </w:rPr>
        <w:t xml:space="preserve">Température max:  34° C </w:t>
      </w:r>
      <w:r>
        <w:rPr>
          <w:rFonts w:ascii="Arial" w:hAnsi="Arial" w:cs="Arial"/>
          <w:color w:val="FF0000"/>
        </w:rPr>
        <w:t>(</w:t>
      </w:r>
      <w:r w:rsidRPr="00444142">
        <w:rPr>
          <w:rFonts w:ascii="Arial" w:hAnsi="Arial" w:cs="Arial"/>
          <w:color w:val="FF0000"/>
        </w:rPr>
        <w:t>Juillet</w:t>
      </w:r>
      <w:r>
        <w:rPr>
          <w:rFonts w:ascii="Arial" w:hAnsi="Arial" w:cs="Arial"/>
          <w:color w:val="FF0000"/>
        </w:rPr>
        <w:t>-</w:t>
      </w:r>
      <w:r w:rsidRPr="00444142">
        <w:rPr>
          <w:rFonts w:ascii="Arial" w:hAnsi="Arial" w:cs="Arial"/>
          <w:color w:val="FF0000"/>
        </w:rPr>
        <w:t>Aout 17h</w:t>
      </w:r>
      <w:r>
        <w:rPr>
          <w:rFonts w:ascii="Arial" w:hAnsi="Arial" w:cs="Arial"/>
          <w:color w:val="FF0000"/>
        </w:rPr>
        <w:t>)</w:t>
      </w:r>
    </w:p>
    <w:p w:rsidR="00E95EB6" w:rsidRDefault="00E95EB6" w:rsidP="00E95EB6">
      <w:pPr>
        <w:jc w:val="both"/>
        <w:rPr>
          <w:rFonts w:ascii="Arial" w:hAnsi="Arial" w:cs="Arial"/>
        </w:rPr>
      </w:pPr>
    </w:p>
    <w:p w:rsidR="00D877FD" w:rsidRPr="00485340" w:rsidRDefault="00BA2EAC" w:rsidP="00E95EB6">
      <w:pPr>
        <w:jc w:val="both"/>
        <w:rPr>
          <w:rFonts w:ascii="Arial" w:hAnsi="Arial" w:cs="Arial"/>
        </w:rPr>
      </w:pPr>
      <w:r>
        <w:rPr>
          <w:rFonts w:ascii="Arial" w:hAnsi="Arial" w:cs="Arial"/>
        </w:rPr>
        <w:t xml:space="preserve">Ces valeurs maximales sont </w:t>
      </w:r>
      <w:r w:rsidR="00D877FD" w:rsidRPr="00485340">
        <w:rPr>
          <w:rFonts w:ascii="Arial" w:hAnsi="Arial" w:cs="Arial"/>
        </w:rPr>
        <w:t>elles atteintes au même moment de l'année et de la journée:</w:t>
      </w:r>
    </w:p>
    <w:p w:rsidR="00D877FD" w:rsidRPr="00485340" w:rsidRDefault="000E7FB3" w:rsidP="00E95EB6">
      <w:pPr>
        <w:jc w:val="both"/>
        <w:rPr>
          <w:rFonts w:ascii="Arial" w:hAnsi="Arial" w:cs="Arial"/>
        </w:rPr>
      </w:pPr>
      <w:r>
        <w:rPr>
          <w:rFonts w:ascii="Arial" w:hAnsi="Arial" w:cs="Arial"/>
        </w:rPr>
        <w:lastRenderedPageBreak/>
        <w:t xml:space="preserve">  </w:t>
      </w:r>
      <w:r>
        <w:rPr>
          <w:rFonts w:ascii="Arial" w:hAnsi="Arial" w:cs="Arial"/>
        </w:rPr>
        <w:tab/>
        <w:t xml:space="preserve">  </w:t>
      </w:r>
      <w:r w:rsidR="00D877FD" w:rsidRPr="00485340">
        <w:rPr>
          <w:rFonts w:ascii="Arial" w:hAnsi="Arial" w:cs="Arial"/>
        </w:rPr>
        <w:t>OUI</w:t>
      </w:r>
      <w:r>
        <w:rPr>
          <w:rFonts w:ascii="Arial" w:hAnsi="Arial" w:cs="Arial"/>
        </w:rPr>
        <w:t xml:space="preserve">   </w:t>
      </w:r>
      <w:r w:rsidR="00D877FD" w:rsidRPr="00485340">
        <w:rPr>
          <w:rFonts w:ascii="Arial" w:hAnsi="Arial" w:cs="Arial"/>
        </w:rPr>
        <w:tab/>
      </w:r>
      <w:r w:rsidRPr="000E7FB3">
        <w:rPr>
          <w:rFonts w:ascii="Arial" w:hAnsi="Arial" w:cs="Arial"/>
          <w:color w:val="FFFFFF" w:themeColor="background1"/>
          <w:sz w:val="32"/>
          <w:szCs w:val="32"/>
          <w:bdr w:val="single" w:sz="4" w:space="0" w:color="000000" w:themeColor="text1"/>
        </w:rPr>
        <w:t>X</w:t>
      </w:r>
      <w:r w:rsidR="00D877FD" w:rsidRPr="00485340">
        <w:rPr>
          <w:rFonts w:ascii="Arial" w:hAnsi="Arial" w:cs="Arial"/>
        </w:rPr>
        <w:tab/>
      </w:r>
      <w:r w:rsidR="00D877FD" w:rsidRPr="00485340">
        <w:rPr>
          <w:rFonts w:ascii="Arial" w:hAnsi="Arial" w:cs="Arial"/>
        </w:rPr>
        <w:tab/>
        <w:t>NON</w:t>
      </w:r>
      <w:r w:rsidR="00D877FD" w:rsidRPr="00485340">
        <w:rPr>
          <w:rFonts w:ascii="Arial" w:hAnsi="Arial" w:cs="Arial"/>
        </w:rPr>
        <w:tab/>
      </w:r>
      <w:r w:rsidRPr="00444142">
        <w:rPr>
          <w:rFonts w:ascii="Arial" w:hAnsi="Arial" w:cs="Arial"/>
          <w:color w:val="FF0000"/>
          <w:sz w:val="32"/>
          <w:szCs w:val="32"/>
          <w:highlight w:val="black"/>
          <w:bdr w:val="single" w:sz="4" w:space="0" w:color="000000" w:themeColor="text1"/>
        </w:rPr>
        <w:t>X</w:t>
      </w:r>
    </w:p>
    <w:p w:rsidR="00D877FD" w:rsidRPr="00485340" w:rsidRDefault="00D877FD" w:rsidP="00E95EB6">
      <w:pPr>
        <w:jc w:val="both"/>
        <w:rPr>
          <w:rFonts w:ascii="Arial" w:hAnsi="Arial" w:cs="Arial"/>
        </w:rPr>
      </w:pPr>
      <w:r w:rsidRPr="00485340">
        <w:rPr>
          <w:rFonts w:ascii="Arial" w:hAnsi="Arial" w:cs="Arial"/>
        </w:rPr>
        <w:t>Nous ferons donc l'hypothèse que la situation la plus défavorab</w:t>
      </w:r>
      <w:r w:rsidR="00675C96">
        <w:rPr>
          <w:rFonts w:ascii="Arial" w:hAnsi="Arial" w:cs="Arial"/>
        </w:rPr>
        <w:t>le est au mois de juillet sur le créneau de 15 à 16 heures.</w:t>
      </w:r>
    </w:p>
    <w:p w:rsidR="00D877FD" w:rsidRPr="00485340" w:rsidRDefault="00D877FD" w:rsidP="00E95EB6">
      <w:pPr>
        <w:jc w:val="both"/>
        <w:rPr>
          <w:rFonts w:ascii="Arial" w:hAnsi="Arial" w:cs="Arial"/>
        </w:rPr>
      </w:pPr>
      <w:r w:rsidRPr="00485340">
        <w:rPr>
          <w:rFonts w:ascii="Arial" w:hAnsi="Arial" w:cs="Arial"/>
        </w:rPr>
        <w:t>La température de confort à cette période de l'année est fixée à 26° Celsius</w:t>
      </w:r>
    </w:p>
    <w:p w:rsidR="00D877FD" w:rsidRPr="00E95EB6" w:rsidRDefault="00D877FD" w:rsidP="00E95EB6">
      <w:pPr>
        <w:pStyle w:val="Paragraphedeliste"/>
        <w:numPr>
          <w:ilvl w:val="0"/>
          <w:numId w:val="11"/>
        </w:numPr>
        <w:ind w:left="426" w:hanging="426"/>
        <w:rPr>
          <w:rFonts w:ascii="Arial" w:hAnsi="Arial" w:cs="Arial"/>
          <w:b/>
        </w:rPr>
      </w:pPr>
    </w:p>
    <w:p w:rsidR="00D877FD" w:rsidRPr="00485340" w:rsidRDefault="00D877FD" w:rsidP="00E95EB6">
      <w:pPr>
        <w:jc w:val="both"/>
        <w:rPr>
          <w:rFonts w:ascii="Arial" w:hAnsi="Arial" w:cs="Arial"/>
        </w:rPr>
      </w:pPr>
      <w:r w:rsidRPr="00485340">
        <w:rPr>
          <w:rFonts w:ascii="Arial" w:hAnsi="Arial" w:cs="Arial"/>
        </w:rPr>
        <w:t>A partir de DT</w:t>
      </w:r>
      <w:r w:rsidR="00E96E3B">
        <w:rPr>
          <w:rFonts w:ascii="Arial" w:hAnsi="Arial" w:cs="Arial"/>
        </w:rPr>
        <w:t>11</w:t>
      </w:r>
      <w:r w:rsidRPr="00485340">
        <w:rPr>
          <w:rFonts w:ascii="Arial" w:hAnsi="Arial" w:cs="Arial"/>
        </w:rPr>
        <w:t xml:space="preserve">, </w:t>
      </w:r>
      <w:r w:rsidRPr="008B42B6">
        <w:rPr>
          <w:rFonts w:ascii="Arial" w:hAnsi="Arial" w:cs="Arial"/>
          <w:b/>
        </w:rPr>
        <w:t>indiquer</w:t>
      </w:r>
      <w:r w:rsidRPr="00485340">
        <w:rPr>
          <w:rFonts w:ascii="Arial" w:hAnsi="Arial" w:cs="Arial"/>
        </w:rPr>
        <w:t xml:space="preserve"> la température extérieure ainsi que le rayonnement solaire</w:t>
      </w:r>
    </w:p>
    <w:p w:rsidR="00D877FD" w:rsidRPr="00E51F90" w:rsidRDefault="00444142"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E51F90">
        <w:rPr>
          <w:rFonts w:ascii="Arial" w:hAnsi="Arial" w:cs="Arial"/>
          <w:color w:val="FF0000"/>
        </w:rPr>
        <w:t>Température extérieure: (32,57+33,61)/2= 33,09°C</w:t>
      </w:r>
    </w:p>
    <w:p w:rsidR="00D877FD" w:rsidRPr="00E51F90" w:rsidRDefault="00444142"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E51F90">
        <w:rPr>
          <w:rFonts w:ascii="Arial" w:hAnsi="Arial" w:cs="Arial"/>
          <w:color w:val="FF0000"/>
        </w:rPr>
        <w:t>Rayonnement solaire direct:</w:t>
      </w:r>
      <w:r w:rsidR="00E51F90" w:rsidRPr="00E51F90">
        <w:rPr>
          <w:rFonts w:ascii="Arial" w:hAnsi="Arial" w:cs="Arial"/>
          <w:color w:val="FF0000"/>
        </w:rPr>
        <w:t xml:space="preserve"> 703 W/m²</w:t>
      </w:r>
    </w:p>
    <w:p w:rsidR="00E51F90" w:rsidRPr="00E51F90" w:rsidRDefault="00E51F90"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E51F90">
        <w:rPr>
          <w:rFonts w:ascii="Arial" w:hAnsi="Arial" w:cs="Arial"/>
          <w:color w:val="FF0000"/>
        </w:rPr>
        <w:t>Rayonnement solaire diffus: 135 W/m²</w:t>
      </w:r>
    </w:p>
    <w:p w:rsidR="00D877FD" w:rsidRPr="00E51F90" w:rsidRDefault="00E51F90" w:rsidP="00D877FD">
      <w:pPr>
        <w:pBdr>
          <w:top w:val="single" w:sz="4" w:space="1" w:color="auto"/>
          <w:left w:val="single" w:sz="4" w:space="4" w:color="auto"/>
          <w:bottom w:val="single" w:sz="4" w:space="1" w:color="auto"/>
          <w:right w:val="single" w:sz="4" w:space="4" w:color="auto"/>
        </w:pBdr>
        <w:rPr>
          <w:rFonts w:ascii="Arial" w:hAnsi="Arial" w:cs="Arial"/>
          <w:color w:val="FF0000"/>
        </w:rPr>
      </w:pPr>
      <w:r>
        <w:rPr>
          <w:rFonts w:ascii="Arial" w:hAnsi="Arial" w:cs="Arial"/>
          <w:color w:val="FF0000"/>
        </w:rPr>
        <w:t>Rayonnement solaire global : 838 W/m²</w:t>
      </w:r>
    </w:p>
    <w:p w:rsidR="00D877FD" w:rsidRPr="00E95EB6" w:rsidRDefault="00D877FD" w:rsidP="00E95EB6">
      <w:pPr>
        <w:pStyle w:val="Paragraphedeliste"/>
        <w:numPr>
          <w:ilvl w:val="0"/>
          <w:numId w:val="11"/>
        </w:numPr>
        <w:ind w:left="426" w:hanging="426"/>
        <w:rPr>
          <w:rFonts w:ascii="Arial" w:hAnsi="Arial" w:cs="Arial"/>
          <w:b/>
        </w:rPr>
      </w:pPr>
    </w:p>
    <w:p w:rsidR="00D877FD" w:rsidRPr="00485340" w:rsidRDefault="00D877FD" w:rsidP="00D877FD">
      <w:pPr>
        <w:rPr>
          <w:rFonts w:ascii="Arial" w:hAnsi="Arial" w:cs="Arial"/>
        </w:rPr>
      </w:pPr>
      <w:r w:rsidRPr="008B42B6">
        <w:rPr>
          <w:rFonts w:ascii="Arial" w:hAnsi="Arial" w:cs="Arial"/>
          <w:b/>
        </w:rPr>
        <w:t>Calculer</w:t>
      </w:r>
      <w:r w:rsidR="002C0A3B">
        <w:rPr>
          <w:rFonts w:ascii="Arial" w:hAnsi="Arial" w:cs="Arial"/>
        </w:rPr>
        <w:t xml:space="preserve"> la puissance thermique</w:t>
      </w:r>
      <w:r w:rsidRPr="00485340">
        <w:rPr>
          <w:rFonts w:ascii="Arial" w:hAnsi="Arial" w:cs="Arial"/>
        </w:rPr>
        <w:t xml:space="preserve"> apport</w:t>
      </w:r>
      <w:r w:rsidR="002C0A3B">
        <w:rPr>
          <w:rFonts w:ascii="Arial" w:hAnsi="Arial" w:cs="Arial"/>
        </w:rPr>
        <w:t>ée</w:t>
      </w:r>
      <w:r w:rsidRPr="00485340">
        <w:rPr>
          <w:rFonts w:ascii="Arial" w:hAnsi="Arial" w:cs="Arial"/>
        </w:rPr>
        <w:t xml:space="preserve"> par la verrière dans cette situation.</w:t>
      </w:r>
    </w:p>
    <w:p w:rsidR="00D877FD" w:rsidRPr="00671C31" w:rsidRDefault="00E51F90"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671C31">
        <w:rPr>
          <w:rFonts w:ascii="Arial" w:hAnsi="Arial" w:cs="Arial"/>
          <w:color w:val="FF0000"/>
        </w:rPr>
        <w:t>P</w:t>
      </w:r>
      <w:r w:rsidRPr="00671C31">
        <w:rPr>
          <w:rFonts w:ascii="Arial" w:hAnsi="Arial" w:cs="Arial"/>
          <w:color w:val="FF0000"/>
        </w:rPr>
        <w:tab/>
        <w:t>=Pcond+Pconv+Prayonnement</w:t>
      </w:r>
    </w:p>
    <w:p w:rsidR="00E51F90" w:rsidRDefault="00E51F90"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671C31">
        <w:rPr>
          <w:rFonts w:ascii="Arial" w:hAnsi="Arial" w:cs="Arial"/>
          <w:color w:val="FF0000"/>
        </w:rPr>
        <w:tab/>
        <w:t>=</w:t>
      </w:r>
      <w:r w:rsidR="00671C31">
        <w:rPr>
          <w:rFonts w:ascii="Arial" w:hAnsi="Arial" w:cs="Arial"/>
          <w:color w:val="FF0000"/>
        </w:rPr>
        <w:t>(</w:t>
      </w:r>
      <w:r w:rsidRPr="00671C31">
        <w:rPr>
          <w:rFonts w:ascii="Arial" w:hAnsi="Arial" w:cs="Arial"/>
          <w:color w:val="FF0000"/>
        </w:rPr>
        <w:t>U×différence de température+g×Rayonnement global</w:t>
      </w:r>
      <w:r w:rsidR="00671C31">
        <w:rPr>
          <w:rFonts w:ascii="Arial" w:hAnsi="Arial" w:cs="Arial"/>
          <w:color w:val="FF0000"/>
        </w:rPr>
        <w:t>)</w:t>
      </w:r>
      <w:r w:rsidRPr="00671C31">
        <w:rPr>
          <w:rFonts w:ascii="Arial" w:hAnsi="Arial" w:cs="Arial"/>
          <w:color w:val="FF0000"/>
        </w:rPr>
        <w:t>×Surface vitrée</w:t>
      </w:r>
    </w:p>
    <w:p w:rsidR="00671C31" w:rsidRDefault="00671C31" w:rsidP="00D877FD">
      <w:pPr>
        <w:pBdr>
          <w:top w:val="single" w:sz="4" w:space="1" w:color="auto"/>
          <w:left w:val="single" w:sz="4" w:space="4" w:color="auto"/>
          <w:bottom w:val="single" w:sz="4" w:space="1" w:color="auto"/>
          <w:right w:val="single" w:sz="4" w:space="4" w:color="auto"/>
        </w:pBdr>
        <w:rPr>
          <w:rFonts w:ascii="Arial" w:hAnsi="Arial" w:cs="Arial"/>
          <w:color w:val="FF0000"/>
        </w:rPr>
      </w:pPr>
      <w:r>
        <w:rPr>
          <w:rFonts w:ascii="Arial" w:hAnsi="Arial" w:cs="Arial"/>
          <w:color w:val="FF0000"/>
        </w:rPr>
        <w:tab/>
        <w:t>=(1,4</w:t>
      </w:r>
      <w:r w:rsidRPr="00671C31">
        <w:rPr>
          <w:rFonts w:ascii="Arial" w:hAnsi="Arial" w:cs="Arial"/>
          <w:color w:val="FF0000"/>
        </w:rPr>
        <w:t>×</w:t>
      </w:r>
      <w:r>
        <w:rPr>
          <w:rFonts w:ascii="Arial" w:hAnsi="Arial" w:cs="Arial"/>
          <w:color w:val="FF0000"/>
        </w:rPr>
        <w:t>(33,09-26)+0,3</w:t>
      </w:r>
      <w:r w:rsidRPr="00671C31">
        <w:rPr>
          <w:rFonts w:ascii="Arial" w:hAnsi="Arial" w:cs="Arial"/>
          <w:color w:val="FF0000"/>
        </w:rPr>
        <w:t>×</w:t>
      </w:r>
      <w:r>
        <w:rPr>
          <w:rFonts w:ascii="Arial" w:hAnsi="Arial" w:cs="Arial"/>
          <w:color w:val="FF0000"/>
        </w:rPr>
        <w:t>838)</w:t>
      </w:r>
      <w:r w:rsidRPr="00671C31">
        <w:rPr>
          <w:rFonts w:ascii="Arial" w:hAnsi="Arial" w:cs="Arial"/>
          <w:color w:val="FF0000"/>
        </w:rPr>
        <w:t xml:space="preserve"> ×</w:t>
      </w:r>
      <w:r w:rsidR="003F7AC8">
        <w:rPr>
          <w:rFonts w:ascii="Arial" w:hAnsi="Arial" w:cs="Arial"/>
          <w:color w:val="FF0000"/>
        </w:rPr>
        <w:t>92</w:t>
      </w:r>
    </w:p>
    <w:p w:rsidR="00D877FD" w:rsidRPr="00671C31" w:rsidRDefault="00671C31" w:rsidP="00D877FD">
      <w:pPr>
        <w:pBdr>
          <w:top w:val="single" w:sz="4" w:space="1" w:color="auto"/>
          <w:left w:val="single" w:sz="4" w:space="4" w:color="auto"/>
          <w:bottom w:val="single" w:sz="4" w:space="1" w:color="auto"/>
          <w:right w:val="single" w:sz="4" w:space="4" w:color="auto"/>
        </w:pBdr>
        <w:rPr>
          <w:rFonts w:ascii="Arial" w:hAnsi="Arial" w:cs="Arial"/>
          <w:color w:val="FF0000"/>
        </w:rPr>
      </w:pPr>
      <w:r>
        <w:rPr>
          <w:rFonts w:ascii="Arial" w:hAnsi="Arial" w:cs="Arial"/>
          <w:color w:val="FF0000"/>
        </w:rPr>
        <w:tab/>
        <w:t>=24</w:t>
      </w:r>
      <w:r w:rsidR="003F7AC8">
        <w:rPr>
          <w:rFonts w:ascii="Arial" w:hAnsi="Arial" w:cs="Arial"/>
          <w:color w:val="FF0000"/>
        </w:rPr>
        <w:t>,1 k</w:t>
      </w:r>
      <w:r>
        <w:rPr>
          <w:rFonts w:ascii="Arial" w:hAnsi="Arial" w:cs="Arial"/>
          <w:color w:val="FF0000"/>
        </w:rPr>
        <w:t xml:space="preserve"> W</w:t>
      </w:r>
    </w:p>
    <w:p w:rsidR="00D877FD" w:rsidRPr="00E95EB6" w:rsidRDefault="00D877FD" w:rsidP="00E95EB6">
      <w:pPr>
        <w:pStyle w:val="Paragraphedeliste"/>
        <w:numPr>
          <w:ilvl w:val="0"/>
          <w:numId w:val="11"/>
        </w:numPr>
        <w:ind w:left="426" w:hanging="426"/>
        <w:rPr>
          <w:rFonts w:ascii="Arial" w:hAnsi="Arial" w:cs="Arial"/>
          <w:b/>
        </w:rPr>
      </w:pPr>
    </w:p>
    <w:p w:rsidR="00D877FD" w:rsidRPr="00485340" w:rsidRDefault="00D877FD" w:rsidP="00E95EB6">
      <w:pPr>
        <w:jc w:val="both"/>
        <w:rPr>
          <w:rFonts w:ascii="Arial" w:hAnsi="Arial" w:cs="Arial"/>
        </w:rPr>
      </w:pPr>
      <w:r w:rsidRPr="00485340">
        <w:rPr>
          <w:rFonts w:ascii="Arial" w:hAnsi="Arial" w:cs="Arial"/>
        </w:rPr>
        <w:t xml:space="preserve">Si la situation est considérée établie (sans variation de température, de rayonnement, etc...) pendant une heure, </w:t>
      </w:r>
      <w:r w:rsidRPr="008B42B6">
        <w:rPr>
          <w:rFonts w:ascii="Arial" w:hAnsi="Arial" w:cs="Arial"/>
          <w:b/>
        </w:rPr>
        <w:t>calculer</w:t>
      </w:r>
      <w:r w:rsidRPr="00485340">
        <w:rPr>
          <w:rFonts w:ascii="Arial" w:hAnsi="Arial" w:cs="Arial"/>
        </w:rPr>
        <w:t xml:space="preserve"> la quantité d'énergie apportée par l</w:t>
      </w:r>
      <w:r>
        <w:rPr>
          <w:rFonts w:ascii="Arial" w:hAnsi="Arial" w:cs="Arial"/>
        </w:rPr>
        <w:t>e</w:t>
      </w:r>
      <w:r w:rsidRPr="00485340">
        <w:rPr>
          <w:rFonts w:ascii="Arial" w:hAnsi="Arial" w:cs="Arial"/>
        </w:rPr>
        <w:t xml:space="preserve"> rayonnement pendant cette </w:t>
      </w:r>
      <w:r w:rsidR="00675C96">
        <w:rPr>
          <w:rFonts w:ascii="Arial" w:hAnsi="Arial" w:cs="Arial"/>
        </w:rPr>
        <w:t>durée</w:t>
      </w:r>
      <w:r w:rsidRPr="00485340">
        <w:rPr>
          <w:rFonts w:ascii="Arial" w:hAnsi="Arial" w:cs="Arial"/>
        </w:rPr>
        <w:t>.</w:t>
      </w:r>
    </w:p>
    <w:p w:rsidR="00D877FD" w:rsidRPr="00671C31" w:rsidRDefault="00671C31"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671C31">
        <w:rPr>
          <w:rFonts w:ascii="Arial" w:hAnsi="Arial" w:cs="Arial"/>
          <w:color w:val="FF0000"/>
        </w:rPr>
        <w:t>E</w:t>
      </w:r>
      <w:r w:rsidRPr="00671C31">
        <w:rPr>
          <w:rFonts w:ascii="Arial" w:hAnsi="Arial" w:cs="Arial"/>
          <w:color w:val="FF0000"/>
        </w:rPr>
        <w:tab/>
        <w:t>=P×t</w:t>
      </w:r>
    </w:p>
    <w:p w:rsidR="00671C31" w:rsidRPr="00671C31" w:rsidRDefault="00671C31"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671C31">
        <w:rPr>
          <w:rFonts w:ascii="Arial" w:hAnsi="Arial" w:cs="Arial"/>
          <w:color w:val="FF0000"/>
        </w:rPr>
        <w:tab/>
        <w:t>=24</w:t>
      </w:r>
      <w:r w:rsidR="003F7AC8">
        <w:rPr>
          <w:rFonts w:ascii="Arial" w:hAnsi="Arial" w:cs="Arial"/>
          <w:color w:val="FF0000"/>
        </w:rPr>
        <w:t>,1 k</w:t>
      </w:r>
      <w:r w:rsidRPr="00671C31">
        <w:rPr>
          <w:rFonts w:ascii="Arial" w:hAnsi="Arial" w:cs="Arial"/>
          <w:color w:val="FF0000"/>
        </w:rPr>
        <w:t>Wh</w:t>
      </w:r>
    </w:p>
    <w:p w:rsidR="00671C31" w:rsidRPr="00671C31" w:rsidRDefault="00671C31" w:rsidP="00D877FD">
      <w:pPr>
        <w:pBdr>
          <w:top w:val="single" w:sz="4" w:space="1" w:color="auto"/>
          <w:left w:val="single" w:sz="4" w:space="4" w:color="auto"/>
          <w:bottom w:val="single" w:sz="4" w:space="1" w:color="auto"/>
          <w:right w:val="single" w:sz="4" w:space="4" w:color="auto"/>
        </w:pBdr>
        <w:rPr>
          <w:rFonts w:ascii="Arial" w:hAnsi="Arial" w:cs="Arial"/>
          <w:color w:val="FF0000"/>
        </w:rPr>
      </w:pPr>
      <w:r w:rsidRPr="00671C31">
        <w:rPr>
          <w:rFonts w:ascii="Arial" w:hAnsi="Arial" w:cs="Arial"/>
          <w:color w:val="FF0000"/>
        </w:rPr>
        <w:tab/>
        <w:t>=</w:t>
      </w:r>
      <w:r>
        <w:rPr>
          <w:rFonts w:ascii="Arial" w:hAnsi="Arial" w:cs="Arial"/>
          <w:color w:val="FF0000"/>
        </w:rPr>
        <w:t>86,</w:t>
      </w:r>
      <w:r w:rsidR="003F7AC8">
        <w:rPr>
          <w:rFonts w:ascii="Arial" w:hAnsi="Arial" w:cs="Arial"/>
          <w:color w:val="FF0000"/>
        </w:rPr>
        <w:t>5</w:t>
      </w:r>
      <w:r>
        <w:rPr>
          <w:rFonts w:ascii="Arial" w:hAnsi="Arial" w:cs="Arial"/>
          <w:color w:val="FF0000"/>
        </w:rPr>
        <w:t xml:space="preserve"> MJ</w:t>
      </w:r>
    </w:p>
    <w:p w:rsidR="00D877FD" w:rsidRDefault="00D877FD" w:rsidP="00D877FD">
      <w:pPr>
        <w:rPr>
          <w:rFonts w:ascii="Arial" w:hAnsi="Arial" w:cs="Arial"/>
        </w:rPr>
      </w:pPr>
    </w:p>
    <w:p w:rsidR="00E95EB6" w:rsidRDefault="00E95EB6" w:rsidP="00D877FD">
      <w:pPr>
        <w:rPr>
          <w:rFonts w:ascii="Arial" w:hAnsi="Arial" w:cs="Arial"/>
        </w:rPr>
      </w:pPr>
    </w:p>
    <w:p w:rsidR="00E95EB6" w:rsidRDefault="00E95EB6" w:rsidP="00D877FD">
      <w:pPr>
        <w:rPr>
          <w:rFonts w:ascii="Arial" w:hAnsi="Arial" w:cs="Arial"/>
        </w:rPr>
        <w:sectPr w:rsidR="00E95EB6" w:rsidSect="001E76DE">
          <w:type w:val="continuous"/>
          <w:pgSz w:w="11906" w:h="16838"/>
          <w:pgMar w:top="1417" w:right="1417" w:bottom="1417" w:left="1417" w:header="708" w:footer="708" w:gutter="0"/>
          <w:cols w:space="708"/>
          <w:docGrid w:linePitch="360"/>
        </w:sectPr>
      </w:pPr>
    </w:p>
    <w:p w:rsidR="00E95EB6" w:rsidRDefault="00E95EB6" w:rsidP="00D877FD">
      <w:pPr>
        <w:rPr>
          <w:rFonts w:ascii="Arial" w:hAnsi="Arial" w:cs="Arial"/>
        </w:rPr>
      </w:pPr>
    </w:p>
    <w:p w:rsidR="009D0E9D" w:rsidRPr="009D0E9D" w:rsidRDefault="009D0E9D" w:rsidP="009D0E9D">
      <w:pPr>
        <w:pStyle w:val="Paragraphedeliste"/>
        <w:jc w:val="both"/>
        <w:rPr>
          <w:rFonts w:ascii="Arial" w:hAnsi="Arial" w:cs="Arial"/>
        </w:rPr>
      </w:pPr>
    </w:p>
    <w:p w:rsidR="00485340" w:rsidRPr="00E95EB6" w:rsidRDefault="00485340" w:rsidP="00E95EB6">
      <w:pPr>
        <w:pStyle w:val="Paragraphedeliste"/>
        <w:numPr>
          <w:ilvl w:val="0"/>
          <w:numId w:val="11"/>
        </w:numPr>
        <w:ind w:left="426" w:hanging="426"/>
        <w:jc w:val="both"/>
        <w:rPr>
          <w:rFonts w:ascii="Arial" w:hAnsi="Arial" w:cs="Arial"/>
          <w:b/>
        </w:rPr>
      </w:pPr>
    </w:p>
    <w:p w:rsidR="00485340" w:rsidRPr="00485340" w:rsidRDefault="00485340" w:rsidP="00E95EB6">
      <w:pPr>
        <w:jc w:val="both"/>
        <w:rPr>
          <w:rFonts w:ascii="Arial" w:hAnsi="Arial" w:cs="Arial"/>
        </w:rPr>
      </w:pPr>
      <w:r w:rsidRPr="00485340">
        <w:rPr>
          <w:rFonts w:ascii="Arial" w:hAnsi="Arial" w:cs="Arial"/>
        </w:rPr>
        <w:lastRenderedPageBreak/>
        <w:t>Les points caractéristiques du masque solaire sont repérés sur DT</w:t>
      </w:r>
      <w:r w:rsidR="00E96E3B">
        <w:rPr>
          <w:rFonts w:ascii="Arial" w:hAnsi="Arial" w:cs="Arial"/>
        </w:rPr>
        <w:t>12</w:t>
      </w:r>
      <w:r w:rsidRPr="00485340">
        <w:rPr>
          <w:rFonts w:ascii="Arial" w:hAnsi="Arial" w:cs="Arial"/>
        </w:rPr>
        <w:t xml:space="preserve">, </w:t>
      </w:r>
      <w:r w:rsidRPr="008B42B6">
        <w:rPr>
          <w:rFonts w:ascii="Arial" w:hAnsi="Arial" w:cs="Arial"/>
          <w:b/>
        </w:rPr>
        <w:t>positionner</w:t>
      </w:r>
      <w:r w:rsidRPr="00485340">
        <w:rPr>
          <w:rFonts w:ascii="Arial" w:hAnsi="Arial" w:cs="Arial"/>
        </w:rPr>
        <w:t xml:space="preserve"> ces points sur DR1 et DR2 comme cela est déjà fait pour les points A et B.</w:t>
      </w:r>
    </w:p>
    <w:p w:rsidR="00485340" w:rsidRPr="00E95EB6" w:rsidRDefault="00485340" w:rsidP="00E95EB6">
      <w:pPr>
        <w:pStyle w:val="Paragraphedeliste"/>
        <w:numPr>
          <w:ilvl w:val="0"/>
          <w:numId w:val="11"/>
        </w:numPr>
        <w:ind w:left="426" w:hanging="426"/>
        <w:jc w:val="both"/>
        <w:rPr>
          <w:rFonts w:ascii="Arial" w:hAnsi="Arial" w:cs="Arial"/>
          <w:b/>
        </w:rPr>
      </w:pPr>
    </w:p>
    <w:p w:rsidR="00485340" w:rsidRPr="00485340" w:rsidRDefault="00485340" w:rsidP="00E95EB6">
      <w:pPr>
        <w:jc w:val="both"/>
        <w:rPr>
          <w:rFonts w:ascii="Arial" w:hAnsi="Arial" w:cs="Arial"/>
        </w:rPr>
      </w:pPr>
      <w:r w:rsidRPr="00485340">
        <w:rPr>
          <w:rFonts w:ascii="Arial" w:hAnsi="Arial" w:cs="Arial"/>
        </w:rPr>
        <w:t xml:space="preserve">Sur DR1, </w:t>
      </w:r>
      <w:r w:rsidRPr="008B42B6">
        <w:rPr>
          <w:rFonts w:ascii="Arial" w:hAnsi="Arial" w:cs="Arial"/>
          <w:b/>
        </w:rPr>
        <w:t>repérer</w:t>
      </w:r>
      <w:r w:rsidRPr="00485340">
        <w:rPr>
          <w:rFonts w:ascii="Arial" w:hAnsi="Arial" w:cs="Arial"/>
        </w:rPr>
        <w:t xml:space="preserve"> les azimuts (comme réalisé pour B) des points C, D, E et F. </w:t>
      </w:r>
      <w:r w:rsidRPr="008B42B6">
        <w:rPr>
          <w:rFonts w:ascii="Arial" w:hAnsi="Arial" w:cs="Arial"/>
          <w:b/>
        </w:rPr>
        <w:t>Mesurer</w:t>
      </w:r>
      <w:r w:rsidRPr="00485340">
        <w:rPr>
          <w:rFonts w:ascii="Arial" w:hAnsi="Arial" w:cs="Arial"/>
        </w:rPr>
        <w:t xml:space="preserve"> leur valeur et les </w:t>
      </w:r>
      <w:r w:rsidRPr="008B42B6">
        <w:rPr>
          <w:rFonts w:ascii="Arial" w:hAnsi="Arial" w:cs="Arial"/>
          <w:b/>
        </w:rPr>
        <w:t>reporter</w:t>
      </w:r>
      <w:r w:rsidRPr="00485340">
        <w:rPr>
          <w:rFonts w:ascii="Arial" w:hAnsi="Arial" w:cs="Arial"/>
        </w:rPr>
        <w:t xml:space="preserve"> dans le tableau </w:t>
      </w:r>
      <w:r w:rsidR="00BA2EAC">
        <w:rPr>
          <w:rFonts w:ascii="Arial" w:hAnsi="Arial" w:cs="Arial"/>
        </w:rPr>
        <w:t>de la question 34</w:t>
      </w:r>
      <w:r w:rsidRPr="00485340">
        <w:rPr>
          <w:rFonts w:ascii="Arial" w:hAnsi="Arial" w:cs="Arial"/>
        </w:rPr>
        <w:t>.</w:t>
      </w:r>
    </w:p>
    <w:p w:rsidR="00485340" w:rsidRPr="00E95EB6" w:rsidRDefault="00485340" w:rsidP="00E95EB6">
      <w:pPr>
        <w:pStyle w:val="Paragraphedeliste"/>
        <w:numPr>
          <w:ilvl w:val="0"/>
          <w:numId w:val="11"/>
        </w:numPr>
        <w:ind w:left="426" w:hanging="426"/>
        <w:jc w:val="both"/>
        <w:rPr>
          <w:rFonts w:ascii="Arial" w:hAnsi="Arial" w:cs="Arial"/>
          <w:b/>
        </w:rPr>
      </w:pPr>
    </w:p>
    <w:p w:rsidR="00485340" w:rsidRPr="00485340" w:rsidRDefault="00485340" w:rsidP="00E95EB6">
      <w:pPr>
        <w:jc w:val="both"/>
        <w:rPr>
          <w:rFonts w:ascii="Arial" w:hAnsi="Arial" w:cs="Arial"/>
        </w:rPr>
      </w:pPr>
      <w:r w:rsidRPr="00485340">
        <w:rPr>
          <w:rFonts w:ascii="Arial" w:hAnsi="Arial" w:cs="Arial"/>
        </w:rPr>
        <w:t xml:space="preserve">Sur DR1, </w:t>
      </w:r>
      <w:r w:rsidRPr="008B42B6">
        <w:rPr>
          <w:rFonts w:ascii="Arial" w:hAnsi="Arial" w:cs="Arial"/>
          <w:b/>
        </w:rPr>
        <w:t>mesurer</w:t>
      </w:r>
      <w:r w:rsidRPr="00485340">
        <w:rPr>
          <w:rFonts w:ascii="Arial" w:hAnsi="Arial" w:cs="Arial"/>
        </w:rPr>
        <w:t xml:space="preserve"> les distances OC, OD, OE et OF dans le plan horizontal du dessin. </w:t>
      </w:r>
      <w:r w:rsidRPr="008B42B6">
        <w:rPr>
          <w:rFonts w:ascii="Arial" w:hAnsi="Arial" w:cs="Arial"/>
          <w:b/>
        </w:rPr>
        <w:t>Reporter</w:t>
      </w:r>
      <w:r w:rsidRPr="00485340">
        <w:rPr>
          <w:rFonts w:ascii="Arial" w:hAnsi="Arial" w:cs="Arial"/>
        </w:rPr>
        <w:t xml:space="preserve"> ces valeurs dans le tableau </w:t>
      </w:r>
      <w:r w:rsidR="008B42B6">
        <w:rPr>
          <w:rFonts w:ascii="Arial" w:hAnsi="Arial" w:cs="Arial"/>
        </w:rPr>
        <w:t>de la question 34</w:t>
      </w:r>
      <w:r w:rsidRPr="00485340">
        <w:rPr>
          <w:rFonts w:ascii="Arial" w:hAnsi="Arial" w:cs="Arial"/>
        </w:rPr>
        <w:t>.</w:t>
      </w:r>
    </w:p>
    <w:p w:rsidR="00485340" w:rsidRPr="00E95EB6" w:rsidRDefault="00485340" w:rsidP="00E95EB6">
      <w:pPr>
        <w:pStyle w:val="Paragraphedeliste"/>
        <w:numPr>
          <w:ilvl w:val="0"/>
          <w:numId w:val="11"/>
        </w:numPr>
        <w:ind w:left="426" w:hanging="426"/>
        <w:rPr>
          <w:rFonts w:ascii="Arial" w:hAnsi="Arial" w:cs="Arial"/>
          <w:b/>
        </w:rPr>
      </w:pPr>
    </w:p>
    <w:p w:rsidR="00485340" w:rsidRPr="00485340" w:rsidRDefault="00485340" w:rsidP="00E95EB6">
      <w:pPr>
        <w:jc w:val="both"/>
        <w:rPr>
          <w:rFonts w:ascii="Arial" w:hAnsi="Arial" w:cs="Arial"/>
        </w:rPr>
      </w:pPr>
      <w:r w:rsidRPr="00485340">
        <w:rPr>
          <w:rFonts w:ascii="Arial" w:hAnsi="Arial" w:cs="Arial"/>
        </w:rPr>
        <w:t xml:space="preserve">Sur DR2, </w:t>
      </w:r>
      <w:r w:rsidRPr="008B42B6">
        <w:rPr>
          <w:rFonts w:ascii="Arial" w:hAnsi="Arial" w:cs="Arial"/>
          <w:b/>
        </w:rPr>
        <w:t>mesurer</w:t>
      </w:r>
      <w:r w:rsidRPr="00485340">
        <w:rPr>
          <w:rFonts w:ascii="Arial" w:hAnsi="Arial" w:cs="Arial"/>
        </w:rPr>
        <w:t xml:space="preserve"> les hauteurs hC, hD, hE et hF respectivement des points C, D, E et F par rapport au niveau du point O. </w:t>
      </w:r>
      <w:r w:rsidRPr="00850D37">
        <w:rPr>
          <w:rFonts w:ascii="Arial" w:hAnsi="Arial" w:cs="Arial"/>
          <w:b/>
        </w:rPr>
        <w:t>Reporter</w:t>
      </w:r>
      <w:r w:rsidRPr="00485340">
        <w:rPr>
          <w:rFonts w:ascii="Arial" w:hAnsi="Arial" w:cs="Arial"/>
        </w:rPr>
        <w:t xml:space="preserve"> ces valeurs dans le tableau </w:t>
      </w:r>
      <w:r w:rsidR="008B42B6">
        <w:rPr>
          <w:rFonts w:ascii="Arial" w:hAnsi="Arial" w:cs="Arial"/>
        </w:rPr>
        <w:t>de la question 34.</w:t>
      </w:r>
    </w:p>
    <w:p w:rsidR="00485340" w:rsidRPr="00E95EB6" w:rsidRDefault="00485340" w:rsidP="00E95EB6">
      <w:pPr>
        <w:pStyle w:val="Paragraphedeliste"/>
        <w:numPr>
          <w:ilvl w:val="0"/>
          <w:numId w:val="11"/>
        </w:numPr>
        <w:ind w:left="426" w:hanging="426"/>
        <w:jc w:val="both"/>
        <w:rPr>
          <w:rFonts w:ascii="Arial" w:hAnsi="Arial" w:cs="Arial"/>
          <w:b/>
        </w:rPr>
      </w:pPr>
    </w:p>
    <w:p w:rsidR="00485340" w:rsidRPr="00485340" w:rsidRDefault="00485340" w:rsidP="00E95EB6">
      <w:pPr>
        <w:jc w:val="both"/>
        <w:rPr>
          <w:rFonts w:ascii="Arial" w:hAnsi="Arial" w:cs="Arial"/>
        </w:rPr>
      </w:pPr>
      <w:r w:rsidRPr="00485340">
        <w:rPr>
          <w:rFonts w:ascii="Arial" w:hAnsi="Arial" w:cs="Arial"/>
        </w:rPr>
        <w:t>Les valeurs mesurées vont nous permettre de positionner les points sur le diagramme solaire DR3. Il faut auparavant convertir la hauteur en mètre des points C, D, E et F en hauteur angulaire.</w:t>
      </w:r>
    </w:p>
    <w:p w:rsidR="00485340" w:rsidRPr="00485340" w:rsidRDefault="00485340" w:rsidP="00485340">
      <w:pPr>
        <w:rPr>
          <w:rFonts w:ascii="Arial" w:hAnsi="Arial" w:cs="Arial"/>
        </w:rPr>
      </w:pPr>
      <w:r w:rsidRPr="00485340">
        <w:rPr>
          <w:rFonts w:ascii="Arial" w:hAnsi="Arial" w:cs="Arial"/>
        </w:rPr>
        <w:t>Pour le point A, la représentation ci-dessous rappelle les différentes grandeurs</w:t>
      </w:r>
      <w:r w:rsidR="00A9404C">
        <w:rPr>
          <w:rFonts w:ascii="Arial" w:hAnsi="Arial" w:cs="Arial"/>
        </w:rPr>
        <w:pict>
          <v:group id="Groupe 388" o:spid="_x0000_s1051" style="position:absolute;margin-left:52.95pt;margin-top:12.75pt;width:328.3pt;height:101.85pt;z-index:251759104;mso-position-horizontal-relative:text;mso-position-vertical-relative:text" coordorigin="2476,7836" coordsize="6566,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">
            <v:rect id="Rectangle 37" o:spid="_x0000_s1052" style="position:absolute;left:4472;top:8748;width:58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kFsUA&#10;AADcAAAADwAAAGRycy9kb3ducmV2LnhtbESPQWvCQBSE7wX/w/IEb82uTRtidA1FEAptD1XB6yP7&#10;TILZtzG7avrvu4VCj8PMfMOsytF24kaDbx1rmCcKBHHlTMu1hsN++5iD8AHZYOeYNHyTh3I9eVhh&#10;Ydydv+i2C7WIEPYFamhC6AspfdWQRZ+4njh6JzdYDFEOtTQD3iPcdvJJqUxabDkuNNjTpqHqvLta&#10;DZg9m8vnKf3Yv18zXNSj2r4cldaz6fi6BBFoDP/hv/ab0ZDmC/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WQWxQAAANwAAAAPAAAAAAAAAAAAAAAAAJgCAABkcnMv&#10;ZG93bnJldi54bWxQSwUGAAAAAAQABAD1AAAAigMAAAAA&#10;" stroked="f">
              <v:textbox>
                <w:txbxContent>
                  <w:p w:rsidR="008349A0" w:rsidRPr="00E36F95" w:rsidRDefault="008349A0" w:rsidP="00485340">
                    <m:oMathPara>
                      <m:oMath>
                        <m:sSub>
                          <m:sSubPr>
                            <m:ctrlPr>
                              <w:rPr>
                                <w:rFonts w:ascii="Cambria Math" w:hAnsi="Cambria Math"/>
                                <w:i/>
                              </w:rPr>
                            </m:ctrlPr>
                          </m:sSubPr>
                          <m:e>
                            <m:r>
                              <w:rPr>
                                <w:rFonts w:ascii="Cambria Math" w:hAnsi="Cambria Math"/>
                              </w:rPr>
                              <m:t>θ</m:t>
                            </m:r>
                          </m:e>
                          <m:sub>
                            <m:r>
                              <w:rPr>
                                <w:rFonts w:ascii="Cambria Math" w:hAnsi="Cambria Math"/>
                              </w:rPr>
                              <m:t>A</m:t>
                            </m:r>
                          </m:sub>
                        </m:sSub>
                      </m:oMath>
                    </m:oMathPara>
                  </w:p>
                </w:txbxContent>
              </v:textbox>
            </v:rect>
            <v:rect id="Rectangle 38" o:spid="_x0000_s1053" style="position:absolute;left:3120;top:9072;width:210;height: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shapetype id="_x0000_t32" coordsize="21600,21600" o:spt="32" o:oned="t" path="m,l21600,21600e" filled="f">
              <v:path arrowok="t" fillok="f" o:connecttype="none"/>
              <o:lock v:ext="edit" shapetype="t"/>
            </v:shapetype>
            <v:shape id="AutoShape 39" o:spid="_x0000_s1054" type="#_x0000_t32" style="position:absolute;left:3120;top:8136;width:0;height:11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1T6MYAAADcAAAADwAAAGRycy9kb3ducmV2LnhtbESPQWvCQBSE7wX/w/KEXopubEBs6ipa&#10;sFTwoFbp9ZF9ZoPZtyG7jfHfu4LgcZiZb5jpvLOVaKnxpWMFo2ECgjh3uuRCweF3NZiA8AFZY+WY&#10;FFzJw3zWe5lipt2Fd9TuQyEihH2GCkwIdSalzw1Z9ENXE0fv5BqLIcqmkLrBS4TbSr4nyVhaLDku&#10;GKzpy1B+3v9bBaFNUv82OeyWR/N93vyli/V1tVXqtd8tPkEE6sIz/Gj/aAXpxwj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9U+jGAAAA3AAAAA8AAAAAAAAA&#10;AAAAAAAAoQIAAGRycy9kb3ducmV2LnhtbFBLBQYAAAAABAAEAPkAAACUAwAAAAA=&#10;" strokeweight="2.25pt"/>
            <v:shape id="AutoShape 40" o:spid="_x0000_s1055" type="#_x0000_t32" style="position:absolute;left:3120;top:9257;width:34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8YAAADcAAAADwAAAGRycy9kb3ducmV2LnhtbESPQWvCQBSE7wX/w/KEXopuaqDY1FW0&#10;oCh4UKv0+sg+s8Hs25DdxvjvXaHgcZiZb5jJrLOVaKnxpWMF78MEBHHudMmFguPPcjAG4QOyxsox&#10;KbiRh9m09zLBTLsr76k9hEJECPsMFZgQ6kxKnxuy6IeuJo7e2TUWQ5RNIXWD1wi3lRwlyYe0WHJc&#10;MFjTt6H8cvizCkKbpP5tfNwvTmZ12f6m881tuVPqtd/Nv0AE6sIz/N9eawXp5wge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vzZ/GAAAA3AAAAA8AAAAAAAAA&#10;AAAAAAAAoQIAAGRycy9kb3ducmV2LnhtbFBLBQYAAAAABAAEAPkAAACUAwAAAAA=&#10;" strokeweight="2.25pt"/>
            <v:shape id="AutoShape 41" o:spid="_x0000_s1056" type="#_x0000_t32" style="position:absolute;left:3120;top:8136;width:3438;height:11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oBMUAAADcAAAADwAAAGRycy9kb3ducmV2LnhtbESPQWvCQBSE7wX/w/KEXopuNFA0uooK&#10;lhY8VKt4fWSf2WD2bchuY/z3XaHgcZiZb5j5srOVaKnxpWMFo2ECgjh3uuRCwfFnO5iA8AFZY+WY&#10;FNzJw3LRe5ljpt2N99QeQiEihH2GCkwIdSalzw1Z9ENXE0fv4hqLIcqmkLrBW4TbSo6T5F1aLDku&#10;GKxpYyi/Hn6tgtAmqX+bHPfrk/m47s7p6uu+/Vbqtd+tZiACdeEZ/m9/agXpNIXH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NoBMUAAADcAAAADwAAAAAAAAAA&#10;AAAAAAChAgAAZHJzL2Rvd25yZXYueG1sUEsFBgAAAAAEAAQA+QAAAJMDAAAAAA==&#10;" strokeweight="2.25pt"/>
            <v:rect id="Rectangle 42" o:spid="_x0000_s1057" style="position:absolute;left:6286;top:8136;width:2756;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textbox>
                <w:txbxContent>
                  <w:p w:rsidR="008349A0" w:rsidRPr="00E36F95" w:rsidRDefault="008349A0" w:rsidP="00485340">
                    <w:pPr>
                      <w:spacing w:after="0" w:line="240" w:lineRule="auto"/>
                    </w:pPr>
                    <w:r>
                      <w:t xml:space="preserve">Hauteur angulaire de A: </w:t>
                    </w:r>
                    <m:oMath>
                      <m:sSub>
                        <m:sSubPr>
                          <m:ctrlPr>
                            <w:rPr>
                              <w:rFonts w:ascii="Cambria Math" w:hAnsi="Cambria Math"/>
                              <w:i/>
                            </w:rPr>
                          </m:ctrlPr>
                        </m:sSubPr>
                        <m:e>
                          <m:r>
                            <w:rPr>
                              <w:rFonts w:ascii="Cambria Math" w:hAnsi="Cambria Math"/>
                            </w:rPr>
                            <m:t>θ</m:t>
                          </m:r>
                        </m:e>
                        <m:sub>
                          <m:r>
                            <w:rPr>
                              <w:rFonts w:ascii="Cambria Math" w:hAnsi="Cambria Math"/>
                            </w:rPr>
                            <m:t>A</m:t>
                          </m:r>
                        </m:sub>
                      </m:sSub>
                    </m:oMath>
                  </w:p>
                  <w:p w:rsidR="008349A0" w:rsidRPr="00E36F95" w:rsidRDefault="008349A0" w:rsidP="00485340">
                    <w:pPr>
                      <w:spacing w:after="0" w:line="240" w:lineRule="auto"/>
                    </w:pPr>
                    <w:r>
                      <w:t xml:space="preserve"> à calculer en degrés</w:t>
                    </w:r>
                  </w:p>
                </w:txbxContent>
              </v:textbox>
            </v:rect>
            <v:rect id="Rectangle 43" o:spid="_x0000_s1058" style="position:absolute;left:6430;top:9012;width:4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D7MUA&#10;AADcAAAADwAAAGRycy9kb3ducmV2LnhtbESPQWvCQBSE70L/w/IKXqRuqlja1FWKUAwiiLH1/Mi+&#10;JqHZtzG7JvHfu4LgcZiZb5j5sjeVaKlxpWUFr+MIBHFmdcm5gp/D98s7COeRNVaWScGFHCwXT4M5&#10;xtp2vKc29bkIEHYxKii8r2MpXVaQQTe2NXHw/mxj0AfZ5FI32AW4qeQkit6kwZLDQoE1rQrK/tOz&#10;UdBlu/Z42K7lbnRMLJ+S0yr93Sg1fO6/PkF46v0jfG8nWsH0Yw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8PsxQAAANwAAAAPAAAAAAAAAAAAAAAAAJgCAABkcnMv&#10;ZG93bnJldi54bWxQSwUGAAAAAAQABAD1AAAAigMAAAAA&#10;" filled="f" stroked="f">
              <v:textbox>
                <w:txbxContent>
                  <w:p w:rsidR="008349A0" w:rsidRDefault="008349A0" w:rsidP="00485340">
                    <w:r>
                      <w:t>O</w:t>
                    </w:r>
                  </w:p>
                </w:txbxContent>
              </v:textbox>
            </v:rect>
            <v:rect id="Rectangle 44" o:spid="_x0000_s1059" style="position:absolute;left:2992;top:7836;width:4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dm8UA&#10;AADcAAAADwAAAGRycy9kb3ducmV2LnhtbESPQWvCQBSE74X+h+UJvUjdWEE0dZUiSIMIYrSeH9nX&#10;JJh9G7PbJP57VxB6HGbmG2ax6k0lWmpcaVnBeBSBIM6sLjlXcDpu3mcgnEfWWFkmBTdysFq+viww&#10;1rbjA7Wpz0WAsItRQeF9HUvpsoIMupGtiYP3axuDPsgml7rBLsBNJT+iaCoNlhwWCqxpXVB2Sf+M&#10;gi7bt+fj7lvuh+fE8jW5rtOfrVJvg/7rE4Sn3v+Hn+1EK5jMp/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V2bxQAAANwAAAAPAAAAAAAAAAAAAAAAAJgCAABkcnMv&#10;ZG93bnJldi54bWxQSwUGAAAAAAQABAD1AAAAigMAAAAA&#10;" filled="f" stroked="f">
              <v:textbox>
                <w:txbxContent>
                  <w:p w:rsidR="008349A0" w:rsidRDefault="008349A0" w:rsidP="00485340">
                    <w:r>
                      <w:t>A</w:t>
                    </w:r>
                  </w:p>
                </w:txbxContent>
              </v:textbox>
            </v:rect>
            <v:shape id="AutoShape 45" o:spid="_x0000_s1060" type="#_x0000_t32" style="position:absolute;left:2854;top:8137;width:0;height:11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C38YAAADcAAAADwAAAGRycy9kb3ducmV2LnhtbESPQWvCQBSE74X+h+UJ3uomFW0bXUMp&#10;FQXR0tjcH9lnEpp9G7KrRn+9WxB6HGbmG2ae9qYRJ+pcbVlBPIpAEBdW11wq+Nkvn15BOI+ssbFM&#10;Ci7kIF08Pswx0fbM33TKfCkChF2CCirv20RKV1Rk0I1sSxy8g+0M+iC7UuoOzwFuGvkcRVNpsOaw&#10;UGFLHxUVv9nRKLhuV7Tf4uH69Znlu81kFU92ea7UcNC/z0B46v1/+N5eawXjtx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6Qt/GAAAA3AAAAA8AAAAAAAAA&#10;AAAAAAAAoQIAAGRycy9kb3ducmV2LnhtbFBLBQYAAAAABAAEAPkAAACUAwAAAAA=&#10;">
              <v:stroke startarrow="block" endarrow="block"/>
            </v:shape>
            <v:shape id="AutoShape 46" o:spid="_x0000_s1061" type="#_x0000_t32" style="position:absolute;left:3120;top:9629;width:345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C/cMAAADcAAAADwAAAGRycy9kb3ducmV2LnhtbERPz2vCMBS+D/wfwhN2m6mOietMi8gU&#10;dxlYJ+74bJ5tsXkpSVa7/345DDx+fL+X+WBa0ZPzjWUF00kCgri0uuFKwddh87QA4QOyxtYyKfgl&#10;D3k2elhiqu2N99QXoRIxhH2KCuoQulRKX9Zk0E9sRxy5i3UGQ4SuktrhLYabVs6SZC4NNhwbauxo&#10;XVN5LX6Mgo/tdtHL9vN62rzM3x2dd015/FbqcTys3kAEGsJd/O/eaQXPr3FtPBOP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KQv3DAAAA3AAAAA8AAAAAAAAAAAAA&#10;AAAAoQIAAGRycy9kb3ducmV2LnhtbFBLBQYAAAAABAAEAPkAAACRAwAAAAA=&#10;">
              <v:stroke startarrow="block" endarrow="block"/>
            </v:shape>
            <v:shape id="AutoShape 47" o:spid="_x0000_s1062" type="#_x0000_t32" style="position:absolute;left:2706;top:8136;width:41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QU8UAAADcAAAADwAAAGRycy9kb3ducmV2LnhtbESPQWsCMRSE7wX/Q3hCL0Wzq1B0NUop&#10;FMSDUN2Dx0fy3F3cvKxJum7/vREKPQ4z8w2z3g62FT350DhWkE8zEMTamYYrBeXpa7IAESKywdYx&#10;KfilANvN6GWNhXF3/qb+GCuRIBwKVFDH2BVSBl2TxTB1HXHyLs5bjEn6ShqP9wS3rZxl2bu02HBa&#10;qLGjz5r09fhjFTT78lD2b7fo9WKfn30eTudWK/U6Hj5WICIN8T/8194ZBfPlE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QU8UAAADcAAAADwAAAAAAAAAA&#10;AAAAAAChAgAAZHJzL2Rvd25yZXYueG1sUEsFBgAAAAAEAAQA+QAAAJMDAAAAAA==&#10;"/>
            <v:shape id="AutoShape 48" o:spid="_x0000_s1063" type="#_x0000_t32" style="position:absolute;left:2682;top:9257;width:41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LMEAAADcAAAADwAAAGRycy9kb3ducmV2LnhtbERPTYvCMBC9L+x/CCPsZdG0yyJ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56EswQAAANwAAAAPAAAAAAAAAAAAAAAA&#10;AKECAABkcnMvZG93bnJldi54bWxQSwUGAAAAAAQABAD5AAAAjwMAAAAA&#10;"/>
            <v:shape id="AutoShape 49" o:spid="_x0000_s1064" type="#_x0000_t32" style="position:absolute;left:6558;top:9258;width:0;height:4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Et8QAAADcAAAADwAAAGRycy9kb3ducmV2LnhtbESPQYvCMBSE7wv+h/CEvSyaVmS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wS3xAAAANwAAAAPAAAAAAAAAAAA&#10;AAAAAKECAABkcnMvZG93bnJldi54bWxQSwUGAAAAAAQABAD5AAAAkgMAAAAA&#10;"/>
            <v:shape id="AutoShape 50" o:spid="_x0000_s1065" type="#_x0000_t32" style="position:absolute;left:3120;top:9257;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aq8UAAADcAAAADwAAAGRycy9kb3ducmV2LnhtbESPQWsCMRSE74L/ITzBi9Sso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aq8UAAADcAAAADwAAAAAAAAAA&#10;AAAAAAChAgAAZHJzL2Rvd25yZXYueG1sUEsFBgAAAAAEAAQA+QAAAJMDAAAAAA==&#10;"/>
            <v:rect id="Rectangle 51" o:spid="_x0000_s1066" style="position:absolute;left:4590;top:9399;width:58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dw8MA&#10;AADcAAAADwAAAGRycy9kb3ducmV2LnhtbESPQYvCMBSE78L+h/AW9qaJqxatRpEFYUE9rC54fTTP&#10;tti81CZq/fdGEDwOM/MNM1u0thJXanzpWEO/p0AQZ86UnGv436+6YxA+IBusHJOGO3lYzD86M0yN&#10;u/EfXXchFxHCPkUNRQh1KqXPCrLoe64mjt7RNRZDlE0uTYO3CLeV/FYqkRZLjgsF1vRTUHbaXawG&#10;TIbmvD0ONvv1JcFJ3qrV6KC0/vpsl1MQgdrwDr/av0bDUA3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Sdw8MAAADcAAAADwAAAAAAAAAAAAAAAACYAgAAZHJzL2Rv&#10;d25yZXYueG1sUEsFBgAAAAAEAAQA9QAAAIgDAAAAAA==&#10;" stroked="f">
              <v:textbox>
                <w:txbxContent>
                  <w:p w:rsidR="008349A0" w:rsidRDefault="008349A0" w:rsidP="00485340">
                    <w:r>
                      <w:t>OA</w:t>
                    </w:r>
                  </w:p>
                </w:txbxContent>
              </v:textbox>
            </v:rect>
            <v:rect id="Rectangle 52" o:spid="_x0000_s1067" style="position:absolute;left:2476;top:8448;width:552;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AMYA&#10;AADcAAAADwAAAGRycy9kb3ducmV2LnhtbESPT2vCQBTE70K/w/IK3nRTEZHoKm01Egoeaivt8ZF9&#10;TUKzb2N288dv3xWEHoeZ+Q2z3g6mEh01rrSs4GkagSDOrC45V/D5kUyWIJxH1lhZJgVXcrDdPIzW&#10;GGvb8zt1J5+LAGEXo4LC+zqW0mUFGXRTWxMH78c2Bn2QTS51g32Am0rOomghDZYcFgqs6bWg7PfU&#10;GgX7t93s++uc1j5N2heXDng87C9KjR+H5xUIT4P/D9/bqVYwj+Z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qAMYAAADcAAAADwAAAAAAAAAAAAAAAACYAgAAZHJz&#10;L2Rvd25yZXYueG1sUEsFBgAAAAAEAAQA9QAAAIsDAAAAAA==&#10;" fillcolor="white [3212]" stroked="f">
              <v:textbox>
                <w:txbxContent>
                  <w:p w:rsidR="008349A0" w:rsidRDefault="008349A0" w:rsidP="00485340">
                    <w:r>
                      <w:t>hA</w:t>
                    </w:r>
                  </w:p>
                </w:txbxContent>
              </v:textbox>
            </v:rect>
            <v:shape id="Arc 53" o:spid="_x0000_s1068" style="position:absolute;left:4909;top:8784;width:143;height:43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Pxv8IA&#10;AADcAAAADwAAAGRycy9kb3ducmV2LnhtbESPwWrDMBBE74X8g9hAbo2cpDbBiRJCwG2PbewPWKyN&#10;bWKtjKTa7t9XhUKPw8y8YY7n2fRiJOc7ywo26wQEcW11x42Cqiye9yB8QNbYWyYF3+ThfFo8HTHX&#10;duJPGm+hERHCPkcFbQhDLqWvWzLo13Ygjt7dOoMhStdI7XCKcNPLbZJk0mDHcaHFga4t1Y/bl1FQ&#10;dtnH65avWQSNIbXFm6vSnVKr5Xw5gAg0h//wX/tdK3hJUvg9E4+AP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wgAAANwAAAAPAAAAAAAAAAAAAAAAAJgCAABkcnMvZG93&#10;bnJldi54bWxQSwUGAAAAAAQABAD1AAAAhwMAAAAA&#10;" adj="0,,0" path="m-1,nfc11929,,21600,9670,21600,21600em-1,nsc11929,,21600,9670,21600,21600l,21600,-1,xe" filled="f">
              <v:stroke joinstyle="round"/>
              <v:formulas/>
              <v:path arrowok="t" o:extrusionok="f" o:connecttype="custom" o:connectlocs="0,0;143,438;0,438" o:connectangles="0,0,0"/>
            </v:shape>
          </v:group>
        </w:pict>
      </w:r>
      <w:r w:rsidRPr="00485340">
        <w:rPr>
          <w:rFonts w:ascii="Arial" w:hAnsi="Arial" w:cs="Arial"/>
        </w:rPr>
        <w:t>.</w:t>
      </w:r>
    </w:p>
    <w:p w:rsidR="00485340" w:rsidRPr="00485340" w:rsidRDefault="00485340" w:rsidP="00485340">
      <w:pPr>
        <w:rPr>
          <w:rFonts w:ascii="Arial" w:hAnsi="Arial" w:cs="Arial"/>
        </w:rPr>
      </w:pPr>
      <w:r w:rsidRPr="00485340">
        <w:rPr>
          <w:rFonts w:ascii="Arial" w:hAnsi="Arial" w:cs="Arial"/>
        </w:rPr>
        <w:t xml:space="preserve"> </w:t>
      </w:r>
    </w:p>
    <w:p w:rsidR="00485340" w:rsidRPr="00485340" w:rsidRDefault="00485340" w:rsidP="00485340">
      <w:pPr>
        <w:rPr>
          <w:rFonts w:ascii="Arial" w:hAnsi="Arial" w:cs="Arial"/>
        </w:rPr>
      </w:pPr>
    </w:p>
    <w:p w:rsidR="00485340" w:rsidRPr="00485340" w:rsidRDefault="00485340" w:rsidP="00485340">
      <w:pPr>
        <w:rPr>
          <w:rFonts w:ascii="Arial" w:hAnsi="Arial" w:cs="Arial"/>
        </w:rPr>
      </w:pPr>
    </w:p>
    <w:p w:rsidR="00485340" w:rsidRPr="00485340" w:rsidRDefault="00485340" w:rsidP="00485340">
      <w:pPr>
        <w:rPr>
          <w:rFonts w:ascii="Arial" w:hAnsi="Arial" w:cs="Arial"/>
        </w:rPr>
      </w:pPr>
    </w:p>
    <w:p w:rsidR="00485340" w:rsidRPr="00485340" w:rsidRDefault="00485340" w:rsidP="00485340">
      <w:pPr>
        <w:rPr>
          <w:rFonts w:ascii="Arial" w:hAnsi="Arial" w:cs="Arial"/>
        </w:rPr>
      </w:pPr>
      <w:r w:rsidRPr="00850D37">
        <w:rPr>
          <w:rFonts w:ascii="Arial" w:hAnsi="Arial" w:cs="Arial"/>
          <w:b/>
        </w:rPr>
        <w:t>Exprimer</w:t>
      </w:r>
      <w:r w:rsidRPr="00485340">
        <w:rPr>
          <w:rFonts w:ascii="Arial" w:hAnsi="Arial" w:cs="Arial"/>
        </w:rPr>
        <w:t xml:space="preserve"> alors la hauteur angulaire </w:t>
      </w:r>
      <m:oMath>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oMath>
      <w:r w:rsidRPr="00485340">
        <w:rPr>
          <w:rFonts w:ascii="Arial" w:hAnsi="Arial" w:cs="Arial"/>
        </w:rPr>
        <w:t xml:space="preserve"> en fonction de OA et hA.</w:t>
      </w:r>
    </w:p>
    <w:p w:rsidR="00485340" w:rsidRPr="00671C31" w:rsidRDefault="00A9404C" w:rsidP="001E0EED">
      <w:pPr>
        <w:pBdr>
          <w:top w:val="single" w:sz="4" w:space="1" w:color="auto"/>
          <w:left w:val="single" w:sz="4" w:space="4" w:color="auto"/>
          <w:bottom w:val="single" w:sz="4" w:space="1" w:color="auto"/>
          <w:right w:val="single" w:sz="4" w:space="4" w:color="auto"/>
        </w:pBdr>
        <w:rPr>
          <w:rFonts w:ascii="Arial" w:hAnsi="Arial" w:cs="Arial"/>
          <w:color w:val="FF0000"/>
        </w:rPr>
      </w:pPr>
      <m:oMath>
        <m:sSub>
          <m:sSubPr>
            <m:ctrlPr>
              <w:rPr>
                <w:rFonts w:ascii="Cambria Math" w:hAnsi="Cambria Math" w:cs="Arial"/>
                <w:i/>
                <w:color w:val="FF0000"/>
              </w:rPr>
            </m:ctrlPr>
          </m:sSubPr>
          <m:e>
            <m:r>
              <w:rPr>
                <w:rFonts w:ascii="Cambria Math" w:hAnsi="Cambria Math" w:cs="Arial"/>
                <w:color w:val="FF0000"/>
              </w:rPr>
              <m:t>θ</m:t>
            </m:r>
          </m:e>
          <m:sub>
            <m:r>
              <w:rPr>
                <w:rFonts w:ascii="Cambria Math" w:hAnsi="Cambria Math" w:cs="Arial"/>
                <w:color w:val="FF0000"/>
              </w:rPr>
              <m:t>A</m:t>
            </m:r>
          </m:sub>
        </m:sSub>
        <m:r>
          <w:rPr>
            <w:rFonts w:ascii="Cambria Math" w:hAnsi="Cambria Math" w:cs="Arial"/>
            <w:color w:val="FF0000"/>
          </w:rPr>
          <m:t>=</m:t>
        </m:r>
        <m:r>
          <m:rPr>
            <m:sty m:val="p"/>
          </m:rPr>
          <w:rPr>
            <w:rFonts w:ascii="Cambria Math" w:hAnsi="Cambria Math" w:cs="Arial"/>
            <w:color w:val="FF0000"/>
          </w:rPr>
          <m:t>arctan⁡</m:t>
        </m:r>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hA</m:t>
            </m:r>
          </m:num>
          <m:den>
            <m:r>
              <w:rPr>
                <w:rFonts w:ascii="Cambria Math" w:hAnsi="Cambria Math" w:cs="Arial"/>
                <w:color w:val="FF0000"/>
              </w:rPr>
              <m:t>OA</m:t>
            </m:r>
          </m:den>
        </m:f>
      </m:oMath>
      <w:r w:rsidR="00671C31" w:rsidRPr="00671C31">
        <w:rPr>
          <w:rFonts w:ascii="Arial" w:hAnsi="Arial" w:cs="Arial"/>
          <w:color w:val="FF0000"/>
        </w:rPr>
        <w:t>)</w:t>
      </w:r>
    </w:p>
    <w:p w:rsidR="009D0E9D" w:rsidRDefault="009D0E9D">
      <w:pPr>
        <w:rPr>
          <w:rFonts w:ascii="Arial" w:hAnsi="Arial" w:cs="Arial"/>
        </w:rPr>
      </w:pPr>
      <w:r>
        <w:rPr>
          <w:rFonts w:ascii="Arial" w:hAnsi="Arial" w:cs="Arial"/>
        </w:rPr>
        <w:br w:type="page"/>
      </w:r>
    </w:p>
    <w:p w:rsidR="00485340" w:rsidRPr="00E95EB6" w:rsidRDefault="00485340" w:rsidP="00E95EB6">
      <w:pPr>
        <w:pStyle w:val="Paragraphedeliste"/>
        <w:numPr>
          <w:ilvl w:val="0"/>
          <w:numId w:val="11"/>
        </w:numPr>
        <w:ind w:left="426" w:hanging="426"/>
        <w:jc w:val="both"/>
        <w:rPr>
          <w:rFonts w:ascii="Arial" w:hAnsi="Arial" w:cs="Arial"/>
          <w:b/>
        </w:rPr>
      </w:pPr>
    </w:p>
    <w:p w:rsidR="00485340" w:rsidRPr="00485340" w:rsidRDefault="009D0E9D" w:rsidP="00485340">
      <w:pPr>
        <w:rPr>
          <w:rFonts w:ascii="Arial" w:hAnsi="Arial" w:cs="Arial"/>
        </w:rPr>
      </w:pPr>
      <w:r>
        <w:rPr>
          <w:rFonts w:ascii="Arial" w:hAnsi="Arial" w:cs="Arial"/>
          <w:b/>
        </w:rPr>
        <w:t>C</w:t>
      </w:r>
      <w:r w:rsidR="00485340" w:rsidRPr="00850D37">
        <w:rPr>
          <w:rFonts w:ascii="Arial" w:hAnsi="Arial" w:cs="Arial"/>
          <w:b/>
        </w:rPr>
        <w:t>ompléter</w:t>
      </w:r>
      <w:r w:rsidR="00485340" w:rsidRPr="00485340">
        <w:rPr>
          <w:rFonts w:ascii="Arial" w:hAnsi="Arial" w:cs="Arial"/>
        </w:rPr>
        <w:t xml:space="preserve"> le tableau ci-dessous:</w:t>
      </w:r>
    </w:p>
    <w:tbl>
      <w:tblPr>
        <w:tblStyle w:val="Grilledutableau"/>
        <w:tblW w:w="0" w:type="auto"/>
        <w:jc w:val="center"/>
        <w:tblInd w:w="-2063" w:type="dxa"/>
        <w:tblLook w:val="04A0"/>
      </w:tblPr>
      <w:tblGrid>
        <w:gridCol w:w="953"/>
        <w:gridCol w:w="1701"/>
        <w:gridCol w:w="2618"/>
        <w:gridCol w:w="1535"/>
        <w:gridCol w:w="2185"/>
      </w:tblGrid>
      <w:tr w:rsidR="00485340" w:rsidRPr="00485340" w:rsidTr="008478EA">
        <w:trPr>
          <w:trHeight w:val="374"/>
          <w:jc w:val="center"/>
        </w:trPr>
        <w:tc>
          <w:tcPr>
            <w:tcW w:w="953" w:type="dxa"/>
          </w:tcPr>
          <w:p w:rsidR="00485340" w:rsidRPr="00485340" w:rsidRDefault="00485340" w:rsidP="00485340">
            <w:pPr>
              <w:rPr>
                <w:rFonts w:ascii="Arial" w:hAnsi="Arial" w:cs="Arial"/>
              </w:rPr>
            </w:pPr>
          </w:p>
        </w:tc>
        <w:tc>
          <w:tcPr>
            <w:tcW w:w="5854" w:type="dxa"/>
            <w:gridSpan w:val="3"/>
            <w:shd w:val="clear" w:color="auto" w:fill="D9D9D9" w:themeFill="background1" w:themeFillShade="D9"/>
          </w:tcPr>
          <w:p w:rsidR="00485340" w:rsidRPr="00485340" w:rsidRDefault="00485340" w:rsidP="008478EA">
            <w:pPr>
              <w:jc w:val="center"/>
              <w:rPr>
                <w:rFonts w:ascii="Arial" w:hAnsi="Arial" w:cs="Arial"/>
              </w:rPr>
            </w:pPr>
            <w:r w:rsidRPr="00485340">
              <w:rPr>
                <w:rFonts w:ascii="Arial" w:hAnsi="Arial" w:cs="Arial"/>
              </w:rPr>
              <w:t>Mesures sur les plans</w:t>
            </w:r>
          </w:p>
        </w:tc>
        <w:tc>
          <w:tcPr>
            <w:tcW w:w="2185" w:type="dxa"/>
            <w:shd w:val="clear" w:color="auto" w:fill="D9D9D9" w:themeFill="background1" w:themeFillShade="D9"/>
          </w:tcPr>
          <w:p w:rsidR="00485340" w:rsidRPr="00485340" w:rsidRDefault="00485340" w:rsidP="008478EA">
            <w:pPr>
              <w:jc w:val="center"/>
              <w:rPr>
                <w:rFonts w:ascii="Arial" w:hAnsi="Arial" w:cs="Arial"/>
              </w:rPr>
            </w:pPr>
            <w:r w:rsidRPr="00485340">
              <w:rPr>
                <w:rFonts w:ascii="Arial" w:hAnsi="Arial" w:cs="Arial"/>
              </w:rPr>
              <w:t>Calcul</w:t>
            </w:r>
          </w:p>
        </w:tc>
      </w:tr>
      <w:tr w:rsidR="00485340" w:rsidRPr="00485340" w:rsidTr="008478EA">
        <w:trPr>
          <w:jc w:val="center"/>
        </w:trPr>
        <w:tc>
          <w:tcPr>
            <w:tcW w:w="953"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Points</w:t>
            </w:r>
          </w:p>
        </w:tc>
        <w:tc>
          <w:tcPr>
            <w:tcW w:w="1701"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Distance /O dans le plan horizontal (m)</w:t>
            </w:r>
          </w:p>
        </w:tc>
        <w:tc>
          <w:tcPr>
            <w:tcW w:w="2618"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Différence de hauteur/O (m)</w:t>
            </w:r>
          </w:p>
        </w:tc>
        <w:tc>
          <w:tcPr>
            <w:tcW w:w="1535"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Azimut mesuré (°)</w:t>
            </w:r>
          </w:p>
        </w:tc>
        <w:tc>
          <w:tcPr>
            <w:tcW w:w="2185"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Hauteur (angulaire) (°)</w:t>
            </w:r>
          </w:p>
        </w:tc>
      </w:tr>
      <w:tr w:rsidR="00485340" w:rsidRPr="00485340" w:rsidTr="008478EA">
        <w:trPr>
          <w:jc w:val="center"/>
        </w:trPr>
        <w:tc>
          <w:tcPr>
            <w:tcW w:w="953"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A</w:t>
            </w:r>
          </w:p>
        </w:tc>
        <w:tc>
          <w:tcPr>
            <w:tcW w:w="1701"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OA=</w:t>
            </w:r>
            <w:r w:rsidR="008478EA">
              <w:rPr>
                <w:rFonts w:ascii="Arial" w:hAnsi="Arial" w:cs="Arial"/>
              </w:rPr>
              <w:t>6,3</w:t>
            </w:r>
          </w:p>
        </w:tc>
        <w:tc>
          <w:tcPr>
            <w:tcW w:w="2618"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hA=</w:t>
            </w:r>
            <w:r w:rsidR="008478EA">
              <w:rPr>
                <w:rFonts w:ascii="Arial" w:hAnsi="Arial" w:cs="Arial"/>
              </w:rPr>
              <w:t>5,4</w:t>
            </w:r>
          </w:p>
        </w:tc>
        <w:tc>
          <w:tcPr>
            <w:tcW w:w="1535" w:type="dxa"/>
            <w:shd w:val="clear" w:color="auto" w:fill="D9D9D9" w:themeFill="background1" w:themeFillShade="D9"/>
          </w:tcPr>
          <w:p w:rsidR="00485340" w:rsidRPr="00485340" w:rsidRDefault="008478EA" w:rsidP="008478EA">
            <w:pPr>
              <w:rPr>
                <w:rFonts w:ascii="Arial" w:hAnsi="Arial" w:cs="Arial"/>
              </w:rPr>
            </w:pPr>
            <w:r>
              <w:rPr>
                <w:rFonts w:ascii="Arial" w:hAnsi="Arial" w:cs="Arial"/>
              </w:rPr>
              <w:t>90° Est</w:t>
            </w:r>
          </w:p>
        </w:tc>
        <w:tc>
          <w:tcPr>
            <w:tcW w:w="2185" w:type="dxa"/>
            <w:shd w:val="clear" w:color="auto" w:fill="D9D9D9" w:themeFill="background1" w:themeFillShade="D9"/>
          </w:tcPr>
          <w:p w:rsidR="00485340" w:rsidRPr="00485340" w:rsidRDefault="008478EA" w:rsidP="00485340">
            <w:pPr>
              <w:rPr>
                <w:rFonts w:ascii="Arial" w:hAnsi="Arial" w:cs="Arial"/>
              </w:rPr>
            </w:pPr>
            <w:r>
              <w:rPr>
                <w:rFonts w:ascii="Arial" w:hAnsi="Arial" w:cs="Arial"/>
              </w:rPr>
              <w:t>40°</w:t>
            </w:r>
          </w:p>
        </w:tc>
      </w:tr>
      <w:tr w:rsidR="00485340" w:rsidRPr="00485340" w:rsidTr="008478EA">
        <w:trPr>
          <w:jc w:val="center"/>
        </w:trPr>
        <w:tc>
          <w:tcPr>
            <w:tcW w:w="953"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B</w:t>
            </w:r>
          </w:p>
        </w:tc>
        <w:tc>
          <w:tcPr>
            <w:tcW w:w="1701"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OB=</w:t>
            </w:r>
            <w:r w:rsidR="008478EA">
              <w:rPr>
                <w:rFonts w:ascii="Arial" w:hAnsi="Arial" w:cs="Arial"/>
              </w:rPr>
              <w:t>7,6</w:t>
            </w:r>
          </w:p>
        </w:tc>
        <w:tc>
          <w:tcPr>
            <w:tcW w:w="2618" w:type="dxa"/>
            <w:shd w:val="clear" w:color="auto" w:fill="D9D9D9" w:themeFill="background1" w:themeFillShade="D9"/>
          </w:tcPr>
          <w:p w:rsidR="00485340" w:rsidRPr="00485340" w:rsidRDefault="00485340" w:rsidP="00485340">
            <w:pPr>
              <w:rPr>
                <w:rFonts w:ascii="Arial" w:hAnsi="Arial" w:cs="Arial"/>
              </w:rPr>
            </w:pPr>
            <w:r w:rsidRPr="00485340">
              <w:rPr>
                <w:rFonts w:ascii="Arial" w:hAnsi="Arial" w:cs="Arial"/>
              </w:rPr>
              <w:t>hB=</w:t>
            </w:r>
            <w:r w:rsidR="008478EA">
              <w:rPr>
                <w:rFonts w:ascii="Arial" w:hAnsi="Arial" w:cs="Arial"/>
              </w:rPr>
              <w:t>6,6</w:t>
            </w:r>
          </w:p>
        </w:tc>
        <w:tc>
          <w:tcPr>
            <w:tcW w:w="1535" w:type="dxa"/>
            <w:shd w:val="clear" w:color="auto" w:fill="D9D9D9" w:themeFill="background1" w:themeFillShade="D9"/>
          </w:tcPr>
          <w:p w:rsidR="00485340" w:rsidRPr="00485340" w:rsidRDefault="008478EA" w:rsidP="00485340">
            <w:pPr>
              <w:rPr>
                <w:rFonts w:ascii="Arial" w:hAnsi="Arial" w:cs="Arial"/>
              </w:rPr>
            </w:pPr>
            <w:r>
              <w:rPr>
                <w:rFonts w:ascii="Arial" w:hAnsi="Arial" w:cs="Arial"/>
              </w:rPr>
              <w:t>55° Est</w:t>
            </w:r>
          </w:p>
        </w:tc>
        <w:tc>
          <w:tcPr>
            <w:tcW w:w="2185" w:type="dxa"/>
          </w:tcPr>
          <w:p w:rsidR="00485340" w:rsidRPr="008A1A24" w:rsidRDefault="007E6D7B" w:rsidP="00485340">
            <w:pPr>
              <w:rPr>
                <w:rFonts w:ascii="Arial" w:hAnsi="Arial" w:cs="Arial"/>
                <w:color w:val="FF0000"/>
              </w:rPr>
            </w:pPr>
            <w:r>
              <w:rPr>
                <w:rFonts w:ascii="Arial" w:hAnsi="Arial" w:cs="Arial"/>
                <w:color w:val="FF0000"/>
              </w:rPr>
              <w:t>41</w:t>
            </w:r>
          </w:p>
        </w:tc>
      </w:tr>
      <w:tr w:rsidR="00485340" w:rsidRPr="00485340" w:rsidTr="00451334">
        <w:trPr>
          <w:jc w:val="center"/>
        </w:trPr>
        <w:tc>
          <w:tcPr>
            <w:tcW w:w="953" w:type="dxa"/>
          </w:tcPr>
          <w:p w:rsidR="00485340" w:rsidRPr="00485340" w:rsidRDefault="00485340" w:rsidP="00485340">
            <w:pPr>
              <w:rPr>
                <w:rFonts w:ascii="Arial" w:hAnsi="Arial" w:cs="Arial"/>
              </w:rPr>
            </w:pPr>
            <w:r w:rsidRPr="00485340">
              <w:rPr>
                <w:rFonts w:ascii="Arial" w:hAnsi="Arial" w:cs="Arial"/>
              </w:rPr>
              <w:t>C</w:t>
            </w:r>
          </w:p>
        </w:tc>
        <w:tc>
          <w:tcPr>
            <w:tcW w:w="1701" w:type="dxa"/>
          </w:tcPr>
          <w:p w:rsidR="00485340" w:rsidRPr="008A1A24" w:rsidRDefault="00485340" w:rsidP="00485340">
            <w:pPr>
              <w:rPr>
                <w:rFonts w:ascii="Arial" w:hAnsi="Arial" w:cs="Arial"/>
                <w:color w:val="FF0000"/>
              </w:rPr>
            </w:pPr>
            <w:r w:rsidRPr="008A1A24">
              <w:rPr>
                <w:rFonts w:ascii="Arial" w:hAnsi="Arial" w:cs="Arial"/>
                <w:color w:val="FF0000"/>
              </w:rPr>
              <w:t>OC=</w:t>
            </w:r>
            <w:r w:rsidR="008A1A24" w:rsidRPr="008A1A24">
              <w:rPr>
                <w:rFonts w:ascii="Arial" w:hAnsi="Arial" w:cs="Arial"/>
                <w:color w:val="FF0000"/>
              </w:rPr>
              <w:t>6,4</w:t>
            </w:r>
          </w:p>
        </w:tc>
        <w:tc>
          <w:tcPr>
            <w:tcW w:w="2618" w:type="dxa"/>
          </w:tcPr>
          <w:p w:rsidR="00485340" w:rsidRPr="008A1A24" w:rsidRDefault="00485340" w:rsidP="00485340">
            <w:pPr>
              <w:rPr>
                <w:rFonts w:ascii="Arial" w:hAnsi="Arial" w:cs="Arial"/>
                <w:color w:val="FF0000"/>
              </w:rPr>
            </w:pPr>
            <w:r w:rsidRPr="008A1A24">
              <w:rPr>
                <w:rFonts w:ascii="Arial" w:hAnsi="Arial" w:cs="Arial"/>
                <w:color w:val="FF0000"/>
              </w:rPr>
              <w:t>hC=</w:t>
            </w:r>
            <w:r w:rsidR="008A1A24" w:rsidRPr="008A1A24">
              <w:rPr>
                <w:rFonts w:ascii="Arial" w:hAnsi="Arial" w:cs="Arial"/>
                <w:color w:val="FF0000"/>
              </w:rPr>
              <w:t>9</w:t>
            </w:r>
          </w:p>
        </w:tc>
        <w:tc>
          <w:tcPr>
            <w:tcW w:w="1535" w:type="dxa"/>
          </w:tcPr>
          <w:p w:rsidR="00485340" w:rsidRPr="008A1A24" w:rsidRDefault="008A1A24" w:rsidP="00485340">
            <w:pPr>
              <w:rPr>
                <w:rFonts w:ascii="Arial" w:hAnsi="Arial" w:cs="Arial"/>
                <w:color w:val="FF0000"/>
              </w:rPr>
            </w:pPr>
            <w:r w:rsidRPr="008A1A24">
              <w:rPr>
                <w:rFonts w:ascii="Arial" w:hAnsi="Arial" w:cs="Arial"/>
                <w:color w:val="FF0000"/>
              </w:rPr>
              <w:t>45° Est</w:t>
            </w:r>
          </w:p>
        </w:tc>
        <w:tc>
          <w:tcPr>
            <w:tcW w:w="2185" w:type="dxa"/>
          </w:tcPr>
          <w:p w:rsidR="00485340" w:rsidRPr="008A1A24" w:rsidRDefault="007E6D7B" w:rsidP="00485340">
            <w:pPr>
              <w:rPr>
                <w:rFonts w:ascii="Arial" w:hAnsi="Arial" w:cs="Arial"/>
                <w:color w:val="FF0000"/>
              </w:rPr>
            </w:pPr>
            <w:r>
              <w:rPr>
                <w:rFonts w:ascii="Arial" w:hAnsi="Arial" w:cs="Arial"/>
                <w:color w:val="FF0000"/>
              </w:rPr>
              <w:t>54°</w:t>
            </w:r>
          </w:p>
        </w:tc>
      </w:tr>
      <w:tr w:rsidR="00485340" w:rsidRPr="00485340" w:rsidTr="00451334">
        <w:trPr>
          <w:jc w:val="center"/>
        </w:trPr>
        <w:tc>
          <w:tcPr>
            <w:tcW w:w="953" w:type="dxa"/>
          </w:tcPr>
          <w:p w:rsidR="00485340" w:rsidRPr="00485340" w:rsidRDefault="00485340" w:rsidP="00485340">
            <w:pPr>
              <w:rPr>
                <w:rFonts w:ascii="Arial" w:hAnsi="Arial" w:cs="Arial"/>
              </w:rPr>
            </w:pPr>
            <w:r w:rsidRPr="00485340">
              <w:rPr>
                <w:rFonts w:ascii="Arial" w:hAnsi="Arial" w:cs="Arial"/>
              </w:rPr>
              <w:t>D</w:t>
            </w:r>
          </w:p>
        </w:tc>
        <w:tc>
          <w:tcPr>
            <w:tcW w:w="1701" w:type="dxa"/>
          </w:tcPr>
          <w:p w:rsidR="00485340" w:rsidRPr="008A1A24" w:rsidRDefault="00485340" w:rsidP="00485340">
            <w:pPr>
              <w:rPr>
                <w:rFonts w:ascii="Arial" w:hAnsi="Arial" w:cs="Arial"/>
                <w:color w:val="FF0000"/>
              </w:rPr>
            </w:pPr>
            <w:r w:rsidRPr="008A1A24">
              <w:rPr>
                <w:rFonts w:ascii="Arial" w:hAnsi="Arial" w:cs="Arial"/>
                <w:color w:val="FF0000"/>
              </w:rPr>
              <w:t>OD=</w:t>
            </w:r>
            <w:r w:rsidR="008A1A24" w:rsidRPr="008A1A24">
              <w:rPr>
                <w:rFonts w:ascii="Arial" w:hAnsi="Arial" w:cs="Arial"/>
                <w:color w:val="FF0000"/>
              </w:rPr>
              <w:t>29</w:t>
            </w:r>
          </w:p>
        </w:tc>
        <w:tc>
          <w:tcPr>
            <w:tcW w:w="2618" w:type="dxa"/>
          </w:tcPr>
          <w:p w:rsidR="00485340" w:rsidRPr="008A1A24" w:rsidRDefault="00485340" w:rsidP="00485340">
            <w:pPr>
              <w:rPr>
                <w:rFonts w:ascii="Arial" w:hAnsi="Arial" w:cs="Arial"/>
                <w:color w:val="FF0000"/>
              </w:rPr>
            </w:pPr>
            <w:r w:rsidRPr="008A1A24">
              <w:rPr>
                <w:rFonts w:ascii="Arial" w:hAnsi="Arial" w:cs="Arial"/>
                <w:color w:val="FF0000"/>
              </w:rPr>
              <w:t>hD=</w:t>
            </w:r>
            <w:r w:rsidR="008A1A24" w:rsidRPr="008A1A24">
              <w:rPr>
                <w:rFonts w:ascii="Arial" w:hAnsi="Arial" w:cs="Arial"/>
                <w:color w:val="FF0000"/>
              </w:rPr>
              <w:t>9,1</w:t>
            </w:r>
          </w:p>
        </w:tc>
        <w:tc>
          <w:tcPr>
            <w:tcW w:w="1535" w:type="dxa"/>
          </w:tcPr>
          <w:p w:rsidR="00485340" w:rsidRPr="008A1A24" w:rsidRDefault="00A2079E" w:rsidP="00485340">
            <w:pPr>
              <w:rPr>
                <w:rFonts w:ascii="Arial" w:hAnsi="Arial" w:cs="Arial"/>
                <w:color w:val="FF0000"/>
              </w:rPr>
            </w:pPr>
            <w:r>
              <w:rPr>
                <w:rFonts w:ascii="Arial" w:hAnsi="Arial" w:cs="Arial"/>
                <w:color w:val="FF0000"/>
              </w:rPr>
              <w:t xml:space="preserve">6° </w:t>
            </w:r>
            <w:r w:rsidR="008A1A24" w:rsidRPr="008A1A24">
              <w:rPr>
                <w:rFonts w:ascii="Arial" w:hAnsi="Arial" w:cs="Arial"/>
                <w:color w:val="FF0000"/>
              </w:rPr>
              <w:t>Est</w:t>
            </w:r>
          </w:p>
        </w:tc>
        <w:tc>
          <w:tcPr>
            <w:tcW w:w="2185" w:type="dxa"/>
          </w:tcPr>
          <w:p w:rsidR="00485340" w:rsidRPr="008A1A24" w:rsidRDefault="007E6D7B" w:rsidP="00485340">
            <w:pPr>
              <w:rPr>
                <w:rFonts w:ascii="Arial" w:hAnsi="Arial" w:cs="Arial"/>
                <w:color w:val="FF0000"/>
              </w:rPr>
            </w:pPr>
            <w:r>
              <w:rPr>
                <w:rFonts w:ascii="Arial" w:hAnsi="Arial" w:cs="Arial"/>
                <w:color w:val="FF0000"/>
              </w:rPr>
              <w:t>17,5°</w:t>
            </w:r>
          </w:p>
        </w:tc>
      </w:tr>
      <w:tr w:rsidR="00485340" w:rsidRPr="00485340" w:rsidTr="00451334">
        <w:trPr>
          <w:jc w:val="center"/>
        </w:trPr>
        <w:tc>
          <w:tcPr>
            <w:tcW w:w="953" w:type="dxa"/>
          </w:tcPr>
          <w:p w:rsidR="00485340" w:rsidRPr="00485340" w:rsidRDefault="00485340" w:rsidP="00485340">
            <w:pPr>
              <w:rPr>
                <w:rFonts w:ascii="Arial" w:hAnsi="Arial" w:cs="Arial"/>
              </w:rPr>
            </w:pPr>
            <w:r w:rsidRPr="00485340">
              <w:rPr>
                <w:rFonts w:ascii="Arial" w:hAnsi="Arial" w:cs="Arial"/>
              </w:rPr>
              <w:t>E</w:t>
            </w:r>
          </w:p>
        </w:tc>
        <w:tc>
          <w:tcPr>
            <w:tcW w:w="1701" w:type="dxa"/>
          </w:tcPr>
          <w:p w:rsidR="00485340" w:rsidRPr="008A1A24" w:rsidRDefault="00485340" w:rsidP="00485340">
            <w:pPr>
              <w:rPr>
                <w:rFonts w:ascii="Arial" w:hAnsi="Arial" w:cs="Arial"/>
                <w:color w:val="FF0000"/>
              </w:rPr>
            </w:pPr>
            <w:r w:rsidRPr="008A1A24">
              <w:rPr>
                <w:rFonts w:ascii="Arial" w:hAnsi="Arial" w:cs="Arial"/>
                <w:color w:val="FF0000"/>
              </w:rPr>
              <w:t>OE=</w:t>
            </w:r>
            <w:r w:rsidR="008A1A24" w:rsidRPr="008A1A24">
              <w:rPr>
                <w:rFonts w:ascii="Arial" w:hAnsi="Arial" w:cs="Arial"/>
                <w:color w:val="FF0000"/>
              </w:rPr>
              <w:t>29</w:t>
            </w:r>
          </w:p>
        </w:tc>
        <w:tc>
          <w:tcPr>
            <w:tcW w:w="2618" w:type="dxa"/>
          </w:tcPr>
          <w:p w:rsidR="00485340" w:rsidRPr="008A1A24" w:rsidRDefault="00485340" w:rsidP="00485340">
            <w:pPr>
              <w:rPr>
                <w:rFonts w:ascii="Arial" w:hAnsi="Arial" w:cs="Arial"/>
                <w:color w:val="FF0000"/>
              </w:rPr>
            </w:pPr>
            <w:r w:rsidRPr="008A1A24">
              <w:rPr>
                <w:rFonts w:ascii="Arial" w:hAnsi="Arial" w:cs="Arial"/>
                <w:color w:val="FF0000"/>
              </w:rPr>
              <w:t>hE=</w:t>
            </w:r>
            <w:r w:rsidR="008A1A24" w:rsidRPr="008A1A24">
              <w:rPr>
                <w:rFonts w:ascii="Arial" w:hAnsi="Arial" w:cs="Arial"/>
                <w:color w:val="FF0000"/>
              </w:rPr>
              <w:t>11</w:t>
            </w:r>
          </w:p>
        </w:tc>
        <w:tc>
          <w:tcPr>
            <w:tcW w:w="1535" w:type="dxa"/>
          </w:tcPr>
          <w:p w:rsidR="00485340" w:rsidRPr="008A1A24" w:rsidRDefault="00A2079E" w:rsidP="00485340">
            <w:pPr>
              <w:rPr>
                <w:rFonts w:ascii="Arial" w:hAnsi="Arial" w:cs="Arial"/>
                <w:color w:val="FF0000"/>
              </w:rPr>
            </w:pPr>
            <w:r>
              <w:rPr>
                <w:rFonts w:ascii="Arial" w:hAnsi="Arial" w:cs="Arial"/>
                <w:color w:val="FF0000"/>
              </w:rPr>
              <w:t xml:space="preserve">6° </w:t>
            </w:r>
            <w:r w:rsidR="008A1A24" w:rsidRPr="008A1A24">
              <w:rPr>
                <w:rFonts w:ascii="Arial" w:hAnsi="Arial" w:cs="Arial"/>
                <w:color w:val="FF0000"/>
              </w:rPr>
              <w:t>Est</w:t>
            </w:r>
          </w:p>
        </w:tc>
        <w:tc>
          <w:tcPr>
            <w:tcW w:w="2185" w:type="dxa"/>
          </w:tcPr>
          <w:p w:rsidR="00485340" w:rsidRPr="008A1A24" w:rsidRDefault="007E6D7B" w:rsidP="00485340">
            <w:pPr>
              <w:rPr>
                <w:rFonts w:ascii="Arial" w:hAnsi="Arial" w:cs="Arial"/>
                <w:color w:val="FF0000"/>
              </w:rPr>
            </w:pPr>
            <w:r>
              <w:rPr>
                <w:rFonts w:ascii="Arial" w:hAnsi="Arial" w:cs="Arial"/>
                <w:color w:val="FF0000"/>
              </w:rPr>
              <w:t>20,8°</w:t>
            </w:r>
          </w:p>
        </w:tc>
      </w:tr>
      <w:tr w:rsidR="00485340" w:rsidRPr="00485340" w:rsidTr="00451334">
        <w:trPr>
          <w:jc w:val="center"/>
        </w:trPr>
        <w:tc>
          <w:tcPr>
            <w:tcW w:w="953" w:type="dxa"/>
          </w:tcPr>
          <w:p w:rsidR="00485340" w:rsidRPr="00485340" w:rsidRDefault="00485340" w:rsidP="00485340">
            <w:pPr>
              <w:rPr>
                <w:rFonts w:ascii="Arial" w:hAnsi="Arial" w:cs="Arial"/>
              </w:rPr>
            </w:pPr>
            <w:r w:rsidRPr="00485340">
              <w:rPr>
                <w:rFonts w:ascii="Arial" w:hAnsi="Arial" w:cs="Arial"/>
              </w:rPr>
              <w:t>F</w:t>
            </w:r>
          </w:p>
        </w:tc>
        <w:tc>
          <w:tcPr>
            <w:tcW w:w="1701" w:type="dxa"/>
          </w:tcPr>
          <w:p w:rsidR="00485340" w:rsidRPr="008A1A24" w:rsidRDefault="00485340" w:rsidP="00485340">
            <w:pPr>
              <w:rPr>
                <w:rFonts w:ascii="Arial" w:hAnsi="Arial" w:cs="Arial"/>
                <w:color w:val="FF0000"/>
              </w:rPr>
            </w:pPr>
            <w:r w:rsidRPr="008A1A24">
              <w:rPr>
                <w:rFonts w:ascii="Arial" w:hAnsi="Arial" w:cs="Arial"/>
                <w:color w:val="FF0000"/>
              </w:rPr>
              <w:t>OF=</w:t>
            </w:r>
            <w:r w:rsidR="008A1A24" w:rsidRPr="008A1A24">
              <w:rPr>
                <w:rFonts w:ascii="Arial" w:hAnsi="Arial" w:cs="Arial"/>
                <w:color w:val="FF0000"/>
              </w:rPr>
              <w:t>30,8</w:t>
            </w:r>
          </w:p>
        </w:tc>
        <w:tc>
          <w:tcPr>
            <w:tcW w:w="2618" w:type="dxa"/>
          </w:tcPr>
          <w:p w:rsidR="00485340" w:rsidRPr="008A1A24" w:rsidRDefault="00485340" w:rsidP="00485340">
            <w:pPr>
              <w:rPr>
                <w:rFonts w:ascii="Arial" w:hAnsi="Arial" w:cs="Arial"/>
                <w:color w:val="FF0000"/>
              </w:rPr>
            </w:pPr>
            <w:r w:rsidRPr="008A1A24">
              <w:rPr>
                <w:rFonts w:ascii="Arial" w:hAnsi="Arial" w:cs="Arial"/>
                <w:color w:val="FF0000"/>
              </w:rPr>
              <w:t>hF=</w:t>
            </w:r>
            <w:r w:rsidR="008A1A24" w:rsidRPr="008A1A24">
              <w:rPr>
                <w:rFonts w:ascii="Arial" w:hAnsi="Arial" w:cs="Arial"/>
                <w:color w:val="FF0000"/>
              </w:rPr>
              <w:t>11</w:t>
            </w:r>
          </w:p>
        </w:tc>
        <w:tc>
          <w:tcPr>
            <w:tcW w:w="1535" w:type="dxa"/>
          </w:tcPr>
          <w:p w:rsidR="00485340" w:rsidRPr="008A1A24" w:rsidRDefault="00A2079E" w:rsidP="00485340">
            <w:pPr>
              <w:rPr>
                <w:rFonts w:ascii="Arial" w:hAnsi="Arial" w:cs="Arial"/>
                <w:color w:val="FF0000"/>
              </w:rPr>
            </w:pPr>
            <w:r>
              <w:rPr>
                <w:rFonts w:ascii="Arial" w:hAnsi="Arial" w:cs="Arial"/>
                <w:color w:val="FF0000"/>
              </w:rPr>
              <w:t>20°</w:t>
            </w:r>
            <w:r w:rsidR="008A1A24" w:rsidRPr="008A1A24">
              <w:rPr>
                <w:rFonts w:ascii="Arial" w:hAnsi="Arial" w:cs="Arial"/>
                <w:color w:val="FF0000"/>
              </w:rPr>
              <w:t>Ouest</w:t>
            </w:r>
          </w:p>
        </w:tc>
        <w:tc>
          <w:tcPr>
            <w:tcW w:w="2185" w:type="dxa"/>
          </w:tcPr>
          <w:p w:rsidR="00485340" w:rsidRPr="008A1A24" w:rsidRDefault="007E6D7B" w:rsidP="00485340">
            <w:pPr>
              <w:rPr>
                <w:rFonts w:ascii="Arial" w:hAnsi="Arial" w:cs="Arial"/>
                <w:color w:val="FF0000"/>
              </w:rPr>
            </w:pPr>
            <w:r>
              <w:rPr>
                <w:rFonts w:ascii="Arial" w:hAnsi="Arial" w:cs="Arial"/>
                <w:color w:val="FF0000"/>
              </w:rPr>
              <w:t>19,7°</w:t>
            </w:r>
          </w:p>
        </w:tc>
      </w:tr>
    </w:tbl>
    <w:p w:rsidR="00485340" w:rsidRPr="00485340" w:rsidRDefault="00485340" w:rsidP="00485340">
      <w:pPr>
        <w:rPr>
          <w:rFonts w:ascii="Arial" w:hAnsi="Arial" w:cs="Arial"/>
        </w:rPr>
      </w:pPr>
    </w:p>
    <w:p w:rsidR="00485340" w:rsidRPr="00E95EB6" w:rsidRDefault="00485340" w:rsidP="00E95EB6">
      <w:pPr>
        <w:pStyle w:val="Paragraphedeliste"/>
        <w:numPr>
          <w:ilvl w:val="0"/>
          <w:numId w:val="11"/>
        </w:numPr>
        <w:ind w:left="426" w:hanging="426"/>
        <w:jc w:val="both"/>
        <w:rPr>
          <w:rFonts w:ascii="Arial" w:hAnsi="Arial" w:cs="Arial"/>
          <w:b/>
        </w:rPr>
      </w:pPr>
    </w:p>
    <w:p w:rsidR="00485340" w:rsidRPr="00485340" w:rsidRDefault="00485340" w:rsidP="00E95EB6">
      <w:pPr>
        <w:jc w:val="both"/>
        <w:rPr>
          <w:rFonts w:ascii="Arial" w:hAnsi="Arial" w:cs="Arial"/>
        </w:rPr>
      </w:pPr>
      <w:r w:rsidRPr="00850D37">
        <w:rPr>
          <w:rFonts w:ascii="Arial" w:hAnsi="Arial" w:cs="Arial"/>
          <w:b/>
        </w:rPr>
        <w:t>Positionner</w:t>
      </w:r>
      <w:r w:rsidRPr="00485340">
        <w:rPr>
          <w:rFonts w:ascii="Arial" w:hAnsi="Arial" w:cs="Arial"/>
        </w:rPr>
        <w:t xml:space="preserve"> les différents points sur le diagramme solaire DR3. </w:t>
      </w:r>
      <w:r w:rsidRPr="00850D37">
        <w:rPr>
          <w:rFonts w:ascii="Arial" w:hAnsi="Arial" w:cs="Arial"/>
          <w:b/>
        </w:rPr>
        <w:t>Tracer</w:t>
      </w:r>
      <w:r w:rsidRPr="00485340">
        <w:rPr>
          <w:rFonts w:ascii="Arial" w:hAnsi="Arial" w:cs="Arial"/>
        </w:rPr>
        <w:t xml:space="preserve"> le masque solaire et </w:t>
      </w:r>
      <w:r w:rsidRPr="00901AC3">
        <w:rPr>
          <w:rFonts w:ascii="Arial" w:hAnsi="Arial" w:cs="Arial"/>
          <w:b/>
        </w:rPr>
        <w:t>griser</w:t>
      </w:r>
      <w:r w:rsidRPr="00485340">
        <w:rPr>
          <w:rFonts w:ascii="Arial" w:hAnsi="Arial" w:cs="Arial"/>
        </w:rPr>
        <w:t xml:space="preserve"> l'air qui représente l'ombre portée des bâtiments environnants sur le point O de la verrière.</w:t>
      </w:r>
    </w:p>
    <w:p w:rsidR="00485340" w:rsidRPr="00E95EB6" w:rsidRDefault="00485340" w:rsidP="00E95EB6">
      <w:pPr>
        <w:pStyle w:val="Paragraphedeliste"/>
        <w:numPr>
          <w:ilvl w:val="0"/>
          <w:numId w:val="11"/>
        </w:numPr>
        <w:ind w:left="426" w:hanging="426"/>
        <w:jc w:val="both"/>
        <w:rPr>
          <w:rFonts w:ascii="Arial" w:hAnsi="Arial" w:cs="Arial"/>
          <w:b/>
        </w:rPr>
      </w:pPr>
    </w:p>
    <w:p w:rsidR="00AA5433" w:rsidRPr="00AA5433" w:rsidRDefault="00AA5433" w:rsidP="00E95EB6">
      <w:pPr>
        <w:jc w:val="both"/>
        <w:rPr>
          <w:rFonts w:ascii="Arial" w:hAnsi="Arial" w:cs="Arial"/>
        </w:rPr>
      </w:pPr>
      <w:r w:rsidRPr="00AA5433">
        <w:rPr>
          <w:rFonts w:ascii="Arial" w:hAnsi="Arial" w:cs="Arial"/>
        </w:rPr>
        <w:t>Horaires d’ouverture :</w:t>
      </w:r>
      <w:r w:rsidR="009D0E9D">
        <w:rPr>
          <w:rFonts w:ascii="Arial" w:hAnsi="Arial" w:cs="Arial"/>
        </w:rPr>
        <w:t>11H-18H</w:t>
      </w:r>
    </w:p>
    <w:p w:rsidR="00AA5433" w:rsidRPr="004C2679" w:rsidRDefault="00AA5433" w:rsidP="00E95EB6">
      <w:pPr>
        <w:jc w:val="both"/>
        <w:rPr>
          <w:rFonts w:ascii="Arial" w:hAnsi="Arial" w:cs="Arial"/>
        </w:rPr>
      </w:pPr>
      <w:r>
        <w:rPr>
          <w:rFonts w:ascii="Arial" w:hAnsi="Arial" w:cs="Arial"/>
          <w:b/>
        </w:rPr>
        <w:t xml:space="preserve">Donner </w:t>
      </w:r>
      <w:r w:rsidRPr="00AA5433">
        <w:rPr>
          <w:rFonts w:ascii="Arial" w:hAnsi="Arial" w:cs="Arial"/>
        </w:rPr>
        <w:t>la plage horaire d’ensoleillement de l’œuvre en Avril</w:t>
      </w:r>
      <w:r w:rsidR="004C2679">
        <w:rPr>
          <w:rFonts w:ascii="Arial" w:hAnsi="Arial" w:cs="Arial"/>
        </w:rPr>
        <w:t xml:space="preserve">, </w:t>
      </w:r>
      <w:r w:rsidR="004C2679" w:rsidRPr="004C2679">
        <w:rPr>
          <w:rFonts w:ascii="Arial" w:hAnsi="Arial" w:cs="Arial"/>
          <w:b/>
        </w:rPr>
        <w:t>indiquer</w:t>
      </w:r>
      <w:r w:rsidR="004C2679">
        <w:rPr>
          <w:rFonts w:ascii="Arial" w:hAnsi="Arial" w:cs="Arial"/>
        </w:rPr>
        <w:t xml:space="preserve"> si cela </w:t>
      </w:r>
      <w:r w:rsidR="004C2679" w:rsidRPr="004C2679">
        <w:rPr>
          <w:rFonts w:ascii="Arial" w:hAnsi="Arial" w:cs="Arial"/>
        </w:rPr>
        <w:t>e</w:t>
      </w:r>
      <w:r w:rsidRPr="004C2679">
        <w:rPr>
          <w:rFonts w:ascii="Arial" w:hAnsi="Arial" w:cs="Arial"/>
        </w:rPr>
        <w:t>st compatible avec les heures d’ouverture.</w:t>
      </w:r>
    </w:p>
    <w:p w:rsidR="008A1A24" w:rsidRPr="008A1A24" w:rsidRDefault="008A1A24" w:rsidP="001E0EED">
      <w:pPr>
        <w:pBdr>
          <w:top w:val="single" w:sz="4" w:space="1" w:color="auto"/>
          <w:left w:val="single" w:sz="4" w:space="4" w:color="auto"/>
          <w:bottom w:val="single" w:sz="4" w:space="1" w:color="auto"/>
          <w:right w:val="single" w:sz="4" w:space="4" w:color="auto"/>
        </w:pBdr>
        <w:rPr>
          <w:rFonts w:ascii="Arial" w:hAnsi="Arial" w:cs="Arial"/>
          <w:color w:val="FF0000"/>
        </w:rPr>
      </w:pPr>
      <w:r w:rsidRPr="008A1A24">
        <w:rPr>
          <w:rFonts w:ascii="Arial" w:hAnsi="Arial" w:cs="Arial"/>
          <w:color w:val="FF0000"/>
        </w:rPr>
        <w:t xml:space="preserve">Le centre de l'œuvre est exposé au soleil pendant les horaires d'ouverture à toutes les saisons. </w:t>
      </w:r>
    </w:p>
    <w:p w:rsidR="001E0EED" w:rsidRPr="008A1A24" w:rsidRDefault="008A1A24" w:rsidP="001E0EED">
      <w:pPr>
        <w:pBdr>
          <w:top w:val="single" w:sz="4" w:space="1" w:color="auto"/>
          <w:left w:val="single" w:sz="4" w:space="4" w:color="auto"/>
          <w:bottom w:val="single" w:sz="4" w:space="1" w:color="auto"/>
          <w:right w:val="single" w:sz="4" w:space="4" w:color="auto"/>
        </w:pBdr>
        <w:rPr>
          <w:rFonts w:ascii="Arial" w:hAnsi="Arial" w:cs="Arial"/>
          <w:color w:val="FF0000"/>
        </w:rPr>
      </w:pPr>
      <w:r w:rsidRPr="008A1A24">
        <w:rPr>
          <w:rFonts w:ascii="Arial" w:hAnsi="Arial" w:cs="Arial"/>
          <w:color w:val="FF0000"/>
        </w:rPr>
        <w:t>Cependant les verres positionnés aux angles de la verrière peuvent ne pas être exposés pendant les heures d'ouverture.</w:t>
      </w:r>
    </w:p>
    <w:p w:rsidR="00AF5FBD" w:rsidRDefault="00AF5FBD" w:rsidP="00425C3B">
      <w:pPr>
        <w:rPr>
          <w:rFonts w:ascii="Arial" w:hAnsi="Arial" w:cs="Arial"/>
        </w:rPr>
      </w:pPr>
    </w:p>
    <w:p w:rsidR="00D05548" w:rsidRDefault="00D05548" w:rsidP="00425C3B">
      <w:pPr>
        <w:rPr>
          <w:rFonts w:ascii="Arial" w:hAnsi="Arial" w:cs="Arial"/>
        </w:rPr>
      </w:pPr>
    </w:p>
    <w:p w:rsidR="00E95EB6" w:rsidRDefault="00E95EB6" w:rsidP="00425C3B">
      <w:pPr>
        <w:rPr>
          <w:rFonts w:ascii="Arial" w:hAnsi="Arial" w:cs="Arial"/>
        </w:rPr>
        <w:sectPr w:rsidR="00E95EB6" w:rsidSect="001E76DE">
          <w:type w:val="continuous"/>
          <w:pgSz w:w="11906" w:h="16838"/>
          <w:pgMar w:top="1417" w:right="1417" w:bottom="1417" w:left="1417" w:header="708" w:footer="708" w:gutter="0"/>
          <w:cols w:space="708"/>
          <w:docGrid w:linePitch="360"/>
        </w:sectPr>
      </w:pPr>
    </w:p>
    <w:p w:rsidR="00AB392B" w:rsidRPr="00E95EB6" w:rsidRDefault="00AB392B" w:rsidP="00E95EB6">
      <w:pPr>
        <w:pStyle w:val="Paragraphedeliste"/>
        <w:numPr>
          <w:ilvl w:val="0"/>
          <w:numId w:val="11"/>
        </w:numPr>
        <w:ind w:left="426" w:hanging="426"/>
        <w:jc w:val="both"/>
        <w:rPr>
          <w:rFonts w:ascii="Arial" w:hAnsi="Arial" w:cs="Arial"/>
          <w:b/>
        </w:rPr>
      </w:pPr>
    </w:p>
    <w:p w:rsidR="00425C3B" w:rsidRDefault="00425C3B" w:rsidP="00E95EB6">
      <w:pPr>
        <w:autoSpaceDE w:val="0"/>
        <w:autoSpaceDN w:val="0"/>
        <w:adjustRightInd w:val="0"/>
        <w:spacing w:after="0" w:line="240" w:lineRule="auto"/>
        <w:jc w:val="both"/>
        <w:rPr>
          <w:rFonts w:ascii="Arial" w:hAnsi="Arial" w:cs="Arial"/>
          <w:bCs/>
          <w:iCs/>
        </w:rPr>
      </w:pPr>
      <w:r w:rsidRPr="00E05312">
        <w:rPr>
          <w:rFonts w:ascii="Arial" w:hAnsi="Arial" w:cs="Arial"/>
          <w:bCs/>
          <w:iCs/>
        </w:rPr>
        <w:t xml:space="preserve">En vous </w:t>
      </w:r>
      <w:r w:rsidR="00EE73AD">
        <w:rPr>
          <w:rFonts w:ascii="Arial" w:hAnsi="Arial" w:cs="Arial"/>
          <w:bCs/>
          <w:iCs/>
        </w:rPr>
        <w:t>aidant du document technique DT1</w:t>
      </w:r>
      <w:r w:rsidR="00E96E3B">
        <w:rPr>
          <w:rFonts w:ascii="Arial" w:hAnsi="Arial" w:cs="Arial"/>
          <w:bCs/>
          <w:iCs/>
        </w:rPr>
        <w:t>3</w:t>
      </w:r>
      <w:r w:rsidR="00EE73AD">
        <w:rPr>
          <w:rFonts w:ascii="Arial" w:hAnsi="Arial" w:cs="Arial"/>
          <w:bCs/>
          <w:iCs/>
        </w:rPr>
        <w:t xml:space="preserve"> d</w:t>
      </w:r>
      <w:r w:rsidRPr="00E05312">
        <w:rPr>
          <w:rFonts w:ascii="Arial" w:hAnsi="Arial" w:cs="Arial"/>
          <w:bCs/>
          <w:iCs/>
        </w:rPr>
        <w:t xml:space="preserve">u constructeur Legrand, </w:t>
      </w:r>
      <w:r w:rsidRPr="00850D37">
        <w:rPr>
          <w:rFonts w:ascii="Arial" w:hAnsi="Arial" w:cs="Arial"/>
          <w:b/>
          <w:bCs/>
          <w:iCs/>
        </w:rPr>
        <w:t>indiquer</w:t>
      </w:r>
      <w:r w:rsidRPr="00E05312">
        <w:rPr>
          <w:rFonts w:ascii="Arial" w:hAnsi="Arial" w:cs="Arial"/>
          <w:bCs/>
          <w:iCs/>
        </w:rPr>
        <w:t xml:space="preserve"> la part de l’éclairage dans la consommation des maisons.</w:t>
      </w:r>
    </w:p>
    <w:p w:rsidR="00E95EB6" w:rsidRDefault="00E95EB6" w:rsidP="00E95EB6">
      <w:pPr>
        <w:autoSpaceDE w:val="0"/>
        <w:autoSpaceDN w:val="0"/>
        <w:adjustRightInd w:val="0"/>
        <w:spacing w:after="0" w:line="240" w:lineRule="auto"/>
        <w:jc w:val="both"/>
        <w:rPr>
          <w:rFonts w:ascii="Arial" w:hAnsi="Arial" w:cs="Arial"/>
          <w:bCs/>
          <w:iCs/>
        </w:rPr>
      </w:pPr>
    </w:p>
    <w:p w:rsidR="00E95EB6" w:rsidRPr="00E05312" w:rsidRDefault="00477CC5" w:rsidP="00477CC5">
      <w:pPr>
        <w:pBdr>
          <w:top w:val="single" w:sz="4" w:space="1" w:color="auto"/>
          <w:left w:val="single" w:sz="4" w:space="4" w:color="auto"/>
          <w:bottom w:val="single" w:sz="4" w:space="1" w:color="auto"/>
          <w:right w:val="single" w:sz="4" w:space="4" w:color="auto"/>
        </w:pBdr>
        <w:rPr>
          <w:rFonts w:ascii="Arial" w:hAnsi="Arial" w:cs="Arial"/>
          <w:bCs/>
          <w:iCs/>
        </w:rPr>
      </w:pPr>
      <w:r w:rsidRPr="006B44F5">
        <w:rPr>
          <w:rFonts w:ascii="Arial" w:eastAsia="Times New Roman" w:hAnsi="Arial" w:cs="Arial"/>
          <w:color w:val="FF0000"/>
        </w:rPr>
        <w:t>L'éclairage représente en moyenne 14 % de la consommation d'électricité d'une maison</w:t>
      </w:r>
      <w:r>
        <w:rPr>
          <w:color w:val="FF0000"/>
        </w:rPr>
        <w:t>.</w:t>
      </w:r>
    </w:p>
    <w:p w:rsidR="00425C3B" w:rsidRDefault="00425C3B" w:rsidP="00425C3B">
      <w:pPr>
        <w:autoSpaceDE w:val="0"/>
        <w:autoSpaceDN w:val="0"/>
        <w:adjustRightInd w:val="0"/>
        <w:spacing w:after="0" w:line="240" w:lineRule="auto"/>
        <w:rPr>
          <w:rFonts w:ascii="Arial" w:hAnsi="Arial" w:cs="Arial"/>
          <w:bCs/>
          <w:iCs/>
          <w:color w:val="FF0000"/>
          <w:sz w:val="24"/>
          <w:szCs w:val="24"/>
        </w:rPr>
      </w:pPr>
    </w:p>
    <w:p w:rsidR="00425C3B" w:rsidRDefault="00425C3B" w:rsidP="00E95EB6">
      <w:pPr>
        <w:jc w:val="both"/>
        <w:rPr>
          <w:rFonts w:ascii="Arial" w:hAnsi="Arial" w:cs="Arial"/>
        </w:rPr>
      </w:pPr>
      <w:r w:rsidRPr="00E05312">
        <w:rPr>
          <w:rFonts w:ascii="Arial" w:hAnsi="Arial" w:cs="Arial"/>
        </w:rPr>
        <w:t xml:space="preserve">En utilisant le document technique </w:t>
      </w:r>
      <w:r w:rsidR="00E96E3B">
        <w:rPr>
          <w:rFonts w:ascii="Arial" w:hAnsi="Arial" w:cs="Arial"/>
        </w:rPr>
        <w:t>DT13</w:t>
      </w:r>
      <w:r w:rsidRPr="00E05312">
        <w:rPr>
          <w:rFonts w:ascii="Arial" w:hAnsi="Arial" w:cs="Arial"/>
        </w:rPr>
        <w:t xml:space="preserve"> édité par Legrand, </w:t>
      </w:r>
      <w:r w:rsidRPr="00850D37">
        <w:rPr>
          <w:rFonts w:ascii="Arial" w:hAnsi="Arial" w:cs="Arial"/>
          <w:b/>
        </w:rPr>
        <w:t>donner</w:t>
      </w:r>
      <w:r w:rsidR="00841A49">
        <w:rPr>
          <w:rFonts w:ascii="Arial" w:hAnsi="Arial" w:cs="Arial"/>
        </w:rPr>
        <w:t xml:space="preserve"> 3</w:t>
      </w:r>
      <w:r w:rsidRPr="00E05312">
        <w:rPr>
          <w:rFonts w:ascii="Arial" w:hAnsi="Arial" w:cs="Arial"/>
        </w:rPr>
        <w:t xml:space="preserve"> moyens d’action pour baisser la consommation énergétique due à l’éclairage ; </w:t>
      </w:r>
      <w:r w:rsidRPr="00850D37">
        <w:rPr>
          <w:rFonts w:ascii="Arial" w:hAnsi="Arial" w:cs="Arial"/>
          <w:b/>
        </w:rPr>
        <w:t>préciser</w:t>
      </w:r>
      <w:r w:rsidRPr="00E05312">
        <w:rPr>
          <w:rFonts w:ascii="Arial" w:hAnsi="Arial" w:cs="Arial"/>
        </w:rPr>
        <w:t xml:space="preserve"> l’économie possible</w:t>
      </w:r>
      <w:r w:rsidR="00841A49">
        <w:rPr>
          <w:rFonts w:ascii="Arial" w:hAnsi="Arial" w:cs="Arial"/>
        </w:rPr>
        <w:t xml:space="preserve"> (en pourcentage)</w:t>
      </w:r>
      <w:r w:rsidRPr="00E05312">
        <w:rPr>
          <w:rFonts w:ascii="Arial" w:hAnsi="Arial" w:cs="Arial"/>
        </w:rPr>
        <w:t>.</w:t>
      </w:r>
    </w:p>
    <w:p w:rsidR="00477CC5" w:rsidRPr="00E33680" w:rsidRDefault="00477CC5" w:rsidP="00477CC5">
      <w:pPr>
        <w:pBdr>
          <w:top w:val="single" w:sz="4" w:space="1" w:color="auto"/>
          <w:left w:val="single" w:sz="4" w:space="4" w:color="auto"/>
          <w:bottom w:val="single" w:sz="4" w:space="1" w:color="auto"/>
          <w:right w:val="single" w:sz="4" w:space="4" w:color="auto"/>
        </w:pBdr>
        <w:rPr>
          <w:rFonts w:ascii="Arial" w:eastAsia="Times New Roman" w:hAnsi="Arial" w:cs="Arial"/>
          <w:color w:val="FF0000"/>
        </w:rPr>
      </w:pPr>
      <w:r w:rsidRPr="00E33680">
        <w:rPr>
          <w:rFonts w:ascii="Arial" w:eastAsia="Times New Roman" w:hAnsi="Arial" w:cs="Arial"/>
          <w:color w:val="FF0000"/>
        </w:rPr>
        <w:t>Profiter au maximum de la lumière naturelle. (Gestion des "ouvrants).</w:t>
      </w:r>
    </w:p>
    <w:p w:rsidR="00477CC5" w:rsidRPr="00E33680" w:rsidRDefault="00477CC5" w:rsidP="00477CC5">
      <w:pPr>
        <w:pBdr>
          <w:top w:val="single" w:sz="4" w:space="1" w:color="auto"/>
          <w:left w:val="single" w:sz="4" w:space="4" w:color="auto"/>
          <w:bottom w:val="single" w:sz="4" w:space="1" w:color="auto"/>
          <w:right w:val="single" w:sz="4" w:space="4" w:color="auto"/>
        </w:pBdr>
        <w:rPr>
          <w:rFonts w:ascii="Arial" w:eastAsia="Times New Roman" w:hAnsi="Arial" w:cs="Arial"/>
          <w:color w:val="FF0000"/>
        </w:rPr>
      </w:pPr>
      <w:r w:rsidRPr="00E33680">
        <w:rPr>
          <w:rFonts w:ascii="Arial" w:eastAsia="Times New Roman" w:hAnsi="Arial" w:cs="Arial"/>
          <w:color w:val="FF0000"/>
        </w:rPr>
        <w:lastRenderedPageBreak/>
        <w:t>Interrupteur automatique dans les lieux de passage représente jusqu'à 55 % d'économie d’énergie.</w:t>
      </w:r>
    </w:p>
    <w:p w:rsidR="00477CC5" w:rsidRPr="00E33680" w:rsidRDefault="00477CC5" w:rsidP="00477CC5">
      <w:pPr>
        <w:pBdr>
          <w:top w:val="single" w:sz="4" w:space="1" w:color="auto"/>
          <w:left w:val="single" w:sz="4" w:space="4" w:color="auto"/>
          <w:bottom w:val="single" w:sz="4" w:space="1" w:color="auto"/>
          <w:right w:val="single" w:sz="4" w:space="4" w:color="auto"/>
        </w:pBdr>
        <w:rPr>
          <w:rFonts w:ascii="Arial" w:eastAsia="Times New Roman" w:hAnsi="Arial" w:cs="Arial"/>
          <w:color w:val="FF0000"/>
        </w:rPr>
      </w:pPr>
      <w:r w:rsidRPr="00E33680">
        <w:rPr>
          <w:rFonts w:ascii="Arial" w:eastAsia="Times New Roman" w:hAnsi="Arial" w:cs="Arial"/>
          <w:color w:val="FF0000"/>
        </w:rPr>
        <w:t> Un gestionnaire d'ambiance lumineuse permet de programmer le niveau d'éclairage en fonction des activités.</w:t>
      </w:r>
    </w:p>
    <w:p w:rsidR="00477CC5" w:rsidRPr="00E33680" w:rsidRDefault="00477CC5" w:rsidP="00477CC5">
      <w:pPr>
        <w:pBdr>
          <w:top w:val="single" w:sz="4" w:space="1" w:color="auto"/>
          <w:left w:val="single" w:sz="4" w:space="4" w:color="auto"/>
          <w:bottom w:val="single" w:sz="4" w:space="1" w:color="auto"/>
          <w:right w:val="single" w:sz="4" w:space="4" w:color="auto"/>
        </w:pBdr>
        <w:rPr>
          <w:rFonts w:ascii="Arial" w:eastAsia="Times New Roman" w:hAnsi="Arial" w:cs="Arial"/>
          <w:b/>
          <w:color w:val="FF0000"/>
        </w:rPr>
      </w:pPr>
      <w:r w:rsidRPr="00E33680">
        <w:rPr>
          <w:rFonts w:ascii="Arial" w:eastAsia="Times New Roman" w:hAnsi="Arial" w:cs="Arial"/>
          <w:color w:val="FF0000"/>
        </w:rPr>
        <w:t xml:space="preserve">Un bouton poussoir ou une télécommande joue le rôle d’interrupteur et de variateur. Ce simple système de variation permet déjà de réaliser </w:t>
      </w:r>
      <w:r w:rsidRPr="00E33680">
        <w:rPr>
          <w:rFonts w:ascii="Arial" w:eastAsia="Times New Roman" w:hAnsi="Arial" w:cs="Arial"/>
          <w:b/>
          <w:color w:val="FF0000"/>
        </w:rPr>
        <w:t>30% d’économie.</w:t>
      </w:r>
    </w:p>
    <w:p w:rsidR="00477CC5" w:rsidRPr="00E33680" w:rsidRDefault="00477CC5" w:rsidP="00477CC5">
      <w:pPr>
        <w:pBdr>
          <w:top w:val="single" w:sz="4" w:space="1" w:color="auto"/>
          <w:left w:val="single" w:sz="4" w:space="4" w:color="auto"/>
          <w:bottom w:val="single" w:sz="4" w:space="1" w:color="auto"/>
          <w:right w:val="single" w:sz="4" w:space="4" w:color="auto"/>
        </w:pBdr>
        <w:spacing w:after="90" w:line="360" w:lineRule="atLeast"/>
        <w:textAlignment w:val="baseline"/>
        <w:rPr>
          <w:rFonts w:ascii="Arial" w:eastAsia="Times New Roman" w:hAnsi="Arial" w:cs="Arial"/>
          <w:b/>
          <w:bCs/>
          <w:color w:val="FF0000"/>
        </w:rPr>
      </w:pPr>
      <w:r w:rsidRPr="00E33680">
        <w:rPr>
          <w:rFonts w:ascii="Arial" w:eastAsia="Times New Roman" w:hAnsi="Arial" w:cs="Arial"/>
          <w:color w:val="FF0000"/>
        </w:rPr>
        <w:t xml:space="preserve">Lumières, volets roulants, chauffage… peuvent être commandés de façon groupée à partir d'une centrale de pilotage de type interscénarios. Cette solution complète peut aboutir à </w:t>
      </w:r>
      <w:r w:rsidRPr="00E33680">
        <w:rPr>
          <w:rFonts w:ascii="Arial" w:eastAsia="Times New Roman" w:hAnsi="Arial" w:cs="Arial"/>
          <w:b/>
          <w:bCs/>
          <w:color w:val="FF0000"/>
        </w:rPr>
        <w:t>60 % d’économie.</w:t>
      </w:r>
    </w:p>
    <w:p w:rsidR="00D05548" w:rsidRDefault="00D05548" w:rsidP="00AB392B">
      <w:pPr>
        <w:rPr>
          <w:rFonts w:ascii="Arial" w:eastAsiaTheme="majorEastAsia" w:hAnsi="Arial" w:cs="Arial"/>
          <w:b/>
          <w:bCs/>
          <w:iCs/>
          <w:sz w:val="24"/>
          <w:szCs w:val="24"/>
        </w:rPr>
      </w:pPr>
    </w:p>
    <w:p w:rsidR="00425C3B" w:rsidRPr="00AF5FBD" w:rsidRDefault="00425C3B" w:rsidP="00AB392B">
      <w:pPr>
        <w:rPr>
          <w:rFonts w:ascii="Arial" w:eastAsiaTheme="majorEastAsia" w:hAnsi="Arial" w:cs="Arial"/>
          <w:b/>
          <w:bCs/>
          <w:iCs/>
          <w:sz w:val="24"/>
          <w:szCs w:val="24"/>
        </w:rPr>
      </w:pPr>
      <w:r w:rsidRPr="00AF5FBD">
        <w:rPr>
          <w:rFonts w:ascii="Arial" w:eastAsiaTheme="majorEastAsia" w:hAnsi="Arial" w:cs="Arial"/>
          <w:b/>
          <w:bCs/>
          <w:iCs/>
          <w:sz w:val="24"/>
          <w:szCs w:val="24"/>
        </w:rPr>
        <w:t xml:space="preserve">Chapitre </w:t>
      </w:r>
      <w:r w:rsidR="004B46E2">
        <w:rPr>
          <w:rFonts w:ascii="Arial" w:eastAsiaTheme="majorEastAsia" w:hAnsi="Arial" w:cs="Arial"/>
          <w:b/>
          <w:bCs/>
          <w:iCs/>
          <w:sz w:val="24"/>
          <w:szCs w:val="24"/>
        </w:rPr>
        <w:t>D</w:t>
      </w:r>
      <w:r w:rsidR="00850D37">
        <w:rPr>
          <w:rFonts w:ascii="Arial" w:eastAsiaTheme="majorEastAsia" w:hAnsi="Arial" w:cs="Arial"/>
          <w:b/>
          <w:bCs/>
          <w:iCs/>
          <w:sz w:val="24"/>
          <w:szCs w:val="24"/>
        </w:rPr>
        <w:t>.</w:t>
      </w:r>
      <w:r w:rsidRPr="00AF5FBD">
        <w:rPr>
          <w:rFonts w:ascii="Arial" w:eastAsiaTheme="majorEastAsia" w:hAnsi="Arial" w:cs="Arial"/>
          <w:b/>
          <w:bCs/>
          <w:iCs/>
          <w:sz w:val="24"/>
          <w:szCs w:val="24"/>
        </w:rPr>
        <w:t xml:space="preserve">2 : </w:t>
      </w:r>
      <w:r w:rsidR="004B46E2">
        <w:rPr>
          <w:rFonts w:ascii="Arial" w:eastAsiaTheme="majorEastAsia" w:hAnsi="Arial" w:cs="Arial"/>
          <w:b/>
          <w:bCs/>
          <w:iCs/>
          <w:sz w:val="24"/>
          <w:szCs w:val="24"/>
        </w:rPr>
        <w:t>u</w:t>
      </w:r>
      <w:r w:rsidRPr="00AF5FBD">
        <w:rPr>
          <w:rFonts w:ascii="Arial" w:eastAsiaTheme="majorEastAsia" w:hAnsi="Arial" w:cs="Arial"/>
          <w:b/>
          <w:bCs/>
          <w:iCs/>
          <w:sz w:val="24"/>
          <w:szCs w:val="24"/>
        </w:rPr>
        <w:t>tilisation d’une solution domotisée</w:t>
      </w:r>
    </w:p>
    <w:p w:rsidR="000C1A01" w:rsidRPr="00FB5912" w:rsidRDefault="000C1A01" w:rsidP="00E95EB6">
      <w:pPr>
        <w:pStyle w:val="Paragraphedeliste"/>
        <w:numPr>
          <w:ilvl w:val="0"/>
          <w:numId w:val="11"/>
        </w:numPr>
        <w:ind w:left="426" w:hanging="426"/>
        <w:jc w:val="both"/>
        <w:rPr>
          <w:rFonts w:ascii="Arial" w:hAnsi="Arial" w:cs="Arial"/>
          <w:b/>
        </w:rPr>
      </w:pPr>
    </w:p>
    <w:p w:rsidR="00425C3B" w:rsidRDefault="00EE73AD" w:rsidP="00425C3B">
      <w:pPr>
        <w:rPr>
          <w:rFonts w:ascii="Arial" w:hAnsi="Arial" w:cs="Arial"/>
          <w:bCs/>
          <w:spacing w:val="5"/>
        </w:rPr>
      </w:pPr>
      <w:r>
        <w:rPr>
          <w:rFonts w:ascii="Arial" w:hAnsi="Arial" w:cs="Arial"/>
          <w:bCs/>
          <w:spacing w:val="5"/>
        </w:rPr>
        <w:t>En vous aidant des</w:t>
      </w:r>
      <w:r w:rsidR="00425C3B">
        <w:rPr>
          <w:rFonts w:ascii="Arial" w:hAnsi="Arial" w:cs="Arial"/>
          <w:bCs/>
          <w:spacing w:val="5"/>
        </w:rPr>
        <w:t xml:space="preserve"> document</w:t>
      </w:r>
      <w:r>
        <w:rPr>
          <w:rFonts w:ascii="Arial" w:hAnsi="Arial" w:cs="Arial"/>
          <w:bCs/>
          <w:spacing w:val="5"/>
        </w:rPr>
        <w:t>s</w:t>
      </w:r>
      <w:r w:rsidR="00425C3B">
        <w:rPr>
          <w:rFonts w:ascii="Arial" w:hAnsi="Arial" w:cs="Arial"/>
          <w:bCs/>
          <w:spacing w:val="5"/>
        </w:rPr>
        <w:t xml:space="preserve"> technique</w:t>
      </w:r>
      <w:r>
        <w:rPr>
          <w:rFonts w:ascii="Arial" w:hAnsi="Arial" w:cs="Arial"/>
          <w:bCs/>
          <w:spacing w:val="5"/>
        </w:rPr>
        <w:t xml:space="preserve">s </w:t>
      </w:r>
      <w:r w:rsidR="00E96E3B">
        <w:rPr>
          <w:rFonts w:ascii="Arial" w:hAnsi="Arial" w:cs="Arial"/>
          <w:bCs/>
          <w:spacing w:val="5"/>
        </w:rPr>
        <w:t>DT13</w:t>
      </w:r>
      <w:r>
        <w:rPr>
          <w:rFonts w:ascii="Arial" w:hAnsi="Arial" w:cs="Arial"/>
          <w:bCs/>
          <w:spacing w:val="5"/>
        </w:rPr>
        <w:t xml:space="preserve"> et DT1</w:t>
      </w:r>
      <w:r w:rsidR="00E96E3B">
        <w:rPr>
          <w:rFonts w:ascii="Arial" w:hAnsi="Arial" w:cs="Arial"/>
          <w:bCs/>
          <w:spacing w:val="5"/>
        </w:rPr>
        <w:t>4</w:t>
      </w:r>
      <w:r w:rsidR="00D05548">
        <w:rPr>
          <w:rFonts w:ascii="Arial" w:hAnsi="Arial" w:cs="Arial"/>
          <w:bCs/>
          <w:spacing w:val="5"/>
        </w:rPr>
        <w:t xml:space="preserve">, </w:t>
      </w:r>
      <w:r w:rsidR="00425C3B" w:rsidRPr="00850D37">
        <w:rPr>
          <w:rFonts w:ascii="Arial" w:hAnsi="Arial" w:cs="Arial"/>
          <w:b/>
          <w:bCs/>
          <w:spacing w:val="5"/>
        </w:rPr>
        <w:t>expliquer</w:t>
      </w:r>
      <w:r w:rsidR="00425C3B">
        <w:rPr>
          <w:rFonts w:ascii="Arial" w:hAnsi="Arial" w:cs="Arial"/>
          <w:bCs/>
          <w:spacing w:val="5"/>
        </w:rPr>
        <w:t>, dans le cadre de notre musée l’intérêt d’une solution domotisée en matière d’économie d’énergie et de la souplesse d’utilisation.</w:t>
      </w:r>
      <w:r w:rsidR="00FB5D48" w:rsidRPr="00FB5D48">
        <w:rPr>
          <w:noProof/>
        </w:rPr>
        <w:t xml:space="preserve"> </w:t>
      </w:r>
    </w:p>
    <w:p w:rsidR="00477CC5" w:rsidRDefault="00477CC5" w:rsidP="00477CC5">
      <w:pPr>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pacing w:val="5"/>
          <w:sz w:val="24"/>
          <w:szCs w:val="24"/>
        </w:rPr>
      </w:pPr>
      <w:r w:rsidRPr="006B55E1">
        <w:rPr>
          <w:rFonts w:ascii="Times New Roman" w:hAnsi="Times New Roman" w:cs="Times New Roman"/>
          <w:bCs/>
          <w:color w:val="FF0000"/>
          <w:spacing w:val="5"/>
          <w:sz w:val="24"/>
          <w:szCs w:val="24"/>
        </w:rPr>
        <w:t xml:space="preserve">L’utilisation d’une </w:t>
      </w:r>
      <w:r>
        <w:rPr>
          <w:rFonts w:ascii="Times New Roman" w:hAnsi="Times New Roman" w:cs="Times New Roman"/>
          <w:bCs/>
          <w:color w:val="FF0000"/>
          <w:spacing w:val="5"/>
          <w:sz w:val="24"/>
          <w:szCs w:val="24"/>
        </w:rPr>
        <w:t>solution domotisée permet une optimisation du contrôle de la consommation énergétique.</w:t>
      </w:r>
    </w:p>
    <w:p w:rsidR="00D05548" w:rsidRDefault="00477CC5" w:rsidP="00477CC5">
      <w:pPr>
        <w:pBdr>
          <w:top w:val="single" w:sz="4" w:space="1" w:color="auto"/>
          <w:left w:val="single" w:sz="4" w:space="4" w:color="auto"/>
          <w:bottom w:val="single" w:sz="4" w:space="1" w:color="auto"/>
          <w:right w:val="single" w:sz="4" w:space="4" w:color="auto"/>
        </w:pBdr>
        <w:rPr>
          <w:rFonts w:ascii="Arial" w:hAnsi="Arial" w:cs="Arial"/>
          <w:bCs/>
          <w:spacing w:val="5"/>
          <w:sz w:val="24"/>
          <w:szCs w:val="24"/>
        </w:rPr>
      </w:pPr>
      <w:r>
        <w:rPr>
          <w:rFonts w:ascii="Times New Roman" w:hAnsi="Times New Roman" w:cs="Times New Roman"/>
          <w:bCs/>
          <w:color w:val="FF0000"/>
          <w:spacing w:val="5"/>
          <w:sz w:val="24"/>
          <w:szCs w:val="24"/>
        </w:rPr>
        <w:t>On aura de plus une grande souplesse dans le cadre du musée car celui-ci est un bâtiment dont la configuration des murs peut changer à chaque expo ; il suffira de reprogrammer les commandes et les lampes.</w:t>
      </w:r>
    </w:p>
    <w:p w:rsidR="000C1A01" w:rsidRPr="00FB5912" w:rsidRDefault="000C1A01" w:rsidP="00E95EB6">
      <w:pPr>
        <w:pStyle w:val="Paragraphedeliste"/>
        <w:numPr>
          <w:ilvl w:val="0"/>
          <w:numId w:val="11"/>
        </w:numPr>
        <w:ind w:left="426" w:hanging="426"/>
        <w:jc w:val="both"/>
        <w:rPr>
          <w:rFonts w:ascii="Arial" w:hAnsi="Arial" w:cs="Arial"/>
          <w:b/>
        </w:rPr>
      </w:pPr>
    </w:p>
    <w:p w:rsidR="00D05548" w:rsidRDefault="00425C3B" w:rsidP="00E95EB6">
      <w:pPr>
        <w:jc w:val="both"/>
        <w:rPr>
          <w:rFonts w:ascii="Arial" w:hAnsi="Arial" w:cs="Arial"/>
          <w:bCs/>
          <w:spacing w:val="5"/>
        </w:rPr>
      </w:pPr>
      <w:r>
        <w:rPr>
          <w:rFonts w:ascii="Arial" w:hAnsi="Arial" w:cs="Arial"/>
          <w:bCs/>
          <w:spacing w:val="5"/>
        </w:rPr>
        <w:t>En utilisant le docume</w:t>
      </w:r>
      <w:r w:rsidR="00CB147C">
        <w:rPr>
          <w:rFonts w:ascii="Arial" w:hAnsi="Arial" w:cs="Arial"/>
          <w:bCs/>
          <w:spacing w:val="5"/>
        </w:rPr>
        <w:t>nt ressource DT1</w:t>
      </w:r>
      <w:r w:rsidR="00E96E3B">
        <w:rPr>
          <w:rFonts w:ascii="Arial" w:hAnsi="Arial" w:cs="Arial"/>
          <w:bCs/>
          <w:spacing w:val="5"/>
        </w:rPr>
        <w:t>5</w:t>
      </w:r>
      <w:r>
        <w:rPr>
          <w:rFonts w:ascii="Arial" w:hAnsi="Arial" w:cs="Arial"/>
          <w:bCs/>
          <w:spacing w:val="5"/>
        </w:rPr>
        <w:t xml:space="preserve"> « réseau </w:t>
      </w:r>
      <w:r w:rsidR="000C1A01">
        <w:rPr>
          <w:rFonts w:ascii="Arial" w:hAnsi="Arial" w:cs="Arial"/>
          <w:bCs/>
          <w:spacing w:val="5"/>
        </w:rPr>
        <w:t>KNX</w:t>
      </w:r>
      <w:r>
        <w:rPr>
          <w:rFonts w:ascii="Arial" w:hAnsi="Arial" w:cs="Arial"/>
          <w:bCs/>
          <w:spacing w:val="5"/>
        </w:rPr>
        <w:t xml:space="preserve">, un réseau hiérarchisé » </w:t>
      </w:r>
      <w:r w:rsidRPr="00850D37">
        <w:rPr>
          <w:rFonts w:ascii="Arial" w:hAnsi="Arial" w:cs="Arial"/>
          <w:b/>
          <w:bCs/>
          <w:spacing w:val="5"/>
        </w:rPr>
        <w:t>calculer</w:t>
      </w:r>
      <w:r>
        <w:rPr>
          <w:rFonts w:ascii="Arial" w:hAnsi="Arial" w:cs="Arial"/>
          <w:bCs/>
          <w:spacing w:val="5"/>
        </w:rPr>
        <w:t xml:space="preserve"> le nombre MAXIMUM de participants que l'on peut installer.</w:t>
      </w:r>
    </w:p>
    <w:p w:rsidR="00477CC5" w:rsidRDefault="00477CC5" w:rsidP="00477CC5">
      <w:pPr>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pacing w:val="5"/>
          <w:sz w:val="24"/>
          <w:szCs w:val="24"/>
        </w:rPr>
      </w:pPr>
      <w:r w:rsidRPr="00BE2219">
        <w:rPr>
          <w:rFonts w:ascii="Times New Roman" w:hAnsi="Times New Roman" w:cs="Times New Roman"/>
          <w:bCs/>
          <w:color w:val="FF0000"/>
          <w:spacing w:val="5"/>
          <w:sz w:val="24"/>
          <w:szCs w:val="24"/>
        </w:rPr>
        <w:t>Une Zone : 15 lignes* 64 participants= 960 participants.</w:t>
      </w:r>
    </w:p>
    <w:p w:rsidR="00477CC5" w:rsidRPr="00BE2219" w:rsidRDefault="00477CC5" w:rsidP="00477CC5">
      <w:pPr>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pacing w:val="5"/>
          <w:sz w:val="24"/>
          <w:szCs w:val="24"/>
        </w:rPr>
      </w:pPr>
      <w:r w:rsidRPr="006B55E1">
        <w:rPr>
          <w:rFonts w:ascii="Times New Roman" w:hAnsi="Times New Roman" w:cs="Times New Roman"/>
          <w:bCs/>
          <w:color w:val="FF0000"/>
          <w:spacing w:val="5"/>
          <w:sz w:val="24"/>
          <w:szCs w:val="24"/>
        </w:rPr>
        <w:t>15 zones : 15*960 = 14400participants.</w:t>
      </w:r>
    </w:p>
    <w:p w:rsidR="00425C3B" w:rsidRDefault="00425C3B" w:rsidP="00E95EB6">
      <w:pPr>
        <w:jc w:val="both"/>
        <w:rPr>
          <w:rFonts w:ascii="Arial" w:hAnsi="Arial" w:cs="Arial"/>
          <w:bCs/>
          <w:spacing w:val="5"/>
        </w:rPr>
      </w:pPr>
      <w:r>
        <w:rPr>
          <w:rFonts w:ascii="Arial" w:hAnsi="Arial" w:cs="Arial"/>
          <w:bCs/>
          <w:spacing w:val="5"/>
        </w:rPr>
        <w:t xml:space="preserve">En utilisant le document technique </w:t>
      </w:r>
      <w:r w:rsidR="005052CF">
        <w:rPr>
          <w:rFonts w:ascii="Arial" w:hAnsi="Arial" w:cs="Arial"/>
          <w:bCs/>
          <w:spacing w:val="5"/>
        </w:rPr>
        <w:t>DT1</w:t>
      </w:r>
      <w:r w:rsidR="00E96E3B">
        <w:rPr>
          <w:rFonts w:ascii="Arial" w:hAnsi="Arial" w:cs="Arial"/>
          <w:bCs/>
          <w:spacing w:val="5"/>
        </w:rPr>
        <w:t>6</w:t>
      </w:r>
      <w:r>
        <w:rPr>
          <w:rFonts w:ascii="Arial" w:hAnsi="Arial" w:cs="Arial"/>
          <w:bCs/>
          <w:spacing w:val="5"/>
        </w:rPr>
        <w:t xml:space="preserve"> « Adressage réseau KNX », </w:t>
      </w:r>
      <w:r w:rsidR="00850D37" w:rsidRPr="00850D37">
        <w:rPr>
          <w:rFonts w:ascii="Arial" w:hAnsi="Arial" w:cs="Arial"/>
          <w:b/>
          <w:bCs/>
          <w:spacing w:val="5"/>
        </w:rPr>
        <w:t>e</w:t>
      </w:r>
      <w:r w:rsidRPr="00850D37">
        <w:rPr>
          <w:rFonts w:ascii="Arial" w:hAnsi="Arial" w:cs="Arial"/>
          <w:b/>
          <w:bCs/>
          <w:spacing w:val="5"/>
        </w:rPr>
        <w:t>xpliquer</w:t>
      </w:r>
      <w:r>
        <w:rPr>
          <w:rFonts w:ascii="Arial" w:hAnsi="Arial" w:cs="Arial"/>
          <w:bCs/>
          <w:spacing w:val="5"/>
        </w:rPr>
        <w:t xml:space="preserve"> à quoi correspond une a</w:t>
      </w:r>
      <w:r w:rsidR="006448E1">
        <w:rPr>
          <w:rFonts w:ascii="Arial" w:hAnsi="Arial" w:cs="Arial"/>
          <w:bCs/>
          <w:spacing w:val="5"/>
        </w:rPr>
        <w:t>dresse 03.07.011 sur un réseau KNX</w:t>
      </w:r>
      <w:r>
        <w:rPr>
          <w:rFonts w:ascii="Arial" w:hAnsi="Arial" w:cs="Arial"/>
          <w:bCs/>
          <w:spacing w:val="5"/>
        </w:rPr>
        <w:t>.</w:t>
      </w:r>
    </w:p>
    <w:p w:rsidR="00477CC5" w:rsidRPr="006B55E1" w:rsidRDefault="00477CC5" w:rsidP="00477CC5">
      <w:pPr>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pacing w:val="5"/>
          <w:sz w:val="24"/>
          <w:szCs w:val="24"/>
        </w:rPr>
      </w:pPr>
      <w:r w:rsidRPr="006B55E1">
        <w:rPr>
          <w:rFonts w:ascii="Times New Roman" w:hAnsi="Times New Roman" w:cs="Times New Roman"/>
          <w:bCs/>
          <w:color w:val="FF0000"/>
          <w:spacing w:val="5"/>
          <w:sz w:val="24"/>
          <w:szCs w:val="24"/>
        </w:rPr>
        <w:t>Elément appartenant à la Zone 3, Ligne 07 ; Participant N°11</w:t>
      </w:r>
    </w:p>
    <w:p w:rsidR="00425C3B" w:rsidRDefault="00E95EB6" w:rsidP="00425C3B">
      <w:pPr>
        <w:rPr>
          <w:rFonts w:ascii="Arial" w:hAnsi="Arial" w:cs="Arial"/>
          <w:bCs/>
          <w:spacing w:val="5"/>
        </w:rPr>
      </w:pPr>
      <w:r w:rsidRPr="00850D37">
        <w:rPr>
          <w:rFonts w:ascii="Arial" w:hAnsi="Arial" w:cs="Arial"/>
          <w:b/>
          <w:bCs/>
          <w:spacing w:val="5"/>
        </w:rPr>
        <w:t>Écrire</w:t>
      </w:r>
      <w:r w:rsidR="00425C3B">
        <w:rPr>
          <w:rFonts w:ascii="Arial" w:hAnsi="Arial" w:cs="Arial"/>
          <w:bCs/>
          <w:spacing w:val="5"/>
        </w:rPr>
        <w:t xml:space="preserve"> cette adresse en binaire.</w:t>
      </w:r>
    </w:p>
    <w:p w:rsidR="00477CC5" w:rsidRDefault="00477CC5" w:rsidP="00477CC5">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bCs/>
          <w:spacing w:val="5"/>
          <w:sz w:val="24"/>
          <w:szCs w:val="24"/>
        </w:rPr>
      </w:pPr>
      <w:r>
        <w:rPr>
          <w:rFonts w:ascii="Times New Roman" w:hAnsi="Times New Roman" w:cs="Times New Roman"/>
          <w:bCs/>
          <w:color w:val="FF0000"/>
          <w:spacing w:val="5"/>
          <w:sz w:val="24"/>
          <w:szCs w:val="24"/>
        </w:rPr>
        <w:t xml:space="preserve">03.07.011 : </w:t>
      </w:r>
      <w:r w:rsidRPr="006B55E1">
        <w:rPr>
          <w:rFonts w:ascii="Times New Roman" w:hAnsi="Times New Roman" w:cs="Times New Roman"/>
          <w:bCs/>
          <w:color w:val="FF0000"/>
          <w:spacing w:val="5"/>
          <w:sz w:val="24"/>
          <w:szCs w:val="24"/>
        </w:rPr>
        <w:t>l’adresse se code en binaire ainsi :   0011.0111.00001011</w:t>
      </w:r>
    </w:p>
    <w:p w:rsidR="0069121F" w:rsidRPr="00FB5912" w:rsidRDefault="0069121F" w:rsidP="00E95EB6">
      <w:pPr>
        <w:pStyle w:val="Paragraphedeliste"/>
        <w:numPr>
          <w:ilvl w:val="0"/>
          <w:numId w:val="11"/>
        </w:numPr>
        <w:ind w:left="426" w:hanging="426"/>
        <w:jc w:val="both"/>
        <w:rPr>
          <w:rFonts w:ascii="Arial" w:hAnsi="Arial" w:cs="Arial"/>
          <w:b/>
        </w:rPr>
      </w:pPr>
    </w:p>
    <w:p w:rsidR="00425C3B" w:rsidRDefault="00425C3B" w:rsidP="00425C3B">
      <w:pPr>
        <w:rPr>
          <w:rFonts w:ascii="Arial" w:hAnsi="Arial" w:cs="Arial"/>
          <w:bCs/>
          <w:spacing w:val="5"/>
        </w:rPr>
      </w:pPr>
      <w:r>
        <w:rPr>
          <w:rFonts w:ascii="Arial" w:hAnsi="Arial" w:cs="Arial"/>
          <w:bCs/>
          <w:spacing w:val="5"/>
        </w:rPr>
        <w:lastRenderedPageBreak/>
        <w:t xml:space="preserve">En utilisant le document technique </w:t>
      </w:r>
      <w:r w:rsidR="00F306F7">
        <w:rPr>
          <w:rFonts w:ascii="Arial" w:hAnsi="Arial" w:cs="Arial"/>
          <w:bCs/>
          <w:spacing w:val="5"/>
        </w:rPr>
        <w:t>DT1</w:t>
      </w:r>
      <w:r w:rsidR="00E96E3B">
        <w:rPr>
          <w:rFonts w:ascii="Arial" w:hAnsi="Arial" w:cs="Arial"/>
          <w:bCs/>
          <w:spacing w:val="5"/>
        </w:rPr>
        <w:t>7</w:t>
      </w:r>
      <w:r>
        <w:rPr>
          <w:rFonts w:ascii="Arial" w:hAnsi="Arial" w:cs="Arial"/>
          <w:bCs/>
          <w:spacing w:val="5"/>
        </w:rPr>
        <w:t xml:space="preserve"> « transmission des informations et ordres sur le réseau </w:t>
      </w:r>
      <w:r w:rsidR="000C1A01">
        <w:rPr>
          <w:rFonts w:ascii="Arial" w:hAnsi="Arial" w:cs="Arial"/>
          <w:bCs/>
          <w:spacing w:val="5"/>
        </w:rPr>
        <w:t>KNX</w:t>
      </w:r>
      <w:r>
        <w:rPr>
          <w:rFonts w:ascii="Arial" w:hAnsi="Arial" w:cs="Arial"/>
          <w:bCs/>
          <w:spacing w:val="5"/>
        </w:rPr>
        <w:t xml:space="preserve"> », </w:t>
      </w:r>
      <w:r w:rsidRPr="00850D37">
        <w:rPr>
          <w:rFonts w:ascii="Arial" w:hAnsi="Arial" w:cs="Arial"/>
          <w:b/>
          <w:bCs/>
          <w:spacing w:val="5"/>
        </w:rPr>
        <w:t>donner</w:t>
      </w:r>
      <w:r>
        <w:rPr>
          <w:rFonts w:ascii="Arial" w:hAnsi="Arial" w:cs="Arial"/>
          <w:bCs/>
          <w:spacing w:val="5"/>
        </w:rPr>
        <w:t xml:space="preserve"> la vitesse de transmission des données sur le bus.</w:t>
      </w:r>
    </w:p>
    <w:p w:rsidR="00477CC5" w:rsidRDefault="00477CC5" w:rsidP="00477CC5">
      <w:pPr>
        <w:pBdr>
          <w:top w:val="single" w:sz="4" w:space="1" w:color="auto"/>
          <w:left w:val="single" w:sz="4" w:space="4" w:color="auto"/>
          <w:bottom w:val="single" w:sz="4" w:space="1" w:color="auto"/>
          <w:right w:val="single" w:sz="4" w:space="4" w:color="auto"/>
        </w:pBdr>
        <w:rPr>
          <w:rFonts w:ascii="Arial" w:hAnsi="Arial" w:cs="Arial"/>
          <w:bCs/>
          <w:spacing w:val="5"/>
        </w:rPr>
      </w:pPr>
      <w:r w:rsidRPr="006B55E1">
        <w:rPr>
          <w:rFonts w:ascii="Times New Roman" w:hAnsi="Times New Roman" w:cs="Times New Roman"/>
          <w:bCs/>
          <w:color w:val="FF0000"/>
          <w:spacing w:val="5"/>
          <w:sz w:val="24"/>
          <w:szCs w:val="24"/>
        </w:rPr>
        <w:t xml:space="preserve">Vitesse de transmission </w:t>
      </w:r>
      <w:r w:rsidRPr="006B55E1">
        <w:rPr>
          <w:rFonts w:ascii="Times New Roman" w:hAnsi="Times New Roman" w:cs="Times New Roman"/>
          <w:b/>
          <w:bCs/>
          <w:color w:val="FF0000"/>
          <w:spacing w:val="5"/>
          <w:sz w:val="24"/>
          <w:szCs w:val="24"/>
        </w:rPr>
        <w:t>: 9600bits/s (doc knx)</w:t>
      </w:r>
    </w:p>
    <w:p w:rsidR="00477CC5" w:rsidRDefault="00477CC5" w:rsidP="00425C3B">
      <w:pPr>
        <w:rPr>
          <w:rFonts w:ascii="Arial" w:hAnsi="Arial" w:cs="Arial"/>
          <w:b/>
          <w:bCs/>
          <w:spacing w:val="5"/>
        </w:rPr>
      </w:pPr>
    </w:p>
    <w:p w:rsidR="00425C3B" w:rsidRDefault="00425C3B" w:rsidP="00425C3B">
      <w:pPr>
        <w:rPr>
          <w:rFonts w:ascii="Arial" w:hAnsi="Arial" w:cs="Arial"/>
          <w:bCs/>
          <w:spacing w:val="5"/>
        </w:rPr>
      </w:pPr>
      <w:r w:rsidRPr="00850D37">
        <w:rPr>
          <w:rFonts w:ascii="Arial" w:hAnsi="Arial" w:cs="Arial"/>
          <w:b/>
          <w:bCs/>
          <w:spacing w:val="5"/>
        </w:rPr>
        <w:t>Calculer</w:t>
      </w:r>
      <w:r>
        <w:rPr>
          <w:rFonts w:ascii="Arial" w:hAnsi="Arial" w:cs="Arial"/>
          <w:bCs/>
          <w:spacing w:val="5"/>
        </w:rPr>
        <w:t xml:space="preserve"> le temps de transmission d’un bit.</w:t>
      </w:r>
    </w:p>
    <w:p w:rsidR="00D05548" w:rsidRDefault="00477CC5" w:rsidP="00477CC5">
      <w:pPr>
        <w:pBdr>
          <w:top w:val="single" w:sz="4" w:space="1" w:color="auto"/>
          <w:left w:val="single" w:sz="4" w:space="4" w:color="auto"/>
          <w:bottom w:val="single" w:sz="4" w:space="1" w:color="auto"/>
          <w:right w:val="single" w:sz="4" w:space="4" w:color="auto"/>
        </w:pBdr>
        <w:rPr>
          <w:rFonts w:ascii="Arial" w:hAnsi="Arial" w:cs="Arial"/>
          <w:bCs/>
          <w:color w:val="FF0000"/>
          <w:spacing w:val="5"/>
        </w:rPr>
      </w:pPr>
      <w:r w:rsidRPr="006B55E1">
        <w:rPr>
          <w:rFonts w:ascii="Times New Roman" w:hAnsi="Times New Roman" w:cs="Times New Roman"/>
          <w:bCs/>
          <w:color w:val="FF0000"/>
          <w:spacing w:val="5"/>
          <w:sz w:val="24"/>
          <w:szCs w:val="24"/>
        </w:rPr>
        <w:t>T=1/9600= 1,041.10</w:t>
      </w:r>
      <w:r w:rsidRPr="006B55E1">
        <w:rPr>
          <w:rFonts w:ascii="Times New Roman" w:hAnsi="Times New Roman" w:cs="Times New Roman"/>
          <w:bCs/>
          <w:color w:val="FF0000"/>
          <w:spacing w:val="5"/>
          <w:sz w:val="24"/>
          <w:szCs w:val="24"/>
          <w:vertAlign w:val="superscript"/>
        </w:rPr>
        <w:t>-4</w:t>
      </w:r>
      <w:r w:rsidRPr="006B55E1">
        <w:rPr>
          <w:rFonts w:ascii="Times New Roman" w:hAnsi="Times New Roman" w:cs="Times New Roman"/>
          <w:bCs/>
          <w:color w:val="FF0000"/>
          <w:spacing w:val="5"/>
          <w:sz w:val="24"/>
          <w:szCs w:val="24"/>
        </w:rPr>
        <w:t xml:space="preserve"> secondes</w:t>
      </w:r>
    </w:p>
    <w:p w:rsidR="00425C3B" w:rsidRDefault="00477CC5" w:rsidP="00425C3B">
      <w:pPr>
        <w:rPr>
          <w:rFonts w:ascii="Arial" w:hAnsi="Arial" w:cs="Arial"/>
          <w:color w:val="000000"/>
          <w:shd w:val="clear" w:color="auto" w:fill="FFFFFF"/>
        </w:rPr>
      </w:pPr>
      <w:r w:rsidRPr="006B55E1">
        <w:rPr>
          <w:rFonts w:ascii="Times New Roman" w:hAnsi="Times New Roman" w:cs="Times New Roman"/>
          <w:noProof/>
          <w:color w:val="000000"/>
          <w:sz w:val="24"/>
          <w:szCs w:val="24"/>
          <w:shd w:val="clear" w:color="auto" w:fill="FFFFFF"/>
        </w:rPr>
        <w:drawing>
          <wp:anchor distT="0" distB="0" distL="114300" distR="114300" simplePos="0" relativeHeight="251765248" behindDoc="1" locked="0" layoutInCell="1" allowOverlap="1">
            <wp:simplePos x="0" y="0"/>
            <wp:positionH relativeFrom="column">
              <wp:posOffset>3430905</wp:posOffset>
            </wp:positionH>
            <wp:positionV relativeFrom="paragraph">
              <wp:posOffset>294005</wp:posOffset>
            </wp:positionV>
            <wp:extent cx="2057400" cy="1557020"/>
            <wp:effectExtent l="0" t="0" r="0" b="0"/>
            <wp:wrapTight wrapText="bothSides">
              <wp:wrapPolygon edited="0">
                <wp:start x="0" y="0"/>
                <wp:lineTo x="0" y="21406"/>
                <wp:lineTo x="21400" y="21406"/>
                <wp:lineTo x="2140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557020"/>
                    </a:xfrm>
                    <a:prstGeom prst="rect">
                      <a:avLst/>
                    </a:prstGeom>
                    <a:noFill/>
                    <a:ln>
                      <a:noFill/>
                    </a:ln>
                  </pic:spPr>
                </pic:pic>
              </a:graphicData>
            </a:graphic>
          </wp:anchor>
        </w:drawing>
      </w:r>
      <w:r w:rsidR="00425C3B" w:rsidRPr="00850D37">
        <w:rPr>
          <w:rFonts w:ascii="Arial" w:hAnsi="Arial" w:cs="Arial"/>
          <w:b/>
          <w:color w:val="000000"/>
          <w:shd w:val="clear" w:color="auto" w:fill="FFFFFF"/>
        </w:rPr>
        <w:t>Mesurer</w:t>
      </w:r>
      <w:r w:rsidR="00425C3B">
        <w:rPr>
          <w:rFonts w:ascii="Arial" w:hAnsi="Arial" w:cs="Arial"/>
          <w:color w:val="000000"/>
          <w:shd w:val="clear" w:color="auto" w:fill="FFFFFF"/>
        </w:rPr>
        <w:t xml:space="preserve"> sur l’oscillogramme la durée d'un bit. </w:t>
      </w:r>
      <w:r w:rsidR="00425C3B" w:rsidRPr="005B5598">
        <w:rPr>
          <w:rFonts w:ascii="Arial" w:hAnsi="Arial" w:cs="Arial"/>
          <w:b/>
          <w:color w:val="000000"/>
          <w:shd w:val="clear" w:color="auto" w:fill="FFFFFF"/>
        </w:rPr>
        <w:t>Comparer</w:t>
      </w:r>
      <w:r w:rsidR="00425C3B">
        <w:rPr>
          <w:rFonts w:ascii="Arial" w:hAnsi="Arial" w:cs="Arial"/>
          <w:color w:val="000000"/>
          <w:shd w:val="clear" w:color="auto" w:fill="FFFFFF"/>
        </w:rPr>
        <w:t xml:space="preserve"> cette valeur à la valeur théorique.</w:t>
      </w:r>
    </w:p>
    <w:p w:rsidR="00477CC5" w:rsidRDefault="00477CC5" w:rsidP="00477CC5">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shd w:val="clear" w:color="auto" w:fill="FFFFFF"/>
        </w:rPr>
      </w:pPr>
      <w:r w:rsidRPr="006B55E1">
        <w:rPr>
          <w:rFonts w:ascii="Times New Roman" w:hAnsi="Times New Roman" w:cs="Times New Roman"/>
          <w:color w:val="FF0000"/>
          <w:sz w:val="24"/>
          <w:szCs w:val="24"/>
          <w:shd w:val="clear" w:color="auto" w:fill="FFFFFF"/>
        </w:rPr>
        <w:t>104 μs Cette valeur est confirmée par l'oscillogramme</w:t>
      </w:r>
    </w:p>
    <w:p w:rsidR="00425C3B" w:rsidRDefault="00425C3B" w:rsidP="00D05548">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shd w:val="clear" w:color="auto" w:fill="FFFFFF"/>
        </w:rPr>
      </w:pPr>
    </w:p>
    <w:p w:rsidR="00D05548" w:rsidRDefault="00D05548" w:rsidP="00D05548">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shd w:val="clear" w:color="auto" w:fill="FFFFFF"/>
        </w:rPr>
      </w:pPr>
    </w:p>
    <w:p w:rsidR="00477CC5" w:rsidRDefault="00477CC5" w:rsidP="00D05548">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shd w:val="clear" w:color="auto" w:fill="FFFFFF"/>
        </w:rPr>
      </w:pPr>
    </w:p>
    <w:p w:rsidR="00D05548" w:rsidRDefault="00D05548" w:rsidP="00D05548">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hAnsi="Arial" w:cs="Arial"/>
          <w:color w:val="FF0000"/>
          <w:shd w:val="clear" w:color="auto" w:fill="FFFFFF"/>
        </w:rPr>
      </w:pPr>
    </w:p>
    <w:p w:rsidR="00425C3B" w:rsidRPr="00E95EB6" w:rsidRDefault="00E95EB6" w:rsidP="00E95EB6">
      <w:pPr>
        <w:pStyle w:val="Paragraphedeliste"/>
        <w:numPr>
          <w:ilvl w:val="0"/>
          <w:numId w:val="11"/>
        </w:numPr>
        <w:ind w:left="426" w:hanging="426"/>
        <w:jc w:val="both"/>
        <w:rPr>
          <w:rFonts w:ascii="Arial" w:hAnsi="Arial" w:cs="Arial"/>
          <w:b/>
        </w:rPr>
      </w:pPr>
      <w:r>
        <w:rPr>
          <w:rFonts w:ascii="Arial" w:hAnsi="Arial" w:cs="Arial"/>
          <w:b/>
        </w:rPr>
        <w:t>t</w:t>
      </w:r>
      <w:r w:rsidR="00425C3B" w:rsidRPr="00E95EB6">
        <w:rPr>
          <w:rFonts w:ascii="Arial" w:hAnsi="Arial" w:cs="Arial"/>
          <w:b/>
        </w:rPr>
        <w:t>élégramme d'allumage d’une lampe :</w:t>
      </w:r>
    </w:p>
    <w:p w:rsidR="00425C3B" w:rsidRDefault="00425C3B" w:rsidP="00425C3B">
      <w:pPr>
        <w:rPr>
          <w:rFonts w:ascii="Arial" w:hAnsi="Arial" w:cs="Arial"/>
        </w:rPr>
      </w:pPr>
      <w:r>
        <w:rPr>
          <w:rFonts w:ascii="Arial" w:hAnsi="Arial" w:cs="Arial"/>
        </w:rPr>
        <w:t xml:space="preserve">En vous aidant du document </w:t>
      </w:r>
      <w:r>
        <w:rPr>
          <w:rFonts w:ascii="Arial" w:hAnsi="Arial" w:cs="Arial"/>
          <w:bCs/>
          <w:spacing w:val="5"/>
        </w:rPr>
        <w:t xml:space="preserve">technique </w:t>
      </w:r>
      <w:r w:rsidR="00F306F7">
        <w:rPr>
          <w:rFonts w:ascii="Arial" w:hAnsi="Arial" w:cs="Arial"/>
          <w:bCs/>
          <w:spacing w:val="5"/>
        </w:rPr>
        <w:t>DT1</w:t>
      </w:r>
      <w:r w:rsidR="00E96E3B">
        <w:rPr>
          <w:rFonts w:ascii="Arial" w:hAnsi="Arial" w:cs="Arial"/>
          <w:bCs/>
          <w:spacing w:val="5"/>
        </w:rPr>
        <w:t>7</w:t>
      </w:r>
      <w:r w:rsidR="00F306F7">
        <w:rPr>
          <w:rFonts w:ascii="Arial" w:hAnsi="Arial" w:cs="Arial"/>
          <w:bCs/>
          <w:spacing w:val="5"/>
        </w:rPr>
        <w:t xml:space="preserve"> p</w:t>
      </w:r>
      <w:r>
        <w:rPr>
          <w:rFonts w:ascii="Arial" w:hAnsi="Arial" w:cs="Arial"/>
          <w:bCs/>
          <w:spacing w:val="5"/>
        </w:rPr>
        <w:t xml:space="preserve">aragraphe « transmission des informations et ordres sur le réseau </w:t>
      </w:r>
      <w:r w:rsidR="005B5598">
        <w:rPr>
          <w:rFonts w:ascii="Arial" w:hAnsi="Arial" w:cs="Arial"/>
          <w:bCs/>
          <w:spacing w:val="5"/>
        </w:rPr>
        <w:t>KNX</w:t>
      </w:r>
      <w:r>
        <w:rPr>
          <w:rFonts w:ascii="Arial" w:hAnsi="Arial" w:cs="Arial"/>
          <w:bCs/>
          <w:spacing w:val="5"/>
        </w:rPr>
        <w:t xml:space="preserve"> », </w:t>
      </w:r>
      <w:r w:rsidR="005B5598" w:rsidRPr="005B5598">
        <w:rPr>
          <w:rFonts w:ascii="Arial" w:hAnsi="Arial" w:cs="Arial"/>
          <w:b/>
          <w:bCs/>
          <w:spacing w:val="5"/>
        </w:rPr>
        <w:t>calculer</w:t>
      </w:r>
      <w:r w:rsidR="005B5598">
        <w:rPr>
          <w:rFonts w:ascii="Arial" w:hAnsi="Arial" w:cs="Arial"/>
          <w:bCs/>
          <w:spacing w:val="5"/>
        </w:rPr>
        <w:t xml:space="preserve"> </w:t>
      </w:r>
      <w:r>
        <w:rPr>
          <w:rFonts w:ascii="Arial" w:hAnsi="Arial" w:cs="Arial"/>
        </w:rPr>
        <w:t>le nombre de bits d’un caractère.</w:t>
      </w:r>
    </w:p>
    <w:p w:rsidR="00477CC5" w:rsidRPr="006B55E1" w:rsidRDefault="00477CC5" w:rsidP="00477CC5">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6B55E1">
        <w:rPr>
          <w:rFonts w:ascii="Times New Roman" w:hAnsi="Times New Roman" w:cs="Times New Roman"/>
          <w:color w:val="FF0000"/>
          <w:sz w:val="24"/>
          <w:szCs w:val="24"/>
        </w:rPr>
        <w:t>Un caractère contient 13 bits: 1 bit de Start + 8 bits de données + 1 bit de Parité + 1 bit de Stop + 2 bits de  Pause</w:t>
      </w:r>
    </w:p>
    <w:p w:rsidR="00425C3B" w:rsidRDefault="00425C3B" w:rsidP="00425C3B">
      <w:pPr>
        <w:rPr>
          <w:rFonts w:ascii="Arial" w:hAnsi="Arial" w:cs="Arial"/>
        </w:rPr>
      </w:pPr>
      <w:r w:rsidRPr="00850D37">
        <w:rPr>
          <w:rFonts w:ascii="Arial" w:hAnsi="Arial" w:cs="Arial"/>
          <w:b/>
        </w:rPr>
        <w:t>Calculer</w:t>
      </w:r>
      <w:r>
        <w:rPr>
          <w:rFonts w:ascii="Arial" w:hAnsi="Arial" w:cs="Arial"/>
        </w:rPr>
        <w:t xml:space="preserve"> la durée </w:t>
      </w:r>
      <w:r w:rsidR="005B5598">
        <w:rPr>
          <w:rFonts w:ascii="Arial" w:hAnsi="Arial" w:cs="Arial"/>
        </w:rPr>
        <w:t xml:space="preserve">de transmission </w:t>
      </w:r>
      <w:r>
        <w:rPr>
          <w:rFonts w:ascii="Arial" w:hAnsi="Arial" w:cs="Arial"/>
        </w:rPr>
        <w:t>d’un caractère.</w:t>
      </w:r>
    </w:p>
    <w:p w:rsidR="00477CC5" w:rsidRPr="006B55E1" w:rsidRDefault="00477CC5" w:rsidP="00477CC5">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6B55E1">
        <w:rPr>
          <w:rFonts w:ascii="Times New Roman" w:hAnsi="Times New Roman" w:cs="Times New Roman"/>
          <w:color w:val="FF0000"/>
          <w:sz w:val="24"/>
          <w:szCs w:val="24"/>
        </w:rPr>
        <w:t>13 * 104 = 312 μs</w:t>
      </w:r>
    </w:p>
    <w:p w:rsidR="00425C3B" w:rsidRDefault="00425C3B" w:rsidP="00425C3B">
      <w:pPr>
        <w:rPr>
          <w:rFonts w:ascii="Arial" w:hAnsi="Arial" w:cs="Arial"/>
        </w:rPr>
      </w:pPr>
      <w:r w:rsidRPr="00850D37">
        <w:rPr>
          <w:rFonts w:ascii="Arial" w:hAnsi="Arial" w:cs="Arial"/>
          <w:b/>
        </w:rPr>
        <w:t>Calculer</w:t>
      </w:r>
      <w:r>
        <w:rPr>
          <w:rFonts w:ascii="Arial" w:hAnsi="Arial" w:cs="Arial"/>
        </w:rPr>
        <w:t xml:space="preserve"> la durée </w:t>
      </w:r>
      <w:r w:rsidR="0074365A">
        <w:rPr>
          <w:rFonts w:ascii="Arial" w:hAnsi="Arial" w:cs="Arial"/>
        </w:rPr>
        <w:t xml:space="preserve">de transmission </w:t>
      </w:r>
      <w:r>
        <w:rPr>
          <w:rFonts w:ascii="Arial" w:hAnsi="Arial" w:cs="Arial"/>
        </w:rPr>
        <w:t xml:space="preserve">d’un télégramme </w:t>
      </w:r>
    </w:p>
    <w:p w:rsidR="00D05548" w:rsidRDefault="00477CC5" w:rsidP="006B5EBD">
      <w:pPr>
        <w:pBdr>
          <w:top w:val="single" w:sz="4" w:space="1" w:color="auto"/>
          <w:left w:val="single" w:sz="4" w:space="4" w:color="auto"/>
          <w:bottom w:val="single" w:sz="4" w:space="1" w:color="auto"/>
          <w:right w:val="single" w:sz="4" w:space="4" w:color="auto"/>
        </w:pBdr>
        <w:rPr>
          <w:rFonts w:ascii="Arial" w:hAnsi="Arial" w:cs="Arial"/>
          <w:color w:val="FF0000"/>
        </w:rPr>
      </w:pPr>
      <w:r w:rsidRPr="006B55E1">
        <w:rPr>
          <w:rFonts w:ascii="Times New Roman" w:hAnsi="Times New Roman" w:cs="Times New Roman"/>
          <w:color w:val="FF0000"/>
          <w:sz w:val="24"/>
          <w:szCs w:val="24"/>
        </w:rPr>
        <w:t>Le télégramme contient: 9 x 13 + 15 + 13 = 145 bits Chaque bit a une durée de 104 μs Le télégramme est donc transmis en: 145 x 0,104 = 15.1ms</w:t>
      </w:r>
    </w:p>
    <w:p w:rsidR="000C1A01" w:rsidRPr="00FB5912" w:rsidRDefault="000C1A01" w:rsidP="00E95EB6">
      <w:pPr>
        <w:pStyle w:val="Paragraphedeliste"/>
        <w:numPr>
          <w:ilvl w:val="0"/>
          <w:numId w:val="11"/>
        </w:numPr>
        <w:ind w:left="426" w:hanging="426"/>
        <w:jc w:val="both"/>
        <w:rPr>
          <w:rFonts w:ascii="Arial" w:hAnsi="Arial" w:cs="Arial"/>
          <w:b/>
        </w:rPr>
      </w:pPr>
    </w:p>
    <w:p w:rsidR="00425C3B" w:rsidRDefault="00425C3B" w:rsidP="00425C3B">
      <w:pPr>
        <w:rPr>
          <w:rFonts w:ascii="Arial" w:hAnsi="Arial" w:cs="Arial"/>
        </w:rPr>
      </w:pPr>
      <w:r w:rsidRPr="00850D37">
        <w:rPr>
          <w:rFonts w:ascii="Arial" w:hAnsi="Arial" w:cs="Arial"/>
          <w:b/>
        </w:rPr>
        <w:t>Mesurer</w:t>
      </w:r>
      <w:r w:rsidR="003E1999">
        <w:rPr>
          <w:rFonts w:ascii="Arial" w:hAnsi="Arial" w:cs="Arial"/>
        </w:rPr>
        <w:t xml:space="preserve"> la durée du </w:t>
      </w:r>
      <w:r>
        <w:rPr>
          <w:rFonts w:ascii="Arial" w:hAnsi="Arial" w:cs="Arial"/>
        </w:rPr>
        <w:t xml:space="preserve">télégramme sur l’oscillogramme, la </w:t>
      </w:r>
      <w:r w:rsidRPr="00850D37">
        <w:rPr>
          <w:rFonts w:ascii="Arial" w:hAnsi="Arial" w:cs="Arial"/>
          <w:b/>
        </w:rPr>
        <w:t>comparer</w:t>
      </w:r>
      <w:r>
        <w:rPr>
          <w:rFonts w:ascii="Arial" w:hAnsi="Arial" w:cs="Arial"/>
        </w:rPr>
        <w:t xml:space="preserve"> avec la vitesse théorique</w:t>
      </w:r>
      <w:r w:rsidR="00D05548">
        <w:rPr>
          <w:rFonts w:ascii="Arial" w:hAnsi="Arial" w:cs="Arial"/>
        </w:rPr>
        <w:t>.</w:t>
      </w:r>
    </w:p>
    <w:p w:rsidR="006B5EBD" w:rsidRPr="006B55E1" w:rsidRDefault="006B5EBD" w:rsidP="006B5EBD">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6B55E1">
        <w:rPr>
          <w:rFonts w:ascii="Times New Roman" w:hAnsi="Times New Roman" w:cs="Times New Roman"/>
          <w:color w:val="FF0000"/>
          <w:sz w:val="24"/>
          <w:szCs w:val="24"/>
        </w:rPr>
        <w:t>Sur l’oscillogramme on lit 15ms ce qui correspond</w:t>
      </w:r>
    </w:p>
    <w:p w:rsidR="00D05548" w:rsidRDefault="00D05548" w:rsidP="00425C3B">
      <w:pPr>
        <w:rPr>
          <w:rFonts w:ascii="Arial" w:hAnsi="Arial" w:cs="Arial"/>
          <w:b/>
        </w:rPr>
      </w:pPr>
    </w:p>
    <w:p w:rsidR="000C1A01" w:rsidRPr="00E95EB6" w:rsidRDefault="000C1A01" w:rsidP="00E95EB6">
      <w:pPr>
        <w:pStyle w:val="Paragraphedeliste"/>
        <w:numPr>
          <w:ilvl w:val="0"/>
          <w:numId w:val="11"/>
        </w:numPr>
        <w:ind w:left="426" w:hanging="426"/>
        <w:jc w:val="both"/>
        <w:rPr>
          <w:rFonts w:ascii="Arial" w:hAnsi="Arial" w:cs="Arial"/>
          <w:b/>
        </w:rPr>
      </w:pPr>
    </w:p>
    <w:p w:rsidR="00425C3B" w:rsidRDefault="00ED0FA1" w:rsidP="00E95EB6">
      <w:pPr>
        <w:jc w:val="both"/>
        <w:rPr>
          <w:rFonts w:ascii="Arial" w:hAnsi="Arial" w:cs="Arial"/>
        </w:rPr>
      </w:pPr>
      <w:r>
        <w:rPr>
          <w:rFonts w:ascii="Arial" w:hAnsi="Arial" w:cs="Arial"/>
        </w:rPr>
        <w:lastRenderedPageBreak/>
        <w:t>E</w:t>
      </w:r>
      <w:r w:rsidR="00425C3B">
        <w:rPr>
          <w:rFonts w:ascii="Arial" w:hAnsi="Arial" w:cs="Arial"/>
        </w:rPr>
        <w:t xml:space="preserve">n vous aidant de l’extrait de catalogue </w:t>
      </w:r>
      <w:r w:rsidR="005756E3">
        <w:rPr>
          <w:rFonts w:ascii="Arial" w:hAnsi="Arial" w:cs="Arial"/>
        </w:rPr>
        <w:t>DT1</w:t>
      </w:r>
      <w:r w:rsidR="00E96E3B">
        <w:rPr>
          <w:rFonts w:ascii="Arial" w:hAnsi="Arial" w:cs="Arial"/>
        </w:rPr>
        <w:t>9</w:t>
      </w:r>
      <w:r w:rsidR="005756E3">
        <w:rPr>
          <w:rFonts w:ascii="Arial" w:hAnsi="Arial" w:cs="Arial"/>
        </w:rPr>
        <w:t xml:space="preserve"> </w:t>
      </w:r>
      <w:r>
        <w:rPr>
          <w:rFonts w:ascii="Arial" w:hAnsi="Arial" w:cs="Arial"/>
        </w:rPr>
        <w:t xml:space="preserve">et des schémas DT08, </w:t>
      </w:r>
      <w:r>
        <w:rPr>
          <w:rFonts w:ascii="Arial" w:hAnsi="Arial" w:cs="Arial"/>
          <w:b/>
        </w:rPr>
        <w:t>c</w:t>
      </w:r>
      <w:r w:rsidRPr="00850D37">
        <w:rPr>
          <w:rFonts w:ascii="Arial" w:hAnsi="Arial" w:cs="Arial"/>
          <w:b/>
        </w:rPr>
        <w:t>hoisir</w:t>
      </w:r>
      <w:r>
        <w:rPr>
          <w:rFonts w:ascii="Arial" w:hAnsi="Arial" w:cs="Arial"/>
        </w:rPr>
        <w:t xml:space="preserve"> </w:t>
      </w:r>
      <w:r w:rsidR="00425C3B">
        <w:rPr>
          <w:rFonts w:ascii="Arial" w:hAnsi="Arial" w:cs="Arial"/>
        </w:rPr>
        <w:t>le module tout ou rien pour réaliser la commande pilotée du portail.</w:t>
      </w:r>
    </w:p>
    <w:p w:rsidR="006B5EBD" w:rsidRDefault="006B5EBD" w:rsidP="006B5EBD">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6B55E1">
        <w:rPr>
          <w:rFonts w:ascii="Times New Roman" w:hAnsi="Times New Roman" w:cs="Times New Roman"/>
          <w:color w:val="FF0000"/>
          <w:sz w:val="24"/>
          <w:szCs w:val="24"/>
        </w:rPr>
        <w:t>MTN 6492202 : module TOR avec deux sorties ; une pour chaque sens</w:t>
      </w:r>
    </w:p>
    <w:p w:rsidR="00B67C8A" w:rsidRDefault="006B5EBD" w:rsidP="006B5EBD">
      <w:pPr>
        <w:pBdr>
          <w:top w:val="single" w:sz="4" w:space="1" w:color="auto"/>
          <w:left w:val="single" w:sz="4" w:space="4" w:color="auto"/>
          <w:bottom w:val="single" w:sz="4" w:space="1" w:color="auto"/>
          <w:right w:val="single" w:sz="4" w:space="4" w:color="auto"/>
        </w:pBdr>
        <w:rPr>
          <w:rFonts w:ascii="Arial" w:hAnsi="Arial" w:cs="Arial"/>
          <w:b/>
        </w:rPr>
      </w:pPr>
      <w:r>
        <w:rPr>
          <w:rFonts w:ascii="Times New Roman" w:hAnsi="Times New Roman" w:cs="Times New Roman"/>
          <w:noProof/>
          <w:sz w:val="24"/>
          <w:szCs w:val="24"/>
        </w:rPr>
        <w:drawing>
          <wp:inline distT="0" distB="0" distL="0" distR="0">
            <wp:extent cx="4194175" cy="25850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5" cy="2585085"/>
                    </a:xfrm>
                    <a:prstGeom prst="rect">
                      <a:avLst/>
                    </a:prstGeom>
                    <a:noFill/>
                  </pic:spPr>
                </pic:pic>
              </a:graphicData>
            </a:graphic>
          </wp:inline>
        </w:drawing>
      </w:r>
    </w:p>
    <w:p w:rsidR="00B67C8A" w:rsidRDefault="00B67C8A" w:rsidP="000C1A01">
      <w:pPr>
        <w:rPr>
          <w:rFonts w:ascii="Arial" w:hAnsi="Arial" w:cs="Arial"/>
          <w:b/>
        </w:rPr>
      </w:pPr>
    </w:p>
    <w:p w:rsidR="000C1A01" w:rsidRPr="00FF3536" w:rsidRDefault="000C1A01" w:rsidP="00FF3536">
      <w:pPr>
        <w:pStyle w:val="Paragraphedeliste"/>
        <w:numPr>
          <w:ilvl w:val="0"/>
          <w:numId w:val="11"/>
        </w:numPr>
        <w:ind w:left="426" w:hanging="426"/>
        <w:jc w:val="both"/>
        <w:rPr>
          <w:rFonts w:ascii="Arial" w:hAnsi="Arial" w:cs="Arial"/>
          <w:b/>
        </w:rPr>
      </w:pPr>
    </w:p>
    <w:p w:rsidR="00425C3B" w:rsidRDefault="00425C3B" w:rsidP="00FF3536">
      <w:pPr>
        <w:jc w:val="both"/>
        <w:rPr>
          <w:rFonts w:ascii="Arial" w:hAnsi="Arial" w:cs="Arial"/>
        </w:rPr>
      </w:pPr>
      <w:r w:rsidRPr="00850D37">
        <w:rPr>
          <w:rFonts w:ascii="Arial" w:hAnsi="Arial" w:cs="Arial"/>
          <w:b/>
        </w:rPr>
        <w:t>Compléter</w:t>
      </w:r>
      <w:r>
        <w:rPr>
          <w:rFonts w:ascii="Arial" w:hAnsi="Arial" w:cs="Arial"/>
        </w:rPr>
        <w:t xml:space="preserve"> l’extrait du schéma de commande </w:t>
      </w:r>
      <w:r w:rsidR="00AF5FBD">
        <w:rPr>
          <w:rFonts w:ascii="Arial" w:hAnsi="Arial" w:cs="Arial"/>
        </w:rPr>
        <w:t xml:space="preserve">ci-après </w:t>
      </w:r>
      <w:r>
        <w:rPr>
          <w:rFonts w:ascii="Arial" w:hAnsi="Arial" w:cs="Arial"/>
        </w:rPr>
        <w:t xml:space="preserve">du portail avec cet actionneur pour le </w:t>
      </w:r>
      <w:r w:rsidR="00811477">
        <w:rPr>
          <w:rFonts w:ascii="Arial" w:hAnsi="Arial" w:cs="Arial"/>
        </w:rPr>
        <w:t>rendre pilotable par le réseau KNX</w:t>
      </w:r>
      <w:r>
        <w:rPr>
          <w:rFonts w:ascii="Arial" w:hAnsi="Arial" w:cs="Arial"/>
        </w:rPr>
        <w:t>.</w:t>
      </w:r>
    </w:p>
    <w:p w:rsidR="00425C3B" w:rsidRDefault="006B5EBD" w:rsidP="00FF3536">
      <w:pPr>
        <w:jc w:val="both"/>
        <w:rPr>
          <w:rFonts w:ascii="Arial" w:hAnsi="Arial" w:cs="Arial"/>
        </w:rPr>
      </w:pPr>
      <w:r w:rsidRPr="006B55E1">
        <w:rPr>
          <w:rFonts w:ascii="Times New Roman" w:hAnsi="Times New Roman" w:cs="Times New Roman"/>
          <w:noProof/>
          <w:sz w:val="24"/>
          <w:szCs w:val="24"/>
        </w:rPr>
        <w:drawing>
          <wp:inline distT="0" distB="0" distL="0" distR="0">
            <wp:extent cx="5760720" cy="312801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128010"/>
                    </a:xfrm>
                    <a:prstGeom prst="rect">
                      <a:avLst/>
                    </a:prstGeom>
                    <a:noFill/>
                    <a:ln>
                      <a:noFill/>
                    </a:ln>
                  </pic:spPr>
                </pic:pic>
              </a:graphicData>
            </a:graphic>
          </wp:inline>
        </w:drawing>
      </w:r>
    </w:p>
    <w:p w:rsidR="00425C3B" w:rsidRDefault="00425C3B" w:rsidP="00425C3B">
      <w:pPr>
        <w:rPr>
          <w:rFonts w:ascii="Arial" w:hAnsi="Arial" w:cs="Arial"/>
        </w:rPr>
      </w:pPr>
    </w:p>
    <w:p w:rsidR="00425C3B" w:rsidRDefault="00425C3B" w:rsidP="006B5EBD">
      <w:pPr>
        <w:rPr>
          <w:rFonts w:ascii="Arial" w:eastAsia="Times New Roman" w:hAnsi="Arial" w:cs="Arial"/>
          <w:b/>
          <w:sz w:val="24"/>
          <w:szCs w:val="24"/>
        </w:rPr>
      </w:pPr>
      <w:r>
        <w:rPr>
          <w:rFonts w:ascii="Arial" w:hAnsi="Arial" w:cs="Arial"/>
        </w:rPr>
        <w:t xml:space="preserve"> </w:t>
      </w:r>
      <w:r w:rsidRPr="00720DE8">
        <w:rPr>
          <w:rFonts w:ascii="Arial" w:eastAsia="Times New Roman" w:hAnsi="Arial" w:cs="Arial"/>
          <w:b/>
          <w:sz w:val="24"/>
          <w:szCs w:val="24"/>
        </w:rPr>
        <w:t>Chapitre</w:t>
      </w:r>
      <w:r w:rsidR="00811477" w:rsidRPr="00720DE8">
        <w:rPr>
          <w:rFonts w:ascii="Arial" w:eastAsia="Times New Roman" w:hAnsi="Arial" w:cs="Arial"/>
          <w:b/>
          <w:sz w:val="24"/>
          <w:szCs w:val="24"/>
        </w:rPr>
        <w:t xml:space="preserve"> </w:t>
      </w:r>
      <w:r w:rsidR="004B46E2">
        <w:rPr>
          <w:rFonts w:ascii="Arial" w:eastAsia="Times New Roman" w:hAnsi="Arial" w:cs="Arial"/>
          <w:b/>
          <w:sz w:val="24"/>
          <w:szCs w:val="24"/>
        </w:rPr>
        <w:t>D.</w:t>
      </w:r>
      <w:r w:rsidR="00811477" w:rsidRPr="00720DE8">
        <w:rPr>
          <w:rFonts w:ascii="Arial" w:eastAsia="Times New Roman" w:hAnsi="Arial" w:cs="Arial"/>
          <w:b/>
          <w:sz w:val="24"/>
          <w:szCs w:val="24"/>
        </w:rPr>
        <w:t>5 :</w:t>
      </w:r>
      <w:r w:rsidRPr="00720DE8">
        <w:rPr>
          <w:rFonts w:ascii="Arial" w:eastAsia="Times New Roman" w:hAnsi="Arial" w:cs="Arial"/>
          <w:b/>
          <w:sz w:val="24"/>
          <w:szCs w:val="24"/>
        </w:rPr>
        <w:t xml:space="preserve"> </w:t>
      </w:r>
      <w:r w:rsidR="004B46E2">
        <w:rPr>
          <w:rFonts w:ascii="Arial" w:eastAsia="Times New Roman" w:hAnsi="Arial" w:cs="Arial"/>
          <w:b/>
          <w:sz w:val="24"/>
          <w:szCs w:val="24"/>
        </w:rPr>
        <w:t>v</w:t>
      </w:r>
      <w:r w:rsidRPr="00720DE8">
        <w:rPr>
          <w:rFonts w:ascii="Arial" w:eastAsia="Times New Roman" w:hAnsi="Arial" w:cs="Arial"/>
          <w:b/>
          <w:sz w:val="24"/>
          <w:szCs w:val="24"/>
        </w:rPr>
        <w:t>ariation de lumière</w:t>
      </w:r>
    </w:p>
    <w:p w:rsidR="00720DE8" w:rsidRPr="00720DE8" w:rsidRDefault="00720DE8" w:rsidP="00FF3536">
      <w:pPr>
        <w:spacing w:after="0" w:line="240" w:lineRule="auto"/>
        <w:jc w:val="both"/>
        <w:rPr>
          <w:rFonts w:ascii="Arial" w:eastAsia="Times New Roman" w:hAnsi="Arial" w:cs="Arial"/>
          <w:b/>
          <w:sz w:val="24"/>
          <w:szCs w:val="24"/>
        </w:rPr>
      </w:pPr>
    </w:p>
    <w:p w:rsidR="00425C3B" w:rsidRDefault="00FE0127" w:rsidP="00425C3B">
      <w:pPr>
        <w:spacing w:after="0" w:line="240" w:lineRule="auto"/>
        <w:rPr>
          <w:rFonts w:ascii="Arial" w:eastAsia="Times New Roman" w:hAnsi="Arial" w:cs="Arial"/>
        </w:rPr>
      </w:pPr>
      <w:r w:rsidRPr="00FE0127">
        <w:rPr>
          <w:rFonts w:ascii="Arial" w:eastAsia="Times New Roman" w:hAnsi="Arial" w:cs="Arial"/>
          <w:noProof/>
        </w:rPr>
        <w:drawing>
          <wp:inline distT="0" distB="0" distL="0" distR="0">
            <wp:extent cx="5618480" cy="1874520"/>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8480" cy="1874520"/>
                    </a:xfrm>
                    <a:prstGeom prst="rect">
                      <a:avLst/>
                    </a:prstGeom>
                    <a:noFill/>
                    <a:ln>
                      <a:noFill/>
                    </a:ln>
                  </pic:spPr>
                </pic:pic>
              </a:graphicData>
            </a:graphic>
          </wp:inline>
        </w:drawing>
      </w:r>
    </w:p>
    <w:p w:rsidR="00425C3B" w:rsidRDefault="00425C3B" w:rsidP="00425C3B">
      <w:pPr>
        <w:spacing w:after="0" w:line="240" w:lineRule="auto"/>
        <w:rPr>
          <w:rFonts w:ascii="Arial" w:eastAsia="Times New Roman" w:hAnsi="Arial" w:cs="Arial"/>
        </w:rPr>
      </w:pPr>
    </w:p>
    <w:p w:rsidR="000C1A01" w:rsidRPr="00FF3536" w:rsidRDefault="000C1A01" w:rsidP="00FF3536">
      <w:pPr>
        <w:pStyle w:val="Paragraphedeliste"/>
        <w:numPr>
          <w:ilvl w:val="0"/>
          <w:numId w:val="11"/>
        </w:numPr>
        <w:ind w:left="426" w:hanging="426"/>
        <w:jc w:val="both"/>
        <w:rPr>
          <w:rFonts w:ascii="Arial" w:hAnsi="Arial" w:cs="Arial"/>
          <w:b/>
        </w:rPr>
      </w:pPr>
    </w:p>
    <w:p w:rsidR="00425C3B" w:rsidRDefault="00425C3B" w:rsidP="00425C3B">
      <w:pPr>
        <w:spacing w:after="0" w:line="240" w:lineRule="auto"/>
        <w:rPr>
          <w:rFonts w:ascii="Arial" w:eastAsia="Times New Roman" w:hAnsi="Arial" w:cs="Arial"/>
        </w:rPr>
      </w:pPr>
      <w:r w:rsidRPr="00850D37">
        <w:rPr>
          <w:rFonts w:ascii="Arial" w:eastAsia="Times New Roman" w:hAnsi="Arial" w:cs="Arial"/>
          <w:b/>
        </w:rPr>
        <w:t>Compléter</w:t>
      </w:r>
      <w:r>
        <w:rPr>
          <w:rFonts w:ascii="Arial" w:eastAsia="Times New Roman" w:hAnsi="Arial" w:cs="Arial"/>
        </w:rPr>
        <w:t xml:space="preserve"> le module suivant en indiquant les grandeurs d’entrée et de sortie de ce modulateur.</w:t>
      </w:r>
      <w:r w:rsidR="006B5EBD" w:rsidRPr="006B5EBD">
        <w:rPr>
          <w:noProof/>
        </w:rPr>
        <w:t xml:space="preserve"> </w:t>
      </w:r>
      <w:r w:rsidR="006B5EBD">
        <w:rPr>
          <w:noProof/>
        </w:rPr>
        <w:drawing>
          <wp:inline distT="0" distB="0" distL="0" distR="0">
            <wp:extent cx="3593465" cy="856615"/>
            <wp:effectExtent l="0" t="0" r="6985"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3465" cy="856615"/>
                    </a:xfrm>
                    <a:prstGeom prst="rect">
                      <a:avLst/>
                    </a:prstGeom>
                    <a:noFill/>
                    <a:ln>
                      <a:noFill/>
                    </a:ln>
                  </pic:spPr>
                </pic:pic>
              </a:graphicData>
            </a:graphic>
          </wp:inline>
        </w:drawing>
      </w:r>
    </w:p>
    <w:p w:rsidR="00425C3B" w:rsidRDefault="00425C3B" w:rsidP="00425C3B">
      <w:pPr>
        <w:spacing w:after="0" w:line="240" w:lineRule="auto"/>
        <w:rPr>
          <w:rFonts w:ascii="Times New Roman" w:eastAsia="Times New Roman" w:hAnsi="Times New Roman" w:cs="Times New Roman"/>
          <w:sz w:val="24"/>
          <w:szCs w:val="24"/>
        </w:rPr>
      </w:pPr>
    </w:p>
    <w:p w:rsidR="00425C3B" w:rsidRDefault="00425C3B" w:rsidP="00425C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25C3B" w:rsidRDefault="00425C3B" w:rsidP="00425C3B">
      <w:pPr>
        <w:spacing w:after="0" w:line="240" w:lineRule="auto"/>
        <w:jc w:val="center"/>
        <w:rPr>
          <w:rFonts w:ascii="Arial" w:eastAsia="Times New Roman" w:hAnsi="Arial" w:cs="Arial"/>
        </w:rPr>
      </w:pPr>
    </w:p>
    <w:p w:rsidR="007E368A" w:rsidRPr="00FF3536" w:rsidRDefault="007E368A" w:rsidP="00FF3536">
      <w:pPr>
        <w:pStyle w:val="Paragraphedeliste"/>
        <w:numPr>
          <w:ilvl w:val="0"/>
          <w:numId w:val="11"/>
        </w:numPr>
        <w:ind w:left="426" w:hanging="426"/>
        <w:jc w:val="both"/>
        <w:rPr>
          <w:rFonts w:ascii="Arial" w:hAnsi="Arial" w:cs="Arial"/>
          <w:b/>
        </w:rPr>
      </w:pP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Dans ce type de montage, la tension efficace U</w:t>
      </w:r>
      <w:r w:rsidR="00ED0FA1">
        <w:rPr>
          <w:rFonts w:ascii="Arial" w:eastAsia="Times New Roman" w:hAnsi="Arial" w:cs="Arial"/>
        </w:rPr>
        <w:t>c</w:t>
      </w:r>
      <w:r>
        <w:rPr>
          <w:rFonts w:ascii="Arial" w:eastAsia="Times New Roman" w:hAnsi="Arial" w:cs="Arial"/>
        </w:rPr>
        <w:t xml:space="preserve"> aux bornes de la charge est obtenue en posant le calcul suivant :</w:t>
      </w:r>
    </w:p>
    <w:p w:rsidR="00425C3B" w:rsidRPr="00E05312" w:rsidRDefault="00425C3B" w:rsidP="00FF3536">
      <w:pPr>
        <w:spacing w:after="0" w:line="240" w:lineRule="auto"/>
        <w:jc w:val="center"/>
        <w:rPr>
          <w:rFonts w:ascii="Arial" w:eastAsia="Times New Roman" w:hAnsi="Arial" w:cs="Arial"/>
          <w:sz w:val="28"/>
          <w:szCs w:val="28"/>
        </w:rPr>
      </w:pPr>
      <w:r w:rsidRPr="00E05312">
        <w:rPr>
          <w:rFonts w:ascii="Arial" w:eastAsia="Times New Roman" w:hAnsi="Arial" w:cs="Arial"/>
          <w:sz w:val="28"/>
          <w:szCs w:val="28"/>
        </w:rPr>
        <w:t>Uc</w:t>
      </w:r>
      <w:r w:rsidRPr="00E05312">
        <w:rPr>
          <w:rFonts w:ascii="Arial" w:eastAsia="Times New Roman" w:hAnsi="Arial" w:cs="Arial"/>
          <w:sz w:val="28"/>
          <w:szCs w:val="28"/>
          <w:vertAlign w:val="superscript"/>
        </w:rPr>
        <w:t>2</w:t>
      </w:r>
      <w:r w:rsidRPr="00E05312">
        <w:rPr>
          <w:rFonts w:ascii="Arial" w:eastAsia="Times New Roman" w:hAnsi="Arial" w:cs="Arial"/>
          <w:sz w:val="28"/>
          <w:szCs w:val="28"/>
        </w:rPr>
        <w:t xml:space="preserve"> = </w:t>
      </w:r>
      <m:oMath>
        <m:f>
          <m:fPr>
            <m:ctrlPr>
              <w:rPr>
                <w:rFonts w:ascii="Cambria Math" w:eastAsia="Times New Roman" w:hAnsi="Cambria Math" w:cs="Arial"/>
                <w:i/>
                <w:sz w:val="28"/>
                <w:szCs w:val="28"/>
                <w:lang w:val="es-ES_tradnl"/>
              </w:rPr>
            </m:ctrlPr>
          </m:fPr>
          <m:num>
            <m:sSup>
              <m:sSupPr>
                <m:ctrlPr>
                  <w:rPr>
                    <w:rFonts w:ascii="Cambria Math" w:eastAsia="Times New Roman" w:hAnsi="Cambria Math" w:cs="Arial"/>
                    <w:i/>
                    <w:sz w:val="28"/>
                    <w:szCs w:val="28"/>
                    <w:lang w:val="es-ES_tradnl"/>
                  </w:rPr>
                </m:ctrlPr>
              </m:sSupPr>
              <m:e>
                <m:r>
                  <w:rPr>
                    <w:rFonts w:ascii="Cambria Math" w:eastAsia="Times New Roman" w:hAnsi="Cambria Math" w:cs="Arial"/>
                    <w:sz w:val="28"/>
                    <w:szCs w:val="28"/>
                    <w:lang w:val="es-ES_tradnl"/>
                  </w:rPr>
                  <m:t>Urmax</m:t>
                </m:r>
              </m:e>
              <m:sup>
                <m:r>
                  <w:rPr>
                    <w:rFonts w:ascii="Cambria Math" w:eastAsia="Times New Roman" w:hAnsi="Cambria Math" w:cs="Arial"/>
                    <w:sz w:val="28"/>
                    <w:szCs w:val="28"/>
                  </w:rPr>
                  <m:t>2</m:t>
                </m:r>
              </m:sup>
            </m:sSup>
          </m:num>
          <m:den>
            <m:r>
              <w:rPr>
                <w:rFonts w:ascii="Cambria Math" w:eastAsia="Times New Roman" w:hAnsi="Cambria Math" w:cs="Arial"/>
                <w:sz w:val="28"/>
                <w:szCs w:val="28"/>
              </w:rPr>
              <m:t>2</m:t>
            </m:r>
            <m:r>
              <w:rPr>
                <w:rFonts w:ascii="Cambria Math" w:eastAsia="Times New Roman" w:hAnsi="Cambria Math" w:cs="Arial"/>
                <w:sz w:val="28"/>
                <w:szCs w:val="28"/>
                <w:lang w:val="es-ES_tradnl"/>
              </w:rPr>
              <m:t>π</m:t>
            </m:r>
          </m:den>
        </m:f>
      </m:oMath>
      <w:r w:rsidRPr="00E05312">
        <w:rPr>
          <w:rFonts w:ascii="Arial" w:eastAsia="Times New Roman" w:hAnsi="Arial" w:cs="Arial"/>
          <w:sz w:val="28"/>
          <w:szCs w:val="28"/>
        </w:rPr>
        <w:t xml:space="preserve"> </w:t>
      </w:r>
      <m:oMath>
        <m:nary>
          <m:naryPr>
            <m:limLoc m:val="subSup"/>
            <m:ctrlPr>
              <w:rPr>
                <w:rFonts w:ascii="Cambria Math" w:eastAsia="Times New Roman" w:hAnsi="Cambria Math" w:cs="Arial"/>
                <w:i/>
                <w:sz w:val="28"/>
                <w:szCs w:val="28"/>
              </w:rPr>
            </m:ctrlPr>
          </m:naryPr>
          <m:sub>
            <m:r>
              <w:rPr>
                <w:rFonts w:ascii="Cambria Math" w:eastAsia="Times New Roman" w:hAnsi="Cambria Math" w:cs="Arial"/>
                <w:sz w:val="28"/>
                <w:szCs w:val="28"/>
              </w:rPr>
              <m:t>α</m:t>
            </m:r>
          </m:sub>
          <m:sup>
            <m:r>
              <w:rPr>
                <w:rFonts w:ascii="Cambria Math" w:eastAsia="Times New Roman" w:hAnsi="Cambria Math" w:cs="Arial"/>
                <w:sz w:val="28"/>
                <w:szCs w:val="28"/>
              </w:rPr>
              <m:t>π</m:t>
            </m:r>
          </m:sup>
          <m:e>
            <m:sSup>
              <m:sSupPr>
                <m:ctrlPr>
                  <w:rPr>
                    <w:rFonts w:ascii="Cambria Math" w:eastAsia="Times New Roman" w:hAnsi="Cambria Math" w:cs="Arial"/>
                    <w:i/>
                    <w:sz w:val="28"/>
                    <w:szCs w:val="28"/>
                  </w:rPr>
                </m:ctrlPr>
              </m:sSupPr>
              <m:e>
                <m:r>
                  <w:rPr>
                    <w:rFonts w:ascii="Cambria Math" w:eastAsia="Times New Roman" w:hAnsi="Cambria Math" w:cs="Arial"/>
                    <w:sz w:val="28"/>
                    <w:szCs w:val="28"/>
                  </w:rPr>
                  <m:t>sin</m:t>
                </m:r>
              </m:e>
              <m:sup>
                <m:r>
                  <w:rPr>
                    <w:rFonts w:ascii="Cambria Math" w:eastAsia="Times New Roman" w:hAnsi="Cambria Math" w:cs="Arial"/>
                    <w:sz w:val="28"/>
                    <w:szCs w:val="28"/>
                  </w:rPr>
                  <m:t>2</m:t>
                </m:r>
              </m:sup>
            </m:sSup>
            <m:r>
              <w:rPr>
                <w:rFonts w:ascii="Cambria Math" w:eastAsia="Times New Roman" w:hAnsi="Cambria Math" w:cs="Arial"/>
                <w:sz w:val="28"/>
                <w:szCs w:val="28"/>
              </w:rPr>
              <m:t>x.dx</m:t>
            </m:r>
          </m:e>
        </m:nary>
      </m:oMath>
      <w:r w:rsidRPr="00E05312">
        <w:rPr>
          <w:rFonts w:ascii="Arial" w:eastAsia="Times New Roman" w:hAnsi="Arial" w:cs="Arial"/>
          <w:sz w:val="28"/>
          <w:szCs w:val="28"/>
        </w:rPr>
        <w:t xml:space="preserve"> +    </w:t>
      </w:r>
      <m:oMath>
        <m:f>
          <m:fPr>
            <m:ctrlPr>
              <w:rPr>
                <w:rFonts w:ascii="Cambria Math" w:eastAsia="Times New Roman" w:hAnsi="Cambria Math" w:cs="Arial"/>
                <w:i/>
                <w:sz w:val="28"/>
                <w:szCs w:val="28"/>
                <w:lang w:val="es-ES_tradnl"/>
              </w:rPr>
            </m:ctrlPr>
          </m:fPr>
          <m:num>
            <m:sSup>
              <m:sSupPr>
                <m:ctrlPr>
                  <w:rPr>
                    <w:rFonts w:ascii="Cambria Math" w:eastAsia="Times New Roman" w:hAnsi="Cambria Math" w:cs="Arial"/>
                    <w:i/>
                    <w:sz w:val="28"/>
                    <w:szCs w:val="28"/>
                    <w:lang w:val="es-ES_tradnl"/>
                  </w:rPr>
                </m:ctrlPr>
              </m:sSupPr>
              <m:e>
                <m:r>
                  <w:rPr>
                    <w:rFonts w:ascii="Cambria Math" w:eastAsia="Times New Roman" w:hAnsi="Cambria Math" w:cs="Arial"/>
                    <w:sz w:val="28"/>
                    <w:szCs w:val="28"/>
                    <w:lang w:val="es-ES_tradnl"/>
                  </w:rPr>
                  <m:t>Urmax</m:t>
                </m:r>
              </m:e>
              <m:sup>
                <m:r>
                  <w:rPr>
                    <w:rFonts w:ascii="Cambria Math" w:eastAsia="Times New Roman" w:hAnsi="Cambria Math" w:cs="Arial"/>
                    <w:sz w:val="28"/>
                    <w:szCs w:val="28"/>
                  </w:rPr>
                  <m:t>2</m:t>
                </m:r>
              </m:sup>
            </m:sSup>
          </m:num>
          <m:den>
            <m:r>
              <w:rPr>
                <w:rFonts w:ascii="Cambria Math" w:eastAsia="Times New Roman" w:hAnsi="Cambria Math" w:cs="Arial"/>
                <w:sz w:val="28"/>
                <w:szCs w:val="28"/>
              </w:rPr>
              <m:t>2</m:t>
            </m:r>
            <m:r>
              <w:rPr>
                <w:rFonts w:ascii="Cambria Math" w:eastAsia="Times New Roman" w:hAnsi="Cambria Math" w:cs="Arial"/>
                <w:sz w:val="28"/>
                <w:szCs w:val="28"/>
                <w:lang w:val="es-ES_tradnl"/>
              </w:rPr>
              <m:t>π</m:t>
            </m:r>
          </m:den>
        </m:f>
      </m:oMath>
      <w:r w:rsidRPr="00E05312">
        <w:rPr>
          <w:rFonts w:ascii="Arial" w:eastAsia="Times New Roman" w:hAnsi="Arial" w:cs="Arial"/>
          <w:sz w:val="28"/>
          <w:szCs w:val="28"/>
        </w:rPr>
        <w:t xml:space="preserve"> </w:t>
      </w:r>
      <m:oMath>
        <m:nary>
          <m:naryPr>
            <m:limLoc m:val="subSup"/>
            <m:ctrlPr>
              <w:rPr>
                <w:rFonts w:ascii="Cambria Math" w:eastAsia="Times New Roman" w:hAnsi="Cambria Math" w:cs="Arial"/>
                <w:i/>
                <w:sz w:val="28"/>
                <w:szCs w:val="28"/>
              </w:rPr>
            </m:ctrlPr>
          </m:naryPr>
          <m:sub>
            <m:r>
              <w:rPr>
                <w:rFonts w:ascii="Cambria Math" w:eastAsia="Times New Roman" w:hAnsi="Cambria Math" w:cs="Arial"/>
                <w:sz w:val="28"/>
                <w:szCs w:val="28"/>
              </w:rPr>
              <m:t>π+α</m:t>
            </m:r>
          </m:sub>
          <m:sup>
            <m:r>
              <w:rPr>
                <w:rFonts w:ascii="Cambria Math" w:eastAsia="Times New Roman" w:hAnsi="Cambria Math" w:cs="Arial"/>
                <w:sz w:val="28"/>
                <w:szCs w:val="28"/>
              </w:rPr>
              <m:t>2π</m:t>
            </m:r>
          </m:sup>
          <m:e>
            <m:sSup>
              <m:sSupPr>
                <m:ctrlPr>
                  <w:rPr>
                    <w:rFonts w:ascii="Cambria Math" w:eastAsia="Times New Roman" w:hAnsi="Cambria Math" w:cs="Arial"/>
                    <w:i/>
                    <w:sz w:val="28"/>
                    <w:szCs w:val="28"/>
                  </w:rPr>
                </m:ctrlPr>
              </m:sSupPr>
              <m:e>
                <m:r>
                  <w:rPr>
                    <w:rFonts w:ascii="Cambria Math" w:eastAsia="Times New Roman" w:hAnsi="Cambria Math" w:cs="Arial"/>
                    <w:sz w:val="28"/>
                    <w:szCs w:val="28"/>
                  </w:rPr>
                  <m:t>sin</m:t>
                </m:r>
              </m:e>
              <m:sup>
                <m:r>
                  <w:rPr>
                    <w:rFonts w:ascii="Cambria Math" w:eastAsia="Times New Roman" w:hAnsi="Cambria Math" w:cs="Arial"/>
                    <w:sz w:val="28"/>
                    <w:szCs w:val="28"/>
                  </w:rPr>
                  <m:t>2</m:t>
                </m:r>
              </m:sup>
            </m:sSup>
            <m:r>
              <w:rPr>
                <w:rFonts w:ascii="Cambria Math" w:eastAsia="Times New Roman" w:hAnsi="Cambria Math" w:cs="Arial"/>
                <w:sz w:val="28"/>
                <w:szCs w:val="28"/>
              </w:rPr>
              <m:t>x.dx</m:t>
            </m:r>
          </m:e>
        </m:nary>
      </m:oMath>
    </w:p>
    <w:p w:rsidR="00425C3B" w:rsidRDefault="00425C3B" w:rsidP="00FF3536">
      <w:pPr>
        <w:spacing w:after="0" w:line="240" w:lineRule="auto"/>
        <w:jc w:val="both"/>
        <w:rPr>
          <w:rFonts w:ascii="Arial" w:eastAsia="Times New Roman" w:hAnsi="Arial" w:cs="Arial"/>
        </w:rPr>
      </w:pPr>
    </w:p>
    <w:p w:rsidR="00425C3B" w:rsidRDefault="00425C3B" w:rsidP="00FF3536">
      <w:pPr>
        <w:spacing w:after="0" w:line="240" w:lineRule="auto"/>
        <w:jc w:val="both"/>
        <w:rPr>
          <w:rFonts w:ascii="Times New Roman" w:eastAsia="Times New Roman" w:hAnsi="Times New Roman" w:cs="Times New Roman"/>
          <w:sz w:val="24"/>
          <w:szCs w:val="24"/>
        </w:rPr>
      </w:pP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Sur certains gradateurs de lumière et pour certaines lampes, on peut changer le mode de commande de la tension en faisant une conduction en début de cycle (voir oscillogramme ci-dessous</w:t>
      </w:r>
      <w:r w:rsidR="003F0DA3">
        <w:rPr>
          <w:rFonts w:ascii="Arial" w:eastAsia="Times New Roman" w:hAnsi="Arial" w:cs="Arial"/>
        </w:rPr>
        <w:t>)</w:t>
      </w:r>
      <w:r>
        <w:rPr>
          <w:rFonts w:ascii="Arial" w:eastAsia="Times New Roman" w:hAnsi="Arial" w:cs="Arial"/>
        </w:rPr>
        <w:t>; sur ce relevé on appellera θ l’angle pendant lequel le gradateur conduit.</w:t>
      </w:r>
    </w:p>
    <w:p w:rsidR="00425C3B" w:rsidRDefault="00425C3B" w:rsidP="00425C3B">
      <w:pPr>
        <w:spacing w:after="0" w:line="240" w:lineRule="auto"/>
        <w:jc w:val="center"/>
        <w:rPr>
          <w:rFonts w:ascii="Arial" w:eastAsia="Times New Roman" w:hAnsi="Arial" w:cs="Arial"/>
        </w:rPr>
      </w:pPr>
      <w:r>
        <w:rPr>
          <w:rFonts w:ascii="Arial" w:eastAsia="Times New Roman" w:hAnsi="Arial" w:cs="Arial"/>
          <w:noProof/>
        </w:rPr>
        <w:drawing>
          <wp:inline distT="0" distB="0" distL="0" distR="0">
            <wp:extent cx="3181350" cy="17240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3"/>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1724025"/>
                    </a:xfrm>
                    <a:prstGeom prst="rect">
                      <a:avLst/>
                    </a:prstGeom>
                    <a:noFill/>
                    <a:ln>
                      <a:noFill/>
                    </a:ln>
                  </pic:spPr>
                </pic:pic>
              </a:graphicData>
            </a:graphic>
          </wp:inline>
        </w:drawing>
      </w: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 xml:space="preserve">Pour ce type de commande, </w:t>
      </w:r>
      <w:r w:rsidRPr="00850D37">
        <w:rPr>
          <w:rFonts w:ascii="Arial" w:eastAsia="Times New Roman" w:hAnsi="Arial" w:cs="Arial"/>
          <w:b/>
        </w:rPr>
        <w:t>écrire</w:t>
      </w:r>
      <w:r>
        <w:rPr>
          <w:rFonts w:ascii="Arial" w:eastAsia="Times New Roman" w:hAnsi="Arial" w:cs="Arial"/>
        </w:rPr>
        <w:t xml:space="preserve"> l’expression de la tension Uc</w:t>
      </w:r>
      <w:r w:rsidR="00C70421" w:rsidRPr="00C70421">
        <w:rPr>
          <w:rFonts w:ascii="Arial" w:eastAsia="Times New Roman" w:hAnsi="Arial" w:cs="Arial"/>
          <w:vertAlign w:val="superscript"/>
        </w:rPr>
        <w:t>2</w:t>
      </w:r>
      <w:r>
        <w:rPr>
          <w:rFonts w:ascii="Arial" w:eastAsia="Times New Roman" w:hAnsi="Arial" w:cs="Arial"/>
        </w:rPr>
        <w:t xml:space="preserve"> qui permettrait d’obtenir la tension efficace aux bornes de la charge.</w:t>
      </w:r>
    </w:p>
    <w:p w:rsidR="003F0DA3" w:rsidRDefault="003F0DA3" w:rsidP="00FF3536">
      <w:pPr>
        <w:spacing w:after="0" w:line="240" w:lineRule="auto"/>
        <w:jc w:val="both"/>
        <w:rPr>
          <w:rFonts w:ascii="Arial" w:eastAsia="Times New Roman" w:hAnsi="Arial" w:cs="Arial"/>
        </w:rPr>
      </w:pPr>
    </w:p>
    <w:p w:rsidR="00425C3B" w:rsidRPr="006B5EBD" w:rsidRDefault="006B5EBD" w:rsidP="006B5EB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color w:val="FF0000"/>
        </w:rPr>
      </w:pPr>
      <w:r w:rsidRPr="006B5EBD">
        <w:rPr>
          <w:rFonts w:ascii="Arial" w:eastAsia="Times New Roman" w:hAnsi="Arial" w:cs="Arial"/>
          <w:color w:val="FF0000"/>
        </w:rPr>
        <w:t>On remplace les bornes de l’intégrale</w:t>
      </w:r>
    </w:p>
    <w:p w:rsidR="006B5EBD" w:rsidRPr="004D3B1D" w:rsidRDefault="006B5EBD" w:rsidP="006B5EBD">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color w:val="FF0000"/>
          <w:sz w:val="28"/>
          <w:szCs w:val="28"/>
        </w:rPr>
      </w:pPr>
      <w:r w:rsidRPr="004D3B1D">
        <w:rPr>
          <w:rFonts w:ascii="Arial" w:eastAsia="Times New Roman" w:hAnsi="Arial" w:cs="Arial"/>
          <w:color w:val="FF0000"/>
          <w:sz w:val="28"/>
          <w:szCs w:val="28"/>
        </w:rPr>
        <w:t>Uc</w:t>
      </w:r>
      <w:r w:rsidRPr="004D3B1D">
        <w:rPr>
          <w:rFonts w:ascii="Arial" w:eastAsia="Times New Roman" w:hAnsi="Arial" w:cs="Arial"/>
          <w:color w:val="FF0000"/>
          <w:sz w:val="28"/>
          <w:szCs w:val="28"/>
          <w:vertAlign w:val="superscript"/>
        </w:rPr>
        <w:t>2</w:t>
      </w:r>
      <w:r w:rsidRPr="004D3B1D">
        <w:rPr>
          <w:rFonts w:ascii="Arial" w:eastAsia="Times New Roman" w:hAnsi="Arial" w:cs="Arial"/>
          <w:color w:val="FF0000"/>
          <w:sz w:val="28"/>
          <w:szCs w:val="28"/>
        </w:rPr>
        <w:t xml:space="preserve"> = </w:t>
      </w:r>
      <m:oMath>
        <m:f>
          <m:fPr>
            <m:ctrlPr>
              <w:rPr>
                <w:rFonts w:ascii="Cambria Math" w:eastAsia="Times New Roman" w:hAnsi="Cambria Math" w:cs="Arial"/>
                <w:i/>
                <w:color w:val="FF0000"/>
                <w:sz w:val="28"/>
                <w:szCs w:val="28"/>
                <w:lang w:val="es-ES_tradnl"/>
              </w:rPr>
            </m:ctrlPr>
          </m:fPr>
          <m:num>
            <m:sSup>
              <m:sSupPr>
                <m:ctrlPr>
                  <w:rPr>
                    <w:rFonts w:ascii="Cambria Math" w:eastAsia="Times New Roman" w:hAnsi="Cambria Math" w:cs="Arial"/>
                    <w:i/>
                    <w:color w:val="FF0000"/>
                    <w:sz w:val="28"/>
                    <w:szCs w:val="28"/>
                    <w:lang w:val="es-ES_tradnl"/>
                  </w:rPr>
                </m:ctrlPr>
              </m:sSupPr>
              <m:e>
                <m:r>
                  <w:rPr>
                    <w:rFonts w:ascii="Cambria Math" w:eastAsia="Times New Roman" w:hAnsi="Cambria Math" w:cs="Arial"/>
                    <w:color w:val="FF0000"/>
                    <w:sz w:val="28"/>
                    <w:szCs w:val="28"/>
                    <w:lang w:val="es-ES_tradnl"/>
                  </w:rPr>
                  <m:t>Urmax</m:t>
                </m:r>
              </m:e>
              <m:sup>
                <m:r>
                  <w:rPr>
                    <w:rFonts w:ascii="Cambria Math" w:eastAsia="Times New Roman" w:hAnsi="Cambria Math" w:cs="Arial"/>
                    <w:color w:val="FF0000"/>
                    <w:sz w:val="28"/>
                    <w:szCs w:val="28"/>
                  </w:rPr>
                  <m:t>2</m:t>
                </m:r>
              </m:sup>
            </m:sSup>
          </m:num>
          <m:den>
            <m:r>
              <w:rPr>
                <w:rFonts w:ascii="Cambria Math" w:eastAsia="Times New Roman" w:hAnsi="Cambria Math" w:cs="Arial"/>
                <w:color w:val="FF0000"/>
                <w:sz w:val="28"/>
                <w:szCs w:val="28"/>
              </w:rPr>
              <m:t>2</m:t>
            </m:r>
            <m:r>
              <w:rPr>
                <w:rFonts w:ascii="Cambria Math" w:eastAsia="Times New Roman" w:hAnsi="Cambria Math" w:cs="Arial"/>
                <w:color w:val="FF0000"/>
                <w:sz w:val="28"/>
                <w:szCs w:val="28"/>
                <w:lang w:val="es-ES_tradnl"/>
              </w:rPr>
              <m:t>π</m:t>
            </m:r>
          </m:den>
        </m:f>
      </m:oMath>
      <w:r w:rsidRPr="004D3B1D">
        <w:rPr>
          <w:rFonts w:ascii="Arial" w:eastAsia="Times New Roman" w:hAnsi="Arial" w:cs="Arial"/>
          <w:color w:val="FF0000"/>
          <w:sz w:val="28"/>
          <w:szCs w:val="28"/>
        </w:rPr>
        <w:t xml:space="preserve"> </w:t>
      </w:r>
      <m:oMath>
        <m:nary>
          <m:naryPr>
            <m:limLoc m:val="subSup"/>
            <m:ctrlPr>
              <w:rPr>
                <w:rFonts w:ascii="Cambria Math" w:eastAsia="Times New Roman" w:hAnsi="Cambria Math" w:cs="Arial"/>
                <w:i/>
                <w:color w:val="FF0000"/>
                <w:sz w:val="28"/>
                <w:szCs w:val="28"/>
              </w:rPr>
            </m:ctrlPr>
          </m:naryPr>
          <m:sub>
            <m:r>
              <w:rPr>
                <w:rFonts w:ascii="Cambria Math" w:eastAsia="Times New Roman" w:hAnsi="Cambria Math" w:cs="Arial"/>
                <w:color w:val="FF0000"/>
                <w:sz w:val="28"/>
                <w:szCs w:val="28"/>
              </w:rPr>
              <m:t>0</m:t>
            </m:r>
          </m:sub>
          <m:sup>
            <m:r>
              <w:rPr>
                <w:rFonts w:ascii="Cambria Math" w:eastAsia="Times New Roman" w:hAnsi="Cambria Math" w:cs="Arial"/>
                <w:color w:val="FF0000"/>
                <w:sz w:val="28"/>
                <w:szCs w:val="28"/>
              </w:rPr>
              <m:t>θ</m:t>
            </m:r>
          </m:sup>
          <m:e>
            <m:sSup>
              <m:sSupPr>
                <m:ctrlPr>
                  <w:rPr>
                    <w:rFonts w:ascii="Cambria Math" w:eastAsia="Times New Roman" w:hAnsi="Cambria Math" w:cs="Arial"/>
                    <w:i/>
                    <w:color w:val="FF0000"/>
                    <w:sz w:val="28"/>
                    <w:szCs w:val="28"/>
                  </w:rPr>
                </m:ctrlPr>
              </m:sSupPr>
              <m:e>
                <m:r>
                  <w:rPr>
                    <w:rFonts w:ascii="Cambria Math" w:eastAsia="Times New Roman" w:hAnsi="Cambria Math" w:cs="Arial"/>
                    <w:color w:val="FF0000"/>
                    <w:sz w:val="28"/>
                    <w:szCs w:val="28"/>
                  </w:rPr>
                  <m:t>sin</m:t>
                </m:r>
              </m:e>
              <m:sup>
                <m:r>
                  <w:rPr>
                    <w:rFonts w:ascii="Cambria Math" w:eastAsia="Times New Roman" w:hAnsi="Cambria Math" w:cs="Arial"/>
                    <w:color w:val="FF0000"/>
                    <w:sz w:val="28"/>
                    <w:szCs w:val="28"/>
                  </w:rPr>
                  <m:t>2</m:t>
                </m:r>
              </m:sup>
            </m:sSup>
            <m:r>
              <w:rPr>
                <w:rFonts w:ascii="Cambria Math" w:eastAsia="Times New Roman" w:hAnsi="Cambria Math" w:cs="Arial"/>
                <w:color w:val="FF0000"/>
                <w:sz w:val="28"/>
                <w:szCs w:val="28"/>
              </w:rPr>
              <m:t>x.dx</m:t>
            </m:r>
          </m:e>
        </m:nary>
      </m:oMath>
      <w:r w:rsidRPr="004D3B1D">
        <w:rPr>
          <w:rFonts w:ascii="Arial" w:eastAsia="Times New Roman" w:hAnsi="Arial" w:cs="Arial"/>
          <w:color w:val="FF0000"/>
          <w:sz w:val="28"/>
          <w:szCs w:val="28"/>
        </w:rPr>
        <w:t xml:space="preserve"> +    </w:t>
      </w:r>
      <m:oMath>
        <m:f>
          <m:fPr>
            <m:ctrlPr>
              <w:rPr>
                <w:rFonts w:ascii="Cambria Math" w:eastAsia="Times New Roman" w:hAnsi="Cambria Math" w:cs="Arial"/>
                <w:i/>
                <w:color w:val="FF0000"/>
                <w:sz w:val="28"/>
                <w:szCs w:val="28"/>
                <w:lang w:val="es-ES_tradnl"/>
              </w:rPr>
            </m:ctrlPr>
          </m:fPr>
          <m:num>
            <m:sSup>
              <m:sSupPr>
                <m:ctrlPr>
                  <w:rPr>
                    <w:rFonts w:ascii="Cambria Math" w:eastAsia="Times New Roman" w:hAnsi="Cambria Math" w:cs="Arial"/>
                    <w:i/>
                    <w:color w:val="FF0000"/>
                    <w:sz w:val="28"/>
                    <w:szCs w:val="28"/>
                    <w:lang w:val="es-ES_tradnl"/>
                  </w:rPr>
                </m:ctrlPr>
              </m:sSupPr>
              <m:e>
                <m:r>
                  <w:rPr>
                    <w:rFonts w:ascii="Cambria Math" w:eastAsia="Times New Roman" w:hAnsi="Cambria Math" w:cs="Arial"/>
                    <w:color w:val="FF0000"/>
                    <w:sz w:val="28"/>
                    <w:szCs w:val="28"/>
                    <w:lang w:val="es-ES_tradnl"/>
                  </w:rPr>
                  <m:t>Urmax</m:t>
                </m:r>
              </m:e>
              <m:sup>
                <m:r>
                  <w:rPr>
                    <w:rFonts w:ascii="Cambria Math" w:eastAsia="Times New Roman" w:hAnsi="Cambria Math" w:cs="Arial"/>
                    <w:color w:val="FF0000"/>
                    <w:sz w:val="28"/>
                    <w:szCs w:val="28"/>
                  </w:rPr>
                  <m:t>2</m:t>
                </m:r>
              </m:sup>
            </m:sSup>
          </m:num>
          <m:den>
            <m:r>
              <w:rPr>
                <w:rFonts w:ascii="Cambria Math" w:eastAsia="Times New Roman" w:hAnsi="Cambria Math" w:cs="Arial"/>
                <w:color w:val="FF0000"/>
                <w:sz w:val="28"/>
                <w:szCs w:val="28"/>
              </w:rPr>
              <m:t>2</m:t>
            </m:r>
            <m:r>
              <w:rPr>
                <w:rFonts w:ascii="Cambria Math" w:eastAsia="Times New Roman" w:hAnsi="Cambria Math" w:cs="Arial"/>
                <w:color w:val="FF0000"/>
                <w:sz w:val="28"/>
                <w:szCs w:val="28"/>
                <w:lang w:val="es-ES_tradnl"/>
              </w:rPr>
              <m:t>π</m:t>
            </m:r>
          </m:den>
        </m:f>
      </m:oMath>
      <w:r w:rsidRPr="004D3B1D">
        <w:rPr>
          <w:rFonts w:ascii="Arial" w:eastAsia="Times New Roman" w:hAnsi="Arial" w:cs="Arial"/>
          <w:color w:val="FF0000"/>
          <w:sz w:val="28"/>
          <w:szCs w:val="28"/>
        </w:rPr>
        <w:t xml:space="preserve"> </w:t>
      </w:r>
      <m:oMath>
        <m:nary>
          <m:naryPr>
            <m:limLoc m:val="subSup"/>
            <m:ctrlPr>
              <w:rPr>
                <w:rFonts w:ascii="Cambria Math" w:eastAsia="Times New Roman" w:hAnsi="Cambria Math" w:cs="Arial"/>
                <w:i/>
                <w:color w:val="FF0000"/>
                <w:sz w:val="28"/>
                <w:szCs w:val="28"/>
              </w:rPr>
            </m:ctrlPr>
          </m:naryPr>
          <m:sub>
            <m:r>
              <w:rPr>
                <w:rFonts w:ascii="Cambria Math" w:eastAsia="Times New Roman" w:hAnsi="Cambria Math" w:cs="Arial"/>
                <w:color w:val="FF0000"/>
                <w:sz w:val="28"/>
                <w:szCs w:val="28"/>
              </w:rPr>
              <m:t>π</m:t>
            </m:r>
          </m:sub>
          <m:sup>
            <m:r>
              <w:rPr>
                <w:rFonts w:ascii="Cambria Math" w:eastAsia="Times New Roman" w:hAnsi="Cambria Math" w:cs="Arial"/>
                <w:color w:val="FF0000"/>
                <w:sz w:val="28"/>
                <w:szCs w:val="28"/>
              </w:rPr>
              <m:t>π+θ</m:t>
            </m:r>
          </m:sup>
          <m:e>
            <m:sSup>
              <m:sSupPr>
                <m:ctrlPr>
                  <w:rPr>
                    <w:rFonts w:ascii="Cambria Math" w:eastAsia="Times New Roman" w:hAnsi="Cambria Math" w:cs="Arial"/>
                    <w:i/>
                    <w:color w:val="FF0000"/>
                    <w:sz w:val="28"/>
                    <w:szCs w:val="28"/>
                  </w:rPr>
                </m:ctrlPr>
              </m:sSupPr>
              <m:e>
                <m:r>
                  <w:rPr>
                    <w:rFonts w:ascii="Cambria Math" w:eastAsia="Times New Roman" w:hAnsi="Cambria Math" w:cs="Arial"/>
                    <w:color w:val="FF0000"/>
                    <w:sz w:val="28"/>
                    <w:szCs w:val="28"/>
                  </w:rPr>
                  <m:t>sin</m:t>
                </m:r>
              </m:e>
              <m:sup>
                <m:r>
                  <w:rPr>
                    <w:rFonts w:ascii="Cambria Math" w:eastAsia="Times New Roman" w:hAnsi="Cambria Math" w:cs="Arial"/>
                    <w:color w:val="FF0000"/>
                    <w:sz w:val="28"/>
                    <w:szCs w:val="28"/>
                  </w:rPr>
                  <m:t>2</m:t>
                </m:r>
              </m:sup>
            </m:sSup>
            <m:r>
              <w:rPr>
                <w:rFonts w:ascii="Cambria Math" w:eastAsia="Times New Roman" w:hAnsi="Cambria Math" w:cs="Arial"/>
                <w:color w:val="FF0000"/>
                <w:sz w:val="28"/>
                <w:szCs w:val="28"/>
              </w:rPr>
              <m:t>x.dx</m:t>
            </m:r>
          </m:e>
        </m:nary>
      </m:oMath>
    </w:p>
    <w:p w:rsidR="00425C3B" w:rsidRDefault="00425C3B" w:rsidP="00FF3536">
      <w:pPr>
        <w:spacing w:after="0" w:line="240" w:lineRule="auto"/>
        <w:jc w:val="both"/>
        <w:rPr>
          <w:rFonts w:ascii="Arial" w:eastAsia="Times New Roman" w:hAnsi="Arial" w:cs="Arial"/>
        </w:rPr>
      </w:pPr>
      <w:r>
        <w:rPr>
          <w:rFonts w:ascii="Arial" w:eastAsia="Times New Roman" w:hAnsi="Arial" w:cs="Arial"/>
        </w:rPr>
        <w:lastRenderedPageBreak/>
        <w:t>Pour ce type de commande, la résolution du calcul posé permet d’obtenir la formule suivante :</w:t>
      </w:r>
    </w:p>
    <w:p w:rsidR="00425C3B" w:rsidRDefault="00425C3B" w:rsidP="00425C3B">
      <w:pPr>
        <w:spacing w:after="0" w:line="240" w:lineRule="auto"/>
        <w:jc w:val="center"/>
        <w:rPr>
          <w:rFonts w:ascii="Arial" w:eastAsia="Times New Roman" w:hAnsi="Arial" w:cs="Arial"/>
        </w:rPr>
      </w:pPr>
      <w:r w:rsidRPr="00DC5929">
        <w:rPr>
          <w:rFonts w:ascii="Arial" w:eastAsia="Times New Roman" w:hAnsi="Arial" w:cs="Arial"/>
          <w:position w:val="-26"/>
        </w:rPr>
        <w:object w:dxaOrig="235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pt" o:ole="">
            <v:imagedata r:id="rId17" o:title=""/>
          </v:shape>
          <o:OLEObject Type="Embed" ProgID="Equation.3" ShapeID="_x0000_i1025" DrawAspect="Content" ObjectID="_1494270582" r:id="rId18"/>
        </w:object>
      </w:r>
    </w:p>
    <w:p w:rsidR="00425C3B" w:rsidRDefault="00425C3B" w:rsidP="00425C3B">
      <w:pPr>
        <w:spacing w:after="0" w:line="240" w:lineRule="auto"/>
        <w:rPr>
          <w:rFonts w:ascii="Arial" w:eastAsia="Times New Roman" w:hAnsi="Arial" w:cs="Arial"/>
        </w:rPr>
      </w:pPr>
      <w:r>
        <w:rPr>
          <w:rFonts w:ascii="Arial" w:eastAsia="Times New Roman" w:hAnsi="Arial" w:cs="Arial"/>
        </w:rPr>
        <w:t xml:space="preserve">Avec  Uc : valeur efficace aux bornes de la charge, </w:t>
      </w:r>
    </w:p>
    <w:p w:rsidR="00425C3B" w:rsidRDefault="00425C3B" w:rsidP="00425C3B">
      <w:pPr>
        <w:spacing w:after="0" w:line="240" w:lineRule="auto"/>
        <w:rPr>
          <w:rFonts w:ascii="Arial" w:eastAsia="Times New Roman" w:hAnsi="Arial" w:cs="Arial"/>
        </w:rPr>
      </w:pPr>
      <w:r>
        <w:rPr>
          <w:rFonts w:ascii="Arial" w:eastAsia="Times New Roman" w:hAnsi="Arial" w:cs="Arial"/>
        </w:rPr>
        <w:t xml:space="preserve">          Ur</w:t>
      </w:r>
      <w:r>
        <w:rPr>
          <w:rFonts w:ascii="Arial" w:eastAsia="Times New Roman" w:hAnsi="Arial" w:cs="Arial"/>
          <w:vertAlign w:val="subscript"/>
        </w:rPr>
        <w:t>eff </w:t>
      </w:r>
      <w:r>
        <w:rPr>
          <w:rFonts w:ascii="Arial" w:eastAsia="Times New Roman" w:hAnsi="Arial" w:cs="Arial"/>
        </w:rPr>
        <w:t>: valeur efficace du réseau, à l’entrée du gradateur = 230Volts</w:t>
      </w:r>
    </w:p>
    <w:p w:rsidR="00425C3B" w:rsidRDefault="00425C3B" w:rsidP="00425C3B">
      <w:pPr>
        <w:spacing w:after="0" w:line="240" w:lineRule="auto"/>
        <w:rPr>
          <w:rFonts w:ascii="Arial" w:eastAsia="Times New Roman" w:hAnsi="Arial" w:cs="Arial"/>
        </w:rPr>
      </w:pPr>
    </w:p>
    <w:p w:rsidR="00425C3B" w:rsidRDefault="00425C3B" w:rsidP="00425C3B">
      <w:pPr>
        <w:spacing w:after="0" w:line="240" w:lineRule="auto"/>
        <w:rPr>
          <w:rFonts w:ascii="Arial" w:eastAsia="Times New Roman" w:hAnsi="Arial" w:cs="Arial"/>
        </w:rPr>
      </w:pPr>
      <w:r w:rsidRPr="00850D37">
        <w:rPr>
          <w:rFonts w:ascii="Arial" w:eastAsia="Times New Roman" w:hAnsi="Arial" w:cs="Arial"/>
          <w:b/>
        </w:rPr>
        <w:t>Compléter</w:t>
      </w:r>
      <w:r>
        <w:rPr>
          <w:rFonts w:ascii="Arial" w:eastAsia="Times New Roman" w:hAnsi="Arial" w:cs="Arial"/>
        </w:rPr>
        <w:t xml:space="preserve"> le tableau suivant :</w:t>
      </w:r>
    </w:p>
    <w:p w:rsidR="00425C3B" w:rsidRDefault="00425C3B" w:rsidP="00425C3B">
      <w:pPr>
        <w:spacing w:after="0" w:line="240" w:lineRule="auto"/>
        <w:ind w:left="360"/>
        <w:rPr>
          <w:rFonts w:ascii="Times New Roman" w:eastAsia="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34"/>
        <w:gridCol w:w="1413"/>
        <w:gridCol w:w="1451"/>
        <w:gridCol w:w="1500"/>
        <w:gridCol w:w="1484"/>
        <w:gridCol w:w="1402"/>
      </w:tblGrid>
      <w:tr w:rsidR="00425C3B" w:rsidTr="00811477">
        <w:tc>
          <w:tcPr>
            <w:tcW w:w="2034" w:type="dxa"/>
            <w:tcBorders>
              <w:top w:val="single" w:sz="4" w:space="0" w:color="auto"/>
              <w:left w:val="single" w:sz="4" w:space="0" w:color="auto"/>
              <w:bottom w:val="single" w:sz="4" w:space="0" w:color="auto"/>
              <w:right w:val="single" w:sz="4" w:space="0" w:color="auto"/>
            </w:tcBorders>
            <w:vAlign w:val="center"/>
            <w:hideMark/>
          </w:tcPr>
          <w:p w:rsidR="00425C3B" w:rsidRDefault="00425C3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θ en rd</w:t>
            </w:r>
          </w:p>
        </w:tc>
        <w:tc>
          <w:tcPr>
            <w:tcW w:w="1413" w:type="dxa"/>
            <w:tcBorders>
              <w:top w:val="single" w:sz="4" w:space="0" w:color="auto"/>
              <w:left w:val="single" w:sz="4" w:space="0" w:color="auto"/>
              <w:bottom w:val="single" w:sz="4" w:space="0" w:color="auto"/>
              <w:right w:val="single" w:sz="4" w:space="0" w:color="auto"/>
            </w:tcBorders>
            <w:vAlign w:val="center"/>
            <w:hideMark/>
          </w:tcPr>
          <w:p w:rsidR="00425C3B" w:rsidRDefault="00425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5C3B" w:rsidRDefault="00425C3B">
            <w:pPr>
              <w:spacing w:after="0" w:line="240" w:lineRule="auto"/>
              <w:jc w:val="center"/>
              <w:rPr>
                <w:rFonts w:ascii="Times New Roman" w:eastAsia="Times New Roman" w:hAnsi="Times New Roman" w:cs="Times New Roman"/>
                <w:sz w:val="24"/>
                <w:szCs w:val="24"/>
              </w:rPr>
            </w:pPr>
            <w:r w:rsidRPr="00DC5929">
              <w:rPr>
                <w:rFonts w:ascii="Times New Roman" w:eastAsia="Times New Roman" w:hAnsi="Times New Roman" w:cs="Times New Roman"/>
                <w:position w:val="-24"/>
                <w:sz w:val="24"/>
                <w:szCs w:val="24"/>
              </w:rPr>
              <w:object w:dxaOrig="255" w:dyaOrig="615">
                <v:shape id="_x0000_i1026" type="#_x0000_t75" style="width:13.5pt;height:31.5pt" o:ole="">
                  <v:imagedata r:id="rId19" o:title=""/>
                </v:shape>
                <o:OLEObject Type="Embed" ProgID="Equation.3" ShapeID="_x0000_i1026" DrawAspect="Content" ObjectID="_1494270583" r:id="rId20"/>
              </w:object>
            </w:r>
          </w:p>
        </w:tc>
        <w:tc>
          <w:tcPr>
            <w:tcW w:w="1500" w:type="dxa"/>
            <w:tcBorders>
              <w:top w:val="single" w:sz="4" w:space="0" w:color="auto"/>
              <w:left w:val="single" w:sz="4" w:space="0" w:color="auto"/>
              <w:bottom w:val="single" w:sz="4" w:space="0" w:color="auto"/>
              <w:right w:val="single" w:sz="4" w:space="0" w:color="auto"/>
            </w:tcBorders>
            <w:vAlign w:val="center"/>
            <w:hideMark/>
          </w:tcPr>
          <w:p w:rsidR="00425C3B" w:rsidRDefault="00425C3B">
            <w:pPr>
              <w:spacing w:after="0" w:line="240" w:lineRule="auto"/>
              <w:jc w:val="center"/>
              <w:rPr>
                <w:rFonts w:ascii="Times New Roman" w:eastAsia="Times New Roman" w:hAnsi="Times New Roman" w:cs="Times New Roman"/>
                <w:sz w:val="24"/>
                <w:szCs w:val="24"/>
              </w:rPr>
            </w:pPr>
            <w:r w:rsidRPr="00DC5929">
              <w:rPr>
                <w:rFonts w:ascii="Times New Roman" w:eastAsia="Times New Roman" w:hAnsi="Times New Roman" w:cs="Times New Roman"/>
                <w:position w:val="-24"/>
                <w:sz w:val="24"/>
                <w:szCs w:val="24"/>
              </w:rPr>
              <w:object w:dxaOrig="255" w:dyaOrig="615">
                <v:shape id="_x0000_i1027" type="#_x0000_t75" style="width:13.5pt;height:31.5pt" o:ole="">
                  <v:imagedata r:id="rId21" o:title=""/>
                </v:shape>
                <o:OLEObject Type="Embed" ProgID="Equation.3" ShapeID="_x0000_i1027" DrawAspect="Content" ObjectID="_1494270584" r:id="rId22"/>
              </w:object>
            </w:r>
            <w:r w:rsidRPr="00DC5929">
              <w:rPr>
                <w:rFonts w:ascii="Times New Roman" w:eastAsia="Times New Roman" w:hAnsi="Times New Roman" w:cs="Times New Roman"/>
                <w:position w:val="-10"/>
                <w:sz w:val="24"/>
                <w:szCs w:val="24"/>
              </w:rPr>
              <w:object w:dxaOrig="180" w:dyaOrig="345">
                <v:shape id="_x0000_i1028" type="#_x0000_t75" style="width:9pt;height:16.5pt" o:ole="">
                  <v:imagedata r:id="rId23" o:title=""/>
                </v:shape>
                <o:OLEObject Type="Embed" ProgID="Equation.3" ShapeID="_x0000_i1028" DrawAspect="Content" ObjectID="_1494270585" r:id="rId24"/>
              </w:object>
            </w:r>
          </w:p>
        </w:tc>
        <w:tc>
          <w:tcPr>
            <w:tcW w:w="1484" w:type="dxa"/>
            <w:tcBorders>
              <w:top w:val="single" w:sz="4" w:space="0" w:color="auto"/>
              <w:left w:val="single" w:sz="4" w:space="0" w:color="auto"/>
              <w:bottom w:val="single" w:sz="4" w:space="0" w:color="auto"/>
              <w:right w:val="single" w:sz="4" w:space="0" w:color="auto"/>
            </w:tcBorders>
            <w:vAlign w:val="center"/>
            <w:hideMark/>
          </w:tcPr>
          <w:p w:rsidR="00425C3B" w:rsidRDefault="00425C3B">
            <w:pPr>
              <w:spacing w:after="0" w:line="240" w:lineRule="auto"/>
              <w:jc w:val="center"/>
              <w:rPr>
                <w:rFonts w:ascii="Times New Roman" w:eastAsia="Times New Roman" w:hAnsi="Times New Roman" w:cs="Times New Roman"/>
                <w:sz w:val="24"/>
                <w:szCs w:val="24"/>
              </w:rPr>
            </w:pPr>
            <w:r w:rsidRPr="00DC5929">
              <w:rPr>
                <w:rFonts w:ascii="Times New Roman" w:eastAsia="Times New Roman" w:hAnsi="Times New Roman" w:cs="Times New Roman"/>
                <w:position w:val="-26"/>
                <w:sz w:val="24"/>
                <w:szCs w:val="24"/>
              </w:rPr>
              <w:object w:dxaOrig="375" w:dyaOrig="645">
                <v:shape id="_x0000_i1029" type="#_x0000_t75" style="width:19.5pt;height:33pt" o:ole="">
                  <v:imagedata r:id="rId25" o:title=""/>
                </v:shape>
                <o:OLEObject Type="Embed" ProgID="Equation.3" ShapeID="_x0000_i1029" DrawAspect="Content" ObjectID="_1494270586" r:id="rId26"/>
              </w:object>
            </w:r>
          </w:p>
        </w:tc>
        <w:tc>
          <w:tcPr>
            <w:tcW w:w="1402" w:type="dxa"/>
            <w:tcBorders>
              <w:top w:val="single" w:sz="4" w:space="0" w:color="auto"/>
              <w:left w:val="single" w:sz="4" w:space="0" w:color="auto"/>
              <w:bottom w:val="single" w:sz="4" w:space="0" w:color="auto"/>
              <w:right w:val="single" w:sz="4" w:space="0" w:color="auto"/>
            </w:tcBorders>
            <w:vAlign w:val="center"/>
            <w:hideMark/>
          </w:tcPr>
          <w:p w:rsidR="00425C3B" w:rsidRDefault="00425C3B">
            <w:pPr>
              <w:spacing w:after="0" w:line="240" w:lineRule="auto"/>
              <w:jc w:val="center"/>
              <w:rPr>
                <w:rFonts w:ascii="Times New Roman" w:eastAsia="Times New Roman" w:hAnsi="Times New Roman" w:cs="Times New Roman"/>
                <w:sz w:val="24"/>
                <w:szCs w:val="24"/>
              </w:rPr>
            </w:pPr>
            <w:r w:rsidRPr="00DC5929">
              <w:rPr>
                <w:rFonts w:ascii="Times New Roman" w:eastAsia="Times New Roman" w:hAnsi="Times New Roman" w:cs="Times New Roman"/>
                <w:position w:val="-6"/>
                <w:sz w:val="24"/>
                <w:szCs w:val="24"/>
              </w:rPr>
              <w:object w:dxaOrig="225" w:dyaOrig="225">
                <v:shape id="_x0000_i1030" type="#_x0000_t75" style="width:10.5pt;height:10.5pt" o:ole="">
                  <v:imagedata r:id="rId27" o:title=""/>
                </v:shape>
                <o:OLEObject Type="Embed" ProgID="Equation.3" ShapeID="_x0000_i1030" DrawAspect="Content" ObjectID="_1494270587" r:id="rId28"/>
              </w:object>
            </w:r>
          </w:p>
        </w:tc>
      </w:tr>
      <w:tr w:rsidR="0093708C" w:rsidTr="00811477">
        <w:tc>
          <w:tcPr>
            <w:tcW w:w="2034" w:type="dxa"/>
            <w:tcBorders>
              <w:top w:val="single" w:sz="4" w:space="0" w:color="auto"/>
              <w:left w:val="single" w:sz="4" w:space="0" w:color="auto"/>
              <w:bottom w:val="single" w:sz="4" w:space="0" w:color="auto"/>
              <w:right w:val="single" w:sz="4" w:space="0" w:color="auto"/>
            </w:tcBorders>
            <w:vAlign w:val="center"/>
            <w:hideMark/>
          </w:tcPr>
          <w:p w:rsidR="0093708C" w:rsidRDefault="0093708C" w:rsidP="00811477">
            <w:p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θ</w:t>
            </w:r>
            <w:r>
              <w:rPr>
                <w:rFonts w:ascii="Times New Roman" w:eastAsia="Times New Roman" w:hAnsi="Times New Roman" w:cs="Times New Roman"/>
                <w:b/>
                <w:bCs/>
                <w:sz w:val="24"/>
                <w:szCs w:val="24"/>
              </w:rPr>
              <w:t xml:space="preserve"> en degrés</w:t>
            </w:r>
          </w:p>
          <w:p w:rsidR="0093708C" w:rsidRDefault="0093708C" w:rsidP="00811477">
            <w:pPr>
              <w:spacing w:after="0" w:line="240" w:lineRule="auto"/>
              <w:ind w:left="360"/>
              <w:rPr>
                <w:rFonts w:ascii="Times New Roman" w:eastAsia="Times New Roman" w:hAnsi="Times New Roman" w:cs="Times New Roman"/>
                <w:b/>
                <w:bCs/>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p>
          <w:p w:rsidR="0093708C" w:rsidRPr="00A875A8" w:rsidRDefault="0093708C" w:rsidP="00BA7F17">
            <w:pPr>
              <w:jc w:val="center"/>
              <w:rPr>
                <w:color w:val="FF0000"/>
              </w:rPr>
            </w:pPr>
            <w:r w:rsidRPr="00A875A8">
              <w:rPr>
                <w:color w:val="FF0000"/>
              </w:rPr>
              <w:t>0</w:t>
            </w:r>
          </w:p>
        </w:tc>
        <w:tc>
          <w:tcPr>
            <w:tcW w:w="1451"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sidRPr="00A875A8">
              <w:rPr>
                <w:color w:val="FF0000"/>
              </w:rPr>
              <w:t>45</w:t>
            </w:r>
          </w:p>
        </w:tc>
        <w:tc>
          <w:tcPr>
            <w:tcW w:w="1500"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sidRPr="00A875A8">
              <w:rPr>
                <w:color w:val="FF0000"/>
              </w:rPr>
              <w:t>90</w:t>
            </w:r>
          </w:p>
        </w:tc>
        <w:tc>
          <w:tcPr>
            <w:tcW w:w="1484"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sidRPr="00A875A8">
              <w:rPr>
                <w:color w:val="FF0000"/>
              </w:rPr>
              <w:t>135</w:t>
            </w:r>
          </w:p>
        </w:tc>
        <w:tc>
          <w:tcPr>
            <w:tcW w:w="1402"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sidRPr="00A875A8">
              <w:rPr>
                <w:color w:val="FF0000"/>
              </w:rPr>
              <w:t>180</w:t>
            </w:r>
          </w:p>
        </w:tc>
      </w:tr>
      <w:tr w:rsidR="0093708C" w:rsidTr="00811477">
        <w:tc>
          <w:tcPr>
            <w:tcW w:w="2034" w:type="dxa"/>
            <w:tcBorders>
              <w:top w:val="single" w:sz="4" w:space="0" w:color="auto"/>
              <w:left w:val="single" w:sz="4" w:space="0" w:color="auto"/>
              <w:bottom w:val="single" w:sz="4" w:space="0" w:color="auto"/>
              <w:right w:val="single" w:sz="4" w:space="0" w:color="auto"/>
            </w:tcBorders>
            <w:vAlign w:val="center"/>
          </w:tcPr>
          <w:p w:rsidR="0093708C" w:rsidRDefault="0093708C">
            <w:pPr>
              <w:keepNext/>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Uc</w:t>
            </w:r>
          </w:p>
          <w:p w:rsidR="0093708C" w:rsidRDefault="0093708C">
            <w:pPr>
              <w:spacing w:after="0" w:line="240" w:lineRule="auto"/>
              <w:jc w:val="center"/>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Pr>
                <w:color w:val="FF0000"/>
              </w:rPr>
              <w:t>0</w:t>
            </w:r>
          </w:p>
        </w:tc>
        <w:tc>
          <w:tcPr>
            <w:tcW w:w="1451"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Pr>
                <w:color w:val="FF0000"/>
              </w:rPr>
              <w:t>69</w:t>
            </w:r>
          </w:p>
        </w:tc>
        <w:tc>
          <w:tcPr>
            <w:tcW w:w="1500"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Pr>
                <w:color w:val="FF0000"/>
              </w:rPr>
              <w:t>162</w:t>
            </w:r>
          </w:p>
        </w:tc>
        <w:tc>
          <w:tcPr>
            <w:tcW w:w="1484"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Pr>
                <w:color w:val="FF0000"/>
              </w:rPr>
              <w:t>219</w:t>
            </w:r>
          </w:p>
        </w:tc>
        <w:tc>
          <w:tcPr>
            <w:tcW w:w="1402" w:type="dxa"/>
            <w:tcBorders>
              <w:top w:val="single" w:sz="4" w:space="0" w:color="auto"/>
              <w:left w:val="single" w:sz="4" w:space="0" w:color="auto"/>
              <w:bottom w:val="single" w:sz="4" w:space="0" w:color="auto"/>
              <w:right w:val="single" w:sz="4" w:space="0" w:color="auto"/>
            </w:tcBorders>
            <w:vAlign w:val="center"/>
          </w:tcPr>
          <w:p w:rsidR="0093708C" w:rsidRPr="00A875A8" w:rsidRDefault="0093708C" w:rsidP="00BA7F17">
            <w:pPr>
              <w:jc w:val="center"/>
              <w:rPr>
                <w:color w:val="FF0000"/>
              </w:rPr>
            </w:pPr>
            <w:r>
              <w:rPr>
                <w:color w:val="FF0000"/>
              </w:rPr>
              <w:t>230</w:t>
            </w:r>
          </w:p>
        </w:tc>
      </w:tr>
    </w:tbl>
    <w:p w:rsidR="00425C3B" w:rsidRDefault="00425C3B" w:rsidP="00425C3B">
      <w:pPr>
        <w:spacing w:after="0" w:line="240" w:lineRule="auto"/>
        <w:ind w:left="360"/>
        <w:rPr>
          <w:rFonts w:ascii="Times New Roman" w:eastAsia="Times New Roman" w:hAnsi="Times New Roman" w:cs="Times New Roman"/>
          <w:sz w:val="24"/>
          <w:szCs w:val="24"/>
        </w:rPr>
      </w:pPr>
    </w:p>
    <w:p w:rsidR="00425C3B" w:rsidRPr="009D0E9D" w:rsidRDefault="00425C3B" w:rsidP="009D0E9D">
      <w:pPr>
        <w:spacing w:after="0" w:line="240" w:lineRule="auto"/>
        <w:rPr>
          <w:rFonts w:ascii="Arial" w:eastAsia="Times New Roman" w:hAnsi="Arial" w:cs="Arial"/>
          <w:bCs/>
        </w:rPr>
      </w:pPr>
      <w:r w:rsidRPr="009D0E9D">
        <w:rPr>
          <w:rFonts w:ascii="Arial" w:eastAsia="Times New Roman" w:hAnsi="Arial" w:cs="Arial"/>
          <w:b/>
        </w:rPr>
        <w:t>Tracer</w:t>
      </w:r>
      <w:r w:rsidRPr="009D0E9D">
        <w:rPr>
          <w:rFonts w:ascii="Arial" w:eastAsia="Times New Roman" w:hAnsi="Arial" w:cs="Arial"/>
        </w:rPr>
        <w:t xml:space="preserve"> la courbe U =f(θ</w:t>
      </w:r>
      <w:r w:rsidRPr="009D0E9D">
        <w:rPr>
          <w:rFonts w:ascii="Arial" w:eastAsia="Times New Roman" w:hAnsi="Arial" w:cs="Arial"/>
          <w:bCs/>
        </w:rPr>
        <w:t>)</w:t>
      </w:r>
    </w:p>
    <w:p w:rsidR="00425C3B" w:rsidRDefault="00425C3B" w:rsidP="00425C3B">
      <w:pPr>
        <w:spacing w:after="0" w:line="240" w:lineRule="auto"/>
        <w:ind w:left="360"/>
        <w:rPr>
          <w:rFonts w:ascii="Times New Roman" w:eastAsia="Times New Roman" w:hAnsi="Times New Roman" w:cs="Times New Roman"/>
          <w:bCs/>
          <w:sz w:val="24"/>
          <w:szCs w:val="24"/>
        </w:rPr>
      </w:pPr>
    </w:p>
    <w:p w:rsidR="00055AEC" w:rsidRDefault="00055AEC" w:rsidP="0069121F">
      <w:pPr>
        <w:rPr>
          <w:rFonts w:ascii="Arial" w:eastAsia="Times New Roman" w:hAnsi="Arial" w:cs="Arial"/>
        </w:rPr>
      </w:pPr>
      <w:r>
        <w:rPr>
          <w:rFonts w:ascii="Arial" w:eastAsia="Times New Roman" w:hAnsi="Arial" w:cs="Arial"/>
        </w:rPr>
        <w:t>La courbe ci-après donne la variation de lumière en fonction de la tension d’alimentation d’une lampe.</w:t>
      </w:r>
    </w:p>
    <w:p w:rsidR="0093708C" w:rsidRDefault="0093708C" w:rsidP="0069121F">
      <w:pPr>
        <w:rPr>
          <w:rFonts w:ascii="Arial" w:hAnsi="Arial" w:cs="Arial"/>
          <w:b/>
        </w:rPr>
      </w:pPr>
      <w:r>
        <w:rPr>
          <w:rFonts w:ascii="Times New Roman" w:eastAsia="Times New Roman" w:hAnsi="Times New Roman" w:cs="Times New Roman"/>
          <w:bCs/>
          <w:noProof/>
          <w:sz w:val="24"/>
          <w:szCs w:val="24"/>
        </w:rPr>
        <w:drawing>
          <wp:inline distT="0" distB="0" distL="0" distR="0">
            <wp:extent cx="4704080" cy="3048000"/>
            <wp:effectExtent l="0" t="0" r="127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4080" cy="3048000"/>
                    </a:xfrm>
                    <a:prstGeom prst="rect">
                      <a:avLst/>
                    </a:prstGeom>
                    <a:noFill/>
                    <a:ln>
                      <a:noFill/>
                    </a:ln>
                  </pic:spPr>
                </pic:pic>
              </a:graphicData>
            </a:graphic>
          </wp:inline>
        </w:drawing>
      </w:r>
    </w:p>
    <w:p w:rsidR="00055AEC" w:rsidRDefault="0093708C" w:rsidP="0069121F">
      <w:pPr>
        <w:rPr>
          <w:rFonts w:ascii="Arial" w:hAnsi="Arial" w:cs="Arial"/>
          <w:b/>
        </w:rPr>
      </w:pPr>
      <w:r>
        <w:rPr>
          <w:rFonts w:ascii="Arial" w:hAnsi="Arial" w:cs="Arial"/>
          <w:b/>
          <w:noProof/>
        </w:rPr>
        <w:lastRenderedPageBreak/>
        <w:drawing>
          <wp:inline distT="0" distB="0" distL="0" distR="0">
            <wp:extent cx="4551680" cy="2336184"/>
            <wp:effectExtent l="0" t="0" r="1270" b="698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1680" cy="2336184"/>
                    </a:xfrm>
                    <a:prstGeom prst="rect">
                      <a:avLst/>
                    </a:prstGeom>
                    <a:noFill/>
                    <a:ln>
                      <a:noFill/>
                    </a:ln>
                  </pic:spPr>
                </pic:pic>
              </a:graphicData>
            </a:graphic>
          </wp:inline>
        </w:drawing>
      </w:r>
    </w:p>
    <w:p w:rsidR="0069121F" w:rsidRPr="00FF3536" w:rsidRDefault="0069121F" w:rsidP="00FF3536">
      <w:pPr>
        <w:pStyle w:val="Paragraphedeliste"/>
        <w:numPr>
          <w:ilvl w:val="0"/>
          <w:numId w:val="11"/>
        </w:numPr>
        <w:ind w:left="426" w:hanging="426"/>
        <w:jc w:val="both"/>
        <w:rPr>
          <w:rFonts w:ascii="Arial" w:hAnsi="Arial" w:cs="Arial"/>
          <w:b/>
        </w:rPr>
      </w:pP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On désire limiter la lumière sur l’œuvre que cette lampe éclaire à 200Lux.</w:t>
      </w:r>
      <w:r w:rsidR="00E96E3B">
        <w:rPr>
          <w:rFonts w:ascii="Arial" w:eastAsia="Times New Roman" w:hAnsi="Arial" w:cs="Arial"/>
        </w:rPr>
        <w:t xml:space="preserve"> </w:t>
      </w:r>
      <w:r w:rsidRPr="00850D37">
        <w:rPr>
          <w:rFonts w:ascii="Arial" w:eastAsia="Times New Roman" w:hAnsi="Arial" w:cs="Arial"/>
          <w:b/>
        </w:rPr>
        <w:t>Expliquer</w:t>
      </w:r>
      <w:r>
        <w:rPr>
          <w:rFonts w:ascii="Arial" w:eastAsia="Times New Roman" w:hAnsi="Arial" w:cs="Arial"/>
        </w:rPr>
        <w:t xml:space="preserve"> pourquoi il est important de pouvoir contrôler cette lumière.</w:t>
      </w:r>
    </w:p>
    <w:p w:rsidR="00866B43" w:rsidRDefault="00866B43" w:rsidP="00FF3536">
      <w:pPr>
        <w:spacing w:after="0" w:line="240" w:lineRule="auto"/>
        <w:jc w:val="both"/>
        <w:rPr>
          <w:rFonts w:ascii="Arial" w:eastAsia="Times New Roman" w:hAnsi="Arial" w:cs="Arial"/>
        </w:rPr>
      </w:pPr>
    </w:p>
    <w:p w:rsidR="00425C3B" w:rsidRPr="0093708C" w:rsidRDefault="0093708C" w:rsidP="0093708C">
      <w:pPr>
        <w:pBdr>
          <w:top w:val="single" w:sz="4" w:space="1" w:color="000000" w:themeColor="text1"/>
          <w:left w:val="single" w:sz="4" w:space="4" w:color="000000" w:themeColor="text1"/>
          <w:bottom w:val="single" w:sz="4" w:space="1" w:color="000000" w:themeColor="text1"/>
          <w:right w:val="single" w:sz="4" w:space="4" w:color="000000" w:themeColor="text1"/>
        </w:pBdr>
        <w:spacing w:after="0" w:line="240" w:lineRule="auto"/>
        <w:rPr>
          <w:rFonts w:ascii="Arial" w:eastAsia="Times New Roman" w:hAnsi="Arial" w:cs="Arial"/>
          <w:color w:val="FF0000"/>
        </w:rPr>
      </w:pPr>
      <w:r w:rsidRPr="008774FC">
        <w:rPr>
          <w:rFonts w:ascii="Arial" w:eastAsia="Times New Roman" w:hAnsi="Arial" w:cs="Arial"/>
          <w:color w:val="FF0000"/>
        </w:rPr>
        <w:t>La lumière à laquelle est exposée une œuvre est très importante ; une surexposition peut l’endommager.</w:t>
      </w:r>
    </w:p>
    <w:p w:rsidR="00866B43" w:rsidRDefault="00866B43" w:rsidP="00FF3536">
      <w:pPr>
        <w:spacing w:after="0" w:line="240" w:lineRule="auto"/>
        <w:jc w:val="both"/>
        <w:rPr>
          <w:rFonts w:ascii="Arial" w:eastAsia="Times New Roman" w:hAnsi="Arial" w:cs="Arial"/>
        </w:rPr>
      </w:pP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 xml:space="preserve">Graphiquement, </w:t>
      </w:r>
      <w:r w:rsidRPr="00850D37">
        <w:rPr>
          <w:rFonts w:ascii="Arial" w:eastAsia="Times New Roman" w:hAnsi="Arial" w:cs="Arial"/>
          <w:b/>
        </w:rPr>
        <w:t>indiquer</w:t>
      </w:r>
      <w:r>
        <w:rPr>
          <w:rFonts w:ascii="Arial" w:eastAsia="Times New Roman" w:hAnsi="Arial" w:cs="Arial"/>
        </w:rPr>
        <w:t xml:space="preserve"> la valeur de la tension à appliquer à la lampe</w:t>
      </w:r>
    </w:p>
    <w:p w:rsidR="00866B43" w:rsidRDefault="00866B43" w:rsidP="00FF3536">
      <w:pPr>
        <w:spacing w:after="0" w:line="240" w:lineRule="auto"/>
        <w:jc w:val="both"/>
        <w:rPr>
          <w:rFonts w:ascii="Arial" w:eastAsia="Times New Roman" w:hAnsi="Arial" w:cs="Arial"/>
        </w:rPr>
      </w:pPr>
    </w:p>
    <w:p w:rsidR="00055AEC" w:rsidRDefault="0093708C" w:rsidP="0093708C">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4"/>
          <w:szCs w:val="24"/>
        </w:rPr>
      </w:pPr>
      <w:r w:rsidRPr="008774FC">
        <w:rPr>
          <w:rFonts w:ascii="Arial" w:hAnsi="Arial" w:cs="Arial"/>
          <w:color w:val="FF0000"/>
        </w:rPr>
        <w:t>Sur la courbe, pour un éclairement de 200 Lux,  la tension est de 14</w:t>
      </w:r>
      <w:r>
        <w:rPr>
          <w:rFonts w:ascii="Arial" w:hAnsi="Arial" w:cs="Arial"/>
          <w:color w:val="FF0000"/>
        </w:rPr>
        <w:t>0</w:t>
      </w:r>
      <w:r w:rsidRPr="008774FC">
        <w:rPr>
          <w:rFonts w:ascii="Arial" w:hAnsi="Arial" w:cs="Arial"/>
          <w:color w:val="FF0000"/>
        </w:rPr>
        <w:t>Volts environ.</w:t>
      </w:r>
    </w:p>
    <w:p w:rsidR="00425C3B" w:rsidRDefault="00425C3B" w:rsidP="00425C3B">
      <w:pPr>
        <w:spacing w:after="0" w:line="240" w:lineRule="auto"/>
        <w:rPr>
          <w:rFonts w:ascii="Times New Roman" w:eastAsia="Times New Roman" w:hAnsi="Times New Roman" w:cs="Times New Roman"/>
          <w:sz w:val="24"/>
          <w:szCs w:val="24"/>
        </w:rPr>
      </w:pP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En utilisant la courbe U =f(θ</w:t>
      </w:r>
      <w:r>
        <w:rPr>
          <w:rFonts w:ascii="Arial" w:eastAsia="Times New Roman" w:hAnsi="Arial" w:cs="Arial"/>
          <w:bCs/>
        </w:rPr>
        <w:t>)</w:t>
      </w:r>
      <w:r>
        <w:rPr>
          <w:rFonts w:ascii="Arial" w:eastAsia="Times New Roman" w:hAnsi="Arial" w:cs="Arial"/>
        </w:rPr>
        <w:t xml:space="preserve">, </w:t>
      </w:r>
      <w:r w:rsidR="00850D37" w:rsidRPr="00850D37">
        <w:rPr>
          <w:rFonts w:ascii="Arial" w:eastAsia="Times New Roman" w:hAnsi="Arial" w:cs="Arial"/>
          <w:b/>
        </w:rPr>
        <w:t>i</w:t>
      </w:r>
      <w:r w:rsidRPr="00850D37">
        <w:rPr>
          <w:rFonts w:ascii="Arial" w:eastAsia="Times New Roman" w:hAnsi="Arial" w:cs="Arial"/>
          <w:b/>
        </w:rPr>
        <w:t>ndiquer</w:t>
      </w:r>
      <w:r>
        <w:rPr>
          <w:rFonts w:ascii="Arial" w:eastAsia="Times New Roman" w:hAnsi="Arial" w:cs="Arial"/>
        </w:rPr>
        <w:t xml:space="preserve"> quel angle de commande il faudra donner au modulateur pour obtenir cet éclairage.</w:t>
      </w:r>
    </w:p>
    <w:p w:rsidR="00866B43" w:rsidRDefault="00866B43" w:rsidP="00FF3536">
      <w:pPr>
        <w:spacing w:after="0" w:line="240" w:lineRule="auto"/>
        <w:jc w:val="both"/>
        <w:rPr>
          <w:rFonts w:ascii="Arial" w:eastAsia="Times New Roman" w:hAnsi="Arial" w:cs="Arial"/>
        </w:rPr>
      </w:pPr>
    </w:p>
    <w:p w:rsidR="00425C3B" w:rsidRDefault="0093708C" w:rsidP="0093708C">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4"/>
          <w:szCs w:val="24"/>
        </w:rPr>
      </w:pPr>
      <w:r w:rsidRPr="008774FC">
        <w:rPr>
          <w:rFonts w:ascii="Arial" w:hAnsi="Arial" w:cs="Arial"/>
          <w:color w:val="FF0000"/>
        </w:rPr>
        <w:t>Sur la courbe on obtient pour U = 140 Volts, θ</w:t>
      </w:r>
      <w:r w:rsidRPr="008774FC">
        <w:rPr>
          <w:rFonts w:ascii="Arial" w:hAnsi="Arial" w:cs="Arial"/>
          <w:bCs/>
          <w:color w:val="FF0000"/>
        </w:rPr>
        <w:t xml:space="preserve"> = 100°</w:t>
      </w:r>
    </w:p>
    <w:p w:rsidR="00E85B65" w:rsidRPr="004B46E2" w:rsidRDefault="00E85B65" w:rsidP="00E85B65">
      <w:pPr>
        <w:spacing w:after="0" w:line="240" w:lineRule="auto"/>
        <w:rPr>
          <w:rFonts w:ascii="Arial" w:eastAsia="Times New Roman" w:hAnsi="Arial" w:cs="Arial"/>
          <w:b/>
          <w:sz w:val="24"/>
          <w:szCs w:val="24"/>
        </w:rPr>
      </w:pPr>
      <w:r w:rsidRPr="004B46E2">
        <w:rPr>
          <w:rFonts w:ascii="Arial" w:eastAsia="Times New Roman" w:hAnsi="Arial" w:cs="Arial"/>
          <w:b/>
          <w:sz w:val="24"/>
          <w:szCs w:val="24"/>
        </w:rPr>
        <w:t xml:space="preserve">Chapitre </w:t>
      </w:r>
      <w:r w:rsidR="003F0DA3">
        <w:rPr>
          <w:rFonts w:ascii="Arial" w:eastAsia="Times New Roman" w:hAnsi="Arial" w:cs="Arial"/>
          <w:b/>
          <w:sz w:val="24"/>
          <w:szCs w:val="24"/>
        </w:rPr>
        <w:t>D</w:t>
      </w:r>
      <w:r w:rsidRPr="004B46E2">
        <w:rPr>
          <w:rFonts w:ascii="Arial" w:eastAsia="Times New Roman" w:hAnsi="Arial" w:cs="Arial"/>
          <w:b/>
          <w:sz w:val="24"/>
          <w:szCs w:val="24"/>
        </w:rPr>
        <w:t xml:space="preserve">6 : </w:t>
      </w:r>
      <w:r w:rsidR="004B46E2">
        <w:rPr>
          <w:rFonts w:ascii="Arial" w:eastAsia="Times New Roman" w:hAnsi="Arial" w:cs="Arial"/>
          <w:b/>
          <w:sz w:val="24"/>
          <w:szCs w:val="24"/>
        </w:rPr>
        <w:t>i</w:t>
      </w:r>
      <w:r w:rsidRPr="004B46E2">
        <w:rPr>
          <w:rFonts w:ascii="Arial" w:eastAsia="Times New Roman" w:hAnsi="Arial" w:cs="Arial"/>
          <w:b/>
          <w:sz w:val="24"/>
          <w:szCs w:val="24"/>
        </w:rPr>
        <w:t>nconvénients de la gradation de lumière.</w:t>
      </w:r>
    </w:p>
    <w:p w:rsidR="00425C3B" w:rsidRDefault="00425C3B" w:rsidP="00425C3B">
      <w:pPr>
        <w:spacing w:after="0" w:line="240" w:lineRule="auto"/>
        <w:rPr>
          <w:rFonts w:ascii="Times New Roman" w:eastAsia="Times New Roman" w:hAnsi="Times New Roman" w:cs="Times New Roman"/>
          <w:sz w:val="24"/>
          <w:szCs w:val="24"/>
        </w:rPr>
      </w:pPr>
    </w:p>
    <w:p w:rsidR="00425C3B" w:rsidRDefault="00425C3B" w:rsidP="00E96E3B">
      <w:pPr>
        <w:spacing w:after="0" w:line="240" w:lineRule="auto"/>
        <w:jc w:val="both"/>
        <w:rPr>
          <w:rFonts w:ascii="Arial" w:eastAsia="Times New Roman" w:hAnsi="Arial" w:cs="Arial"/>
        </w:rPr>
      </w:pPr>
      <w:r>
        <w:rPr>
          <w:rFonts w:ascii="Arial" w:eastAsia="Times New Roman" w:hAnsi="Arial" w:cs="Arial"/>
        </w:rPr>
        <w:t xml:space="preserve">Sur le document technique </w:t>
      </w:r>
      <w:r w:rsidR="005756E3">
        <w:rPr>
          <w:rFonts w:ascii="Arial" w:eastAsia="Times New Roman" w:hAnsi="Arial" w:cs="Arial"/>
        </w:rPr>
        <w:t>DT</w:t>
      </w:r>
      <w:r w:rsidR="00E96E3B">
        <w:rPr>
          <w:rFonts w:ascii="Arial" w:eastAsia="Times New Roman" w:hAnsi="Arial" w:cs="Arial"/>
        </w:rPr>
        <w:t>20</w:t>
      </w:r>
      <w:r w:rsidR="005756E3">
        <w:rPr>
          <w:rFonts w:ascii="Arial" w:eastAsia="Times New Roman" w:hAnsi="Arial" w:cs="Arial"/>
        </w:rPr>
        <w:t xml:space="preserve"> </w:t>
      </w:r>
      <w:r>
        <w:rPr>
          <w:rFonts w:ascii="Arial" w:eastAsia="Times New Roman" w:hAnsi="Arial" w:cs="Arial"/>
        </w:rPr>
        <w:t xml:space="preserve">on donne différents relevés de tension aux bornes </w:t>
      </w:r>
      <w:r w:rsidR="0034359D">
        <w:rPr>
          <w:rFonts w:ascii="Arial" w:eastAsia="Times New Roman" w:hAnsi="Arial" w:cs="Arial"/>
        </w:rPr>
        <w:t>des lampes, effectuées</w:t>
      </w:r>
      <w:r>
        <w:rPr>
          <w:rFonts w:ascii="Arial" w:eastAsia="Times New Roman" w:hAnsi="Arial" w:cs="Arial"/>
        </w:rPr>
        <w:t xml:space="preserve"> avec un analyseur de réseau pour différentes consignes d’éclairage. On a également relevé les spectres harmoniques obtenus dans chaque cas.</w:t>
      </w:r>
    </w:p>
    <w:p w:rsidR="00425C3B" w:rsidRDefault="00425C3B" w:rsidP="00425C3B">
      <w:pPr>
        <w:spacing w:after="0" w:line="240" w:lineRule="auto"/>
        <w:rPr>
          <w:rFonts w:ascii="Arial" w:eastAsia="Times New Roman" w:hAnsi="Arial" w:cs="Arial"/>
        </w:rPr>
      </w:pPr>
    </w:p>
    <w:p w:rsidR="0069121F" w:rsidRPr="00FF3536" w:rsidRDefault="0069121F" w:rsidP="00FF3536">
      <w:pPr>
        <w:pStyle w:val="Paragraphedeliste"/>
        <w:numPr>
          <w:ilvl w:val="0"/>
          <w:numId w:val="11"/>
        </w:numPr>
        <w:ind w:left="426" w:hanging="426"/>
        <w:jc w:val="both"/>
        <w:rPr>
          <w:rFonts w:ascii="Arial" w:hAnsi="Arial" w:cs="Arial"/>
          <w:b/>
        </w:rPr>
      </w:pPr>
    </w:p>
    <w:p w:rsidR="00425C3B" w:rsidRDefault="00425C3B" w:rsidP="00FF3536">
      <w:pPr>
        <w:spacing w:after="0" w:line="240" w:lineRule="auto"/>
        <w:jc w:val="both"/>
        <w:rPr>
          <w:rFonts w:ascii="Arial" w:eastAsia="Times New Roman" w:hAnsi="Arial" w:cs="Arial"/>
        </w:rPr>
      </w:pPr>
      <w:r>
        <w:rPr>
          <w:rFonts w:ascii="Arial" w:eastAsia="Times New Roman" w:hAnsi="Arial" w:cs="Arial"/>
        </w:rPr>
        <w:t xml:space="preserve">En </w:t>
      </w:r>
      <w:r w:rsidR="007873E4">
        <w:rPr>
          <w:rFonts w:ascii="Arial" w:eastAsia="Times New Roman" w:hAnsi="Arial" w:cs="Arial"/>
        </w:rPr>
        <w:t xml:space="preserve">vous appuyant </w:t>
      </w:r>
      <w:r w:rsidR="00E96E3B">
        <w:rPr>
          <w:rFonts w:ascii="Arial" w:eastAsia="Times New Roman" w:hAnsi="Arial" w:cs="Arial"/>
        </w:rPr>
        <w:t xml:space="preserve">sur </w:t>
      </w:r>
      <w:r w:rsidR="007873E4">
        <w:rPr>
          <w:rFonts w:ascii="Arial" w:eastAsia="Times New Roman" w:hAnsi="Arial" w:cs="Arial"/>
        </w:rPr>
        <w:t>ces relevés et des</w:t>
      </w:r>
      <w:r>
        <w:rPr>
          <w:rFonts w:ascii="Arial" w:eastAsia="Times New Roman" w:hAnsi="Arial" w:cs="Arial"/>
        </w:rPr>
        <w:t xml:space="preserve"> document</w:t>
      </w:r>
      <w:r w:rsidR="007873E4">
        <w:rPr>
          <w:rFonts w:ascii="Arial" w:eastAsia="Times New Roman" w:hAnsi="Arial" w:cs="Arial"/>
        </w:rPr>
        <w:t>s</w:t>
      </w:r>
      <w:r>
        <w:rPr>
          <w:rFonts w:ascii="Arial" w:eastAsia="Times New Roman" w:hAnsi="Arial" w:cs="Arial"/>
        </w:rPr>
        <w:t xml:space="preserve"> </w:t>
      </w:r>
      <w:r w:rsidR="007873E4">
        <w:rPr>
          <w:rFonts w:ascii="Arial" w:eastAsia="Times New Roman" w:hAnsi="Arial" w:cs="Arial"/>
        </w:rPr>
        <w:t>DT</w:t>
      </w:r>
      <w:r w:rsidR="00E96E3B">
        <w:rPr>
          <w:rFonts w:ascii="Arial" w:eastAsia="Times New Roman" w:hAnsi="Arial" w:cs="Arial"/>
        </w:rPr>
        <w:t>21</w:t>
      </w:r>
      <w:r w:rsidR="007873E4">
        <w:rPr>
          <w:rFonts w:ascii="Arial" w:eastAsia="Times New Roman" w:hAnsi="Arial" w:cs="Arial"/>
        </w:rPr>
        <w:t xml:space="preserve"> et DT</w:t>
      </w:r>
      <w:r w:rsidR="00E96E3B">
        <w:rPr>
          <w:rFonts w:ascii="Arial" w:eastAsia="Times New Roman" w:hAnsi="Arial" w:cs="Arial"/>
        </w:rPr>
        <w:t>22</w:t>
      </w:r>
      <w:r w:rsidR="007873E4">
        <w:rPr>
          <w:rFonts w:ascii="Arial" w:eastAsia="Times New Roman" w:hAnsi="Arial" w:cs="Arial"/>
        </w:rPr>
        <w:t xml:space="preserve"> r</w:t>
      </w:r>
      <w:r>
        <w:rPr>
          <w:rFonts w:ascii="Arial" w:eastAsia="Times New Roman" w:hAnsi="Arial" w:cs="Arial"/>
        </w:rPr>
        <w:t>elatif</w:t>
      </w:r>
      <w:r w:rsidR="007873E4">
        <w:rPr>
          <w:rFonts w:ascii="Arial" w:eastAsia="Times New Roman" w:hAnsi="Arial" w:cs="Arial"/>
        </w:rPr>
        <w:t>s</w:t>
      </w:r>
      <w:r>
        <w:rPr>
          <w:rFonts w:ascii="Arial" w:eastAsia="Times New Roman" w:hAnsi="Arial" w:cs="Arial"/>
        </w:rPr>
        <w:t xml:space="preserve"> aux harmoniques, </w:t>
      </w:r>
      <w:r w:rsidRPr="00850D37">
        <w:rPr>
          <w:rFonts w:ascii="Arial" w:eastAsia="Times New Roman" w:hAnsi="Arial" w:cs="Arial"/>
          <w:b/>
        </w:rPr>
        <w:t>expliquer</w:t>
      </w:r>
      <w:r>
        <w:rPr>
          <w:rFonts w:ascii="Arial" w:eastAsia="Times New Roman" w:hAnsi="Arial" w:cs="Arial"/>
        </w:rPr>
        <w:t xml:space="preserve"> l’inconvénient de faire de la gradation de lumière de façon prolongée sur des installations comportant de nombreuses lampes.</w:t>
      </w:r>
    </w:p>
    <w:p w:rsidR="00866B43" w:rsidRDefault="00866B43" w:rsidP="00FF3536">
      <w:pPr>
        <w:spacing w:after="0" w:line="240" w:lineRule="auto"/>
        <w:jc w:val="both"/>
        <w:rPr>
          <w:rFonts w:ascii="Arial" w:eastAsia="Times New Roman" w:hAnsi="Arial" w:cs="Arial"/>
        </w:rPr>
      </w:pPr>
    </w:p>
    <w:p w:rsidR="00425C3B" w:rsidRDefault="0093708C" w:rsidP="0093708C">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shd w:val="clear" w:color="auto" w:fill="FFFFFF"/>
        </w:rPr>
      </w:pPr>
      <w:r w:rsidRPr="0055193A">
        <w:rPr>
          <w:rFonts w:ascii="Arial" w:hAnsi="Arial" w:cs="Arial"/>
          <w:color w:val="FF0000"/>
        </w:rPr>
        <w:t xml:space="preserve">On peut voir que les harmoniques augmentent quand la tension diminue. On remarque l’harmonique de rang 3 importante souvent générée par les circuits électroniques de modulation ce qui est le cas ici, ce qui provoque des courants dans le neutre ; On retrouve de la même façon des harmoniques </w:t>
      </w:r>
      <w:r w:rsidRPr="0055193A">
        <w:rPr>
          <w:rFonts w:ascii="Arial" w:eastAsiaTheme="minorHAnsi" w:hAnsi="Arial" w:cs="Arial"/>
          <w:color w:val="FF0000"/>
          <w:shd w:val="clear" w:color="auto" w:fill="FFFFFF"/>
          <w:lang w:eastAsia="en-US"/>
        </w:rPr>
        <w:t>impairs des troisièmes (9</w:t>
      </w:r>
      <w:r w:rsidRPr="0055193A">
        <w:rPr>
          <w:rFonts w:ascii="Arial" w:eastAsiaTheme="minorHAnsi" w:hAnsi="Arial" w:cs="Arial"/>
          <w:color w:val="FF0000"/>
          <w:shd w:val="clear" w:color="auto" w:fill="FFFFFF"/>
          <w:vertAlign w:val="superscript"/>
          <w:lang w:eastAsia="en-US"/>
        </w:rPr>
        <w:t>e</w:t>
      </w:r>
      <w:r w:rsidRPr="0055193A">
        <w:rPr>
          <w:rFonts w:ascii="Arial" w:eastAsiaTheme="minorHAnsi" w:hAnsi="Arial" w:cs="Arial"/>
          <w:color w:val="FF0000"/>
          <w:shd w:val="clear" w:color="auto" w:fill="FFFFFF"/>
          <w:lang w:eastAsia="en-US"/>
        </w:rPr>
        <w:t>, 15</w:t>
      </w:r>
      <w:r w:rsidRPr="0055193A">
        <w:rPr>
          <w:rFonts w:ascii="Arial" w:eastAsiaTheme="minorHAnsi" w:hAnsi="Arial" w:cs="Arial"/>
          <w:color w:val="FF0000"/>
          <w:shd w:val="clear" w:color="auto" w:fill="FFFFFF"/>
          <w:vertAlign w:val="superscript"/>
          <w:lang w:eastAsia="en-US"/>
        </w:rPr>
        <w:t>e</w:t>
      </w:r>
      <w:r w:rsidRPr="0055193A">
        <w:rPr>
          <w:rFonts w:ascii="Arial" w:eastAsiaTheme="minorHAnsi" w:hAnsi="Arial" w:cs="Arial"/>
          <w:color w:val="FF0000"/>
          <w:shd w:val="clear" w:color="auto" w:fill="FFFFFF"/>
          <w:lang w:eastAsia="en-US"/>
        </w:rPr>
        <w:t>, 21</w:t>
      </w:r>
      <w:r w:rsidRPr="0055193A">
        <w:rPr>
          <w:rFonts w:ascii="Arial" w:eastAsiaTheme="minorHAnsi" w:hAnsi="Arial" w:cs="Arial"/>
          <w:color w:val="FF0000"/>
          <w:shd w:val="clear" w:color="auto" w:fill="FFFFFF"/>
          <w:vertAlign w:val="superscript"/>
          <w:lang w:eastAsia="en-US"/>
        </w:rPr>
        <w:t>e</w:t>
      </w:r>
      <w:r w:rsidRPr="0055193A">
        <w:rPr>
          <w:rFonts w:ascii="Arial" w:eastAsiaTheme="minorHAnsi" w:hAnsi="Arial" w:cs="Arial"/>
          <w:color w:val="FF0000"/>
          <w:shd w:val="clear" w:color="auto" w:fill="FFFFFF"/>
          <w:lang w:eastAsia="en-US"/>
        </w:rPr>
        <w:t>, etc.) aussi connus sous l'appellation « harmoniques séquence zéro ».Ce phénomène sera d’autant plus génant que le courant augmentera avec la multiplication des lampes.</w:t>
      </w:r>
    </w:p>
    <w:p w:rsidR="00866B43" w:rsidRDefault="00866B43" w:rsidP="00866B43">
      <w:pPr>
        <w:spacing w:after="0" w:line="240" w:lineRule="auto"/>
        <w:rPr>
          <w:rFonts w:ascii="Times New Roman" w:hAnsi="Times New Roman" w:cs="Times New Roman"/>
          <w:color w:val="FF0000"/>
          <w:sz w:val="24"/>
          <w:szCs w:val="24"/>
          <w:shd w:val="clear" w:color="auto" w:fill="FFFFFF"/>
        </w:rPr>
      </w:pPr>
    </w:p>
    <w:p w:rsidR="0069121F" w:rsidRPr="00FF3536" w:rsidRDefault="0069121F" w:rsidP="00FF3536">
      <w:pPr>
        <w:pStyle w:val="Paragraphedeliste"/>
        <w:numPr>
          <w:ilvl w:val="0"/>
          <w:numId w:val="11"/>
        </w:numPr>
        <w:ind w:left="426" w:hanging="426"/>
        <w:jc w:val="both"/>
        <w:rPr>
          <w:rFonts w:ascii="Arial" w:hAnsi="Arial" w:cs="Arial"/>
          <w:b/>
        </w:rPr>
      </w:pPr>
    </w:p>
    <w:p w:rsidR="00425C3B" w:rsidRDefault="00425C3B" w:rsidP="00FF3536">
      <w:pPr>
        <w:spacing w:after="0" w:line="240" w:lineRule="auto"/>
        <w:jc w:val="both"/>
        <w:rPr>
          <w:rFonts w:ascii="Arial" w:eastAsia="Times New Roman" w:hAnsi="Arial" w:cs="Arial"/>
        </w:rPr>
      </w:pPr>
      <w:r>
        <w:rPr>
          <w:rFonts w:ascii="Arial" w:hAnsi="Arial" w:cs="Arial"/>
          <w:shd w:val="clear" w:color="auto" w:fill="FFFFFF"/>
        </w:rPr>
        <w:t>En v</w:t>
      </w:r>
      <w:r w:rsidR="004B45D8">
        <w:rPr>
          <w:rFonts w:ascii="Arial" w:hAnsi="Arial" w:cs="Arial"/>
          <w:shd w:val="clear" w:color="auto" w:fill="FFFFFF"/>
        </w:rPr>
        <w:t>ous aidant du document</w:t>
      </w:r>
      <w:r>
        <w:rPr>
          <w:rFonts w:ascii="Arial" w:hAnsi="Arial" w:cs="Arial"/>
          <w:shd w:val="clear" w:color="auto" w:fill="FFFFFF"/>
        </w:rPr>
        <w:t xml:space="preserve"> </w:t>
      </w:r>
      <w:r w:rsidR="007873E4">
        <w:rPr>
          <w:rFonts w:ascii="Arial" w:hAnsi="Arial" w:cs="Arial"/>
          <w:shd w:val="clear" w:color="auto" w:fill="FFFFFF"/>
        </w:rPr>
        <w:t xml:space="preserve">DT </w:t>
      </w:r>
      <w:r w:rsidR="004B45D8">
        <w:rPr>
          <w:rFonts w:ascii="Arial" w:hAnsi="Arial" w:cs="Arial"/>
          <w:shd w:val="clear" w:color="auto" w:fill="FFFFFF"/>
        </w:rPr>
        <w:t>2</w:t>
      </w:r>
      <w:r w:rsidR="00E96E3B">
        <w:rPr>
          <w:rFonts w:ascii="Arial" w:hAnsi="Arial" w:cs="Arial"/>
          <w:shd w:val="clear" w:color="auto" w:fill="FFFFFF"/>
        </w:rPr>
        <w:t>3</w:t>
      </w:r>
      <w:r w:rsidR="004B45D8">
        <w:rPr>
          <w:rFonts w:ascii="Arial" w:hAnsi="Arial" w:cs="Arial"/>
          <w:shd w:val="clear" w:color="auto" w:fill="FFFFFF"/>
        </w:rPr>
        <w:t xml:space="preserve"> sur</w:t>
      </w:r>
      <w:r>
        <w:rPr>
          <w:rFonts w:ascii="Arial" w:hAnsi="Arial" w:cs="Arial"/>
          <w:shd w:val="clear" w:color="auto" w:fill="FFFFFF"/>
        </w:rPr>
        <w:t xml:space="preserve"> la norme </w:t>
      </w:r>
      <w:r>
        <w:rPr>
          <w:rFonts w:ascii="Arial" w:eastAsia="Times New Roman" w:hAnsi="Arial" w:cs="Arial"/>
        </w:rPr>
        <w:t xml:space="preserve">CEI 61000-2-2, </w:t>
      </w:r>
      <w:r w:rsidRPr="00850D37">
        <w:rPr>
          <w:rFonts w:ascii="Arial" w:eastAsia="Times New Roman" w:hAnsi="Arial" w:cs="Arial"/>
          <w:b/>
        </w:rPr>
        <w:t>indiquer</w:t>
      </w:r>
      <w:r>
        <w:rPr>
          <w:rFonts w:ascii="Arial" w:eastAsia="Times New Roman" w:hAnsi="Arial" w:cs="Arial"/>
        </w:rPr>
        <w:t xml:space="preserve"> si les harmoniques obtenues sont tolérables.</w:t>
      </w:r>
    </w:p>
    <w:p w:rsidR="00866B43" w:rsidRDefault="00866B43" w:rsidP="00FF3536">
      <w:pPr>
        <w:spacing w:after="0" w:line="240" w:lineRule="auto"/>
        <w:jc w:val="both"/>
        <w:rPr>
          <w:rFonts w:ascii="Arial" w:eastAsia="Times New Roman" w:hAnsi="Arial" w:cs="Arial"/>
        </w:rPr>
      </w:pPr>
    </w:p>
    <w:p w:rsidR="00425C3B" w:rsidRPr="0093708C" w:rsidRDefault="0093708C" w:rsidP="0093708C">
      <w:pPr>
        <w:pBdr>
          <w:top w:val="single" w:sz="4" w:space="1" w:color="auto"/>
          <w:left w:val="single" w:sz="4" w:space="4" w:color="auto"/>
          <w:bottom w:val="single" w:sz="4" w:space="1" w:color="auto"/>
          <w:right w:val="single" w:sz="4" w:space="4" w:color="auto"/>
        </w:pBdr>
        <w:rPr>
          <w:rFonts w:ascii="Arial" w:hAnsi="Arial" w:cs="Arial"/>
          <w:color w:val="FF0000"/>
        </w:rPr>
      </w:pPr>
      <w:r w:rsidRPr="0055193A">
        <w:rPr>
          <w:rFonts w:ascii="Arial" w:eastAsiaTheme="minorHAnsi" w:hAnsi="Arial" w:cs="Arial"/>
          <w:color w:val="FF0000"/>
          <w:shd w:val="clear" w:color="auto" w:fill="FFFFFF"/>
          <w:lang w:eastAsia="en-US"/>
        </w:rPr>
        <w:t xml:space="preserve">D’après l’extrait de la norme </w:t>
      </w:r>
      <w:r w:rsidRPr="0055193A">
        <w:rPr>
          <w:rFonts w:ascii="Arial" w:hAnsi="Arial" w:cs="Arial"/>
          <w:color w:val="FF0000"/>
        </w:rPr>
        <w:t>Extrait de la norme CEI 61000-2-2, on voit bien que les harmoniques impaires sont au dessus des valeurs tolérées.</w:t>
      </w:r>
    </w:p>
    <w:p w:rsidR="00425C3B" w:rsidRDefault="00425C3B" w:rsidP="00425C3B">
      <w:pPr>
        <w:spacing w:after="0" w:line="240" w:lineRule="auto"/>
        <w:rPr>
          <w:rFonts w:ascii="Arial" w:hAnsi="Arial" w:cs="Arial"/>
          <w:color w:val="FF0000"/>
          <w:shd w:val="clear" w:color="auto" w:fill="FFFFFF"/>
        </w:rPr>
      </w:pPr>
    </w:p>
    <w:p w:rsidR="0069121F" w:rsidRPr="00FF3536" w:rsidRDefault="0069121F" w:rsidP="00FF3536">
      <w:pPr>
        <w:pStyle w:val="Paragraphedeliste"/>
        <w:numPr>
          <w:ilvl w:val="0"/>
          <w:numId w:val="11"/>
        </w:numPr>
        <w:ind w:left="426" w:hanging="426"/>
        <w:jc w:val="both"/>
        <w:rPr>
          <w:rFonts w:ascii="Arial" w:hAnsi="Arial" w:cs="Arial"/>
          <w:b/>
        </w:rPr>
      </w:pPr>
    </w:p>
    <w:p w:rsidR="00425C3B" w:rsidRDefault="00425C3B" w:rsidP="00FF3536">
      <w:pPr>
        <w:spacing w:after="0" w:line="240" w:lineRule="auto"/>
        <w:jc w:val="both"/>
        <w:rPr>
          <w:rFonts w:ascii="Arial" w:hAnsi="Arial" w:cs="Arial"/>
          <w:shd w:val="clear" w:color="auto" w:fill="FFFFFF"/>
        </w:rPr>
      </w:pPr>
      <w:r>
        <w:rPr>
          <w:rFonts w:ascii="Arial" w:hAnsi="Arial" w:cs="Arial"/>
          <w:shd w:val="clear" w:color="auto" w:fill="FFFFFF"/>
        </w:rPr>
        <w:t>En v</w:t>
      </w:r>
      <w:r w:rsidR="004B45D8">
        <w:rPr>
          <w:rFonts w:ascii="Arial" w:hAnsi="Arial" w:cs="Arial"/>
          <w:shd w:val="clear" w:color="auto" w:fill="FFFFFF"/>
        </w:rPr>
        <w:t>ous aidant du document DT 2</w:t>
      </w:r>
      <w:r w:rsidR="00E96E3B">
        <w:rPr>
          <w:rFonts w:ascii="Arial" w:hAnsi="Arial" w:cs="Arial"/>
          <w:shd w:val="clear" w:color="auto" w:fill="FFFFFF"/>
        </w:rPr>
        <w:t>4</w:t>
      </w:r>
      <w:r>
        <w:rPr>
          <w:rFonts w:ascii="Arial" w:hAnsi="Arial" w:cs="Arial"/>
          <w:shd w:val="clear" w:color="auto" w:fill="FFFFFF"/>
        </w:rPr>
        <w:t xml:space="preserve"> relatif aux harmoniques, </w:t>
      </w:r>
      <w:r w:rsidRPr="00850D37">
        <w:rPr>
          <w:rFonts w:ascii="Arial" w:hAnsi="Arial" w:cs="Arial"/>
          <w:b/>
          <w:shd w:val="clear" w:color="auto" w:fill="FFFFFF"/>
        </w:rPr>
        <w:t>calculer</w:t>
      </w:r>
      <w:r>
        <w:rPr>
          <w:rFonts w:ascii="Arial" w:hAnsi="Arial" w:cs="Arial"/>
          <w:shd w:val="clear" w:color="auto" w:fill="FFFFFF"/>
        </w:rPr>
        <w:t xml:space="preserve"> </w:t>
      </w:r>
      <w:r w:rsidR="00C70421">
        <w:rPr>
          <w:rFonts w:ascii="Arial" w:hAnsi="Arial" w:cs="Arial"/>
          <w:shd w:val="clear" w:color="auto" w:fill="FFFFFF"/>
        </w:rPr>
        <w:t>dans le cas le plus défavorable le</w:t>
      </w:r>
      <w:r>
        <w:rPr>
          <w:rFonts w:ascii="Arial" w:hAnsi="Arial" w:cs="Arial"/>
          <w:shd w:val="clear" w:color="auto" w:fill="FFFFFF"/>
        </w:rPr>
        <w:t xml:space="preserve"> taux de distorsion harmonique de la tension.(jusqu’au 11°rang).</w:t>
      </w:r>
    </w:p>
    <w:p w:rsidR="00866B43" w:rsidRDefault="00866B43" w:rsidP="00FF3536">
      <w:pPr>
        <w:spacing w:after="0" w:line="240" w:lineRule="auto"/>
        <w:jc w:val="both"/>
        <w:rPr>
          <w:rFonts w:ascii="Arial" w:hAnsi="Arial" w:cs="Arial"/>
          <w:shd w:val="clear" w:color="auto" w:fill="FFFFFF"/>
        </w:rPr>
      </w:pPr>
    </w:p>
    <w:p w:rsidR="00425C3B" w:rsidRDefault="0093708C" w:rsidP="0093708C">
      <w:pPr>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0"/>
          <w:szCs w:val="20"/>
          <w:shd w:val="clear" w:color="auto" w:fill="FFFFFF"/>
        </w:rPr>
      </w:pPr>
      <w:r>
        <w:rPr>
          <w:color w:val="FF0000"/>
          <w:sz w:val="20"/>
          <w:szCs w:val="20"/>
          <w:shd w:val="clear" w:color="auto" w:fill="FFFFFF"/>
          <w:lang w:eastAsia="en-US"/>
        </w:rPr>
        <w:t>THD = 100</w:t>
      </w:r>
      <m:oMath>
        <m:f>
          <m:fPr>
            <m:ctrlPr>
              <w:rPr>
                <w:rFonts w:ascii="Cambria Math" w:hAnsi="Cambria Math"/>
                <w:i/>
                <w:color w:val="FF0000"/>
                <w:sz w:val="20"/>
                <w:szCs w:val="20"/>
                <w:shd w:val="clear" w:color="auto" w:fill="FFFFFF"/>
                <w:lang w:eastAsia="en-US"/>
              </w:rPr>
            </m:ctrlPr>
          </m:fPr>
          <m:num>
            <m:rad>
              <m:radPr>
                <m:degHide m:val="on"/>
                <m:ctrlPr>
                  <w:rPr>
                    <w:rFonts w:ascii="Cambria Math" w:hAnsi="Cambria Math"/>
                    <w:i/>
                    <w:color w:val="FF0000"/>
                    <w:sz w:val="20"/>
                    <w:szCs w:val="20"/>
                    <w:shd w:val="clear" w:color="auto" w:fill="FFFFFF"/>
                    <w:lang w:eastAsia="en-US"/>
                  </w:rPr>
                </m:ctrlPr>
              </m:radPr>
              <m:deg/>
              <m:e>
                <m:r>
                  <w:rPr>
                    <w:rFonts w:ascii="Cambria Math" w:hAnsi="Cambria Math"/>
                    <w:color w:val="FF0000"/>
                    <w:sz w:val="20"/>
                    <w:szCs w:val="20"/>
                    <w:shd w:val="clear" w:color="auto" w:fill="FFFFFF"/>
                    <w:lang w:eastAsia="en-US"/>
                  </w:rPr>
                  <m:t>((78%.230)</m:t>
                </m:r>
                <m:r>
                  <w:rPr>
                    <w:rFonts w:ascii="Cambria Math" w:hAnsi="Cambria Math"/>
                    <w:color w:val="FF0000"/>
                    <w:sz w:val="20"/>
                    <w:szCs w:val="20"/>
                    <w:shd w:val="clear" w:color="auto" w:fill="FFFFFF"/>
                    <w:vertAlign w:val="superscript"/>
                    <w:lang w:eastAsia="en-US"/>
                  </w:rPr>
                  <m:t>2</m:t>
                </m:r>
                <m:r>
                  <w:rPr>
                    <w:rFonts w:ascii="Cambria Math" w:hAnsi="Cambria Math"/>
                    <w:color w:val="FF0000"/>
                    <w:sz w:val="20"/>
                    <w:szCs w:val="20"/>
                    <w:shd w:val="clear" w:color="auto" w:fill="FFFFFF"/>
                    <w:lang w:eastAsia="en-US"/>
                  </w:rPr>
                  <m:t xml:space="preserve"> + (45%.230)</m:t>
                </m:r>
                <m:r>
                  <w:rPr>
                    <w:rFonts w:ascii="Cambria Math" w:hAnsi="Cambria Math"/>
                    <w:color w:val="FF0000"/>
                    <w:sz w:val="20"/>
                    <w:szCs w:val="20"/>
                    <w:shd w:val="clear" w:color="auto" w:fill="FFFFFF"/>
                    <w:vertAlign w:val="superscript"/>
                    <w:lang w:eastAsia="en-US"/>
                  </w:rPr>
                  <m:t>2</m:t>
                </m:r>
                <m:r>
                  <w:rPr>
                    <w:rFonts w:ascii="Cambria Math" w:hAnsi="Cambria Math"/>
                    <w:color w:val="FF0000"/>
                    <w:sz w:val="20"/>
                    <w:szCs w:val="20"/>
                    <w:shd w:val="clear" w:color="auto" w:fill="FFFFFF"/>
                    <w:lang w:eastAsia="en-US"/>
                  </w:rPr>
                  <m:t xml:space="preserve"> + (23%.230)</m:t>
                </m:r>
                <m:r>
                  <w:rPr>
                    <w:rFonts w:ascii="Cambria Math" w:hAnsi="Cambria Math"/>
                    <w:color w:val="FF0000"/>
                    <w:sz w:val="20"/>
                    <w:szCs w:val="20"/>
                    <w:shd w:val="clear" w:color="auto" w:fill="FFFFFF"/>
                    <w:vertAlign w:val="superscript"/>
                    <w:lang w:eastAsia="en-US"/>
                  </w:rPr>
                  <m:t>2</m:t>
                </m:r>
                <m:r>
                  <w:rPr>
                    <w:rFonts w:ascii="Cambria Math" w:hAnsi="Cambria Math"/>
                    <w:color w:val="FF0000"/>
                    <w:sz w:val="20"/>
                    <w:szCs w:val="20"/>
                    <w:shd w:val="clear" w:color="auto" w:fill="FFFFFF"/>
                    <w:lang w:eastAsia="en-US"/>
                  </w:rPr>
                  <m:t xml:space="preserve"> +(21%.230%)</m:t>
                </m:r>
                <m:r>
                  <w:rPr>
                    <w:rFonts w:ascii="Cambria Math" w:hAnsi="Cambria Math"/>
                    <w:color w:val="FF0000"/>
                    <w:sz w:val="20"/>
                    <w:szCs w:val="20"/>
                    <w:shd w:val="clear" w:color="auto" w:fill="FFFFFF"/>
                    <w:vertAlign w:val="superscript"/>
                    <w:lang w:eastAsia="en-US"/>
                  </w:rPr>
                  <m:t>2</m:t>
                </m:r>
                <m:r>
                  <w:rPr>
                    <w:rFonts w:ascii="Cambria Math" w:hAnsi="Cambria Math"/>
                    <w:color w:val="FF0000"/>
                    <w:sz w:val="20"/>
                    <w:szCs w:val="20"/>
                    <w:shd w:val="clear" w:color="auto" w:fill="FFFFFF"/>
                    <w:lang w:eastAsia="en-US"/>
                  </w:rPr>
                  <m:t xml:space="preserve"> + (18%.230)</m:t>
                </m:r>
                <m:r>
                  <w:rPr>
                    <w:rFonts w:ascii="Cambria Math" w:hAnsi="Cambria Math"/>
                    <w:color w:val="FF0000"/>
                    <w:sz w:val="20"/>
                    <w:szCs w:val="20"/>
                    <w:shd w:val="clear" w:color="auto" w:fill="FFFFFF"/>
                    <w:vertAlign w:val="superscript"/>
                    <w:lang w:eastAsia="en-US"/>
                  </w:rPr>
                  <m:t>2</m:t>
                </m:r>
                <m:r>
                  <w:rPr>
                    <w:rFonts w:ascii="Cambria Math" w:hAnsi="Cambria Math"/>
                    <w:color w:val="FF0000"/>
                    <w:sz w:val="20"/>
                    <w:szCs w:val="20"/>
                    <w:shd w:val="clear" w:color="auto" w:fill="FFFFFF"/>
                    <w:lang w:eastAsia="en-US"/>
                  </w:rPr>
                  <m:t>)</m:t>
                </m:r>
              </m:e>
            </m:rad>
          </m:num>
          <m:den>
            <m:r>
              <w:rPr>
                <w:rFonts w:ascii="Cambria Math" w:hAnsi="Cambria Math"/>
                <w:color w:val="FF0000"/>
                <w:sz w:val="20"/>
                <w:szCs w:val="20"/>
                <w:shd w:val="clear" w:color="auto" w:fill="FFFFFF"/>
                <w:lang w:eastAsia="en-US"/>
              </w:rPr>
              <m:t>230</m:t>
            </m:r>
          </m:den>
        </m:f>
      </m:oMath>
      <w:r>
        <w:rPr>
          <w:color w:val="FF0000"/>
          <w:sz w:val="20"/>
          <w:szCs w:val="20"/>
          <w:shd w:val="clear" w:color="auto" w:fill="FFFFFF"/>
          <w:lang w:eastAsia="en-US"/>
        </w:rPr>
        <w:t xml:space="preserve"> = 97%.</w:t>
      </w:r>
      <w:bookmarkStart w:id="1" w:name="_GoBack"/>
      <w:bookmarkEnd w:id="1"/>
    </w:p>
    <w:p w:rsidR="00425C3B" w:rsidRDefault="00425C3B" w:rsidP="00FF3536">
      <w:pPr>
        <w:jc w:val="both"/>
        <w:rPr>
          <w:rFonts w:ascii="Arial" w:hAnsi="Arial" w:cs="Arial"/>
        </w:rPr>
      </w:pPr>
    </w:p>
    <w:p w:rsidR="00474BE4" w:rsidRPr="004B46E2" w:rsidRDefault="00474BE4" w:rsidP="00FF3536">
      <w:pPr>
        <w:jc w:val="both"/>
        <w:rPr>
          <w:rFonts w:ascii="Arial" w:hAnsi="Arial" w:cs="Arial"/>
          <w:b/>
          <w:sz w:val="24"/>
          <w:szCs w:val="24"/>
        </w:rPr>
      </w:pPr>
      <w:r w:rsidRPr="004B46E2">
        <w:rPr>
          <w:rFonts w:ascii="Arial" w:hAnsi="Arial" w:cs="Arial"/>
          <w:b/>
          <w:sz w:val="24"/>
          <w:szCs w:val="24"/>
        </w:rPr>
        <w:t xml:space="preserve">Chapitre </w:t>
      </w:r>
      <w:r w:rsidR="004B46E2">
        <w:rPr>
          <w:rFonts w:ascii="Arial" w:hAnsi="Arial" w:cs="Arial"/>
          <w:b/>
          <w:sz w:val="24"/>
          <w:szCs w:val="24"/>
        </w:rPr>
        <w:t>D.</w:t>
      </w:r>
      <w:r w:rsidRPr="004B46E2">
        <w:rPr>
          <w:rFonts w:ascii="Arial" w:hAnsi="Arial" w:cs="Arial"/>
          <w:b/>
          <w:sz w:val="24"/>
          <w:szCs w:val="24"/>
        </w:rPr>
        <w:t xml:space="preserve">7: </w:t>
      </w:r>
      <w:r w:rsidR="004B46E2">
        <w:rPr>
          <w:rFonts w:ascii="Arial" w:hAnsi="Arial" w:cs="Arial"/>
          <w:b/>
          <w:sz w:val="24"/>
          <w:szCs w:val="24"/>
        </w:rPr>
        <w:t>l</w:t>
      </w:r>
      <w:r w:rsidRPr="004B46E2">
        <w:rPr>
          <w:rFonts w:ascii="Arial" w:hAnsi="Arial" w:cs="Arial"/>
          <w:b/>
          <w:sz w:val="24"/>
          <w:szCs w:val="24"/>
        </w:rPr>
        <w:t>a surveillance de l'hygrométrie</w:t>
      </w:r>
    </w:p>
    <w:p w:rsidR="00474BE4" w:rsidRDefault="00474BE4" w:rsidP="00474BE4">
      <w:pPr>
        <w:rPr>
          <w:rFonts w:ascii="Arial" w:hAnsi="Arial"/>
        </w:rPr>
      </w:pPr>
    </w:p>
    <w:p w:rsidR="00866B43" w:rsidRDefault="00866B43" w:rsidP="00E96E3B">
      <w:pPr>
        <w:jc w:val="both"/>
        <w:rPr>
          <w:rFonts w:ascii="Arial" w:hAnsi="Arial"/>
        </w:rPr>
      </w:pPr>
    </w:p>
    <w:p w:rsidR="00474BE4" w:rsidRPr="00FF3536" w:rsidRDefault="00474BE4" w:rsidP="00FF3536">
      <w:pPr>
        <w:pStyle w:val="Paragraphedeliste"/>
        <w:numPr>
          <w:ilvl w:val="0"/>
          <w:numId w:val="11"/>
        </w:numPr>
        <w:ind w:left="426" w:hanging="426"/>
        <w:jc w:val="both"/>
        <w:rPr>
          <w:rFonts w:ascii="Arial" w:hAnsi="Arial" w:cs="Arial"/>
          <w:b/>
        </w:rPr>
      </w:pPr>
    </w:p>
    <w:p w:rsidR="00474BE4" w:rsidRDefault="00474BE4" w:rsidP="00FF3536">
      <w:pPr>
        <w:widowControl w:val="0"/>
        <w:suppressAutoHyphens/>
        <w:spacing w:after="0" w:line="240" w:lineRule="auto"/>
        <w:rPr>
          <w:rFonts w:ascii="Arial" w:hAnsi="Arial"/>
        </w:rPr>
      </w:pPr>
      <w:r w:rsidRPr="00850D37">
        <w:rPr>
          <w:rFonts w:ascii="Arial" w:hAnsi="Arial"/>
          <w:b/>
        </w:rPr>
        <w:t>Déterminer</w:t>
      </w:r>
      <w:r>
        <w:rPr>
          <w:rFonts w:ascii="Arial" w:hAnsi="Arial"/>
        </w:rPr>
        <w:t xml:space="preserve"> en vous basant sur le plan de réseau les adresses IP disponibles pour le boitier de captation.</w:t>
      </w:r>
    </w:p>
    <w:p w:rsidR="00FF3536" w:rsidRDefault="00FF3536" w:rsidP="008349A0">
      <w:pPr>
        <w:widowControl w:val="0"/>
        <w:suppressAutoHyphens/>
        <w:spacing w:after="0" w:line="240" w:lineRule="auto"/>
        <w:rPr>
          <w:rFonts w:ascii="Arial" w:hAnsi="Arial"/>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l'adresse d'un boîtier DT26 étant 192,168,100,147/27 nous avons 27 Bits de masque</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le réseau est donc 192.168.100.128/27 (192,168,100 24 bit. Il reste 3 bit de masque 147(10)=10010011(2) le réseau est donc 10000000(2) =128(10)</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Pr>
          <w:rFonts w:ascii="Arial" w:eastAsiaTheme="minorHAnsi" w:hAnsi="Arial" w:cs="Arial"/>
          <w:color w:val="FF0000"/>
          <w:shd w:val="clear" w:color="auto" w:fill="FFFFFF"/>
          <w:lang w:eastAsia="en-US"/>
        </w:rPr>
        <w:tab/>
      </w:r>
      <w:r w:rsidRPr="008349A0">
        <w:rPr>
          <w:rFonts w:ascii="Arial" w:eastAsiaTheme="minorHAnsi" w:hAnsi="Arial" w:cs="Arial"/>
          <w:color w:val="FF0000"/>
          <w:shd w:val="clear" w:color="auto" w:fill="FFFFFF"/>
          <w:lang w:eastAsia="en-US"/>
        </w:rPr>
        <w:t>adresse mini : 192.168.100.129</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Pr>
          <w:rFonts w:ascii="Arial" w:eastAsiaTheme="minorHAnsi" w:hAnsi="Arial" w:cs="Arial"/>
          <w:color w:val="FF0000"/>
          <w:shd w:val="clear" w:color="auto" w:fill="FFFFFF"/>
          <w:lang w:eastAsia="en-US"/>
        </w:rPr>
        <w:tab/>
      </w:r>
      <w:r w:rsidRPr="008349A0">
        <w:rPr>
          <w:rFonts w:ascii="Arial" w:eastAsiaTheme="minorHAnsi" w:hAnsi="Arial" w:cs="Arial"/>
          <w:color w:val="FF0000"/>
          <w:shd w:val="clear" w:color="auto" w:fill="FFFFFF"/>
          <w:lang w:eastAsia="en-US"/>
        </w:rPr>
        <w:t>adresse maxi : 192.168.100.158</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Pr>
          <w:rFonts w:ascii="Arial" w:eastAsiaTheme="minorHAnsi" w:hAnsi="Arial" w:cs="Arial"/>
          <w:color w:val="FF0000"/>
          <w:shd w:val="clear" w:color="auto" w:fill="FFFFFF"/>
          <w:lang w:eastAsia="en-US"/>
        </w:rPr>
        <w:tab/>
      </w:r>
      <w:r w:rsidRPr="008349A0">
        <w:rPr>
          <w:rFonts w:ascii="Arial" w:eastAsiaTheme="minorHAnsi" w:hAnsi="Arial" w:cs="Arial"/>
          <w:color w:val="FF0000"/>
          <w:shd w:val="clear" w:color="auto" w:fill="FFFFFF"/>
          <w:lang w:eastAsia="en-US"/>
        </w:rPr>
        <w:t>adresse de diffusion : 192.168.100.159 10011111(2)=159(10)</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Pr>
          <w:rFonts w:ascii="Arial" w:eastAsiaTheme="minorHAnsi" w:hAnsi="Arial" w:cs="Arial"/>
          <w:color w:val="FF0000"/>
          <w:shd w:val="clear" w:color="auto" w:fill="FFFFFF"/>
          <w:lang w:eastAsia="en-US"/>
        </w:rPr>
        <w:tab/>
        <w:t xml:space="preserve">nombre </w:t>
      </w:r>
      <w:r w:rsidRPr="008349A0">
        <w:rPr>
          <w:rFonts w:ascii="Arial" w:eastAsiaTheme="minorHAnsi" w:hAnsi="Arial" w:cs="Arial"/>
          <w:color w:val="FF0000"/>
          <w:shd w:val="clear" w:color="auto" w:fill="FFFFFF"/>
          <w:lang w:eastAsia="en-US"/>
        </w:rPr>
        <w:t>d'adresse</w:t>
      </w:r>
      <w:r>
        <w:rPr>
          <w:rFonts w:ascii="Arial" w:eastAsiaTheme="minorHAnsi" w:hAnsi="Arial" w:cs="Arial"/>
          <w:color w:val="FF0000"/>
          <w:shd w:val="clear" w:color="auto" w:fill="FFFFFF"/>
          <w:lang w:eastAsia="en-US"/>
        </w:rPr>
        <w:t>s</w:t>
      </w:r>
      <w:r w:rsidRPr="008349A0">
        <w:rPr>
          <w:rFonts w:ascii="Arial" w:eastAsiaTheme="minorHAnsi" w:hAnsi="Arial" w:cs="Arial"/>
          <w:color w:val="FF0000"/>
          <w:shd w:val="clear" w:color="auto" w:fill="FFFFFF"/>
          <w:lang w:eastAsia="en-US"/>
        </w:rPr>
        <w:t xml:space="preserve"> disponible</w:t>
      </w:r>
      <w:r>
        <w:rPr>
          <w:rFonts w:ascii="Arial" w:eastAsiaTheme="minorHAnsi" w:hAnsi="Arial" w:cs="Arial"/>
          <w:color w:val="FF0000"/>
          <w:shd w:val="clear" w:color="auto" w:fill="FFFFFF"/>
          <w:lang w:eastAsia="en-US"/>
        </w:rPr>
        <w:t>s</w:t>
      </w:r>
      <w:r w:rsidRPr="008349A0">
        <w:rPr>
          <w:rFonts w:ascii="Arial" w:eastAsiaTheme="minorHAnsi" w:hAnsi="Arial" w:cs="Arial"/>
          <w:color w:val="FF0000"/>
          <w:shd w:val="clear" w:color="auto" w:fill="FFFFFF"/>
          <w:lang w:eastAsia="en-US"/>
        </w:rPr>
        <w:t> : 30 (25-2)</w:t>
      </w:r>
    </w:p>
    <w:p w:rsidR="00FF3536" w:rsidRPr="00FF3536" w:rsidRDefault="00FF3536" w:rsidP="00FF3536">
      <w:pPr>
        <w:pStyle w:val="Paragraphedeliste"/>
        <w:numPr>
          <w:ilvl w:val="0"/>
          <w:numId w:val="11"/>
        </w:numPr>
        <w:ind w:left="426" w:hanging="426"/>
        <w:jc w:val="both"/>
        <w:rPr>
          <w:rFonts w:ascii="Arial" w:hAnsi="Arial" w:cs="Arial"/>
          <w:b/>
        </w:rPr>
      </w:pPr>
    </w:p>
    <w:p w:rsidR="00FF3536" w:rsidRDefault="00FF3536" w:rsidP="00FF3536">
      <w:pPr>
        <w:pStyle w:val="Paragraphedeliste"/>
        <w:ind w:left="0"/>
        <w:jc w:val="both"/>
        <w:rPr>
          <w:rFonts w:ascii="Arial" w:hAnsi="Arial"/>
        </w:rPr>
      </w:pPr>
    </w:p>
    <w:p w:rsidR="00474BE4" w:rsidRDefault="00474BE4" w:rsidP="00FF3536">
      <w:pPr>
        <w:pStyle w:val="Paragraphedeliste"/>
        <w:ind w:left="0"/>
        <w:jc w:val="both"/>
        <w:rPr>
          <w:rFonts w:ascii="Arial" w:hAnsi="Arial"/>
        </w:rPr>
      </w:pPr>
      <w:r w:rsidRPr="00850D37">
        <w:rPr>
          <w:rFonts w:ascii="Arial" w:hAnsi="Arial"/>
          <w:b/>
        </w:rPr>
        <w:t>Donner</w:t>
      </w:r>
      <w:r w:rsidRPr="00FF3536">
        <w:rPr>
          <w:rFonts w:ascii="Arial" w:hAnsi="Arial"/>
        </w:rPr>
        <w:t xml:space="preserve"> l'adresse IP du serveur DHCP sur le réseau</w:t>
      </w:r>
      <w:r w:rsidR="0016279F">
        <w:rPr>
          <w:rFonts w:ascii="Arial" w:hAnsi="Arial"/>
        </w:rPr>
        <w:t xml:space="preserve"> des capteurs</w:t>
      </w:r>
      <w:r w:rsidRPr="00FF3536">
        <w:rPr>
          <w:rFonts w:ascii="Arial" w:hAnsi="Arial"/>
        </w:rPr>
        <w:t>.</w:t>
      </w:r>
    </w:p>
    <w:p w:rsidR="00FF3536" w:rsidRDefault="00FF3536" w:rsidP="00FF3536">
      <w:pPr>
        <w:pStyle w:val="Paragraphedeliste"/>
        <w:ind w:left="0"/>
        <w:jc w:val="both"/>
        <w:rPr>
          <w:rFonts w:ascii="Arial" w:hAnsi="Arial"/>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Le serveur DHCP utilisant la dernière adresse du réseau celle-ci doit être 192.168.100.158</w:t>
      </w:r>
    </w:p>
    <w:p w:rsidR="00FF3536" w:rsidRDefault="00FF3536" w:rsidP="00FF3536">
      <w:pPr>
        <w:jc w:val="both"/>
        <w:rPr>
          <w:rFonts w:ascii="Arial" w:hAnsi="Arial" w:cs="Arial"/>
          <w:b/>
        </w:rPr>
      </w:pPr>
    </w:p>
    <w:p w:rsidR="00FF3536" w:rsidRPr="00FF3536" w:rsidRDefault="00FF3536" w:rsidP="00FF3536">
      <w:pPr>
        <w:pStyle w:val="Paragraphedeliste"/>
        <w:numPr>
          <w:ilvl w:val="0"/>
          <w:numId w:val="11"/>
        </w:numPr>
        <w:ind w:left="426" w:hanging="426"/>
        <w:jc w:val="both"/>
        <w:rPr>
          <w:rFonts w:ascii="Arial" w:hAnsi="Arial" w:cs="Arial"/>
          <w:b/>
        </w:rPr>
      </w:pPr>
    </w:p>
    <w:p w:rsidR="00E47779" w:rsidRDefault="00E47779" w:rsidP="00FF3536">
      <w:pPr>
        <w:pStyle w:val="Paragraphedeliste"/>
        <w:ind w:left="0"/>
        <w:jc w:val="both"/>
        <w:rPr>
          <w:rFonts w:ascii="Arial" w:hAnsi="Arial"/>
        </w:rPr>
      </w:pPr>
    </w:p>
    <w:p w:rsidR="00474BE4" w:rsidRPr="00FF3536" w:rsidRDefault="0016279F" w:rsidP="00FF3536">
      <w:pPr>
        <w:pStyle w:val="Paragraphedeliste"/>
        <w:ind w:left="0"/>
        <w:jc w:val="both"/>
        <w:rPr>
          <w:rFonts w:ascii="Arial" w:hAnsi="Arial" w:cs="Arial"/>
          <w:b/>
        </w:rPr>
      </w:pPr>
      <w:r>
        <w:rPr>
          <w:rFonts w:ascii="Arial" w:hAnsi="Arial"/>
        </w:rPr>
        <w:t xml:space="preserve">Nous connecterons 20 capteurs IP sur ce réseau. </w:t>
      </w:r>
      <w:r w:rsidR="002E67DA">
        <w:rPr>
          <w:rFonts w:ascii="Arial" w:hAnsi="Arial"/>
          <w:b/>
        </w:rPr>
        <w:t xml:space="preserve">Justifier </w:t>
      </w:r>
      <w:r w:rsidR="002E67DA" w:rsidRPr="002E67DA">
        <w:rPr>
          <w:rFonts w:ascii="Arial" w:hAnsi="Arial"/>
        </w:rPr>
        <w:t>ce choix de masque réseau</w:t>
      </w:r>
      <w:r w:rsidR="002E67DA">
        <w:rPr>
          <w:rFonts w:ascii="Arial" w:hAnsi="Arial"/>
        </w:rPr>
        <w:t>.</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 xml:space="preserve">Le masque /27 permet d'avoir 30 adresses ce qui correspond au 20 boîtiers connectés. </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Un réseau /28 ne possédant que 14 adresses ne pouvait être utilisé.</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Un réseau /26 pouvait être utilisé car le nombre d'adresse disponible est supérieur à 30 mais il est préférable de faire correspondre le nombre d'adresse au nombre de boîtier pour des raison de limitation de connexion ip.</w:t>
      </w:r>
    </w:p>
    <w:p w:rsidR="00474BE4" w:rsidRPr="00E47779" w:rsidRDefault="00474BE4" w:rsidP="00E47779">
      <w:pPr>
        <w:pStyle w:val="Paragraphedeliste"/>
        <w:numPr>
          <w:ilvl w:val="0"/>
          <w:numId w:val="11"/>
        </w:numPr>
        <w:ind w:left="426" w:hanging="426"/>
        <w:jc w:val="both"/>
        <w:rPr>
          <w:rFonts w:ascii="Arial" w:hAnsi="Arial" w:cs="Arial"/>
          <w:b/>
        </w:rPr>
      </w:pPr>
    </w:p>
    <w:p w:rsidR="00474BE4" w:rsidRDefault="00474BE4" w:rsidP="00E47779">
      <w:pPr>
        <w:widowControl w:val="0"/>
        <w:suppressAutoHyphens/>
        <w:spacing w:after="0" w:line="240" w:lineRule="auto"/>
        <w:rPr>
          <w:rStyle w:val="Accentuationforte"/>
          <w:rFonts w:ascii="Arial" w:hAnsi="Arial"/>
        </w:rPr>
      </w:pPr>
      <w:r w:rsidRPr="00850D37">
        <w:rPr>
          <w:rFonts w:ascii="Arial" w:hAnsi="Arial"/>
          <w:b/>
        </w:rPr>
        <w:t>Justifier</w:t>
      </w:r>
      <w:r>
        <w:rPr>
          <w:rFonts w:ascii="Arial" w:hAnsi="Arial"/>
        </w:rPr>
        <w:t xml:space="preserve"> l'utilisation de la ligne  </w:t>
      </w:r>
      <w:r>
        <w:rPr>
          <w:rStyle w:val="Accentuationforte"/>
          <w:rFonts w:ascii="Arial" w:hAnsi="Arial"/>
        </w:rPr>
        <w:t>deny unknown-clients.</w:t>
      </w:r>
    </w:p>
    <w:p w:rsidR="00474BE4" w:rsidRDefault="00474BE4" w:rsidP="00474BE4">
      <w:pPr>
        <w:rPr>
          <w:rFonts w:ascii="Arial" w:hAnsi="Arial"/>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La ligne deny unknown-clients permet de ne pas donner d'adresse IP à tout carte n'ayant pas une adresse MAC connue. Cette protection évite donc les connections non sollicités sur le réseau.</w:t>
      </w:r>
    </w:p>
    <w:p w:rsidR="00474BE4" w:rsidRPr="00E47779" w:rsidRDefault="00474BE4" w:rsidP="00E47779">
      <w:pPr>
        <w:pStyle w:val="Paragraphedeliste"/>
        <w:numPr>
          <w:ilvl w:val="0"/>
          <w:numId w:val="11"/>
        </w:numPr>
        <w:ind w:left="426" w:hanging="426"/>
        <w:jc w:val="both"/>
        <w:rPr>
          <w:rFonts w:ascii="Arial" w:hAnsi="Arial" w:cs="Arial"/>
          <w:b/>
        </w:rPr>
      </w:pPr>
    </w:p>
    <w:p w:rsidR="00474BE4" w:rsidRDefault="00474BE4" w:rsidP="00E47779">
      <w:pPr>
        <w:widowControl w:val="0"/>
        <w:suppressAutoHyphens/>
        <w:spacing w:after="0" w:line="240" w:lineRule="auto"/>
        <w:rPr>
          <w:rFonts w:ascii="Arial" w:hAnsi="Arial"/>
        </w:rPr>
      </w:pPr>
      <w:r w:rsidRPr="00850D37">
        <w:rPr>
          <w:rFonts w:ascii="Arial" w:hAnsi="Arial"/>
          <w:b/>
        </w:rPr>
        <w:t>Expliquer</w:t>
      </w:r>
      <w:r>
        <w:rPr>
          <w:rFonts w:ascii="Arial" w:hAnsi="Arial"/>
        </w:rPr>
        <w:t xml:space="preserve"> à quoi correspondent les 2 lignes suivantes présentes dans la configuration du client 1 : </w:t>
      </w:r>
    </w:p>
    <w:p w:rsidR="00474BE4" w:rsidRPr="00950D43" w:rsidRDefault="00474BE4" w:rsidP="00474BE4">
      <w:pPr>
        <w:widowControl w:val="0"/>
        <w:numPr>
          <w:ilvl w:val="0"/>
          <w:numId w:val="6"/>
        </w:numPr>
        <w:suppressAutoHyphens/>
        <w:spacing w:after="0" w:line="240" w:lineRule="auto"/>
        <w:rPr>
          <w:rFonts w:ascii="Arial" w:hAnsi="Arial"/>
          <w:lang w:val="en-US"/>
        </w:rPr>
      </w:pPr>
      <w:r w:rsidRPr="00950D43">
        <w:rPr>
          <w:rFonts w:ascii="Arial" w:hAnsi="Arial"/>
          <w:lang w:val="en-US"/>
        </w:rPr>
        <w:t xml:space="preserve">hardware ethernet DD:GH:DF:E5:F7:D7; </w:t>
      </w:r>
    </w:p>
    <w:p w:rsidR="00474BE4" w:rsidRDefault="00B71B2C" w:rsidP="00474BE4">
      <w:pPr>
        <w:widowControl w:val="0"/>
        <w:numPr>
          <w:ilvl w:val="0"/>
          <w:numId w:val="6"/>
        </w:numPr>
        <w:suppressAutoHyphens/>
        <w:spacing w:after="0" w:line="240" w:lineRule="auto"/>
        <w:rPr>
          <w:rFonts w:ascii="Arial" w:hAnsi="Arial"/>
        </w:rPr>
      </w:pPr>
      <w:r>
        <w:rPr>
          <w:rFonts w:ascii="Arial" w:hAnsi="Arial"/>
        </w:rPr>
        <w:t>fixed-address 192.168.1.20</w:t>
      </w:r>
      <w:r w:rsidR="00474BE4">
        <w:rPr>
          <w:rFonts w:ascii="Arial" w:hAnsi="Arial"/>
        </w:rPr>
        <w:t xml:space="preserve">;  </w:t>
      </w:r>
    </w:p>
    <w:p w:rsidR="00474BE4" w:rsidRDefault="00474BE4" w:rsidP="00474BE4">
      <w:pPr>
        <w:rPr>
          <w:rFonts w:ascii="Arial" w:hAnsi="Arial"/>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hardwar</w:t>
      </w:r>
      <w:r>
        <w:rPr>
          <w:rFonts w:ascii="Arial" w:eastAsiaTheme="minorHAnsi" w:hAnsi="Arial" w:cs="Arial"/>
          <w:color w:val="FF0000"/>
          <w:shd w:val="clear" w:color="auto" w:fill="FFFFFF"/>
          <w:lang w:eastAsia="en-US"/>
        </w:rPr>
        <w:t>e ethernet DD:GH:DF:E5:F7:D7</w:t>
      </w:r>
      <w:r>
        <w:rPr>
          <w:rFonts w:ascii="Arial" w:eastAsiaTheme="minorHAnsi" w:hAnsi="Arial" w:cs="Arial"/>
          <w:color w:val="FF0000"/>
          <w:shd w:val="clear" w:color="auto" w:fill="FFFFFF"/>
          <w:lang w:eastAsia="en-US"/>
        </w:rPr>
        <w:tab/>
      </w:r>
      <w:r w:rsidRPr="008349A0">
        <w:rPr>
          <w:rFonts w:ascii="Arial" w:eastAsiaTheme="minorHAnsi" w:hAnsi="Arial" w:cs="Arial"/>
          <w:color w:val="FF0000"/>
          <w:shd w:val="clear" w:color="auto" w:fill="FFFFFF"/>
          <w:lang w:eastAsia="en-US"/>
        </w:rPr>
        <w:t xml:space="preserve"> Permet de connaître l'adresse MAC du client.</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Fixed-address 192.168.1.20</w:t>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sidRPr="008349A0">
        <w:rPr>
          <w:rFonts w:ascii="Arial" w:eastAsiaTheme="minorHAnsi" w:hAnsi="Arial" w:cs="Arial"/>
          <w:color w:val="FF0000"/>
          <w:shd w:val="clear" w:color="auto" w:fill="FFFFFF"/>
          <w:lang w:eastAsia="en-US"/>
        </w:rPr>
        <w:t xml:space="preserve"> Permet de fixer l'adresse réseau de cette </w:t>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Pr>
          <w:rFonts w:ascii="Arial" w:eastAsiaTheme="minorHAnsi" w:hAnsi="Arial" w:cs="Arial"/>
          <w:color w:val="FF0000"/>
          <w:shd w:val="clear" w:color="auto" w:fill="FFFFFF"/>
          <w:lang w:eastAsia="en-US"/>
        </w:rPr>
        <w:tab/>
      </w:r>
      <w:r w:rsidRPr="008349A0">
        <w:rPr>
          <w:rFonts w:ascii="Arial" w:eastAsiaTheme="minorHAnsi" w:hAnsi="Arial" w:cs="Arial"/>
          <w:color w:val="FF0000"/>
          <w:shd w:val="clear" w:color="auto" w:fill="FFFFFF"/>
          <w:lang w:eastAsia="en-US"/>
        </w:rPr>
        <w:t>machine</w:t>
      </w:r>
    </w:p>
    <w:p w:rsidR="00474BE4" w:rsidRDefault="00474BE4" w:rsidP="00474BE4">
      <w:pPr>
        <w:rPr>
          <w:rFonts w:ascii="Arial" w:hAnsi="Arial"/>
        </w:rPr>
      </w:pPr>
    </w:p>
    <w:p w:rsidR="00474BE4" w:rsidRPr="00E47779" w:rsidRDefault="00474BE4" w:rsidP="00E47779">
      <w:pPr>
        <w:pStyle w:val="Paragraphedeliste"/>
        <w:numPr>
          <w:ilvl w:val="0"/>
          <w:numId w:val="11"/>
        </w:numPr>
        <w:ind w:left="426" w:hanging="426"/>
        <w:jc w:val="both"/>
        <w:rPr>
          <w:rFonts w:ascii="Arial" w:hAnsi="Arial" w:cs="Arial"/>
          <w:b/>
        </w:rPr>
      </w:pPr>
    </w:p>
    <w:p w:rsidR="00474BE4" w:rsidRDefault="00474BE4" w:rsidP="00E47779">
      <w:pPr>
        <w:widowControl w:val="0"/>
        <w:suppressAutoHyphens/>
        <w:spacing w:after="0" w:line="240" w:lineRule="auto"/>
        <w:jc w:val="both"/>
        <w:rPr>
          <w:rFonts w:ascii="Arial" w:hAnsi="Arial"/>
        </w:rPr>
      </w:pPr>
      <w:r>
        <w:rPr>
          <w:rFonts w:ascii="Arial" w:hAnsi="Arial"/>
        </w:rPr>
        <w:t>Afin de réaliser ce système d'alerte</w:t>
      </w:r>
      <w:r w:rsidR="003F0DA3">
        <w:rPr>
          <w:rFonts w:ascii="Arial" w:hAnsi="Arial"/>
        </w:rPr>
        <w:t>,</w:t>
      </w:r>
      <w:r>
        <w:rPr>
          <w:rFonts w:ascii="Arial" w:hAnsi="Arial"/>
        </w:rPr>
        <w:t xml:space="preserve"> </w:t>
      </w:r>
      <w:r w:rsidRPr="00850D37">
        <w:rPr>
          <w:rFonts w:ascii="Arial" w:hAnsi="Arial"/>
          <w:b/>
        </w:rPr>
        <w:t>préciser</w:t>
      </w:r>
      <w:r>
        <w:rPr>
          <w:rFonts w:ascii="Arial" w:hAnsi="Arial"/>
        </w:rPr>
        <w:t xml:space="preserve"> quel</w:t>
      </w:r>
      <w:r w:rsidR="003F0DA3">
        <w:rPr>
          <w:rFonts w:ascii="Arial" w:hAnsi="Arial"/>
        </w:rPr>
        <w:t>s</w:t>
      </w:r>
      <w:r>
        <w:rPr>
          <w:rFonts w:ascii="Arial" w:hAnsi="Arial"/>
        </w:rPr>
        <w:t xml:space="preserve"> sont les paramètres à rajouter sur le modèle diagramme de bloc</w:t>
      </w:r>
      <w:r w:rsidR="00B71B2C">
        <w:rPr>
          <w:rFonts w:ascii="Arial" w:hAnsi="Arial"/>
        </w:rPr>
        <w:t>s</w:t>
      </w:r>
      <w:r>
        <w:rPr>
          <w:rFonts w:ascii="Arial" w:hAnsi="Arial"/>
        </w:rPr>
        <w:t xml:space="preserve"> de la supervision. </w:t>
      </w:r>
    </w:p>
    <w:p w:rsidR="00474BE4" w:rsidRDefault="00474BE4" w:rsidP="00474BE4">
      <w:pPr>
        <w:rPr>
          <w:rFonts w:ascii="Arial" w:hAnsi="Arial"/>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Le système doit pouvoir alerter en cas de dépassement de l'hygrométrie durant plus de 5 minutes. Il faut donc rajouter :</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Heure_debut_alerte</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Heure_actuelle ou durée</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Le système est donc capable de pouvoir calculer la durée de l'alerte en réalisant Heure_actuelle – Heure_debut_alerte. Si cette durée dépasse 5*60s soit 300s on déclenche l'alerte.</w:t>
      </w:r>
    </w:p>
    <w:p w:rsidR="008349A0" w:rsidRDefault="008349A0" w:rsidP="008349A0">
      <w:pPr>
        <w:pStyle w:val="NormalWeb"/>
        <w:spacing w:after="0" w:line="240" w:lineRule="auto"/>
      </w:pPr>
    </w:p>
    <w:p w:rsidR="00474BE4" w:rsidRPr="00E47779" w:rsidRDefault="00474BE4" w:rsidP="00E47779">
      <w:pPr>
        <w:pStyle w:val="Paragraphedeliste"/>
        <w:numPr>
          <w:ilvl w:val="0"/>
          <w:numId w:val="11"/>
        </w:numPr>
        <w:ind w:left="426" w:hanging="426"/>
        <w:jc w:val="both"/>
        <w:rPr>
          <w:rFonts w:ascii="Arial" w:hAnsi="Arial" w:cs="Arial"/>
          <w:b/>
        </w:rPr>
      </w:pPr>
    </w:p>
    <w:p w:rsidR="00474BE4" w:rsidRDefault="00474BE4" w:rsidP="00E47779">
      <w:pPr>
        <w:widowControl w:val="0"/>
        <w:suppressAutoHyphens/>
        <w:spacing w:after="0" w:line="240" w:lineRule="auto"/>
        <w:rPr>
          <w:rFonts w:ascii="Arial" w:hAnsi="Arial"/>
        </w:rPr>
      </w:pPr>
      <w:r>
        <w:rPr>
          <w:rFonts w:ascii="Arial" w:hAnsi="Arial"/>
        </w:rPr>
        <w:t xml:space="preserve">En vous basant sur l'algorigramme de gestion d'un capteur d'humidité, </w:t>
      </w:r>
      <w:r w:rsidR="00E47779" w:rsidRPr="00850D37">
        <w:rPr>
          <w:rFonts w:ascii="Arial" w:hAnsi="Arial"/>
          <w:b/>
        </w:rPr>
        <w:t>compléter</w:t>
      </w:r>
      <w:r w:rsidR="00E47779">
        <w:rPr>
          <w:rFonts w:ascii="Arial" w:hAnsi="Arial"/>
        </w:rPr>
        <w:t xml:space="preserve"> celui ci-dessous </w:t>
      </w:r>
      <w:r>
        <w:rPr>
          <w:rFonts w:ascii="Arial" w:hAnsi="Arial"/>
        </w:rPr>
        <w:t>pour prendre en compte la gestion en cas de dépassement du taux admissible d'humidité</w:t>
      </w:r>
      <w:r w:rsidR="00F062CF">
        <w:rPr>
          <w:rFonts w:ascii="Arial" w:hAnsi="Arial"/>
        </w:rPr>
        <w:t>.</w:t>
      </w:r>
    </w:p>
    <w:p w:rsidR="00474BE4" w:rsidRDefault="00474BE4" w:rsidP="00474BE4">
      <w:pPr>
        <w:rPr>
          <w:rFonts w:ascii="Arial" w:hAnsi="Arial"/>
        </w:rPr>
      </w:pPr>
    </w:p>
    <w:p w:rsidR="00B4051C" w:rsidRDefault="008349A0" w:rsidP="008349A0">
      <w:pPr>
        <w:pBdr>
          <w:top w:val="single" w:sz="8" w:space="1" w:color="auto"/>
          <w:left w:val="single" w:sz="8" w:space="4" w:color="auto"/>
          <w:bottom w:val="single" w:sz="8" w:space="1" w:color="auto"/>
          <w:right w:val="single" w:sz="8" w:space="4" w:color="auto"/>
        </w:pBdr>
        <w:jc w:val="center"/>
        <w:rPr>
          <w:rFonts w:ascii="Arial" w:hAnsi="Arial"/>
        </w:rPr>
      </w:pPr>
      <w:r>
        <w:rPr>
          <w:rFonts w:ascii="Arial" w:hAnsi="Arial"/>
          <w:noProof/>
        </w:rPr>
        <w:drawing>
          <wp:inline distT="0" distB="0" distL="0" distR="0">
            <wp:extent cx="3025140" cy="6156737"/>
            <wp:effectExtent l="19050" t="0" r="381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3025140" cy="6156737"/>
                    </a:xfrm>
                    <a:prstGeom prst="rect">
                      <a:avLst/>
                    </a:prstGeom>
                    <a:noFill/>
                    <a:ln w="9525">
                      <a:noFill/>
                      <a:miter lim="800000"/>
                      <a:headEnd/>
                      <a:tailEnd/>
                    </a:ln>
                  </pic:spPr>
                </pic:pic>
              </a:graphicData>
            </a:graphic>
          </wp:inline>
        </w:drawing>
      </w:r>
    </w:p>
    <w:p w:rsidR="00474BE4" w:rsidRPr="00E47779" w:rsidRDefault="00474BE4" w:rsidP="00E47779">
      <w:pPr>
        <w:pStyle w:val="Paragraphedeliste"/>
        <w:numPr>
          <w:ilvl w:val="0"/>
          <w:numId w:val="11"/>
        </w:numPr>
        <w:ind w:left="426" w:hanging="426"/>
        <w:jc w:val="both"/>
        <w:rPr>
          <w:rFonts w:ascii="Arial" w:hAnsi="Arial" w:cs="Arial"/>
          <w:b/>
        </w:rPr>
      </w:pPr>
    </w:p>
    <w:p w:rsidR="00474BE4" w:rsidRDefault="00474BE4" w:rsidP="00E47779">
      <w:pPr>
        <w:jc w:val="both"/>
        <w:rPr>
          <w:rFonts w:ascii="Arial" w:hAnsi="Arial"/>
        </w:rPr>
      </w:pPr>
    </w:p>
    <w:p w:rsidR="00CE1CEB" w:rsidRDefault="00CE1CEB" w:rsidP="00E47779">
      <w:pPr>
        <w:jc w:val="both"/>
        <w:rPr>
          <w:rFonts w:ascii="Arial" w:hAnsi="Arial"/>
        </w:rPr>
      </w:pPr>
    </w:p>
    <w:p w:rsidR="00CE1CEB" w:rsidRDefault="00CE1CEB" w:rsidP="00E47779">
      <w:pPr>
        <w:jc w:val="both"/>
        <w:rPr>
          <w:rFonts w:ascii="Arial" w:hAnsi="Arial"/>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lastRenderedPageBreak/>
        <w:t>exemple de récupération en langage naturel.</w:t>
      </w:r>
    </w:p>
    <w:p w:rsidR="00CE1CEB" w:rsidRDefault="00CE1CEB"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ltemp ← liste de capteur de température ct1 a ct20</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lhumid ← liste de capteur d'humidite ch1 a ch20</w:t>
      </w:r>
    </w:p>
    <w:p w:rsidR="00CE1CEB" w:rsidRDefault="00CE1CEB"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boucle :</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pour ct dans ltemp :</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temp=ct.RecuperationTemperature() # recupere la temp du capteur</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temp=ct. MiseAJourCapteur( now,ct, temp) #sauve les données</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pour ch dans lhumid :</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temp=ct.RecuperationHygrometrie() # recupere l'humidite du capteur</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temp=ct. MiseAJourCapteur( now,ch, temp) #sauve les données</w:t>
      </w: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p>
    <w:p w:rsidR="008349A0" w:rsidRPr="008349A0" w:rsidRDefault="008349A0" w:rsidP="008349A0">
      <w:pPr>
        <w:pBdr>
          <w:top w:val="single" w:sz="4" w:space="1" w:color="auto"/>
          <w:left w:val="single" w:sz="4" w:space="4" w:color="auto"/>
          <w:bottom w:val="single" w:sz="4" w:space="1" w:color="auto"/>
          <w:right w:val="single" w:sz="4" w:space="4" w:color="auto"/>
        </w:pBdr>
        <w:rPr>
          <w:rFonts w:ascii="Arial" w:eastAsiaTheme="minorHAnsi" w:hAnsi="Arial" w:cs="Arial"/>
          <w:color w:val="FF0000"/>
          <w:shd w:val="clear" w:color="auto" w:fill="FFFFFF"/>
          <w:lang w:eastAsia="en-US"/>
        </w:rPr>
      </w:pPr>
      <w:r w:rsidRPr="008349A0">
        <w:rPr>
          <w:rFonts w:ascii="Arial" w:eastAsiaTheme="minorHAnsi" w:hAnsi="Arial" w:cs="Arial"/>
          <w:color w:val="FF0000"/>
          <w:shd w:val="clear" w:color="auto" w:fill="FFFFFF"/>
          <w:lang w:eastAsia="en-US"/>
        </w:rPr>
        <w:t>Attente 1 minute</w:t>
      </w:r>
    </w:p>
    <w:p w:rsidR="00E47779" w:rsidRDefault="00E47779" w:rsidP="00E47779">
      <w:pPr>
        <w:jc w:val="center"/>
        <w:rPr>
          <w:rFonts w:ascii="Arial" w:hAnsi="Arial"/>
        </w:rPr>
      </w:pPr>
      <w:r>
        <w:rPr>
          <w:rFonts w:ascii="Arial" w:hAnsi="Arial"/>
        </w:rPr>
        <w:t>Fin de la visite...</w:t>
      </w:r>
    </w:p>
    <w:sectPr w:rsidR="00E47779" w:rsidSect="001E76D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7A" w:rsidRDefault="00C5197A" w:rsidP="00A310AD">
      <w:pPr>
        <w:spacing w:after="0" w:line="240" w:lineRule="auto"/>
      </w:pPr>
      <w:r>
        <w:separator/>
      </w:r>
    </w:p>
  </w:endnote>
  <w:endnote w:type="continuationSeparator" w:id="0">
    <w:p w:rsidR="00C5197A" w:rsidRDefault="00C5197A" w:rsidP="00A31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046237"/>
      <w:docPartObj>
        <w:docPartGallery w:val="Page Numbers (Top of Page)"/>
        <w:docPartUnique/>
      </w:docPartObj>
    </w:sdtPr>
    <w:sdtContent>
      <w:p w:rsidR="008349A0" w:rsidRDefault="008349A0" w:rsidP="00A310AD">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B43505">
          <w:rPr>
            <w:b/>
            <w:bCs/>
            <w:noProof/>
          </w:rPr>
          <w:t>20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43505">
          <w:rPr>
            <w:b/>
            <w:bCs/>
            <w:noProof/>
          </w:rPr>
          <w:t>23</w:t>
        </w:r>
        <w:r>
          <w:rPr>
            <w:b/>
            <w:bCs/>
            <w:sz w:val="24"/>
            <w:szCs w:val="24"/>
          </w:rPr>
          <w:fldChar w:fldCharType="end"/>
        </w:r>
      </w:p>
    </w:sdtContent>
  </w:sdt>
  <w:p w:rsidR="008349A0" w:rsidRDefault="008349A0">
    <w:pPr>
      <w:pStyle w:val="Pieddepage"/>
    </w:pPr>
  </w:p>
  <w:p w:rsidR="008349A0" w:rsidRDefault="008349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7A" w:rsidRDefault="00C5197A" w:rsidP="00A310AD">
      <w:pPr>
        <w:spacing w:after="0" w:line="240" w:lineRule="auto"/>
      </w:pPr>
      <w:r>
        <w:separator/>
      </w:r>
    </w:p>
  </w:footnote>
  <w:footnote w:type="continuationSeparator" w:id="0">
    <w:p w:rsidR="00C5197A" w:rsidRDefault="00C5197A" w:rsidP="00A31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17A2"/>
    <w:multiLevelType w:val="hybridMultilevel"/>
    <w:tmpl w:val="F70ADC52"/>
    <w:lvl w:ilvl="0" w:tplc="3B70803C">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15B65"/>
    <w:multiLevelType w:val="multilevel"/>
    <w:tmpl w:val="FD1A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02610"/>
    <w:multiLevelType w:val="multilevel"/>
    <w:tmpl w:val="E860663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D862770"/>
    <w:multiLevelType w:val="hybridMultilevel"/>
    <w:tmpl w:val="305A4560"/>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
    <w:nsid w:val="3ED406EC"/>
    <w:multiLevelType w:val="hybridMultilevel"/>
    <w:tmpl w:val="918A0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332E61"/>
    <w:multiLevelType w:val="hybridMultilevel"/>
    <w:tmpl w:val="E6E22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CB6C61"/>
    <w:multiLevelType w:val="multilevel"/>
    <w:tmpl w:val="0826117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87E5880"/>
    <w:multiLevelType w:val="hybridMultilevel"/>
    <w:tmpl w:val="3C0AB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5F7292"/>
    <w:multiLevelType w:val="multilevel"/>
    <w:tmpl w:val="5A500E0C"/>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9">
    <w:nsid w:val="49E46DFB"/>
    <w:multiLevelType w:val="multilevel"/>
    <w:tmpl w:val="EC28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61E7F"/>
    <w:multiLevelType w:val="multilevel"/>
    <w:tmpl w:val="4B2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81356"/>
    <w:multiLevelType w:val="multilevel"/>
    <w:tmpl w:val="1222FB10"/>
    <w:lvl w:ilvl="0">
      <w:start w:val="1"/>
      <w:numFmt w:val="bullet"/>
      <w:lvlText w:val=""/>
      <w:lvlJc w:val="left"/>
      <w:pPr>
        <w:tabs>
          <w:tab w:val="num" w:pos="1147"/>
        </w:tabs>
        <w:ind w:left="1147" w:hanging="360"/>
      </w:pPr>
      <w:rPr>
        <w:rFonts w:ascii="Symbol" w:hAnsi="Symbol" w:cs="Symbol" w:hint="default"/>
      </w:rPr>
    </w:lvl>
    <w:lvl w:ilvl="1">
      <w:start w:val="1"/>
      <w:numFmt w:val="bullet"/>
      <w:lvlText w:val="◦"/>
      <w:lvlJc w:val="left"/>
      <w:pPr>
        <w:tabs>
          <w:tab w:val="num" w:pos="1507"/>
        </w:tabs>
        <w:ind w:left="1507" w:hanging="360"/>
      </w:pPr>
      <w:rPr>
        <w:rFonts w:ascii="OpenSymbol" w:hAnsi="OpenSymbol" w:cs="OpenSymbol" w:hint="default"/>
      </w:rPr>
    </w:lvl>
    <w:lvl w:ilvl="2">
      <w:start w:val="1"/>
      <w:numFmt w:val="bullet"/>
      <w:lvlText w:val="▪"/>
      <w:lvlJc w:val="left"/>
      <w:pPr>
        <w:tabs>
          <w:tab w:val="num" w:pos="1867"/>
        </w:tabs>
        <w:ind w:left="1867" w:hanging="360"/>
      </w:pPr>
      <w:rPr>
        <w:rFonts w:ascii="OpenSymbol" w:hAnsi="OpenSymbol" w:cs="OpenSymbol" w:hint="default"/>
      </w:rPr>
    </w:lvl>
    <w:lvl w:ilvl="3">
      <w:start w:val="1"/>
      <w:numFmt w:val="bullet"/>
      <w:lvlText w:val=""/>
      <w:lvlJc w:val="left"/>
      <w:pPr>
        <w:tabs>
          <w:tab w:val="num" w:pos="2227"/>
        </w:tabs>
        <w:ind w:left="2227" w:hanging="360"/>
      </w:pPr>
      <w:rPr>
        <w:rFonts w:ascii="Symbol" w:hAnsi="Symbol" w:cs="Symbol" w:hint="default"/>
      </w:rPr>
    </w:lvl>
    <w:lvl w:ilvl="4">
      <w:start w:val="1"/>
      <w:numFmt w:val="bullet"/>
      <w:lvlText w:val="◦"/>
      <w:lvlJc w:val="left"/>
      <w:pPr>
        <w:tabs>
          <w:tab w:val="num" w:pos="2587"/>
        </w:tabs>
        <w:ind w:left="2587" w:hanging="360"/>
      </w:pPr>
      <w:rPr>
        <w:rFonts w:ascii="OpenSymbol" w:hAnsi="OpenSymbol" w:cs="OpenSymbol" w:hint="default"/>
      </w:rPr>
    </w:lvl>
    <w:lvl w:ilvl="5">
      <w:start w:val="1"/>
      <w:numFmt w:val="bullet"/>
      <w:lvlText w:val="▪"/>
      <w:lvlJc w:val="left"/>
      <w:pPr>
        <w:tabs>
          <w:tab w:val="num" w:pos="2947"/>
        </w:tabs>
        <w:ind w:left="2947" w:hanging="360"/>
      </w:pPr>
      <w:rPr>
        <w:rFonts w:ascii="OpenSymbol" w:hAnsi="OpenSymbol" w:cs="OpenSymbol" w:hint="default"/>
      </w:rPr>
    </w:lvl>
    <w:lvl w:ilvl="6">
      <w:start w:val="1"/>
      <w:numFmt w:val="bullet"/>
      <w:lvlText w:val=""/>
      <w:lvlJc w:val="left"/>
      <w:pPr>
        <w:tabs>
          <w:tab w:val="num" w:pos="3307"/>
        </w:tabs>
        <w:ind w:left="3307" w:hanging="360"/>
      </w:pPr>
      <w:rPr>
        <w:rFonts w:ascii="Symbol" w:hAnsi="Symbol" w:cs="Symbol" w:hint="default"/>
      </w:rPr>
    </w:lvl>
    <w:lvl w:ilvl="7">
      <w:start w:val="1"/>
      <w:numFmt w:val="bullet"/>
      <w:lvlText w:val="◦"/>
      <w:lvlJc w:val="left"/>
      <w:pPr>
        <w:tabs>
          <w:tab w:val="num" w:pos="3667"/>
        </w:tabs>
        <w:ind w:left="3667" w:hanging="360"/>
      </w:pPr>
      <w:rPr>
        <w:rFonts w:ascii="OpenSymbol" w:hAnsi="OpenSymbol" w:cs="OpenSymbol" w:hint="default"/>
      </w:rPr>
    </w:lvl>
    <w:lvl w:ilvl="8">
      <w:start w:val="1"/>
      <w:numFmt w:val="bullet"/>
      <w:lvlText w:val="▪"/>
      <w:lvlJc w:val="left"/>
      <w:pPr>
        <w:tabs>
          <w:tab w:val="num" w:pos="4027"/>
        </w:tabs>
        <w:ind w:left="4027" w:hanging="360"/>
      </w:pPr>
      <w:rPr>
        <w:rFonts w:ascii="OpenSymbol" w:hAnsi="OpenSymbol" w:cs="OpenSymbol" w:hint="default"/>
      </w:rPr>
    </w:lvl>
  </w:abstractNum>
  <w:abstractNum w:abstractNumId="12">
    <w:nsid w:val="61D97F67"/>
    <w:multiLevelType w:val="multilevel"/>
    <w:tmpl w:val="AA922BAC"/>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20B0F21"/>
    <w:multiLevelType w:val="multilevel"/>
    <w:tmpl w:val="37088E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81D75A9"/>
    <w:multiLevelType w:val="multilevel"/>
    <w:tmpl w:val="47E0E910"/>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B9F0E3C"/>
    <w:multiLevelType w:val="multilevel"/>
    <w:tmpl w:val="A2726E88"/>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6">
    <w:nsid w:val="6F0D19D6"/>
    <w:multiLevelType w:val="hybridMultilevel"/>
    <w:tmpl w:val="B00AE67C"/>
    <w:lvl w:ilvl="0" w:tplc="D098EA44">
      <w:start w:val="1"/>
      <w:numFmt w:val="decimal"/>
      <w:lvlText w:val="Question %1:"/>
      <w:lvlJc w:val="left"/>
      <w:pPr>
        <w:ind w:left="1353" w:hanging="36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nsid w:val="714B240E"/>
    <w:multiLevelType w:val="multilevel"/>
    <w:tmpl w:val="ABD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3"/>
  </w:num>
  <w:num w:numId="4">
    <w:abstractNumId w:val="8"/>
  </w:num>
  <w:num w:numId="5">
    <w:abstractNumId w:val="6"/>
  </w:num>
  <w:num w:numId="6">
    <w:abstractNumId w:val="11"/>
  </w:num>
  <w:num w:numId="7">
    <w:abstractNumId w:val="2"/>
  </w:num>
  <w:num w:numId="8">
    <w:abstractNumId w:val="12"/>
  </w:num>
  <w:num w:numId="9">
    <w:abstractNumId w:val="14"/>
  </w:num>
  <w:num w:numId="10">
    <w:abstractNumId w:val="0"/>
  </w:num>
  <w:num w:numId="11">
    <w:abstractNumId w:val="16"/>
  </w:num>
  <w:num w:numId="12">
    <w:abstractNumId w:val="3"/>
  </w:num>
  <w:num w:numId="13">
    <w:abstractNumId w:val="5"/>
  </w:num>
  <w:num w:numId="14">
    <w:abstractNumId w:val="10"/>
  </w:num>
  <w:num w:numId="15">
    <w:abstractNumId w:val="4"/>
  </w:num>
  <w:num w:numId="16">
    <w:abstractNumId w:val="1"/>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2F4ADE"/>
    <w:rsid w:val="00017FA4"/>
    <w:rsid w:val="000347C2"/>
    <w:rsid w:val="00055AEC"/>
    <w:rsid w:val="000810B3"/>
    <w:rsid w:val="00096F86"/>
    <w:rsid w:val="000A5086"/>
    <w:rsid w:val="000C1A01"/>
    <w:rsid w:val="000C37A5"/>
    <w:rsid w:val="000D22BB"/>
    <w:rsid w:val="000E7FB3"/>
    <w:rsid w:val="000F48AA"/>
    <w:rsid w:val="000F5920"/>
    <w:rsid w:val="000F59BB"/>
    <w:rsid w:val="0012504E"/>
    <w:rsid w:val="001275CC"/>
    <w:rsid w:val="001278C1"/>
    <w:rsid w:val="00136511"/>
    <w:rsid w:val="00145F1C"/>
    <w:rsid w:val="00152911"/>
    <w:rsid w:val="0016155C"/>
    <w:rsid w:val="00161C1B"/>
    <w:rsid w:val="0016279F"/>
    <w:rsid w:val="00187008"/>
    <w:rsid w:val="001A1B9E"/>
    <w:rsid w:val="001A238E"/>
    <w:rsid w:val="001A4036"/>
    <w:rsid w:val="001A77AC"/>
    <w:rsid w:val="001B175D"/>
    <w:rsid w:val="001E0EED"/>
    <w:rsid w:val="001E76DE"/>
    <w:rsid w:val="001F3669"/>
    <w:rsid w:val="00203AC8"/>
    <w:rsid w:val="00211511"/>
    <w:rsid w:val="00243430"/>
    <w:rsid w:val="00254021"/>
    <w:rsid w:val="002543E3"/>
    <w:rsid w:val="002567D2"/>
    <w:rsid w:val="0026015D"/>
    <w:rsid w:val="002602A3"/>
    <w:rsid w:val="0026738B"/>
    <w:rsid w:val="00273CA6"/>
    <w:rsid w:val="00294E2E"/>
    <w:rsid w:val="002A29D8"/>
    <w:rsid w:val="002B2CC1"/>
    <w:rsid w:val="002B327A"/>
    <w:rsid w:val="002C0A3B"/>
    <w:rsid w:val="002E67DA"/>
    <w:rsid w:val="002F4ADE"/>
    <w:rsid w:val="0034359D"/>
    <w:rsid w:val="0037467B"/>
    <w:rsid w:val="003D515F"/>
    <w:rsid w:val="003E1999"/>
    <w:rsid w:val="003F0DA3"/>
    <w:rsid w:val="003F7AC8"/>
    <w:rsid w:val="00420906"/>
    <w:rsid w:val="00425C3B"/>
    <w:rsid w:val="0043724F"/>
    <w:rsid w:val="00444142"/>
    <w:rsid w:val="00447650"/>
    <w:rsid w:val="00451334"/>
    <w:rsid w:val="00451BA1"/>
    <w:rsid w:val="00474BE4"/>
    <w:rsid w:val="00477C86"/>
    <w:rsid w:val="00477CC5"/>
    <w:rsid w:val="00480161"/>
    <w:rsid w:val="00485340"/>
    <w:rsid w:val="00495B8B"/>
    <w:rsid w:val="004A2FFD"/>
    <w:rsid w:val="004B45D8"/>
    <w:rsid w:val="004B46E2"/>
    <w:rsid w:val="004B6311"/>
    <w:rsid w:val="004B7BCD"/>
    <w:rsid w:val="004C2679"/>
    <w:rsid w:val="004D1E30"/>
    <w:rsid w:val="004D4591"/>
    <w:rsid w:val="004E3B1D"/>
    <w:rsid w:val="004F1419"/>
    <w:rsid w:val="005052CF"/>
    <w:rsid w:val="00517F5F"/>
    <w:rsid w:val="00550444"/>
    <w:rsid w:val="005620EA"/>
    <w:rsid w:val="005727EE"/>
    <w:rsid w:val="005756E3"/>
    <w:rsid w:val="00580288"/>
    <w:rsid w:val="005B0CEF"/>
    <w:rsid w:val="005B5598"/>
    <w:rsid w:val="00603B36"/>
    <w:rsid w:val="006111C7"/>
    <w:rsid w:val="00622079"/>
    <w:rsid w:val="006448E1"/>
    <w:rsid w:val="006566A9"/>
    <w:rsid w:val="00671C31"/>
    <w:rsid w:val="00671EBD"/>
    <w:rsid w:val="00675C96"/>
    <w:rsid w:val="0069121F"/>
    <w:rsid w:val="006B5EBD"/>
    <w:rsid w:val="006C1BAD"/>
    <w:rsid w:val="006D352B"/>
    <w:rsid w:val="006F3F3B"/>
    <w:rsid w:val="006F6555"/>
    <w:rsid w:val="00701ACB"/>
    <w:rsid w:val="00716804"/>
    <w:rsid w:val="00720DE8"/>
    <w:rsid w:val="00735BD1"/>
    <w:rsid w:val="007413C4"/>
    <w:rsid w:val="00741D14"/>
    <w:rsid w:val="0074365A"/>
    <w:rsid w:val="00753B48"/>
    <w:rsid w:val="00772128"/>
    <w:rsid w:val="00775E52"/>
    <w:rsid w:val="007873E4"/>
    <w:rsid w:val="007A7CF3"/>
    <w:rsid w:val="007C1949"/>
    <w:rsid w:val="007D79F1"/>
    <w:rsid w:val="007E368A"/>
    <w:rsid w:val="007E6D7B"/>
    <w:rsid w:val="00811477"/>
    <w:rsid w:val="008349A0"/>
    <w:rsid w:val="00841A49"/>
    <w:rsid w:val="008442D8"/>
    <w:rsid w:val="008478EA"/>
    <w:rsid w:val="00850D37"/>
    <w:rsid w:val="00863F07"/>
    <w:rsid w:val="00866B43"/>
    <w:rsid w:val="00872D27"/>
    <w:rsid w:val="008A1A24"/>
    <w:rsid w:val="008B42B6"/>
    <w:rsid w:val="008B69B4"/>
    <w:rsid w:val="008D68F4"/>
    <w:rsid w:val="008E1277"/>
    <w:rsid w:val="00901AC3"/>
    <w:rsid w:val="00926CB5"/>
    <w:rsid w:val="0093708C"/>
    <w:rsid w:val="00950D43"/>
    <w:rsid w:val="009A2C07"/>
    <w:rsid w:val="009D0E9D"/>
    <w:rsid w:val="009E6086"/>
    <w:rsid w:val="009F0F82"/>
    <w:rsid w:val="00A2079E"/>
    <w:rsid w:val="00A20D6D"/>
    <w:rsid w:val="00A310AD"/>
    <w:rsid w:val="00A4073F"/>
    <w:rsid w:val="00A4637C"/>
    <w:rsid w:val="00A71A96"/>
    <w:rsid w:val="00A83374"/>
    <w:rsid w:val="00A83D28"/>
    <w:rsid w:val="00A9404C"/>
    <w:rsid w:val="00A95B3E"/>
    <w:rsid w:val="00A97C5D"/>
    <w:rsid w:val="00AA5433"/>
    <w:rsid w:val="00AB392B"/>
    <w:rsid w:val="00AC2462"/>
    <w:rsid w:val="00AC317B"/>
    <w:rsid w:val="00AC570E"/>
    <w:rsid w:val="00AD0E84"/>
    <w:rsid w:val="00AF5FBD"/>
    <w:rsid w:val="00B03103"/>
    <w:rsid w:val="00B03C44"/>
    <w:rsid w:val="00B25464"/>
    <w:rsid w:val="00B35B1B"/>
    <w:rsid w:val="00B37E82"/>
    <w:rsid w:val="00B4051C"/>
    <w:rsid w:val="00B43505"/>
    <w:rsid w:val="00B62FA4"/>
    <w:rsid w:val="00B67035"/>
    <w:rsid w:val="00B67C8A"/>
    <w:rsid w:val="00B70F34"/>
    <w:rsid w:val="00B71B2C"/>
    <w:rsid w:val="00B74B74"/>
    <w:rsid w:val="00B916B3"/>
    <w:rsid w:val="00BA2EAC"/>
    <w:rsid w:val="00BA7F17"/>
    <w:rsid w:val="00BB3386"/>
    <w:rsid w:val="00BB429A"/>
    <w:rsid w:val="00BC707E"/>
    <w:rsid w:val="00BF1FBF"/>
    <w:rsid w:val="00BF4705"/>
    <w:rsid w:val="00BF6A5F"/>
    <w:rsid w:val="00C2552A"/>
    <w:rsid w:val="00C25FD2"/>
    <w:rsid w:val="00C5197A"/>
    <w:rsid w:val="00C70421"/>
    <w:rsid w:val="00C727E4"/>
    <w:rsid w:val="00C80BBE"/>
    <w:rsid w:val="00C86C4A"/>
    <w:rsid w:val="00CA5CA6"/>
    <w:rsid w:val="00CB147C"/>
    <w:rsid w:val="00CC6D62"/>
    <w:rsid w:val="00CE1CEB"/>
    <w:rsid w:val="00CF00A8"/>
    <w:rsid w:val="00CF3CCD"/>
    <w:rsid w:val="00D05548"/>
    <w:rsid w:val="00D1343A"/>
    <w:rsid w:val="00D216E6"/>
    <w:rsid w:val="00D3028F"/>
    <w:rsid w:val="00D4080B"/>
    <w:rsid w:val="00D54AE5"/>
    <w:rsid w:val="00D877FD"/>
    <w:rsid w:val="00D91406"/>
    <w:rsid w:val="00DC5929"/>
    <w:rsid w:val="00DC649F"/>
    <w:rsid w:val="00DE070A"/>
    <w:rsid w:val="00E05312"/>
    <w:rsid w:val="00E25BA9"/>
    <w:rsid w:val="00E27074"/>
    <w:rsid w:val="00E47779"/>
    <w:rsid w:val="00E51F90"/>
    <w:rsid w:val="00E56D7E"/>
    <w:rsid w:val="00E65019"/>
    <w:rsid w:val="00E74424"/>
    <w:rsid w:val="00E85B65"/>
    <w:rsid w:val="00E95EB6"/>
    <w:rsid w:val="00E96E3B"/>
    <w:rsid w:val="00EA0E15"/>
    <w:rsid w:val="00ED0FA1"/>
    <w:rsid w:val="00ED70A6"/>
    <w:rsid w:val="00EE21B5"/>
    <w:rsid w:val="00EE661C"/>
    <w:rsid w:val="00EE73AD"/>
    <w:rsid w:val="00F062CF"/>
    <w:rsid w:val="00F14B96"/>
    <w:rsid w:val="00F21469"/>
    <w:rsid w:val="00F231EF"/>
    <w:rsid w:val="00F26F28"/>
    <w:rsid w:val="00F306F7"/>
    <w:rsid w:val="00F316BB"/>
    <w:rsid w:val="00F41782"/>
    <w:rsid w:val="00F47666"/>
    <w:rsid w:val="00F52F23"/>
    <w:rsid w:val="00F55402"/>
    <w:rsid w:val="00F7445A"/>
    <w:rsid w:val="00F818E1"/>
    <w:rsid w:val="00FB5D48"/>
    <w:rsid w:val="00FC0159"/>
    <w:rsid w:val="00FC6DA1"/>
    <w:rsid w:val="00FC7340"/>
    <w:rsid w:val="00FD3558"/>
    <w:rsid w:val="00FE0127"/>
    <w:rsid w:val="00FE3EB0"/>
    <w:rsid w:val="00FF3536"/>
    <w:rsid w:val="00FF4626"/>
    <w:rsid w:val="00FF63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AutoShape 45"/>
        <o:r id="V:Rule11" type="connector" idref="#AutoShape 46"/>
        <o:r id="V:Rule12" type="connector" idref="#AutoShape 47"/>
        <o:r id="V:Rule13" type="connector" idref="#AutoShape 40"/>
        <o:r id="V:Rule14" type="connector" idref="#AutoShape 49"/>
        <o:r id="V:Rule15" type="connector" idref="#AutoShape 50"/>
        <o:r id="V:Rule16" type="connector" idref="#AutoShape 39"/>
        <o:r id="V:Rule17" type="connector" idref="#AutoShape 41"/>
        <o:r id="V:Rule18"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4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ADE"/>
    <w:rPr>
      <w:rFonts w:ascii="Tahoma" w:hAnsi="Tahoma" w:cs="Tahoma"/>
      <w:sz w:val="16"/>
      <w:szCs w:val="16"/>
    </w:rPr>
  </w:style>
  <w:style w:type="paragraph" w:styleId="En-tte">
    <w:name w:val="header"/>
    <w:basedOn w:val="Normal"/>
    <w:link w:val="En-tteCar"/>
    <w:uiPriority w:val="99"/>
    <w:unhideWhenUsed/>
    <w:rsid w:val="00A310AD"/>
    <w:pPr>
      <w:tabs>
        <w:tab w:val="center" w:pos="4536"/>
        <w:tab w:val="right" w:pos="9072"/>
      </w:tabs>
      <w:spacing w:after="0" w:line="240" w:lineRule="auto"/>
    </w:pPr>
  </w:style>
  <w:style w:type="character" w:customStyle="1" w:styleId="En-tteCar">
    <w:name w:val="En-tête Car"/>
    <w:basedOn w:val="Policepardfaut"/>
    <w:link w:val="En-tte"/>
    <w:uiPriority w:val="99"/>
    <w:rsid w:val="00A310AD"/>
  </w:style>
  <w:style w:type="paragraph" w:styleId="Pieddepage">
    <w:name w:val="footer"/>
    <w:basedOn w:val="Normal"/>
    <w:link w:val="PieddepageCar"/>
    <w:uiPriority w:val="99"/>
    <w:unhideWhenUsed/>
    <w:rsid w:val="00A310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0AD"/>
  </w:style>
  <w:style w:type="paragraph" w:styleId="Paragraphedeliste">
    <w:name w:val="List Paragraph"/>
    <w:basedOn w:val="Normal"/>
    <w:uiPriority w:val="34"/>
    <w:qFormat/>
    <w:rsid w:val="00DC649F"/>
    <w:pPr>
      <w:spacing w:after="100" w:afterAutospacing="1" w:line="240" w:lineRule="auto"/>
      <w:ind w:left="720"/>
      <w:contextualSpacing/>
    </w:pPr>
    <w:rPr>
      <w:rFonts w:eastAsiaTheme="minorHAnsi"/>
      <w:lang w:eastAsia="en-US"/>
    </w:rPr>
  </w:style>
  <w:style w:type="table" w:styleId="Grilledutableau">
    <w:name w:val="Table Grid"/>
    <w:basedOn w:val="TableauNormal"/>
    <w:uiPriority w:val="59"/>
    <w:rsid w:val="00872D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enInternet">
    <w:name w:val="Lien Internet"/>
    <w:rsid w:val="00474BE4"/>
    <w:rPr>
      <w:color w:val="000080"/>
      <w:u w:val="single"/>
    </w:rPr>
  </w:style>
  <w:style w:type="character" w:customStyle="1" w:styleId="Accentuationforte">
    <w:name w:val="Accentuation forte"/>
    <w:rsid w:val="00474BE4"/>
    <w:rPr>
      <w:b/>
      <w:bCs/>
    </w:rPr>
  </w:style>
  <w:style w:type="paragraph" w:customStyle="1" w:styleId="Contenudetableau">
    <w:name w:val="Contenu de tableau"/>
    <w:basedOn w:val="Normal"/>
    <w:rsid w:val="00474BE4"/>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paragraph" w:customStyle="1" w:styleId="Contenudecadre">
    <w:name w:val="Contenu de cadre"/>
    <w:basedOn w:val="Normal"/>
    <w:rsid w:val="00474BE4"/>
    <w:pPr>
      <w:widowControl w:val="0"/>
      <w:pBdr>
        <w:top w:val="single" w:sz="2" w:space="1" w:color="000000"/>
        <w:left w:val="single" w:sz="2" w:space="1" w:color="000000"/>
        <w:bottom w:val="single" w:sz="2" w:space="1" w:color="000000"/>
        <w:right w:val="single" w:sz="2" w:space="1" w:color="000000"/>
      </w:pBdr>
      <w:shd w:val="clear" w:color="auto" w:fill="EEEEEE"/>
      <w:suppressAutoHyphens/>
      <w:spacing w:after="0" w:line="240" w:lineRule="auto"/>
    </w:pPr>
    <w:rPr>
      <w:rFonts w:ascii="Liberation Serif" w:eastAsia="Droid Sans Fallback" w:hAnsi="Liberation Serif" w:cs="FreeSans"/>
      <w:sz w:val="24"/>
      <w:szCs w:val="24"/>
      <w:lang w:eastAsia="zh-CN" w:bidi="hi-IN"/>
    </w:rPr>
  </w:style>
  <w:style w:type="paragraph" w:styleId="NormalWeb">
    <w:name w:val="Normal (Web)"/>
    <w:basedOn w:val="Normal"/>
    <w:uiPriority w:val="99"/>
    <w:semiHidden/>
    <w:unhideWhenUsed/>
    <w:rsid w:val="008349A0"/>
    <w:pPr>
      <w:spacing w:before="100" w:beforeAutospacing="1" w:after="142" w:line="288"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099207">
      <w:bodyDiv w:val="1"/>
      <w:marLeft w:val="0"/>
      <w:marRight w:val="0"/>
      <w:marTop w:val="0"/>
      <w:marBottom w:val="0"/>
      <w:divBdr>
        <w:top w:val="none" w:sz="0" w:space="0" w:color="auto"/>
        <w:left w:val="none" w:sz="0" w:space="0" w:color="auto"/>
        <w:bottom w:val="none" w:sz="0" w:space="0" w:color="auto"/>
        <w:right w:val="none" w:sz="0" w:space="0" w:color="auto"/>
      </w:divBdr>
    </w:div>
    <w:div w:id="255597779">
      <w:bodyDiv w:val="1"/>
      <w:marLeft w:val="0"/>
      <w:marRight w:val="0"/>
      <w:marTop w:val="0"/>
      <w:marBottom w:val="0"/>
      <w:divBdr>
        <w:top w:val="none" w:sz="0" w:space="0" w:color="auto"/>
        <w:left w:val="none" w:sz="0" w:space="0" w:color="auto"/>
        <w:bottom w:val="none" w:sz="0" w:space="0" w:color="auto"/>
        <w:right w:val="none" w:sz="0" w:space="0" w:color="auto"/>
      </w:divBdr>
    </w:div>
    <w:div w:id="391125780">
      <w:bodyDiv w:val="1"/>
      <w:marLeft w:val="0"/>
      <w:marRight w:val="0"/>
      <w:marTop w:val="0"/>
      <w:marBottom w:val="0"/>
      <w:divBdr>
        <w:top w:val="none" w:sz="0" w:space="0" w:color="auto"/>
        <w:left w:val="none" w:sz="0" w:space="0" w:color="auto"/>
        <w:bottom w:val="none" w:sz="0" w:space="0" w:color="auto"/>
        <w:right w:val="none" w:sz="0" w:space="0" w:color="auto"/>
      </w:divBdr>
    </w:div>
    <w:div w:id="474295991">
      <w:bodyDiv w:val="1"/>
      <w:marLeft w:val="0"/>
      <w:marRight w:val="0"/>
      <w:marTop w:val="0"/>
      <w:marBottom w:val="0"/>
      <w:divBdr>
        <w:top w:val="none" w:sz="0" w:space="0" w:color="auto"/>
        <w:left w:val="none" w:sz="0" w:space="0" w:color="auto"/>
        <w:bottom w:val="none" w:sz="0" w:space="0" w:color="auto"/>
        <w:right w:val="none" w:sz="0" w:space="0" w:color="auto"/>
      </w:divBdr>
    </w:div>
    <w:div w:id="1415543073">
      <w:bodyDiv w:val="1"/>
      <w:marLeft w:val="0"/>
      <w:marRight w:val="0"/>
      <w:marTop w:val="0"/>
      <w:marBottom w:val="0"/>
      <w:divBdr>
        <w:top w:val="none" w:sz="0" w:space="0" w:color="auto"/>
        <w:left w:val="none" w:sz="0" w:space="0" w:color="auto"/>
        <w:bottom w:val="none" w:sz="0" w:space="0" w:color="auto"/>
        <w:right w:val="none" w:sz="0" w:space="0" w:color="auto"/>
      </w:divBdr>
    </w:div>
    <w:div w:id="1550803275">
      <w:bodyDiv w:val="1"/>
      <w:marLeft w:val="0"/>
      <w:marRight w:val="0"/>
      <w:marTop w:val="0"/>
      <w:marBottom w:val="0"/>
      <w:divBdr>
        <w:top w:val="none" w:sz="0" w:space="0" w:color="auto"/>
        <w:left w:val="none" w:sz="0" w:space="0" w:color="auto"/>
        <w:bottom w:val="none" w:sz="0" w:space="0" w:color="auto"/>
        <w:right w:val="none" w:sz="0" w:space="0" w:color="auto"/>
      </w:divBdr>
    </w:div>
    <w:div w:id="1709144049">
      <w:bodyDiv w:val="1"/>
      <w:marLeft w:val="0"/>
      <w:marRight w:val="0"/>
      <w:marTop w:val="0"/>
      <w:marBottom w:val="0"/>
      <w:divBdr>
        <w:top w:val="none" w:sz="0" w:space="0" w:color="auto"/>
        <w:left w:val="none" w:sz="0" w:space="0" w:color="auto"/>
        <w:bottom w:val="none" w:sz="0" w:space="0" w:color="auto"/>
        <w:right w:val="none" w:sz="0" w:space="0" w:color="auto"/>
      </w:divBdr>
    </w:div>
    <w:div w:id="1735619797">
      <w:bodyDiv w:val="1"/>
      <w:marLeft w:val="0"/>
      <w:marRight w:val="0"/>
      <w:marTop w:val="0"/>
      <w:marBottom w:val="0"/>
      <w:divBdr>
        <w:top w:val="none" w:sz="0" w:space="0" w:color="auto"/>
        <w:left w:val="none" w:sz="0" w:space="0" w:color="auto"/>
        <w:bottom w:val="none" w:sz="0" w:space="0" w:color="auto"/>
        <w:right w:val="none" w:sz="0" w:space="0" w:color="auto"/>
      </w:divBdr>
    </w:div>
    <w:div w:id="2009213742">
      <w:bodyDiv w:val="1"/>
      <w:marLeft w:val="0"/>
      <w:marRight w:val="0"/>
      <w:marTop w:val="0"/>
      <w:marBottom w:val="0"/>
      <w:divBdr>
        <w:top w:val="none" w:sz="0" w:space="0" w:color="auto"/>
        <w:left w:val="none" w:sz="0" w:space="0" w:color="auto"/>
        <w:bottom w:val="none" w:sz="0" w:space="0" w:color="auto"/>
        <w:right w:val="none" w:sz="0" w:space="0" w:color="auto"/>
      </w:divBdr>
    </w:div>
    <w:div w:id="21253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6.bin"/><Relationship Id="rId10" Type="http://schemas.openxmlformats.org/officeDocument/2006/relationships/image" Target="media/image2.jpeg"/><Relationship Id="rId19" Type="http://schemas.openxmlformats.org/officeDocument/2006/relationships/image" Target="media/image10.w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F7A0-8FD8-43A1-BED2-C4D700B3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23</Pages>
  <Words>3956</Words>
  <Characters>21764</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PANCIERA Denis</dc:creator>
  <cp:lastModifiedBy>DORIGNAC Gilles</cp:lastModifiedBy>
  <cp:revision>3</cp:revision>
  <cp:lastPrinted>2015-04-13T14:03:00Z</cp:lastPrinted>
  <dcterms:created xsi:type="dcterms:W3CDTF">2015-04-15T19:43:00Z</dcterms:created>
  <dcterms:modified xsi:type="dcterms:W3CDTF">2015-05-27T20:23:00Z</dcterms:modified>
</cp:coreProperties>
</file>