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09" w:rsidRPr="00E601FA" w:rsidRDefault="00AB6509" w:rsidP="00B241BA">
      <w:pPr>
        <w:pStyle w:val="En-tte"/>
        <w:tabs>
          <w:tab w:val="clear" w:pos="4536"/>
          <w:tab w:val="clear" w:pos="9072"/>
        </w:tabs>
        <w:jc w:val="both"/>
        <w:rPr>
          <w:rFonts w:ascii="Arial" w:hAnsi="Arial" w:cs="Arial"/>
          <w:b/>
          <w:bCs/>
        </w:rPr>
      </w:pPr>
    </w:p>
    <w:p w:rsidR="003F2B93" w:rsidRDefault="003F2B93" w:rsidP="00B241BA">
      <w:pPr>
        <w:pStyle w:val="En-tte"/>
        <w:tabs>
          <w:tab w:val="clear" w:pos="4536"/>
          <w:tab w:val="clear" w:pos="9072"/>
        </w:tabs>
        <w:jc w:val="both"/>
        <w:rPr>
          <w:b/>
          <w:bCs/>
        </w:rPr>
      </w:pPr>
    </w:p>
    <w:p w:rsidR="00BA0299" w:rsidRPr="00163F96" w:rsidRDefault="00B123A9" w:rsidP="00B241BA">
      <w:pPr>
        <w:pStyle w:val="En-tte"/>
        <w:tabs>
          <w:tab w:val="clear" w:pos="4536"/>
          <w:tab w:val="clear" w:pos="9072"/>
        </w:tabs>
        <w:jc w:val="both"/>
        <w:rPr>
          <w:b/>
          <w:bCs/>
        </w:rPr>
      </w:pPr>
      <w:r w:rsidRPr="00163F96">
        <w:rPr>
          <w:b/>
          <w:bCs/>
        </w:rPr>
        <w:t>PROBLÈME TECHNIQUE</w:t>
      </w:r>
    </w:p>
    <w:p w:rsidR="00AC6320" w:rsidRDefault="00AC6320" w:rsidP="00B241BA">
      <w:pPr>
        <w:pStyle w:val="En-tte"/>
        <w:tabs>
          <w:tab w:val="clear" w:pos="4536"/>
          <w:tab w:val="clear" w:pos="9072"/>
        </w:tabs>
        <w:jc w:val="both"/>
        <w:rPr>
          <w:bCs/>
        </w:rPr>
      </w:pPr>
    </w:p>
    <w:p w:rsidR="00530A5B" w:rsidRDefault="00AC6320" w:rsidP="00B241BA">
      <w:pPr>
        <w:pStyle w:val="En-tte"/>
        <w:tabs>
          <w:tab w:val="clear" w:pos="4536"/>
          <w:tab w:val="clear" w:pos="9072"/>
        </w:tabs>
        <w:jc w:val="both"/>
        <w:rPr>
          <w:bCs/>
        </w:rPr>
      </w:pPr>
      <w:r>
        <w:rPr>
          <w:bCs/>
        </w:rPr>
        <w:t>Le MP3 en version luxe est équipé du dispositif Roll Lock qui réalise le verrouillage/déverrouillage de l’inclinaison du train avant.</w:t>
      </w:r>
    </w:p>
    <w:p w:rsidR="00AB6509" w:rsidRPr="00163F96" w:rsidRDefault="00051BC6" w:rsidP="00B241BA">
      <w:pPr>
        <w:pStyle w:val="En-tte"/>
        <w:tabs>
          <w:tab w:val="clear" w:pos="4536"/>
          <w:tab w:val="clear" w:pos="9072"/>
        </w:tabs>
        <w:jc w:val="both"/>
        <w:rPr>
          <w:bCs/>
        </w:rPr>
      </w:pPr>
      <w:r>
        <w:rPr>
          <w:bCs/>
        </w:rPr>
        <w:t>Le service après-</w:t>
      </w:r>
      <w:r w:rsidR="00D72376">
        <w:rPr>
          <w:bCs/>
        </w:rPr>
        <w:t xml:space="preserve">vente </w:t>
      </w:r>
      <w:r w:rsidR="00F54923" w:rsidRPr="00163F96">
        <w:rPr>
          <w:bCs/>
        </w:rPr>
        <w:t>a constaté une anomalie r</w:t>
      </w:r>
      <w:r w:rsidR="00F01932">
        <w:rPr>
          <w:bCs/>
        </w:rPr>
        <w:t>écurrente sur ce dispositif concernant plusieurs</w:t>
      </w:r>
      <w:r w:rsidR="00F54923" w:rsidRPr="00163F96">
        <w:rPr>
          <w:bCs/>
        </w:rPr>
        <w:t xml:space="preserve"> véhicules</w:t>
      </w:r>
      <w:r w:rsidR="00F01932">
        <w:rPr>
          <w:bCs/>
        </w:rPr>
        <w:t>.</w:t>
      </w:r>
    </w:p>
    <w:p w:rsidR="00F54923" w:rsidRPr="00163F96" w:rsidRDefault="00F54923" w:rsidP="00B241BA">
      <w:pPr>
        <w:pStyle w:val="En-tte"/>
        <w:tabs>
          <w:tab w:val="clear" w:pos="4536"/>
          <w:tab w:val="clear" w:pos="9072"/>
        </w:tabs>
        <w:jc w:val="both"/>
        <w:rPr>
          <w:bCs/>
        </w:rPr>
      </w:pPr>
      <w:r w:rsidRPr="00163F96">
        <w:rPr>
          <w:bCs/>
        </w:rPr>
        <w:t>L’analyse de ce système et le développement qui suit nous orienter</w:t>
      </w:r>
      <w:r w:rsidR="007062EE">
        <w:rPr>
          <w:bCs/>
        </w:rPr>
        <w:t>ont</w:t>
      </w:r>
      <w:r w:rsidRPr="00163F96">
        <w:rPr>
          <w:bCs/>
        </w:rPr>
        <w:t xml:space="preserve"> sur les causes possibles de</w:t>
      </w:r>
      <w:r w:rsidR="003639C2">
        <w:rPr>
          <w:bCs/>
        </w:rPr>
        <w:t xml:space="preserve"> ce dysfonctionnement</w:t>
      </w:r>
      <w:r w:rsidRPr="00163F96">
        <w:rPr>
          <w:bCs/>
        </w:rPr>
        <w:t>.</w:t>
      </w:r>
    </w:p>
    <w:p w:rsidR="00A1280D" w:rsidRPr="00163F96" w:rsidRDefault="00A1280D" w:rsidP="00B241BA">
      <w:pPr>
        <w:pStyle w:val="En-tte"/>
        <w:tabs>
          <w:tab w:val="clear" w:pos="4536"/>
          <w:tab w:val="clear" w:pos="9072"/>
        </w:tabs>
        <w:jc w:val="both"/>
        <w:rPr>
          <w:bCs/>
        </w:rPr>
      </w:pPr>
    </w:p>
    <w:p w:rsidR="004157F7" w:rsidRDefault="004157F7" w:rsidP="00B241BA">
      <w:pPr>
        <w:pStyle w:val="En-tte"/>
        <w:tabs>
          <w:tab w:val="clear" w:pos="4536"/>
          <w:tab w:val="clear" w:pos="9072"/>
        </w:tabs>
        <w:jc w:val="both"/>
        <w:rPr>
          <w:b/>
          <w:bCs/>
        </w:rPr>
      </w:pPr>
    </w:p>
    <w:p w:rsidR="004F2517" w:rsidRDefault="004F2517" w:rsidP="00B241BA">
      <w:pPr>
        <w:pStyle w:val="En-tte"/>
        <w:tabs>
          <w:tab w:val="clear" w:pos="4536"/>
          <w:tab w:val="clear" w:pos="9072"/>
        </w:tabs>
        <w:jc w:val="both"/>
        <w:rPr>
          <w:b/>
          <w:bCs/>
        </w:rPr>
      </w:pPr>
    </w:p>
    <w:p w:rsidR="004F2517" w:rsidRDefault="004F2517" w:rsidP="00B241BA">
      <w:pPr>
        <w:pStyle w:val="En-tte"/>
        <w:tabs>
          <w:tab w:val="clear" w:pos="4536"/>
          <w:tab w:val="clear" w:pos="9072"/>
        </w:tabs>
        <w:jc w:val="both"/>
        <w:rPr>
          <w:b/>
          <w:bCs/>
        </w:rPr>
      </w:pPr>
    </w:p>
    <w:p w:rsidR="004157F7" w:rsidRDefault="004157F7" w:rsidP="00B241BA">
      <w:pPr>
        <w:pStyle w:val="En-tte"/>
        <w:tabs>
          <w:tab w:val="clear" w:pos="4536"/>
          <w:tab w:val="clear" w:pos="9072"/>
        </w:tabs>
        <w:jc w:val="both"/>
        <w:rPr>
          <w:b/>
          <w:bCs/>
        </w:rPr>
      </w:pPr>
    </w:p>
    <w:p w:rsidR="00A1280D" w:rsidRPr="00163F96" w:rsidRDefault="00B123A9" w:rsidP="00B241BA">
      <w:pPr>
        <w:pStyle w:val="En-tte"/>
        <w:tabs>
          <w:tab w:val="clear" w:pos="4536"/>
          <w:tab w:val="clear" w:pos="9072"/>
        </w:tabs>
        <w:jc w:val="both"/>
        <w:rPr>
          <w:b/>
          <w:bCs/>
        </w:rPr>
      </w:pPr>
      <w:r w:rsidRPr="00163F96">
        <w:rPr>
          <w:b/>
          <w:bCs/>
        </w:rPr>
        <w:t>TRAVAIL DEMANDÉ </w:t>
      </w:r>
    </w:p>
    <w:p w:rsidR="00A1280D" w:rsidRPr="0077240A" w:rsidRDefault="00A1280D" w:rsidP="00B241BA">
      <w:pPr>
        <w:pStyle w:val="En-tte"/>
        <w:tabs>
          <w:tab w:val="clear" w:pos="4536"/>
          <w:tab w:val="clear" w:pos="9072"/>
        </w:tabs>
        <w:jc w:val="both"/>
        <w:rPr>
          <w:bCs/>
        </w:rPr>
      </w:pPr>
    </w:p>
    <w:p w:rsidR="00E4362F" w:rsidRPr="00FE0FFE" w:rsidRDefault="00530A5B" w:rsidP="00B241B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Cs/>
        </w:rPr>
      </w:pPr>
      <w:r w:rsidRPr="00FE0FFE">
        <w:rPr>
          <w:b/>
          <w:bCs/>
        </w:rPr>
        <w:t>1</w:t>
      </w:r>
      <w:r w:rsidRPr="00FE0FFE">
        <w:rPr>
          <w:bCs/>
        </w:rPr>
        <w:tab/>
      </w:r>
      <w:r w:rsidRPr="00FE0FFE">
        <w:rPr>
          <w:b/>
          <w:bCs/>
        </w:rPr>
        <w:t>Analyse fonctionnelle du système</w:t>
      </w:r>
      <w:r w:rsidR="009343A8">
        <w:rPr>
          <w:b/>
          <w:bCs/>
        </w:rPr>
        <w:t xml:space="preserve"> de stationnement</w:t>
      </w:r>
    </w:p>
    <w:p w:rsidR="00E4362F" w:rsidRPr="00FE0FFE" w:rsidRDefault="00E4362F" w:rsidP="00B241BA">
      <w:pPr>
        <w:jc w:val="both"/>
      </w:pPr>
    </w:p>
    <w:p w:rsidR="006A0EE2" w:rsidRDefault="00E4362F" w:rsidP="00B241BA">
      <w:pPr>
        <w:jc w:val="both"/>
        <w:rPr>
          <w:i/>
        </w:rPr>
      </w:pPr>
      <w:r w:rsidRPr="00FE0FFE">
        <w:rPr>
          <w:i/>
        </w:rPr>
        <w:t xml:space="preserve">L’objectif de cette première partie est de comprendre le fonctionnement </w:t>
      </w:r>
      <w:r w:rsidR="009564EC" w:rsidRPr="00FE0FFE">
        <w:rPr>
          <w:i/>
        </w:rPr>
        <w:t>et de justifier l’u</w:t>
      </w:r>
      <w:r w:rsidR="004B1E20">
        <w:rPr>
          <w:i/>
        </w:rPr>
        <w:t>tilisa</w:t>
      </w:r>
      <w:r w:rsidR="007C4D63">
        <w:rPr>
          <w:i/>
        </w:rPr>
        <w:t>tion du système de verrouillage</w:t>
      </w:r>
      <w:r w:rsidR="004B1E20">
        <w:rPr>
          <w:i/>
        </w:rPr>
        <w:t>/</w:t>
      </w:r>
      <w:r w:rsidR="00001F09">
        <w:rPr>
          <w:i/>
        </w:rPr>
        <w:t>déverrouillage</w:t>
      </w:r>
      <w:r w:rsidR="004B1E20">
        <w:rPr>
          <w:i/>
        </w:rPr>
        <w:t xml:space="preserve"> du train avant</w:t>
      </w:r>
      <w:r w:rsidR="00441D94" w:rsidRPr="00FE0FFE">
        <w:rPr>
          <w:i/>
        </w:rPr>
        <w:t>.</w:t>
      </w:r>
    </w:p>
    <w:p w:rsidR="00506839" w:rsidRPr="00FE0FFE" w:rsidRDefault="00506839" w:rsidP="00B241BA">
      <w:pPr>
        <w:jc w:val="both"/>
        <w:rPr>
          <w:i/>
        </w:rPr>
      </w:pPr>
    </w:p>
    <w:p w:rsidR="004157F7" w:rsidRDefault="004157F7" w:rsidP="00506839">
      <w:pPr>
        <w:jc w:val="both"/>
        <w:rPr>
          <w:b/>
        </w:rPr>
      </w:pPr>
    </w:p>
    <w:p w:rsidR="004157F7" w:rsidRDefault="004157F7" w:rsidP="00506839">
      <w:pPr>
        <w:jc w:val="both"/>
        <w:rPr>
          <w:b/>
        </w:rPr>
      </w:pPr>
    </w:p>
    <w:p w:rsidR="00506839" w:rsidRPr="006217B2" w:rsidRDefault="00506839" w:rsidP="00506839">
      <w:pPr>
        <w:jc w:val="both"/>
        <w:rPr>
          <w:b/>
        </w:rPr>
      </w:pPr>
      <w:r>
        <w:rPr>
          <w:b/>
        </w:rPr>
        <w:t>A Fonctionnement du système</w:t>
      </w:r>
    </w:p>
    <w:p w:rsidR="004157F7" w:rsidRDefault="004157F7" w:rsidP="00B241BA">
      <w:pPr>
        <w:jc w:val="both"/>
        <w:rPr>
          <w:i/>
        </w:rPr>
      </w:pPr>
    </w:p>
    <w:p w:rsidR="004157F7" w:rsidRPr="00FE0FFE" w:rsidRDefault="004157F7" w:rsidP="00B241BA">
      <w:pPr>
        <w:jc w:val="both"/>
        <w:rPr>
          <w:i/>
        </w:rPr>
      </w:pPr>
    </w:p>
    <w:p w:rsidR="00E4362F" w:rsidRPr="00FE0FFE" w:rsidRDefault="00EE1830" w:rsidP="00D534AB">
      <w:pPr>
        <w:pStyle w:val="Paragraphedeliste"/>
        <w:numPr>
          <w:ilvl w:val="1"/>
          <w:numId w:val="17"/>
        </w:numPr>
        <w:jc w:val="both"/>
      </w:pPr>
      <w:r>
        <w:t xml:space="preserve">Citer </w:t>
      </w:r>
      <w:r w:rsidR="00490643">
        <w:t>3</w:t>
      </w:r>
      <w:r w:rsidR="002639AD">
        <w:t xml:space="preserve"> avantage</w:t>
      </w:r>
      <w:r w:rsidR="0073697E">
        <w:t>s</w:t>
      </w:r>
      <w:r w:rsidR="00490643">
        <w:t xml:space="preserve"> propres au </w:t>
      </w:r>
      <w:r w:rsidR="00541E91">
        <w:t>dispositif d</w:t>
      </w:r>
      <w:r w:rsidR="004B1E20">
        <w:t xml:space="preserve">e </w:t>
      </w:r>
      <w:r w:rsidR="004B1E20" w:rsidRPr="00EE1830">
        <w:rPr>
          <w:b/>
        </w:rPr>
        <w:t>verrouillage</w:t>
      </w:r>
      <w:r w:rsidR="008400A4" w:rsidRPr="00EE1830">
        <w:rPr>
          <w:b/>
        </w:rPr>
        <w:t>/déverrouillage</w:t>
      </w:r>
      <w:r w:rsidR="008400A4">
        <w:t xml:space="preserve"> du train avant</w:t>
      </w:r>
      <w:r w:rsidR="009564EC" w:rsidRPr="00FE0FFE">
        <w:t>.</w:t>
      </w:r>
    </w:p>
    <w:p w:rsidR="004F2517" w:rsidRDefault="004F2517" w:rsidP="00FE74B7">
      <w:pPr>
        <w:jc w:val="both"/>
        <w:rPr>
          <w:b/>
        </w:rPr>
      </w:pPr>
    </w:p>
    <w:p w:rsidR="00FE74B7" w:rsidRDefault="009A4210" w:rsidP="00FE74B7">
      <w:pPr>
        <w:jc w:val="both"/>
      </w:pPr>
      <w:r w:rsidRPr="009A4210">
        <w:rPr>
          <w:b/>
          <w:noProof/>
        </w:rPr>
        <w:pict>
          <v:group id="_x0000_s6373" style="position:absolute;left:0;text-align:left;margin-left:213.05pt;margin-top:20.35pt;width:294.7pt;height:206.15pt;z-index:251879424" coordorigin="5112,8306" coordsize="5894,4123">
            <v:shapetype id="_x0000_t32" coordsize="21600,21600" o:spt="32" o:oned="t" path="m,l21600,21600e" filled="f">
              <v:path arrowok="t" fillok="f" o:connecttype="none"/>
              <o:lock v:ext="edit" shapetype="t"/>
            </v:shapetype>
            <v:shape id="_x0000_s6348" type="#_x0000_t32" style="position:absolute;left:7769;top:8561;width:0;height:1095;flip:y;mso-position-vertical-relative:line" o:connectortype="straight" o:regroupid="16" o:allowoverlap="f" strokecolor="red" strokeweight="3pt">
              <v:stroke endarrow="block"/>
            </v:shape>
            <v:shape id="_x0000_s6349" type="#_x0000_t32" style="position:absolute;left:8937;top:12028;width:878;height:401;mso-position-vertical-relative:line" o:connectortype="straight" o:regroupid="16" o:allowoverlap="f" strokecolor="red" strokeweight="3pt">
              <v:stroke endarrow="block"/>
            </v:shape>
            <v:shape id="_x0000_s6350" type="#_x0000_t32" style="position:absolute;left:5545;top:12028;width:1029;height:401;flip:x;mso-position-vertical-relative:line" o:connectortype="straight" o:regroupid="16" o:allowoverlap="f" strokecolor="red" strokeweight="3pt">
              <v:stroke endarrow="block"/>
            </v:shape>
            <v:shapetype id="_x0000_t202" coordsize="21600,21600" o:spt="202" path="m,l,21600r21600,l21600,xe">
              <v:stroke joinstyle="miter"/>
              <v:path gradientshapeok="t" o:connecttype="rect"/>
            </v:shapetype>
            <v:shape id="_x0000_s6351" type="#_x0000_t202" style="position:absolute;left:10526;top:11700;width:480;height:435;mso-position-vertical-relative:line" o:regroupid="16" o:allowoverlap="f" filled="f" stroked="f">
              <v:textbox style="mso-next-textbox:#_x0000_s6351">
                <w:txbxContent>
                  <w:p w:rsidR="007B0D51" w:rsidRDefault="007B0D51"/>
                </w:txbxContent>
              </v:textbox>
            </v:shape>
            <v:shape id="_x0000_s6352" type="#_x0000_t202" style="position:absolute;left:9781;top:11991;width:480;height:435;mso-position-vertical-relative:line" o:regroupid="16" o:allowoverlap="f" filled="f" stroked="f">
              <v:textbox style="mso-next-textbox:#_x0000_s6352">
                <w:txbxContent>
                  <w:p w:rsidR="007B0D51" w:rsidRDefault="007B0D51" w:rsidP="00BA26E7">
                    <w:r>
                      <w:t>Y</w:t>
                    </w:r>
                  </w:p>
                </w:txbxContent>
              </v:textbox>
            </v:shape>
            <v:shape id="_x0000_s6353" type="#_x0000_t202" style="position:absolute;left:5112;top:11994;width:480;height:435;mso-position-vertical-relative:line" o:regroupid="16" o:allowoverlap="f" filled="f" stroked="f">
              <v:textbox style="mso-next-textbox:#_x0000_s6353">
                <w:txbxContent>
                  <w:p w:rsidR="007B0D51" w:rsidRDefault="007B0D51" w:rsidP="00BA26E7">
                    <w:r>
                      <w:t>X</w:t>
                    </w:r>
                  </w:p>
                </w:txbxContent>
              </v:textbox>
            </v:shape>
            <v:shape id="_x0000_s6362" type="#_x0000_t202" style="position:absolute;left:7170;top:8306;width:480;height:435;mso-position-vertical-relative:line" o:regroupid="16" o:allowoverlap="f" filled="f" stroked="f">
              <v:textbox style="mso-next-textbox:#_x0000_s6362">
                <w:txbxContent>
                  <w:p w:rsidR="007B0D51" w:rsidRDefault="007B0D51" w:rsidP="00AC6320">
                    <w:r>
                      <w:t>Z</w:t>
                    </w:r>
                  </w:p>
                </w:txbxContent>
              </v:textbox>
            </v:shape>
            <v:shape id="_x0000_s6372" type="#_x0000_t202" style="position:absolute;left:7769;top:11700;width:519;height:435;mso-position-vertical-relative:line" o:allowoverlap="f" filled="f" stroked="f" strokecolor="black [3213]">
              <v:textbox style="mso-next-textbox:#_x0000_s6372">
                <w:txbxContent>
                  <w:p w:rsidR="007B0D51" w:rsidRDefault="007B0D51" w:rsidP="00E23AC6">
                    <w:r>
                      <w:t>O</w:t>
                    </w:r>
                  </w:p>
                  <w:p w:rsidR="007B0D51" w:rsidRDefault="007B0D51"/>
                </w:txbxContent>
              </v:textbox>
            </v:shape>
          </v:group>
        </w:pict>
      </w:r>
      <w:r w:rsidR="004F2517">
        <w:rPr>
          <w:b/>
        </w:rPr>
        <w:t>1</w:t>
      </w:r>
      <w:r w:rsidR="00FE74B7">
        <w:rPr>
          <w:b/>
        </w:rPr>
        <w:t>-2</w:t>
      </w:r>
      <w:r w:rsidR="00FE74B7" w:rsidRPr="00FE0FFE">
        <w:rPr>
          <w:b/>
        </w:rPr>
        <w:tab/>
      </w:r>
      <w:r w:rsidR="00D07A9A">
        <w:t xml:space="preserve">Quels sont les </w:t>
      </w:r>
      <w:r w:rsidR="00C53DAD">
        <w:t xml:space="preserve">mouvements qui sont simultanément neutralisés par le dispositif Roll Lock lorsqu’il est activé ?  </w:t>
      </w:r>
    </w:p>
    <w:p w:rsidR="00BA26E7" w:rsidRDefault="00BA26E7" w:rsidP="00FE74B7">
      <w:pPr>
        <w:jc w:val="both"/>
      </w:pPr>
    </w:p>
    <w:p w:rsidR="00C53DAD" w:rsidRDefault="00D07A9A" w:rsidP="00BA26E7">
      <w:pPr>
        <w:pStyle w:val="Paragraphedeliste"/>
        <w:numPr>
          <w:ilvl w:val="0"/>
          <w:numId w:val="15"/>
        </w:numPr>
        <w:ind w:left="1776"/>
        <w:jc w:val="both"/>
      </w:pPr>
      <w:r>
        <w:rPr>
          <w:noProof/>
        </w:rPr>
        <w:drawing>
          <wp:anchor distT="0" distB="0" distL="114300" distR="114300" simplePos="0" relativeHeight="251833344" behindDoc="1" locked="0" layoutInCell="1" allowOverlap="1">
            <wp:simplePos x="0" y="0"/>
            <wp:positionH relativeFrom="column">
              <wp:posOffset>2868724</wp:posOffset>
            </wp:positionH>
            <wp:positionV relativeFrom="line">
              <wp:posOffset>38233</wp:posOffset>
            </wp:positionV>
            <wp:extent cx="3248143" cy="2500866"/>
            <wp:effectExtent l="57150" t="19050" r="28457" b="0"/>
            <wp:wrapNone/>
            <wp:docPr id="3" name="il_fi" descr="http://blog.motoservices.com/wp-content/gallery/mp3-125-ie/MP3%20215%20ie-Studio%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motoservices.com/wp-content/gallery/mp3-125-ie/MP3%20215%20ie-Studio%2004.jpg"/>
                    <pic:cNvPicPr>
                      <a:picLocks noChangeAspect="1" noChangeArrowheads="1"/>
                    </pic:cNvPicPr>
                  </pic:nvPicPr>
                  <pic:blipFill>
                    <a:blip r:embed="rId8" cstate="print"/>
                    <a:srcRect/>
                    <a:stretch>
                      <a:fillRect/>
                    </a:stretch>
                  </pic:blipFill>
                  <pic:spPr bwMode="auto">
                    <a:xfrm>
                      <a:off x="0" y="0"/>
                      <a:ext cx="3248143" cy="2500866"/>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0011102B">
        <w:t>roulis</w:t>
      </w:r>
      <w:r w:rsidR="00BA26E7">
        <w:t>, oscillation O-X</w:t>
      </w:r>
    </w:p>
    <w:p w:rsidR="00D07A9A" w:rsidRDefault="00D07A9A" w:rsidP="00D07A9A">
      <w:pPr>
        <w:jc w:val="both"/>
      </w:pPr>
    </w:p>
    <w:p w:rsidR="00D07A9A" w:rsidRDefault="00D07A9A" w:rsidP="00D07A9A">
      <w:pPr>
        <w:pStyle w:val="Paragraphedeliste"/>
      </w:pPr>
    </w:p>
    <w:p w:rsidR="00C53DAD" w:rsidRDefault="00BA26E7" w:rsidP="00BA26E7">
      <w:pPr>
        <w:pStyle w:val="Paragraphedeliste"/>
        <w:numPr>
          <w:ilvl w:val="0"/>
          <w:numId w:val="15"/>
        </w:numPr>
        <w:ind w:left="1776"/>
        <w:jc w:val="both"/>
      </w:pPr>
      <w:r>
        <w:t>t</w:t>
      </w:r>
      <w:r w:rsidR="0011102B">
        <w:t>angage</w:t>
      </w:r>
      <w:r>
        <w:t>, oscillation O-Y</w:t>
      </w:r>
    </w:p>
    <w:p w:rsidR="00D07A9A" w:rsidRDefault="00D07A9A" w:rsidP="00D07A9A">
      <w:pPr>
        <w:pStyle w:val="Paragraphedeliste"/>
        <w:ind w:left="1776"/>
        <w:jc w:val="both"/>
      </w:pPr>
    </w:p>
    <w:p w:rsidR="00D07A9A" w:rsidRDefault="00D07A9A" w:rsidP="00D07A9A">
      <w:pPr>
        <w:pStyle w:val="Paragraphedeliste"/>
        <w:ind w:left="1776"/>
        <w:jc w:val="both"/>
      </w:pPr>
    </w:p>
    <w:p w:rsidR="00C53DAD" w:rsidRDefault="0011102B" w:rsidP="00BA26E7">
      <w:pPr>
        <w:pStyle w:val="Paragraphedeliste"/>
        <w:numPr>
          <w:ilvl w:val="0"/>
          <w:numId w:val="15"/>
        </w:numPr>
        <w:ind w:left="1776"/>
        <w:jc w:val="both"/>
      </w:pPr>
      <w:r>
        <w:t>lacet</w:t>
      </w:r>
      <w:r w:rsidR="00BA26E7">
        <w:t>, rotation O-Z</w:t>
      </w:r>
    </w:p>
    <w:p w:rsidR="003218B8" w:rsidRPr="00DA118E" w:rsidRDefault="003218B8" w:rsidP="003218B8">
      <w:pPr>
        <w:jc w:val="both"/>
        <w:rPr>
          <w:color w:val="FF0000"/>
        </w:rPr>
      </w:pPr>
    </w:p>
    <w:p w:rsidR="003218B8" w:rsidRPr="008B4243" w:rsidRDefault="00DA118E" w:rsidP="003218B8">
      <w:pPr>
        <w:pStyle w:val="Paragraphedeliste"/>
        <w:ind w:left="1776"/>
        <w:jc w:val="both"/>
        <w:rPr>
          <w:color w:val="FFFFFF" w:themeColor="background1"/>
        </w:rPr>
      </w:pPr>
      <w:r w:rsidRPr="008B4243">
        <w:rPr>
          <w:color w:val="FFFFFF" w:themeColor="background1"/>
        </w:rPr>
        <w:t>(</w:t>
      </w:r>
      <w:r w:rsidR="00C01090" w:rsidRPr="008B4243">
        <w:rPr>
          <w:color w:val="FFFFFF" w:themeColor="background1"/>
        </w:rPr>
        <w:t>Voir A3/17</w:t>
      </w:r>
      <w:r w:rsidRPr="008B4243">
        <w:rPr>
          <w:color w:val="FFFFFF" w:themeColor="background1"/>
        </w:rPr>
        <w:t>)</w:t>
      </w:r>
    </w:p>
    <w:p w:rsidR="00064708" w:rsidRDefault="00064708" w:rsidP="00B241BA">
      <w:pPr>
        <w:jc w:val="both"/>
        <w:rPr>
          <w:b/>
        </w:rPr>
      </w:pPr>
    </w:p>
    <w:p w:rsidR="00064708" w:rsidRDefault="00064708" w:rsidP="00B241BA">
      <w:pPr>
        <w:jc w:val="both"/>
        <w:rPr>
          <w:b/>
        </w:rPr>
      </w:pPr>
    </w:p>
    <w:p w:rsidR="00064708" w:rsidRDefault="00064708" w:rsidP="00AC6320">
      <w:pPr>
        <w:tabs>
          <w:tab w:val="left" w:pos="7935"/>
        </w:tabs>
        <w:jc w:val="both"/>
        <w:rPr>
          <w:b/>
        </w:rPr>
      </w:pPr>
    </w:p>
    <w:p w:rsidR="00064708" w:rsidRDefault="00064708" w:rsidP="00B241BA">
      <w:pPr>
        <w:jc w:val="both"/>
        <w:rPr>
          <w:b/>
        </w:rPr>
      </w:pPr>
    </w:p>
    <w:p w:rsidR="00064708" w:rsidRDefault="00064708" w:rsidP="00B241BA">
      <w:pPr>
        <w:jc w:val="both"/>
        <w:rPr>
          <w:b/>
        </w:rPr>
      </w:pPr>
    </w:p>
    <w:p w:rsidR="00BA26E7" w:rsidRDefault="00BA26E7" w:rsidP="00B241BA">
      <w:pPr>
        <w:jc w:val="both"/>
        <w:rPr>
          <w:b/>
        </w:rPr>
      </w:pPr>
    </w:p>
    <w:p w:rsidR="00A54CD1" w:rsidRDefault="00A54CD1" w:rsidP="00B241BA">
      <w:pPr>
        <w:jc w:val="both"/>
        <w:rPr>
          <w:b/>
          <w:color w:val="FF0000"/>
        </w:rPr>
      </w:pPr>
    </w:p>
    <w:p w:rsidR="004F2517" w:rsidRDefault="004F2517" w:rsidP="00B241BA">
      <w:pPr>
        <w:jc w:val="both"/>
        <w:rPr>
          <w:b/>
          <w:color w:val="FF0000"/>
        </w:rPr>
      </w:pPr>
    </w:p>
    <w:p w:rsidR="004F2517" w:rsidRDefault="004F2517" w:rsidP="00B241BA">
      <w:pPr>
        <w:jc w:val="both"/>
        <w:rPr>
          <w:b/>
          <w:color w:val="FF0000"/>
        </w:rPr>
      </w:pPr>
    </w:p>
    <w:p w:rsidR="004F2517" w:rsidRDefault="004F2517" w:rsidP="00B241BA">
      <w:pPr>
        <w:jc w:val="both"/>
        <w:rPr>
          <w:b/>
          <w:color w:val="FF0000"/>
        </w:rPr>
      </w:pPr>
    </w:p>
    <w:p w:rsidR="000A4DF4" w:rsidRDefault="000A4DF4" w:rsidP="00B241BA">
      <w:pPr>
        <w:jc w:val="both"/>
        <w:rPr>
          <w:b/>
          <w:color w:val="FF0000"/>
        </w:rPr>
      </w:pPr>
    </w:p>
    <w:p w:rsidR="00EF5EA5" w:rsidRPr="00DA00A1" w:rsidRDefault="00EF5EA5" w:rsidP="00B241BA">
      <w:pPr>
        <w:jc w:val="both"/>
        <w:rPr>
          <w:b/>
          <w:color w:val="FF0000"/>
        </w:rPr>
      </w:pPr>
    </w:p>
    <w:p w:rsidR="00003EEF" w:rsidRDefault="00DA00A1" w:rsidP="009D71BB">
      <w:pPr>
        <w:pStyle w:val="Paragraphedeliste"/>
        <w:numPr>
          <w:ilvl w:val="1"/>
          <w:numId w:val="20"/>
        </w:numPr>
        <w:jc w:val="both"/>
      </w:pPr>
      <w:r>
        <w:t>Pour quelle</w:t>
      </w:r>
      <w:r w:rsidR="007C4D63">
        <w:t>(</w:t>
      </w:r>
      <w:r>
        <w:t>s</w:t>
      </w:r>
      <w:r w:rsidR="007C4D63">
        <w:t>)</w:t>
      </w:r>
      <w:r>
        <w:t xml:space="preserve"> raison</w:t>
      </w:r>
      <w:r w:rsidR="007C4D63">
        <w:t>(</w:t>
      </w:r>
      <w:r w:rsidR="007222C8">
        <w:t>s</w:t>
      </w:r>
      <w:r w:rsidR="007C4D63">
        <w:t>)</w:t>
      </w:r>
      <w:r>
        <w:t xml:space="preserve"> est-il impossible de rouler avec le train avant verrouillé ? </w:t>
      </w:r>
    </w:p>
    <w:p w:rsidR="00A54CD1" w:rsidRDefault="00A54CD1" w:rsidP="00A54CD1">
      <w:pPr>
        <w:pStyle w:val="Paragraphedeliste"/>
        <w:ind w:left="705"/>
        <w:jc w:val="both"/>
      </w:pPr>
    </w:p>
    <w:p w:rsidR="007222C8" w:rsidRDefault="007222C8" w:rsidP="007222C8">
      <w:pPr>
        <w:pStyle w:val="Paragraphedeliste"/>
        <w:numPr>
          <w:ilvl w:val="0"/>
          <w:numId w:val="15"/>
        </w:numPr>
        <w:jc w:val="both"/>
      </w:pPr>
      <w:r>
        <w:t>afin de pouvoir poser les pieds au sol</w:t>
      </w:r>
    </w:p>
    <w:p w:rsidR="00A54CD1" w:rsidRDefault="00A54CD1" w:rsidP="00A54CD1">
      <w:pPr>
        <w:pStyle w:val="Paragraphedeliste"/>
        <w:ind w:left="3192"/>
        <w:jc w:val="both"/>
      </w:pPr>
    </w:p>
    <w:p w:rsidR="00DA00A1" w:rsidRPr="00DA118E" w:rsidRDefault="007222C8" w:rsidP="00DA00A1">
      <w:pPr>
        <w:pStyle w:val="Paragraphedeliste"/>
        <w:numPr>
          <w:ilvl w:val="0"/>
          <w:numId w:val="15"/>
        </w:numPr>
        <w:jc w:val="both"/>
        <w:rPr>
          <w:b/>
        </w:rPr>
      </w:pPr>
      <w:r w:rsidRPr="00DA118E">
        <w:t>afin de conserver la maniabilité du véhicule</w:t>
      </w:r>
    </w:p>
    <w:p w:rsidR="00A54CD1" w:rsidRPr="00A54CD1" w:rsidRDefault="00A54CD1" w:rsidP="00A54CD1">
      <w:pPr>
        <w:jc w:val="both"/>
        <w:rPr>
          <w:b/>
          <w:color w:val="FF0000"/>
        </w:rPr>
      </w:pPr>
    </w:p>
    <w:p w:rsidR="007222C8" w:rsidRDefault="00B11ACB" w:rsidP="00DA00A1">
      <w:pPr>
        <w:pStyle w:val="Paragraphedeliste"/>
        <w:numPr>
          <w:ilvl w:val="0"/>
          <w:numId w:val="15"/>
        </w:numPr>
        <w:jc w:val="both"/>
      </w:pPr>
      <w:r w:rsidRPr="00B11ACB">
        <w:t>afin de pouvoir freiner</w:t>
      </w:r>
    </w:p>
    <w:p w:rsidR="00A54CD1" w:rsidRPr="00B11ACB" w:rsidRDefault="00A54CD1" w:rsidP="00A54CD1">
      <w:pPr>
        <w:jc w:val="both"/>
      </w:pPr>
    </w:p>
    <w:p w:rsidR="007222C8" w:rsidRPr="00DA118E" w:rsidRDefault="007222C8" w:rsidP="00DA00A1">
      <w:pPr>
        <w:pStyle w:val="Paragraphedeliste"/>
        <w:numPr>
          <w:ilvl w:val="0"/>
          <w:numId w:val="15"/>
        </w:numPr>
        <w:jc w:val="both"/>
        <w:rPr>
          <w:b/>
        </w:rPr>
      </w:pPr>
      <w:r w:rsidRPr="00DA118E">
        <w:t xml:space="preserve">ne pas empêcher le fonctionnement des suspensions </w:t>
      </w:r>
    </w:p>
    <w:p w:rsidR="000F5633" w:rsidRDefault="000F5633" w:rsidP="00B241BA">
      <w:pPr>
        <w:jc w:val="both"/>
        <w:rPr>
          <w:b/>
          <w:color w:val="FF0000"/>
        </w:rPr>
      </w:pPr>
    </w:p>
    <w:p w:rsidR="00256C80" w:rsidRDefault="00E950C5" w:rsidP="00B241BA">
      <w:pPr>
        <w:jc w:val="both"/>
      </w:pPr>
      <w:r>
        <w:rPr>
          <w:b/>
        </w:rPr>
        <w:t>1-4</w:t>
      </w:r>
      <w:r w:rsidR="00256C80" w:rsidRPr="00FE0FFE">
        <w:rPr>
          <w:b/>
        </w:rPr>
        <w:tab/>
      </w:r>
      <w:r w:rsidR="00A54CD1">
        <w:t>Pour une question de sécurité, afin d’éviter la chute du pilote en situation d’arrêt, l</w:t>
      </w:r>
      <w:r w:rsidR="00256C80">
        <w:t xml:space="preserve">e cahier des charges fonctionnel du constructeur prévoit un </w:t>
      </w:r>
      <w:r w:rsidR="007C6750">
        <w:t xml:space="preserve">temps de verrouillage du train avant inférieur à </w:t>
      </w:r>
      <w:r w:rsidR="00256C80">
        <w:t>3s et une vitesse inférieur</w:t>
      </w:r>
      <w:r w:rsidR="00F6521D">
        <w:t>e à 10 km/h durant la</w:t>
      </w:r>
      <w:r w:rsidR="007C6750">
        <w:t xml:space="preserve"> phas</w:t>
      </w:r>
      <w:r w:rsidR="00F6521D">
        <w:t>e de verrouillage</w:t>
      </w:r>
      <w:r w:rsidR="007C6750">
        <w:t xml:space="preserve">. Calculer la décélération </w:t>
      </w:r>
      <w:r w:rsidR="0083297F" w:rsidRPr="0083297F">
        <w:rPr>
          <w:b/>
        </w:rPr>
        <w:t>a</w:t>
      </w:r>
      <w:r w:rsidR="0083297F">
        <w:rPr>
          <w:b/>
        </w:rPr>
        <w:t xml:space="preserve"> </w:t>
      </w:r>
      <w:r w:rsidR="007C6750">
        <w:t>du véhic</w:t>
      </w:r>
      <w:r w:rsidR="0083297F">
        <w:t xml:space="preserve">ule pour passer de </w:t>
      </w:r>
      <w:r w:rsidR="006F4AC8">
        <w:rPr>
          <w:b/>
          <w:color w:val="000000" w:themeColor="text1"/>
        </w:rPr>
        <w:t>v</w:t>
      </w:r>
      <w:r w:rsidR="00714BB0" w:rsidRPr="00D551FE">
        <w:rPr>
          <w:b/>
          <w:color w:val="000000" w:themeColor="text1"/>
          <w:vertAlign w:val="subscript"/>
        </w:rPr>
        <w:t>0</w:t>
      </w:r>
      <w:r w:rsidR="00714BB0">
        <w:rPr>
          <w:b/>
          <w:color w:val="000000" w:themeColor="text1"/>
          <w:vertAlign w:val="subscript"/>
        </w:rPr>
        <w:t xml:space="preserve"> </w:t>
      </w:r>
      <w:r w:rsidR="00714BB0">
        <w:rPr>
          <w:b/>
          <w:color w:val="000000" w:themeColor="text1"/>
        </w:rPr>
        <w:t xml:space="preserve">= </w:t>
      </w:r>
      <w:r w:rsidR="0083297F">
        <w:t xml:space="preserve">10 km/h à </w:t>
      </w:r>
      <w:r w:rsidR="006F4AC8">
        <w:rPr>
          <w:b/>
        </w:rPr>
        <w:t>v</w:t>
      </w:r>
      <w:r w:rsidR="00714BB0">
        <w:rPr>
          <w:b/>
        </w:rPr>
        <w:t xml:space="preserve"> </w:t>
      </w:r>
      <w:r w:rsidR="00714BB0">
        <w:t xml:space="preserve">= </w:t>
      </w:r>
      <w:r w:rsidR="0083297F">
        <w:t>0</w:t>
      </w:r>
      <w:r w:rsidR="00714BB0">
        <w:t xml:space="preserve"> km/h</w:t>
      </w:r>
      <w:r w:rsidR="0083297F">
        <w:t xml:space="preserve"> en 1s puis en 3s dans le cas d’un mouvement uniformément varié.</w:t>
      </w:r>
    </w:p>
    <w:p w:rsidR="007C6750" w:rsidRPr="008B4243" w:rsidRDefault="006F4AC8" w:rsidP="00B241BA">
      <w:pPr>
        <w:jc w:val="both"/>
        <w:rPr>
          <w:color w:val="FFFFFF" w:themeColor="background1"/>
        </w:rPr>
      </w:pPr>
      <w:r w:rsidRPr="008B4243">
        <w:rPr>
          <w:color w:val="FFFFFF" w:themeColor="background1"/>
        </w:rPr>
        <w:t>a = v</w:t>
      </w:r>
      <w:r w:rsidR="007C6750" w:rsidRPr="008B4243">
        <w:rPr>
          <w:color w:val="FFFFFF" w:themeColor="background1"/>
        </w:rPr>
        <w:t>-</w:t>
      </w:r>
      <w:r w:rsidRPr="008B4243">
        <w:rPr>
          <w:color w:val="FFFFFF" w:themeColor="background1"/>
        </w:rPr>
        <w:t>v</w:t>
      </w:r>
      <w:r w:rsidR="007C6750" w:rsidRPr="008B4243">
        <w:rPr>
          <w:color w:val="FFFFFF" w:themeColor="background1"/>
          <w:vertAlign w:val="subscript"/>
        </w:rPr>
        <w:t xml:space="preserve">0 </w:t>
      </w:r>
      <w:r w:rsidRPr="008B4243">
        <w:rPr>
          <w:color w:val="FFFFFF" w:themeColor="background1"/>
        </w:rPr>
        <w:t>/ t avec v</w:t>
      </w:r>
      <w:r w:rsidR="007C6750" w:rsidRPr="008B4243">
        <w:rPr>
          <w:color w:val="FFFFFF" w:themeColor="background1"/>
        </w:rPr>
        <w:t xml:space="preserve"> = 0 km/h ; </w:t>
      </w:r>
      <w:r w:rsidRPr="008B4243">
        <w:rPr>
          <w:color w:val="FFFFFF" w:themeColor="background1"/>
        </w:rPr>
        <w:t>v</w:t>
      </w:r>
      <w:r w:rsidR="007C6750" w:rsidRPr="008B4243">
        <w:rPr>
          <w:color w:val="FFFFFF" w:themeColor="background1"/>
          <w:vertAlign w:val="subscript"/>
        </w:rPr>
        <w:t>0</w:t>
      </w:r>
      <w:r w:rsidR="007C6750" w:rsidRPr="008B4243">
        <w:rPr>
          <w:color w:val="FFFFFF" w:themeColor="background1"/>
        </w:rPr>
        <w:t xml:space="preserve"> = 10 km/h</w:t>
      </w:r>
      <w:r w:rsidRPr="008B4243">
        <w:rPr>
          <w:color w:val="FFFFFF" w:themeColor="background1"/>
        </w:rPr>
        <w:tab/>
        <w:t>a = v</w:t>
      </w:r>
      <w:r w:rsidR="0083297F" w:rsidRPr="008B4243">
        <w:rPr>
          <w:color w:val="FFFFFF" w:themeColor="background1"/>
        </w:rPr>
        <w:t>-</w:t>
      </w:r>
      <w:r w:rsidRPr="008B4243">
        <w:rPr>
          <w:color w:val="FFFFFF" w:themeColor="background1"/>
        </w:rPr>
        <w:t>v</w:t>
      </w:r>
      <w:r w:rsidR="0083297F" w:rsidRPr="008B4243">
        <w:rPr>
          <w:color w:val="FFFFFF" w:themeColor="background1"/>
          <w:vertAlign w:val="subscript"/>
        </w:rPr>
        <w:t xml:space="preserve">0 </w:t>
      </w:r>
      <w:r w:rsidR="0083297F" w:rsidRPr="008B4243">
        <w:rPr>
          <w:color w:val="FFFFFF" w:themeColor="background1"/>
        </w:rPr>
        <w:t>/ t</w:t>
      </w:r>
      <w:r w:rsidR="0083297F" w:rsidRPr="008B4243">
        <w:rPr>
          <w:color w:val="FFFFFF" w:themeColor="background1"/>
        </w:rPr>
        <w:tab/>
      </w:r>
    </w:p>
    <w:p w:rsidR="00A54CD1" w:rsidRPr="007B0D51" w:rsidRDefault="00A54CD1" w:rsidP="00B241BA">
      <w:pPr>
        <w:jc w:val="both"/>
        <w:rPr>
          <w:b/>
          <w:color w:val="FFFFFF" w:themeColor="background1"/>
        </w:rPr>
      </w:pPr>
    </w:p>
    <w:p w:rsidR="00506839" w:rsidRDefault="00E950C5" w:rsidP="00B241BA">
      <w:pPr>
        <w:jc w:val="both"/>
      </w:pPr>
      <w:r>
        <w:rPr>
          <w:b/>
        </w:rPr>
        <w:t>1-5</w:t>
      </w:r>
      <w:r w:rsidR="00F6521D" w:rsidRPr="00FE0FFE">
        <w:rPr>
          <w:b/>
        </w:rPr>
        <w:tab/>
      </w:r>
      <w:r w:rsidR="0083297F">
        <w:t>Le tableau ci-dessous exprime le temps nécessaire</w:t>
      </w:r>
      <w:r w:rsidR="00714BB0">
        <w:t xml:space="preserve"> pour passer de </w:t>
      </w:r>
      <w:r w:rsidR="008E1DD9">
        <w:t>10</w:t>
      </w:r>
      <w:r w:rsidR="0010117B">
        <w:t xml:space="preserve"> km/h à 0 en fonction de la décélération du MP3 dans le cas d’un mouvement uniformément varié.</w:t>
      </w:r>
    </w:p>
    <w:p w:rsidR="00506839" w:rsidRDefault="00506839" w:rsidP="00B241BA">
      <w:pPr>
        <w:jc w:val="both"/>
      </w:pPr>
    </w:p>
    <w:tbl>
      <w:tblPr>
        <w:tblStyle w:val="Grilledutableau"/>
        <w:tblW w:w="0" w:type="auto"/>
        <w:tblLook w:val="04A0"/>
      </w:tblPr>
      <w:tblGrid>
        <w:gridCol w:w="1510"/>
        <w:gridCol w:w="1001"/>
        <w:gridCol w:w="1000"/>
        <w:gridCol w:w="1000"/>
        <w:gridCol w:w="1000"/>
        <w:gridCol w:w="1001"/>
        <w:gridCol w:w="1001"/>
        <w:gridCol w:w="1001"/>
        <w:gridCol w:w="906"/>
      </w:tblGrid>
      <w:tr w:rsidR="006D44B9" w:rsidTr="006D44B9">
        <w:tc>
          <w:tcPr>
            <w:tcW w:w="1510" w:type="dxa"/>
          </w:tcPr>
          <w:p w:rsidR="006D44B9" w:rsidRPr="005A4E4D" w:rsidRDefault="00251A06" w:rsidP="006F4AC8">
            <w:pPr>
              <w:jc w:val="center"/>
              <w:rPr>
                <w:b/>
              </w:rPr>
            </w:pPr>
            <w:r>
              <w:rPr>
                <w:b/>
              </w:rPr>
              <w:t>Décélération en m.</w:t>
            </w:r>
            <w:r w:rsidR="006D44B9" w:rsidRPr="005A4E4D">
              <w:rPr>
                <w:b/>
              </w:rPr>
              <w:t>s</w:t>
            </w:r>
            <w:r w:rsidR="006D44B9">
              <w:rPr>
                <w:b/>
                <w:vertAlign w:val="superscript"/>
              </w:rPr>
              <w:t>-2</w:t>
            </w:r>
          </w:p>
        </w:tc>
        <w:tc>
          <w:tcPr>
            <w:tcW w:w="1001" w:type="dxa"/>
            <w:vAlign w:val="center"/>
          </w:tcPr>
          <w:p w:rsidR="006D44B9" w:rsidRDefault="006D44B9" w:rsidP="005A4E4D">
            <w:pPr>
              <w:jc w:val="center"/>
            </w:pPr>
            <w:r>
              <w:t>-7</w:t>
            </w:r>
          </w:p>
        </w:tc>
        <w:tc>
          <w:tcPr>
            <w:tcW w:w="1000" w:type="dxa"/>
            <w:vAlign w:val="center"/>
          </w:tcPr>
          <w:p w:rsidR="006D44B9" w:rsidRDefault="006D44B9" w:rsidP="005A4E4D">
            <w:pPr>
              <w:jc w:val="center"/>
            </w:pPr>
            <w:r>
              <w:t>-6</w:t>
            </w:r>
          </w:p>
        </w:tc>
        <w:tc>
          <w:tcPr>
            <w:tcW w:w="1000" w:type="dxa"/>
            <w:vAlign w:val="center"/>
          </w:tcPr>
          <w:p w:rsidR="006D44B9" w:rsidRDefault="006D44B9" w:rsidP="005A4E4D">
            <w:pPr>
              <w:jc w:val="center"/>
            </w:pPr>
            <w:r>
              <w:t>-5</w:t>
            </w:r>
          </w:p>
        </w:tc>
        <w:tc>
          <w:tcPr>
            <w:tcW w:w="1000" w:type="dxa"/>
            <w:vAlign w:val="center"/>
          </w:tcPr>
          <w:p w:rsidR="006D44B9" w:rsidRDefault="006D44B9" w:rsidP="005A4E4D">
            <w:pPr>
              <w:jc w:val="center"/>
            </w:pPr>
            <w:r>
              <w:t>-4</w:t>
            </w:r>
          </w:p>
        </w:tc>
        <w:tc>
          <w:tcPr>
            <w:tcW w:w="1001" w:type="dxa"/>
            <w:vAlign w:val="center"/>
          </w:tcPr>
          <w:p w:rsidR="006D44B9" w:rsidRDefault="006D44B9" w:rsidP="005A4E4D">
            <w:pPr>
              <w:jc w:val="center"/>
            </w:pPr>
            <w:r>
              <w:t>-3</w:t>
            </w:r>
          </w:p>
        </w:tc>
        <w:tc>
          <w:tcPr>
            <w:tcW w:w="1001" w:type="dxa"/>
            <w:vAlign w:val="center"/>
          </w:tcPr>
          <w:p w:rsidR="006D44B9" w:rsidRDefault="006D44B9" w:rsidP="005A4E4D">
            <w:pPr>
              <w:jc w:val="center"/>
            </w:pPr>
            <w:r>
              <w:t>-2</w:t>
            </w:r>
          </w:p>
        </w:tc>
        <w:tc>
          <w:tcPr>
            <w:tcW w:w="1001" w:type="dxa"/>
            <w:vAlign w:val="center"/>
          </w:tcPr>
          <w:p w:rsidR="006D44B9" w:rsidRDefault="006D44B9" w:rsidP="005A4E4D">
            <w:pPr>
              <w:jc w:val="center"/>
            </w:pPr>
            <w:r>
              <w:t>-1</w:t>
            </w:r>
          </w:p>
        </w:tc>
        <w:tc>
          <w:tcPr>
            <w:tcW w:w="906" w:type="dxa"/>
            <w:vAlign w:val="center"/>
          </w:tcPr>
          <w:p w:rsidR="006D44B9" w:rsidRDefault="006D44B9" w:rsidP="005A4E4D">
            <w:pPr>
              <w:jc w:val="center"/>
            </w:pPr>
            <w:r>
              <w:t>-0,5</w:t>
            </w:r>
          </w:p>
        </w:tc>
      </w:tr>
      <w:tr w:rsidR="006D44B9" w:rsidTr="006D44B9">
        <w:tc>
          <w:tcPr>
            <w:tcW w:w="1510" w:type="dxa"/>
          </w:tcPr>
          <w:p w:rsidR="006D44B9" w:rsidRPr="005A4E4D" w:rsidRDefault="006D44B9" w:rsidP="00912F32">
            <w:pPr>
              <w:jc w:val="center"/>
              <w:rPr>
                <w:b/>
              </w:rPr>
            </w:pPr>
            <w:r w:rsidRPr="005A4E4D">
              <w:rPr>
                <w:b/>
              </w:rPr>
              <w:t>Temps en s</w:t>
            </w:r>
          </w:p>
        </w:tc>
        <w:tc>
          <w:tcPr>
            <w:tcW w:w="1001" w:type="dxa"/>
          </w:tcPr>
          <w:p w:rsidR="006D44B9" w:rsidRPr="0083297F" w:rsidRDefault="006D44B9" w:rsidP="003B266E">
            <w:pPr>
              <w:jc w:val="center"/>
              <w:rPr>
                <w:color w:val="000000" w:themeColor="text1"/>
              </w:rPr>
            </w:pPr>
            <w:r w:rsidRPr="0083297F">
              <w:rPr>
                <w:color w:val="000000" w:themeColor="text1"/>
              </w:rPr>
              <w:t>0,</w:t>
            </w:r>
            <w:r>
              <w:rPr>
                <w:color w:val="000000" w:themeColor="text1"/>
              </w:rPr>
              <w:t>40</w:t>
            </w:r>
          </w:p>
        </w:tc>
        <w:tc>
          <w:tcPr>
            <w:tcW w:w="1000" w:type="dxa"/>
          </w:tcPr>
          <w:p w:rsidR="006D44B9" w:rsidRPr="0083297F" w:rsidRDefault="006D44B9" w:rsidP="003B266E">
            <w:pPr>
              <w:jc w:val="center"/>
              <w:rPr>
                <w:color w:val="000000" w:themeColor="text1"/>
              </w:rPr>
            </w:pPr>
            <w:r w:rsidRPr="0083297F">
              <w:rPr>
                <w:color w:val="000000" w:themeColor="text1"/>
              </w:rPr>
              <w:t>0,</w:t>
            </w:r>
            <w:r>
              <w:rPr>
                <w:color w:val="000000" w:themeColor="text1"/>
              </w:rPr>
              <w:t>46</w:t>
            </w:r>
          </w:p>
        </w:tc>
        <w:tc>
          <w:tcPr>
            <w:tcW w:w="1000" w:type="dxa"/>
          </w:tcPr>
          <w:p w:rsidR="006D44B9" w:rsidRPr="0083297F" w:rsidRDefault="006D44B9" w:rsidP="003B266E">
            <w:pPr>
              <w:jc w:val="center"/>
              <w:rPr>
                <w:color w:val="000000" w:themeColor="text1"/>
              </w:rPr>
            </w:pPr>
            <w:r w:rsidRPr="0083297F">
              <w:rPr>
                <w:color w:val="000000" w:themeColor="text1"/>
              </w:rPr>
              <w:t>0,5</w:t>
            </w:r>
            <w:r>
              <w:rPr>
                <w:color w:val="000000" w:themeColor="text1"/>
              </w:rPr>
              <w:t>6</w:t>
            </w:r>
          </w:p>
        </w:tc>
        <w:tc>
          <w:tcPr>
            <w:tcW w:w="1000" w:type="dxa"/>
          </w:tcPr>
          <w:p w:rsidR="006D44B9" w:rsidRPr="0083297F" w:rsidRDefault="006D44B9" w:rsidP="003B266E">
            <w:pPr>
              <w:jc w:val="center"/>
              <w:rPr>
                <w:color w:val="000000" w:themeColor="text1"/>
              </w:rPr>
            </w:pPr>
            <w:r w:rsidRPr="0083297F">
              <w:rPr>
                <w:color w:val="000000" w:themeColor="text1"/>
              </w:rPr>
              <w:t>0,6</w:t>
            </w:r>
            <w:r>
              <w:rPr>
                <w:color w:val="000000" w:themeColor="text1"/>
              </w:rPr>
              <w:t>9</w:t>
            </w:r>
          </w:p>
        </w:tc>
        <w:tc>
          <w:tcPr>
            <w:tcW w:w="1001" w:type="dxa"/>
          </w:tcPr>
          <w:p w:rsidR="006D44B9" w:rsidRPr="0083297F" w:rsidRDefault="006D44B9" w:rsidP="003B266E">
            <w:pPr>
              <w:jc w:val="center"/>
              <w:rPr>
                <w:color w:val="000000" w:themeColor="text1"/>
              </w:rPr>
            </w:pPr>
            <w:r>
              <w:rPr>
                <w:color w:val="000000" w:themeColor="text1"/>
              </w:rPr>
              <w:t>0,93</w:t>
            </w:r>
          </w:p>
        </w:tc>
        <w:tc>
          <w:tcPr>
            <w:tcW w:w="1001" w:type="dxa"/>
          </w:tcPr>
          <w:p w:rsidR="006D44B9" w:rsidRPr="0083297F" w:rsidRDefault="006D44B9" w:rsidP="003B266E">
            <w:pPr>
              <w:jc w:val="center"/>
              <w:rPr>
                <w:color w:val="000000" w:themeColor="text1"/>
              </w:rPr>
            </w:pPr>
            <w:r w:rsidRPr="0083297F">
              <w:rPr>
                <w:color w:val="000000" w:themeColor="text1"/>
              </w:rPr>
              <w:t>1,</w:t>
            </w:r>
            <w:r>
              <w:rPr>
                <w:color w:val="000000" w:themeColor="text1"/>
              </w:rPr>
              <w:t>39</w:t>
            </w:r>
          </w:p>
        </w:tc>
        <w:tc>
          <w:tcPr>
            <w:tcW w:w="1001" w:type="dxa"/>
          </w:tcPr>
          <w:p w:rsidR="006D44B9" w:rsidRPr="0083297F" w:rsidRDefault="006D44B9" w:rsidP="003B266E">
            <w:pPr>
              <w:jc w:val="center"/>
              <w:rPr>
                <w:color w:val="000000" w:themeColor="text1"/>
              </w:rPr>
            </w:pPr>
            <w:r w:rsidRPr="0083297F">
              <w:rPr>
                <w:color w:val="000000" w:themeColor="text1"/>
              </w:rPr>
              <w:t>2,</w:t>
            </w:r>
            <w:r>
              <w:rPr>
                <w:color w:val="000000" w:themeColor="text1"/>
              </w:rPr>
              <w:t>78</w:t>
            </w:r>
          </w:p>
        </w:tc>
        <w:tc>
          <w:tcPr>
            <w:tcW w:w="906" w:type="dxa"/>
          </w:tcPr>
          <w:p w:rsidR="006D44B9" w:rsidRPr="0083297F" w:rsidRDefault="006D44B9" w:rsidP="003B266E">
            <w:pPr>
              <w:jc w:val="center"/>
              <w:rPr>
                <w:color w:val="000000" w:themeColor="text1"/>
              </w:rPr>
            </w:pPr>
            <w:r w:rsidRPr="0083297F">
              <w:rPr>
                <w:color w:val="000000" w:themeColor="text1"/>
              </w:rPr>
              <w:t>5</w:t>
            </w:r>
            <w:r>
              <w:rPr>
                <w:color w:val="000000" w:themeColor="text1"/>
              </w:rPr>
              <w:t>,56</w:t>
            </w:r>
          </w:p>
        </w:tc>
      </w:tr>
    </w:tbl>
    <w:p w:rsidR="0010117B" w:rsidRDefault="0010117B" w:rsidP="00B241BA">
      <w:pPr>
        <w:jc w:val="both"/>
        <w:rPr>
          <w:color w:val="FF0000"/>
        </w:rPr>
      </w:pPr>
    </w:p>
    <w:p w:rsidR="00A54CD1" w:rsidRDefault="00A54CD1" w:rsidP="00B241BA">
      <w:pPr>
        <w:jc w:val="both"/>
        <w:rPr>
          <w:color w:val="FF0000"/>
        </w:rPr>
      </w:pPr>
    </w:p>
    <w:p w:rsidR="00D551FE" w:rsidRPr="00E707F8" w:rsidRDefault="0010117B" w:rsidP="00D551FE">
      <w:pPr>
        <w:spacing w:after="120"/>
        <w:jc w:val="both"/>
        <w:rPr>
          <w:i/>
          <w:color w:val="000000" w:themeColor="text1"/>
        </w:rPr>
      </w:pPr>
      <w:r w:rsidRPr="00E707F8">
        <w:rPr>
          <w:i/>
          <w:color w:val="000000" w:themeColor="text1"/>
        </w:rPr>
        <w:t>On se place à présent dans l’hypothèse où le temps mis par le dispositif pour réaliser le verrouillage du train avant du MP3 est d’une seconde.</w:t>
      </w:r>
    </w:p>
    <w:p w:rsidR="00A54CD1" w:rsidRPr="00FE2755" w:rsidRDefault="0010117B" w:rsidP="00D551FE">
      <w:pPr>
        <w:spacing w:after="240"/>
        <w:jc w:val="both"/>
        <w:rPr>
          <w:b/>
          <w:color w:val="000000" w:themeColor="text1"/>
        </w:rPr>
      </w:pPr>
      <w:r w:rsidRPr="00DB125F">
        <w:rPr>
          <w:b/>
          <w:color w:val="000000" w:themeColor="text1"/>
        </w:rPr>
        <w:t>On suppose que le véhicule est en situation de freinage avec</w:t>
      </w:r>
      <w:r w:rsidR="00D551FE" w:rsidRPr="00DB125F">
        <w:rPr>
          <w:b/>
          <w:color w:val="000000" w:themeColor="text1"/>
        </w:rPr>
        <w:t xml:space="preserve"> à l’instant t</w:t>
      </w:r>
      <w:r w:rsidRPr="00DB125F">
        <w:rPr>
          <w:b/>
          <w:color w:val="000000" w:themeColor="text1"/>
        </w:rPr>
        <w:t xml:space="preserve"> une décélération </w:t>
      </w:r>
      <w:r w:rsidR="00D551FE" w:rsidRPr="00DB125F">
        <w:rPr>
          <w:b/>
          <w:color w:val="000000" w:themeColor="text1"/>
        </w:rPr>
        <w:t xml:space="preserve">a </w:t>
      </w:r>
      <w:r w:rsidRPr="00DB125F">
        <w:rPr>
          <w:b/>
          <w:color w:val="000000" w:themeColor="text1"/>
        </w:rPr>
        <w:t>constante de</w:t>
      </w:r>
      <w:r w:rsidR="00E707F8" w:rsidRPr="00DB125F">
        <w:rPr>
          <w:b/>
          <w:color w:val="000000" w:themeColor="text1"/>
        </w:rPr>
        <w:t xml:space="preserve"> -</w:t>
      </w:r>
      <w:r w:rsidR="00DB125F">
        <w:rPr>
          <w:b/>
          <w:color w:val="000000" w:themeColor="text1"/>
        </w:rPr>
        <w:t xml:space="preserve"> </w:t>
      </w:r>
      <w:r w:rsidRPr="00DB125F">
        <w:rPr>
          <w:b/>
          <w:color w:val="000000" w:themeColor="text1"/>
        </w:rPr>
        <w:t xml:space="preserve">4 </w:t>
      </w:r>
      <w:r w:rsidR="00251A06">
        <w:rPr>
          <w:b/>
        </w:rPr>
        <w:t>m.</w:t>
      </w:r>
      <w:r w:rsidR="00251A06" w:rsidRPr="005A4E4D">
        <w:rPr>
          <w:b/>
        </w:rPr>
        <w:t>s</w:t>
      </w:r>
      <w:r w:rsidR="00251A06">
        <w:rPr>
          <w:b/>
          <w:vertAlign w:val="superscript"/>
        </w:rPr>
        <w:t>-2</w:t>
      </w:r>
      <w:r w:rsidR="001E2124">
        <w:rPr>
          <w:b/>
          <w:vertAlign w:val="superscript"/>
        </w:rPr>
        <w:t xml:space="preserve"> </w:t>
      </w:r>
      <w:r w:rsidR="00D551FE" w:rsidRPr="00DB125F">
        <w:rPr>
          <w:b/>
          <w:color w:val="000000" w:themeColor="text1"/>
        </w:rPr>
        <w:t xml:space="preserve">et une vitesse </w:t>
      </w:r>
      <w:r w:rsidR="005B0A0A" w:rsidRPr="00DB125F">
        <w:rPr>
          <w:b/>
          <w:color w:val="000000" w:themeColor="text1"/>
        </w:rPr>
        <w:t>inférieure à 10 km/h</w:t>
      </w:r>
      <w:r w:rsidR="00D551FE" w:rsidRPr="00DB125F">
        <w:rPr>
          <w:b/>
          <w:color w:val="000000" w:themeColor="text1"/>
        </w:rPr>
        <w:t>.</w:t>
      </w:r>
    </w:p>
    <w:p w:rsidR="00A54CD1" w:rsidRDefault="006E528B" w:rsidP="007553B8">
      <w:pPr>
        <w:pStyle w:val="Paragraphedeliste"/>
        <w:numPr>
          <w:ilvl w:val="0"/>
          <w:numId w:val="19"/>
        </w:numPr>
        <w:jc w:val="both"/>
        <w:rPr>
          <w:color w:val="000000" w:themeColor="text1"/>
        </w:rPr>
      </w:pPr>
      <w:r>
        <w:rPr>
          <w:color w:val="000000" w:themeColor="text1"/>
        </w:rPr>
        <w:t xml:space="preserve">Expliquer </w:t>
      </w:r>
      <w:r w:rsidR="0010117B" w:rsidRPr="007553B8">
        <w:rPr>
          <w:color w:val="000000" w:themeColor="text1"/>
        </w:rPr>
        <w:t xml:space="preserve">pourquoi </w:t>
      </w:r>
      <w:r w:rsidR="00D551FE" w:rsidRPr="007553B8">
        <w:rPr>
          <w:color w:val="000000" w:themeColor="text1"/>
        </w:rPr>
        <w:t xml:space="preserve">dans ces conditions </w:t>
      </w:r>
      <w:r w:rsidR="0010117B" w:rsidRPr="007553B8">
        <w:rPr>
          <w:color w:val="000000" w:themeColor="text1"/>
        </w:rPr>
        <w:t xml:space="preserve">l’ordre de verrouillage du train avant </w:t>
      </w:r>
      <w:r w:rsidR="00D551FE" w:rsidRPr="007553B8">
        <w:rPr>
          <w:color w:val="000000" w:themeColor="text1"/>
        </w:rPr>
        <w:t>ne sera pas validé par le calculateur si le pilote en fait la demande</w:t>
      </w:r>
      <w:r w:rsidR="00C64E3D" w:rsidRPr="007553B8">
        <w:rPr>
          <w:color w:val="000000" w:themeColor="text1"/>
        </w:rPr>
        <w:t xml:space="preserve"> et que toutes les </w:t>
      </w:r>
      <w:r w:rsidR="00F51208" w:rsidRPr="007553B8">
        <w:rPr>
          <w:color w:val="000000" w:themeColor="text1"/>
        </w:rPr>
        <w:t xml:space="preserve">autres </w:t>
      </w:r>
      <w:r w:rsidR="00C64E3D" w:rsidRPr="007553B8">
        <w:rPr>
          <w:color w:val="000000" w:themeColor="text1"/>
        </w:rPr>
        <w:t xml:space="preserve">conditions </w:t>
      </w:r>
    </w:p>
    <w:p w:rsidR="00D551FE" w:rsidRDefault="00C64E3D" w:rsidP="00A54CD1">
      <w:pPr>
        <w:pStyle w:val="Paragraphedeliste"/>
        <w:jc w:val="both"/>
        <w:rPr>
          <w:color w:val="000000" w:themeColor="text1"/>
        </w:rPr>
      </w:pPr>
      <w:r w:rsidRPr="007553B8">
        <w:rPr>
          <w:color w:val="000000" w:themeColor="text1"/>
        </w:rPr>
        <w:t>d’activation sont respectées</w:t>
      </w:r>
      <w:r w:rsidR="00F51208" w:rsidRPr="007553B8">
        <w:rPr>
          <w:color w:val="000000" w:themeColor="text1"/>
        </w:rPr>
        <w:t xml:space="preserve">. </w:t>
      </w:r>
      <w:r w:rsidR="00D551FE" w:rsidRPr="007553B8">
        <w:rPr>
          <w:color w:val="000000" w:themeColor="text1"/>
        </w:rPr>
        <w:t>Argumenter et justifier votre répon</w:t>
      </w:r>
      <w:r w:rsidR="00A54CD1">
        <w:rPr>
          <w:color w:val="000000" w:themeColor="text1"/>
        </w:rPr>
        <w:t>se à l’aide du tableau précédent</w:t>
      </w:r>
      <w:r w:rsidR="00D551FE" w:rsidRPr="007553B8">
        <w:rPr>
          <w:color w:val="000000" w:themeColor="text1"/>
        </w:rPr>
        <w:t>.</w:t>
      </w:r>
    </w:p>
    <w:p w:rsidR="00A54CD1" w:rsidRPr="007553B8" w:rsidRDefault="00A54CD1" w:rsidP="00A54CD1">
      <w:pPr>
        <w:pStyle w:val="Paragraphedeliste"/>
        <w:jc w:val="both"/>
        <w:rPr>
          <w:color w:val="000000" w:themeColor="text1"/>
        </w:rPr>
      </w:pPr>
    </w:p>
    <w:p w:rsidR="00A54CD1" w:rsidRPr="00FE2755" w:rsidRDefault="00FE2755" w:rsidP="00FE2755">
      <w:pPr>
        <w:spacing w:after="240"/>
        <w:jc w:val="both"/>
        <w:rPr>
          <w:b/>
          <w:color w:val="000000" w:themeColor="text1"/>
        </w:rPr>
      </w:pPr>
      <w:r w:rsidRPr="00DB125F">
        <w:rPr>
          <w:b/>
          <w:color w:val="000000" w:themeColor="text1"/>
        </w:rPr>
        <w:t xml:space="preserve">On suppose que le véhicule est en situation de freinage </w:t>
      </w:r>
      <w:r>
        <w:rPr>
          <w:b/>
          <w:color w:val="000000" w:themeColor="text1"/>
        </w:rPr>
        <w:t xml:space="preserve">avec </w:t>
      </w:r>
      <w:r w:rsidRPr="00DB125F">
        <w:rPr>
          <w:b/>
          <w:color w:val="000000" w:themeColor="text1"/>
        </w:rPr>
        <w:t>une vitesse inférieure à 10 km/h.</w:t>
      </w:r>
    </w:p>
    <w:p w:rsidR="007553B8" w:rsidRPr="00972267" w:rsidRDefault="007553B8" w:rsidP="007553B8">
      <w:pPr>
        <w:pStyle w:val="Paragraphedeliste"/>
        <w:numPr>
          <w:ilvl w:val="0"/>
          <w:numId w:val="19"/>
        </w:numPr>
        <w:jc w:val="both"/>
        <w:rPr>
          <w:b/>
        </w:rPr>
      </w:pPr>
      <w:r>
        <w:t xml:space="preserve">Sur le graphique </w:t>
      </w:r>
      <w:r w:rsidR="007530E5">
        <w:t xml:space="preserve">du dossier réponses page </w:t>
      </w:r>
      <w:r w:rsidR="007530E5" w:rsidRPr="00C0407F">
        <w:rPr>
          <w:b/>
        </w:rPr>
        <w:t>C1/</w:t>
      </w:r>
      <w:r w:rsidR="000A4DF4" w:rsidRPr="00C0407F">
        <w:rPr>
          <w:b/>
        </w:rPr>
        <w:t>9</w:t>
      </w:r>
      <w:r>
        <w:t xml:space="preserve">, hachurer </w:t>
      </w:r>
      <w:r w:rsidR="009C05AA">
        <w:t xml:space="preserve">en rouge </w:t>
      </w:r>
      <w:r>
        <w:t>la zone qui co</w:t>
      </w:r>
      <w:r w:rsidR="00750443">
        <w:t>rrespond aux points pour lesquels</w:t>
      </w:r>
      <w:r>
        <w:t xml:space="preserve"> le dispositif </w:t>
      </w:r>
      <w:proofErr w:type="gramStart"/>
      <w:r>
        <w:t>dispose</w:t>
      </w:r>
      <w:proofErr w:type="gramEnd"/>
      <w:r>
        <w:t xml:space="preserve"> d’un temps compris en</w:t>
      </w:r>
      <w:r w:rsidR="00FC08B7">
        <w:t>tre 1 et 3s pour se verrouiller dans les conditions de sécurité imposée</w:t>
      </w:r>
      <w:r w:rsidR="004628DD">
        <w:t>s</w:t>
      </w:r>
      <w:r w:rsidR="00FC08B7">
        <w:t xml:space="preserve"> par le cahier des charges.</w:t>
      </w:r>
    </w:p>
    <w:p w:rsidR="00B06011" w:rsidRDefault="00B06011" w:rsidP="00972267">
      <w:pPr>
        <w:pStyle w:val="Paragraphedeliste"/>
        <w:jc w:val="center"/>
      </w:pPr>
    </w:p>
    <w:p w:rsidR="00A966D9" w:rsidRPr="00A966D9" w:rsidRDefault="00A966D9" w:rsidP="00972267">
      <w:pPr>
        <w:pStyle w:val="Paragraphedeliste"/>
        <w:jc w:val="center"/>
        <w:rPr>
          <w:sz w:val="16"/>
          <w:szCs w:val="16"/>
        </w:rPr>
      </w:pPr>
    </w:p>
    <w:p w:rsidR="00566DFA" w:rsidRDefault="00E950C5" w:rsidP="00590A8F">
      <w:pPr>
        <w:spacing w:after="120"/>
        <w:jc w:val="both"/>
      </w:pPr>
      <w:r>
        <w:rPr>
          <w:b/>
        </w:rPr>
        <w:t>1-6</w:t>
      </w:r>
      <w:r w:rsidR="0049733E" w:rsidRPr="00FD0F65">
        <w:rPr>
          <w:b/>
        </w:rPr>
        <w:tab/>
      </w:r>
      <w:r w:rsidR="0049733E">
        <w:t xml:space="preserve">Sur le </w:t>
      </w:r>
      <w:r w:rsidR="005F605D">
        <w:t>dossier réponses</w:t>
      </w:r>
      <w:r w:rsidR="0049733E">
        <w:t xml:space="preserve"> page </w:t>
      </w:r>
      <w:r w:rsidR="002B426F" w:rsidRPr="00C0407F">
        <w:rPr>
          <w:b/>
        </w:rPr>
        <w:t>C2</w:t>
      </w:r>
      <w:r w:rsidR="0049733E" w:rsidRPr="00C0407F">
        <w:rPr>
          <w:b/>
        </w:rPr>
        <w:t>/</w:t>
      </w:r>
      <w:r w:rsidR="000A4DF4" w:rsidRPr="00C0407F">
        <w:rPr>
          <w:b/>
        </w:rPr>
        <w:t>9</w:t>
      </w:r>
      <w:r w:rsidR="0049733E">
        <w:t xml:space="preserve"> repasser en bleu le circuit de commande par câble et en rouge le circuit hydraulique du dispositif Roll Lock</w:t>
      </w:r>
      <w:r w:rsidR="002B426F">
        <w:t xml:space="preserve"> et compléter les numéros des repères</w:t>
      </w:r>
      <w:r w:rsidR="0049733E">
        <w:t xml:space="preserve">. Compléter la nomenclature associée page </w:t>
      </w:r>
      <w:r w:rsidR="002B426F" w:rsidRPr="00C0407F">
        <w:rPr>
          <w:b/>
        </w:rPr>
        <w:t>C3</w:t>
      </w:r>
      <w:r w:rsidR="0049733E" w:rsidRPr="00C0407F">
        <w:rPr>
          <w:b/>
        </w:rPr>
        <w:t>/</w:t>
      </w:r>
      <w:r w:rsidR="000A4DF4" w:rsidRPr="00C0407F">
        <w:rPr>
          <w:b/>
        </w:rPr>
        <w:t>9</w:t>
      </w:r>
      <w:r w:rsidR="0049733E" w:rsidRPr="00B37C8C">
        <w:t>.</w:t>
      </w:r>
    </w:p>
    <w:p w:rsidR="00C01090" w:rsidRPr="00590A8F" w:rsidRDefault="00C01090" w:rsidP="00590A8F">
      <w:pPr>
        <w:spacing w:after="120"/>
        <w:jc w:val="both"/>
      </w:pPr>
    </w:p>
    <w:p w:rsidR="00666C98" w:rsidRPr="00A254BF" w:rsidRDefault="00E950C5" w:rsidP="00B241BA">
      <w:pPr>
        <w:jc w:val="both"/>
      </w:pPr>
      <w:r>
        <w:rPr>
          <w:b/>
        </w:rPr>
        <w:t>1-7</w:t>
      </w:r>
      <w:r w:rsidR="00666C98" w:rsidRPr="00FD0F65">
        <w:rPr>
          <w:b/>
        </w:rPr>
        <w:tab/>
      </w:r>
      <w:r w:rsidR="005C6EBC">
        <w:t xml:space="preserve">A partir du schéma électrique </w:t>
      </w:r>
      <w:r w:rsidR="004F043B" w:rsidRPr="004F043B">
        <w:t xml:space="preserve">pages </w:t>
      </w:r>
      <w:r w:rsidR="00C01090" w:rsidRPr="00C0407F">
        <w:rPr>
          <w:b/>
        </w:rPr>
        <w:t>A10</w:t>
      </w:r>
      <w:r w:rsidR="004F043B" w:rsidRPr="00C0407F">
        <w:rPr>
          <w:b/>
        </w:rPr>
        <w:t>/</w:t>
      </w:r>
      <w:r w:rsidR="006869ED" w:rsidRPr="00C0407F">
        <w:rPr>
          <w:b/>
        </w:rPr>
        <w:t>1</w:t>
      </w:r>
      <w:r w:rsidR="00C01090" w:rsidRPr="00C0407F">
        <w:rPr>
          <w:b/>
        </w:rPr>
        <w:t>7</w:t>
      </w:r>
      <w:r w:rsidR="006869ED">
        <w:t xml:space="preserve"> </w:t>
      </w:r>
      <w:r w:rsidR="00F41E15">
        <w:t>à</w:t>
      </w:r>
      <w:r w:rsidR="00F41E15" w:rsidRPr="00F41E15">
        <w:rPr>
          <w:b/>
          <w:color w:val="FF0000"/>
        </w:rPr>
        <w:t xml:space="preserve"> </w:t>
      </w:r>
      <w:r w:rsidR="00C01090" w:rsidRPr="00C0407F">
        <w:rPr>
          <w:b/>
        </w:rPr>
        <w:t>A11</w:t>
      </w:r>
      <w:r w:rsidR="00F41E15" w:rsidRPr="00C0407F">
        <w:rPr>
          <w:b/>
        </w:rPr>
        <w:t>/1</w:t>
      </w:r>
      <w:r w:rsidR="00C01090" w:rsidRPr="00C0407F">
        <w:rPr>
          <w:b/>
        </w:rPr>
        <w:t>7</w:t>
      </w:r>
      <w:r w:rsidR="00F41E15">
        <w:t xml:space="preserve"> </w:t>
      </w:r>
      <w:r w:rsidR="004263EF">
        <w:t xml:space="preserve">compléter sur le </w:t>
      </w:r>
      <w:r w:rsidR="005F605D">
        <w:t>dossier réponses</w:t>
      </w:r>
      <w:r w:rsidR="005C6EBC">
        <w:t xml:space="preserve"> </w:t>
      </w:r>
      <w:r w:rsidR="00A254BF" w:rsidRPr="004F043B">
        <w:t xml:space="preserve">page </w:t>
      </w:r>
      <w:r w:rsidR="006869ED" w:rsidRPr="00C0407F">
        <w:rPr>
          <w:b/>
        </w:rPr>
        <w:t>C4</w:t>
      </w:r>
      <w:r w:rsidR="004F043B" w:rsidRPr="00C0407F">
        <w:rPr>
          <w:b/>
        </w:rPr>
        <w:t>/</w:t>
      </w:r>
      <w:r w:rsidR="000A4DF4" w:rsidRPr="00C0407F">
        <w:rPr>
          <w:b/>
        </w:rPr>
        <w:t>9</w:t>
      </w:r>
      <w:r w:rsidR="00A254BF" w:rsidRPr="004F043B">
        <w:t>, les numéros des voies du calculateur affectées à ses entrées-sorties.</w:t>
      </w:r>
    </w:p>
    <w:p w:rsidR="005E1786" w:rsidRDefault="005E1786" w:rsidP="00B241BA">
      <w:pPr>
        <w:jc w:val="both"/>
        <w:rPr>
          <w:b/>
        </w:rPr>
      </w:pPr>
    </w:p>
    <w:p w:rsidR="00A966D9" w:rsidRDefault="00A966D9" w:rsidP="00B241BA">
      <w:pPr>
        <w:jc w:val="both"/>
        <w:rPr>
          <w:b/>
        </w:rPr>
      </w:pPr>
    </w:p>
    <w:p w:rsidR="00A966D9" w:rsidRDefault="00A966D9" w:rsidP="00B241BA">
      <w:pPr>
        <w:jc w:val="both"/>
        <w:rPr>
          <w:b/>
        </w:rPr>
      </w:pPr>
    </w:p>
    <w:p w:rsidR="00A966D9" w:rsidRDefault="00A966D9" w:rsidP="00B241BA">
      <w:pPr>
        <w:jc w:val="both"/>
        <w:rPr>
          <w:b/>
        </w:rPr>
      </w:pPr>
    </w:p>
    <w:p w:rsidR="006B6BE5" w:rsidRDefault="006B6BE5" w:rsidP="00B241BA">
      <w:pPr>
        <w:jc w:val="both"/>
        <w:rPr>
          <w:b/>
        </w:rPr>
      </w:pPr>
      <w:r>
        <w:rPr>
          <w:b/>
        </w:rPr>
        <w:t>C Analyse des symptômes et de la panne</w:t>
      </w:r>
    </w:p>
    <w:p w:rsidR="005F4FF5" w:rsidRDefault="005F4FF5" w:rsidP="00B241BA">
      <w:pPr>
        <w:jc w:val="both"/>
        <w:rPr>
          <w:b/>
        </w:rPr>
      </w:pPr>
    </w:p>
    <w:p w:rsidR="006B6BE5" w:rsidRDefault="00E87C2D" w:rsidP="00B241BA">
      <w:pPr>
        <w:jc w:val="both"/>
      </w:pPr>
      <w:r>
        <w:t>Un technicien Piaggio</w:t>
      </w:r>
      <w:r w:rsidR="00392DA1">
        <w:t xml:space="preserve"> intervient sur un </w:t>
      </w:r>
      <w:r w:rsidR="00DF064C">
        <w:t xml:space="preserve">125 </w:t>
      </w:r>
      <w:r w:rsidR="00392DA1">
        <w:t>MP3</w:t>
      </w:r>
      <w:r w:rsidR="00DF064C">
        <w:t xml:space="preserve"> Hybride</w:t>
      </w:r>
      <w:r w:rsidR="00392DA1">
        <w:t xml:space="preserve"> présentant un dysfonctionnement du dispositif Roll Lock</w:t>
      </w:r>
      <w:r w:rsidR="005F4FF5">
        <w:t xml:space="preserve">. A l’établissement du contact le buzzer d’alarme indiquant un défaut du </w:t>
      </w:r>
      <w:r w:rsidR="00EB78D5">
        <w:t xml:space="preserve">système </w:t>
      </w:r>
      <w:r w:rsidR="00517A74">
        <w:t xml:space="preserve">de </w:t>
      </w:r>
      <w:r w:rsidR="00EB78D5">
        <w:t>verrouillage du train avant</w:t>
      </w:r>
      <w:r w:rsidR="005F4FF5">
        <w:t xml:space="preserve"> </w:t>
      </w:r>
      <w:r w:rsidR="00EB78D5">
        <w:t>retentit.</w:t>
      </w:r>
      <w:r w:rsidR="00461399">
        <w:t xml:space="preserve"> Le train avant n’est pas verrouillé</w:t>
      </w:r>
      <w:r w:rsidR="00405B57">
        <w:t>, le témoin d’avertissem</w:t>
      </w:r>
      <w:r w:rsidR="00EB78D5">
        <w:t>ent du verrouillage du train avant</w:t>
      </w:r>
      <w:r w:rsidR="00405B57">
        <w:t xml:space="preserve"> clignote et le témoin d’anoma</w:t>
      </w:r>
      <w:r w:rsidR="009022FE">
        <w:t xml:space="preserve">lie du système est allumé. </w:t>
      </w:r>
      <w:r w:rsidR="00405B57" w:rsidRPr="00405B57">
        <w:t>La mise en route du moteur s’effect</w:t>
      </w:r>
      <w:r w:rsidR="00405B57">
        <w:t xml:space="preserve">ue </w:t>
      </w:r>
      <w:r w:rsidR="00A02F27">
        <w:t xml:space="preserve">correctement, </w:t>
      </w:r>
      <w:r w:rsidR="00DA0822">
        <w:t>le vé</w:t>
      </w:r>
      <w:r w:rsidR="00A02F27">
        <w:t xml:space="preserve">hicule ne présente aucune </w:t>
      </w:r>
      <w:r w:rsidR="00405B57">
        <w:t>anomalie</w:t>
      </w:r>
      <w:r w:rsidR="00CA5730">
        <w:t xml:space="preserve"> apparente</w:t>
      </w:r>
      <w:r w:rsidR="009A7402">
        <w:t>, il n’a jamais été</w:t>
      </w:r>
      <w:r w:rsidR="00A02F27">
        <w:t xml:space="preserve"> accidenté et le compteur totalise 8543 km. </w:t>
      </w:r>
      <w:r w:rsidR="00061957">
        <w:t>A l’accélération le buzzer s’arrête et les témoins restent dans le même état.</w:t>
      </w:r>
    </w:p>
    <w:p w:rsidR="000F1704" w:rsidRDefault="000F1704" w:rsidP="00B241BA">
      <w:pPr>
        <w:jc w:val="both"/>
      </w:pPr>
    </w:p>
    <w:p w:rsidR="000F1704" w:rsidRPr="00590A8F" w:rsidRDefault="00E950C5" w:rsidP="00590A8F">
      <w:pPr>
        <w:spacing w:after="120"/>
        <w:jc w:val="both"/>
        <w:rPr>
          <w:color w:val="FF0000"/>
        </w:rPr>
      </w:pPr>
      <w:r>
        <w:rPr>
          <w:b/>
        </w:rPr>
        <w:t>1-8</w:t>
      </w:r>
      <w:r w:rsidR="000678E8">
        <w:rPr>
          <w:b/>
        </w:rPr>
        <w:t xml:space="preserve">  </w:t>
      </w:r>
      <w:r w:rsidR="007B548D">
        <w:t>Indiquer</w:t>
      </w:r>
      <w:r w:rsidR="00061957">
        <w:t xml:space="preserve"> s’il s’agit d’une</w:t>
      </w:r>
      <w:r w:rsidR="00F26EC3">
        <w:t xml:space="preserve"> anomalie grav</w:t>
      </w:r>
      <w:r w:rsidR="00B02F4A">
        <w:t>e ?</w:t>
      </w:r>
      <w:r w:rsidR="00061957">
        <w:t xml:space="preserve"> Le chef d’atelier peut-il forcer le </w:t>
      </w:r>
      <w:r w:rsidR="007B548D">
        <w:t>système à se verrouiller </w:t>
      </w:r>
      <w:r w:rsidR="00061957" w:rsidRPr="007B548D">
        <w:t>?</w:t>
      </w:r>
      <w:r w:rsidR="00061957">
        <w:t xml:space="preserve"> </w:t>
      </w:r>
      <w:r w:rsidR="00245312">
        <w:t>Justifier</w:t>
      </w:r>
      <w:r w:rsidR="008D3579">
        <w:t xml:space="preserve"> vos réponses sur le </w:t>
      </w:r>
      <w:r w:rsidR="005F605D">
        <w:t>dossier réponses</w:t>
      </w:r>
      <w:r w:rsidR="008D3579" w:rsidRPr="008D3579">
        <w:rPr>
          <w:color w:val="FF0000"/>
        </w:rPr>
        <w:t xml:space="preserve"> </w:t>
      </w:r>
      <w:r w:rsidR="008D3579" w:rsidRPr="008D3579">
        <w:t xml:space="preserve">page </w:t>
      </w:r>
      <w:r w:rsidR="005E1786" w:rsidRPr="00C0407F">
        <w:rPr>
          <w:b/>
        </w:rPr>
        <w:t>C5</w:t>
      </w:r>
      <w:r w:rsidR="008D3579" w:rsidRPr="00C0407F">
        <w:rPr>
          <w:b/>
        </w:rPr>
        <w:t>/</w:t>
      </w:r>
      <w:r w:rsidR="000A4DF4" w:rsidRPr="00C0407F">
        <w:rPr>
          <w:b/>
        </w:rPr>
        <w:t>9</w:t>
      </w:r>
      <w:r w:rsidR="008D3579" w:rsidRPr="00B927B1">
        <w:t>.</w:t>
      </w:r>
    </w:p>
    <w:p w:rsidR="00E87C2D" w:rsidRDefault="00E87C2D" w:rsidP="00590A8F">
      <w:pPr>
        <w:spacing w:before="240"/>
        <w:jc w:val="both"/>
      </w:pPr>
      <w:r>
        <w:rPr>
          <w:b/>
        </w:rPr>
        <w:t>1-</w:t>
      </w:r>
      <w:r w:rsidR="00E950C5">
        <w:rPr>
          <w:b/>
        </w:rPr>
        <w:t>9</w:t>
      </w:r>
      <w:r w:rsidR="000678E8">
        <w:rPr>
          <w:b/>
        </w:rPr>
        <w:t xml:space="preserve">  </w:t>
      </w:r>
      <w:r w:rsidRPr="007626C1">
        <w:rPr>
          <w:b/>
        </w:rPr>
        <w:t>Avant d’orienter sa démarche vers un problème d’origine électrique</w:t>
      </w:r>
      <w:r>
        <w:t xml:space="preserve">, il commence par réaliser les contrôles usuels sur le dispositif. </w:t>
      </w:r>
      <w:r w:rsidR="005E1786">
        <w:t xml:space="preserve">A partir du document page </w:t>
      </w:r>
      <w:r w:rsidR="00C34F76" w:rsidRPr="00C0407F">
        <w:rPr>
          <w:b/>
        </w:rPr>
        <w:t>A3/1</w:t>
      </w:r>
      <w:r w:rsidR="00C01090" w:rsidRPr="00C0407F">
        <w:rPr>
          <w:b/>
        </w:rPr>
        <w:t>7</w:t>
      </w:r>
      <w:r w:rsidR="005E1786">
        <w:t>, compléter</w:t>
      </w:r>
      <w:r>
        <w:t xml:space="preserve"> le </w:t>
      </w:r>
      <w:r w:rsidR="005F605D">
        <w:t>dossier réponses</w:t>
      </w:r>
      <w:r>
        <w:t xml:space="preserve"> page </w:t>
      </w:r>
      <w:r w:rsidR="005E1786" w:rsidRPr="00C0407F">
        <w:rPr>
          <w:b/>
        </w:rPr>
        <w:t>C5</w:t>
      </w:r>
      <w:r w:rsidRPr="00C0407F">
        <w:rPr>
          <w:b/>
        </w:rPr>
        <w:t>/</w:t>
      </w:r>
      <w:r w:rsidR="000A4DF4" w:rsidRPr="00C0407F">
        <w:rPr>
          <w:b/>
        </w:rPr>
        <w:t>9</w:t>
      </w:r>
      <w:r>
        <w:rPr>
          <w:color w:val="FF0000"/>
        </w:rPr>
        <w:t xml:space="preserve"> </w:t>
      </w:r>
      <w:r w:rsidRPr="00E87C2D">
        <w:t>qui reprend les contrôles</w:t>
      </w:r>
      <w:r>
        <w:rPr>
          <w:color w:val="FF0000"/>
        </w:rPr>
        <w:t xml:space="preserve"> </w:t>
      </w:r>
      <w:r w:rsidRPr="00E87C2D">
        <w:t>usuels effectués par le technicien.</w:t>
      </w:r>
    </w:p>
    <w:p w:rsidR="00E87C2D" w:rsidRDefault="00E87C2D" w:rsidP="00B241BA">
      <w:pPr>
        <w:jc w:val="both"/>
      </w:pPr>
    </w:p>
    <w:p w:rsidR="00A966D9" w:rsidRDefault="00A966D9" w:rsidP="00B241BA">
      <w:pPr>
        <w:jc w:val="both"/>
        <w:rPr>
          <w:b/>
        </w:rPr>
      </w:pPr>
    </w:p>
    <w:p w:rsidR="006B6BE5" w:rsidRDefault="006B6BE5" w:rsidP="00B241BA">
      <w:pPr>
        <w:jc w:val="both"/>
        <w:rPr>
          <w:b/>
        </w:rPr>
      </w:pPr>
      <w:r>
        <w:rPr>
          <w:b/>
        </w:rPr>
        <w:t>D Situation de diagnostic</w:t>
      </w:r>
    </w:p>
    <w:p w:rsidR="00CF7F55" w:rsidRDefault="00CF7F55" w:rsidP="00B241BA">
      <w:pPr>
        <w:jc w:val="both"/>
        <w:rPr>
          <w:b/>
        </w:rPr>
      </w:pPr>
    </w:p>
    <w:p w:rsidR="00B14A85" w:rsidRDefault="00E87C2D" w:rsidP="00B241BA">
      <w:pPr>
        <w:jc w:val="both"/>
      </w:pPr>
      <w:r>
        <w:t xml:space="preserve">Il poursuit par </w:t>
      </w:r>
      <w:r w:rsidR="00B14A85">
        <w:t>une lecture de la présence d’éventuels défauts à l</w:t>
      </w:r>
      <w:r w:rsidR="00D5654E">
        <w:t>’aide de l’outil de diagnostic</w:t>
      </w:r>
      <w:r w:rsidR="003C117C">
        <w:t xml:space="preserve"> </w:t>
      </w:r>
      <w:r w:rsidR="00B14A85">
        <w:t>Piaggio.</w:t>
      </w:r>
    </w:p>
    <w:p w:rsidR="00B14A85" w:rsidRDefault="00866615" w:rsidP="00B241BA">
      <w:pPr>
        <w:jc w:val="both"/>
      </w:pPr>
      <w:r>
        <w:t>Sur l’écran de l’outil</w:t>
      </w:r>
      <w:r w:rsidR="00B14A85">
        <w:t>, on peut lire les informations suivantes :</w:t>
      </w:r>
    </w:p>
    <w:p w:rsidR="00472B0E" w:rsidRDefault="00472B0E" w:rsidP="00B241BA">
      <w:pPr>
        <w:jc w:val="both"/>
      </w:pPr>
    </w:p>
    <w:p w:rsidR="00472B0E" w:rsidRPr="006A3226" w:rsidRDefault="00472B0E" w:rsidP="00B241BA">
      <w:pPr>
        <w:jc w:val="both"/>
        <w:rPr>
          <w:lang w:val="en-US"/>
        </w:rPr>
      </w:pPr>
      <w:r w:rsidRPr="006A3226">
        <w:rPr>
          <w:b/>
          <w:lang w:val="en-US"/>
        </w:rPr>
        <w:t>PIAGGIO MP3 HYBRID 125, PARKING DIGITEK CECA</w:t>
      </w:r>
      <w:r w:rsidRPr="006A3226">
        <w:rPr>
          <w:lang w:val="en-US"/>
        </w:rPr>
        <w:tab/>
      </w:r>
      <w:r w:rsidRPr="006A3226">
        <w:rPr>
          <w:b/>
          <w:lang w:val="en-US"/>
        </w:rPr>
        <w:t>AUTODIAGNOSTIC</w:t>
      </w:r>
    </w:p>
    <w:p w:rsidR="00472B0E" w:rsidRPr="006A3226" w:rsidRDefault="00472B0E" w:rsidP="00B241BA">
      <w:pPr>
        <w:jc w:val="both"/>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095"/>
        <w:gridCol w:w="2014"/>
      </w:tblGrid>
      <w:tr w:rsidR="00472B0E" w:rsidTr="001C791E">
        <w:tc>
          <w:tcPr>
            <w:tcW w:w="2235" w:type="dxa"/>
          </w:tcPr>
          <w:p w:rsidR="00472B0E" w:rsidRPr="001B477C" w:rsidRDefault="00472B0E" w:rsidP="002B6522">
            <w:pPr>
              <w:jc w:val="center"/>
              <w:rPr>
                <w:b/>
              </w:rPr>
            </w:pPr>
            <w:r w:rsidRPr="001B477C">
              <w:rPr>
                <w:b/>
              </w:rPr>
              <w:t>Codes d’erreur</w:t>
            </w:r>
          </w:p>
        </w:tc>
        <w:tc>
          <w:tcPr>
            <w:tcW w:w="6095" w:type="dxa"/>
          </w:tcPr>
          <w:p w:rsidR="00472B0E" w:rsidRPr="00590A8F" w:rsidRDefault="00472B0E" w:rsidP="002B6522">
            <w:pPr>
              <w:jc w:val="center"/>
              <w:rPr>
                <w:b/>
              </w:rPr>
            </w:pPr>
            <w:r w:rsidRPr="00590A8F">
              <w:rPr>
                <w:b/>
              </w:rPr>
              <w:t>Anomalie ou défaut</w:t>
            </w:r>
          </w:p>
        </w:tc>
        <w:tc>
          <w:tcPr>
            <w:tcW w:w="2014" w:type="dxa"/>
          </w:tcPr>
          <w:p w:rsidR="00472B0E" w:rsidRPr="00590A8F" w:rsidRDefault="00472B0E" w:rsidP="002B6522">
            <w:pPr>
              <w:jc w:val="center"/>
              <w:rPr>
                <w:b/>
              </w:rPr>
            </w:pPr>
            <w:r w:rsidRPr="00590A8F">
              <w:rPr>
                <w:b/>
              </w:rPr>
              <w:t>Etat</w:t>
            </w:r>
          </w:p>
        </w:tc>
      </w:tr>
      <w:tr w:rsidR="00472B0E" w:rsidTr="001C791E">
        <w:tc>
          <w:tcPr>
            <w:tcW w:w="2235" w:type="dxa"/>
            <w:vAlign w:val="center"/>
          </w:tcPr>
          <w:p w:rsidR="00472B0E" w:rsidRDefault="00472B0E" w:rsidP="002B6522">
            <w:pPr>
              <w:jc w:val="center"/>
            </w:pPr>
            <w:r>
              <w:t>9004</w:t>
            </w:r>
          </w:p>
        </w:tc>
        <w:tc>
          <w:tcPr>
            <w:tcW w:w="6095" w:type="dxa"/>
          </w:tcPr>
          <w:p w:rsidR="00472B0E" w:rsidRDefault="00472B0E" w:rsidP="00E412C0">
            <w:pPr>
              <w:jc w:val="both"/>
            </w:pPr>
            <w:r>
              <w:t>Erreur potentiomètre – signal non valide</w:t>
            </w:r>
          </w:p>
        </w:tc>
        <w:tc>
          <w:tcPr>
            <w:tcW w:w="2014" w:type="dxa"/>
            <w:vAlign w:val="center"/>
          </w:tcPr>
          <w:p w:rsidR="00472B0E" w:rsidRDefault="002B6522" w:rsidP="002B6522">
            <w:pPr>
              <w:jc w:val="center"/>
            </w:pPr>
            <w:r>
              <w:t>défaut actif</w:t>
            </w:r>
          </w:p>
        </w:tc>
      </w:tr>
      <w:tr w:rsidR="00472B0E" w:rsidTr="001C791E">
        <w:tc>
          <w:tcPr>
            <w:tcW w:w="2235" w:type="dxa"/>
            <w:vAlign w:val="center"/>
          </w:tcPr>
          <w:p w:rsidR="00472B0E" w:rsidRDefault="00472B0E" w:rsidP="002B6522">
            <w:pPr>
              <w:jc w:val="center"/>
            </w:pPr>
            <w:r>
              <w:t>9006</w:t>
            </w:r>
          </w:p>
        </w:tc>
        <w:tc>
          <w:tcPr>
            <w:tcW w:w="6095" w:type="dxa"/>
          </w:tcPr>
          <w:p w:rsidR="00472B0E" w:rsidRDefault="00472B0E" w:rsidP="00E412C0">
            <w:pPr>
              <w:jc w:val="both"/>
            </w:pPr>
            <w:r>
              <w:t>Erreur de capteur de présence conducteur – signal non valide</w:t>
            </w:r>
          </w:p>
        </w:tc>
        <w:tc>
          <w:tcPr>
            <w:tcW w:w="2014" w:type="dxa"/>
            <w:vAlign w:val="center"/>
          </w:tcPr>
          <w:p w:rsidR="00472B0E" w:rsidRDefault="002B6522" w:rsidP="002B6522">
            <w:pPr>
              <w:jc w:val="center"/>
            </w:pPr>
            <w:r>
              <w:t>défaut actif</w:t>
            </w:r>
          </w:p>
        </w:tc>
      </w:tr>
    </w:tbl>
    <w:p w:rsidR="00E13F63" w:rsidRDefault="00E13F63" w:rsidP="00B241BA">
      <w:pPr>
        <w:jc w:val="both"/>
      </w:pPr>
    </w:p>
    <w:p w:rsidR="00472B0E" w:rsidRDefault="00E87C2D" w:rsidP="001C791E">
      <w:pPr>
        <w:spacing w:after="120"/>
        <w:jc w:val="both"/>
      </w:pPr>
      <w:r>
        <w:t xml:space="preserve">Il </w:t>
      </w:r>
      <w:r w:rsidR="00472B0E">
        <w:t xml:space="preserve">effectue </w:t>
      </w:r>
      <w:r w:rsidR="00CC6EBD">
        <w:t xml:space="preserve">ensuite une lecture </w:t>
      </w:r>
      <w:r w:rsidR="00472B0E">
        <w:t>des paramètres</w:t>
      </w:r>
      <w:r w:rsidR="00F1239F">
        <w:t>, véhicule à l’arrêt sur la béquille centrale</w:t>
      </w:r>
      <w:r w:rsidR="00365D6F">
        <w:t xml:space="preserve">. Il </w:t>
      </w:r>
      <w:r w:rsidR="00207085">
        <w:t xml:space="preserve">relève les valeurs </w:t>
      </w:r>
      <w:r w:rsidR="00472B0E">
        <w:t>suivant</w:t>
      </w:r>
      <w:r w:rsidR="00207085">
        <w:t>e</w:t>
      </w:r>
      <w:r w:rsidR="00472B0E">
        <w: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960"/>
        <w:gridCol w:w="3448"/>
      </w:tblGrid>
      <w:tr w:rsidR="00A72802" w:rsidTr="00E412C0">
        <w:tc>
          <w:tcPr>
            <w:tcW w:w="10344" w:type="dxa"/>
            <w:gridSpan w:val="3"/>
          </w:tcPr>
          <w:p w:rsidR="00A72802" w:rsidRPr="001C791E" w:rsidRDefault="00A72802" w:rsidP="00E412C0">
            <w:pPr>
              <w:jc w:val="both"/>
              <w:rPr>
                <w:b/>
              </w:rPr>
            </w:pPr>
            <w:r w:rsidRPr="001C791E">
              <w:rPr>
                <w:b/>
              </w:rPr>
              <w:t>Relevés des paramètres</w:t>
            </w:r>
          </w:p>
        </w:tc>
      </w:tr>
      <w:tr w:rsidR="00A72802" w:rsidTr="00615C57">
        <w:tc>
          <w:tcPr>
            <w:tcW w:w="3936" w:type="dxa"/>
          </w:tcPr>
          <w:p w:rsidR="00A72802" w:rsidRDefault="00A72802" w:rsidP="00E412C0">
            <w:pPr>
              <w:jc w:val="both"/>
            </w:pPr>
            <w:r>
              <w:t>Tension batterie</w:t>
            </w:r>
          </w:p>
        </w:tc>
        <w:tc>
          <w:tcPr>
            <w:tcW w:w="2960" w:type="dxa"/>
          </w:tcPr>
          <w:p w:rsidR="00A72802" w:rsidRDefault="00B65DDB" w:rsidP="00E412C0">
            <w:pPr>
              <w:jc w:val="both"/>
            </w:pPr>
            <w:r>
              <w:t>14,4</w:t>
            </w:r>
            <w:r w:rsidR="00A72802">
              <w:t>0</w:t>
            </w:r>
          </w:p>
        </w:tc>
        <w:tc>
          <w:tcPr>
            <w:tcW w:w="3448" w:type="dxa"/>
          </w:tcPr>
          <w:p w:rsidR="00A72802" w:rsidRDefault="00A72802" w:rsidP="00E412C0">
            <w:pPr>
              <w:jc w:val="both"/>
            </w:pPr>
            <w:r>
              <w:t>V</w:t>
            </w:r>
          </w:p>
        </w:tc>
      </w:tr>
      <w:tr w:rsidR="00A72802" w:rsidTr="00615C57">
        <w:tc>
          <w:tcPr>
            <w:tcW w:w="3936" w:type="dxa"/>
          </w:tcPr>
          <w:p w:rsidR="00A72802" w:rsidRDefault="00A72802" w:rsidP="00E412C0">
            <w:pPr>
              <w:jc w:val="both"/>
            </w:pPr>
            <w:r>
              <w:t>Tension des capteurs</w:t>
            </w:r>
          </w:p>
        </w:tc>
        <w:tc>
          <w:tcPr>
            <w:tcW w:w="2960" w:type="dxa"/>
          </w:tcPr>
          <w:p w:rsidR="00A72802" w:rsidRDefault="00A72802" w:rsidP="00E412C0">
            <w:pPr>
              <w:jc w:val="both"/>
            </w:pPr>
            <w:r>
              <w:t>0.00</w:t>
            </w:r>
          </w:p>
        </w:tc>
        <w:tc>
          <w:tcPr>
            <w:tcW w:w="3448" w:type="dxa"/>
          </w:tcPr>
          <w:p w:rsidR="00A72802" w:rsidRDefault="00A72802" w:rsidP="00E412C0">
            <w:pPr>
              <w:jc w:val="both"/>
            </w:pPr>
            <w:r>
              <w:t>V</w:t>
            </w:r>
          </w:p>
        </w:tc>
      </w:tr>
      <w:tr w:rsidR="00A72802" w:rsidTr="00615C57">
        <w:tc>
          <w:tcPr>
            <w:tcW w:w="3936" w:type="dxa"/>
          </w:tcPr>
          <w:p w:rsidR="00A72802" w:rsidRDefault="00A72802" w:rsidP="00E412C0">
            <w:pPr>
              <w:jc w:val="both"/>
            </w:pPr>
            <w:r>
              <w:t>Vitesse roue Av Dr</w:t>
            </w:r>
          </w:p>
        </w:tc>
        <w:tc>
          <w:tcPr>
            <w:tcW w:w="2960" w:type="dxa"/>
          </w:tcPr>
          <w:p w:rsidR="00A72802" w:rsidRDefault="00A72802" w:rsidP="00E412C0">
            <w:pPr>
              <w:jc w:val="both"/>
            </w:pPr>
            <w:r>
              <w:t>0</w:t>
            </w:r>
          </w:p>
        </w:tc>
        <w:tc>
          <w:tcPr>
            <w:tcW w:w="3448" w:type="dxa"/>
          </w:tcPr>
          <w:p w:rsidR="00A72802" w:rsidRDefault="00615C57" w:rsidP="00E412C0">
            <w:pPr>
              <w:jc w:val="both"/>
            </w:pPr>
            <w:r>
              <w:t>k</w:t>
            </w:r>
            <w:r w:rsidR="00A72802">
              <w:t>m/h</w:t>
            </w:r>
          </w:p>
        </w:tc>
      </w:tr>
      <w:tr w:rsidR="00A72802" w:rsidTr="00615C57">
        <w:tc>
          <w:tcPr>
            <w:tcW w:w="3936" w:type="dxa"/>
          </w:tcPr>
          <w:p w:rsidR="00A72802" w:rsidRDefault="001C038A" w:rsidP="00E412C0">
            <w:pPr>
              <w:jc w:val="both"/>
            </w:pPr>
            <w:r>
              <w:t>Vitesse roue Av</w:t>
            </w:r>
            <w:r w:rsidR="00A72802">
              <w:t xml:space="preserve"> Ga</w:t>
            </w:r>
          </w:p>
        </w:tc>
        <w:tc>
          <w:tcPr>
            <w:tcW w:w="2960" w:type="dxa"/>
          </w:tcPr>
          <w:p w:rsidR="00A72802" w:rsidRDefault="00A72802" w:rsidP="00E412C0">
            <w:pPr>
              <w:jc w:val="both"/>
            </w:pPr>
            <w:r>
              <w:t>0</w:t>
            </w:r>
          </w:p>
        </w:tc>
        <w:tc>
          <w:tcPr>
            <w:tcW w:w="3448" w:type="dxa"/>
          </w:tcPr>
          <w:p w:rsidR="00A72802" w:rsidRDefault="00615C57" w:rsidP="00E412C0">
            <w:pPr>
              <w:jc w:val="both"/>
            </w:pPr>
            <w:r>
              <w:t>km</w:t>
            </w:r>
            <w:r w:rsidR="00A72802">
              <w:t>/h</w:t>
            </w:r>
          </w:p>
        </w:tc>
      </w:tr>
      <w:tr w:rsidR="00A72802" w:rsidTr="00615C57">
        <w:tc>
          <w:tcPr>
            <w:tcW w:w="3936" w:type="dxa"/>
          </w:tcPr>
          <w:p w:rsidR="00A72802" w:rsidRDefault="0071177C" w:rsidP="00E412C0">
            <w:pPr>
              <w:jc w:val="both"/>
            </w:pPr>
            <w:r>
              <w:t>Régime moteur</w:t>
            </w:r>
          </w:p>
        </w:tc>
        <w:tc>
          <w:tcPr>
            <w:tcW w:w="2960" w:type="dxa"/>
          </w:tcPr>
          <w:p w:rsidR="00A72802" w:rsidRDefault="00CC6EBD" w:rsidP="00E412C0">
            <w:pPr>
              <w:jc w:val="both"/>
            </w:pPr>
            <w:r>
              <w:t>1</w:t>
            </w:r>
            <w:r w:rsidR="00B65DDB">
              <w:t>459</w:t>
            </w:r>
          </w:p>
        </w:tc>
        <w:tc>
          <w:tcPr>
            <w:tcW w:w="3448" w:type="dxa"/>
          </w:tcPr>
          <w:p w:rsidR="00A72802" w:rsidRDefault="0071177C" w:rsidP="00E412C0">
            <w:pPr>
              <w:jc w:val="both"/>
            </w:pPr>
            <w:r>
              <w:t>tr/min</w:t>
            </w:r>
          </w:p>
        </w:tc>
      </w:tr>
      <w:tr w:rsidR="00A72802" w:rsidTr="00615C57">
        <w:tc>
          <w:tcPr>
            <w:tcW w:w="3936" w:type="dxa"/>
          </w:tcPr>
          <w:p w:rsidR="00A72802" w:rsidRDefault="00A72802" w:rsidP="00E412C0">
            <w:pPr>
              <w:jc w:val="both"/>
            </w:pPr>
            <w:r>
              <w:t>Position de potentiomètre</w:t>
            </w:r>
          </w:p>
        </w:tc>
        <w:tc>
          <w:tcPr>
            <w:tcW w:w="2960" w:type="dxa"/>
          </w:tcPr>
          <w:p w:rsidR="00A72802" w:rsidRDefault="00A72802" w:rsidP="00E412C0">
            <w:pPr>
              <w:jc w:val="both"/>
            </w:pPr>
            <w:r>
              <w:t>&gt;&gt;&lt;&lt;</w:t>
            </w:r>
          </w:p>
        </w:tc>
        <w:tc>
          <w:tcPr>
            <w:tcW w:w="3448" w:type="dxa"/>
          </w:tcPr>
          <w:p w:rsidR="00A72802" w:rsidRDefault="00A72802" w:rsidP="00E412C0">
            <w:pPr>
              <w:jc w:val="both"/>
            </w:pPr>
            <w:r>
              <w:t>°</w:t>
            </w:r>
          </w:p>
        </w:tc>
      </w:tr>
      <w:tr w:rsidR="00A72802" w:rsidTr="00615C57">
        <w:tc>
          <w:tcPr>
            <w:tcW w:w="3936" w:type="dxa"/>
          </w:tcPr>
          <w:p w:rsidR="00A72802" w:rsidRDefault="00A72802" w:rsidP="00E412C0">
            <w:pPr>
              <w:jc w:val="both"/>
            </w:pPr>
            <w:r>
              <w:t>Tension potentiomètre papillon</w:t>
            </w:r>
          </w:p>
        </w:tc>
        <w:tc>
          <w:tcPr>
            <w:tcW w:w="2960" w:type="dxa"/>
          </w:tcPr>
          <w:p w:rsidR="00A72802" w:rsidRDefault="00A72802" w:rsidP="00E412C0">
            <w:pPr>
              <w:jc w:val="both"/>
            </w:pPr>
            <w:r>
              <w:t>0.00</w:t>
            </w:r>
          </w:p>
        </w:tc>
        <w:tc>
          <w:tcPr>
            <w:tcW w:w="3448" w:type="dxa"/>
          </w:tcPr>
          <w:p w:rsidR="00A72802" w:rsidRDefault="00A72802" w:rsidP="00E412C0">
            <w:pPr>
              <w:jc w:val="both"/>
            </w:pPr>
            <w:r>
              <w:t>V</w:t>
            </w:r>
          </w:p>
        </w:tc>
      </w:tr>
      <w:tr w:rsidR="00A72802" w:rsidTr="00615C57">
        <w:tc>
          <w:tcPr>
            <w:tcW w:w="3936" w:type="dxa"/>
          </w:tcPr>
          <w:p w:rsidR="00A72802" w:rsidRDefault="00A72802" w:rsidP="00E412C0">
            <w:pPr>
              <w:jc w:val="both"/>
            </w:pPr>
            <w:r>
              <w:t>Ouverture papillon</w:t>
            </w:r>
          </w:p>
        </w:tc>
        <w:tc>
          <w:tcPr>
            <w:tcW w:w="2960" w:type="dxa"/>
          </w:tcPr>
          <w:p w:rsidR="00A72802" w:rsidRDefault="00A72802" w:rsidP="00E412C0">
            <w:pPr>
              <w:jc w:val="both"/>
            </w:pPr>
            <w:r>
              <w:t>2</w:t>
            </w:r>
          </w:p>
        </w:tc>
        <w:tc>
          <w:tcPr>
            <w:tcW w:w="3448" w:type="dxa"/>
          </w:tcPr>
          <w:p w:rsidR="00A72802" w:rsidRDefault="00A72802" w:rsidP="00E412C0">
            <w:pPr>
              <w:jc w:val="both"/>
            </w:pPr>
            <w:r>
              <w:t>%</w:t>
            </w:r>
          </w:p>
        </w:tc>
      </w:tr>
      <w:tr w:rsidR="00A72802" w:rsidTr="00615C57">
        <w:tc>
          <w:tcPr>
            <w:tcW w:w="3936" w:type="dxa"/>
          </w:tcPr>
          <w:p w:rsidR="00A72802" w:rsidRDefault="00065861" w:rsidP="00E412C0">
            <w:pPr>
              <w:jc w:val="both"/>
            </w:pPr>
            <w:r>
              <w:t>Position du f</w:t>
            </w:r>
            <w:r w:rsidR="00A72802">
              <w:t>rein de stationnement</w:t>
            </w:r>
          </w:p>
        </w:tc>
        <w:tc>
          <w:tcPr>
            <w:tcW w:w="2960" w:type="dxa"/>
          </w:tcPr>
          <w:p w:rsidR="00A72802" w:rsidRDefault="00A72802" w:rsidP="00E412C0">
            <w:pPr>
              <w:jc w:val="both"/>
            </w:pPr>
            <w:r>
              <w:t>Indéterminé</w:t>
            </w:r>
            <w:r w:rsidR="00065861">
              <w:t>e</w:t>
            </w:r>
          </w:p>
        </w:tc>
        <w:tc>
          <w:tcPr>
            <w:tcW w:w="3448" w:type="dxa"/>
          </w:tcPr>
          <w:p w:rsidR="00A72802" w:rsidRDefault="00A72802" w:rsidP="00E412C0">
            <w:pPr>
              <w:jc w:val="both"/>
            </w:pPr>
          </w:p>
        </w:tc>
      </w:tr>
      <w:tr w:rsidR="00A72802" w:rsidTr="00615C57">
        <w:tc>
          <w:tcPr>
            <w:tcW w:w="3936" w:type="dxa"/>
          </w:tcPr>
          <w:p w:rsidR="00A72802" w:rsidRDefault="00615C57" w:rsidP="00E412C0">
            <w:pPr>
              <w:jc w:val="both"/>
            </w:pPr>
            <w:r>
              <w:t>Etat du capteur de présence du pilote</w:t>
            </w:r>
          </w:p>
        </w:tc>
        <w:tc>
          <w:tcPr>
            <w:tcW w:w="2960" w:type="dxa"/>
          </w:tcPr>
          <w:p w:rsidR="00A72802" w:rsidRDefault="00615C57" w:rsidP="00E412C0">
            <w:pPr>
              <w:jc w:val="both"/>
            </w:pPr>
            <w:r>
              <w:t>Non valide</w:t>
            </w:r>
          </w:p>
        </w:tc>
        <w:tc>
          <w:tcPr>
            <w:tcW w:w="3448" w:type="dxa"/>
          </w:tcPr>
          <w:p w:rsidR="00A72802" w:rsidRDefault="00A72802" w:rsidP="00E412C0">
            <w:pPr>
              <w:jc w:val="both"/>
            </w:pPr>
          </w:p>
        </w:tc>
      </w:tr>
    </w:tbl>
    <w:p w:rsidR="003A60C2" w:rsidRDefault="003A60C2" w:rsidP="00B241BA">
      <w:pPr>
        <w:jc w:val="both"/>
      </w:pPr>
    </w:p>
    <w:p w:rsidR="00117BB2" w:rsidRDefault="00117BB2" w:rsidP="00B241BA">
      <w:pPr>
        <w:jc w:val="both"/>
      </w:pPr>
    </w:p>
    <w:p w:rsidR="00A966D9" w:rsidRDefault="00A966D9" w:rsidP="00B241BA">
      <w:pPr>
        <w:jc w:val="both"/>
      </w:pPr>
    </w:p>
    <w:p w:rsidR="00A966D9" w:rsidRDefault="00A966D9" w:rsidP="00B241BA">
      <w:pPr>
        <w:jc w:val="both"/>
      </w:pPr>
    </w:p>
    <w:p w:rsidR="00A966D9" w:rsidRDefault="00A966D9" w:rsidP="00B241BA">
      <w:pPr>
        <w:jc w:val="both"/>
      </w:pPr>
    </w:p>
    <w:p w:rsidR="00A966D9" w:rsidRDefault="00A966D9" w:rsidP="00B241BA">
      <w:pPr>
        <w:jc w:val="both"/>
      </w:pPr>
    </w:p>
    <w:p w:rsidR="00A966D9" w:rsidRDefault="00A966D9" w:rsidP="00B241BA">
      <w:pPr>
        <w:jc w:val="both"/>
      </w:pPr>
    </w:p>
    <w:p w:rsidR="00A966D9" w:rsidRDefault="00A966D9" w:rsidP="00B241BA">
      <w:pPr>
        <w:jc w:val="both"/>
      </w:pPr>
    </w:p>
    <w:p w:rsidR="002D071D" w:rsidRDefault="00196DBB" w:rsidP="00B241BA">
      <w:pPr>
        <w:jc w:val="both"/>
      </w:pPr>
      <w:r>
        <w:t>Il poursuit par le</w:t>
      </w:r>
      <w:r w:rsidR="002D071D">
        <w:t xml:space="preserve"> contrôle du potentiomètre du groupe mot</w:t>
      </w:r>
      <w:r w:rsidR="005902E1">
        <w:t xml:space="preserve">oréducteur, du capteur de présence du pilote et </w:t>
      </w:r>
      <w:r w:rsidR="002D071D">
        <w:t>obtient les résultats suivants :</w:t>
      </w:r>
    </w:p>
    <w:p w:rsidR="006679C9" w:rsidRDefault="006679C9" w:rsidP="00B241BA">
      <w:pPr>
        <w:jc w:val="both"/>
      </w:pPr>
    </w:p>
    <w:p w:rsidR="002D071D" w:rsidRDefault="002D071D" w:rsidP="00B241BA">
      <w:pPr>
        <w:jc w:val="both"/>
      </w:pPr>
      <w:r w:rsidRPr="006679C9">
        <w:rPr>
          <w:i/>
          <w:u w:val="single"/>
        </w:rPr>
        <w:t>Remarque </w:t>
      </w:r>
      <w:r>
        <w:t>: chaq</w:t>
      </w:r>
      <w:r w:rsidR="006679C9">
        <w:t>ue mesure est identifiée par le numéro et la lettre des</w:t>
      </w:r>
      <w:r>
        <w:t xml:space="preserve"> voies concernées </w:t>
      </w:r>
      <w:r w:rsidR="006679C9">
        <w:t>et réalisée au niveau du connecte</w:t>
      </w:r>
      <w:r w:rsidR="00AC5352">
        <w:t>ur du calculateur à l’aide d’un voltmètre</w:t>
      </w:r>
      <w:r w:rsidR="006679C9">
        <w:t>.</w:t>
      </w:r>
      <w:r w:rsidR="00922D78">
        <w:t xml:space="preserve"> Toutes les mesures qui suivent ont </w:t>
      </w:r>
      <w:r w:rsidR="005E1FD5">
        <w:t xml:space="preserve">été réalisées </w:t>
      </w:r>
      <w:r w:rsidR="008747A2">
        <w:t xml:space="preserve">avec le contact, </w:t>
      </w:r>
      <w:r w:rsidR="005E1FD5">
        <w:t>calculateur connect</w:t>
      </w:r>
      <w:r w:rsidR="008747A2">
        <w:t>é et véhicule en ordre de marche</w:t>
      </w:r>
      <w:r w:rsidR="00922D78">
        <w:t>.</w:t>
      </w:r>
    </w:p>
    <w:p w:rsidR="006679C9" w:rsidRDefault="006679C9" w:rsidP="00B241B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544"/>
        <w:gridCol w:w="2977"/>
        <w:gridCol w:w="3006"/>
      </w:tblGrid>
      <w:tr w:rsidR="002D071D" w:rsidTr="00196DBB">
        <w:tc>
          <w:tcPr>
            <w:tcW w:w="817" w:type="dxa"/>
          </w:tcPr>
          <w:p w:rsidR="002D071D" w:rsidRPr="00E412C0" w:rsidRDefault="002D071D" w:rsidP="00E412C0">
            <w:pPr>
              <w:jc w:val="both"/>
              <w:rPr>
                <w:b/>
              </w:rPr>
            </w:pPr>
            <w:r w:rsidRPr="00E412C0">
              <w:rPr>
                <w:b/>
              </w:rPr>
              <w:t>Test</w:t>
            </w:r>
            <w:r w:rsidR="00196DBB">
              <w:rPr>
                <w:b/>
              </w:rPr>
              <w:t>s</w:t>
            </w:r>
            <w:r w:rsidRPr="00E412C0">
              <w:rPr>
                <w:b/>
              </w:rPr>
              <w:t xml:space="preserve"> </w:t>
            </w:r>
          </w:p>
        </w:tc>
        <w:tc>
          <w:tcPr>
            <w:tcW w:w="3544" w:type="dxa"/>
          </w:tcPr>
          <w:p w:rsidR="002D071D" w:rsidRPr="00E412C0" w:rsidRDefault="002D071D" w:rsidP="00196DBB">
            <w:pPr>
              <w:jc w:val="center"/>
              <w:rPr>
                <w:b/>
              </w:rPr>
            </w:pPr>
            <w:r w:rsidRPr="00E412C0">
              <w:rPr>
                <w:b/>
              </w:rPr>
              <w:t>Points de mesure</w:t>
            </w:r>
          </w:p>
        </w:tc>
        <w:tc>
          <w:tcPr>
            <w:tcW w:w="2977" w:type="dxa"/>
          </w:tcPr>
          <w:p w:rsidR="002D071D" w:rsidRPr="00E412C0" w:rsidRDefault="002D071D" w:rsidP="00196DBB">
            <w:pPr>
              <w:jc w:val="center"/>
              <w:rPr>
                <w:b/>
              </w:rPr>
            </w:pPr>
            <w:r w:rsidRPr="00E412C0">
              <w:rPr>
                <w:b/>
              </w:rPr>
              <w:t>Résultats relevés</w:t>
            </w:r>
          </w:p>
        </w:tc>
        <w:tc>
          <w:tcPr>
            <w:tcW w:w="3006" w:type="dxa"/>
          </w:tcPr>
          <w:p w:rsidR="002D071D" w:rsidRPr="00E412C0" w:rsidRDefault="002D071D" w:rsidP="00912F32">
            <w:pPr>
              <w:jc w:val="center"/>
              <w:rPr>
                <w:b/>
              </w:rPr>
            </w:pPr>
            <w:r w:rsidRPr="00E412C0">
              <w:rPr>
                <w:b/>
              </w:rPr>
              <w:t>Conditions de mesure</w:t>
            </w:r>
          </w:p>
        </w:tc>
      </w:tr>
      <w:tr w:rsidR="002D071D" w:rsidTr="00196DBB">
        <w:tc>
          <w:tcPr>
            <w:tcW w:w="817" w:type="dxa"/>
          </w:tcPr>
          <w:p w:rsidR="002D071D" w:rsidRDefault="00196DBB" w:rsidP="00196DBB">
            <w:pPr>
              <w:jc w:val="center"/>
            </w:pPr>
            <w:r>
              <w:t>1</w:t>
            </w:r>
          </w:p>
        </w:tc>
        <w:tc>
          <w:tcPr>
            <w:tcW w:w="3544" w:type="dxa"/>
          </w:tcPr>
          <w:p w:rsidR="002D071D" w:rsidRDefault="006679C9" w:rsidP="00196DBB">
            <w:pPr>
              <w:jc w:val="center"/>
            </w:pPr>
            <w:r>
              <w:t>1A et 5B</w:t>
            </w:r>
          </w:p>
        </w:tc>
        <w:tc>
          <w:tcPr>
            <w:tcW w:w="2977" w:type="dxa"/>
          </w:tcPr>
          <w:p w:rsidR="002D071D" w:rsidRDefault="00AC5352" w:rsidP="00196DBB">
            <w:pPr>
              <w:jc w:val="center"/>
            </w:pPr>
            <w:r>
              <w:t>0V</w:t>
            </w:r>
          </w:p>
        </w:tc>
        <w:tc>
          <w:tcPr>
            <w:tcW w:w="3006" w:type="dxa"/>
          </w:tcPr>
          <w:p w:rsidR="002D071D" w:rsidRDefault="00852042" w:rsidP="00196DBB">
            <w:pPr>
              <w:jc w:val="center"/>
            </w:pPr>
            <w:r>
              <w:t>pilote assis</w:t>
            </w:r>
          </w:p>
        </w:tc>
      </w:tr>
      <w:tr w:rsidR="002D071D" w:rsidTr="00196DBB">
        <w:tc>
          <w:tcPr>
            <w:tcW w:w="817" w:type="dxa"/>
          </w:tcPr>
          <w:p w:rsidR="002D071D" w:rsidRDefault="00196DBB" w:rsidP="00196DBB">
            <w:pPr>
              <w:jc w:val="center"/>
            </w:pPr>
            <w:r>
              <w:t>2</w:t>
            </w:r>
          </w:p>
        </w:tc>
        <w:tc>
          <w:tcPr>
            <w:tcW w:w="3544" w:type="dxa"/>
          </w:tcPr>
          <w:p w:rsidR="002D071D" w:rsidRDefault="006679C9" w:rsidP="00196DBB">
            <w:pPr>
              <w:jc w:val="center"/>
            </w:pPr>
            <w:r>
              <w:t>1A et 7A</w:t>
            </w:r>
          </w:p>
        </w:tc>
        <w:tc>
          <w:tcPr>
            <w:tcW w:w="2977" w:type="dxa"/>
          </w:tcPr>
          <w:p w:rsidR="002D071D" w:rsidRDefault="00AC5352" w:rsidP="00196DBB">
            <w:pPr>
              <w:jc w:val="center"/>
            </w:pPr>
            <w:r>
              <w:t>0V</w:t>
            </w:r>
          </w:p>
        </w:tc>
        <w:tc>
          <w:tcPr>
            <w:tcW w:w="3006" w:type="dxa"/>
          </w:tcPr>
          <w:p w:rsidR="002D071D" w:rsidRDefault="00852042" w:rsidP="00196DBB">
            <w:pPr>
              <w:jc w:val="center"/>
            </w:pPr>
            <w:r>
              <w:t>pilote assis</w:t>
            </w:r>
          </w:p>
        </w:tc>
      </w:tr>
      <w:tr w:rsidR="002D071D" w:rsidTr="00196DBB">
        <w:tc>
          <w:tcPr>
            <w:tcW w:w="817" w:type="dxa"/>
          </w:tcPr>
          <w:p w:rsidR="002D071D" w:rsidRDefault="00196DBB" w:rsidP="00196DBB">
            <w:pPr>
              <w:jc w:val="center"/>
            </w:pPr>
            <w:r>
              <w:t>3</w:t>
            </w:r>
          </w:p>
        </w:tc>
        <w:tc>
          <w:tcPr>
            <w:tcW w:w="3544" w:type="dxa"/>
          </w:tcPr>
          <w:p w:rsidR="002D071D" w:rsidRDefault="00F7654D" w:rsidP="00196DBB">
            <w:pPr>
              <w:jc w:val="center"/>
            </w:pPr>
            <w:r>
              <w:t>5B et 7A</w:t>
            </w:r>
          </w:p>
        </w:tc>
        <w:tc>
          <w:tcPr>
            <w:tcW w:w="2977" w:type="dxa"/>
          </w:tcPr>
          <w:p w:rsidR="002D071D" w:rsidRDefault="00AC5352" w:rsidP="00196DBB">
            <w:pPr>
              <w:jc w:val="center"/>
            </w:pPr>
            <w:r>
              <w:t>0V</w:t>
            </w:r>
          </w:p>
        </w:tc>
        <w:tc>
          <w:tcPr>
            <w:tcW w:w="3006" w:type="dxa"/>
          </w:tcPr>
          <w:p w:rsidR="002D071D" w:rsidRDefault="00852042" w:rsidP="00196DBB">
            <w:pPr>
              <w:jc w:val="center"/>
            </w:pPr>
            <w:r>
              <w:t>pilote assis</w:t>
            </w:r>
          </w:p>
        </w:tc>
      </w:tr>
      <w:tr w:rsidR="005902E1" w:rsidTr="00196DBB">
        <w:tc>
          <w:tcPr>
            <w:tcW w:w="817" w:type="dxa"/>
          </w:tcPr>
          <w:p w:rsidR="005902E1" w:rsidRDefault="00196DBB" w:rsidP="00196DBB">
            <w:pPr>
              <w:jc w:val="center"/>
            </w:pPr>
            <w:r>
              <w:t>4</w:t>
            </w:r>
          </w:p>
        </w:tc>
        <w:tc>
          <w:tcPr>
            <w:tcW w:w="3544" w:type="dxa"/>
          </w:tcPr>
          <w:p w:rsidR="005902E1" w:rsidRDefault="005902E1" w:rsidP="00196DBB">
            <w:pPr>
              <w:jc w:val="center"/>
            </w:pPr>
            <w:r>
              <w:t>6C et 7A</w:t>
            </w:r>
          </w:p>
        </w:tc>
        <w:tc>
          <w:tcPr>
            <w:tcW w:w="2977" w:type="dxa"/>
          </w:tcPr>
          <w:p w:rsidR="005902E1" w:rsidRDefault="005902E1" w:rsidP="00196DBB">
            <w:pPr>
              <w:jc w:val="center"/>
            </w:pPr>
            <w:r>
              <w:t>0V</w:t>
            </w:r>
          </w:p>
        </w:tc>
        <w:tc>
          <w:tcPr>
            <w:tcW w:w="3006" w:type="dxa"/>
          </w:tcPr>
          <w:p w:rsidR="005902E1" w:rsidRDefault="005902E1" w:rsidP="00196DBB">
            <w:pPr>
              <w:jc w:val="center"/>
            </w:pPr>
            <w:r>
              <w:t>pilote assis</w:t>
            </w:r>
          </w:p>
        </w:tc>
      </w:tr>
      <w:tr w:rsidR="005902E1" w:rsidTr="00196DBB">
        <w:tc>
          <w:tcPr>
            <w:tcW w:w="817" w:type="dxa"/>
          </w:tcPr>
          <w:p w:rsidR="005902E1" w:rsidRDefault="00196DBB" w:rsidP="00196DBB">
            <w:pPr>
              <w:jc w:val="center"/>
            </w:pPr>
            <w:r>
              <w:t>5</w:t>
            </w:r>
          </w:p>
        </w:tc>
        <w:tc>
          <w:tcPr>
            <w:tcW w:w="3544" w:type="dxa"/>
          </w:tcPr>
          <w:p w:rsidR="005902E1" w:rsidRDefault="005902E1" w:rsidP="00196DBB">
            <w:pPr>
              <w:jc w:val="center"/>
            </w:pPr>
            <w:r>
              <w:t>6C et 7A</w:t>
            </w:r>
          </w:p>
        </w:tc>
        <w:tc>
          <w:tcPr>
            <w:tcW w:w="2977" w:type="dxa"/>
          </w:tcPr>
          <w:p w:rsidR="005902E1" w:rsidRDefault="005902E1" w:rsidP="00196DBB">
            <w:pPr>
              <w:jc w:val="center"/>
            </w:pPr>
            <w:r>
              <w:t>0V</w:t>
            </w:r>
          </w:p>
        </w:tc>
        <w:tc>
          <w:tcPr>
            <w:tcW w:w="3006" w:type="dxa"/>
          </w:tcPr>
          <w:p w:rsidR="005902E1" w:rsidRDefault="005902E1" w:rsidP="00196DBB">
            <w:pPr>
              <w:jc w:val="center"/>
            </w:pPr>
            <w:r>
              <w:t>pilote debout</w:t>
            </w:r>
          </w:p>
        </w:tc>
      </w:tr>
    </w:tbl>
    <w:p w:rsidR="002D071D" w:rsidRDefault="002D071D" w:rsidP="00B241BA">
      <w:pPr>
        <w:jc w:val="both"/>
      </w:pPr>
    </w:p>
    <w:p w:rsidR="0049733E" w:rsidRDefault="0049733E" w:rsidP="00B241BA">
      <w:pPr>
        <w:jc w:val="both"/>
      </w:pPr>
    </w:p>
    <w:p w:rsidR="000A1371" w:rsidRDefault="00E950C5" w:rsidP="000A1371">
      <w:pPr>
        <w:jc w:val="both"/>
      </w:pPr>
      <w:r>
        <w:rPr>
          <w:b/>
        </w:rPr>
        <w:t>1-10</w:t>
      </w:r>
      <w:r w:rsidR="00140790" w:rsidRPr="00FD0F65">
        <w:rPr>
          <w:b/>
        </w:rPr>
        <w:tab/>
      </w:r>
      <w:r w:rsidR="008E0E34" w:rsidRPr="008E0E34">
        <w:t>Pour la position pilote assis :</w:t>
      </w:r>
      <w:r w:rsidR="008E0E34">
        <w:rPr>
          <w:b/>
        </w:rPr>
        <w:t xml:space="preserve"> </w:t>
      </w:r>
      <w:r w:rsidR="008E0E34">
        <w:t>d</w:t>
      </w:r>
      <w:r w:rsidR="008E0E34" w:rsidRPr="008E0E34">
        <w:t>éterminer la résistance équivalente Req</w:t>
      </w:r>
      <w:r w:rsidR="008E0E34">
        <w:rPr>
          <w:b/>
        </w:rPr>
        <w:t xml:space="preserve"> </w:t>
      </w:r>
      <w:r w:rsidR="008E0E34" w:rsidRPr="008E0E34">
        <w:t>du capteur, puis la</w:t>
      </w:r>
      <w:r w:rsidR="008E0E34">
        <w:rPr>
          <w:b/>
        </w:rPr>
        <w:t xml:space="preserve"> </w:t>
      </w:r>
      <w:r w:rsidR="008E0E34" w:rsidRPr="008E0E34">
        <w:t>tension délivrée U2.</w:t>
      </w:r>
      <w:r w:rsidR="008E0E34">
        <w:t xml:space="preserve"> </w:t>
      </w:r>
      <w:r w:rsidR="000A1371">
        <w:t xml:space="preserve">Compléter pour cela le </w:t>
      </w:r>
      <w:r w:rsidR="005F605D">
        <w:t>dossier réponses</w:t>
      </w:r>
      <w:r w:rsidR="000A1371">
        <w:t xml:space="preserve"> page </w:t>
      </w:r>
      <w:r w:rsidR="00104C7B" w:rsidRPr="00C0407F">
        <w:rPr>
          <w:b/>
        </w:rPr>
        <w:t>C6</w:t>
      </w:r>
      <w:r w:rsidR="000A1371" w:rsidRPr="00C0407F">
        <w:rPr>
          <w:b/>
        </w:rPr>
        <w:t>/</w:t>
      </w:r>
      <w:r w:rsidR="000A4DF4" w:rsidRPr="00C0407F">
        <w:rPr>
          <w:b/>
        </w:rPr>
        <w:t>9</w:t>
      </w:r>
      <w:r w:rsidR="000A1371">
        <w:t>.</w:t>
      </w:r>
    </w:p>
    <w:p w:rsidR="000A1371" w:rsidRPr="00E13F63" w:rsidRDefault="000A1371" w:rsidP="00E13F63">
      <w:pPr>
        <w:jc w:val="both"/>
      </w:pPr>
    </w:p>
    <w:p w:rsidR="001C038A" w:rsidRDefault="001C038A" w:rsidP="00B24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jc w:val="both"/>
        <w:rPr>
          <w:b/>
        </w:rPr>
      </w:pPr>
    </w:p>
    <w:p w:rsidR="00E13F63" w:rsidRDefault="008703D1" w:rsidP="00590A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jc w:val="both"/>
      </w:pPr>
      <w:r>
        <w:rPr>
          <w:b/>
        </w:rPr>
        <w:t>1-</w:t>
      </w:r>
      <w:r w:rsidR="00E950C5">
        <w:rPr>
          <w:b/>
        </w:rPr>
        <w:t>11</w:t>
      </w:r>
      <w:r w:rsidRPr="00FD0F65">
        <w:rPr>
          <w:b/>
        </w:rPr>
        <w:tab/>
      </w:r>
      <w:r>
        <w:t>A p</w:t>
      </w:r>
      <w:r w:rsidR="00104C7B">
        <w:t xml:space="preserve">artir </w:t>
      </w:r>
      <w:r w:rsidR="00264A0A">
        <w:t xml:space="preserve">du dossier technique </w:t>
      </w:r>
      <w:r w:rsidR="00117BB2">
        <w:t xml:space="preserve">page </w:t>
      </w:r>
      <w:r w:rsidR="00117BB2" w:rsidRPr="00C0407F">
        <w:rPr>
          <w:b/>
        </w:rPr>
        <w:t>A15/1</w:t>
      </w:r>
      <w:r w:rsidR="00127A3E" w:rsidRPr="00C0407F">
        <w:rPr>
          <w:b/>
        </w:rPr>
        <w:t>7</w:t>
      </w:r>
      <w:r w:rsidR="00117BB2">
        <w:t xml:space="preserve"> </w:t>
      </w:r>
      <w:r w:rsidR="00D6564D">
        <w:t>et de</w:t>
      </w:r>
      <w:r w:rsidR="00140790">
        <w:t xml:space="preserve">s résultats de la question précédente </w:t>
      </w:r>
      <w:r w:rsidRPr="008703D1">
        <w:t>compléter</w:t>
      </w:r>
      <w:r>
        <w:rPr>
          <w:color w:val="FF0000"/>
        </w:rPr>
        <w:t xml:space="preserve"> </w:t>
      </w:r>
      <w:r>
        <w:t xml:space="preserve">le tableau page </w:t>
      </w:r>
      <w:r w:rsidR="00104C7B" w:rsidRPr="00C0407F">
        <w:rPr>
          <w:b/>
        </w:rPr>
        <w:t>C7</w:t>
      </w:r>
      <w:r w:rsidR="00264A0A" w:rsidRPr="00C0407F">
        <w:rPr>
          <w:b/>
        </w:rPr>
        <w:t>/</w:t>
      </w:r>
      <w:r w:rsidR="000A4DF4" w:rsidRPr="00C0407F">
        <w:rPr>
          <w:b/>
        </w:rPr>
        <w:t>9</w:t>
      </w:r>
      <w:r>
        <w:t>.</w:t>
      </w:r>
    </w:p>
    <w:p w:rsidR="004F043B" w:rsidRDefault="004F043B" w:rsidP="00B241BA">
      <w:pPr>
        <w:jc w:val="both"/>
      </w:pPr>
    </w:p>
    <w:p w:rsidR="00E13F63" w:rsidRDefault="008C2861" w:rsidP="00B241BA">
      <w:pPr>
        <w:jc w:val="both"/>
      </w:pPr>
      <w:r>
        <w:t>A l’issue</w:t>
      </w:r>
      <w:r w:rsidR="00140790">
        <w:t xml:space="preserve"> de</w:t>
      </w:r>
      <w:r w:rsidR="00F7654D">
        <w:t>s résultats</w:t>
      </w:r>
      <w:r w:rsidR="00140790">
        <w:t xml:space="preserve"> des cinq premiers tests, </w:t>
      </w:r>
      <w:r w:rsidR="00F7654D">
        <w:t>l</w:t>
      </w:r>
      <w:r w:rsidR="00140790">
        <w:t>e chef d’atelier</w:t>
      </w:r>
      <w:r w:rsidR="00F7654D">
        <w:t xml:space="preserve"> décide de réaliser </w:t>
      </w:r>
      <w:r w:rsidR="00140790">
        <w:t xml:space="preserve">les tests </w:t>
      </w:r>
      <w:r w:rsidR="00AC5352">
        <w:t>complémentaire</w:t>
      </w:r>
      <w:r w:rsidR="00ED724E">
        <w:t>s</w:t>
      </w:r>
      <w:r w:rsidR="00140790">
        <w:t xml:space="preserve"> suivant</w:t>
      </w:r>
      <w:r w:rsidR="00ED724E">
        <w:t>s</w:t>
      </w:r>
      <w:r w:rsidR="00401825">
        <w:t> :</w:t>
      </w:r>
    </w:p>
    <w:p w:rsidR="00E13F63" w:rsidRDefault="00E13F63" w:rsidP="00B241BA">
      <w:pPr>
        <w:jc w:val="both"/>
      </w:pPr>
    </w:p>
    <w:p w:rsidR="00F7654D" w:rsidRDefault="00F7654D" w:rsidP="00B241B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686"/>
        <w:gridCol w:w="2835"/>
        <w:gridCol w:w="3006"/>
      </w:tblGrid>
      <w:tr w:rsidR="00F7654D" w:rsidTr="00196DBB">
        <w:tc>
          <w:tcPr>
            <w:tcW w:w="817" w:type="dxa"/>
          </w:tcPr>
          <w:p w:rsidR="00F7654D" w:rsidRPr="00E412C0" w:rsidRDefault="00F7654D" w:rsidP="00E412C0">
            <w:pPr>
              <w:jc w:val="both"/>
              <w:rPr>
                <w:b/>
              </w:rPr>
            </w:pPr>
            <w:r w:rsidRPr="00E412C0">
              <w:rPr>
                <w:b/>
              </w:rPr>
              <w:t>Test</w:t>
            </w:r>
            <w:r w:rsidR="00196DBB">
              <w:rPr>
                <w:b/>
              </w:rPr>
              <w:t>s</w:t>
            </w:r>
          </w:p>
        </w:tc>
        <w:tc>
          <w:tcPr>
            <w:tcW w:w="3686" w:type="dxa"/>
          </w:tcPr>
          <w:p w:rsidR="00F7654D" w:rsidRPr="00E412C0" w:rsidRDefault="00F7654D" w:rsidP="00196DBB">
            <w:pPr>
              <w:jc w:val="center"/>
              <w:rPr>
                <w:b/>
              </w:rPr>
            </w:pPr>
            <w:r w:rsidRPr="00E412C0">
              <w:rPr>
                <w:b/>
              </w:rPr>
              <w:t>Points de mesure</w:t>
            </w:r>
          </w:p>
        </w:tc>
        <w:tc>
          <w:tcPr>
            <w:tcW w:w="2835" w:type="dxa"/>
          </w:tcPr>
          <w:p w:rsidR="00F7654D" w:rsidRPr="00E412C0" w:rsidRDefault="00F7654D" w:rsidP="00196DBB">
            <w:pPr>
              <w:jc w:val="center"/>
              <w:rPr>
                <w:b/>
              </w:rPr>
            </w:pPr>
            <w:r w:rsidRPr="00E412C0">
              <w:rPr>
                <w:b/>
              </w:rPr>
              <w:t>Résultats relevés</w:t>
            </w:r>
          </w:p>
        </w:tc>
        <w:tc>
          <w:tcPr>
            <w:tcW w:w="3006" w:type="dxa"/>
          </w:tcPr>
          <w:p w:rsidR="00F7654D" w:rsidRPr="00E412C0" w:rsidRDefault="00F7654D" w:rsidP="00196DBB">
            <w:pPr>
              <w:jc w:val="center"/>
              <w:rPr>
                <w:b/>
              </w:rPr>
            </w:pPr>
            <w:r w:rsidRPr="00E412C0">
              <w:rPr>
                <w:b/>
              </w:rPr>
              <w:t>Conditions de mesure</w:t>
            </w:r>
          </w:p>
        </w:tc>
      </w:tr>
      <w:tr w:rsidR="00F7654D" w:rsidTr="00196DBB">
        <w:tc>
          <w:tcPr>
            <w:tcW w:w="817" w:type="dxa"/>
          </w:tcPr>
          <w:p w:rsidR="00F7654D" w:rsidRDefault="00196DBB" w:rsidP="00196DBB">
            <w:pPr>
              <w:jc w:val="center"/>
            </w:pPr>
            <w:r>
              <w:t>6</w:t>
            </w:r>
          </w:p>
        </w:tc>
        <w:tc>
          <w:tcPr>
            <w:tcW w:w="3686" w:type="dxa"/>
          </w:tcPr>
          <w:p w:rsidR="00F7654D" w:rsidRDefault="00FD68F5" w:rsidP="00196DBB">
            <w:pPr>
              <w:jc w:val="center"/>
            </w:pPr>
            <w:r>
              <w:t>1A et 7A</w:t>
            </w:r>
          </w:p>
        </w:tc>
        <w:tc>
          <w:tcPr>
            <w:tcW w:w="2835" w:type="dxa"/>
          </w:tcPr>
          <w:p w:rsidR="00F7654D" w:rsidRDefault="004740E1" w:rsidP="00196DBB">
            <w:pPr>
              <w:jc w:val="center"/>
            </w:pPr>
            <w:r>
              <w:t>0</w:t>
            </w:r>
            <w:r w:rsidR="00FD68F5">
              <w:t>V</w:t>
            </w:r>
          </w:p>
        </w:tc>
        <w:tc>
          <w:tcPr>
            <w:tcW w:w="3006" w:type="dxa"/>
          </w:tcPr>
          <w:p w:rsidR="00F7654D" w:rsidRPr="002520D2" w:rsidRDefault="00FD62F9" w:rsidP="002520D2">
            <w:pPr>
              <w:jc w:val="center"/>
            </w:pPr>
            <w:r w:rsidRPr="002520D2">
              <w:t>potentiomètre connecté</w:t>
            </w:r>
          </w:p>
        </w:tc>
      </w:tr>
      <w:tr w:rsidR="00F7654D" w:rsidTr="00196DBB">
        <w:tc>
          <w:tcPr>
            <w:tcW w:w="817" w:type="dxa"/>
          </w:tcPr>
          <w:p w:rsidR="00F7654D" w:rsidRDefault="00196DBB" w:rsidP="00196DBB">
            <w:pPr>
              <w:jc w:val="center"/>
            </w:pPr>
            <w:r>
              <w:t>7</w:t>
            </w:r>
          </w:p>
        </w:tc>
        <w:tc>
          <w:tcPr>
            <w:tcW w:w="3686" w:type="dxa"/>
          </w:tcPr>
          <w:p w:rsidR="00F7654D" w:rsidRDefault="00FD68F5" w:rsidP="00196DBB">
            <w:pPr>
              <w:jc w:val="center"/>
            </w:pPr>
            <w:r>
              <w:t>1A et 7A</w:t>
            </w:r>
          </w:p>
        </w:tc>
        <w:tc>
          <w:tcPr>
            <w:tcW w:w="2835" w:type="dxa"/>
          </w:tcPr>
          <w:p w:rsidR="00F7654D" w:rsidRDefault="00401825" w:rsidP="00196DBB">
            <w:pPr>
              <w:jc w:val="center"/>
            </w:pPr>
            <w:r>
              <w:t>5</w:t>
            </w:r>
            <w:r w:rsidR="00FD68F5">
              <w:t>V</w:t>
            </w:r>
          </w:p>
        </w:tc>
        <w:tc>
          <w:tcPr>
            <w:tcW w:w="3006" w:type="dxa"/>
          </w:tcPr>
          <w:p w:rsidR="00F7654D" w:rsidRPr="002520D2" w:rsidRDefault="00461399" w:rsidP="002520D2">
            <w:pPr>
              <w:jc w:val="center"/>
            </w:pPr>
            <w:r w:rsidRPr="002520D2">
              <w:t>p</w:t>
            </w:r>
            <w:r w:rsidR="00FD62F9" w:rsidRPr="002520D2">
              <w:t xml:space="preserve">otentiomètre </w:t>
            </w:r>
            <w:r w:rsidR="00FD68F5" w:rsidRPr="002520D2">
              <w:t>dé</w:t>
            </w:r>
            <w:r w:rsidR="00FD62F9" w:rsidRPr="002520D2">
              <w:t>connecté</w:t>
            </w:r>
          </w:p>
        </w:tc>
      </w:tr>
      <w:tr w:rsidR="00FF0849" w:rsidTr="00196DBB">
        <w:tc>
          <w:tcPr>
            <w:tcW w:w="817" w:type="dxa"/>
          </w:tcPr>
          <w:p w:rsidR="00FF0849" w:rsidRDefault="00196DBB" w:rsidP="00196DBB">
            <w:pPr>
              <w:jc w:val="center"/>
            </w:pPr>
            <w:r>
              <w:t>8</w:t>
            </w:r>
          </w:p>
        </w:tc>
        <w:tc>
          <w:tcPr>
            <w:tcW w:w="3686" w:type="dxa"/>
          </w:tcPr>
          <w:p w:rsidR="00FF0849" w:rsidRDefault="00FF0849" w:rsidP="00196DBB">
            <w:pPr>
              <w:jc w:val="center"/>
            </w:pPr>
            <w:r>
              <w:t>5B et 7A</w:t>
            </w:r>
          </w:p>
        </w:tc>
        <w:tc>
          <w:tcPr>
            <w:tcW w:w="2835" w:type="dxa"/>
          </w:tcPr>
          <w:p w:rsidR="00FF0849" w:rsidRDefault="00FF0849" w:rsidP="00196DBB">
            <w:pPr>
              <w:jc w:val="center"/>
            </w:pPr>
            <w:r>
              <w:t>1V</w:t>
            </w:r>
          </w:p>
        </w:tc>
        <w:tc>
          <w:tcPr>
            <w:tcW w:w="3006" w:type="dxa"/>
          </w:tcPr>
          <w:p w:rsidR="00FF0849" w:rsidRPr="002520D2" w:rsidRDefault="00F54EEF" w:rsidP="002520D2">
            <w:pPr>
              <w:jc w:val="center"/>
            </w:pPr>
            <w:r w:rsidRPr="002520D2">
              <w:t>p</w:t>
            </w:r>
            <w:r w:rsidR="00FF0849" w:rsidRPr="002520D2">
              <w:t>otentiomèt</w:t>
            </w:r>
            <w:r w:rsidRPr="002520D2">
              <w:t xml:space="preserve">re </w:t>
            </w:r>
            <w:r w:rsidR="00FF0849" w:rsidRPr="002520D2">
              <w:t>déconnecté</w:t>
            </w:r>
          </w:p>
        </w:tc>
      </w:tr>
      <w:tr w:rsidR="00FF0849" w:rsidTr="00912F32">
        <w:tc>
          <w:tcPr>
            <w:tcW w:w="817" w:type="dxa"/>
            <w:vAlign w:val="center"/>
          </w:tcPr>
          <w:p w:rsidR="00FF0849" w:rsidRDefault="00196DBB" w:rsidP="00196DBB">
            <w:pPr>
              <w:jc w:val="center"/>
            </w:pPr>
            <w:r>
              <w:t>9</w:t>
            </w:r>
          </w:p>
        </w:tc>
        <w:tc>
          <w:tcPr>
            <w:tcW w:w="3686" w:type="dxa"/>
            <w:vAlign w:val="center"/>
          </w:tcPr>
          <w:p w:rsidR="00FF0849" w:rsidRDefault="00FF0849" w:rsidP="00196DBB">
            <w:pPr>
              <w:jc w:val="center"/>
            </w:pPr>
            <w:r>
              <w:t>6C et 7A</w:t>
            </w:r>
          </w:p>
        </w:tc>
        <w:tc>
          <w:tcPr>
            <w:tcW w:w="2835" w:type="dxa"/>
            <w:vAlign w:val="center"/>
          </w:tcPr>
          <w:p w:rsidR="00FF0849" w:rsidRDefault="006E528B" w:rsidP="00196DBB">
            <w:pPr>
              <w:jc w:val="center"/>
            </w:pPr>
            <w:r>
              <w:t>4,1</w:t>
            </w:r>
            <w:r w:rsidR="00FF0849">
              <w:t>V</w:t>
            </w:r>
          </w:p>
        </w:tc>
        <w:tc>
          <w:tcPr>
            <w:tcW w:w="3006" w:type="dxa"/>
          </w:tcPr>
          <w:p w:rsidR="00FF0849" w:rsidRPr="002520D2" w:rsidRDefault="00FF0849" w:rsidP="002520D2">
            <w:pPr>
              <w:jc w:val="center"/>
            </w:pPr>
            <w:r w:rsidRPr="002520D2">
              <w:t>potentiomètre déconnecté, capteur pilote connecté pilote debout</w:t>
            </w:r>
          </w:p>
        </w:tc>
      </w:tr>
      <w:tr w:rsidR="00FF0849" w:rsidTr="00912F32">
        <w:tc>
          <w:tcPr>
            <w:tcW w:w="817" w:type="dxa"/>
            <w:vAlign w:val="center"/>
          </w:tcPr>
          <w:p w:rsidR="00FF0849" w:rsidRDefault="00196DBB" w:rsidP="00196DBB">
            <w:pPr>
              <w:jc w:val="center"/>
            </w:pPr>
            <w:r>
              <w:t>10</w:t>
            </w:r>
          </w:p>
        </w:tc>
        <w:tc>
          <w:tcPr>
            <w:tcW w:w="3686" w:type="dxa"/>
            <w:vAlign w:val="center"/>
          </w:tcPr>
          <w:p w:rsidR="00FF0849" w:rsidRDefault="00FF0849" w:rsidP="00196DBB">
            <w:pPr>
              <w:jc w:val="center"/>
            </w:pPr>
            <w:r>
              <w:t>6C et 7A</w:t>
            </w:r>
          </w:p>
        </w:tc>
        <w:tc>
          <w:tcPr>
            <w:tcW w:w="2835" w:type="dxa"/>
            <w:vAlign w:val="center"/>
          </w:tcPr>
          <w:p w:rsidR="00FF0849" w:rsidRDefault="00FF0849" w:rsidP="00196DBB">
            <w:pPr>
              <w:jc w:val="center"/>
            </w:pPr>
            <w:r>
              <w:t>2,4V</w:t>
            </w:r>
          </w:p>
        </w:tc>
        <w:tc>
          <w:tcPr>
            <w:tcW w:w="3006" w:type="dxa"/>
          </w:tcPr>
          <w:p w:rsidR="00FF0849" w:rsidRPr="002520D2" w:rsidRDefault="00FF0849" w:rsidP="002520D2">
            <w:pPr>
              <w:jc w:val="center"/>
            </w:pPr>
            <w:r w:rsidRPr="002520D2">
              <w:t>potentiomètre déconnecté, capteur pilote connecté pilote assis</w:t>
            </w:r>
          </w:p>
        </w:tc>
      </w:tr>
    </w:tbl>
    <w:p w:rsidR="00DF0AB8" w:rsidRDefault="00DF0AB8" w:rsidP="00B241BA">
      <w:pPr>
        <w:jc w:val="both"/>
      </w:pPr>
    </w:p>
    <w:p w:rsidR="00DF0AB8" w:rsidRDefault="00773D1E" w:rsidP="00B241BA">
      <w:pPr>
        <w:jc w:val="both"/>
      </w:pPr>
      <w:r>
        <w:t>Répondre aux questions</w:t>
      </w:r>
      <w:r w:rsidR="008D3579">
        <w:t xml:space="preserve"> </w:t>
      </w:r>
      <w:r w:rsidR="008D3579">
        <w:rPr>
          <w:b/>
        </w:rPr>
        <w:t>1-1</w:t>
      </w:r>
      <w:r w:rsidR="00127A3E">
        <w:rPr>
          <w:b/>
        </w:rPr>
        <w:t>2</w:t>
      </w:r>
      <w:r>
        <w:t xml:space="preserve"> </w:t>
      </w:r>
      <w:r w:rsidR="008D3579">
        <w:t xml:space="preserve">à </w:t>
      </w:r>
      <w:r w:rsidR="008D3579">
        <w:rPr>
          <w:b/>
        </w:rPr>
        <w:t>1-1</w:t>
      </w:r>
      <w:r w:rsidR="00127A3E">
        <w:rPr>
          <w:b/>
        </w:rPr>
        <w:t>6</w:t>
      </w:r>
      <w:r w:rsidR="008D3579">
        <w:t xml:space="preserve"> </w:t>
      </w:r>
      <w:r>
        <w:t xml:space="preserve">pages </w:t>
      </w:r>
      <w:r w:rsidR="005A5DA7" w:rsidRPr="00C0407F">
        <w:rPr>
          <w:b/>
        </w:rPr>
        <w:t>C7</w:t>
      </w:r>
      <w:r w:rsidRPr="00C0407F">
        <w:rPr>
          <w:b/>
        </w:rPr>
        <w:t>/</w:t>
      </w:r>
      <w:r w:rsidR="000A4DF4" w:rsidRPr="00C0407F">
        <w:rPr>
          <w:b/>
        </w:rPr>
        <w:t>9</w:t>
      </w:r>
      <w:r w:rsidR="008D3579" w:rsidRPr="008D3579">
        <w:rPr>
          <w:color w:val="FF0000"/>
        </w:rPr>
        <w:t xml:space="preserve"> </w:t>
      </w:r>
      <w:r w:rsidR="008D3579" w:rsidRPr="002428ED">
        <w:t>et</w:t>
      </w:r>
      <w:r w:rsidR="005A5DA7">
        <w:rPr>
          <w:color w:val="FF0000"/>
        </w:rPr>
        <w:t xml:space="preserve"> </w:t>
      </w:r>
      <w:r w:rsidR="00127A3E" w:rsidRPr="00C0407F">
        <w:rPr>
          <w:b/>
        </w:rPr>
        <w:t>C8</w:t>
      </w:r>
      <w:r w:rsidR="008D3579" w:rsidRPr="00C0407F">
        <w:rPr>
          <w:b/>
        </w:rPr>
        <w:t>/</w:t>
      </w:r>
      <w:r w:rsidR="000A4DF4" w:rsidRPr="00C0407F">
        <w:rPr>
          <w:b/>
        </w:rPr>
        <w:t>9</w:t>
      </w:r>
      <w:r w:rsidR="005F605D">
        <w:t xml:space="preserve"> du dossier</w:t>
      </w:r>
      <w:r w:rsidR="002428ED">
        <w:t xml:space="preserve"> réponse</w:t>
      </w:r>
      <w:r w:rsidR="005F605D">
        <w:t>s</w:t>
      </w:r>
      <w:r w:rsidRPr="0090013F">
        <w:t>.</w:t>
      </w:r>
    </w:p>
    <w:p w:rsidR="00773D1E" w:rsidRDefault="00773D1E" w:rsidP="00B241BA">
      <w:pPr>
        <w:jc w:val="both"/>
      </w:pPr>
    </w:p>
    <w:p w:rsidR="00ED724E" w:rsidRPr="001D5C77" w:rsidRDefault="00ED724E" w:rsidP="00B24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jc w:val="both"/>
        <w:rPr>
          <w:b/>
          <w:color w:val="FF0000"/>
        </w:rPr>
      </w:pPr>
      <w:r>
        <w:rPr>
          <w:b/>
        </w:rPr>
        <w:t>1-</w:t>
      </w:r>
      <w:r w:rsidR="00E950C5">
        <w:rPr>
          <w:b/>
        </w:rPr>
        <w:t>12</w:t>
      </w:r>
      <w:r w:rsidRPr="00FD0F65">
        <w:rPr>
          <w:b/>
        </w:rPr>
        <w:tab/>
      </w:r>
      <w:r>
        <w:t>En déduire le ou les éléments à incriminer</w:t>
      </w:r>
      <w:r w:rsidR="005E1FD5">
        <w:t xml:space="preserve"> en </w:t>
      </w:r>
      <w:r w:rsidR="00E3092E">
        <w:t xml:space="preserve">justifiant </w:t>
      </w:r>
      <w:r w:rsidR="005E1FD5">
        <w:t xml:space="preserve">votre réponse </w:t>
      </w:r>
      <w:r w:rsidR="00E3092E">
        <w:t>à l’</w:t>
      </w:r>
      <w:r w:rsidR="005D2ECB">
        <w:t>aide des relevés précédents</w:t>
      </w:r>
      <w:r>
        <w:t>.</w:t>
      </w:r>
      <w:r w:rsidR="00F4769E">
        <w:t xml:space="preserve"> Justifier également la présence des codes erreurs 900</w:t>
      </w:r>
      <w:r w:rsidR="001D5C77">
        <w:t xml:space="preserve">4, 9006 </w:t>
      </w:r>
      <w:r w:rsidR="000E6717">
        <w:t xml:space="preserve">(page </w:t>
      </w:r>
      <w:r w:rsidR="00127A3E" w:rsidRPr="00C0407F">
        <w:rPr>
          <w:b/>
        </w:rPr>
        <w:t>B3/</w:t>
      </w:r>
      <w:r w:rsidR="00FE4F90" w:rsidRPr="00C0407F">
        <w:rPr>
          <w:b/>
        </w:rPr>
        <w:t>1</w:t>
      </w:r>
      <w:r w:rsidR="003C6746" w:rsidRPr="00C0407F">
        <w:rPr>
          <w:b/>
        </w:rPr>
        <w:t>5</w:t>
      </w:r>
      <w:r w:rsidR="000E6717">
        <w:t>)</w:t>
      </w:r>
      <w:r w:rsidR="001D5C77">
        <w:t>.</w:t>
      </w:r>
    </w:p>
    <w:p w:rsidR="0025604F" w:rsidRDefault="0025604F" w:rsidP="00B24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jc w:val="both"/>
      </w:pPr>
    </w:p>
    <w:p w:rsidR="0025604F" w:rsidRDefault="00E950C5" w:rsidP="00B24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jc w:val="both"/>
      </w:pPr>
      <w:r>
        <w:rPr>
          <w:b/>
        </w:rPr>
        <w:t>1-13</w:t>
      </w:r>
      <w:r w:rsidR="0025604F" w:rsidRPr="00FD0F65">
        <w:rPr>
          <w:b/>
        </w:rPr>
        <w:tab/>
      </w:r>
      <w:r w:rsidR="002520D2">
        <w:t>A l’issue des contrôles réalisés, le technicien</w:t>
      </w:r>
      <w:r w:rsidR="00F711B7">
        <w:t xml:space="preserve"> décide de couper le contact, de débrancher le connecteur du calculateur et de mesurer la résistance au niveau du connecteur aux bornes des voies 1A et 7A. Il relève une résistance nulle. Ce résultat vous paraît-il cohérent avec les codes erreurs 9004 et 9006 ? Justifier votre réponse.</w:t>
      </w:r>
    </w:p>
    <w:p w:rsidR="003A60C2" w:rsidRDefault="003A60C2" w:rsidP="00B241BA">
      <w:pPr>
        <w:jc w:val="both"/>
      </w:pPr>
    </w:p>
    <w:p w:rsidR="001D5C77" w:rsidRDefault="001D5C77" w:rsidP="00B241BA">
      <w:pPr>
        <w:jc w:val="both"/>
      </w:pPr>
    </w:p>
    <w:p w:rsidR="0038432D" w:rsidRDefault="0038432D" w:rsidP="00B241BA">
      <w:pPr>
        <w:jc w:val="both"/>
      </w:pPr>
    </w:p>
    <w:p w:rsidR="00327D7D" w:rsidRDefault="00327D7D" w:rsidP="00B241BA">
      <w:pPr>
        <w:jc w:val="both"/>
      </w:pPr>
    </w:p>
    <w:p w:rsidR="00CF7F55" w:rsidRPr="00547428" w:rsidRDefault="00110D26" w:rsidP="005474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jc w:val="both"/>
      </w:pPr>
      <w:r>
        <w:rPr>
          <w:b/>
        </w:rPr>
        <w:t>1-1</w:t>
      </w:r>
      <w:r w:rsidR="00E950C5">
        <w:rPr>
          <w:b/>
        </w:rPr>
        <w:t>4</w:t>
      </w:r>
      <w:r w:rsidRPr="00FD0F65">
        <w:rPr>
          <w:b/>
        </w:rPr>
        <w:tab/>
      </w:r>
      <w:r>
        <w:t>Quel(s) élément(s) faut-il remplacer afin de remettre le véhicule en conformité ?</w:t>
      </w:r>
      <w:r w:rsidR="0025604F">
        <w:t xml:space="preserve"> Quelle est ou quelles sont la ou les procédures à respecter après remplacement du ou des éléments défectueux ?</w:t>
      </w:r>
    </w:p>
    <w:p w:rsidR="00F711B7" w:rsidRDefault="00F711B7" w:rsidP="00B241BA">
      <w:pPr>
        <w:jc w:val="both"/>
        <w:rPr>
          <w:b/>
        </w:rPr>
      </w:pPr>
    </w:p>
    <w:p w:rsidR="003F2B93" w:rsidRDefault="003F2B93" w:rsidP="00B241BA">
      <w:pPr>
        <w:jc w:val="both"/>
        <w:rPr>
          <w:b/>
        </w:rPr>
      </w:pPr>
    </w:p>
    <w:p w:rsidR="00806D5F" w:rsidRDefault="00806D5F" w:rsidP="00B241BA">
      <w:pPr>
        <w:jc w:val="both"/>
        <w:rPr>
          <w:b/>
        </w:rPr>
      </w:pPr>
      <w:r>
        <w:rPr>
          <w:b/>
        </w:rPr>
        <w:t>E E</w:t>
      </w:r>
      <w:r w:rsidR="00F711B7">
        <w:rPr>
          <w:b/>
        </w:rPr>
        <w:t>tude du moteur du motoréducteur</w:t>
      </w:r>
    </w:p>
    <w:p w:rsidR="00DF0AB8" w:rsidRDefault="00DF0AB8" w:rsidP="00B241BA">
      <w:pPr>
        <w:jc w:val="both"/>
      </w:pPr>
    </w:p>
    <w:p w:rsidR="00923583" w:rsidRDefault="00923583" w:rsidP="00B241BA">
      <w:pPr>
        <w:jc w:val="both"/>
      </w:pPr>
    </w:p>
    <w:p w:rsidR="00923583" w:rsidRDefault="0008262A" w:rsidP="00B241BA">
      <w:pPr>
        <w:ind w:left="705"/>
        <w:jc w:val="both"/>
      </w:pPr>
      <w:r>
        <w:t xml:space="preserve">Les graphes caractéristiques du système </w:t>
      </w:r>
      <w:r w:rsidR="00923583">
        <w:t xml:space="preserve">pages </w:t>
      </w:r>
      <w:r w:rsidR="005A5DA7" w:rsidRPr="00C0407F">
        <w:rPr>
          <w:b/>
        </w:rPr>
        <w:t>A</w:t>
      </w:r>
      <w:r w:rsidRPr="00C0407F">
        <w:rPr>
          <w:b/>
        </w:rPr>
        <w:t>9</w:t>
      </w:r>
      <w:r w:rsidR="00923583" w:rsidRPr="00C0407F">
        <w:rPr>
          <w:b/>
        </w:rPr>
        <w:t>/</w:t>
      </w:r>
      <w:r w:rsidRPr="00C0407F">
        <w:rPr>
          <w:b/>
        </w:rPr>
        <w:t>1</w:t>
      </w:r>
      <w:r w:rsidR="00127A3E" w:rsidRPr="00C0407F">
        <w:rPr>
          <w:b/>
        </w:rPr>
        <w:t>7</w:t>
      </w:r>
      <w:r>
        <w:t xml:space="preserve"> représente</w:t>
      </w:r>
      <w:r w:rsidR="000A4DF4">
        <w:t>nt</w:t>
      </w:r>
      <w:r w:rsidR="00923583">
        <w:t> :</w:t>
      </w:r>
    </w:p>
    <w:p w:rsidR="00923583" w:rsidRDefault="00923583" w:rsidP="00B241BA">
      <w:pPr>
        <w:jc w:val="both"/>
      </w:pPr>
    </w:p>
    <w:p w:rsidR="00923583" w:rsidRDefault="00F711B7" w:rsidP="00B241BA">
      <w:pPr>
        <w:jc w:val="both"/>
      </w:pPr>
      <w:r>
        <w:tab/>
      </w:r>
      <w:r w:rsidR="004F2517">
        <w:tab/>
      </w:r>
      <w:r w:rsidRPr="0008262A">
        <w:rPr>
          <w:b/>
        </w:rPr>
        <w:t>U</w:t>
      </w:r>
      <w:r w:rsidR="00923583" w:rsidRPr="0008262A">
        <w:rPr>
          <w:b/>
          <w:vertAlign w:val="subscript"/>
        </w:rPr>
        <w:t>A</w:t>
      </w:r>
      <w:r w:rsidR="00923583" w:rsidRPr="0008262A">
        <w:rPr>
          <w:b/>
        </w:rPr>
        <w:t> :</w:t>
      </w:r>
      <w:r w:rsidR="00923583">
        <w:t xml:space="preserve"> la tension relevée entre une borne du moteur électrique (point A) et la masse.</w:t>
      </w:r>
    </w:p>
    <w:p w:rsidR="00A42FE1" w:rsidRDefault="00A42FE1" w:rsidP="00B241BA">
      <w:pPr>
        <w:jc w:val="both"/>
      </w:pPr>
    </w:p>
    <w:p w:rsidR="00923583" w:rsidRDefault="00F711B7" w:rsidP="00B241BA">
      <w:pPr>
        <w:jc w:val="both"/>
      </w:pPr>
      <w:r>
        <w:tab/>
      </w:r>
      <w:r w:rsidR="004F2517">
        <w:tab/>
      </w:r>
      <w:r w:rsidRPr="0008262A">
        <w:rPr>
          <w:b/>
        </w:rPr>
        <w:t>U</w:t>
      </w:r>
      <w:r w:rsidR="00923583" w:rsidRPr="0008262A">
        <w:rPr>
          <w:b/>
          <w:vertAlign w:val="subscript"/>
        </w:rPr>
        <w:t>B</w:t>
      </w:r>
      <w:r w:rsidR="00923583" w:rsidRPr="0008262A">
        <w:rPr>
          <w:b/>
        </w:rPr>
        <w:t> :</w:t>
      </w:r>
      <w:r w:rsidR="00923583">
        <w:t xml:space="preserve"> la tension relevée entre une borne du moteur électrique (point B) et la masse.</w:t>
      </w:r>
    </w:p>
    <w:p w:rsidR="00A42FE1" w:rsidRDefault="00A42FE1" w:rsidP="00B241BA">
      <w:pPr>
        <w:jc w:val="both"/>
      </w:pPr>
    </w:p>
    <w:p w:rsidR="00923583" w:rsidRDefault="004F2517" w:rsidP="00B241BA">
      <w:pPr>
        <w:ind w:left="708"/>
        <w:jc w:val="both"/>
        <w:rPr>
          <w:bCs/>
        </w:rPr>
      </w:pPr>
      <w:r>
        <w:rPr>
          <w:b/>
        </w:rPr>
        <w:tab/>
      </w:r>
      <w:r w:rsidR="00923583" w:rsidRPr="0008262A">
        <w:rPr>
          <w:b/>
        </w:rPr>
        <w:t>I</w:t>
      </w:r>
      <w:r w:rsidR="00923583" w:rsidRPr="0008262A">
        <w:rPr>
          <w:b/>
          <w:vertAlign w:val="subscript"/>
        </w:rPr>
        <w:t>m</w:t>
      </w:r>
      <w:r w:rsidR="00923583" w:rsidRPr="0008262A">
        <w:rPr>
          <w:b/>
        </w:rPr>
        <w:t> :</w:t>
      </w:r>
      <w:r w:rsidR="00923583">
        <w:t xml:space="preserve"> l’</w:t>
      </w:r>
      <w:r w:rsidR="00F711B7">
        <w:rPr>
          <w:bCs/>
        </w:rPr>
        <w:t xml:space="preserve">intensité </w:t>
      </w:r>
      <w:r w:rsidR="000A4DF4">
        <w:rPr>
          <w:bCs/>
        </w:rPr>
        <w:t xml:space="preserve">du courant </w:t>
      </w:r>
      <w:r w:rsidR="00F711B7">
        <w:rPr>
          <w:bCs/>
        </w:rPr>
        <w:t xml:space="preserve">consommée par le </w:t>
      </w:r>
      <w:r w:rsidR="00923583" w:rsidRPr="00920BCA">
        <w:rPr>
          <w:bCs/>
        </w:rPr>
        <w:t>moteur électrique</w:t>
      </w:r>
      <w:r w:rsidR="00923583">
        <w:rPr>
          <w:bCs/>
        </w:rPr>
        <w:t>.</w:t>
      </w:r>
    </w:p>
    <w:p w:rsidR="0008262A" w:rsidRPr="00920BCA" w:rsidRDefault="0008262A" w:rsidP="00B241BA">
      <w:pPr>
        <w:ind w:left="708"/>
        <w:jc w:val="both"/>
      </w:pPr>
    </w:p>
    <w:p w:rsidR="00E13F63" w:rsidRPr="0008262A" w:rsidRDefault="0008262A" w:rsidP="00B241BA">
      <w:pPr>
        <w:jc w:val="both"/>
      </w:pPr>
      <w:r w:rsidRPr="0008262A">
        <w:t>Ces relevés ont é</w:t>
      </w:r>
      <w:r>
        <w:t xml:space="preserve">té réalisés conformément au schéma de câblage du moteur page </w:t>
      </w:r>
      <w:r w:rsidRPr="00C0407F">
        <w:rPr>
          <w:b/>
        </w:rPr>
        <w:t>A8/1</w:t>
      </w:r>
      <w:r w:rsidR="00127A3E" w:rsidRPr="00C0407F">
        <w:rPr>
          <w:b/>
        </w:rPr>
        <w:t>7</w:t>
      </w:r>
      <w:r w:rsidRPr="00C0407F">
        <w:t>.</w:t>
      </w:r>
    </w:p>
    <w:p w:rsidR="00453D17" w:rsidRDefault="00453D17" w:rsidP="003E1CDB">
      <w:pPr>
        <w:jc w:val="both"/>
        <w:rPr>
          <w:b/>
        </w:rPr>
      </w:pPr>
    </w:p>
    <w:p w:rsidR="00923583" w:rsidRDefault="00923583" w:rsidP="00B241BA">
      <w:pPr>
        <w:ind w:left="705" w:hanging="705"/>
        <w:jc w:val="both"/>
      </w:pPr>
      <w:r>
        <w:rPr>
          <w:b/>
        </w:rPr>
        <w:t>1</w:t>
      </w:r>
      <w:r w:rsidRPr="004674DA">
        <w:rPr>
          <w:b/>
        </w:rPr>
        <w:t>-1</w:t>
      </w:r>
      <w:r w:rsidR="00E950C5">
        <w:rPr>
          <w:b/>
        </w:rPr>
        <w:t>5</w:t>
      </w:r>
      <w:r w:rsidR="0008262A">
        <w:tab/>
        <w:t xml:space="preserve">A partir des </w:t>
      </w:r>
      <w:r>
        <w:t>graphe</w:t>
      </w:r>
      <w:r w:rsidR="0008262A">
        <w:t>s caractéristiques du système</w:t>
      </w:r>
      <w:r w:rsidR="00264A0A">
        <w:t xml:space="preserve"> </w:t>
      </w:r>
      <w:r>
        <w:t xml:space="preserve">page </w:t>
      </w:r>
      <w:r w:rsidR="0008262A" w:rsidRPr="00C0407F">
        <w:rPr>
          <w:b/>
        </w:rPr>
        <w:t>A9</w:t>
      </w:r>
      <w:r w:rsidRPr="00C0407F">
        <w:rPr>
          <w:b/>
        </w:rPr>
        <w:t>/</w:t>
      </w:r>
      <w:r w:rsidR="0008262A" w:rsidRPr="00C0407F">
        <w:rPr>
          <w:b/>
        </w:rPr>
        <w:t>1</w:t>
      </w:r>
      <w:r w:rsidR="00127A3E" w:rsidRPr="00C0407F">
        <w:rPr>
          <w:b/>
        </w:rPr>
        <w:t>7</w:t>
      </w:r>
      <w:r>
        <w:t xml:space="preserve">, relever l’intensité maximale </w:t>
      </w:r>
      <w:r w:rsidR="000A4DF4">
        <w:t xml:space="preserve">du courant </w:t>
      </w:r>
      <w:r>
        <w:t>consommée par le moteur au momen</w:t>
      </w:r>
      <w:r w:rsidR="00955246">
        <w:t>t du verrouillage</w:t>
      </w:r>
      <w:r>
        <w:t xml:space="preserve"> et le temps en seconde né</w:t>
      </w:r>
      <w:r w:rsidR="00243D54">
        <w:t xml:space="preserve">cessaire pour assurer le </w:t>
      </w:r>
      <w:r w:rsidR="00955246">
        <w:t>verrouillage</w:t>
      </w:r>
      <w:r w:rsidR="00AF53FD">
        <w:t xml:space="preserve"> complet du train avant</w:t>
      </w:r>
      <w:r>
        <w:t>.</w:t>
      </w:r>
      <w:r w:rsidR="005F605D">
        <w:t xml:space="preserve"> Répondre sur le dossier</w:t>
      </w:r>
      <w:r w:rsidR="000D6ACF">
        <w:t xml:space="preserve"> réponse</w:t>
      </w:r>
      <w:r w:rsidR="005F605D">
        <w:t>s</w:t>
      </w:r>
      <w:r w:rsidR="000D6ACF">
        <w:t xml:space="preserve"> </w:t>
      </w:r>
      <w:r w:rsidR="005A5DA7" w:rsidRPr="00C0407F">
        <w:rPr>
          <w:b/>
        </w:rPr>
        <w:t>C8</w:t>
      </w:r>
      <w:r w:rsidR="000D6ACF" w:rsidRPr="00C0407F">
        <w:rPr>
          <w:b/>
        </w:rPr>
        <w:t>/</w:t>
      </w:r>
      <w:r w:rsidR="000A4DF4" w:rsidRPr="00C0407F">
        <w:rPr>
          <w:b/>
        </w:rPr>
        <w:t>9</w:t>
      </w:r>
      <w:r w:rsidR="000D6ACF">
        <w:t>.</w:t>
      </w:r>
    </w:p>
    <w:p w:rsidR="00A56C4D" w:rsidRDefault="00A56C4D" w:rsidP="00B241BA">
      <w:pPr>
        <w:ind w:left="705" w:hanging="705"/>
        <w:jc w:val="both"/>
      </w:pPr>
    </w:p>
    <w:p w:rsidR="00264A0A" w:rsidRDefault="00264A0A" w:rsidP="00B241BA">
      <w:pPr>
        <w:jc w:val="both"/>
      </w:pPr>
    </w:p>
    <w:p w:rsidR="004D403E" w:rsidRDefault="00923583" w:rsidP="004D403E">
      <w:pPr>
        <w:ind w:left="705" w:hanging="705"/>
        <w:jc w:val="both"/>
      </w:pPr>
      <w:r>
        <w:rPr>
          <w:b/>
        </w:rPr>
        <w:t>1</w:t>
      </w:r>
      <w:r w:rsidRPr="004674DA">
        <w:rPr>
          <w:b/>
        </w:rPr>
        <w:t>-</w:t>
      </w:r>
      <w:r>
        <w:rPr>
          <w:b/>
        </w:rPr>
        <w:t>1</w:t>
      </w:r>
      <w:r w:rsidR="00E950C5">
        <w:rPr>
          <w:b/>
        </w:rPr>
        <w:t>6</w:t>
      </w:r>
      <w:r>
        <w:tab/>
      </w:r>
      <w:r w:rsidR="004D403E">
        <w:t xml:space="preserve">A partir des graphes caractéristiques du système page </w:t>
      </w:r>
      <w:r w:rsidR="004D403E" w:rsidRPr="00C0407F">
        <w:rPr>
          <w:b/>
        </w:rPr>
        <w:t>A9/1</w:t>
      </w:r>
      <w:r w:rsidR="00127A3E" w:rsidRPr="00C0407F">
        <w:rPr>
          <w:b/>
        </w:rPr>
        <w:t>7</w:t>
      </w:r>
      <w:r w:rsidR="004D403E" w:rsidRPr="004D403E">
        <w:t>,</w:t>
      </w:r>
      <w:r w:rsidR="004D403E">
        <w:rPr>
          <w:b/>
          <w:color w:val="FF0000"/>
        </w:rPr>
        <w:t xml:space="preserve"> </w:t>
      </w:r>
      <w:r w:rsidR="000A630E">
        <w:t>donner la valeur de la tension U</w:t>
      </w:r>
      <w:r w:rsidR="000A630E" w:rsidRPr="000A630E">
        <w:rPr>
          <w:vertAlign w:val="subscript"/>
        </w:rPr>
        <w:t>AB</w:t>
      </w:r>
      <w:r w:rsidR="000A630E">
        <w:t xml:space="preserve"> dans le cas du verrouillage et dans le cas du déverrouillage.</w:t>
      </w:r>
    </w:p>
    <w:p w:rsidR="004D403E" w:rsidRDefault="004D403E" w:rsidP="004D403E">
      <w:pPr>
        <w:ind w:left="705"/>
        <w:jc w:val="both"/>
      </w:pPr>
      <w:r>
        <w:t xml:space="preserve">Répondre sur le dossier réponses </w:t>
      </w:r>
      <w:r w:rsidR="00D8639F" w:rsidRPr="00C0407F">
        <w:rPr>
          <w:b/>
        </w:rPr>
        <w:t>C8</w:t>
      </w:r>
      <w:r w:rsidRPr="00C0407F">
        <w:rPr>
          <w:b/>
        </w:rPr>
        <w:t>/</w:t>
      </w:r>
      <w:r w:rsidR="000A4DF4" w:rsidRPr="00C0407F">
        <w:rPr>
          <w:b/>
        </w:rPr>
        <w:t>9</w:t>
      </w:r>
      <w:r>
        <w:t>.</w:t>
      </w:r>
    </w:p>
    <w:p w:rsidR="004D403E" w:rsidRDefault="004D403E" w:rsidP="004D403E">
      <w:pPr>
        <w:ind w:left="705" w:hanging="705"/>
        <w:jc w:val="both"/>
      </w:pPr>
    </w:p>
    <w:p w:rsidR="00923583" w:rsidRDefault="00923583" w:rsidP="00B241BA">
      <w:pPr>
        <w:ind w:left="705" w:hanging="705"/>
        <w:jc w:val="both"/>
      </w:pPr>
    </w:p>
    <w:p w:rsidR="000A630E" w:rsidRDefault="000A630E" w:rsidP="00B241BA">
      <w:pPr>
        <w:ind w:left="705" w:hanging="705"/>
        <w:jc w:val="both"/>
      </w:pPr>
    </w:p>
    <w:p w:rsidR="000A630E" w:rsidRDefault="000A630E" w:rsidP="00B241BA">
      <w:pPr>
        <w:ind w:left="705" w:hanging="705"/>
        <w:jc w:val="both"/>
      </w:pPr>
    </w:p>
    <w:p w:rsidR="00761E54" w:rsidRPr="000A630E" w:rsidRDefault="00761E54" w:rsidP="00B241BA">
      <w:pPr>
        <w:ind w:left="705" w:hanging="705"/>
        <w:jc w:val="both"/>
      </w:pPr>
    </w:p>
    <w:p w:rsidR="00923583" w:rsidRDefault="00923583" w:rsidP="00B241BA">
      <w:pPr>
        <w:jc w:val="both"/>
      </w:pPr>
    </w:p>
    <w:p w:rsidR="00923583" w:rsidRDefault="00923583" w:rsidP="00B241BA">
      <w:pPr>
        <w:ind w:left="705" w:hanging="705"/>
        <w:jc w:val="both"/>
      </w:pPr>
    </w:p>
    <w:p w:rsidR="00923583" w:rsidRDefault="00923583" w:rsidP="00B241BA">
      <w:pPr>
        <w:ind w:left="705" w:hanging="705"/>
        <w:jc w:val="both"/>
      </w:pPr>
    </w:p>
    <w:p w:rsidR="00B241BA" w:rsidRDefault="00B241BA" w:rsidP="00B241BA">
      <w:pPr>
        <w:jc w:val="both"/>
        <w:rPr>
          <w:b/>
        </w:rPr>
      </w:pPr>
    </w:p>
    <w:p w:rsidR="00B241BA" w:rsidRDefault="00B241BA" w:rsidP="00B241BA">
      <w:pPr>
        <w:jc w:val="both"/>
        <w:rPr>
          <w:b/>
        </w:rPr>
      </w:pPr>
    </w:p>
    <w:p w:rsidR="00B241BA" w:rsidRDefault="00B241BA" w:rsidP="00B241BA">
      <w:pPr>
        <w:jc w:val="both"/>
        <w:rPr>
          <w:b/>
        </w:rPr>
      </w:pPr>
    </w:p>
    <w:p w:rsidR="00B241BA" w:rsidRDefault="00B241BA" w:rsidP="00B241BA">
      <w:pPr>
        <w:jc w:val="both"/>
        <w:rPr>
          <w:b/>
        </w:rPr>
      </w:pPr>
    </w:p>
    <w:p w:rsidR="00B241BA" w:rsidRDefault="00B241BA" w:rsidP="00B241BA">
      <w:pPr>
        <w:jc w:val="both"/>
        <w:rPr>
          <w:b/>
        </w:rPr>
      </w:pPr>
    </w:p>
    <w:p w:rsidR="00853C57" w:rsidRDefault="00853C57" w:rsidP="00B241BA">
      <w:pPr>
        <w:jc w:val="both"/>
        <w:rPr>
          <w:b/>
        </w:rPr>
      </w:pPr>
    </w:p>
    <w:p w:rsidR="00F714F0" w:rsidRDefault="00F714F0" w:rsidP="00B241BA">
      <w:pPr>
        <w:jc w:val="both"/>
        <w:rPr>
          <w:b/>
        </w:rPr>
      </w:pPr>
    </w:p>
    <w:p w:rsidR="00B241BA" w:rsidRDefault="00B241BA" w:rsidP="00B241BA">
      <w:pPr>
        <w:jc w:val="both"/>
        <w:rPr>
          <w:b/>
        </w:rPr>
      </w:pPr>
    </w:p>
    <w:p w:rsidR="00B241BA" w:rsidRDefault="00B241BA" w:rsidP="00B241BA">
      <w:pPr>
        <w:jc w:val="both"/>
        <w:rPr>
          <w:b/>
        </w:rPr>
      </w:pPr>
    </w:p>
    <w:p w:rsidR="00B241BA" w:rsidRDefault="00B241BA" w:rsidP="00B241BA">
      <w:pPr>
        <w:jc w:val="both"/>
        <w:rPr>
          <w:b/>
        </w:rPr>
      </w:pPr>
    </w:p>
    <w:p w:rsidR="000D6ACF" w:rsidRDefault="000D6ACF" w:rsidP="00B241BA">
      <w:pPr>
        <w:jc w:val="both"/>
        <w:rPr>
          <w:b/>
        </w:rPr>
      </w:pPr>
    </w:p>
    <w:p w:rsidR="000D6ACF" w:rsidRDefault="000D6ACF" w:rsidP="00B241BA">
      <w:pPr>
        <w:jc w:val="both"/>
        <w:rPr>
          <w:b/>
        </w:rPr>
      </w:pPr>
    </w:p>
    <w:p w:rsidR="00313050" w:rsidRDefault="00313050" w:rsidP="00B241BA">
      <w:pPr>
        <w:jc w:val="both"/>
        <w:rPr>
          <w:b/>
        </w:rPr>
      </w:pPr>
    </w:p>
    <w:p w:rsidR="00313050" w:rsidRDefault="00313050" w:rsidP="00B241BA">
      <w:pPr>
        <w:jc w:val="both"/>
        <w:rPr>
          <w:b/>
        </w:rPr>
      </w:pPr>
    </w:p>
    <w:p w:rsidR="000A4DF4" w:rsidRDefault="000A4DF4" w:rsidP="00B241BA">
      <w:pPr>
        <w:jc w:val="both"/>
        <w:rPr>
          <w:b/>
        </w:rPr>
      </w:pPr>
    </w:p>
    <w:p w:rsidR="0038432D" w:rsidRDefault="0038432D" w:rsidP="00B241BA">
      <w:pPr>
        <w:jc w:val="both"/>
        <w:rPr>
          <w:b/>
        </w:rPr>
      </w:pPr>
    </w:p>
    <w:p w:rsidR="00104C7B" w:rsidRDefault="00104C7B" w:rsidP="00B241BA">
      <w:pPr>
        <w:jc w:val="both"/>
        <w:rPr>
          <w:b/>
        </w:rPr>
      </w:pPr>
    </w:p>
    <w:p w:rsidR="00B241BA" w:rsidRPr="002A77DC" w:rsidRDefault="00E9122B" w:rsidP="002A77DC">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Cs/>
        </w:rPr>
      </w:pPr>
      <w:r>
        <w:rPr>
          <w:b/>
          <w:bCs/>
        </w:rPr>
        <w:t>2</w:t>
      </w:r>
      <w:r w:rsidR="00B241BA">
        <w:rPr>
          <w:bCs/>
        </w:rPr>
        <w:tab/>
      </w:r>
      <w:r w:rsidR="00B241BA">
        <w:rPr>
          <w:b/>
          <w:bCs/>
        </w:rPr>
        <w:t xml:space="preserve">Vérification des conditions d’activation </w:t>
      </w:r>
      <w:r w:rsidR="009343A8">
        <w:rPr>
          <w:b/>
          <w:bCs/>
        </w:rPr>
        <w:t xml:space="preserve">du système </w:t>
      </w:r>
    </w:p>
    <w:p w:rsidR="0048057B" w:rsidRDefault="0048057B" w:rsidP="00B241BA">
      <w:pPr>
        <w:jc w:val="both"/>
        <w:rPr>
          <w:i/>
        </w:rPr>
      </w:pPr>
    </w:p>
    <w:p w:rsidR="00B241BA" w:rsidRDefault="00B241BA" w:rsidP="00B241BA">
      <w:pPr>
        <w:jc w:val="both"/>
      </w:pPr>
      <w:r w:rsidRPr="008707C9">
        <w:rPr>
          <w:i/>
        </w:rPr>
        <w:t>L’ob</w:t>
      </w:r>
      <w:r w:rsidR="00645946">
        <w:rPr>
          <w:i/>
        </w:rPr>
        <w:t xml:space="preserve">jectif est de vérifier, lors d’un essai sur route, les conditions d’activation </w:t>
      </w:r>
      <w:r w:rsidRPr="008707C9">
        <w:rPr>
          <w:i/>
        </w:rPr>
        <w:t>du dispositif</w:t>
      </w:r>
      <w:r>
        <w:rPr>
          <w:i/>
        </w:rPr>
        <w:t xml:space="preserve"> après</w:t>
      </w:r>
      <w:r w:rsidR="003D39B4">
        <w:rPr>
          <w:i/>
        </w:rPr>
        <w:t xml:space="preserve"> la </w:t>
      </w:r>
      <w:r>
        <w:rPr>
          <w:i/>
        </w:rPr>
        <w:t xml:space="preserve"> r</w:t>
      </w:r>
      <w:r w:rsidR="003D39B4">
        <w:rPr>
          <w:i/>
        </w:rPr>
        <w:t>emise en conformité</w:t>
      </w:r>
      <w:r w:rsidR="002A77DC">
        <w:rPr>
          <w:i/>
        </w:rPr>
        <w:t xml:space="preserve">. </w:t>
      </w:r>
      <w:r w:rsidR="002A77DC" w:rsidRPr="00073D0A">
        <w:rPr>
          <w:i/>
        </w:rPr>
        <w:t xml:space="preserve">L’essai </w:t>
      </w:r>
      <w:r w:rsidRPr="00073D0A">
        <w:rPr>
          <w:i/>
        </w:rPr>
        <w:t>e</w:t>
      </w:r>
      <w:r w:rsidR="00FA0B20">
        <w:rPr>
          <w:i/>
        </w:rPr>
        <w:t>st réalisé</w:t>
      </w:r>
      <w:r w:rsidRPr="00073D0A">
        <w:rPr>
          <w:i/>
        </w:rPr>
        <w:t xml:space="preserve"> dans les conditions suivantes :</w:t>
      </w:r>
    </w:p>
    <w:p w:rsidR="002A77DC" w:rsidRPr="002A77DC" w:rsidRDefault="002A77DC" w:rsidP="00B241BA">
      <w:pPr>
        <w:jc w:val="both"/>
        <w:rPr>
          <w:i/>
        </w:rPr>
      </w:pPr>
    </w:p>
    <w:p w:rsidR="004E63E6" w:rsidRDefault="00BC1970" w:rsidP="00B241BA">
      <w:pPr>
        <w:jc w:val="both"/>
        <w:rPr>
          <w:b/>
        </w:rPr>
      </w:pPr>
      <w:r>
        <w:rPr>
          <w:b/>
        </w:rPr>
        <w:t xml:space="preserve">La </w:t>
      </w:r>
      <w:r w:rsidR="00A97718">
        <w:rPr>
          <w:b/>
        </w:rPr>
        <w:t>de</w:t>
      </w:r>
      <w:r>
        <w:rPr>
          <w:b/>
        </w:rPr>
        <w:t>mande de</w:t>
      </w:r>
      <w:r w:rsidR="00A97718">
        <w:rPr>
          <w:b/>
        </w:rPr>
        <w:t xml:space="preserve"> verrouillage est émis</w:t>
      </w:r>
      <w:r w:rsidR="00FA0B20">
        <w:rPr>
          <w:b/>
        </w:rPr>
        <w:t>e</w:t>
      </w:r>
      <w:r>
        <w:rPr>
          <w:b/>
        </w:rPr>
        <w:t xml:space="preserve"> après l’instant t</w:t>
      </w:r>
      <w:r w:rsidRPr="00BC1970">
        <w:rPr>
          <w:b/>
          <w:vertAlign w:val="subscript"/>
        </w:rPr>
        <w:t>1</w:t>
      </w:r>
      <w:r>
        <w:rPr>
          <w:b/>
        </w:rPr>
        <w:t xml:space="preserve">, </w:t>
      </w:r>
      <w:r w:rsidR="00FA0B20">
        <w:rPr>
          <w:b/>
        </w:rPr>
        <w:t xml:space="preserve">papillon des gaz </w:t>
      </w:r>
      <w:r w:rsidR="00B241BA">
        <w:rPr>
          <w:b/>
        </w:rPr>
        <w:t>fermé</w:t>
      </w:r>
      <w:r w:rsidR="00645946">
        <w:rPr>
          <w:b/>
        </w:rPr>
        <w:t xml:space="preserve"> et </w:t>
      </w:r>
      <w:r w:rsidR="00A97718">
        <w:rPr>
          <w:b/>
        </w:rPr>
        <w:t>le calculateur</w:t>
      </w:r>
      <w:r w:rsidR="00B241BA">
        <w:rPr>
          <w:b/>
        </w:rPr>
        <w:t xml:space="preserve"> ne détecte aucun défaut.</w:t>
      </w:r>
    </w:p>
    <w:p w:rsidR="009915D0" w:rsidRPr="00D553C9" w:rsidRDefault="009915D0" w:rsidP="00B241BA">
      <w:pPr>
        <w:jc w:val="both"/>
        <w:rPr>
          <w:b/>
        </w:rPr>
      </w:pPr>
      <w:r>
        <w:rPr>
          <w:b/>
        </w:rPr>
        <w:t>La vitesse du véhicule au début de l’essai est d’environ 9,9 km/h.</w:t>
      </w:r>
      <w:r w:rsidR="007C3229">
        <w:rPr>
          <w:b/>
        </w:rPr>
        <w:t xml:space="preserve"> L’essai est réalisé pendant un freinage en ligne droite.</w:t>
      </w:r>
      <w:r w:rsidR="00FA0B20">
        <w:rPr>
          <w:b/>
        </w:rPr>
        <w:t xml:space="preserve"> </w:t>
      </w:r>
    </w:p>
    <w:p w:rsidR="009915D0" w:rsidRDefault="009915D0" w:rsidP="00B241BA">
      <w:pPr>
        <w:jc w:val="both"/>
        <w:rPr>
          <w:b/>
        </w:rPr>
      </w:pPr>
    </w:p>
    <w:p w:rsidR="00EA59FF" w:rsidRDefault="00EA59FF" w:rsidP="00B241BA">
      <w:pPr>
        <w:jc w:val="both"/>
        <w:rPr>
          <w:b/>
        </w:rPr>
      </w:pPr>
    </w:p>
    <w:p w:rsidR="00EA59FF" w:rsidRDefault="00EA59FF" w:rsidP="00B241BA">
      <w:pPr>
        <w:jc w:val="both"/>
        <w:rPr>
          <w:b/>
        </w:rPr>
      </w:pPr>
    </w:p>
    <w:p w:rsidR="00B241BA" w:rsidRDefault="00B241BA" w:rsidP="00B241BA">
      <w:pPr>
        <w:jc w:val="both"/>
        <w:rPr>
          <w:b/>
        </w:rPr>
      </w:pPr>
      <w:r w:rsidRPr="00591C19">
        <w:rPr>
          <w:b/>
        </w:rPr>
        <w:t>Analyse de l’essai</w:t>
      </w:r>
    </w:p>
    <w:p w:rsidR="00EA59FF" w:rsidRPr="00591C19" w:rsidRDefault="00EA59FF" w:rsidP="00B241BA">
      <w:pPr>
        <w:jc w:val="both"/>
        <w:rPr>
          <w:b/>
        </w:rPr>
      </w:pPr>
    </w:p>
    <w:p w:rsidR="00B241BA" w:rsidRDefault="00B241BA" w:rsidP="00B241BA">
      <w:pPr>
        <w:jc w:val="both"/>
      </w:pPr>
      <w:r>
        <w:t>Pour ce faire on utilisera les graphes relevés à l’oscilloscope.</w:t>
      </w:r>
    </w:p>
    <w:p w:rsidR="00B241BA" w:rsidRDefault="00B241BA" w:rsidP="00B241BA">
      <w:pPr>
        <w:jc w:val="both"/>
      </w:pPr>
      <w:r>
        <w:t>Sur les graphes suivants, sont représentés en concordance des temps</w:t>
      </w:r>
      <w:r w:rsidR="0009480E">
        <w:t xml:space="preserve"> </w:t>
      </w:r>
      <w:r>
        <w:t>: le sig</w:t>
      </w:r>
      <w:r w:rsidR="0009480E">
        <w:t xml:space="preserve">nal du capteur de vitesse de la </w:t>
      </w:r>
      <w:r>
        <w:t>roue avant</w:t>
      </w:r>
      <w:r w:rsidR="0009480E">
        <w:t xml:space="preserve"> droite</w:t>
      </w:r>
      <w:r w:rsidR="00C66323">
        <w:t xml:space="preserve"> et</w:t>
      </w:r>
      <w:r>
        <w:t xml:space="preserve"> l’évolution du courant de commande du moteur électr</w:t>
      </w:r>
      <w:r w:rsidR="002E1723">
        <w:t>ique composant le moto</w:t>
      </w:r>
      <w:r w:rsidR="00C66323">
        <w:t>réducteur (</w:t>
      </w:r>
      <w:r w:rsidR="002E1723">
        <w:t xml:space="preserve">voir pages </w:t>
      </w:r>
      <w:r w:rsidR="00E51CF6" w:rsidRPr="00C0407F">
        <w:rPr>
          <w:b/>
        </w:rPr>
        <w:t>A9/1</w:t>
      </w:r>
      <w:r w:rsidR="003B36C9" w:rsidRPr="00C0407F">
        <w:rPr>
          <w:b/>
        </w:rPr>
        <w:t>7</w:t>
      </w:r>
      <w:r w:rsidR="009915D0">
        <w:t>)</w:t>
      </w:r>
      <w:r w:rsidR="00963BBC">
        <w:t>.</w:t>
      </w:r>
    </w:p>
    <w:p w:rsidR="00EA59FF" w:rsidRDefault="00EA59FF" w:rsidP="00B241BA">
      <w:pPr>
        <w:jc w:val="both"/>
      </w:pPr>
    </w:p>
    <w:p w:rsidR="00EA59FF" w:rsidRDefault="00EA59FF" w:rsidP="00B241BA">
      <w:pPr>
        <w:jc w:val="both"/>
      </w:pPr>
    </w:p>
    <w:p w:rsidR="00E143B4" w:rsidRDefault="009A4210" w:rsidP="00B241BA">
      <w:pPr>
        <w:jc w:val="both"/>
      </w:pPr>
      <w:r>
        <w:rPr>
          <w:noProof/>
        </w:rPr>
        <w:pict>
          <v:group id="_x0000_s6805" style="position:absolute;left:0;text-align:left;margin-left:-17.6pt;margin-top:9.6pt;width:552.4pt;height:384.4pt;z-index:253154304" coordorigin="499,7543" coordsize="11048,7688">
            <v:rect id="_x0000_s6390" style="position:absolute;left:499;top:12515;width:11048;height:2716;mso-position-vertical-relative:line" o:regroupid="55" o:allowoverlap="f" strokecolor="white [3212]" strokeweight="3pt"/>
            <v:rect id="_x0000_s6338" style="position:absolute;left:5956;top:15073;width:689;height:143;mso-position-vertical-relative:line" o:regroupid="57" o:allowoverlap="f" stroked="f"/>
            <v:rect id="_x0000_s6339" style="position:absolute;left:6225;top:8323;width:261;height:210;mso-position-vertical-relative:line" o:regroupid="57" o:allowoverlap="f" stroked="f"/>
            <v:rect id="_x0000_s6340" style="position:absolute;left:6809;top:8293;width:261;height:210;mso-position-vertical-relative:line" o:regroupid="57" o:allowoverlap="f" stroked="f"/>
            <v:shape id="_x0000_s6322" type="#_x0000_t202" style="position:absolute;left:8520;top:7543;width:300;height:360;mso-position-vertical-relative:line" o:regroupid="57" o:allowoverlap="f" stroked="f">
              <v:textbox style="mso-next-textbox:#_x0000_s6322" inset="0,0,0,0">
                <w:txbxContent>
                  <w:p w:rsidR="007B0D51" w:rsidRDefault="007B0D51" w:rsidP="00EE4624">
                    <w:r>
                      <w:t>t</w:t>
                    </w:r>
                    <w:r>
                      <w:rPr>
                        <w:sz w:val="16"/>
                        <w:szCs w:val="16"/>
                      </w:rPr>
                      <w:t>24</w:t>
                    </w:r>
                  </w:p>
                </w:txbxContent>
              </v:textbox>
            </v:shape>
            <v:shape id="_x0000_s6323" type="#_x0000_t202" style="position:absolute;left:7650;top:7543;width:300;height:360;mso-position-vertical-relative:line" o:regroupid="57" o:allowoverlap="f" stroked="f">
              <v:textbox style="mso-next-textbox:#_x0000_s6323" inset="0,0,0,0">
                <w:txbxContent>
                  <w:p w:rsidR="007B0D51" w:rsidRDefault="007B0D51" w:rsidP="00EE4624">
                    <w:r>
                      <w:t>t</w:t>
                    </w:r>
                    <w:r>
                      <w:rPr>
                        <w:sz w:val="16"/>
                        <w:szCs w:val="16"/>
                      </w:rPr>
                      <w:t>22</w:t>
                    </w:r>
                  </w:p>
                </w:txbxContent>
              </v:textbox>
            </v:shape>
            <v:shape id="_x0000_s6324" type="#_x0000_t202" style="position:absolute;left:6945;top:7558;width:300;height:360;mso-position-vertical-relative:line" o:regroupid="57" o:allowoverlap="f" stroked="f">
              <v:textbox style="mso-next-textbox:#_x0000_s6324" inset="0,0,0,0">
                <w:txbxContent>
                  <w:p w:rsidR="007B0D51" w:rsidRDefault="007B0D51" w:rsidP="00EE4624">
                    <w:r>
                      <w:t>t</w:t>
                    </w:r>
                    <w:r>
                      <w:rPr>
                        <w:sz w:val="16"/>
                        <w:szCs w:val="16"/>
                      </w:rPr>
                      <w:t>20</w:t>
                    </w:r>
                  </w:p>
                </w:txbxContent>
              </v:textbox>
            </v:shape>
            <v:shape id="_x0000_s6325" type="#_x0000_t202" style="position:absolute;left:6345;top:7558;width:300;height:360;mso-position-vertical-relative:line" o:regroupid="57" o:allowoverlap="f" stroked="f">
              <v:textbox style="mso-next-textbox:#_x0000_s6325" inset="0,0,0,0">
                <w:txbxContent>
                  <w:p w:rsidR="007B0D51" w:rsidRDefault="007B0D51" w:rsidP="00EE4624">
                    <w:r>
                      <w:t>t</w:t>
                    </w:r>
                    <w:r>
                      <w:rPr>
                        <w:sz w:val="16"/>
                        <w:szCs w:val="16"/>
                      </w:rPr>
                      <w:t>18</w:t>
                    </w:r>
                  </w:p>
                </w:txbxContent>
              </v:textbox>
            </v:shape>
            <v:shape id="_x0000_s6327" type="#_x0000_t202" style="position:absolute;left:5820;top:7551;width:345;height:337;mso-position-vertical-relative:line" o:regroupid="57" o:allowoverlap="f" stroked="f">
              <v:textbox style="mso-next-textbox:#_x0000_s6327" inset="0,0,0,0">
                <w:txbxContent>
                  <w:p w:rsidR="007B0D51" w:rsidRDefault="007B0D51" w:rsidP="007D3E5C">
                    <w:r>
                      <w:t>t</w:t>
                    </w:r>
                    <w:r>
                      <w:rPr>
                        <w:sz w:val="16"/>
                        <w:szCs w:val="16"/>
                      </w:rPr>
                      <w:t>16</w:t>
                    </w:r>
                  </w:p>
                </w:txbxContent>
              </v:textbox>
            </v:shape>
            <v:shape id="_x0000_s6329" type="#_x0000_t202" style="position:absolute;left:5325;top:7569;width:405;height:283;mso-position-vertical-relative:line" o:regroupid="57" o:allowoverlap="f" stroked="f">
              <v:textbox style="mso-next-textbox:#_x0000_s6329" inset="0,0,0,0">
                <w:txbxContent>
                  <w:p w:rsidR="007B0D51" w:rsidRDefault="007B0D51" w:rsidP="007D3E5C">
                    <w:r>
                      <w:t>t</w:t>
                    </w:r>
                    <w:r>
                      <w:rPr>
                        <w:sz w:val="16"/>
                        <w:szCs w:val="16"/>
                      </w:rPr>
                      <w:t>14</w:t>
                    </w:r>
                  </w:p>
                </w:txbxContent>
              </v:textbox>
            </v:shape>
            <v:shape id="_x0000_s6330" type="#_x0000_t202" style="position:absolute;left:4878;top:7581;width:288;height:271;mso-position-vertical-relative:line" o:regroupid="57" o:allowoverlap="f" stroked="f">
              <v:textbox style="mso-next-textbox:#_x0000_s6330" inset="0,0,0,0">
                <w:txbxContent>
                  <w:p w:rsidR="007B0D51" w:rsidRDefault="007B0D51" w:rsidP="007D3E5C">
                    <w:r>
                      <w:t>t</w:t>
                    </w:r>
                    <w:r>
                      <w:rPr>
                        <w:sz w:val="16"/>
                        <w:szCs w:val="16"/>
                      </w:rPr>
                      <w:t>12</w:t>
                    </w:r>
                  </w:p>
                </w:txbxContent>
              </v:textbox>
            </v:shape>
            <v:shape id="_x0000_s6331" type="#_x0000_t202" style="position:absolute;left:4455;top:7581;width:334;height:337;mso-position-vertical-relative:line" o:regroupid="57" o:allowoverlap="f" stroked="f">
              <v:textbox style="mso-next-textbox:#_x0000_s6331" inset="0,0,0,0">
                <w:txbxContent>
                  <w:p w:rsidR="007B0D51" w:rsidRDefault="007B0D51" w:rsidP="007D3E5C">
                    <w:r>
                      <w:t>t</w:t>
                    </w:r>
                    <w:r>
                      <w:rPr>
                        <w:sz w:val="16"/>
                        <w:szCs w:val="16"/>
                      </w:rPr>
                      <w:t>10</w:t>
                    </w:r>
                  </w:p>
                </w:txbxContent>
              </v:textbox>
            </v:shape>
            <v:shape id="_x0000_s6332" type="#_x0000_t202" style="position:absolute;left:4065;top:7581;width:213;height:337;mso-position-vertical-relative:line" o:regroupid="57" o:allowoverlap="f" stroked="f">
              <v:textbox style="mso-next-textbox:#_x0000_s6332" inset="0,0,0,0">
                <w:txbxContent>
                  <w:p w:rsidR="007B0D51" w:rsidRDefault="007B0D51" w:rsidP="007D3E5C">
                    <w:r>
                      <w:t>t</w:t>
                    </w:r>
                    <w:r>
                      <w:rPr>
                        <w:sz w:val="16"/>
                        <w:szCs w:val="16"/>
                      </w:rPr>
                      <w:t>8</w:t>
                    </w:r>
                  </w:p>
                </w:txbxContent>
              </v:textbox>
            </v:shape>
            <v:shape id="_x0000_s6333" type="#_x0000_t202" style="position:absolute;left:3675;top:7581;width:198;height:337;mso-position-vertical-relative:line" o:regroupid="57" o:allowoverlap="f" stroked="f">
              <v:textbox style="mso-next-textbox:#_x0000_s6333" inset="0,0,0,0">
                <w:txbxContent>
                  <w:p w:rsidR="007B0D51" w:rsidRDefault="007B0D51" w:rsidP="007D3E5C">
                    <w:r>
                      <w:t>t</w:t>
                    </w:r>
                    <w:r>
                      <w:rPr>
                        <w:sz w:val="16"/>
                        <w:szCs w:val="16"/>
                      </w:rPr>
                      <w:t>6</w:t>
                    </w:r>
                  </w:p>
                </w:txbxContent>
              </v:textbox>
            </v:shape>
            <v:shape id="_x0000_s6334" type="#_x0000_t202" style="position:absolute;left:3315;top:7581;width:169;height:301;mso-position-vertical-relative:line" o:regroupid="57" o:allowoverlap="f" stroked="f">
              <v:textbox style="mso-next-textbox:#_x0000_s6334" inset="0,0,0,0">
                <w:txbxContent>
                  <w:p w:rsidR="007B0D51" w:rsidRDefault="007B0D51" w:rsidP="007D3E5C">
                    <w:r>
                      <w:t>t</w:t>
                    </w:r>
                    <w:r>
                      <w:rPr>
                        <w:sz w:val="16"/>
                        <w:szCs w:val="16"/>
                      </w:rPr>
                      <w:t>4</w:t>
                    </w:r>
                  </w:p>
                </w:txbxContent>
              </v:textbox>
            </v:shape>
            <v:shape id="_x0000_s6335" type="#_x0000_t202" style="position:absolute;left:2925;top:7581;width:228;height:301;mso-position-vertical-relative:line" o:regroupid="57" o:allowoverlap="f" stroked="f">
              <v:textbox style="mso-next-textbox:#_x0000_s6335" inset="0,0,0,0">
                <w:txbxContent>
                  <w:p w:rsidR="007B0D51" w:rsidRDefault="007B0D51" w:rsidP="007D3E5C">
                    <w:r>
                      <w:t>t</w:t>
                    </w:r>
                    <w:r>
                      <w:rPr>
                        <w:sz w:val="16"/>
                        <w:szCs w:val="16"/>
                      </w:rPr>
                      <w:t>2</w:t>
                    </w:r>
                  </w:p>
                </w:txbxContent>
              </v:textbox>
            </v:shape>
            <v:shape id="_x0000_s6188" type="#_x0000_t202" style="position:absolute;left:8820;top:11155;width:1830;height:663" o:regroupid="57" strokecolor="#0d0d0d">
              <v:textbox style="mso-next-textbox:#_x0000_s6188">
                <w:txbxContent>
                  <w:p w:rsidR="007B0D51" w:rsidRPr="00B54FEA" w:rsidRDefault="007B0D51" w:rsidP="00B241BA">
                    <w:pPr>
                      <w:rPr>
                        <w:sz w:val="20"/>
                        <w:szCs w:val="20"/>
                      </w:rPr>
                    </w:pPr>
                    <w:r>
                      <w:rPr>
                        <w:sz w:val="20"/>
                        <w:szCs w:val="20"/>
                      </w:rPr>
                      <w:t>Signal du courant dans le moteur</w:t>
                    </w:r>
                  </w:p>
                </w:txbxContent>
              </v:textbox>
            </v:shape>
            <v:shape id="_x0000_s6190" type="#_x0000_t202" style="position:absolute;left:7627;top:9880;width:3035;height:631" o:regroupid="57" strokecolor="#0d0d0d">
              <v:textbox style="mso-next-textbox:#_x0000_s6190">
                <w:txbxContent>
                  <w:p w:rsidR="007B0D51" w:rsidRPr="00B54FEA" w:rsidRDefault="007B0D51" w:rsidP="00D553C9">
                    <w:pPr>
                      <w:jc w:val="center"/>
                      <w:rPr>
                        <w:sz w:val="20"/>
                        <w:szCs w:val="20"/>
                      </w:rPr>
                    </w:pPr>
                    <w:r>
                      <w:rPr>
                        <w:sz w:val="20"/>
                        <w:szCs w:val="20"/>
                      </w:rPr>
                      <w:t>Signal capteur de vitesse de roue avant droite</w:t>
                    </w:r>
                  </w:p>
                </w:txbxContent>
              </v:textbox>
            </v:shape>
            <v:shape id="_x0000_s6277" type="#_x0000_t32" style="position:absolute;left:2846;top:8278;width:1;height:285;mso-position-vertical-relative:line" o:connectortype="straight" o:regroupid="57" o:allowoverlap="f" strokecolor="black [3213]" strokeweight="1.5pt">
              <v:stroke dashstyle="1 1"/>
              <v:shadow type="perspective" color="#4e6128 [1606]" opacity=".5" offset="1pt" offset2="-1pt"/>
            </v:shape>
            <v:shape id="_x0000_s6278" type="#_x0000_t32" style="position:absolute;left:3033;top:7956;width:1;height:697;mso-position-vertical-relative:line" o:connectortype="straight" o:regroupid="57" o:allowoverlap="f" strokecolor="black [3213]" strokeweight="1.5pt">
              <v:stroke dashstyle="1 1"/>
              <v:shadow type="perspective" color="#4e6128 [1606]" opacity=".5" offset="1pt" offset2="-1pt"/>
            </v:shape>
            <v:shape id="_x0000_s6279" type="#_x0000_t32" style="position:absolute;left:3213;top:8293;width:0;height:360;mso-position-vertical-relative:line" o:connectortype="straight" o:regroupid="57" o:allowoverlap="f" strokecolor="black [3213]" strokeweight="1.5pt">
              <v:stroke dashstyle="1 1"/>
              <v:shadow type="perspective" color="#4e6128 [1606]" opacity=".5" offset="1pt" offset2="-1pt"/>
            </v:shape>
            <v:shape id="_x0000_s6280" type="#_x0000_t32" style="position:absolute;left:3393;top:7955;width:1;height:758;mso-position-vertical-relative:line" o:connectortype="straight" o:regroupid="57" o:allowoverlap="f" strokecolor="black [3213]" strokeweight="1.5pt">
              <v:stroke dashstyle="1 1"/>
              <v:shadow type="perspective" color="#4e6128 [1606]" opacity=".5" offset="1pt" offset2="-1pt"/>
            </v:shape>
            <v:shape id="_x0000_s6281" type="#_x0000_t32" style="position:absolute;left:3579;top:8278;width:0;height:360;mso-position-vertical-relative:line" o:connectortype="straight" o:regroupid="57" o:allowoverlap="f" strokecolor="black [3213]" strokeweight="1.5pt">
              <v:stroke dashstyle="1 1"/>
              <v:shadow type="perspective" color="#4e6128 [1606]" opacity=".5" offset="1pt" offset2="-1pt"/>
            </v:shape>
            <v:shape id="_x0000_s6282" type="#_x0000_t32" style="position:absolute;left:3753;top:7940;width:1;height:698;mso-position-vertical-relative:line" o:connectortype="straight" o:regroupid="57" o:allowoverlap="f" strokecolor="black [3213]" strokeweight="1.5pt">
              <v:stroke dashstyle="1 1"/>
              <v:shadow type="perspective" color="#4e6128 [1606]" opacity=".5" offset="1pt" offset2="-1pt"/>
            </v:shape>
            <v:shape id="_x0000_s6283" type="#_x0000_t32" style="position:absolute;left:3948;top:8278;width:0;height:360;mso-position-vertical-relative:line" o:connectortype="straight" o:regroupid="57" o:allowoverlap="f" strokecolor="black [3213]" strokeweight="1.5pt">
              <v:stroke dashstyle="1 1"/>
              <v:shadow type="perspective" color="#4e6128 [1606]" opacity=".5" offset="1pt" offset2="-1pt"/>
            </v:shape>
            <v:shape id="_x0000_s6284" type="#_x0000_t32" style="position:absolute;left:4353;top:8293;width:0;height:360;mso-position-vertical-relative:line" o:connectortype="straight" o:regroupid="57" o:allowoverlap="f" strokecolor="black [3213]" strokeweight="1.5pt">
              <v:stroke dashstyle="1 1"/>
              <v:shadow type="perspective" color="#4e6128 [1606]" opacity=".5" offset="1pt" offset2="-1pt"/>
            </v:shape>
            <v:shape id="_x0000_s6285" type="#_x0000_t32" style="position:absolute;left:4563;top:7978;width:1;height:645;mso-position-vertical-relative:line" o:connectortype="straight" o:regroupid="57" o:allowoverlap="f" strokecolor="black [3213]" strokeweight="1.5pt">
              <v:stroke dashstyle="1 1"/>
              <v:shadow type="perspective" color="#4e6128 [1606]" opacity=".5" offset="1pt" offset2="-1pt"/>
            </v:shape>
            <v:shape id="_x0000_s6286" type="#_x0000_t32" style="position:absolute;left:4143;top:7970;width:1;height:668;mso-position-vertical-relative:line" o:connectortype="straight" o:regroupid="57" o:allowoverlap="f" strokecolor="black [3213]" strokeweight="1.5pt">
              <v:stroke dashstyle="1 1"/>
              <v:shadow type="perspective" color="#4e6128 [1606]" opacity=".5" offset="1pt" offset2="-1pt"/>
            </v:shape>
            <v:shape id="_x0000_s6287" type="#_x0000_t32" style="position:absolute;left:4773;top:8308;width:1;height:285;mso-position-vertical-relative:line" o:connectortype="straight" o:regroupid="57" o:allowoverlap="f" strokecolor="black [3213]" strokeweight="1.5pt">
              <v:stroke dashstyle="1 1"/>
              <v:shadow type="perspective" color="#4e6128 [1606]" opacity=".5" offset="1pt" offset2="-1pt"/>
            </v:shape>
            <v:shape id="_x0000_s6288" type="#_x0000_t32" style="position:absolute;left:4998;top:7993;width:1;height:570;mso-position-vertical-relative:line" o:connectortype="straight" o:regroupid="57" o:allowoverlap="f" strokecolor="black [3213]" strokeweight="1.5pt">
              <v:stroke dashstyle="1 1"/>
              <v:shadow type="perspective" color="#4e6128 [1606]" opacity=".5" offset="1pt" offset2="-1pt"/>
            </v:shape>
            <v:shape id="_x0000_s6289" type="#_x0000_t32" style="position:absolute;left:5238;top:8308;width:1;height:285;mso-position-vertical-relative:line" o:connectortype="straight" o:regroupid="57" o:allowoverlap="f" strokecolor="black [3213]" strokeweight="1.5pt">
              <v:stroke dashstyle="1 1"/>
              <v:shadow type="perspective" color="#4e6128 [1606]" opacity=".5" offset="1pt" offset2="-1pt"/>
            </v:shape>
            <v:shape id="_x0000_s6291" type="#_x0000_t32" style="position:absolute;left:5460;top:7993;width:1;height:750;mso-position-vertical-relative:line" o:connectortype="straight" o:regroupid="57" o:allowoverlap="f" strokecolor="black [3213]" strokeweight="1.5pt">
              <v:stroke dashstyle="1 1"/>
              <v:shadow type="perspective" color="#4e6128 [1606]" opacity=".5" offset="1pt" offset2="-1pt"/>
            </v:shape>
            <v:shape id="_x0000_s6292" type="#_x0000_t32" style="position:absolute;left:5699;top:8293;width:0;height:465;mso-position-vertical-relative:line" o:connectortype="straight" o:regroupid="57" o:allowoverlap="f" strokecolor="black [3213]" strokeweight="1.5pt">
              <v:stroke dashstyle="1 1"/>
              <v:shadow type="perspective" color="#4e6128 [1606]" opacity=".5" offset="1pt" offset2="-1pt"/>
            </v:shape>
            <v:shape id="_x0000_s6294" type="#_x0000_t32" style="position:absolute;left:5955;top:8008;width:1;height:720;mso-position-vertical-relative:line" o:connectortype="straight" o:regroupid="57" o:allowoverlap="f" strokecolor="black [3213]" strokeweight="1.5pt">
              <v:stroke dashstyle="1 1"/>
              <v:shadow type="perspective" color="#4e6128 [1606]" opacity=".5" offset="1pt" offset2="-1pt"/>
            </v:shape>
            <v:shape id="_x0000_s6293" type="#_x0000_t32" style="position:absolute;left:6210;top:8308;width:0;height:465;mso-position-vertical-relative:line" o:connectortype="straight" o:regroupid="57" o:allowoverlap="f" strokecolor="black [3213]" strokeweight="1.5pt">
              <v:stroke dashstyle="1 1"/>
              <v:shadow type="perspective" color="#4e6128 [1606]" opacity=".5" offset="1pt" offset2="-1pt"/>
            </v:shape>
            <v:shape id="_x0000_s6296" type="#_x0000_t32" style="position:absolute;left:6495;top:8038;width:1;height:735;mso-position-vertical-relative:line" o:connectortype="straight" o:regroupid="57" o:allowoverlap="f" strokecolor="black [3213]" strokeweight="1.5pt">
              <v:stroke dashstyle="1 1"/>
              <v:shadow type="perspective" color="#4e6128 [1606]" opacity=".5" offset="1pt" offset2="-1pt"/>
            </v:shape>
            <v:shape id="_x0000_s6297" type="#_x0000_t32" style="position:absolute;left:6795;top:8293;width:0;height:465;mso-position-vertical-relative:line" o:connectortype="straight" o:regroupid="57" o:allowoverlap="f" strokecolor="black [3213]" strokeweight="1.5pt">
              <v:stroke dashstyle="1 1"/>
              <v:shadow type="perspective" color="#4e6128 [1606]" opacity=".5" offset="1pt" offset2="-1pt"/>
            </v:shape>
            <v:rect id="_x0000_s6298" style="position:absolute;left:9419;top:8338;width:435;height:143;mso-position-vertical-relative:line" o:regroupid="57" o:allowoverlap="f" stroked="f"/>
            <v:shape id="_x0000_s6299" type="#_x0000_t32" style="position:absolute;left:7095;top:8053;width:1;height:720;mso-position-vertical-relative:line" o:connectortype="straight" o:regroupid="57" o:allowoverlap="f" strokecolor="black [3213]" strokeweight="1.5pt">
              <v:stroke dashstyle="1 1"/>
              <v:shadow type="perspective" color="#4e6128 [1606]" opacity=".5" offset="1pt" offset2="-1pt"/>
            </v:shape>
            <v:shape id="_x0000_s6300" type="#_x0000_t32" style="position:absolute;left:7440;top:8308;width:0;height:465;mso-position-vertical-relative:line" o:connectortype="straight" o:regroupid="57" o:allowoverlap="f" strokecolor="black [3213]" strokeweight="1.5pt">
              <v:stroke dashstyle="1 1"/>
              <v:shadow type="perspective" color="#4e6128 [1606]" opacity=".5" offset="1pt" offset2="-1pt"/>
            </v:shape>
            <v:shape id="_x0000_s6301" type="#_x0000_t32" style="position:absolute;left:7800;top:8038;width:1;height:735;mso-position-vertical-relative:line" o:connectortype="straight" o:regroupid="57" o:allowoverlap="f" strokecolor="black [3213]" strokeweight="1.5pt">
              <v:stroke dashstyle="1 1"/>
              <v:shadow type="perspective" color="#4e6128 [1606]" opacity=".5" offset="1pt" offset2="-1pt"/>
            </v:shape>
            <v:shape id="_x0000_s6302" type="#_x0000_t32" style="position:absolute;left:8199;top:8353;width:0;height:465;mso-position-vertical-relative:line" o:connectortype="straight" o:regroupid="57" o:allowoverlap="f" strokecolor="black [3213]" strokeweight="1.5pt">
              <v:stroke dashstyle="1 1"/>
              <v:shadow type="perspective" color="#4e6128 [1606]" opacity=".5" offset="1pt" offset2="-1pt"/>
            </v:shape>
            <v:shape id="_x0000_s6303" type="#_x0000_t32" style="position:absolute;left:8685;top:8053;width:1;height:750;mso-position-vertical-relative:line" o:connectortype="straight" o:regroupid="57" o:allowoverlap="f" strokecolor="black [3213]" strokeweight="1.5pt">
              <v:stroke dashstyle="1 1"/>
              <v:shadow type="perspective" color="#4e6128 [1606]" opacity=".5" offset="1pt" offset2="-1pt"/>
            </v:shape>
            <v:shape id="_x0000_s6304" type="#_x0000_t32" style="position:absolute;left:9255;top:8518;width:0;height:465;mso-position-vertical-relative:line" o:connectortype="straight" o:regroupid="57" o:allowoverlap="f" strokecolor="black [3213]" strokeweight="1.5pt">
              <v:stroke dashstyle="1 1"/>
              <v:shadow type="perspective" color="#4e6128 [1606]" opacity=".5" offset="1pt" offset2="-1pt"/>
            </v:shape>
            <v:shape id="_x0000_s6305" type="#_x0000_t32" style="position:absolute;left:10170;top:8518;width:0;height:675;mso-position-vertical-relative:line" o:connectortype="straight" o:regroupid="57" o:allowoverlap="f" strokecolor="black [3213]" strokeweight="1.5pt">
              <v:stroke dashstyle="1 1"/>
              <v:shadow type="perspective" color="#4e6128 [1606]" opacity=".5" offset="1pt" offset2="-1pt"/>
            </v:shape>
            <v:shape id="_x0000_s6307" type="#_x0000_t202" style="position:absolute;left:2778;top:7926;width:210;height:315;mso-position-vertical-relative:line" o:regroupid="57" o:allowoverlap="f" stroked="f">
              <v:textbox style="mso-next-textbox:#_x0000_s6307" inset="0,0,0,0">
                <w:txbxContent>
                  <w:p w:rsidR="007B0D51" w:rsidRDefault="007B0D51">
                    <w:r>
                      <w:t>t</w:t>
                    </w:r>
                    <w:r w:rsidRPr="00386844">
                      <w:rPr>
                        <w:sz w:val="16"/>
                        <w:szCs w:val="16"/>
                      </w:rPr>
                      <w:t>1</w:t>
                    </w:r>
                  </w:p>
                </w:txbxContent>
              </v:textbox>
            </v:shape>
            <v:shape id="_x0000_s6308" type="#_x0000_t202" style="position:absolute;left:3513;top:7918;width:162;height:263;mso-position-vertical-relative:line" o:regroupid="57" o:allowoverlap="f" stroked="f">
              <v:textbox style="mso-next-textbox:#_x0000_s6308" inset="0,0,0,0">
                <w:txbxContent>
                  <w:p w:rsidR="007B0D51" w:rsidRDefault="007B0D51" w:rsidP="00386844">
                    <w:r>
                      <w:t>t</w:t>
                    </w:r>
                    <w:r w:rsidRPr="00266A81">
                      <w:rPr>
                        <w:sz w:val="16"/>
                        <w:szCs w:val="16"/>
                      </w:rPr>
                      <w:t>5</w:t>
                    </w:r>
                  </w:p>
                </w:txbxContent>
              </v:textbox>
            </v:shape>
            <v:shape id="_x0000_s6309" type="#_x0000_t202" style="position:absolute;left:3153;top:7925;width:162;height:256;mso-position-vertical-relative:line" o:regroupid="57" o:allowoverlap="f" stroked="f">
              <v:textbox style="mso-next-textbox:#_x0000_s6309" inset="0,0,0,0">
                <w:txbxContent>
                  <w:p w:rsidR="007B0D51" w:rsidRDefault="007B0D51" w:rsidP="00386844">
                    <w:r>
                      <w:t>t</w:t>
                    </w:r>
                    <w:r>
                      <w:rPr>
                        <w:sz w:val="16"/>
                        <w:szCs w:val="16"/>
                      </w:rPr>
                      <w:t>3</w:t>
                    </w:r>
                  </w:p>
                </w:txbxContent>
              </v:textbox>
            </v:shape>
            <v:shape id="_x0000_s6310" type="#_x0000_t202" style="position:absolute;left:4266;top:7918;width:210;height:270;mso-position-vertical-relative:line" o:regroupid="57" o:allowoverlap="f" stroked="f">
              <v:textbox style="mso-next-textbox:#_x0000_s6310" inset="0,0,0,0">
                <w:txbxContent>
                  <w:p w:rsidR="007B0D51" w:rsidRDefault="007B0D51" w:rsidP="00386844">
                    <w:r>
                      <w:t>t</w:t>
                    </w:r>
                    <w:r>
                      <w:rPr>
                        <w:sz w:val="16"/>
                        <w:szCs w:val="16"/>
                      </w:rPr>
                      <w:t>9</w:t>
                    </w:r>
                  </w:p>
                </w:txbxContent>
              </v:textbox>
            </v:shape>
            <v:shape id="_x0000_s6311" type="#_x0000_t202" style="position:absolute;left:5119;top:7903;width:300;height:315;mso-position-vertical-relative:line" o:regroupid="57" o:allowoverlap="f" stroked="f">
              <v:textbox style="mso-next-textbox:#_x0000_s6311" inset="0,0,0,0">
                <w:txbxContent>
                  <w:p w:rsidR="007B0D51" w:rsidRDefault="007B0D51" w:rsidP="00266A81">
                    <w:r>
                      <w:t>t</w:t>
                    </w:r>
                    <w:r>
                      <w:rPr>
                        <w:sz w:val="16"/>
                        <w:szCs w:val="16"/>
                      </w:rPr>
                      <w:t>13</w:t>
                    </w:r>
                  </w:p>
                </w:txbxContent>
              </v:textbox>
            </v:shape>
            <v:shape id="_x0000_s6312" type="#_x0000_t202" style="position:absolute;left:3858;top:7918;width:207;height:263;mso-position-vertical-relative:line" o:regroupid="57" o:allowoverlap="f" stroked="f">
              <v:textbox style="mso-next-textbox:#_x0000_s6312" inset="0,0,0,0">
                <w:txbxContent>
                  <w:p w:rsidR="007B0D51" w:rsidRDefault="007B0D51" w:rsidP="00266A81">
                    <w:r>
                      <w:t>t</w:t>
                    </w:r>
                    <w:r>
                      <w:rPr>
                        <w:sz w:val="16"/>
                        <w:szCs w:val="16"/>
                      </w:rPr>
                      <w:t>7</w:t>
                    </w:r>
                  </w:p>
                </w:txbxContent>
              </v:textbox>
            </v:shape>
            <v:shape id="_x0000_s6313" type="#_x0000_t202" style="position:absolute;left:4655;top:7925;width:238;height:232;mso-position-vertical-relative:line" o:regroupid="57" o:allowoverlap="f" stroked="f">
              <v:textbox style="mso-next-textbox:#_x0000_s6313" inset="0,0,0,0">
                <w:txbxContent>
                  <w:p w:rsidR="007B0D51" w:rsidRDefault="007B0D51" w:rsidP="00266A81">
                    <w:r>
                      <w:t>t</w:t>
                    </w:r>
                    <w:r>
                      <w:rPr>
                        <w:sz w:val="16"/>
                        <w:szCs w:val="16"/>
                      </w:rPr>
                      <w:t>11</w:t>
                    </w:r>
                  </w:p>
                </w:txbxContent>
              </v:textbox>
            </v:shape>
            <v:shape id="_x0000_s6314" type="#_x0000_t202" style="position:absolute;left:5580;top:7903;width:300;height:345;mso-position-vertical-relative:line" o:regroupid="57" o:allowoverlap="f" stroked="f">
              <v:textbox style="mso-next-textbox:#_x0000_s6314" inset="0,0,0,0">
                <w:txbxContent>
                  <w:p w:rsidR="007B0D51" w:rsidRDefault="007B0D51" w:rsidP="00266A81">
                    <w:r>
                      <w:t>t</w:t>
                    </w:r>
                    <w:r>
                      <w:rPr>
                        <w:sz w:val="16"/>
                        <w:szCs w:val="16"/>
                      </w:rPr>
                      <w:t>15</w:t>
                    </w:r>
                  </w:p>
                </w:txbxContent>
              </v:textbox>
            </v:shape>
            <v:shape id="_x0000_s6315" type="#_x0000_t202" style="position:absolute;left:6060;top:7918;width:285;height:278;mso-position-vertical-relative:line" o:regroupid="57" o:allowoverlap="f" stroked="f">
              <v:textbox style="mso-next-textbox:#_x0000_s6315" inset="0,0,0,0">
                <w:txbxContent>
                  <w:p w:rsidR="007B0D51" w:rsidRDefault="007B0D51" w:rsidP="00266A81">
                    <w:r>
                      <w:t>t</w:t>
                    </w:r>
                    <w:r>
                      <w:rPr>
                        <w:sz w:val="16"/>
                        <w:szCs w:val="16"/>
                      </w:rPr>
                      <w:t>17</w:t>
                    </w:r>
                  </w:p>
                </w:txbxContent>
              </v:textbox>
            </v:shape>
            <v:shape id="_x0000_s6316" type="#_x0000_t202" style="position:absolute;left:6752;top:7929;width:300;height:330;mso-position-vertical-relative:line" o:regroupid="57" o:allowoverlap="f" stroked="f">
              <v:textbox style="mso-next-textbox:#_x0000_s6316" inset="0,0,0,0">
                <w:txbxContent>
                  <w:p w:rsidR="007B0D51" w:rsidRDefault="007B0D51" w:rsidP="00266A81">
                    <w:r>
                      <w:t>t</w:t>
                    </w:r>
                    <w:r>
                      <w:rPr>
                        <w:sz w:val="16"/>
                        <w:szCs w:val="16"/>
                      </w:rPr>
                      <w:t>19</w:t>
                    </w:r>
                  </w:p>
                </w:txbxContent>
              </v:textbox>
            </v:shape>
            <v:shape id="_x0000_s6317" type="#_x0000_t202" style="position:absolute;left:7275;top:7903;width:300;height:360;mso-position-vertical-relative:line" o:regroupid="57" o:allowoverlap="f" stroked="f">
              <v:textbox style="mso-next-textbox:#_x0000_s6317" inset="0,0,0,0">
                <w:txbxContent>
                  <w:p w:rsidR="007B0D51" w:rsidRDefault="007B0D51" w:rsidP="00266A81">
                    <w:r>
                      <w:t>t</w:t>
                    </w:r>
                    <w:r>
                      <w:rPr>
                        <w:sz w:val="16"/>
                        <w:szCs w:val="16"/>
                      </w:rPr>
                      <w:t>21</w:t>
                    </w:r>
                  </w:p>
                </w:txbxContent>
              </v:textbox>
            </v:shape>
            <v:shape id="_x0000_s6318" type="#_x0000_t202" style="position:absolute;left:8055;top:7963;width:300;height:360;mso-position-vertical-relative:line" o:regroupid="57" o:allowoverlap="f" stroked="f">
              <v:textbox style="mso-next-textbox:#_x0000_s6318" inset="0,0,0,0">
                <w:txbxContent>
                  <w:p w:rsidR="007B0D51" w:rsidRDefault="007B0D51" w:rsidP="00266A81">
                    <w:r>
                      <w:t>t</w:t>
                    </w:r>
                    <w:r>
                      <w:rPr>
                        <w:sz w:val="16"/>
                        <w:szCs w:val="16"/>
                      </w:rPr>
                      <w:t>23</w:t>
                    </w:r>
                  </w:p>
                </w:txbxContent>
              </v:textbox>
            </v:shape>
            <v:shape id="_x0000_s6319" type="#_x0000_t202" style="position:absolute;left:9120;top:7963;width:300;height:360;mso-position-vertical-relative:line" o:regroupid="57" o:allowoverlap="f" stroked="f">
              <v:textbox style="mso-next-textbox:#_x0000_s6319" inset="0,0,0,0">
                <w:txbxContent>
                  <w:p w:rsidR="007B0D51" w:rsidRDefault="007B0D51" w:rsidP="00266A81">
                    <w:r>
                      <w:t>t</w:t>
                    </w:r>
                    <w:r>
                      <w:rPr>
                        <w:sz w:val="16"/>
                        <w:szCs w:val="16"/>
                      </w:rPr>
                      <w:t>25</w:t>
                    </w:r>
                  </w:p>
                </w:txbxContent>
              </v:textbox>
            </v:shape>
            <v:shape id="_x0000_s6320" type="#_x0000_t202" style="position:absolute;left:10050;top:7978;width:300;height:360;mso-position-vertical-relative:line" o:regroupid="57" o:allowoverlap="f" stroked="f">
              <v:textbox style="mso-next-textbox:#_x0000_s6320" inset="0,0,0,0">
                <w:txbxContent>
                  <w:p w:rsidR="007B0D51" w:rsidRDefault="007B0D51" w:rsidP="00266A81">
                    <w:r>
                      <w:t>t</w:t>
                    </w:r>
                    <w:r>
                      <w:rPr>
                        <w:sz w:val="16"/>
                        <w:szCs w:val="16"/>
                      </w:rPr>
                      <w:t>27</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392" type="#_x0000_t5" style="position:absolute;left:6824;top:12500;width:40;height:36;mso-position-vertical-relative:line" o:regroupid="57" o:allowoverlap="f" strokecolor="black [3213]" strokeweight="3pt">
              <o:lock v:ext="edit" aspectratio="t"/>
            </v:shape>
            <v:shape id="_x0000_s6275" type="#_x0000_t202" style="position:absolute;left:1472;top:12677;width:1020;height:435;mso-position-vertical-relative:line" o:regroupid="57" o:allowoverlap="f" stroked="f">
              <v:textbox style="mso-next-textbox:#_x0000_s6275">
                <w:txbxContent>
                  <w:p w:rsidR="007B0D51" w:rsidRPr="00937DD5" w:rsidRDefault="007B0D51" w:rsidP="00937DD5">
                    <w:pPr>
                      <w:rPr>
                        <w:b/>
                      </w:rPr>
                    </w:pPr>
                    <w:r>
                      <w:rPr>
                        <w:b/>
                      </w:rPr>
                      <w:t>-2,64</w:t>
                    </w:r>
                    <w:r w:rsidRPr="00937DD5">
                      <w:rPr>
                        <w:b/>
                      </w:rPr>
                      <w:t xml:space="preserve"> s</w:t>
                    </w:r>
                  </w:p>
                </w:txbxContent>
              </v:textbox>
            </v:shape>
            <v:shape id="_x0000_s6274" type="#_x0000_t202" style="position:absolute;left:6444;top:12609;width:806;height:435;mso-position-vertical-relative:line" o:regroupid="57" o:allowoverlap="f" stroked="f">
              <v:textbox style="mso-next-textbox:#_x0000_s6274">
                <w:txbxContent>
                  <w:p w:rsidR="007B0D51" w:rsidRPr="00937DD5" w:rsidRDefault="007B0D51">
                    <w:pPr>
                      <w:rPr>
                        <w:b/>
                      </w:rPr>
                    </w:pPr>
                    <w:r>
                      <w:rPr>
                        <w:b/>
                      </w:rPr>
                      <w:t xml:space="preserve">  </w:t>
                    </w:r>
                    <w:r w:rsidRPr="00937DD5">
                      <w:rPr>
                        <w:b/>
                      </w:rPr>
                      <w:t>0 s</w:t>
                    </w:r>
                  </w:p>
                </w:txbxContent>
              </v:textbox>
            </v:shape>
            <v:shape id="_x0000_s6276" type="#_x0000_t202" style="position:absolute;left:9389;top:12949;width:1920;height:435;mso-position-vertical-relative:line" o:regroupid="57" o:allowoverlap="f" stroked="f">
              <v:textbox style="mso-next-textbox:#_x0000_s6276">
                <w:txbxContent>
                  <w:p w:rsidR="007B0D51" w:rsidRPr="00937DD5" w:rsidRDefault="007B0D51" w:rsidP="00937DD5">
                    <w:pPr>
                      <w:rPr>
                        <w:b/>
                      </w:rPr>
                    </w:pPr>
                    <w:r>
                      <w:rPr>
                        <w:b/>
                      </w:rPr>
                      <w:t>400 m</w:t>
                    </w:r>
                    <w:r w:rsidRPr="00937DD5">
                      <w:rPr>
                        <w:b/>
                      </w:rPr>
                      <w:t>s</w:t>
                    </w:r>
                    <w:r>
                      <w:rPr>
                        <w:b/>
                      </w:rPr>
                      <w:t>/</w:t>
                    </w:r>
                    <w:proofErr w:type="spellStart"/>
                    <w:r>
                      <w:rPr>
                        <w:b/>
                      </w:rPr>
                      <w:t>Div</w:t>
                    </w:r>
                    <w:proofErr w:type="spellEnd"/>
                  </w:p>
                </w:txbxContent>
              </v:textbox>
            </v:shape>
          </v:group>
        </w:pict>
      </w:r>
    </w:p>
    <w:p w:rsidR="001A3C2E" w:rsidRDefault="001A3C2E" w:rsidP="00B241BA">
      <w:pPr>
        <w:jc w:val="both"/>
      </w:pPr>
    </w:p>
    <w:p w:rsidR="001A3C2E" w:rsidRDefault="001A3C2E" w:rsidP="00B241BA">
      <w:pPr>
        <w:jc w:val="both"/>
      </w:pPr>
    </w:p>
    <w:p w:rsidR="00B241BA" w:rsidRDefault="007E74E8" w:rsidP="00A258C3">
      <w:pPr>
        <w:tabs>
          <w:tab w:val="left" w:pos="5842"/>
        </w:tabs>
        <w:jc w:val="both"/>
      </w:pPr>
      <w:r>
        <w:tab/>
      </w:r>
      <w:r w:rsidR="009A4210">
        <w:fldChar w:fldCharType="begin" w:fldLock="1"/>
      </w:r>
      <w:r w:rsidR="00B241BA">
        <w:instrText xml:space="preserve"> USERPROPERTY  \* MERGEFORMAT </w:instrText>
      </w:r>
      <w:r w:rsidR="009A4210">
        <w:fldChar w:fldCharType="separate"/>
      </w:r>
    </w:p>
    <w:p w:rsidR="00B241BA" w:rsidRDefault="00C40882" w:rsidP="00B241BA">
      <w:pPr>
        <w:jc w:val="both"/>
      </w:pPr>
      <w:r>
        <w:rPr>
          <w:noProof/>
        </w:rPr>
        <w:pict>
          <v:group id="_x0000_s6812" style="position:absolute;left:0;text-align:left;margin-left:34.7pt;margin-top:197.8pt;width:288.75pt;height:44.25pt;z-index:253237248" coordorigin="1545,12135" coordsize="5775,885">
            <v:rect id="_x0000_s6810" style="position:absolute;left:1545;top:12465;width:930;height:555" fillcolor="white [3212]" stroked="f" strokecolor="black [3213]" strokeweight="1pt">
              <v:shadow type="perspective" color="#7f7f7f [1601]" opacity=".5" offset="1pt" offset2="-1pt"/>
            </v:rect>
            <v:shape id="_x0000_s6811" type="#_x0000_t5" style="position:absolute;left:6390;top:12135;width:930;height:660" fillcolor="white [3212]" stroked="f" strokecolor="black [3213]" strokeweight="1pt">
              <v:shadow type="perspective" color="#7f7f7f [1601]" opacity=".5" offset="1pt" offset2="-1pt"/>
            </v:shape>
          </v:group>
        </w:pict>
      </w:r>
      <w:r w:rsidR="009A4210">
        <w:fldChar w:fldCharType="end"/>
      </w:r>
      <w:r w:rsidR="001A3C2E">
        <w:rPr>
          <w:noProof/>
        </w:rPr>
        <w:drawing>
          <wp:inline distT="0" distB="0" distL="0" distR="0">
            <wp:extent cx="6477000" cy="4314825"/>
            <wp:effectExtent l="1905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948"/>
                    <a:stretch>
                      <a:fillRect/>
                    </a:stretch>
                  </pic:blipFill>
                  <pic:spPr bwMode="auto">
                    <a:xfrm>
                      <a:off x="0" y="0"/>
                      <a:ext cx="6477000" cy="4314825"/>
                    </a:xfrm>
                    <a:prstGeom prst="rect">
                      <a:avLst/>
                    </a:prstGeom>
                    <a:noFill/>
                    <a:ln w="9525">
                      <a:noFill/>
                      <a:miter lim="800000"/>
                      <a:headEnd/>
                      <a:tailEnd/>
                    </a:ln>
                  </pic:spPr>
                </pic:pic>
              </a:graphicData>
            </a:graphic>
          </wp:inline>
        </w:drawing>
      </w:r>
    </w:p>
    <w:p w:rsidR="00A24491" w:rsidRDefault="00A24491" w:rsidP="00B241BA">
      <w:pPr>
        <w:jc w:val="both"/>
      </w:pPr>
    </w:p>
    <w:p w:rsidR="00B14D9D" w:rsidRDefault="00B14D9D" w:rsidP="005C2BE4">
      <w:pPr>
        <w:spacing w:after="120"/>
        <w:jc w:val="both"/>
      </w:pPr>
    </w:p>
    <w:p w:rsidR="00014639" w:rsidRDefault="00B241BA" w:rsidP="005C2BE4">
      <w:pPr>
        <w:spacing w:after="120"/>
        <w:jc w:val="both"/>
      </w:pPr>
      <w:r w:rsidRPr="00CE6387">
        <w:t xml:space="preserve">Répondre aux questions suivantes à partir du dossier technique </w:t>
      </w:r>
      <w:r w:rsidR="005B1A5F">
        <w:t xml:space="preserve">(1.4 Fonctionnement) </w:t>
      </w:r>
      <w:r w:rsidR="00231035">
        <w:t xml:space="preserve">page </w:t>
      </w:r>
      <w:r w:rsidR="00091266" w:rsidRPr="00C0407F">
        <w:rPr>
          <w:b/>
        </w:rPr>
        <w:t>A7</w:t>
      </w:r>
      <w:r w:rsidR="005B1A5F" w:rsidRPr="00C0407F">
        <w:rPr>
          <w:b/>
        </w:rPr>
        <w:t>/</w:t>
      </w:r>
      <w:r w:rsidR="00091266" w:rsidRPr="00C0407F">
        <w:rPr>
          <w:b/>
        </w:rPr>
        <w:t>1</w:t>
      </w:r>
      <w:r w:rsidR="003B36C9" w:rsidRPr="00C0407F">
        <w:rPr>
          <w:b/>
        </w:rPr>
        <w:t>7</w:t>
      </w:r>
      <w:r w:rsidRPr="00CE6387">
        <w:t xml:space="preserve">, des graphes </w:t>
      </w:r>
      <w:r w:rsidR="003B36C9">
        <w:t>ci-avant</w:t>
      </w:r>
      <w:r w:rsidR="00153174">
        <w:t xml:space="preserve"> et du tableau </w:t>
      </w:r>
      <w:r w:rsidR="00576C20">
        <w:t xml:space="preserve">dans le document réponses </w:t>
      </w:r>
      <w:r w:rsidR="00153174">
        <w:t>page</w:t>
      </w:r>
      <w:r w:rsidR="00153174" w:rsidRPr="00153174">
        <w:rPr>
          <w:b/>
          <w:color w:val="FF0000"/>
        </w:rPr>
        <w:t xml:space="preserve"> </w:t>
      </w:r>
      <w:r w:rsidR="00153174" w:rsidRPr="00C0407F">
        <w:rPr>
          <w:b/>
        </w:rPr>
        <w:t>C9/9</w:t>
      </w:r>
      <w:r w:rsidR="00153174" w:rsidRPr="00153174">
        <w:t>.</w:t>
      </w:r>
    </w:p>
    <w:p w:rsidR="00153174" w:rsidRDefault="00153174" w:rsidP="005C2BE4">
      <w:pPr>
        <w:spacing w:after="120"/>
        <w:jc w:val="both"/>
      </w:pPr>
    </w:p>
    <w:p w:rsidR="00B241BA" w:rsidRDefault="00E9122B" w:rsidP="00B241BA">
      <w:pPr>
        <w:jc w:val="both"/>
      </w:pPr>
      <w:r>
        <w:rPr>
          <w:b/>
        </w:rPr>
        <w:t>2</w:t>
      </w:r>
      <w:r w:rsidR="00B241BA" w:rsidRPr="00FD0F65">
        <w:rPr>
          <w:b/>
        </w:rPr>
        <w:t>-</w:t>
      </w:r>
      <w:r w:rsidR="00686437">
        <w:rPr>
          <w:b/>
        </w:rPr>
        <w:t>1</w:t>
      </w:r>
      <w:r w:rsidR="00B241BA">
        <w:tab/>
      </w:r>
      <w:r w:rsidR="000A4DF4">
        <w:t xml:space="preserve">En utilisant le dossier technique page </w:t>
      </w:r>
      <w:r w:rsidR="000A4DF4" w:rsidRPr="00C0407F">
        <w:rPr>
          <w:b/>
        </w:rPr>
        <w:t>A14/1</w:t>
      </w:r>
      <w:r w:rsidR="003B36C9" w:rsidRPr="00C0407F">
        <w:rPr>
          <w:b/>
        </w:rPr>
        <w:t>7</w:t>
      </w:r>
      <w:r w:rsidR="00576C20" w:rsidRPr="00576C20">
        <w:t>.</w:t>
      </w:r>
      <w:r w:rsidR="00576C20">
        <w:t xml:space="preserve"> Calculer la </w:t>
      </w:r>
      <w:r w:rsidR="00B241BA">
        <w:t xml:space="preserve">vitesse de rotation de la roue </w:t>
      </w:r>
      <w:r w:rsidR="00B241BA" w:rsidRPr="00202A73">
        <w:t>ω</w:t>
      </w:r>
      <w:r w:rsidR="005E2F3F">
        <w:rPr>
          <w:vertAlign w:val="subscript"/>
        </w:rPr>
        <w:t>2</w:t>
      </w:r>
      <w:r w:rsidR="00B241BA" w:rsidRPr="00202A73">
        <w:rPr>
          <w:vertAlign w:val="subscript"/>
        </w:rPr>
        <w:t>-</w:t>
      </w:r>
      <w:r w:rsidR="005E2F3F">
        <w:rPr>
          <w:vertAlign w:val="subscript"/>
        </w:rPr>
        <w:t>1</w:t>
      </w:r>
      <w:r w:rsidR="00B241BA">
        <w:rPr>
          <w:color w:val="FF0000"/>
          <w:vertAlign w:val="subscript"/>
        </w:rPr>
        <w:t xml:space="preserve"> </w:t>
      </w:r>
      <w:r w:rsidR="00B241BA">
        <w:t>en rad/s pour l’intervalle de temps t</w:t>
      </w:r>
      <w:r w:rsidR="005E2F3F">
        <w:rPr>
          <w:vertAlign w:val="subscript"/>
        </w:rPr>
        <w:t>2</w:t>
      </w:r>
      <w:r w:rsidR="00B241BA">
        <w:t>-t</w:t>
      </w:r>
      <w:r w:rsidR="005E2F3F">
        <w:rPr>
          <w:vertAlign w:val="subscript"/>
        </w:rPr>
        <w:t>1</w:t>
      </w:r>
      <w:r w:rsidR="00B241BA">
        <w:t>, pui</w:t>
      </w:r>
      <w:r w:rsidR="00014639">
        <w:t xml:space="preserve">s compléter </w:t>
      </w:r>
      <w:r w:rsidR="00576C20">
        <w:t xml:space="preserve">la valeur numérique </w:t>
      </w:r>
      <w:r w:rsidR="000A4DF4">
        <w:t xml:space="preserve">dans </w:t>
      </w:r>
      <w:r w:rsidR="00576C20">
        <w:t xml:space="preserve">le tableau page </w:t>
      </w:r>
      <w:r w:rsidR="00576C20" w:rsidRPr="00C0407F">
        <w:rPr>
          <w:b/>
        </w:rPr>
        <w:t>C9/9</w:t>
      </w:r>
      <w:r w:rsidR="00B241BA">
        <w:t>.</w:t>
      </w:r>
    </w:p>
    <w:p w:rsidR="004E4924" w:rsidRPr="00091266" w:rsidRDefault="004E4924" w:rsidP="00B241BA">
      <w:pPr>
        <w:jc w:val="both"/>
        <w:rPr>
          <w:b/>
          <w:color w:val="FF0000"/>
        </w:rPr>
      </w:pPr>
    </w:p>
    <w:p w:rsidR="00B241BA" w:rsidRPr="008B4243" w:rsidRDefault="00D05FD6" w:rsidP="00B241BA">
      <w:pPr>
        <w:jc w:val="both"/>
        <w:rPr>
          <w:color w:val="FFFFFF" w:themeColor="background1"/>
        </w:rPr>
      </w:pPr>
      <w:r w:rsidRPr="008B4243">
        <w:rPr>
          <w:color w:val="FFFFFF" w:themeColor="background1"/>
        </w:rPr>
        <w:t>Chaque roue comporte un disque de frein fixé avec 6 vis</w:t>
      </w:r>
      <w:r w:rsidR="00B241BA" w:rsidRPr="008B4243">
        <w:rPr>
          <w:color w:val="FFFFFF" w:themeColor="background1"/>
          <w:u w:val="single"/>
        </w:rPr>
        <w:t>AN</w:t>
      </w:r>
      <w:r w:rsidR="00B241BA" w:rsidRPr="008B4243">
        <w:rPr>
          <w:color w:val="FFFFFF" w:themeColor="background1"/>
        </w:rPr>
        <w:t> : ω</w:t>
      </w:r>
      <w:r w:rsidR="00AC543E" w:rsidRPr="008B4243">
        <w:rPr>
          <w:color w:val="FFFFFF" w:themeColor="background1"/>
          <w:vertAlign w:val="subscript"/>
        </w:rPr>
        <w:t>2-1</w:t>
      </w:r>
      <w:r w:rsidR="00B241BA" w:rsidRPr="008B4243">
        <w:rPr>
          <w:color w:val="FFFFFF" w:themeColor="background1"/>
          <w:vertAlign w:val="subscript"/>
        </w:rPr>
        <w:t xml:space="preserve"> </w:t>
      </w:r>
      <w:r w:rsidR="00B241BA" w:rsidRPr="008B4243">
        <w:rPr>
          <w:color w:val="FFFFFF" w:themeColor="background1"/>
        </w:rPr>
        <w:t xml:space="preserve">= </w:t>
      </w:r>
      <w:r w:rsidR="000D6D44" w:rsidRPr="008B4243">
        <w:rPr>
          <w:color w:val="FFFFFF" w:themeColor="background1"/>
        </w:rPr>
        <w:t>π/3</w:t>
      </w:r>
      <w:r w:rsidR="00AC543E" w:rsidRPr="008B4243">
        <w:rPr>
          <w:color w:val="FFFFFF" w:themeColor="background1"/>
        </w:rPr>
        <w:t xml:space="preserve"> </w:t>
      </w:r>
      <w:r w:rsidR="000D6D44" w:rsidRPr="008B4243">
        <w:rPr>
          <w:color w:val="FFFFFF" w:themeColor="background1"/>
        </w:rPr>
        <w:t>/</w:t>
      </w:r>
      <w:r w:rsidR="00AC543E" w:rsidRPr="008B4243">
        <w:rPr>
          <w:color w:val="FFFFFF" w:themeColor="background1"/>
        </w:rPr>
        <w:t xml:space="preserve"> </w:t>
      </w:r>
      <w:r w:rsidR="000D6D44" w:rsidRPr="008B4243">
        <w:rPr>
          <w:color w:val="FFFFFF" w:themeColor="background1"/>
        </w:rPr>
        <w:t>0.090</w:t>
      </w:r>
      <w:r w:rsidR="00E25A32" w:rsidRPr="008B4243">
        <w:rPr>
          <w:color w:val="FFFFFF" w:themeColor="background1"/>
        </w:rPr>
        <w:t xml:space="preserve"> = </w:t>
      </w:r>
      <w:r w:rsidR="00E25A32" w:rsidRPr="008B4243">
        <w:rPr>
          <w:color w:val="FFFFFF" w:themeColor="background1"/>
          <w:u w:val="single"/>
        </w:rPr>
        <w:t>11,63</w:t>
      </w:r>
      <w:r w:rsidR="00B241BA" w:rsidRPr="008B4243">
        <w:rPr>
          <w:color w:val="FFFFFF" w:themeColor="background1"/>
          <w:u w:val="single"/>
        </w:rPr>
        <w:t xml:space="preserve"> rad/s</w:t>
      </w:r>
    </w:p>
    <w:p w:rsidR="00B241BA" w:rsidRDefault="00E9122B" w:rsidP="00A2732D">
      <w:pPr>
        <w:ind w:left="705" w:hanging="705"/>
        <w:jc w:val="both"/>
        <w:rPr>
          <w:b/>
        </w:rPr>
      </w:pPr>
      <w:r>
        <w:rPr>
          <w:b/>
        </w:rPr>
        <w:t>2</w:t>
      </w:r>
      <w:r w:rsidR="00B241BA" w:rsidRPr="00FD0F65">
        <w:rPr>
          <w:b/>
        </w:rPr>
        <w:t>-</w:t>
      </w:r>
      <w:r w:rsidR="00686437">
        <w:rPr>
          <w:b/>
        </w:rPr>
        <w:t>2</w:t>
      </w:r>
      <w:r w:rsidR="00B241BA">
        <w:tab/>
      </w:r>
      <w:r w:rsidR="00A2732D">
        <w:t>Le Piaggio MP3 est équipé d</w:t>
      </w:r>
      <w:r w:rsidR="00091266">
        <w:t>e pneumatiques à l’avant avec les</w:t>
      </w:r>
      <w:r w:rsidR="00A2732D">
        <w:t xml:space="preserve"> dimension</w:t>
      </w:r>
      <w:r w:rsidR="00091266">
        <w:t>s</w:t>
      </w:r>
      <w:r w:rsidR="00A2732D">
        <w:t xml:space="preserve"> suivante</w:t>
      </w:r>
      <w:r w:rsidR="00091266">
        <w:t>s</w:t>
      </w:r>
      <w:r w:rsidR="00A2732D">
        <w:t xml:space="preserve"> : </w:t>
      </w:r>
      <w:r w:rsidR="00A2732D" w:rsidRPr="00A2732D">
        <w:t>120/70-12˝</w:t>
      </w:r>
      <w:r w:rsidR="00A2732D">
        <w:rPr>
          <w:sz w:val="20"/>
          <w:szCs w:val="20"/>
        </w:rPr>
        <w:t>.</w:t>
      </w:r>
      <w:r w:rsidR="00A2732D">
        <w:t xml:space="preserve"> </w:t>
      </w:r>
      <w:r w:rsidR="005C2BE4">
        <w:t>En supposant que le pneumatique est indéformable</w:t>
      </w:r>
      <w:r w:rsidR="00C438F1">
        <w:t xml:space="preserve"> (pas d’écrasement du pneumatique)</w:t>
      </w:r>
      <w:r w:rsidR="005C2BE4">
        <w:t>, d</w:t>
      </w:r>
      <w:r w:rsidR="00B241BA" w:rsidRPr="009E6266">
        <w:t>étermine</w:t>
      </w:r>
      <w:r w:rsidR="00B241BA">
        <w:t xml:space="preserve">r le rayon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004E4924" w:rsidRDefault="004E4924" w:rsidP="00B241BA">
      <w:pPr>
        <w:jc w:val="both"/>
        <w:rPr>
          <w:color w:val="FF0000"/>
        </w:rPr>
      </w:pPr>
    </w:p>
    <w:p w:rsidR="00B241BA" w:rsidRPr="008B4243" w:rsidRDefault="00B241BA" w:rsidP="00B241BA">
      <w:pPr>
        <w:jc w:val="both"/>
        <w:rPr>
          <w:color w:val="FFFFFF" w:themeColor="background1"/>
        </w:rPr>
      </w:pPr>
      <w:r w:rsidRPr="008B4243">
        <w:rPr>
          <w:color w:val="FFFFFF" w:themeColor="background1"/>
        </w:rPr>
        <w:t>Le MP3 est équipé de pneumatiques à l’avant avec les dimensions suivantes :</w:t>
      </w:r>
      <w:r w:rsidR="0027011A" w:rsidRPr="008B4243">
        <w:rPr>
          <w:color w:val="FFFFFF" w:themeColor="background1"/>
        </w:rPr>
        <w:t xml:space="preserve"> </w:t>
      </w:r>
      <w:r w:rsidRPr="008B4243">
        <w:rPr>
          <w:color w:val="FFFFFF" w:themeColor="background1"/>
        </w:rPr>
        <w:t>120/70-12</w:t>
      </w:r>
      <w:r w:rsidR="00C01C1B" w:rsidRPr="008B4243">
        <w:rPr>
          <w:color w:val="FFFFFF" w:themeColor="background1"/>
        </w:rPr>
        <w:t>”</w:t>
      </w:r>
      <w:r w:rsidRPr="008B4243">
        <w:rPr>
          <w:color w:val="FFFFFF" w:themeColor="background1"/>
        </w:rPr>
        <w:t>.</w:t>
      </w:r>
    </w:p>
    <w:p w:rsidR="004E4924" w:rsidRPr="004E4924" w:rsidRDefault="00E9122B" w:rsidP="00B241BA">
      <w:pPr>
        <w:jc w:val="both"/>
      </w:pPr>
      <w:r>
        <w:rPr>
          <w:b/>
        </w:rPr>
        <w:t>2</w:t>
      </w:r>
      <w:r w:rsidR="00B241BA" w:rsidRPr="00FD0F65">
        <w:rPr>
          <w:b/>
        </w:rPr>
        <w:t>-</w:t>
      </w:r>
      <w:r w:rsidR="00686437">
        <w:rPr>
          <w:b/>
        </w:rPr>
        <w:t>3</w:t>
      </w:r>
      <w:r w:rsidR="004C4773">
        <w:t xml:space="preserve"> </w:t>
      </w:r>
      <w:r w:rsidR="00B344EE">
        <w:t xml:space="preserve">Calculer </w:t>
      </w:r>
      <w:r w:rsidR="00B241BA">
        <w:t xml:space="preserve">la vitesse du véhicule </w:t>
      </w:r>
      <w:r w:rsidR="004F2517" w:rsidRPr="004F2517">
        <w:rPr>
          <w:sz w:val="26"/>
          <w:szCs w:val="26"/>
        </w:rPr>
        <w:t>v</w:t>
      </w:r>
      <w:r w:rsidR="005E2F3F">
        <w:rPr>
          <w:vertAlign w:val="subscript"/>
        </w:rPr>
        <w:t>2-1</w:t>
      </w:r>
      <w:r w:rsidR="00B241BA">
        <w:rPr>
          <w:vertAlign w:val="subscript"/>
        </w:rPr>
        <w:t xml:space="preserve"> </w:t>
      </w:r>
      <w:r w:rsidR="00B344EE">
        <w:t xml:space="preserve">en km/h, </w:t>
      </w:r>
      <w:r w:rsidR="00B241BA">
        <w:t xml:space="preserve">puis </w:t>
      </w:r>
      <w:r w:rsidR="00014639">
        <w:t xml:space="preserve">compléter le tableau page </w:t>
      </w:r>
      <w:r w:rsidR="00B344EE" w:rsidRPr="00C0407F">
        <w:rPr>
          <w:b/>
        </w:rPr>
        <w:t>C9</w:t>
      </w:r>
      <w:r w:rsidR="00014639" w:rsidRPr="00C0407F">
        <w:rPr>
          <w:b/>
        </w:rPr>
        <w:t>/</w:t>
      </w:r>
      <w:r w:rsidR="00B344EE" w:rsidRPr="00C0407F">
        <w:rPr>
          <w:b/>
        </w:rPr>
        <w:t>9</w:t>
      </w:r>
      <w:r w:rsidR="00B241BA">
        <w:t>.</w:t>
      </w:r>
    </w:p>
    <w:p w:rsidR="008B4243" w:rsidRPr="004F2517" w:rsidRDefault="008B4243" w:rsidP="00B241BA">
      <w:pPr>
        <w:jc w:val="both"/>
        <w:rPr>
          <w:b/>
        </w:rPr>
      </w:pPr>
    </w:p>
    <w:p w:rsidR="004F2517" w:rsidRPr="004F2517" w:rsidRDefault="004F2517" w:rsidP="00B241BA">
      <w:pPr>
        <w:jc w:val="both"/>
        <w:rPr>
          <w:b/>
        </w:rPr>
      </w:pPr>
    </w:p>
    <w:p w:rsidR="00B241BA" w:rsidRDefault="00E9122B" w:rsidP="00B241BA">
      <w:pPr>
        <w:jc w:val="both"/>
      </w:pPr>
      <w:r>
        <w:rPr>
          <w:b/>
        </w:rPr>
        <w:t>2</w:t>
      </w:r>
      <w:r w:rsidR="00B241BA" w:rsidRPr="004674DA">
        <w:rPr>
          <w:b/>
        </w:rPr>
        <w:t>-</w:t>
      </w:r>
      <w:r w:rsidR="00B82D49">
        <w:rPr>
          <w:b/>
        </w:rPr>
        <w:t>4</w:t>
      </w:r>
      <w:r w:rsidR="00701628">
        <w:t xml:space="preserve"> Déduire des questions précédentes</w:t>
      </w:r>
      <w:r w:rsidR="00B344EE">
        <w:t xml:space="preserve"> et du graphe page </w:t>
      </w:r>
      <w:r w:rsidR="00B344EE" w:rsidRPr="00C0407F">
        <w:rPr>
          <w:b/>
        </w:rPr>
        <w:t>B6/1</w:t>
      </w:r>
      <w:r w:rsidR="000238F0" w:rsidRPr="00C0407F">
        <w:rPr>
          <w:b/>
        </w:rPr>
        <w:t>5</w:t>
      </w:r>
      <w:r w:rsidR="00B344EE">
        <w:t xml:space="preserve"> </w:t>
      </w:r>
      <w:r w:rsidR="00701628">
        <w:t>la</w:t>
      </w:r>
      <w:r w:rsidR="00B241BA">
        <w:t xml:space="preserve"> vitesse du véhicule au moment </w:t>
      </w:r>
      <w:r w:rsidR="00B344EE">
        <w:t xml:space="preserve">où la commande </w:t>
      </w:r>
      <w:r w:rsidR="00937ECE">
        <w:t xml:space="preserve">du </w:t>
      </w:r>
      <w:r w:rsidR="00B344EE">
        <w:t>verrouillage du train avant est émise par le calculateur</w:t>
      </w:r>
      <w:r w:rsidR="00B241BA">
        <w:t>.</w:t>
      </w:r>
    </w:p>
    <w:p w:rsidR="004F2517" w:rsidRDefault="004F2517" w:rsidP="005F42DD">
      <w:pPr>
        <w:jc w:val="both"/>
        <w:rPr>
          <w:b/>
        </w:rPr>
      </w:pPr>
    </w:p>
    <w:p w:rsidR="004F2517" w:rsidRDefault="004F2517" w:rsidP="005F42DD">
      <w:pPr>
        <w:jc w:val="both"/>
        <w:rPr>
          <w:b/>
        </w:rPr>
      </w:pPr>
    </w:p>
    <w:p w:rsidR="005F42DD" w:rsidRDefault="00E9122B" w:rsidP="005F42DD">
      <w:pPr>
        <w:jc w:val="both"/>
      </w:pPr>
      <w:r>
        <w:rPr>
          <w:b/>
        </w:rPr>
        <w:t>2</w:t>
      </w:r>
      <w:r w:rsidR="005F42DD" w:rsidRPr="005F42DD">
        <w:rPr>
          <w:b/>
        </w:rPr>
        <w:t>-</w:t>
      </w:r>
      <w:r w:rsidR="0074436A">
        <w:rPr>
          <w:b/>
        </w:rPr>
        <w:t>5</w:t>
      </w:r>
      <w:r w:rsidR="001346D7">
        <w:t xml:space="preserve"> </w:t>
      </w:r>
      <w:r w:rsidR="005F42DD">
        <w:t>Conclure quant à la validité de l’essai réalisé par le chef d’atelier</w:t>
      </w:r>
      <w:r w:rsidR="00073D0A">
        <w:t xml:space="preserve"> et le fonctionnement du dispositif après sa remise en conformité.</w:t>
      </w:r>
    </w:p>
    <w:p w:rsidR="008B4243" w:rsidRDefault="00073D0A" w:rsidP="00B241BA">
      <w:pPr>
        <w:jc w:val="both"/>
        <w:rPr>
          <w:color w:val="FFFFFF" w:themeColor="background1"/>
        </w:rPr>
      </w:pPr>
      <w:r w:rsidRPr="008B4243">
        <w:rPr>
          <w:color w:val="FFFFFF" w:themeColor="background1"/>
        </w:rPr>
        <w:t>L</w:t>
      </w:r>
      <w:r w:rsidR="005F42DD" w:rsidRPr="008B4243">
        <w:rPr>
          <w:color w:val="FFFFFF" w:themeColor="background1"/>
        </w:rPr>
        <w:t>’essai</w:t>
      </w:r>
      <w:r w:rsidRPr="008B4243">
        <w:rPr>
          <w:color w:val="FFFFFF" w:themeColor="background1"/>
        </w:rPr>
        <w:t xml:space="preserve"> montre que les conditions d’activation du dispositif sont respectées car la vitesse du véhicule est inférieure à 10 km/h, le papillon des gaz est fer</w:t>
      </w:r>
      <w:r w:rsidR="0074436A" w:rsidRPr="008B4243">
        <w:rPr>
          <w:color w:val="FFFFFF" w:themeColor="background1"/>
        </w:rPr>
        <w:t xml:space="preserve">mé, </w:t>
      </w:r>
      <w:r w:rsidR="00C95874" w:rsidRPr="008B4243">
        <w:rPr>
          <w:color w:val="FFFFFF" w:themeColor="background1"/>
        </w:rPr>
        <w:t>le bouton de commande d</w:t>
      </w:r>
      <w:r w:rsidRPr="008B4243">
        <w:rPr>
          <w:color w:val="FFFFFF" w:themeColor="background1"/>
        </w:rPr>
        <w:t>e verrouillage n’est comma</w:t>
      </w: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8B4243" w:rsidRDefault="008B4243" w:rsidP="00B241BA">
      <w:pPr>
        <w:jc w:val="both"/>
        <w:rPr>
          <w:color w:val="FFFFFF" w:themeColor="background1"/>
        </w:rPr>
      </w:pPr>
    </w:p>
    <w:p w:rsidR="00DE07C9" w:rsidRDefault="00073D0A" w:rsidP="00B241BA">
      <w:pPr>
        <w:jc w:val="both"/>
        <w:rPr>
          <w:color w:val="FFFFFF" w:themeColor="background1"/>
        </w:rPr>
      </w:pPr>
      <w:r w:rsidRPr="008B4243">
        <w:rPr>
          <w:color w:val="FFFFFF" w:themeColor="background1"/>
        </w:rPr>
        <w:t xml:space="preserve">ndé par le calculateur qu’une fois </w:t>
      </w:r>
      <w:r w:rsidR="009A3246" w:rsidRPr="008B4243">
        <w:rPr>
          <w:color w:val="FFFFFF" w:themeColor="background1"/>
        </w:rPr>
        <w:t xml:space="preserve">le régime de débrayage atteint et de sorte que le verrouillage soit total au voisinage de 0 km/h. </w:t>
      </w:r>
      <w:r w:rsidRPr="008B4243">
        <w:rPr>
          <w:color w:val="FFFFFF" w:themeColor="background1"/>
        </w:rPr>
        <w:t xml:space="preserve">De plus aucune anomalie n’est signalée par l’allumage d’un témoin défaut </w:t>
      </w:r>
    </w:p>
    <w:p w:rsidR="008B4243" w:rsidRDefault="008B4243" w:rsidP="00B241BA">
      <w:pPr>
        <w:jc w:val="both"/>
      </w:pPr>
    </w:p>
    <w:p w:rsidR="007B0D51" w:rsidRDefault="007B0D51" w:rsidP="00B241BA">
      <w:pPr>
        <w:jc w:val="both"/>
      </w:pPr>
    </w:p>
    <w:p w:rsidR="006A0EE2" w:rsidRDefault="00E9122B" w:rsidP="00B241B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Cs/>
        </w:rPr>
      </w:pPr>
      <w:r>
        <w:rPr>
          <w:b/>
          <w:bCs/>
        </w:rPr>
        <w:t>3</w:t>
      </w:r>
      <w:r w:rsidR="006A0EE2">
        <w:rPr>
          <w:bCs/>
        </w:rPr>
        <w:tab/>
      </w:r>
      <w:r w:rsidR="009343A8" w:rsidRPr="009343A8">
        <w:rPr>
          <w:b/>
          <w:bCs/>
        </w:rPr>
        <w:t xml:space="preserve">Vérification des </w:t>
      </w:r>
      <w:r w:rsidR="0039581B">
        <w:rPr>
          <w:b/>
          <w:bCs/>
        </w:rPr>
        <w:t xml:space="preserve">caractéristiques et des </w:t>
      </w:r>
      <w:r w:rsidR="009343A8" w:rsidRPr="009343A8">
        <w:rPr>
          <w:b/>
          <w:bCs/>
        </w:rPr>
        <w:t>p</w:t>
      </w:r>
      <w:r w:rsidR="006A0EE2" w:rsidRPr="009343A8">
        <w:rPr>
          <w:b/>
          <w:bCs/>
        </w:rPr>
        <w:t xml:space="preserve">erformances du </w:t>
      </w:r>
      <w:r w:rsidR="00CE59AC">
        <w:rPr>
          <w:b/>
          <w:bCs/>
        </w:rPr>
        <w:t>véhicule</w:t>
      </w:r>
    </w:p>
    <w:p w:rsidR="006A0EE2" w:rsidRDefault="006A0EE2" w:rsidP="00B241BA">
      <w:pPr>
        <w:jc w:val="both"/>
      </w:pPr>
    </w:p>
    <w:p w:rsidR="005F383B" w:rsidRDefault="005F383B" w:rsidP="00B241BA">
      <w:pPr>
        <w:jc w:val="both"/>
      </w:pPr>
      <w:r w:rsidRPr="00E4362F">
        <w:rPr>
          <w:i/>
        </w:rPr>
        <w:t xml:space="preserve">L’objectif de cette partie est </w:t>
      </w:r>
      <w:r w:rsidR="00295F96">
        <w:rPr>
          <w:i/>
        </w:rPr>
        <w:t>de vérifier</w:t>
      </w:r>
      <w:r w:rsidR="0039581B">
        <w:rPr>
          <w:i/>
        </w:rPr>
        <w:t xml:space="preserve"> la position longitudinale du centre de gravité et</w:t>
      </w:r>
      <w:r w:rsidR="00295F96">
        <w:rPr>
          <w:i/>
        </w:rPr>
        <w:t xml:space="preserve"> </w:t>
      </w:r>
      <w:r w:rsidR="009343A8">
        <w:rPr>
          <w:i/>
        </w:rPr>
        <w:t>les performances du véhicule</w:t>
      </w:r>
      <w:r>
        <w:rPr>
          <w:i/>
        </w:rPr>
        <w:t xml:space="preserve"> </w:t>
      </w:r>
      <w:r w:rsidR="00AE2A44">
        <w:rPr>
          <w:i/>
        </w:rPr>
        <w:t>lors du freinage.</w:t>
      </w:r>
      <w:r w:rsidR="00AE2A44">
        <w:t xml:space="preserve"> </w:t>
      </w:r>
    </w:p>
    <w:p w:rsidR="00AE2A44" w:rsidRDefault="00AE2A44" w:rsidP="00B241BA">
      <w:pPr>
        <w:jc w:val="both"/>
        <w:rPr>
          <w:b/>
        </w:rPr>
      </w:pPr>
    </w:p>
    <w:p w:rsidR="00231F5E" w:rsidRDefault="00820E94" w:rsidP="00B241BA">
      <w:pPr>
        <w:jc w:val="both"/>
        <w:rPr>
          <w:b/>
        </w:rPr>
      </w:pPr>
      <w:r>
        <w:rPr>
          <w:b/>
        </w:rPr>
        <w:t>Etude du véhicule à l’arrêt</w:t>
      </w:r>
      <w:r w:rsidR="00C95874">
        <w:rPr>
          <w:b/>
        </w:rPr>
        <w:t xml:space="preserve"> sur sol horizontal</w:t>
      </w:r>
    </w:p>
    <w:p w:rsidR="001F6E42" w:rsidRDefault="001F6E42" w:rsidP="00B241BA">
      <w:pPr>
        <w:jc w:val="both"/>
        <w:rPr>
          <w:b/>
        </w:rPr>
      </w:pPr>
    </w:p>
    <w:p w:rsidR="0033596D" w:rsidRDefault="00B817EA" w:rsidP="00B241BA">
      <w:pPr>
        <w:jc w:val="both"/>
      </w:pPr>
      <w:r w:rsidRPr="00231F5E">
        <w:t>Sur la figure c</w:t>
      </w:r>
      <w:r w:rsidR="004A1AB4">
        <w:t>i-dessous sont représenté</w:t>
      </w:r>
      <w:r w:rsidR="00820E94">
        <w:t>s la position du centre de gravité du véhicule avec le pilote</w:t>
      </w:r>
      <w:r w:rsidR="00C95874">
        <w:t xml:space="preserve"> (Roll </w:t>
      </w:r>
      <w:r w:rsidR="008D4161">
        <w:t xml:space="preserve">Lock </w:t>
      </w:r>
      <w:r w:rsidR="00C95874">
        <w:t>activé)</w:t>
      </w:r>
      <w:r w:rsidR="00820E94">
        <w:t xml:space="preserve"> et les points de contact entre le sol et le véhicule</w:t>
      </w:r>
      <w:r w:rsidR="00231F5E">
        <w:t>.</w:t>
      </w:r>
    </w:p>
    <w:p w:rsidR="008230E4" w:rsidRDefault="009A4210" w:rsidP="00B241BA">
      <w:pPr>
        <w:jc w:val="both"/>
      </w:pPr>
      <w:r>
        <w:rPr>
          <w:noProof/>
        </w:rPr>
        <w:pict>
          <v:group id="_x0000_s6776" style="position:absolute;left:0;text-align:left;margin-left:39.35pt;margin-top:12.85pt;width:435.6pt;height:320.4pt;z-index:252765184" coordorigin="1638,4033" coordsize="8712,6408">
            <v:group id="_x0000_s6400" style="position:absolute;left:5210;top:5079;width:1998;height:3416" coordorigin="4197,5017" coordsize="2286,4264" o:regroupid="47">
              <v:shape id="_x0000_s6401" style="position:absolute;left:4197;top:5017;width:2286;height:4264" coordsize="2286,4264" path="m1203,990hdc1170,891,1101,805,1068,705v-5,-50,-7,-100,-15,-150c1051,539,1040,526,1038,510v-8,-55,-15,-165,-15,-165hal1201,81,1338,5,1548,r145,46l1877,183hdc1909,278,1929,358,1968,450v25,58,98,60,60,60hal2073,690hdc2101,718,2102,759,2102,811v41,41,46,104,46,104hal2148,1050r75,180l2273,1343r13,362l2266,1787hdc2259,1817,2252,1797,2232,1862hbc2232,1882,2259,1887,2266,1910v7,23,19,46,7,88c2261,2040,2205,2116,2191,2162hdc2174,2212,2208,2174,2191,2271hal2232,2374r-82,286l1966,2817r-301,96l1222,2954,710,2913r68,348l826,3438r55,273l908,3861r-34,48l894,4052r34,41l915,4162r-232,47l396,4237r-171,27l123,4264,48,4209,,4162r21,-69l137,4059r143,-20l369,3964r88,-55l321,3848,253,3718,171,3295,,2578,34,2442r82,-109l205,2278r164,-61l546,2251r89,20l744,2271r191,7l1160,2264r-68,-95l833,2176r-75,20l648,2142r-68,-21l512,2155,464,2005r-123,l300,2114,157,2087,75,2005r75,-143l253,1787r395,-62l833,1691r136,-41l1051,1616r266,-525l1331,1036r,-55l1208,1050r-14,-62hde" filled="f">
                <v:stroke dashstyle="1 1"/>
                <v:path arrowok="t"/>
              </v:shape>
              <v:shape id="_x0000_s6402" style="position:absolute;left:4491;top:5978;width:1870;height:908" coordsize="1870,908" path="m,819r177,89l327,867r82,l573,853,730,819,894,764hdc984,751,954,749,969,737hal982,689r110,-68l1139,546r28,-184l1214,232r41,-34hdc1276,159,1293,118,1317,82v18,-27,126,-34,150,-34c1528,1,1586,,1665,v7,2,14,4,20,7c1692,11,1706,20,1706,20hal1808,82r62,7l1822,89e" filled="f">
                <v:stroke dashstyle="1 1"/>
                <v:path arrowok="t"/>
              </v:shape>
              <v:shape id="_x0000_s6403" style="position:absolute;left:5514;top:5493;width:662;height:505" coordsize="662,505" path="m,505c53,485,211,460,321,376,431,292,546,147,662,e" filled="f">
                <v:stroke dashstyle="1 1"/>
                <v:path arrowok="t"/>
              </v:shape>
              <v:shape id="_x0000_s6404" style="position:absolute;left:5228;top:5452;width:455;height:533" coordsize="455,533" path="m,41c53,37,247,,320,14v73,14,98,72,116,109c454,160,455,171,430,239,405,307,316,472,286,533e" filled="f">
                <v:stroke dashstyle="1 1"/>
                <v:path arrowok="t"/>
              </v:shape>
              <v:shape id="_x0000_s6405" style="position:absolute;left:5337;top:6476;width:1146;height:788" coordsize="1146,788" path="m,778hdc29,788,13,785,48,785hal109,717r280,l539,567r61,-69l737,348hdc972,121,849,213,983,137v7,-12,18,-41,34,-41hal1146,hde" filled="f">
                <v:stroke dashstyle="1 1"/>
                <v:path arrowok="t"/>
              </v:shape>
            </v:group>
            <v:shape id="_x0000_s6406" type="#_x0000_t32" style="position:absolute;left:1880;top:9268;width:8470;height:0" o:connectortype="straight" o:regroupid="47">
              <v:stroke startarrow="block"/>
            </v:shape>
            <v:shape id="_x0000_s6407" type="#_x0000_t32" style="position:absolute;left:4216;top:4291;width:0;height:6023" o:connectortype="straight" o:regroupid="47">
              <v:stroke startarrow="block"/>
            </v:shape>
            <v:shape id="_x0000_s6408" type="#_x0000_t32" style="position:absolute;left:5883;top:7133;width:0;height:2847" o:connectortype="straight" o:regroupid="47"/>
            <v:shape id="_x0000_s6409" type="#_x0000_t202" style="position:absolute;left:5795;top:6937;width:268;height:358" o:regroupid="47" filled="f" stroked="f">
              <v:textbox inset="0,0,0,0">
                <w:txbxContent>
                  <w:p w:rsidR="007B0D51" w:rsidRPr="0033596D" w:rsidRDefault="007B0D51" w:rsidP="0033596D">
                    <w:pPr>
                      <w:rPr>
                        <w:rFonts w:ascii="Arial" w:hAnsi="Arial" w:cs="Arial"/>
                        <w:b/>
                        <w:sz w:val="32"/>
                        <w:szCs w:val="32"/>
                      </w:rPr>
                    </w:pPr>
                    <w:r w:rsidRPr="0033596D">
                      <w:rPr>
                        <w:rFonts w:ascii="Arial" w:hAnsi="Arial" w:cs="Arial"/>
                        <w:b/>
                        <w:sz w:val="32"/>
                        <w:szCs w:val="32"/>
                      </w:rPr>
                      <w:t>x</w:t>
                    </w:r>
                  </w:p>
                </w:txbxContent>
              </v:textbox>
            </v:shape>
            <v:shape id="_x0000_s6410" type="#_x0000_t32" style="position:absolute;left:5879;top:7136;width:3716;height:0" o:connectortype="straight" o:regroupid="47"/>
            <v:shape id="_x0000_s6411" type="#_x0000_t32" style="position:absolute;left:9265;top:7136;width:0;height:2129" o:connectortype="straight" o:regroupid="47">
              <v:stroke startarrow="block" endarrow="block"/>
            </v:shape>
            <v:shape id="_x0000_s6412" type="#_x0000_t32" style="position:absolute;left:7683;top:9265;width:0;height:1049" o:connectortype="straight" o:regroupid="47"/>
            <v:shape id="_x0000_s6413" type="#_x0000_t32" style="position:absolute;left:4216;top:10204;width:3467;height:0" o:connectortype="straight" o:regroupid="47">
              <v:stroke startarrow="block" endarrow="block"/>
            </v:shape>
            <v:shape id="_x0000_s6414" type="#_x0000_t32" style="position:absolute;left:5883;top:9816;width:1800;height:0" o:connectortype="straight" o:regroupid="47">
              <v:stroke startarrow="block" endarrow="block"/>
            </v:shape>
            <v:shape id="_x0000_s6415" type="#_x0000_t202" style="position:absolute;left:3822;top:4033;width:431;height:626" o:regroupid="47" filled="f" stroked="f">
              <v:textbox>
                <w:txbxContent>
                  <w:p w:rsidR="007B0D51" w:rsidRPr="00D63DCB" w:rsidRDefault="007B0D51" w:rsidP="0033596D">
                    <w:pPr>
                      <w:rPr>
                        <w:rFonts w:ascii="Arial" w:hAnsi="Arial" w:cs="Arial"/>
                        <w:b/>
                        <w:sz w:val="28"/>
                        <w:szCs w:val="28"/>
                      </w:rPr>
                    </w:pPr>
                    <w:r w:rsidRPr="00D63DCB">
                      <w:rPr>
                        <w:rFonts w:ascii="Arial" w:hAnsi="Arial" w:cs="Arial"/>
                        <w:b/>
                        <w:sz w:val="28"/>
                        <w:szCs w:val="28"/>
                      </w:rPr>
                      <w:t>z</w:t>
                    </w:r>
                  </w:p>
                </w:txbxContent>
              </v:textbox>
            </v:shape>
            <v:shape id="_x0000_s6416" type="#_x0000_t202" style="position:absolute;left:1638;top:8846;width:431;height:627" o:regroupid="47" filled="f" stroked="f">
              <v:textbox>
                <w:txbxContent>
                  <w:p w:rsidR="007B0D51" w:rsidRPr="00B31CE2" w:rsidRDefault="007B0D51" w:rsidP="0033596D">
                    <w:pPr>
                      <w:rPr>
                        <w:rFonts w:ascii="Arial" w:hAnsi="Arial" w:cs="Arial"/>
                        <w:b/>
                        <w:sz w:val="28"/>
                        <w:szCs w:val="28"/>
                      </w:rPr>
                    </w:pPr>
                    <w:r w:rsidRPr="00B31CE2">
                      <w:rPr>
                        <w:rFonts w:ascii="Arial" w:hAnsi="Arial" w:cs="Arial"/>
                        <w:b/>
                        <w:sz w:val="28"/>
                        <w:szCs w:val="28"/>
                      </w:rPr>
                      <w:t>X</w:t>
                    </w:r>
                  </w:p>
                </w:txbxContent>
              </v:textbox>
            </v:shape>
            <v:shape id="_x0000_s6417" type="#_x0000_t202" style="position:absolute;left:5617;top:6667;width:431;height:472" o:regroupid="47" filled="f" stroked="f">
              <v:textbox style="mso-next-textbox:#_x0000_s6417">
                <w:txbxContent>
                  <w:p w:rsidR="007B0D51" w:rsidRPr="00B31CE2" w:rsidRDefault="007B0D51" w:rsidP="0033596D">
                    <w:pPr>
                      <w:rPr>
                        <w:rFonts w:ascii="Arial" w:hAnsi="Arial" w:cs="Arial"/>
                        <w:b/>
                        <w:sz w:val="28"/>
                        <w:szCs w:val="28"/>
                      </w:rPr>
                    </w:pPr>
                    <w:r w:rsidRPr="00B31CE2">
                      <w:rPr>
                        <w:rFonts w:ascii="Arial" w:hAnsi="Arial" w:cs="Arial"/>
                        <w:b/>
                        <w:sz w:val="28"/>
                        <w:szCs w:val="28"/>
                      </w:rPr>
                      <w:t>G</w:t>
                    </w:r>
                  </w:p>
                </w:txbxContent>
              </v:textbox>
            </v:shape>
            <v:shape id="_x0000_s6418" type="#_x0000_t202" style="position:absolute;left:3813;top:9225;width:431;height:626" o:regroupid="47" filled="f" stroked="f">
              <v:textbox>
                <w:txbxContent>
                  <w:p w:rsidR="007B0D51" w:rsidRPr="00B31CE2" w:rsidRDefault="007B0D51" w:rsidP="0033596D">
                    <w:pPr>
                      <w:rPr>
                        <w:rFonts w:ascii="Arial" w:hAnsi="Arial" w:cs="Arial"/>
                        <w:b/>
                        <w:sz w:val="28"/>
                        <w:szCs w:val="28"/>
                      </w:rPr>
                    </w:pPr>
                    <w:r w:rsidRPr="00B31CE2">
                      <w:rPr>
                        <w:rFonts w:ascii="Arial" w:hAnsi="Arial" w:cs="Arial"/>
                        <w:b/>
                        <w:sz w:val="28"/>
                        <w:szCs w:val="28"/>
                      </w:rPr>
                      <w:t>A</w:t>
                    </w:r>
                  </w:p>
                </w:txbxContent>
              </v:textbox>
            </v:shape>
            <v:shape id="_x0000_s6419" type="#_x0000_t202" style="position:absolute;left:7591;top:9268;width:431;height:626" o:regroupid="47" filled="f" stroked="f">
              <v:textbox>
                <w:txbxContent>
                  <w:p w:rsidR="007B0D51" w:rsidRPr="00B31CE2" w:rsidRDefault="007B0D51" w:rsidP="0033596D">
                    <w:pPr>
                      <w:rPr>
                        <w:rFonts w:ascii="Arial" w:hAnsi="Arial" w:cs="Arial"/>
                        <w:b/>
                        <w:sz w:val="28"/>
                        <w:szCs w:val="28"/>
                      </w:rPr>
                    </w:pPr>
                    <w:r w:rsidRPr="00B31CE2">
                      <w:rPr>
                        <w:rFonts w:ascii="Arial" w:hAnsi="Arial" w:cs="Arial"/>
                        <w:b/>
                        <w:sz w:val="28"/>
                        <w:szCs w:val="28"/>
                      </w:rPr>
                      <w:t>B</w:t>
                    </w:r>
                  </w:p>
                </w:txbxContent>
              </v:textbox>
            </v:shape>
            <v:shape id="_x0000_s6420" type="#_x0000_t202" style="position:absolute;left:9199;top:8001;width:431;height:626" o:regroupid="47" filled="f" stroked="f">
              <v:textbox>
                <w:txbxContent>
                  <w:p w:rsidR="007B0D51" w:rsidRPr="00B31CE2" w:rsidRDefault="007B0D51" w:rsidP="0033596D">
                    <w:pPr>
                      <w:rPr>
                        <w:rFonts w:ascii="Arial" w:hAnsi="Arial" w:cs="Arial"/>
                        <w:b/>
                        <w:sz w:val="28"/>
                        <w:szCs w:val="28"/>
                      </w:rPr>
                    </w:pPr>
                    <w:r w:rsidRPr="00B31CE2">
                      <w:rPr>
                        <w:rFonts w:ascii="Arial" w:hAnsi="Arial" w:cs="Arial"/>
                        <w:b/>
                        <w:sz w:val="28"/>
                        <w:szCs w:val="28"/>
                      </w:rPr>
                      <w:t>h</w:t>
                    </w:r>
                  </w:p>
                </w:txbxContent>
              </v:textbox>
            </v:shape>
            <v:shape id="_x0000_s6421" type="#_x0000_t202" style="position:absolute;left:6505;top:9431;width:431;height:626" o:regroupid="47" filled="f" stroked="f">
              <v:textbox>
                <w:txbxContent>
                  <w:p w:rsidR="007B0D51" w:rsidRPr="00B31CE2" w:rsidRDefault="007B0D51" w:rsidP="0033596D">
                    <w:pPr>
                      <w:rPr>
                        <w:rFonts w:ascii="Arial" w:hAnsi="Arial" w:cs="Arial"/>
                        <w:b/>
                        <w:sz w:val="28"/>
                        <w:szCs w:val="28"/>
                      </w:rPr>
                    </w:pPr>
                    <w:r w:rsidRPr="00B31CE2">
                      <w:rPr>
                        <w:rFonts w:ascii="Arial" w:hAnsi="Arial" w:cs="Arial"/>
                        <w:b/>
                        <w:sz w:val="28"/>
                        <w:szCs w:val="28"/>
                      </w:rPr>
                      <w:t>d</w:t>
                    </w:r>
                  </w:p>
                </w:txbxContent>
              </v:textbox>
            </v:shape>
            <v:shape id="_x0000_s6422" type="#_x0000_t202" style="position:absolute;left:5786;top:9815;width:431;height:626" o:regroupid="47" filled="f" stroked="f">
              <v:textbox>
                <w:txbxContent>
                  <w:p w:rsidR="007B0D51" w:rsidRPr="00B31CE2" w:rsidRDefault="007B0D51" w:rsidP="0033596D">
                    <w:pPr>
                      <w:rPr>
                        <w:rFonts w:ascii="Arial" w:hAnsi="Arial" w:cs="Arial"/>
                        <w:b/>
                        <w:sz w:val="28"/>
                        <w:szCs w:val="28"/>
                      </w:rPr>
                    </w:pPr>
                    <w:r w:rsidRPr="00B31CE2">
                      <w:rPr>
                        <w:rFonts w:ascii="Arial" w:hAnsi="Arial" w:cs="Arial"/>
                        <w:b/>
                        <w:sz w:val="28"/>
                        <w:szCs w:val="28"/>
                      </w:rPr>
                      <w: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6423" type="#_x0000_t34" style="position:absolute;left:9311;top:9600;width:963;height:294;rotation:90;flip:x" o:connectortype="elbow" o:regroupid="47" adj="21564,553588,-178443" strokecolor="#5a5a5a [2109]">
              <v:stroke startarrow="oval"/>
            </v:shape>
            <v:shape id="_x0000_s6424" type="#_x0000_t202" style="position:absolute;left:9607;top:9808;width:430;height:626" o:regroupid="47" filled="f" stroked="f">
              <v:textbox>
                <w:txbxContent>
                  <w:p w:rsidR="007B0D51" w:rsidRPr="00B31CE2" w:rsidRDefault="007B0D51" w:rsidP="0033596D">
                    <w:pPr>
                      <w:rPr>
                        <w:rFonts w:ascii="Arial" w:hAnsi="Arial" w:cs="Arial"/>
                        <w:b/>
                        <w:color w:val="595959" w:themeColor="text1" w:themeTint="A6"/>
                        <w:sz w:val="28"/>
                        <w:szCs w:val="28"/>
                      </w:rPr>
                    </w:pPr>
                    <w:r w:rsidRPr="00B31CE2">
                      <w:rPr>
                        <w:rFonts w:ascii="Arial" w:hAnsi="Arial" w:cs="Arial"/>
                        <w:b/>
                        <w:color w:val="595959" w:themeColor="text1" w:themeTint="A6"/>
                        <w:sz w:val="28"/>
                        <w:szCs w:val="28"/>
                      </w:rPr>
                      <w:t>0</w:t>
                    </w:r>
                  </w:p>
                </w:txbxContent>
              </v:textbox>
            </v:shape>
            <v:shape id="_x0000_s6425" type="#_x0000_t32" style="position:absolute;left:8200;top:8551;width:540;height:184;flip:y" o:connectortype="straight" o:regroupid="47" strokecolor="#5a5a5a [2109]">
              <v:stroke startarrow="oval"/>
            </v:shape>
            <v:shape id="_x0000_s6426" type="#_x0000_t202" style="position:absolute;left:8600;top:8296;width:431;height:627" o:regroupid="47" filled="f" stroked="f">
              <v:textbox>
                <w:txbxContent>
                  <w:p w:rsidR="007B0D51" w:rsidRPr="00B31CE2" w:rsidRDefault="007B0D51" w:rsidP="0033596D">
                    <w:pPr>
                      <w:rPr>
                        <w:rFonts w:ascii="Arial" w:hAnsi="Arial" w:cs="Arial"/>
                        <w:b/>
                        <w:color w:val="595959" w:themeColor="text1" w:themeTint="A6"/>
                        <w:sz w:val="28"/>
                        <w:szCs w:val="28"/>
                      </w:rPr>
                    </w:pPr>
                    <w:r w:rsidRPr="00B31CE2">
                      <w:rPr>
                        <w:rFonts w:ascii="Arial" w:hAnsi="Arial" w:cs="Arial"/>
                        <w:b/>
                        <w:color w:val="595959" w:themeColor="text1" w:themeTint="A6"/>
                        <w:sz w:val="28"/>
                        <w:szCs w:val="28"/>
                      </w:rPr>
                      <w:t>3</w:t>
                    </w:r>
                  </w:p>
                </w:txbxContent>
              </v:textbox>
            </v:shape>
            <v:shape id="_x0000_s6427" type="#_x0000_t32" style="position:absolute;left:3140;top:8367;width:556;height:260;flip:x y" o:connectortype="straight" o:regroupid="47" strokecolor="#5a5a5a [2109]">
              <v:stroke startarrow="oval"/>
            </v:shape>
            <v:shape id="_x0000_s6428" type="#_x0000_t202" style="position:absolute;left:2778;top:8081;width:431;height:626" o:regroupid="47" filled="f" stroked="f">
              <v:textbox>
                <w:txbxContent>
                  <w:p w:rsidR="007B0D51" w:rsidRPr="00B31CE2" w:rsidRDefault="007B0D51" w:rsidP="0033596D">
                    <w:pPr>
                      <w:rPr>
                        <w:rFonts w:ascii="Arial" w:hAnsi="Arial" w:cs="Arial"/>
                        <w:b/>
                        <w:color w:val="595959" w:themeColor="text1" w:themeTint="A6"/>
                        <w:sz w:val="28"/>
                        <w:szCs w:val="28"/>
                      </w:rPr>
                    </w:pPr>
                    <w:r w:rsidRPr="00B31CE2">
                      <w:rPr>
                        <w:rFonts w:ascii="Arial" w:hAnsi="Arial" w:cs="Arial"/>
                        <w:b/>
                        <w:color w:val="595959" w:themeColor="text1" w:themeTint="A6"/>
                        <w:sz w:val="28"/>
                        <w:szCs w:val="28"/>
                      </w:rPr>
                      <w:t>2</w:t>
                    </w:r>
                  </w:p>
                </w:txbxContent>
              </v:textbox>
            </v:shape>
            <v:shape id="_x0000_s6429" type="#_x0000_t32" style="position:absolute;left:3140;top:6879;width:834;height:693;flip:x y" o:connectortype="straight" o:regroupid="47" strokecolor="#5a5a5a [2109]">
              <v:stroke startarrow="oval"/>
            </v:shape>
            <v:shape id="_x0000_s6430" type="#_x0000_t202" style="position:absolute;left:2806;top:6594;width:431;height:626" o:regroupid="47" filled="f" stroked="f">
              <v:textbox>
                <w:txbxContent>
                  <w:p w:rsidR="007B0D51" w:rsidRPr="00B31CE2" w:rsidRDefault="007B0D51" w:rsidP="0033596D">
                    <w:pPr>
                      <w:rPr>
                        <w:rFonts w:ascii="Arial" w:hAnsi="Arial" w:cs="Arial"/>
                        <w:b/>
                        <w:color w:val="595959" w:themeColor="text1" w:themeTint="A6"/>
                        <w:sz w:val="28"/>
                        <w:szCs w:val="28"/>
                      </w:rPr>
                    </w:pPr>
                    <w:r w:rsidRPr="00B31CE2">
                      <w:rPr>
                        <w:rFonts w:ascii="Arial" w:hAnsi="Arial" w:cs="Arial"/>
                        <w:b/>
                        <w:color w:val="595959" w:themeColor="text1" w:themeTint="A6"/>
                        <w:sz w:val="28"/>
                        <w:szCs w:val="28"/>
                      </w:rPr>
                      <w:t>1</w:t>
                    </w:r>
                  </w:p>
                </w:txbxContent>
              </v:textbox>
            </v:shape>
          </v:group>
        </w:pict>
      </w:r>
    </w:p>
    <w:p w:rsidR="008230E4" w:rsidRPr="00D37463" w:rsidRDefault="00582066" w:rsidP="00B241BA">
      <w:pPr>
        <w:jc w:val="both"/>
        <w:rPr>
          <w:i/>
          <w:u w:val="single"/>
        </w:rPr>
      </w:pPr>
      <w:r w:rsidRPr="00D37463">
        <w:rPr>
          <w:i/>
          <w:u w:val="single"/>
        </w:rPr>
        <w:t>Paramétrage</w:t>
      </w:r>
      <w:r w:rsidR="00D37463" w:rsidRPr="00D37463">
        <w:rPr>
          <w:i/>
          <w:u w:val="single"/>
        </w:rPr>
        <w:t xml:space="preserve"> du système</w:t>
      </w:r>
      <w:r w:rsidR="00D37463" w:rsidRPr="00D37463">
        <w:rPr>
          <w:i/>
        </w:rPr>
        <w:t> :</w:t>
      </w:r>
    </w:p>
    <w:p w:rsidR="008230E4" w:rsidRDefault="008230E4" w:rsidP="00B241BA">
      <w:pPr>
        <w:jc w:val="both"/>
      </w:pPr>
    </w:p>
    <w:p w:rsidR="008230E4" w:rsidRDefault="001F6E42" w:rsidP="00B241BA">
      <w:pPr>
        <w:jc w:val="both"/>
      </w:pPr>
      <w:r>
        <w:rPr>
          <w:noProof/>
        </w:rPr>
        <w:drawing>
          <wp:anchor distT="0" distB="0" distL="114300" distR="114300" simplePos="0" relativeHeight="252095999" behindDoc="1" locked="0" layoutInCell="1" allowOverlap="1">
            <wp:simplePos x="0" y="0"/>
            <wp:positionH relativeFrom="column">
              <wp:posOffset>1155065</wp:posOffset>
            </wp:positionH>
            <wp:positionV relativeFrom="paragraph">
              <wp:posOffset>158750</wp:posOffset>
            </wp:positionV>
            <wp:extent cx="4413885" cy="3184525"/>
            <wp:effectExtent l="133350" t="114300" r="120015" b="92075"/>
            <wp:wrapNone/>
            <wp:docPr id="10" name="Image 10" descr="http://www.largus.fr/images/images/05_MP3_Hybrid_LT_300ie_127903140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rgus.fr/images/images/05_MP3_Hybrid_LT_300ie_1279031405641.jpg"/>
                    <pic:cNvPicPr>
                      <a:picLocks noChangeAspect="1" noChangeArrowheads="1"/>
                    </pic:cNvPicPr>
                  </pic:nvPicPr>
                  <pic:blipFill>
                    <a:blip r:embed="rId10" cstate="print"/>
                    <a:srcRect b="7958"/>
                    <a:stretch>
                      <a:fillRect/>
                    </a:stretch>
                  </pic:blipFill>
                  <pic:spPr bwMode="auto">
                    <a:xfrm>
                      <a:off x="0" y="0"/>
                      <a:ext cx="4413885" cy="3184525"/>
                    </a:xfrm>
                    <a:prstGeom prst="rect">
                      <a:avLst/>
                    </a:prstGeom>
                    <a:noFill/>
                    <a:ln w="9525">
                      <a:noFill/>
                      <a:miter lim="800000"/>
                      <a:headEnd/>
                      <a:tailEnd/>
                    </a:ln>
                    <a:scene3d>
                      <a:camera prst="orthographicFront">
                        <a:rot lat="0" lon="0" rev="21438000"/>
                      </a:camera>
                      <a:lightRig rig="threePt" dir="t"/>
                    </a:scene3d>
                  </pic:spPr>
                </pic:pic>
              </a:graphicData>
            </a:graphic>
          </wp:anchor>
        </w:drawing>
      </w:r>
    </w:p>
    <w:p w:rsidR="008230E4" w:rsidRDefault="008230E4" w:rsidP="00B241BA">
      <w:pPr>
        <w:jc w:val="both"/>
      </w:pPr>
    </w:p>
    <w:p w:rsidR="008230E4" w:rsidRDefault="008230E4" w:rsidP="00B241BA">
      <w:pPr>
        <w:jc w:val="both"/>
      </w:pPr>
    </w:p>
    <w:p w:rsidR="008230E4" w:rsidRDefault="008230E4" w:rsidP="00B241BA">
      <w:pPr>
        <w:jc w:val="both"/>
      </w:pPr>
    </w:p>
    <w:p w:rsidR="008230E4" w:rsidRDefault="008230E4" w:rsidP="00B241BA">
      <w:pPr>
        <w:jc w:val="both"/>
      </w:pPr>
    </w:p>
    <w:p w:rsidR="008230E4" w:rsidRDefault="008230E4" w:rsidP="00B241BA">
      <w:pPr>
        <w:jc w:val="both"/>
      </w:pPr>
    </w:p>
    <w:p w:rsidR="008230E4" w:rsidRDefault="008230E4" w:rsidP="00B241BA">
      <w:pPr>
        <w:jc w:val="both"/>
      </w:pPr>
    </w:p>
    <w:p w:rsidR="008230E4" w:rsidRDefault="008230E4" w:rsidP="00B241BA">
      <w:pPr>
        <w:jc w:val="both"/>
      </w:pPr>
    </w:p>
    <w:p w:rsidR="008230E4" w:rsidRPr="00231F5E" w:rsidRDefault="008230E4" w:rsidP="00B241BA">
      <w:pPr>
        <w:jc w:val="both"/>
      </w:pPr>
    </w:p>
    <w:p w:rsidR="00E61838" w:rsidRDefault="00E61838" w:rsidP="00B241BA">
      <w:pPr>
        <w:jc w:val="both"/>
      </w:pPr>
    </w:p>
    <w:p w:rsidR="00B817EA" w:rsidRDefault="00B817EA" w:rsidP="00B241BA">
      <w:pPr>
        <w:jc w:val="both"/>
      </w:pPr>
    </w:p>
    <w:p w:rsidR="00B817EA" w:rsidRDefault="00B817EA" w:rsidP="00B241BA">
      <w:pPr>
        <w:jc w:val="both"/>
      </w:pPr>
    </w:p>
    <w:p w:rsidR="00B817EA" w:rsidRDefault="00B817EA" w:rsidP="00B241BA">
      <w:pPr>
        <w:jc w:val="both"/>
      </w:pPr>
    </w:p>
    <w:p w:rsidR="00B817EA" w:rsidRDefault="00B817EA" w:rsidP="00B241BA">
      <w:pPr>
        <w:jc w:val="both"/>
      </w:pPr>
    </w:p>
    <w:p w:rsidR="00B817EA" w:rsidRDefault="00B817EA" w:rsidP="00B241BA">
      <w:pPr>
        <w:jc w:val="both"/>
      </w:pPr>
    </w:p>
    <w:p w:rsidR="00C83B55" w:rsidRDefault="00C83B55" w:rsidP="00B241BA">
      <w:pPr>
        <w:jc w:val="both"/>
      </w:pPr>
    </w:p>
    <w:p w:rsidR="00C83B55" w:rsidRDefault="00C83B55" w:rsidP="00B241BA">
      <w:pPr>
        <w:jc w:val="both"/>
      </w:pPr>
    </w:p>
    <w:p w:rsidR="003E1CDB" w:rsidRDefault="003E1CDB" w:rsidP="00B241BA">
      <w:pPr>
        <w:jc w:val="both"/>
        <w:rPr>
          <w:i/>
          <w:u w:val="single"/>
        </w:rPr>
      </w:pPr>
    </w:p>
    <w:p w:rsidR="0033596D" w:rsidRDefault="0033596D" w:rsidP="00B241BA">
      <w:pPr>
        <w:jc w:val="both"/>
        <w:rPr>
          <w:i/>
          <w:u w:val="single"/>
        </w:rPr>
      </w:pPr>
    </w:p>
    <w:p w:rsidR="000702EF" w:rsidRDefault="000702EF" w:rsidP="00B241BA">
      <w:pPr>
        <w:jc w:val="both"/>
        <w:rPr>
          <w:i/>
          <w:u w:val="single"/>
        </w:rPr>
      </w:pPr>
    </w:p>
    <w:p w:rsidR="00B817EA" w:rsidRDefault="00DE23E3" w:rsidP="00B241BA">
      <w:pPr>
        <w:jc w:val="both"/>
      </w:pPr>
      <w:r w:rsidRPr="00DE23E3">
        <w:rPr>
          <w:i/>
          <w:u w:val="single"/>
        </w:rPr>
        <w:t>Données et hypothèses</w:t>
      </w:r>
      <w:r>
        <w:t> :</w:t>
      </w:r>
    </w:p>
    <w:p w:rsidR="00B817EA" w:rsidRDefault="00B817EA" w:rsidP="00B241BA">
      <w:pPr>
        <w:jc w:val="both"/>
      </w:pPr>
    </w:p>
    <w:p w:rsidR="0052568B" w:rsidRDefault="004F2517" w:rsidP="00C41905">
      <w:pPr>
        <w:numPr>
          <w:ilvl w:val="0"/>
          <w:numId w:val="11"/>
        </w:numPr>
        <w:spacing w:line="360" w:lineRule="auto"/>
        <w:jc w:val="both"/>
      </w:pPr>
      <w:r>
        <w:t>l</w:t>
      </w:r>
      <w:r w:rsidR="0039581B">
        <w:t xml:space="preserve">a masse totale du véhicule </w:t>
      </w:r>
      <w:r w:rsidR="005B0DAD">
        <w:t>avec pilote es</w:t>
      </w:r>
      <w:r w:rsidR="00DE23E3">
        <w:t>t</w:t>
      </w:r>
      <w:r w:rsidR="005B0DAD">
        <w:t xml:space="preserve"> répartie</w:t>
      </w:r>
      <w:r w:rsidR="00C8181D">
        <w:t xml:space="preserve"> </w:t>
      </w:r>
      <w:r w:rsidR="00890B24">
        <w:t>de la façon suivante : 5</w:t>
      </w:r>
      <w:r w:rsidR="008A6643">
        <w:t>1% à l’avant et 49% à l’arrière</w:t>
      </w:r>
    </w:p>
    <w:p w:rsidR="00E35525" w:rsidRDefault="005B0DAD" w:rsidP="00C41905">
      <w:pPr>
        <w:pStyle w:val="Paragraphedeliste"/>
        <w:numPr>
          <w:ilvl w:val="0"/>
          <w:numId w:val="11"/>
        </w:numPr>
        <w:spacing w:line="360" w:lineRule="auto"/>
        <w:jc w:val="both"/>
      </w:pPr>
      <w:r>
        <w:t>le véhicule admet un plan</w:t>
      </w:r>
      <w:r w:rsidR="00E35525">
        <w:t xml:space="preserve"> de symétrie, par conséqu</w:t>
      </w:r>
      <w:r w:rsidR="001F6E42">
        <w:t>ent</w:t>
      </w:r>
      <w:r w:rsidR="00E35525">
        <w:t xml:space="preserve"> les actions mécaniques seront représentées dans le plan</w:t>
      </w:r>
      <w:r>
        <w:t xml:space="preserve"> </w:t>
      </w:r>
      <m:oMath>
        <m:r>
          <w:rPr>
            <w:rFonts w:ascii="Cambria Math" w:hAnsi="Cambria Math"/>
          </w:rPr>
          <m:t xml:space="preserve">R(A, </m:t>
        </m:r>
        <m:acc>
          <m:accPr>
            <m:chr m:val="⃗"/>
            <m:ctrlPr>
              <w:rPr>
                <w:rFonts w:ascii="Cambria Math" w:hAnsi="Cambria Math"/>
                <w:i/>
              </w:rPr>
            </m:ctrlPr>
          </m:accPr>
          <m:e>
            <m:r>
              <w:rPr>
                <w:rFonts w:ascii="Cambria Math" w:hAnsi="Cambria Math"/>
              </w:rPr>
              <m:t>x</m:t>
            </m:r>
          </m:e>
        </m:acc>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m:t>
        </m:r>
      </m:oMath>
    </w:p>
    <w:p w:rsidR="00DE23E3" w:rsidRDefault="007F1FE0" w:rsidP="00C41905">
      <w:pPr>
        <w:numPr>
          <w:ilvl w:val="0"/>
          <w:numId w:val="11"/>
        </w:numPr>
        <w:spacing w:line="360" w:lineRule="auto"/>
        <w:jc w:val="both"/>
      </w:pPr>
      <w:r>
        <w:t>l</w:t>
      </w:r>
      <w:r w:rsidR="00DE23E3">
        <w:t>’empatt</w:t>
      </w:r>
      <w:r w:rsidR="00AC5856">
        <w:t xml:space="preserve">ement du véhicule est noté : </w:t>
      </w:r>
      <w:r w:rsidR="00AC5856" w:rsidRPr="00423CCC">
        <w:rPr>
          <w:b/>
        </w:rPr>
        <w:t>e</w:t>
      </w:r>
      <w:r w:rsidR="00AC5856" w:rsidRPr="008A6643">
        <w:rPr>
          <w:b/>
        </w:rPr>
        <w:t xml:space="preserve"> = 1490 mm</w:t>
      </w:r>
    </w:p>
    <w:p w:rsidR="00DE23E3" w:rsidRDefault="007073D1" w:rsidP="00C41905">
      <w:pPr>
        <w:numPr>
          <w:ilvl w:val="0"/>
          <w:numId w:val="11"/>
        </w:numPr>
        <w:spacing w:line="360" w:lineRule="auto"/>
        <w:jc w:val="both"/>
      </w:pPr>
      <w:r>
        <w:t>la masse</w:t>
      </w:r>
      <w:r w:rsidR="007F1FE0">
        <w:t xml:space="preserve"> total</w:t>
      </w:r>
      <w:r>
        <w:t>e</w:t>
      </w:r>
      <w:r w:rsidR="007F1FE0">
        <w:t xml:space="preserve"> du véhicule avec le plein d’huile,</w:t>
      </w:r>
      <w:r w:rsidR="00AC5856">
        <w:t xml:space="preserve"> </w:t>
      </w:r>
      <w:r w:rsidR="005B0DAD">
        <w:t xml:space="preserve">d’essence et le pilote est : </w:t>
      </w:r>
      <w:r w:rsidR="005B0DAD" w:rsidRPr="005B0DAD">
        <w:rPr>
          <w:b/>
        </w:rPr>
        <w:t>m</w:t>
      </w:r>
      <w:r w:rsidR="005B0DAD">
        <w:t xml:space="preserve"> =</w:t>
      </w:r>
      <w:r w:rsidR="007F1FE0">
        <w:t xml:space="preserve"> </w:t>
      </w:r>
      <w:r w:rsidR="007F1FE0" w:rsidRPr="008A6643">
        <w:rPr>
          <w:b/>
        </w:rPr>
        <w:t>326 kg</w:t>
      </w:r>
    </w:p>
    <w:p w:rsidR="008A6643" w:rsidRDefault="007073D1" w:rsidP="00C41905">
      <w:pPr>
        <w:numPr>
          <w:ilvl w:val="0"/>
          <w:numId w:val="11"/>
        </w:numPr>
        <w:spacing w:line="360" w:lineRule="auto"/>
        <w:jc w:val="both"/>
      </w:pPr>
      <w:r>
        <w:t>l</w:t>
      </w:r>
      <w:r w:rsidR="008A6643">
        <w:t xml:space="preserve">’accélération de la pesanteur vaut </w:t>
      </w:r>
      <w:r w:rsidR="008A6643" w:rsidRPr="008A6643">
        <w:rPr>
          <w:b/>
        </w:rPr>
        <w:t>g = 9,81 m</w:t>
      </w:r>
      <w:r w:rsidR="00D16D63">
        <w:rPr>
          <w:b/>
        </w:rPr>
        <w:t>.</w:t>
      </w:r>
      <w:r w:rsidR="008A6643" w:rsidRPr="008A6643">
        <w:rPr>
          <w:b/>
        </w:rPr>
        <w:t>s</w:t>
      </w:r>
      <w:r w:rsidR="008A6643" w:rsidRPr="008A6643">
        <w:rPr>
          <w:b/>
          <w:vertAlign w:val="superscript"/>
        </w:rPr>
        <w:t>-</w:t>
      </w:r>
      <w:r w:rsidR="00C8181D">
        <w:rPr>
          <w:b/>
          <w:vertAlign w:val="superscript"/>
        </w:rPr>
        <w:t>2</w:t>
      </w:r>
    </w:p>
    <w:p w:rsidR="00E35525" w:rsidRDefault="00E35525" w:rsidP="00E35525">
      <w:pPr>
        <w:pStyle w:val="Paragraphedeliste"/>
        <w:jc w:val="both"/>
      </w:pPr>
    </w:p>
    <w:p w:rsidR="00AE6218" w:rsidRDefault="00AE6218" w:rsidP="00B241BA">
      <w:pPr>
        <w:jc w:val="both"/>
        <w:rPr>
          <w:i/>
        </w:rPr>
      </w:pPr>
    </w:p>
    <w:p w:rsidR="00AE6218" w:rsidRDefault="00AE6218" w:rsidP="00B241BA">
      <w:pPr>
        <w:jc w:val="both"/>
        <w:rPr>
          <w:i/>
        </w:rPr>
      </w:pPr>
    </w:p>
    <w:p w:rsidR="00AE6218" w:rsidRDefault="00AE6218" w:rsidP="00B241BA">
      <w:pPr>
        <w:jc w:val="both"/>
        <w:rPr>
          <w:i/>
        </w:rPr>
      </w:pPr>
    </w:p>
    <w:p w:rsidR="008B4243" w:rsidRDefault="008B4243" w:rsidP="00B241BA">
      <w:pPr>
        <w:jc w:val="both"/>
        <w:rPr>
          <w:i/>
        </w:rPr>
      </w:pPr>
    </w:p>
    <w:p w:rsidR="00AE6218" w:rsidRDefault="00AE6218" w:rsidP="00B241BA">
      <w:pPr>
        <w:jc w:val="both"/>
        <w:rPr>
          <w:i/>
        </w:rPr>
      </w:pPr>
    </w:p>
    <w:p w:rsidR="00051BC6" w:rsidRPr="00D37463" w:rsidRDefault="00AC5856" w:rsidP="00B241BA">
      <w:pPr>
        <w:jc w:val="both"/>
        <w:rPr>
          <w:i/>
        </w:rPr>
      </w:pPr>
      <w:r w:rsidRPr="00D37463">
        <w:rPr>
          <w:i/>
        </w:rPr>
        <w:t>O</w:t>
      </w:r>
      <w:r w:rsidR="00D37463">
        <w:rPr>
          <w:i/>
        </w:rPr>
        <w:t>n souhaite</w:t>
      </w:r>
      <w:r w:rsidRPr="00D37463">
        <w:rPr>
          <w:i/>
        </w:rPr>
        <w:t xml:space="preserve"> déterminer la position longitudinale </w:t>
      </w:r>
      <w:r w:rsidR="004A1AB4" w:rsidRPr="004A1AB4">
        <w:rPr>
          <w:b/>
        </w:rPr>
        <w:t>d</w:t>
      </w:r>
      <w:r w:rsidRPr="00D37463">
        <w:rPr>
          <w:b/>
          <w:i/>
        </w:rPr>
        <w:t xml:space="preserve"> </w:t>
      </w:r>
      <w:r w:rsidRPr="00D37463">
        <w:rPr>
          <w:i/>
        </w:rPr>
        <w:t xml:space="preserve">du centre de gravité </w:t>
      </w:r>
      <w:r w:rsidRPr="00423CCC">
        <w:rPr>
          <w:b/>
        </w:rPr>
        <w:t>G</w:t>
      </w:r>
      <w:r w:rsidRPr="00423CCC">
        <w:t>.</w:t>
      </w:r>
    </w:p>
    <w:p w:rsidR="00AC5856" w:rsidRDefault="00AC5856" w:rsidP="00B241BA">
      <w:pPr>
        <w:jc w:val="both"/>
      </w:pPr>
    </w:p>
    <w:p w:rsidR="00AC5856" w:rsidRDefault="00AE6218" w:rsidP="00B241BA">
      <w:pPr>
        <w:jc w:val="both"/>
      </w:pPr>
      <w:r>
        <w:t xml:space="preserve">On définit les actions mécaniques </w:t>
      </w:r>
      <w:r w:rsidR="00FC5B59">
        <w:t xml:space="preserve">du sol 0 sur les roues avant 2 </w:t>
      </w:r>
      <w:r w:rsidR="00D31B1E">
        <w:t xml:space="preserve">et arrière 3 </w:t>
      </w:r>
      <w:r w:rsidR="00AC5856">
        <w:t xml:space="preserve">: </w:t>
      </w:r>
    </w:p>
    <w:p w:rsidR="00CA19AC" w:rsidRDefault="00CA19AC" w:rsidP="00B241BA">
      <w:pPr>
        <w:jc w:val="both"/>
      </w:pPr>
    </w:p>
    <w:p w:rsidR="00AE6218" w:rsidRDefault="00AC5856" w:rsidP="00B241BA">
      <w:pPr>
        <w:numPr>
          <w:ilvl w:val="0"/>
          <w:numId w:val="11"/>
        </w:numPr>
        <w:jc w:val="both"/>
      </w:pPr>
      <w:r>
        <w:t xml:space="preserve">Action </w:t>
      </w:r>
      <w:r w:rsidR="00C3511D">
        <w:t xml:space="preserve">mécanique </w:t>
      </w:r>
      <w:r>
        <w:t xml:space="preserve">du </w:t>
      </w:r>
      <w:r w:rsidR="00CA19AC">
        <w:t xml:space="preserve">sol </w:t>
      </w:r>
      <w:r w:rsidR="00C94EE2">
        <w:t xml:space="preserve">0 </w:t>
      </w:r>
      <w:r w:rsidR="0016051C">
        <w:t xml:space="preserve">sur la roue avant 2 </w:t>
      </w:r>
      <w:r w:rsidR="00C3511D">
        <w:t xml:space="preserve">est définie par le glisseur </w:t>
      </w:r>
      <w:r w:rsidR="00CA19AC">
        <w:t>:</w:t>
      </w:r>
    </w:p>
    <w:p w:rsidR="00AC5856" w:rsidRPr="00017351" w:rsidRDefault="00CA19AC" w:rsidP="00AE6218">
      <w:pPr>
        <w:ind w:left="720"/>
        <w:jc w:val="both"/>
      </w:pPr>
      <w:r>
        <w:t xml:space="preserve"> </w:t>
      </w:r>
      <m:oMath>
        <m:d>
          <m:dPr>
            <m:begChr m:val="{"/>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0→2</m:t>
                </m:r>
              </m:sub>
            </m:sSub>
          </m:e>
        </m:d>
        <m:r>
          <m:rPr>
            <m:sty m:val="p"/>
          </m:rPr>
          <w:rPr>
            <w:rFonts w:ascii="Cambria Math" w:hAnsi="Cambria Math"/>
            <w:sz w:val="28"/>
            <w:szCs w:val="28"/>
          </w:rPr>
          <m:t>=</m:t>
        </m:r>
        <m:sPre>
          <m:sPrePr>
            <m:ctrlPr>
              <w:rPr>
                <w:rFonts w:ascii="Cambria Math" w:hAnsi="Cambria Math"/>
                <w:sz w:val="28"/>
                <w:szCs w:val="28"/>
              </w:rPr>
            </m:ctrlPr>
          </m:sPrePr>
          <m:sub>
            <m:r>
              <m:rPr>
                <m:sty m:val="p"/>
              </m:rPr>
              <w:rPr>
                <w:rFonts w:ascii="Cambria Math" w:hAnsi="Cambria Math"/>
                <w:sz w:val="28"/>
                <w:szCs w:val="28"/>
              </w:rPr>
              <m:t>A</m:t>
            </m:r>
          </m:sub>
          <m:sup/>
          <m:e>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acc>
                            <m:accPr>
                              <m:chr m:val="⃗"/>
                              <m:ctrlPr>
                                <w:rPr>
                                  <w:rFonts w:ascii="Cambria Math" w:hAnsi="Cambria Math"/>
                                  <w:sz w:val="28"/>
                                  <w:szCs w:val="28"/>
                                </w:rPr>
                              </m:ctrlPr>
                            </m:accPr>
                            <m:e>
                              <m:r>
                                <m:rPr>
                                  <m:sty m:val="p"/>
                                </m:rPr>
                                <w:rPr>
                                  <w:rFonts w:ascii="Cambria Math" w:hAnsi="Cambria Math"/>
                                  <w:sz w:val="28"/>
                                  <w:szCs w:val="28"/>
                                </w:rPr>
                                <m:t>A</m:t>
                              </m:r>
                            </m:e>
                          </m:acc>
                        </m:e>
                        <m:sub>
                          <m:r>
                            <m:rPr>
                              <m:sty m:val="p"/>
                            </m:rPr>
                            <w:rPr>
                              <w:rFonts w:ascii="Cambria Math" w:hAnsi="Cambria Math"/>
                              <w:sz w:val="28"/>
                              <w:szCs w:val="28"/>
                            </w:rPr>
                            <m:t>0→2</m:t>
                          </m:r>
                        </m:sub>
                      </m:sSub>
                      <m:r>
                        <m:rPr>
                          <m:sty m:val="p"/>
                        </m:rPr>
                        <w:rPr>
                          <w:rFonts w:ascii="Cambria Math" w:hAnsi="Cambria Math"/>
                          <w:sz w:val="28"/>
                          <w:szCs w:val="28"/>
                        </w:rPr>
                        <m:t>=NA.</m:t>
                      </m:r>
                      <m:acc>
                        <m:accPr>
                          <m:chr m:val="⃗"/>
                          <m:ctrlPr>
                            <w:rPr>
                              <w:rFonts w:ascii="Cambria Math" w:hAnsi="Cambria Math"/>
                              <w:sz w:val="28"/>
                              <w:szCs w:val="28"/>
                            </w:rPr>
                          </m:ctrlPr>
                        </m:accPr>
                        <m:e>
                          <m:r>
                            <m:rPr>
                              <m:sty m:val="p"/>
                            </m:rPr>
                            <w:rPr>
                              <w:rFonts w:ascii="Cambria Math" w:hAnsi="Cambria Math"/>
                              <w:sz w:val="28"/>
                              <w:szCs w:val="28"/>
                            </w:rPr>
                            <m:t>z</m:t>
                          </m:r>
                        </m:e>
                      </m:acc>
                    </m:e>
                  </m:mr>
                  <m:mr>
                    <m:e>
                      <m:acc>
                        <m:accPr>
                          <m:chr m:val="⃗"/>
                          <m:ctrlPr>
                            <w:rPr>
                              <w:rFonts w:ascii="Cambria Math" w:hAnsi="Cambria Math"/>
                              <w:sz w:val="28"/>
                              <w:szCs w:val="28"/>
                            </w:rPr>
                          </m:ctrlPr>
                        </m:accPr>
                        <m:e>
                          <m:r>
                            <m:rPr>
                              <m:sty m:val="p"/>
                            </m:rPr>
                            <w:rPr>
                              <w:rFonts w:ascii="Cambria Math" w:hAnsi="Cambria Math"/>
                              <w:sz w:val="28"/>
                              <w:szCs w:val="28"/>
                            </w:rPr>
                            <m:t>0</m:t>
                          </m:r>
                        </m:e>
                      </m:acc>
                    </m:e>
                  </m:mr>
                </m:m>
              </m:e>
            </m:d>
          </m:e>
        </m:sPre>
      </m:oMath>
    </w:p>
    <w:p w:rsidR="00AE6218" w:rsidRDefault="00017351" w:rsidP="00AE6218">
      <w:pPr>
        <w:numPr>
          <w:ilvl w:val="0"/>
          <w:numId w:val="11"/>
        </w:numPr>
        <w:jc w:val="both"/>
      </w:pPr>
      <w:r>
        <w:t xml:space="preserve">Action </w:t>
      </w:r>
      <w:r w:rsidR="00AE6218">
        <w:t xml:space="preserve">mécanique </w:t>
      </w:r>
      <w:r>
        <w:t xml:space="preserve">du sol </w:t>
      </w:r>
      <w:r w:rsidR="00C94EE2">
        <w:t xml:space="preserve">0 </w:t>
      </w:r>
      <w:r>
        <w:t>sur l</w:t>
      </w:r>
      <w:r w:rsidR="0016051C">
        <w:t>a roue arrière 3</w:t>
      </w:r>
      <w:r w:rsidR="00C3511D">
        <w:t xml:space="preserve"> est définie par</w:t>
      </w:r>
      <w:r w:rsidR="00AE6218">
        <w:t xml:space="preserve"> le glisseur</w:t>
      </w:r>
      <w:r w:rsidR="00C94EE2">
        <w:t xml:space="preserve"> </w:t>
      </w:r>
      <w:r w:rsidR="00AE6218">
        <w:t>:</w:t>
      </w:r>
    </w:p>
    <w:p w:rsidR="00AE6218" w:rsidRPr="00017351" w:rsidRDefault="00AE6218" w:rsidP="00AE6218">
      <w:pPr>
        <w:ind w:left="720"/>
        <w:jc w:val="both"/>
      </w:pPr>
      <w:r>
        <w:t xml:space="preserve"> </w:t>
      </w:r>
      <m:oMath>
        <m:d>
          <m:dPr>
            <m:begChr m:val="{"/>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0→3</m:t>
                </m:r>
              </m:sub>
            </m:sSub>
          </m:e>
        </m:d>
        <m:r>
          <m:rPr>
            <m:sty m:val="p"/>
          </m:rPr>
          <w:rPr>
            <w:rFonts w:ascii="Cambria Math" w:hAnsi="Cambria Math"/>
            <w:sz w:val="28"/>
            <w:szCs w:val="28"/>
          </w:rPr>
          <m:t>=</m:t>
        </m:r>
        <m:sPre>
          <m:sPrePr>
            <m:ctrlPr>
              <w:rPr>
                <w:rFonts w:ascii="Cambria Math" w:hAnsi="Cambria Math"/>
                <w:sz w:val="28"/>
                <w:szCs w:val="28"/>
              </w:rPr>
            </m:ctrlPr>
          </m:sPrePr>
          <m:sub>
            <m:r>
              <m:rPr>
                <m:sty m:val="p"/>
              </m:rPr>
              <w:rPr>
                <w:rFonts w:ascii="Cambria Math" w:hAnsi="Cambria Math"/>
                <w:sz w:val="28"/>
                <w:szCs w:val="28"/>
              </w:rPr>
              <m:t>B</m:t>
            </m:r>
          </m:sub>
          <m:sup/>
          <m:e>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acc>
                            <m:accPr>
                              <m:chr m:val="⃗"/>
                              <m:ctrlPr>
                                <w:rPr>
                                  <w:rFonts w:ascii="Cambria Math" w:hAnsi="Cambria Math"/>
                                  <w:sz w:val="28"/>
                                  <w:szCs w:val="28"/>
                                </w:rPr>
                              </m:ctrlPr>
                            </m:accPr>
                            <m:e>
                              <m:r>
                                <m:rPr>
                                  <m:sty m:val="p"/>
                                </m:rPr>
                                <w:rPr>
                                  <w:rFonts w:ascii="Cambria Math" w:hAnsi="Cambria Math"/>
                                  <w:sz w:val="28"/>
                                  <w:szCs w:val="28"/>
                                </w:rPr>
                                <m:t>B</m:t>
                              </m:r>
                            </m:e>
                          </m:acc>
                        </m:e>
                        <m:sub>
                          <m:r>
                            <m:rPr>
                              <m:sty m:val="p"/>
                            </m:rPr>
                            <w:rPr>
                              <w:rFonts w:ascii="Cambria Math" w:hAnsi="Cambria Math"/>
                              <w:sz w:val="28"/>
                              <w:szCs w:val="28"/>
                            </w:rPr>
                            <m:t>0→3</m:t>
                          </m:r>
                        </m:sub>
                      </m:sSub>
                      <m:r>
                        <m:rPr>
                          <m:sty m:val="p"/>
                        </m:rPr>
                        <w:rPr>
                          <w:rFonts w:ascii="Cambria Math" w:hAnsi="Cambria Math"/>
                          <w:sz w:val="28"/>
                          <w:szCs w:val="28"/>
                        </w:rPr>
                        <m:t>=NB.</m:t>
                      </m:r>
                      <m:acc>
                        <m:accPr>
                          <m:chr m:val="⃗"/>
                          <m:ctrlPr>
                            <w:rPr>
                              <w:rFonts w:ascii="Cambria Math" w:hAnsi="Cambria Math"/>
                              <w:sz w:val="28"/>
                              <w:szCs w:val="28"/>
                            </w:rPr>
                          </m:ctrlPr>
                        </m:accPr>
                        <m:e>
                          <m:r>
                            <m:rPr>
                              <m:sty m:val="p"/>
                            </m:rPr>
                            <w:rPr>
                              <w:rFonts w:ascii="Cambria Math" w:hAnsi="Cambria Math"/>
                              <w:sz w:val="28"/>
                              <w:szCs w:val="28"/>
                            </w:rPr>
                            <m:t>z</m:t>
                          </m:r>
                        </m:e>
                      </m:acc>
                    </m:e>
                  </m:mr>
                  <m:mr>
                    <m:e>
                      <m:acc>
                        <m:accPr>
                          <m:chr m:val="⃗"/>
                          <m:ctrlPr>
                            <w:rPr>
                              <w:rFonts w:ascii="Cambria Math" w:hAnsi="Cambria Math"/>
                              <w:sz w:val="28"/>
                              <w:szCs w:val="28"/>
                            </w:rPr>
                          </m:ctrlPr>
                        </m:accPr>
                        <m:e>
                          <m:r>
                            <m:rPr>
                              <m:sty m:val="p"/>
                            </m:rPr>
                            <w:rPr>
                              <w:rFonts w:ascii="Cambria Math" w:hAnsi="Cambria Math"/>
                              <w:sz w:val="28"/>
                              <w:szCs w:val="28"/>
                            </w:rPr>
                            <m:t>0</m:t>
                          </m:r>
                        </m:e>
                      </m:acc>
                    </m:e>
                  </m:mr>
                </m:m>
              </m:e>
            </m:d>
          </m:e>
        </m:sPre>
      </m:oMath>
    </w:p>
    <w:p w:rsidR="00C3511D" w:rsidRDefault="00C3511D" w:rsidP="00B241BA">
      <w:pPr>
        <w:ind w:left="720"/>
        <w:jc w:val="both"/>
      </w:pPr>
    </w:p>
    <w:p w:rsidR="00DE07C9" w:rsidRPr="00423CCC" w:rsidRDefault="00DE07C9" w:rsidP="00B241BA">
      <w:pPr>
        <w:jc w:val="both"/>
      </w:pPr>
    </w:p>
    <w:p w:rsidR="00B817EA" w:rsidRDefault="00E9122B" w:rsidP="00B241BA">
      <w:pPr>
        <w:jc w:val="both"/>
      </w:pPr>
      <w:r>
        <w:rPr>
          <w:b/>
        </w:rPr>
        <w:t>3</w:t>
      </w:r>
      <w:r w:rsidR="00017351" w:rsidRPr="00FD0F65">
        <w:rPr>
          <w:b/>
        </w:rPr>
        <w:t>-</w:t>
      </w:r>
      <w:r w:rsidR="00D31B1E">
        <w:rPr>
          <w:b/>
        </w:rPr>
        <w:t>1</w:t>
      </w:r>
      <w:r w:rsidR="00017351">
        <w:tab/>
        <w:t>Appliquer le principe fondamental de la statique au véhicule</w:t>
      </w:r>
      <w:r w:rsidR="00A461DA">
        <w:t xml:space="preserve"> et </w:t>
      </w:r>
      <w:r w:rsidR="00890B24">
        <w:t xml:space="preserve">montrer que </w:t>
      </w:r>
      <w:r w:rsidR="007A2FEE">
        <w:rPr>
          <w:b/>
        </w:rPr>
        <w:t>d</w:t>
      </w:r>
      <w:r w:rsidR="00890B24">
        <w:t xml:space="preserve"> a pour expression :</w:t>
      </w:r>
    </w:p>
    <w:p w:rsidR="00890B24" w:rsidRDefault="00890B24" w:rsidP="00B241BA">
      <w:pPr>
        <w:jc w:val="both"/>
      </w:pPr>
    </w:p>
    <w:p w:rsidR="00890B24" w:rsidRDefault="007A2FEE" w:rsidP="00E638DD">
      <w:pPr>
        <w:tabs>
          <w:tab w:val="left" w:pos="7440"/>
        </w:tabs>
        <w:jc w:val="center"/>
      </w:pPr>
      <m:oMathPara>
        <m:oMath>
          <m:r>
            <m:rPr>
              <m:sty m:val="p"/>
            </m:rPr>
            <w:rPr>
              <w:rFonts w:ascii="Cambria Math" w:hAnsi="Cambria Math"/>
            </w:rPr>
            <m:t>d</m:t>
          </m:r>
          <m:r>
            <w:rPr>
              <w:rFonts w:ascii="Cambria Math" w:hAnsi="Cambria Math"/>
            </w:rPr>
            <m:t>=</m:t>
          </m:r>
          <m:r>
            <m:rPr>
              <m:sty m:val="p"/>
            </m:rPr>
            <w:rPr>
              <w:rFonts w:ascii="Cambria Math" w:hAnsi="Cambria Math"/>
            </w:rPr>
            <m:t>e</m:t>
          </m:r>
          <m:f>
            <m:fPr>
              <m:ctrlPr>
                <w:rPr>
                  <w:rFonts w:ascii="Cambria Math" w:hAnsi="Cambria Math"/>
                </w:rPr>
              </m:ctrlPr>
            </m:fPr>
            <m:num>
              <m:r>
                <m:rPr>
                  <m:sty m:val="p"/>
                </m:rPr>
                <w:rPr>
                  <w:rFonts w:ascii="Cambria Math" w:hAnsi="Cambria Math"/>
                </w:rPr>
                <m:t>NA</m:t>
              </m:r>
            </m:num>
            <m:den>
              <m:r>
                <m:rPr>
                  <m:sty m:val="p"/>
                </m:rPr>
                <w:rPr>
                  <w:rFonts w:ascii="Cambria Math" w:hAnsi="Cambria Math"/>
                </w:rPr>
                <m:t>NA+NB</m:t>
              </m:r>
            </m:den>
          </m:f>
        </m:oMath>
      </m:oMathPara>
    </w:p>
    <w:p w:rsidR="00E36162" w:rsidRDefault="00E36162" w:rsidP="00B241BA">
      <w:pPr>
        <w:jc w:val="both"/>
        <w:rPr>
          <w:b/>
        </w:rPr>
      </w:pPr>
    </w:p>
    <w:p w:rsidR="008A6643" w:rsidRDefault="00E9122B" w:rsidP="00B241BA">
      <w:pPr>
        <w:jc w:val="both"/>
      </w:pPr>
      <w:r>
        <w:rPr>
          <w:b/>
        </w:rPr>
        <w:t>3</w:t>
      </w:r>
      <w:r w:rsidR="008A6643" w:rsidRPr="00FD0F65">
        <w:rPr>
          <w:b/>
        </w:rPr>
        <w:t>-</w:t>
      </w:r>
      <w:r w:rsidR="00343A54">
        <w:rPr>
          <w:b/>
        </w:rPr>
        <w:t>2</w:t>
      </w:r>
      <w:r w:rsidR="008A6643">
        <w:tab/>
        <w:t xml:space="preserve">Faire l’application numérique et en </w:t>
      </w:r>
      <w:r w:rsidR="0084296E">
        <w:t>déduire la valeur de NA, NB et d</w:t>
      </w:r>
      <w:r w:rsidR="008A6643">
        <w:t>.</w:t>
      </w:r>
    </w:p>
    <w:p w:rsidR="0084296E" w:rsidRDefault="0084296E" w:rsidP="00B241BA">
      <w:pPr>
        <w:jc w:val="both"/>
      </w:pPr>
    </w:p>
    <w:p w:rsidR="00047282" w:rsidRDefault="00047282" w:rsidP="00B241BA">
      <w:pPr>
        <w:jc w:val="both"/>
        <w:rPr>
          <w:b/>
        </w:rPr>
      </w:pPr>
      <w:r>
        <w:rPr>
          <w:b/>
        </w:rPr>
        <w:t xml:space="preserve">Etude du véhicule </w:t>
      </w:r>
      <w:r w:rsidR="00853870">
        <w:rPr>
          <w:b/>
        </w:rPr>
        <w:t>pendant le</w:t>
      </w:r>
      <w:r>
        <w:rPr>
          <w:b/>
        </w:rPr>
        <w:t xml:space="preserve"> freinage</w:t>
      </w:r>
    </w:p>
    <w:p w:rsidR="00193383" w:rsidRDefault="00193383" w:rsidP="00B241BA">
      <w:pPr>
        <w:jc w:val="both"/>
        <w:rPr>
          <w:b/>
        </w:rPr>
      </w:pPr>
    </w:p>
    <w:p w:rsidR="00047282" w:rsidRDefault="009A4210" w:rsidP="00B241BA">
      <w:pPr>
        <w:jc w:val="both"/>
      </w:pPr>
      <w:r>
        <w:rPr>
          <w:noProof/>
        </w:rPr>
        <w:pict>
          <v:group id="_x0000_s6786" style="position:absolute;left:0;text-align:left;margin-left:50.15pt;margin-top:13.2pt;width:442.35pt;height:323.05pt;z-index:252854272" coordorigin="1854,3662" coordsize="8847,6461">
            <v:shape id="_x0000_s6504" type="#_x0000_t32" style="position:absolute;left:4443;top:7274;width:537;height:1613;flip:y" o:connectortype="straight" o:regroupid="49" strokecolor="red" strokeweight="3pt">
              <v:stroke endarrow="block"/>
            </v:shape>
            <v:shape id="_x0000_s6508" type="#_x0000_t32" style="position:absolute;left:4979;top:7322;width:0;height:1559;flip:y" o:connectortype="straight" o:regroupid="49" strokecolor="red">
              <v:stroke dashstyle="dash"/>
            </v:shape>
            <v:shape id="_x0000_s6509" type="#_x0000_t32" style="position:absolute;left:4458;top:7300;width:499;height:0" o:connectortype="straight" o:regroupid="49" strokecolor="red">
              <v:stroke dashstyle="dash"/>
            </v:shape>
            <v:shape id="_x0000_s6510" type="#_x0000_t32" style="position:absolute;left:7898;top:7358;width:1;height:1523;flip:x y" o:connectortype="straight" o:regroupid="49" strokecolor="red" strokeweight="3pt">
              <v:stroke endarrow="block"/>
            </v:shape>
            <v:shape id="_x0000_s6511" type="#_x0000_t202" style="position:absolute;left:4979;top:7109;width:813;height:583" o:regroupid="49" filled="f" stroked="f">
              <v:textbox style="mso-next-textbox:#_x0000_s6511">
                <w:txbxContent>
                  <w:p w:rsidR="007B0D51" w:rsidRPr="00AD7D4D" w:rsidRDefault="009A4210" w:rsidP="00CF3DD8">
                    <w:pPr>
                      <w:rPr>
                        <w:color w:val="FF0000"/>
                      </w:rPr>
                    </w:pPr>
                    <m:oMathPara>
                      <m:oMath>
                        <m:acc>
                          <m:accPr>
                            <m:chr m:val="⃗"/>
                            <m:ctrlPr>
                              <w:rPr>
                                <w:rFonts w:ascii="Cambria Math" w:hAnsi="Cambria Math"/>
                                <w:color w:val="FF0000"/>
                                <w:sz w:val="28"/>
                                <w:szCs w:val="28"/>
                              </w:rPr>
                            </m:ctrlPr>
                          </m:accPr>
                          <m:e>
                            <m:sSub>
                              <m:sSubPr>
                                <m:ctrlPr>
                                  <w:rPr>
                                    <w:rFonts w:ascii="Cambria Math" w:hAnsi="Cambria Math"/>
                                    <w:b/>
                                    <w:color w:val="FF0000"/>
                                    <w:sz w:val="28"/>
                                    <w:szCs w:val="28"/>
                                  </w:rPr>
                                </m:ctrlPr>
                              </m:sSubPr>
                              <m:e>
                                <m:r>
                                  <m:rPr>
                                    <m:sty m:val="b"/>
                                  </m:rPr>
                                  <w:rPr>
                                    <w:rFonts w:ascii="Cambria Math" w:hAnsi="Cambria Math"/>
                                    <w:color w:val="FF0000"/>
                                    <w:sz w:val="28"/>
                                    <w:szCs w:val="28"/>
                                  </w:rPr>
                                  <m:t>A</m:t>
                                </m:r>
                              </m:e>
                              <m:sub>
                                <m:r>
                                  <m:rPr>
                                    <m:sty m:val="b"/>
                                  </m:rPr>
                                  <w:rPr>
                                    <w:rFonts w:ascii="Cambria Math" w:hAnsi="Cambria Math"/>
                                    <w:color w:val="FF0000"/>
                                    <w:sz w:val="28"/>
                                    <w:szCs w:val="28"/>
                                  </w:rPr>
                                  <m:t>0→2</m:t>
                                </m:r>
                              </m:sub>
                            </m:sSub>
                          </m:e>
                        </m:acc>
                      </m:oMath>
                    </m:oMathPara>
                  </w:p>
                  <w:p w:rsidR="007B0D51" w:rsidRDefault="007B0D51" w:rsidP="00CF3DD8"/>
                </w:txbxContent>
              </v:textbox>
            </v:shape>
            <v:shape id="_x0000_s6512" type="#_x0000_t202" style="position:absolute;left:8386;top:7296;width:813;height:583" o:regroupid="49" filled="f" stroked="f">
              <v:textbox style="mso-next-textbox:#_x0000_s6512">
                <w:txbxContent>
                  <w:p w:rsidR="007B0D51" w:rsidRPr="00AD7D4D" w:rsidRDefault="009A4210" w:rsidP="00CF3DD8">
                    <w:pPr>
                      <w:rPr>
                        <w:color w:val="FF0000"/>
                      </w:rPr>
                    </w:pPr>
                    <m:oMathPara>
                      <m:oMath>
                        <m:acc>
                          <m:accPr>
                            <m:chr m:val="⃗"/>
                            <m:ctrlPr>
                              <w:rPr>
                                <w:rFonts w:ascii="Cambria Math" w:hAnsi="Cambria Math"/>
                                <w:color w:val="FF0000"/>
                                <w:sz w:val="28"/>
                                <w:szCs w:val="28"/>
                              </w:rPr>
                            </m:ctrlPr>
                          </m:accPr>
                          <m:e>
                            <m:sSub>
                              <m:sSubPr>
                                <m:ctrlPr>
                                  <w:rPr>
                                    <w:rFonts w:ascii="Cambria Math" w:hAnsi="Cambria Math"/>
                                    <w:b/>
                                    <w:color w:val="FF0000"/>
                                    <w:sz w:val="28"/>
                                    <w:szCs w:val="28"/>
                                  </w:rPr>
                                </m:ctrlPr>
                              </m:sSubPr>
                              <m:e>
                                <m:r>
                                  <m:rPr>
                                    <m:sty m:val="b"/>
                                  </m:rPr>
                                  <w:rPr>
                                    <w:rFonts w:ascii="Cambria Math" w:hAnsi="Cambria Math"/>
                                    <w:color w:val="FF0000"/>
                                    <w:sz w:val="28"/>
                                    <w:szCs w:val="28"/>
                                  </w:rPr>
                                  <m:t>B</m:t>
                                </m:r>
                              </m:e>
                              <m:sub>
                                <m:r>
                                  <m:rPr>
                                    <m:sty m:val="b"/>
                                  </m:rPr>
                                  <w:rPr>
                                    <w:rFonts w:ascii="Cambria Math" w:hAnsi="Cambria Math"/>
                                    <w:color w:val="FF0000"/>
                                    <w:sz w:val="28"/>
                                    <w:szCs w:val="28"/>
                                  </w:rPr>
                                  <m:t>0→3</m:t>
                                </m:r>
                              </m:sub>
                            </m:sSub>
                          </m:e>
                        </m:acc>
                      </m:oMath>
                    </m:oMathPara>
                  </w:p>
                  <w:p w:rsidR="007B0D51" w:rsidRDefault="007B0D51" w:rsidP="00CF3DD8"/>
                </w:txbxContent>
              </v:textbox>
            </v:shape>
            <v:shape id="_x0000_s6513" type="#_x0000_t202" style="position:absolute;left:6029;top:7413;width:813;height:583" o:regroupid="49" filled="f" stroked="f">
              <v:textbox style="mso-next-textbox:#_x0000_s6513">
                <w:txbxContent>
                  <w:p w:rsidR="007B0D51" w:rsidRPr="00AD7D4D" w:rsidRDefault="009A4210" w:rsidP="00CF3DD8">
                    <w:pPr>
                      <w:rPr>
                        <w:color w:val="FF0000"/>
                      </w:rPr>
                    </w:pPr>
                    <m:oMathPara>
                      <m:oMath>
                        <m:acc>
                          <m:accPr>
                            <m:chr m:val="⃗"/>
                            <m:ctrlPr>
                              <w:rPr>
                                <w:rFonts w:ascii="Cambria Math" w:hAnsi="Cambria Math"/>
                                <w:color w:val="FF0000"/>
                                <w:sz w:val="28"/>
                                <w:szCs w:val="28"/>
                              </w:rPr>
                            </m:ctrlPr>
                          </m:accPr>
                          <m:e>
                            <m:r>
                              <m:rPr>
                                <m:sty m:val="b"/>
                              </m:rPr>
                              <w:rPr>
                                <w:rFonts w:ascii="Cambria Math" w:hAnsi="Cambria Math"/>
                                <w:color w:val="FF0000"/>
                                <w:sz w:val="28"/>
                                <w:szCs w:val="28"/>
                              </w:rPr>
                              <m:t>P</m:t>
                            </m:r>
                          </m:e>
                        </m:acc>
                      </m:oMath>
                    </m:oMathPara>
                  </w:p>
                  <w:p w:rsidR="007B0D51" w:rsidRDefault="007B0D51" w:rsidP="00CF3DD8"/>
                </w:txbxContent>
              </v:textbox>
            </v:shape>
            <v:shape id="_x0000_s6515" type="#_x0000_t202" style="position:absolute;left:3674;top:7320;width:813;height:583" o:regroupid="49" filled="f" stroked="f">
              <v:textbox style="mso-next-textbox:#_x0000_s6515">
                <w:txbxContent>
                  <w:p w:rsidR="007B0D51" w:rsidRPr="00AD7D4D" w:rsidRDefault="009A4210" w:rsidP="00CF3DD8">
                    <w:pPr>
                      <w:rPr>
                        <w:color w:val="FF0000"/>
                      </w:rPr>
                    </w:pPr>
                    <m:oMathPara>
                      <m:oMath>
                        <m:acc>
                          <m:accPr>
                            <m:chr m:val="⃗"/>
                            <m:ctrlPr>
                              <w:rPr>
                                <w:rFonts w:ascii="Cambria Math" w:hAnsi="Cambria Math"/>
                                <w:color w:val="FF0000"/>
                                <w:sz w:val="28"/>
                                <w:szCs w:val="28"/>
                              </w:rPr>
                            </m:ctrlPr>
                          </m:accPr>
                          <m:e>
                            <m:r>
                              <m:rPr>
                                <m:sty m:val="b"/>
                              </m:rPr>
                              <w:rPr>
                                <w:rFonts w:ascii="Cambria Math" w:hAnsi="Cambria Math"/>
                                <w:color w:val="FF0000"/>
                                <w:sz w:val="28"/>
                                <w:szCs w:val="28"/>
                              </w:rPr>
                              <m:t>NA</m:t>
                            </m:r>
                          </m:e>
                        </m:acc>
                      </m:oMath>
                    </m:oMathPara>
                  </w:p>
                  <w:p w:rsidR="007B0D51" w:rsidRDefault="007B0D51" w:rsidP="00CF3DD8"/>
                </w:txbxContent>
              </v:textbox>
            </v:shape>
            <v:shape id="_x0000_s6516" type="#_x0000_t202" style="position:absolute;left:4370;top:8384;width:813;height:583" o:regroupid="49" filled="f" stroked="f">
              <v:textbox style="mso-next-textbox:#_x0000_s6516">
                <w:txbxContent>
                  <w:p w:rsidR="007B0D51" w:rsidRPr="00AD7D4D" w:rsidRDefault="009A4210" w:rsidP="00CF3DD8">
                    <w:pPr>
                      <w:rPr>
                        <w:color w:val="FF0000"/>
                      </w:rPr>
                    </w:pPr>
                    <m:oMathPara>
                      <m:oMath>
                        <m:acc>
                          <m:accPr>
                            <m:chr m:val="⃗"/>
                            <m:ctrlPr>
                              <w:rPr>
                                <w:rFonts w:ascii="Cambria Math" w:hAnsi="Cambria Math"/>
                                <w:color w:val="FF0000"/>
                                <w:sz w:val="28"/>
                                <w:szCs w:val="28"/>
                              </w:rPr>
                            </m:ctrlPr>
                          </m:accPr>
                          <m:e>
                            <m:r>
                              <m:rPr>
                                <m:sty m:val="b"/>
                              </m:rPr>
                              <w:rPr>
                                <w:rFonts w:ascii="Cambria Math" w:hAnsi="Cambria Math"/>
                                <w:color w:val="FF0000"/>
                                <w:sz w:val="28"/>
                                <w:szCs w:val="28"/>
                              </w:rPr>
                              <m:t>TA</m:t>
                            </m:r>
                          </m:e>
                        </m:acc>
                      </m:oMath>
                    </m:oMathPara>
                  </w:p>
                  <w:p w:rsidR="007B0D51" w:rsidRDefault="007B0D51" w:rsidP="00CF3DD8"/>
                </w:txbxContent>
              </v:textbox>
            </v:shape>
            <v:group id="_x0000_s6472" style="position:absolute;left:5426;top:4708;width:1998;height:3416" coordorigin="4197,5017" coordsize="2286,4264" o:regroupid="49">
              <v:shape id="_x0000_s6473" style="position:absolute;left:4197;top:5017;width:2286;height:4264" coordsize="2286,4264" path="m1203,990hdc1170,891,1101,805,1068,705v-5,-50,-7,-100,-15,-150c1051,539,1040,526,1038,510v-8,-55,-15,-165,-15,-165hal1201,81,1338,5,1548,r145,46l1877,183hdc1909,278,1929,358,1968,450v25,58,98,60,60,60hal2073,690hdc2101,718,2102,759,2102,811v41,41,46,104,46,104hal2148,1050r75,180l2273,1343r13,362l2266,1787hdc2259,1817,2252,1797,2232,1862hbc2232,1882,2259,1887,2266,1910v7,23,19,46,7,88c2261,2040,2205,2116,2191,2162hdc2174,2212,2208,2174,2191,2271hal2232,2374r-82,286l1966,2817r-301,96l1222,2954,710,2913r68,348l826,3438r55,273l908,3861r-34,48l894,4052r34,41l915,4162r-232,47l396,4237r-171,27l123,4264,48,4209,,4162r21,-69l137,4059r143,-20l369,3964r88,-55l321,3848,253,3718,171,3295,,2578,34,2442r82,-109l205,2278r164,-61l546,2251r89,20l744,2271r191,7l1160,2264r-68,-95l833,2176r-75,20l648,2142r-68,-21l512,2155,464,2005r-123,l300,2114,157,2087,75,2005r75,-143l253,1787r395,-62l833,1691r136,-41l1051,1616r266,-525l1331,1036r,-55l1208,1050r-14,-62hde" filled="f">
                <v:stroke dashstyle="1 1"/>
                <v:path arrowok="t"/>
              </v:shape>
              <v:shape id="_x0000_s6474" style="position:absolute;left:4491;top:5978;width:1870;height:908" coordsize="1870,908" path="m,819r177,89l327,867r82,l573,853,730,819,894,764hdc984,751,954,749,969,737hal982,689r110,-68l1139,546r28,-184l1214,232r41,-34hdc1276,159,1293,118,1317,82v18,-27,126,-34,150,-34c1528,1,1586,,1665,v7,2,14,4,20,7c1692,11,1706,20,1706,20hal1808,82r62,7l1822,89e" filled="f">
                <v:stroke dashstyle="1 1"/>
                <v:path arrowok="t"/>
              </v:shape>
              <v:shape id="_x0000_s6475" style="position:absolute;left:5514;top:5493;width:662;height:505" coordsize="662,505" path="m,505c53,485,211,460,321,376,431,292,546,147,662,e" filled="f">
                <v:stroke dashstyle="1 1"/>
                <v:path arrowok="t"/>
              </v:shape>
              <v:shape id="_x0000_s6476" style="position:absolute;left:5228;top:5452;width:455;height:533" coordsize="455,533" path="m,41c53,37,247,,320,14v73,14,98,72,116,109c454,160,455,171,430,239,405,307,316,472,286,533e" filled="f">
                <v:stroke dashstyle="1 1"/>
                <v:path arrowok="t"/>
              </v:shape>
              <v:shape id="_x0000_s6477" style="position:absolute;left:5337;top:6476;width:1146;height:788" coordsize="1146,788" path="m,778hdc29,788,13,785,48,785hal109,717r280,l539,567r61,-69l737,348hdc972,121,849,213,983,137v7,-12,18,-41,34,-41hal1146,hde" filled="f">
                <v:stroke dashstyle="1 1"/>
                <v:path arrowok="t"/>
              </v:shape>
            </v:group>
            <v:shape id="_x0000_s6478" type="#_x0000_t32" style="position:absolute;left:2096;top:8896;width:8470;height:0" o:connectortype="straight" o:regroupid="49">
              <v:stroke startarrow="block"/>
            </v:shape>
            <v:shape id="_x0000_s6479" type="#_x0000_t32" style="position:absolute;left:4435;top:3963;width:0;height:6023" o:connectortype="straight" o:regroupid="49">
              <v:stroke startarrow="block"/>
            </v:shape>
            <v:shape id="_x0000_s6480" type="#_x0000_t32" style="position:absolute;left:6164;top:6719;width:0;height:2847" o:connectortype="straight" o:regroupid="49"/>
            <v:shape id="_x0000_s6481" type="#_x0000_t202" style="position:absolute;left:6068;top:6514;width:268;height:509" o:regroupid="49" filled="f" stroked="f">
              <v:textbox style="mso-next-textbox:#_x0000_s6481" inset="0,0,0,0">
                <w:txbxContent>
                  <w:p w:rsidR="007B0D51" w:rsidRPr="00D50C74" w:rsidRDefault="007B0D51" w:rsidP="00CF3DD8">
                    <w:pPr>
                      <w:rPr>
                        <w:rFonts w:ascii="Arial" w:hAnsi="Arial" w:cs="Arial"/>
                        <w:b/>
                        <w:sz w:val="36"/>
                        <w:szCs w:val="36"/>
                      </w:rPr>
                    </w:pPr>
                    <w:r w:rsidRPr="00D50C74">
                      <w:rPr>
                        <w:rFonts w:ascii="Arial" w:hAnsi="Arial" w:cs="Arial"/>
                        <w:b/>
                        <w:sz w:val="36"/>
                        <w:szCs w:val="36"/>
                      </w:rPr>
                      <w:t>x</w:t>
                    </w:r>
                  </w:p>
                </w:txbxContent>
              </v:textbox>
            </v:shape>
            <v:shape id="_x0000_s6482" type="#_x0000_t32" style="position:absolute;left:6172;top:6776;width:3716;height:0" o:connectortype="straight" o:regroupid="49"/>
            <v:shape id="_x0000_s6483" type="#_x0000_t32" style="position:absolute;left:9661;top:6765;width:0;height:2129" o:connectortype="straight" o:regroupid="49">
              <v:stroke startarrow="block" endarrow="block"/>
            </v:shape>
            <v:shape id="_x0000_s6484" type="#_x0000_t32" style="position:absolute;left:7899;top:8894;width:0;height:1049" o:connectortype="straight" o:regroupid="49"/>
            <v:shape id="_x0000_s6485" type="#_x0000_t32" style="position:absolute;left:4432;top:9833;width:3467;height:0" o:connectortype="straight" o:regroupid="49">
              <v:stroke startarrow="block" endarrow="block"/>
            </v:shape>
            <v:shape id="_x0000_s6486" type="#_x0000_t32" style="position:absolute;left:6164;top:9444;width:1735;height:1" o:connectortype="straight" o:regroupid="49">
              <v:stroke startarrow="block" endarrow="block"/>
            </v:shape>
            <v:shape id="_x0000_s6487" type="#_x0000_t202" style="position:absolute;left:4038;top:3662;width:431;height:626" o:regroupid="49" filled="f" stroked="f">
              <v:textbox style="mso-next-textbox:#_x0000_s6487">
                <w:txbxContent>
                  <w:p w:rsidR="007B0D51" w:rsidRPr="00D63DCB" w:rsidRDefault="007B0D51" w:rsidP="00CF3DD8">
                    <w:pPr>
                      <w:rPr>
                        <w:rFonts w:ascii="Arial" w:hAnsi="Arial" w:cs="Arial"/>
                        <w:b/>
                        <w:sz w:val="28"/>
                        <w:szCs w:val="28"/>
                      </w:rPr>
                    </w:pPr>
                    <w:r w:rsidRPr="00D63DCB">
                      <w:rPr>
                        <w:rFonts w:ascii="Arial" w:hAnsi="Arial" w:cs="Arial"/>
                        <w:b/>
                        <w:sz w:val="28"/>
                        <w:szCs w:val="28"/>
                      </w:rPr>
                      <w:t>z</w:t>
                    </w:r>
                  </w:p>
                </w:txbxContent>
              </v:textbox>
            </v:shape>
            <v:shape id="_x0000_s6488" type="#_x0000_t202" style="position:absolute;left:1854;top:8475;width:431;height:627" o:regroupid="49" filled="f" stroked="f">
              <v:textbox style="mso-next-textbox:#_x0000_s6488">
                <w:txbxContent>
                  <w:p w:rsidR="007B0D51" w:rsidRPr="00B31CE2" w:rsidRDefault="007B0D51" w:rsidP="00CF3DD8">
                    <w:pPr>
                      <w:rPr>
                        <w:rFonts w:ascii="Arial" w:hAnsi="Arial" w:cs="Arial"/>
                        <w:b/>
                        <w:sz w:val="28"/>
                        <w:szCs w:val="28"/>
                      </w:rPr>
                    </w:pPr>
                    <w:r w:rsidRPr="00B31CE2">
                      <w:rPr>
                        <w:rFonts w:ascii="Arial" w:hAnsi="Arial" w:cs="Arial"/>
                        <w:b/>
                        <w:sz w:val="28"/>
                        <w:szCs w:val="28"/>
                      </w:rPr>
                      <w:t>X</w:t>
                    </w:r>
                  </w:p>
                </w:txbxContent>
              </v:textbox>
            </v:shape>
            <v:shape id="_x0000_s6489" type="#_x0000_t202" style="position:absolute;left:5916;top:6282;width:431;height:626" o:regroupid="49" filled="f" stroked="f">
              <v:textbox style="mso-next-textbox:#_x0000_s6489">
                <w:txbxContent>
                  <w:p w:rsidR="007B0D51" w:rsidRPr="00B31CE2" w:rsidRDefault="007B0D51" w:rsidP="00CF3DD8">
                    <w:pPr>
                      <w:rPr>
                        <w:rFonts w:ascii="Arial" w:hAnsi="Arial" w:cs="Arial"/>
                        <w:b/>
                        <w:sz w:val="28"/>
                        <w:szCs w:val="28"/>
                      </w:rPr>
                    </w:pPr>
                    <w:r w:rsidRPr="00B31CE2">
                      <w:rPr>
                        <w:rFonts w:ascii="Arial" w:hAnsi="Arial" w:cs="Arial"/>
                        <w:b/>
                        <w:sz w:val="28"/>
                        <w:szCs w:val="28"/>
                      </w:rPr>
                      <w:t>G</w:t>
                    </w:r>
                  </w:p>
                </w:txbxContent>
              </v:textbox>
            </v:shape>
            <v:shape id="_x0000_s6490" type="#_x0000_t202" style="position:absolute;left:4029;top:8854;width:431;height:626" o:regroupid="49" filled="f" stroked="f">
              <v:textbox style="mso-next-textbox:#_x0000_s6490">
                <w:txbxContent>
                  <w:p w:rsidR="007B0D51" w:rsidRPr="00B31CE2" w:rsidRDefault="007B0D51" w:rsidP="00CF3DD8">
                    <w:pPr>
                      <w:rPr>
                        <w:rFonts w:ascii="Arial" w:hAnsi="Arial" w:cs="Arial"/>
                        <w:b/>
                        <w:sz w:val="28"/>
                        <w:szCs w:val="28"/>
                      </w:rPr>
                    </w:pPr>
                    <w:r w:rsidRPr="00B31CE2">
                      <w:rPr>
                        <w:rFonts w:ascii="Arial" w:hAnsi="Arial" w:cs="Arial"/>
                        <w:b/>
                        <w:sz w:val="28"/>
                        <w:szCs w:val="28"/>
                      </w:rPr>
                      <w:t>A</w:t>
                    </w:r>
                  </w:p>
                </w:txbxContent>
              </v:textbox>
            </v:shape>
            <v:shape id="_x0000_s6491" type="#_x0000_t202" style="position:absolute;left:7807;top:8897;width:431;height:626" o:regroupid="49" filled="f" stroked="f">
              <v:textbox style="mso-next-textbox:#_x0000_s6491">
                <w:txbxContent>
                  <w:p w:rsidR="007B0D51" w:rsidRPr="00B31CE2" w:rsidRDefault="007B0D51" w:rsidP="00CF3DD8">
                    <w:pPr>
                      <w:rPr>
                        <w:rFonts w:ascii="Arial" w:hAnsi="Arial" w:cs="Arial"/>
                        <w:b/>
                        <w:sz w:val="28"/>
                        <w:szCs w:val="28"/>
                      </w:rPr>
                    </w:pPr>
                    <w:r w:rsidRPr="00B31CE2">
                      <w:rPr>
                        <w:rFonts w:ascii="Arial" w:hAnsi="Arial" w:cs="Arial"/>
                        <w:b/>
                        <w:sz w:val="28"/>
                        <w:szCs w:val="28"/>
                      </w:rPr>
                      <w:t>B</w:t>
                    </w:r>
                  </w:p>
                </w:txbxContent>
              </v:textbox>
            </v:shape>
            <v:shape id="_x0000_s6492" type="#_x0000_t202" style="position:absolute;left:10270;top:7630;width:431;height:626" o:regroupid="49" filled="f" stroked="f">
              <v:textbox style="mso-next-textbox:#_x0000_s6492">
                <w:txbxContent>
                  <w:p w:rsidR="007B0D51" w:rsidRPr="00B31CE2" w:rsidRDefault="007B0D51" w:rsidP="00CF3DD8">
                    <w:pPr>
                      <w:rPr>
                        <w:rFonts w:ascii="Arial" w:hAnsi="Arial" w:cs="Arial"/>
                        <w:b/>
                        <w:sz w:val="28"/>
                        <w:szCs w:val="28"/>
                      </w:rPr>
                    </w:pPr>
                    <w:r w:rsidRPr="00B31CE2">
                      <w:rPr>
                        <w:rFonts w:ascii="Arial" w:hAnsi="Arial" w:cs="Arial"/>
                        <w:b/>
                        <w:sz w:val="28"/>
                        <w:szCs w:val="28"/>
                      </w:rPr>
                      <w:t>h</w:t>
                    </w:r>
                  </w:p>
                </w:txbxContent>
              </v:textbox>
            </v:shape>
            <v:shape id="_x0000_s6493" type="#_x0000_t202" style="position:absolute;left:6841;top:9060;width:431;height:626" o:regroupid="49" filled="f" stroked="f">
              <v:textbox style="mso-next-textbox:#_x0000_s6493">
                <w:txbxContent>
                  <w:p w:rsidR="007B0D51" w:rsidRPr="00B31CE2" w:rsidRDefault="007B0D51" w:rsidP="00CF3DD8">
                    <w:pPr>
                      <w:rPr>
                        <w:rFonts w:ascii="Arial" w:hAnsi="Arial" w:cs="Arial"/>
                        <w:b/>
                        <w:sz w:val="28"/>
                        <w:szCs w:val="28"/>
                      </w:rPr>
                    </w:pPr>
                    <w:r w:rsidRPr="00B31CE2">
                      <w:rPr>
                        <w:rFonts w:ascii="Arial" w:hAnsi="Arial" w:cs="Arial"/>
                        <w:b/>
                        <w:sz w:val="28"/>
                        <w:szCs w:val="28"/>
                      </w:rPr>
                      <w:t>d</w:t>
                    </w:r>
                  </w:p>
                </w:txbxContent>
              </v:textbox>
            </v:shape>
            <v:shape id="_x0000_s6494" type="#_x0000_t202" style="position:absolute;left:6002;top:9444;width:431;height:626" o:regroupid="49" filled="f" stroked="f">
              <v:textbox style="mso-next-textbox:#_x0000_s6494">
                <w:txbxContent>
                  <w:p w:rsidR="007B0D51" w:rsidRPr="00B31CE2" w:rsidRDefault="007B0D51" w:rsidP="00CF3DD8">
                    <w:pPr>
                      <w:rPr>
                        <w:rFonts w:ascii="Arial" w:hAnsi="Arial" w:cs="Arial"/>
                        <w:b/>
                        <w:sz w:val="28"/>
                        <w:szCs w:val="28"/>
                      </w:rPr>
                    </w:pPr>
                    <w:r w:rsidRPr="00B31CE2">
                      <w:rPr>
                        <w:rFonts w:ascii="Arial" w:hAnsi="Arial" w:cs="Arial"/>
                        <w:b/>
                        <w:sz w:val="28"/>
                        <w:szCs w:val="28"/>
                      </w:rPr>
                      <w:t>e</w:t>
                    </w:r>
                  </w:p>
                </w:txbxContent>
              </v:textbox>
            </v:shape>
            <v:shape id="_x0000_s6495" type="#_x0000_t34" style="position:absolute;left:9527;top:9229;width:963;height:294;rotation:90;flip:x" o:connectortype="elbow" o:regroupid="49" adj="21564,553588,-178443" strokecolor="#5a5a5a">
              <v:stroke startarrow="oval"/>
            </v:shape>
            <v:shape id="_x0000_s6496" type="#_x0000_t202" style="position:absolute;left:9823;top:9497;width:430;height:626" o:regroupid="49" filled="f" stroked="f">
              <v:textbox style="mso-next-textbox:#_x0000_s6496">
                <w:txbxContent>
                  <w:p w:rsidR="007B0D51" w:rsidRPr="00103DF1" w:rsidRDefault="007B0D51" w:rsidP="00CF3DD8">
                    <w:pPr>
                      <w:rPr>
                        <w:rFonts w:ascii="Arial" w:hAnsi="Arial" w:cs="Arial"/>
                        <w:b/>
                        <w:color w:val="595959"/>
                        <w:sz w:val="28"/>
                        <w:szCs w:val="28"/>
                      </w:rPr>
                    </w:pPr>
                    <w:r w:rsidRPr="00103DF1">
                      <w:rPr>
                        <w:rFonts w:ascii="Arial" w:hAnsi="Arial" w:cs="Arial"/>
                        <w:b/>
                        <w:color w:val="595959"/>
                        <w:sz w:val="28"/>
                        <w:szCs w:val="28"/>
                      </w:rPr>
                      <w:t>0</w:t>
                    </w:r>
                  </w:p>
                </w:txbxContent>
              </v:textbox>
            </v:shape>
            <v:shape id="_x0000_s6497" type="#_x0000_t32" style="position:absolute;left:8416;top:8180;width:540;height:184;flip:y" o:connectortype="straight" o:regroupid="49" strokecolor="#5a5a5a">
              <v:stroke startarrow="oval"/>
            </v:shape>
            <v:shape id="_x0000_s6498" type="#_x0000_t202" style="position:absolute;left:8816;top:7925;width:431;height:627" o:regroupid="49" filled="f" stroked="f">
              <v:textbox style="mso-next-textbox:#_x0000_s6498">
                <w:txbxContent>
                  <w:p w:rsidR="007B0D51" w:rsidRPr="00103DF1" w:rsidRDefault="007B0D51" w:rsidP="00CF3DD8">
                    <w:pPr>
                      <w:rPr>
                        <w:rFonts w:ascii="Arial" w:hAnsi="Arial" w:cs="Arial"/>
                        <w:b/>
                        <w:color w:val="595959"/>
                        <w:sz w:val="28"/>
                        <w:szCs w:val="28"/>
                      </w:rPr>
                    </w:pPr>
                    <w:r w:rsidRPr="00103DF1">
                      <w:rPr>
                        <w:rFonts w:ascii="Arial" w:hAnsi="Arial" w:cs="Arial"/>
                        <w:b/>
                        <w:color w:val="595959"/>
                        <w:sz w:val="28"/>
                        <w:szCs w:val="28"/>
                      </w:rPr>
                      <w:t>3</w:t>
                    </w:r>
                  </w:p>
                </w:txbxContent>
              </v:textbox>
            </v:shape>
            <v:shape id="_x0000_s6499" type="#_x0000_t32" style="position:absolute;left:3356;top:7996;width:556;height:260;flip:x y" o:connectortype="straight" o:regroupid="49" strokecolor="#5a5a5a">
              <v:stroke startarrow="oval"/>
            </v:shape>
            <v:shape id="_x0000_s6500" type="#_x0000_t202" style="position:absolute;left:2994;top:7710;width:431;height:626" o:regroupid="49" filled="f" stroked="f">
              <v:textbox style="mso-next-textbox:#_x0000_s6500">
                <w:txbxContent>
                  <w:p w:rsidR="007B0D51" w:rsidRPr="00103DF1" w:rsidRDefault="007B0D51" w:rsidP="00CF3DD8">
                    <w:pPr>
                      <w:rPr>
                        <w:rFonts w:ascii="Arial" w:hAnsi="Arial" w:cs="Arial"/>
                        <w:b/>
                        <w:color w:val="595959"/>
                        <w:sz w:val="28"/>
                        <w:szCs w:val="28"/>
                      </w:rPr>
                    </w:pPr>
                    <w:r w:rsidRPr="00103DF1">
                      <w:rPr>
                        <w:rFonts w:ascii="Arial" w:hAnsi="Arial" w:cs="Arial"/>
                        <w:b/>
                        <w:color w:val="595959"/>
                        <w:sz w:val="28"/>
                        <w:szCs w:val="28"/>
                      </w:rPr>
                      <w:t>2</w:t>
                    </w:r>
                  </w:p>
                </w:txbxContent>
              </v:textbox>
            </v:shape>
            <v:shape id="_x0000_s6501" type="#_x0000_t32" style="position:absolute;left:3356;top:6508;width:834;height:693;flip:x y" o:connectortype="straight" o:regroupid="49" strokecolor="#5a5a5a">
              <v:stroke startarrow="oval"/>
            </v:shape>
            <v:shape id="_x0000_s6502" type="#_x0000_t202" style="position:absolute;left:3022;top:6223;width:431;height:626" o:regroupid="49" filled="f" stroked="f">
              <v:textbox style="mso-next-textbox:#_x0000_s6502">
                <w:txbxContent>
                  <w:p w:rsidR="007B0D51" w:rsidRPr="00103DF1" w:rsidRDefault="007B0D51" w:rsidP="00CF3DD8">
                    <w:pPr>
                      <w:rPr>
                        <w:rFonts w:ascii="Arial" w:hAnsi="Arial" w:cs="Arial"/>
                        <w:b/>
                        <w:color w:val="595959"/>
                        <w:sz w:val="28"/>
                        <w:szCs w:val="28"/>
                      </w:rPr>
                    </w:pPr>
                    <w:r w:rsidRPr="00103DF1">
                      <w:rPr>
                        <w:rFonts w:ascii="Arial" w:hAnsi="Arial" w:cs="Arial"/>
                        <w:b/>
                        <w:color w:val="595959"/>
                        <w:sz w:val="28"/>
                        <w:szCs w:val="28"/>
                      </w:rPr>
                      <w:t>1</w:t>
                    </w:r>
                  </w:p>
                </w:txbxContent>
              </v:textbox>
            </v:shape>
            <v:shape id="_x0000_s6503" type="#_x0000_t32" style="position:absolute;left:4442;top:7300;width:1;height:1613;flip:x y" o:connectortype="straight" o:regroupid="49" strokecolor="red" strokeweight="3pt">
              <v:stroke endarrow="block"/>
            </v:shape>
            <v:shape id="_x0000_s6505" type="#_x0000_t32" style="position:absolute;left:4421;top:8896;width:567;height:2;flip:y" o:connectortype="straight" o:regroupid="49" strokecolor="red" strokeweight="3pt">
              <v:stroke endarrow="block"/>
            </v:shape>
            <v:shape id="_x0000_s6506" type="#_x0000_t32" style="position:absolute;left:6174;top:6766;width:0;height:1163" o:connectortype="straight" o:regroupid="49" strokecolor="red" strokeweight="3pt">
              <v:stroke endarrow="block"/>
            </v:shape>
            <v:shape id="_x0000_s6778" type="#_x0000_t32" style="position:absolute;left:7867;top:8899;width:567;height:2;flip:y" o:connectortype="straight" strokecolor="red" strokeweight="3pt">
              <v:stroke endarrow="block"/>
            </v:shape>
            <v:shape id="_x0000_s6779" type="#_x0000_t32" style="position:absolute;left:7899;top:7380;width:489;height:1524;flip:y" o:connectortype="straight" strokecolor="red" strokeweight="3pt">
              <v:stroke endarrow="block"/>
            </v:shape>
            <v:shape id="_x0000_s6780" type="#_x0000_t32" style="position:absolute;left:7897;top:7380;width:499;height:0" o:connectortype="straight" strokecolor="red">
              <v:stroke dashstyle="dash"/>
            </v:shape>
            <v:shape id="_x0000_s6781" type="#_x0000_t32" style="position:absolute;left:8388;top:7334;width:0;height:1559;flip:y" o:connectortype="straight" strokecolor="red">
              <v:stroke dashstyle="dash"/>
            </v:shape>
            <v:shape id="_x0000_s6782" type="#_x0000_t202" style="position:absolute;left:7794;top:8428;width:813;height:583" filled="f" stroked="f">
              <v:textbox style="mso-next-textbox:#_x0000_s6782">
                <w:txbxContent>
                  <w:p w:rsidR="007B0D51" w:rsidRPr="00AD7D4D" w:rsidRDefault="009A4210" w:rsidP="00777363">
                    <w:pPr>
                      <w:rPr>
                        <w:color w:val="FF0000"/>
                      </w:rPr>
                    </w:pPr>
                    <m:oMathPara>
                      <m:oMath>
                        <m:acc>
                          <m:accPr>
                            <m:chr m:val="⃗"/>
                            <m:ctrlPr>
                              <w:rPr>
                                <w:rFonts w:ascii="Cambria Math" w:hAnsi="Cambria Math"/>
                                <w:color w:val="FF0000"/>
                                <w:sz w:val="28"/>
                                <w:szCs w:val="28"/>
                              </w:rPr>
                            </m:ctrlPr>
                          </m:accPr>
                          <m:e>
                            <m:r>
                              <m:rPr>
                                <m:sty m:val="b"/>
                              </m:rPr>
                              <w:rPr>
                                <w:rFonts w:ascii="Cambria Math" w:hAnsi="Cambria Math"/>
                                <w:color w:val="FF0000"/>
                                <w:sz w:val="28"/>
                                <w:szCs w:val="28"/>
                              </w:rPr>
                              <m:t>TB</m:t>
                            </m:r>
                          </m:e>
                        </m:acc>
                      </m:oMath>
                    </m:oMathPara>
                  </w:p>
                  <w:p w:rsidR="007B0D51" w:rsidRDefault="007B0D51" w:rsidP="00777363"/>
                </w:txbxContent>
              </v:textbox>
            </v:shape>
            <v:shape id="_x0000_s6783" type="#_x0000_t202" style="position:absolute;left:7156;top:7413;width:813;height:583" filled="f" stroked="f">
              <v:textbox style="mso-next-textbox:#_x0000_s6783">
                <w:txbxContent>
                  <w:p w:rsidR="007B0D51" w:rsidRPr="00AD7D4D" w:rsidRDefault="009A4210" w:rsidP="00777363">
                    <w:pPr>
                      <w:rPr>
                        <w:color w:val="FF0000"/>
                      </w:rPr>
                    </w:pPr>
                    <m:oMathPara>
                      <m:oMath>
                        <m:acc>
                          <m:accPr>
                            <m:chr m:val="⃗"/>
                            <m:ctrlPr>
                              <w:rPr>
                                <w:rFonts w:ascii="Cambria Math" w:hAnsi="Cambria Math"/>
                                <w:color w:val="FF0000"/>
                                <w:sz w:val="28"/>
                                <w:szCs w:val="28"/>
                              </w:rPr>
                            </m:ctrlPr>
                          </m:accPr>
                          <m:e>
                            <m:r>
                              <m:rPr>
                                <m:sty m:val="b"/>
                              </m:rPr>
                              <w:rPr>
                                <w:rFonts w:ascii="Cambria Math" w:hAnsi="Cambria Math"/>
                                <w:color w:val="FF0000"/>
                                <w:sz w:val="28"/>
                                <w:szCs w:val="28"/>
                              </w:rPr>
                              <m:t>NB</m:t>
                            </m:r>
                          </m:e>
                        </m:acc>
                      </m:oMath>
                    </m:oMathPara>
                  </w:p>
                  <w:p w:rsidR="007B0D51" w:rsidRDefault="007B0D51" w:rsidP="00777363"/>
                </w:txbxContent>
              </v:textbox>
            </v:shape>
            <v:shape id="_x0000_s6784" type="#_x0000_t32" style="position:absolute;left:6169;top:6763;width:567;height:2;flip:y" o:connectortype="straight" strokecolor="#00b050" strokeweight="2pt">
              <v:stroke endarrow="block"/>
            </v:shape>
            <v:shape id="_x0000_s6785" type="#_x0000_t202" style="position:absolute;left:6069;top:6087;width:765;height:912" filled="f" stroked="f" strokecolor="black [3213]" strokeweight="1pt">
              <v:shadow type="perspective" color="#7f7f7f [1601]" opacity=".5" offset="1pt" offset2="-1pt"/>
              <v:textbox>
                <w:txbxContent>
                  <w:p w:rsidR="007B0D51" w:rsidRPr="00777363" w:rsidRDefault="009A4210">
                    <w:pPr>
                      <w:rPr>
                        <w:sz w:val="32"/>
                        <w:szCs w:val="32"/>
                      </w:rPr>
                    </w:pPr>
                    <m:oMathPara>
                      <m:oMath>
                        <m:box>
                          <m:boxPr>
                            <m:opEmu m:val="on"/>
                            <m:ctrlPr>
                              <w:rPr>
                                <w:rFonts w:ascii="Cambria Math" w:hAnsi="Arial" w:cs="Arial"/>
                                <w:i/>
                                <w:sz w:val="32"/>
                                <w:szCs w:val="32"/>
                              </w:rPr>
                            </m:ctrlPr>
                          </m:boxPr>
                          <m:e>
                            <m:groupChr>
                              <m:groupChrPr>
                                <m:chr m:val="→"/>
                                <m:pos m:val="top"/>
                                <m:ctrlPr>
                                  <w:rPr>
                                    <w:rFonts w:ascii="Cambria Math" w:hAnsi="Arial" w:cs="Arial"/>
                                    <w:b/>
                                    <w:i/>
                                    <w:color w:val="00B050"/>
                                    <w:sz w:val="32"/>
                                    <w:szCs w:val="32"/>
                                  </w:rPr>
                                </m:ctrlPr>
                              </m:groupChrPr>
                              <m:e>
                                <m:r>
                                  <m:rPr>
                                    <m:sty m:val="bi"/>
                                  </m:rPr>
                                  <w:rPr>
                                    <w:rFonts w:ascii="Cambria Math" w:hAnsi="Cambria Math" w:cs="Arial"/>
                                    <w:color w:val="00B050"/>
                                    <w:sz w:val="32"/>
                                    <w:szCs w:val="32"/>
                                  </w:rPr>
                                  <m:t>a</m:t>
                                </m:r>
                              </m:e>
                            </m:groupChr>
                          </m:e>
                        </m:box>
                      </m:oMath>
                    </m:oMathPara>
                  </w:p>
                </w:txbxContent>
              </v:textbox>
            </v:shape>
          </v:group>
        </w:pict>
      </w:r>
      <w:r w:rsidR="00047282">
        <w:t>Le véhicule est à présent en situation de freinage</w:t>
      </w:r>
      <w:r w:rsidR="00524715">
        <w:t xml:space="preserve">. </w:t>
      </w:r>
    </w:p>
    <w:p w:rsidR="00193383" w:rsidRDefault="00193383" w:rsidP="00B241BA">
      <w:pPr>
        <w:jc w:val="both"/>
      </w:pPr>
    </w:p>
    <w:p w:rsidR="00193383" w:rsidRPr="008B4243" w:rsidRDefault="00193383" w:rsidP="00B241BA">
      <w:pPr>
        <w:jc w:val="both"/>
        <w:rPr>
          <w:i/>
          <w:u w:val="single"/>
        </w:rPr>
      </w:pPr>
      <w:r w:rsidRPr="00D37463">
        <w:rPr>
          <w:i/>
          <w:u w:val="single"/>
        </w:rPr>
        <w:t>Paramétrage du système</w:t>
      </w:r>
      <w:r w:rsidRPr="00D37463">
        <w:rPr>
          <w:i/>
        </w:rPr>
        <w:t> :</w:t>
      </w:r>
    </w:p>
    <w:p w:rsidR="00193383" w:rsidRDefault="004F2517" w:rsidP="00B241BA">
      <w:pPr>
        <w:jc w:val="both"/>
      </w:pPr>
      <w:r>
        <w:rPr>
          <w:noProof/>
        </w:rPr>
        <w:drawing>
          <wp:anchor distT="0" distB="0" distL="114300" distR="114300" simplePos="0" relativeHeight="252183552" behindDoc="1" locked="0" layoutInCell="1" allowOverlap="1">
            <wp:simplePos x="0" y="0"/>
            <wp:positionH relativeFrom="column">
              <wp:posOffset>1307465</wp:posOffset>
            </wp:positionH>
            <wp:positionV relativeFrom="paragraph">
              <wp:posOffset>167640</wp:posOffset>
            </wp:positionV>
            <wp:extent cx="4411980" cy="3182620"/>
            <wp:effectExtent l="133350" t="114300" r="102870" b="74930"/>
            <wp:wrapNone/>
            <wp:docPr id="1" name="Image 10" descr="http://www.largus.fr/images/images/05_MP3_Hybrid_LT_300ie_127903140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rgus.fr/images/images/05_MP3_Hybrid_LT_300ie_1279031405641.jpg"/>
                    <pic:cNvPicPr>
                      <a:picLocks noChangeAspect="1" noChangeArrowheads="1"/>
                    </pic:cNvPicPr>
                  </pic:nvPicPr>
                  <pic:blipFill>
                    <a:blip r:embed="rId10" cstate="print"/>
                    <a:srcRect b="7958"/>
                    <a:stretch>
                      <a:fillRect/>
                    </a:stretch>
                  </pic:blipFill>
                  <pic:spPr bwMode="auto">
                    <a:xfrm>
                      <a:off x="0" y="0"/>
                      <a:ext cx="4411980" cy="3182620"/>
                    </a:xfrm>
                    <a:prstGeom prst="rect">
                      <a:avLst/>
                    </a:prstGeom>
                    <a:noFill/>
                    <a:ln w="9525">
                      <a:noFill/>
                      <a:miter lim="800000"/>
                      <a:headEnd/>
                      <a:tailEnd/>
                    </a:ln>
                    <a:scene3d>
                      <a:camera prst="orthographicFront">
                        <a:rot lat="0" lon="0" rev="21438000"/>
                      </a:camera>
                      <a:lightRig rig="threePt" dir="t"/>
                    </a:scene3d>
                  </pic:spPr>
                </pic:pic>
              </a:graphicData>
            </a:graphic>
          </wp:anchor>
        </w:drawing>
      </w: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193383" w:rsidRDefault="00193383" w:rsidP="00B241BA">
      <w:pPr>
        <w:jc w:val="both"/>
      </w:pPr>
    </w:p>
    <w:p w:rsidR="008B4243" w:rsidRDefault="008B4243" w:rsidP="00B241BA">
      <w:pPr>
        <w:jc w:val="both"/>
      </w:pPr>
    </w:p>
    <w:p w:rsidR="008B4243" w:rsidRDefault="008B4243" w:rsidP="00B241BA">
      <w:pPr>
        <w:jc w:val="both"/>
      </w:pPr>
    </w:p>
    <w:p w:rsidR="00047282" w:rsidRDefault="00047282" w:rsidP="00B241BA">
      <w:pPr>
        <w:jc w:val="both"/>
      </w:pPr>
    </w:p>
    <w:p w:rsidR="00AF175C" w:rsidRDefault="00AF175C" w:rsidP="00B241BA">
      <w:pPr>
        <w:jc w:val="both"/>
      </w:pPr>
    </w:p>
    <w:p w:rsidR="00A56C4D" w:rsidRDefault="00A56C4D" w:rsidP="00B241BA">
      <w:pPr>
        <w:jc w:val="both"/>
      </w:pPr>
    </w:p>
    <w:p w:rsidR="004F2517" w:rsidRDefault="004F2517" w:rsidP="00B241BA">
      <w:pPr>
        <w:jc w:val="both"/>
        <w:rPr>
          <w:i/>
        </w:rPr>
      </w:pPr>
    </w:p>
    <w:p w:rsidR="00D37463" w:rsidRPr="00D37463" w:rsidRDefault="00D37463" w:rsidP="00B241BA">
      <w:pPr>
        <w:jc w:val="both"/>
        <w:rPr>
          <w:i/>
        </w:rPr>
      </w:pPr>
      <w:r w:rsidRPr="00D37463">
        <w:rPr>
          <w:i/>
        </w:rPr>
        <w:t>O</w:t>
      </w:r>
      <w:r>
        <w:rPr>
          <w:i/>
        </w:rPr>
        <w:t>n souhaite</w:t>
      </w:r>
      <w:r w:rsidRPr="00D37463">
        <w:rPr>
          <w:i/>
        </w:rPr>
        <w:t xml:space="preserve"> déte</w:t>
      </w:r>
      <w:r>
        <w:rPr>
          <w:i/>
        </w:rPr>
        <w:t xml:space="preserve">rminer la </w:t>
      </w:r>
      <w:r w:rsidR="00F20498">
        <w:rPr>
          <w:i/>
        </w:rPr>
        <w:t xml:space="preserve">valeur de la décélération </w:t>
      </w:r>
      <w:r w:rsidR="00F20498" w:rsidRPr="00F20498">
        <w:rPr>
          <w:b/>
        </w:rPr>
        <w:t>a</w:t>
      </w:r>
      <w:r w:rsidRPr="00D37463">
        <w:rPr>
          <w:i/>
        </w:rPr>
        <w:t>.</w:t>
      </w:r>
    </w:p>
    <w:p w:rsidR="00D37463" w:rsidRDefault="00D37463" w:rsidP="00B241BA">
      <w:pPr>
        <w:jc w:val="both"/>
      </w:pPr>
    </w:p>
    <w:p w:rsidR="000215F3" w:rsidRDefault="00F20498" w:rsidP="000215F3">
      <w:pPr>
        <w:jc w:val="both"/>
      </w:pPr>
      <w:r>
        <w:t>Dans ces conditions, l</w:t>
      </w:r>
      <w:r w:rsidR="00B14F5F">
        <w:t>e facteur</w:t>
      </w:r>
      <w:r w:rsidR="00D37463">
        <w:t xml:space="preserve"> d’adhérence longitudinale </w:t>
      </w:r>
      <w:r w:rsidR="00D37463" w:rsidRPr="00AF175C">
        <w:rPr>
          <w:b/>
        </w:rPr>
        <w:t>µ</w:t>
      </w:r>
      <w:r w:rsidR="00D37463" w:rsidRPr="00A42C19">
        <w:rPr>
          <w:b/>
          <w:vertAlign w:val="subscript"/>
        </w:rPr>
        <w:t>L</w:t>
      </w:r>
      <w:r w:rsidR="003640C6">
        <w:rPr>
          <w:vertAlign w:val="subscript"/>
        </w:rPr>
        <w:t xml:space="preserve"> </w:t>
      </w:r>
      <w:r w:rsidR="00777363">
        <w:t>entre les roues</w:t>
      </w:r>
      <w:r w:rsidR="003640C6">
        <w:rPr>
          <w:vertAlign w:val="subscript"/>
        </w:rPr>
        <w:t xml:space="preserve"> </w:t>
      </w:r>
      <w:r w:rsidR="00B14F5F">
        <w:t>et le sol est de 0,85</w:t>
      </w:r>
      <w:r w:rsidR="00523322">
        <w:t xml:space="preserve"> : </w:t>
      </w:r>
      <w:r w:rsidR="00777363" w:rsidRPr="005D61BB">
        <w:rPr>
          <w:b/>
        </w:rPr>
        <w:t>hypothèse d’équiadhérence roues avant, roue arrière</w:t>
      </w:r>
      <w:r w:rsidR="005D61BB">
        <w:t>.</w:t>
      </w:r>
      <w:r w:rsidR="00523322">
        <w:t xml:space="preserve"> </w:t>
      </w:r>
      <w:r w:rsidR="000215F3">
        <w:t>On se place à la limite du glissement</w:t>
      </w:r>
      <w:r w:rsidR="00523322">
        <w:t xml:space="preserve">       </w:t>
      </w:r>
      <w:r w:rsidR="000215F3">
        <w:t xml:space="preserve"> entre</w:t>
      </w:r>
      <w:r w:rsidR="00523322">
        <w:t> </w:t>
      </w:r>
      <w:r w:rsidR="000215F3" w:rsidRPr="00523322">
        <w:t>A et</w:t>
      </w:r>
      <w:r w:rsidR="000215F3">
        <w:t xml:space="preserve"> </w:t>
      </w:r>
      <w:r w:rsidR="000215F3" w:rsidRPr="00523322">
        <w:t>B.</w:t>
      </w:r>
    </w:p>
    <w:p w:rsidR="00990A05" w:rsidRDefault="00990A05" w:rsidP="00B241BA">
      <w:pPr>
        <w:jc w:val="both"/>
      </w:pPr>
    </w:p>
    <w:p w:rsidR="00777363" w:rsidRDefault="00777363" w:rsidP="00777363">
      <w:pPr>
        <w:jc w:val="both"/>
      </w:pPr>
      <w:r>
        <w:t xml:space="preserve">On définit les actions mécaniques du sol 0 sur les roues avant 2 et arrière 3 : </w:t>
      </w:r>
    </w:p>
    <w:p w:rsidR="00D37463" w:rsidRDefault="00D37463" w:rsidP="00B241BA">
      <w:pPr>
        <w:jc w:val="both"/>
      </w:pPr>
    </w:p>
    <w:p w:rsidR="00777363" w:rsidRDefault="00777363" w:rsidP="00777363">
      <w:pPr>
        <w:numPr>
          <w:ilvl w:val="0"/>
          <w:numId w:val="11"/>
        </w:numPr>
        <w:jc w:val="both"/>
      </w:pPr>
      <w:r>
        <w:t>Action mécanique du sol 0 sur la roue avant 2 est définie par le glisseur :</w:t>
      </w:r>
    </w:p>
    <w:p w:rsidR="00683203" w:rsidRDefault="00777363" w:rsidP="00777363">
      <w:pPr>
        <w:ind w:left="720"/>
        <w:jc w:val="both"/>
      </w:pPr>
      <m:oMath>
        <m:r>
          <m:rPr>
            <m:sty m:val="p"/>
          </m:rPr>
          <w:rPr>
            <w:rFonts w:ascii="Cambria Math" w:hAnsi="Cambria Math"/>
            <w:sz w:val="28"/>
            <w:szCs w:val="28"/>
          </w:rPr>
          <m:t xml:space="preserve"> </m:t>
        </m:r>
        <m:d>
          <m:dPr>
            <m:begChr m:val="{"/>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0→2</m:t>
                </m:r>
              </m:sub>
            </m:sSub>
          </m:e>
        </m:d>
        <m:r>
          <m:rPr>
            <m:sty m:val="p"/>
          </m:rPr>
          <w:rPr>
            <w:rFonts w:ascii="Cambria Math" w:hAnsi="Cambria Math"/>
            <w:sz w:val="28"/>
            <w:szCs w:val="28"/>
          </w:rPr>
          <m:t>=</m:t>
        </m:r>
        <m:sPre>
          <m:sPrePr>
            <m:ctrlPr>
              <w:rPr>
                <w:rFonts w:ascii="Cambria Math" w:hAnsi="Cambria Math"/>
                <w:sz w:val="28"/>
                <w:szCs w:val="28"/>
              </w:rPr>
            </m:ctrlPr>
          </m:sPrePr>
          <m:sub>
            <m:r>
              <m:rPr>
                <m:sty m:val="p"/>
              </m:rPr>
              <w:rPr>
                <w:rFonts w:ascii="Cambria Math" w:hAnsi="Cambria Math"/>
                <w:sz w:val="28"/>
                <w:szCs w:val="28"/>
              </w:rPr>
              <m:t>A</m:t>
            </m:r>
          </m:sub>
          <m:sup/>
          <m:e>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acc>
                            <m:accPr>
                              <m:chr m:val="⃗"/>
                              <m:ctrlPr>
                                <w:rPr>
                                  <w:rFonts w:ascii="Cambria Math" w:hAnsi="Cambria Math"/>
                                  <w:sz w:val="28"/>
                                  <w:szCs w:val="28"/>
                                </w:rPr>
                              </m:ctrlPr>
                            </m:accPr>
                            <m:e>
                              <m:r>
                                <m:rPr>
                                  <m:sty m:val="p"/>
                                </m:rPr>
                                <w:rPr>
                                  <w:rFonts w:ascii="Cambria Math" w:hAnsi="Cambria Math"/>
                                  <w:sz w:val="28"/>
                                  <w:szCs w:val="28"/>
                                </w:rPr>
                                <m:t>A</m:t>
                              </m:r>
                            </m:e>
                          </m:acc>
                        </m:e>
                        <m:sub>
                          <m:r>
                            <m:rPr>
                              <m:sty m:val="p"/>
                            </m:rPr>
                            <w:rPr>
                              <w:rFonts w:ascii="Cambria Math" w:hAnsi="Cambria Math"/>
                              <w:sz w:val="28"/>
                              <w:szCs w:val="28"/>
                            </w:rPr>
                            <m:t>0→2</m:t>
                          </m:r>
                        </m:sub>
                      </m:sSub>
                      <m:r>
                        <m:rPr>
                          <m:sty m:val="p"/>
                        </m:rPr>
                        <w:rPr>
                          <w:rFonts w:ascii="Cambria Math" w:hAnsi="Cambria Math"/>
                          <w:sz w:val="28"/>
                          <w:szCs w:val="28"/>
                        </w:rPr>
                        <m:t>=-TA.</m:t>
                      </m:r>
                      <m:acc>
                        <m:accPr>
                          <m:chr m:val="⃗"/>
                          <m:ctrlPr>
                            <w:rPr>
                              <w:rFonts w:ascii="Cambria Math" w:hAnsi="Cambria Math"/>
                              <w:sz w:val="28"/>
                              <w:szCs w:val="28"/>
                            </w:rPr>
                          </m:ctrlPr>
                        </m:accPr>
                        <m:e>
                          <m:r>
                            <m:rPr>
                              <m:sty m:val="p"/>
                            </m:rPr>
                            <w:rPr>
                              <w:rFonts w:ascii="Cambria Math" w:hAnsi="Cambria Math"/>
                              <w:sz w:val="28"/>
                              <w:szCs w:val="28"/>
                            </w:rPr>
                            <m:t>x</m:t>
                          </m:r>
                        </m:e>
                      </m:acc>
                      <m:r>
                        <m:rPr>
                          <m:sty m:val="p"/>
                        </m:rPr>
                        <w:rPr>
                          <w:rFonts w:ascii="Cambria Math" w:hAnsi="Cambria Math"/>
                          <w:sz w:val="28"/>
                          <w:szCs w:val="28"/>
                        </w:rPr>
                        <m:t>+NA.</m:t>
                      </m:r>
                      <m:acc>
                        <m:accPr>
                          <m:chr m:val="⃗"/>
                          <m:ctrlPr>
                            <w:rPr>
                              <w:rFonts w:ascii="Cambria Math" w:hAnsi="Cambria Math"/>
                              <w:sz w:val="28"/>
                              <w:szCs w:val="28"/>
                            </w:rPr>
                          </m:ctrlPr>
                        </m:accPr>
                        <m:e>
                          <m:r>
                            <m:rPr>
                              <m:sty m:val="p"/>
                            </m:rPr>
                            <w:rPr>
                              <w:rFonts w:ascii="Cambria Math" w:hAnsi="Cambria Math"/>
                              <w:sz w:val="28"/>
                              <w:szCs w:val="28"/>
                            </w:rPr>
                            <m:t>z</m:t>
                          </m:r>
                        </m:e>
                      </m:acc>
                    </m:e>
                  </m:mr>
                  <m:mr>
                    <m:e>
                      <m:acc>
                        <m:accPr>
                          <m:chr m:val="⃗"/>
                          <m:ctrlPr>
                            <w:rPr>
                              <w:rFonts w:ascii="Cambria Math" w:hAnsi="Cambria Math"/>
                              <w:sz w:val="28"/>
                              <w:szCs w:val="28"/>
                            </w:rPr>
                          </m:ctrlPr>
                        </m:accPr>
                        <m:e>
                          <m:r>
                            <m:rPr>
                              <m:sty m:val="p"/>
                            </m:rPr>
                            <w:rPr>
                              <w:rFonts w:ascii="Cambria Math" w:hAnsi="Cambria Math"/>
                              <w:sz w:val="28"/>
                              <w:szCs w:val="28"/>
                            </w:rPr>
                            <m:t>0</m:t>
                          </m:r>
                        </m:e>
                      </m:acc>
                    </m:e>
                  </m:mr>
                </m:m>
              </m:e>
            </m:d>
          </m:e>
        </m:sPre>
      </m:oMath>
      <w:r w:rsidR="00683203">
        <w:t xml:space="preserve"> </w:t>
      </w:r>
    </w:p>
    <w:p w:rsidR="00720D3A" w:rsidRDefault="00720D3A" w:rsidP="000215F3">
      <w:pPr>
        <w:jc w:val="both"/>
      </w:pPr>
    </w:p>
    <w:p w:rsidR="00777363" w:rsidRDefault="00777363" w:rsidP="00777363">
      <w:pPr>
        <w:numPr>
          <w:ilvl w:val="0"/>
          <w:numId w:val="11"/>
        </w:numPr>
        <w:jc w:val="both"/>
      </w:pPr>
      <w:r>
        <w:t>Action mécanique du sol 0 sur la roue arrière 3 est définie par le glisseur :</w:t>
      </w:r>
    </w:p>
    <w:p w:rsidR="00777363" w:rsidRDefault="00777363" w:rsidP="00777363">
      <w:pPr>
        <w:pStyle w:val="Paragraphedeliste"/>
      </w:pPr>
    </w:p>
    <w:p w:rsidR="003553F1" w:rsidRPr="00683203" w:rsidRDefault="009A4210" w:rsidP="00777363">
      <w:pPr>
        <w:ind w:left="720"/>
        <w:jc w:val="both"/>
      </w:pPr>
      <m:oMath>
        <m:d>
          <m:dPr>
            <m:begChr m:val="{"/>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0→3</m:t>
                </m:r>
              </m:sub>
            </m:sSub>
          </m:e>
        </m:d>
        <m:r>
          <m:rPr>
            <m:sty m:val="p"/>
          </m:rPr>
          <w:rPr>
            <w:rFonts w:ascii="Cambria Math" w:hAnsi="Cambria Math"/>
            <w:sz w:val="28"/>
            <w:szCs w:val="28"/>
          </w:rPr>
          <m:t>=</m:t>
        </m:r>
        <m:sPre>
          <m:sPrePr>
            <m:ctrlPr>
              <w:rPr>
                <w:rFonts w:ascii="Cambria Math" w:hAnsi="Cambria Math"/>
                <w:sz w:val="28"/>
                <w:szCs w:val="28"/>
              </w:rPr>
            </m:ctrlPr>
          </m:sPrePr>
          <m:sub>
            <m:r>
              <m:rPr>
                <m:sty m:val="p"/>
              </m:rPr>
              <w:rPr>
                <w:rFonts w:ascii="Cambria Math" w:hAnsi="Cambria Math"/>
                <w:sz w:val="28"/>
                <w:szCs w:val="28"/>
              </w:rPr>
              <m:t>B</m:t>
            </m:r>
          </m:sub>
          <m:sup/>
          <m:e>
            <m:d>
              <m:dPr>
                <m:begChr m:val="{"/>
                <m:endChr m:val="}"/>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acc>
                            <m:accPr>
                              <m:chr m:val="⃗"/>
                              <m:ctrlPr>
                                <w:rPr>
                                  <w:rFonts w:ascii="Cambria Math" w:hAnsi="Cambria Math"/>
                                  <w:sz w:val="28"/>
                                  <w:szCs w:val="28"/>
                                </w:rPr>
                              </m:ctrlPr>
                            </m:accPr>
                            <m:e>
                              <m:r>
                                <m:rPr>
                                  <m:sty m:val="p"/>
                                </m:rPr>
                                <w:rPr>
                                  <w:rFonts w:ascii="Cambria Math" w:hAnsi="Cambria Math"/>
                                  <w:sz w:val="28"/>
                                  <w:szCs w:val="28"/>
                                </w:rPr>
                                <m:t>B</m:t>
                              </m:r>
                            </m:e>
                          </m:acc>
                        </m:e>
                        <m:sub>
                          <m:r>
                            <m:rPr>
                              <m:sty m:val="p"/>
                            </m:rPr>
                            <w:rPr>
                              <w:rFonts w:ascii="Cambria Math" w:hAnsi="Cambria Math"/>
                              <w:sz w:val="28"/>
                              <w:szCs w:val="28"/>
                            </w:rPr>
                            <m:t>0→3</m:t>
                          </m:r>
                        </m:sub>
                      </m:sSub>
                      <m:r>
                        <m:rPr>
                          <m:sty m:val="p"/>
                        </m:rPr>
                        <w:rPr>
                          <w:rFonts w:ascii="Cambria Math" w:hAnsi="Cambria Math"/>
                          <w:sz w:val="28"/>
                          <w:szCs w:val="28"/>
                        </w:rPr>
                        <m:t>=-TB.</m:t>
                      </m:r>
                      <m:acc>
                        <m:accPr>
                          <m:chr m:val="⃗"/>
                          <m:ctrlPr>
                            <w:rPr>
                              <w:rFonts w:ascii="Cambria Math" w:hAnsi="Cambria Math"/>
                              <w:sz w:val="28"/>
                              <w:szCs w:val="28"/>
                            </w:rPr>
                          </m:ctrlPr>
                        </m:accPr>
                        <m:e>
                          <m:r>
                            <m:rPr>
                              <m:sty m:val="p"/>
                            </m:rPr>
                            <w:rPr>
                              <w:rFonts w:ascii="Cambria Math" w:hAnsi="Cambria Math"/>
                              <w:sz w:val="28"/>
                              <w:szCs w:val="28"/>
                            </w:rPr>
                            <m:t>x</m:t>
                          </m:r>
                        </m:e>
                      </m:acc>
                      <m:r>
                        <m:rPr>
                          <m:sty m:val="p"/>
                        </m:rPr>
                        <w:rPr>
                          <w:rFonts w:ascii="Cambria Math" w:hAnsi="Cambria Math"/>
                          <w:sz w:val="28"/>
                          <w:szCs w:val="28"/>
                        </w:rPr>
                        <m:t>+NB.</m:t>
                      </m:r>
                      <m:acc>
                        <m:accPr>
                          <m:chr m:val="⃗"/>
                          <m:ctrlPr>
                            <w:rPr>
                              <w:rFonts w:ascii="Cambria Math" w:hAnsi="Cambria Math"/>
                              <w:sz w:val="28"/>
                              <w:szCs w:val="28"/>
                            </w:rPr>
                          </m:ctrlPr>
                        </m:accPr>
                        <m:e>
                          <m:r>
                            <m:rPr>
                              <m:sty m:val="p"/>
                            </m:rPr>
                            <w:rPr>
                              <w:rFonts w:ascii="Cambria Math" w:hAnsi="Cambria Math"/>
                              <w:sz w:val="28"/>
                              <w:szCs w:val="28"/>
                            </w:rPr>
                            <m:t>z</m:t>
                          </m:r>
                        </m:e>
                      </m:acc>
                    </m:e>
                  </m:mr>
                  <m:mr>
                    <m:e>
                      <m:acc>
                        <m:accPr>
                          <m:chr m:val="⃗"/>
                          <m:ctrlPr>
                            <w:rPr>
                              <w:rFonts w:ascii="Cambria Math" w:hAnsi="Cambria Math"/>
                              <w:sz w:val="28"/>
                              <w:szCs w:val="28"/>
                            </w:rPr>
                          </m:ctrlPr>
                        </m:accPr>
                        <m:e>
                          <m:r>
                            <m:rPr>
                              <m:sty m:val="p"/>
                            </m:rPr>
                            <w:rPr>
                              <w:rFonts w:ascii="Cambria Math" w:hAnsi="Cambria Math"/>
                              <w:sz w:val="28"/>
                              <w:szCs w:val="28"/>
                            </w:rPr>
                            <m:t>0</m:t>
                          </m:r>
                        </m:e>
                      </m:acc>
                    </m:e>
                  </m:mr>
                </m:m>
              </m:e>
            </m:d>
          </m:e>
        </m:sPre>
      </m:oMath>
      <w:r w:rsidR="003553F1">
        <w:t xml:space="preserve"> </w:t>
      </w:r>
    </w:p>
    <w:p w:rsidR="003553F1" w:rsidRPr="00017351" w:rsidRDefault="00683203" w:rsidP="00B241BA">
      <w:pPr>
        <w:tabs>
          <w:tab w:val="left" w:pos="1800"/>
        </w:tabs>
        <w:jc w:val="both"/>
      </w:pPr>
      <w:r>
        <w:t xml:space="preserve">     </w:t>
      </w:r>
    </w:p>
    <w:p w:rsidR="00F655E8" w:rsidRDefault="00E9122B" w:rsidP="00B241BA">
      <w:pPr>
        <w:jc w:val="both"/>
      </w:pPr>
      <w:r>
        <w:rPr>
          <w:b/>
        </w:rPr>
        <w:t>3</w:t>
      </w:r>
      <w:r w:rsidR="00F655E8" w:rsidRPr="00FD0F65">
        <w:rPr>
          <w:b/>
        </w:rPr>
        <w:t>-</w:t>
      </w:r>
      <w:r w:rsidR="003D4D7E">
        <w:rPr>
          <w:b/>
        </w:rPr>
        <w:t>3</w:t>
      </w:r>
      <w:r w:rsidR="00F655E8">
        <w:tab/>
        <w:t xml:space="preserve">Donner la relation entre </w:t>
      </w:r>
      <w:r w:rsidR="00F655E8" w:rsidRPr="00AF175C">
        <w:t>µ</w:t>
      </w:r>
      <w:r w:rsidR="00F655E8">
        <w:rPr>
          <w:vertAlign w:val="subscript"/>
        </w:rPr>
        <w:t>L</w:t>
      </w:r>
      <w:r w:rsidR="00F655E8" w:rsidRPr="00F655E8">
        <w:t>,</w:t>
      </w:r>
      <w:r w:rsidR="00F655E8">
        <w:t xml:space="preserve"> </w:t>
      </w:r>
      <w:r w:rsidR="003F4A40">
        <w:t>TA</w:t>
      </w:r>
      <w:r w:rsidR="00F655E8">
        <w:t xml:space="preserve">, et </w:t>
      </w:r>
      <w:r w:rsidR="00F655E8" w:rsidRPr="00F655E8">
        <w:t>NA</w:t>
      </w:r>
    </w:p>
    <w:p w:rsidR="00F655E8" w:rsidRDefault="00F655E8" w:rsidP="00B241BA">
      <w:pPr>
        <w:jc w:val="both"/>
      </w:pPr>
    </w:p>
    <w:p w:rsidR="00884C07" w:rsidRDefault="00E9122B" w:rsidP="003067BC">
      <w:pPr>
        <w:ind w:left="705" w:hanging="705"/>
        <w:jc w:val="both"/>
      </w:pPr>
      <w:r>
        <w:rPr>
          <w:b/>
        </w:rPr>
        <w:t>3</w:t>
      </w:r>
      <w:r w:rsidR="006B6DFC" w:rsidRPr="00FD0F65">
        <w:rPr>
          <w:b/>
        </w:rPr>
        <w:t>-</w:t>
      </w:r>
      <w:r w:rsidR="003D4D7E">
        <w:rPr>
          <w:b/>
        </w:rPr>
        <w:t>4</w:t>
      </w:r>
      <w:r w:rsidR="006B6DFC">
        <w:tab/>
      </w:r>
      <w:r w:rsidR="000215F3">
        <w:t xml:space="preserve">En appliquant le </w:t>
      </w:r>
      <w:r w:rsidR="00573C2F">
        <w:t>princi</w:t>
      </w:r>
      <w:r w:rsidR="000215F3">
        <w:t>pe fondamental de la dynamique</w:t>
      </w:r>
      <w:r w:rsidR="00573C2F">
        <w:t xml:space="preserve"> au véhicule en mouvement par rapport au sol </w:t>
      </w:r>
      <w:r w:rsidR="000215F3">
        <w:t>lors de cette phase de freinage mont</w:t>
      </w:r>
      <w:r w:rsidR="003067BC">
        <w:t xml:space="preserve">rer </w:t>
      </w:r>
      <w:r w:rsidR="000215F3">
        <w:t>que la décélération a pour expression :</w:t>
      </w:r>
    </w:p>
    <w:p w:rsidR="000215F3" w:rsidRDefault="000215F3" w:rsidP="00B241BA">
      <w:pPr>
        <w:jc w:val="both"/>
      </w:pPr>
    </w:p>
    <w:p w:rsidR="000215F3" w:rsidRPr="000215F3" w:rsidRDefault="000215F3" w:rsidP="000215F3">
      <w:pPr>
        <w:jc w:val="center"/>
        <w:rPr>
          <w:sz w:val="28"/>
          <w:szCs w:val="28"/>
        </w:rPr>
      </w:pPr>
      <w:r>
        <w:rPr>
          <w:sz w:val="28"/>
          <w:szCs w:val="28"/>
        </w:rPr>
        <w:t xml:space="preserve"> a = -</w:t>
      </w:r>
      <w:r w:rsidRPr="000215F3">
        <w:rPr>
          <w:sz w:val="28"/>
          <w:szCs w:val="28"/>
        </w:rPr>
        <w:t>µ</w:t>
      </w:r>
      <w:r w:rsidRPr="000215F3">
        <w:rPr>
          <w:sz w:val="28"/>
          <w:szCs w:val="28"/>
          <w:vertAlign w:val="subscript"/>
        </w:rPr>
        <w:t xml:space="preserve">L </w:t>
      </w:r>
      <w:r>
        <w:rPr>
          <w:sz w:val="28"/>
          <w:szCs w:val="28"/>
        </w:rPr>
        <w:t>.</w:t>
      </w:r>
      <w:r w:rsidRPr="000215F3">
        <w:rPr>
          <w:sz w:val="28"/>
          <w:szCs w:val="28"/>
        </w:rPr>
        <w:t xml:space="preserve"> g</w:t>
      </w:r>
    </w:p>
    <w:p w:rsidR="000215F3" w:rsidRDefault="000215F3" w:rsidP="00B241BA">
      <w:pPr>
        <w:jc w:val="both"/>
      </w:pPr>
    </w:p>
    <w:p w:rsidR="00B817EA" w:rsidRDefault="00E9122B" w:rsidP="00A6479D">
      <w:pPr>
        <w:spacing w:line="360" w:lineRule="auto"/>
        <w:ind w:left="705" w:hanging="705"/>
        <w:jc w:val="both"/>
      </w:pPr>
      <w:r>
        <w:rPr>
          <w:b/>
        </w:rPr>
        <w:t>3</w:t>
      </w:r>
      <w:r w:rsidR="00B817EA" w:rsidRPr="00FD0F65">
        <w:rPr>
          <w:b/>
        </w:rPr>
        <w:t>-</w:t>
      </w:r>
      <w:r w:rsidR="003D4D7E">
        <w:rPr>
          <w:b/>
        </w:rPr>
        <w:t>5</w:t>
      </w:r>
      <w:r w:rsidR="00B817EA">
        <w:tab/>
      </w:r>
      <w:r w:rsidR="007E5A77">
        <w:t xml:space="preserve">Faire l’application numérique et en déduire la valeur </w:t>
      </w:r>
      <w:r w:rsidR="007E5A77" w:rsidRPr="00AD7D4D">
        <w:t xml:space="preserve">de </w:t>
      </w:r>
      <w:r w:rsidR="007E5A77" w:rsidRPr="00AD7D4D">
        <w:rPr>
          <w:b/>
        </w:rPr>
        <w:t>a</w:t>
      </w:r>
      <w:r w:rsidR="007E5A77" w:rsidRPr="00AD7D4D">
        <w:t>.</w:t>
      </w:r>
      <w:r w:rsidR="00C41905">
        <w:t xml:space="preserve"> </w:t>
      </w:r>
    </w:p>
    <w:p w:rsidR="0072131C" w:rsidRDefault="0072131C" w:rsidP="00B241BA">
      <w:pPr>
        <w:jc w:val="both"/>
      </w:pPr>
    </w:p>
    <w:p w:rsidR="007E3CE4" w:rsidRDefault="007E3CE4" w:rsidP="008B4565">
      <w:pPr>
        <w:jc w:val="both"/>
        <w:rPr>
          <w:color w:val="FF0000"/>
          <w:u w:val="single"/>
        </w:rPr>
      </w:pPr>
    </w:p>
    <w:p w:rsidR="004157F7" w:rsidRDefault="004157F7" w:rsidP="008B4565">
      <w:pPr>
        <w:jc w:val="both"/>
        <w:rPr>
          <w:color w:val="FF0000"/>
          <w:u w:val="single"/>
        </w:rPr>
      </w:pPr>
    </w:p>
    <w:p w:rsidR="004157F7" w:rsidRDefault="004157F7" w:rsidP="008B4565">
      <w:pPr>
        <w:jc w:val="both"/>
        <w:rPr>
          <w:color w:val="FF0000"/>
          <w:u w:val="single"/>
        </w:rPr>
      </w:pPr>
    </w:p>
    <w:p w:rsidR="004157F7" w:rsidRDefault="004157F7" w:rsidP="008B4565">
      <w:pPr>
        <w:jc w:val="both"/>
        <w:rPr>
          <w:color w:val="FF0000"/>
          <w:u w:val="single"/>
        </w:rPr>
      </w:pPr>
    </w:p>
    <w:p w:rsidR="004157F7" w:rsidRDefault="004157F7"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7B0D51" w:rsidRDefault="007B0D51" w:rsidP="008B4565">
      <w:pPr>
        <w:jc w:val="both"/>
      </w:pPr>
    </w:p>
    <w:p w:rsidR="000702EF" w:rsidRDefault="000702EF" w:rsidP="008B4565">
      <w:pPr>
        <w:jc w:val="both"/>
      </w:pPr>
    </w:p>
    <w:p w:rsidR="00A30C7B" w:rsidRDefault="00A30C7B" w:rsidP="008B4565">
      <w:pPr>
        <w:jc w:val="both"/>
      </w:pPr>
    </w:p>
    <w:p w:rsidR="008B4243" w:rsidRDefault="008B4243" w:rsidP="00B241BA">
      <w:pPr>
        <w:jc w:val="both"/>
        <w:rPr>
          <w:b/>
          <w:color w:val="FF0000"/>
        </w:rPr>
      </w:pPr>
    </w:p>
    <w:p w:rsidR="00B34B9A" w:rsidRDefault="00806D5F" w:rsidP="00B241B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Cs/>
        </w:rPr>
      </w:pPr>
      <w:r>
        <w:rPr>
          <w:b/>
          <w:bCs/>
        </w:rPr>
        <w:t>4</w:t>
      </w:r>
      <w:r w:rsidR="00B34B9A">
        <w:rPr>
          <w:bCs/>
        </w:rPr>
        <w:tab/>
      </w:r>
      <w:r w:rsidR="003E334A">
        <w:rPr>
          <w:b/>
          <w:bCs/>
        </w:rPr>
        <w:t>Vérification des performances</w:t>
      </w:r>
      <w:r w:rsidR="00ED24F7">
        <w:rPr>
          <w:b/>
          <w:bCs/>
        </w:rPr>
        <w:t xml:space="preserve"> du moteur électrique</w:t>
      </w:r>
      <w:r w:rsidR="00B34B9A">
        <w:rPr>
          <w:b/>
          <w:bCs/>
        </w:rPr>
        <w:t xml:space="preserve"> </w:t>
      </w:r>
      <w:r w:rsidR="00ED24F7">
        <w:rPr>
          <w:b/>
          <w:bCs/>
        </w:rPr>
        <w:t>du motoréducteur</w:t>
      </w:r>
    </w:p>
    <w:p w:rsidR="00AE178D" w:rsidRDefault="00AE178D" w:rsidP="00AE178D"/>
    <w:p w:rsidR="009379B2" w:rsidRPr="00F06196" w:rsidRDefault="00AE178D" w:rsidP="009379B2">
      <w:pPr>
        <w:rPr>
          <w:i/>
          <w:color w:val="000000"/>
        </w:rPr>
      </w:pPr>
      <w:r w:rsidRPr="00F06196">
        <w:rPr>
          <w:i/>
          <w:color w:val="000000"/>
        </w:rPr>
        <w:t xml:space="preserve">L’objectif </w:t>
      </w:r>
      <w:r w:rsidR="00580928">
        <w:rPr>
          <w:i/>
          <w:color w:val="000000"/>
        </w:rPr>
        <w:t xml:space="preserve">de cette partie est de vérifier </w:t>
      </w:r>
      <w:r w:rsidRPr="00F06196">
        <w:rPr>
          <w:i/>
          <w:color w:val="000000"/>
        </w:rPr>
        <w:t xml:space="preserve">que </w:t>
      </w:r>
      <w:r w:rsidR="008D3062">
        <w:rPr>
          <w:i/>
          <w:color w:val="000000"/>
        </w:rPr>
        <w:t>l</w:t>
      </w:r>
      <w:r w:rsidR="000A6F2C">
        <w:rPr>
          <w:i/>
          <w:color w:val="000000"/>
        </w:rPr>
        <w:t>e</w:t>
      </w:r>
      <w:r w:rsidR="008D3062">
        <w:rPr>
          <w:i/>
          <w:color w:val="000000"/>
        </w:rPr>
        <w:t xml:space="preserve"> couple fourni</w:t>
      </w:r>
      <w:r w:rsidR="000A6F2C">
        <w:rPr>
          <w:i/>
          <w:color w:val="000000"/>
        </w:rPr>
        <w:t xml:space="preserve"> par le</w:t>
      </w:r>
      <w:r w:rsidR="00662E5F">
        <w:rPr>
          <w:i/>
          <w:color w:val="000000"/>
        </w:rPr>
        <w:t xml:space="preserve"> moteur électri</w:t>
      </w:r>
      <w:r w:rsidR="000A6F2C">
        <w:rPr>
          <w:i/>
          <w:color w:val="000000"/>
        </w:rPr>
        <w:t>que</w:t>
      </w:r>
      <w:r w:rsidR="008D3062">
        <w:rPr>
          <w:i/>
          <w:color w:val="000000"/>
        </w:rPr>
        <w:t xml:space="preserve"> du motoréducteur est suffisant</w:t>
      </w:r>
      <w:r w:rsidR="000A6F2C">
        <w:rPr>
          <w:i/>
          <w:color w:val="000000"/>
        </w:rPr>
        <w:t xml:space="preserve"> pour a</w:t>
      </w:r>
      <w:r w:rsidR="00580928">
        <w:rPr>
          <w:i/>
          <w:color w:val="000000"/>
        </w:rPr>
        <w:t>ssurer le bon fonctionnement de l’actionneur électrohydraulique</w:t>
      </w:r>
      <w:r w:rsidR="000A6F2C">
        <w:rPr>
          <w:i/>
          <w:color w:val="000000"/>
        </w:rPr>
        <w:t>.</w:t>
      </w:r>
    </w:p>
    <w:p w:rsidR="009379B2" w:rsidRDefault="009379B2" w:rsidP="009379B2">
      <w:pPr>
        <w:rPr>
          <w:color w:val="000000"/>
        </w:rPr>
      </w:pPr>
    </w:p>
    <w:p w:rsidR="009379B2" w:rsidRPr="009379B2" w:rsidRDefault="009379B2" w:rsidP="009379B2">
      <w:pPr>
        <w:rPr>
          <w:color w:val="000000"/>
        </w:rPr>
      </w:pPr>
      <w:r>
        <w:t>Le cahier des charges fon</w:t>
      </w:r>
      <w:r w:rsidR="00735DA7">
        <w:t>ctionnel</w:t>
      </w:r>
      <w:r w:rsidR="00CC2DA6">
        <w:t xml:space="preserve"> du constructeur </w:t>
      </w:r>
      <w:r w:rsidR="00401235">
        <w:t>impose un couple maximum de 0,5 Nm au niveau du moteur électrique</w:t>
      </w:r>
      <w:r>
        <w:t>.</w:t>
      </w:r>
      <w:r w:rsidR="00CC2DA6">
        <w:t xml:space="preserve"> </w:t>
      </w:r>
    </w:p>
    <w:p w:rsidR="0024088D" w:rsidRPr="0024088D" w:rsidRDefault="0024088D" w:rsidP="00AE178D">
      <w:pPr>
        <w:rPr>
          <w:color w:val="000000"/>
        </w:rPr>
      </w:pPr>
    </w:p>
    <w:p w:rsidR="00251AC6" w:rsidRDefault="00AE178D" w:rsidP="00AE178D">
      <w:r w:rsidRPr="006F128D">
        <w:t>Le constructeur a décidé d’utiliser un seul actionneur afin de synchroniser les deux types de verrouillage</w:t>
      </w:r>
      <w:r w:rsidR="00251AC6">
        <w:t> :</w:t>
      </w:r>
    </w:p>
    <w:p w:rsidR="000F6EBF" w:rsidRDefault="000F6EBF" w:rsidP="00AE178D"/>
    <w:p w:rsidR="00251AC6" w:rsidRDefault="00251AC6" w:rsidP="00E85F90">
      <w:pPr>
        <w:pStyle w:val="Paragraphedeliste"/>
        <w:numPr>
          <w:ilvl w:val="0"/>
          <w:numId w:val="11"/>
        </w:numPr>
        <w:spacing w:line="276" w:lineRule="auto"/>
      </w:pPr>
      <w:r>
        <w:t xml:space="preserve">verrouillage hydraulique </w:t>
      </w:r>
      <w:r w:rsidR="00E92289">
        <w:t>N°</w:t>
      </w:r>
      <w:r>
        <w:t>1,</w:t>
      </w:r>
      <w:r w:rsidR="00A37DB0">
        <w:t xml:space="preserve"> qui correspond au verrouillage </w:t>
      </w:r>
      <w:r>
        <w:t>des suspensions</w:t>
      </w:r>
      <w:r w:rsidR="009379B2">
        <w:t xml:space="preserve"> à l’avant</w:t>
      </w:r>
    </w:p>
    <w:p w:rsidR="00251AC6" w:rsidRDefault="00251AC6" w:rsidP="00AE178D">
      <w:pPr>
        <w:pStyle w:val="Paragraphedeliste"/>
        <w:numPr>
          <w:ilvl w:val="0"/>
          <w:numId w:val="11"/>
        </w:numPr>
      </w:pPr>
      <w:r>
        <w:t xml:space="preserve">verrouillage mécanique </w:t>
      </w:r>
      <w:r w:rsidR="00E92289">
        <w:t>N°</w:t>
      </w:r>
      <w:r>
        <w:t>2 par câble, qui correspond au verrouillage de l’inclinaison du train avant</w:t>
      </w:r>
      <w:r w:rsidRPr="006F128D">
        <w:t xml:space="preserve"> </w:t>
      </w:r>
      <w:r w:rsidR="00AE178D" w:rsidRPr="006F128D">
        <w:t xml:space="preserve"> </w:t>
      </w:r>
    </w:p>
    <w:p w:rsidR="000F6EBF" w:rsidRDefault="000F6EBF" w:rsidP="000F6EBF">
      <w:pPr>
        <w:pStyle w:val="Paragraphedeliste"/>
      </w:pPr>
    </w:p>
    <w:p w:rsidR="00AE178D" w:rsidRDefault="00AE178D" w:rsidP="00AE178D">
      <w:r w:rsidRPr="006F128D">
        <w:t>Les avantages de ce choix sont les suivants :</w:t>
      </w:r>
    </w:p>
    <w:p w:rsidR="000F6EBF" w:rsidRPr="006F128D" w:rsidRDefault="000F6EBF" w:rsidP="00AE178D"/>
    <w:p w:rsidR="00AE178D" w:rsidRPr="006F128D" w:rsidRDefault="00AE178D" w:rsidP="00E85F90">
      <w:pPr>
        <w:numPr>
          <w:ilvl w:val="0"/>
          <w:numId w:val="11"/>
        </w:numPr>
        <w:spacing w:line="276" w:lineRule="auto"/>
      </w:pPr>
      <w:r w:rsidRPr="006F128D">
        <w:t>limiter les coûts de production</w:t>
      </w:r>
    </w:p>
    <w:p w:rsidR="00AE178D" w:rsidRPr="006F128D" w:rsidRDefault="00AE178D" w:rsidP="00E85F90">
      <w:pPr>
        <w:numPr>
          <w:ilvl w:val="0"/>
          <w:numId w:val="11"/>
        </w:numPr>
        <w:spacing w:line="276" w:lineRule="auto"/>
      </w:pPr>
      <w:r w:rsidRPr="006F128D">
        <w:t>faciliter les opérations de maintenance</w:t>
      </w:r>
    </w:p>
    <w:p w:rsidR="00E36162" w:rsidRPr="008D3062" w:rsidRDefault="00AE178D" w:rsidP="00E85F90">
      <w:pPr>
        <w:numPr>
          <w:ilvl w:val="0"/>
          <w:numId w:val="11"/>
        </w:numPr>
        <w:spacing w:line="276" w:lineRule="auto"/>
      </w:pPr>
      <w:r w:rsidRPr="006F128D">
        <w:t>limiter les masses embarquées, l’encombrement</w:t>
      </w:r>
      <w:r>
        <w:t>.</w:t>
      </w:r>
    </w:p>
    <w:p w:rsidR="00E36162" w:rsidRDefault="00E36162" w:rsidP="00AE178D">
      <w:pPr>
        <w:rPr>
          <w:b/>
        </w:rPr>
      </w:pPr>
    </w:p>
    <w:p w:rsidR="00E85F90" w:rsidRDefault="002224CB" w:rsidP="00AE178D">
      <w:pPr>
        <w:rPr>
          <w:b/>
        </w:rPr>
      </w:pPr>
      <w:r>
        <w:rPr>
          <w:b/>
        </w:rPr>
        <w:t>I</w:t>
      </w:r>
      <w:r w:rsidR="00AE178D" w:rsidRPr="00EF3A0C">
        <w:rPr>
          <w:b/>
        </w:rPr>
        <w:t>l est conseillé d’analyser attentivement la modélisation du</w:t>
      </w:r>
      <w:r w:rsidR="007F684B">
        <w:rPr>
          <w:b/>
        </w:rPr>
        <w:t xml:space="preserve"> système de verrouillage (p</w:t>
      </w:r>
      <w:r w:rsidR="00AE178D" w:rsidRPr="00EF3A0C">
        <w:rPr>
          <w:b/>
        </w:rPr>
        <w:t>age</w:t>
      </w:r>
      <w:r w:rsidR="007F684B">
        <w:rPr>
          <w:b/>
        </w:rPr>
        <w:t>s</w:t>
      </w:r>
      <w:r w:rsidR="00AE178D" w:rsidRPr="00EF3A0C">
        <w:rPr>
          <w:b/>
        </w:rPr>
        <w:t xml:space="preserve"> </w:t>
      </w:r>
      <w:r w:rsidR="00834893" w:rsidRPr="00C0407F">
        <w:rPr>
          <w:b/>
        </w:rPr>
        <w:t>A5</w:t>
      </w:r>
      <w:r w:rsidR="00AE178D" w:rsidRPr="00C0407F">
        <w:rPr>
          <w:b/>
        </w:rPr>
        <w:t>/</w:t>
      </w:r>
      <w:r w:rsidR="00834893" w:rsidRPr="00C0407F">
        <w:rPr>
          <w:b/>
        </w:rPr>
        <w:t>1</w:t>
      </w:r>
      <w:r w:rsidR="00F533F4" w:rsidRPr="00C0407F">
        <w:rPr>
          <w:b/>
        </w:rPr>
        <w:t>7</w:t>
      </w:r>
      <w:r w:rsidR="007F684B">
        <w:rPr>
          <w:b/>
        </w:rPr>
        <w:t xml:space="preserve"> à</w:t>
      </w:r>
      <w:r w:rsidR="00AE178D">
        <w:rPr>
          <w:b/>
        </w:rPr>
        <w:t xml:space="preserve"> </w:t>
      </w:r>
    </w:p>
    <w:p w:rsidR="00E36162" w:rsidRPr="00E85F90" w:rsidRDefault="00834893" w:rsidP="00AE178D">
      <w:pPr>
        <w:rPr>
          <w:b/>
        </w:rPr>
      </w:pPr>
      <w:r w:rsidRPr="00C0407F">
        <w:rPr>
          <w:b/>
        </w:rPr>
        <w:t>A6</w:t>
      </w:r>
      <w:r w:rsidR="00AE178D" w:rsidRPr="00C0407F">
        <w:rPr>
          <w:b/>
        </w:rPr>
        <w:t>/</w:t>
      </w:r>
      <w:r w:rsidRPr="00C0407F">
        <w:rPr>
          <w:b/>
        </w:rPr>
        <w:t>1</w:t>
      </w:r>
      <w:r w:rsidR="00F533F4" w:rsidRPr="00C0407F">
        <w:rPr>
          <w:b/>
        </w:rPr>
        <w:t>7</w:t>
      </w:r>
      <w:r w:rsidR="00AE178D">
        <w:rPr>
          <w:b/>
        </w:rPr>
        <w:t xml:space="preserve"> </w:t>
      </w:r>
      <w:r w:rsidR="00AE178D" w:rsidRPr="00EF3A0C">
        <w:rPr>
          <w:b/>
        </w:rPr>
        <w:t>du dossier technique)</w:t>
      </w:r>
      <w:r w:rsidR="002224CB">
        <w:rPr>
          <w:b/>
        </w:rPr>
        <w:t xml:space="preserve"> avant de traiter les questions suivantes.</w:t>
      </w:r>
    </w:p>
    <w:p w:rsidR="00E85F90" w:rsidRDefault="00E85F90" w:rsidP="00AE178D">
      <w:pPr>
        <w:rPr>
          <w:b/>
        </w:rPr>
      </w:pPr>
    </w:p>
    <w:p w:rsidR="00AE178D" w:rsidRDefault="00AE178D" w:rsidP="00AE178D">
      <w:pPr>
        <w:rPr>
          <w:b/>
        </w:rPr>
      </w:pPr>
      <w:r>
        <w:rPr>
          <w:b/>
        </w:rPr>
        <w:t>Pression dans le circuit hydraulique</w:t>
      </w:r>
    </w:p>
    <w:p w:rsidR="00E85F90" w:rsidRDefault="00E85F90" w:rsidP="00AE178D"/>
    <w:p w:rsidR="00AE178D" w:rsidRPr="00E85F90" w:rsidRDefault="00AE178D" w:rsidP="00AE178D">
      <w:r>
        <w:t xml:space="preserve">Afin de réaliser le verrouillage </w:t>
      </w:r>
      <w:r w:rsidR="00E92289">
        <w:t xml:space="preserve">des suspensions (verrouillage </w:t>
      </w:r>
      <w:r>
        <w:t>hydraulique</w:t>
      </w:r>
      <w:r w:rsidR="00E92289">
        <w:t xml:space="preserve"> N°1</w:t>
      </w:r>
      <w:r w:rsidR="0043460A">
        <w:t xml:space="preserve">), la pression </w:t>
      </w:r>
      <w:r w:rsidR="0043460A" w:rsidRPr="0043460A">
        <w:rPr>
          <w:b/>
        </w:rPr>
        <w:t>p</w:t>
      </w:r>
      <w:r w:rsidR="004728FA">
        <w:rPr>
          <w:b/>
          <w:vertAlign w:val="subscript"/>
        </w:rPr>
        <w:t xml:space="preserve">  </w:t>
      </w:r>
      <w:r w:rsidR="00B16A32">
        <w:t>dans la chambre du maître-</w:t>
      </w:r>
      <w:r w:rsidR="00251AC6">
        <w:t xml:space="preserve">cylindre s’élève à </w:t>
      </w:r>
      <w:r w:rsidRPr="00A016A7">
        <w:rPr>
          <w:b/>
        </w:rPr>
        <w:t>60 bars</w:t>
      </w:r>
      <w:r w:rsidR="0015096B">
        <w:t xml:space="preserve"> (s</w:t>
      </w:r>
      <w:r w:rsidR="00834893">
        <w:t>chéma B</w:t>
      </w:r>
      <w:r w:rsidR="002562B5">
        <w:t xml:space="preserve"> page </w:t>
      </w:r>
      <w:r w:rsidR="00F533F4" w:rsidRPr="00C0407F">
        <w:rPr>
          <w:b/>
        </w:rPr>
        <w:t>A6/17</w:t>
      </w:r>
      <w:r w:rsidR="005F605D">
        <w:rPr>
          <w:b/>
          <w:color w:val="FF0000"/>
        </w:rPr>
        <w:t xml:space="preserve"> </w:t>
      </w:r>
      <w:r w:rsidR="005F605D" w:rsidRPr="005F605D">
        <w:t>du dossier technique</w:t>
      </w:r>
      <w:r w:rsidR="002562B5">
        <w:t>)</w:t>
      </w:r>
      <w:r w:rsidR="00CA5BCF">
        <w:t>.</w:t>
      </w:r>
    </w:p>
    <w:p w:rsidR="00E85F90" w:rsidRDefault="00E85F90" w:rsidP="004E5F00">
      <w:pPr>
        <w:rPr>
          <w:b/>
        </w:rPr>
      </w:pPr>
    </w:p>
    <w:p w:rsidR="00D654C7" w:rsidRDefault="00AE178D" w:rsidP="004E5F00">
      <w:r w:rsidRPr="00BA5864">
        <w:rPr>
          <w:b/>
        </w:rPr>
        <w:t>4-1</w:t>
      </w:r>
      <w:r>
        <w:t xml:space="preserve"> </w:t>
      </w:r>
      <w:r w:rsidR="00CA5BCF">
        <w:t xml:space="preserve"> </w:t>
      </w:r>
      <w:r>
        <w:t>A partir de la pres</w:t>
      </w:r>
      <w:r w:rsidR="00D654C7">
        <w:t xml:space="preserve">sion nécessaire au verrouillage </w:t>
      </w:r>
      <w:r>
        <w:t>des suspensions,</w:t>
      </w:r>
      <w:r w:rsidR="00D654C7">
        <w:t xml:space="preserve"> c</w:t>
      </w:r>
      <w:r w:rsidR="00D506A7">
        <w:t>alculer la résultante de la force</w:t>
      </w:r>
      <w:r>
        <w:t xml:space="preserve"> </w:t>
      </w:r>
      <m:oMath>
        <m:acc>
          <m:accPr>
            <m:chr m:val="⃗"/>
            <m:ctrlPr>
              <w:rPr>
                <w:rFonts w:ascii="Cambria Math" w:hAnsi="Cambria Math"/>
                <w:i/>
              </w:rPr>
            </m:ctrlPr>
          </m:accPr>
          <m:e>
            <m:r>
              <m:rPr>
                <m:sty m:val="p"/>
              </m:rPr>
              <w:rPr>
                <w:rFonts w:ascii="Cambria Math" w:hAnsi="Cambria Math"/>
              </w:rPr>
              <m:t>F</m:t>
            </m:r>
          </m:e>
        </m:acc>
      </m:oMath>
    </w:p>
    <w:p w:rsidR="00AE178D" w:rsidRPr="007B0D51" w:rsidRDefault="00D654C7" w:rsidP="004E5F00">
      <w:r w:rsidRPr="007B0D51">
        <w:t xml:space="preserve">       </w:t>
      </w:r>
      <w:proofErr w:type="gramStart"/>
      <w:r w:rsidRPr="007B0D51">
        <w:t>appliquée</w:t>
      </w:r>
      <w:proofErr w:type="gramEnd"/>
      <w:r w:rsidRPr="007B0D51">
        <w:t xml:space="preserve"> </w:t>
      </w:r>
      <w:r w:rsidR="00AE178D" w:rsidRPr="007B0D51">
        <w:t>au piston 4.</w:t>
      </w:r>
      <w:r w:rsidR="0015096B" w:rsidRPr="007B0D51">
        <w:t xml:space="preserve"> On supposera qu</w:t>
      </w:r>
      <w:r w:rsidR="00B16A32" w:rsidRPr="007B0D51">
        <w:t>e l’action du ressort du maître-</w:t>
      </w:r>
      <w:r w:rsidR="0015096B" w:rsidRPr="007B0D51">
        <w:t>cylindre est négligeable.</w:t>
      </w:r>
    </w:p>
    <w:p w:rsidR="00AE178D" w:rsidRPr="008517DE" w:rsidRDefault="00AE178D" w:rsidP="00AE178D">
      <w:pPr>
        <w:rPr>
          <w:color w:val="FFFFFF" w:themeColor="background1"/>
          <w:vertAlign w:val="subscript"/>
        </w:rPr>
      </w:pPr>
      <w:r w:rsidRPr="008517DE">
        <w:rPr>
          <w:color w:val="FFFFFF" w:themeColor="background1"/>
        </w:rPr>
        <w:t>F</w:t>
      </w:r>
      <w:r w:rsidR="00D305BB" w:rsidRPr="008517DE">
        <w:rPr>
          <w:color w:val="FFFFFF" w:themeColor="background1"/>
        </w:rPr>
        <w:t xml:space="preserve"> </w:t>
      </w:r>
      <w:r w:rsidRPr="008517DE">
        <w:rPr>
          <w:color w:val="FFFFFF" w:themeColor="background1"/>
        </w:rPr>
        <w:t>=</w:t>
      </w:r>
      <w:r w:rsidR="00D305BB" w:rsidRPr="008517DE">
        <w:rPr>
          <w:color w:val="FFFFFF" w:themeColor="background1"/>
        </w:rPr>
        <w:t xml:space="preserve"> </w:t>
      </w:r>
      <w:r w:rsidRPr="008517DE">
        <w:rPr>
          <w:color w:val="FFFFFF" w:themeColor="background1"/>
        </w:rPr>
        <w:t>PxS</w:t>
      </w:r>
      <w:r w:rsidRPr="008517DE">
        <w:rPr>
          <w:color w:val="FFFFFF" w:themeColor="background1"/>
          <w:vertAlign w:val="subscript"/>
        </w:rPr>
        <w:t>mc</w:t>
      </w:r>
    </w:p>
    <w:p w:rsidR="00AE178D" w:rsidRPr="008517DE" w:rsidRDefault="00AE178D" w:rsidP="00AE178D">
      <w:pPr>
        <w:rPr>
          <w:color w:val="FFFFFF" w:themeColor="background1"/>
        </w:rPr>
      </w:pPr>
      <w:r w:rsidRPr="008517DE">
        <w:rPr>
          <w:color w:val="FFFFFF" w:themeColor="background1"/>
        </w:rPr>
        <w:t>F</w:t>
      </w:r>
      <w:r w:rsidR="00D305BB" w:rsidRPr="008517DE">
        <w:rPr>
          <w:color w:val="FFFFFF" w:themeColor="background1"/>
        </w:rPr>
        <w:t xml:space="preserve"> </w:t>
      </w:r>
      <w:r w:rsidRPr="008517DE">
        <w:rPr>
          <w:color w:val="FFFFFF" w:themeColor="background1"/>
        </w:rPr>
        <w:t>=</w:t>
      </w:r>
      <w:r w:rsidR="00D305BB" w:rsidRPr="008517DE">
        <w:rPr>
          <w:color w:val="FFFFFF" w:themeColor="background1"/>
        </w:rPr>
        <w:t xml:space="preserve"> </w:t>
      </w:r>
      <w:r w:rsidRPr="008517DE">
        <w:rPr>
          <w:color w:val="FFFFFF" w:themeColor="background1"/>
        </w:rPr>
        <w:t>60.10</w:t>
      </w:r>
      <w:r w:rsidRPr="008517DE">
        <w:rPr>
          <w:color w:val="FFFFFF" w:themeColor="background1"/>
          <w:vertAlign w:val="superscript"/>
        </w:rPr>
        <w:t>5</w:t>
      </w:r>
      <w:r w:rsidRPr="008517DE">
        <w:rPr>
          <w:color w:val="FFFFFF" w:themeColor="background1"/>
        </w:rPr>
        <w:t>x (π.</w:t>
      </w:r>
      <w:r w:rsidR="00D506A7" w:rsidRPr="008517DE">
        <w:rPr>
          <w:color w:val="FFFFFF" w:themeColor="background1"/>
        </w:rPr>
        <w:t xml:space="preserve"> étant négligeable.</w:t>
      </w:r>
    </w:p>
    <w:p w:rsidR="008D3062" w:rsidRDefault="00310AE4" w:rsidP="00596A97">
      <w:pPr>
        <w:rPr>
          <w:b/>
        </w:rPr>
      </w:pPr>
      <w:r>
        <w:rPr>
          <w:b/>
        </w:rPr>
        <w:t>Détermination du moment</w:t>
      </w:r>
      <w:r w:rsidR="00AE178D">
        <w:rPr>
          <w:b/>
        </w:rPr>
        <w:t xml:space="preserve"> nécessaire au verrouillage hydraulique (verrouillage 1)</w:t>
      </w:r>
    </w:p>
    <w:p w:rsidR="00E85F90" w:rsidRDefault="00E85F90" w:rsidP="008D3062">
      <w:pPr>
        <w:rPr>
          <w:i/>
          <w:u w:val="single"/>
        </w:rPr>
      </w:pPr>
    </w:p>
    <w:p w:rsidR="00E85F90" w:rsidRDefault="009A4210" w:rsidP="008D3062">
      <w:pPr>
        <w:rPr>
          <w:i/>
          <w:u w:val="single"/>
        </w:rPr>
      </w:pPr>
      <w:r w:rsidRPr="009A4210">
        <w:rPr>
          <w:noProof/>
        </w:rPr>
        <w:pict>
          <v:group id="_x0000_s6808" style="position:absolute;margin-left:346.6pt;margin-top:7.85pt;width:161.35pt;height:177.55pt;z-index:253234176" coordorigin="7783,11309" coordsize="3227,3551">
            <v:group id="_x0000_s6799" style="position:absolute;left:7798;top:11309;width:1105;height:1743" coordorigin="7798,11550" coordsize="1105,1743" o:regroupid="6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6796" type="#_x0000_t19" style="position:absolute;left:7867;top:11899;width:622;height:760;rotation:-6759521fd" strokecolor="black [3213]" strokeweight="2pt">
                <v:shadow type="perspective" color="#7f7f7f [1601]" opacity=".5" offset="1pt" offset2="-1pt"/>
              </v:shape>
              <v:shape id="_x0000_s6797" type="#_x0000_t202" style="position:absolute;left:8078;top:11550;width:480;height:453" filled="f" stroked="f" strokecolor="black [3213]" strokeweight="1pt">
                <v:shadow type="perspective" color="#7f7f7f [1601]" opacity=".5" offset="1pt" offset2="-1pt"/>
                <v:textbox>
                  <w:txbxContent>
                    <w:p w:rsidR="007B0D51" w:rsidRPr="00F05F11" w:rsidRDefault="007B0D51">
                      <w:pPr>
                        <w:rPr>
                          <w:rFonts w:ascii="Arial" w:hAnsi="Arial" w:cs="Arial"/>
                          <w:b/>
                          <w:sz w:val="28"/>
                          <w:szCs w:val="28"/>
                        </w:rPr>
                      </w:pPr>
                      <w:r w:rsidRPr="00F05F11">
                        <w:rPr>
                          <w:rFonts w:ascii="Arial" w:hAnsi="Arial" w:cs="Arial"/>
                          <w:b/>
                          <w:sz w:val="28"/>
                          <w:szCs w:val="28"/>
                        </w:rPr>
                        <w:t>5</w:t>
                      </w:r>
                    </w:p>
                  </w:txbxContent>
                </v:textbox>
              </v:shape>
              <v:shape id="_x0000_s6798" type="#_x0000_t202" style="position:absolute;left:8423;top:12840;width:480;height:453" filled="f" stroked="f" strokecolor="black [3213]" strokeweight="1pt">
                <v:shadow type="perspective" color="#7f7f7f [1601]" opacity=".5" offset="1pt" offset2="-1pt"/>
                <v:textbox>
                  <w:txbxContent>
                    <w:p w:rsidR="007B0D51" w:rsidRPr="00F05F11" w:rsidRDefault="007B0D51" w:rsidP="00F05F11">
                      <w:pPr>
                        <w:rPr>
                          <w:rFonts w:ascii="Arial" w:hAnsi="Arial" w:cs="Arial"/>
                          <w:b/>
                          <w:color w:val="5F497A" w:themeColor="accent4" w:themeShade="BF"/>
                          <w:sz w:val="28"/>
                          <w:szCs w:val="28"/>
                        </w:rPr>
                      </w:pPr>
                      <w:r w:rsidRPr="00F05F11">
                        <w:rPr>
                          <w:rFonts w:ascii="Arial" w:hAnsi="Arial" w:cs="Arial"/>
                          <w:b/>
                          <w:color w:val="5F497A" w:themeColor="accent4" w:themeShade="BF"/>
                          <w:sz w:val="28"/>
                          <w:szCs w:val="28"/>
                        </w:rPr>
                        <w:t>1</w:t>
                      </w:r>
                    </w:p>
                  </w:txbxContent>
                </v:textbox>
              </v:shape>
            </v:group>
            <v:shape id="_x0000_s6736" type="#_x0000_t202" style="position:absolute;left:9435;top:14408;width:814;height:452" o:regroupid="61" filled="f" stroked="f">
              <o:lock v:ext="edit" aspectratio="t"/>
              <v:textbox>
                <w:txbxContent>
                  <w:p w:rsidR="007B0D51" w:rsidRPr="003938BA" w:rsidRDefault="007B0D51" w:rsidP="00A970DE">
                    <w:pPr>
                      <w:rPr>
                        <w:rFonts w:ascii="Arial" w:hAnsi="Arial" w:cs="Arial"/>
                      </w:rPr>
                    </w:pPr>
                    <w:r w:rsidRPr="003938BA">
                      <w:rPr>
                        <w:rFonts w:ascii="Arial" w:hAnsi="Arial" w:cs="Arial"/>
                      </w:rPr>
                      <w:t>30°</w:t>
                    </w:r>
                  </w:p>
                </w:txbxContent>
              </v:textbox>
            </v:shape>
            <v:oval id="_x0000_s6710" style="position:absolute;left:8411;top:12072;width:212;height:213" o:regroupid="61" filled="f" strokecolor="#e36c0a [2409]" strokeweight="2pt">
              <o:lock v:ext="edit" aspectratio="t"/>
            </v:oval>
            <v:shape id="_x0000_s6711" type="#_x0000_t32" style="position:absolute;left:7888;top:12219;width:523;height:204;flip:y" o:connectortype="straight" o:regroupid="61" strokecolor="#e36c0a [2409]" strokeweight="2pt">
              <o:lock v:ext="edit" aspectratio="t"/>
            </v:shape>
            <v:shape id="_x0000_s6712" type="#_x0000_t32" style="position:absolute;left:8274;top:12185;width:236;height:1674;flip:x" o:connectortype="straight" o:regroupid="61">
              <v:stroke endarrow="open"/>
              <o:lock v:ext="edit" aspectratio="t"/>
            </v:shape>
            <v:shape id="_x0000_s6713" type="#_x0000_t32" style="position:absolute;left:8510;top:12185;width:2195;height:308" o:connectortype="straight" o:regroupid="61">
              <v:stroke endarrow="block" endarrowwidth="narrow" endarrowlength="short"/>
              <o:lock v:ext="edit" aspectratio="t"/>
            </v:shape>
            <v:shape id="_x0000_s6714" type="#_x0000_t32" style="position:absolute;left:9539;top:12331;width:45;height:295;rotation:357;flip:x y" o:connectortype="straight" o:regroupid="61" strokecolor="#974706 [1609]" strokeweight="1.5pt">
              <v:stroke endarrow="oval"/>
              <o:lock v:ext="edit" aspectratio="t"/>
            </v:shape>
            <v:shape id="_x0000_s6715" type="#_x0000_t19" style="position:absolute;left:9524;top:12595;width:199;height:215;rotation:270" coordsize="39878,43200" o:regroupid="61" adj="-9686424,5961432,18278" path="wr-3322,,39878,43200,,10091,17915,43197nfewr-3322,,39878,43200,,10091,17915,43197l18278,21600nsxe" strokecolor="#974706 [1609]" strokeweight="1.5pt">
              <v:path o:connectlocs="0,10091;17915,43197;18278,21600"/>
              <o:lock v:ext="edit" aspectratio="t"/>
            </v:shape>
            <v:shape id="_x0000_s6716" type="#_x0000_t32" style="position:absolute;left:9554;top:12701;width:3;height:1188;rotation:-7;flip:y" o:connectortype="straight" o:regroupid="61" strokecolor="#0070c0" strokeweight="1.5pt">
              <v:stroke endarrow="oval"/>
              <o:lock v:ext="edit" aspectratio="t"/>
            </v:shape>
            <v:rect id="_x0000_s6717" style="position:absolute;left:9423;top:13045;width:260;height:475;rotation:7" o:regroupid="61" fillcolor="white [3212]" strokecolor="#00b050" strokeweight="1.5pt">
              <o:lock v:ext="edit" aspectratio="t"/>
            </v:rect>
            <v:shape id="_x0000_s6718" type="#_x0000_t32" style="position:absolute;left:9668;top:13271;width:237;height:0" o:connectortype="straight" o:regroupid="61" strokecolor="#00b050" strokeweight="1.5pt">
              <o:lock v:ext="edit" aspectratio="t"/>
            </v:shape>
            <v:shape id="_x0000_s6719" type="#_x0000_t32" style="position:absolute;left:9905;top:13225;width:113;height:68" o:connectortype="straight" o:regroupid="61" strokecolor="#00b050" strokeweight="1.5pt">
              <o:lock v:ext="edit" aspectratio="t"/>
            </v:shape>
            <v:shape id="_x0000_s6720" type="#_x0000_t32" style="position:absolute;left:9905;top:13305;width:113;height:67" o:connectortype="straight" o:regroupid="61" strokecolor="#00b050" strokeweight="1.5pt">
              <o:lock v:ext="edit" aspectratio="t"/>
            </v:shape>
            <v:shape id="_x0000_s6721" type="#_x0000_t32" style="position:absolute;left:9905;top:13384;width:113;height:68" o:connectortype="straight" o:regroupid="61" strokecolor="#00b050" strokeweight="1.5pt">
              <o:lock v:ext="edit" aspectratio="t"/>
            </v:shape>
            <v:shape id="_x0000_s6722" type="#_x0000_t32" style="position:absolute;left:9905;top:13146;width:113;height:68" o:connectortype="straight" o:regroupid="61" strokecolor="#00b050" strokeweight="1.5pt">
              <o:lock v:ext="edit" aspectratio="t"/>
            </v:shape>
            <v:shape id="_x0000_s6723" type="#_x0000_t32" style="position:absolute;left:9905;top:13124;width:0;height:294" o:connectortype="straight" o:regroupid="61" strokecolor="#00b050" strokeweight="1.5pt">
              <o:lock v:ext="edit" aspectratio="t"/>
            </v:shape>
            <v:shape id="_x0000_s6724" type="#_x0000_t19" style="position:absolute;left:9433;top:12222;width:199;height:216;rotation:270" coordsize="39878,43200" o:regroupid="61" adj="-9686424,5961432,18278" path="wr-3322,,39878,43200,,10091,17915,43197nfewr-3322,,39878,43200,,10091,17915,43197l18278,21600nsxe" strokecolor="#e36c0a [2409]" strokeweight="2pt">
              <v:path o:connectlocs="0,10091;17915,43197;18278,21600"/>
              <o:lock v:ext="edit" aspectratio="t"/>
            </v:shape>
            <v:shape id="_x0000_s6726" type="#_x0000_t32" style="position:absolute;left:9381;top:11620;width:147;height:699;flip:x y" o:connectortype="straight" o:regroupid="61" strokecolor="red" strokeweight="1.5pt">
              <v:stroke endarrow="block"/>
              <o:lock v:ext="edit" aspectratio="t"/>
            </v:shape>
            <v:shape id="_x0000_s6727" type="#_x0000_t202" style="position:absolute;left:9503;top:12274;width:475;height:452" o:regroupid="61" filled="f" stroked="f">
              <o:lock v:ext="edit" aspectratio="t"/>
              <v:textbox style="mso-next-textbox:#_x0000_s6727">
                <w:txbxContent>
                  <w:p w:rsidR="007B0D51" w:rsidRPr="003938BA" w:rsidRDefault="007B0D51" w:rsidP="00A970DE">
                    <w:pPr>
                      <w:rPr>
                        <w:rFonts w:ascii="Arial" w:hAnsi="Arial" w:cs="Arial"/>
                        <w:color w:val="984806" w:themeColor="accent6" w:themeShade="80"/>
                        <w:sz w:val="28"/>
                        <w:szCs w:val="28"/>
                      </w:rPr>
                    </w:pPr>
                    <w:r w:rsidRPr="003938BA">
                      <w:rPr>
                        <w:rFonts w:ascii="Arial" w:hAnsi="Arial" w:cs="Arial"/>
                        <w:color w:val="984806" w:themeColor="accent6" w:themeShade="80"/>
                        <w:sz w:val="28"/>
                        <w:szCs w:val="28"/>
                      </w:rPr>
                      <w:t>3</w:t>
                    </w:r>
                  </w:p>
                </w:txbxContent>
              </v:textbox>
            </v:shape>
            <v:shape id="_x0000_s6728" type="#_x0000_t202" style="position:absolute;left:9641;top:12674;width:475;height:452" o:regroupid="61" filled="f" stroked="f">
              <o:lock v:ext="edit" aspectratio="t"/>
              <v:textbox style="mso-next-textbox:#_x0000_s6728">
                <w:txbxContent>
                  <w:p w:rsidR="007B0D51" w:rsidRPr="003938BA" w:rsidRDefault="007B0D51" w:rsidP="00A970DE">
                    <w:pPr>
                      <w:rPr>
                        <w:rFonts w:ascii="Arial" w:hAnsi="Arial" w:cs="Arial"/>
                        <w:color w:val="0070C0"/>
                        <w:sz w:val="28"/>
                        <w:szCs w:val="28"/>
                      </w:rPr>
                    </w:pPr>
                    <w:r w:rsidRPr="003938BA">
                      <w:rPr>
                        <w:rFonts w:ascii="Arial" w:hAnsi="Arial" w:cs="Arial"/>
                        <w:color w:val="0070C0"/>
                        <w:sz w:val="28"/>
                        <w:szCs w:val="28"/>
                      </w:rPr>
                      <w:t>4</w:t>
                    </w:r>
                  </w:p>
                </w:txbxContent>
              </v:textbox>
            </v:shape>
            <v:shape id="_x0000_s6729" type="#_x0000_t202" style="position:absolute;left:8772;top:11852;width:475;height:452" o:regroupid="61" filled="f" stroked="f">
              <o:lock v:ext="edit" aspectratio="t"/>
              <v:textbox>
                <w:txbxContent>
                  <w:p w:rsidR="007B0D51" w:rsidRPr="006A3478" w:rsidRDefault="007B0D51" w:rsidP="00A970DE">
                    <w:pPr>
                      <w:rPr>
                        <w:rFonts w:ascii="Arial" w:hAnsi="Arial" w:cs="Arial"/>
                        <w:color w:val="E36C0A" w:themeColor="accent6" w:themeShade="BF"/>
                        <w:sz w:val="28"/>
                        <w:szCs w:val="28"/>
                      </w:rPr>
                    </w:pPr>
                    <w:r w:rsidRPr="006A3478">
                      <w:rPr>
                        <w:rFonts w:ascii="Arial" w:hAnsi="Arial" w:cs="Arial"/>
                        <w:color w:val="E36C0A" w:themeColor="accent6" w:themeShade="BF"/>
                        <w:sz w:val="28"/>
                        <w:szCs w:val="28"/>
                      </w:rPr>
                      <w:t>2</w:t>
                    </w:r>
                  </w:p>
                </w:txbxContent>
              </v:textbox>
            </v:shape>
            <v:shape id="_x0000_s6730" type="#_x0000_t202" style="position:absolute;left:9876;top:13406;width:475;height:453" o:regroupid="61" filled="f" stroked="f">
              <o:lock v:ext="edit" aspectratio="t"/>
              <v:textbox style="mso-next-textbox:#_x0000_s6730">
                <w:txbxContent>
                  <w:p w:rsidR="007B0D51" w:rsidRPr="003938BA" w:rsidRDefault="007B0D51" w:rsidP="00A970DE">
                    <w:pPr>
                      <w:rPr>
                        <w:rFonts w:ascii="Arial" w:hAnsi="Arial" w:cs="Arial"/>
                        <w:color w:val="00B050"/>
                        <w:sz w:val="28"/>
                        <w:szCs w:val="28"/>
                      </w:rPr>
                    </w:pPr>
                    <w:r w:rsidRPr="003938BA">
                      <w:rPr>
                        <w:rFonts w:ascii="Arial" w:hAnsi="Arial" w:cs="Arial"/>
                        <w:color w:val="00B050"/>
                        <w:sz w:val="28"/>
                        <w:szCs w:val="28"/>
                      </w:rPr>
                      <w:t>0</w:t>
                    </w:r>
                  </w:p>
                </w:txbxContent>
              </v:textbox>
            </v:shape>
            <v:shape id="_x0000_s6731" type="#_x0000_t202" style="position:absolute;left:9414;top:11504;width:1596;height:588" o:regroupid="61" filled="f" stroked="f">
              <o:lock v:ext="edit" aspectratio="t"/>
              <v:textbox style="mso-next-textbox:#_x0000_s6731">
                <w:txbxContent>
                  <w:p w:rsidR="007B0D51" w:rsidRDefault="009A4210">
                    <m:oMathPara>
                      <m:oMathParaPr>
                        <m:jc m:val="left"/>
                      </m:oMathParaPr>
                      <m:oMath>
                        <m:acc>
                          <m:accPr>
                            <m:chr m:val="⃗"/>
                            <m:ctrlPr>
                              <w:rPr>
                                <w:rFonts w:ascii="Cambria Math" w:hAnsi="Arial" w:cs="Arial"/>
                                <w:b/>
                                <w:color w:val="FF0000"/>
                                <w:sz w:val="28"/>
                                <w:szCs w:val="28"/>
                              </w:rPr>
                            </m:ctrlPr>
                          </m:accPr>
                          <m:e>
                            <m:sSub>
                              <m:sSubPr>
                                <m:ctrlPr>
                                  <w:rPr>
                                    <w:rFonts w:ascii="Cambria Math" w:hAnsi="Arial" w:cs="Arial"/>
                                    <w:b/>
                                    <w:color w:val="FF0000"/>
                                    <w:sz w:val="28"/>
                                    <w:szCs w:val="28"/>
                                  </w:rPr>
                                </m:ctrlPr>
                              </m:sSubPr>
                              <m:e>
                                <m:r>
                                  <m:rPr>
                                    <m:sty m:val="b"/>
                                  </m:rPr>
                                  <w:rPr>
                                    <w:rFonts w:ascii="Cambria Math" w:hAnsi="Arial" w:cs="Arial"/>
                                    <w:color w:val="FF0000"/>
                                    <w:sz w:val="28"/>
                                    <w:szCs w:val="28"/>
                                  </w:rPr>
                                  <m:t>c</m:t>
                                </m:r>
                              </m:e>
                              <m:sub>
                                <m:r>
                                  <m:rPr>
                                    <m:sty m:val="b"/>
                                  </m:rPr>
                                  <w:rPr>
                                    <w:rFonts w:ascii="Cambria Math" w:hAnsi="Arial" w:cs="Arial"/>
                                    <w:color w:val="FF0000"/>
                                    <w:sz w:val="28"/>
                                    <w:szCs w:val="28"/>
                                  </w:rPr>
                                  <m:t>3</m:t>
                                </m:r>
                                <m:r>
                                  <m:rPr>
                                    <m:sty m:val="b"/>
                                  </m:rPr>
                                  <w:rPr>
                                    <w:rFonts w:ascii="Arial" w:hAnsi="Arial" w:cs="Arial"/>
                                    <w:color w:val="FF0000"/>
                                    <w:sz w:val="28"/>
                                    <w:szCs w:val="28"/>
                                  </w:rPr>
                                  <m:t>→</m:t>
                                </m:r>
                                <m:r>
                                  <m:rPr>
                                    <m:sty m:val="b"/>
                                  </m:rPr>
                                  <w:rPr>
                                    <w:rFonts w:ascii="Cambria Math" w:hAnsi="Arial" w:cs="Arial"/>
                                    <w:color w:val="FF0000"/>
                                    <w:sz w:val="28"/>
                                    <w:szCs w:val="28"/>
                                  </w:rPr>
                                  <m:t>2</m:t>
                                </m:r>
                              </m:sub>
                            </m:sSub>
                          </m:e>
                        </m:acc>
                      </m:oMath>
                    </m:oMathPara>
                  </w:p>
                </w:txbxContent>
              </v:textbox>
            </v:shape>
            <v:shape id="_x0000_s6733" type="#_x0000_t32" style="position:absolute;left:9532;top:12331;width:565;height:2229" o:connectortype="straight" o:regroupid="61">
              <v:stroke dashstyle="dash"/>
              <o:lock v:ext="edit" aspectratio="t"/>
            </v:shape>
            <v:shape id="_x0000_s6734" type="#_x0000_t32" style="position:absolute;left:9442;top:13883;width:0;height:656;rotation:7" o:connectortype="straight" o:regroupid="61">
              <v:stroke dashstyle="dash"/>
              <o:lock v:ext="edit" aspectratio="t"/>
            </v:shape>
            <v:shape id="_x0000_s6735" type="#_x0000_t19" style="position:absolute;left:9409;top:14263;width:606;height:147;rotation:681850fd;flip:y" coordsize="36631,21600" o:regroupid="61" adj="-8907976,-798549,15518" path="wr-6082,,37118,43200,,6575,36631,17041nfewr-6082,,37118,43200,,6575,36631,17041l15518,21600nsxe">
              <v:stroke startarrow="block" startarrowwidth="narrow" startarrowlength="short" endarrow="block" endarrowwidth="narrow" endarrowlength="short"/>
              <v:path o:connectlocs="0,6575;36631,17041;15518,21600"/>
              <o:lock v:ext="edit" aspectratio="t"/>
            </v:shape>
            <v:shape id="_x0000_s6737" type="#_x0000_t202" style="position:absolute;left:10354;top:12072;width:656;height:453" o:regroupid="61" filled="f" stroked="f">
              <o:lock v:ext="edit" aspectratio="t"/>
              <v:textbox style="mso-next-textbox:#_x0000_s6737">
                <w:txbxContent>
                  <w:p w:rsidR="007B0D51" w:rsidRPr="003900FD" w:rsidRDefault="007B0D51" w:rsidP="00A970DE">
                    <w:pPr>
                      <w:rPr>
                        <w:rFonts w:ascii="Arial" w:hAnsi="Arial" w:cs="Arial"/>
                        <w:b/>
                      </w:rPr>
                    </w:pPr>
                    <w:r>
                      <w:rPr>
                        <w:rFonts w:ascii="Arial" w:hAnsi="Arial" w:cs="Arial"/>
                        <w:b/>
                      </w:rPr>
                      <w:t>x</w:t>
                    </w:r>
                    <w:r w:rsidRPr="003900FD">
                      <w:rPr>
                        <w:rFonts w:ascii="Arial" w:hAnsi="Arial" w:cs="Arial"/>
                        <w:b/>
                        <w:vertAlign w:val="subscript"/>
                      </w:rPr>
                      <w:t>1</w:t>
                    </w:r>
                  </w:p>
                </w:txbxContent>
              </v:textbox>
            </v:shape>
            <v:shape id="_x0000_s6738" type="#_x0000_t202" style="position:absolute;left:7783;top:13507;width:656;height:453" o:regroupid="61" filled="f" stroked="f">
              <o:lock v:ext="edit" aspectratio="t"/>
              <v:textbox style="mso-next-textbox:#_x0000_s6738">
                <w:txbxContent>
                  <w:p w:rsidR="007B0D51" w:rsidRPr="003900FD" w:rsidRDefault="007B0D51" w:rsidP="00A970DE">
                    <w:pPr>
                      <w:rPr>
                        <w:rFonts w:ascii="Arial" w:hAnsi="Arial" w:cs="Arial"/>
                        <w:b/>
                      </w:rPr>
                    </w:pPr>
                    <w:r w:rsidRPr="003900FD">
                      <w:rPr>
                        <w:rFonts w:ascii="Arial" w:hAnsi="Arial" w:cs="Arial"/>
                        <w:b/>
                      </w:rPr>
                      <w:t>y</w:t>
                    </w:r>
                    <w:r w:rsidRPr="003900FD">
                      <w:rPr>
                        <w:rFonts w:ascii="Arial" w:hAnsi="Arial" w:cs="Arial"/>
                        <w:b/>
                        <w:vertAlign w:val="subscript"/>
                      </w:rPr>
                      <w:t>1</w:t>
                    </w:r>
                  </w:p>
                </w:txbxContent>
              </v:textbox>
            </v:shape>
            <v:shape id="_x0000_s6740" type="#_x0000_t32" style="position:absolute;left:10520;top:12120;width:260;height:0" o:connectortype="straight" o:regroupid="61">
              <v:stroke endarrow="block" endarrowwidth="narrow" endarrowlength="short"/>
              <o:lock v:ext="edit" aspectratio="t"/>
            </v:shape>
            <v:shape id="_x0000_s6741" type="#_x0000_t202" style="position:absolute;left:8148;top:11752;width:475;height:452" o:regroupid="61" filled="f" stroked="f">
              <o:lock v:ext="edit" aspectratio="t"/>
              <v:textbox style="mso-next-textbox:#_x0000_s6741">
                <w:txbxContent>
                  <w:p w:rsidR="007B0D51" w:rsidRPr="00D4563F" w:rsidRDefault="007B0D51" w:rsidP="00A970DE">
                    <w:pPr>
                      <w:rPr>
                        <w:rFonts w:ascii="Arial" w:hAnsi="Arial" w:cs="Arial"/>
                        <w:b/>
                      </w:rPr>
                    </w:pPr>
                    <w:r w:rsidRPr="00D4563F">
                      <w:rPr>
                        <w:rFonts w:ascii="Arial" w:hAnsi="Arial" w:cs="Arial"/>
                        <w:b/>
                      </w:rPr>
                      <w:t>B</w:t>
                    </w:r>
                  </w:p>
                </w:txbxContent>
              </v:textbox>
            </v:shape>
            <v:shape id="_x0000_s6742" type="#_x0000_t202" style="position:absolute;left:9430;top:11912;width:475;height:452" o:regroupid="61" filled="f" stroked="f">
              <o:lock v:ext="edit" aspectratio="t"/>
              <v:textbox style="mso-next-textbox:#_x0000_s6742">
                <w:txbxContent>
                  <w:p w:rsidR="007B0D51" w:rsidRPr="00D4563F" w:rsidRDefault="007B0D51" w:rsidP="00A970DE">
                    <w:pPr>
                      <w:rPr>
                        <w:rFonts w:ascii="Arial" w:hAnsi="Arial" w:cs="Arial"/>
                        <w:b/>
                      </w:rPr>
                    </w:pPr>
                    <w:r w:rsidRPr="00D4563F">
                      <w:rPr>
                        <w:rFonts w:ascii="Arial" w:hAnsi="Arial" w:cs="Arial"/>
                        <w:b/>
                      </w:rPr>
                      <w:t>C</w:t>
                    </w:r>
                  </w:p>
                </w:txbxContent>
              </v:textbox>
            </v:shape>
            <v:shape id="_x0000_s6743" type="#_x0000_t202" style="position:absolute;left:9166;top:12603;width:475;height:452" o:regroupid="61" filled="f" stroked="f">
              <o:lock v:ext="edit" aspectratio="t"/>
              <v:textbox style="mso-next-textbox:#_x0000_s6743">
                <w:txbxContent>
                  <w:p w:rsidR="007B0D51" w:rsidRPr="00D4563F" w:rsidRDefault="007B0D51" w:rsidP="00A970DE">
                    <w:pPr>
                      <w:rPr>
                        <w:rFonts w:ascii="Arial" w:hAnsi="Arial" w:cs="Arial"/>
                        <w:b/>
                      </w:rPr>
                    </w:pPr>
                    <w:r w:rsidRPr="00D4563F">
                      <w:rPr>
                        <w:rFonts w:ascii="Arial" w:hAnsi="Arial" w:cs="Arial"/>
                        <w:b/>
                      </w:rPr>
                      <w:t>D</w:t>
                    </w:r>
                  </w:p>
                </w:txbxContent>
              </v:textbox>
            </v:shape>
            <v:shape id="_x0000_s6746" type="#_x0000_t32" style="position:absolute;left:7881;top:13572;width:351;height:0" o:connectortype="straight" o:regroupid="61" strokecolor="black [3213]" strokeweight="1pt">
              <v:stroke endarrow="block" endarrowwidth="narrow" endarrowlength="short"/>
              <v:shadow type="perspective" color="#7f7f7f [1601]" opacity=".5" offset="1pt" offset2="-1pt"/>
            </v:shape>
            <v:shape id="_x0000_s6787" type="#_x0000_t32" style="position:absolute;left:8635;top:12204;width:779;height:115;flip:x y" o:connectortype="straight" o:regroupid="61" strokecolor="#e36c0a [2409]" strokeweight="2pt">
              <v:shadow type="perspective" color="#7f7f7f [1601]" opacity=".5" offset="1pt" offset2="-1pt"/>
            </v:shape>
            <v:shape id="_x0000_s6791" type="#_x0000_t32" style="position:absolute;left:8507;top:12300;width:3;height:652;flip:y" o:connectortype="straight" o:regroupid="61" strokecolor="#5f497a [2407]" strokeweight="2pt">
              <o:lock v:ext="edit" aspectratio="t"/>
            </v:shape>
          </v:group>
        </w:pict>
      </w:r>
      <w:r w:rsidR="008D3062" w:rsidRPr="00495C65">
        <w:rPr>
          <w:i/>
          <w:u w:val="single"/>
        </w:rPr>
        <w:t>Données et hypothèses</w:t>
      </w:r>
      <w:r w:rsidR="008D3062">
        <w:rPr>
          <w:i/>
          <w:u w:val="single"/>
        </w:rPr>
        <w:t> :</w:t>
      </w:r>
    </w:p>
    <w:p w:rsidR="008D3062" w:rsidRPr="00E85F90" w:rsidRDefault="008D3062" w:rsidP="008D3062">
      <w:pPr>
        <w:rPr>
          <w:i/>
          <w:u w:val="single"/>
        </w:rPr>
      </w:pPr>
    </w:p>
    <w:p w:rsidR="008D3062" w:rsidRDefault="004F2649" w:rsidP="005D61BB">
      <w:pPr>
        <w:numPr>
          <w:ilvl w:val="0"/>
          <w:numId w:val="11"/>
        </w:numPr>
        <w:spacing w:line="276" w:lineRule="auto"/>
      </w:pPr>
      <w:r>
        <w:t>u</w:t>
      </w:r>
      <w:r w:rsidR="008D3062">
        <w:t xml:space="preserve">ne étude préliminaire a permis de déterminer l’action </w:t>
      </w:r>
      <w:proofErr w:type="gramStart"/>
      <w:r w:rsidR="008D3062">
        <w:t>de</w:t>
      </w:r>
      <w:r w:rsidR="00061BFD">
        <w:t xml:space="preserve"> </w:t>
      </w:r>
      <m:oMath>
        <w:proofErr w:type="gramEnd"/>
        <m:acc>
          <m:accPr>
            <m:chr m:val="⃗"/>
            <m:ctrlPr>
              <w:rPr>
                <w:rFonts w:ascii="Cambria Math" w:hAnsi="Cambria Math"/>
                <w:sz w:val="28"/>
                <w:szCs w:val="28"/>
              </w:rPr>
            </m:ctrlPr>
          </m:accPr>
          <m:e>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3→2</m:t>
                </m:r>
              </m:sub>
            </m:sSub>
          </m:e>
        </m:acc>
      </m:oMath>
      <w:r w:rsidR="00061BFD">
        <w:t>,</w:t>
      </w:r>
    </w:p>
    <w:p w:rsidR="00061BFD" w:rsidRDefault="00061BFD" w:rsidP="005D61BB">
      <w:pPr>
        <w:numPr>
          <w:ilvl w:val="0"/>
          <w:numId w:val="11"/>
        </w:numPr>
        <w:spacing w:line="276" w:lineRule="auto"/>
      </w:pPr>
      <w:r>
        <w:t>pour cette étude on se place en position verrouillée,</w:t>
      </w:r>
    </w:p>
    <w:p w:rsidR="008D3062" w:rsidRPr="00BA5864" w:rsidRDefault="00061BFD" w:rsidP="005D61BB">
      <w:pPr>
        <w:numPr>
          <w:ilvl w:val="0"/>
          <w:numId w:val="11"/>
        </w:numPr>
        <w:spacing w:line="276" w:lineRule="auto"/>
      </w:pPr>
      <w:r>
        <w:t>l</w:t>
      </w:r>
      <w:r w:rsidR="008D3062">
        <w:t>es liaisons sont supposées parfaites</w:t>
      </w:r>
      <w:r>
        <w:t>.</w:t>
      </w:r>
    </w:p>
    <w:p w:rsidR="008D3062" w:rsidRPr="00BA5864" w:rsidRDefault="008D3062" w:rsidP="008D3062">
      <w:pPr>
        <w:ind w:left="720"/>
      </w:pPr>
    </w:p>
    <w:p w:rsidR="008D3062" w:rsidRPr="00BA5864" w:rsidRDefault="008D3062" w:rsidP="008D3062">
      <w:pPr>
        <w:ind w:left="720"/>
      </w:pPr>
    </w:p>
    <w:p w:rsidR="008D3062" w:rsidRDefault="008D3062" w:rsidP="008D3062">
      <w:pPr>
        <w:ind w:left="720"/>
      </w:pPr>
    </w:p>
    <w:p w:rsidR="008D3062" w:rsidRDefault="008D3062" w:rsidP="008D3062">
      <w:pPr>
        <w:ind w:left="720"/>
      </w:pPr>
    </w:p>
    <w:p w:rsidR="008D3062" w:rsidRDefault="008D3062" w:rsidP="008D3062">
      <w:pPr>
        <w:ind w:left="720"/>
      </w:pPr>
    </w:p>
    <w:p w:rsidR="008D3062" w:rsidRDefault="008D3062" w:rsidP="008D3062">
      <w:pPr>
        <w:ind w:left="720"/>
      </w:pPr>
    </w:p>
    <w:p w:rsidR="008D3062" w:rsidRDefault="009A4210" w:rsidP="008D3062">
      <w:pPr>
        <w:ind w:left="720"/>
      </w:pPr>
      <w:r>
        <w:rPr>
          <w:noProof/>
        </w:rPr>
        <w:pict>
          <v:shape id="_x0000_s6749" type="#_x0000_t32" style="position:absolute;left:0;text-align:left;margin-left:324.4pt;margin-top:9.4pt;width:35.25pt;height:0;z-index:253199360" o:connectortype="straight" o:regroupid="61" strokecolor="black [3213]" strokeweight="1pt">
            <v:stroke endarrow="block" endarrowwidth="narrow" endarrowlength="short"/>
            <v:shadow type="perspective" color="#7f7f7f [1601]" opacity=".5" offset="1pt" offset2="-1pt"/>
          </v:shape>
        </w:pict>
      </w:r>
      <w:r>
        <w:rPr>
          <w:noProof/>
        </w:rPr>
        <w:pict>
          <v:shape id="_x0000_s6745" type="#_x0000_t202" style="position:absolute;left:0;text-align:left;margin-left:238.8pt;margin-top:8.45pt;width:192.8pt;height:21.85pt;z-index:253157376" o:regroupid="59" filled="f" stroked="f">
            <o:lock v:ext="edit" aspectratio="t"/>
            <v:textbox style="mso-next-textbox:#_x0000_s6745">
              <w:txbxContent>
                <w:p w:rsidR="007B0D51" w:rsidRPr="002520B5" w:rsidRDefault="007B0D51" w:rsidP="00A970DE">
                  <w:r w:rsidRPr="002520B5">
                    <w:rPr>
                      <w:rFonts w:ascii="Arial" w:hAnsi="Arial" w:cs="Arial"/>
                    </w:rPr>
                    <w:t>BC = 60 mm ; ΙΙ</w:t>
                  </w:r>
                  <w:r>
                    <w:t>C</w:t>
                  </w:r>
                  <w:r w:rsidRPr="00FC2F05">
                    <w:rPr>
                      <w:vertAlign w:val="subscript"/>
                    </w:rPr>
                    <w:t>3→2</w:t>
                  </w:r>
                  <w:r w:rsidRPr="00FC2F05">
                    <w:rPr>
                      <w:rFonts w:ascii="Arial" w:hAnsi="Arial" w:cs="Arial"/>
                    </w:rPr>
                    <w:t>ΙΙ</w:t>
                  </w:r>
                  <w:r w:rsidRPr="00FC2F05">
                    <w:t xml:space="preserve"> </w:t>
                  </w:r>
                  <w:r>
                    <w:t>= 2177</w:t>
                  </w:r>
                  <w:r w:rsidRPr="002520B5">
                    <w:t xml:space="preserve"> N</w:t>
                  </w:r>
                </w:p>
                <w:p w:rsidR="007B0D51" w:rsidRPr="00D4563F" w:rsidRDefault="007B0D51" w:rsidP="00A970DE">
                  <w:pPr>
                    <w:rPr>
                      <w:rFonts w:ascii="Arial" w:hAnsi="Arial" w:cs="Arial"/>
                    </w:rPr>
                  </w:pPr>
                </w:p>
              </w:txbxContent>
            </v:textbox>
          </v:shape>
        </w:pict>
      </w:r>
    </w:p>
    <w:p w:rsidR="0043555D" w:rsidRDefault="0043555D" w:rsidP="008D3062">
      <w:pPr>
        <w:ind w:left="720"/>
      </w:pPr>
    </w:p>
    <w:p w:rsidR="008D3062" w:rsidRDefault="008D3062" w:rsidP="008D3062">
      <w:pPr>
        <w:ind w:left="720"/>
      </w:pPr>
    </w:p>
    <w:p w:rsidR="00E85F90" w:rsidRDefault="00E85F90" w:rsidP="00AE178D"/>
    <w:p w:rsidR="00AE178D" w:rsidRDefault="00AE178D" w:rsidP="00AE178D">
      <w:r w:rsidRPr="00344E0E">
        <w:rPr>
          <w:b/>
        </w:rPr>
        <w:t>4-</w:t>
      </w:r>
      <w:r w:rsidR="007F631E">
        <w:rPr>
          <w:b/>
        </w:rPr>
        <w:t>2</w:t>
      </w:r>
      <w:r>
        <w:t xml:space="preserve"> </w:t>
      </w:r>
      <w:r w:rsidR="00D654C7">
        <w:t xml:space="preserve">  </w:t>
      </w:r>
      <w:r w:rsidR="00A71C65">
        <w:t xml:space="preserve">A l’aide de la figure ci-avant et du schéma C page </w:t>
      </w:r>
      <w:r w:rsidR="00A71C65" w:rsidRPr="00C0407F">
        <w:rPr>
          <w:b/>
        </w:rPr>
        <w:t>A6/1</w:t>
      </w:r>
      <w:r w:rsidR="004C08CB" w:rsidRPr="00C0407F">
        <w:rPr>
          <w:b/>
        </w:rPr>
        <w:t>7</w:t>
      </w:r>
      <w:r w:rsidR="00A71C65">
        <w:rPr>
          <w:b/>
        </w:rPr>
        <w:t>,</w:t>
      </w:r>
      <w:r w:rsidR="00A71C65">
        <w:t xml:space="preserve"> calculer</w:t>
      </w:r>
      <w:r w:rsidR="007B0D51">
        <w:t xml:space="preserve"> ||</w:t>
      </w:r>
      <m:oMath>
        <m:acc>
          <m:accPr>
            <m:chr m:val="⃗"/>
            <m:ctrlPr>
              <w:rPr>
                <w:rFonts w:ascii="Cambria Math" w:hAnsi="Cambria Math"/>
                <w:i/>
              </w:rPr>
            </m:ctrlPr>
          </m:accPr>
          <m:e>
            <m:sSub>
              <m:sSubPr>
                <m:ctrlPr>
                  <w:rPr>
                    <w:rFonts w:ascii="Cambria Math" w:hAnsi="Cambria Math"/>
                  </w:rPr>
                </m:ctrlPr>
              </m:sSubPr>
              <m:e>
                <m:r>
                  <m:rPr>
                    <m:sty m:val="p"/>
                  </m:rPr>
                  <w:rPr>
                    <w:rFonts w:ascii="Cambria Math" w:hAnsi="Cambria Math"/>
                  </w:rPr>
                  <m:t>M</m:t>
                </m:r>
              </m:e>
              <m:sub>
                <m:r>
                  <m:rPr>
                    <m:sty m:val="p"/>
                  </m:rPr>
                  <w:rPr>
                    <w:rFonts w:ascii="Cambria Math" w:hAnsi="Cambria Math"/>
                    <w:vertAlign w:val="subscript"/>
                  </w:rPr>
                  <m:t xml:space="preserve">B,5→2 </m:t>
                </m:r>
              </m:sub>
            </m:sSub>
            <m:r>
              <m:rPr>
                <m:sty m:val="p"/>
              </m:rPr>
              <w:rPr>
                <w:rFonts w:ascii="Cambria Math" w:hAnsi="Cambria Math"/>
                <w:vertAlign w:val="subscript"/>
              </w:rPr>
              <m:t xml:space="preserve"> </m:t>
            </m:r>
          </m:e>
        </m:acc>
      </m:oMath>
      <w:r w:rsidR="007B0D51">
        <w:t>||</w:t>
      </w:r>
      <w:r w:rsidRPr="0019081C">
        <w:rPr>
          <w:vertAlign w:val="subscript"/>
        </w:rPr>
        <w:t xml:space="preserve"> </w:t>
      </w:r>
      <w:r w:rsidR="007B0D51">
        <w:t xml:space="preserve">l’intensité du moment en B </w:t>
      </w:r>
      <w:r w:rsidR="00E85F90">
        <w:t xml:space="preserve">que le </w:t>
      </w:r>
      <w:r>
        <w:t xml:space="preserve">ressort </w:t>
      </w:r>
      <w:r w:rsidR="007D76A6">
        <w:t xml:space="preserve">5 </w:t>
      </w:r>
      <w:r w:rsidR="00E85F90">
        <w:t xml:space="preserve">doit appliquer </w:t>
      </w:r>
      <w:r>
        <w:t xml:space="preserve">sur la pièce 2 </w:t>
      </w:r>
      <w:r w:rsidRPr="00567ED9">
        <w:t>pour</w:t>
      </w:r>
      <w:r>
        <w:t xml:space="preserve"> réaliser le verrouillage </w:t>
      </w:r>
      <w:r w:rsidR="001F40A8">
        <w:t>hydraulique (verrouillage 1)</w:t>
      </w:r>
      <w:r>
        <w:t>.</w:t>
      </w:r>
    </w:p>
    <w:p w:rsidR="00A71C65" w:rsidRDefault="00A71C65" w:rsidP="00AE178D"/>
    <w:p w:rsidR="00E36162" w:rsidRDefault="00E36162" w:rsidP="00AE178D">
      <w:pPr>
        <w:rPr>
          <w:b/>
        </w:rPr>
      </w:pPr>
    </w:p>
    <w:p w:rsidR="00AE178D" w:rsidRPr="00506F0A" w:rsidRDefault="00777958" w:rsidP="00AE178D">
      <w:pPr>
        <w:rPr>
          <w:b/>
        </w:rPr>
      </w:pPr>
      <w:r>
        <w:rPr>
          <w:b/>
        </w:rPr>
        <w:t>Détermination du moment</w:t>
      </w:r>
      <w:r w:rsidR="00AE178D" w:rsidRPr="00BA7BDB">
        <w:rPr>
          <w:b/>
        </w:rPr>
        <w:t xml:space="preserve"> nécessaire au verrouillage du quadrilatère articulé</w:t>
      </w:r>
      <w:r w:rsidR="00AE178D">
        <w:rPr>
          <w:b/>
        </w:rPr>
        <w:t xml:space="preserve"> (verrouillage 2)</w:t>
      </w:r>
    </w:p>
    <w:p w:rsidR="00AE178D" w:rsidRDefault="00AE178D" w:rsidP="00AE178D"/>
    <w:p w:rsidR="003D000D" w:rsidRDefault="009379B2" w:rsidP="00CD3D32">
      <w:pPr>
        <w:jc w:val="both"/>
      </w:pPr>
      <w:r>
        <w:t xml:space="preserve">Le graphique ci-dessous correspond à un </w:t>
      </w:r>
      <w:r w:rsidR="00AE178D">
        <w:t xml:space="preserve">relevé expérimental de l’effort de tension dans le câble </w:t>
      </w:r>
      <w:r w:rsidR="00FB1146">
        <w:t>9</w:t>
      </w:r>
      <w:r w:rsidR="00626B52">
        <w:t xml:space="preserve"> </w:t>
      </w:r>
      <w:r w:rsidR="0021104C">
        <w:t xml:space="preserve">noté </w:t>
      </w:r>
      <w:r w:rsidR="00AE178D" w:rsidRPr="001D43A3">
        <w:rPr>
          <w:vertAlign w:val="subscript"/>
        </w:rPr>
        <w:t xml:space="preserve"> </w:t>
      </w:r>
      <w:r w:rsidR="004C08CB">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vertAlign w:val="subscript"/>
              </w:rPr>
              <m:t xml:space="preserve">1→9 </m:t>
            </m:r>
          </m:sub>
        </m:sSub>
        <m:r>
          <m:rPr>
            <m:sty m:val="p"/>
          </m:rPr>
          <w:rPr>
            <w:rFonts w:ascii="Cambria Math" w:hAnsi="Cambria Math"/>
          </w:rPr>
          <m:t xml:space="preserve"> </m:t>
        </m:r>
      </m:oMath>
      <w:r w:rsidR="00C05B68">
        <w:t>en</w:t>
      </w:r>
      <w:r w:rsidR="00AE178D">
        <w:t xml:space="preserve"> fonction de l’angle θ</w:t>
      </w:r>
      <w:r w:rsidR="00AE178D" w:rsidRPr="00DC7220">
        <w:rPr>
          <w:vertAlign w:val="subscript"/>
        </w:rPr>
        <w:t>10</w:t>
      </w:r>
      <w:r w:rsidR="003C7A1C">
        <w:t xml:space="preserve"> lor</w:t>
      </w:r>
      <w:r w:rsidR="00AD3AFC">
        <w:t>s</w:t>
      </w:r>
      <w:r w:rsidR="003C7A1C">
        <w:t>qu</w:t>
      </w:r>
      <w:r w:rsidR="007878BD">
        <w:t>’</w:t>
      </w:r>
      <w:r w:rsidR="003C7A1C">
        <w:t>on actionne le frein à disque</w:t>
      </w:r>
      <w:r w:rsidR="007878BD">
        <w:t xml:space="preserve"> qui assure le verrouillage du quadrilatère.</w:t>
      </w:r>
    </w:p>
    <w:p w:rsidR="00AE178D" w:rsidRDefault="003D000D" w:rsidP="00CD3D32">
      <w:pPr>
        <w:jc w:val="both"/>
      </w:pPr>
      <w:r>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vertAlign w:val="subscript"/>
              </w:rPr>
              <m:t xml:space="preserve">1→9 </m:t>
            </m:r>
          </m:sub>
        </m:sSub>
      </m:oMath>
      <w:r w:rsidR="00C50F97">
        <w:t xml:space="preserve"> </w:t>
      </w:r>
      <w:proofErr w:type="gramStart"/>
      <w:r w:rsidR="007878BD">
        <w:t>a</w:t>
      </w:r>
      <w:proofErr w:type="gramEnd"/>
      <w:r w:rsidR="007878BD">
        <w:t xml:space="preserve"> été mesuré au point E</w:t>
      </w:r>
      <w:r>
        <w:t xml:space="preserve"> (voir schéma C page A6/17)</w:t>
      </w:r>
      <w:r w:rsidR="007878BD">
        <w:t>.</w:t>
      </w:r>
    </w:p>
    <w:p w:rsidR="00A54B38" w:rsidRDefault="00A54B38" w:rsidP="00CD3D32">
      <w:pPr>
        <w:jc w:val="both"/>
      </w:pPr>
    </w:p>
    <w:p w:rsidR="00AE178D" w:rsidRDefault="00AE178D" w:rsidP="00AE178D"/>
    <w:p w:rsidR="00A54B38" w:rsidRDefault="009A4210" w:rsidP="00AE178D">
      <w:r>
        <w:rPr>
          <w:noProof/>
        </w:rPr>
        <w:pict>
          <v:group id="_x0000_s6801" style="position:absolute;margin-left:60.25pt;margin-top:1.75pt;width:436.1pt;height:261.55pt;z-index:252982272" coordorigin="2056,5884" coordsize="8722,5231">
            <v:shape id="_x0000_s6270" type="#_x0000_t202" style="position:absolute;left:2056;top:5884;width:1571;height:368;mso-position-vertical-relative:line" o:regroupid="53" o:allowoverlap="f" filled="f" stroked="f">
              <v:textbox style="mso-fit-shape-to-text:t" inset="0,0,0,0">
                <w:txbxContent>
                  <w:p w:rsidR="007B0D51" w:rsidRPr="000F68A3" w:rsidRDefault="007B0D51">
                    <w:pPr>
                      <w:rPr>
                        <w:b/>
                        <w:sz w:val="32"/>
                        <w:szCs w:val="32"/>
                      </w:rPr>
                    </w:pPr>
                    <w:r w:rsidRPr="000F68A3">
                      <w:rPr>
                        <w:b/>
                        <w:sz w:val="32"/>
                        <w:szCs w:val="32"/>
                      </w:rPr>
                      <w:t>F</w:t>
                    </w:r>
                    <w:r>
                      <w:rPr>
                        <w:b/>
                        <w:sz w:val="32"/>
                        <w:szCs w:val="32"/>
                        <w:vertAlign w:val="subscript"/>
                      </w:rPr>
                      <w:t>1→9</w:t>
                    </w:r>
                    <w:r w:rsidRPr="000F68A3">
                      <w:rPr>
                        <w:b/>
                        <w:sz w:val="32"/>
                        <w:szCs w:val="32"/>
                        <w:vertAlign w:val="subscript"/>
                      </w:rPr>
                      <w:t xml:space="preserve"> (N)</w:t>
                    </w:r>
                  </w:p>
                </w:txbxContent>
              </v:textbox>
            </v:shape>
            <v:shape id="_x0000_s6759" type="#_x0000_t202" style="position:absolute;left:9207;top:10422;width:1571;height:368;mso-position-vertical-relative:line" o:regroupid="53" o:allowoverlap="f" filled="f" stroked="f">
              <v:textbox style="mso-fit-shape-to-text:t" inset="0,0,0,0">
                <w:txbxContent>
                  <w:p w:rsidR="007B0D51" w:rsidRPr="000F68A3" w:rsidRDefault="007B0D51" w:rsidP="000F68A3">
                    <w:pPr>
                      <w:rPr>
                        <w:b/>
                        <w:sz w:val="32"/>
                        <w:szCs w:val="32"/>
                      </w:rPr>
                    </w:pPr>
                    <w:r w:rsidRPr="00C50F97">
                      <w:t xml:space="preserve"> </w:t>
                    </w:r>
                    <w:r w:rsidRPr="00C50F97">
                      <w:rPr>
                        <w:sz w:val="32"/>
                        <w:szCs w:val="32"/>
                      </w:rPr>
                      <w:t>θ</w:t>
                    </w:r>
                    <w:r w:rsidRPr="00FB1146">
                      <w:rPr>
                        <w:b/>
                        <w:sz w:val="32"/>
                        <w:szCs w:val="32"/>
                        <w:vertAlign w:val="subscript"/>
                      </w:rPr>
                      <w:t xml:space="preserve"> 10</w:t>
                    </w:r>
                    <w:r w:rsidRPr="00FB1146">
                      <w:rPr>
                        <w:b/>
                        <w:sz w:val="32"/>
                        <w:szCs w:val="32"/>
                      </w:rPr>
                      <w:t xml:space="preserve"> (°)</w:t>
                    </w:r>
                  </w:p>
                </w:txbxContent>
              </v:textbox>
            </v:shape>
            <v:shape id="_x0000_s6246" type="#_x0000_t202" style="position:absolute;left:3431;top:10362;width:5643;height:753;mso-wrap-edited:f;mso-wrap-distance-left:0;mso-wrap-distance-right:0;mso-position-vertical-relative:line" wrapcoords="0 0 21600 0 21600 21600 0 21600 0 0" o:regroupid="54" o:allowoverlap="f" filled="f" stroked="f">
              <v:fill o:detectmouseclick="t"/>
              <v:textbox style="mso-next-textbox:#_x0000_s6246" inset=",7.2pt,,7.2pt">
                <w:txbxContent>
                  <w:p w:rsidR="007B0D51" w:rsidRDefault="007B0D51" w:rsidP="00AE178D">
                    <w:r>
                      <w:t>Tension</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vertAlign w:val="subscript"/>
                            </w:rPr>
                            <m:t xml:space="preserve">1→9 </m:t>
                          </m:r>
                        </m:sub>
                      </m:sSub>
                    </m:oMath>
                    <w:r w:rsidR="003D000D">
                      <w:t xml:space="preserve"> </w:t>
                    </w:r>
                    <w:r>
                      <w:t>dans le câble en fonction de l’angle θ</w:t>
                    </w:r>
                    <w:r w:rsidRPr="00DC7220">
                      <w:rPr>
                        <w:vertAlign w:val="subscript"/>
                      </w:rPr>
                      <w:t>10</w:t>
                    </w:r>
                  </w:p>
                </w:txbxContent>
              </v:textbox>
            </v:shape>
          </v:group>
        </w:pict>
      </w:r>
    </w:p>
    <w:p w:rsidR="00A54B38" w:rsidRDefault="000F68A3" w:rsidP="000F68A3">
      <w:pPr>
        <w:jc w:val="center"/>
      </w:pPr>
      <w:r w:rsidRPr="000F68A3">
        <w:rPr>
          <w:noProof/>
        </w:rPr>
        <w:drawing>
          <wp:inline distT="0" distB="0" distL="0" distR="0">
            <wp:extent cx="4572000" cy="2743200"/>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4B38" w:rsidRDefault="00A54B38" w:rsidP="00AE178D"/>
    <w:p w:rsidR="00A54B38" w:rsidRDefault="00A54B38" w:rsidP="00AE178D"/>
    <w:p w:rsidR="00A54B38" w:rsidRDefault="00A54B38" w:rsidP="00AE178D"/>
    <w:p w:rsidR="00F45ED6" w:rsidRDefault="00F45ED6" w:rsidP="00AE178D"/>
    <w:p w:rsidR="00AE178D" w:rsidRPr="001F1D23" w:rsidRDefault="001F1D23" w:rsidP="00AE178D">
      <w:pPr>
        <w:rPr>
          <w:b/>
        </w:rPr>
      </w:pPr>
      <w:r>
        <w:rPr>
          <w:b/>
        </w:rPr>
        <w:t xml:space="preserve">  </w:t>
      </w:r>
      <w:r w:rsidR="00AE178D" w:rsidRPr="001F1D23">
        <w:rPr>
          <w:b/>
        </w:rPr>
        <w:t>L’effort nécessaire au verrouillage du quadrilatère articulé s’effectuera pour un angle θ</w:t>
      </w:r>
      <w:r w:rsidR="00AE178D" w:rsidRPr="001F1D23">
        <w:rPr>
          <w:b/>
          <w:vertAlign w:val="subscript"/>
        </w:rPr>
        <w:t>10</w:t>
      </w:r>
      <w:r w:rsidR="00AE178D" w:rsidRPr="001F1D23">
        <w:rPr>
          <w:b/>
        </w:rPr>
        <w:t>=11,7°.</w:t>
      </w:r>
    </w:p>
    <w:p w:rsidR="00F45ED6" w:rsidRDefault="00F45ED6" w:rsidP="00AE178D">
      <w:pPr>
        <w:rPr>
          <w:b/>
        </w:rPr>
      </w:pPr>
    </w:p>
    <w:p w:rsidR="008F3C1F" w:rsidRDefault="008F3C1F" w:rsidP="00AE178D">
      <w:pPr>
        <w:rPr>
          <w:b/>
        </w:rPr>
      </w:pPr>
    </w:p>
    <w:p w:rsidR="008F3C1F" w:rsidRDefault="008F3C1F" w:rsidP="00AE178D">
      <w:pPr>
        <w:rPr>
          <w:b/>
        </w:rPr>
      </w:pPr>
    </w:p>
    <w:p w:rsidR="00AE178D" w:rsidRPr="004A414C" w:rsidRDefault="00AE178D" w:rsidP="00AE178D">
      <w:pPr>
        <w:rPr>
          <w:b/>
        </w:rPr>
      </w:pPr>
      <w:r w:rsidRPr="006D18E5">
        <w:rPr>
          <w:b/>
        </w:rPr>
        <w:t>4-</w:t>
      </w:r>
      <w:r w:rsidR="007F631E">
        <w:rPr>
          <w:b/>
        </w:rPr>
        <w:t>3</w:t>
      </w:r>
      <w:r>
        <w:t xml:space="preserve"> </w:t>
      </w:r>
      <w:r w:rsidR="00D506A7">
        <w:t xml:space="preserve">  </w:t>
      </w:r>
      <w:r>
        <w:t>À partir de la courbe pr</w:t>
      </w:r>
      <w:r w:rsidR="003C7282">
        <w:t>écédente et des données, retrouver</w:t>
      </w:r>
      <w:r>
        <w:t xml:space="preserve"> la valeur</w:t>
      </w:r>
      <w:r w:rsidR="00E87402">
        <w:t xml:space="preserve"> de  l’effort que doit exercer le</w:t>
      </w:r>
      <w:r>
        <w:t xml:space="preserve"> </w:t>
      </w:r>
      <w:r w:rsidR="00E87402">
        <w:t xml:space="preserve">câble </w:t>
      </w:r>
      <w:r w:rsidR="00FB1146">
        <w:t>9</w:t>
      </w:r>
      <w:r w:rsidR="00626B52">
        <w:t xml:space="preserve"> </w:t>
      </w:r>
      <w:r w:rsidR="00E87402">
        <w:t xml:space="preserve">sur la pièce 1 </w:t>
      </w:r>
      <w:r>
        <w:t>afin de réaliser le verrouillage du quadrilatère articulé. On notera cet effort</w:t>
      </w:r>
      <w:r w:rsidR="003D000D">
        <w:t> </w:t>
      </w:r>
      <w:proofErr w:type="gramStart"/>
      <w:r w:rsidR="003D000D">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F</m:t>
            </m:r>
          </m:e>
          <m:sub>
            <m:r>
              <m:rPr>
                <m:sty m:val="p"/>
              </m:rPr>
              <w:rPr>
                <w:rFonts w:ascii="Cambria Math" w:hAnsi="Cambria Math"/>
                <w:vertAlign w:val="subscript"/>
              </w:rPr>
              <m:t xml:space="preserve">1→9 </m:t>
            </m:r>
          </m:sub>
        </m:sSub>
      </m:oMath>
      <w:r>
        <w:t>.</w:t>
      </w:r>
      <w:proofErr w:type="gramEnd"/>
      <w:r w:rsidR="00C50F97" w:rsidRPr="00C50F97">
        <w:t xml:space="preserve"> </w:t>
      </w:r>
    </w:p>
    <w:p w:rsidR="001F1D23" w:rsidRDefault="001F1D23" w:rsidP="00AE178D">
      <w:pPr>
        <w:rPr>
          <w:b/>
        </w:rPr>
      </w:pPr>
    </w:p>
    <w:p w:rsidR="001F1D23" w:rsidRDefault="001F1D23" w:rsidP="00AE178D">
      <w:pPr>
        <w:rPr>
          <w:b/>
        </w:rPr>
      </w:pPr>
    </w:p>
    <w:p w:rsidR="003D000D" w:rsidRDefault="00AE178D" w:rsidP="00AE178D">
      <w:r w:rsidRPr="006D18E5">
        <w:rPr>
          <w:b/>
        </w:rPr>
        <w:t>4-</w:t>
      </w:r>
      <w:r w:rsidR="007F631E">
        <w:rPr>
          <w:b/>
        </w:rPr>
        <w:t>4</w:t>
      </w:r>
      <w:r>
        <w:t xml:space="preserve"> </w:t>
      </w:r>
      <w:r w:rsidR="00435CE9">
        <w:t xml:space="preserve">  </w:t>
      </w:r>
      <w:r w:rsidR="00310AE4">
        <w:t xml:space="preserve">En déduire  la valeur du </w:t>
      </w:r>
      <w:r w:rsidR="007D76A6">
        <w:t xml:space="preserve"> moment</w:t>
      </w:r>
      <w:r w:rsidR="00A137FE">
        <w:t xml:space="preserve"> en </w:t>
      </w:r>
      <w:r w:rsidR="00163DB2">
        <w:t>G</w:t>
      </w:r>
      <w:r>
        <w:t xml:space="preserve"> nécessaire au verrouillage du quadrilatère articulé noté</w:t>
      </w:r>
      <w:r w:rsidR="00F67A48">
        <w:t> :</w:t>
      </w:r>
    </w:p>
    <w:p w:rsidR="00AE178D" w:rsidRDefault="003D000D" w:rsidP="00AE178D">
      <w:r>
        <w:t>||</w:t>
      </w:r>
      <m:oMath>
        <m:acc>
          <m:accPr>
            <m:chr m:val="⃗"/>
            <m:ctrlPr>
              <w:rPr>
                <w:rFonts w:ascii="Cambria Math" w:hAnsi="Cambria Math"/>
                <w:i/>
              </w:rPr>
            </m:ctrlPr>
          </m:accPr>
          <m:e>
            <m:sSub>
              <m:sSubPr>
                <m:ctrlPr>
                  <w:rPr>
                    <w:rFonts w:ascii="Cambria Math" w:hAnsi="Cambria Math"/>
                  </w:rPr>
                </m:ctrlPr>
              </m:sSubPr>
              <m:e>
                <m:r>
                  <m:rPr>
                    <m:sty m:val="p"/>
                  </m:rPr>
                  <w:rPr>
                    <w:rFonts w:ascii="Cambria Math" w:hAnsi="Cambria Math"/>
                  </w:rPr>
                  <m:t>M</m:t>
                </m:r>
              </m:e>
              <m:sub>
                <m:r>
                  <m:rPr>
                    <m:sty m:val="p"/>
                  </m:rPr>
                  <w:rPr>
                    <w:rFonts w:ascii="Cambria Math" w:hAnsi="Cambria Math"/>
                    <w:vertAlign w:val="subscript"/>
                  </w:rPr>
                  <m:t>G,9→1</m:t>
                </m:r>
              </m:sub>
            </m:sSub>
          </m:e>
        </m:acc>
      </m:oMath>
      <w:r>
        <w:t>||</w:t>
      </w:r>
      <w:r w:rsidR="00AE178D">
        <w:t>.</w:t>
      </w:r>
    </w:p>
    <w:p w:rsidR="004157F7" w:rsidRDefault="004157F7" w:rsidP="00051E6C">
      <w:pPr>
        <w:rPr>
          <w:b/>
        </w:rPr>
      </w:pPr>
    </w:p>
    <w:p w:rsidR="001F1D23" w:rsidRDefault="001F1D23" w:rsidP="00051E6C">
      <w:pPr>
        <w:rPr>
          <w:b/>
        </w:rPr>
      </w:pPr>
    </w:p>
    <w:p w:rsidR="001F1D23" w:rsidRDefault="001F1D23" w:rsidP="00051E6C">
      <w:pPr>
        <w:rPr>
          <w:b/>
        </w:rPr>
      </w:pPr>
    </w:p>
    <w:p w:rsidR="001F1D23" w:rsidRDefault="001F1D23" w:rsidP="00051E6C">
      <w:pPr>
        <w:rPr>
          <w:b/>
        </w:rPr>
      </w:pPr>
    </w:p>
    <w:p w:rsidR="003D000D" w:rsidRDefault="003D000D" w:rsidP="00051E6C">
      <w:pPr>
        <w:rPr>
          <w:b/>
        </w:rPr>
      </w:pPr>
    </w:p>
    <w:p w:rsidR="003D000D" w:rsidRDefault="003D000D" w:rsidP="00051E6C">
      <w:pPr>
        <w:rPr>
          <w:b/>
        </w:rPr>
      </w:pPr>
    </w:p>
    <w:p w:rsidR="00051E6C" w:rsidRPr="00506F0A" w:rsidRDefault="00051E6C" w:rsidP="00051E6C">
      <w:pPr>
        <w:rPr>
          <w:b/>
        </w:rPr>
      </w:pPr>
      <w:r>
        <w:rPr>
          <w:b/>
        </w:rPr>
        <w:t xml:space="preserve">Détermination du moment total nécessaire </w:t>
      </w:r>
      <w:r w:rsidR="00441977">
        <w:rPr>
          <w:b/>
        </w:rPr>
        <w:t>au verrouillage du train avant (</w:t>
      </w:r>
      <w:r>
        <w:rPr>
          <w:b/>
        </w:rPr>
        <w:t>verrouillage 1 et 2</w:t>
      </w:r>
      <w:r w:rsidR="00441977">
        <w:rPr>
          <w:b/>
        </w:rPr>
        <w:t>)</w:t>
      </w:r>
    </w:p>
    <w:p w:rsidR="00A137FE" w:rsidRDefault="00A137FE" w:rsidP="00AE178D">
      <w:pPr>
        <w:rPr>
          <w:b/>
        </w:rPr>
      </w:pPr>
    </w:p>
    <w:p w:rsidR="00AE178D" w:rsidRDefault="00AE178D" w:rsidP="00AE178D">
      <w:r w:rsidRPr="009C6070">
        <w:rPr>
          <w:b/>
        </w:rPr>
        <w:t>4-</w:t>
      </w:r>
      <w:r w:rsidR="007D76A6">
        <w:rPr>
          <w:b/>
        </w:rPr>
        <w:t>5</w:t>
      </w:r>
      <w:r w:rsidR="007D76A6">
        <w:t xml:space="preserve"> A partir des questions 4-2 et 4</w:t>
      </w:r>
      <w:r w:rsidR="0075051B">
        <w:t xml:space="preserve">-4, déterminer le moment total </w:t>
      </w:r>
      <w:r w:rsidR="003D000D">
        <w:t>M</w:t>
      </w:r>
      <w:r w:rsidR="003D000D" w:rsidRPr="00B72906">
        <w:rPr>
          <w:vertAlign w:val="subscript"/>
        </w:rPr>
        <w:t>T</w:t>
      </w:r>
      <w:r w:rsidR="003D000D">
        <w:rPr>
          <w:vertAlign w:val="subscript"/>
        </w:rPr>
        <w:t xml:space="preserve"> </w:t>
      </w:r>
      <w:r>
        <w:t xml:space="preserve">nécessaire qui permettra de réaliser le verrouillage des deux systèmes. </w:t>
      </w:r>
    </w:p>
    <w:p w:rsidR="00AE178D" w:rsidRPr="004157F7" w:rsidRDefault="007D76A6" w:rsidP="00AE178D">
      <w:pPr>
        <w:rPr>
          <w:color w:val="FFFFFF" w:themeColor="background1"/>
        </w:rPr>
      </w:pPr>
      <w:r w:rsidRPr="004157F7">
        <w:rPr>
          <w:color w:val="FFFFFF" w:themeColor="background1"/>
        </w:rPr>
        <w:t>M</w:t>
      </w:r>
      <w:r w:rsidR="00AE178D" w:rsidRPr="004157F7">
        <w:rPr>
          <w:color w:val="FFFFFF" w:themeColor="background1"/>
          <w:vertAlign w:val="subscript"/>
        </w:rPr>
        <w:t>T</w:t>
      </w:r>
      <w:r w:rsidR="00F67A48" w:rsidRPr="004157F7">
        <w:rPr>
          <w:color w:val="FFFFFF" w:themeColor="background1"/>
          <w:vertAlign w:val="subscript"/>
        </w:rPr>
        <w:t xml:space="preserve"> </w:t>
      </w:r>
      <w:r w:rsidR="00AE178D" w:rsidRPr="004157F7">
        <w:rPr>
          <w:color w:val="FFFFFF" w:themeColor="background1"/>
        </w:rPr>
        <w:t xml:space="preserve">= </w:t>
      </w:r>
      <w:r w:rsidRPr="004157F7">
        <w:rPr>
          <w:color w:val="FFFFFF" w:themeColor="background1"/>
        </w:rPr>
        <w:t>M</w:t>
      </w:r>
      <w:r w:rsidR="00A137FE" w:rsidRPr="004157F7">
        <w:rPr>
          <w:color w:val="FFFFFF" w:themeColor="background1"/>
          <w:vertAlign w:val="subscript"/>
        </w:rPr>
        <w:t>B</w:t>
      </w:r>
      <w:r w:rsidR="0075051B" w:rsidRPr="004157F7">
        <w:rPr>
          <w:color w:val="FFFFFF" w:themeColor="background1"/>
          <w:vertAlign w:val="subscript"/>
        </w:rPr>
        <w:t>,</w:t>
      </w:r>
      <w:r w:rsidRPr="004157F7">
        <w:rPr>
          <w:color w:val="FFFFFF" w:themeColor="background1"/>
          <w:vertAlign w:val="subscript"/>
        </w:rPr>
        <w:t>5</w:t>
      </w:r>
      <w:r w:rsidR="00B10534" w:rsidRPr="004157F7">
        <w:rPr>
          <w:color w:val="FFFFFF" w:themeColor="background1"/>
          <w:vertAlign w:val="subscript"/>
        </w:rPr>
        <w:t>→</w:t>
      </w:r>
      <w:r w:rsidR="00AE178D" w:rsidRPr="004157F7">
        <w:rPr>
          <w:color w:val="FFFFFF" w:themeColor="background1"/>
          <w:vertAlign w:val="subscript"/>
        </w:rPr>
        <w:t>2</w:t>
      </w:r>
      <w:r w:rsidR="00AE178D" w:rsidRPr="004157F7">
        <w:rPr>
          <w:color w:val="FFFFFF" w:themeColor="background1"/>
        </w:rPr>
        <w:t>+</w:t>
      </w:r>
      <w:r w:rsidR="00F67A48" w:rsidRPr="004157F7">
        <w:rPr>
          <w:color w:val="FFFFFF" w:themeColor="background1"/>
        </w:rPr>
        <w:t xml:space="preserve"> </w:t>
      </w:r>
      <w:r w:rsidRPr="004157F7">
        <w:rPr>
          <w:color w:val="FFFFFF" w:themeColor="background1"/>
        </w:rPr>
        <w:t>M</w:t>
      </w:r>
      <w:r w:rsidR="00163DB2" w:rsidRPr="004157F7">
        <w:rPr>
          <w:color w:val="FFFFFF" w:themeColor="background1"/>
          <w:vertAlign w:val="subscript"/>
        </w:rPr>
        <w:t>G</w:t>
      </w:r>
      <w:r w:rsidR="0075051B" w:rsidRPr="004157F7">
        <w:rPr>
          <w:color w:val="FFFFFF" w:themeColor="background1"/>
          <w:vertAlign w:val="subscript"/>
        </w:rPr>
        <w:t>,</w:t>
      </w:r>
      <w:r w:rsidR="00FB1146" w:rsidRPr="004157F7">
        <w:rPr>
          <w:color w:val="FFFFFF" w:themeColor="background1"/>
          <w:vertAlign w:val="subscript"/>
        </w:rPr>
        <w:t>9</w:t>
      </w:r>
      <w:r w:rsidR="00B10534" w:rsidRPr="004157F7">
        <w:rPr>
          <w:color w:val="FFFFFF" w:themeColor="background1"/>
          <w:vertAlign w:val="subscript"/>
        </w:rPr>
        <w:t>→</w:t>
      </w:r>
      <w:r w:rsidR="00AE178D" w:rsidRPr="004157F7">
        <w:rPr>
          <w:color w:val="FFFFFF" w:themeColor="background1"/>
          <w:vertAlign w:val="subscript"/>
        </w:rPr>
        <w:t>1</w:t>
      </w:r>
    </w:p>
    <w:p w:rsidR="00AE178D" w:rsidRPr="004157F7" w:rsidRDefault="007D76A6" w:rsidP="00AE178D">
      <w:pPr>
        <w:rPr>
          <w:color w:val="FFFFFF" w:themeColor="background1"/>
          <w:u w:val="single"/>
        </w:rPr>
      </w:pPr>
      <w:r w:rsidRPr="004157F7">
        <w:rPr>
          <w:color w:val="FFFFFF" w:themeColor="background1"/>
        </w:rPr>
        <w:t>M</w:t>
      </w:r>
      <w:r w:rsidR="00AE178D" w:rsidRPr="004157F7">
        <w:rPr>
          <w:color w:val="FFFFFF" w:themeColor="background1"/>
          <w:vertAlign w:val="subscript"/>
        </w:rPr>
        <w:t>T</w:t>
      </w:r>
      <w:r w:rsidR="00F67A48" w:rsidRPr="004157F7">
        <w:rPr>
          <w:color w:val="FFFFFF" w:themeColor="background1"/>
          <w:vertAlign w:val="subscript"/>
        </w:rPr>
        <w:t xml:space="preserve"> </w:t>
      </w:r>
      <w:r w:rsidR="00AE178D" w:rsidRPr="004157F7">
        <w:rPr>
          <w:color w:val="FFFFFF" w:themeColor="background1"/>
        </w:rPr>
        <w:t>=113</w:t>
      </w:r>
      <w:r w:rsidR="00F67A48" w:rsidRPr="004157F7">
        <w:rPr>
          <w:color w:val="FFFFFF" w:themeColor="background1"/>
        </w:rPr>
        <w:t xml:space="preserve"> </w:t>
      </w:r>
      <w:r w:rsidR="00AE178D" w:rsidRPr="004157F7">
        <w:rPr>
          <w:color w:val="FFFFFF" w:themeColor="background1"/>
        </w:rPr>
        <w:t>+</w:t>
      </w:r>
      <w:r w:rsidR="0075051B" w:rsidRPr="004157F7">
        <w:rPr>
          <w:color w:val="FFFFFF" w:themeColor="background1"/>
        </w:rPr>
        <w:t xml:space="preserve"> </w:t>
      </w:r>
      <w:r w:rsidR="00AE178D" w:rsidRPr="004157F7">
        <w:rPr>
          <w:color w:val="FFFFFF" w:themeColor="background1"/>
        </w:rPr>
        <w:t>15</w:t>
      </w:r>
      <w:r w:rsidR="00F67A48" w:rsidRPr="004157F7">
        <w:rPr>
          <w:color w:val="FFFFFF" w:themeColor="background1"/>
        </w:rPr>
        <w:t xml:space="preserve"> </w:t>
      </w:r>
      <w:r w:rsidR="00AE178D" w:rsidRPr="004157F7">
        <w:rPr>
          <w:color w:val="FFFFFF" w:themeColor="background1"/>
        </w:rPr>
        <w:t>=</w:t>
      </w:r>
      <w:r w:rsidR="00F67A48" w:rsidRPr="004157F7">
        <w:rPr>
          <w:color w:val="FFFFFF" w:themeColor="background1"/>
        </w:rPr>
        <w:t xml:space="preserve"> </w:t>
      </w:r>
      <w:r w:rsidR="00F67A48" w:rsidRPr="004157F7">
        <w:rPr>
          <w:color w:val="FFFFFF" w:themeColor="background1"/>
          <w:u w:val="single"/>
        </w:rPr>
        <w:t>1</w:t>
      </w:r>
      <w:r w:rsidR="00AE178D" w:rsidRPr="004157F7">
        <w:rPr>
          <w:color w:val="FFFFFF" w:themeColor="background1"/>
          <w:u w:val="single"/>
        </w:rPr>
        <w:t>28 N.m</w:t>
      </w:r>
    </w:p>
    <w:p w:rsidR="00AE178D" w:rsidRPr="00D17B99" w:rsidRDefault="00AE178D" w:rsidP="00AE178D">
      <w:pPr>
        <w:rPr>
          <w:b/>
        </w:rPr>
      </w:pPr>
      <w:r w:rsidRPr="00BA7BDB">
        <w:rPr>
          <w:b/>
        </w:rPr>
        <w:t>Couple moteur maximal</w:t>
      </w:r>
    </w:p>
    <w:p w:rsidR="00AE178D" w:rsidRDefault="00AE178D" w:rsidP="00AE178D">
      <w:pPr>
        <w:rPr>
          <w:color w:val="FF0000"/>
        </w:rPr>
      </w:pPr>
    </w:p>
    <w:p w:rsidR="00AE178D" w:rsidRDefault="00AE178D" w:rsidP="00AE178D">
      <w:r>
        <w:t>On s’intéressera par la suite à la transmission entre le moteur et les pièces 1 et 2.</w:t>
      </w:r>
      <w:r w:rsidR="001514D0">
        <w:t xml:space="preserve"> Quels que soient les résultats trouvés précédemment on </w:t>
      </w:r>
      <w:r w:rsidR="001C6F7A">
        <w:t>adme</w:t>
      </w:r>
      <w:r w:rsidR="001514D0">
        <w:t>t</w:t>
      </w:r>
      <w:r w:rsidR="001C6F7A">
        <w:t>t</w:t>
      </w:r>
      <w:r w:rsidR="00163DB2">
        <w:t>ra que M</w:t>
      </w:r>
      <w:r w:rsidR="001514D0" w:rsidRPr="00B72906">
        <w:rPr>
          <w:vertAlign w:val="subscript"/>
        </w:rPr>
        <w:t>T</w:t>
      </w:r>
      <w:r w:rsidR="005C6A0D">
        <w:t xml:space="preserve"> = 128 N</w:t>
      </w:r>
      <w:r w:rsidR="001514D0">
        <w:t>.m.</w:t>
      </w:r>
    </w:p>
    <w:p w:rsidR="00AE178D" w:rsidRDefault="00AE178D" w:rsidP="00AE178D">
      <w:pPr>
        <w:rPr>
          <w:color w:val="FF0000"/>
        </w:rPr>
      </w:pPr>
    </w:p>
    <w:p w:rsidR="00AE178D" w:rsidRDefault="00AE178D" w:rsidP="00AE178D">
      <w:pPr>
        <w:rPr>
          <w:i/>
          <w:color w:val="000000"/>
          <w:u w:val="single"/>
        </w:rPr>
      </w:pPr>
      <w:r w:rsidRPr="007D7804">
        <w:rPr>
          <w:i/>
          <w:color w:val="000000"/>
          <w:u w:val="single"/>
        </w:rPr>
        <w:t>Données et hypothèses</w:t>
      </w:r>
      <w:r w:rsidRPr="00FB1146">
        <w:rPr>
          <w:i/>
          <w:color w:val="000000"/>
        </w:rPr>
        <w:t> :</w:t>
      </w:r>
    </w:p>
    <w:p w:rsidR="006B4B69" w:rsidRPr="007D7804" w:rsidRDefault="006B4B69" w:rsidP="00AE178D">
      <w:pPr>
        <w:rPr>
          <w:i/>
          <w:color w:val="000000"/>
          <w:u w:val="single"/>
        </w:rPr>
      </w:pPr>
    </w:p>
    <w:p w:rsidR="00AE178D" w:rsidRDefault="00447D56" w:rsidP="00AE178D">
      <w:pPr>
        <w:numPr>
          <w:ilvl w:val="0"/>
          <w:numId w:val="11"/>
        </w:numPr>
      </w:pPr>
      <w:r>
        <w:t xml:space="preserve">les frottements sont </w:t>
      </w:r>
      <w:r w:rsidR="00AE178D" w:rsidRPr="00BA5864">
        <w:t xml:space="preserve">négligeables dans les éléments de la transmission (sauf pour le système roue </w:t>
      </w:r>
      <w:r>
        <w:t>et vis sans fin)</w:t>
      </w:r>
      <w:r w:rsidR="00AE178D" w:rsidRPr="00BA5864">
        <w:t>.</w:t>
      </w:r>
    </w:p>
    <w:p w:rsidR="006B4B69" w:rsidRPr="00BA5864" w:rsidRDefault="006B4B69" w:rsidP="006B4B69">
      <w:pPr>
        <w:ind w:left="720"/>
      </w:pPr>
    </w:p>
    <w:p w:rsidR="00AE178D" w:rsidRDefault="00447D56" w:rsidP="00AE178D">
      <w:pPr>
        <w:numPr>
          <w:ilvl w:val="0"/>
          <w:numId w:val="11"/>
        </w:numPr>
      </w:pPr>
      <w:r>
        <w:t>l</w:t>
      </w:r>
      <w:r w:rsidR="00105DA5">
        <w:t xml:space="preserve">e </w:t>
      </w:r>
      <w:r w:rsidR="00AE178D" w:rsidRPr="00BA5864">
        <w:t>système roue</w:t>
      </w:r>
      <w:r w:rsidR="006A2A29">
        <w:t xml:space="preserve"> et</w:t>
      </w:r>
      <w:r w:rsidR="00AE178D" w:rsidRPr="00BA5864">
        <w:t xml:space="preserve"> vis san</w:t>
      </w:r>
      <w:r w:rsidR="00105DA5">
        <w:t xml:space="preserve">s fin </w:t>
      </w:r>
      <w:r w:rsidR="00CD3D32">
        <w:t xml:space="preserve">est </w:t>
      </w:r>
      <w:r w:rsidR="00105DA5">
        <w:t xml:space="preserve">irréversible </w:t>
      </w:r>
      <w:r w:rsidR="00AE178D" w:rsidRPr="00BA5864">
        <w:t xml:space="preserve">et son rendement </w:t>
      </w:r>
      <w:r w:rsidR="00CD3D32">
        <w:t xml:space="preserve">vaut : </w:t>
      </w:r>
      <w:r w:rsidR="00AE178D" w:rsidRPr="00BA5864">
        <w:t>η</w:t>
      </w:r>
      <w:r w:rsidR="00AE178D" w:rsidRPr="00415C47">
        <w:rPr>
          <w:vertAlign w:val="subscript"/>
        </w:rPr>
        <w:t>rv</w:t>
      </w:r>
      <w:r w:rsidR="00B50FA9">
        <w:rPr>
          <w:vertAlign w:val="subscript"/>
        </w:rPr>
        <w:t xml:space="preserve"> </w:t>
      </w:r>
      <w:r w:rsidR="00AE178D" w:rsidRPr="00BA5864">
        <w:t>=</w:t>
      </w:r>
      <w:r w:rsidR="00B50FA9">
        <w:t xml:space="preserve"> </w:t>
      </w:r>
      <w:r w:rsidR="00AE178D" w:rsidRPr="00BA5864">
        <w:t>0,4</w:t>
      </w:r>
    </w:p>
    <w:p w:rsidR="006B4B69" w:rsidRDefault="006B4B69" w:rsidP="006B4B69"/>
    <w:p w:rsidR="00AE178D" w:rsidRPr="00BA5864" w:rsidRDefault="00447D56" w:rsidP="00AE178D">
      <w:pPr>
        <w:numPr>
          <w:ilvl w:val="0"/>
          <w:numId w:val="11"/>
        </w:numPr>
      </w:pPr>
      <w:r>
        <w:t>l</w:t>
      </w:r>
      <w:r w:rsidR="00AE178D" w:rsidRPr="00BA5864">
        <w:t>es</w:t>
      </w:r>
      <w:r w:rsidR="00AE178D">
        <w:t xml:space="preserve"> caractéristiques</w:t>
      </w:r>
      <w:r w:rsidR="00AE178D" w:rsidRPr="00BA5864">
        <w:t xml:space="preserve"> des différents engrenages sont les suivants :</w:t>
      </w:r>
    </w:p>
    <w:p w:rsidR="00AE178D" w:rsidRPr="00BA5864" w:rsidRDefault="00AE178D" w:rsidP="00AE178D">
      <w:pPr>
        <w:ind w:left="720"/>
      </w:pPr>
      <w:r w:rsidRPr="00BA5864">
        <w:t>Z</w:t>
      </w:r>
      <w:r w:rsidR="007146C2">
        <w:rPr>
          <w:vertAlign w:val="subscript"/>
        </w:rPr>
        <w:t>6</w:t>
      </w:r>
      <w:r w:rsidR="00AB3D0B">
        <w:rPr>
          <w:vertAlign w:val="subscript"/>
        </w:rPr>
        <w:t xml:space="preserve"> </w:t>
      </w:r>
      <w:r w:rsidR="007146C2">
        <w:t>=</w:t>
      </w:r>
      <w:r w:rsidR="00AB3D0B">
        <w:t xml:space="preserve"> </w:t>
      </w:r>
      <w:r w:rsidR="007146C2">
        <w:t>1 filet (vis sans fin 6</w:t>
      </w:r>
      <w:r w:rsidRPr="00BA5864">
        <w:t>)</w:t>
      </w:r>
    </w:p>
    <w:p w:rsidR="00AE178D" w:rsidRPr="00BA5864" w:rsidRDefault="00AE178D" w:rsidP="00AE178D">
      <w:pPr>
        <w:ind w:left="720"/>
      </w:pPr>
      <w:r w:rsidRPr="00BA5864">
        <w:t>Z</w:t>
      </w:r>
      <w:r w:rsidR="007146C2">
        <w:rPr>
          <w:vertAlign w:val="subscript"/>
        </w:rPr>
        <w:t>7</w:t>
      </w:r>
      <w:r w:rsidR="00AB3D0B">
        <w:rPr>
          <w:vertAlign w:val="subscript"/>
        </w:rPr>
        <w:t xml:space="preserve"> </w:t>
      </w:r>
      <w:r w:rsidR="007146C2">
        <w:t>=</w:t>
      </w:r>
      <w:r w:rsidR="00AB3D0B">
        <w:t xml:space="preserve"> </w:t>
      </w:r>
      <w:r w:rsidR="007146C2">
        <w:t>180 dents (roue 7</w:t>
      </w:r>
      <w:r w:rsidRPr="00BA5864">
        <w:t>)</w:t>
      </w:r>
    </w:p>
    <w:p w:rsidR="00AE178D" w:rsidRPr="00BA5864" w:rsidRDefault="00AE178D" w:rsidP="00AE178D">
      <w:pPr>
        <w:ind w:left="720"/>
      </w:pPr>
      <w:r w:rsidRPr="00BA5864">
        <w:t>Z</w:t>
      </w:r>
      <w:r w:rsidR="007146C2">
        <w:rPr>
          <w:vertAlign w:val="subscript"/>
        </w:rPr>
        <w:t>8</w:t>
      </w:r>
      <w:r w:rsidR="00AB3D0B">
        <w:rPr>
          <w:vertAlign w:val="subscript"/>
        </w:rPr>
        <w:t xml:space="preserve"> </w:t>
      </w:r>
      <w:r w:rsidR="007146C2">
        <w:t>=</w:t>
      </w:r>
      <w:r w:rsidR="00AB3D0B">
        <w:t xml:space="preserve"> </w:t>
      </w:r>
      <w:r w:rsidR="007146C2">
        <w:t>20 dents (roue 8</w:t>
      </w:r>
      <w:r w:rsidRPr="00BA5864">
        <w:t>)</w:t>
      </w:r>
    </w:p>
    <w:p w:rsidR="00AE178D" w:rsidRDefault="00AE178D" w:rsidP="00AE178D">
      <w:pPr>
        <w:ind w:left="720"/>
      </w:pPr>
      <w:r w:rsidRPr="00BA5864">
        <w:t>Z</w:t>
      </w:r>
      <w:r w:rsidRPr="008B735F">
        <w:rPr>
          <w:vertAlign w:val="subscript"/>
        </w:rPr>
        <w:t>1</w:t>
      </w:r>
      <w:r w:rsidR="00AB3D0B">
        <w:rPr>
          <w:vertAlign w:val="subscript"/>
        </w:rPr>
        <w:t xml:space="preserve"> </w:t>
      </w:r>
      <w:r w:rsidR="00966C1D">
        <w:t>=</w:t>
      </w:r>
      <w:r w:rsidR="00AB3D0B">
        <w:t xml:space="preserve"> </w:t>
      </w:r>
      <w:r w:rsidR="00966C1D">
        <w:t>140 dents (secteur denté</w:t>
      </w:r>
      <w:r w:rsidRPr="00BA5864">
        <w:t xml:space="preserve"> 1)</w:t>
      </w:r>
    </w:p>
    <w:p w:rsidR="00AE178D" w:rsidRPr="007D2E89" w:rsidRDefault="00AE178D" w:rsidP="00AE178D">
      <w:pPr>
        <w:rPr>
          <w:color w:val="FF0000"/>
        </w:rPr>
      </w:pPr>
    </w:p>
    <w:p w:rsidR="004157F7" w:rsidRDefault="004157F7" w:rsidP="00AE178D">
      <w:pPr>
        <w:rPr>
          <w:b/>
        </w:rPr>
      </w:pPr>
    </w:p>
    <w:p w:rsidR="002D1332" w:rsidRDefault="00AE178D" w:rsidP="00AE178D">
      <w:pPr>
        <w:rPr>
          <w:vertAlign w:val="subscript"/>
        </w:rPr>
      </w:pPr>
      <w:r w:rsidRPr="006D18E5">
        <w:rPr>
          <w:b/>
        </w:rPr>
        <w:t>4-</w:t>
      </w:r>
      <w:r w:rsidR="004425FD">
        <w:rPr>
          <w:b/>
        </w:rPr>
        <w:t>6</w:t>
      </w:r>
      <w:r>
        <w:t xml:space="preserve">  </w:t>
      </w:r>
      <w:r w:rsidR="0027022C">
        <w:t xml:space="preserve">Calculer le rapport de </w:t>
      </w:r>
      <w:r w:rsidR="000669EC">
        <w:t xml:space="preserve">la </w:t>
      </w:r>
      <w:r w:rsidR="0027022C">
        <w:t xml:space="preserve">transmission </w:t>
      </w:r>
      <w:r w:rsidR="000669EC" w:rsidRPr="000669EC">
        <w:rPr>
          <w:rFonts w:ascii="Arial" w:hAnsi="Arial" w:cs="Arial"/>
          <w:sz w:val="28"/>
          <w:szCs w:val="28"/>
        </w:rPr>
        <w:t xml:space="preserve">r = </w:t>
      </w:r>
      <m:oMath>
        <m:f>
          <m:fPr>
            <m:ctrlPr>
              <w:rPr>
                <w:rFonts w:ascii="Cambria Math" w:hAnsi="Arial" w:cs="Arial"/>
                <w:b/>
                <w:i/>
                <w:sz w:val="28"/>
                <w:szCs w:val="28"/>
              </w:rPr>
            </m:ctrlPr>
          </m:fPr>
          <m:num>
            <m:sSub>
              <m:sSubPr>
                <m:ctrlPr>
                  <w:rPr>
                    <w:rFonts w:ascii="Cambria Math" w:hAnsi="Arial" w:cs="Arial"/>
                    <w:b/>
                    <w:sz w:val="28"/>
                    <w:szCs w:val="28"/>
                  </w:rPr>
                </m:ctrlPr>
              </m:sSubPr>
              <m:e>
                <m:r>
                  <m:rPr>
                    <m:sty m:val="b"/>
                  </m:rPr>
                  <w:rPr>
                    <w:rFonts w:ascii="Cambria Math" w:hAnsi="Arial" w:cs="Arial"/>
                    <w:sz w:val="28"/>
                    <w:szCs w:val="28"/>
                  </w:rPr>
                  <m:t>ω</m:t>
                </m:r>
              </m:e>
              <m:sub>
                <m:r>
                  <m:rPr>
                    <m:sty m:val="b"/>
                  </m:rPr>
                  <w:rPr>
                    <w:rFonts w:ascii="Cambria Math" w:hAnsi="Arial" w:cs="Arial"/>
                    <w:sz w:val="28"/>
                    <w:szCs w:val="28"/>
                  </w:rPr>
                  <m:t>1/0</m:t>
                </m:r>
              </m:sub>
            </m:sSub>
          </m:num>
          <m:den>
            <m:sSub>
              <m:sSubPr>
                <m:ctrlPr>
                  <w:rPr>
                    <w:rFonts w:ascii="Cambria Math" w:hAnsi="Arial" w:cs="Arial"/>
                    <w:b/>
                    <w:i/>
                    <w:sz w:val="28"/>
                    <w:szCs w:val="28"/>
                  </w:rPr>
                </m:ctrlPr>
              </m:sSubPr>
              <m:e>
                <m:r>
                  <m:rPr>
                    <m:sty m:val="b"/>
                  </m:rPr>
                  <w:rPr>
                    <w:rFonts w:ascii="Cambria Math" w:hAnsi="Arial" w:cs="Arial"/>
                    <w:sz w:val="28"/>
                    <w:szCs w:val="28"/>
                  </w:rPr>
                  <m:t>ω</m:t>
                </m:r>
              </m:e>
              <m:sub>
                <m:r>
                  <m:rPr>
                    <m:sty m:val="bi"/>
                  </m:rPr>
                  <w:rPr>
                    <w:rFonts w:ascii="Cambria Math" w:hAnsi="Arial" w:cs="Arial"/>
                    <w:sz w:val="28"/>
                    <w:szCs w:val="28"/>
                  </w:rPr>
                  <m:t>6/0</m:t>
                </m:r>
              </m:sub>
            </m:sSub>
          </m:den>
        </m:f>
      </m:oMath>
      <w:r w:rsidR="000669EC" w:rsidRPr="00B8606E">
        <w:rPr>
          <w:color w:val="FF0000"/>
        </w:rPr>
        <w:t xml:space="preserve"> </w:t>
      </w:r>
      <w:r w:rsidR="000669EC">
        <w:t xml:space="preserve"> du réducteur</w:t>
      </w:r>
      <w:r w:rsidR="0027022C">
        <w:t xml:space="preserve"> qui permet de réaliser le verrouillage des deux systèmes en fonction de </w:t>
      </w:r>
      <w:r w:rsidR="007146C2">
        <w:t>Z</w:t>
      </w:r>
      <w:r w:rsidR="007146C2" w:rsidRPr="003B2A50">
        <w:rPr>
          <w:vertAlign w:val="subscript"/>
        </w:rPr>
        <w:t>1</w:t>
      </w:r>
      <w:r w:rsidR="007146C2">
        <w:rPr>
          <w:vertAlign w:val="subscript"/>
        </w:rPr>
        <w:t xml:space="preserve">, </w:t>
      </w:r>
      <w:r w:rsidR="0027022C">
        <w:t>Z</w:t>
      </w:r>
      <w:r w:rsidR="007146C2">
        <w:rPr>
          <w:vertAlign w:val="subscript"/>
        </w:rPr>
        <w:t>6</w:t>
      </w:r>
      <w:r w:rsidR="0027022C">
        <w:t>,</w:t>
      </w:r>
      <w:r w:rsidR="0027022C" w:rsidRPr="006A2A29">
        <w:t xml:space="preserve"> </w:t>
      </w:r>
      <w:r w:rsidR="0027022C" w:rsidRPr="00BA5864">
        <w:t>Z</w:t>
      </w:r>
      <w:r w:rsidR="007146C2">
        <w:rPr>
          <w:vertAlign w:val="subscript"/>
        </w:rPr>
        <w:t>7</w:t>
      </w:r>
      <w:r w:rsidR="0027022C">
        <w:t>,</w:t>
      </w:r>
      <w:r w:rsidR="0027022C" w:rsidRPr="006A2A29">
        <w:t xml:space="preserve"> </w:t>
      </w:r>
      <w:r w:rsidR="0027022C" w:rsidRPr="00BA5864">
        <w:t>Z</w:t>
      </w:r>
      <w:r w:rsidR="007146C2">
        <w:rPr>
          <w:vertAlign w:val="subscript"/>
        </w:rPr>
        <w:t>8</w:t>
      </w:r>
      <w:r w:rsidR="0027022C">
        <w:rPr>
          <w:vertAlign w:val="subscript"/>
        </w:rPr>
        <w:t>.</w:t>
      </w:r>
    </w:p>
    <w:p w:rsidR="00844B70" w:rsidRPr="00844B70" w:rsidRDefault="00844B70" w:rsidP="00AE178D">
      <w:pPr>
        <w:rPr>
          <w:b/>
        </w:rPr>
      </w:pPr>
    </w:p>
    <w:p w:rsidR="004157F7" w:rsidRDefault="004157F7" w:rsidP="00AE178D">
      <w:pPr>
        <w:rPr>
          <w:b/>
        </w:rPr>
      </w:pPr>
    </w:p>
    <w:p w:rsidR="000E2EDF" w:rsidRDefault="00AE178D" w:rsidP="00AE178D">
      <w:r w:rsidRPr="006D18E5">
        <w:rPr>
          <w:b/>
        </w:rPr>
        <w:t>4-</w:t>
      </w:r>
      <w:r w:rsidR="002D1332">
        <w:rPr>
          <w:b/>
        </w:rPr>
        <w:t>7</w:t>
      </w:r>
      <w:r>
        <w:t xml:space="preserve"> </w:t>
      </w:r>
      <w:r w:rsidR="005F71B2">
        <w:t xml:space="preserve"> </w:t>
      </w:r>
      <w:r w:rsidR="002D1332">
        <w:t>Calculer alors le couple moteur nécessaire (C</w:t>
      </w:r>
      <w:r w:rsidR="002D1332" w:rsidRPr="009C6070">
        <w:rPr>
          <w:vertAlign w:val="subscript"/>
        </w:rPr>
        <w:t>Mmax</w:t>
      </w:r>
      <w:r w:rsidR="002D1332" w:rsidRPr="00844B70">
        <w:t>)</w:t>
      </w:r>
      <w:r w:rsidR="002D1332">
        <w:t xml:space="preserve"> qui permettra de réaliser le verrouillage des deux systèmes en fonction de M</w:t>
      </w:r>
      <w:r w:rsidR="002D1332" w:rsidRPr="009848C4">
        <w:rPr>
          <w:vertAlign w:val="subscript"/>
        </w:rPr>
        <w:t>T</w:t>
      </w:r>
      <w:r w:rsidR="002D1332">
        <w:t xml:space="preserve">, r et </w:t>
      </w:r>
      <w:r w:rsidR="002D1332" w:rsidRPr="00BA5864">
        <w:t>η</w:t>
      </w:r>
      <w:r w:rsidR="002D1332" w:rsidRPr="00415C47">
        <w:rPr>
          <w:vertAlign w:val="subscript"/>
        </w:rPr>
        <w:t>rv</w:t>
      </w:r>
      <w:r w:rsidR="00EA5816">
        <w:t xml:space="preserve">. On prendra  </w:t>
      </w:r>
      <w:r w:rsidR="00EA5816" w:rsidRPr="00EA5816">
        <w:rPr>
          <w:sz w:val="28"/>
          <w:szCs w:val="28"/>
        </w:rPr>
        <w:t xml:space="preserve">r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1260</m:t>
            </m:r>
          </m:den>
        </m:f>
      </m:oMath>
      <w:r w:rsidR="000E2EDF">
        <w:rPr>
          <w:sz w:val="28"/>
          <w:szCs w:val="28"/>
        </w:rPr>
        <w:t>.</w:t>
      </w:r>
      <w:r w:rsidR="000E2EDF">
        <w:t xml:space="preserve"> </w:t>
      </w:r>
    </w:p>
    <w:p w:rsidR="004157F7" w:rsidRPr="00495C65" w:rsidRDefault="004157F7" w:rsidP="00AE178D"/>
    <w:p w:rsidR="003D000D" w:rsidRDefault="003D000D" w:rsidP="00AE178D">
      <w:pPr>
        <w:rPr>
          <w:b/>
        </w:rPr>
      </w:pPr>
    </w:p>
    <w:p w:rsidR="00AE178D" w:rsidRDefault="00AE178D" w:rsidP="00AE178D">
      <w:pPr>
        <w:rPr>
          <w:b/>
        </w:rPr>
      </w:pPr>
      <w:r w:rsidRPr="006D18E5">
        <w:rPr>
          <w:b/>
        </w:rPr>
        <w:t>4-</w:t>
      </w:r>
      <w:r w:rsidR="009F21AC">
        <w:rPr>
          <w:b/>
        </w:rPr>
        <w:t>8</w:t>
      </w:r>
      <w:r>
        <w:rPr>
          <w:b/>
        </w:rPr>
        <w:t xml:space="preserve"> </w:t>
      </w:r>
      <w:r w:rsidR="005F71B2">
        <w:rPr>
          <w:b/>
        </w:rPr>
        <w:t xml:space="preserve"> </w:t>
      </w:r>
      <w:r w:rsidR="00AF2CAC" w:rsidRPr="00AF2CAC">
        <w:t>A partir de l’extrait du cahier des charges (dossier technique page</w:t>
      </w:r>
      <w:r w:rsidR="00AF2CAC">
        <w:t xml:space="preserve"> </w:t>
      </w:r>
      <w:r w:rsidR="00AF2CAC" w:rsidRPr="00C0407F">
        <w:rPr>
          <w:b/>
        </w:rPr>
        <w:t>A8/1</w:t>
      </w:r>
      <w:r w:rsidR="00E87104" w:rsidRPr="00C0407F">
        <w:rPr>
          <w:b/>
        </w:rPr>
        <w:t>7</w:t>
      </w:r>
      <w:r w:rsidR="00E87104">
        <w:t>)</w:t>
      </w:r>
      <w:r w:rsidR="00AF2CAC" w:rsidRPr="00AF2CAC">
        <w:t xml:space="preserve"> </w:t>
      </w:r>
      <w:r w:rsidR="00E87104">
        <w:t>et</w:t>
      </w:r>
      <w:r w:rsidR="00E87104" w:rsidRPr="00495C65">
        <w:t xml:space="preserve"> la valeur</w:t>
      </w:r>
      <w:r w:rsidR="00E87104">
        <w:t xml:space="preserve"> trouvée précédemment. </w:t>
      </w:r>
      <w:r w:rsidRPr="00495C65">
        <w:t xml:space="preserve">Conclure quant à la </w:t>
      </w:r>
      <w:r>
        <w:t xml:space="preserve">compatibilité </w:t>
      </w:r>
      <w:r w:rsidR="00B52FCF">
        <w:t xml:space="preserve">du </w:t>
      </w:r>
      <w:r w:rsidR="00E87104">
        <w:t>moteur électrique VALEO MFD 351</w:t>
      </w:r>
      <w:r w:rsidRPr="00495C65">
        <w:t>.</w:t>
      </w:r>
      <w:r>
        <w:rPr>
          <w:b/>
        </w:rPr>
        <w:t xml:space="preserve"> </w:t>
      </w:r>
    </w:p>
    <w:p w:rsidR="005F71B2" w:rsidRDefault="005F71B2" w:rsidP="00AE178D">
      <w:pPr>
        <w:rPr>
          <w:b/>
        </w:rPr>
      </w:pPr>
    </w:p>
    <w:p w:rsidR="000702EF" w:rsidRDefault="000702EF" w:rsidP="00B241BA">
      <w:pPr>
        <w:jc w:val="both"/>
        <w:rPr>
          <w:color w:val="FF0000"/>
        </w:rPr>
      </w:pPr>
    </w:p>
    <w:p w:rsidR="004157F7" w:rsidRDefault="004157F7" w:rsidP="00B241BA">
      <w:pPr>
        <w:jc w:val="both"/>
        <w:rPr>
          <w:color w:val="FF0000"/>
        </w:rPr>
      </w:pPr>
    </w:p>
    <w:p w:rsidR="004157F7" w:rsidRDefault="004157F7" w:rsidP="00B241BA">
      <w:pPr>
        <w:jc w:val="both"/>
        <w:rPr>
          <w:color w:val="FF0000"/>
        </w:rPr>
      </w:pPr>
    </w:p>
    <w:p w:rsidR="004157F7" w:rsidRDefault="004157F7" w:rsidP="00B241BA">
      <w:pPr>
        <w:jc w:val="both"/>
        <w:rPr>
          <w:color w:val="FF0000"/>
        </w:rPr>
      </w:pPr>
    </w:p>
    <w:p w:rsidR="004157F7" w:rsidRDefault="004157F7" w:rsidP="00B241BA">
      <w:pPr>
        <w:jc w:val="both"/>
        <w:rPr>
          <w:color w:val="FF0000"/>
        </w:rPr>
      </w:pPr>
    </w:p>
    <w:p w:rsidR="004157F7" w:rsidRDefault="004157F7" w:rsidP="00B241BA">
      <w:pPr>
        <w:jc w:val="both"/>
        <w:rPr>
          <w:color w:val="FF0000"/>
        </w:rPr>
      </w:pPr>
    </w:p>
    <w:p w:rsidR="004157F7" w:rsidRDefault="004157F7" w:rsidP="00B241BA">
      <w:pPr>
        <w:jc w:val="both"/>
        <w:rPr>
          <w:color w:val="FF0000"/>
        </w:rPr>
      </w:pPr>
    </w:p>
    <w:p w:rsidR="00E87104" w:rsidRDefault="00E87104" w:rsidP="00B241BA">
      <w:pPr>
        <w:jc w:val="both"/>
      </w:pPr>
    </w:p>
    <w:p w:rsidR="000702EF" w:rsidRDefault="000702EF" w:rsidP="00B241BA">
      <w:pPr>
        <w:jc w:val="both"/>
      </w:pPr>
    </w:p>
    <w:p w:rsidR="001F1D23" w:rsidRDefault="001F1D23" w:rsidP="00B241BA">
      <w:pPr>
        <w:jc w:val="both"/>
      </w:pPr>
    </w:p>
    <w:p w:rsidR="001F1D23" w:rsidRDefault="001F1D23" w:rsidP="00B241BA">
      <w:pPr>
        <w:jc w:val="both"/>
      </w:pPr>
    </w:p>
    <w:p w:rsidR="001F1D23" w:rsidRDefault="001F1D23" w:rsidP="00B241BA">
      <w:pPr>
        <w:jc w:val="both"/>
      </w:pPr>
    </w:p>
    <w:p w:rsidR="003D000D" w:rsidRPr="00E05560" w:rsidRDefault="003D000D" w:rsidP="00B241BA">
      <w:pPr>
        <w:jc w:val="both"/>
      </w:pPr>
    </w:p>
    <w:p w:rsidR="00983CDE" w:rsidRDefault="00806D5F" w:rsidP="00B241BA">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bCs/>
        </w:rPr>
      </w:pPr>
      <w:r>
        <w:rPr>
          <w:b/>
          <w:bCs/>
        </w:rPr>
        <w:t>5</w:t>
      </w:r>
      <w:r w:rsidR="00983CDE">
        <w:rPr>
          <w:bCs/>
        </w:rPr>
        <w:tab/>
      </w:r>
      <w:r w:rsidR="00983CDE">
        <w:rPr>
          <w:b/>
          <w:bCs/>
        </w:rPr>
        <w:t>Etud</w:t>
      </w:r>
      <w:r w:rsidR="00CE59AC">
        <w:rPr>
          <w:b/>
          <w:bCs/>
        </w:rPr>
        <w:t>e thermodynamique : v</w:t>
      </w:r>
      <w:r w:rsidR="00B856EB">
        <w:rPr>
          <w:b/>
          <w:bCs/>
        </w:rPr>
        <w:t>érification</w:t>
      </w:r>
      <w:r w:rsidR="00983CDE">
        <w:rPr>
          <w:b/>
          <w:bCs/>
        </w:rPr>
        <w:t xml:space="preserve"> des paramètres régime moteur et position papillon</w:t>
      </w:r>
    </w:p>
    <w:p w:rsidR="00AE08ED" w:rsidRDefault="00AE08ED" w:rsidP="00AE08ED">
      <w:pPr>
        <w:rPr>
          <w:i/>
          <w:color w:val="000000"/>
        </w:rPr>
      </w:pPr>
    </w:p>
    <w:p w:rsidR="00AE08ED" w:rsidRPr="00F06196" w:rsidRDefault="00AE08ED" w:rsidP="00AE08ED">
      <w:pPr>
        <w:rPr>
          <w:i/>
          <w:color w:val="000000"/>
        </w:rPr>
      </w:pPr>
      <w:r w:rsidRPr="00F06196">
        <w:rPr>
          <w:i/>
          <w:color w:val="000000"/>
        </w:rPr>
        <w:t xml:space="preserve">L’objectif </w:t>
      </w:r>
      <w:r>
        <w:rPr>
          <w:i/>
          <w:color w:val="000000"/>
        </w:rPr>
        <w:t>de cette partie est de vérifier l’incidence des paramètres régime moteur et position du papillon des gaz sur le fonctionnement du système Roll Lock et la gestion du moteur.</w:t>
      </w:r>
    </w:p>
    <w:p w:rsidR="00C57316" w:rsidRDefault="00C57316" w:rsidP="00B241BA">
      <w:pPr>
        <w:jc w:val="both"/>
      </w:pPr>
    </w:p>
    <w:p w:rsidR="00983CDE" w:rsidRPr="00E05560" w:rsidRDefault="009A4210" w:rsidP="00B241BA">
      <w:pPr>
        <w:jc w:val="both"/>
      </w:pPr>
      <w:r>
        <w:rPr>
          <w:noProof/>
        </w:rPr>
        <w:pict>
          <v:group id="_x0000_s6803" style="position:absolute;left:0;text-align:left;margin-left:123.75pt;margin-top:8.9pt;width:332pt;height:324.7pt;z-index:-250226688" coordorigin="3326,3126" coordsize="6640,6494">
            <v:shape id="_x0000_s6203" type="#_x0000_t32" style="position:absolute;left:3739;top:3319;width:1;height:4039;flip:x y" o:connectortype="straight" o:regroupid="56">
              <v:stroke endarrow="block"/>
            </v:shape>
            <v:shape id="_x0000_s6204" type="#_x0000_t32" style="position:absolute;left:3739;top:7358;width:5717;height:0" o:connectortype="straight" o:regroupid="56">
              <v:stroke endarrow="block"/>
            </v:shape>
            <v:shape id="_x0000_s6205" type="#_x0000_t32" style="position:absolute;left:4344;top:6906;width:4320;height:0" o:connectortype="straight" o:regroupid="56" strokeweight="2pt"/>
            <v:shape id="_x0000_s6206" type="#_x0000_t19" style="position:absolute;left:4344;top:6240;width:4320;height:666;flip:x y" o:regroupid="56" strokeweight="2pt"/>
            <v:shape id="_x0000_s6207" type="#_x0000_t32" style="position:absolute;left:4344;top:3873;width:0;height:2364;flip:y" o:connectortype="straight" o:regroupid="56" strokeweight="2pt"/>
            <v:shape id="_x0000_s6208" type="#_x0000_t19" style="position:absolute;left:4177;top:4010;width:4680;height:2093;rotation:12380590fd" coordsize="22834,21600" o:regroupid="56" adj="-6129430,-352961,1329" path="wr-20271,,22929,43200,,41,22834,19573nfewr-20271,,22929,43200,,41,22834,19573l1329,21600nsxe" strokeweight="2pt">
              <v:path o:connectlocs="0,41;22834,19573;1329,21600"/>
            </v:shape>
            <v:shape id="_x0000_s6209" type="#_x0000_t32" style="position:absolute;left:8664;top:6455;width:1;height:448" o:connectortype="straight" o:regroupid="56" strokeweight="2pt"/>
            <v:shape id="_x0000_s6210" type="#_x0000_t32" style="position:absolute;left:4344;top:3873;width:0;height:5162" o:connectortype="straight" o:regroupid="56">
              <v:stroke dashstyle="dash"/>
            </v:shape>
            <v:shape id="_x0000_s6211" type="#_x0000_t32" style="position:absolute;left:8658;top:6455;width:0;height:2580" o:connectortype="straight" o:regroupid="56">
              <v:stroke dashstyle="dash"/>
            </v:shape>
            <v:shape id="_x0000_s6212" type="#_x0000_t32" style="position:absolute;left:3739;top:7340;width:0;height:816" o:connectortype="straight" o:regroupid="56">
              <v:stroke dashstyle="dash"/>
            </v:shape>
            <v:shape id="_x0000_s6213" type="#_x0000_t32" style="position:absolute;left:3714;top:8045;width:5005;height:0" o:connectortype="straight" o:regroupid="56" strokeweight="1.75pt"/>
            <v:shape id="_x0000_s6214" type="#_x0000_t32" style="position:absolute;left:3745;top:8033;width:0;height:186" o:connectortype="straight" o:regroupid="56" strokeweight="1.75pt"/>
            <v:shape id="_x0000_s6215" type="#_x0000_t32" style="position:absolute;left:3754;top:8294;width:0;height:186" o:connectortype="straight" o:regroupid="56" strokeweight="1.75pt"/>
            <v:shape id="_x0000_s6216" type="#_x0000_t32" style="position:absolute;left:3751;top:8564;width:0;height:186" o:connectortype="straight" o:regroupid="56" strokeweight="1.75pt"/>
            <v:shape id="_x0000_s6217" type="#_x0000_t32" style="position:absolute;left:3744;top:8726;width:5005;height:0" o:connectortype="straight" o:regroupid="56" strokeweight="1.75pt"/>
            <v:shape id="_x0000_s6218" type="#_x0000_t32" style="position:absolute;left:3631;top:8523;width:168;height:0" o:connectortype="straight" o:regroupid="56" strokeweight="1.75pt"/>
            <v:shape id="_x0000_s6219" type="#_x0000_t32" style="position:absolute;left:3784;top:8438;width:0;height:186" o:connectortype="straight" o:regroupid="56" strokeweight="1.75pt"/>
            <v:shape id="_x0000_s6220" type="#_x0000_t32" style="position:absolute;left:3625;top:8259;width:168;height:0" o:connectortype="straight" o:regroupid="56" strokeweight="1.75pt"/>
            <v:shape id="_x0000_s6221" type="#_x0000_t32" style="position:absolute;left:3778;top:8174;width:0;height:186" o:connectortype="straight" o:regroupid="56" strokeweight="1.75pt"/>
            <v:shape id="_x0000_s6222" type="#_x0000_t32" style="position:absolute;left:5717;top:8045;width:0;height:660" o:connectortype="straight" o:regroupid="56" strokeweight="1.75pt"/>
            <v:shape id="_x0000_s6223" type="#_x0000_t32" style="position:absolute;left:5729;top:8697;width:472;height:0" o:connectortype="straight" o:regroupid="56" strokeweight="1.75pt"/>
            <v:shape id="_x0000_s6224" type="#_x0000_t32" style="position:absolute;left:5717;top:8087;width:472;height:0" o:connectortype="straight" o:regroupid="56" strokeweight="1.75pt"/>
            <v:oval id="_x0000_s6225" style="position:absolute;left:5894;top:8324;width:143;height:150" o:regroupid="56" strokeweight="1.75pt"/>
            <v:shape id="_x0000_s6226" type="#_x0000_t202" style="position:absolute;left:3988;top:8968;width:1055;height:580" o:regroupid="56" stroked="f">
              <v:textbox>
                <w:txbxContent>
                  <w:p w:rsidR="007B0D51" w:rsidRPr="00CA69EB" w:rsidRDefault="007B0D51" w:rsidP="00EF45AF">
                    <w:r>
                      <w:t>PMH</w:t>
                    </w:r>
                  </w:p>
                </w:txbxContent>
              </v:textbox>
            </v:shape>
            <v:shape id="_x0000_s6227" type="#_x0000_t202" style="position:absolute;left:8291;top:9040;width:1055;height:580" o:regroupid="56" stroked="f">
              <v:textbox>
                <w:txbxContent>
                  <w:p w:rsidR="007B0D51" w:rsidRPr="00CA69EB" w:rsidRDefault="007B0D51" w:rsidP="00EF45AF">
                    <w:r>
                      <w:t>PMB</w:t>
                    </w:r>
                  </w:p>
                </w:txbxContent>
              </v:textbox>
            </v:shape>
            <v:shape id="_x0000_s6228" type="#_x0000_t202" style="position:absolute;left:8228;top:7274;width:851;height:688" o:regroupid="56" filled="f" stroked="f">
              <v:textbox>
                <w:txbxContent>
                  <w:p w:rsidR="007B0D51" w:rsidRPr="00CA69EB" w:rsidRDefault="007B0D51" w:rsidP="00EF45AF">
                    <w:r>
                      <w:t>V</w:t>
                    </w:r>
                    <w:r w:rsidRPr="00CA69EB">
                      <w:rPr>
                        <w:vertAlign w:val="subscript"/>
                      </w:rPr>
                      <w:t>1</w:t>
                    </w:r>
                  </w:p>
                </w:txbxContent>
              </v:textbox>
            </v:shape>
            <v:shape id="_x0000_s6229" type="#_x0000_t202" style="position:absolute;left:3923;top:7294;width:851;height:688" o:regroupid="56" filled="f" stroked="f">
              <v:textbox>
                <w:txbxContent>
                  <w:p w:rsidR="007B0D51" w:rsidRPr="00CA69EB" w:rsidRDefault="007B0D51" w:rsidP="00EF45AF">
                    <w:r>
                      <w:t>V</w:t>
                    </w:r>
                    <w:r>
                      <w:rPr>
                        <w:vertAlign w:val="subscript"/>
                      </w:rPr>
                      <w:t>2</w:t>
                    </w:r>
                  </w:p>
                </w:txbxContent>
              </v:textbox>
            </v:shape>
            <v:shape id="_x0000_s6230" type="#_x0000_t202" style="position:absolute;left:9115;top:6901;width:851;height:688" o:regroupid="56" filled="f" stroked="f">
              <v:textbox>
                <w:txbxContent>
                  <w:p w:rsidR="007B0D51" w:rsidRPr="00CA69EB" w:rsidRDefault="007B0D51" w:rsidP="00EF45AF">
                    <w:r>
                      <w:t>V</w:t>
                    </w:r>
                  </w:p>
                </w:txbxContent>
              </v:textbox>
            </v:shape>
            <v:shape id="_x0000_s6231" type="#_x0000_t202" style="position:absolute;left:3326;top:3126;width:851;height:688" o:regroupid="56" filled="f" stroked="f">
              <v:textbox>
                <w:txbxContent>
                  <w:p w:rsidR="007B0D51" w:rsidRPr="00CA69EB" w:rsidRDefault="007B0D51" w:rsidP="00EF45AF">
                    <w:r>
                      <w:t>P</w:t>
                    </w:r>
                  </w:p>
                </w:txbxContent>
              </v:textbox>
            </v:shape>
            <v:shape id="_x0000_s6233" type="#_x0000_t202" style="position:absolute;left:3353;top:7312;width:570;height:508" o:regroupid="56" filled="f" stroked="f">
              <v:textbox>
                <w:txbxContent>
                  <w:p w:rsidR="007B0D51" w:rsidRPr="00CA69EB" w:rsidRDefault="007B0D51" w:rsidP="00EF45AF">
                    <w:r>
                      <w:t>0</w:t>
                    </w:r>
                  </w:p>
                </w:txbxContent>
              </v:textbox>
            </v:shape>
            <v:shape id="_x0000_s6234" type="#_x0000_t202" style="position:absolute;left:3988;top:6734;width:389;height:468" o:regroupid="56" filled="f" stroked="f">
              <v:textbox>
                <w:txbxContent>
                  <w:p w:rsidR="007B0D51" w:rsidRPr="00CA69EB" w:rsidRDefault="007B0D51" w:rsidP="00EF45AF">
                    <w:r>
                      <w:t>0</w:t>
                    </w:r>
                  </w:p>
                </w:txbxContent>
              </v:textbox>
            </v:shape>
            <v:shape id="_x0000_s6235" type="#_x0000_t202" style="position:absolute;left:8546;top:6734;width:611;height:448" o:regroupid="56" filled="f" stroked="f">
              <v:textbox>
                <w:txbxContent>
                  <w:p w:rsidR="007B0D51" w:rsidRPr="00CA69EB" w:rsidRDefault="007B0D51" w:rsidP="00EF45AF">
                    <w:r>
                      <w:t>1</w:t>
                    </w:r>
                  </w:p>
                </w:txbxContent>
              </v:textbox>
            </v:shape>
            <v:shape id="_x0000_s6236" type="#_x0000_t202" style="position:absolute;left:3965;top:6007;width:611;height:448" o:regroupid="56" filled="f" stroked="f">
              <v:textbox>
                <w:txbxContent>
                  <w:p w:rsidR="007B0D51" w:rsidRPr="00CA69EB" w:rsidRDefault="007B0D51" w:rsidP="00EF45AF">
                    <w:r>
                      <w:t>2</w:t>
                    </w:r>
                  </w:p>
                </w:txbxContent>
              </v:textbox>
            </v:shape>
            <v:shape id="_x0000_s6237" type="#_x0000_t202" style="position:absolute;left:3965;top:3625;width:611;height:448" o:regroupid="56" filled="f" stroked="f">
              <v:textbox>
                <w:txbxContent>
                  <w:p w:rsidR="007B0D51" w:rsidRPr="00CA69EB" w:rsidRDefault="007B0D51" w:rsidP="00EF45AF">
                    <w:r>
                      <w:t>3</w:t>
                    </w:r>
                  </w:p>
                </w:txbxContent>
              </v:textbox>
            </v:shape>
            <v:shape id="_x0000_s6238" type="#_x0000_t202" style="position:absolute;left:8567;top:6237;width:611;height:448" o:regroupid="56" filled="f" stroked="f">
              <v:textbox>
                <w:txbxContent>
                  <w:p w:rsidR="007B0D51" w:rsidRPr="00CA69EB" w:rsidRDefault="007B0D51" w:rsidP="00EF45AF">
                    <w:r>
                      <w:t>4</w:t>
                    </w:r>
                  </w:p>
                </w:txbxContent>
              </v:textbox>
            </v:shape>
            <v:shape id="_x0000_s6239" type="#_x0000_t202" style="position:absolute;left:8299;top:6559;width:611;height:448" o:regroupid="56" filled="f" stroked="f">
              <v:textbox>
                <w:txbxContent>
                  <w:p w:rsidR="007B0D51" w:rsidRPr="00CA69EB" w:rsidRDefault="007B0D51" w:rsidP="00EF45AF">
                    <w:r>
                      <w:t>5</w:t>
                    </w:r>
                  </w:p>
                </w:txbxContent>
              </v:textbox>
            </v:shape>
            <v:shape id="_x0000_s6240" type="#_x0000_t202" style="position:absolute;left:4260;top:6559;width:611;height:448" o:regroupid="56" filled="f" stroked="f">
              <v:textbox>
                <w:txbxContent>
                  <w:p w:rsidR="007B0D51" w:rsidRPr="00CA69EB" w:rsidRDefault="007B0D51" w:rsidP="00EF45AF">
                    <w:r>
                      <w:t>6</w:t>
                    </w:r>
                  </w:p>
                </w:txbxContent>
              </v:textbox>
            </v:shape>
          </v:group>
        </w:pict>
      </w:r>
      <w:r w:rsidR="00C57316">
        <w:t>Le cycle thermodynamique du moteur du MP3</w:t>
      </w:r>
      <w:r w:rsidR="00AF2CAC">
        <w:t xml:space="preserve"> </w:t>
      </w:r>
      <w:r w:rsidR="00C57316">
        <w:t xml:space="preserve">est semblable au cycle théorique décrit par Beau de Rochas </w:t>
      </w:r>
    </w:p>
    <w:p w:rsidR="007F327B" w:rsidRPr="00C57316" w:rsidRDefault="007F327B" w:rsidP="00B241BA">
      <w:pPr>
        <w:jc w:val="both"/>
      </w:pPr>
    </w:p>
    <w:p w:rsidR="00E64D29" w:rsidRDefault="00E64D29"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9373CB" w:rsidRDefault="009373CB" w:rsidP="00B241BA">
      <w:pPr>
        <w:jc w:val="both"/>
      </w:pPr>
    </w:p>
    <w:p w:rsidR="006A323F" w:rsidRDefault="006A323F" w:rsidP="00B241BA">
      <w:pPr>
        <w:jc w:val="both"/>
        <w:rPr>
          <w:u w:val="single"/>
        </w:rPr>
      </w:pPr>
    </w:p>
    <w:p w:rsidR="00A17889" w:rsidRDefault="008129AF" w:rsidP="00B241BA">
      <w:pPr>
        <w:jc w:val="both"/>
      </w:pPr>
      <w:r w:rsidRPr="008129AF">
        <w:rPr>
          <w:u w:val="single"/>
        </w:rPr>
        <w:t>Données </w:t>
      </w:r>
      <w:r>
        <w:t>:</w:t>
      </w:r>
      <w:r w:rsidR="00065441">
        <w:tab/>
      </w:r>
      <w:r w:rsidR="00065441" w:rsidRPr="00065441">
        <w:rPr>
          <w:i/>
          <w:u w:val="single"/>
        </w:rPr>
        <w:t>Conditions initiales</w:t>
      </w:r>
      <w:r w:rsidR="00065441">
        <w:t> :</w:t>
      </w:r>
    </w:p>
    <w:p w:rsidR="00ED6D4A" w:rsidRDefault="00DD7AB8" w:rsidP="00B241BA">
      <w:pPr>
        <w:ind w:left="708" w:firstLine="708"/>
        <w:jc w:val="both"/>
      </w:pPr>
      <w:r>
        <w:t>p</w:t>
      </w:r>
      <w:r w:rsidR="00A12F18" w:rsidRPr="0095268F">
        <w:rPr>
          <w:vertAlign w:val="subscript"/>
        </w:rPr>
        <w:t>1</w:t>
      </w:r>
      <w:r w:rsidR="00A12F18">
        <w:t xml:space="preserve"> = 0,98</w:t>
      </w:r>
      <w:r w:rsidR="00ED6D4A">
        <w:t xml:space="preserve"> bar</w:t>
      </w:r>
    </w:p>
    <w:p w:rsidR="00ED6D4A" w:rsidRDefault="00DD7AB8" w:rsidP="00B241BA">
      <w:pPr>
        <w:ind w:left="708" w:firstLine="708"/>
        <w:jc w:val="both"/>
      </w:pPr>
      <w:r>
        <w:t>t</w:t>
      </w:r>
      <w:r w:rsidR="00ED6D4A" w:rsidRPr="0095268F">
        <w:rPr>
          <w:vertAlign w:val="subscript"/>
        </w:rPr>
        <w:t>1</w:t>
      </w:r>
      <w:r w:rsidR="00ED6D4A">
        <w:t xml:space="preserve"> = </w:t>
      </w:r>
      <w:r w:rsidR="003708EB">
        <w:t>25 °C</w:t>
      </w:r>
    </w:p>
    <w:p w:rsidR="00065441" w:rsidRPr="00065441" w:rsidRDefault="00065441" w:rsidP="00B241BA">
      <w:pPr>
        <w:ind w:left="708" w:firstLine="708"/>
        <w:jc w:val="both"/>
        <w:rPr>
          <w:i/>
          <w:u w:val="single"/>
        </w:rPr>
      </w:pPr>
      <w:r w:rsidRPr="00065441">
        <w:rPr>
          <w:i/>
          <w:u w:val="single"/>
        </w:rPr>
        <w:t>Caractéristiques d</w:t>
      </w:r>
      <w:r w:rsidR="00E11286">
        <w:rPr>
          <w:i/>
          <w:u w:val="single"/>
        </w:rPr>
        <w:t>u mélange</w:t>
      </w:r>
      <w:r w:rsidRPr="001E1BBB">
        <w:rPr>
          <w:i/>
        </w:rPr>
        <w:t> :</w:t>
      </w:r>
    </w:p>
    <w:p w:rsidR="00025C72" w:rsidRPr="0004253D" w:rsidRDefault="00025C72" w:rsidP="00B241BA">
      <w:pPr>
        <w:ind w:left="708" w:firstLine="708"/>
        <w:jc w:val="both"/>
      </w:pPr>
      <w:r>
        <w:t>r = 287 J.kg</w:t>
      </w:r>
      <w:r w:rsidRPr="00025C72">
        <w:rPr>
          <w:vertAlign w:val="superscript"/>
        </w:rPr>
        <w:t>-1</w:t>
      </w:r>
      <w:r>
        <w:t>.K</w:t>
      </w:r>
      <w:r w:rsidRPr="00025C72">
        <w:rPr>
          <w:vertAlign w:val="superscript"/>
        </w:rPr>
        <w:t>-1</w:t>
      </w:r>
      <w:r w:rsidR="001F1D23">
        <w:rPr>
          <w:vertAlign w:val="superscript"/>
        </w:rPr>
        <w:t> </w:t>
      </w:r>
      <w:r w:rsidR="001F1D23">
        <w:t>:</w:t>
      </w:r>
      <w:r w:rsidR="0004253D">
        <w:t xml:space="preserve"> const</w:t>
      </w:r>
      <w:r w:rsidR="00E60D74">
        <w:t xml:space="preserve">ante caractéristique </w:t>
      </w:r>
    </w:p>
    <w:p w:rsidR="00065441" w:rsidRPr="0004253D" w:rsidRDefault="00DD7AB8" w:rsidP="00B241BA">
      <w:pPr>
        <w:ind w:left="708" w:firstLine="708"/>
        <w:jc w:val="both"/>
      </w:pPr>
      <w:proofErr w:type="spellStart"/>
      <w:proofErr w:type="gramStart"/>
      <w:r>
        <w:t>c</w:t>
      </w:r>
      <w:r w:rsidR="00065441" w:rsidRPr="00065441">
        <w:rPr>
          <w:vertAlign w:val="subscript"/>
        </w:rPr>
        <w:t>p</w:t>
      </w:r>
      <w:proofErr w:type="spellEnd"/>
      <w:proofErr w:type="gramEnd"/>
      <w:r w:rsidR="00065441">
        <w:t xml:space="preserve"> = 1000 J.kg</w:t>
      </w:r>
      <w:r w:rsidR="00065441" w:rsidRPr="00065441">
        <w:rPr>
          <w:vertAlign w:val="superscript"/>
        </w:rPr>
        <w:t>-1</w:t>
      </w:r>
      <w:r w:rsidR="00065441">
        <w:t>.K</w:t>
      </w:r>
      <w:r w:rsidR="00065441" w:rsidRPr="00065441">
        <w:rPr>
          <w:vertAlign w:val="superscript"/>
        </w:rPr>
        <w:t>-1</w:t>
      </w:r>
      <w:r w:rsidR="001F1D23">
        <w:rPr>
          <w:vertAlign w:val="superscript"/>
        </w:rPr>
        <w:t> </w:t>
      </w:r>
      <w:r w:rsidR="001F1D23">
        <w:t>:</w:t>
      </w:r>
      <w:r w:rsidR="0004253D">
        <w:t xml:space="preserve"> capacité thermique massique à pression constante</w:t>
      </w:r>
    </w:p>
    <w:p w:rsidR="00065441" w:rsidRPr="0004253D" w:rsidRDefault="00DD7AB8" w:rsidP="00B241BA">
      <w:pPr>
        <w:ind w:left="708" w:firstLine="708"/>
        <w:jc w:val="both"/>
      </w:pPr>
      <w:r>
        <w:t>c</w:t>
      </w:r>
      <w:r w:rsidR="00065441" w:rsidRPr="00065441">
        <w:rPr>
          <w:vertAlign w:val="subscript"/>
        </w:rPr>
        <w:t>v</w:t>
      </w:r>
      <w:r w:rsidR="00065441">
        <w:rPr>
          <w:vertAlign w:val="subscript"/>
        </w:rPr>
        <w:t xml:space="preserve"> </w:t>
      </w:r>
      <w:r w:rsidR="00065441">
        <w:t>= 713 J.kg</w:t>
      </w:r>
      <w:r w:rsidR="00065441" w:rsidRPr="00065441">
        <w:rPr>
          <w:vertAlign w:val="superscript"/>
        </w:rPr>
        <w:t>-1</w:t>
      </w:r>
      <w:r w:rsidR="00065441">
        <w:t>.K</w:t>
      </w:r>
      <w:r w:rsidR="00065441" w:rsidRPr="00065441">
        <w:rPr>
          <w:vertAlign w:val="superscript"/>
        </w:rPr>
        <w:t>-1</w:t>
      </w:r>
      <w:r w:rsidR="001F1D23">
        <w:rPr>
          <w:vertAlign w:val="superscript"/>
        </w:rPr>
        <w:t> </w:t>
      </w:r>
      <w:r w:rsidR="001F1D23">
        <w:t>:</w:t>
      </w:r>
      <w:r w:rsidR="0004253D">
        <w:t xml:space="preserve"> capacité thermique massique à volume constant</w:t>
      </w:r>
    </w:p>
    <w:p w:rsidR="00D55E1D" w:rsidRDefault="00D55E1D" w:rsidP="00B241BA">
      <w:pPr>
        <w:ind w:left="708" w:firstLine="708"/>
        <w:jc w:val="both"/>
      </w:pPr>
      <w:r>
        <w:t>γ = 1,4</w:t>
      </w:r>
      <w:r w:rsidR="001F1D23">
        <w:t xml:space="preserve"> : </w:t>
      </w:r>
      <w:r w:rsidR="0004253D">
        <w:t>exposant isentropique</w:t>
      </w:r>
    </w:p>
    <w:p w:rsidR="00E60D74" w:rsidRDefault="00E60D74" w:rsidP="00E60D74">
      <w:pPr>
        <w:ind w:left="708" w:firstLine="708"/>
        <w:jc w:val="both"/>
      </w:pPr>
      <w:r>
        <w:t>Dosage stœchiométrique : d</w:t>
      </w:r>
      <w:r w:rsidRPr="00BE1D81">
        <w:rPr>
          <w:vertAlign w:val="subscript"/>
        </w:rPr>
        <w:t>st</w:t>
      </w:r>
      <w:r>
        <w:t xml:space="preserve"> = 1/15,1</w:t>
      </w:r>
    </w:p>
    <w:p w:rsidR="00E60D74" w:rsidRDefault="001F1D23" w:rsidP="00E60D74">
      <w:pPr>
        <w:ind w:left="709" w:firstLine="709"/>
        <w:jc w:val="both"/>
      </w:pPr>
      <w:r>
        <w:t xml:space="preserve">R = 1 : </w:t>
      </w:r>
      <w:r w:rsidR="009E383F">
        <w:t>richesse</w:t>
      </w:r>
    </w:p>
    <w:p w:rsidR="00065441" w:rsidRPr="00065441" w:rsidRDefault="005677E8" w:rsidP="00B241BA">
      <w:pPr>
        <w:ind w:left="708" w:firstLine="708"/>
        <w:jc w:val="both"/>
        <w:rPr>
          <w:i/>
          <w:u w:val="single"/>
        </w:rPr>
      </w:pPr>
      <w:r>
        <w:rPr>
          <w:i/>
          <w:u w:val="single"/>
        </w:rPr>
        <w:t>Caractéristique</w:t>
      </w:r>
      <w:r w:rsidR="00065441">
        <w:rPr>
          <w:i/>
          <w:u w:val="single"/>
        </w:rPr>
        <w:t xml:space="preserve"> du carburant</w:t>
      </w:r>
      <w:r w:rsidR="001E1BBB" w:rsidRPr="001E1BBB">
        <w:rPr>
          <w:i/>
        </w:rPr>
        <w:t xml:space="preserve"> </w:t>
      </w:r>
      <w:r w:rsidR="00065441" w:rsidRPr="001E1BBB">
        <w:rPr>
          <w:i/>
        </w:rPr>
        <w:t>:</w:t>
      </w:r>
    </w:p>
    <w:p w:rsidR="00ED6D4A" w:rsidRDefault="002D7884" w:rsidP="00B241BA">
      <w:pPr>
        <w:jc w:val="both"/>
      </w:pPr>
      <w:r>
        <w:tab/>
      </w:r>
      <w:r>
        <w:tab/>
      </w:r>
      <w:proofErr w:type="spellStart"/>
      <w:r>
        <w:t>P</w:t>
      </w:r>
      <w:r w:rsidR="00DD7AB8">
        <w:t>ci</w:t>
      </w:r>
      <w:proofErr w:type="spellEnd"/>
      <w:r w:rsidR="004A341D">
        <w:t xml:space="preserve"> =</w:t>
      </w:r>
      <w:r w:rsidR="00C70129">
        <w:t xml:space="preserve"> </w:t>
      </w:r>
      <w:r w:rsidR="004A341D">
        <w:t>47,3</w:t>
      </w:r>
      <w:r w:rsidR="00DD4C81">
        <w:t xml:space="preserve"> MJ/kg</w:t>
      </w:r>
      <w:r w:rsidR="001F1D23">
        <w:t xml:space="preserve"> : </w:t>
      </w:r>
      <w:r w:rsidR="00DD4C81">
        <w:t>pouvoir calorifique</w:t>
      </w:r>
      <w:r w:rsidR="00DD7AB8">
        <w:t xml:space="preserve"> inférieur</w:t>
      </w:r>
      <w:r w:rsidR="00DD4C81">
        <w:t xml:space="preserve"> </w:t>
      </w:r>
      <w:r w:rsidR="00C078CD">
        <w:t>de l’essence</w:t>
      </w:r>
    </w:p>
    <w:p w:rsidR="00D55E1D" w:rsidRPr="00065441" w:rsidRDefault="00D55E1D" w:rsidP="00B241BA">
      <w:pPr>
        <w:ind w:left="708" w:firstLine="708"/>
        <w:jc w:val="both"/>
        <w:rPr>
          <w:i/>
          <w:u w:val="single"/>
        </w:rPr>
      </w:pPr>
      <w:r>
        <w:rPr>
          <w:i/>
          <w:u w:val="single"/>
        </w:rPr>
        <w:t>C</w:t>
      </w:r>
      <w:r w:rsidR="00E60D74">
        <w:rPr>
          <w:i/>
          <w:u w:val="single"/>
        </w:rPr>
        <w:t>aractéristiques du moteur</w:t>
      </w:r>
      <w:r w:rsidR="00E60D74" w:rsidRPr="001E1BBB">
        <w:rPr>
          <w:i/>
        </w:rPr>
        <w:t xml:space="preserve"> </w:t>
      </w:r>
      <w:r w:rsidRPr="001E1BBB">
        <w:rPr>
          <w:i/>
        </w:rPr>
        <w:t>:</w:t>
      </w:r>
    </w:p>
    <w:p w:rsidR="00065441" w:rsidRDefault="00065441" w:rsidP="00B241BA">
      <w:pPr>
        <w:ind w:left="708" w:firstLine="708"/>
        <w:jc w:val="both"/>
      </w:pPr>
      <w:r>
        <w:t>ɛ = V</w:t>
      </w:r>
      <w:r w:rsidRPr="00931D29">
        <w:rPr>
          <w:vertAlign w:val="subscript"/>
        </w:rPr>
        <w:t>1</w:t>
      </w:r>
      <w:r>
        <w:t>/V</w:t>
      </w:r>
      <w:r w:rsidRPr="00931D29">
        <w:rPr>
          <w:vertAlign w:val="subscript"/>
        </w:rPr>
        <w:t>2</w:t>
      </w:r>
      <w:r>
        <w:t xml:space="preserve"> = 11</w:t>
      </w:r>
      <w:r w:rsidR="001F1D23">
        <w:t xml:space="preserve"> : </w:t>
      </w:r>
      <w:r w:rsidR="00D55E1D">
        <w:t>rapport volumétrique</w:t>
      </w:r>
    </w:p>
    <w:p w:rsidR="00065441" w:rsidRPr="00D55E1D" w:rsidRDefault="00DD7AB8" w:rsidP="00B241BA">
      <w:pPr>
        <w:ind w:left="708" w:firstLine="708"/>
        <w:jc w:val="both"/>
      </w:pPr>
      <w:r>
        <w:t>C</w:t>
      </w:r>
      <w:r w:rsidR="00065441">
        <w:t xml:space="preserve"> = V</w:t>
      </w:r>
      <w:r w:rsidR="00065441" w:rsidRPr="00931D29">
        <w:rPr>
          <w:vertAlign w:val="subscript"/>
        </w:rPr>
        <w:t>1</w:t>
      </w:r>
      <w:r w:rsidR="00065441">
        <w:t xml:space="preserve"> – V</w:t>
      </w:r>
      <w:r w:rsidR="00065441" w:rsidRPr="00931D29">
        <w:rPr>
          <w:vertAlign w:val="subscript"/>
        </w:rPr>
        <w:t>2</w:t>
      </w:r>
      <w:r w:rsidR="00C70129">
        <w:rPr>
          <w:vertAlign w:val="subscript"/>
        </w:rPr>
        <w:t xml:space="preserve"> </w:t>
      </w:r>
      <w:r w:rsidR="00C70129" w:rsidRPr="00C70129">
        <w:t>=</w:t>
      </w:r>
      <w:r w:rsidR="00C70129">
        <w:rPr>
          <w:vertAlign w:val="subscript"/>
        </w:rPr>
        <w:t xml:space="preserve"> </w:t>
      </w:r>
      <w:r w:rsidR="00D55E1D">
        <w:rPr>
          <w:vertAlign w:val="subscript"/>
        </w:rPr>
        <w:t xml:space="preserve"> </w:t>
      </w:r>
      <w:r w:rsidR="00C70129">
        <w:t>125 cm</w:t>
      </w:r>
      <w:r w:rsidR="00C70129" w:rsidRPr="00C70129">
        <w:rPr>
          <w:vertAlign w:val="superscript"/>
        </w:rPr>
        <w:t>3</w:t>
      </w:r>
      <w:r w:rsidR="001F1D23">
        <w:rPr>
          <w:vertAlign w:val="superscript"/>
        </w:rPr>
        <w:t> </w:t>
      </w:r>
      <w:r w:rsidR="001F1D23">
        <w:t>:</w:t>
      </w:r>
      <w:r w:rsidR="00D55E1D">
        <w:t xml:space="preserve"> cylindrée</w:t>
      </w:r>
      <w:r w:rsidR="00C609DD">
        <w:t xml:space="preserve"> (mono cylindre 4 temps</w:t>
      </w:r>
      <w:r w:rsidR="00AF2CAC">
        <w:t xml:space="preserve"> à injection indirecte)</w:t>
      </w:r>
    </w:p>
    <w:p w:rsidR="005677E8" w:rsidRDefault="005677E8" w:rsidP="00B241BA">
      <w:pPr>
        <w:jc w:val="both"/>
        <w:rPr>
          <w:u w:val="single"/>
        </w:rPr>
      </w:pPr>
    </w:p>
    <w:p w:rsidR="00B56C60" w:rsidRDefault="00A60E0F" w:rsidP="00B241BA">
      <w:pPr>
        <w:jc w:val="both"/>
      </w:pPr>
      <w:r w:rsidRPr="00A60E0F">
        <w:rPr>
          <w:u w:val="single"/>
        </w:rPr>
        <w:t>Hypothèses </w:t>
      </w:r>
      <w:r>
        <w:t>:</w:t>
      </w:r>
    </w:p>
    <w:p w:rsidR="00A60E0F" w:rsidRDefault="00A60E0F" w:rsidP="00B241BA">
      <w:pPr>
        <w:jc w:val="both"/>
      </w:pPr>
      <w:r>
        <w:t>Le fluide gazeux (mélange air, carburant puis produits de combustion) est assimilable à un gaz parfait dont les caractéristiques seront les mêmes que celle</w:t>
      </w:r>
      <w:r w:rsidR="003F2030">
        <w:t>s</w:t>
      </w:r>
      <w:r>
        <w:t xml:space="preserve"> de l’air. Toutes les évolutions sont supposées réversibles</w:t>
      </w:r>
      <w:r w:rsidR="006E49F9">
        <w:t>.</w:t>
      </w:r>
      <w:r w:rsidR="003918E0">
        <w:t xml:space="preserve"> L’étude s’effectue </w:t>
      </w:r>
      <w:r w:rsidR="007C0965">
        <w:t>à 3000 tr/min.</w:t>
      </w:r>
    </w:p>
    <w:p w:rsidR="004B72DA" w:rsidRDefault="004B72DA" w:rsidP="00343A4D">
      <w:pPr>
        <w:jc w:val="both"/>
        <w:rPr>
          <w:b/>
        </w:rPr>
      </w:pPr>
    </w:p>
    <w:p w:rsidR="00372A57" w:rsidRDefault="00372A57" w:rsidP="00343A4D">
      <w:pPr>
        <w:jc w:val="both"/>
        <w:rPr>
          <w:b/>
        </w:rPr>
      </w:pPr>
    </w:p>
    <w:p w:rsidR="00343A4D" w:rsidRPr="00343A4D" w:rsidRDefault="00343A4D" w:rsidP="00343A4D">
      <w:pPr>
        <w:jc w:val="both"/>
        <w:rPr>
          <w:b/>
        </w:rPr>
      </w:pPr>
      <w:r>
        <w:rPr>
          <w:b/>
        </w:rPr>
        <w:t>A</w:t>
      </w:r>
      <w:r w:rsidR="00E11286">
        <w:rPr>
          <w:b/>
        </w:rPr>
        <w:t xml:space="preserve"> Déte</w:t>
      </w:r>
      <w:r w:rsidR="003B07EE">
        <w:rPr>
          <w:b/>
        </w:rPr>
        <w:t xml:space="preserve">rmination de la masse de carburant </w:t>
      </w:r>
      <w:r w:rsidRPr="00343A4D">
        <w:rPr>
          <w:b/>
        </w:rPr>
        <w:t>:</w:t>
      </w:r>
    </w:p>
    <w:p w:rsidR="00B56C60" w:rsidRDefault="00B56C60" w:rsidP="00B241BA">
      <w:pPr>
        <w:jc w:val="both"/>
      </w:pPr>
    </w:p>
    <w:p w:rsidR="00A17889" w:rsidRDefault="004B1155" w:rsidP="00B241BA">
      <w:pPr>
        <w:jc w:val="both"/>
        <w:rPr>
          <w:i/>
        </w:rPr>
      </w:pPr>
      <w:r>
        <w:rPr>
          <w:i/>
          <w:u w:val="single"/>
        </w:rPr>
        <w:t xml:space="preserve">Admission </w:t>
      </w:r>
      <w:r w:rsidR="0010108F" w:rsidRPr="00ED6D4A">
        <w:rPr>
          <w:i/>
          <w:u w:val="single"/>
        </w:rPr>
        <w:t>0-1</w:t>
      </w:r>
      <w:r w:rsidR="0010108F" w:rsidRPr="00ED6D4A">
        <w:rPr>
          <w:i/>
        </w:rPr>
        <w:t> :</w:t>
      </w:r>
    </w:p>
    <w:p w:rsidR="0010108F" w:rsidRPr="00BE27CB" w:rsidRDefault="0010108F" w:rsidP="00B241BA">
      <w:pPr>
        <w:jc w:val="both"/>
      </w:pPr>
    </w:p>
    <w:p w:rsidR="00801D91" w:rsidRDefault="00801D91" w:rsidP="00801D91">
      <w:pPr>
        <w:jc w:val="both"/>
      </w:pPr>
      <w:r w:rsidRPr="004B72DA">
        <w:rPr>
          <w:b/>
        </w:rPr>
        <w:t>5-</w:t>
      </w:r>
      <w:r w:rsidR="00026C32">
        <w:rPr>
          <w:b/>
        </w:rPr>
        <w:t>1</w:t>
      </w:r>
      <w:r>
        <w:t xml:space="preserve">  Calculer la masse volumique d</w:t>
      </w:r>
      <w:r w:rsidR="00E11286">
        <w:t>u mélange</w:t>
      </w:r>
      <w:r>
        <w:t xml:space="preserve"> </w:t>
      </w:r>
      <w:r w:rsidRPr="00937639">
        <w:rPr>
          <w:b/>
        </w:rPr>
        <w:t>ρ</w:t>
      </w:r>
      <w:r w:rsidR="00E11286">
        <w:rPr>
          <w:b/>
          <w:vertAlign w:val="subscript"/>
        </w:rPr>
        <w:t>mél</w:t>
      </w:r>
      <w:r>
        <w:t>.</w:t>
      </w:r>
    </w:p>
    <w:p w:rsidR="00801D91" w:rsidRDefault="00801D91" w:rsidP="00801D91">
      <w:pPr>
        <w:jc w:val="both"/>
      </w:pPr>
    </w:p>
    <w:p w:rsidR="006E49F9" w:rsidRDefault="006E49F9" w:rsidP="00B241BA">
      <w:pPr>
        <w:jc w:val="both"/>
      </w:pPr>
      <w:r w:rsidRPr="004B72DA">
        <w:rPr>
          <w:b/>
        </w:rPr>
        <w:t>5</w:t>
      </w:r>
      <w:r w:rsidR="00343A4D" w:rsidRPr="004B72DA">
        <w:rPr>
          <w:b/>
        </w:rPr>
        <w:t>-</w:t>
      </w:r>
      <w:r w:rsidR="00026C32">
        <w:rPr>
          <w:b/>
        </w:rPr>
        <w:t>2</w:t>
      </w:r>
      <w:r>
        <w:t xml:space="preserve"> </w:t>
      </w:r>
      <w:r w:rsidR="00885413">
        <w:t xml:space="preserve">  </w:t>
      </w:r>
      <w:r w:rsidR="00026C32">
        <w:t>Exprimer</w:t>
      </w:r>
      <w:r w:rsidR="003B07EE">
        <w:t xml:space="preserve"> et calculer</w:t>
      </w:r>
      <w:r w:rsidR="00026C32">
        <w:t xml:space="preserve"> la</w:t>
      </w:r>
      <w:r w:rsidR="00293771">
        <w:t xml:space="preserve"> masse</w:t>
      </w:r>
      <w:r>
        <w:t xml:space="preserve"> </w:t>
      </w:r>
      <w:r w:rsidR="003B07EE">
        <w:t>de</w:t>
      </w:r>
      <w:r w:rsidR="00293771">
        <w:t xml:space="preserve"> mélange</w:t>
      </w:r>
      <w:r w:rsidR="00DE5732">
        <w:t xml:space="preserve"> </w:t>
      </w:r>
      <w:r w:rsidR="00026C32">
        <w:t>admis</w:t>
      </w:r>
      <w:r w:rsidR="003B07EE">
        <w:t>e</w:t>
      </w:r>
      <w:r w:rsidR="00026C32">
        <w:t xml:space="preserve"> </w:t>
      </w:r>
      <w:r w:rsidR="00293771">
        <w:rPr>
          <w:b/>
        </w:rPr>
        <w:t>m</w:t>
      </w:r>
      <w:r w:rsidR="00293771" w:rsidRPr="00293771">
        <w:rPr>
          <w:b/>
          <w:vertAlign w:val="subscript"/>
        </w:rPr>
        <w:t>m</w:t>
      </w:r>
      <w:r w:rsidR="00293771">
        <w:rPr>
          <w:b/>
          <w:vertAlign w:val="subscript"/>
        </w:rPr>
        <w:t>él</w:t>
      </w:r>
      <w:r w:rsidR="00026C32">
        <w:t xml:space="preserve"> en fonction </w:t>
      </w:r>
      <w:r>
        <w:t xml:space="preserve">de la cylindrée </w:t>
      </w:r>
      <w:r w:rsidRPr="004F67CC">
        <w:rPr>
          <w:b/>
        </w:rPr>
        <w:t>C</w:t>
      </w:r>
      <w:r w:rsidR="00937639">
        <w:t xml:space="preserve"> </w:t>
      </w:r>
      <w:r w:rsidR="00293771">
        <w:t>et de  </w:t>
      </w:r>
      <w:r w:rsidR="000540CD" w:rsidRPr="000540CD">
        <w:t>ρ</w:t>
      </w:r>
      <w:r w:rsidR="000540CD" w:rsidRPr="000540CD">
        <w:rPr>
          <w:vertAlign w:val="subscript"/>
        </w:rPr>
        <w:t>mél</w:t>
      </w:r>
      <w:r w:rsidR="00B8267B" w:rsidRPr="000540CD">
        <w:t>.</w:t>
      </w:r>
    </w:p>
    <w:p w:rsidR="00C448CA" w:rsidRPr="00372A57" w:rsidRDefault="00C448CA" w:rsidP="00B241BA">
      <w:pPr>
        <w:jc w:val="both"/>
        <w:rPr>
          <w:b/>
        </w:rPr>
      </w:pPr>
    </w:p>
    <w:p w:rsidR="00176199" w:rsidRDefault="00DE07C9" w:rsidP="00B241BA">
      <w:pPr>
        <w:jc w:val="both"/>
      </w:pPr>
      <w:r w:rsidRPr="004B72DA">
        <w:rPr>
          <w:b/>
        </w:rPr>
        <w:t>5</w:t>
      </w:r>
      <w:r w:rsidR="00343A4D" w:rsidRPr="004B72DA">
        <w:rPr>
          <w:b/>
        </w:rPr>
        <w:t>-</w:t>
      </w:r>
      <w:r w:rsidR="009E383F">
        <w:rPr>
          <w:b/>
        </w:rPr>
        <w:t>3</w:t>
      </w:r>
      <w:r w:rsidR="00A17889">
        <w:t xml:space="preserve"> </w:t>
      </w:r>
      <w:r w:rsidR="00885413">
        <w:t xml:space="preserve"> </w:t>
      </w:r>
      <w:r w:rsidR="00A17889">
        <w:t xml:space="preserve">Déterminer </w:t>
      </w:r>
      <w:r w:rsidR="009E383F">
        <w:t>à partir de la masse de mélange</w:t>
      </w:r>
      <w:r w:rsidR="00F01719">
        <w:t xml:space="preserve"> admise et du dosage stœchiométrique,</w:t>
      </w:r>
      <w:r w:rsidR="009E383F">
        <w:t xml:space="preserve"> </w:t>
      </w:r>
      <w:r w:rsidR="00A17889">
        <w:t xml:space="preserve">la masse de carburant </w:t>
      </w:r>
      <w:r w:rsidR="002547D4" w:rsidRPr="004F67CC">
        <w:rPr>
          <w:b/>
        </w:rPr>
        <w:t>m</w:t>
      </w:r>
      <w:r w:rsidR="002547D4" w:rsidRPr="004F67CC">
        <w:rPr>
          <w:b/>
          <w:vertAlign w:val="subscript"/>
        </w:rPr>
        <w:t>c</w:t>
      </w:r>
      <w:r w:rsidR="00A17889">
        <w:t>.</w:t>
      </w:r>
    </w:p>
    <w:p w:rsidR="009E383F" w:rsidRDefault="009E383F" w:rsidP="00B241BA">
      <w:pPr>
        <w:jc w:val="both"/>
        <w:rPr>
          <w:color w:val="FFFFFF" w:themeColor="background1"/>
        </w:rPr>
      </w:pPr>
    </w:p>
    <w:p w:rsidR="00372A57" w:rsidRPr="004157F7" w:rsidRDefault="00372A57" w:rsidP="00B241BA">
      <w:pPr>
        <w:jc w:val="both"/>
        <w:rPr>
          <w:color w:val="FFFFFF" w:themeColor="background1"/>
        </w:rPr>
      </w:pPr>
    </w:p>
    <w:p w:rsidR="00343A4D" w:rsidRDefault="00343A4D" w:rsidP="00343A4D">
      <w:pPr>
        <w:jc w:val="both"/>
        <w:rPr>
          <w:b/>
        </w:rPr>
      </w:pPr>
      <w:r>
        <w:rPr>
          <w:b/>
        </w:rPr>
        <w:t>B</w:t>
      </w:r>
      <w:r w:rsidRPr="001E6486">
        <w:rPr>
          <w:b/>
        </w:rPr>
        <w:t xml:space="preserve"> Etude du cycle théorique de beau de Rochas:</w:t>
      </w:r>
    </w:p>
    <w:p w:rsidR="00ED3E8E" w:rsidRPr="001E6486" w:rsidRDefault="00ED3E8E" w:rsidP="00343A4D">
      <w:pPr>
        <w:jc w:val="both"/>
        <w:rPr>
          <w:b/>
        </w:rPr>
      </w:pPr>
    </w:p>
    <w:p w:rsidR="000D633B" w:rsidRPr="006A3226" w:rsidRDefault="000D633B" w:rsidP="009E383F">
      <w:pPr>
        <w:jc w:val="both"/>
      </w:pPr>
      <w:r w:rsidRPr="006A3226">
        <w:t>O</w:t>
      </w:r>
      <w:r w:rsidR="009E383F" w:rsidRPr="006A3226">
        <w:t>n prendra</w:t>
      </w:r>
      <w:r w:rsidRPr="006A3226">
        <w:t xml:space="preserve"> </w:t>
      </w:r>
      <w:r w:rsidR="00F01719" w:rsidRPr="006A3226">
        <w:t xml:space="preserve">pour la suite de </w:t>
      </w:r>
      <w:r w:rsidR="004045AD" w:rsidRPr="006A3226">
        <w:t xml:space="preserve">l’étude </w:t>
      </w:r>
      <w:r w:rsidR="00BC5523" w:rsidRPr="006A3226">
        <w:t>:</w:t>
      </w:r>
    </w:p>
    <w:p w:rsidR="000D633B" w:rsidRDefault="008B0BEC" w:rsidP="009E383F">
      <w:pPr>
        <w:jc w:val="both"/>
      </w:pPr>
      <w:r>
        <w:tab/>
      </w:r>
      <w:r w:rsidR="009E383F" w:rsidRPr="006A3226">
        <w:t xml:space="preserve"> </w:t>
      </w:r>
      <w:proofErr w:type="spellStart"/>
      <w:proofErr w:type="gramStart"/>
      <w:r w:rsidR="009E383F" w:rsidRPr="009E383F">
        <w:t>m</w:t>
      </w:r>
      <w:r w:rsidR="009E383F" w:rsidRPr="009E383F">
        <w:rPr>
          <w:vertAlign w:val="subscript"/>
        </w:rPr>
        <w:t>c</w:t>
      </w:r>
      <w:proofErr w:type="spellEnd"/>
      <w:proofErr w:type="gramEnd"/>
      <w:r w:rsidR="009E383F" w:rsidRPr="009E383F">
        <w:rPr>
          <w:vertAlign w:val="subscript"/>
        </w:rPr>
        <w:t xml:space="preserve"> = </w:t>
      </w:r>
      <w:r w:rsidR="009E383F" w:rsidRPr="009E383F">
        <w:t>8,85.10</w:t>
      </w:r>
      <w:r w:rsidR="009E383F" w:rsidRPr="009E383F">
        <w:rPr>
          <w:vertAlign w:val="superscript"/>
        </w:rPr>
        <w:t>-6</w:t>
      </w:r>
      <w:r w:rsidR="009E383F" w:rsidRPr="009E383F">
        <w:t>kg</w:t>
      </w:r>
    </w:p>
    <w:p w:rsidR="009E383F" w:rsidRPr="00ED3E8E" w:rsidRDefault="008B0BEC" w:rsidP="009E383F">
      <w:pPr>
        <w:jc w:val="both"/>
      </w:pPr>
      <w:r>
        <w:tab/>
      </w:r>
      <w:r w:rsidR="009E383F">
        <w:t xml:space="preserve"> </w:t>
      </w:r>
      <w:proofErr w:type="gramStart"/>
      <w:r w:rsidR="00ED3E8E">
        <w:t>m</w:t>
      </w:r>
      <w:r w:rsidR="00ED3E8E" w:rsidRPr="00ED3E8E">
        <w:rPr>
          <w:vertAlign w:val="subscript"/>
        </w:rPr>
        <w:t>T</w:t>
      </w:r>
      <w:proofErr w:type="gramEnd"/>
      <w:r w:rsidR="00ED3E8E">
        <w:rPr>
          <w:vertAlign w:val="subscript"/>
        </w:rPr>
        <w:t xml:space="preserve"> </w:t>
      </w:r>
      <w:r w:rsidR="00ED3E8E">
        <w:t xml:space="preserve">(masse </w:t>
      </w:r>
      <w:r w:rsidR="00F01719">
        <w:t xml:space="preserve">de mélange </w:t>
      </w:r>
      <w:r w:rsidR="00ED3E8E">
        <w:t>totale parcourant le cycle)</w:t>
      </w:r>
      <w:r w:rsidR="000D633B">
        <w:t xml:space="preserve"> = 157,6.10</w:t>
      </w:r>
      <w:r w:rsidR="000D633B" w:rsidRPr="000D633B">
        <w:rPr>
          <w:vertAlign w:val="superscript"/>
        </w:rPr>
        <w:t>-</w:t>
      </w:r>
      <w:r w:rsidR="000D633B" w:rsidRPr="009E383F">
        <w:rPr>
          <w:vertAlign w:val="superscript"/>
        </w:rPr>
        <w:t>6</w:t>
      </w:r>
      <w:r w:rsidR="000D633B">
        <w:rPr>
          <w:vertAlign w:val="superscript"/>
        </w:rPr>
        <w:t xml:space="preserve"> </w:t>
      </w:r>
      <w:r w:rsidR="000D633B" w:rsidRPr="009E383F">
        <w:t>kg</w:t>
      </w:r>
      <w:r w:rsidR="000D633B">
        <w:t>.</w:t>
      </w:r>
    </w:p>
    <w:p w:rsidR="00343A4D" w:rsidRPr="006A3226" w:rsidRDefault="00343A4D" w:rsidP="00B241BA">
      <w:pPr>
        <w:jc w:val="both"/>
      </w:pPr>
    </w:p>
    <w:p w:rsidR="0010108F" w:rsidRPr="00ED6D4A" w:rsidRDefault="00BC5523" w:rsidP="00B241BA">
      <w:pPr>
        <w:jc w:val="both"/>
        <w:rPr>
          <w:i/>
        </w:rPr>
      </w:pPr>
      <w:r>
        <w:rPr>
          <w:i/>
          <w:u w:val="single"/>
        </w:rPr>
        <w:t>Compression isentropiqu</w:t>
      </w:r>
      <w:r w:rsidR="0010108F" w:rsidRPr="00ED6D4A">
        <w:rPr>
          <w:i/>
          <w:u w:val="single"/>
        </w:rPr>
        <w:t>e 1-2</w:t>
      </w:r>
      <w:r w:rsidR="0010108F" w:rsidRPr="00ED6D4A">
        <w:rPr>
          <w:i/>
        </w:rPr>
        <w:t> :</w:t>
      </w:r>
    </w:p>
    <w:p w:rsidR="0010108F" w:rsidRDefault="0010108F" w:rsidP="00B241BA">
      <w:pPr>
        <w:jc w:val="both"/>
      </w:pPr>
    </w:p>
    <w:p w:rsidR="0010108F" w:rsidRDefault="00DE07C9" w:rsidP="00B241BA">
      <w:pPr>
        <w:jc w:val="both"/>
      </w:pPr>
      <w:r w:rsidRPr="004B72DA">
        <w:rPr>
          <w:b/>
        </w:rPr>
        <w:t>5</w:t>
      </w:r>
      <w:r w:rsidR="00343A4D" w:rsidRPr="004B72DA">
        <w:rPr>
          <w:b/>
        </w:rPr>
        <w:t>-</w:t>
      </w:r>
      <w:r w:rsidR="00BC5523">
        <w:rPr>
          <w:b/>
        </w:rPr>
        <w:t>4</w:t>
      </w:r>
      <w:r w:rsidR="006F6134">
        <w:t xml:space="preserve"> Calculer</w:t>
      </w:r>
      <w:r w:rsidR="0010108F">
        <w:t xml:space="preserve"> les paramètres pression et température au point 2.</w:t>
      </w:r>
    </w:p>
    <w:p w:rsidR="00E9658B" w:rsidRDefault="00E9658B" w:rsidP="00B241BA">
      <w:pPr>
        <w:jc w:val="both"/>
        <w:rPr>
          <w:i/>
          <w:u w:val="single"/>
        </w:rPr>
      </w:pPr>
    </w:p>
    <w:p w:rsidR="0010108F" w:rsidRDefault="0010108F" w:rsidP="00B241BA">
      <w:pPr>
        <w:jc w:val="both"/>
      </w:pPr>
      <w:r w:rsidRPr="003A0CF9">
        <w:rPr>
          <w:i/>
          <w:u w:val="single"/>
        </w:rPr>
        <w:t>Combustion isochore 2-3</w:t>
      </w:r>
      <w:r>
        <w:t> :</w:t>
      </w:r>
    </w:p>
    <w:p w:rsidR="0010108F" w:rsidRDefault="0010108F" w:rsidP="00B241BA">
      <w:pPr>
        <w:jc w:val="both"/>
      </w:pPr>
    </w:p>
    <w:p w:rsidR="00623C8E" w:rsidRDefault="00DE07C9" w:rsidP="00B241BA">
      <w:pPr>
        <w:jc w:val="both"/>
      </w:pPr>
      <w:r w:rsidRPr="004B72DA">
        <w:rPr>
          <w:b/>
        </w:rPr>
        <w:t>5</w:t>
      </w:r>
      <w:r w:rsidR="00343A4D" w:rsidRPr="004B72DA">
        <w:rPr>
          <w:b/>
        </w:rPr>
        <w:t>-</w:t>
      </w:r>
      <w:r w:rsidR="00BC5523">
        <w:rPr>
          <w:b/>
        </w:rPr>
        <w:t>5</w:t>
      </w:r>
      <w:r w:rsidR="00623C8E">
        <w:t xml:space="preserve"> </w:t>
      </w:r>
      <w:r w:rsidR="00885413">
        <w:t xml:space="preserve"> </w:t>
      </w:r>
      <w:r w:rsidR="00623C8E">
        <w:t>Calculer</w:t>
      </w:r>
      <w:r w:rsidR="008B0BEC">
        <w:t xml:space="preserve"> Q</w:t>
      </w:r>
      <w:r w:rsidR="008B0BEC" w:rsidRPr="008B0BEC">
        <w:rPr>
          <w:vertAlign w:val="subscript"/>
        </w:rPr>
        <w:t>2→3</w:t>
      </w:r>
      <w:r w:rsidR="00623C8E" w:rsidRPr="008B0BEC">
        <w:rPr>
          <w:vertAlign w:val="subscript"/>
        </w:rPr>
        <w:t xml:space="preserve"> </w:t>
      </w:r>
      <w:r w:rsidR="00623C8E">
        <w:t>la quantité d’énergie fournie par la combustion du carburant.</w:t>
      </w:r>
    </w:p>
    <w:p w:rsidR="00623C8E" w:rsidRDefault="00623C8E" w:rsidP="00B241BA">
      <w:pPr>
        <w:jc w:val="both"/>
      </w:pPr>
      <w:r>
        <w:t>En déduire la température et la pression de fin de combustion au point 3.</w:t>
      </w:r>
    </w:p>
    <w:p w:rsidR="0082773C" w:rsidRDefault="0082773C" w:rsidP="00B241BA">
      <w:pPr>
        <w:jc w:val="both"/>
        <w:rPr>
          <w:u w:val="single"/>
        </w:rPr>
      </w:pPr>
    </w:p>
    <w:p w:rsidR="00623C8E" w:rsidRDefault="008527B3" w:rsidP="00B241BA">
      <w:pPr>
        <w:jc w:val="both"/>
      </w:pPr>
      <w:r>
        <w:rPr>
          <w:i/>
          <w:u w:val="single"/>
        </w:rPr>
        <w:t>Détente isentropiqu</w:t>
      </w:r>
      <w:r w:rsidR="00623C8E" w:rsidRPr="0015790B">
        <w:rPr>
          <w:i/>
          <w:u w:val="single"/>
        </w:rPr>
        <w:t>e 3-4</w:t>
      </w:r>
      <w:r w:rsidR="00623C8E" w:rsidRPr="0015790B">
        <w:rPr>
          <w:i/>
        </w:rPr>
        <w:t> </w:t>
      </w:r>
      <w:r w:rsidR="00623C8E">
        <w:t>:</w:t>
      </w:r>
    </w:p>
    <w:p w:rsidR="00D63E21" w:rsidRDefault="00D63E21" w:rsidP="00B241BA">
      <w:pPr>
        <w:jc w:val="both"/>
      </w:pPr>
    </w:p>
    <w:p w:rsidR="00D63E21" w:rsidRDefault="00DE07C9" w:rsidP="00B241BA">
      <w:pPr>
        <w:jc w:val="both"/>
      </w:pPr>
      <w:r w:rsidRPr="004B72DA">
        <w:rPr>
          <w:b/>
        </w:rPr>
        <w:t>5</w:t>
      </w:r>
      <w:r w:rsidR="00343A4D" w:rsidRPr="004B72DA">
        <w:rPr>
          <w:b/>
        </w:rPr>
        <w:t>-</w:t>
      </w:r>
      <w:r w:rsidR="00C414A2">
        <w:rPr>
          <w:b/>
        </w:rPr>
        <w:t>6</w:t>
      </w:r>
      <w:r w:rsidR="00F53077">
        <w:t xml:space="preserve"> </w:t>
      </w:r>
      <w:r w:rsidR="00885413">
        <w:t xml:space="preserve"> </w:t>
      </w:r>
      <w:r w:rsidR="00F53077">
        <w:t>Calculer les paramètres pression et température au point 4.</w:t>
      </w:r>
    </w:p>
    <w:p w:rsidR="00FD0E82" w:rsidRDefault="00FD0E82" w:rsidP="00B241BA">
      <w:pPr>
        <w:jc w:val="both"/>
        <w:rPr>
          <w:i/>
          <w:u w:val="single"/>
        </w:rPr>
      </w:pPr>
    </w:p>
    <w:p w:rsidR="00E05560" w:rsidRPr="005817E2" w:rsidRDefault="00E05560" w:rsidP="00B241BA">
      <w:pPr>
        <w:jc w:val="both"/>
        <w:rPr>
          <w:i/>
        </w:rPr>
      </w:pPr>
      <w:r w:rsidRPr="005817E2">
        <w:rPr>
          <w:i/>
          <w:u w:val="single"/>
        </w:rPr>
        <w:t xml:space="preserve">Travail du </w:t>
      </w:r>
      <w:r w:rsidRPr="00C414A2">
        <w:rPr>
          <w:i/>
          <w:u w:val="single"/>
        </w:rPr>
        <w:t>cycle </w:t>
      </w:r>
      <w:r w:rsidR="003C28E0" w:rsidRPr="00C414A2">
        <w:rPr>
          <w:i/>
          <w:u w:val="single"/>
        </w:rPr>
        <w:t>W</w:t>
      </w:r>
      <w:r w:rsidRPr="00C414A2">
        <w:rPr>
          <w:i/>
          <w:u w:val="single"/>
          <w:vertAlign w:val="subscript"/>
        </w:rPr>
        <w:t>12341</w:t>
      </w:r>
      <w:r w:rsidRPr="005817E2">
        <w:rPr>
          <w:i/>
        </w:rPr>
        <w:t>:</w:t>
      </w:r>
    </w:p>
    <w:p w:rsidR="00623C8E" w:rsidRDefault="00623C8E" w:rsidP="00B241BA">
      <w:pPr>
        <w:jc w:val="both"/>
      </w:pPr>
    </w:p>
    <w:p w:rsidR="00E05560" w:rsidRDefault="00DE07C9" w:rsidP="00B241BA">
      <w:pPr>
        <w:jc w:val="both"/>
      </w:pPr>
      <w:r w:rsidRPr="004B72DA">
        <w:rPr>
          <w:b/>
        </w:rPr>
        <w:t>5</w:t>
      </w:r>
      <w:r w:rsidR="00D63E21" w:rsidRPr="004B72DA">
        <w:rPr>
          <w:b/>
        </w:rPr>
        <w:t>-</w:t>
      </w:r>
      <w:r w:rsidR="00C414A2">
        <w:rPr>
          <w:b/>
        </w:rPr>
        <w:t>7</w:t>
      </w:r>
      <w:r w:rsidR="00E05560">
        <w:t xml:space="preserve"> </w:t>
      </w:r>
      <w:r w:rsidR="00885413">
        <w:t xml:space="preserve"> </w:t>
      </w:r>
      <w:r w:rsidR="00B8267B">
        <w:t>Calculer le travail du cycle.</w:t>
      </w:r>
    </w:p>
    <w:p w:rsidR="00352454" w:rsidRPr="00035A3F" w:rsidRDefault="00352454" w:rsidP="00B241BA">
      <w:pPr>
        <w:jc w:val="both"/>
        <w:rPr>
          <w:color w:val="FF0000"/>
        </w:rPr>
      </w:pPr>
      <w:r w:rsidRPr="00035A3F">
        <w:rPr>
          <w:color w:val="FF0000"/>
        </w:rPr>
        <w:tab/>
      </w:r>
      <w:r w:rsidRPr="00035A3F">
        <w:rPr>
          <w:color w:val="FF0000"/>
        </w:rPr>
        <w:tab/>
      </w:r>
      <w:r w:rsidRPr="00035A3F">
        <w:rPr>
          <w:color w:val="FF0000"/>
        </w:rPr>
        <w:tab/>
      </w:r>
    </w:p>
    <w:p w:rsidR="00025E11" w:rsidRDefault="00025E11" w:rsidP="00025E11">
      <w:pPr>
        <w:jc w:val="both"/>
      </w:pPr>
      <w:r w:rsidRPr="004B72DA">
        <w:rPr>
          <w:b/>
        </w:rPr>
        <w:t>5-</w:t>
      </w:r>
      <w:r>
        <w:rPr>
          <w:b/>
        </w:rPr>
        <w:t>8</w:t>
      </w:r>
      <w:r>
        <w:t xml:space="preserve">  En déduire la puissance thermodynamique théorique.</w:t>
      </w:r>
    </w:p>
    <w:p w:rsidR="004157F7" w:rsidRDefault="004157F7" w:rsidP="00025E11">
      <w:pPr>
        <w:jc w:val="both"/>
        <w:rPr>
          <w:color w:val="FF0000"/>
        </w:rPr>
      </w:pPr>
    </w:p>
    <w:p w:rsidR="00E067DB" w:rsidRDefault="00025E11" w:rsidP="00025E11">
      <w:pPr>
        <w:jc w:val="both"/>
      </w:pPr>
      <w:r w:rsidRPr="004B72DA">
        <w:rPr>
          <w:b/>
        </w:rPr>
        <w:t>5-</w:t>
      </w:r>
      <w:r>
        <w:rPr>
          <w:b/>
        </w:rPr>
        <w:t>9</w:t>
      </w:r>
      <w:r>
        <w:t xml:space="preserve">  Quelle est l’incidence </w:t>
      </w:r>
      <w:r w:rsidR="00B14D9D">
        <w:t xml:space="preserve">sur la richesse du mélange et les performances du moteur </w:t>
      </w:r>
      <w:r w:rsidR="00463A2B">
        <w:t>si le capteur de position du papillon des gaz relève une position inférieure à la position réelle ?</w:t>
      </w:r>
      <w:r w:rsidR="00B14D9D">
        <w:t xml:space="preserve"> </w:t>
      </w:r>
    </w:p>
    <w:p w:rsidR="00025E11" w:rsidRDefault="00025E11" w:rsidP="00025E11">
      <w:pPr>
        <w:jc w:val="both"/>
      </w:pPr>
    </w:p>
    <w:p w:rsidR="00025E11" w:rsidRDefault="00025E11" w:rsidP="00025E11">
      <w:pPr>
        <w:jc w:val="both"/>
      </w:pPr>
      <w:r w:rsidRPr="004B72DA">
        <w:rPr>
          <w:b/>
        </w:rPr>
        <w:t>5-</w:t>
      </w:r>
      <w:r>
        <w:rPr>
          <w:b/>
        </w:rPr>
        <w:t>10</w:t>
      </w:r>
      <w:r>
        <w:t xml:space="preserve">  Que se passe t-il si l’information de la position du papillon des gaz est défaillante au niveau du fonctionnement de l’injection et du dispositif Roll Lock ? Comment l’utilisateur sera-t-il informé du dysfonctionnement ?</w:t>
      </w:r>
    </w:p>
    <w:p w:rsidR="00025E11" w:rsidRPr="004157F7" w:rsidRDefault="00025E11" w:rsidP="00025E11">
      <w:pPr>
        <w:jc w:val="both"/>
        <w:rPr>
          <w:color w:val="FFFFFF" w:themeColor="background1"/>
        </w:rPr>
      </w:pPr>
      <w:r w:rsidRPr="004157F7">
        <w:rPr>
          <w:color w:val="FFFFFF" w:themeColor="background1"/>
        </w:rPr>
        <w:t xml:space="preserve"> (voir  pages A13/17 et A13/17)</w:t>
      </w:r>
    </w:p>
    <w:p w:rsidR="00025E11" w:rsidRDefault="00025E11" w:rsidP="00025E11">
      <w:pPr>
        <w:jc w:val="both"/>
        <w:rPr>
          <w:color w:val="FF0000"/>
        </w:rPr>
      </w:pPr>
    </w:p>
    <w:p w:rsidR="00025E11" w:rsidRDefault="00025E11" w:rsidP="00B241BA">
      <w:pPr>
        <w:jc w:val="both"/>
        <w:rPr>
          <w:i/>
          <w:u w:val="single"/>
        </w:rPr>
      </w:pPr>
    </w:p>
    <w:p w:rsidR="00D95C19" w:rsidRPr="00ED58EC" w:rsidRDefault="00D95C19" w:rsidP="00B749EF">
      <w:pPr>
        <w:jc w:val="both"/>
        <w:rPr>
          <w:color w:val="FF0000"/>
        </w:rPr>
      </w:pPr>
    </w:p>
    <w:sectPr w:rsidR="00D95C19" w:rsidRPr="00ED58EC" w:rsidSect="007D2280">
      <w:headerReference w:type="default" r:id="rId12"/>
      <w:footerReference w:type="default" r:id="rId13"/>
      <w:pgSz w:w="11906" w:h="16838"/>
      <w:pgMar w:top="851" w:right="851" w:bottom="851" w:left="85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CD" w:rsidRDefault="00B37BCD">
      <w:r>
        <w:separator/>
      </w:r>
    </w:p>
  </w:endnote>
  <w:endnote w:type="continuationSeparator" w:id="0">
    <w:p w:rsidR="00B37BCD" w:rsidRDefault="00B37B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51" w:rsidRDefault="009A4210" w:rsidP="00AC39AF">
    <w:pPr>
      <w:tabs>
        <w:tab w:val="left" w:pos="4253"/>
        <w:tab w:val="left" w:pos="8789"/>
      </w:tabs>
      <w:ind w:left="567"/>
    </w:pPr>
    <w:r w:rsidRPr="009A4210">
      <w:rPr>
        <w:noProof/>
        <w:sz w:val="20"/>
      </w:rPr>
      <w:pict>
        <v:line id="_x0000_s2049" style="position:absolute;left:0;text-align:left;z-index:251657728" from="0,2pt" to="507.3pt,2pt"/>
      </w:pict>
    </w:r>
    <w:r w:rsidR="007B0D51">
      <w:t xml:space="preserve">                                                         </w:t>
    </w:r>
  </w:p>
  <w:p w:rsidR="007B0D51" w:rsidRDefault="007B0D51">
    <w:pPr>
      <w:ind w:left="567"/>
    </w:pPr>
    <w:r>
      <w:t xml:space="preserve">                                                             Dossier Travail                </w:t>
    </w:r>
    <w:r>
      <w:tab/>
    </w:r>
    <w:r>
      <w:tab/>
      <w:t xml:space="preserve">                 Page B</w:t>
    </w:r>
    <w:r w:rsidR="009A4210">
      <w:rPr>
        <w:rStyle w:val="Numrodepage"/>
      </w:rPr>
      <w:fldChar w:fldCharType="begin"/>
    </w:r>
    <w:r>
      <w:rPr>
        <w:rStyle w:val="Numrodepage"/>
      </w:rPr>
      <w:instrText xml:space="preserve"> PAGE </w:instrText>
    </w:r>
    <w:r w:rsidR="009A4210">
      <w:rPr>
        <w:rStyle w:val="Numrodepage"/>
      </w:rPr>
      <w:fldChar w:fldCharType="separate"/>
    </w:r>
    <w:r w:rsidR="00C40882">
      <w:rPr>
        <w:rStyle w:val="Numrodepage"/>
        <w:noProof/>
      </w:rPr>
      <w:t>6</w:t>
    </w:r>
    <w:r w:rsidR="009A4210">
      <w:rPr>
        <w:rStyle w:val="Numrodepage"/>
      </w:rPr>
      <w:fldChar w:fldCharType="end"/>
    </w:r>
    <w:r>
      <w:t>/</w:t>
    </w:r>
    <w:r w:rsidR="009A4210">
      <w:rPr>
        <w:rStyle w:val="Numrodepage"/>
      </w:rPr>
      <w:fldChar w:fldCharType="begin"/>
    </w:r>
    <w:r>
      <w:rPr>
        <w:rStyle w:val="Numrodepage"/>
      </w:rPr>
      <w:instrText xml:space="preserve"> NUMPAGES </w:instrText>
    </w:r>
    <w:r w:rsidR="009A4210">
      <w:rPr>
        <w:rStyle w:val="Numrodepage"/>
      </w:rPr>
      <w:fldChar w:fldCharType="separate"/>
    </w:r>
    <w:r w:rsidR="00C40882">
      <w:rPr>
        <w:rStyle w:val="Numrodepage"/>
        <w:noProof/>
      </w:rPr>
      <w:t>15</w:t>
    </w:r>
    <w:r w:rsidR="009A4210">
      <w:rPr>
        <w:rStyle w:val="Numrodepage"/>
      </w:rPr>
      <w:fldChar w:fldCharType="end"/>
    </w:r>
  </w:p>
  <w:p w:rsidR="007B0D51" w:rsidRDefault="007B0D51">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CD" w:rsidRDefault="00B37BCD">
      <w:r>
        <w:separator/>
      </w:r>
    </w:p>
  </w:footnote>
  <w:footnote w:type="continuationSeparator" w:id="0">
    <w:p w:rsidR="00B37BCD" w:rsidRDefault="00B37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51" w:rsidRPr="00163F96" w:rsidRDefault="007B0D51" w:rsidP="007D2280">
    <w:pPr>
      <w:pStyle w:val="En-tte"/>
      <w:pBdr>
        <w:top w:val="single" w:sz="4" w:space="3" w:color="auto"/>
        <w:left w:val="single" w:sz="4" w:space="4" w:color="auto"/>
        <w:bottom w:val="single" w:sz="4" w:space="12" w:color="auto"/>
        <w:right w:val="single" w:sz="4" w:space="4" w:color="auto"/>
      </w:pBdr>
    </w:pPr>
    <w:r>
      <w:t xml:space="preserve">BTS AVA            </w:t>
    </w:r>
    <w:r w:rsidRPr="00163F96">
      <w:t>Analyse des systèmes et contr</w:t>
    </w:r>
    <w:r>
      <w:t>ôle des performances</w:t>
    </w:r>
    <w:r>
      <w:tab/>
      <w:t xml:space="preserve">       </w:t>
    </w:r>
    <w:r w:rsidRPr="00163F96">
      <w:t xml:space="preserve">session </w:t>
    </w:r>
    <w:r>
      <w:t xml:space="preserve">2014  </w:t>
    </w:r>
    <w:r w:rsidRPr="00163F96">
      <w:t xml:space="preserve"> </w:t>
    </w:r>
    <w:proofErr w:type="gramStart"/>
    <w:r w:rsidRPr="00163F96">
      <w:t>code</w:t>
    </w:r>
    <w:proofErr w:type="gramEnd"/>
    <w:r w:rsidRPr="00163F96">
      <w:t xml:space="preserve"> : </w:t>
    </w:r>
    <w:r w:rsidRPr="00506839">
      <w:t>AVE4SCP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068D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75957"/>
    <w:multiLevelType w:val="hybridMultilevel"/>
    <w:tmpl w:val="1794FF42"/>
    <w:lvl w:ilvl="0" w:tplc="306C2AD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296B6C"/>
    <w:multiLevelType w:val="multilevel"/>
    <w:tmpl w:val="A01AB33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C83F83"/>
    <w:multiLevelType w:val="hybridMultilevel"/>
    <w:tmpl w:val="755A74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EE74EA"/>
    <w:multiLevelType w:val="hybridMultilevel"/>
    <w:tmpl w:val="E912FDBA"/>
    <w:lvl w:ilvl="0" w:tplc="49361B5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B20B08"/>
    <w:multiLevelType w:val="hybridMultilevel"/>
    <w:tmpl w:val="EA04570A"/>
    <w:lvl w:ilvl="0" w:tplc="040C0003">
      <w:start w:val="1"/>
      <w:numFmt w:val="bullet"/>
      <w:lvlText w:val="o"/>
      <w:lvlJc w:val="left"/>
      <w:pPr>
        <w:ind w:left="3570" w:hanging="360"/>
      </w:pPr>
      <w:rPr>
        <w:rFonts w:ascii="Courier New" w:hAnsi="Courier New" w:cs="Courier New" w:hint="default"/>
      </w:rPr>
    </w:lvl>
    <w:lvl w:ilvl="1" w:tplc="040C0003" w:tentative="1">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6">
    <w:nsid w:val="285741E6"/>
    <w:multiLevelType w:val="hybridMultilevel"/>
    <w:tmpl w:val="9724D762"/>
    <w:lvl w:ilvl="0" w:tplc="040C0003">
      <w:start w:val="1"/>
      <w:numFmt w:val="bullet"/>
      <w:lvlText w:val="o"/>
      <w:lvlJc w:val="left"/>
      <w:pPr>
        <w:ind w:left="2850" w:hanging="360"/>
      </w:pPr>
      <w:rPr>
        <w:rFonts w:ascii="Courier New" w:hAnsi="Courier New" w:cs="Courier New"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7">
    <w:nsid w:val="2C520A10"/>
    <w:multiLevelType w:val="multilevel"/>
    <w:tmpl w:val="87E25E3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FB5B9D"/>
    <w:multiLevelType w:val="hybridMultilevel"/>
    <w:tmpl w:val="BBF4296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55801CB"/>
    <w:multiLevelType w:val="multilevel"/>
    <w:tmpl w:val="CFF2072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70313E2"/>
    <w:multiLevelType w:val="hybridMultilevel"/>
    <w:tmpl w:val="BC4430D2"/>
    <w:lvl w:ilvl="0" w:tplc="2BE664F0">
      <w:start w:val="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4E6658F6"/>
    <w:multiLevelType w:val="hybridMultilevel"/>
    <w:tmpl w:val="98A43AE8"/>
    <w:lvl w:ilvl="0" w:tplc="A456FF9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1B43DB"/>
    <w:multiLevelType w:val="hybridMultilevel"/>
    <w:tmpl w:val="0E0A0156"/>
    <w:lvl w:ilvl="0" w:tplc="E93AE42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525A0AA7"/>
    <w:multiLevelType w:val="multilevel"/>
    <w:tmpl w:val="A01AB33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1669FC"/>
    <w:multiLevelType w:val="hybridMultilevel"/>
    <w:tmpl w:val="541C2C46"/>
    <w:lvl w:ilvl="0" w:tplc="94FC13DA">
      <w:start w:val="1"/>
      <w:numFmt w:val="bullet"/>
      <w:lvlText w:val=""/>
      <w:lvlJc w:val="left"/>
      <w:pPr>
        <w:tabs>
          <w:tab w:val="num" w:pos="284"/>
        </w:tabs>
        <w:ind w:left="397" w:hanging="39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9764AE5"/>
    <w:multiLevelType w:val="multilevel"/>
    <w:tmpl w:val="CBF88B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220699"/>
    <w:multiLevelType w:val="hybridMultilevel"/>
    <w:tmpl w:val="59FC8574"/>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7">
    <w:nsid w:val="740778F8"/>
    <w:multiLevelType w:val="multilevel"/>
    <w:tmpl w:val="4C14E82A"/>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512472"/>
    <w:multiLevelType w:val="multilevel"/>
    <w:tmpl w:val="8FBCBC72"/>
    <w:lvl w:ilvl="0">
      <w:start w:val="1"/>
      <w:numFmt w:val="decimal"/>
      <w:lvlText w:val="%1"/>
      <w:lvlJc w:val="left"/>
      <w:pPr>
        <w:ind w:left="705" w:hanging="705"/>
      </w:pPr>
      <w:rPr>
        <w:rFonts w:hint="default"/>
        <w:b/>
      </w:rPr>
    </w:lvl>
    <w:lvl w:ilvl="1">
      <w:start w:val="3"/>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7D3A5FB1"/>
    <w:multiLevelType w:val="hybridMultilevel"/>
    <w:tmpl w:val="31ACE62E"/>
    <w:lvl w:ilvl="0" w:tplc="A456FF98">
      <w:start w:val="1"/>
      <w:numFmt w:val="bullet"/>
      <w:lvlText w:val="-"/>
      <w:lvlJc w:val="left"/>
      <w:pPr>
        <w:ind w:left="3192" w:hanging="360"/>
      </w:pPr>
      <w:rPr>
        <w:rFonts w:ascii="Times New Roman" w:eastAsia="Times New Roman" w:hAnsi="Times New Roman"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13"/>
  </w:num>
  <w:num w:numId="2">
    <w:abstractNumId w:val="2"/>
  </w:num>
  <w:num w:numId="3">
    <w:abstractNumId w:val="15"/>
  </w:num>
  <w:num w:numId="4">
    <w:abstractNumId w:val="17"/>
  </w:num>
  <w:num w:numId="5">
    <w:abstractNumId w:val="8"/>
  </w:num>
  <w:num w:numId="6">
    <w:abstractNumId w:val="14"/>
  </w:num>
  <w:num w:numId="7">
    <w:abstractNumId w:val="7"/>
  </w:num>
  <w:num w:numId="8">
    <w:abstractNumId w:val="10"/>
  </w:num>
  <w:num w:numId="9">
    <w:abstractNumId w:val="4"/>
  </w:num>
  <w:num w:numId="10">
    <w:abstractNumId w:val="0"/>
  </w:num>
  <w:num w:numId="11">
    <w:abstractNumId w:val="3"/>
  </w:num>
  <w:num w:numId="12">
    <w:abstractNumId w:val="16"/>
  </w:num>
  <w:num w:numId="13">
    <w:abstractNumId w:val="6"/>
  </w:num>
  <w:num w:numId="14">
    <w:abstractNumId w:val="5"/>
  </w:num>
  <w:num w:numId="15">
    <w:abstractNumId w:val="19"/>
  </w:num>
  <w:num w:numId="16">
    <w:abstractNumId w:val="11"/>
  </w:num>
  <w:num w:numId="17">
    <w:abstractNumId w:val="9"/>
  </w:num>
  <w:num w:numId="18">
    <w:abstractNumId w:val="12"/>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57"/>
  <w:displayHorizontalDrawingGridEvery w:val="0"/>
  <w:displayVerticalDrawingGridEvery w:val="2"/>
  <w:noPunctuationKerning/>
  <w:characterSpacingControl w:val="doNotCompress"/>
  <w:hdrShapeDefaults>
    <o:shapedefaults v:ext="edit" spidmax="14338" fill="f" fillcolor="white" strokecolor="none [3213]">
      <v:fill color="white" on="f"/>
      <v:stroke endarrow="block" color="none [3213]" weight="1pt"/>
      <v:shadow type="perspective" color="none [1601]" opacity=".5" offset="1pt" offset2="-1pt"/>
      <o:colormru v:ext="edit" colors="black,#ff4613"/>
      <o:colormenu v:ext="edit" fillcolor="none [3212]" strokecolor="none"/>
    </o:shapedefaults>
    <o:shapelayout v:ext="edit">
      <o:idmap v:ext="edit" data="2"/>
    </o:shapelayout>
  </w:hdrShapeDefaults>
  <w:footnotePr>
    <w:footnote w:id="-1"/>
    <w:footnote w:id="0"/>
  </w:footnotePr>
  <w:endnotePr>
    <w:endnote w:id="-1"/>
    <w:endnote w:id="0"/>
  </w:endnotePr>
  <w:compat/>
  <w:rsids>
    <w:rsidRoot w:val="008E4F19"/>
    <w:rsid w:val="00000900"/>
    <w:rsid w:val="00001F09"/>
    <w:rsid w:val="0000383D"/>
    <w:rsid w:val="00003EEF"/>
    <w:rsid w:val="0000419A"/>
    <w:rsid w:val="00004C37"/>
    <w:rsid w:val="00011611"/>
    <w:rsid w:val="00012072"/>
    <w:rsid w:val="0001361A"/>
    <w:rsid w:val="000142A6"/>
    <w:rsid w:val="00014639"/>
    <w:rsid w:val="00016B0B"/>
    <w:rsid w:val="00017351"/>
    <w:rsid w:val="000179A5"/>
    <w:rsid w:val="000215F3"/>
    <w:rsid w:val="000238F0"/>
    <w:rsid w:val="000241DF"/>
    <w:rsid w:val="0002508D"/>
    <w:rsid w:val="0002545B"/>
    <w:rsid w:val="00025C72"/>
    <w:rsid w:val="00025E11"/>
    <w:rsid w:val="00026C32"/>
    <w:rsid w:val="00026E69"/>
    <w:rsid w:val="00027517"/>
    <w:rsid w:val="000330C9"/>
    <w:rsid w:val="00035A3F"/>
    <w:rsid w:val="00040E98"/>
    <w:rsid w:val="0004253D"/>
    <w:rsid w:val="000430A1"/>
    <w:rsid w:val="00043D68"/>
    <w:rsid w:val="00047282"/>
    <w:rsid w:val="00047ADE"/>
    <w:rsid w:val="0005132D"/>
    <w:rsid w:val="0005142C"/>
    <w:rsid w:val="00051BC6"/>
    <w:rsid w:val="00051E6C"/>
    <w:rsid w:val="00052479"/>
    <w:rsid w:val="00052648"/>
    <w:rsid w:val="0005376B"/>
    <w:rsid w:val="0005383F"/>
    <w:rsid w:val="000540CD"/>
    <w:rsid w:val="00061957"/>
    <w:rsid w:val="00061BFD"/>
    <w:rsid w:val="00064708"/>
    <w:rsid w:val="00064A91"/>
    <w:rsid w:val="00065441"/>
    <w:rsid w:val="00065861"/>
    <w:rsid w:val="000669EC"/>
    <w:rsid w:val="000674AE"/>
    <w:rsid w:val="000678E8"/>
    <w:rsid w:val="000702EF"/>
    <w:rsid w:val="00071D6C"/>
    <w:rsid w:val="00073D0A"/>
    <w:rsid w:val="0008262A"/>
    <w:rsid w:val="00082EC3"/>
    <w:rsid w:val="00091266"/>
    <w:rsid w:val="000919A2"/>
    <w:rsid w:val="00091BED"/>
    <w:rsid w:val="00093FA0"/>
    <w:rsid w:val="0009480E"/>
    <w:rsid w:val="000960B2"/>
    <w:rsid w:val="000A0579"/>
    <w:rsid w:val="000A1371"/>
    <w:rsid w:val="000A41FA"/>
    <w:rsid w:val="000A4DF4"/>
    <w:rsid w:val="000A506A"/>
    <w:rsid w:val="000A630E"/>
    <w:rsid w:val="000A6F2C"/>
    <w:rsid w:val="000A765B"/>
    <w:rsid w:val="000B0C0F"/>
    <w:rsid w:val="000B57AF"/>
    <w:rsid w:val="000B7C9C"/>
    <w:rsid w:val="000C48B5"/>
    <w:rsid w:val="000C615C"/>
    <w:rsid w:val="000C661E"/>
    <w:rsid w:val="000C67EA"/>
    <w:rsid w:val="000C7CE1"/>
    <w:rsid w:val="000D0326"/>
    <w:rsid w:val="000D091D"/>
    <w:rsid w:val="000D5B84"/>
    <w:rsid w:val="000D633B"/>
    <w:rsid w:val="000D6ACF"/>
    <w:rsid w:val="000D6D44"/>
    <w:rsid w:val="000E2D82"/>
    <w:rsid w:val="000E2EDF"/>
    <w:rsid w:val="000E610C"/>
    <w:rsid w:val="000E6717"/>
    <w:rsid w:val="000E6AA3"/>
    <w:rsid w:val="000E7DE5"/>
    <w:rsid w:val="000F1704"/>
    <w:rsid w:val="000F30CE"/>
    <w:rsid w:val="000F3781"/>
    <w:rsid w:val="000F5633"/>
    <w:rsid w:val="000F68A3"/>
    <w:rsid w:val="000F6EBF"/>
    <w:rsid w:val="0010108F"/>
    <w:rsid w:val="0010117B"/>
    <w:rsid w:val="00104C7B"/>
    <w:rsid w:val="00104D2D"/>
    <w:rsid w:val="00105DA5"/>
    <w:rsid w:val="001060C6"/>
    <w:rsid w:val="00110D26"/>
    <w:rsid w:val="0011102B"/>
    <w:rsid w:val="0011143D"/>
    <w:rsid w:val="0011179B"/>
    <w:rsid w:val="001154EC"/>
    <w:rsid w:val="00116CCD"/>
    <w:rsid w:val="00116D04"/>
    <w:rsid w:val="00117BB2"/>
    <w:rsid w:val="00121F04"/>
    <w:rsid w:val="0012791F"/>
    <w:rsid w:val="00127A3E"/>
    <w:rsid w:val="001325AF"/>
    <w:rsid w:val="00133025"/>
    <w:rsid w:val="001336E4"/>
    <w:rsid w:val="0013419C"/>
    <w:rsid w:val="001346D7"/>
    <w:rsid w:val="00135FA1"/>
    <w:rsid w:val="0013669F"/>
    <w:rsid w:val="0013684A"/>
    <w:rsid w:val="00137927"/>
    <w:rsid w:val="00140790"/>
    <w:rsid w:val="0014371B"/>
    <w:rsid w:val="0014590B"/>
    <w:rsid w:val="00146258"/>
    <w:rsid w:val="0014731D"/>
    <w:rsid w:val="0015096B"/>
    <w:rsid w:val="001514D0"/>
    <w:rsid w:val="00151E29"/>
    <w:rsid w:val="0015218F"/>
    <w:rsid w:val="00153174"/>
    <w:rsid w:val="00153C31"/>
    <w:rsid w:val="00155279"/>
    <w:rsid w:val="0015567C"/>
    <w:rsid w:val="00155A8F"/>
    <w:rsid w:val="0015790B"/>
    <w:rsid w:val="0016051C"/>
    <w:rsid w:val="001624F9"/>
    <w:rsid w:val="00163DB2"/>
    <w:rsid w:val="00163F96"/>
    <w:rsid w:val="00165514"/>
    <w:rsid w:val="00165B2D"/>
    <w:rsid w:val="00166F31"/>
    <w:rsid w:val="0017143E"/>
    <w:rsid w:val="00172E9D"/>
    <w:rsid w:val="00175980"/>
    <w:rsid w:val="00175CB5"/>
    <w:rsid w:val="00176199"/>
    <w:rsid w:val="001762DB"/>
    <w:rsid w:val="00185CE1"/>
    <w:rsid w:val="001871D6"/>
    <w:rsid w:val="001878BE"/>
    <w:rsid w:val="0019081C"/>
    <w:rsid w:val="00190994"/>
    <w:rsid w:val="001919DA"/>
    <w:rsid w:val="001921D4"/>
    <w:rsid w:val="00193091"/>
    <w:rsid w:val="00193383"/>
    <w:rsid w:val="0019519D"/>
    <w:rsid w:val="0019628E"/>
    <w:rsid w:val="00196DBB"/>
    <w:rsid w:val="00197585"/>
    <w:rsid w:val="001A079E"/>
    <w:rsid w:val="001A3C2E"/>
    <w:rsid w:val="001A4E86"/>
    <w:rsid w:val="001B0860"/>
    <w:rsid w:val="001B14AD"/>
    <w:rsid w:val="001B2F1D"/>
    <w:rsid w:val="001B3423"/>
    <w:rsid w:val="001B477C"/>
    <w:rsid w:val="001B5BC4"/>
    <w:rsid w:val="001C038A"/>
    <w:rsid w:val="001C18A4"/>
    <w:rsid w:val="001C1C18"/>
    <w:rsid w:val="001C1FD5"/>
    <w:rsid w:val="001C2A65"/>
    <w:rsid w:val="001C3615"/>
    <w:rsid w:val="001C4858"/>
    <w:rsid w:val="001C570A"/>
    <w:rsid w:val="001C5E44"/>
    <w:rsid w:val="001C6065"/>
    <w:rsid w:val="001C6183"/>
    <w:rsid w:val="001C62DB"/>
    <w:rsid w:val="001C6F7A"/>
    <w:rsid w:val="001C791E"/>
    <w:rsid w:val="001C7AE7"/>
    <w:rsid w:val="001D2CD1"/>
    <w:rsid w:val="001D43E4"/>
    <w:rsid w:val="001D46F8"/>
    <w:rsid w:val="001D5C77"/>
    <w:rsid w:val="001D7B1E"/>
    <w:rsid w:val="001E1BBB"/>
    <w:rsid w:val="001E1F60"/>
    <w:rsid w:val="001E2124"/>
    <w:rsid w:val="001E2A02"/>
    <w:rsid w:val="001E43FA"/>
    <w:rsid w:val="001E5057"/>
    <w:rsid w:val="001E623D"/>
    <w:rsid w:val="001E6486"/>
    <w:rsid w:val="001E6629"/>
    <w:rsid w:val="001F0ABD"/>
    <w:rsid w:val="001F1D23"/>
    <w:rsid w:val="001F2116"/>
    <w:rsid w:val="001F40A8"/>
    <w:rsid w:val="001F44C8"/>
    <w:rsid w:val="001F5CA6"/>
    <w:rsid w:val="001F6E42"/>
    <w:rsid w:val="001F7D87"/>
    <w:rsid w:val="00200487"/>
    <w:rsid w:val="002018EE"/>
    <w:rsid w:val="002028D6"/>
    <w:rsid w:val="00202A73"/>
    <w:rsid w:val="00207085"/>
    <w:rsid w:val="002106E5"/>
    <w:rsid w:val="0021104C"/>
    <w:rsid w:val="002120D0"/>
    <w:rsid w:val="00213129"/>
    <w:rsid w:val="00214C28"/>
    <w:rsid w:val="00216E81"/>
    <w:rsid w:val="0021707E"/>
    <w:rsid w:val="002224CB"/>
    <w:rsid w:val="00225DD9"/>
    <w:rsid w:val="002279ED"/>
    <w:rsid w:val="00230B1F"/>
    <w:rsid w:val="00230D98"/>
    <w:rsid w:val="00231035"/>
    <w:rsid w:val="00231F5E"/>
    <w:rsid w:val="00232B01"/>
    <w:rsid w:val="00233061"/>
    <w:rsid w:val="00233C04"/>
    <w:rsid w:val="0023642C"/>
    <w:rsid w:val="002404A1"/>
    <w:rsid w:val="0024088D"/>
    <w:rsid w:val="00240D54"/>
    <w:rsid w:val="002413E1"/>
    <w:rsid w:val="002428ED"/>
    <w:rsid w:val="0024357E"/>
    <w:rsid w:val="00243D54"/>
    <w:rsid w:val="00245312"/>
    <w:rsid w:val="00246A46"/>
    <w:rsid w:val="00246D25"/>
    <w:rsid w:val="00246E84"/>
    <w:rsid w:val="00246EF4"/>
    <w:rsid w:val="00251A06"/>
    <w:rsid w:val="00251AC6"/>
    <w:rsid w:val="002520D2"/>
    <w:rsid w:val="00252900"/>
    <w:rsid w:val="00252BA5"/>
    <w:rsid w:val="002547D4"/>
    <w:rsid w:val="00255897"/>
    <w:rsid w:val="0025604F"/>
    <w:rsid w:val="002562B5"/>
    <w:rsid w:val="00256C80"/>
    <w:rsid w:val="00260469"/>
    <w:rsid w:val="00260A5F"/>
    <w:rsid w:val="00260E4C"/>
    <w:rsid w:val="00261F5A"/>
    <w:rsid w:val="0026323B"/>
    <w:rsid w:val="002639AD"/>
    <w:rsid w:val="0026442E"/>
    <w:rsid w:val="00264A0A"/>
    <w:rsid w:val="00265FE1"/>
    <w:rsid w:val="00266A81"/>
    <w:rsid w:val="00267504"/>
    <w:rsid w:val="002676F1"/>
    <w:rsid w:val="0027011A"/>
    <w:rsid w:val="0027022C"/>
    <w:rsid w:val="002727C8"/>
    <w:rsid w:val="002753AA"/>
    <w:rsid w:val="002811CA"/>
    <w:rsid w:val="00282E01"/>
    <w:rsid w:val="0028755A"/>
    <w:rsid w:val="002903A4"/>
    <w:rsid w:val="00293771"/>
    <w:rsid w:val="00293E5B"/>
    <w:rsid w:val="002946A2"/>
    <w:rsid w:val="00295B51"/>
    <w:rsid w:val="00295F96"/>
    <w:rsid w:val="002964D7"/>
    <w:rsid w:val="00297BE3"/>
    <w:rsid w:val="002A26DA"/>
    <w:rsid w:val="002A47B6"/>
    <w:rsid w:val="002A59FE"/>
    <w:rsid w:val="002A680B"/>
    <w:rsid w:val="002A7312"/>
    <w:rsid w:val="002A77DC"/>
    <w:rsid w:val="002B1BFD"/>
    <w:rsid w:val="002B426F"/>
    <w:rsid w:val="002B4CBB"/>
    <w:rsid w:val="002B6522"/>
    <w:rsid w:val="002B6559"/>
    <w:rsid w:val="002C2084"/>
    <w:rsid w:val="002C30D0"/>
    <w:rsid w:val="002C4CC8"/>
    <w:rsid w:val="002C619C"/>
    <w:rsid w:val="002D071D"/>
    <w:rsid w:val="002D0E30"/>
    <w:rsid w:val="002D11F3"/>
    <w:rsid w:val="002D1332"/>
    <w:rsid w:val="002D5731"/>
    <w:rsid w:val="002D7749"/>
    <w:rsid w:val="002D7884"/>
    <w:rsid w:val="002D7EF5"/>
    <w:rsid w:val="002E1723"/>
    <w:rsid w:val="002E34A6"/>
    <w:rsid w:val="002E4841"/>
    <w:rsid w:val="002E6803"/>
    <w:rsid w:val="002E74E3"/>
    <w:rsid w:val="002E7D0B"/>
    <w:rsid w:val="002F09BB"/>
    <w:rsid w:val="002F4B81"/>
    <w:rsid w:val="002F63ED"/>
    <w:rsid w:val="002F6C77"/>
    <w:rsid w:val="002F71F6"/>
    <w:rsid w:val="002F7A56"/>
    <w:rsid w:val="00305050"/>
    <w:rsid w:val="00305249"/>
    <w:rsid w:val="0030616D"/>
    <w:rsid w:val="003067BC"/>
    <w:rsid w:val="00310AE4"/>
    <w:rsid w:val="00313050"/>
    <w:rsid w:val="00317DEC"/>
    <w:rsid w:val="003218B8"/>
    <w:rsid w:val="00321EC2"/>
    <w:rsid w:val="0032220E"/>
    <w:rsid w:val="003229F3"/>
    <w:rsid w:val="00323864"/>
    <w:rsid w:val="003252EA"/>
    <w:rsid w:val="003274D6"/>
    <w:rsid w:val="00327D7D"/>
    <w:rsid w:val="00330BED"/>
    <w:rsid w:val="0033134E"/>
    <w:rsid w:val="0033595C"/>
    <w:rsid w:val="0033596D"/>
    <w:rsid w:val="00335A62"/>
    <w:rsid w:val="003418B7"/>
    <w:rsid w:val="00343A4D"/>
    <w:rsid w:val="00343A54"/>
    <w:rsid w:val="00345502"/>
    <w:rsid w:val="00345F2D"/>
    <w:rsid w:val="003522ED"/>
    <w:rsid w:val="00352454"/>
    <w:rsid w:val="003529AA"/>
    <w:rsid w:val="003553F1"/>
    <w:rsid w:val="00357043"/>
    <w:rsid w:val="00357116"/>
    <w:rsid w:val="00361B95"/>
    <w:rsid w:val="003639C2"/>
    <w:rsid w:val="003640C6"/>
    <w:rsid w:val="00365D6F"/>
    <w:rsid w:val="003705FC"/>
    <w:rsid w:val="003708EB"/>
    <w:rsid w:val="00372A57"/>
    <w:rsid w:val="0037307A"/>
    <w:rsid w:val="003752CC"/>
    <w:rsid w:val="00375480"/>
    <w:rsid w:val="0037613F"/>
    <w:rsid w:val="00377B6E"/>
    <w:rsid w:val="00382228"/>
    <w:rsid w:val="003827D8"/>
    <w:rsid w:val="0038283C"/>
    <w:rsid w:val="00383189"/>
    <w:rsid w:val="0038432D"/>
    <w:rsid w:val="00384CB6"/>
    <w:rsid w:val="00386844"/>
    <w:rsid w:val="003900FD"/>
    <w:rsid w:val="003918E0"/>
    <w:rsid w:val="00392DA1"/>
    <w:rsid w:val="00395053"/>
    <w:rsid w:val="0039581B"/>
    <w:rsid w:val="003A044E"/>
    <w:rsid w:val="003A0CF9"/>
    <w:rsid w:val="003A2044"/>
    <w:rsid w:val="003A2391"/>
    <w:rsid w:val="003A2DA3"/>
    <w:rsid w:val="003A3547"/>
    <w:rsid w:val="003A4469"/>
    <w:rsid w:val="003A45FB"/>
    <w:rsid w:val="003A5142"/>
    <w:rsid w:val="003A60C2"/>
    <w:rsid w:val="003A6B80"/>
    <w:rsid w:val="003A772B"/>
    <w:rsid w:val="003A792E"/>
    <w:rsid w:val="003B07EE"/>
    <w:rsid w:val="003B266E"/>
    <w:rsid w:val="003B2A50"/>
    <w:rsid w:val="003B36C9"/>
    <w:rsid w:val="003B3FD6"/>
    <w:rsid w:val="003B4BC5"/>
    <w:rsid w:val="003B70C0"/>
    <w:rsid w:val="003B769F"/>
    <w:rsid w:val="003C0261"/>
    <w:rsid w:val="003C117C"/>
    <w:rsid w:val="003C1ADE"/>
    <w:rsid w:val="003C28E0"/>
    <w:rsid w:val="003C4DB0"/>
    <w:rsid w:val="003C6746"/>
    <w:rsid w:val="003C7282"/>
    <w:rsid w:val="003C7A1C"/>
    <w:rsid w:val="003D000D"/>
    <w:rsid w:val="003D39B4"/>
    <w:rsid w:val="003D4D7E"/>
    <w:rsid w:val="003D589D"/>
    <w:rsid w:val="003D63EA"/>
    <w:rsid w:val="003D6938"/>
    <w:rsid w:val="003E042A"/>
    <w:rsid w:val="003E13E6"/>
    <w:rsid w:val="003E1CDB"/>
    <w:rsid w:val="003E334A"/>
    <w:rsid w:val="003F1136"/>
    <w:rsid w:val="003F2030"/>
    <w:rsid w:val="003F2B93"/>
    <w:rsid w:val="003F4A40"/>
    <w:rsid w:val="003F64BC"/>
    <w:rsid w:val="003F6E8F"/>
    <w:rsid w:val="00401235"/>
    <w:rsid w:val="00401825"/>
    <w:rsid w:val="00402CC6"/>
    <w:rsid w:val="00403823"/>
    <w:rsid w:val="004045AD"/>
    <w:rsid w:val="004056BE"/>
    <w:rsid w:val="00405B57"/>
    <w:rsid w:val="00407666"/>
    <w:rsid w:val="004130B0"/>
    <w:rsid w:val="004140AD"/>
    <w:rsid w:val="00414E94"/>
    <w:rsid w:val="004157F7"/>
    <w:rsid w:val="00416B00"/>
    <w:rsid w:val="00423CCC"/>
    <w:rsid w:val="00423F2F"/>
    <w:rsid w:val="0042455A"/>
    <w:rsid w:val="004248C3"/>
    <w:rsid w:val="004263EF"/>
    <w:rsid w:val="00426585"/>
    <w:rsid w:val="00433041"/>
    <w:rsid w:val="0043315F"/>
    <w:rsid w:val="0043460A"/>
    <w:rsid w:val="0043555D"/>
    <w:rsid w:val="00435CE9"/>
    <w:rsid w:val="00435F7F"/>
    <w:rsid w:val="00437487"/>
    <w:rsid w:val="00437561"/>
    <w:rsid w:val="00441953"/>
    <w:rsid w:val="00441977"/>
    <w:rsid w:val="00441D94"/>
    <w:rsid w:val="004425FD"/>
    <w:rsid w:val="00445ABE"/>
    <w:rsid w:val="00447D56"/>
    <w:rsid w:val="00447EC9"/>
    <w:rsid w:val="0045275D"/>
    <w:rsid w:val="00453D17"/>
    <w:rsid w:val="004546CE"/>
    <w:rsid w:val="00455567"/>
    <w:rsid w:val="00461399"/>
    <w:rsid w:val="004628DD"/>
    <w:rsid w:val="00463A2B"/>
    <w:rsid w:val="004643C1"/>
    <w:rsid w:val="004644F0"/>
    <w:rsid w:val="00464D9A"/>
    <w:rsid w:val="004652FA"/>
    <w:rsid w:val="00465ABE"/>
    <w:rsid w:val="004674DA"/>
    <w:rsid w:val="00471EE5"/>
    <w:rsid w:val="004728FA"/>
    <w:rsid w:val="00472B0E"/>
    <w:rsid w:val="004740E1"/>
    <w:rsid w:val="00477655"/>
    <w:rsid w:val="00477838"/>
    <w:rsid w:val="0048057B"/>
    <w:rsid w:val="00481D7B"/>
    <w:rsid w:val="00485334"/>
    <w:rsid w:val="004853B3"/>
    <w:rsid w:val="00490643"/>
    <w:rsid w:val="004920B4"/>
    <w:rsid w:val="00497015"/>
    <w:rsid w:val="0049733E"/>
    <w:rsid w:val="004A1AB4"/>
    <w:rsid w:val="004A341D"/>
    <w:rsid w:val="004A4060"/>
    <w:rsid w:val="004A7630"/>
    <w:rsid w:val="004B1155"/>
    <w:rsid w:val="004B1E20"/>
    <w:rsid w:val="004B46B7"/>
    <w:rsid w:val="004B72DA"/>
    <w:rsid w:val="004B7BD8"/>
    <w:rsid w:val="004C08CB"/>
    <w:rsid w:val="004C20F7"/>
    <w:rsid w:val="004C3540"/>
    <w:rsid w:val="004C4773"/>
    <w:rsid w:val="004C6CDC"/>
    <w:rsid w:val="004C6FFA"/>
    <w:rsid w:val="004D03FF"/>
    <w:rsid w:val="004D403E"/>
    <w:rsid w:val="004D4B5B"/>
    <w:rsid w:val="004E1CAA"/>
    <w:rsid w:val="004E4924"/>
    <w:rsid w:val="004E54BE"/>
    <w:rsid w:val="004E54F4"/>
    <w:rsid w:val="004E5F00"/>
    <w:rsid w:val="004E5FB5"/>
    <w:rsid w:val="004E63E6"/>
    <w:rsid w:val="004F043B"/>
    <w:rsid w:val="004F0F95"/>
    <w:rsid w:val="004F2517"/>
    <w:rsid w:val="004F2649"/>
    <w:rsid w:val="004F4349"/>
    <w:rsid w:val="004F4F14"/>
    <w:rsid w:val="004F57B6"/>
    <w:rsid w:val="004F5920"/>
    <w:rsid w:val="004F67CC"/>
    <w:rsid w:val="004F7A42"/>
    <w:rsid w:val="00501516"/>
    <w:rsid w:val="00502D9F"/>
    <w:rsid w:val="005059D7"/>
    <w:rsid w:val="005066AF"/>
    <w:rsid w:val="00506839"/>
    <w:rsid w:val="00507937"/>
    <w:rsid w:val="00512870"/>
    <w:rsid w:val="005131B5"/>
    <w:rsid w:val="0051788F"/>
    <w:rsid w:val="00517A74"/>
    <w:rsid w:val="00520D8A"/>
    <w:rsid w:val="00522310"/>
    <w:rsid w:val="00523322"/>
    <w:rsid w:val="00523AFE"/>
    <w:rsid w:val="00524715"/>
    <w:rsid w:val="00524798"/>
    <w:rsid w:val="0052537E"/>
    <w:rsid w:val="0052568B"/>
    <w:rsid w:val="00526350"/>
    <w:rsid w:val="00527A9C"/>
    <w:rsid w:val="00530A5B"/>
    <w:rsid w:val="0053370F"/>
    <w:rsid w:val="005414EA"/>
    <w:rsid w:val="00541E91"/>
    <w:rsid w:val="00545CFC"/>
    <w:rsid w:val="00545E94"/>
    <w:rsid w:val="005463D0"/>
    <w:rsid w:val="00547428"/>
    <w:rsid w:val="00547DB6"/>
    <w:rsid w:val="00550644"/>
    <w:rsid w:val="00550FBB"/>
    <w:rsid w:val="00554B85"/>
    <w:rsid w:val="0056047E"/>
    <w:rsid w:val="00560804"/>
    <w:rsid w:val="00561D1E"/>
    <w:rsid w:val="0056257A"/>
    <w:rsid w:val="00563B2B"/>
    <w:rsid w:val="00566DFA"/>
    <w:rsid w:val="005677E8"/>
    <w:rsid w:val="005700B6"/>
    <w:rsid w:val="0057212E"/>
    <w:rsid w:val="00573C2F"/>
    <w:rsid w:val="005769D2"/>
    <w:rsid w:val="00576C20"/>
    <w:rsid w:val="005802A6"/>
    <w:rsid w:val="00580928"/>
    <w:rsid w:val="005817E2"/>
    <w:rsid w:val="00581B13"/>
    <w:rsid w:val="00582066"/>
    <w:rsid w:val="00582855"/>
    <w:rsid w:val="00586E51"/>
    <w:rsid w:val="005902E1"/>
    <w:rsid w:val="00590A8F"/>
    <w:rsid w:val="00591C19"/>
    <w:rsid w:val="00591CB0"/>
    <w:rsid w:val="0059210D"/>
    <w:rsid w:val="00592598"/>
    <w:rsid w:val="0059400D"/>
    <w:rsid w:val="00596A97"/>
    <w:rsid w:val="00596DFC"/>
    <w:rsid w:val="005A4E4D"/>
    <w:rsid w:val="005A5DA7"/>
    <w:rsid w:val="005A6F3A"/>
    <w:rsid w:val="005B0A0A"/>
    <w:rsid w:val="005B0DAD"/>
    <w:rsid w:val="005B1A5F"/>
    <w:rsid w:val="005B2401"/>
    <w:rsid w:val="005B2556"/>
    <w:rsid w:val="005B373D"/>
    <w:rsid w:val="005C0E80"/>
    <w:rsid w:val="005C1821"/>
    <w:rsid w:val="005C281D"/>
    <w:rsid w:val="005C2BE4"/>
    <w:rsid w:val="005C2ED6"/>
    <w:rsid w:val="005C6A0D"/>
    <w:rsid w:val="005C6D2A"/>
    <w:rsid w:val="005C6EBC"/>
    <w:rsid w:val="005D22B2"/>
    <w:rsid w:val="005D2ECB"/>
    <w:rsid w:val="005D3957"/>
    <w:rsid w:val="005D61BB"/>
    <w:rsid w:val="005D7BC6"/>
    <w:rsid w:val="005E1786"/>
    <w:rsid w:val="005E1FD5"/>
    <w:rsid w:val="005E2F3F"/>
    <w:rsid w:val="005E5535"/>
    <w:rsid w:val="005E5C67"/>
    <w:rsid w:val="005E5D76"/>
    <w:rsid w:val="005F1880"/>
    <w:rsid w:val="005F24E5"/>
    <w:rsid w:val="005F383B"/>
    <w:rsid w:val="005F3B8D"/>
    <w:rsid w:val="005F42DD"/>
    <w:rsid w:val="005F4E48"/>
    <w:rsid w:val="005F4FF5"/>
    <w:rsid w:val="005F5A06"/>
    <w:rsid w:val="005F5FA2"/>
    <w:rsid w:val="005F605D"/>
    <w:rsid w:val="005F625D"/>
    <w:rsid w:val="005F71B2"/>
    <w:rsid w:val="005F7ABE"/>
    <w:rsid w:val="005F7D4F"/>
    <w:rsid w:val="00600100"/>
    <w:rsid w:val="00602FF4"/>
    <w:rsid w:val="00604B08"/>
    <w:rsid w:val="00606D4A"/>
    <w:rsid w:val="00610F21"/>
    <w:rsid w:val="00610F84"/>
    <w:rsid w:val="00614067"/>
    <w:rsid w:val="006142A1"/>
    <w:rsid w:val="006149AB"/>
    <w:rsid w:val="00615BAD"/>
    <w:rsid w:val="00615C57"/>
    <w:rsid w:val="0061635F"/>
    <w:rsid w:val="006217B2"/>
    <w:rsid w:val="00623C8E"/>
    <w:rsid w:val="00623DAD"/>
    <w:rsid w:val="00626B52"/>
    <w:rsid w:val="00630328"/>
    <w:rsid w:val="006328A6"/>
    <w:rsid w:val="006369B7"/>
    <w:rsid w:val="00640E65"/>
    <w:rsid w:val="0064390D"/>
    <w:rsid w:val="00643958"/>
    <w:rsid w:val="00645946"/>
    <w:rsid w:val="00645A3D"/>
    <w:rsid w:val="00652DC9"/>
    <w:rsid w:val="006549A5"/>
    <w:rsid w:val="00657F76"/>
    <w:rsid w:val="00662E5F"/>
    <w:rsid w:val="00663E0E"/>
    <w:rsid w:val="006653AA"/>
    <w:rsid w:val="00666C98"/>
    <w:rsid w:val="006679C9"/>
    <w:rsid w:val="006700B4"/>
    <w:rsid w:val="00670583"/>
    <w:rsid w:val="00675B90"/>
    <w:rsid w:val="00677898"/>
    <w:rsid w:val="00677BF6"/>
    <w:rsid w:val="00677FF2"/>
    <w:rsid w:val="0068003E"/>
    <w:rsid w:val="00683203"/>
    <w:rsid w:val="00683C5F"/>
    <w:rsid w:val="00686437"/>
    <w:rsid w:val="006869ED"/>
    <w:rsid w:val="006A0EE2"/>
    <w:rsid w:val="006A1B55"/>
    <w:rsid w:val="006A2A29"/>
    <w:rsid w:val="006A2D49"/>
    <w:rsid w:val="006A3226"/>
    <w:rsid w:val="006A323F"/>
    <w:rsid w:val="006A3478"/>
    <w:rsid w:val="006A6BEB"/>
    <w:rsid w:val="006A73F5"/>
    <w:rsid w:val="006B0414"/>
    <w:rsid w:val="006B0FE6"/>
    <w:rsid w:val="006B4139"/>
    <w:rsid w:val="006B4B69"/>
    <w:rsid w:val="006B6BE5"/>
    <w:rsid w:val="006B6DFC"/>
    <w:rsid w:val="006B7D1F"/>
    <w:rsid w:val="006C09C7"/>
    <w:rsid w:val="006C12EF"/>
    <w:rsid w:val="006C2805"/>
    <w:rsid w:val="006C3C9A"/>
    <w:rsid w:val="006C4BAE"/>
    <w:rsid w:val="006C5B62"/>
    <w:rsid w:val="006C72A1"/>
    <w:rsid w:val="006D0D68"/>
    <w:rsid w:val="006D22C4"/>
    <w:rsid w:val="006D44B9"/>
    <w:rsid w:val="006D668D"/>
    <w:rsid w:val="006D70D3"/>
    <w:rsid w:val="006E224C"/>
    <w:rsid w:val="006E49F9"/>
    <w:rsid w:val="006E528B"/>
    <w:rsid w:val="006E725D"/>
    <w:rsid w:val="006F0D10"/>
    <w:rsid w:val="006F4AC8"/>
    <w:rsid w:val="006F5119"/>
    <w:rsid w:val="006F57DF"/>
    <w:rsid w:val="006F6134"/>
    <w:rsid w:val="00701628"/>
    <w:rsid w:val="00702E0B"/>
    <w:rsid w:val="00703F9D"/>
    <w:rsid w:val="007062EE"/>
    <w:rsid w:val="0070664C"/>
    <w:rsid w:val="007069A8"/>
    <w:rsid w:val="007073D1"/>
    <w:rsid w:val="0070747C"/>
    <w:rsid w:val="0071177C"/>
    <w:rsid w:val="0071255F"/>
    <w:rsid w:val="007146C2"/>
    <w:rsid w:val="00714BB0"/>
    <w:rsid w:val="00720D3A"/>
    <w:rsid w:val="0072105A"/>
    <w:rsid w:val="0072131C"/>
    <w:rsid w:val="00721343"/>
    <w:rsid w:val="007222C8"/>
    <w:rsid w:val="00722E17"/>
    <w:rsid w:val="00724539"/>
    <w:rsid w:val="007255EF"/>
    <w:rsid w:val="007260C0"/>
    <w:rsid w:val="00726380"/>
    <w:rsid w:val="00726911"/>
    <w:rsid w:val="00727B38"/>
    <w:rsid w:val="00731C06"/>
    <w:rsid w:val="00735BA7"/>
    <w:rsid w:val="00735DA7"/>
    <w:rsid w:val="0073697E"/>
    <w:rsid w:val="00737B2E"/>
    <w:rsid w:val="00740D26"/>
    <w:rsid w:val="00740FFC"/>
    <w:rsid w:val="00742B09"/>
    <w:rsid w:val="0074397C"/>
    <w:rsid w:val="0074436A"/>
    <w:rsid w:val="00747186"/>
    <w:rsid w:val="00750443"/>
    <w:rsid w:val="0075051B"/>
    <w:rsid w:val="00752870"/>
    <w:rsid w:val="007530E5"/>
    <w:rsid w:val="00754739"/>
    <w:rsid w:val="007553B8"/>
    <w:rsid w:val="00756DA5"/>
    <w:rsid w:val="00761744"/>
    <w:rsid w:val="00761E54"/>
    <w:rsid w:val="007626C1"/>
    <w:rsid w:val="00763588"/>
    <w:rsid w:val="00764194"/>
    <w:rsid w:val="00764DD7"/>
    <w:rsid w:val="007711B1"/>
    <w:rsid w:val="007713EB"/>
    <w:rsid w:val="00771E2D"/>
    <w:rsid w:val="0077240A"/>
    <w:rsid w:val="00772B23"/>
    <w:rsid w:val="00773D1E"/>
    <w:rsid w:val="00775754"/>
    <w:rsid w:val="00775F5C"/>
    <w:rsid w:val="00777324"/>
    <w:rsid w:val="0077732D"/>
    <w:rsid w:val="00777363"/>
    <w:rsid w:val="00777958"/>
    <w:rsid w:val="00787377"/>
    <w:rsid w:val="007878BD"/>
    <w:rsid w:val="0078793F"/>
    <w:rsid w:val="007908C2"/>
    <w:rsid w:val="007925D9"/>
    <w:rsid w:val="007926A1"/>
    <w:rsid w:val="00792A86"/>
    <w:rsid w:val="00793C06"/>
    <w:rsid w:val="00793E3F"/>
    <w:rsid w:val="00794142"/>
    <w:rsid w:val="00794F1D"/>
    <w:rsid w:val="00795F3F"/>
    <w:rsid w:val="00795FC2"/>
    <w:rsid w:val="007A1012"/>
    <w:rsid w:val="007A1840"/>
    <w:rsid w:val="007A1AEB"/>
    <w:rsid w:val="007A2FEE"/>
    <w:rsid w:val="007A62BA"/>
    <w:rsid w:val="007B0D51"/>
    <w:rsid w:val="007B131A"/>
    <w:rsid w:val="007B13C1"/>
    <w:rsid w:val="007B1C0B"/>
    <w:rsid w:val="007B1E19"/>
    <w:rsid w:val="007B26BD"/>
    <w:rsid w:val="007B431F"/>
    <w:rsid w:val="007B548D"/>
    <w:rsid w:val="007C0965"/>
    <w:rsid w:val="007C174F"/>
    <w:rsid w:val="007C3229"/>
    <w:rsid w:val="007C3771"/>
    <w:rsid w:val="007C3ADE"/>
    <w:rsid w:val="007C4D63"/>
    <w:rsid w:val="007C5563"/>
    <w:rsid w:val="007C6750"/>
    <w:rsid w:val="007D2280"/>
    <w:rsid w:val="007D3E5C"/>
    <w:rsid w:val="007D76A6"/>
    <w:rsid w:val="007D7DEA"/>
    <w:rsid w:val="007E27B9"/>
    <w:rsid w:val="007E2DDF"/>
    <w:rsid w:val="007E3CE4"/>
    <w:rsid w:val="007E4AB8"/>
    <w:rsid w:val="007E5372"/>
    <w:rsid w:val="007E5A77"/>
    <w:rsid w:val="007E74E8"/>
    <w:rsid w:val="007F1FE0"/>
    <w:rsid w:val="007F2122"/>
    <w:rsid w:val="007F327B"/>
    <w:rsid w:val="007F43BB"/>
    <w:rsid w:val="007F4548"/>
    <w:rsid w:val="007F631E"/>
    <w:rsid w:val="007F6724"/>
    <w:rsid w:val="007F684B"/>
    <w:rsid w:val="0080115E"/>
    <w:rsid w:val="00801D91"/>
    <w:rsid w:val="008024F1"/>
    <w:rsid w:val="00803A9A"/>
    <w:rsid w:val="00806D5F"/>
    <w:rsid w:val="008129AF"/>
    <w:rsid w:val="008129F1"/>
    <w:rsid w:val="00812F79"/>
    <w:rsid w:val="00814276"/>
    <w:rsid w:val="00820E94"/>
    <w:rsid w:val="00822941"/>
    <w:rsid w:val="008230E4"/>
    <w:rsid w:val="00824AD9"/>
    <w:rsid w:val="0082568E"/>
    <w:rsid w:val="00825817"/>
    <w:rsid w:val="00827258"/>
    <w:rsid w:val="0082773C"/>
    <w:rsid w:val="0083297F"/>
    <w:rsid w:val="00834893"/>
    <w:rsid w:val="00837054"/>
    <w:rsid w:val="008400A4"/>
    <w:rsid w:val="00841A85"/>
    <w:rsid w:val="0084296E"/>
    <w:rsid w:val="00844B70"/>
    <w:rsid w:val="00845038"/>
    <w:rsid w:val="00850E42"/>
    <w:rsid w:val="008516FF"/>
    <w:rsid w:val="008517DE"/>
    <w:rsid w:val="00851B10"/>
    <w:rsid w:val="00852042"/>
    <w:rsid w:val="008527B3"/>
    <w:rsid w:val="00853870"/>
    <w:rsid w:val="00853C57"/>
    <w:rsid w:val="00853D3E"/>
    <w:rsid w:val="008574E8"/>
    <w:rsid w:val="008614AD"/>
    <w:rsid w:val="00861AA7"/>
    <w:rsid w:val="00861BFC"/>
    <w:rsid w:val="00862DD9"/>
    <w:rsid w:val="00866078"/>
    <w:rsid w:val="00866332"/>
    <w:rsid w:val="0086651A"/>
    <w:rsid w:val="00866615"/>
    <w:rsid w:val="00866FD1"/>
    <w:rsid w:val="008703D1"/>
    <w:rsid w:val="00870722"/>
    <w:rsid w:val="008707C9"/>
    <w:rsid w:val="0087101B"/>
    <w:rsid w:val="00874106"/>
    <w:rsid w:val="008747A2"/>
    <w:rsid w:val="0088080E"/>
    <w:rsid w:val="00880DBD"/>
    <w:rsid w:val="0088294E"/>
    <w:rsid w:val="00884C07"/>
    <w:rsid w:val="00885413"/>
    <w:rsid w:val="00887D57"/>
    <w:rsid w:val="00887EB3"/>
    <w:rsid w:val="008902B0"/>
    <w:rsid w:val="0089078E"/>
    <w:rsid w:val="00890B24"/>
    <w:rsid w:val="00893140"/>
    <w:rsid w:val="00893998"/>
    <w:rsid w:val="00895814"/>
    <w:rsid w:val="00895E01"/>
    <w:rsid w:val="00896DE8"/>
    <w:rsid w:val="00897BFF"/>
    <w:rsid w:val="008A378E"/>
    <w:rsid w:val="008A3A4B"/>
    <w:rsid w:val="008A6643"/>
    <w:rsid w:val="008A6B0F"/>
    <w:rsid w:val="008B0BEC"/>
    <w:rsid w:val="008B0D18"/>
    <w:rsid w:val="008B2A35"/>
    <w:rsid w:val="008B4243"/>
    <w:rsid w:val="008B4565"/>
    <w:rsid w:val="008B5199"/>
    <w:rsid w:val="008B735F"/>
    <w:rsid w:val="008B7735"/>
    <w:rsid w:val="008C00C0"/>
    <w:rsid w:val="008C2861"/>
    <w:rsid w:val="008C3106"/>
    <w:rsid w:val="008C42EA"/>
    <w:rsid w:val="008C6909"/>
    <w:rsid w:val="008D08BD"/>
    <w:rsid w:val="008D1828"/>
    <w:rsid w:val="008D3062"/>
    <w:rsid w:val="008D3579"/>
    <w:rsid w:val="008D3D57"/>
    <w:rsid w:val="008D4161"/>
    <w:rsid w:val="008D7E03"/>
    <w:rsid w:val="008E0159"/>
    <w:rsid w:val="008E0E34"/>
    <w:rsid w:val="008E0E70"/>
    <w:rsid w:val="008E14BC"/>
    <w:rsid w:val="008E1550"/>
    <w:rsid w:val="008E1DD9"/>
    <w:rsid w:val="008E2D11"/>
    <w:rsid w:val="008E318A"/>
    <w:rsid w:val="008E424B"/>
    <w:rsid w:val="008E4F19"/>
    <w:rsid w:val="008E562F"/>
    <w:rsid w:val="008F34BA"/>
    <w:rsid w:val="008F3C1F"/>
    <w:rsid w:val="0090013F"/>
    <w:rsid w:val="009022FE"/>
    <w:rsid w:val="009038BD"/>
    <w:rsid w:val="00903F2E"/>
    <w:rsid w:val="009053C6"/>
    <w:rsid w:val="00905E81"/>
    <w:rsid w:val="009062C1"/>
    <w:rsid w:val="0090742D"/>
    <w:rsid w:val="0091282B"/>
    <w:rsid w:val="00912F32"/>
    <w:rsid w:val="00916BAA"/>
    <w:rsid w:val="0091799E"/>
    <w:rsid w:val="0092233F"/>
    <w:rsid w:val="00922D78"/>
    <w:rsid w:val="00923583"/>
    <w:rsid w:val="009274B1"/>
    <w:rsid w:val="00930832"/>
    <w:rsid w:val="009316B2"/>
    <w:rsid w:val="0093195A"/>
    <w:rsid w:val="00931D29"/>
    <w:rsid w:val="00932B12"/>
    <w:rsid w:val="00932E04"/>
    <w:rsid w:val="009343A8"/>
    <w:rsid w:val="009370E7"/>
    <w:rsid w:val="009373CB"/>
    <w:rsid w:val="00937639"/>
    <w:rsid w:val="009379B2"/>
    <w:rsid w:val="00937DD5"/>
    <w:rsid w:val="00937ECE"/>
    <w:rsid w:val="00943345"/>
    <w:rsid w:val="00950CDD"/>
    <w:rsid w:val="0095268F"/>
    <w:rsid w:val="0095317F"/>
    <w:rsid w:val="009545E6"/>
    <w:rsid w:val="00954A46"/>
    <w:rsid w:val="00955246"/>
    <w:rsid w:val="009564EC"/>
    <w:rsid w:val="009621AE"/>
    <w:rsid w:val="00963BBC"/>
    <w:rsid w:val="00966C1D"/>
    <w:rsid w:val="0097189C"/>
    <w:rsid w:val="00972267"/>
    <w:rsid w:val="00973B58"/>
    <w:rsid w:val="0097430E"/>
    <w:rsid w:val="00975E48"/>
    <w:rsid w:val="009812C2"/>
    <w:rsid w:val="00981480"/>
    <w:rsid w:val="00983CDE"/>
    <w:rsid w:val="00984BC6"/>
    <w:rsid w:val="00985730"/>
    <w:rsid w:val="00990A05"/>
    <w:rsid w:val="00990B22"/>
    <w:rsid w:val="009915D0"/>
    <w:rsid w:val="00995548"/>
    <w:rsid w:val="009A0FB3"/>
    <w:rsid w:val="009A3246"/>
    <w:rsid w:val="009A3898"/>
    <w:rsid w:val="009A4210"/>
    <w:rsid w:val="009A42BC"/>
    <w:rsid w:val="009A4F57"/>
    <w:rsid w:val="009A6EE7"/>
    <w:rsid w:val="009A7402"/>
    <w:rsid w:val="009B2116"/>
    <w:rsid w:val="009B22E9"/>
    <w:rsid w:val="009B2B68"/>
    <w:rsid w:val="009B43D1"/>
    <w:rsid w:val="009B59E5"/>
    <w:rsid w:val="009B673B"/>
    <w:rsid w:val="009B7452"/>
    <w:rsid w:val="009C05AA"/>
    <w:rsid w:val="009C0D2F"/>
    <w:rsid w:val="009C149D"/>
    <w:rsid w:val="009C3724"/>
    <w:rsid w:val="009D197B"/>
    <w:rsid w:val="009D23FA"/>
    <w:rsid w:val="009D4186"/>
    <w:rsid w:val="009D44B0"/>
    <w:rsid w:val="009D71BB"/>
    <w:rsid w:val="009E1F29"/>
    <w:rsid w:val="009E3166"/>
    <w:rsid w:val="009E383F"/>
    <w:rsid w:val="009E4EC3"/>
    <w:rsid w:val="009E5912"/>
    <w:rsid w:val="009E6266"/>
    <w:rsid w:val="009E7228"/>
    <w:rsid w:val="009F0B61"/>
    <w:rsid w:val="009F21AC"/>
    <w:rsid w:val="009F263B"/>
    <w:rsid w:val="009F69E8"/>
    <w:rsid w:val="00A02F27"/>
    <w:rsid w:val="00A1260C"/>
    <w:rsid w:val="00A1280D"/>
    <w:rsid w:val="00A12F18"/>
    <w:rsid w:val="00A12FCD"/>
    <w:rsid w:val="00A137FE"/>
    <w:rsid w:val="00A14E15"/>
    <w:rsid w:val="00A15224"/>
    <w:rsid w:val="00A1717C"/>
    <w:rsid w:val="00A17730"/>
    <w:rsid w:val="00A17889"/>
    <w:rsid w:val="00A21295"/>
    <w:rsid w:val="00A22AAF"/>
    <w:rsid w:val="00A22E9A"/>
    <w:rsid w:val="00A24491"/>
    <w:rsid w:val="00A254BF"/>
    <w:rsid w:val="00A258C3"/>
    <w:rsid w:val="00A25C40"/>
    <w:rsid w:val="00A2732D"/>
    <w:rsid w:val="00A30612"/>
    <w:rsid w:val="00A30C7B"/>
    <w:rsid w:val="00A32C8C"/>
    <w:rsid w:val="00A3372C"/>
    <w:rsid w:val="00A344B9"/>
    <w:rsid w:val="00A34918"/>
    <w:rsid w:val="00A37DB0"/>
    <w:rsid w:val="00A405F8"/>
    <w:rsid w:val="00A411E0"/>
    <w:rsid w:val="00A42C19"/>
    <w:rsid w:val="00A42DC0"/>
    <w:rsid w:val="00A42FE1"/>
    <w:rsid w:val="00A434DC"/>
    <w:rsid w:val="00A44DBA"/>
    <w:rsid w:val="00A459BF"/>
    <w:rsid w:val="00A45FE2"/>
    <w:rsid w:val="00A461DA"/>
    <w:rsid w:val="00A46244"/>
    <w:rsid w:val="00A47A5C"/>
    <w:rsid w:val="00A508C0"/>
    <w:rsid w:val="00A514B9"/>
    <w:rsid w:val="00A51DAE"/>
    <w:rsid w:val="00A52009"/>
    <w:rsid w:val="00A526E0"/>
    <w:rsid w:val="00A5483A"/>
    <w:rsid w:val="00A54B38"/>
    <w:rsid w:val="00A54CD1"/>
    <w:rsid w:val="00A561B2"/>
    <w:rsid w:val="00A56C4D"/>
    <w:rsid w:val="00A5717E"/>
    <w:rsid w:val="00A60A84"/>
    <w:rsid w:val="00A60E0F"/>
    <w:rsid w:val="00A61A94"/>
    <w:rsid w:val="00A6479D"/>
    <w:rsid w:val="00A64F1C"/>
    <w:rsid w:val="00A657A7"/>
    <w:rsid w:val="00A71C65"/>
    <w:rsid w:val="00A72802"/>
    <w:rsid w:val="00A731AA"/>
    <w:rsid w:val="00A73837"/>
    <w:rsid w:val="00A7516F"/>
    <w:rsid w:val="00A75422"/>
    <w:rsid w:val="00A7753E"/>
    <w:rsid w:val="00A80063"/>
    <w:rsid w:val="00A80BEA"/>
    <w:rsid w:val="00A814B0"/>
    <w:rsid w:val="00A82B06"/>
    <w:rsid w:val="00A86495"/>
    <w:rsid w:val="00A86BF5"/>
    <w:rsid w:val="00A9390F"/>
    <w:rsid w:val="00A93AB7"/>
    <w:rsid w:val="00A9486E"/>
    <w:rsid w:val="00A966D9"/>
    <w:rsid w:val="00A970DE"/>
    <w:rsid w:val="00A97718"/>
    <w:rsid w:val="00AA03B9"/>
    <w:rsid w:val="00AA4A13"/>
    <w:rsid w:val="00AA5099"/>
    <w:rsid w:val="00AA6CF7"/>
    <w:rsid w:val="00AB0488"/>
    <w:rsid w:val="00AB0A5F"/>
    <w:rsid w:val="00AB1F81"/>
    <w:rsid w:val="00AB28E5"/>
    <w:rsid w:val="00AB390C"/>
    <w:rsid w:val="00AB3D0B"/>
    <w:rsid w:val="00AB4821"/>
    <w:rsid w:val="00AB5589"/>
    <w:rsid w:val="00AB6509"/>
    <w:rsid w:val="00AB6A09"/>
    <w:rsid w:val="00AB6C76"/>
    <w:rsid w:val="00AB7A3A"/>
    <w:rsid w:val="00AC0815"/>
    <w:rsid w:val="00AC0A5A"/>
    <w:rsid w:val="00AC39AF"/>
    <w:rsid w:val="00AC5352"/>
    <w:rsid w:val="00AC543E"/>
    <w:rsid w:val="00AC5856"/>
    <w:rsid w:val="00AC58C4"/>
    <w:rsid w:val="00AC6320"/>
    <w:rsid w:val="00AC70BF"/>
    <w:rsid w:val="00AD020C"/>
    <w:rsid w:val="00AD112A"/>
    <w:rsid w:val="00AD14A5"/>
    <w:rsid w:val="00AD3AFC"/>
    <w:rsid w:val="00AD63C7"/>
    <w:rsid w:val="00AD7D4D"/>
    <w:rsid w:val="00AE08ED"/>
    <w:rsid w:val="00AE178D"/>
    <w:rsid w:val="00AE183E"/>
    <w:rsid w:val="00AE1C79"/>
    <w:rsid w:val="00AE2A44"/>
    <w:rsid w:val="00AE5788"/>
    <w:rsid w:val="00AE5CFA"/>
    <w:rsid w:val="00AE6218"/>
    <w:rsid w:val="00AE7DC8"/>
    <w:rsid w:val="00AF175C"/>
    <w:rsid w:val="00AF2CAC"/>
    <w:rsid w:val="00AF40CF"/>
    <w:rsid w:val="00AF4FF8"/>
    <w:rsid w:val="00AF5291"/>
    <w:rsid w:val="00AF53FD"/>
    <w:rsid w:val="00B00312"/>
    <w:rsid w:val="00B01CD0"/>
    <w:rsid w:val="00B02E5C"/>
    <w:rsid w:val="00B02F4A"/>
    <w:rsid w:val="00B0525A"/>
    <w:rsid w:val="00B06011"/>
    <w:rsid w:val="00B06D91"/>
    <w:rsid w:val="00B0723D"/>
    <w:rsid w:val="00B10534"/>
    <w:rsid w:val="00B11ACB"/>
    <w:rsid w:val="00B11AD6"/>
    <w:rsid w:val="00B11B41"/>
    <w:rsid w:val="00B11CC2"/>
    <w:rsid w:val="00B11D59"/>
    <w:rsid w:val="00B123A9"/>
    <w:rsid w:val="00B140D8"/>
    <w:rsid w:val="00B14A85"/>
    <w:rsid w:val="00B14D9D"/>
    <w:rsid w:val="00B14F5F"/>
    <w:rsid w:val="00B15330"/>
    <w:rsid w:val="00B16A32"/>
    <w:rsid w:val="00B16E38"/>
    <w:rsid w:val="00B23C92"/>
    <w:rsid w:val="00B241BA"/>
    <w:rsid w:val="00B24596"/>
    <w:rsid w:val="00B2794B"/>
    <w:rsid w:val="00B32911"/>
    <w:rsid w:val="00B33B67"/>
    <w:rsid w:val="00B34027"/>
    <w:rsid w:val="00B344EE"/>
    <w:rsid w:val="00B34B9A"/>
    <w:rsid w:val="00B37BCD"/>
    <w:rsid w:val="00B37C8C"/>
    <w:rsid w:val="00B44CC9"/>
    <w:rsid w:val="00B459B2"/>
    <w:rsid w:val="00B50954"/>
    <w:rsid w:val="00B50FA9"/>
    <w:rsid w:val="00B525D0"/>
    <w:rsid w:val="00B52FCF"/>
    <w:rsid w:val="00B54FEA"/>
    <w:rsid w:val="00B5515A"/>
    <w:rsid w:val="00B56C60"/>
    <w:rsid w:val="00B56EBD"/>
    <w:rsid w:val="00B6267A"/>
    <w:rsid w:val="00B634E1"/>
    <w:rsid w:val="00B65DDB"/>
    <w:rsid w:val="00B709FB"/>
    <w:rsid w:val="00B72906"/>
    <w:rsid w:val="00B72F6B"/>
    <w:rsid w:val="00B749EF"/>
    <w:rsid w:val="00B75F88"/>
    <w:rsid w:val="00B817EA"/>
    <w:rsid w:val="00B8267B"/>
    <w:rsid w:val="00B82D49"/>
    <w:rsid w:val="00B83A47"/>
    <w:rsid w:val="00B856EB"/>
    <w:rsid w:val="00B8685B"/>
    <w:rsid w:val="00B90E66"/>
    <w:rsid w:val="00B927B1"/>
    <w:rsid w:val="00B94517"/>
    <w:rsid w:val="00B952C5"/>
    <w:rsid w:val="00B9537D"/>
    <w:rsid w:val="00B95F53"/>
    <w:rsid w:val="00B9785E"/>
    <w:rsid w:val="00BA0299"/>
    <w:rsid w:val="00BA26E7"/>
    <w:rsid w:val="00BA4477"/>
    <w:rsid w:val="00BA663C"/>
    <w:rsid w:val="00BA73D7"/>
    <w:rsid w:val="00BB0CA0"/>
    <w:rsid w:val="00BB1D56"/>
    <w:rsid w:val="00BB1EB4"/>
    <w:rsid w:val="00BB567F"/>
    <w:rsid w:val="00BC0464"/>
    <w:rsid w:val="00BC1970"/>
    <w:rsid w:val="00BC5523"/>
    <w:rsid w:val="00BC565E"/>
    <w:rsid w:val="00BC6D64"/>
    <w:rsid w:val="00BD57EE"/>
    <w:rsid w:val="00BD72E4"/>
    <w:rsid w:val="00BE03F5"/>
    <w:rsid w:val="00BE1D81"/>
    <w:rsid w:val="00BE1D83"/>
    <w:rsid w:val="00BE27CB"/>
    <w:rsid w:val="00BE4B9E"/>
    <w:rsid w:val="00BE4E7C"/>
    <w:rsid w:val="00BE73E7"/>
    <w:rsid w:val="00BF1EF9"/>
    <w:rsid w:val="00BF530C"/>
    <w:rsid w:val="00BF649E"/>
    <w:rsid w:val="00BF6832"/>
    <w:rsid w:val="00C01090"/>
    <w:rsid w:val="00C013E7"/>
    <w:rsid w:val="00C01C1B"/>
    <w:rsid w:val="00C0407F"/>
    <w:rsid w:val="00C04AB0"/>
    <w:rsid w:val="00C05B68"/>
    <w:rsid w:val="00C06E75"/>
    <w:rsid w:val="00C078CD"/>
    <w:rsid w:val="00C11094"/>
    <w:rsid w:val="00C1691C"/>
    <w:rsid w:val="00C212BD"/>
    <w:rsid w:val="00C23C7B"/>
    <w:rsid w:val="00C244C1"/>
    <w:rsid w:val="00C24EA8"/>
    <w:rsid w:val="00C2711E"/>
    <w:rsid w:val="00C33A9E"/>
    <w:rsid w:val="00C3496B"/>
    <w:rsid w:val="00C34F76"/>
    <w:rsid w:val="00C3511D"/>
    <w:rsid w:val="00C3559C"/>
    <w:rsid w:val="00C36E4A"/>
    <w:rsid w:val="00C40882"/>
    <w:rsid w:val="00C414A2"/>
    <w:rsid w:val="00C41905"/>
    <w:rsid w:val="00C4331B"/>
    <w:rsid w:val="00C438F1"/>
    <w:rsid w:val="00C4414C"/>
    <w:rsid w:val="00C448CA"/>
    <w:rsid w:val="00C469AF"/>
    <w:rsid w:val="00C46F45"/>
    <w:rsid w:val="00C4728B"/>
    <w:rsid w:val="00C50F97"/>
    <w:rsid w:val="00C53B0B"/>
    <w:rsid w:val="00C53DAD"/>
    <w:rsid w:val="00C5530E"/>
    <w:rsid w:val="00C57316"/>
    <w:rsid w:val="00C57BC6"/>
    <w:rsid w:val="00C609DD"/>
    <w:rsid w:val="00C609E6"/>
    <w:rsid w:val="00C636C0"/>
    <w:rsid w:val="00C64E3D"/>
    <w:rsid w:val="00C65683"/>
    <w:rsid w:val="00C657AC"/>
    <w:rsid w:val="00C66323"/>
    <w:rsid w:val="00C669BD"/>
    <w:rsid w:val="00C66BE2"/>
    <w:rsid w:val="00C70129"/>
    <w:rsid w:val="00C70395"/>
    <w:rsid w:val="00C74E28"/>
    <w:rsid w:val="00C8181D"/>
    <w:rsid w:val="00C82960"/>
    <w:rsid w:val="00C82F58"/>
    <w:rsid w:val="00C83B55"/>
    <w:rsid w:val="00C84374"/>
    <w:rsid w:val="00C84E8C"/>
    <w:rsid w:val="00C85FCB"/>
    <w:rsid w:val="00C87B01"/>
    <w:rsid w:val="00C91F52"/>
    <w:rsid w:val="00C930F4"/>
    <w:rsid w:val="00C93946"/>
    <w:rsid w:val="00C94EE2"/>
    <w:rsid w:val="00C95874"/>
    <w:rsid w:val="00C96E66"/>
    <w:rsid w:val="00CA12B9"/>
    <w:rsid w:val="00CA19AC"/>
    <w:rsid w:val="00CA414C"/>
    <w:rsid w:val="00CA5730"/>
    <w:rsid w:val="00CA5BCF"/>
    <w:rsid w:val="00CA6410"/>
    <w:rsid w:val="00CA76A5"/>
    <w:rsid w:val="00CB5B71"/>
    <w:rsid w:val="00CC05FC"/>
    <w:rsid w:val="00CC1E0F"/>
    <w:rsid w:val="00CC2DA6"/>
    <w:rsid w:val="00CC369A"/>
    <w:rsid w:val="00CC4648"/>
    <w:rsid w:val="00CC4D9C"/>
    <w:rsid w:val="00CC6EBD"/>
    <w:rsid w:val="00CC71CD"/>
    <w:rsid w:val="00CD1C09"/>
    <w:rsid w:val="00CD3D32"/>
    <w:rsid w:val="00CD5D48"/>
    <w:rsid w:val="00CD5DB0"/>
    <w:rsid w:val="00CD6297"/>
    <w:rsid w:val="00CD695A"/>
    <w:rsid w:val="00CD709A"/>
    <w:rsid w:val="00CD7C00"/>
    <w:rsid w:val="00CE287D"/>
    <w:rsid w:val="00CE2905"/>
    <w:rsid w:val="00CE59AC"/>
    <w:rsid w:val="00CE6387"/>
    <w:rsid w:val="00CE79B5"/>
    <w:rsid w:val="00CF206D"/>
    <w:rsid w:val="00CF25C6"/>
    <w:rsid w:val="00CF3598"/>
    <w:rsid w:val="00CF378C"/>
    <w:rsid w:val="00CF3DD8"/>
    <w:rsid w:val="00CF490D"/>
    <w:rsid w:val="00CF7C55"/>
    <w:rsid w:val="00CF7F55"/>
    <w:rsid w:val="00D03DC5"/>
    <w:rsid w:val="00D04C04"/>
    <w:rsid w:val="00D05FD6"/>
    <w:rsid w:val="00D07A9A"/>
    <w:rsid w:val="00D11C36"/>
    <w:rsid w:val="00D138CF"/>
    <w:rsid w:val="00D13F1F"/>
    <w:rsid w:val="00D142BA"/>
    <w:rsid w:val="00D14EDF"/>
    <w:rsid w:val="00D16D63"/>
    <w:rsid w:val="00D20EAC"/>
    <w:rsid w:val="00D2436E"/>
    <w:rsid w:val="00D24A60"/>
    <w:rsid w:val="00D260D4"/>
    <w:rsid w:val="00D26C60"/>
    <w:rsid w:val="00D305BB"/>
    <w:rsid w:val="00D31A63"/>
    <w:rsid w:val="00D31B1E"/>
    <w:rsid w:val="00D328D3"/>
    <w:rsid w:val="00D34FC6"/>
    <w:rsid w:val="00D36837"/>
    <w:rsid w:val="00D36E12"/>
    <w:rsid w:val="00D37463"/>
    <w:rsid w:val="00D40863"/>
    <w:rsid w:val="00D40A7E"/>
    <w:rsid w:val="00D45188"/>
    <w:rsid w:val="00D506A7"/>
    <w:rsid w:val="00D50C74"/>
    <w:rsid w:val="00D534AB"/>
    <w:rsid w:val="00D551FE"/>
    <w:rsid w:val="00D55310"/>
    <w:rsid w:val="00D553C9"/>
    <w:rsid w:val="00D5546A"/>
    <w:rsid w:val="00D55CD0"/>
    <w:rsid w:val="00D55E1D"/>
    <w:rsid w:val="00D5654E"/>
    <w:rsid w:val="00D5706E"/>
    <w:rsid w:val="00D63E21"/>
    <w:rsid w:val="00D64A79"/>
    <w:rsid w:val="00D654C7"/>
    <w:rsid w:val="00D6564D"/>
    <w:rsid w:val="00D66AB2"/>
    <w:rsid w:val="00D66D45"/>
    <w:rsid w:val="00D67428"/>
    <w:rsid w:val="00D72376"/>
    <w:rsid w:val="00D72C89"/>
    <w:rsid w:val="00D72DC1"/>
    <w:rsid w:val="00D75267"/>
    <w:rsid w:val="00D76F1C"/>
    <w:rsid w:val="00D83258"/>
    <w:rsid w:val="00D83DA4"/>
    <w:rsid w:val="00D84206"/>
    <w:rsid w:val="00D847CE"/>
    <w:rsid w:val="00D8639F"/>
    <w:rsid w:val="00D86D9D"/>
    <w:rsid w:val="00D86E83"/>
    <w:rsid w:val="00D878AC"/>
    <w:rsid w:val="00D9119C"/>
    <w:rsid w:val="00D95B5B"/>
    <w:rsid w:val="00D95C19"/>
    <w:rsid w:val="00D9799D"/>
    <w:rsid w:val="00D97F5C"/>
    <w:rsid w:val="00DA00A1"/>
    <w:rsid w:val="00DA0822"/>
    <w:rsid w:val="00DA118E"/>
    <w:rsid w:val="00DA1410"/>
    <w:rsid w:val="00DA41F4"/>
    <w:rsid w:val="00DA56BD"/>
    <w:rsid w:val="00DB125F"/>
    <w:rsid w:val="00DB1865"/>
    <w:rsid w:val="00DB1B85"/>
    <w:rsid w:val="00DB1DE9"/>
    <w:rsid w:val="00DB3CBC"/>
    <w:rsid w:val="00DB4F0B"/>
    <w:rsid w:val="00DB75F4"/>
    <w:rsid w:val="00DC31F1"/>
    <w:rsid w:val="00DC3457"/>
    <w:rsid w:val="00DC3853"/>
    <w:rsid w:val="00DC4459"/>
    <w:rsid w:val="00DC4DF3"/>
    <w:rsid w:val="00DC500B"/>
    <w:rsid w:val="00DC5B08"/>
    <w:rsid w:val="00DC6BDA"/>
    <w:rsid w:val="00DC767F"/>
    <w:rsid w:val="00DD09BC"/>
    <w:rsid w:val="00DD0B17"/>
    <w:rsid w:val="00DD3497"/>
    <w:rsid w:val="00DD4B93"/>
    <w:rsid w:val="00DD4C81"/>
    <w:rsid w:val="00DD60A1"/>
    <w:rsid w:val="00DD6CBC"/>
    <w:rsid w:val="00DD7425"/>
    <w:rsid w:val="00DD7AB8"/>
    <w:rsid w:val="00DE07C9"/>
    <w:rsid w:val="00DE23E3"/>
    <w:rsid w:val="00DE2B1C"/>
    <w:rsid w:val="00DE2B2F"/>
    <w:rsid w:val="00DE5732"/>
    <w:rsid w:val="00DE61A9"/>
    <w:rsid w:val="00DE6DEF"/>
    <w:rsid w:val="00DF064C"/>
    <w:rsid w:val="00DF0AB8"/>
    <w:rsid w:val="00DF2B55"/>
    <w:rsid w:val="00DF4734"/>
    <w:rsid w:val="00DF5B81"/>
    <w:rsid w:val="00E0079B"/>
    <w:rsid w:val="00E01E21"/>
    <w:rsid w:val="00E01F59"/>
    <w:rsid w:val="00E01FB4"/>
    <w:rsid w:val="00E048C6"/>
    <w:rsid w:val="00E05560"/>
    <w:rsid w:val="00E067DB"/>
    <w:rsid w:val="00E07328"/>
    <w:rsid w:val="00E0740C"/>
    <w:rsid w:val="00E07623"/>
    <w:rsid w:val="00E11208"/>
    <w:rsid w:val="00E11286"/>
    <w:rsid w:val="00E114E8"/>
    <w:rsid w:val="00E13F63"/>
    <w:rsid w:val="00E143B4"/>
    <w:rsid w:val="00E14D35"/>
    <w:rsid w:val="00E17E4B"/>
    <w:rsid w:val="00E20646"/>
    <w:rsid w:val="00E209A0"/>
    <w:rsid w:val="00E212E4"/>
    <w:rsid w:val="00E21F15"/>
    <w:rsid w:val="00E22DD5"/>
    <w:rsid w:val="00E23AC6"/>
    <w:rsid w:val="00E246E7"/>
    <w:rsid w:val="00E24BC8"/>
    <w:rsid w:val="00E25A32"/>
    <w:rsid w:val="00E25BB8"/>
    <w:rsid w:val="00E25C42"/>
    <w:rsid w:val="00E30100"/>
    <w:rsid w:val="00E3092E"/>
    <w:rsid w:val="00E31D5C"/>
    <w:rsid w:val="00E33AEF"/>
    <w:rsid w:val="00E34A45"/>
    <w:rsid w:val="00E34B62"/>
    <w:rsid w:val="00E3507B"/>
    <w:rsid w:val="00E350CD"/>
    <w:rsid w:val="00E35525"/>
    <w:rsid w:val="00E36162"/>
    <w:rsid w:val="00E41063"/>
    <w:rsid w:val="00E412C0"/>
    <w:rsid w:val="00E41480"/>
    <w:rsid w:val="00E42831"/>
    <w:rsid w:val="00E4362F"/>
    <w:rsid w:val="00E44CBD"/>
    <w:rsid w:val="00E46388"/>
    <w:rsid w:val="00E468CF"/>
    <w:rsid w:val="00E51CF6"/>
    <w:rsid w:val="00E51E7B"/>
    <w:rsid w:val="00E526B5"/>
    <w:rsid w:val="00E53F5F"/>
    <w:rsid w:val="00E54F03"/>
    <w:rsid w:val="00E563DE"/>
    <w:rsid w:val="00E5698E"/>
    <w:rsid w:val="00E57A81"/>
    <w:rsid w:val="00E601FA"/>
    <w:rsid w:val="00E6097A"/>
    <w:rsid w:val="00E60D74"/>
    <w:rsid w:val="00E60EC1"/>
    <w:rsid w:val="00E61838"/>
    <w:rsid w:val="00E638DD"/>
    <w:rsid w:val="00E63A40"/>
    <w:rsid w:val="00E640BA"/>
    <w:rsid w:val="00E64D29"/>
    <w:rsid w:val="00E6545C"/>
    <w:rsid w:val="00E65D97"/>
    <w:rsid w:val="00E6750D"/>
    <w:rsid w:val="00E703C0"/>
    <w:rsid w:val="00E707F8"/>
    <w:rsid w:val="00E72815"/>
    <w:rsid w:val="00E73158"/>
    <w:rsid w:val="00E751CC"/>
    <w:rsid w:val="00E76513"/>
    <w:rsid w:val="00E77F6C"/>
    <w:rsid w:val="00E808B7"/>
    <w:rsid w:val="00E813A3"/>
    <w:rsid w:val="00E8411F"/>
    <w:rsid w:val="00E85F90"/>
    <w:rsid w:val="00E87104"/>
    <w:rsid w:val="00E87402"/>
    <w:rsid w:val="00E87C2D"/>
    <w:rsid w:val="00E91002"/>
    <w:rsid w:val="00E9122B"/>
    <w:rsid w:val="00E9151E"/>
    <w:rsid w:val="00E92289"/>
    <w:rsid w:val="00E940CF"/>
    <w:rsid w:val="00E950C5"/>
    <w:rsid w:val="00E9658B"/>
    <w:rsid w:val="00E96C86"/>
    <w:rsid w:val="00EA48A0"/>
    <w:rsid w:val="00EA5235"/>
    <w:rsid w:val="00EA5816"/>
    <w:rsid w:val="00EA59FF"/>
    <w:rsid w:val="00EA68E5"/>
    <w:rsid w:val="00EA6C92"/>
    <w:rsid w:val="00EB78D5"/>
    <w:rsid w:val="00EC122B"/>
    <w:rsid w:val="00EC2D6D"/>
    <w:rsid w:val="00EC403F"/>
    <w:rsid w:val="00EC54DD"/>
    <w:rsid w:val="00ED24F7"/>
    <w:rsid w:val="00ED35C4"/>
    <w:rsid w:val="00ED39C9"/>
    <w:rsid w:val="00ED3E8E"/>
    <w:rsid w:val="00ED41D7"/>
    <w:rsid w:val="00ED4CCF"/>
    <w:rsid w:val="00ED58EC"/>
    <w:rsid w:val="00ED5BD3"/>
    <w:rsid w:val="00ED6131"/>
    <w:rsid w:val="00ED6D4A"/>
    <w:rsid w:val="00ED724E"/>
    <w:rsid w:val="00EE1830"/>
    <w:rsid w:val="00EE1D57"/>
    <w:rsid w:val="00EE4170"/>
    <w:rsid w:val="00EE4624"/>
    <w:rsid w:val="00EE6CA2"/>
    <w:rsid w:val="00EF319B"/>
    <w:rsid w:val="00EF3E3A"/>
    <w:rsid w:val="00EF45AF"/>
    <w:rsid w:val="00EF5EA5"/>
    <w:rsid w:val="00EF7AC3"/>
    <w:rsid w:val="00F01719"/>
    <w:rsid w:val="00F01877"/>
    <w:rsid w:val="00F01932"/>
    <w:rsid w:val="00F02BE6"/>
    <w:rsid w:val="00F05F11"/>
    <w:rsid w:val="00F06196"/>
    <w:rsid w:val="00F06B92"/>
    <w:rsid w:val="00F06D5F"/>
    <w:rsid w:val="00F070E5"/>
    <w:rsid w:val="00F10451"/>
    <w:rsid w:val="00F10DDF"/>
    <w:rsid w:val="00F1239F"/>
    <w:rsid w:val="00F15632"/>
    <w:rsid w:val="00F20498"/>
    <w:rsid w:val="00F20F63"/>
    <w:rsid w:val="00F22646"/>
    <w:rsid w:val="00F23416"/>
    <w:rsid w:val="00F24661"/>
    <w:rsid w:val="00F25BD3"/>
    <w:rsid w:val="00F2603D"/>
    <w:rsid w:val="00F26855"/>
    <w:rsid w:val="00F26EC3"/>
    <w:rsid w:val="00F2722E"/>
    <w:rsid w:val="00F278ED"/>
    <w:rsid w:val="00F31A45"/>
    <w:rsid w:val="00F33A98"/>
    <w:rsid w:val="00F33E58"/>
    <w:rsid w:val="00F35C0E"/>
    <w:rsid w:val="00F41E15"/>
    <w:rsid w:val="00F43C67"/>
    <w:rsid w:val="00F449F7"/>
    <w:rsid w:val="00F45ED6"/>
    <w:rsid w:val="00F47313"/>
    <w:rsid w:val="00F4769E"/>
    <w:rsid w:val="00F51208"/>
    <w:rsid w:val="00F53077"/>
    <w:rsid w:val="00F53185"/>
    <w:rsid w:val="00F533F4"/>
    <w:rsid w:val="00F5479C"/>
    <w:rsid w:val="00F54923"/>
    <w:rsid w:val="00F54EEF"/>
    <w:rsid w:val="00F54EF9"/>
    <w:rsid w:val="00F550D0"/>
    <w:rsid w:val="00F55788"/>
    <w:rsid w:val="00F5635D"/>
    <w:rsid w:val="00F608CB"/>
    <w:rsid w:val="00F6153F"/>
    <w:rsid w:val="00F63076"/>
    <w:rsid w:val="00F63099"/>
    <w:rsid w:val="00F64316"/>
    <w:rsid w:val="00F6521D"/>
    <w:rsid w:val="00F655E8"/>
    <w:rsid w:val="00F667DE"/>
    <w:rsid w:val="00F67683"/>
    <w:rsid w:val="00F67A48"/>
    <w:rsid w:val="00F711B7"/>
    <w:rsid w:val="00F714F0"/>
    <w:rsid w:val="00F7244A"/>
    <w:rsid w:val="00F72876"/>
    <w:rsid w:val="00F7654D"/>
    <w:rsid w:val="00F76673"/>
    <w:rsid w:val="00F76ED3"/>
    <w:rsid w:val="00F831B3"/>
    <w:rsid w:val="00F833EC"/>
    <w:rsid w:val="00F956D6"/>
    <w:rsid w:val="00FA0B20"/>
    <w:rsid w:val="00FA3547"/>
    <w:rsid w:val="00FA41FF"/>
    <w:rsid w:val="00FB08DB"/>
    <w:rsid w:val="00FB1146"/>
    <w:rsid w:val="00FB200C"/>
    <w:rsid w:val="00FB43B1"/>
    <w:rsid w:val="00FB4B7F"/>
    <w:rsid w:val="00FB4D2A"/>
    <w:rsid w:val="00FB5855"/>
    <w:rsid w:val="00FC04BC"/>
    <w:rsid w:val="00FC08B7"/>
    <w:rsid w:val="00FC1C22"/>
    <w:rsid w:val="00FC2F05"/>
    <w:rsid w:val="00FC36C2"/>
    <w:rsid w:val="00FC5B59"/>
    <w:rsid w:val="00FC74DE"/>
    <w:rsid w:val="00FD0B21"/>
    <w:rsid w:val="00FD0E82"/>
    <w:rsid w:val="00FD0F65"/>
    <w:rsid w:val="00FD1630"/>
    <w:rsid w:val="00FD2D02"/>
    <w:rsid w:val="00FD3FAE"/>
    <w:rsid w:val="00FD503F"/>
    <w:rsid w:val="00FD5C8B"/>
    <w:rsid w:val="00FD62F9"/>
    <w:rsid w:val="00FD68F5"/>
    <w:rsid w:val="00FD6ED7"/>
    <w:rsid w:val="00FE0868"/>
    <w:rsid w:val="00FE0FFE"/>
    <w:rsid w:val="00FE2755"/>
    <w:rsid w:val="00FE4F90"/>
    <w:rsid w:val="00FE648C"/>
    <w:rsid w:val="00FE74B7"/>
    <w:rsid w:val="00FF0849"/>
    <w:rsid w:val="00FF2681"/>
    <w:rsid w:val="00FF2BBA"/>
    <w:rsid w:val="00FF3B7E"/>
    <w:rsid w:val="00FF3EC5"/>
    <w:rsid w:val="00FF566C"/>
    <w:rsid w:val="00FF5D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f" fillcolor="white" strokecolor="none [3213]">
      <v:fill color="white" on="f"/>
      <v:stroke endarrow="block" color="none [3213]" weight="1pt"/>
      <v:shadow type="perspective" color="none [1601]" opacity=".5" offset="1pt" offset2="-1pt"/>
      <o:colormru v:ext="edit" colors="black,#ff4613"/>
      <o:colormenu v:ext="edit" fillcolor="none [3212]" strokecolor="none"/>
    </o:shapedefaults>
    <o:shapelayout v:ext="edit">
      <o:idmap v:ext="edit" data="1,3,4,6"/>
      <o:rules v:ext="edit">
        <o:r id="V:Rule66" type="arc" idref="#_x0000_s6796"/>
        <o:r id="V:Rule71" type="arc" idref="#_x0000_s6715"/>
        <o:r id="V:Rule79" type="arc" idref="#_x0000_s6724"/>
        <o:r id="V:Rule83" type="arc" idref="#_x0000_s6735"/>
        <o:r id="V:Rule92" type="arc" idref="#_x0000_s6206"/>
        <o:r id="V:Rule94" type="arc" idref="#_x0000_s6208"/>
        <o:r id="V:Rule111" type="connector" idref="#_x0000_s6495"/>
        <o:r id="V:Rule112" type="connector" idref="#_x0000_s6504"/>
        <o:r id="V:Rule113" type="connector" idref="#_x0000_s6205"/>
        <o:r id="V:Rule114" type="connector" idref="#_x0000_s6483"/>
        <o:r id="V:Rule115" type="connector" idref="#_x0000_s6350"/>
        <o:r id="V:Rule116" type="connector" idref="#_x0000_s6505"/>
        <o:r id="V:Rule117" type="connector" idref="#_x0000_s6303"/>
        <o:r id="V:Rule118" type="connector" idref="#_x0000_s6277"/>
        <o:r id="V:Rule119" type="connector" idref="#_x0000_s6279"/>
        <o:r id="V:Rule120" type="connector" idref="#_x0000_s6296"/>
        <o:r id="V:Rule121" type="connector" idref="#_x0000_s6300"/>
        <o:r id="V:Rule122" type="connector" idref="#_x0000_s6207"/>
        <o:r id="V:Rule123" type="connector" idref="#_x0000_s6791"/>
        <o:r id="V:Rule124" type="connector" idref="#_x0000_s6209"/>
        <o:r id="V:Rule125" type="connector" idref="#_x0000_s6497"/>
        <o:r id="V:Rule126" type="connector" idref="#_x0000_s6410"/>
        <o:r id="V:Rule127" type="connector" idref="#_x0000_s6746"/>
        <o:r id="V:Rule128" type="connector" idref="#_x0000_s6212"/>
        <o:r id="V:Rule129" type="connector" idref="#_x0000_s6423"/>
        <o:r id="V:Rule130" type="connector" idref="#_x0000_s6722"/>
        <o:r id="V:Rule131" type="connector" idref="#_x0000_s6407"/>
        <o:r id="V:Rule132" type="connector" idref="#_x0000_s6349"/>
        <o:r id="V:Rule133" type="connector" idref="#_x0000_s6286"/>
        <o:r id="V:Rule134" type="connector" idref="#_x0000_s6278"/>
        <o:r id="V:Rule135" type="connector" idref="#_x0000_s6478"/>
        <o:r id="V:Rule136" type="connector" idref="#_x0000_s6734"/>
        <o:r id="V:Rule137" type="connector" idref="#_x0000_s6210"/>
        <o:r id="V:Rule138" type="connector" idref="#_x0000_s6482"/>
        <o:r id="V:Rule139" type="connector" idref="#_x0000_s6720"/>
        <o:r id="V:Rule140" type="connector" idref="#_x0000_s6485"/>
        <o:r id="V:Rule141" type="connector" idref="#_x0000_s6218"/>
        <o:r id="V:Rule142" type="connector" idref="#_x0000_s6211"/>
        <o:r id="V:Rule143" type="connector" idref="#_x0000_s6294"/>
        <o:r id="V:Rule144" type="connector" idref="#_x0000_s6479"/>
        <o:r id="V:Rule145" type="connector" idref="#_x0000_s6509"/>
        <o:r id="V:Rule146" type="connector" idref="#_x0000_s6281"/>
        <o:r id="V:Rule147" type="connector" idref="#_x0000_s6301"/>
        <o:r id="V:Rule148" type="connector" idref="#_x0000_s6283"/>
        <o:r id="V:Rule149" type="connector" idref="#_x0000_s6348"/>
        <o:r id="V:Rule150" type="connector" idref="#_x0000_s6293"/>
        <o:r id="V:Rule151" type="connector" idref="#_x0000_s6506"/>
        <o:r id="V:Rule152" type="connector" idref="#_x0000_s6297"/>
        <o:r id="V:Rule153" type="connector" idref="#_x0000_s6215"/>
        <o:r id="V:Rule154" type="connector" idref="#_x0000_s6291"/>
        <o:r id="V:Rule155" type="connector" idref="#_x0000_s6302"/>
        <o:r id="V:Rule156" type="connector" idref="#_x0000_s6510"/>
        <o:r id="V:Rule157" type="connector" idref="#_x0000_s6223"/>
        <o:r id="V:Rule158" type="connector" idref="#_x0000_s6221"/>
        <o:r id="V:Rule159" type="connector" idref="#_x0000_s6780"/>
        <o:r id="V:Rule160" type="connector" idref="#_x0000_s6412"/>
        <o:r id="V:Rule161" type="connector" idref="#_x0000_s6749"/>
        <o:r id="V:Rule162" type="connector" idref="#_x0000_s6282"/>
        <o:r id="V:Rule163" type="connector" idref="#_x0000_s6712"/>
        <o:r id="V:Rule164" type="connector" idref="#_x0000_s6427"/>
        <o:r id="V:Rule165" type="connector" idref="#_x0000_s6425"/>
        <o:r id="V:Rule166" type="connector" idref="#_x0000_s6299"/>
        <o:r id="V:Rule167" type="connector" idref="#_x0000_s6784"/>
        <o:r id="V:Rule168" type="connector" idref="#_x0000_s6740"/>
        <o:r id="V:Rule169" type="connector" idref="#_x0000_s6484"/>
        <o:r id="V:Rule170" type="connector" idref="#_x0000_s6787"/>
        <o:r id="V:Rule171" type="connector" idref="#_x0000_s6214"/>
        <o:r id="V:Rule172" type="connector" idref="#_x0000_s6224"/>
        <o:r id="V:Rule173" type="connector" idref="#_x0000_s6719"/>
        <o:r id="V:Rule174" type="connector" idref="#_x0000_s6508"/>
        <o:r id="V:Rule175" type="connector" idref="#_x0000_s6289"/>
        <o:r id="V:Rule176" type="connector" idref="#_x0000_s6220"/>
        <o:r id="V:Rule177" type="connector" idref="#_x0000_s6305"/>
        <o:r id="V:Rule178" type="connector" idref="#_x0000_s6721"/>
        <o:r id="V:Rule179" type="connector" idref="#_x0000_s6292"/>
        <o:r id="V:Rule180" type="connector" idref="#_x0000_s6501"/>
        <o:r id="V:Rule181" type="connector" idref="#_x0000_s6203"/>
        <o:r id="V:Rule182" type="connector" idref="#_x0000_s6486"/>
        <o:r id="V:Rule183" type="connector" idref="#_x0000_s6718"/>
        <o:r id="V:Rule184" type="connector" idref="#_x0000_s6503"/>
        <o:r id="V:Rule185" type="connector" idref="#_x0000_s6213"/>
        <o:r id="V:Rule186" type="connector" idref="#_x0000_s6217"/>
        <o:r id="V:Rule187" type="connector" idref="#_x0000_s6411"/>
        <o:r id="V:Rule188" type="connector" idref="#_x0000_s6711"/>
        <o:r id="V:Rule189" type="connector" idref="#_x0000_s6726"/>
        <o:r id="V:Rule190" type="connector" idref="#_x0000_s6713"/>
        <o:r id="V:Rule191" type="connector" idref="#_x0000_s6204"/>
        <o:r id="V:Rule192" type="connector" idref="#_x0000_s6216"/>
        <o:r id="V:Rule193" type="connector" idref="#_x0000_s6714"/>
        <o:r id="V:Rule194" type="connector" idref="#_x0000_s6733"/>
        <o:r id="V:Rule195" type="connector" idref="#_x0000_s6284"/>
        <o:r id="V:Rule196" type="connector" idref="#_x0000_s6288"/>
        <o:r id="V:Rule197" type="connector" idref="#_x0000_s6413"/>
        <o:r id="V:Rule198" type="connector" idref="#_x0000_s6280"/>
        <o:r id="V:Rule199" type="connector" idref="#_x0000_s6222"/>
        <o:r id="V:Rule200" type="connector" idref="#_x0000_s6480"/>
        <o:r id="V:Rule201" type="connector" idref="#_x0000_s6429"/>
        <o:r id="V:Rule202" type="connector" idref="#_x0000_s6287"/>
        <o:r id="V:Rule203" type="connector" idref="#_x0000_s6778"/>
        <o:r id="V:Rule204" type="connector" idref="#_x0000_s6499"/>
        <o:r id="V:Rule205" type="connector" idref="#_x0000_s6285"/>
        <o:r id="V:Rule206" type="connector" idref="#_x0000_s6219"/>
        <o:r id="V:Rule207" type="connector" idref="#_x0000_s6408"/>
        <o:r id="V:Rule208" type="connector" idref="#_x0000_s6779"/>
        <o:r id="V:Rule209" type="connector" idref="#_x0000_s6723"/>
        <o:r id="V:Rule210" type="connector" idref="#_x0000_s6781"/>
        <o:r id="V:Rule211" type="connector" idref="#_x0000_s6406"/>
        <o:r id="V:Rule212" type="connector" idref="#_x0000_s6414"/>
        <o:r id="V:Rule213" type="connector" idref="#_x0000_s6304"/>
        <o:r id="V:Rule214" type="connector" idref="#_x0000_s6716"/>
      </o:rules>
      <o:regrouptable v:ext="edit">
        <o:entry new="1" old="0"/>
        <o:entry new="2" old="0"/>
        <o:entry new="3" old="2"/>
        <o:entry new="4" old="2"/>
        <o:entry new="5" old="0"/>
        <o:entry new="6" old="0"/>
        <o:entry new="7" old="0"/>
        <o:entry new="8" old="7"/>
        <o:entry new="9" old="0"/>
        <o:entry new="10" old="9"/>
        <o:entry new="11" old="10"/>
        <o:entry new="12" old="0"/>
        <o:entry new="13" old="12"/>
        <o:entry new="14" old="0"/>
        <o:entry new="15" old="0"/>
        <o:entry new="16" old="0"/>
        <o:entry new="17" old="0"/>
        <o:entry new="18" old="17"/>
        <o:entry new="19" old="18"/>
        <o:entry new="20" old="0"/>
        <o:entry new="21" old="0"/>
        <o:entry new="22" old="0"/>
        <o:entry new="23" old="0"/>
        <o:entry new="24" old="0"/>
        <o:entry new="25" old="0"/>
        <o:entry new="26" old="25"/>
        <o:entry new="27" old="0"/>
        <o:entry new="28" old="27"/>
        <o:entry new="29" old="0"/>
        <o:entry new="30" old="0"/>
        <o:entry new="31" old="0"/>
        <o:entry new="32" old="0"/>
        <o:entry new="33" old="32"/>
        <o:entry new="34" old="32"/>
        <o:entry new="35" old="34"/>
        <o:entry new="36" old="0"/>
        <o:entry new="37" old="0"/>
        <o:entry new="38" old="37"/>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53"/>
        <o:entry new="55" old="0"/>
        <o:entry new="56" old="0"/>
        <o:entry new="57" old="0"/>
        <o:entry new="58" old="0"/>
        <o:entry new="59" old="58"/>
        <o:entry new="60" old="59"/>
        <o:entry new="6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69"/>
    <w:rPr>
      <w:sz w:val="24"/>
      <w:szCs w:val="24"/>
    </w:rPr>
  </w:style>
  <w:style w:type="paragraph" w:styleId="Titre1">
    <w:name w:val="heading 1"/>
    <w:basedOn w:val="Normal"/>
    <w:next w:val="Normal"/>
    <w:qFormat/>
    <w:rsid w:val="003A4469"/>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A4469"/>
    <w:pPr>
      <w:keepNext/>
      <w:outlineLvl w:val="1"/>
    </w:pPr>
    <w:rPr>
      <w:b/>
      <w:bCs/>
    </w:rPr>
  </w:style>
  <w:style w:type="paragraph" w:styleId="Titre3">
    <w:name w:val="heading 3"/>
    <w:basedOn w:val="Normal"/>
    <w:next w:val="Normal"/>
    <w:qFormat/>
    <w:rsid w:val="003A4469"/>
    <w:pPr>
      <w:keepNext/>
      <w:jc w:val="center"/>
      <w:outlineLvl w:val="2"/>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3A4469"/>
    <w:pPr>
      <w:tabs>
        <w:tab w:val="center" w:pos="4536"/>
        <w:tab w:val="right" w:pos="9072"/>
      </w:tabs>
    </w:pPr>
  </w:style>
  <w:style w:type="paragraph" w:styleId="Pieddepage">
    <w:name w:val="footer"/>
    <w:basedOn w:val="Normal"/>
    <w:semiHidden/>
    <w:rsid w:val="003A4469"/>
    <w:pPr>
      <w:tabs>
        <w:tab w:val="center" w:pos="4536"/>
        <w:tab w:val="right" w:pos="9072"/>
      </w:tabs>
    </w:pPr>
  </w:style>
  <w:style w:type="character" w:styleId="Numrodepage">
    <w:name w:val="page number"/>
    <w:basedOn w:val="Policepardfaut"/>
    <w:semiHidden/>
    <w:rsid w:val="003A4469"/>
  </w:style>
  <w:style w:type="paragraph" w:styleId="Textedebulles">
    <w:name w:val="Balloon Text"/>
    <w:basedOn w:val="Normal"/>
    <w:semiHidden/>
    <w:rsid w:val="003A4469"/>
    <w:rPr>
      <w:rFonts w:ascii="Tahoma" w:hAnsi="Tahoma" w:cs="Tahoma"/>
      <w:sz w:val="16"/>
      <w:szCs w:val="16"/>
    </w:rPr>
  </w:style>
  <w:style w:type="table" w:styleId="Grilledutableau">
    <w:name w:val="Table Grid"/>
    <w:basedOn w:val="TableauNormal"/>
    <w:uiPriority w:val="59"/>
    <w:rsid w:val="00F43C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link w:val="En-tte"/>
    <w:semiHidden/>
    <w:rsid w:val="008B7735"/>
    <w:rPr>
      <w:sz w:val="24"/>
      <w:szCs w:val="24"/>
    </w:rPr>
  </w:style>
  <w:style w:type="character" w:styleId="Textedelespacerserv">
    <w:name w:val="Placeholder Text"/>
    <w:basedOn w:val="Policepardfaut"/>
    <w:uiPriority w:val="99"/>
    <w:semiHidden/>
    <w:rsid w:val="0052568B"/>
    <w:rPr>
      <w:color w:val="808080"/>
    </w:rPr>
  </w:style>
  <w:style w:type="paragraph" w:styleId="Paragraphedeliste">
    <w:name w:val="List Paragraph"/>
    <w:basedOn w:val="Normal"/>
    <w:uiPriority w:val="34"/>
    <w:qFormat/>
    <w:rsid w:val="00251AC6"/>
    <w:pPr>
      <w:ind w:left="720"/>
      <w:contextualSpacing/>
    </w:pPr>
  </w:style>
</w:styles>
</file>

<file path=word/webSettings.xml><?xml version="1.0" encoding="utf-8"?>
<w:webSettings xmlns:r="http://schemas.openxmlformats.org/officeDocument/2006/relationships" xmlns:w="http://schemas.openxmlformats.org/wordprocessingml/2006/main">
  <w:divs>
    <w:div w:id="4089588">
      <w:bodyDiv w:val="1"/>
      <w:marLeft w:val="0"/>
      <w:marRight w:val="0"/>
      <w:marTop w:val="0"/>
      <w:marBottom w:val="0"/>
      <w:divBdr>
        <w:top w:val="none" w:sz="0" w:space="0" w:color="auto"/>
        <w:left w:val="none" w:sz="0" w:space="0" w:color="auto"/>
        <w:bottom w:val="none" w:sz="0" w:space="0" w:color="auto"/>
        <w:right w:val="none" w:sz="0" w:space="0" w:color="auto"/>
      </w:divBdr>
    </w:div>
    <w:div w:id="47657102">
      <w:bodyDiv w:val="1"/>
      <w:marLeft w:val="0"/>
      <w:marRight w:val="0"/>
      <w:marTop w:val="0"/>
      <w:marBottom w:val="0"/>
      <w:divBdr>
        <w:top w:val="none" w:sz="0" w:space="0" w:color="auto"/>
        <w:left w:val="none" w:sz="0" w:space="0" w:color="auto"/>
        <w:bottom w:val="none" w:sz="0" w:space="0" w:color="auto"/>
        <w:right w:val="none" w:sz="0" w:space="0" w:color="auto"/>
      </w:divBdr>
    </w:div>
    <w:div w:id="240481580">
      <w:bodyDiv w:val="1"/>
      <w:marLeft w:val="0"/>
      <w:marRight w:val="0"/>
      <w:marTop w:val="0"/>
      <w:marBottom w:val="0"/>
      <w:divBdr>
        <w:top w:val="none" w:sz="0" w:space="0" w:color="auto"/>
        <w:left w:val="none" w:sz="0" w:space="0" w:color="auto"/>
        <w:bottom w:val="none" w:sz="0" w:space="0" w:color="auto"/>
        <w:right w:val="none" w:sz="0" w:space="0" w:color="auto"/>
      </w:divBdr>
    </w:div>
    <w:div w:id="261450413">
      <w:bodyDiv w:val="1"/>
      <w:marLeft w:val="0"/>
      <w:marRight w:val="0"/>
      <w:marTop w:val="0"/>
      <w:marBottom w:val="0"/>
      <w:divBdr>
        <w:top w:val="none" w:sz="0" w:space="0" w:color="auto"/>
        <w:left w:val="none" w:sz="0" w:space="0" w:color="auto"/>
        <w:bottom w:val="none" w:sz="0" w:space="0" w:color="auto"/>
        <w:right w:val="none" w:sz="0" w:space="0" w:color="auto"/>
      </w:divBdr>
    </w:div>
    <w:div w:id="273900748">
      <w:bodyDiv w:val="1"/>
      <w:marLeft w:val="0"/>
      <w:marRight w:val="0"/>
      <w:marTop w:val="0"/>
      <w:marBottom w:val="0"/>
      <w:divBdr>
        <w:top w:val="none" w:sz="0" w:space="0" w:color="auto"/>
        <w:left w:val="none" w:sz="0" w:space="0" w:color="auto"/>
        <w:bottom w:val="none" w:sz="0" w:space="0" w:color="auto"/>
        <w:right w:val="none" w:sz="0" w:space="0" w:color="auto"/>
      </w:divBdr>
    </w:div>
    <w:div w:id="317344600">
      <w:bodyDiv w:val="1"/>
      <w:marLeft w:val="0"/>
      <w:marRight w:val="0"/>
      <w:marTop w:val="0"/>
      <w:marBottom w:val="0"/>
      <w:divBdr>
        <w:top w:val="none" w:sz="0" w:space="0" w:color="auto"/>
        <w:left w:val="none" w:sz="0" w:space="0" w:color="auto"/>
        <w:bottom w:val="none" w:sz="0" w:space="0" w:color="auto"/>
        <w:right w:val="none" w:sz="0" w:space="0" w:color="auto"/>
      </w:divBdr>
    </w:div>
    <w:div w:id="326633603">
      <w:bodyDiv w:val="1"/>
      <w:marLeft w:val="0"/>
      <w:marRight w:val="0"/>
      <w:marTop w:val="0"/>
      <w:marBottom w:val="0"/>
      <w:divBdr>
        <w:top w:val="none" w:sz="0" w:space="0" w:color="auto"/>
        <w:left w:val="none" w:sz="0" w:space="0" w:color="auto"/>
        <w:bottom w:val="none" w:sz="0" w:space="0" w:color="auto"/>
        <w:right w:val="none" w:sz="0" w:space="0" w:color="auto"/>
      </w:divBdr>
    </w:div>
    <w:div w:id="332993436">
      <w:bodyDiv w:val="1"/>
      <w:marLeft w:val="0"/>
      <w:marRight w:val="0"/>
      <w:marTop w:val="0"/>
      <w:marBottom w:val="0"/>
      <w:divBdr>
        <w:top w:val="none" w:sz="0" w:space="0" w:color="auto"/>
        <w:left w:val="none" w:sz="0" w:space="0" w:color="auto"/>
        <w:bottom w:val="none" w:sz="0" w:space="0" w:color="auto"/>
        <w:right w:val="none" w:sz="0" w:space="0" w:color="auto"/>
      </w:divBdr>
    </w:div>
    <w:div w:id="359404420">
      <w:bodyDiv w:val="1"/>
      <w:marLeft w:val="0"/>
      <w:marRight w:val="0"/>
      <w:marTop w:val="0"/>
      <w:marBottom w:val="0"/>
      <w:divBdr>
        <w:top w:val="none" w:sz="0" w:space="0" w:color="auto"/>
        <w:left w:val="none" w:sz="0" w:space="0" w:color="auto"/>
        <w:bottom w:val="none" w:sz="0" w:space="0" w:color="auto"/>
        <w:right w:val="none" w:sz="0" w:space="0" w:color="auto"/>
      </w:divBdr>
    </w:div>
    <w:div w:id="457070831">
      <w:bodyDiv w:val="1"/>
      <w:marLeft w:val="0"/>
      <w:marRight w:val="0"/>
      <w:marTop w:val="0"/>
      <w:marBottom w:val="0"/>
      <w:divBdr>
        <w:top w:val="none" w:sz="0" w:space="0" w:color="auto"/>
        <w:left w:val="none" w:sz="0" w:space="0" w:color="auto"/>
        <w:bottom w:val="none" w:sz="0" w:space="0" w:color="auto"/>
        <w:right w:val="none" w:sz="0" w:space="0" w:color="auto"/>
      </w:divBdr>
    </w:div>
    <w:div w:id="779833966">
      <w:bodyDiv w:val="1"/>
      <w:marLeft w:val="0"/>
      <w:marRight w:val="0"/>
      <w:marTop w:val="0"/>
      <w:marBottom w:val="0"/>
      <w:divBdr>
        <w:top w:val="none" w:sz="0" w:space="0" w:color="auto"/>
        <w:left w:val="none" w:sz="0" w:space="0" w:color="auto"/>
        <w:bottom w:val="none" w:sz="0" w:space="0" w:color="auto"/>
        <w:right w:val="none" w:sz="0" w:space="0" w:color="auto"/>
      </w:divBdr>
    </w:div>
    <w:div w:id="799810761">
      <w:bodyDiv w:val="1"/>
      <w:marLeft w:val="0"/>
      <w:marRight w:val="0"/>
      <w:marTop w:val="0"/>
      <w:marBottom w:val="0"/>
      <w:divBdr>
        <w:top w:val="none" w:sz="0" w:space="0" w:color="auto"/>
        <w:left w:val="none" w:sz="0" w:space="0" w:color="auto"/>
        <w:bottom w:val="none" w:sz="0" w:space="0" w:color="auto"/>
        <w:right w:val="none" w:sz="0" w:space="0" w:color="auto"/>
      </w:divBdr>
    </w:div>
    <w:div w:id="921840040">
      <w:bodyDiv w:val="1"/>
      <w:marLeft w:val="0"/>
      <w:marRight w:val="0"/>
      <w:marTop w:val="0"/>
      <w:marBottom w:val="0"/>
      <w:divBdr>
        <w:top w:val="none" w:sz="0" w:space="0" w:color="auto"/>
        <w:left w:val="none" w:sz="0" w:space="0" w:color="auto"/>
        <w:bottom w:val="none" w:sz="0" w:space="0" w:color="auto"/>
        <w:right w:val="none" w:sz="0" w:space="0" w:color="auto"/>
      </w:divBdr>
    </w:div>
    <w:div w:id="1002440612">
      <w:bodyDiv w:val="1"/>
      <w:marLeft w:val="0"/>
      <w:marRight w:val="0"/>
      <w:marTop w:val="0"/>
      <w:marBottom w:val="0"/>
      <w:divBdr>
        <w:top w:val="none" w:sz="0" w:space="0" w:color="auto"/>
        <w:left w:val="none" w:sz="0" w:space="0" w:color="auto"/>
        <w:bottom w:val="none" w:sz="0" w:space="0" w:color="auto"/>
        <w:right w:val="none" w:sz="0" w:space="0" w:color="auto"/>
      </w:divBdr>
    </w:div>
    <w:div w:id="1020356744">
      <w:bodyDiv w:val="1"/>
      <w:marLeft w:val="0"/>
      <w:marRight w:val="0"/>
      <w:marTop w:val="0"/>
      <w:marBottom w:val="0"/>
      <w:divBdr>
        <w:top w:val="none" w:sz="0" w:space="0" w:color="auto"/>
        <w:left w:val="none" w:sz="0" w:space="0" w:color="auto"/>
        <w:bottom w:val="none" w:sz="0" w:space="0" w:color="auto"/>
        <w:right w:val="none" w:sz="0" w:space="0" w:color="auto"/>
      </w:divBdr>
    </w:div>
    <w:div w:id="1143348438">
      <w:bodyDiv w:val="1"/>
      <w:marLeft w:val="0"/>
      <w:marRight w:val="0"/>
      <w:marTop w:val="0"/>
      <w:marBottom w:val="0"/>
      <w:divBdr>
        <w:top w:val="none" w:sz="0" w:space="0" w:color="auto"/>
        <w:left w:val="none" w:sz="0" w:space="0" w:color="auto"/>
        <w:bottom w:val="none" w:sz="0" w:space="0" w:color="auto"/>
        <w:right w:val="none" w:sz="0" w:space="0" w:color="auto"/>
      </w:divBdr>
    </w:div>
    <w:div w:id="1161429937">
      <w:bodyDiv w:val="1"/>
      <w:marLeft w:val="0"/>
      <w:marRight w:val="0"/>
      <w:marTop w:val="0"/>
      <w:marBottom w:val="0"/>
      <w:divBdr>
        <w:top w:val="none" w:sz="0" w:space="0" w:color="auto"/>
        <w:left w:val="none" w:sz="0" w:space="0" w:color="auto"/>
        <w:bottom w:val="none" w:sz="0" w:space="0" w:color="auto"/>
        <w:right w:val="none" w:sz="0" w:space="0" w:color="auto"/>
      </w:divBdr>
    </w:div>
    <w:div w:id="1205559633">
      <w:bodyDiv w:val="1"/>
      <w:marLeft w:val="0"/>
      <w:marRight w:val="0"/>
      <w:marTop w:val="0"/>
      <w:marBottom w:val="0"/>
      <w:divBdr>
        <w:top w:val="none" w:sz="0" w:space="0" w:color="auto"/>
        <w:left w:val="none" w:sz="0" w:space="0" w:color="auto"/>
        <w:bottom w:val="none" w:sz="0" w:space="0" w:color="auto"/>
        <w:right w:val="none" w:sz="0" w:space="0" w:color="auto"/>
      </w:divBdr>
    </w:div>
    <w:div w:id="1258901216">
      <w:bodyDiv w:val="1"/>
      <w:marLeft w:val="0"/>
      <w:marRight w:val="0"/>
      <w:marTop w:val="0"/>
      <w:marBottom w:val="0"/>
      <w:divBdr>
        <w:top w:val="none" w:sz="0" w:space="0" w:color="auto"/>
        <w:left w:val="none" w:sz="0" w:space="0" w:color="auto"/>
        <w:bottom w:val="none" w:sz="0" w:space="0" w:color="auto"/>
        <w:right w:val="none" w:sz="0" w:space="0" w:color="auto"/>
      </w:divBdr>
    </w:div>
    <w:div w:id="1296132588">
      <w:bodyDiv w:val="1"/>
      <w:marLeft w:val="0"/>
      <w:marRight w:val="0"/>
      <w:marTop w:val="0"/>
      <w:marBottom w:val="0"/>
      <w:divBdr>
        <w:top w:val="none" w:sz="0" w:space="0" w:color="auto"/>
        <w:left w:val="none" w:sz="0" w:space="0" w:color="auto"/>
        <w:bottom w:val="none" w:sz="0" w:space="0" w:color="auto"/>
        <w:right w:val="none" w:sz="0" w:space="0" w:color="auto"/>
      </w:divBdr>
    </w:div>
    <w:div w:id="1458066614">
      <w:bodyDiv w:val="1"/>
      <w:marLeft w:val="0"/>
      <w:marRight w:val="0"/>
      <w:marTop w:val="0"/>
      <w:marBottom w:val="0"/>
      <w:divBdr>
        <w:top w:val="none" w:sz="0" w:space="0" w:color="auto"/>
        <w:left w:val="none" w:sz="0" w:space="0" w:color="auto"/>
        <w:bottom w:val="none" w:sz="0" w:space="0" w:color="auto"/>
        <w:right w:val="none" w:sz="0" w:space="0" w:color="auto"/>
      </w:divBdr>
    </w:div>
    <w:div w:id="1584873244">
      <w:bodyDiv w:val="1"/>
      <w:marLeft w:val="0"/>
      <w:marRight w:val="0"/>
      <w:marTop w:val="0"/>
      <w:marBottom w:val="0"/>
      <w:divBdr>
        <w:top w:val="none" w:sz="0" w:space="0" w:color="auto"/>
        <w:left w:val="none" w:sz="0" w:space="0" w:color="auto"/>
        <w:bottom w:val="none" w:sz="0" w:space="0" w:color="auto"/>
        <w:right w:val="none" w:sz="0" w:space="0" w:color="auto"/>
      </w:divBdr>
    </w:div>
    <w:div w:id="1721246489">
      <w:bodyDiv w:val="1"/>
      <w:marLeft w:val="0"/>
      <w:marRight w:val="0"/>
      <w:marTop w:val="0"/>
      <w:marBottom w:val="0"/>
      <w:divBdr>
        <w:top w:val="none" w:sz="0" w:space="0" w:color="auto"/>
        <w:left w:val="none" w:sz="0" w:space="0" w:color="auto"/>
        <w:bottom w:val="none" w:sz="0" w:space="0" w:color="auto"/>
        <w:right w:val="none" w:sz="0" w:space="0" w:color="auto"/>
      </w:divBdr>
    </w:div>
    <w:div w:id="1807502150">
      <w:bodyDiv w:val="1"/>
      <w:marLeft w:val="0"/>
      <w:marRight w:val="0"/>
      <w:marTop w:val="0"/>
      <w:marBottom w:val="0"/>
      <w:divBdr>
        <w:top w:val="none" w:sz="0" w:space="0" w:color="auto"/>
        <w:left w:val="none" w:sz="0" w:space="0" w:color="auto"/>
        <w:bottom w:val="none" w:sz="0" w:space="0" w:color="auto"/>
        <w:right w:val="none" w:sz="0" w:space="0" w:color="auto"/>
      </w:divBdr>
    </w:div>
    <w:div w:id="1990555873">
      <w:bodyDiv w:val="1"/>
      <w:marLeft w:val="0"/>
      <w:marRight w:val="0"/>
      <w:marTop w:val="0"/>
      <w:marBottom w:val="0"/>
      <w:divBdr>
        <w:top w:val="none" w:sz="0" w:space="0" w:color="auto"/>
        <w:left w:val="none" w:sz="0" w:space="0" w:color="auto"/>
        <w:bottom w:val="none" w:sz="0" w:space="0" w:color="auto"/>
        <w:right w:val="none" w:sz="0" w:space="0" w:color="auto"/>
      </w:divBdr>
    </w:div>
    <w:div w:id="2059936422">
      <w:bodyDiv w:val="1"/>
      <w:marLeft w:val="0"/>
      <w:marRight w:val="0"/>
      <w:marTop w:val="0"/>
      <w:marBottom w:val="0"/>
      <w:divBdr>
        <w:top w:val="none" w:sz="0" w:space="0" w:color="auto"/>
        <w:left w:val="none" w:sz="0" w:space="0" w:color="auto"/>
        <w:bottom w:val="none" w:sz="0" w:space="0" w:color="auto"/>
        <w:right w:val="none" w:sz="0" w:space="0" w:color="auto"/>
      </w:divBdr>
    </w:div>
    <w:div w:id="2132436180">
      <w:bodyDiv w:val="1"/>
      <w:marLeft w:val="0"/>
      <w:marRight w:val="0"/>
      <w:marTop w:val="0"/>
      <w:marBottom w:val="0"/>
      <w:divBdr>
        <w:top w:val="none" w:sz="0" w:space="0" w:color="auto"/>
        <w:left w:val="none" w:sz="0" w:space="0" w:color="auto"/>
        <w:bottom w:val="none" w:sz="0" w:space="0" w:color="auto"/>
        <w:right w:val="none" w:sz="0" w:space="0" w:color="auto"/>
      </w:divBdr>
    </w:div>
    <w:div w:id="21440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scatterChart>
        <c:scatterStyle val="smoothMarker"/>
        <c:ser>
          <c:idx val="0"/>
          <c:order val="0"/>
          <c:spPr>
            <a:ln>
              <a:solidFill>
                <a:srgbClr val="FF0000"/>
              </a:solidFill>
            </a:ln>
          </c:spPr>
          <c:marker>
            <c:symbol val="none"/>
          </c:marker>
          <c:xVal>
            <c:numRef>
              <c:f>Feuil1!$A$2:$A$10</c:f>
              <c:numCache>
                <c:formatCode>General</c:formatCode>
                <c:ptCount val="9"/>
                <c:pt idx="0">
                  <c:v>0</c:v>
                </c:pt>
                <c:pt idx="1">
                  <c:v>2</c:v>
                </c:pt>
                <c:pt idx="2">
                  <c:v>3</c:v>
                </c:pt>
                <c:pt idx="3">
                  <c:v>4</c:v>
                </c:pt>
                <c:pt idx="4">
                  <c:v>4.5</c:v>
                </c:pt>
                <c:pt idx="5">
                  <c:v>5</c:v>
                </c:pt>
                <c:pt idx="6">
                  <c:v>6</c:v>
                </c:pt>
                <c:pt idx="7">
                  <c:v>14</c:v>
                </c:pt>
                <c:pt idx="8">
                  <c:v>15</c:v>
                </c:pt>
              </c:numCache>
            </c:numRef>
          </c:xVal>
          <c:yVal>
            <c:numRef>
              <c:f>Feuil1!$B$2:$B$10</c:f>
              <c:numCache>
                <c:formatCode>General</c:formatCode>
                <c:ptCount val="9"/>
                <c:pt idx="0">
                  <c:v>0</c:v>
                </c:pt>
                <c:pt idx="1">
                  <c:v>9</c:v>
                </c:pt>
                <c:pt idx="2">
                  <c:v>13</c:v>
                </c:pt>
                <c:pt idx="3">
                  <c:v>16</c:v>
                </c:pt>
                <c:pt idx="4">
                  <c:v>20</c:v>
                </c:pt>
                <c:pt idx="5">
                  <c:v>50</c:v>
                </c:pt>
                <c:pt idx="6">
                  <c:v>70</c:v>
                </c:pt>
                <c:pt idx="7">
                  <c:v>250</c:v>
                </c:pt>
                <c:pt idx="8">
                  <c:v>273</c:v>
                </c:pt>
              </c:numCache>
            </c:numRef>
          </c:yVal>
          <c:smooth val="1"/>
        </c:ser>
        <c:axId val="313131008"/>
        <c:axId val="313132544"/>
      </c:scatterChart>
      <c:valAx>
        <c:axId val="313131008"/>
        <c:scaling>
          <c:orientation val="minMax"/>
        </c:scaling>
        <c:axPos val="b"/>
        <c:majorGridlines/>
        <c:numFmt formatCode="General" sourceLinked="1"/>
        <c:tickLblPos val="nextTo"/>
        <c:crossAx val="313132544"/>
        <c:crosses val="autoZero"/>
        <c:crossBetween val="midCat"/>
        <c:majorUnit val="2"/>
      </c:valAx>
      <c:valAx>
        <c:axId val="313132544"/>
        <c:scaling>
          <c:orientation val="minMax"/>
        </c:scaling>
        <c:axPos val="l"/>
        <c:majorGridlines/>
        <c:numFmt formatCode="General" sourceLinked="1"/>
        <c:tickLblPos val="nextTo"/>
        <c:crossAx val="313131008"/>
        <c:crosses val="autoZero"/>
        <c:crossBetween val="midCat"/>
      </c:valAx>
    </c:plotArea>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B7461-7156-41F7-B206-608E1C49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3177</Words>
  <Characters>17474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Dossier Travail BTS AVA E4</vt:lpstr>
    </vt:vector>
  </TitlesOfParts>
  <Company>Lycée Louis ARMAND CHAMBERY</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Travail BTS AVA E4</dc:title>
  <dc:creator/>
  <cp:lastModifiedBy>Jean-Luc</cp:lastModifiedBy>
  <cp:revision>13</cp:revision>
  <cp:lastPrinted>2014-01-24T15:25:00Z</cp:lastPrinted>
  <dcterms:created xsi:type="dcterms:W3CDTF">2014-01-24T13:46:00Z</dcterms:created>
  <dcterms:modified xsi:type="dcterms:W3CDTF">2014-01-24T15:49:00Z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