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283" w:rsidRDefault="00737283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/>
    <w:p w:rsidR="0027729B" w:rsidRDefault="0027729B" w:rsidP="0027729B">
      <w:pPr>
        <w:jc w:val="center"/>
        <w:rPr>
          <w:b/>
          <w:bCs/>
          <w:i w:val="0"/>
          <w:iCs/>
          <w:sz w:val="40"/>
        </w:rPr>
      </w:pPr>
      <w:r>
        <w:rPr>
          <w:b/>
          <w:bCs/>
          <w:i w:val="0"/>
          <w:iCs/>
          <w:sz w:val="40"/>
        </w:rPr>
        <w:t>BREVET DE TECHNICIEN SUPÉRIEUR</w:t>
      </w:r>
    </w:p>
    <w:p w:rsidR="0027729B" w:rsidRDefault="0027729B" w:rsidP="0027729B">
      <w:pPr>
        <w:jc w:val="center"/>
        <w:rPr>
          <w:b/>
          <w:bCs/>
          <w:i w:val="0"/>
          <w:iCs/>
          <w:sz w:val="40"/>
        </w:rPr>
      </w:pPr>
    </w:p>
    <w:p w:rsidR="0027729B" w:rsidRPr="007C045C" w:rsidRDefault="0027729B" w:rsidP="0027729B">
      <w:pPr>
        <w:jc w:val="center"/>
        <w:rPr>
          <w:b/>
          <w:bCs/>
          <w:i w:val="0"/>
          <w:iCs/>
          <w:sz w:val="36"/>
        </w:rPr>
      </w:pPr>
      <w:r w:rsidRPr="007C045C">
        <w:rPr>
          <w:b/>
          <w:bCs/>
          <w:i w:val="0"/>
          <w:iCs/>
          <w:sz w:val="36"/>
        </w:rPr>
        <w:t>CONCEPTION ET R</w:t>
      </w:r>
      <w:r>
        <w:rPr>
          <w:b/>
          <w:bCs/>
          <w:i w:val="0"/>
          <w:iCs/>
          <w:sz w:val="36"/>
        </w:rPr>
        <w:t>É</w:t>
      </w:r>
      <w:r w:rsidRPr="007C045C">
        <w:rPr>
          <w:b/>
          <w:bCs/>
          <w:i w:val="0"/>
          <w:iCs/>
          <w:sz w:val="36"/>
        </w:rPr>
        <w:t>ALISATION EN</w:t>
      </w:r>
    </w:p>
    <w:p w:rsidR="0027729B" w:rsidRDefault="0027729B" w:rsidP="0027729B">
      <w:pPr>
        <w:jc w:val="center"/>
        <w:rPr>
          <w:b/>
          <w:bCs/>
          <w:i w:val="0"/>
          <w:iCs/>
          <w:sz w:val="36"/>
        </w:rPr>
      </w:pPr>
      <w:r w:rsidRPr="007C045C">
        <w:rPr>
          <w:b/>
          <w:bCs/>
          <w:i w:val="0"/>
          <w:iCs/>
          <w:sz w:val="36"/>
        </w:rPr>
        <w:t>CHAUDRONNERIE INDUSTRIELLE</w:t>
      </w:r>
    </w:p>
    <w:p w:rsidR="0027729B" w:rsidRDefault="0027729B" w:rsidP="0027729B">
      <w:pPr>
        <w:jc w:val="center"/>
        <w:rPr>
          <w:b/>
          <w:bCs/>
          <w:i w:val="0"/>
          <w:iCs/>
          <w:sz w:val="36"/>
        </w:rPr>
      </w:pPr>
    </w:p>
    <w:p w:rsidR="0027729B" w:rsidRPr="007C045C" w:rsidRDefault="0027729B" w:rsidP="0027729B">
      <w:pPr>
        <w:jc w:val="center"/>
        <w:rPr>
          <w:b/>
          <w:bCs/>
          <w:i w:val="0"/>
          <w:iCs/>
          <w:sz w:val="36"/>
        </w:rPr>
      </w:pPr>
      <w:r w:rsidRPr="007C045C">
        <w:rPr>
          <w:b/>
          <w:bCs/>
          <w:i w:val="0"/>
          <w:sz w:val="36"/>
        </w:rPr>
        <w:t>S</w:t>
      </w:r>
      <w:r w:rsidRPr="007C045C">
        <w:rPr>
          <w:b/>
          <w:bCs/>
          <w:i w:val="0"/>
          <w:sz w:val="28"/>
        </w:rPr>
        <w:t xml:space="preserve">ESSION </w:t>
      </w:r>
      <w:r>
        <w:rPr>
          <w:b/>
          <w:bCs/>
          <w:i w:val="0"/>
          <w:sz w:val="36"/>
        </w:rPr>
        <w:t>2015</w:t>
      </w:r>
    </w:p>
    <w:p w:rsidR="0027729B" w:rsidRDefault="0027729B" w:rsidP="0027729B">
      <w:pPr>
        <w:jc w:val="center"/>
        <w:rPr>
          <w:b/>
          <w:bCs/>
          <w:i w:val="0"/>
          <w:iCs/>
          <w:sz w:val="36"/>
        </w:rPr>
      </w:pPr>
    </w:p>
    <w:tbl>
      <w:tblPr>
        <w:tblW w:w="949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98"/>
      </w:tblGrid>
      <w:tr w:rsidR="0027729B" w:rsidRPr="00D86D91" w:rsidTr="0027729B">
        <w:trPr>
          <w:trHeight w:val="2764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29B" w:rsidRPr="00D86D91" w:rsidRDefault="0027729B" w:rsidP="0027729B">
            <w:pPr>
              <w:ind w:left="602"/>
              <w:jc w:val="center"/>
              <w:rPr>
                <w:bCs/>
                <w:i w:val="0"/>
                <w:iCs/>
                <w:sz w:val="36"/>
              </w:rPr>
            </w:pPr>
            <w:r w:rsidRPr="00D86D91">
              <w:rPr>
                <w:bCs/>
                <w:i w:val="0"/>
                <w:iCs/>
                <w:sz w:val="36"/>
              </w:rPr>
              <w:t xml:space="preserve">E4 - </w:t>
            </w:r>
            <w:r>
              <w:rPr>
                <w:bCs/>
                <w:i w:val="0"/>
                <w:iCs/>
                <w:sz w:val="36"/>
              </w:rPr>
              <w:t>É</w:t>
            </w:r>
            <w:r w:rsidRPr="00D86D91">
              <w:rPr>
                <w:bCs/>
                <w:i w:val="0"/>
                <w:iCs/>
                <w:sz w:val="36"/>
              </w:rPr>
              <w:t>TUDE ET R</w:t>
            </w:r>
            <w:r>
              <w:rPr>
                <w:bCs/>
                <w:i w:val="0"/>
                <w:iCs/>
                <w:sz w:val="36"/>
              </w:rPr>
              <w:t>É</w:t>
            </w:r>
            <w:r w:rsidRPr="00D86D91">
              <w:rPr>
                <w:bCs/>
                <w:i w:val="0"/>
                <w:iCs/>
                <w:sz w:val="36"/>
              </w:rPr>
              <w:t>ALISATION D’UN ENSEMBLE CHAUDRONN</w:t>
            </w:r>
            <w:r>
              <w:rPr>
                <w:bCs/>
                <w:i w:val="0"/>
                <w:iCs/>
                <w:sz w:val="36"/>
              </w:rPr>
              <w:t>É</w:t>
            </w:r>
            <w:r w:rsidRPr="00D86D91">
              <w:rPr>
                <w:bCs/>
                <w:i w:val="0"/>
                <w:iCs/>
                <w:sz w:val="36"/>
              </w:rPr>
              <w:t>, DE T</w:t>
            </w:r>
            <w:r>
              <w:rPr>
                <w:bCs/>
                <w:i w:val="0"/>
                <w:iCs/>
                <w:sz w:val="36"/>
              </w:rPr>
              <w:t>Ô</w:t>
            </w:r>
            <w:r w:rsidRPr="00D86D91">
              <w:rPr>
                <w:bCs/>
                <w:i w:val="0"/>
                <w:iCs/>
                <w:sz w:val="36"/>
              </w:rPr>
              <w:t>LERIE OU DE TUYAUTERIE</w:t>
            </w:r>
          </w:p>
          <w:p w:rsidR="0027729B" w:rsidRPr="00D86D91" w:rsidRDefault="0027729B" w:rsidP="00357D94">
            <w:pPr>
              <w:jc w:val="center"/>
              <w:rPr>
                <w:bCs/>
                <w:i w:val="0"/>
                <w:iCs/>
                <w:sz w:val="36"/>
              </w:rPr>
            </w:pPr>
          </w:p>
          <w:p w:rsidR="0027729B" w:rsidRPr="00D86D91" w:rsidRDefault="0027729B" w:rsidP="00357D94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i w:val="0"/>
                <w:sz w:val="32"/>
                <w:szCs w:val="28"/>
              </w:rPr>
            </w:pPr>
            <w:r w:rsidRPr="00D86D91">
              <w:rPr>
                <w:rFonts w:cs="Arial"/>
                <w:b/>
                <w:i w:val="0"/>
                <w:sz w:val="32"/>
                <w:szCs w:val="28"/>
              </w:rPr>
              <w:t>U 43 - CONCEPTION DE PROCESSUS ET</w:t>
            </w:r>
          </w:p>
          <w:p w:rsidR="0027729B" w:rsidRPr="00D86D91" w:rsidRDefault="0027729B" w:rsidP="00357D94">
            <w:pPr>
              <w:jc w:val="center"/>
              <w:rPr>
                <w:rFonts w:cs="Arial"/>
                <w:b/>
                <w:i w:val="0"/>
                <w:sz w:val="32"/>
                <w:szCs w:val="28"/>
              </w:rPr>
            </w:pPr>
            <w:r w:rsidRPr="00D86D91">
              <w:rPr>
                <w:rFonts w:cs="Arial"/>
                <w:b/>
                <w:i w:val="0"/>
                <w:sz w:val="32"/>
                <w:szCs w:val="28"/>
              </w:rPr>
              <w:t>PR</w:t>
            </w:r>
            <w:r>
              <w:rPr>
                <w:rFonts w:cs="Arial"/>
                <w:b/>
                <w:i w:val="0"/>
                <w:sz w:val="32"/>
                <w:szCs w:val="28"/>
              </w:rPr>
              <w:t>É</w:t>
            </w:r>
            <w:r w:rsidRPr="00D86D91">
              <w:rPr>
                <w:rFonts w:cs="Arial"/>
                <w:b/>
                <w:i w:val="0"/>
                <w:sz w:val="32"/>
                <w:szCs w:val="28"/>
              </w:rPr>
              <w:t>PARATION DU TRAVAIL</w:t>
            </w:r>
          </w:p>
          <w:p w:rsidR="0027729B" w:rsidRPr="00D86D91" w:rsidRDefault="0027729B" w:rsidP="00357D94">
            <w:pPr>
              <w:jc w:val="center"/>
              <w:rPr>
                <w:bCs/>
                <w:i w:val="0"/>
                <w:iCs/>
                <w:sz w:val="36"/>
              </w:rPr>
            </w:pPr>
          </w:p>
          <w:p w:rsidR="0027729B" w:rsidRPr="00D86D91" w:rsidRDefault="0027729B" w:rsidP="00357D94">
            <w:pPr>
              <w:jc w:val="center"/>
              <w:rPr>
                <w:bCs/>
                <w:i w:val="0"/>
                <w:iCs/>
                <w:sz w:val="36"/>
              </w:rPr>
            </w:pPr>
            <w:r w:rsidRPr="00D86D91">
              <w:rPr>
                <w:i w:val="0"/>
                <w:sz w:val="28"/>
              </w:rPr>
              <w:t>Durée : 4 heures – Coefficient : 3</w:t>
            </w:r>
          </w:p>
        </w:tc>
      </w:tr>
    </w:tbl>
    <w:p w:rsidR="0027729B" w:rsidRDefault="0027729B" w:rsidP="0027729B">
      <w:pPr>
        <w:jc w:val="center"/>
        <w:rPr>
          <w:bCs/>
          <w:i w:val="0"/>
          <w:iCs/>
          <w:sz w:val="36"/>
        </w:rPr>
      </w:pPr>
    </w:p>
    <w:p w:rsidR="0027729B" w:rsidRDefault="0027729B" w:rsidP="0027729B">
      <w:pPr>
        <w:jc w:val="center"/>
        <w:rPr>
          <w:bCs/>
          <w:i w:val="0"/>
          <w:iCs/>
          <w:sz w:val="36"/>
        </w:rPr>
      </w:pPr>
    </w:p>
    <w:p w:rsidR="0027729B" w:rsidRDefault="0027729B" w:rsidP="0027729B">
      <w:pPr>
        <w:rPr>
          <w:i w:val="0"/>
          <w:iCs/>
          <w:u w:val="single"/>
        </w:rPr>
      </w:pPr>
      <w:r>
        <w:rPr>
          <w:i w:val="0"/>
          <w:iCs/>
          <w:u w:val="single"/>
        </w:rPr>
        <w:t>Ce dossier contient</w:t>
      </w:r>
      <w:r w:rsidRPr="00FC0B97">
        <w:rPr>
          <w:i w:val="0"/>
          <w:iCs/>
        </w:rPr>
        <w:t xml:space="preserve"> :</w:t>
      </w:r>
    </w:p>
    <w:p w:rsidR="0027729B" w:rsidRDefault="0027729B" w:rsidP="0027729B"/>
    <w:p w:rsidR="0027729B" w:rsidRDefault="0027729B" w:rsidP="0027729B">
      <w:pPr>
        <w:ind w:left="567"/>
      </w:pPr>
      <w:r>
        <w:t>- la mise en situation générale du sujet</w:t>
      </w:r>
      <w:r>
        <w:tab/>
      </w:r>
      <w:r>
        <w:tab/>
        <w:t xml:space="preserve"> </w:t>
      </w:r>
      <w:r>
        <w:tab/>
        <w:t>page 01 à 02/02</w:t>
      </w:r>
    </w:p>
    <w:p w:rsidR="0027729B" w:rsidRDefault="0027729B" w:rsidP="0027729B">
      <w:pPr>
        <w:ind w:left="567"/>
      </w:pPr>
    </w:p>
    <w:p w:rsidR="0027729B" w:rsidRDefault="0027729B" w:rsidP="0027729B">
      <w:pPr>
        <w:ind w:left="567"/>
      </w:pPr>
      <w:r>
        <w:t>- 1</w:t>
      </w:r>
      <w:r w:rsidRPr="00A04FC0">
        <w:rPr>
          <w:vertAlign w:val="superscript"/>
        </w:rPr>
        <w:t>ère</w:t>
      </w:r>
      <w:r>
        <w:t xml:space="preserve"> partie </w:t>
      </w:r>
      <w:r>
        <w:rPr>
          <w:b/>
          <w:bCs/>
        </w:rPr>
        <w:t>PRÉPARATION DU TRAVAIL</w:t>
      </w:r>
      <w:r>
        <w:t xml:space="preserve"> </w:t>
      </w:r>
      <w:r>
        <w:tab/>
      </w:r>
      <w:r>
        <w:tab/>
        <w:t>page 01 à 07/07</w:t>
      </w:r>
    </w:p>
    <w:p w:rsidR="0027729B" w:rsidRDefault="0027729B" w:rsidP="0027729B">
      <w:pPr>
        <w:ind w:left="567"/>
      </w:pPr>
    </w:p>
    <w:p w:rsidR="0027729B" w:rsidRDefault="0027729B" w:rsidP="0027729B">
      <w:pPr>
        <w:ind w:left="567"/>
      </w:pPr>
      <w:r>
        <w:t>- 2</w:t>
      </w:r>
      <w:r w:rsidRPr="00A04FC0">
        <w:rPr>
          <w:vertAlign w:val="superscript"/>
        </w:rPr>
        <w:t>ème</w:t>
      </w:r>
      <w:r>
        <w:t xml:space="preserve"> partie </w:t>
      </w:r>
      <w:r>
        <w:rPr>
          <w:b/>
          <w:bCs/>
        </w:rPr>
        <w:t>TRA</w:t>
      </w:r>
      <w:r>
        <w:rPr>
          <w:rFonts w:cs="Arial"/>
          <w:b/>
          <w:bCs/>
        </w:rPr>
        <w:t>Ç</w:t>
      </w:r>
      <w:r>
        <w:rPr>
          <w:b/>
          <w:bCs/>
        </w:rPr>
        <w:t>AGE INFORMATIQU</w:t>
      </w:r>
      <w:r w:rsidR="008435B7">
        <w:rPr>
          <w:b/>
          <w:bCs/>
        </w:rPr>
        <w:t>E</w:t>
      </w:r>
      <w:r w:rsidR="008435B7">
        <w:tab/>
      </w:r>
      <w:bookmarkStart w:id="0" w:name="_GoBack"/>
      <w:bookmarkEnd w:id="0"/>
      <w:r>
        <w:tab/>
        <w:t>page 01 à 05 /05</w:t>
      </w:r>
    </w:p>
    <w:p w:rsidR="0027729B" w:rsidRPr="008E76D7" w:rsidRDefault="0027729B" w:rsidP="0027729B">
      <w:pPr>
        <w:ind w:left="567"/>
      </w:pPr>
    </w:p>
    <w:p w:rsidR="0027729B" w:rsidRDefault="0027729B" w:rsidP="0027729B">
      <w:pPr>
        <w:ind w:left="567" w:right="354"/>
      </w:pPr>
      <w:r>
        <w:t>- 3</w:t>
      </w:r>
      <w:r w:rsidRPr="00A04FC0">
        <w:rPr>
          <w:vertAlign w:val="superscript"/>
        </w:rPr>
        <w:t>ème</w:t>
      </w:r>
      <w:r>
        <w:t xml:space="preserve"> partie </w:t>
      </w:r>
      <w:r>
        <w:rPr>
          <w:b/>
          <w:bCs/>
        </w:rPr>
        <w:t xml:space="preserve">MÉTALLURGIE DU SOUDAGE </w:t>
      </w:r>
      <w:r>
        <w:tab/>
      </w:r>
      <w:r>
        <w:tab/>
        <w:t>page 01 à 20 /20</w:t>
      </w:r>
    </w:p>
    <w:p w:rsidR="0027729B" w:rsidRPr="008E76D7" w:rsidRDefault="0027729B" w:rsidP="0027729B">
      <w:pPr>
        <w:ind w:left="4815" w:firstLine="141"/>
        <w:rPr>
          <w:color w:val="FF0000"/>
        </w:rPr>
      </w:pPr>
    </w:p>
    <w:p w:rsidR="0027729B" w:rsidRDefault="0027729B" w:rsidP="0027729B"/>
    <w:p w:rsidR="0027729B" w:rsidRDefault="0027729B" w:rsidP="0027729B">
      <w:pPr>
        <w:jc w:val="center"/>
        <w:rPr>
          <w:b/>
          <w:bCs/>
          <w:i w:val="0"/>
          <w:iCs/>
          <w:color w:val="FF0000"/>
          <w:sz w:val="32"/>
          <w:szCs w:val="32"/>
        </w:rPr>
      </w:pPr>
    </w:p>
    <w:p w:rsidR="0027729B" w:rsidRPr="00481962" w:rsidRDefault="0027729B" w:rsidP="0027729B">
      <w:pPr>
        <w:jc w:val="center"/>
        <w:rPr>
          <w:b/>
          <w:bCs/>
          <w:i w:val="0"/>
          <w:iCs/>
          <w:sz w:val="32"/>
          <w:szCs w:val="32"/>
        </w:rPr>
      </w:pPr>
      <w:r w:rsidRPr="00481962">
        <w:rPr>
          <w:b/>
          <w:bCs/>
          <w:i w:val="0"/>
          <w:iCs/>
          <w:sz w:val="32"/>
          <w:szCs w:val="32"/>
        </w:rPr>
        <w:t xml:space="preserve">Les documents réponses (REP) seront </w:t>
      </w:r>
      <w:r>
        <w:rPr>
          <w:b/>
          <w:bCs/>
          <w:i w:val="0"/>
          <w:iCs/>
          <w:sz w:val="32"/>
          <w:szCs w:val="32"/>
        </w:rPr>
        <w:t>rendus dans une copie d’examen et agrafés, en bas à gauche</w:t>
      </w:r>
      <w:r w:rsidRPr="00481962">
        <w:rPr>
          <w:b/>
          <w:bCs/>
          <w:i w:val="0"/>
          <w:iCs/>
          <w:sz w:val="32"/>
          <w:szCs w:val="32"/>
        </w:rPr>
        <w:t>.</w:t>
      </w:r>
    </w:p>
    <w:p w:rsidR="0027729B" w:rsidRDefault="0027729B" w:rsidP="0027729B">
      <w:pPr>
        <w:rPr>
          <w:b/>
          <w:bCs/>
          <w:i w:val="0"/>
          <w:iCs/>
          <w:color w:val="FF0000"/>
          <w:sz w:val="32"/>
          <w:szCs w:val="32"/>
        </w:rPr>
      </w:pPr>
    </w:p>
    <w:p w:rsidR="0027729B" w:rsidRDefault="0027729B" w:rsidP="0027729B">
      <w:pPr>
        <w:rPr>
          <w:b/>
          <w:bCs/>
          <w:i w:val="0"/>
          <w:iCs/>
          <w:color w:val="FF0000"/>
          <w:sz w:val="32"/>
          <w:szCs w:val="32"/>
        </w:rPr>
      </w:pPr>
    </w:p>
    <w:p w:rsidR="0027729B" w:rsidRDefault="0027729B" w:rsidP="0027729B">
      <w:pPr>
        <w:rPr>
          <w:b/>
          <w:bCs/>
          <w:i w:val="0"/>
          <w:iCs/>
          <w:color w:val="FF0000"/>
          <w:sz w:val="32"/>
          <w:szCs w:val="32"/>
        </w:rPr>
      </w:pPr>
    </w:p>
    <w:p w:rsidR="0027729B" w:rsidRDefault="0027729B" w:rsidP="0027729B">
      <w:pPr>
        <w:rPr>
          <w:b/>
          <w:bCs/>
          <w:i w:val="0"/>
          <w:iCs/>
          <w:color w:val="FF0000"/>
          <w:sz w:val="32"/>
          <w:szCs w:val="32"/>
        </w:rPr>
      </w:pPr>
    </w:p>
    <w:p w:rsidR="0027729B" w:rsidRDefault="0027729B"/>
    <w:sectPr w:rsidR="0027729B" w:rsidSect="0027729B">
      <w:footerReference w:type="default" r:id="rId7"/>
      <w:pgSz w:w="23814" w:h="16839" w:orient="landscape" w:code="8"/>
      <w:pgMar w:top="567" w:right="1559" w:bottom="709" w:left="1417" w:header="708" w:footer="565" w:gutter="0"/>
      <w:cols w:num="2" w:space="368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29B" w:rsidRDefault="0027729B" w:rsidP="0027729B">
      <w:r>
        <w:separator/>
      </w:r>
    </w:p>
  </w:endnote>
  <w:endnote w:type="continuationSeparator" w:id="0">
    <w:p w:rsidR="0027729B" w:rsidRDefault="0027729B" w:rsidP="00277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73" w:type="dxa"/>
      <w:tblInd w:w="11383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1458"/>
      <w:gridCol w:w="952"/>
      <w:gridCol w:w="200"/>
      <w:gridCol w:w="1958"/>
      <w:gridCol w:w="1102"/>
      <w:gridCol w:w="2337"/>
      <w:gridCol w:w="2766"/>
    </w:tblGrid>
    <w:tr w:rsidR="0027729B" w:rsidRPr="00D86D91" w:rsidTr="0027729B">
      <w:tc>
        <w:tcPr>
          <w:tcW w:w="2410" w:type="dxa"/>
          <w:gridSpan w:val="2"/>
          <w:vAlign w:val="center"/>
        </w:tcPr>
        <w:p w:rsidR="0027729B" w:rsidRPr="00D86D91" w:rsidRDefault="0027729B" w:rsidP="00357D94">
          <w:pPr>
            <w:jc w:val="center"/>
            <w:rPr>
              <w:bCs/>
              <w:i w:val="0"/>
              <w:iCs/>
              <w:szCs w:val="32"/>
            </w:rPr>
          </w:pPr>
          <w:r w:rsidRPr="00D86D91">
            <w:rPr>
              <w:bCs/>
              <w:i w:val="0"/>
              <w:iCs/>
              <w:szCs w:val="32"/>
            </w:rPr>
            <w:t xml:space="preserve">CODE </w:t>
          </w:r>
          <w:r>
            <w:rPr>
              <w:bCs/>
              <w:i w:val="0"/>
              <w:iCs/>
              <w:szCs w:val="32"/>
            </w:rPr>
            <w:t>É</w:t>
          </w:r>
          <w:r w:rsidRPr="00D86D91">
            <w:rPr>
              <w:bCs/>
              <w:i w:val="0"/>
              <w:iCs/>
              <w:szCs w:val="32"/>
            </w:rPr>
            <w:t>PREUVE :</w:t>
          </w:r>
        </w:p>
        <w:p w:rsidR="0027729B" w:rsidRPr="00D86D91" w:rsidRDefault="0027729B" w:rsidP="00357D94">
          <w:pPr>
            <w:jc w:val="center"/>
            <w:rPr>
              <w:bCs/>
              <w:i w:val="0"/>
              <w:iCs/>
              <w:szCs w:val="32"/>
            </w:rPr>
          </w:pPr>
          <w:r w:rsidRPr="00D86D91">
            <w:rPr>
              <w:bCs/>
              <w:i w:val="0"/>
              <w:iCs/>
              <w:szCs w:val="32"/>
            </w:rPr>
            <w:t>CLE4CPP</w:t>
          </w:r>
        </w:p>
      </w:tc>
      <w:tc>
        <w:tcPr>
          <w:tcW w:w="3260" w:type="dxa"/>
          <w:gridSpan w:val="3"/>
          <w:vAlign w:val="center"/>
        </w:tcPr>
        <w:p w:rsidR="0027729B" w:rsidRPr="00D86D91" w:rsidRDefault="0027729B" w:rsidP="00357D94">
          <w:pPr>
            <w:jc w:val="center"/>
            <w:rPr>
              <w:bCs/>
              <w:i w:val="0"/>
              <w:iCs/>
              <w:szCs w:val="32"/>
            </w:rPr>
          </w:pPr>
          <w:r w:rsidRPr="00D86D91">
            <w:rPr>
              <w:bCs/>
              <w:i w:val="0"/>
              <w:iCs/>
              <w:szCs w:val="32"/>
            </w:rPr>
            <w:t>EXAMEN : BREVET DE TECHNICIEN SUP</w:t>
          </w:r>
          <w:r>
            <w:rPr>
              <w:bCs/>
              <w:i w:val="0"/>
              <w:iCs/>
              <w:szCs w:val="32"/>
            </w:rPr>
            <w:t>É</w:t>
          </w:r>
          <w:r w:rsidRPr="00D86D91">
            <w:rPr>
              <w:bCs/>
              <w:i w:val="0"/>
              <w:iCs/>
              <w:szCs w:val="32"/>
            </w:rPr>
            <w:t>RIEUR</w:t>
          </w:r>
        </w:p>
      </w:tc>
      <w:tc>
        <w:tcPr>
          <w:tcW w:w="5103" w:type="dxa"/>
          <w:gridSpan w:val="2"/>
        </w:tcPr>
        <w:p w:rsidR="0027729B" w:rsidRPr="00D86D91" w:rsidRDefault="0027729B" w:rsidP="00357D94">
          <w:pPr>
            <w:jc w:val="center"/>
            <w:rPr>
              <w:bCs/>
              <w:i w:val="0"/>
              <w:iCs/>
              <w:szCs w:val="32"/>
            </w:rPr>
          </w:pPr>
          <w:r w:rsidRPr="00D86D91">
            <w:rPr>
              <w:bCs/>
              <w:i w:val="0"/>
              <w:iCs/>
              <w:szCs w:val="32"/>
            </w:rPr>
            <w:t>SP</w:t>
          </w:r>
          <w:r>
            <w:rPr>
              <w:bCs/>
              <w:i w:val="0"/>
              <w:iCs/>
              <w:szCs w:val="32"/>
            </w:rPr>
            <w:t>É</w:t>
          </w:r>
          <w:r w:rsidRPr="00D86D91">
            <w:rPr>
              <w:bCs/>
              <w:i w:val="0"/>
              <w:iCs/>
              <w:szCs w:val="32"/>
            </w:rPr>
            <w:t>CIALIT</w:t>
          </w:r>
          <w:r>
            <w:rPr>
              <w:bCs/>
              <w:i w:val="0"/>
              <w:iCs/>
              <w:szCs w:val="32"/>
            </w:rPr>
            <w:t>É</w:t>
          </w:r>
          <w:r w:rsidRPr="00D86D91">
            <w:rPr>
              <w:bCs/>
              <w:i w:val="0"/>
              <w:iCs/>
              <w:szCs w:val="32"/>
            </w:rPr>
            <w:t>:</w:t>
          </w:r>
        </w:p>
        <w:p w:rsidR="0027729B" w:rsidRPr="00D86D91" w:rsidRDefault="0027729B" w:rsidP="00357D94">
          <w:pPr>
            <w:jc w:val="center"/>
            <w:rPr>
              <w:bCs/>
              <w:i w:val="0"/>
              <w:iCs/>
              <w:szCs w:val="32"/>
            </w:rPr>
          </w:pPr>
          <w:r w:rsidRPr="00D86D91">
            <w:rPr>
              <w:bCs/>
              <w:i w:val="0"/>
              <w:iCs/>
              <w:szCs w:val="32"/>
            </w:rPr>
            <w:t>CONCEPTION ET R</w:t>
          </w:r>
          <w:r>
            <w:rPr>
              <w:bCs/>
              <w:i w:val="0"/>
              <w:iCs/>
              <w:szCs w:val="32"/>
            </w:rPr>
            <w:t>É</w:t>
          </w:r>
          <w:r w:rsidRPr="00D86D91">
            <w:rPr>
              <w:bCs/>
              <w:i w:val="0"/>
              <w:iCs/>
              <w:szCs w:val="32"/>
            </w:rPr>
            <w:t>ALISATION EN CHAUDRONNERIE INDUSTRIELLE</w:t>
          </w:r>
        </w:p>
      </w:tc>
    </w:tr>
    <w:tr w:rsidR="0027729B" w:rsidRPr="00D86D91" w:rsidTr="0027729B">
      <w:tc>
        <w:tcPr>
          <w:tcW w:w="1458" w:type="dxa"/>
          <w:vAlign w:val="center"/>
        </w:tcPr>
        <w:p w:rsidR="0027729B" w:rsidRPr="00D86D91" w:rsidRDefault="0027729B" w:rsidP="00357D94">
          <w:pPr>
            <w:ind w:right="175"/>
            <w:jc w:val="center"/>
            <w:rPr>
              <w:bCs/>
              <w:i w:val="0"/>
              <w:iCs/>
              <w:szCs w:val="32"/>
            </w:rPr>
          </w:pPr>
          <w:r>
            <w:rPr>
              <w:bCs/>
              <w:i w:val="0"/>
              <w:iCs/>
              <w:szCs w:val="32"/>
            </w:rPr>
            <w:t>SESSION 2015</w:t>
          </w:r>
        </w:p>
      </w:tc>
      <w:tc>
        <w:tcPr>
          <w:tcW w:w="1152" w:type="dxa"/>
          <w:gridSpan w:val="2"/>
          <w:vAlign w:val="center"/>
        </w:tcPr>
        <w:p w:rsidR="0027729B" w:rsidRPr="00D86D91" w:rsidRDefault="0027729B" w:rsidP="00357D94">
          <w:pPr>
            <w:ind w:right="175"/>
            <w:jc w:val="center"/>
            <w:rPr>
              <w:bCs/>
              <w:i w:val="0"/>
              <w:iCs/>
              <w:szCs w:val="32"/>
            </w:rPr>
          </w:pPr>
          <w:r w:rsidRPr="00D86D91">
            <w:rPr>
              <w:bCs/>
              <w:i w:val="0"/>
              <w:iCs/>
              <w:szCs w:val="32"/>
            </w:rPr>
            <w:t>SUJET</w:t>
          </w:r>
        </w:p>
      </w:tc>
      <w:tc>
        <w:tcPr>
          <w:tcW w:w="8163" w:type="dxa"/>
          <w:gridSpan w:val="4"/>
        </w:tcPr>
        <w:p w:rsidR="0027729B" w:rsidRPr="00D86D91" w:rsidRDefault="0027729B" w:rsidP="00357D94">
          <w:pPr>
            <w:jc w:val="center"/>
            <w:rPr>
              <w:bCs/>
              <w:i w:val="0"/>
              <w:iCs/>
              <w:szCs w:val="32"/>
            </w:rPr>
          </w:pPr>
          <w:r>
            <w:rPr>
              <w:bCs/>
              <w:i w:val="0"/>
              <w:iCs/>
              <w:szCs w:val="32"/>
            </w:rPr>
            <w:t>É</w:t>
          </w:r>
          <w:r w:rsidRPr="00D86D91">
            <w:rPr>
              <w:bCs/>
              <w:i w:val="0"/>
              <w:iCs/>
              <w:szCs w:val="32"/>
            </w:rPr>
            <w:t xml:space="preserve">PREUVE : </w:t>
          </w:r>
          <w:r>
            <w:rPr>
              <w:bCs/>
              <w:i w:val="0"/>
              <w:iCs/>
              <w:szCs w:val="32"/>
            </w:rPr>
            <w:t>É</w:t>
          </w:r>
          <w:r w:rsidRPr="00D86D91">
            <w:rPr>
              <w:bCs/>
              <w:i w:val="0"/>
              <w:iCs/>
              <w:szCs w:val="32"/>
            </w:rPr>
            <w:t>TUDE ET R</w:t>
          </w:r>
          <w:r>
            <w:rPr>
              <w:bCs/>
              <w:i w:val="0"/>
              <w:iCs/>
              <w:szCs w:val="32"/>
            </w:rPr>
            <w:t>É</w:t>
          </w:r>
          <w:r w:rsidRPr="00D86D91">
            <w:rPr>
              <w:bCs/>
              <w:i w:val="0"/>
              <w:iCs/>
              <w:szCs w:val="32"/>
            </w:rPr>
            <w:t>ALISATION D’UN ENSEMBLE CHAUDRONN</w:t>
          </w:r>
          <w:r>
            <w:rPr>
              <w:bCs/>
              <w:i w:val="0"/>
              <w:iCs/>
              <w:szCs w:val="32"/>
            </w:rPr>
            <w:t>É</w:t>
          </w:r>
          <w:r w:rsidRPr="00D86D91">
            <w:rPr>
              <w:bCs/>
              <w:i w:val="0"/>
              <w:iCs/>
              <w:szCs w:val="32"/>
            </w:rPr>
            <w:t>, DE T</w:t>
          </w:r>
          <w:r>
            <w:rPr>
              <w:bCs/>
              <w:i w:val="0"/>
              <w:iCs/>
              <w:szCs w:val="32"/>
            </w:rPr>
            <w:t>Ô</w:t>
          </w:r>
          <w:r w:rsidRPr="00D86D91">
            <w:rPr>
              <w:bCs/>
              <w:i w:val="0"/>
              <w:iCs/>
              <w:szCs w:val="32"/>
            </w:rPr>
            <w:t>LERIE OU DE TUYAUTERIE</w:t>
          </w:r>
        </w:p>
        <w:p w:rsidR="0027729B" w:rsidRPr="00D86D91" w:rsidRDefault="0027729B" w:rsidP="00357D94">
          <w:pPr>
            <w:jc w:val="center"/>
            <w:rPr>
              <w:bCs/>
              <w:i w:val="0"/>
              <w:iCs/>
              <w:szCs w:val="32"/>
            </w:rPr>
          </w:pPr>
          <w:r w:rsidRPr="00D86D91">
            <w:rPr>
              <w:bCs/>
              <w:i w:val="0"/>
              <w:iCs/>
              <w:szCs w:val="32"/>
            </w:rPr>
            <w:t>U43 – CONCEPTION DE PROCESSUS ET PR</w:t>
          </w:r>
          <w:r>
            <w:rPr>
              <w:bCs/>
              <w:i w:val="0"/>
              <w:iCs/>
              <w:szCs w:val="32"/>
            </w:rPr>
            <w:t>É</w:t>
          </w:r>
          <w:r w:rsidRPr="00D86D91">
            <w:rPr>
              <w:bCs/>
              <w:i w:val="0"/>
              <w:iCs/>
              <w:szCs w:val="32"/>
            </w:rPr>
            <w:t>PARATION DU TRAVAIL</w:t>
          </w:r>
        </w:p>
      </w:tc>
    </w:tr>
    <w:tr w:rsidR="0027729B" w:rsidRPr="00D86D91" w:rsidTr="0027729B">
      <w:tc>
        <w:tcPr>
          <w:tcW w:w="2410" w:type="dxa"/>
          <w:gridSpan w:val="2"/>
        </w:tcPr>
        <w:p w:rsidR="0027729B" w:rsidRPr="00D86D91" w:rsidRDefault="0027729B" w:rsidP="00357D94">
          <w:pPr>
            <w:jc w:val="center"/>
            <w:rPr>
              <w:bCs/>
              <w:i w:val="0"/>
              <w:iCs/>
              <w:szCs w:val="32"/>
            </w:rPr>
          </w:pPr>
          <w:r w:rsidRPr="00D86D91">
            <w:rPr>
              <w:bCs/>
              <w:i w:val="0"/>
              <w:iCs/>
              <w:szCs w:val="32"/>
            </w:rPr>
            <w:t>Durée : 4h</w:t>
          </w:r>
        </w:p>
      </w:tc>
      <w:tc>
        <w:tcPr>
          <w:tcW w:w="2158" w:type="dxa"/>
          <w:gridSpan w:val="2"/>
        </w:tcPr>
        <w:p w:rsidR="0027729B" w:rsidRPr="00D86D91" w:rsidRDefault="0027729B" w:rsidP="00357D94">
          <w:pPr>
            <w:jc w:val="center"/>
            <w:rPr>
              <w:bCs/>
              <w:i w:val="0"/>
              <w:iCs/>
              <w:szCs w:val="32"/>
            </w:rPr>
          </w:pPr>
          <w:r w:rsidRPr="00D86D91">
            <w:rPr>
              <w:bCs/>
              <w:i w:val="0"/>
              <w:iCs/>
              <w:szCs w:val="32"/>
            </w:rPr>
            <w:t>Coefficient : 3</w:t>
          </w:r>
        </w:p>
      </w:tc>
      <w:tc>
        <w:tcPr>
          <w:tcW w:w="3439" w:type="dxa"/>
          <w:gridSpan w:val="2"/>
        </w:tcPr>
        <w:p w:rsidR="0027729B" w:rsidRPr="00D86D91" w:rsidRDefault="0027729B" w:rsidP="00357D94">
          <w:pPr>
            <w:jc w:val="center"/>
            <w:rPr>
              <w:bCs/>
              <w:i w:val="0"/>
              <w:iCs/>
              <w:szCs w:val="32"/>
            </w:rPr>
          </w:pPr>
          <w:r w:rsidRPr="00D86D91">
            <w:rPr>
              <w:bCs/>
              <w:i w:val="0"/>
              <w:iCs/>
              <w:szCs w:val="32"/>
            </w:rPr>
            <w:t>Sujet N° 11ED14</w:t>
          </w:r>
        </w:p>
      </w:tc>
      <w:tc>
        <w:tcPr>
          <w:tcW w:w="2766" w:type="dxa"/>
        </w:tcPr>
        <w:p w:rsidR="0027729B" w:rsidRPr="00D86D91" w:rsidRDefault="0027729B" w:rsidP="00357D94">
          <w:pPr>
            <w:jc w:val="center"/>
            <w:rPr>
              <w:bCs/>
              <w:i w:val="0"/>
              <w:iCs/>
              <w:szCs w:val="32"/>
            </w:rPr>
          </w:pPr>
          <w:r w:rsidRPr="00D86D91">
            <w:rPr>
              <w:bCs/>
              <w:i w:val="0"/>
              <w:iCs/>
              <w:szCs w:val="32"/>
            </w:rPr>
            <w:t xml:space="preserve">Page : </w:t>
          </w:r>
          <w:r>
            <w:rPr>
              <w:bCs/>
              <w:i w:val="0"/>
              <w:iCs/>
              <w:szCs w:val="32"/>
            </w:rPr>
            <w:t>0</w:t>
          </w:r>
          <w:r w:rsidRPr="00D86D91">
            <w:rPr>
              <w:bCs/>
              <w:i w:val="0"/>
              <w:iCs/>
              <w:szCs w:val="32"/>
            </w:rPr>
            <w:t>1/</w:t>
          </w:r>
          <w:r>
            <w:rPr>
              <w:bCs/>
              <w:i w:val="0"/>
              <w:iCs/>
              <w:szCs w:val="32"/>
            </w:rPr>
            <w:t>02</w:t>
          </w:r>
        </w:p>
      </w:tc>
    </w:tr>
  </w:tbl>
  <w:p w:rsidR="0027729B" w:rsidRDefault="0027729B" w:rsidP="0027729B">
    <w:pPr>
      <w:pStyle w:val="Pieddepage"/>
    </w:pPr>
  </w:p>
  <w:p w:rsidR="0027729B" w:rsidRDefault="0027729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29B" w:rsidRDefault="0027729B" w:rsidP="0027729B">
      <w:r>
        <w:separator/>
      </w:r>
    </w:p>
  </w:footnote>
  <w:footnote w:type="continuationSeparator" w:id="0">
    <w:p w:rsidR="0027729B" w:rsidRDefault="0027729B" w:rsidP="002772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29B"/>
    <w:rsid w:val="0027729B"/>
    <w:rsid w:val="00737283"/>
    <w:rsid w:val="00843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29B"/>
    <w:pPr>
      <w:spacing w:after="0" w:line="240" w:lineRule="auto"/>
    </w:pPr>
    <w:rPr>
      <w:rFonts w:ascii="Arial" w:eastAsia="Times New Roman" w:hAnsi="Arial" w:cs="Times New Roman"/>
      <w:i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7729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7729B"/>
    <w:rPr>
      <w:rFonts w:ascii="Arial" w:eastAsia="Times New Roman" w:hAnsi="Arial" w:cs="Times New Roman"/>
      <w:i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7729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7729B"/>
    <w:rPr>
      <w:rFonts w:ascii="Arial" w:eastAsia="Times New Roman" w:hAnsi="Arial" w:cs="Times New Roman"/>
      <w:i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7729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729B"/>
    <w:rPr>
      <w:rFonts w:ascii="Tahoma" w:eastAsia="Times New Roman" w:hAnsi="Tahoma" w:cs="Tahoma"/>
      <w:i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29B"/>
    <w:pPr>
      <w:spacing w:after="0" w:line="240" w:lineRule="auto"/>
    </w:pPr>
    <w:rPr>
      <w:rFonts w:ascii="Arial" w:eastAsia="Times New Roman" w:hAnsi="Arial" w:cs="Times New Roman"/>
      <w:i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7729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7729B"/>
    <w:rPr>
      <w:rFonts w:ascii="Arial" w:eastAsia="Times New Roman" w:hAnsi="Arial" w:cs="Times New Roman"/>
      <w:i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7729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7729B"/>
    <w:rPr>
      <w:rFonts w:ascii="Arial" w:eastAsia="Times New Roman" w:hAnsi="Arial" w:cs="Times New Roman"/>
      <w:i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7729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729B"/>
    <w:rPr>
      <w:rFonts w:ascii="Tahoma" w:eastAsia="Times New Roman" w:hAnsi="Tahoma" w:cs="Tahoma"/>
      <w:i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educhemin</cp:lastModifiedBy>
  <cp:revision>2</cp:revision>
  <cp:lastPrinted>2015-02-16T10:24:00Z</cp:lastPrinted>
  <dcterms:created xsi:type="dcterms:W3CDTF">2015-02-16T10:24:00Z</dcterms:created>
  <dcterms:modified xsi:type="dcterms:W3CDTF">2015-02-16T10:24:00Z</dcterms:modified>
</cp:coreProperties>
</file>