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0A5B" w:rsidRDefault="00180A5B">
      <w:pPr>
        <w:pStyle w:val="Titre1"/>
        <w:rPr>
          <w:rFonts w:ascii="Times New Roman" w:hAnsi="Times New Roman" w:cs="Times New Roman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BREVET DE TECHNICIEN SUPÉRIEUR</w:t>
      </w:r>
    </w:p>
    <w:p w:rsidR="00180A5B" w:rsidRDefault="00180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</w:p>
    <w:p w:rsidR="00180A5B" w:rsidRPr="00D90359" w:rsidRDefault="000C5664" w:rsidP="00D9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TECHNIQUES ET SERVICES EN MAT</w:t>
      </w:r>
      <w:r w:rsidR="00D2126E">
        <w:rPr>
          <w:rFonts w:ascii="Arial" w:hAnsi="Arial" w:cs="Arial"/>
          <w:sz w:val="36"/>
          <w:szCs w:val="36"/>
        </w:rPr>
        <w:t>É</w:t>
      </w:r>
      <w:r>
        <w:rPr>
          <w:rFonts w:ascii="Arial" w:hAnsi="Arial" w:cs="Arial"/>
          <w:sz w:val="36"/>
          <w:szCs w:val="36"/>
        </w:rPr>
        <w:t>RIELS AGRICOLES</w:t>
      </w: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pStyle w:val="Liste"/>
        <w:spacing w:after="0"/>
        <w:rPr>
          <w:rFonts w:ascii="Arial" w:hAnsi="Arial" w:cs="Arial"/>
        </w:rPr>
      </w:pPr>
    </w:p>
    <w:p w:rsidR="00180A5B" w:rsidRDefault="000C5664">
      <w:pPr>
        <w:pStyle w:val="Titre2"/>
        <w:spacing w:before="0" w:after="0"/>
        <w:ind w:leftChars="500" w:left="1200" w:rightChars="500" w:right="1200"/>
        <w:jc w:val="center"/>
        <w:rPr>
          <w:b w:val="0"/>
          <w:bCs w:val="0"/>
          <w:i w:val="0"/>
          <w:iCs w:val="0"/>
          <w:sz w:val="36"/>
          <w:szCs w:val="36"/>
        </w:rPr>
      </w:pPr>
      <w:r>
        <w:rPr>
          <w:b w:val="0"/>
          <w:bCs w:val="0"/>
          <w:i w:val="0"/>
          <w:iCs w:val="0"/>
          <w:sz w:val="36"/>
          <w:szCs w:val="36"/>
        </w:rPr>
        <w:t>ANALYSE AGROTECHNIQUE</w:t>
      </w: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6E7321">
      <w:pPr>
        <w:pStyle w:val="Titre3"/>
      </w:pPr>
      <w:r>
        <w:t>SESSION 2015</w:t>
      </w:r>
    </w:p>
    <w:p w:rsidR="00180A5B" w:rsidRDefault="00180A5B">
      <w:pPr>
        <w:rPr>
          <w:rFonts w:ascii="Arial" w:hAnsi="Arial" w:cs="Arial"/>
          <w:sz w:val="28"/>
          <w:szCs w:val="28"/>
        </w:rPr>
      </w:pPr>
    </w:p>
    <w:p w:rsidR="00180A5B" w:rsidRDefault="00180A5B">
      <w:pPr>
        <w:rPr>
          <w:rFonts w:ascii="Arial" w:hAnsi="Arial" w:cs="Arial"/>
          <w:sz w:val="28"/>
          <w:szCs w:val="28"/>
        </w:rPr>
      </w:pPr>
    </w:p>
    <w:p w:rsidR="00180A5B" w:rsidRDefault="00180A5B">
      <w:pPr>
        <w:pStyle w:val="Titredetableau"/>
        <w:suppressLineNumbers w:val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Durée : </w:t>
      </w:r>
      <w:r w:rsidR="000C5664">
        <w:rPr>
          <w:rFonts w:ascii="Arial" w:hAnsi="Arial" w:cs="Arial"/>
          <w:b w:val="0"/>
          <w:bCs w:val="0"/>
          <w:sz w:val="28"/>
          <w:szCs w:val="28"/>
        </w:rPr>
        <w:t>4 heures</w:t>
      </w:r>
    </w:p>
    <w:p w:rsidR="00180A5B" w:rsidRDefault="00180A5B">
      <w:pPr>
        <w:pStyle w:val="Titre3"/>
      </w:pPr>
      <w:r>
        <w:t xml:space="preserve">Coefficient : </w:t>
      </w:r>
      <w:r w:rsidR="000C5664">
        <w:t>4</w:t>
      </w:r>
    </w:p>
    <w:p w:rsidR="00180A5B" w:rsidRDefault="00180A5B">
      <w:pPr>
        <w:jc w:val="center"/>
        <w:rPr>
          <w:rFonts w:ascii="Arial" w:hAnsi="Arial" w:cs="Arial"/>
        </w:rPr>
      </w:pPr>
    </w:p>
    <w:p w:rsidR="00180A5B" w:rsidRDefault="00180A5B">
      <w:pPr>
        <w:jc w:val="center"/>
        <w:rPr>
          <w:rFonts w:ascii="Arial" w:hAnsi="Arial" w:cs="Arial"/>
        </w:rPr>
      </w:pPr>
    </w:p>
    <w:p w:rsidR="00180A5B" w:rsidRDefault="00180A5B">
      <w:pPr>
        <w:jc w:val="center"/>
        <w:rPr>
          <w:rFonts w:ascii="Arial" w:hAnsi="Arial" w:cs="Arial"/>
        </w:rPr>
      </w:pPr>
    </w:p>
    <w:p w:rsidR="00180A5B" w:rsidRDefault="00180A5B">
      <w:pPr>
        <w:ind w:left="705"/>
        <w:rPr>
          <w:rFonts w:ascii="Arial" w:hAnsi="Arial" w:cs="Arial"/>
        </w:rPr>
      </w:pPr>
    </w:p>
    <w:p w:rsidR="00180A5B" w:rsidRDefault="00180A5B">
      <w:pPr>
        <w:ind w:left="705"/>
        <w:rPr>
          <w:rFonts w:ascii="Arial" w:hAnsi="Arial" w:cs="Arial"/>
        </w:rPr>
      </w:pPr>
    </w:p>
    <w:p w:rsidR="00180A5B" w:rsidRDefault="00180A5B">
      <w:pPr>
        <w:ind w:left="705"/>
        <w:jc w:val="both"/>
        <w:rPr>
          <w:rFonts w:ascii="Arial" w:hAnsi="Arial" w:cs="Arial"/>
        </w:rPr>
      </w:pPr>
    </w:p>
    <w:p w:rsidR="000C5664" w:rsidRPr="00442C30" w:rsidRDefault="008541E0" w:rsidP="00442C30">
      <w:pPr>
        <w:pStyle w:val="Corpsdetexte3"/>
        <w:jc w:val="center"/>
        <w:rPr>
          <w:caps/>
          <w:color w:val="FF0000"/>
          <w:sz w:val="96"/>
          <w:szCs w:val="96"/>
        </w:rPr>
      </w:pPr>
      <w:r w:rsidRPr="00442C30">
        <w:rPr>
          <w:caps/>
          <w:color w:val="FF0000"/>
          <w:sz w:val="96"/>
          <w:szCs w:val="96"/>
        </w:rPr>
        <w:t>corrigé</w:t>
      </w:r>
    </w:p>
    <w:p w:rsidR="000C5664" w:rsidRDefault="000C5664">
      <w:pPr>
        <w:pStyle w:val="Corpsdetexte3"/>
        <w:jc w:val="center"/>
        <w:rPr>
          <w:sz w:val="24"/>
          <w:szCs w:val="24"/>
        </w:rPr>
      </w:pPr>
    </w:p>
    <w:p w:rsidR="000C5664" w:rsidRDefault="000C5664">
      <w:pPr>
        <w:pStyle w:val="Corpsdetexte3"/>
        <w:jc w:val="center"/>
        <w:rPr>
          <w:sz w:val="24"/>
          <w:szCs w:val="24"/>
        </w:rPr>
      </w:pPr>
    </w:p>
    <w:p w:rsidR="000C5664" w:rsidRDefault="000C5664">
      <w:pPr>
        <w:pStyle w:val="Corpsdetexte3"/>
        <w:jc w:val="center"/>
        <w:rPr>
          <w:sz w:val="24"/>
          <w:szCs w:val="24"/>
        </w:rPr>
      </w:pPr>
    </w:p>
    <w:p w:rsidR="000C5664" w:rsidRDefault="000C5664">
      <w:pPr>
        <w:pStyle w:val="Corpsdetexte3"/>
        <w:jc w:val="center"/>
        <w:rPr>
          <w:sz w:val="24"/>
          <w:szCs w:val="24"/>
        </w:rPr>
      </w:pPr>
    </w:p>
    <w:p w:rsidR="000C5664" w:rsidRDefault="000C5664">
      <w:pPr>
        <w:pStyle w:val="Corpsdetexte3"/>
        <w:jc w:val="center"/>
        <w:rPr>
          <w:sz w:val="24"/>
          <w:szCs w:val="24"/>
        </w:rPr>
      </w:pPr>
    </w:p>
    <w:p w:rsidR="00180A5B" w:rsidRDefault="00180A5B">
      <w:pPr>
        <w:pStyle w:val="Corpsdetexte3"/>
        <w:jc w:val="center"/>
        <w:rPr>
          <w:sz w:val="24"/>
          <w:szCs w:val="24"/>
        </w:rPr>
      </w:pPr>
    </w:p>
    <w:p w:rsidR="00F93D49" w:rsidRDefault="00F93D49">
      <w:pPr>
        <w:pStyle w:val="Corpsdetexte3"/>
        <w:jc w:val="center"/>
        <w:rPr>
          <w:sz w:val="24"/>
          <w:szCs w:val="24"/>
        </w:rPr>
      </w:pPr>
    </w:p>
    <w:p w:rsidR="00F93D49" w:rsidRDefault="00F93D49">
      <w:pPr>
        <w:pStyle w:val="Corpsdetexte3"/>
        <w:jc w:val="center"/>
        <w:rPr>
          <w:sz w:val="24"/>
          <w:szCs w:val="24"/>
        </w:rPr>
      </w:pPr>
    </w:p>
    <w:p w:rsidR="00F93D49" w:rsidRDefault="00F93D49">
      <w:pPr>
        <w:pStyle w:val="Corpsdetexte3"/>
        <w:jc w:val="center"/>
        <w:rPr>
          <w:sz w:val="24"/>
          <w:szCs w:val="24"/>
        </w:rPr>
      </w:pPr>
      <w:bookmarkStart w:id="0" w:name="_GoBack"/>
      <w:bookmarkEnd w:id="0"/>
    </w:p>
    <w:p w:rsidR="00F93D49" w:rsidRDefault="00F93D49">
      <w:pPr>
        <w:pStyle w:val="Corpsdetexte3"/>
        <w:jc w:val="center"/>
        <w:rPr>
          <w:sz w:val="24"/>
          <w:szCs w:val="24"/>
        </w:rPr>
      </w:pPr>
    </w:p>
    <w:p w:rsidR="00F93D49" w:rsidRDefault="00F93D49">
      <w:pPr>
        <w:pStyle w:val="Corpsdetexte3"/>
        <w:jc w:val="center"/>
        <w:rPr>
          <w:sz w:val="24"/>
          <w:szCs w:val="24"/>
        </w:rPr>
      </w:pPr>
    </w:p>
    <w:p w:rsidR="00F93D49" w:rsidRDefault="00F93D49">
      <w:pPr>
        <w:pStyle w:val="Corpsdetexte3"/>
        <w:jc w:val="center"/>
        <w:rPr>
          <w:sz w:val="24"/>
          <w:szCs w:val="24"/>
        </w:rPr>
      </w:pPr>
    </w:p>
    <w:p w:rsidR="00F93D49" w:rsidRDefault="00F93D49">
      <w:pPr>
        <w:pStyle w:val="Corpsdetexte3"/>
        <w:jc w:val="center"/>
        <w:rPr>
          <w:sz w:val="24"/>
          <w:szCs w:val="24"/>
        </w:rPr>
      </w:pPr>
    </w:p>
    <w:p w:rsidR="009B6485" w:rsidRPr="00D90359" w:rsidRDefault="009B6485" w:rsidP="009B6485">
      <w:pPr>
        <w:pStyle w:val="Corpsdetexte3"/>
        <w:spacing w:before="0"/>
        <w:rPr>
          <w:b/>
          <w:sz w:val="24"/>
          <w:lang w:eastAsia="fr-FR"/>
        </w:rPr>
      </w:pPr>
      <w:r w:rsidRPr="00D90359">
        <w:rPr>
          <w:b/>
          <w:sz w:val="24"/>
          <w:lang w:eastAsia="fr-FR"/>
        </w:rPr>
        <w:t>Partie 1</w:t>
      </w:r>
      <w:r w:rsidR="00D90359" w:rsidRPr="00D90359">
        <w:rPr>
          <w:b/>
          <w:sz w:val="24"/>
          <w:lang w:eastAsia="fr-FR"/>
        </w:rPr>
        <w:t xml:space="preserve"> : é</w:t>
      </w:r>
      <w:r w:rsidRPr="00D90359">
        <w:rPr>
          <w:b/>
          <w:sz w:val="24"/>
          <w:lang w:eastAsia="fr-FR"/>
        </w:rPr>
        <w:t>tude de l'adaptation du r</w:t>
      </w:r>
      <w:r w:rsidR="00D90359">
        <w:rPr>
          <w:b/>
          <w:sz w:val="24"/>
          <w:lang w:eastAsia="fr-FR"/>
        </w:rPr>
        <w:t>écupérateur sur la moissonneuse</w:t>
      </w:r>
    </w:p>
    <w:p w:rsidR="009B6485" w:rsidRDefault="009B6485" w:rsidP="009B6485">
      <w:pPr>
        <w:pStyle w:val="Corpsdetexte3"/>
        <w:spacing w:before="0"/>
        <w:rPr>
          <w:sz w:val="24"/>
          <w:lang w:eastAsia="fr-FR"/>
        </w:rPr>
      </w:pPr>
    </w:p>
    <w:p w:rsidR="009B6485" w:rsidRDefault="009B6485" w:rsidP="009B6485">
      <w:pPr>
        <w:pStyle w:val="Corpsdetexte3"/>
        <w:spacing w:before="0"/>
        <w:rPr>
          <w:sz w:val="24"/>
          <w:lang w:eastAsia="fr-FR"/>
        </w:rPr>
      </w:pPr>
      <w:r>
        <w:rPr>
          <w:sz w:val="24"/>
          <w:lang w:eastAsia="fr-FR"/>
        </w:rPr>
        <w:t>Question 1</w:t>
      </w:r>
      <w:r w:rsidR="00AB75D1">
        <w:rPr>
          <w:sz w:val="24"/>
          <w:lang w:eastAsia="fr-FR"/>
        </w:rPr>
        <w:t>.1</w:t>
      </w:r>
      <w:r>
        <w:rPr>
          <w:sz w:val="24"/>
          <w:lang w:eastAsia="fr-FR"/>
        </w:rPr>
        <w:t xml:space="preserve"> : </w:t>
      </w:r>
    </w:p>
    <w:p w:rsidR="009B6485" w:rsidRDefault="009B6485" w:rsidP="009B6485">
      <w:pPr>
        <w:pStyle w:val="Corpsdetexte3"/>
        <w:spacing w:before="0"/>
        <w:rPr>
          <w:sz w:val="24"/>
          <w:lang w:eastAsia="fr-FR"/>
        </w:rPr>
      </w:pPr>
    </w:p>
    <w:p w:rsidR="009B6485" w:rsidRPr="009B6485" w:rsidRDefault="009B6485" w:rsidP="009B6485">
      <w:pPr>
        <w:pStyle w:val="Corpsdetexte3"/>
        <w:spacing w:before="0"/>
        <w:rPr>
          <w:i/>
          <w:sz w:val="24"/>
          <w:lang w:eastAsia="fr-FR"/>
        </w:rPr>
      </w:pPr>
      <w:r w:rsidRPr="009B6485">
        <w:rPr>
          <w:i/>
          <w:sz w:val="24"/>
          <w:lang w:eastAsia="fr-FR"/>
        </w:rPr>
        <w:t>Avant d'effectuer une telle adaptation, les éléments à vérifier sont :</w:t>
      </w:r>
    </w:p>
    <w:p w:rsidR="009B6485" w:rsidRPr="009B6485" w:rsidRDefault="009B6485" w:rsidP="009B6485">
      <w:pPr>
        <w:pStyle w:val="Corpsdetexte3"/>
        <w:spacing w:before="0"/>
        <w:rPr>
          <w:i/>
          <w:sz w:val="24"/>
          <w:lang w:eastAsia="fr-FR"/>
        </w:rPr>
      </w:pPr>
      <w:r w:rsidRPr="009B6485">
        <w:rPr>
          <w:i/>
          <w:sz w:val="24"/>
          <w:lang w:eastAsia="fr-FR"/>
        </w:rPr>
        <w:tab/>
      </w:r>
      <w:r w:rsidRPr="009B6485">
        <w:rPr>
          <w:i/>
          <w:sz w:val="24"/>
          <w:lang w:eastAsia="fr-FR"/>
        </w:rPr>
        <w:tab/>
        <w:t>- la réglementation routière</w:t>
      </w:r>
      <w:r w:rsidR="00D90359">
        <w:rPr>
          <w:i/>
          <w:sz w:val="24"/>
          <w:lang w:eastAsia="fr-FR"/>
        </w:rPr>
        <w:t> ;</w:t>
      </w:r>
    </w:p>
    <w:p w:rsidR="009B6485" w:rsidRPr="009B6485" w:rsidRDefault="009B6485" w:rsidP="009B6485">
      <w:pPr>
        <w:pStyle w:val="Corpsdetexte3"/>
        <w:spacing w:before="0"/>
        <w:rPr>
          <w:i/>
          <w:sz w:val="24"/>
          <w:lang w:eastAsia="fr-FR"/>
        </w:rPr>
      </w:pPr>
      <w:r w:rsidRPr="009B6485">
        <w:rPr>
          <w:i/>
          <w:sz w:val="24"/>
          <w:lang w:eastAsia="fr-FR"/>
        </w:rPr>
        <w:tab/>
      </w:r>
      <w:r w:rsidRPr="009B6485">
        <w:rPr>
          <w:i/>
          <w:sz w:val="24"/>
          <w:lang w:eastAsia="fr-FR"/>
        </w:rPr>
        <w:tab/>
        <w:t>- la résistance mécanique de la machine et la répartition des charges</w:t>
      </w:r>
      <w:r w:rsidR="00D90359">
        <w:rPr>
          <w:i/>
          <w:sz w:val="24"/>
          <w:lang w:eastAsia="fr-FR"/>
        </w:rPr>
        <w:t> ;</w:t>
      </w:r>
    </w:p>
    <w:p w:rsidR="009B6485" w:rsidRPr="009B6485" w:rsidRDefault="009B6485" w:rsidP="009B6485">
      <w:pPr>
        <w:pStyle w:val="Corpsdetexte3"/>
        <w:spacing w:before="0"/>
        <w:rPr>
          <w:i/>
          <w:sz w:val="24"/>
          <w:lang w:eastAsia="fr-FR"/>
        </w:rPr>
      </w:pPr>
      <w:r w:rsidRPr="009B6485">
        <w:rPr>
          <w:i/>
          <w:sz w:val="24"/>
          <w:lang w:eastAsia="fr-FR"/>
        </w:rPr>
        <w:tab/>
      </w:r>
      <w:r w:rsidRPr="009B6485">
        <w:rPr>
          <w:i/>
          <w:sz w:val="24"/>
          <w:lang w:eastAsia="fr-FR"/>
        </w:rPr>
        <w:tab/>
        <w:t>- l'adaptabilité mécanique, électrique et hydraulique du système</w:t>
      </w:r>
      <w:r w:rsidR="00D90359">
        <w:rPr>
          <w:i/>
          <w:sz w:val="24"/>
          <w:lang w:eastAsia="fr-FR"/>
        </w:rPr>
        <w:t> ;</w:t>
      </w:r>
    </w:p>
    <w:p w:rsidR="009B6485" w:rsidRPr="009B6485" w:rsidRDefault="009B6485" w:rsidP="009B6485">
      <w:pPr>
        <w:pStyle w:val="Corpsdetexte3"/>
        <w:spacing w:before="0"/>
        <w:rPr>
          <w:i/>
          <w:sz w:val="24"/>
          <w:lang w:eastAsia="fr-FR"/>
        </w:rPr>
      </w:pPr>
      <w:r w:rsidRPr="009B6485">
        <w:rPr>
          <w:i/>
          <w:sz w:val="24"/>
          <w:lang w:eastAsia="fr-FR"/>
        </w:rPr>
        <w:tab/>
      </w:r>
      <w:r w:rsidRPr="009B6485">
        <w:rPr>
          <w:i/>
          <w:sz w:val="24"/>
          <w:lang w:eastAsia="fr-FR"/>
        </w:rPr>
        <w:tab/>
        <w:t>- la conformité vis</w:t>
      </w:r>
      <w:r w:rsidR="00D2126E">
        <w:rPr>
          <w:i/>
          <w:sz w:val="24"/>
          <w:lang w:eastAsia="fr-FR"/>
        </w:rPr>
        <w:t>-à-</w:t>
      </w:r>
      <w:r w:rsidRPr="009B6485">
        <w:rPr>
          <w:i/>
          <w:sz w:val="24"/>
          <w:lang w:eastAsia="fr-FR"/>
        </w:rPr>
        <w:t>vis du constructeur</w:t>
      </w:r>
      <w:r w:rsidR="00D90359">
        <w:rPr>
          <w:i/>
          <w:sz w:val="24"/>
          <w:lang w:eastAsia="fr-FR"/>
        </w:rPr>
        <w:t>.</w:t>
      </w:r>
    </w:p>
    <w:p w:rsidR="009B6485" w:rsidRDefault="009B6485" w:rsidP="009B6485">
      <w:pPr>
        <w:pStyle w:val="Corpsdetexte3"/>
        <w:spacing w:before="0"/>
        <w:rPr>
          <w:sz w:val="24"/>
          <w:lang w:eastAsia="fr-FR"/>
        </w:rPr>
      </w:pPr>
    </w:p>
    <w:p w:rsidR="009B6485" w:rsidRDefault="00AB75D1" w:rsidP="009B6485">
      <w:pPr>
        <w:pStyle w:val="Corpsdetexte3"/>
        <w:spacing w:before="0"/>
        <w:rPr>
          <w:sz w:val="24"/>
          <w:lang w:eastAsia="fr-FR"/>
        </w:rPr>
      </w:pPr>
      <w:r>
        <w:rPr>
          <w:sz w:val="24"/>
          <w:lang w:eastAsia="fr-FR"/>
        </w:rPr>
        <w:t>Question 1.2</w:t>
      </w:r>
      <w:r w:rsidR="009B6485">
        <w:rPr>
          <w:sz w:val="24"/>
          <w:lang w:eastAsia="fr-FR"/>
        </w:rPr>
        <w:t xml:space="preserve"> : </w:t>
      </w:r>
    </w:p>
    <w:p w:rsidR="009B6485" w:rsidRDefault="009B6485" w:rsidP="009B6485">
      <w:pPr>
        <w:pStyle w:val="Corpsdetexte3"/>
        <w:spacing w:before="0"/>
        <w:rPr>
          <w:sz w:val="24"/>
          <w:lang w:eastAsia="fr-FR"/>
        </w:rPr>
      </w:pPr>
    </w:p>
    <w:p w:rsidR="009B6485" w:rsidRPr="00454D31" w:rsidRDefault="009B6485" w:rsidP="009B6485">
      <w:pPr>
        <w:pStyle w:val="Corpsdetexte3"/>
        <w:spacing w:before="0"/>
        <w:rPr>
          <w:i/>
          <w:sz w:val="24"/>
          <w:lang w:eastAsia="fr-FR"/>
        </w:rPr>
      </w:pPr>
      <w:r w:rsidRPr="00454D31">
        <w:rPr>
          <w:i/>
          <w:sz w:val="24"/>
          <w:lang w:eastAsia="fr-FR"/>
        </w:rPr>
        <w:t>Poids de</w:t>
      </w:r>
      <w:r w:rsidR="00BB453E">
        <w:rPr>
          <w:i/>
          <w:sz w:val="24"/>
          <w:lang w:eastAsia="fr-FR"/>
        </w:rPr>
        <w:t>s</w:t>
      </w:r>
      <w:r w:rsidRPr="00454D31">
        <w:rPr>
          <w:i/>
          <w:sz w:val="24"/>
          <w:lang w:eastAsia="fr-FR"/>
        </w:rPr>
        <w:t xml:space="preserve"> céréales :</w:t>
      </w:r>
    </w:p>
    <w:p w:rsidR="009B6485" w:rsidRDefault="009B6485" w:rsidP="009B6485">
      <w:pPr>
        <w:pStyle w:val="Corpsdetexte3"/>
        <w:spacing w:before="0"/>
        <w:rPr>
          <w:i/>
          <w:sz w:val="24"/>
          <w:lang w:eastAsia="fr-FR"/>
        </w:rPr>
      </w:pPr>
      <w:r w:rsidRPr="00454D31">
        <w:rPr>
          <w:i/>
          <w:sz w:val="24"/>
          <w:lang w:eastAsia="fr-FR"/>
        </w:rPr>
        <w:tab/>
        <w:t>P</w:t>
      </w:r>
      <w:r w:rsidRPr="00454D31">
        <w:rPr>
          <w:i/>
          <w:sz w:val="24"/>
          <w:vertAlign w:val="subscript"/>
          <w:lang w:eastAsia="fr-FR"/>
        </w:rPr>
        <w:t>2</w:t>
      </w:r>
      <w:r w:rsidRPr="00454D31">
        <w:rPr>
          <w:i/>
          <w:sz w:val="24"/>
          <w:lang w:eastAsia="fr-FR"/>
        </w:rPr>
        <w:t xml:space="preserve"> = </w:t>
      </w:r>
      <w:proofErr w:type="spellStart"/>
      <w:r w:rsidRPr="00454D31">
        <w:rPr>
          <w:i/>
          <w:sz w:val="24"/>
          <w:lang w:eastAsia="fr-FR"/>
        </w:rPr>
        <w:t>V</w:t>
      </w:r>
      <w:r w:rsidRPr="00454D31">
        <w:rPr>
          <w:i/>
          <w:sz w:val="24"/>
          <w:vertAlign w:val="subscript"/>
          <w:lang w:eastAsia="fr-FR"/>
        </w:rPr>
        <w:t>t</w:t>
      </w:r>
      <w:proofErr w:type="spellEnd"/>
      <w:r w:rsidRPr="00454D31">
        <w:rPr>
          <w:i/>
          <w:sz w:val="24"/>
          <w:lang w:eastAsia="fr-FR"/>
        </w:rPr>
        <w:t xml:space="preserve"> x </w:t>
      </w:r>
      <w:r w:rsidRPr="00454D31">
        <w:rPr>
          <w:i/>
          <w:sz w:val="24"/>
          <w:lang w:eastAsia="fr-FR"/>
        </w:rPr>
        <w:sym w:font="Symbol" w:char="F06A"/>
      </w:r>
      <w:r w:rsidRPr="00454D31">
        <w:rPr>
          <w:i/>
          <w:sz w:val="24"/>
          <w:vertAlign w:val="subscript"/>
          <w:lang w:eastAsia="fr-FR"/>
        </w:rPr>
        <w:t>céréale</w:t>
      </w:r>
      <w:r w:rsidRPr="00454D31">
        <w:rPr>
          <w:i/>
          <w:sz w:val="24"/>
          <w:lang w:eastAsia="fr-FR"/>
        </w:rPr>
        <w:t xml:space="preserve"> x g = 7,600 x 800 x 10 = </w:t>
      </w:r>
      <w:r w:rsidR="00454D31" w:rsidRPr="00454D31">
        <w:rPr>
          <w:i/>
          <w:sz w:val="24"/>
          <w:lang w:eastAsia="fr-FR"/>
        </w:rPr>
        <w:t>60800 N</w:t>
      </w:r>
    </w:p>
    <w:p w:rsidR="00454D31" w:rsidRPr="00454D31" w:rsidRDefault="00454D31" w:rsidP="009B6485">
      <w:pPr>
        <w:pStyle w:val="Corpsdetexte3"/>
        <w:spacing w:before="0"/>
        <w:rPr>
          <w:i/>
          <w:sz w:val="24"/>
          <w:lang w:eastAsia="fr-FR"/>
        </w:rPr>
      </w:pPr>
      <w:r w:rsidRPr="00454D31">
        <w:rPr>
          <w:i/>
          <w:sz w:val="24"/>
          <w:lang w:eastAsia="fr-FR"/>
        </w:rPr>
        <w:t xml:space="preserve">Poids de </w:t>
      </w:r>
      <w:r w:rsidR="00BB453E">
        <w:rPr>
          <w:i/>
          <w:sz w:val="24"/>
          <w:lang w:eastAsia="fr-FR"/>
        </w:rPr>
        <w:t xml:space="preserve">la </w:t>
      </w:r>
      <w:r>
        <w:rPr>
          <w:i/>
          <w:sz w:val="24"/>
          <w:lang w:eastAsia="fr-FR"/>
        </w:rPr>
        <w:t>menue paille</w:t>
      </w:r>
      <w:r w:rsidR="00BB453E">
        <w:rPr>
          <w:i/>
          <w:sz w:val="24"/>
          <w:lang w:eastAsia="fr-FR"/>
        </w:rPr>
        <w:t> :</w:t>
      </w:r>
    </w:p>
    <w:p w:rsidR="00454D31" w:rsidRPr="00454D31" w:rsidRDefault="00454D31" w:rsidP="009B6485">
      <w:pPr>
        <w:pStyle w:val="Corpsdetexte3"/>
        <w:spacing w:before="0"/>
        <w:rPr>
          <w:i/>
          <w:sz w:val="24"/>
          <w:lang w:eastAsia="fr-FR"/>
        </w:rPr>
      </w:pPr>
      <w:r w:rsidRPr="00454D31">
        <w:rPr>
          <w:i/>
          <w:sz w:val="24"/>
          <w:lang w:eastAsia="fr-FR"/>
        </w:rPr>
        <w:tab/>
        <w:t>P</w:t>
      </w:r>
      <w:r w:rsidRPr="00454D31">
        <w:rPr>
          <w:i/>
          <w:sz w:val="24"/>
          <w:vertAlign w:val="subscript"/>
          <w:lang w:eastAsia="fr-FR"/>
        </w:rPr>
        <w:t>3</w:t>
      </w:r>
      <w:r w:rsidRPr="00454D31">
        <w:rPr>
          <w:i/>
          <w:sz w:val="24"/>
          <w:lang w:eastAsia="fr-FR"/>
        </w:rPr>
        <w:t xml:space="preserve"> = </w:t>
      </w:r>
      <w:proofErr w:type="spellStart"/>
      <w:r w:rsidRPr="00454D31">
        <w:rPr>
          <w:i/>
          <w:sz w:val="24"/>
          <w:lang w:eastAsia="fr-FR"/>
        </w:rPr>
        <w:t>V</w:t>
      </w:r>
      <w:r w:rsidRPr="00454D31">
        <w:rPr>
          <w:i/>
          <w:sz w:val="24"/>
          <w:vertAlign w:val="subscript"/>
          <w:lang w:eastAsia="fr-FR"/>
        </w:rPr>
        <w:t>r</w:t>
      </w:r>
      <w:proofErr w:type="spellEnd"/>
      <w:r w:rsidRPr="00454D31">
        <w:rPr>
          <w:i/>
          <w:sz w:val="24"/>
          <w:lang w:eastAsia="fr-FR"/>
        </w:rPr>
        <w:t xml:space="preserve"> x </w:t>
      </w:r>
      <w:r w:rsidRPr="00454D31">
        <w:rPr>
          <w:i/>
          <w:sz w:val="24"/>
          <w:lang w:eastAsia="fr-FR"/>
        </w:rPr>
        <w:sym w:font="Symbol" w:char="F06A"/>
      </w:r>
      <w:r w:rsidRPr="00454D31">
        <w:rPr>
          <w:i/>
          <w:sz w:val="24"/>
          <w:vertAlign w:val="subscript"/>
          <w:lang w:eastAsia="fr-FR"/>
        </w:rPr>
        <w:t>menue paille</w:t>
      </w:r>
      <w:r w:rsidRPr="00454D31">
        <w:rPr>
          <w:i/>
          <w:sz w:val="24"/>
          <w:lang w:eastAsia="fr-FR"/>
        </w:rPr>
        <w:t xml:space="preserve"> x g = 17 x 100 x 10 = 17000 N</w:t>
      </w:r>
    </w:p>
    <w:p w:rsidR="009B6485" w:rsidRDefault="009B6485" w:rsidP="009B6485">
      <w:pPr>
        <w:pStyle w:val="Corpsdetexte3"/>
        <w:spacing w:before="0"/>
        <w:rPr>
          <w:sz w:val="24"/>
          <w:lang w:eastAsia="fr-FR"/>
        </w:rPr>
      </w:pPr>
    </w:p>
    <w:p w:rsidR="009B6485" w:rsidRDefault="00AB75D1" w:rsidP="009B6485">
      <w:pPr>
        <w:pStyle w:val="Corpsdetexte3"/>
        <w:spacing w:before="0"/>
        <w:rPr>
          <w:sz w:val="24"/>
          <w:lang w:eastAsia="fr-FR"/>
        </w:rPr>
      </w:pPr>
      <w:r>
        <w:rPr>
          <w:sz w:val="24"/>
          <w:lang w:eastAsia="fr-FR"/>
        </w:rPr>
        <w:t>Question 1.3</w:t>
      </w:r>
      <w:r w:rsidR="009B6485">
        <w:rPr>
          <w:sz w:val="24"/>
          <w:lang w:eastAsia="fr-FR"/>
        </w:rPr>
        <w:t xml:space="preserve"> :</w:t>
      </w:r>
    </w:p>
    <w:p w:rsidR="009B6485" w:rsidRPr="00994E9E" w:rsidRDefault="00454D31" w:rsidP="009B6485">
      <w:pPr>
        <w:pStyle w:val="Corpsdetexte3"/>
        <w:rPr>
          <w:i/>
          <w:sz w:val="24"/>
          <w:szCs w:val="24"/>
        </w:rPr>
      </w:pPr>
      <w:r w:rsidRPr="00994E9E">
        <w:rPr>
          <w:i/>
          <w:sz w:val="24"/>
          <w:szCs w:val="24"/>
        </w:rPr>
        <w:t xml:space="preserve">On isole l'ensemble </w:t>
      </w:r>
      <w:proofErr w:type="gramStart"/>
      <w:r w:rsidRPr="00994E9E">
        <w:rPr>
          <w:i/>
          <w:sz w:val="24"/>
          <w:szCs w:val="24"/>
        </w:rPr>
        <w:t>moissonneuse</w:t>
      </w:r>
      <w:proofErr w:type="gramEnd"/>
      <w:r w:rsidRPr="00994E9E">
        <w:rPr>
          <w:i/>
          <w:sz w:val="24"/>
          <w:szCs w:val="24"/>
        </w:rPr>
        <w:t>, barre de coupe et récupérateur :</w:t>
      </w:r>
    </w:p>
    <w:tbl>
      <w:tblPr>
        <w:tblpPr w:leftFromText="141" w:rightFromText="141" w:vertAnchor="text" w:horzAnchor="margin" w:tblpXSpec="center" w:tblpY="29"/>
        <w:tblW w:w="8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909"/>
        <w:gridCol w:w="1432"/>
        <w:gridCol w:w="1471"/>
        <w:gridCol w:w="1701"/>
      </w:tblGrid>
      <w:tr w:rsidR="00454D31" w:rsidTr="001F2032">
        <w:trPr>
          <w:trHeight w:val="284"/>
        </w:trPr>
        <w:tc>
          <w:tcPr>
            <w:tcW w:w="15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D31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Action</w:t>
            </w:r>
          </w:p>
          <w:p w:rsidR="00454D31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mécanique</w:t>
            </w:r>
          </w:p>
        </w:tc>
        <w:tc>
          <w:tcPr>
            <w:tcW w:w="19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D31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Point</w:t>
            </w:r>
          </w:p>
          <w:p w:rsidR="00454D31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d’application</w:t>
            </w:r>
          </w:p>
        </w:tc>
        <w:tc>
          <w:tcPr>
            <w:tcW w:w="143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D31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Direction</w:t>
            </w:r>
          </w:p>
        </w:tc>
        <w:tc>
          <w:tcPr>
            <w:tcW w:w="14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D31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Sens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454D31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Intensité</w:t>
            </w:r>
          </w:p>
        </w:tc>
      </w:tr>
      <w:tr w:rsidR="00454D31" w:rsidTr="001F2032">
        <w:trPr>
          <w:trHeight w:val="340"/>
        </w:trPr>
        <w:tc>
          <w:tcPr>
            <w:tcW w:w="15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Default="00442C30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27.9pt;margin-top:49.05pt;width:16.05pt;height:21.4pt;z-index:251665408;mso-position-horizontal-relative:text;mso-position-vertical-relative:text" fillcolor="#fbd4b4">
                  <v:imagedata r:id="rId8" o:title=""/>
                </v:shape>
                <o:OLEObject Type="Embed" ProgID="Equation.3" ShapeID="_x0000_s1031" DrawAspect="Content" ObjectID="_1509795823" r:id="rId9"/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  <w:lang w:eastAsia="fr-FR"/>
              </w:rPr>
              <w:pict>
                <v:shape id="_x0000_s1030" type="#_x0000_t75" style="position:absolute;left:0;text-align:left;margin-left:25pt;margin-top:32.05pt;width:16.05pt;height:22.45pt;z-index:251664384;mso-position-horizontal-relative:text;mso-position-vertical-relative:text" fillcolor="#fbd4b4">
                  <v:imagedata r:id="rId10" o:title=""/>
                </v:shape>
                <o:OLEObject Type="Embed" ProgID="Equation.3" ShapeID="_x0000_s1030" DrawAspect="Content" ObjectID="_1509795824" r:id="rId11"/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  <w:pict>
                <v:shape id="_x0000_s1027" type="#_x0000_t75" style="position:absolute;left:0;text-align:left;margin-left:24.6pt;margin-top:15.55pt;width:16.05pt;height:21.4pt;z-index:251661312;mso-position-horizontal-relative:text;mso-position-vertical-relative:text" fillcolor="#fbd4b4">
                  <v:imagedata r:id="rId12" o:title=""/>
                </v:shape>
                <o:OLEObject Type="Embed" ProgID="Equation.3" ShapeID="_x0000_s1027" DrawAspect="Content" ObjectID="_1509795825" r:id="rId13"/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  <w:pict>
                <v:shape id="Object 25" o:spid="_x0000_s1026" type="#_x0000_t75" style="position:absolute;left:0;text-align:left;margin-left:25pt;margin-top:-.6pt;width:13.4pt;height:19.25pt;z-index:251660288;mso-position-horizontal-relative:text;mso-position-vertical-relative:text" fillcolor="#fbd4b4">
                  <v:imagedata r:id="rId14" o:title=""/>
                </v:shape>
                <o:OLEObject Type="Embed" ProgID="Equation.3" ShapeID="Object 25" DrawAspect="Content" ObjectID="_1509795826" r:id="rId15"/>
              </w:pic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G</w:t>
            </w:r>
            <w:r w:rsidRPr="00761BC5">
              <w:rPr>
                <w:color w:val="000000"/>
                <w:kern w:val="28"/>
                <w:vertAlign w:val="subscript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Pr="007E0AB4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Cs/>
                <w:color w:val="000000"/>
                <w:kern w:val="28"/>
              </w:rPr>
            </w:pPr>
            <w:r w:rsidRPr="007E0AB4">
              <w:rPr>
                <w:rFonts w:ascii="Arial" w:hAnsi="Arial" w:cs="Arial"/>
                <w:bCs/>
                <w:color w:val="000000"/>
                <w:kern w:val="28"/>
              </w:rPr>
              <w:t>verticale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Pr="007E0AB4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Cs/>
                <w:color w:val="000000"/>
                <w:kern w:val="28"/>
              </w:rPr>
            </w:pPr>
            <w:r w:rsidRPr="007E0AB4">
              <w:rPr>
                <w:rFonts w:ascii="Arial" w:hAnsi="Arial" w:cs="Arial"/>
                <w:bCs/>
              </w:rPr>
              <w:t>Vers le bas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454D31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/>
                <w:bCs/>
                <w:color w:val="0000FF"/>
                <w:kern w:val="28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 xml:space="preserve">14300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FF"/>
              </w:rPr>
              <w:t>daN</w:t>
            </w:r>
            <w:proofErr w:type="spellEnd"/>
            <w:proofErr w:type="gramEnd"/>
          </w:p>
        </w:tc>
      </w:tr>
      <w:tr w:rsidR="00454D31" w:rsidTr="001F2032">
        <w:trPr>
          <w:trHeight w:val="340"/>
        </w:trPr>
        <w:tc>
          <w:tcPr>
            <w:tcW w:w="15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G</w:t>
            </w:r>
            <w:r>
              <w:rPr>
                <w:color w:val="000000"/>
                <w:kern w:val="28"/>
                <w:vertAlign w:val="subscript"/>
              </w:rPr>
              <w:t>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D31" w:rsidRPr="007E0AB4" w:rsidRDefault="00454D31" w:rsidP="001F2032">
            <w:pPr>
              <w:jc w:val="center"/>
            </w:pPr>
            <w:r w:rsidRPr="007E0AB4">
              <w:rPr>
                <w:rFonts w:ascii="Arial" w:hAnsi="Arial" w:cs="Arial"/>
                <w:bCs/>
                <w:color w:val="000000"/>
                <w:kern w:val="28"/>
              </w:rPr>
              <w:t>verticale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Pr="007E0AB4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Cs/>
                <w:color w:val="000000"/>
                <w:kern w:val="28"/>
              </w:rPr>
            </w:pPr>
            <w:r w:rsidRPr="007E0AB4">
              <w:rPr>
                <w:rFonts w:ascii="Arial" w:hAnsi="Arial" w:cs="Arial"/>
                <w:bCs/>
              </w:rPr>
              <w:t>Vers le bas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454D31" w:rsidRDefault="00454D31" w:rsidP="001F2032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/>
                <w:bCs/>
                <w:color w:val="0000FF"/>
                <w:kern w:val="28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 xml:space="preserve">6080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FF"/>
              </w:rPr>
              <w:t>daN</w:t>
            </w:r>
            <w:proofErr w:type="spellEnd"/>
            <w:proofErr w:type="gramEnd"/>
          </w:p>
        </w:tc>
      </w:tr>
      <w:tr w:rsidR="00454D31" w:rsidTr="001F2032">
        <w:trPr>
          <w:trHeight w:val="340"/>
        </w:trPr>
        <w:tc>
          <w:tcPr>
            <w:tcW w:w="15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G</w:t>
            </w:r>
            <w:r>
              <w:rPr>
                <w:color w:val="000000"/>
                <w:kern w:val="28"/>
                <w:vertAlign w:val="subscript"/>
              </w:rPr>
              <w:t>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D31" w:rsidRPr="007E0AB4" w:rsidRDefault="00454D31" w:rsidP="00454D31">
            <w:pPr>
              <w:jc w:val="center"/>
              <w:rPr>
                <w:rFonts w:ascii="Arial" w:hAnsi="Arial" w:cs="Arial"/>
                <w:bCs/>
                <w:color w:val="000000"/>
                <w:kern w:val="28"/>
              </w:rPr>
            </w:pPr>
            <w:r w:rsidRPr="007E0AB4">
              <w:rPr>
                <w:rFonts w:ascii="Arial" w:hAnsi="Arial" w:cs="Arial"/>
                <w:bCs/>
                <w:color w:val="000000"/>
                <w:kern w:val="28"/>
              </w:rPr>
              <w:t>verticale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Pr="007E0AB4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Cs/>
                <w:color w:val="000000"/>
                <w:kern w:val="28"/>
              </w:rPr>
            </w:pPr>
            <w:r w:rsidRPr="007E0AB4">
              <w:rPr>
                <w:rFonts w:ascii="Arial" w:hAnsi="Arial" w:cs="Arial"/>
                <w:bCs/>
              </w:rPr>
              <w:t>Vers le bas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454D31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 xml:space="preserve">2800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FF"/>
              </w:rPr>
              <w:t>daN</w:t>
            </w:r>
            <w:proofErr w:type="spellEnd"/>
            <w:proofErr w:type="gramEnd"/>
          </w:p>
        </w:tc>
      </w:tr>
      <w:tr w:rsidR="00454D31" w:rsidTr="001F2032">
        <w:trPr>
          <w:trHeight w:val="340"/>
        </w:trPr>
        <w:tc>
          <w:tcPr>
            <w:tcW w:w="15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G</w:t>
            </w:r>
            <w:r>
              <w:rPr>
                <w:color w:val="000000"/>
                <w:kern w:val="28"/>
                <w:vertAlign w:val="subscript"/>
              </w:rPr>
              <w:t>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D31" w:rsidRPr="007E0AB4" w:rsidRDefault="00454D31" w:rsidP="00454D31">
            <w:pPr>
              <w:jc w:val="center"/>
              <w:rPr>
                <w:rFonts w:ascii="Arial" w:hAnsi="Arial" w:cs="Arial"/>
                <w:bCs/>
                <w:color w:val="000000"/>
                <w:kern w:val="28"/>
              </w:rPr>
            </w:pPr>
            <w:r w:rsidRPr="007E0AB4">
              <w:rPr>
                <w:rFonts w:ascii="Arial" w:hAnsi="Arial" w:cs="Arial"/>
                <w:bCs/>
                <w:color w:val="000000"/>
                <w:kern w:val="28"/>
              </w:rPr>
              <w:t>verticale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Pr="007E0AB4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Cs/>
                <w:color w:val="000000"/>
                <w:kern w:val="28"/>
              </w:rPr>
            </w:pPr>
            <w:r w:rsidRPr="007E0AB4">
              <w:rPr>
                <w:rFonts w:ascii="Arial" w:hAnsi="Arial" w:cs="Arial"/>
                <w:bCs/>
              </w:rPr>
              <w:t>Vers le bas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454D31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 xml:space="preserve">1650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FF"/>
              </w:rPr>
              <w:t>daN</w:t>
            </w:r>
            <w:proofErr w:type="spellEnd"/>
            <w:proofErr w:type="gramEnd"/>
          </w:p>
        </w:tc>
      </w:tr>
      <w:tr w:rsidR="00454D31" w:rsidTr="001F2032">
        <w:trPr>
          <w:trHeight w:val="340"/>
        </w:trPr>
        <w:tc>
          <w:tcPr>
            <w:tcW w:w="15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Default="00442C30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kern w:val="28"/>
              </w:rPr>
              <w:pict>
                <v:shape id="_x0000_s1034" type="#_x0000_t75" style="position:absolute;left:0;text-align:left;margin-left:19.7pt;margin-top:-.55pt;width:25.3pt;height:22.15pt;z-index:251670528;mso-position-horizontal-relative:text;mso-position-vertical-relative:text" fillcolor="#fbd4b4">
                  <v:imagedata r:id="rId16" o:title=""/>
                </v:shape>
                <o:OLEObject Type="Embed" ProgID="Equation.3" ShapeID="_x0000_s1034" DrawAspect="Content" ObjectID="_1509795827" r:id="rId17"/>
              </w:pict>
            </w:r>
            <w:r>
              <w:rPr>
                <w:noProof/>
                <w:color w:val="000000"/>
                <w:kern w:val="28"/>
              </w:rPr>
              <w:pict>
                <v:shape id="_x0000_s1035" type="#_x0000_t75" style="position:absolute;left:0;text-align:left;margin-left:19.65pt;margin-top:15.3pt;width:25.4pt;height:23.2pt;z-index:251671552;mso-position-horizontal-relative:text;mso-position-vertical-relative:text" fillcolor="#fbd4b4">
                  <v:imagedata r:id="rId18" o:title=""/>
                </v:shape>
                <o:OLEObject Type="Embed" ProgID="Equation.3" ShapeID="_x0000_s1035" DrawAspect="Content" ObjectID="_1509795828" r:id="rId19"/>
              </w:pic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O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D31" w:rsidRPr="007E0AB4" w:rsidRDefault="00454D31" w:rsidP="00454D31">
            <w:pPr>
              <w:jc w:val="center"/>
            </w:pPr>
            <w:r w:rsidRPr="007E0AB4">
              <w:rPr>
                <w:rFonts w:ascii="Arial" w:hAnsi="Arial" w:cs="Arial"/>
                <w:bCs/>
                <w:color w:val="000000"/>
                <w:kern w:val="28"/>
              </w:rPr>
              <w:t>verticale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D31" w:rsidRPr="007E0AB4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Cs/>
                <w:color w:val="000000"/>
                <w:kern w:val="28"/>
              </w:rPr>
            </w:pPr>
            <w:r w:rsidRPr="007E0AB4">
              <w:rPr>
                <w:rFonts w:ascii="Arial" w:hAnsi="Arial" w:cs="Arial"/>
                <w:bCs/>
              </w:rPr>
              <w:t>Vers le haut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454D31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/>
                <w:bCs/>
                <w:color w:val="0000FF"/>
                <w:kern w:val="28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?</w:t>
            </w:r>
          </w:p>
        </w:tc>
      </w:tr>
      <w:tr w:rsidR="00454D31" w:rsidTr="001F2032">
        <w:trPr>
          <w:trHeight w:val="340"/>
        </w:trPr>
        <w:tc>
          <w:tcPr>
            <w:tcW w:w="15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454D31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454D31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R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454D31" w:rsidRPr="007E0AB4" w:rsidRDefault="00454D31" w:rsidP="00454D31">
            <w:pPr>
              <w:jc w:val="center"/>
            </w:pPr>
            <w:r w:rsidRPr="007E0AB4">
              <w:rPr>
                <w:rFonts w:ascii="Arial" w:hAnsi="Arial" w:cs="Arial"/>
                <w:bCs/>
                <w:color w:val="000000"/>
                <w:kern w:val="28"/>
              </w:rPr>
              <w:t>verticale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454D31" w:rsidRPr="007E0AB4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Cs/>
              </w:rPr>
            </w:pPr>
            <w:r w:rsidRPr="007E0AB4">
              <w:rPr>
                <w:rFonts w:ascii="Arial" w:hAnsi="Arial" w:cs="Arial"/>
                <w:bCs/>
              </w:rPr>
              <w:t>Vers le haut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54D31" w:rsidRDefault="00454D31" w:rsidP="00454D31">
            <w:pPr>
              <w:widowControl w:val="0"/>
              <w:tabs>
                <w:tab w:val="left" w:pos="-31680"/>
                <w:tab w:val="left" w:pos="1562"/>
                <w:tab w:val="left" w:pos="1679"/>
              </w:tabs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?</w:t>
            </w:r>
          </w:p>
        </w:tc>
      </w:tr>
    </w:tbl>
    <w:p w:rsidR="00454D31" w:rsidRDefault="00454D31" w:rsidP="009B6485">
      <w:pPr>
        <w:pStyle w:val="Corpsdetexte3"/>
        <w:rPr>
          <w:sz w:val="24"/>
          <w:szCs w:val="24"/>
        </w:rPr>
      </w:pPr>
    </w:p>
    <w:p w:rsidR="00180A5B" w:rsidRDefault="00180A5B">
      <w:pPr>
        <w:pStyle w:val="Corpsdetexte3"/>
        <w:rPr>
          <w:rFonts w:ascii="Times New Roman" w:hAnsi="Times New Roman" w:cs="Times New Roman"/>
          <w:sz w:val="24"/>
          <w:szCs w:val="24"/>
        </w:rPr>
      </w:pPr>
    </w:p>
    <w:p w:rsidR="00180A5B" w:rsidRDefault="00180A5B">
      <w:pPr>
        <w:pStyle w:val="Corpsdetexte3"/>
        <w:rPr>
          <w:rFonts w:ascii="Times New Roman" w:hAnsi="Times New Roman" w:cs="Times New Roman"/>
          <w:sz w:val="24"/>
          <w:szCs w:val="24"/>
        </w:rPr>
      </w:pPr>
    </w:p>
    <w:p w:rsidR="00180A5B" w:rsidRDefault="00180A5B">
      <w:pPr>
        <w:pStyle w:val="Corpsdetexte3"/>
        <w:spacing w:before="0"/>
        <w:rPr>
          <w:sz w:val="24"/>
          <w:lang w:eastAsia="fr-FR"/>
        </w:rPr>
      </w:pPr>
    </w:p>
    <w:p w:rsidR="00180A5B" w:rsidRDefault="00180A5B">
      <w:pPr>
        <w:pStyle w:val="Corpsdetexte3"/>
        <w:spacing w:before="0"/>
        <w:rPr>
          <w:sz w:val="24"/>
          <w:lang w:eastAsia="fr-FR"/>
        </w:rPr>
      </w:pPr>
    </w:p>
    <w:p w:rsidR="00180A5B" w:rsidRDefault="00180A5B">
      <w:pPr>
        <w:pStyle w:val="Corpsdetexte3"/>
        <w:spacing w:before="0"/>
        <w:rPr>
          <w:sz w:val="24"/>
          <w:lang w:eastAsia="fr-FR"/>
        </w:rPr>
      </w:pPr>
    </w:p>
    <w:p w:rsidR="00454D31" w:rsidRDefault="00454D31">
      <w:pPr>
        <w:pStyle w:val="Corpsdetexte3"/>
        <w:spacing w:before="0"/>
        <w:rPr>
          <w:sz w:val="24"/>
          <w:lang w:eastAsia="fr-FR"/>
        </w:rPr>
      </w:pPr>
    </w:p>
    <w:p w:rsidR="00454D31" w:rsidRPr="00454D31" w:rsidRDefault="00454D31" w:rsidP="00454D31">
      <w:pPr>
        <w:rPr>
          <w:lang w:eastAsia="fr-FR"/>
        </w:rPr>
      </w:pPr>
    </w:p>
    <w:p w:rsidR="00454D31" w:rsidRPr="00454D31" w:rsidRDefault="00454D31" w:rsidP="00454D31">
      <w:pPr>
        <w:rPr>
          <w:lang w:eastAsia="fr-FR"/>
        </w:rPr>
      </w:pPr>
    </w:p>
    <w:p w:rsidR="00454D31" w:rsidRDefault="00442C30" w:rsidP="00454D31">
      <w:pPr>
        <w:rPr>
          <w:lang w:eastAsia="fr-FR"/>
        </w:rPr>
      </w:pPr>
      <w:r>
        <w:rPr>
          <w:noProof/>
          <w:lang w:eastAsia="fr-FR"/>
        </w:rPr>
        <w:pict>
          <v:shape id="_x0000_s1036" type="#_x0000_t75" style="position:absolute;margin-left:16pt;margin-top:8.25pt;width:61.85pt;height:21.35pt;z-index:251672576" fillcolor="#fbd4b4">
            <v:imagedata r:id="rId20" o:title=""/>
          </v:shape>
          <o:OLEObject Type="Embed" ProgID="Equation.3" ShapeID="_x0000_s1036" DrawAspect="Content" ObjectID="_1509795829" r:id="rId21"/>
        </w:pict>
      </w:r>
    </w:p>
    <w:p w:rsidR="00454D31" w:rsidRDefault="00454D31" w:rsidP="00454D31">
      <w:pPr>
        <w:rPr>
          <w:lang w:eastAsia="fr-FR"/>
        </w:rPr>
      </w:pPr>
    </w:p>
    <w:p w:rsidR="00994E9E" w:rsidRDefault="00442C30" w:rsidP="00454D31">
      <w:pPr>
        <w:ind w:firstLine="708"/>
        <w:rPr>
          <w:lang w:eastAsia="fr-FR"/>
        </w:rPr>
      </w:pPr>
      <w:r>
        <w:rPr>
          <w:noProof/>
          <w:lang w:eastAsia="fr-FR"/>
        </w:rPr>
        <w:pict>
          <v:shape id="_x0000_s1039" type="#_x0000_t75" style="position:absolute;left:0;text-align:left;margin-left:54.35pt;margin-top:61.45pt;width:394.6pt;height:104.6pt;z-index:251675648" fillcolor="#d6e3bc">
            <v:imagedata r:id="rId22" o:title=""/>
          </v:shape>
          <o:OLEObject Type="Embed" ProgID="Equation.3" ShapeID="_x0000_s1039" DrawAspect="Content" ObjectID="_1509795830" r:id="rId23"/>
        </w:pict>
      </w:r>
      <w:r>
        <w:rPr>
          <w:noProof/>
          <w:lang w:eastAsia="fr-FR"/>
        </w:rPr>
        <w:pict>
          <v:shape id="_x0000_s1038" type="#_x0000_t75" style="position:absolute;left:0;text-align:left;margin-left:96.85pt;margin-top:16.4pt;width:201.35pt;height:45.05pt;z-index:251674624" fillcolor="#fbd4b4">
            <v:imagedata r:id="rId24" o:title=""/>
          </v:shape>
          <o:OLEObject Type="Embed" ProgID="Equation.3" ShapeID="_x0000_s1038" DrawAspect="Content" ObjectID="_1509795831" r:id="rId25"/>
        </w:pict>
      </w:r>
      <w:r>
        <w:rPr>
          <w:noProof/>
          <w:lang w:eastAsia="fr-FR"/>
        </w:rPr>
        <w:pict>
          <v:shape id="_x0000_s1037" type="#_x0000_t75" style="position:absolute;left:0;text-align:left;margin-left:16pt;margin-top:2pt;width:66.15pt;height:18.85pt;z-index:251673600" fillcolor="#d6e3bc" stroked="t" strokecolor="#d6e3bc">
            <v:imagedata r:id="rId26" o:title=""/>
          </v:shape>
          <o:OLEObject Type="Embed" ProgID="Equation.3" ShapeID="_x0000_s1037" DrawAspect="Content" ObjectID="_1509795832" r:id="rId27"/>
        </w:pict>
      </w:r>
    </w:p>
    <w:p w:rsidR="00994E9E" w:rsidRPr="00994E9E" w:rsidRDefault="00994E9E" w:rsidP="00994E9E">
      <w:pPr>
        <w:rPr>
          <w:lang w:eastAsia="fr-FR"/>
        </w:rPr>
      </w:pPr>
    </w:p>
    <w:p w:rsidR="00994E9E" w:rsidRPr="00994E9E" w:rsidRDefault="00994E9E" w:rsidP="00994E9E">
      <w:pPr>
        <w:rPr>
          <w:lang w:eastAsia="fr-FR"/>
        </w:rPr>
      </w:pPr>
    </w:p>
    <w:p w:rsidR="00994E9E" w:rsidRPr="00994E9E" w:rsidRDefault="00994E9E" w:rsidP="00994E9E">
      <w:pPr>
        <w:rPr>
          <w:lang w:eastAsia="fr-FR"/>
        </w:rPr>
      </w:pPr>
    </w:p>
    <w:p w:rsidR="00994E9E" w:rsidRPr="00994E9E" w:rsidRDefault="00994E9E" w:rsidP="00994E9E">
      <w:pPr>
        <w:rPr>
          <w:lang w:eastAsia="fr-FR"/>
        </w:rPr>
      </w:pPr>
    </w:p>
    <w:p w:rsidR="00994E9E" w:rsidRPr="00994E9E" w:rsidRDefault="00994E9E" w:rsidP="00994E9E">
      <w:pPr>
        <w:rPr>
          <w:lang w:eastAsia="fr-FR"/>
        </w:rPr>
      </w:pPr>
    </w:p>
    <w:p w:rsidR="00994E9E" w:rsidRPr="00994E9E" w:rsidRDefault="00994E9E" w:rsidP="00994E9E">
      <w:pPr>
        <w:rPr>
          <w:lang w:eastAsia="fr-FR"/>
        </w:rPr>
      </w:pPr>
    </w:p>
    <w:p w:rsidR="00994E9E" w:rsidRPr="00994E9E" w:rsidRDefault="00994E9E" w:rsidP="00994E9E">
      <w:pPr>
        <w:rPr>
          <w:lang w:eastAsia="fr-FR"/>
        </w:rPr>
      </w:pPr>
    </w:p>
    <w:p w:rsidR="00994E9E" w:rsidRPr="00994E9E" w:rsidRDefault="00994E9E" w:rsidP="00994E9E">
      <w:pPr>
        <w:rPr>
          <w:lang w:eastAsia="fr-FR"/>
        </w:rPr>
      </w:pPr>
    </w:p>
    <w:p w:rsidR="00994E9E" w:rsidRPr="00994E9E" w:rsidRDefault="00994E9E" w:rsidP="00994E9E">
      <w:pPr>
        <w:rPr>
          <w:lang w:eastAsia="fr-FR"/>
        </w:rPr>
      </w:pPr>
    </w:p>
    <w:p w:rsidR="00994E9E" w:rsidRPr="00994E9E" w:rsidRDefault="00994E9E" w:rsidP="00994E9E">
      <w:pPr>
        <w:rPr>
          <w:lang w:eastAsia="fr-FR"/>
        </w:rPr>
      </w:pPr>
    </w:p>
    <w:p w:rsidR="00994E9E" w:rsidRPr="00994E9E" w:rsidRDefault="00994E9E" w:rsidP="00994E9E">
      <w:pPr>
        <w:rPr>
          <w:lang w:eastAsia="fr-FR"/>
        </w:rPr>
      </w:pPr>
    </w:p>
    <w:p w:rsidR="00994E9E" w:rsidRPr="00E50F70" w:rsidRDefault="00994E9E" w:rsidP="00994E9E">
      <w:pPr>
        <w:rPr>
          <w:rFonts w:ascii="Arial" w:hAnsi="Arial" w:cs="Arial"/>
          <w:lang w:eastAsia="fr-FR"/>
        </w:rPr>
      </w:pPr>
    </w:p>
    <w:p w:rsidR="00994E9E" w:rsidRPr="00E50F70" w:rsidRDefault="00994E9E" w:rsidP="00994E9E">
      <w:pPr>
        <w:pStyle w:val="Corpsdetexte3"/>
        <w:spacing w:before="0"/>
        <w:rPr>
          <w:sz w:val="24"/>
          <w:lang w:eastAsia="fr-FR"/>
        </w:rPr>
      </w:pPr>
      <w:r w:rsidRPr="00E50F70">
        <w:rPr>
          <w:sz w:val="24"/>
          <w:lang w:eastAsia="fr-FR"/>
        </w:rPr>
        <w:t xml:space="preserve">Question </w:t>
      </w:r>
      <w:r w:rsidR="00AB75D1">
        <w:rPr>
          <w:sz w:val="24"/>
          <w:lang w:eastAsia="fr-FR"/>
        </w:rPr>
        <w:t>1.</w:t>
      </w:r>
      <w:r w:rsidRPr="00E50F70">
        <w:rPr>
          <w:sz w:val="24"/>
          <w:lang w:eastAsia="fr-FR"/>
        </w:rPr>
        <w:t>4 :</w:t>
      </w:r>
    </w:p>
    <w:p w:rsidR="00180A5B" w:rsidRPr="00E50F70" w:rsidRDefault="00994E9E" w:rsidP="00994E9E">
      <w:pPr>
        <w:tabs>
          <w:tab w:val="left" w:pos="1087"/>
        </w:tabs>
        <w:rPr>
          <w:rFonts w:ascii="Arial" w:hAnsi="Arial" w:cs="Arial"/>
          <w:i/>
          <w:lang w:eastAsia="fr-FR"/>
        </w:rPr>
      </w:pPr>
      <w:r w:rsidRPr="00E50F70">
        <w:rPr>
          <w:rFonts w:ascii="Arial" w:hAnsi="Arial" w:cs="Arial"/>
          <w:i/>
          <w:lang w:eastAsia="fr-FR"/>
        </w:rPr>
        <w:tab/>
        <w:t>Cette adaptation modifie considérablement la charge sur l'essieu arrière, les pneus actuels sont trop petits</w:t>
      </w:r>
      <w:r w:rsidR="00D2126E">
        <w:rPr>
          <w:rFonts w:ascii="Arial" w:hAnsi="Arial" w:cs="Arial"/>
          <w:i/>
          <w:lang w:eastAsia="fr-FR"/>
        </w:rPr>
        <w:t>,</w:t>
      </w:r>
      <w:r w:rsidRPr="00E50F70">
        <w:rPr>
          <w:rFonts w:ascii="Arial" w:hAnsi="Arial" w:cs="Arial"/>
          <w:i/>
          <w:lang w:eastAsia="fr-FR"/>
        </w:rPr>
        <w:t xml:space="preserve"> car il</w:t>
      </w:r>
      <w:r w:rsidR="00254202">
        <w:rPr>
          <w:rFonts w:ascii="Arial" w:hAnsi="Arial" w:cs="Arial"/>
          <w:i/>
          <w:lang w:eastAsia="fr-FR"/>
        </w:rPr>
        <w:t>s</w:t>
      </w:r>
      <w:r w:rsidRPr="00E50F70">
        <w:rPr>
          <w:rFonts w:ascii="Arial" w:hAnsi="Arial" w:cs="Arial"/>
          <w:i/>
          <w:lang w:eastAsia="fr-FR"/>
        </w:rPr>
        <w:t xml:space="preserve"> n'accepte</w:t>
      </w:r>
      <w:r w:rsidR="00254202">
        <w:rPr>
          <w:rFonts w:ascii="Arial" w:hAnsi="Arial" w:cs="Arial"/>
          <w:i/>
          <w:lang w:eastAsia="fr-FR"/>
        </w:rPr>
        <w:t>nt</w:t>
      </w:r>
      <w:r w:rsidRPr="00E50F70">
        <w:rPr>
          <w:rFonts w:ascii="Arial" w:hAnsi="Arial" w:cs="Arial"/>
          <w:i/>
          <w:lang w:eastAsia="fr-FR"/>
        </w:rPr>
        <w:t xml:space="preserve"> que 3750 kg de charge au champ</w:t>
      </w:r>
      <w:r w:rsidR="001A0AD1">
        <w:rPr>
          <w:rFonts w:ascii="Arial" w:hAnsi="Arial" w:cs="Arial"/>
          <w:i/>
          <w:lang w:eastAsia="fr-FR"/>
        </w:rPr>
        <w:t>.</w:t>
      </w:r>
    </w:p>
    <w:p w:rsidR="00994E9E" w:rsidRPr="00E50F70" w:rsidRDefault="00994E9E" w:rsidP="00994E9E">
      <w:pPr>
        <w:tabs>
          <w:tab w:val="left" w:pos="1087"/>
        </w:tabs>
        <w:rPr>
          <w:rFonts w:ascii="Arial" w:hAnsi="Arial" w:cs="Arial"/>
          <w:lang w:eastAsia="fr-FR"/>
        </w:rPr>
      </w:pPr>
    </w:p>
    <w:p w:rsidR="00994E9E" w:rsidRPr="00E50F70" w:rsidRDefault="00994E9E" w:rsidP="00994E9E">
      <w:pPr>
        <w:tabs>
          <w:tab w:val="left" w:pos="1087"/>
        </w:tabs>
        <w:rPr>
          <w:rFonts w:ascii="Arial" w:hAnsi="Arial" w:cs="Arial"/>
          <w:lang w:eastAsia="fr-FR"/>
        </w:rPr>
      </w:pPr>
      <w:r w:rsidRPr="00E50F70">
        <w:rPr>
          <w:rFonts w:ascii="Arial" w:hAnsi="Arial" w:cs="Arial"/>
          <w:lang w:eastAsia="fr-FR"/>
        </w:rPr>
        <w:t xml:space="preserve">Question </w:t>
      </w:r>
      <w:r w:rsidR="00AB75D1">
        <w:rPr>
          <w:rFonts w:ascii="Arial" w:hAnsi="Arial" w:cs="Arial"/>
          <w:lang w:eastAsia="fr-FR"/>
        </w:rPr>
        <w:t>1.5</w:t>
      </w:r>
      <w:r w:rsidRPr="00E50F70">
        <w:rPr>
          <w:rFonts w:ascii="Arial" w:hAnsi="Arial" w:cs="Arial"/>
          <w:lang w:eastAsia="fr-FR"/>
        </w:rPr>
        <w:t xml:space="preserve"> :</w:t>
      </w:r>
    </w:p>
    <w:p w:rsidR="00994E9E" w:rsidRPr="000C1507" w:rsidRDefault="00994E9E" w:rsidP="00994E9E">
      <w:pPr>
        <w:tabs>
          <w:tab w:val="left" w:pos="1087"/>
        </w:tabs>
        <w:rPr>
          <w:i/>
          <w:lang w:eastAsia="fr-FR"/>
        </w:rPr>
      </w:pPr>
      <w:r w:rsidRPr="00E50F70">
        <w:rPr>
          <w:rFonts w:ascii="Arial" w:hAnsi="Arial" w:cs="Arial"/>
          <w:lang w:eastAsia="fr-FR"/>
        </w:rPr>
        <w:tab/>
      </w:r>
      <w:r w:rsidRPr="00E50F70">
        <w:rPr>
          <w:rFonts w:ascii="Arial" w:hAnsi="Arial" w:cs="Arial"/>
          <w:i/>
          <w:lang w:eastAsia="fr-FR"/>
        </w:rPr>
        <w:t>Il faudra donc monter sur la machine des pneus 540/65 R30 - 150 D à l'arrière et des 800/65 R 32 à l'avant</w:t>
      </w:r>
      <w:r w:rsidRPr="000C1507">
        <w:rPr>
          <w:i/>
          <w:lang w:eastAsia="fr-FR"/>
        </w:rPr>
        <w:t>.</w:t>
      </w:r>
    </w:p>
    <w:p w:rsidR="00E50F70" w:rsidRPr="00E50F70" w:rsidRDefault="00E50F70" w:rsidP="00E50F70">
      <w:pPr>
        <w:tabs>
          <w:tab w:val="left" w:pos="1087"/>
        </w:tabs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Question </w:t>
      </w:r>
      <w:r w:rsidR="00AB75D1">
        <w:rPr>
          <w:rFonts w:ascii="Arial" w:hAnsi="Arial" w:cs="Arial"/>
          <w:lang w:eastAsia="fr-FR"/>
        </w:rPr>
        <w:t>1.6</w:t>
      </w:r>
      <w:r w:rsidRPr="00E50F70">
        <w:rPr>
          <w:rFonts w:ascii="Arial" w:hAnsi="Arial" w:cs="Arial"/>
          <w:lang w:eastAsia="fr-FR"/>
        </w:rPr>
        <w:t xml:space="preserve"> :</w:t>
      </w:r>
    </w:p>
    <w:p w:rsidR="00E50F70" w:rsidRDefault="00254202" w:rsidP="001A0AD1">
      <w:pPr>
        <w:tabs>
          <w:tab w:val="left" w:pos="1087"/>
        </w:tabs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1F7167">
        <w:rPr>
          <w:rFonts w:ascii="Arial" w:hAnsi="Arial" w:cs="Arial"/>
          <w:i/>
          <w:lang w:eastAsia="fr-FR"/>
        </w:rPr>
        <w:t>P</w:t>
      </w:r>
      <w:r w:rsidR="00E50F70">
        <w:rPr>
          <w:rFonts w:ascii="Arial" w:hAnsi="Arial" w:cs="Arial"/>
          <w:i/>
          <w:lang w:eastAsia="fr-FR"/>
        </w:rPr>
        <w:t>our entrainer ces vis</w:t>
      </w:r>
      <w:r w:rsidR="00D2126E">
        <w:rPr>
          <w:rFonts w:ascii="Arial" w:hAnsi="Arial" w:cs="Arial"/>
          <w:i/>
          <w:lang w:eastAsia="fr-FR"/>
        </w:rPr>
        <w:t>,</w:t>
      </w:r>
      <w:r w:rsidR="00E50F70">
        <w:rPr>
          <w:rFonts w:ascii="Arial" w:hAnsi="Arial" w:cs="Arial"/>
          <w:i/>
          <w:lang w:eastAsia="fr-FR"/>
        </w:rPr>
        <w:t xml:space="preserve"> le constructeur a choisi d'actionner indépendamment chaque vis par un moteur hydraulique. Leur montage est effectué en série, ce qui permet d'avoir un débit identique à tous les moteurs, c'est un montage économique qui demande peu de composants et qui garantira à l'utilisateur un fonctionnement fiable.</w:t>
      </w:r>
    </w:p>
    <w:p w:rsidR="00E50F70" w:rsidRDefault="00E50F70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E50F70" w:rsidRDefault="00254202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E50F70">
        <w:rPr>
          <w:rFonts w:ascii="Arial" w:hAnsi="Arial" w:cs="Arial"/>
          <w:i/>
          <w:lang w:eastAsia="fr-FR"/>
        </w:rPr>
        <w:t xml:space="preserve">Pour éviter tout risque de </w:t>
      </w:r>
      <w:r>
        <w:rPr>
          <w:rFonts w:ascii="Arial" w:hAnsi="Arial" w:cs="Arial"/>
          <w:i/>
          <w:lang w:eastAsia="fr-FR"/>
        </w:rPr>
        <w:t>bourrage</w:t>
      </w:r>
      <w:r w:rsidR="00E50F70">
        <w:rPr>
          <w:rFonts w:ascii="Arial" w:hAnsi="Arial" w:cs="Arial"/>
          <w:i/>
          <w:lang w:eastAsia="fr-FR"/>
        </w:rPr>
        <w:t>, en plus du mon</w:t>
      </w:r>
      <w:r>
        <w:rPr>
          <w:rFonts w:ascii="Arial" w:hAnsi="Arial" w:cs="Arial"/>
          <w:i/>
          <w:lang w:eastAsia="fr-FR"/>
        </w:rPr>
        <w:t>tage en série, le constructeur a</w:t>
      </w:r>
      <w:r w:rsidR="00E50F70">
        <w:rPr>
          <w:rFonts w:ascii="Arial" w:hAnsi="Arial" w:cs="Arial"/>
          <w:i/>
          <w:lang w:eastAsia="fr-FR"/>
        </w:rPr>
        <w:t xml:space="preserve"> installé des </w:t>
      </w:r>
      <w:r>
        <w:rPr>
          <w:rFonts w:ascii="Arial" w:hAnsi="Arial" w:cs="Arial"/>
          <w:i/>
          <w:lang w:eastAsia="fr-FR"/>
        </w:rPr>
        <w:t>moteurs avec des cylindrées plus petites sur les vis verticales pour garantir une vitesse de rotation plus élevée</w:t>
      </w:r>
      <w:r w:rsidR="00D13A7D">
        <w:rPr>
          <w:rFonts w:ascii="Arial" w:hAnsi="Arial" w:cs="Arial"/>
          <w:i/>
          <w:lang w:eastAsia="fr-FR"/>
        </w:rPr>
        <w:t xml:space="preserve"> des vis verticales</w:t>
      </w:r>
      <w:r>
        <w:rPr>
          <w:rFonts w:ascii="Arial" w:hAnsi="Arial" w:cs="Arial"/>
          <w:i/>
          <w:lang w:eastAsia="fr-FR"/>
        </w:rPr>
        <w:t>.</w:t>
      </w:r>
    </w:p>
    <w:p w:rsidR="002A1487" w:rsidRDefault="002A1487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2A1487" w:rsidRPr="00E50F70" w:rsidRDefault="002A1487" w:rsidP="002A1487">
      <w:pPr>
        <w:tabs>
          <w:tab w:val="left" w:pos="1087"/>
        </w:tabs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Question </w:t>
      </w:r>
      <w:r w:rsidR="00D13A7D">
        <w:rPr>
          <w:rFonts w:ascii="Arial" w:hAnsi="Arial" w:cs="Arial"/>
          <w:lang w:eastAsia="fr-FR"/>
        </w:rPr>
        <w:t>1.7</w:t>
      </w:r>
      <w:r w:rsidRPr="00E50F70">
        <w:rPr>
          <w:rFonts w:ascii="Arial" w:hAnsi="Arial" w:cs="Arial"/>
          <w:lang w:eastAsia="fr-FR"/>
        </w:rPr>
        <w:t xml:space="preserve"> :</w:t>
      </w:r>
    </w:p>
    <w:p w:rsidR="002A1487" w:rsidRPr="0009157F" w:rsidRDefault="002A1487" w:rsidP="002A1487">
      <w:pPr>
        <w:tabs>
          <w:tab w:val="left" w:pos="1087"/>
        </w:tabs>
        <w:rPr>
          <w:rFonts w:ascii="Arial" w:hAnsi="Arial" w:cs="Arial"/>
          <w:i/>
          <w:vertAlign w:val="superscript"/>
          <w:lang w:eastAsia="fr-FR"/>
        </w:rPr>
      </w:pPr>
      <w:r w:rsidRPr="0009157F">
        <w:rPr>
          <w:rFonts w:ascii="Arial" w:hAnsi="Arial" w:cs="Arial"/>
          <w:i/>
          <w:lang w:eastAsia="fr-FR"/>
        </w:rPr>
        <w:tab/>
        <w:t xml:space="preserve">Q = N x </w:t>
      </w:r>
      <w:proofErr w:type="spellStart"/>
      <w:r w:rsidRPr="0009157F">
        <w:rPr>
          <w:rFonts w:ascii="Arial" w:hAnsi="Arial" w:cs="Arial"/>
          <w:i/>
          <w:lang w:eastAsia="fr-FR"/>
        </w:rPr>
        <w:t>cyl</w:t>
      </w:r>
      <w:proofErr w:type="spellEnd"/>
      <w:r w:rsidRPr="0009157F">
        <w:rPr>
          <w:rFonts w:ascii="Arial" w:hAnsi="Arial" w:cs="Arial"/>
          <w:i/>
          <w:lang w:eastAsia="fr-FR"/>
        </w:rPr>
        <w:t xml:space="preserve"> /</w:t>
      </w:r>
      <w:r w:rsidRPr="0009157F">
        <w:rPr>
          <w:rFonts w:ascii="Arial" w:hAnsi="Arial" w:cs="Arial"/>
          <w:i/>
          <w:lang w:eastAsia="fr-FR"/>
        </w:rPr>
        <w:sym w:font="Symbol" w:char="F068"/>
      </w:r>
      <w:r w:rsidRPr="0009157F">
        <w:rPr>
          <w:rFonts w:ascii="Arial" w:hAnsi="Arial" w:cs="Arial"/>
          <w:i/>
          <w:vertAlign w:val="subscript"/>
          <w:lang w:eastAsia="fr-FR"/>
        </w:rPr>
        <w:t>v</w:t>
      </w:r>
      <w:r w:rsidRPr="0009157F">
        <w:rPr>
          <w:rFonts w:ascii="Arial" w:hAnsi="Arial" w:cs="Arial"/>
          <w:i/>
          <w:lang w:eastAsia="fr-FR"/>
        </w:rPr>
        <w:t xml:space="preserve"> </w:t>
      </w:r>
      <w:r w:rsidR="008F3634" w:rsidRPr="0009157F">
        <w:rPr>
          <w:rFonts w:ascii="Arial" w:hAnsi="Arial" w:cs="Arial"/>
          <w:i/>
          <w:lang w:eastAsia="fr-FR"/>
        </w:rPr>
        <w:t>= 200 x 25</w:t>
      </w:r>
      <w:r w:rsidRPr="0009157F">
        <w:rPr>
          <w:rFonts w:ascii="Arial" w:hAnsi="Arial" w:cs="Arial"/>
          <w:i/>
          <w:lang w:eastAsia="fr-FR"/>
        </w:rPr>
        <w:t xml:space="preserve">0 / 0,95 </w:t>
      </w:r>
      <w:r w:rsidR="008F3634" w:rsidRPr="0009157F">
        <w:rPr>
          <w:rFonts w:ascii="Arial" w:hAnsi="Arial" w:cs="Arial"/>
          <w:i/>
          <w:lang w:eastAsia="fr-FR"/>
        </w:rPr>
        <w:t>= 52 6</w:t>
      </w:r>
      <w:r w:rsidRPr="0009157F">
        <w:rPr>
          <w:rFonts w:ascii="Arial" w:hAnsi="Arial" w:cs="Arial"/>
          <w:i/>
          <w:lang w:eastAsia="fr-FR"/>
        </w:rPr>
        <w:t>00 cm</w:t>
      </w:r>
      <w:r w:rsidRPr="0009157F">
        <w:rPr>
          <w:rFonts w:ascii="Arial" w:hAnsi="Arial" w:cs="Arial"/>
          <w:i/>
          <w:vertAlign w:val="superscript"/>
          <w:lang w:eastAsia="fr-FR"/>
        </w:rPr>
        <w:t>3</w:t>
      </w:r>
      <w:r w:rsidRPr="0009157F">
        <w:rPr>
          <w:rFonts w:ascii="Arial" w:hAnsi="Arial" w:cs="Arial"/>
          <w:i/>
          <w:lang w:eastAsia="fr-FR"/>
        </w:rPr>
        <w:t>.min</w:t>
      </w:r>
      <w:r w:rsidRPr="0009157F">
        <w:rPr>
          <w:rFonts w:ascii="Arial" w:hAnsi="Arial" w:cs="Arial"/>
          <w:i/>
          <w:vertAlign w:val="superscript"/>
          <w:lang w:eastAsia="fr-FR"/>
        </w:rPr>
        <w:t>-1</w:t>
      </w:r>
      <w:r w:rsidR="008F3634" w:rsidRPr="0009157F">
        <w:rPr>
          <w:rFonts w:ascii="Arial" w:hAnsi="Arial" w:cs="Arial"/>
          <w:i/>
          <w:lang w:eastAsia="fr-FR"/>
        </w:rPr>
        <w:t>= 5</w:t>
      </w:r>
      <w:r w:rsidRPr="0009157F">
        <w:rPr>
          <w:rFonts w:ascii="Arial" w:hAnsi="Arial" w:cs="Arial"/>
          <w:i/>
          <w:lang w:eastAsia="fr-FR"/>
        </w:rPr>
        <w:t>2,</w:t>
      </w:r>
      <w:r w:rsidR="008F3634" w:rsidRPr="0009157F">
        <w:rPr>
          <w:rFonts w:ascii="Arial" w:hAnsi="Arial" w:cs="Arial"/>
          <w:i/>
          <w:lang w:eastAsia="fr-FR"/>
        </w:rPr>
        <w:t>6</w:t>
      </w:r>
      <w:r w:rsidRPr="0009157F">
        <w:rPr>
          <w:rFonts w:ascii="Arial" w:hAnsi="Arial" w:cs="Arial"/>
          <w:i/>
          <w:lang w:eastAsia="fr-FR"/>
        </w:rPr>
        <w:t xml:space="preserve"> l.min</w:t>
      </w:r>
      <w:r w:rsidRPr="0009157F">
        <w:rPr>
          <w:rFonts w:ascii="Arial" w:hAnsi="Arial" w:cs="Arial"/>
          <w:i/>
          <w:vertAlign w:val="superscript"/>
          <w:lang w:eastAsia="fr-FR"/>
        </w:rPr>
        <w:t>-1</w:t>
      </w:r>
    </w:p>
    <w:p w:rsidR="002A1487" w:rsidRDefault="002A1487" w:rsidP="002A1487">
      <w:pPr>
        <w:tabs>
          <w:tab w:val="left" w:pos="1087"/>
        </w:tabs>
        <w:rPr>
          <w:rFonts w:ascii="Arial" w:hAnsi="Arial" w:cs="Arial"/>
          <w:vertAlign w:val="superscript"/>
          <w:lang w:eastAsia="fr-FR"/>
        </w:rPr>
      </w:pPr>
    </w:p>
    <w:p w:rsidR="002A1487" w:rsidRDefault="00D13A7D" w:rsidP="002A1487">
      <w:pPr>
        <w:tabs>
          <w:tab w:val="left" w:pos="1087"/>
        </w:tabs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Question</w:t>
      </w:r>
      <w:r w:rsidR="002A1487">
        <w:rPr>
          <w:rFonts w:ascii="Arial" w:hAnsi="Arial" w:cs="Arial"/>
          <w:vertAlign w:val="superscript"/>
          <w:lang w:eastAsia="fr-FR"/>
        </w:rPr>
        <w:tab/>
      </w:r>
      <w:r>
        <w:rPr>
          <w:rFonts w:ascii="Arial" w:hAnsi="Arial" w:cs="Arial"/>
          <w:lang w:eastAsia="fr-FR"/>
        </w:rPr>
        <w:t>1.8</w:t>
      </w:r>
      <w:r w:rsidR="002A1487">
        <w:rPr>
          <w:rFonts w:ascii="Arial" w:hAnsi="Arial" w:cs="Arial"/>
          <w:lang w:eastAsia="fr-FR"/>
        </w:rPr>
        <w:t xml:space="preserve"> :</w:t>
      </w:r>
    </w:p>
    <w:p w:rsidR="008F3634" w:rsidRPr="0009157F" w:rsidRDefault="001A0AD1" w:rsidP="002A1487">
      <w:pPr>
        <w:tabs>
          <w:tab w:val="left" w:pos="1087"/>
        </w:tabs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8F3634" w:rsidRPr="0009157F">
        <w:rPr>
          <w:rFonts w:ascii="Arial" w:hAnsi="Arial" w:cs="Arial"/>
          <w:i/>
          <w:lang w:eastAsia="fr-FR"/>
        </w:rPr>
        <w:t xml:space="preserve">M1 et M2 tourneront à environ 260 tr.min-1, ce qui correspond à 70 % de leur vitesse nominale. </w:t>
      </w:r>
      <w:r w:rsidR="008F3634" w:rsidRPr="0009157F">
        <w:rPr>
          <w:rFonts w:ascii="Arial" w:hAnsi="Arial" w:cs="Arial"/>
          <w:i/>
          <w:lang w:eastAsia="fr-FR"/>
        </w:rPr>
        <w:sym w:font="Symbol" w:char="F068"/>
      </w:r>
      <w:r w:rsidR="008F3634" w:rsidRPr="0009157F">
        <w:rPr>
          <w:rFonts w:ascii="Arial" w:hAnsi="Arial" w:cs="Arial"/>
          <w:i/>
          <w:lang w:eastAsia="fr-FR"/>
        </w:rPr>
        <w:t>v = 0,99</w:t>
      </w:r>
    </w:p>
    <w:p w:rsidR="0009157F" w:rsidRPr="0009157F" w:rsidRDefault="008F3634" w:rsidP="002A1487">
      <w:pPr>
        <w:tabs>
          <w:tab w:val="left" w:pos="1087"/>
        </w:tabs>
        <w:rPr>
          <w:rFonts w:ascii="Arial" w:hAnsi="Arial" w:cs="Arial"/>
          <w:i/>
          <w:lang w:eastAsia="fr-FR"/>
        </w:rPr>
      </w:pPr>
      <w:r w:rsidRPr="0009157F">
        <w:rPr>
          <w:rFonts w:ascii="Arial" w:hAnsi="Arial" w:cs="Arial"/>
          <w:i/>
          <w:lang w:eastAsia="fr-FR"/>
        </w:rPr>
        <w:tab/>
      </w:r>
      <w:proofErr w:type="spellStart"/>
      <w:r w:rsidR="002A1487" w:rsidRPr="0009157F">
        <w:rPr>
          <w:rFonts w:ascii="Arial" w:hAnsi="Arial" w:cs="Arial"/>
          <w:i/>
          <w:lang w:eastAsia="fr-FR"/>
        </w:rPr>
        <w:t>Q</w:t>
      </w:r>
      <w:r w:rsidR="002A1487" w:rsidRPr="0009157F">
        <w:rPr>
          <w:rFonts w:ascii="Arial" w:hAnsi="Arial" w:cs="Arial"/>
          <w:i/>
          <w:vertAlign w:val="subscript"/>
          <w:lang w:eastAsia="fr-FR"/>
        </w:rPr>
        <w:t>pompe</w:t>
      </w:r>
      <w:proofErr w:type="spellEnd"/>
      <w:r w:rsidR="002A1487" w:rsidRPr="0009157F">
        <w:rPr>
          <w:rFonts w:ascii="Arial" w:hAnsi="Arial" w:cs="Arial"/>
          <w:i/>
          <w:lang w:eastAsia="fr-FR"/>
        </w:rPr>
        <w:t xml:space="preserve"> = Q</w:t>
      </w:r>
      <w:r w:rsidR="002A1487" w:rsidRPr="0009157F">
        <w:rPr>
          <w:rFonts w:ascii="Arial" w:hAnsi="Arial" w:cs="Arial"/>
          <w:i/>
          <w:vertAlign w:val="subscript"/>
          <w:lang w:eastAsia="fr-FR"/>
        </w:rPr>
        <w:t>M4</w:t>
      </w:r>
      <w:r w:rsidR="002A1487" w:rsidRPr="0009157F">
        <w:rPr>
          <w:rFonts w:ascii="Arial" w:hAnsi="Arial" w:cs="Arial"/>
          <w:i/>
          <w:lang w:eastAsia="fr-FR"/>
        </w:rPr>
        <w:t xml:space="preserve"> </w:t>
      </w:r>
      <w:r w:rsidRPr="0009157F">
        <w:rPr>
          <w:rFonts w:ascii="Arial" w:hAnsi="Arial" w:cs="Arial"/>
          <w:i/>
          <w:lang w:eastAsia="fr-FR"/>
        </w:rPr>
        <w:t>/ (</w:t>
      </w:r>
      <w:r w:rsidRPr="0009157F">
        <w:rPr>
          <w:rFonts w:ascii="Arial" w:hAnsi="Arial" w:cs="Arial"/>
          <w:i/>
          <w:lang w:eastAsia="fr-FR"/>
        </w:rPr>
        <w:sym w:font="Symbol" w:char="F068"/>
      </w:r>
      <w:r w:rsidRPr="0009157F">
        <w:rPr>
          <w:rFonts w:ascii="Arial" w:hAnsi="Arial" w:cs="Arial"/>
          <w:i/>
          <w:vertAlign w:val="subscript"/>
          <w:lang w:eastAsia="fr-FR"/>
        </w:rPr>
        <w:t>vM1</w:t>
      </w:r>
      <w:r w:rsidRPr="0009157F">
        <w:rPr>
          <w:rFonts w:ascii="Arial" w:hAnsi="Arial" w:cs="Arial"/>
          <w:i/>
          <w:lang w:eastAsia="fr-FR"/>
        </w:rPr>
        <w:t xml:space="preserve"> x </w:t>
      </w:r>
      <w:r w:rsidRPr="0009157F">
        <w:rPr>
          <w:rFonts w:ascii="Arial" w:hAnsi="Arial" w:cs="Arial"/>
          <w:i/>
          <w:lang w:eastAsia="fr-FR"/>
        </w:rPr>
        <w:sym w:font="Symbol" w:char="F068"/>
      </w:r>
      <w:r w:rsidRPr="0009157F">
        <w:rPr>
          <w:rFonts w:ascii="Arial" w:hAnsi="Arial" w:cs="Arial"/>
          <w:i/>
          <w:vertAlign w:val="subscript"/>
          <w:lang w:eastAsia="fr-FR"/>
        </w:rPr>
        <w:t>vM2</w:t>
      </w:r>
      <w:r w:rsidRPr="0009157F">
        <w:rPr>
          <w:rFonts w:ascii="Arial" w:hAnsi="Arial" w:cs="Arial"/>
          <w:i/>
          <w:lang w:eastAsia="fr-FR"/>
        </w:rPr>
        <w:t>) = 52,6 / (</w:t>
      </w:r>
      <w:r w:rsidR="0009157F" w:rsidRPr="0009157F">
        <w:rPr>
          <w:rFonts w:ascii="Arial" w:hAnsi="Arial" w:cs="Arial"/>
          <w:i/>
          <w:lang w:eastAsia="fr-FR"/>
        </w:rPr>
        <w:t>0,99 x 0,99) = 53,7 l.min</w:t>
      </w:r>
      <w:r w:rsidR="0009157F" w:rsidRPr="0009157F">
        <w:rPr>
          <w:rFonts w:ascii="Arial" w:hAnsi="Arial" w:cs="Arial"/>
          <w:i/>
          <w:vertAlign w:val="superscript"/>
          <w:lang w:eastAsia="fr-FR"/>
        </w:rPr>
        <w:t>-1</w:t>
      </w:r>
    </w:p>
    <w:p w:rsidR="0009157F" w:rsidRPr="002A1487" w:rsidRDefault="0009157F" w:rsidP="002A1487">
      <w:pPr>
        <w:tabs>
          <w:tab w:val="left" w:pos="1087"/>
        </w:tabs>
        <w:rPr>
          <w:rFonts w:ascii="Arial" w:hAnsi="Arial" w:cs="Arial"/>
          <w:lang w:eastAsia="fr-FR"/>
        </w:rPr>
      </w:pPr>
    </w:p>
    <w:p w:rsidR="0009157F" w:rsidRDefault="00D13A7D" w:rsidP="0009157F">
      <w:pPr>
        <w:tabs>
          <w:tab w:val="left" w:pos="1087"/>
        </w:tabs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Question</w:t>
      </w:r>
      <w:r w:rsidR="0009157F"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>1.9</w:t>
      </w:r>
      <w:r w:rsidR="0009157F">
        <w:rPr>
          <w:rFonts w:ascii="Arial" w:hAnsi="Arial" w:cs="Arial"/>
          <w:lang w:eastAsia="fr-FR"/>
        </w:rPr>
        <w:t xml:space="preserve"> :</w:t>
      </w:r>
    </w:p>
    <w:p w:rsidR="002A1487" w:rsidRPr="0009157F" w:rsidRDefault="002A1487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09157F" w:rsidRDefault="001A0AD1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proofErr w:type="spellStart"/>
      <w:r w:rsidR="0009157F" w:rsidRPr="0009157F">
        <w:rPr>
          <w:rFonts w:ascii="Arial" w:hAnsi="Arial" w:cs="Arial"/>
          <w:i/>
          <w:lang w:eastAsia="fr-FR"/>
        </w:rPr>
        <w:t>N</w:t>
      </w:r>
      <w:r w:rsidR="0009157F" w:rsidRPr="0009157F">
        <w:rPr>
          <w:rFonts w:ascii="Arial" w:hAnsi="Arial" w:cs="Arial"/>
          <w:i/>
          <w:vertAlign w:val="subscript"/>
          <w:lang w:eastAsia="fr-FR"/>
        </w:rPr>
        <w:t>pompe</w:t>
      </w:r>
      <w:proofErr w:type="spellEnd"/>
      <w:r w:rsidR="0009157F" w:rsidRPr="0009157F">
        <w:rPr>
          <w:rFonts w:ascii="Arial" w:hAnsi="Arial" w:cs="Arial"/>
          <w:i/>
          <w:lang w:eastAsia="fr-FR"/>
        </w:rPr>
        <w:t xml:space="preserve"> = 1,441 </w:t>
      </w:r>
      <w:proofErr w:type="spellStart"/>
      <w:r w:rsidR="0009157F" w:rsidRPr="0009157F">
        <w:rPr>
          <w:rFonts w:ascii="Arial" w:hAnsi="Arial" w:cs="Arial"/>
          <w:i/>
          <w:lang w:eastAsia="fr-FR"/>
        </w:rPr>
        <w:t>N</w:t>
      </w:r>
      <w:r w:rsidR="0009157F" w:rsidRPr="0009157F">
        <w:rPr>
          <w:rFonts w:ascii="Arial" w:hAnsi="Arial" w:cs="Arial"/>
          <w:i/>
          <w:vertAlign w:val="subscript"/>
          <w:lang w:eastAsia="fr-FR"/>
        </w:rPr>
        <w:t>moteur</w:t>
      </w:r>
      <w:proofErr w:type="spellEnd"/>
      <w:r w:rsidR="0009157F" w:rsidRPr="0009157F">
        <w:rPr>
          <w:rFonts w:ascii="Arial" w:hAnsi="Arial" w:cs="Arial"/>
          <w:i/>
          <w:lang w:eastAsia="fr-FR"/>
        </w:rPr>
        <w:t xml:space="preserve"> = 1,441 x 2000 = 2882 tr.min</w:t>
      </w:r>
      <w:r w:rsidR="0009157F" w:rsidRPr="0009157F">
        <w:rPr>
          <w:rFonts w:ascii="Arial" w:hAnsi="Arial" w:cs="Arial"/>
          <w:i/>
          <w:vertAlign w:val="superscript"/>
          <w:lang w:eastAsia="fr-FR"/>
        </w:rPr>
        <w:t>-1</w:t>
      </w:r>
    </w:p>
    <w:p w:rsidR="0009157F" w:rsidRDefault="0009157F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09157F" w:rsidRDefault="001A0AD1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proofErr w:type="spellStart"/>
      <w:r w:rsidR="0009157F">
        <w:rPr>
          <w:rFonts w:ascii="Arial" w:hAnsi="Arial" w:cs="Arial"/>
          <w:i/>
          <w:lang w:eastAsia="fr-FR"/>
        </w:rPr>
        <w:t>Cyl</w:t>
      </w:r>
      <w:r w:rsidR="0009157F" w:rsidRPr="0009157F">
        <w:rPr>
          <w:rFonts w:ascii="Arial" w:hAnsi="Arial" w:cs="Arial"/>
          <w:i/>
          <w:vertAlign w:val="subscript"/>
          <w:lang w:eastAsia="fr-FR"/>
        </w:rPr>
        <w:t>pompe</w:t>
      </w:r>
      <w:proofErr w:type="spellEnd"/>
      <w:r w:rsidR="0009157F">
        <w:rPr>
          <w:rFonts w:ascii="Arial" w:hAnsi="Arial" w:cs="Arial"/>
          <w:i/>
          <w:lang w:eastAsia="fr-FR"/>
        </w:rPr>
        <w:t xml:space="preserve"> = Q / N = 73000 / 2882 = 25,4 cm</w:t>
      </w:r>
      <w:r w:rsidR="0009157F" w:rsidRPr="0009157F">
        <w:rPr>
          <w:rFonts w:ascii="Arial" w:hAnsi="Arial" w:cs="Arial"/>
          <w:i/>
          <w:vertAlign w:val="superscript"/>
          <w:lang w:eastAsia="fr-FR"/>
        </w:rPr>
        <w:t>3</w:t>
      </w:r>
      <w:r w:rsidR="0009157F">
        <w:rPr>
          <w:rFonts w:ascii="Arial" w:hAnsi="Arial" w:cs="Arial"/>
          <w:i/>
          <w:lang w:eastAsia="fr-FR"/>
        </w:rPr>
        <w:t>.tr</w:t>
      </w:r>
      <w:r w:rsidR="0009157F" w:rsidRPr="0009157F">
        <w:rPr>
          <w:rFonts w:ascii="Arial" w:hAnsi="Arial" w:cs="Arial"/>
          <w:i/>
          <w:vertAlign w:val="superscript"/>
          <w:lang w:eastAsia="fr-FR"/>
        </w:rPr>
        <w:t>-1</w:t>
      </w:r>
    </w:p>
    <w:p w:rsidR="0009157F" w:rsidRDefault="0009157F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09157F" w:rsidRDefault="0009157F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proofErr w:type="gramStart"/>
      <w:r>
        <w:rPr>
          <w:rFonts w:ascii="Arial" w:hAnsi="Arial" w:cs="Arial"/>
          <w:i/>
          <w:lang w:eastAsia="fr-FR"/>
        </w:rPr>
        <w:t>choix</w:t>
      </w:r>
      <w:proofErr w:type="gramEnd"/>
      <w:r>
        <w:rPr>
          <w:rFonts w:ascii="Arial" w:hAnsi="Arial" w:cs="Arial"/>
          <w:i/>
          <w:lang w:eastAsia="fr-FR"/>
        </w:rPr>
        <w:t xml:space="preserve"> de </w:t>
      </w:r>
      <w:r w:rsidR="001A0AD1">
        <w:rPr>
          <w:rFonts w:ascii="Arial" w:hAnsi="Arial" w:cs="Arial"/>
          <w:i/>
          <w:lang w:eastAsia="fr-FR"/>
        </w:rPr>
        <w:t xml:space="preserve">la </w:t>
      </w:r>
      <w:r>
        <w:rPr>
          <w:rFonts w:ascii="Arial" w:hAnsi="Arial" w:cs="Arial"/>
          <w:i/>
          <w:lang w:eastAsia="fr-FR"/>
        </w:rPr>
        <w:t>pompe :</w:t>
      </w:r>
    </w:p>
    <w:p w:rsidR="0009157F" w:rsidRDefault="005F3902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 w:rsidRPr="0009157F">
        <w:rPr>
          <w:rFonts w:ascii="Arial" w:hAnsi="Arial" w:cs="Arial"/>
          <w:i/>
          <w:noProof/>
          <w:lang w:eastAsia="fr-FR"/>
        </w:rPr>
        <w:drawing>
          <wp:inline distT="0" distB="0" distL="0" distR="0">
            <wp:extent cx="6119495" cy="250025"/>
            <wp:effectExtent l="1905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t="72860" b="21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5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9D" w:rsidRDefault="00B25D9D" w:rsidP="005F3902">
      <w:pPr>
        <w:tabs>
          <w:tab w:val="left" w:pos="1087"/>
        </w:tabs>
        <w:rPr>
          <w:rFonts w:ascii="Arial" w:hAnsi="Arial" w:cs="Arial"/>
          <w:lang w:eastAsia="fr-FR"/>
        </w:rPr>
      </w:pPr>
    </w:p>
    <w:p w:rsidR="005F3902" w:rsidRDefault="00B25D9D" w:rsidP="005F3902">
      <w:pPr>
        <w:tabs>
          <w:tab w:val="left" w:pos="1087"/>
        </w:tabs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Question</w:t>
      </w:r>
      <w:r>
        <w:rPr>
          <w:rFonts w:ascii="Arial" w:hAnsi="Arial" w:cs="Arial"/>
          <w:lang w:eastAsia="fr-FR"/>
        </w:rPr>
        <w:tab/>
        <w:t>1.11 :</w:t>
      </w:r>
    </w:p>
    <w:p w:rsidR="005F3902" w:rsidRPr="0009157F" w:rsidRDefault="005F3902" w:rsidP="005F3902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5F3902" w:rsidRDefault="001A0AD1" w:rsidP="005F3902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proofErr w:type="spellStart"/>
      <w:r w:rsidR="005F3902">
        <w:rPr>
          <w:rFonts w:ascii="Arial" w:hAnsi="Arial" w:cs="Arial"/>
          <w:i/>
          <w:lang w:eastAsia="fr-FR"/>
        </w:rPr>
        <w:t>P</w:t>
      </w:r>
      <w:r w:rsidR="005F3902" w:rsidRPr="005F3902">
        <w:rPr>
          <w:rFonts w:ascii="Arial" w:hAnsi="Arial" w:cs="Arial"/>
          <w:i/>
          <w:vertAlign w:val="subscript"/>
          <w:lang w:eastAsia="fr-FR"/>
        </w:rPr>
        <w:t>c</w:t>
      </w:r>
      <w:r w:rsidR="005F3902">
        <w:rPr>
          <w:rFonts w:ascii="Arial" w:hAnsi="Arial" w:cs="Arial"/>
          <w:i/>
          <w:vertAlign w:val="subscript"/>
          <w:lang w:eastAsia="fr-FR"/>
        </w:rPr>
        <w:t>.</w:t>
      </w:r>
      <w:r w:rsidR="005F3902" w:rsidRPr="005F3902">
        <w:rPr>
          <w:rFonts w:ascii="Arial" w:hAnsi="Arial" w:cs="Arial"/>
          <w:i/>
          <w:vertAlign w:val="subscript"/>
          <w:lang w:eastAsia="fr-FR"/>
        </w:rPr>
        <w:t>récupérateur</w:t>
      </w:r>
      <w:proofErr w:type="spellEnd"/>
      <w:r w:rsidR="005F3902">
        <w:rPr>
          <w:rFonts w:ascii="Arial" w:hAnsi="Arial" w:cs="Arial"/>
          <w:i/>
          <w:lang w:eastAsia="fr-FR"/>
        </w:rPr>
        <w:t xml:space="preserve"> = (Q x p) / 600 = (60 x 140) / 600 = 14 kW</w:t>
      </w:r>
    </w:p>
    <w:p w:rsidR="005F3902" w:rsidRDefault="005F3902" w:rsidP="005F3902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5F3902" w:rsidRDefault="001A0AD1" w:rsidP="005F3902">
      <w:pPr>
        <w:tabs>
          <w:tab w:val="left" w:pos="1087"/>
        </w:tabs>
        <w:jc w:val="both"/>
        <w:rPr>
          <w:rFonts w:ascii="Arial" w:hAnsi="Arial" w:cs="Arial"/>
          <w:i/>
          <w:vertAlign w:val="superscript"/>
          <w:lang w:eastAsia="fr-FR"/>
        </w:rPr>
      </w:pPr>
      <w:r>
        <w:rPr>
          <w:rFonts w:ascii="Arial" w:hAnsi="Arial" w:cs="Arial"/>
          <w:i/>
          <w:lang w:eastAsia="fr-FR"/>
        </w:rPr>
        <w:tab/>
        <w:t>Soit une c</w:t>
      </w:r>
      <w:r w:rsidR="005F3902">
        <w:rPr>
          <w:rFonts w:ascii="Arial" w:hAnsi="Arial" w:cs="Arial"/>
          <w:i/>
          <w:lang w:eastAsia="fr-FR"/>
        </w:rPr>
        <w:t>onso</w:t>
      </w:r>
      <w:r>
        <w:rPr>
          <w:rFonts w:ascii="Arial" w:hAnsi="Arial" w:cs="Arial"/>
          <w:i/>
          <w:lang w:eastAsia="fr-FR"/>
        </w:rPr>
        <w:t>mmation de</w:t>
      </w:r>
      <w:r w:rsidR="005F3902">
        <w:rPr>
          <w:rFonts w:ascii="Arial" w:hAnsi="Arial" w:cs="Arial"/>
          <w:i/>
          <w:lang w:eastAsia="fr-FR"/>
        </w:rPr>
        <w:t xml:space="preserve"> carburant </w:t>
      </w:r>
      <w:r>
        <w:rPr>
          <w:rFonts w:ascii="Arial" w:hAnsi="Arial" w:cs="Arial"/>
          <w:i/>
          <w:lang w:eastAsia="fr-FR"/>
        </w:rPr>
        <w:t>de</w:t>
      </w:r>
      <w:r w:rsidR="005F3902">
        <w:rPr>
          <w:rFonts w:ascii="Arial" w:hAnsi="Arial" w:cs="Arial"/>
          <w:i/>
          <w:lang w:eastAsia="fr-FR"/>
        </w:rPr>
        <w:t xml:space="preserve"> 14 x 255 = 3570 g.h</w:t>
      </w:r>
      <w:r w:rsidR="005F3902" w:rsidRPr="005F3902">
        <w:rPr>
          <w:rFonts w:ascii="Arial" w:hAnsi="Arial" w:cs="Arial"/>
          <w:i/>
          <w:vertAlign w:val="superscript"/>
          <w:lang w:eastAsia="fr-FR"/>
        </w:rPr>
        <w:t>-1</w:t>
      </w:r>
    </w:p>
    <w:p w:rsidR="005F3902" w:rsidRDefault="005F3902" w:rsidP="005F3902">
      <w:pPr>
        <w:tabs>
          <w:tab w:val="left" w:pos="1087"/>
        </w:tabs>
        <w:jc w:val="both"/>
        <w:rPr>
          <w:rFonts w:ascii="Arial" w:hAnsi="Arial" w:cs="Arial"/>
          <w:i/>
          <w:vertAlign w:val="superscript"/>
          <w:lang w:eastAsia="fr-FR"/>
        </w:rPr>
      </w:pPr>
    </w:p>
    <w:p w:rsidR="005F3902" w:rsidRDefault="001A0AD1" w:rsidP="005F3902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1F7167">
        <w:rPr>
          <w:rFonts w:ascii="Arial" w:hAnsi="Arial" w:cs="Arial"/>
          <w:i/>
          <w:lang w:eastAsia="fr-FR"/>
        </w:rPr>
        <w:t>C</w:t>
      </w:r>
      <w:r w:rsidR="005F3902">
        <w:rPr>
          <w:rFonts w:ascii="Arial" w:hAnsi="Arial" w:cs="Arial"/>
          <w:i/>
          <w:lang w:eastAsia="fr-FR"/>
        </w:rPr>
        <w:t xml:space="preserve">e qui correspond </w:t>
      </w:r>
      <w:proofErr w:type="spellStart"/>
      <w:r w:rsidR="005F3902">
        <w:rPr>
          <w:rFonts w:ascii="Arial" w:hAnsi="Arial" w:cs="Arial"/>
          <w:i/>
          <w:lang w:eastAsia="fr-FR"/>
        </w:rPr>
        <w:t>a</w:t>
      </w:r>
      <w:proofErr w:type="spellEnd"/>
      <w:r w:rsidR="005F3902">
        <w:rPr>
          <w:rFonts w:ascii="Arial" w:hAnsi="Arial" w:cs="Arial"/>
          <w:i/>
          <w:lang w:eastAsia="fr-FR"/>
        </w:rPr>
        <w:t xml:space="preserve"> une surconsommation de carburant de 3570 / 840 = 4,25 litre</w:t>
      </w:r>
      <w:r w:rsidR="00B25D9D">
        <w:rPr>
          <w:rFonts w:ascii="Arial" w:hAnsi="Arial" w:cs="Arial"/>
          <w:i/>
          <w:lang w:eastAsia="fr-FR"/>
        </w:rPr>
        <w:t>s</w:t>
      </w:r>
      <w:r w:rsidR="005F3902">
        <w:rPr>
          <w:rFonts w:ascii="Arial" w:hAnsi="Arial" w:cs="Arial"/>
          <w:i/>
          <w:lang w:eastAsia="fr-FR"/>
        </w:rPr>
        <w:t xml:space="preserve"> par heure de fonctionnement du récupérateur.</w:t>
      </w:r>
    </w:p>
    <w:p w:rsidR="005F3902" w:rsidRDefault="005F3902" w:rsidP="005F3902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5F3902" w:rsidRPr="005F3902" w:rsidRDefault="005F3902" w:rsidP="005F3902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182F81" w:rsidRPr="001A0AD1" w:rsidRDefault="00182F81" w:rsidP="00182F81">
      <w:pPr>
        <w:pStyle w:val="Corpsdetexte3"/>
        <w:spacing w:before="0"/>
        <w:rPr>
          <w:b/>
          <w:sz w:val="24"/>
          <w:lang w:eastAsia="fr-FR"/>
        </w:rPr>
      </w:pPr>
      <w:r w:rsidRPr="001A0AD1">
        <w:rPr>
          <w:b/>
          <w:sz w:val="24"/>
          <w:lang w:eastAsia="fr-FR"/>
        </w:rPr>
        <w:t>Partie 2</w:t>
      </w:r>
      <w:r w:rsidR="001A0AD1">
        <w:rPr>
          <w:b/>
          <w:sz w:val="24"/>
          <w:lang w:eastAsia="fr-FR"/>
        </w:rPr>
        <w:t xml:space="preserve"> : é</w:t>
      </w:r>
      <w:r w:rsidRPr="001A0AD1">
        <w:rPr>
          <w:b/>
          <w:sz w:val="24"/>
          <w:lang w:eastAsia="fr-FR"/>
        </w:rPr>
        <w:t>tude de l’opportunité d’exploiter la</w:t>
      </w:r>
      <w:r w:rsidR="001A0AD1">
        <w:rPr>
          <w:b/>
          <w:sz w:val="24"/>
          <w:lang w:eastAsia="fr-FR"/>
        </w:rPr>
        <w:t xml:space="preserve"> menue paille de l’exploitation</w:t>
      </w:r>
    </w:p>
    <w:p w:rsidR="00182F81" w:rsidRDefault="00182F81" w:rsidP="00182F81">
      <w:pPr>
        <w:pStyle w:val="Corpsdetexte3"/>
        <w:spacing w:before="0"/>
        <w:rPr>
          <w:sz w:val="24"/>
          <w:lang w:eastAsia="fr-FR"/>
        </w:rPr>
      </w:pPr>
    </w:p>
    <w:p w:rsidR="00182F81" w:rsidRDefault="00182F81" w:rsidP="00182F81">
      <w:pPr>
        <w:tabs>
          <w:tab w:val="left" w:pos="1087"/>
        </w:tabs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Question </w:t>
      </w:r>
      <w:r w:rsidR="00E312D5">
        <w:rPr>
          <w:rFonts w:ascii="Arial" w:hAnsi="Arial" w:cs="Arial"/>
          <w:lang w:eastAsia="fr-FR"/>
        </w:rPr>
        <w:t>2.1</w:t>
      </w:r>
      <w:r w:rsidRPr="00E50F70">
        <w:rPr>
          <w:rFonts w:ascii="Arial" w:hAnsi="Arial" w:cs="Arial"/>
          <w:lang w:eastAsia="fr-FR"/>
        </w:rPr>
        <w:t xml:space="preserve"> :</w:t>
      </w:r>
    </w:p>
    <w:p w:rsidR="0009157F" w:rsidRDefault="0085618F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182F81">
        <w:rPr>
          <w:rFonts w:ascii="Arial" w:hAnsi="Arial" w:cs="Arial"/>
          <w:i/>
          <w:lang w:eastAsia="fr-FR"/>
        </w:rPr>
        <w:t xml:space="preserve">62 x 2.2 + 35 x </w:t>
      </w:r>
      <w:r w:rsidR="00346538">
        <w:rPr>
          <w:rFonts w:ascii="Arial" w:hAnsi="Arial" w:cs="Arial"/>
          <w:i/>
          <w:lang w:eastAsia="fr-FR"/>
        </w:rPr>
        <w:t>1,</w:t>
      </w:r>
      <w:r w:rsidR="00182F81">
        <w:rPr>
          <w:rFonts w:ascii="Arial" w:hAnsi="Arial" w:cs="Arial"/>
          <w:i/>
          <w:lang w:eastAsia="fr-FR"/>
        </w:rPr>
        <w:t xml:space="preserve">5 + 26 x </w:t>
      </w:r>
      <w:r w:rsidR="00346538">
        <w:rPr>
          <w:rFonts w:ascii="Arial" w:hAnsi="Arial" w:cs="Arial"/>
          <w:i/>
          <w:lang w:eastAsia="fr-FR"/>
        </w:rPr>
        <w:t>1,</w:t>
      </w:r>
      <w:r w:rsidR="00182F81">
        <w:rPr>
          <w:rFonts w:ascii="Arial" w:hAnsi="Arial" w:cs="Arial"/>
          <w:i/>
          <w:lang w:eastAsia="fr-FR"/>
        </w:rPr>
        <w:t>5 + 44 x 1.5 =</w:t>
      </w:r>
      <w:r w:rsidR="00346538">
        <w:rPr>
          <w:rFonts w:ascii="Arial" w:hAnsi="Arial" w:cs="Arial"/>
          <w:i/>
          <w:lang w:eastAsia="fr-FR"/>
        </w:rPr>
        <w:t xml:space="preserve"> 293,</w:t>
      </w:r>
      <w:r w:rsidR="00182F81">
        <w:rPr>
          <w:rFonts w:ascii="Arial" w:hAnsi="Arial" w:cs="Arial"/>
          <w:i/>
          <w:lang w:eastAsia="fr-FR"/>
        </w:rPr>
        <w:t>9</w:t>
      </w:r>
    </w:p>
    <w:p w:rsidR="00182F81" w:rsidRDefault="00182F81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182F81" w:rsidRDefault="001A0AD1" w:rsidP="00182F81">
      <w:pPr>
        <w:tabs>
          <w:tab w:val="left" w:pos="1087"/>
        </w:tabs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 w:rsidR="00182F81">
        <w:rPr>
          <w:rFonts w:ascii="Arial" w:hAnsi="Arial" w:cs="Arial"/>
          <w:lang w:eastAsia="fr-FR"/>
        </w:rPr>
        <w:t>Le potentiel en menue paille de l’exploitation est de 294 tonnes.</w:t>
      </w:r>
    </w:p>
    <w:p w:rsidR="00182F81" w:rsidRDefault="00182F81" w:rsidP="00182F81">
      <w:pPr>
        <w:tabs>
          <w:tab w:val="left" w:pos="1087"/>
        </w:tabs>
        <w:rPr>
          <w:rFonts w:ascii="Arial" w:hAnsi="Arial" w:cs="Arial"/>
          <w:lang w:eastAsia="fr-FR"/>
        </w:rPr>
      </w:pPr>
    </w:p>
    <w:p w:rsidR="00182F81" w:rsidRDefault="0085618F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182F81">
        <w:rPr>
          <w:rFonts w:ascii="Arial" w:hAnsi="Arial" w:cs="Arial"/>
          <w:i/>
          <w:lang w:eastAsia="fr-FR"/>
        </w:rPr>
        <w:t xml:space="preserve">150 + (365 x 2 x85 /1000 + 365 x </w:t>
      </w:r>
      <w:r w:rsidR="00346538">
        <w:rPr>
          <w:rFonts w:ascii="Arial" w:hAnsi="Arial" w:cs="Arial"/>
          <w:i/>
          <w:lang w:eastAsia="fr-FR"/>
        </w:rPr>
        <w:t>2</w:t>
      </w:r>
      <w:r w:rsidR="00182F81">
        <w:rPr>
          <w:rFonts w:ascii="Arial" w:hAnsi="Arial" w:cs="Arial"/>
          <w:i/>
          <w:lang w:eastAsia="fr-FR"/>
        </w:rPr>
        <w:t>5 x 85 </w:t>
      </w:r>
      <w:r w:rsidR="00346538">
        <w:rPr>
          <w:rFonts w:ascii="Arial" w:hAnsi="Arial" w:cs="Arial"/>
          <w:i/>
          <w:lang w:eastAsia="fr-FR"/>
        </w:rPr>
        <w:t>/1000) = 289,</w:t>
      </w:r>
      <w:r w:rsidR="00182F81">
        <w:rPr>
          <w:rFonts w:ascii="Arial" w:hAnsi="Arial" w:cs="Arial"/>
          <w:i/>
          <w:lang w:eastAsia="fr-FR"/>
        </w:rPr>
        <w:t>61</w:t>
      </w:r>
    </w:p>
    <w:p w:rsidR="00182F81" w:rsidRDefault="00182F81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346538" w:rsidRDefault="001A0AD1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  <w:t>L</w:t>
      </w:r>
      <w:r w:rsidR="00182F81">
        <w:rPr>
          <w:rFonts w:ascii="Arial" w:hAnsi="Arial" w:cs="Arial"/>
          <w:i/>
          <w:lang w:eastAsia="fr-FR"/>
        </w:rPr>
        <w:t>es besoins de l’exploitation sont de 290 tonnes</w:t>
      </w:r>
      <w:r w:rsidR="00346538">
        <w:rPr>
          <w:rFonts w:ascii="Arial" w:hAnsi="Arial" w:cs="Arial"/>
          <w:i/>
          <w:lang w:eastAsia="fr-FR"/>
        </w:rPr>
        <w:t>.</w:t>
      </w:r>
      <w:r>
        <w:rPr>
          <w:rFonts w:ascii="Arial" w:hAnsi="Arial" w:cs="Arial"/>
          <w:i/>
          <w:lang w:eastAsia="fr-FR"/>
        </w:rPr>
        <w:t xml:space="preserve"> </w:t>
      </w:r>
      <w:r w:rsidR="00346538">
        <w:rPr>
          <w:rFonts w:ascii="Arial" w:hAnsi="Arial" w:cs="Arial"/>
          <w:i/>
          <w:lang w:eastAsia="fr-FR"/>
        </w:rPr>
        <w:t>L’exploitation est donc autosuffisante en menue paille.</w:t>
      </w:r>
    </w:p>
    <w:p w:rsidR="00346538" w:rsidRPr="00346538" w:rsidRDefault="00346538" w:rsidP="00346538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346538" w:rsidRPr="00E312D5" w:rsidRDefault="00346538" w:rsidP="00346538">
      <w:pPr>
        <w:tabs>
          <w:tab w:val="left" w:pos="1087"/>
        </w:tabs>
        <w:jc w:val="both"/>
        <w:rPr>
          <w:rFonts w:ascii="Arial" w:hAnsi="Arial" w:cs="Arial"/>
          <w:lang w:eastAsia="fr-FR"/>
        </w:rPr>
      </w:pPr>
      <w:r w:rsidRPr="00E312D5">
        <w:rPr>
          <w:rFonts w:ascii="Arial" w:hAnsi="Arial" w:cs="Arial"/>
          <w:lang w:eastAsia="fr-FR"/>
        </w:rPr>
        <w:t>Question 2</w:t>
      </w:r>
      <w:r w:rsidR="00E312D5" w:rsidRPr="00E312D5">
        <w:rPr>
          <w:rFonts w:ascii="Arial" w:hAnsi="Arial" w:cs="Arial"/>
          <w:lang w:eastAsia="fr-FR"/>
        </w:rPr>
        <w:t>.2</w:t>
      </w:r>
      <w:r w:rsidRPr="00E312D5">
        <w:rPr>
          <w:rFonts w:ascii="Arial" w:hAnsi="Arial" w:cs="Arial"/>
          <w:lang w:eastAsia="fr-FR"/>
        </w:rPr>
        <w:t xml:space="preserve"> :</w:t>
      </w:r>
    </w:p>
    <w:p w:rsidR="00346538" w:rsidRDefault="0085618F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346538">
        <w:rPr>
          <w:rFonts w:ascii="Arial" w:hAnsi="Arial" w:cs="Arial"/>
          <w:i/>
          <w:lang w:eastAsia="fr-FR"/>
        </w:rPr>
        <w:t>290 / 0,350 = 828,57</w:t>
      </w:r>
      <w:r w:rsidR="001A0AD1">
        <w:rPr>
          <w:rFonts w:ascii="Arial" w:hAnsi="Arial" w:cs="Arial"/>
          <w:i/>
          <w:lang w:eastAsia="fr-FR"/>
        </w:rPr>
        <w:t> ; i</w:t>
      </w:r>
      <w:r w:rsidR="00346538">
        <w:rPr>
          <w:rFonts w:ascii="Arial" w:hAnsi="Arial" w:cs="Arial"/>
          <w:i/>
          <w:lang w:eastAsia="fr-FR"/>
        </w:rPr>
        <w:t xml:space="preserve">l y aura 829 bottes </w:t>
      </w:r>
      <w:r w:rsidR="00AE5A57">
        <w:rPr>
          <w:rFonts w:ascii="Arial" w:hAnsi="Arial" w:cs="Arial"/>
          <w:i/>
          <w:lang w:eastAsia="fr-FR"/>
        </w:rPr>
        <w:t xml:space="preserve">de menue paille </w:t>
      </w:r>
      <w:r w:rsidR="00346538">
        <w:rPr>
          <w:rFonts w:ascii="Arial" w:hAnsi="Arial" w:cs="Arial"/>
          <w:i/>
          <w:lang w:eastAsia="fr-FR"/>
        </w:rPr>
        <w:t>produites sur l’exploitation.</w:t>
      </w:r>
    </w:p>
    <w:p w:rsidR="00346538" w:rsidRPr="00E312D5" w:rsidRDefault="00346538" w:rsidP="00346538">
      <w:pPr>
        <w:tabs>
          <w:tab w:val="left" w:pos="1087"/>
        </w:tabs>
        <w:jc w:val="both"/>
        <w:rPr>
          <w:rFonts w:ascii="Arial" w:hAnsi="Arial" w:cs="Arial"/>
          <w:lang w:eastAsia="fr-FR"/>
        </w:rPr>
      </w:pPr>
      <w:r w:rsidRPr="00E312D5">
        <w:rPr>
          <w:rFonts w:ascii="Arial" w:hAnsi="Arial" w:cs="Arial"/>
          <w:lang w:eastAsia="fr-FR"/>
        </w:rPr>
        <w:t xml:space="preserve">Question </w:t>
      </w:r>
      <w:r w:rsidR="00E312D5" w:rsidRPr="00E312D5">
        <w:rPr>
          <w:rFonts w:ascii="Arial" w:hAnsi="Arial" w:cs="Arial"/>
          <w:lang w:eastAsia="fr-FR"/>
        </w:rPr>
        <w:t>2.3</w:t>
      </w:r>
      <w:r w:rsidRPr="00E312D5">
        <w:rPr>
          <w:rFonts w:ascii="Arial" w:hAnsi="Arial" w:cs="Arial"/>
          <w:lang w:eastAsia="fr-FR"/>
        </w:rPr>
        <w:t> :</w:t>
      </w:r>
    </w:p>
    <w:p w:rsidR="00346538" w:rsidRPr="00346538" w:rsidRDefault="00346538" w:rsidP="00346538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3969"/>
        <w:gridCol w:w="3999"/>
      </w:tblGrid>
      <w:tr w:rsidR="00346538" w:rsidRPr="001A0AD1" w:rsidTr="00BC4A3D">
        <w:trPr>
          <w:trHeight w:val="764"/>
        </w:trPr>
        <w:tc>
          <w:tcPr>
            <w:tcW w:w="1809" w:type="dxa"/>
            <w:vAlign w:val="center"/>
          </w:tcPr>
          <w:p w:rsidR="00346538" w:rsidRPr="001A0AD1" w:rsidRDefault="00346538" w:rsidP="00BC4A3D">
            <w:pPr>
              <w:tabs>
                <w:tab w:val="left" w:pos="1087"/>
              </w:tabs>
              <w:jc w:val="center"/>
              <w:rPr>
                <w:rFonts w:ascii="Arial" w:hAnsi="Arial" w:cs="Arial"/>
                <w:b/>
                <w:i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346538" w:rsidRPr="001A0AD1" w:rsidRDefault="00346538" w:rsidP="00BC4A3D">
            <w:pPr>
              <w:tabs>
                <w:tab w:val="left" w:pos="1087"/>
              </w:tabs>
              <w:jc w:val="center"/>
              <w:rPr>
                <w:rFonts w:ascii="Arial" w:hAnsi="Arial" w:cs="Arial"/>
                <w:b/>
                <w:i/>
                <w:lang w:eastAsia="fr-FR"/>
              </w:rPr>
            </w:pPr>
            <w:r w:rsidRPr="001A0AD1">
              <w:rPr>
                <w:rFonts w:ascii="Arial" w:hAnsi="Arial" w:cs="Arial"/>
                <w:b/>
                <w:i/>
                <w:lang w:eastAsia="fr-FR"/>
              </w:rPr>
              <w:t>Avantages</w:t>
            </w:r>
          </w:p>
        </w:tc>
        <w:tc>
          <w:tcPr>
            <w:tcW w:w="3999" w:type="dxa"/>
            <w:vAlign w:val="center"/>
          </w:tcPr>
          <w:p w:rsidR="00346538" w:rsidRPr="001A0AD1" w:rsidRDefault="00BC4A3D" w:rsidP="00BC4A3D">
            <w:pPr>
              <w:tabs>
                <w:tab w:val="left" w:pos="1087"/>
              </w:tabs>
              <w:jc w:val="center"/>
              <w:rPr>
                <w:rFonts w:ascii="Arial" w:hAnsi="Arial" w:cs="Arial"/>
                <w:b/>
                <w:i/>
                <w:lang w:eastAsia="fr-FR"/>
              </w:rPr>
            </w:pPr>
            <w:r w:rsidRPr="001A0AD1">
              <w:rPr>
                <w:rFonts w:ascii="Arial" w:hAnsi="Arial" w:cs="Arial"/>
                <w:b/>
                <w:i/>
                <w:lang w:eastAsia="fr-FR"/>
              </w:rPr>
              <w:t>Inconvénients</w:t>
            </w:r>
          </w:p>
        </w:tc>
      </w:tr>
      <w:tr w:rsidR="00346538" w:rsidTr="00BC4A3D">
        <w:trPr>
          <w:trHeight w:val="2611"/>
        </w:trPr>
        <w:tc>
          <w:tcPr>
            <w:tcW w:w="1809" w:type="dxa"/>
            <w:vAlign w:val="center"/>
          </w:tcPr>
          <w:p w:rsidR="00346538" w:rsidRDefault="00346538" w:rsidP="00BC4A3D">
            <w:pPr>
              <w:tabs>
                <w:tab w:val="left" w:pos="1087"/>
              </w:tabs>
              <w:jc w:val="center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Menue paille dans la ration</w:t>
            </w:r>
          </w:p>
        </w:tc>
        <w:tc>
          <w:tcPr>
            <w:tcW w:w="3969" w:type="dxa"/>
          </w:tcPr>
          <w:p w:rsidR="00346538" w:rsidRPr="00BC4A3D" w:rsidRDefault="00BC4A3D" w:rsidP="00B813B5">
            <w:pPr>
              <w:tabs>
                <w:tab w:val="left" w:pos="1087"/>
              </w:tabs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t</w:t>
            </w:r>
            <w:r w:rsidRPr="00BC4A3D">
              <w:rPr>
                <w:rFonts w:ascii="Arial" w:hAnsi="Arial" w:cs="Arial"/>
                <w:i/>
                <w:lang w:eastAsia="fr-FR"/>
              </w:rPr>
              <w:t>emps de mélange plus court</w:t>
            </w:r>
          </w:p>
          <w:p w:rsidR="00BC4A3D" w:rsidRDefault="00BC4A3D" w:rsidP="00B813B5">
            <w:pPr>
              <w:tabs>
                <w:tab w:val="left" w:pos="1087"/>
              </w:tabs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meilleur</w:t>
            </w:r>
            <w:r w:rsidR="001A0AD1">
              <w:rPr>
                <w:rFonts w:ascii="Arial" w:hAnsi="Arial" w:cs="Arial"/>
                <w:i/>
                <w:lang w:eastAsia="fr-FR"/>
              </w:rPr>
              <w:t>e</w:t>
            </w:r>
            <w:r>
              <w:rPr>
                <w:rFonts w:ascii="Arial" w:hAnsi="Arial" w:cs="Arial"/>
                <w:i/>
                <w:lang w:eastAsia="fr-FR"/>
              </w:rPr>
              <w:t xml:space="preserve"> valeur nutritionnelle</w:t>
            </w:r>
          </w:p>
          <w:p w:rsidR="00B813B5" w:rsidRDefault="00B813B5" w:rsidP="00B813B5">
            <w:pPr>
              <w:tabs>
                <w:tab w:val="left" w:pos="1087"/>
              </w:tabs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favorise un meilleur fonctionnement du rumen (les brins sont plus courts et moins défibrés)</w:t>
            </w:r>
          </w:p>
          <w:p w:rsidR="00B813B5" w:rsidRDefault="00B813B5" w:rsidP="00B813B5">
            <w:pPr>
              <w:tabs>
                <w:tab w:val="left" w:pos="1087"/>
              </w:tabs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plus riche en cellulose</w:t>
            </w:r>
          </w:p>
          <w:p w:rsidR="00B813B5" w:rsidRDefault="00B813B5" w:rsidP="00B813B5">
            <w:pPr>
              <w:tabs>
                <w:tab w:val="left" w:pos="1087"/>
              </w:tabs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botte plus facile à diviser</w:t>
            </w:r>
          </w:p>
          <w:p w:rsidR="00BF23A4" w:rsidRPr="00BC4A3D" w:rsidRDefault="00BF23A4" w:rsidP="00B813B5">
            <w:pPr>
              <w:tabs>
                <w:tab w:val="left" w:pos="1087"/>
              </w:tabs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3999" w:type="dxa"/>
          </w:tcPr>
          <w:p w:rsidR="00346538" w:rsidRDefault="00B813B5" w:rsidP="00346538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temps de récolte plus long</w:t>
            </w:r>
          </w:p>
          <w:p w:rsidR="00B813B5" w:rsidRDefault="00B813B5" w:rsidP="00346538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bottes plus fragile</w:t>
            </w:r>
            <w:r w:rsidR="001A0AD1">
              <w:rPr>
                <w:rFonts w:ascii="Arial" w:hAnsi="Arial" w:cs="Arial"/>
                <w:i/>
                <w:lang w:eastAsia="fr-FR"/>
              </w:rPr>
              <w:t>s</w:t>
            </w:r>
          </w:p>
          <w:p w:rsidR="00B813B5" w:rsidRDefault="00B813B5" w:rsidP="00B813B5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obligation d’avoir une presse avec un liage par filet</w:t>
            </w:r>
          </w:p>
          <w:p w:rsidR="00B813B5" w:rsidRDefault="00BF23A4" w:rsidP="00BF23A4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 xml:space="preserve">certaines graines d’adventices ne sont pas digérées complètement et vont se retrouver dans les </w:t>
            </w:r>
            <w:r w:rsidR="00D93631">
              <w:rPr>
                <w:rFonts w:ascii="Arial" w:hAnsi="Arial" w:cs="Arial"/>
                <w:i/>
                <w:lang w:eastAsia="fr-FR"/>
              </w:rPr>
              <w:t>effluents</w:t>
            </w:r>
          </w:p>
        </w:tc>
      </w:tr>
      <w:tr w:rsidR="00346538" w:rsidTr="00BC4A3D">
        <w:trPr>
          <w:trHeight w:val="3677"/>
        </w:trPr>
        <w:tc>
          <w:tcPr>
            <w:tcW w:w="1809" w:type="dxa"/>
            <w:vAlign w:val="center"/>
          </w:tcPr>
          <w:p w:rsidR="00346538" w:rsidRDefault="00BC4A3D" w:rsidP="00BC4A3D">
            <w:pPr>
              <w:tabs>
                <w:tab w:val="left" w:pos="1087"/>
              </w:tabs>
              <w:jc w:val="center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Menue paille dans les logettes</w:t>
            </w:r>
          </w:p>
        </w:tc>
        <w:tc>
          <w:tcPr>
            <w:tcW w:w="3969" w:type="dxa"/>
          </w:tcPr>
          <w:p w:rsidR="00346538" w:rsidRDefault="00B813B5" w:rsidP="00346538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 w:rsidR="00BF23A4">
              <w:rPr>
                <w:rFonts w:ascii="Arial" w:hAnsi="Arial" w:cs="Arial"/>
                <w:i/>
                <w:lang w:eastAsia="fr-FR"/>
              </w:rPr>
              <w:t>distribution facile à la machine (pas besoin d’avoir un démêleur efficace</w:t>
            </w:r>
            <w:r w:rsidR="001A0AD1">
              <w:rPr>
                <w:rFonts w:ascii="Arial" w:hAnsi="Arial" w:cs="Arial"/>
                <w:i/>
                <w:lang w:eastAsia="fr-FR"/>
              </w:rPr>
              <w:t>,</w:t>
            </w:r>
            <w:r w:rsidR="00BF23A4">
              <w:rPr>
                <w:rFonts w:ascii="Arial" w:hAnsi="Arial" w:cs="Arial"/>
                <w:i/>
                <w:lang w:eastAsia="fr-FR"/>
              </w:rPr>
              <w:t xml:space="preserve"> consomme moins de puissance)</w:t>
            </w:r>
          </w:p>
          <w:p w:rsidR="00BF23A4" w:rsidRDefault="00BF23A4" w:rsidP="00346538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brins courts facile</w:t>
            </w:r>
            <w:r w:rsidR="001A0AD1">
              <w:rPr>
                <w:rFonts w:ascii="Arial" w:hAnsi="Arial" w:cs="Arial"/>
                <w:i/>
                <w:lang w:eastAsia="fr-FR"/>
              </w:rPr>
              <w:t>s</w:t>
            </w:r>
            <w:r>
              <w:rPr>
                <w:rFonts w:ascii="Arial" w:hAnsi="Arial" w:cs="Arial"/>
                <w:i/>
                <w:lang w:eastAsia="fr-FR"/>
              </w:rPr>
              <w:t xml:space="preserve"> à mélanger dans le lisier</w:t>
            </w:r>
          </w:p>
          <w:p w:rsidR="00BF23A4" w:rsidRDefault="00BF23A4" w:rsidP="00346538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mélange plus homogène pour la partie « fumier »</w:t>
            </w:r>
          </w:p>
          <w:p w:rsidR="00BF23A4" w:rsidRDefault="00D93631" w:rsidP="00346538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pouvoir absorbant plus élevé</w:t>
            </w:r>
          </w:p>
        </w:tc>
        <w:tc>
          <w:tcPr>
            <w:tcW w:w="3999" w:type="dxa"/>
          </w:tcPr>
          <w:p w:rsidR="00B813B5" w:rsidRDefault="00B813B5" w:rsidP="00B813B5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temps de récolte plus long</w:t>
            </w:r>
          </w:p>
          <w:p w:rsidR="00B813B5" w:rsidRDefault="00B813B5" w:rsidP="00B813B5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bottes plus fragile</w:t>
            </w:r>
            <w:r w:rsidR="001A0AD1">
              <w:rPr>
                <w:rFonts w:ascii="Arial" w:hAnsi="Arial" w:cs="Arial"/>
                <w:i/>
                <w:lang w:eastAsia="fr-FR"/>
              </w:rPr>
              <w:t>s</w:t>
            </w:r>
          </w:p>
          <w:p w:rsidR="00B813B5" w:rsidRDefault="00B813B5" w:rsidP="00B813B5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obligation d’avoir une presse avec un liage par filet</w:t>
            </w:r>
          </w:p>
          <w:p w:rsidR="00346538" w:rsidRDefault="00B813B5" w:rsidP="00346538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les graines des adventices se retrouvent dans les effluents et seront donc épandu</w:t>
            </w:r>
            <w:r w:rsidR="001A0AD1">
              <w:rPr>
                <w:rFonts w:ascii="Arial" w:hAnsi="Arial" w:cs="Arial"/>
                <w:i/>
                <w:lang w:eastAsia="fr-FR"/>
              </w:rPr>
              <w:t>es</w:t>
            </w:r>
            <w:r>
              <w:rPr>
                <w:rFonts w:ascii="Arial" w:hAnsi="Arial" w:cs="Arial"/>
                <w:i/>
                <w:lang w:eastAsia="fr-FR"/>
              </w:rPr>
              <w:t xml:space="preserve"> aux champs (fort </w:t>
            </w:r>
            <w:proofErr w:type="spellStart"/>
            <w:r>
              <w:rPr>
                <w:rFonts w:ascii="Arial" w:hAnsi="Arial" w:cs="Arial"/>
                <w:i/>
                <w:lang w:eastAsia="fr-FR"/>
              </w:rPr>
              <w:t>salissement</w:t>
            </w:r>
            <w:proofErr w:type="spellEnd"/>
            <w:r>
              <w:rPr>
                <w:rFonts w:ascii="Arial" w:hAnsi="Arial" w:cs="Arial"/>
                <w:i/>
                <w:lang w:eastAsia="fr-FR"/>
              </w:rPr>
              <w:t xml:space="preserve"> des parcelles)</w:t>
            </w:r>
          </w:p>
          <w:p w:rsidR="00B813B5" w:rsidRDefault="00B813B5" w:rsidP="00346538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 xml:space="preserve">distribution difficile à la main (impossible de dérouler une botte </w:t>
            </w:r>
            <w:r w:rsidR="00BF23A4">
              <w:rPr>
                <w:rFonts w:ascii="Arial" w:hAnsi="Arial" w:cs="Arial"/>
                <w:i/>
                <w:lang w:eastAsia="fr-FR"/>
              </w:rPr>
              <w:t>déliée</w:t>
            </w:r>
            <w:r>
              <w:rPr>
                <w:rFonts w:ascii="Arial" w:hAnsi="Arial" w:cs="Arial"/>
                <w:i/>
                <w:lang w:eastAsia="fr-FR"/>
              </w:rPr>
              <w:t>)</w:t>
            </w:r>
          </w:p>
          <w:p w:rsidR="00BF23A4" w:rsidRDefault="00BF23A4" w:rsidP="00346538">
            <w:pPr>
              <w:tabs>
                <w:tab w:val="left" w:pos="1087"/>
              </w:tabs>
              <w:jc w:val="both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i/>
                <w:lang w:eastAsia="fr-FR"/>
              </w:rPr>
              <w:t>-</w:t>
            </w:r>
            <w:r w:rsidR="001A0AD1">
              <w:rPr>
                <w:rFonts w:ascii="Arial" w:hAnsi="Arial" w:cs="Arial"/>
                <w:i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lang w:eastAsia="fr-FR"/>
              </w:rPr>
              <w:t>brins s’agrippant dans les poils des mamelles.</w:t>
            </w:r>
          </w:p>
        </w:tc>
      </w:tr>
    </w:tbl>
    <w:p w:rsidR="00346538" w:rsidRPr="00346538" w:rsidRDefault="00346538" w:rsidP="00346538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BF23A4" w:rsidRPr="00E312D5" w:rsidRDefault="00BF23A4" w:rsidP="00BF23A4">
      <w:pPr>
        <w:tabs>
          <w:tab w:val="left" w:pos="1087"/>
        </w:tabs>
        <w:jc w:val="both"/>
        <w:rPr>
          <w:rFonts w:ascii="Arial" w:hAnsi="Arial" w:cs="Arial"/>
          <w:lang w:eastAsia="fr-FR"/>
        </w:rPr>
      </w:pPr>
      <w:r w:rsidRPr="00E312D5">
        <w:rPr>
          <w:rFonts w:ascii="Arial" w:hAnsi="Arial" w:cs="Arial"/>
          <w:lang w:eastAsia="fr-FR"/>
        </w:rPr>
        <w:t xml:space="preserve">Question </w:t>
      </w:r>
      <w:r w:rsidR="00E312D5">
        <w:rPr>
          <w:rFonts w:ascii="Arial" w:hAnsi="Arial" w:cs="Arial"/>
          <w:lang w:eastAsia="fr-FR"/>
        </w:rPr>
        <w:t>2.</w:t>
      </w:r>
      <w:r w:rsidRPr="00E312D5">
        <w:rPr>
          <w:rFonts w:ascii="Arial" w:hAnsi="Arial" w:cs="Arial"/>
          <w:lang w:eastAsia="fr-FR"/>
        </w:rPr>
        <w:t>4 :</w:t>
      </w:r>
    </w:p>
    <w:p w:rsidR="00BF23A4" w:rsidRDefault="00D573D1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D93631">
        <w:rPr>
          <w:rFonts w:ascii="Arial" w:hAnsi="Arial" w:cs="Arial"/>
          <w:i/>
          <w:lang w:eastAsia="fr-FR"/>
        </w:rPr>
        <w:t>(365 x 3 x85 /1000 + 365 x 3,5 x 85 /1000) – 140 =</w:t>
      </w:r>
    </w:p>
    <w:p w:rsidR="00D93631" w:rsidRDefault="00D573D1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D93631">
        <w:rPr>
          <w:rFonts w:ascii="Arial" w:hAnsi="Arial" w:cs="Arial"/>
          <w:i/>
          <w:lang w:eastAsia="fr-FR"/>
        </w:rPr>
        <w:t>201,66 – 140 = 61,66</w:t>
      </w:r>
    </w:p>
    <w:p w:rsidR="00D93631" w:rsidRDefault="00D573D1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D93631">
        <w:rPr>
          <w:rFonts w:ascii="Arial" w:hAnsi="Arial" w:cs="Arial"/>
          <w:i/>
          <w:lang w:eastAsia="fr-FR"/>
        </w:rPr>
        <w:t>L’économie en paille sur l’exploitation est de 62 tonnes.</w:t>
      </w:r>
    </w:p>
    <w:p w:rsidR="00D93631" w:rsidRDefault="00D93631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D93631" w:rsidRPr="00E312D5" w:rsidRDefault="00D93631" w:rsidP="00D93631">
      <w:pPr>
        <w:tabs>
          <w:tab w:val="left" w:pos="1087"/>
        </w:tabs>
        <w:jc w:val="both"/>
        <w:rPr>
          <w:rFonts w:ascii="Arial" w:hAnsi="Arial" w:cs="Arial"/>
          <w:lang w:eastAsia="fr-FR"/>
        </w:rPr>
      </w:pPr>
      <w:r w:rsidRPr="00E312D5">
        <w:rPr>
          <w:rFonts w:ascii="Arial" w:hAnsi="Arial" w:cs="Arial"/>
          <w:lang w:eastAsia="fr-FR"/>
        </w:rPr>
        <w:t xml:space="preserve">Question </w:t>
      </w:r>
      <w:r w:rsidR="00E312D5">
        <w:rPr>
          <w:rFonts w:ascii="Arial" w:hAnsi="Arial" w:cs="Arial"/>
          <w:lang w:eastAsia="fr-FR"/>
        </w:rPr>
        <w:t>2.</w:t>
      </w:r>
      <w:r w:rsidRPr="00E312D5">
        <w:rPr>
          <w:rFonts w:ascii="Arial" w:hAnsi="Arial" w:cs="Arial"/>
          <w:lang w:eastAsia="fr-FR"/>
        </w:rPr>
        <w:t>5 :</w:t>
      </w:r>
    </w:p>
    <w:p w:rsidR="0085618F" w:rsidRDefault="00AE5A57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85618F">
        <w:rPr>
          <w:rFonts w:ascii="Arial" w:hAnsi="Arial" w:cs="Arial"/>
          <w:i/>
          <w:lang w:eastAsia="fr-FR"/>
        </w:rPr>
        <w:t>15 / 1,5 = 10</w:t>
      </w:r>
      <w:r w:rsidR="00D573D1">
        <w:rPr>
          <w:rFonts w:ascii="Arial" w:hAnsi="Arial" w:cs="Arial"/>
          <w:i/>
          <w:lang w:eastAsia="fr-FR"/>
        </w:rPr>
        <w:t> ; l</w:t>
      </w:r>
      <w:r w:rsidR="0085618F">
        <w:rPr>
          <w:rFonts w:ascii="Arial" w:hAnsi="Arial" w:cs="Arial"/>
          <w:i/>
          <w:lang w:eastAsia="fr-FR"/>
        </w:rPr>
        <w:t>e temps d’utilisation du broyeur de paille est de 10 heures supplémentaires.</w:t>
      </w:r>
    </w:p>
    <w:p w:rsidR="0085618F" w:rsidRDefault="00D573D1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D13A7D">
        <w:rPr>
          <w:rFonts w:ascii="Arial" w:hAnsi="Arial" w:cs="Arial"/>
          <w:i/>
          <w:lang w:eastAsia="fr-FR"/>
        </w:rPr>
        <w:t>10 x 20 x 255 x 0,840 /</w:t>
      </w:r>
      <w:r w:rsidR="0085618F">
        <w:rPr>
          <w:rFonts w:ascii="Arial" w:hAnsi="Arial" w:cs="Arial"/>
          <w:i/>
          <w:lang w:eastAsia="fr-FR"/>
        </w:rPr>
        <w:t xml:space="preserve"> 1000 = 42,84</w:t>
      </w:r>
      <w:r>
        <w:rPr>
          <w:rFonts w:ascii="Arial" w:hAnsi="Arial" w:cs="Arial"/>
          <w:i/>
          <w:lang w:eastAsia="fr-FR"/>
        </w:rPr>
        <w:t> ; l</w:t>
      </w:r>
      <w:r w:rsidR="00AE5A57">
        <w:rPr>
          <w:rFonts w:ascii="Arial" w:hAnsi="Arial" w:cs="Arial"/>
          <w:i/>
          <w:lang w:eastAsia="fr-FR"/>
        </w:rPr>
        <w:t>a surconsommation liée à l’utilisation du broyeur est de 42,84 litres de carburant.</w:t>
      </w:r>
    </w:p>
    <w:p w:rsidR="00AE5A57" w:rsidRDefault="00AE5A57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835C82" w:rsidRPr="00E312D5" w:rsidRDefault="00835C82" w:rsidP="00835C82">
      <w:pPr>
        <w:tabs>
          <w:tab w:val="left" w:pos="1087"/>
        </w:tabs>
        <w:jc w:val="both"/>
        <w:rPr>
          <w:rFonts w:ascii="Arial" w:hAnsi="Arial" w:cs="Arial"/>
          <w:lang w:eastAsia="fr-FR"/>
        </w:rPr>
      </w:pPr>
      <w:r w:rsidRPr="00E312D5">
        <w:rPr>
          <w:rFonts w:ascii="Arial" w:hAnsi="Arial" w:cs="Arial"/>
          <w:lang w:eastAsia="fr-FR"/>
        </w:rPr>
        <w:t xml:space="preserve">Question </w:t>
      </w:r>
      <w:r>
        <w:rPr>
          <w:rFonts w:ascii="Arial" w:hAnsi="Arial" w:cs="Arial"/>
          <w:lang w:eastAsia="fr-FR"/>
        </w:rPr>
        <w:t>2.6</w:t>
      </w:r>
      <w:r w:rsidRPr="00E312D5">
        <w:rPr>
          <w:rFonts w:ascii="Arial" w:hAnsi="Arial" w:cs="Arial"/>
          <w:lang w:eastAsia="fr-FR"/>
        </w:rPr>
        <w:t> :</w:t>
      </w:r>
    </w:p>
    <w:p w:rsidR="00835C82" w:rsidRDefault="00B861F6" w:rsidP="00E50F70">
      <w:pPr>
        <w:tabs>
          <w:tab w:val="left" w:pos="1087"/>
        </w:tabs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 w:rsidR="00835C82">
        <w:rPr>
          <w:rFonts w:ascii="Arial" w:hAnsi="Arial" w:cs="Arial"/>
          <w:lang w:eastAsia="fr-FR"/>
        </w:rPr>
        <w:t>250 x 6,5 = 1625</w:t>
      </w:r>
    </w:p>
    <w:p w:rsidR="00835C82" w:rsidRDefault="00D573D1" w:rsidP="00E50F70">
      <w:pPr>
        <w:tabs>
          <w:tab w:val="left" w:pos="1087"/>
        </w:tabs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 w:rsidR="00835C82">
        <w:rPr>
          <w:rFonts w:ascii="Arial" w:hAnsi="Arial" w:cs="Arial"/>
          <w:lang w:eastAsia="fr-FR"/>
        </w:rPr>
        <w:t>Le temps de fonctionnement de la presse à pellets est de 1625 heures par an.</w:t>
      </w:r>
    </w:p>
    <w:p w:rsidR="00835C82" w:rsidRDefault="00B861F6" w:rsidP="00E50F70">
      <w:pPr>
        <w:tabs>
          <w:tab w:val="left" w:pos="1087"/>
        </w:tabs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 w:rsidR="009D230A">
        <w:rPr>
          <w:rFonts w:ascii="Arial" w:hAnsi="Arial" w:cs="Arial"/>
          <w:lang w:eastAsia="fr-FR"/>
        </w:rPr>
        <w:t>150000 / 1625 = 92,30</w:t>
      </w:r>
    </w:p>
    <w:p w:rsidR="009D230A" w:rsidRDefault="00D573D1" w:rsidP="00E50F70">
      <w:pPr>
        <w:tabs>
          <w:tab w:val="left" w:pos="1087"/>
        </w:tabs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 w:rsidR="009D230A">
        <w:rPr>
          <w:rFonts w:ascii="Arial" w:hAnsi="Arial" w:cs="Arial"/>
          <w:lang w:eastAsia="fr-FR"/>
        </w:rPr>
        <w:t>Le débit minimum de la machine à pellet</w:t>
      </w:r>
      <w:r>
        <w:rPr>
          <w:rFonts w:ascii="Arial" w:hAnsi="Arial" w:cs="Arial"/>
          <w:lang w:eastAsia="fr-FR"/>
        </w:rPr>
        <w:t>s</w:t>
      </w:r>
      <w:r w:rsidR="009D230A">
        <w:rPr>
          <w:rFonts w:ascii="Arial" w:hAnsi="Arial" w:cs="Arial"/>
          <w:lang w:eastAsia="fr-FR"/>
        </w:rPr>
        <w:t xml:space="preserve"> doit être de 92,3 kg par heure pour pouvoir produire les 150 tonnes de granulés par an.</w:t>
      </w:r>
      <w:r>
        <w:rPr>
          <w:rFonts w:ascii="Arial" w:hAnsi="Arial" w:cs="Arial"/>
          <w:lang w:eastAsia="fr-FR"/>
        </w:rPr>
        <w:t xml:space="preserve"> </w:t>
      </w:r>
      <w:r w:rsidR="009D230A">
        <w:rPr>
          <w:rFonts w:ascii="Arial" w:hAnsi="Arial" w:cs="Arial"/>
          <w:lang w:eastAsia="fr-FR"/>
        </w:rPr>
        <w:t xml:space="preserve">La machine la mieux adaptée est donc la </w:t>
      </w:r>
      <w:r w:rsidR="009D230A" w:rsidRPr="009D230A">
        <w:rPr>
          <w:rFonts w:ascii="Arial" w:hAnsi="Arial" w:cs="Arial"/>
          <w:b/>
          <w:lang w:eastAsia="fr-FR"/>
        </w:rPr>
        <w:t>ZLSP 150</w:t>
      </w:r>
      <w:r w:rsidR="009D230A">
        <w:rPr>
          <w:rFonts w:ascii="Arial" w:hAnsi="Arial" w:cs="Arial"/>
          <w:lang w:eastAsia="fr-FR"/>
        </w:rPr>
        <w:t xml:space="preserve"> (capacité de 90 à 120 kg/h)</w:t>
      </w:r>
    </w:p>
    <w:p w:rsidR="00B861F6" w:rsidRPr="00E312D5" w:rsidRDefault="00B861F6" w:rsidP="00E50F70">
      <w:pPr>
        <w:tabs>
          <w:tab w:val="left" w:pos="1087"/>
        </w:tabs>
        <w:jc w:val="both"/>
        <w:rPr>
          <w:rFonts w:ascii="Arial" w:hAnsi="Arial" w:cs="Arial"/>
          <w:lang w:eastAsia="fr-FR"/>
        </w:rPr>
      </w:pPr>
    </w:p>
    <w:p w:rsidR="00AE5A57" w:rsidRPr="00E312D5" w:rsidRDefault="00AE5A57" w:rsidP="00AE5A57">
      <w:pPr>
        <w:tabs>
          <w:tab w:val="left" w:pos="1087"/>
        </w:tabs>
        <w:jc w:val="both"/>
        <w:rPr>
          <w:rFonts w:ascii="Arial" w:hAnsi="Arial" w:cs="Arial"/>
          <w:lang w:eastAsia="fr-FR"/>
        </w:rPr>
      </w:pPr>
      <w:r w:rsidRPr="00E312D5">
        <w:rPr>
          <w:rFonts w:ascii="Arial" w:hAnsi="Arial" w:cs="Arial"/>
          <w:lang w:eastAsia="fr-FR"/>
        </w:rPr>
        <w:t xml:space="preserve">Question </w:t>
      </w:r>
      <w:r w:rsidR="00E312D5">
        <w:rPr>
          <w:rFonts w:ascii="Arial" w:hAnsi="Arial" w:cs="Arial"/>
          <w:lang w:eastAsia="fr-FR"/>
        </w:rPr>
        <w:t>2.</w:t>
      </w:r>
      <w:r w:rsidRPr="00E312D5">
        <w:rPr>
          <w:rFonts w:ascii="Arial" w:hAnsi="Arial" w:cs="Arial"/>
          <w:lang w:eastAsia="fr-FR"/>
        </w:rPr>
        <w:t>7 :</w:t>
      </w:r>
    </w:p>
    <w:p w:rsidR="009B30C9" w:rsidRDefault="00D573D1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9B30C9">
        <w:rPr>
          <w:rFonts w:ascii="Arial" w:hAnsi="Arial" w:cs="Arial"/>
          <w:i/>
          <w:lang w:eastAsia="fr-FR"/>
        </w:rPr>
        <w:t>150000 / 100 x 3,8 = 5700</w:t>
      </w:r>
      <w:r>
        <w:rPr>
          <w:rFonts w:ascii="Arial" w:hAnsi="Arial" w:cs="Arial"/>
          <w:i/>
          <w:lang w:eastAsia="fr-FR"/>
        </w:rPr>
        <w:t> ; l</w:t>
      </w:r>
      <w:r w:rsidR="009B30C9">
        <w:rPr>
          <w:rFonts w:ascii="Arial" w:hAnsi="Arial" w:cs="Arial"/>
          <w:i/>
          <w:lang w:eastAsia="fr-FR"/>
        </w:rPr>
        <w:t>a consommation électrique de la chaine de fabri</w:t>
      </w:r>
      <w:r w:rsidR="00B25D9D">
        <w:rPr>
          <w:rFonts w:ascii="Arial" w:hAnsi="Arial" w:cs="Arial"/>
          <w:i/>
          <w:lang w:eastAsia="fr-FR"/>
        </w:rPr>
        <w:t>cation de pellets est de 5700 kW</w:t>
      </w:r>
      <w:r w:rsidR="009B30C9">
        <w:rPr>
          <w:rFonts w:ascii="Arial" w:hAnsi="Arial" w:cs="Arial"/>
          <w:i/>
          <w:lang w:eastAsia="fr-FR"/>
        </w:rPr>
        <w:t>.</w:t>
      </w:r>
    </w:p>
    <w:p w:rsidR="009B30C9" w:rsidRDefault="009B30C9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9B30C9" w:rsidRDefault="005A5AE8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9B30C9">
        <w:rPr>
          <w:rFonts w:ascii="Arial" w:hAnsi="Arial" w:cs="Arial"/>
          <w:i/>
          <w:lang w:eastAsia="fr-FR"/>
        </w:rPr>
        <w:t>5700 x 0,3 = 1710</w:t>
      </w:r>
      <w:r w:rsidR="009B30C9">
        <w:rPr>
          <w:rFonts w:ascii="Arial" w:hAnsi="Arial" w:cs="Arial"/>
          <w:i/>
          <w:lang w:eastAsia="fr-FR"/>
        </w:rPr>
        <w:tab/>
      </w:r>
      <w:r w:rsidR="009B30C9">
        <w:rPr>
          <w:rFonts w:ascii="Arial" w:hAnsi="Arial" w:cs="Arial"/>
          <w:i/>
          <w:lang w:eastAsia="fr-FR"/>
        </w:rPr>
        <w:tab/>
        <w:t>5700 x 0,7 = 3990</w:t>
      </w:r>
    </w:p>
    <w:p w:rsidR="009B30C9" w:rsidRDefault="009B30C9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9B30C9" w:rsidRDefault="005A5AE8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9B30C9">
        <w:rPr>
          <w:rFonts w:ascii="Arial" w:hAnsi="Arial" w:cs="Arial"/>
          <w:i/>
          <w:lang w:eastAsia="fr-FR"/>
        </w:rPr>
        <w:t xml:space="preserve">Il y a 1710 </w:t>
      </w:r>
      <w:r w:rsidR="006B0DD2">
        <w:rPr>
          <w:rFonts w:ascii="Arial" w:hAnsi="Arial" w:cs="Arial"/>
          <w:i/>
          <w:lang w:eastAsia="fr-FR"/>
        </w:rPr>
        <w:t>kW</w:t>
      </w:r>
      <w:r w:rsidR="009B30C9">
        <w:rPr>
          <w:rFonts w:ascii="Arial" w:hAnsi="Arial" w:cs="Arial"/>
          <w:i/>
          <w:lang w:eastAsia="fr-FR"/>
        </w:rPr>
        <w:t xml:space="preserve"> cons</w:t>
      </w:r>
      <w:r w:rsidR="006B0DD2">
        <w:rPr>
          <w:rFonts w:ascii="Arial" w:hAnsi="Arial" w:cs="Arial"/>
          <w:i/>
          <w:lang w:eastAsia="fr-FR"/>
        </w:rPr>
        <w:t>ommés en heure creuse et 3990 kW</w:t>
      </w:r>
      <w:r w:rsidR="009B30C9">
        <w:rPr>
          <w:rFonts w:ascii="Arial" w:hAnsi="Arial" w:cs="Arial"/>
          <w:i/>
          <w:lang w:eastAsia="fr-FR"/>
        </w:rPr>
        <w:t xml:space="preserve"> consommés en heures pleines.</w:t>
      </w:r>
      <w:r>
        <w:rPr>
          <w:rFonts w:ascii="Arial" w:hAnsi="Arial" w:cs="Arial"/>
          <w:i/>
          <w:lang w:eastAsia="fr-FR"/>
        </w:rPr>
        <w:t xml:space="preserve"> </w:t>
      </w:r>
      <w:r w:rsidR="009B30C9">
        <w:rPr>
          <w:rFonts w:ascii="Arial" w:hAnsi="Arial" w:cs="Arial"/>
          <w:i/>
          <w:lang w:eastAsia="fr-FR"/>
        </w:rPr>
        <w:t>(1710 x 0,0586) + (3990 x 0,0931) = 471,675</w:t>
      </w:r>
    </w:p>
    <w:p w:rsidR="009B30C9" w:rsidRDefault="005A5AE8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  <w:t>L</w:t>
      </w:r>
      <w:r w:rsidR="009B30C9">
        <w:rPr>
          <w:rFonts w:ascii="Arial" w:hAnsi="Arial" w:cs="Arial"/>
          <w:i/>
          <w:lang w:eastAsia="fr-FR"/>
        </w:rPr>
        <w:t>e surcoût électrique de la fabrication des pellets est de 47</w:t>
      </w:r>
      <w:r w:rsidR="00483A2A">
        <w:rPr>
          <w:rFonts w:ascii="Arial" w:hAnsi="Arial" w:cs="Arial"/>
          <w:i/>
          <w:lang w:eastAsia="fr-FR"/>
        </w:rPr>
        <w:t xml:space="preserve">2 </w:t>
      </w:r>
      <w:r w:rsidR="009B30C9">
        <w:rPr>
          <w:rFonts w:ascii="Arial" w:hAnsi="Arial" w:cs="Arial"/>
          <w:i/>
          <w:lang w:eastAsia="fr-FR"/>
        </w:rPr>
        <w:t>€</w:t>
      </w:r>
    </w:p>
    <w:p w:rsidR="009B30C9" w:rsidRDefault="009B30C9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5A5AE8" w:rsidRPr="001A0AD1" w:rsidRDefault="005A5AE8" w:rsidP="005A5AE8">
      <w:pPr>
        <w:pStyle w:val="Corpsdetexte3"/>
        <w:spacing w:before="0"/>
        <w:rPr>
          <w:b/>
          <w:sz w:val="24"/>
          <w:lang w:eastAsia="fr-FR"/>
        </w:rPr>
      </w:pPr>
      <w:r w:rsidRPr="001A0AD1">
        <w:rPr>
          <w:b/>
          <w:sz w:val="24"/>
          <w:lang w:eastAsia="fr-FR"/>
        </w:rPr>
        <w:t xml:space="preserve">Partie </w:t>
      </w:r>
      <w:r>
        <w:rPr>
          <w:b/>
          <w:sz w:val="24"/>
          <w:lang w:eastAsia="fr-FR"/>
        </w:rPr>
        <w:t>3 : conclusion synthèse</w:t>
      </w:r>
    </w:p>
    <w:p w:rsidR="00DE5225" w:rsidRDefault="00DE5225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6B0DD2" w:rsidRDefault="005A5AE8" w:rsidP="006B0DD2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6B0DD2">
        <w:rPr>
          <w:rFonts w:ascii="Arial" w:hAnsi="Arial" w:cs="Arial"/>
          <w:i/>
          <w:lang w:eastAsia="fr-FR"/>
        </w:rPr>
        <w:t xml:space="preserve">Le système retenu peut être adapté sur la moissonneuses du GAEC de l’Avenir mais les </w:t>
      </w:r>
      <w:r w:rsidR="00025654">
        <w:rPr>
          <w:rFonts w:ascii="Arial" w:hAnsi="Arial" w:cs="Arial"/>
          <w:i/>
          <w:lang w:eastAsia="fr-FR"/>
        </w:rPr>
        <w:t>associés doivent tenir compte</w:t>
      </w:r>
      <w:r w:rsidR="006B0DD2">
        <w:rPr>
          <w:rFonts w:ascii="Arial" w:hAnsi="Arial" w:cs="Arial"/>
          <w:i/>
          <w:lang w:eastAsia="fr-FR"/>
        </w:rPr>
        <w:t xml:space="preserve"> dans leur décision des modifications sur</w:t>
      </w:r>
      <w:r w:rsidR="00025654">
        <w:rPr>
          <w:rFonts w:ascii="Arial" w:hAnsi="Arial" w:cs="Arial"/>
          <w:i/>
          <w:lang w:eastAsia="fr-FR"/>
        </w:rPr>
        <w:t xml:space="preserve"> la moissonneuse </w:t>
      </w:r>
      <w:r w:rsidR="006B0DD2">
        <w:rPr>
          <w:rFonts w:ascii="Arial" w:hAnsi="Arial" w:cs="Arial"/>
          <w:i/>
          <w:lang w:eastAsia="fr-FR"/>
        </w:rPr>
        <w:t>:</w:t>
      </w:r>
    </w:p>
    <w:p w:rsidR="006B0DD2" w:rsidRPr="005A5AE8" w:rsidRDefault="006B0DD2" w:rsidP="005A5AE8">
      <w:pPr>
        <w:pStyle w:val="Paragraphedeliste"/>
        <w:numPr>
          <w:ilvl w:val="1"/>
          <w:numId w:val="17"/>
        </w:num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 w:rsidRPr="005A5AE8">
        <w:rPr>
          <w:rFonts w:ascii="Arial" w:hAnsi="Arial" w:cs="Arial"/>
          <w:i/>
          <w:lang w:eastAsia="fr-FR"/>
        </w:rPr>
        <w:t xml:space="preserve">elles </w:t>
      </w:r>
      <w:r w:rsidR="00025654" w:rsidRPr="005A5AE8">
        <w:rPr>
          <w:rFonts w:ascii="Arial" w:hAnsi="Arial" w:cs="Arial"/>
          <w:i/>
          <w:lang w:eastAsia="fr-FR"/>
        </w:rPr>
        <w:t>peuvent avoir des conséquences sur les garanties en cas de problèmes sur le châssis</w:t>
      </w:r>
      <w:r w:rsidR="005A5AE8" w:rsidRPr="005A5AE8">
        <w:rPr>
          <w:rFonts w:ascii="Arial" w:hAnsi="Arial" w:cs="Arial"/>
          <w:i/>
          <w:lang w:eastAsia="fr-FR"/>
        </w:rPr>
        <w:t> ;</w:t>
      </w:r>
    </w:p>
    <w:p w:rsidR="00BA39D2" w:rsidRPr="005A5AE8" w:rsidRDefault="006B0DD2" w:rsidP="005A5AE8">
      <w:pPr>
        <w:pStyle w:val="Paragraphedeliste"/>
        <w:numPr>
          <w:ilvl w:val="1"/>
          <w:numId w:val="17"/>
        </w:num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 w:rsidRPr="005A5AE8">
        <w:rPr>
          <w:rFonts w:ascii="Arial" w:hAnsi="Arial" w:cs="Arial"/>
          <w:i/>
          <w:lang w:eastAsia="fr-FR"/>
        </w:rPr>
        <w:t>l</w:t>
      </w:r>
      <w:r w:rsidR="00BA39D2" w:rsidRPr="005A5AE8">
        <w:rPr>
          <w:rFonts w:ascii="Arial" w:hAnsi="Arial" w:cs="Arial"/>
          <w:i/>
          <w:lang w:eastAsia="fr-FR"/>
        </w:rPr>
        <w:t>e temps d’entretien journalier de la m</w:t>
      </w:r>
      <w:r w:rsidR="005A5AE8" w:rsidRPr="005A5AE8">
        <w:rPr>
          <w:rFonts w:ascii="Arial" w:hAnsi="Arial" w:cs="Arial"/>
          <w:i/>
          <w:lang w:eastAsia="fr-FR"/>
        </w:rPr>
        <w:t>achine va être un peu plus long ;</w:t>
      </w:r>
    </w:p>
    <w:p w:rsidR="006B0DD2" w:rsidRPr="005A5AE8" w:rsidRDefault="006B0DD2" w:rsidP="005A5AE8">
      <w:pPr>
        <w:pStyle w:val="Paragraphedeliste"/>
        <w:numPr>
          <w:ilvl w:val="1"/>
          <w:numId w:val="17"/>
        </w:num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 w:rsidRPr="005A5AE8">
        <w:rPr>
          <w:rFonts w:ascii="Arial" w:hAnsi="Arial" w:cs="Arial"/>
          <w:i/>
          <w:lang w:eastAsia="fr-FR"/>
        </w:rPr>
        <w:t>le débit de chantier sera diminué</w:t>
      </w:r>
      <w:r w:rsidR="005A5AE8" w:rsidRPr="005A5AE8">
        <w:rPr>
          <w:rFonts w:ascii="Arial" w:hAnsi="Arial" w:cs="Arial"/>
          <w:i/>
          <w:lang w:eastAsia="fr-FR"/>
        </w:rPr>
        <w:t> ;</w:t>
      </w:r>
    </w:p>
    <w:p w:rsidR="006B0DD2" w:rsidRPr="005A5AE8" w:rsidRDefault="006B0DD2" w:rsidP="005A5AE8">
      <w:pPr>
        <w:pStyle w:val="Paragraphedeliste"/>
        <w:numPr>
          <w:ilvl w:val="1"/>
          <w:numId w:val="17"/>
        </w:num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 w:rsidRPr="005A5AE8">
        <w:rPr>
          <w:rFonts w:ascii="Arial" w:hAnsi="Arial" w:cs="Arial"/>
          <w:i/>
          <w:lang w:eastAsia="fr-FR"/>
        </w:rPr>
        <w:t xml:space="preserve">le coût de fonctionnement </w:t>
      </w:r>
      <w:r w:rsidR="005A5AE8" w:rsidRPr="005A5AE8">
        <w:rPr>
          <w:rFonts w:ascii="Arial" w:hAnsi="Arial" w:cs="Arial"/>
          <w:i/>
          <w:lang w:eastAsia="fr-FR"/>
        </w:rPr>
        <w:t xml:space="preserve">va </w:t>
      </w:r>
      <w:r w:rsidRPr="005A5AE8">
        <w:rPr>
          <w:rFonts w:ascii="Arial" w:hAnsi="Arial" w:cs="Arial"/>
          <w:i/>
          <w:lang w:eastAsia="fr-FR"/>
        </w:rPr>
        <w:t>augmenter</w:t>
      </w:r>
      <w:r w:rsidR="005A5AE8" w:rsidRPr="005A5AE8">
        <w:rPr>
          <w:rFonts w:ascii="Arial" w:hAnsi="Arial" w:cs="Arial"/>
          <w:i/>
          <w:lang w:eastAsia="fr-FR"/>
        </w:rPr>
        <w:t>.</w:t>
      </w:r>
    </w:p>
    <w:p w:rsidR="00025654" w:rsidRDefault="00025654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9B30C9" w:rsidRDefault="005A5AE8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F35D4B">
        <w:rPr>
          <w:rFonts w:ascii="Arial" w:hAnsi="Arial" w:cs="Arial"/>
          <w:i/>
          <w:lang w:eastAsia="fr-FR"/>
        </w:rPr>
        <w:t>La mise en place d’une ligne de production sur l’exploitation du GAEC de l’Avenir va avoir pour conséquences :</w:t>
      </w:r>
    </w:p>
    <w:p w:rsidR="00F35D4B" w:rsidRPr="005A5AE8" w:rsidRDefault="005A5AE8" w:rsidP="005A5AE8">
      <w:pPr>
        <w:pStyle w:val="Paragraphedeliste"/>
        <w:numPr>
          <w:ilvl w:val="1"/>
          <w:numId w:val="19"/>
        </w:num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 w:rsidRPr="005A5AE8">
        <w:rPr>
          <w:rFonts w:ascii="Arial" w:hAnsi="Arial" w:cs="Arial"/>
          <w:i/>
          <w:lang w:eastAsia="fr-FR"/>
        </w:rPr>
        <w:t>u</w:t>
      </w:r>
      <w:r w:rsidR="001E4AE7" w:rsidRPr="005A5AE8">
        <w:rPr>
          <w:rFonts w:ascii="Arial" w:hAnsi="Arial" w:cs="Arial"/>
          <w:i/>
          <w:lang w:eastAsia="fr-FR"/>
        </w:rPr>
        <w:t>ne u</w:t>
      </w:r>
      <w:r w:rsidR="00F35D4B" w:rsidRPr="005A5AE8">
        <w:rPr>
          <w:rFonts w:ascii="Arial" w:hAnsi="Arial" w:cs="Arial"/>
          <w:i/>
          <w:lang w:eastAsia="fr-FR"/>
        </w:rPr>
        <w:t xml:space="preserve">tilisation d’une partie d’un bâtiment pour l’installation de la ligne de </w:t>
      </w:r>
      <w:r>
        <w:rPr>
          <w:rFonts w:ascii="Arial" w:hAnsi="Arial" w:cs="Arial"/>
          <w:i/>
          <w:lang w:eastAsia="fr-FR"/>
        </w:rPr>
        <w:t>production ;</w:t>
      </w:r>
    </w:p>
    <w:p w:rsidR="00F35D4B" w:rsidRPr="005A5AE8" w:rsidRDefault="005A5AE8" w:rsidP="005A5AE8">
      <w:pPr>
        <w:pStyle w:val="Paragraphedeliste"/>
        <w:numPr>
          <w:ilvl w:val="1"/>
          <w:numId w:val="19"/>
        </w:num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 w:rsidRPr="005A5AE8">
        <w:rPr>
          <w:rFonts w:ascii="Arial" w:hAnsi="Arial" w:cs="Arial"/>
          <w:i/>
          <w:lang w:eastAsia="fr-FR"/>
        </w:rPr>
        <w:t>u</w:t>
      </w:r>
      <w:r w:rsidR="00F35D4B" w:rsidRPr="005A5AE8">
        <w:rPr>
          <w:rFonts w:ascii="Arial" w:hAnsi="Arial" w:cs="Arial"/>
          <w:i/>
          <w:lang w:eastAsia="fr-FR"/>
        </w:rPr>
        <w:t>ne confection de bottes rondes plus importante</w:t>
      </w:r>
      <w:r w:rsidR="001E4AE7" w:rsidRPr="005A5AE8">
        <w:rPr>
          <w:rFonts w:ascii="Arial" w:hAnsi="Arial" w:cs="Arial"/>
          <w:i/>
          <w:lang w:eastAsia="fr-FR"/>
        </w:rPr>
        <w:t>, nécessitant plus de place pour</w:t>
      </w:r>
      <w:r>
        <w:rPr>
          <w:rFonts w:ascii="Arial" w:hAnsi="Arial" w:cs="Arial"/>
          <w:i/>
          <w:lang w:eastAsia="fr-FR"/>
        </w:rPr>
        <w:t xml:space="preserve"> stocker cette matière première ;</w:t>
      </w:r>
    </w:p>
    <w:p w:rsidR="001E4AE7" w:rsidRPr="005A5AE8" w:rsidRDefault="005A5AE8" w:rsidP="005A5AE8">
      <w:pPr>
        <w:pStyle w:val="Paragraphedeliste"/>
        <w:numPr>
          <w:ilvl w:val="1"/>
          <w:numId w:val="19"/>
        </w:num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 w:rsidRPr="005A5AE8">
        <w:rPr>
          <w:rFonts w:ascii="Arial" w:hAnsi="Arial" w:cs="Arial"/>
          <w:i/>
          <w:lang w:eastAsia="fr-FR"/>
        </w:rPr>
        <w:t>l</w:t>
      </w:r>
      <w:r w:rsidR="001E4AE7" w:rsidRPr="005A5AE8">
        <w:rPr>
          <w:rFonts w:ascii="Arial" w:hAnsi="Arial" w:cs="Arial"/>
          <w:i/>
          <w:lang w:eastAsia="fr-FR"/>
        </w:rPr>
        <w:t>e t</w:t>
      </w:r>
      <w:r w:rsidR="006B0DD2" w:rsidRPr="005A5AE8">
        <w:rPr>
          <w:rFonts w:ascii="Arial" w:hAnsi="Arial" w:cs="Arial"/>
          <w:i/>
          <w:lang w:eastAsia="fr-FR"/>
        </w:rPr>
        <w:t>emps de travail des associés va</w:t>
      </w:r>
      <w:r w:rsidR="001E4AE7" w:rsidRPr="005A5AE8">
        <w:rPr>
          <w:rFonts w:ascii="Arial" w:hAnsi="Arial" w:cs="Arial"/>
          <w:i/>
          <w:lang w:eastAsia="fr-FR"/>
        </w:rPr>
        <w:t xml:space="preserve"> augmenter et notamment en période de pointe (débit de chantier à la moisson ralenti, pressage des bottes supplémentaires, pressage plus long et difficile)</w:t>
      </w:r>
      <w:r>
        <w:rPr>
          <w:rFonts w:ascii="Arial" w:hAnsi="Arial" w:cs="Arial"/>
          <w:i/>
          <w:lang w:eastAsia="fr-FR"/>
        </w:rPr>
        <w:t>.</w:t>
      </w:r>
    </w:p>
    <w:p w:rsidR="00F35D4B" w:rsidRDefault="00F35D4B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9B30C9" w:rsidRDefault="005A5AE8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F35D4B">
        <w:rPr>
          <w:rFonts w:ascii="Arial" w:hAnsi="Arial" w:cs="Arial"/>
          <w:i/>
          <w:lang w:eastAsia="fr-FR"/>
        </w:rPr>
        <w:t>D’un point de vue énergétique, l’incidence sur l’exploitation est pour ainsi dire négligeable. Certes il y a une surconsommation de carburant, mais qui sera compensé en partie par l’économie de paille consommée</w:t>
      </w:r>
      <w:r>
        <w:rPr>
          <w:rFonts w:ascii="Arial" w:hAnsi="Arial" w:cs="Arial"/>
          <w:i/>
          <w:lang w:eastAsia="fr-FR"/>
        </w:rPr>
        <w:t xml:space="preserve">, </w:t>
      </w:r>
      <w:r w:rsidR="00F35D4B">
        <w:rPr>
          <w:rFonts w:ascii="Arial" w:hAnsi="Arial" w:cs="Arial"/>
          <w:i/>
          <w:lang w:eastAsia="fr-FR"/>
        </w:rPr>
        <w:t>donc du nombre de bottes à récolter pour l’atelier lait</w:t>
      </w:r>
      <w:r w:rsidR="001E4AE7">
        <w:rPr>
          <w:rFonts w:ascii="Arial" w:hAnsi="Arial" w:cs="Arial"/>
          <w:i/>
          <w:lang w:eastAsia="fr-FR"/>
        </w:rPr>
        <w:t xml:space="preserve">. </w:t>
      </w:r>
      <w:r>
        <w:rPr>
          <w:rFonts w:ascii="Arial" w:hAnsi="Arial" w:cs="Arial"/>
          <w:i/>
          <w:lang w:eastAsia="fr-FR"/>
        </w:rPr>
        <w:t xml:space="preserve">Il y a </w:t>
      </w:r>
      <w:r w:rsidR="001E4AE7">
        <w:rPr>
          <w:rFonts w:ascii="Arial" w:hAnsi="Arial" w:cs="Arial"/>
          <w:i/>
          <w:lang w:eastAsia="fr-FR"/>
        </w:rPr>
        <w:t>également le temps de mélange de la ration qui va diminuer</w:t>
      </w:r>
      <w:r>
        <w:rPr>
          <w:rFonts w:ascii="Arial" w:hAnsi="Arial" w:cs="Arial"/>
          <w:i/>
          <w:lang w:eastAsia="fr-FR"/>
        </w:rPr>
        <w:t xml:space="preserve">. Inutile </w:t>
      </w:r>
      <w:r w:rsidR="002B1446">
        <w:rPr>
          <w:rFonts w:ascii="Arial" w:hAnsi="Arial" w:cs="Arial"/>
          <w:i/>
          <w:lang w:eastAsia="fr-FR"/>
        </w:rPr>
        <w:t>de couper les brins de pailles</w:t>
      </w:r>
      <w:r>
        <w:rPr>
          <w:rFonts w:ascii="Arial" w:hAnsi="Arial" w:cs="Arial"/>
          <w:i/>
          <w:lang w:eastAsia="fr-FR"/>
        </w:rPr>
        <w:t>.</w:t>
      </w:r>
      <w:r w:rsidR="002B1446">
        <w:rPr>
          <w:rFonts w:ascii="Arial" w:hAnsi="Arial" w:cs="Arial"/>
          <w:i/>
          <w:lang w:eastAsia="fr-FR"/>
        </w:rPr>
        <w:t xml:space="preserve"> Des économies seront également réalisées au </w:t>
      </w:r>
      <w:r>
        <w:rPr>
          <w:rFonts w:ascii="Arial" w:hAnsi="Arial" w:cs="Arial"/>
          <w:i/>
          <w:lang w:eastAsia="fr-FR"/>
        </w:rPr>
        <w:t>moment du paillage des logettes</w:t>
      </w:r>
      <w:r w:rsidR="00D2126E">
        <w:rPr>
          <w:rFonts w:ascii="Arial" w:hAnsi="Arial" w:cs="Arial"/>
          <w:i/>
          <w:lang w:eastAsia="fr-FR"/>
        </w:rPr>
        <w:t>,</w:t>
      </w:r>
      <w:r w:rsidR="002B1446">
        <w:rPr>
          <w:rFonts w:ascii="Arial" w:hAnsi="Arial" w:cs="Arial"/>
          <w:i/>
          <w:lang w:eastAsia="fr-FR"/>
        </w:rPr>
        <w:t xml:space="preserve"> car la distribution plus facile nécessite moins de puissance.</w:t>
      </w:r>
    </w:p>
    <w:p w:rsidR="002B1446" w:rsidRDefault="002B1446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2B1446" w:rsidRDefault="006B0DD2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2B1446">
        <w:rPr>
          <w:rFonts w:ascii="Arial" w:hAnsi="Arial" w:cs="Arial"/>
          <w:i/>
          <w:lang w:eastAsia="fr-FR"/>
        </w:rPr>
        <w:t>D’un point de vue agronomique, un grand nombre de graines va</w:t>
      </w:r>
      <w:r w:rsidR="00595F20">
        <w:rPr>
          <w:rFonts w:ascii="Arial" w:hAnsi="Arial" w:cs="Arial"/>
          <w:i/>
          <w:lang w:eastAsia="fr-FR"/>
        </w:rPr>
        <w:t xml:space="preserve"> se retrouver</w:t>
      </w:r>
      <w:r w:rsidR="002B1446">
        <w:rPr>
          <w:rFonts w:ascii="Arial" w:hAnsi="Arial" w:cs="Arial"/>
          <w:i/>
          <w:lang w:eastAsia="fr-FR"/>
        </w:rPr>
        <w:t xml:space="preserve"> mélangé dans les effluents de l’atelier lait. Cela va entraîner une prolifération des adventices dans les cultures du GAEC de l’Avenir, et par conséquent une augmentation du </w:t>
      </w:r>
      <w:r w:rsidR="00DE5225">
        <w:rPr>
          <w:rFonts w:ascii="Arial" w:hAnsi="Arial" w:cs="Arial"/>
          <w:i/>
          <w:lang w:eastAsia="fr-FR"/>
        </w:rPr>
        <w:t>poste phytosanitaire céréale</w:t>
      </w:r>
      <w:r w:rsidR="005E6601">
        <w:rPr>
          <w:rFonts w:ascii="Arial" w:hAnsi="Arial" w:cs="Arial"/>
          <w:i/>
          <w:lang w:eastAsia="fr-FR"/>
        </w:rPr>
        <w:t>.</w:t>
      </w:r>
      <w:r w:rsidR="00DE5225">
        <w:rPr>
          <w:rFonts w:ascii="Arial" w:hAnsi="Arial" w:cs="Arial"/>
          <w:i/>
          <w:lang w:eastAsia="fr-FR"/>
        </w:rPr>
        <w:t xml:space="preserve"> D</w:t>
      </w:r>
      <w:r w:rsidR="002B1446">
        <w:rPr>
          <w:rFonts w:ascii="Arial" w:hAnsi="Arial" w:cs="Arial"/>
          <w:i/>
          <w:lang w:eastAsia="fr-FR"/>
        </w:rPr>
        <w:t xml:space="preserve">u temps </w:t>
      </w:r>
      <w:r w:rsidR="00DE5225">
        <w:rPr>
          <w:rFonts w:ascii="Arial" w:hAnsi="Arial" w:cs="Arial"/>
          <w:i/>
          <w:lang w:eastAsia="fr-FR"/>
        </w:rPr>
        <w:t xml:space="preserve">devra être dégagé </w:t>
      </w:r>
      <w:r w:rsidR="002B1446">
        <w:rPr>
          <w:rFonts w:ascii="Arial" w:hAnsi="Arial" w:cs="Arial"/>
          <w:i/>
          <w:lang w:eastAsia="fr-FR"/>
        </w:rPr>
        <w:t>pour appliquer ces produits agro</w:t>
      </w:r>
      <w:r w:rsidR="00D2126E">
        <w:rPr>
          <w:rFonts w:ascii="Arial" w:hAnsi="Arial" w:cs="Arial"/>
          <w:i/>
          <w:lang w:eastAsia="fr-FR"/>
        </w:rPr>
        <w:t>-</w:t>
      </w:r>
      <w:r w:rsidR="002B1446">
        <w:rPr>
          <w:rFonts w:ascii="Arial" w:hAnsi="Arial" w:cs="Arial"/>
          <w:i/>
          <w:lang w:eastAsia="fr-FR"/>
        </w:rPr>
        <w:t>pharmaceutiques.</w:t>
      </w:r>
      <w:r w:rsidR="00595F20">
        <w:rPr>
          <w:rFonts w:ascii="Arial" w:hAnsi="Arial" w:cs="Arial"/>
          <w:i/>
          <w:lang w:eastAsia="fr-FR"/>
        </w:rPr>
        <w:t xml:space="preserve"> </w:t>
      </w:r>
      <w:r w:rsidR="00E44328">
        <w:rPr>
          <w:rFonts w:ascii="Arial" w:hAnsi="Arial" w:cs="Arial"/>
          <w:i/>
          <w:lang w:eastAsia="fr-FR"/>
        </w:rPr>
        <w:t xml:space="preserve">En revanche </w:t>
      </w:r>
      <w:r w:rsidR="00595F20">
        <w:rPr>
          <w:rFonts w:ascii="Arial" w:hAnsi="Arial" w:cs="Arial"/>
          <w:i/>
          <w:lang w:eastAsia="fr-FR"/>
        </w:rPr>
        <w:t>dans les parcelles</w:t>
      </w:r>
      <w:r w:rsidR="00E44328">
        <w:rPr>
          <w:rFonts w:ascii="Arial" w:hAnsi="Arial" w:cs="Arial"/>
          <w:i/>
          <w:lang w:eastAsia="fr-FR"/>
        </w:rPr>
        <w:t>,</w:t>
      </w:r>
      <w:r w:rsidR="00595F20">
        <w:rPr>
          <w:rFonts w:ascii="Arial" w:hAnsi="Arial" w:cs="Arial"/>
          <w:i/>
          <w:lang w:eastAsia="fr-FR"/>
        </w:rPr>
        <w:t xml:space="preserve"> </w:t>
      </w:r>
      <w:r w:rsidR="00E44328">
        <w:rPr>
          <w:rFonts w:ascii="Arial" w:hAnsi="Arial" w:cs="Arial"/>
          <w:i/>
          <w:lang w:eastAsia="fr-FR"/>
        </w:rPr>
        <w:t xml:space="preserve">ne bénéficiant pas d’un amendement en fumier ou lisier, </w:t>
      </w:r>
      <w:r w:rsidR="00595F20">
        <w:rPr>
          <w:rFonts w:ascii="Arial" w:hAnsi="Arial" w:cs="Arial"/>
          <w:i/>
          <w:lang w:eastAsia="fr-FR"/>
        </w:rPr>
        <w:t>ou la menue paille aura été récoltée</w:t>
      </w:r>
      <w:r w:rsidR="00E44328">
        <w:rPr>
          <w:rFonts w:ascii="Arial" w:hAnsi="Arial" w:cs="Arial"/>
          <w:i/>
          <w:lang w:eastAsia="fr-FR"/>
        </w:rPr>
        <w:t> ; celles-ci</w:t>
      </w:r>
      <w:r w:rsidR="00595F20">
        <w:rPr>
          <w:rFonts w:ascii="Arial" w:hAnsi="Arial" w:cs="Arial"/>
          <w:i/>
          <w:lang w:eastAsia="fr-FR"/>
        </w:rPr>
        <w:t xml:space="preserve"> seront «plus propres».</w:t>
      </w:r>
    </w:p>
    <w:p w:rsidR="00E44328" w:rsidRDefault="00E44328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p w:rsidR="00B25D9D" w:rsidRDefault="00E44328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ab/>
      </w:r>
      <w:r w:rsidR="00DE5225">
        <w:rPr>
          <w:rFonts w:ascii="Arial" w:hAnsi="Arial" w:cs="Arial"/>
          <w:i/>
          <w:lang w:eastAsia="fr-FR"/>
        </w:rPr>
        <w:t xml:space="preserve">Pour éviter ces contraintes, il faudrait </w:t>
      </w:r>
      <w:r w:rsidR="00025654">
        <w:rPr>
          <w:rFonts w:ascii="Arial" w:hAnsi="Arial" w:cs="Arial"/>
          <w:i/>
          <w:lang w:eastAsia="fr-FR"/>
        </w:rPr>
        <w:t xml:space="preserve">que la partie raclée des effluents soit compostée. De </w:t>
      </w:r>
      <w:r w:rsidR="009869C6">
        <w:rPr>
          <w:rFonts w:ascii="Arial" w:hAnsi="Arial" w:cs="Arial"/>
          <w:i/>
          <w:lang w:eastAsia="fr-FR"/>
        </w:rPr>
        <w:t xml:space="preserve">sorte que </w:t>
      </w:r>
      <w:r w:rsidR="00025654">
        <w:rPr>
          <w:rFonts w:ascii="Arial" w:hAnsi="Arial" w:cs="Arial"/>
          <w:i/>
          <w:lang w:eastAsia="fr-FR"/>
        </w:rPr>
        <w:t>la montée en température du fumier</w:t>
      </w:r>
      <w:r w:rsidR="009869C6">
        <w:rPr>
          <w:rFonts w:ascii="Arial" w:hAnsi="Arial" w:cs="Arial"/>
          <w:i/>
          <w:lang w:eastAsia="fr-FR"/>
        </w:rPr>
        <w:t>,</w:t>
      </w:r>
      <w:r w:rsidR="00025654">
        <w:rPr>
          <w:rFonts w:ascii="Arial" w:hAnsi="Arial" w:cs="Arial"/>
          <w:i/>
          <w:lang w:eastAsia="fr-FR"/>
        </w:rPr>
        <w:t xml:space="preserve"> pendant la phase de compostage</w:t>
      </w:r>
      <w:r w:rsidR="009869C6">
        <w:rPr>
          <w:rFonts w:ascii="Arial" w:hAnsi="Arial" w:cs="Arial"/>
          <w:i/>
          <w:lang w:eastAsia="fr-FR"/>
        </w:rPr>
        <w:t>,</w:t>
      </w:r>
      <w:r w:rsidR="00025654">
        <w:rPr>
          <w:rFonts w:ascii="Arial" w:hAnsi="Arial" w:cs="Arial"/>
          <w:i/>
          <w:lang w:eastAsia="fr-FR"/>
        </w:rPr>
        <w:t xml:space="preserve"> permette une stérilisation des graines des adventices.</w:t>
      </w:r>
      <w:r w:rsidR="009869C6">
        <w:rPr>
          <w:rFonts w:ascii="Arial" w:hAnsi="Arial" w:cs="Arial"/>
          <w:i/>
          <w:lang w:eastAsia="fr-FR"/>
        </w:rPr>
        <w:t xml:space="preserve"> Enfin, l</w:t>
      </w:r>
      <w:r w:rsidR="00025654">
        <w:rPr>
          <w:rFonts w:ascii="Arial" w:hAnsi="Arial" w:cs="Arial"/>
          <w:i/>
          <w:lang w:eastAsia="fr-FR"/>
        </w:rPr>
        <w:t xml:space="preserve">e fait d’avoir changé la </w:t>
      </w:r>
      <w:r w:rsidR="00BA39D2">
        <w:rPr>
          <w:rFonts w:ascii="Arial" w:hAnsi="Arial" w:cs="Arial"/>
          <w:i/>
          <w:lang w:eastAsia="fr-FR"/>
        </w:rPr>
        <w:t xml:space="preserve">taille des pneumatiques va </w:t>
      </w:r>
      <w:r w:rsidR="0071299A">
        <w:rPr>
          <w:rFonts w:ascii="Arial" w:hAnsi="Arial" w:cs="Arial"/>
          <w:i/>
          <w:lang w:eastAsia="fr-FR"/>
        </w:rPr>
        <w:t>p</w:t>
      </w:r>
      <w:r w:rsidR="00BA39D2">
        <w:rPr>
          <w:rFonts w:ascii="Arial" w:hAnsi="Arial" w:cs="Arial"/>
          <w:i/>
          <w:lang w:eastAsia="fr-FR"/>
        </w:rPr>
        <w:t>ermett</w:t>
      </w:r>
      <w:r w:rsidR="0071299A">
        <w:rPr>
          <w:rFonts w:ascii="Arial" w:hAnsi="Arial" w:cs="Arial"/>
          <w:i/>
          <w:lang w:eastAsia="fr-FR"/>
        </w:rPr>
        <w:t>r</w:t>
      </w:r>
      <w:r w:rsidR="00BA39D2">
        <w:rPr>
          <w:rFonts w:ascii="Arial" w:hAnsi="Arial" w:cs="Arial"/>
          <w:i/>
          <w:lang w:eastAsia="fr-FR"/>
        </w:rPr>
        <w:t xml:space="preserve">e de diminuer la pression au sol des roues </w:t>
      </w:r>
      <w:r w:rsidR="0071299A">
        <w:rPr>
          <w:rFonts w:ascii="Arial" w:hAnsi="Arial" w:cs="Arial"/>
          <w:i/>
          <w:lang w:eastAsia="fr-FR"/>
        </w:rPr>
        <w:t>avant</w:t>
      </w:r>
      <w:r w:rsidR="00BA39D2">
        <w:rPr>
          <w:rFonts w:ascii="Arial" w:hAnsi="Arial" w:cs="Arial"/>
          <w:i/>
          <w:lang w:eastAsia="fr-FR"/>
        </w:rPr>
        <w:t>.</w:t>
      </w:r>
    </w:p>
    <w:p w:rsidR="00B25D9D" w:rsidRDefault="00B25D9D">
      <w:pPr>
        <w:suppressAutoHyphens w:val="0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br w:type="page"/>
      </w:r>
    </w:p>
    <w:p w:rsidR="00B25D9D" w:rsidRPr="00B0759E" w:rsidRDefault="00B25D9D" w:rsidP="00B25D9D">
      <w:pPr>
        <w:rPr>
          <w:b/>
          <w:u w:val="single"/>
          <w:lang w:eastAsia="fr-FR"/>
        </w:rPr>
      </w:pPr>
      <w:r>
        <w:rPr>
          <w:b/>
          <w:u w:val="single"/>
          <w:lang w:eastAsia="fr-FR"/>
        </w:rPr>
        <w:t>Annexe 1</w:t>
      </w:r>
      <w:r w:rsidRPr="00B0759E">
        <w:rPr>
          <w:b/>
          <w:u w:val="single"/>
          <w:lang w:eastAsia="fr-FR"/>
        </w:rPr>
        <w:t xml:space="preserve"> </w:t>
      </w:r>
    </w:p>
    <w:p w:rsidR="00B25D9D" w:rsidRDefault="00B25D9D" w:rsidP="00B25D9D">
      <w:pPr>
        <w:rPr>
          <w:lang w:eastAsia="fr-FR"/>
        </w:rPr>
      </w:pPr>
      <w:r>
        <w:rPr>
          <w:lang w:eastAsia="fr-FR"/>
        </w:rPr>
        <w:t>Question 1.10</w:t>
      </w:r>
    </w:p>
    <w:p w:rsidR="00B25D9D" w:rsidRDefault="00B25D9D" w:rsidP="00B25D9D">
      <w:pPr>
        <w:suppressAutoHyphens w:val="0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-485040</wp:posOffset>
            </wp:positionH>
            <wp:positionV relativeFrom="paragraph">
              <wp:posOffset>1895</wp:posOffset>
            </wp:positionV>
            <wp:extent cx="6586105" cy="5032800"/>
            <wp:effectExtent l="19050" t="0" r="5195" b="0"/>
            <wp:wrapNone/>
            <wp:docPr id="2" name="Image 21" descr="C:\Users\seb\Documents\Enseignement\commission choix de sujet\commission bts\sujet 0\sc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eb\Documents\Enseignement\commission choix de sujet\commission bts\sujet 0\schema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15194" t="11133" r="20084" b="15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105" cy="503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442C30" w:rsidP="00B25D9D">
      <w:pPr>
        <w:rPr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40.8pt;margin-top:.7pt;width:35pt;height:18.4pt;z-index:251682816">
            <v:textbox inset="0,,0">
              <w:txbxContent>
                <w:p w:rsidR="00B25D9D" w:rsidRPr="00862175" w:rsidRDefault="00B25D9D" w:rsidP="00B25D9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CCM-1</w:t>
                  </w:r>
                </w:p>
              </w:txbxContent>
            </v:textbox>
          </v:shape>
        </w:pict>
      </w: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442C30" w:rsidP="00B25D9D">
      <w:pPr>
        <w:rPr>
          <w:lang w:eastAsia="fr-FR"/>
        </w:rPr>
      </w:pPr>
      <w:r>
        <w:rPr>
          <w:b/>
          <w:noProof/>
          <w:u w:val="single"/>
          <w:lang w:eastAsia="fr-FR"/>
        </w:rPr>
        <w:pict>
          <v:shape id="_x0000_s1040" type="#_x0000_t202" style="position:absolute;margin-left:-33.1pt;margin-top:7.6pt;width:540.4pt;height:219pt;z-index:251677696">
            <v:textbox>
              <w:txbxContent>
                <w:p w:rsidR="00B25D9D" w:rsidRPr="00B0759E" w:rsidRDefault="00B25D9D" w:rsidP="00B25D9D">
                  <w:pPr>
                    <w:rPr>
                      <w:u w:val="single"/>
                    </w:rPr>
                  </w:pPr>
                  <w:r w:rsidRPr="00B0759E">
                    <w:rPr>
                      <w:u w:val="single"/>
                    </w:rPr>
                    <w:t>Nomenclature :</w:t>
                  </w:r>
                </w:p>
                <w:p w:rsidR="00B25D9D" w:rsidRPr="00F02784" w:rsidRDefault="00B25D9D" w:rsidP="00B25D9D">
                  <w:pPr>
                    <w:rPr>
                      <w:sz w:val="16"/>
                      <w:szCs w:val="16"/>
                    </w:rPr>
                  </w:pPr>
                </w:p>
                <w:p w:rsidR="00B25D9D" w:rsidRDefault="00B25D9D" w:rsidP="00B25D9D">
                  <w:r>
                    <w:t>K-22 : relais principal des organes de battage</w:t>
                  </w:r>
                  <w:r>
                    <w:tab/>
                  </w:r>
                  <w:r>
                    <w:tab/>
                    <w:t>F-50 : Fusible 10 Ampères</w:t>
                  </w:r>
                </w:p>
                <w:p w:rsidR="00B25D9D" w:rsidRDefault="00B25D9D" w:rsidP="00B25D9D">
                  <w:r>
                    <w:t>K-30 : relais secondaire des organes de battage</w:t>
                  </w:r>
                  <w:r>
                    <w:tab/>
                  </w:r>
                  <w:r>
                    <w:tab/>
                    <w:t>F-54 : Fusible 15 Ampères</w:t>
                  </w:r>
                </w:p>
                <w:p w:rsidR="00B25D9D" w:rsidRDefault="00B25D9D" w:rsidP="00B25D9D">
                  <w:r>
                    <w:t>K-32 : relais de commande vis de vidange</w:t>
                  </w:r>
                  <w:r>
                    <w:tab/>
                  </w:r>
                  <w:r>
                    <w:tab/>
                  </w:r>
                  <w:r>
                    <w:tab/>
                    <w:t>F-30 : Fusible 20 Ampères</w:t>
                  </w:r>
                </w:p>
                <w:p w:rsidR="00B25D9D" w:rsidRDefault="00B25D9D" w:rsidP="00B25D9D">
                  <w:r>
                    <w:tab/>
                  </w:r>
                </w:p>
                <w:p w:rsidR="00B25D9D" w:rsidRDefault="00B25D9D" w:rsidP="00B25D9D">
                  <w:r>
                    <w:t>KM22 : électrovanne d'embrayage des organes principaux de battage</w:t>
                  </w:r>
                </w:p>
                <w:p w:rsidR="00B25D9D" w:rsidRDefault="00B25D9D" w:rsidP="00B25D9D">
                  <w:r>
                    <w:t>KM30 : électrovanne d'embrayage des organes secondaire</w:t>
                  </w:r>
                  <w:r w:rsidR="00D2126E">
                    <w:t>s</w:t>
                  </w:r>
                  <w:r>
                    <w:t xml:space="preserve"> de battage</w:t>
                  </w:r>
                </w:p>
                <w:p w:rsidR="00B25D9D" w:rsidRDefault="00B25D9D" w:rsidP="00B25D9D">
                  <w:r>
                    <w:t>KM32 : électrovanne de commande vis de vidange</w:t>
                  </w:r>
                  <w:r>
                    <w:tab/>
                  </w:r>
                </w:p>
                <w:p w:rsidR="00B25D9D" w:rsidRDefault="00B25D9D" w:rsidP="00B25D9D"/>
                <w:p w:rsidR="00B25D9D" w:rsidRDefault="00B25D9D" w:rsidP="00B25D9D">
                  <w:r>
                    <w:t>E 29 : Témoin poste de commande vis de vidange</w:t>
                  </w:r>
                </w:p>
                <w:p w:rsidR="00B25D9D" w:rsidRDefault="00B25D9D" w:rsidP="00B25D9D">
                  <w:r>
                    <w:t>E 30 : Témoin poste de commande organes de battage</w:t>
                  </w:r>
                </w:p>
                <w:p w:rsidR="00B25D9D" w:rsidRDefault="00B25D9D" w:rsidP="00B25D9D">
                  <w:r>
                    <w:t>E 21 : Témoin poste de commande organes de battage</w:t>
                  </w:r>
                </w:p>
                <w:p w:rsidR="00B25D9D" w:rsidRDefault="00B25D9D" w:rsidP="00B25D9D"/>
                <w:p w:rsidR="00B25D9D" w:rsidRDefault="00B25D9D" w:rsidP="00B25D9D">
                  <w:r>
                    <w:t>CCM-1 : connecteur calculateur gestion battage</w:t>
                  </w:r>
                </w:p>
                <w:p w:rsidR="00B25D9D" w:rsidRDefault="00B25D9D" w:rsidP="00B25D9D">
                  <w:pPr>
                    <w:jc w:val="center"/>
                  </w:pPr>
                </w:p>
                <w:p w:rsidR="00B25D9D" w:rsidRDefault="00B25D9D" w:rsidP="00B25D9D"/>
              </w:txbxContent>
            </v:textbox>
          </v:shape>
        </w:pict>
      </w: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Pr="00862175" w:rsidRDefault="00B25D9D" w:rsidP="00B25D9D">
      <w:pPr>
        <w:rPr>
          <w:lang w:eastAsia="fr-FR"/>
        </w:rPr>
      </w:pPr>
    </w:p>
    <w:p w:rsidR="00B25D9D" w:rsidRDefault="00B25D9D" w:rsidP="00B25D9D">
      <w:pPr>
        <w:rPr>
          <w:lang w:eastAsia="fr-FR"/>
        </w:rPr>
      </w:pPr>
    </w:p>
    <w:p w:rsidR="00DE5225" w:rsidRDefault="00DE5225" w:rsidP="00E50F70">
      <w:pPr>
        <w:tabs>
          <w:tab w:val="left" w:pos="1087"/>
        </w:tabs>
        <w:jc w:val="both"/>
        <w:rPr>
          <w:rFonts w:ascii="Arial" w:hAnsi="Arial" w:cs="Arial"/>
          <w:i/>
          <w:lang w:eastAsia="fr-FR"/>
        </w:rPr>
      </w:pPr>
    </w:p>
    <w:sectPr w:rsidR="00DE5225" w:rsidSect="002B582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5" w:h="16837" w:code="9"/>
      <w:pgMar w:top="851" w:right="1134" w:bottom="851" w:left="1134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69" w:rsidRDefault="005A7269">
      <w:r>
        <w:separator/>
      </w:r>
    </w:p>
  </w:endnote>
  <w:endnote w:type="continuationSeparator" w:id="0">
    <w:p w:rsidR="005A7269" w:rsidRDefault="005A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6E" w:rsidRDefault="00D2126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3049"/>
      <w:gridCol w:w="1985"/>
    </w:tblGrid>
    <w:tr w:rsidR="00180A5B">
      <w:trPr>
        <w:cantSplit/>
      </w:trPr>
      <w:tc>
        <w:tcPr>
          <w:tcW w:w="8506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0A5B" w:rsidRDefault="00180A5B">
          <w:pPr>
            <w:pStyle w:val="Pieddepage"/>
            <w:tabs>
              <w:tab w:val="left" w:pos="2977"/>
            </w:tabs>
            <w:spacing w:before="60" w:after="60"/>
            <w:ind w:right="14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BTS </w:t>
          </w:r>
          <w:r w:rsidR="000C5664" w:rsidRPr="000C5664">
            <w:rPr>
              <w:rFonts w:ascii="Arial" w:hAnsi="Arial" w:cs="Arial"/>
              <w:sz w:val="20"/>
              <w:szCs w:val="20"/>
            </w:rPr>
            <w:t>TECHNIQUES ET SERVICES EN MAT</w:t>
          </w:r>
          <w:r w:rsidR="00D2126E">
            <w:rPr>
              <w:rFonts w:ascii="Arial" w:hAnsi="Arial" w:cs="Arial"/>
              <w:sz w:val="20"/>
              <w:szCs w:val="20"/>
            </w:rPr>
            <w:t>É</w:t>
          </w:r>
          <w:r w:rsidR="000C5664" w:rsidRPr="000C5664">
            <w:rPr>
              <w:rFonts w:ascii="Arial" w:hAnsi="Arial" w:cs="Arial"/>
              <w:sz w:val="20"/>
              <w:szCs w:val="20"/>
            </w:rPr>
            <w:t>RIELS AGRICOLES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067889" w:rsidRDefault="000C5664" w:rsidP="00067889">
          <w:pPr>
            <w:pStyle w:val="Pieddepage"/>
            <w:spacing w:before="60" w:after="60"/>
            <w:ind w:right="357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Session 2015</w:t>
          </w:r>
        </w:p>
      </w:tc>
    </w:tr>
    <w:tr w:rsidR="00180A5B">
      <w:tc>
        <w:tcPr>
          <w:tcW w:w="545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80A5B" w:rsidRDefault="00180A5B" w:rsidP="000C5664">
          <w:pPr>
            <w:pStyle w:val="Pieddepage"/>
            <w:spacing w:before="60" w:after="60"/>
            <w:ind w:right="35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Épreuve U51 – </w:t>
          </w:r>
          <w:r w:rsidR="000C5664">
            <w:rPr>
              <w:rFonts w:ascii="Arial" w:hAnsi="Arial" w:cs="Arial"/>
              <w:sz w:val="20"/>
              <w:szCs w:val="20"/>
            </w:rPr>
            <w:t>Analyse agro technique</w:t>
          </w:r>
        </w:p>
      </w:tc>
      <w:tc>
        <w:tcPr>
          <w:tcW w:w="3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0A5B" w:rsidRDefault="008541E0" w:rsidP="000C5664">
          <w:pPr>
            <w:pStyle w:val="Pieddepage"/>
            <w:spacing w:before="60" w:after="60"/>
            <w:ind w:right="35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Code : TAE5AAT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80A5B" w:rsidRDefault="00180A5B">
          <w:pPr>
            <w:pStyle w:val="Pieddepage"/>
            <w:spacing w:before="60" w:after="60"/>
            <w:ind w:right="357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Page </w:t>
          </w:r>
          <w:r w:rsidR="00756C69"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rodepage"/>
              <w:rFonts w:ascii="Arial" w:hAnsi="Arial" w:cs="Arial"/>
              <w:sz w:val="20"/>
              <w:szCs w:val="20"/>
            </w:rPr>
            <w:instrText xml:space="preserve"> PAGE </w:instrText>
          </w:r>
          <w:r w:rsidR="00756C69"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 w:rsidR="00442C30">
            <w:rPr>
              <w:rStyle w:val="Numrodepage"/>
              <w:rFonts w:ascii="Arial" w:hAnsi="Arial" w:cs="Arial"/>
              <w:noProof/>
              <w:sz w:val="20"/>
              <w:szCs w:val="20"/>
            </w:rPr>
            <w:t>1</w:t>
          </w:r>
          <w:r w:rsidR="00756C69"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umrodepage"/>
              <w:rFonts w:ascii="Arial" w:hAnsi="Arial" w:cs="Arial"/>
              <w:sz w:val="20"/>
              <w:szCs w:val="20"/>
            </w:rPr>
            <w:t>/</w:t>
          </w:r>
          <w:r w:rsidR="00756C69"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rodepage"/>
              <w:rFonts w:ascii="Arial" w:hAnsi="Arial" w:cs="Arial"/>
              <w:sz w:val="20"/>
              <w:szCs w:val="20"/>
            </w:rPr>
            <w:instrText xml:space="preserve"> NUMPAGES </w:instrText>
          </w:r>
          <w:r w:rsidR="00756C69"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 w:rsidR="00442C30">
            <w:rPr>
              <w:rStyle w:val="Numrodepage"/>
              <w:rFonts w:ascii="Arial" w:hAnsi="Arial" w:cs="Arial"/>
              <w:noProof/>
              <w:sz w:val="20"/>
              <w:szCs w:val="20"/>
            </w:rPr>
            <w:t>6</w:t>
          </w:r>
          <w:r w:rsidR="00756C69"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80A5B" w:rsidRDefault="00180A5B">
    <w:pPr>
      <w:pStyle w:val="Pieddepage"/>
      <w:spacing w:before="60" w:after="60"/>
      <w:ind w:right="357"/>
      <w:rPr>
        <w:rFonts w:ascii="Arial" w:hAnsi="Arial"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6E" w:rsidRDefault="00D212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69" w:rsidRDefault="005A7269">
      <w:r>
        <w:separator/>
      </w:r>
    </w:p>
  </w:footnote>
  <w:footnote w:type="continuationSeparator" w:id="0">
    <w:p w:rsidR="005A7269" w:rsidRDefault="005A7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6E" w:rsidRDefault="00D2126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6E" w:rsidRDefault="00D2126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6E" w:rsidRDefault="00D212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8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15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</w:abstractNum>
  <w:abstractNum w:abstractNumId="4">
    <w:nsid w:val="14233F7D"/>
    <w:multiLevelType w:val="hybridMultilevel"/>
    <w:tmpl w:val="BF440D26"/>
    <w:lvl w:ilvl="0" w:tplc="7312DA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312DA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7D9"/>
    <w:multiLevelType w:val="hybridMultilevel"/>
    <w:tmpl w:val="811A69C2"/>
    <w:lvl w:ilvl="0" w:tplc="54F0FF66">
      <w:start w:val="290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942E3"/>
    <w:multiLevelType w:val="hybridMultilevel"/>
    <w:tmpl w:val="674434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23110854"/>
    <w:multiLevelType w:val="multilevel"/>
    <w:tmpl w:val="776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7BB59ED"/>
    <w:multiLevelType w:val="multilevel"/>
    <w:tmpl w:val="6A90979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>
    <w:nsid w:val="28044FA1"/>
    <w:multiLevelType w:val="hybridMultilevel"/>
    <w:tmpl w:val="E004A4C6"/>
    <w:lvl w:ilvl="0" w:tplc="43F45B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>
    <w:nsid w:val="2D293A7D"/>
    <w:multiLevelType w:val="hybridMultilevel"/>
    <w:tmpl w:val="C706B07E"/>
    <w:lvl w:ilvl="0" w:tplc="6DE0A9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6064955"/>
    <w:multiLevelType w:val="hybridMultilevel"/>
    <w:tmpl w:val="04B6F23E"/>
    <w:lvl w:ilvl="0" w:tplc="6DE0A9C0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B7C4462"/>
    <w:multiLevelType w:val="multilevel"/>
    <w:tmpl w:val="70B67A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>
    <w:nsid w:val="3EEC2203"/>
    <w:multiLevelType w:val="hybridMultilevel"/>
    <w:tmpl w:val="04A466A8"/>
    <w:lvl w:ilvl="0" w:tplc="7312DA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719F2"/>
    <w:multiLevelType w:val="multilevel"/>
    <w:tmpl w:val="24C61D0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5">
    <w:nsid w:val="48B80C4D"/>
    <w:multiLevelType w:val="multilevel"/>
    <w:tmpl w:val="35382B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0046A82"/>
    <w:multiLevelType w:val="hybridMultilevel"/>
    <w:tmpl w:val="AA04CEB2"/>
    <w:lvl w:ilvl="0" w:tplc="7312DA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312DA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5772F"/>
    <w:multiLevelType w:val="multilevel"/>
    <w:tmpl w:val="44D0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78B281C"/>
    <w:multiLevelType w:val="multilevel"/>
    <w:tmpl w:val="CDF4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913781E"/>
    <w:multiLevelType w:val="hybridMultilevel"/>
    <w:tmpl w:val="D9FE74A8"/>
    <w:lvl w:ilvl="0" w:tplc="7312DA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B6B37"/>
    <w:multiLevelType w:val="hybridMultilevel"/>
    <w:tmpl w:val="E8280320"/>
    <w:lvl w:ilvl="0" w:tplc="040C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1">
    <w:nsid w:val="782F7961"/>
    <w:multiLevelType w:val="hybridMultilevel"/>
    <w:tmpl w:val="B38A4866"/>
    <w:lvl w:ilvl="0" w:tplc="6DE0A9C0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9091336"/>
    <w:multiLevelType w:val="multilevel"/>
    <w:tmpl w:val="487AC8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12"/>
  </w:num>
  <w:num w:numId="5">
    <w:abstractNumId w:val="10"/>
  </w:num>
  <w:num w:numId="6">
    <w:abstractNumId w:val="7"/>
  </w:num>
  <w:num w:numId="7">
    <w:abstractNumId w:val="17"/>
  </w:num>
  <w:num w:numId="8">
    <w:abstractNumId w:val="18"/>
  </w:num>
  <w:num w:numId="9">
    <w:abstractNumId w:val="15"/>
  </w:num>
  <w:num w:numId="10">
    <w:abstractNumId w:val="14"/>
  </w:num>
  <w:num w:numId="11">
    <w:abstractNumId w:val="6"/>
  </w:num>
  <w:num w:numId="12">
    <w:abstractNumId w:val="11"/>
  </w:num>
  <w:num w:numId="13">
    <w:abstractNumId w:val="21"/>
  </w:num>
  <w:num w:numId="14">
    <w:abstractNumId w:val="5"/>
  </w:num>
  <w:num w:numId="15">
    <w:abstractNumId w:val="20"/>
  </w:num>
  <w:num w:numId="16">
    <w:abstractNumId w:val="13"/>
  </w:num>
  <w:num w:numId="17">
    <w:abstractNumId w:val="16"/>
  </w:num>
  <w:num w:numId="18">
    <w:abstractNumId w:val="1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889"/>
    <w:rsid w:val="00011B29"/>
    <w:rsid w:val="00025654"/>
    <w:rsid w:val="00067889"/>
    <w:rsid w:val="00084507"/>
    <w:rsid w:val="0009157F"/>
    <w:rsid w:val="000C1507"/>
    <w:rsid w:val="000C5664"/>
    <w:rsid w:val="000E2078"/>
    <w:rsid w:val="00180A5B"/>
    <w:rsid w:val="00182F81"/>
    <w:rsid w:val="001A0AD1"/>
    <w:rsid w:val="001E4AE7"/>
    <w:rsid w:val="001F7167"/>
    <w:rsid w:val="00201E42"/>
    <w:rsid w:val="00205894"/>
    <w:rsid w:val="00254202"/>
    <w:rsid w:val="002A1487"/>
    <w:rsid w:val="002B1446"/>
    <w:rsid w:val="002B5826"/>
    <w:rsid w:val="002B7893"/>
    <w:rsid w:val="00346538"/>
    <w:rsid w:val="00422BE6"/>
    <w:rsid w:val="00442C30"/>
    <w:rsid w:val="00454D31"/>
    <w:rsid w:val="00483A2A"/>
    <w:rsid w:val="00585F82"/>
    <w:rsid w:val="00595F20"/>
    <w:rsid w:val="005A5AE8"/>
    <w:rsid w:val="005A7269"/>
    <w:rsid w:val="005E6601"/>
    <w:rsid w:val="005F3902"/>
    <w:rsid w:val="00682A99"/>
    <w:rsid w:val="006B0DD2"/>
    <w:rsid w:val="006E7321"/>
    <w:rsid w:val="0071299A"/>
    <w:rsid w:val="00756C69"/>
    <w:rsid w:val="007A147B"/>
    <w:rsid w:val="00813F6D"/>
    <w:rsid w:val="00835C82"/>
    <w:rsid w:val="00850D28"/>
    <w:rsid w:val="008541E0"/>
    <w:rsid w:val="0085618F"/>
    <w:rsid w:val="008C3D00"/>
    <w:rsid w:val="008F3634"/>
    <w:rsid w:val="009869C6"/>
    <w:rsid w:val="00994E9E"/>
    <w:rsid w:val="009B30C9"/>
    <w:rsid w:val="009B6485"/>
    <w:rsid w:val="009D230A"/>
    <w:rsid w:val="00AB75D1"/>
    <w:rsid w:val="00AE5A57"/>
    <w:rsid w:val="00B25D9D"/>
    <w:rsid w:val="00B31F7B"/>
    <w:rsid w:val="00B813B5"/>
    <w:rsid w:val="00B861F6"/>
    <w:rsid w:val="00BA39D2"/>
    <w:rsid w:val="00BB453E"/>
    <w:rsid w:val="00BC1693"/>
    <w:rsid w:val="00BC4A3D"/>
    <w:rsid w:val="00BF23A4"/>
    <w:rsid w:val="00C41AE8"/>
    <w:rsid w:val="00C74753"/>
    <w:rsid w:val="00C74E6F"/>
    <w:rsid w:val="00C96D14"/>
    <w:rsid w:val="00CA30D6"/>
    <w:rsid w:val="00CD53B0"/>
    <w:rsid w:val="00D13A7D"/>
    <w:rsid w:val="00D2126E"/>
    <w:rsid w:val="00D573D1"/>
    <w:rsid w:val="00D90359"/>
    <w:rsid w:val="00D93631"/>
    <w:rsid w:val="00DC10CE"/>
    <w:rsid w:val="00DC5C7E"/>
    <w:rsid w:val="00DE5225"/>
    <w:rsid w:val="00E312D5"/>
    <w:rsid w:val="00E44328"/>
    <w:rsid w:val="00E50F70"/>
    <w:rsid w:val="00E51214"/>
    <w:rsid w:val="00E72355"/>
    <w:rsid w:val="00F35D4B"/>
    <w:rsid w:val="00F9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26"/>
    <w:pPr>
      <w:suppressAutoHyphens/>
    </w:pPr>
    <w:rPr>
      <w:rFonts w:ascii="Times New Roman" w:eastAsia="Batang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2B5826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2B5826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rsid w:val="002B5826"/>
    <w:pPr>
      <w:keepNext/>
      <w:jc w:val="center"/>
      <w:outlineLvl w:val="2"/>
    </w:pPr>
    <w:rPr>
      <w:rFonts w:ascii="Arial" w:hAnsi="Arial" w:cs="Arial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rsid w:val="002B582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rsid w:val="002B582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rsid w:val="002B582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5z2">
    <w:name w:val="WW8Num5z2"/>
    <w:rsid w:val="002B5826"/>
    <w:rPr>
      <w:color w:val="auto"/>
    </w:rPr>
  </w:style>
  <w:style w:type="character" w:customStyle="1" w:styleId="WW8Num9z0">
    <w:name w:val="WW8Num9z0"/>
    <w:rsid w:val="002B5826"/>
    <w:rPr>
      <w:color w:val="auto"/>
    </w:rPr>
  </w:style>
  <w:style w:type="character" w:customStyle="1" w:styleId="WW8Num10z0">
    <w:name w:val="WW8Num10z0"/>
    <w:rsid w:val="002B5826"/>
    <w:rPr>
      <w:rFonts w:ascii="Wingdings" w:hAnsi="Wingdings" w:cs="Wingdings"/>
    </w:rPr>
  </w:style>
  <w:style w:type="character" w:customStyle="1" w:styleId="WW8Num10z1">
    <w:name w:val="WW8Num10z1"/>
    <w:rsid w:val="002B5826"/>
    <w:rPr>
      <w:rFonts w:ascii="Courier New" w:hAnsi="Courier New" w:cs="Courier New"/>
    </w:rPr>
  </w:style>
  <w:style w:type="character" w:customStyle="1" w:styleId="WW8Num10z3">
    <w:name w:val="WW8Num10z3"/>
    <w:rsid w:val="002B5826"/>
    <w:rPr>
      <w:rFonts w:ascii="Symbol" w:hAnsi="Symbol" w:cs="Symbol"/>
    </w:rPr>
  </w:style>
  <w:style w:type="character" w:customStyle="1" w:styleId="WW8Num12z2">
    <w:name w:val="WW8Num12z2"/>
    <w:rsid w:val="002B5826"/>
    <w:rPr>
      <w:color w:val="auto"/>
    </w:rPr>
  </w:style>
  <w:style w:type="character" w:customStyle="1" w:styleId="WW8Num13z0">
    <w:name w:val="WW8Num13z0"/>
    <w:rsid w:val="002B5826"/>
    <w:rPr>
      <w:color w:val="auto"/>
    </w:rPr>
  </w:style>
  <w:style w:type="character" w:customStyle="1" w:styleId="WW8Num14z0">
    <w:name w:val="WW8Num14z0"/>
    <w:rsid w:val="002B5826"/>
    <w:rPr>
      <w:color w:val="auto"/>
    </w:rPr>
  </w:style>
  <w:style w:type="character" w:customStyle="1" w:styleId="WW8Num17z0">
    <w:name w:val="WW8Num17z0"/>
    <w:rsid w:val="002B5826"/>
    <w:rPr>
      <w:color w:val="auto"/>
    </w:rPr>
  </w:style>
  <w:style w:type="character" w:customStyle="1" w:styleId="Policepardfaut1">
    <w:name w:val="Police par défaut1"/>
    <w:rsid w:val="002B5826"/>
  </w:style>
  <w:style w:type="character" w:styleId="Lienhypertexte">
    <w:name w:val="Hyperlink"/>
    <w:semiHidden/>
    <w:rsid w:val="002B5826"/>
    <w:rPr>
      <w:rFonts w:ascii="Times New Roman" w:hAnsi="Times New Roman" w:cs="Times New Roman"/>
      <w:color w:val="0000FF"/>
      <w:u w:val="single"/>
    </w:rPr>
  </w:style>
  <w:style w:type="character" w:styleId="Numrodepage">
    <w:name w:val="page number"/>
    <w:semiHidden/>
    <w:rsid w:val="002B5826"/>
    <w:rPr>
      <w:rFonts w:ascii="Times New Roman" w:hAnsi="Times New Roman" w:cs="Times New Roman"/>
    </w:rPr>
  </w:style>
  <w:style w:type="character" w:customStyle="1" w:styleId="Caractresdenumrotation">
    <w:name w:val="Caractères de numérotation"/>
    <w:rsid w:val="002B5826"/>
  </w:style>
  <w:style w:type="character" w:customStyle="1" w:styleId="Puces">
    <w:name w:val="Puces"/>
    <w:rsid w:val="002B5826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rsid w:val="002B5826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sdetexte">
    <w:name w:val="Body Text"/>
    <w:basedOn w:val="Normal"/>
    <w:semiHidden/>
    <w:rsid w:val="002B5826"/>
    <w:pPr>
      <w:spacing w:after="120"/>
    </w:pPr>
  </w:style>
  <w:style w:type="character" w:customStyle="1" w:styleId="BodyTextChar">
    <w:name w:val="Body Text Char"/>
    <w:rsid w:val="002B5826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styleId="Liste">
    <w:name w:val="List"/>
    <w:basedOn w:val="Corpsdetexte"/>
    <w:semiHidden/>
    <w:rsid w:val="002B5826"/>
  </w:style>
  <w:style w:type="paragraph" w:customStyle="1" w:styleId="Lgende1">
    <w:name w:val="Légende1"/>
    <w:basedOn w:val="Normal"/>
    <w:rsid w:val="002B5826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2B5826"/>
    <w:pPr>
      <w:suppressLineNumbers/>
    </w:pPr>
  </w:style>
  <w:style w:type="paragraph" w:customStyle="1" w:styleId="Textedebulles1">
    <w:name w:val="Texte de bulles1"/>
    <w:basedOn w:val="Normal"/>
    <w:rsid w:val="002B5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2B5826"/>
    <w:rPr>
      <w:rFonts w:ascii="Times New Roman" w:eastAsia="Batang" w:hAnsi="Times New Roman" w:cs="Times New Roman"/>
      <w:sz w:val="2"/>
      <w:szCs w:val="2"/>
      <w:lang w:eastAsia="ar-SA" w:bidi="ar-SA"/>
    </w:rPr>
  </w:style>
  <w:style w:type="paragraph" w:styleId="En-tte">
    <w:name w:val="header"/>
    <w:basedOn w:val="Normal"/>
    <w:semiHidden/>
    <w:rsid w:val="002B5826"/>
    <w:pPr>
      <w:tabs>
        <w:tab w:val="center" w:pos="4536"/>
        <w:tab w:val="right" w:pos="9072"/>
      </w:tabs>
    </w:pPr>
  </w:style>
  <w:style w:type="character" w:customStyle="1" w:styleId="HeaderChar">
    <w:name w:val="Header Char"/>
    <w:rsid w:val="002B5826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styleId="Pieddepage">
    <w:name w:val="footer"/>
    <w:basedOn w:val="Normal"/>
    <w:semiHidden/>
    <w:rsid w:val="002B5826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B5826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2B5826"/>
    <w:pPr>
      <w:suppressAutoHyphens/>
      <w:autoSpaceDE w:val="0"/>
    </w:pPr>
    <w:rPr>
      <w:rFonts w:ascii="Arial" w:eastAsia="Batang" w:hAnsi="Arial" w:cs="Arial"/>
      <w:color w:val="000000"/>
      <w:sz w:val="24"/>
      <w:szCs w:val="24"/>
      <w:lang w:eastAsia="ar-SA"/>
    </w:rPr>
  </w:style>
  <w:style w:type="paragraph" w:customStyle="1" w:styleId="Contenuducadre">
    <w:name w:val="Contenu du cadre"/>
    <w:basedOn w:val="Corpsdetexte"/>
    <w:rsid w:val="002B5826"/>
  </w:style>
  <w:style w:type="paragraph" w:customStyle="1" w:styleId="Contenudetableau">
    <w:name w:val="Contenu de tableau"/>
    <w:basedOn w:val="Normal"/>
    <w:rsid w:val="002B5826"/>
    <w:pPr>
      <w:suppressLineNumbers/>
    </w:pPr>
  </w:style>
  <w:style w:type="paragraph" w:customStyle="1" w:styleId="Titredetableau">
    <w:name w:val="Titre de tableau"/>
    <w:basedOn w:val="Contenudetableau"/>
    <w:rsid w:val="002B5826"/>
    <w:pPr>
      <w:jc w:val="center"/>
    </w:pPr>
    <w:rPr>
      <w:b/>
      <w:bCs/>
    </w:rPr>
  </w:style>
  <w:style w:type="paragraph" w:styleId="Corpsdetexte2">
    <w:name w:val="Body Text 2"/>
    <w:basedOn w:val="Normal"/>
    <w:semiHidden/>
    <w:rsid w:val="002B5826"/>
    <w:pPr>
      <w:pBdr>
        <w:top w:val="single" w:sz="4" w:space="1" w:color="000000"/>
        <w:left w:val="single" w:sz="4" w:space="4" w:color="000000"/>
        <w:bottom w:val="single" w:sz="4" w:space="12" w:color="000000"/>
        <w:right w:val="single" w:sz="4" w:space="4" w:color="000000"/>
      </w:pBdr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rsid w:val="002B5826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styleId="Corpsdetexte3">
    <w:name w:val="Body Text 3"/>
    <w:basedOn w:val="Normal"/>
    <w:link w:val="Corpsdetexte3Car"/>
    <w:semiHidden/>
    <w:rsid w:val="002B5826"/>
    <w:pPr>
      <w:spacing w:before="120"/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rsid w:val="002B5826"/>
    <w:rPr>
      <w:rFonts w:ascii="Times New Roman" w:eastAsia="Batang" w:hAnsi="Times New Roman" w:cs="Times New Roman"/>
      <w:sz w:val="16"/>
      <w:szCs w:val="16"/>
      <w:lang w:eastAsia="ar-SA" w:bidi="ar-SA"/>
    </w:rPr>
  </w:style>
  <w:style w:type="paragraph" w:styleId="Notedebasdepage">
    <w:name w:val="footnote text"/>
    <w:basedOn w:val="Normal"/>
    <w:semiHidden/>
    <w:rsid w:val="002B5826"/>
    <w:rPr>
      <w:sz w:val="20"/>
      <w:szCs w:val="20"/>
    </w:rPr>
  </w:style>
  <w:style w:type="character" w:customStyle="1" w:styleId="FootnoteTextChar">
    <w:name w:val="Footnote Text Char"/>
    <w:rsid w:val="002B5826"/>
    <w:rPr>
      <w:rFonts w:ascii="Times New Roman" w:eastAsia="Batang" w:hAnsi="Times New Roman" w:cs="Times New Roman"/>
      <w:sz w:val="20"/>
      <w:szCs w:val="20"/>
      <w:lang w:eastAsia="ar-SA" w:bidi="ar-SA"/>
    </w:rPr>
  </w:style>
  <w:style w:type="character" w:styleId="Appelnotedebasdep">
    <w:name w:val="footnote reference"/>
    <w:semiHidden/>
    <w:rsid w:val="002B5826"/>
    <w:rPr>
      <w:rFonts w:ascii="Times New Roman" w:hAnsi="Times New Roman" w:cs="Times New Roman"/>
      <w:vertAlign w:val="superscript"/>
    </w:rPr>
  </w:style>
  <w:style w:type="character" w:styleId="CitationHTML">
    <w:name w:val="HTML Cite"/>
    <w:semiHidden/>
    <w:rsid w:val="002B5826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semiHidden/>
    <w:rsid w:val="002B5826"/>
    <w:pPr>
      <w:suppressAutoHyphens w:val="0"/>
      <w:spacing w:before="100" w:beforeAutospacing="1" w:after="100" w:afterAutospacing="1"/>
    </w:pPr>
    <w:rPr>
      <w:rFonts w:ascii="Batang" w:hAnsi="Calibri" w:cs="Batang"/>
      <w:lang w:eastAsia="fr-FR"/>
    </w:rPr>
  </w:style>
  <w:style w:type="character" w:customStyle="1" w:styleId="citecrochet1">
    <w:name w:val="cite_crochet1"/>
    <w:rsid w:val="002B5826"/>
    <w:rPr>
      <w:rFonts w:ascii="Times New Roman" w:hAnsi="Times New Roman" w:cs="Times New Roman"/>
      <w:vanish/>
    </w:rPr>
  </w:style>
  <w:style w:type="character" w:styleId="Lienhypertextesuivivisit">
    <w:name w:val="FollowedHyperlink"/>
    <w:semiHidden/>
    <w:rsid w:val="002B5826"/>
    <w:rPr>
      <w:rFonts w:ascii="Times New Roman" w:hAnsi="Times New Roman" w:cs="Times New Roman"/>
      <w:color w:val="800080"/>
      <w:u w:val="single"/>
    </w:rPr>
  </w:style>
  <w:style w:type="paragraph" w:customStyle="1" w:styleId="Paragraphedeliste1">
    <w:name w:val="Paragraphe de liste1"/>
    <w:basedOn w:val="Normal"/>
    <w:qFormat/>
    <w:rsid w:val="002B5826"/>
    <w:pPr>
      <w:ind w:left="708"/>
    </w:pPr>
  </w:style>
  <w:style w:type="character" w:customStyle="1" w:styleId="tm3code">
    <w:name w:val="tm3code"/>
    <w:rsid w:val="002B5826"/>
    <w:rPr>
      <w:rFonts w:ascii="Times New Roman" w:hAnsi="Times New Roman" w:cs="Times New Roman"/>
    </w:rPr>
  </w:style>
  <w:style w:type="character" w:customStyle="1" w:styleId="tm4code">
    <w:name w:val="tm4code"/>
    <w:rsid w:val="002B5826"/>
    <w:rPr>
      <w:rFonts w:ascii="Times New Roman" w:hAnsi="Times New Roman" w:cs="Times New Roman"/>
    </w:rPr>
  </w:style>
  <w:style w:type="character" w:customStyle="1" w:styleId="tm5code">
    <w:name w:val="tm5code"/>
    <w:rsid w:val="002B5826"/>
    <w:rPr>
      <w:rFonts w:ascii="Times New Roman" w:hAnsi="Times New Roman" w:cs="Times New Roman"/>
    </w:rPr>
  </w:style>
  <w:style w:type="character" w:customStyle="1" w:styleId="tm6code">
    <w:name w:val="tm6code"/>
    <w:rsid w:val="002B5826"/>
    <w:rPr>
      <w:rFonts w:ascii="Times New Roman" w:hAnsi="Times New Roman" w:cs="Times New Roman"/>
    </w:rPr>
  </w:style>
  <w:style w:type="character" w:customStyle="1" w:styleId="codelienart">
    <w:name w:val="codelienart"/>
    <w:rsid w:val="002B5826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5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57F"/>
    <w:rPr>
      <w:rFonts w:ascii="Tahoma" w:eastAsia="Batang" w:hAnsi="Tahoma" w:cs="Tahoma"/>
      <w:sz w:val="16"/>
      <w:szCs w:val="16"/>
      <w:lang w:eastAsia="ar-SA"/>
    </w:rPr>
  </w:style>
  <w:style w:type="character" w:customStyle="1" w:styleId="Corpsdetexte3Car">
    <w:name w:val="Corps de texte 3 Car"/>
    <w:basedOn w:val="Policepardfaut"/>
    <w:link w:val="Corpsdetexte3"/>
    <w:semiHidden/>
    <w:rsid w:val="00182F81"/>
    <w:rPr>
      <w:rFonts w:ascii="Arial" w:eastAsia="Batang" w:hAnsi="Arial" w:cs="Arial"/>
      <w:sz w:val="22"/>
      <w:szCs w:val="22"/>
      <w:lang w:eastAsia="ar-SA"/>
    </w:rPr>
  </w:style>
  <w:style w:type="table" w:styleId="Grilledutableau">
    <w:name w:val="Table Grid"/>
    <w:basedOn w:val="TableauNormal"/>
    <w:uiPriority w:val="59"/>
    <w:rsid w:val="0034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4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1357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2005</vt:lpstr>
    </vt:vector>
  </TitlesOfParts>
  <Company>CMDV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2005</dc:title>
  <dc:creator>Fabienne</dc:creator>
  <cp:lastModifiedBy>Les Tateurs</cp:lastModifiedBy>
  <cp:revision>4</cp:revision>
  <cp:lastPrinted>2011-02-07T09:44:00Z</cp:lastPrinted>
  <dcterms:created xsi:type="dcterms:W3CDTF">2015-01-19T08:41:00Z</dcterms:created>
  <dcterms:modified xsi:type="dcterms:W3CDTF">2015-11-23T13:57:00Z</dcterms:modified>
</cp:coreProperties>
</file>