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D02" w:rsidRPr="00A11BE7" w:rsidRDefault="007C6D5C" w:rsidP="00F76D02">
      <w:pPr>
        <w:autoSpaceDE w:val="0"/>
        <w:autoSpaceDN w:val="0"/>
        <w:adjustRightInd w:val="0"/>
        <w:spacing w:after="200" w:line="276" w:lineRule="auto"/>
        <w:ind w:right="-569"/>
        <w:rPr>
          <w:rFonts w:ascii="Arial" w:hAnsi="Arial" w:cs="Arial"/>
          <w:sz w:val="22"/>
          <w:szCs w:val="22"/>
          <w:u w:val="single"/>
        </w:rPr>
      </w:pPr>
      <w:r w:rsidRPr="007C6D5C">
        <w:rPr>
          <w:rFonts w:ascii="Arial" w:hAnsi="Arial" w:cs="Arial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48" type="#_x0000_t202" style="position:absolute;margin-left:483.9pt;margin-top:28.45pt;width:73.95pt;height:19.75pt;z-index:251656704;mso-position-horizontal-relative:page;mso-position-vertical-relative:page" stroked="f">
            <v:textbox style="mso-next-textbox:#_x0000_s1548">
              <w:txbxContent>
                <w:p w:rsidR="00202055" w:rsidRDefault="00202055" w:rsidP="00F44D17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Travail 1/5</w:t>
                  </w:r>
                </w:p>
              </w:txbxContent>
            </v:textbox>
            <w10:wrap anchorx="page" anchory="page"/>
          </v:shape>
        </w:pict>
      </w:r>
      <w:r w:rsidR="003B400A" w:rsidRPr="00A11BE7">
        <w:rPr>
          <w:rFonts w:ascii="Arial" w:hAnsi="Arial" w:cs="Arial"/>
          <w:b/>
          <w:bCs/>
          <w:sz w:val="22"/>
          <w:szCs w:val="22"/>
          <w:u w:val="single"/>
        </w:rPr>
        <w:t xml:space="preserve">ACTIVITE 1 : </w:t>
      </w:r>
      <w:r w:rsidR="00F76D02" w:rsidRPr="00A11BE7">
        <w:rPr>
          <w:rFonts w:ascii="Arial" w:hAnsi="Arial" w:cs="Arial"/>
          <w:b/>
          <w:bCs/>
          <w:sz w:val="22"/>
          <w:szCs w:val="22"/>
          <w:u w:val="single"/>
        </w:rPr>
        <w:t>C</w:t>
      </w:r>
      <w:r w:rsidR="00CA1ED2" w:rsidRPr="00A11BE7">
        <w:rPr>
          <w:rFonts w:ascii="Arial" w:hAnsi="Arial" w:cs="Arial"/>
          <w:b/>
          <w:bCs/>
          <w:sz w:val="22"/>
          <w:szCs w:val="22"/>
          <w:u w:val="single"/>
        </w:rPr>
        <w:t>OMPRENDRE LE CYCLE DE FONCTIONNEMENT DU BROYEUR ET SES ALEAS </w:t>
      </w:r>
    </w:p>
    <w:p w:rsidR="00F76D02" w:rsidRPr="00A11BE7" w:rsidRDefault="00F76D02" w:rsidP="00D87172">
      <w:pPr>
        <w:autoSpaceDE w:val="0"/>
        <w:autoSpaceDN w:val="0"/>
        <w:adjustRightInd w:val="0"/>
        <w:spacing w:after="200" w:line="360" w:lineRule="auto"/>
        <w:ind w:right="-142" w:firstLine="708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 xml:space="preserve">Objectif : Une visite de maintenance préventive </w:t>
      </w:r>
      <w:r w:rsidR="00FC3D46" w:rsidRPr="00A11BE7">
        <w:rPr>
          <w:rFonts w:ascii="Arial" w:hAnsi="Arial" w:cs="Arial"/>
          <w:sz w:val="22"/>
          <w:szCs w:val="22"/>
        </w:rPr>
        <w:t xml:space="preserve">dans une entreprise cliente </w:t>
      </w:r>
      <w:r w:rsidRPr="00A11BE7">
        <w:rPr>
          <w:rFonts w:ascii="Arial" w:hAnsi="Arial" w:cs="Arial"/>
          <w:sz w:val="22"/>
          <w:szCs w:val="22"/>
        </w:rPr>
        <w:t>a mis en évidence</w:t>
      </w:r>
      <w:r w:rsidR="00D87172">
        <w:rPr>
          <w:rFonts w:ascii="Arial" w:hAnsi="Arial" w:cs="Arial"/>
          <w:sz w:val="22"/>
          <w:szCs w:val="22"/>
        </w:rPr>
        <w:t xml:space="preserve"> </w:t>
      </w:r>
      <w:r w:rsidRPr="00A11BE7">
        <w:rPr>
          <w:rFonts w:ascii="Arial" w:hAnsi="Arial" w:cs="Arial"/>
          <w:sz w:val="22"/>
          <w:szCs w:val="22"/>
        </w:rPr>
        <w:t>un échauffement inapproprié du moteur dans le cas de broyage de catalogue en papiers.</w:t>
      </w:r>
    </w:p>
    <w:p w:rsidR="00F76D02" w:rsidRPr="00A11BE7" w:rsidRDefault="00F76D02" w:rsidP="00C82F6D">
      <w:pPr>
        <w:autoSpaceDE w:val="0"/>
        <w:autoSpaceDN w:val="0"/>
        <w:adjustRightInd w:val="0"/>
        <w:spacing w:after="200" w:line="360" w:lineRule="auto"/>
        <w:ind w:right="-569" w:firstLine="708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>Cette élévation de température récurrente risque d'impacter la durée de vie du moteur.</w:t>
      </w:r>
    </w:p>
    <w:p w:rsidR="00F76D02" w:rsidRPr="00A11BE7" w:rsidRDefault="00F76D02" w:rsidP="00C82F6D">
      <w:pPr>
        <w:autoSpaceDE w:val="0"/>
        <w:autoSpaceDN w:val="0"/>
        <w:adjustRightInd w:val="0"/>
        <w:spacing w:after="200" w:line="360" w:lineRule="auto"/>
        <w:ind w:right="-569" w:firstLine="708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>Vous devez remédier à ce</w:t>
      </w:r>
      <w:r w:rsidR="00981DBF" w:rsidRPr="00A11BE7">
        <w:rPr>
          <w:rFonts w:ascii="Arial" w:hAnsi="Arial" w:cs="Arial"/>
          <w:sz w:val="22"/>
          <w:szCs w:val="22"/>
        </w:rPr>
        <w:t xml:space="preserve"> dysfonctionnement</w:t>
      </w:r>
      <w:r w:rsidRPr="00A11BE7">
        <w:rPr>
          <w:rFonts w:ascii="Arial" w:hAnsi="Arial" w:cs="Arial"/>
          <w:sz w:val="22"/>
          <w:szCs w:val="22"/>
        </w:rPr>
        <w:t xml:space="preserve"> en proposant des solutions techniques.</w:t>
      </w:r>
    </w:p>
    <w:p w:rsidR="003B400A" w:rsidRPr="00A11BE7" w:rsidRDefault="003B400A" w:rsidP="00E0574F">
      <w:pPr>
        <w:autoSpaceDE w:val="0"/>
        <w:autoSpaceDN w:val="0"/>
        <w:adjustRightInd w:val="0"/>
        <w:ind w:right="-567"/>
        <w:contextualSpacing/>
        <w:rPr>
          <w:rFonts w:ascii="Arial" w:hAnsi="Arial" w:cs="Arial"/>
          <w:sz w:val="22"/>
          <w:szCs w:val="22"/>
        </w:rPr>
      </w:pPr>
    </w:p>
    <w:p w:rsidR="003B400A" w:rsidRPr="00A11BE7" w:rsidRDefault="003B400A" w:rsidP="003B400A">
      <w:pPr>
        <w:autoSpaceDE w:val="0"/>
        <w:autoSpaceDN w:val="0"/>
        <w:adjustRightInd w:val="0"/>
        <w:spacing w:after="200" w:line="360" w:lineRule="auto"/>
        <w:ind w:right="-569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ab/>
        <w:t>Après avoir lu la mise en situation :</w:t>
      </w: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8062"/>
      </w:tblGrid>
      <w:tr w:rsidR="000317AB" w:rsidRPr="00A11BE7" w:rsidTr="00755051">
        <w:trPr>
          <w:trHeight w:val="289"/>
        </w:trPr>
        <w:tc>
          <w:tcPr>
            <w:tcW w:w="1526" w:type="dxa"/>
            <w:shd w:val="clear" w:color="auto" w:fill="auto"/>
          </w:tcPr>
          <w:p w:rsidR="000317AB" w:rsidRPr="00A11BE7" w:rsidRDefault="000317AB" w:rsidP="007E5F97">
            <w:pPr>
              <w:autoSpaceDE w:val="0"/>
              <w:autoSpaceDN w:val="0"/>
              <w:adjustRightInd w:val="0"/>
              <w:ind w:right="-569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Question 1 :</w:t>
            </w:r>
          </w:p>
        </w:tc>
        <w:tc>
          <w:tcPr>
            <w:tcW w:w="8062" w:type="dxa"/>
            <w:vMerge w:val="restart"/>
            <w:shd w:val="clear" w:color="auto" w:fill="auto"/>
          </w:tcPr>
          <w:p w:rsidR="000317AB" w:rsidRPr="00A11BE7" w:rsidRDefault="000317AB" w:rsidP="004F77E3">
            <w:pPr>
              <w:autoSpaceDE w:val="0"/>
              <w:autoSpaceDN w:val="0"/>
              <w:adjustRightInd w:val="0"/>
              <w:spacing w:line="360" w:lineRule="auto"/>
              <w:ind w:right="-29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Lister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au moins un avantage du broyage des déchets industriels banals.</w:t>
            </w:r>
          </w:p>
        </w:tc>
      </w:tr>
      <w:tr w:rsidR="000317AB" w:rsidRPr="00A11BE7" w:rsidTr="00755051">
        <w:tc>
          <w:tcPr>
            <w:tcW w:w="1526" w:type="dxa"/>
            <w:shd w:val="clear" w:color="auto" w:fill="auto"/>
          </w:tcPr>
          <w:p w:rsidR="000317AB" w:rsidRPr="00A11BE7" w:rsidRDefault="000317AB" w:rsidP="007E5F97">
            <w:pPr>
              <w:autoSpaceDE w:val="0"/>
              <w:autoSpaceDN w:val="0"/>
              <w:adjustRightInd w:val="0"/>
              <w:ind w:right="-1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A11BE7">
              <w:rPr>
                <w:rFonts w:ascii="Arial" w:eastAsia="Calibri" w:hAnsi="Arial" w:cs="Arial"/>
                <w:sz w:val="18"/>
                <w:szCs w:val="18"/>
              </w:rPr>
              <w:t>DT1</w:t>
            </w:r>
          </w:p>
          <w:p w:rsidR="000317AB" w:rsidRPr="00A11BE7" w:rsidRDefault="000317AB" w:rsidP="007E5F97">
            <w:pPr>
              <w:autoSpaceDE w:val="0"/>
              <w:autoSpaceDN w:val="0"/>
              <w:adjustRightInd w:val="0"/>
              <w:ind w:right="-569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sz w:val="18"/>
                <w:szCs w:val="18"/>
              </w:rPr>
              <w:t>Feuille de copie</w:t>
            </w:r>
          </w:p>
        </w:tc>
        <w:tc>
          <w:tcPr>
            <w:tcW w:w="8062" w:type="dxa"/>
            <w:vMerge/>
            <w:shd w:val="clear" w:color="auto" w:fill="auto"/>
          </w:tcPr>
          <w:p w:rsidR="000317AB" w:rsidRPr="00A11BE7" w:rsidRDefault="000317AB" w:rsidP="007E5F97">
            <w:pPr>
              <w:autoSpaceDE w:val="0"/>
              <w:autoSpaceDN w:val="0"/>
              <w:adjustRightInd w:val="0"/>
              <w:spacing w:line="360" w:lineRule="auto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0317AB" w:rsidRPr="00A11BE7" w:rsidRDefault="000317AB" w:rsidP="00E0574F">
      <w:pPr>
        <w:autoSpaceDE w:val="0"/>
        <w:autoSpaceDN w:val="0"/>
        <w:adjustRightInd w:val="0"/>
        <w:ind w:right="-567"/>
        <w:contextualSpacing/>
        <w:rPr>
          <w:rFonts w:ascii="Arial" w:hAnsi="Arial" w:cs="Arial"/>
          <w:sz w:val="22"/>
          <w:szCs w:val="22"/>
        </w:rPr>
      </w:pPr>
    </w:p>
    <w:p w:rsidR="00F76D02" w:rsidRPr="00A11BE7" w:rsidRDefault="00F12C0E" w:rsidP="00C82F6D">
      <w:pPr>
        <w:autoSpaceDE w:val="0"/>
        <w:autoSpaceDN w:val="0"/>
        <w:adjustRightInd w:val="0"/>
        <w:spacing w:after="200" w:line="360" w:lineRule="auto"/>
        <w:ind w:right="-569" w:firstLine="708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 xml:space="preserve">Après avoir </w:t>
      </w:r>
      <w:r w:rsidRPr="00A11BE7">
        <w:rPr>
          <w:rFonts w:ascii="Arial" w:hAnsi="Arial" w:cs="Arial"/>
          <w:b/>
          <w:sz w:val="22"/>
          <w:szCs w:val="22"/>
        </w:rPr>
        <w:t>lu</w:t>
      </w:r>
      <w:r w:rsidR="00F76D02" w:rsidRPr="00A11BE7">
        <w:rPr>
          <w:rFonts w:ascii="Arial" w:hAnsi="Arial" w:cs="Arial"/>
          <w:sz w:val="22"/>
          <w:szCs w:val="22"/>
        </w:rPr>
        <w:t xml:space="preserve"> la description du fonction</w:t>
      </w:r>
      <w:r w:rsidR="004364BA" w:rsidRPr="00A11BE7">
        <w:rPr>
          <w:rFonts w:ascii="Arial" w:hAnsi="Arial" w:cs="Arial"/>
          <w:sz w:val="22"/>
          <w:szCs w:val="22"/>
        </w:rPr>
        <w:t>n</w:t>
      </w:r>
      <w:r w:rsidR="00F76D02" w:rsidRPr="00A11BE7">
        <w:rPr>
          <w:rFonts w:ascii="Arial" w:hAnsi="Arial" w:cs="Arial"/>
          <w:sz w:val="22"/>
          <w:szCs w:val="22"/>
        </w:rPr>
        <w:t>ement</w:t>
      </w:r>
      <w:r w:rsidRPr="00A11BE7">
        <w:rPr>
          <w:rFonts w:ascii="Arial" w:hAnsi="Arial" w:cs="Arial"/>
          <w:sz w:val="22"/>
          <w:szCs w:val="22"/>
        </w:rPr>
        <w:t xml:space="preserve"> et </w:t>
      </w:r>
      <w:r w:rsidRPr="00A11BE7">
        <w:rPr>
          <w:rFonts w:ascii="Arial" w:hAnsi="Arial" w:cs="Arial"/>
          <w:b/>
          <w:sz w:val="22"/>
          <w:szCs w:val="22"/>
        </w:rPr>
        <w:t>décodé</w:t>
      </w:r>
      <w:r w:rsidRPr="00A11BE7">
        <w:rPr>
          <w:rFonts w:ascii="Arial" w:hAnsi="Arial" w:cs="Arial"/>
          <w:sz w:val="22"/>
          <w:szCs w:val="22"/>
        </w:rPr>
        <w:t xml:space="preserve"> le schéma </w:t>
      </w:r>
      <w:proofErr w:type="gramStart"/>
      <w:r w:rsidRPr="00A11BE7">
        <w:rPr>
          <w:rFonts w:ascii="Arial" w:hAnsi="Arial" w:cs="Arial"/>
          <w:sz w:val="22"/>
          <w:szCs w:val="22"/>
        </w:rPr>
        <w:t>électrique</w:t>
      </w:r>
      <w:r w:rsidR="00594905" w:rsidRPr="00A11BE7">
        <w:rPr>
          <w:rFonts w:ascii="Arial" w:hAnsi="Arial" w:cs="Arial"/>
          <w:sz w:val="22"/>
          <w:szCs w:val="22"/>
        </w:rPr>
        <w:t xml:space="preserve"> ,</w:t>
      </w:r>
      <w:proofErr w:type="gramEnd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8080"/>
      </w:tblGrid>
      <w:tr w:rsidR="000317AB" w:rsidRPr="00A11BE7" w:rsidTr="00755051">
        <w:tc>
          <w:tcPr>
            <w:tcW w:w="1526" w:type="dxa"/>
            <w:shd w:val="clear" w:color="auto" w:fill="auto"/>
          </w:tcPr>
          <w:p w:rsidR="000317AB" w:rsidRPr="00A11BE7" w:rsidRDefault="000317AB" w:rsidP="007E5F97">
            <w:pPr>
              <w:autoSpaceDE w:val="0"/>
              <w:autoSpaceDN w:val="0"/>
              <w:adjustRightInd w:val="0"/>
              <w:ind w:right="-569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Question 2 :</w:t>
            </w:r>
          </w:p>
        </w:tc>
        <w:tc>
          <w:tcPr>
            <w:tcW w:w="8080" w:type="dxa"/>
            <w:vMerge w:val="restart"/>
            <w:shd w:val="clear" w:color="auto" w:fill="auto"/>
          </w:tcPr>
          <w:p w:rsidR="00A11BE7" w:rsidRDefault="000317AB" w:rsidP="00F221E2">
            <w:pPr>
              <w:autoSpaceDE w:val="0"/>
              <w:autoSpaceDN w:val="0"/>
              <w:adjustRightInd w:val="0"/>
              <w:spacing w:line="276" w:lineRule="auto"/>
              <w:ind w:right="-1"/>
              <w:contextualSpacing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Compléter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les cadres du chronogramme du couple par les numéros correspondant aux temps de fonctionnement donnés lors d’un cycle de </w:t>
            </w:r>
          </w:p>
          <w:p w:rsidR="000317AB" w:rsidRPr="00A11BE7" w:rsidRDefault="000317AB" w:rsidP="00F221E2">
            <w:pPr>
              <w:autoSpaceDE w:val="0"/>
              <w:autoSpaceDN w:val="0"/>
              <w:adjustRightInd w:val="0"/>
              <w:spacing w:line="276" w:lineRule="auto"/>
              <w:ind w:right="-1"/>
              <w:contextualSpacing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sz w:val="22"/>
                <w:szCs w:val="22"/>
              </w:rPr>
              <w:t>broyage - débourrage du broyeur.</w:t>
            </w:r>
          </w:p>
        </w:tc>
      </w:tr>
      <w:tr w:rsidR="000317AB" w:rsidRPr="00A11BE7" w:rsidTr="00755051">
        <w:tc>
          <w:tcPr>
            <w:tcW w:w="1526" w:type="dxa"/>
            <w:shd w:val="clear" w:color="auto" w:fill="auto"/>
          </w:tcPr>
          <w:p w:rsidR="000317AB" w:rsidRPr="00A11BE7" w:rsidRDefault="000317AB" w:rsidP="007E5F97">
            <w:pPr>
              <w:autoSpaceDE w:val="0"/>
              <w:autoSpaceDN w:val="0"/>
              <w:adjustRightInd w:val="0"/>
              <w:ind w:right="-1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A11BE7">
              <w:rPr>
                <w:rFonts w:ascii="Arial" w:eastAsia="Calibri" w:hAnsi="Arial" w:cs="Arial"/>
                <w:sz w:val="18"/>
                <w:szCs w:val="18"/>
              </w:rPr>
              <w:t>DT1</w:t>
            </w:r>
          </w:p>
          <w:p w:rsidR="000317AB" w:rsidRPr="00A11BE7" w:rsidRDefault="000317AB" w:rsidP="007E5F97">
            <w:pPr>
              <w:autoSpaceDE w:val="0"/>
              <w:autoSpaceDN w:val="0"/>
              <w:adjustRightInd w:val="0"/>
              <w:ind w:right="-1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sz w:val="18"/>
                <w:szCs w:val="18"/>
              </w:rPr>
              <w:t>DR1 / DR2</w:t>
            </w:r>
          </w:p>
        </w:tc>
        <w:tc>
          <w:tcPr>
            <w:tcW w:w="8080" w:type="dxa"/>
            <w:vMerge/>
            <w:shd w:val="clear" w:color="auto" w:fill="auto"/>
          </w:tcPr>
          <w:p w:rsidR="000317AB" w:rsidRPr="00A11BE7" w:rsidRDefault="000317AB" w:rsidP="007E5F97">
            <w:pPr>
              <w:autoSpaceDE w:val="0"/>
              <w:autoSpaceDN w:val="0"/>
              <w:adjustRightInd w:val="0"/>
              <w:spacing w:after="200" w:line="360" w:lineRule="auto"/>
              <w:ind w:right="-569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0317AB" w:rsidRPr="00A11BE7" w:rsidRDefault="000317AB" w:rsidP="00E0574F">
      <w:pPr>
        <w:autoSpaceDE w:val="0"/>
        <w:autoSpaceDN w:val="0"/>
        <w:adjustRightInd w:val="0"/>
        <w:ind w:right="-567"/>
        <w:contextualSpacing/>
        <w:rPr>
          <w:rFonts w:ascii="Arial" w:hAnsi="Arial" w:cs="Arial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8080"/>
      </w:tblGrid>
      <w:tr w:rsidR="000317AB" w:rsidRPr="00A11BE7" w:rsidTr="00755051">
        <w:tc>
          <w:tcPr>
            <w:tcW w:w="1526" w:type="dxa"/>
            <w:shd w:val="clear" w:color="auto" w:fill="auto"/>
          </w:tcPr>
          <w:p w:rsidR="000317AB" w:rsidRPr="00A11BE7" w:rsidRDefault="000317AB" w:rsidP="007E5F97">
            <w:pPr>
              <w:autoSpaceDE w:val="0"/>
              <w:autoSpaceDN w:val="0"/>
              <w:adjustRightInd w:val="0"/>
              <w:ind w:right="-569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Question 3 :</w:t>
            </w:r>
          </w:p>
        </w:tc>
        <w:tc>
          <w:tcPr>
            <w:tcW w:w="8080" w:type="dxa"/>
            <w:vMerge w:val="restart"/>
            <w:shd w:val="clear" w:color="auto" w:fill="auto"/>
          </w:tcPr>
          <w:p w:rsidR="000317AB" w:rsidRPr="00A11BE7" w:rsidRDefault="000317AB" w:rsidP="00B91311">
            <w:pPr>
              <w:autoSpaceDE w:val="0"/>
              <w:autoSpaceDN w:val="0"/>
              <w:adjustRightInd w:val="0"/>
              <w:spacing w:line="276" w:lineRule="auto"/>
              <w:ind w:right="-90"/>
              <w:contextualSpacing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Compléter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le chronogramme des contacteurs </w:t>
            </w:r>
            <w:r w:rsidR="00B91311" w:rsidRPr="00A11BE7">
              <w:rPr>
                <w:rFonts w:ascii="Arial" w:eastAsia="Calibri" w:hAnsi="Arial" w:cs="Arial"/>
                <w:sz w:val="22"/>
                <w:szCs w:val="22"/>
              </w:rPr>
              <w:t xml:space="preserve">KM1, KM2 et KM3 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>associés au broyage, au débourrage et au tapis d’évacuation des broyats par leur état électrique en fonction du temps.</w:t>
            </w:r>
          </w:p>
        </w:tc>
      </w:tr>
      <w:tr w:rsidR="000317AB" w:rsidRPr="00A11BE7" w:rsidTr="00755051">
        <w:tc>
          <w:tcPr>
            <w:tcW w:w="1526" w:type="dxa"/>
            <w:shd w:val="clear" w:color="auto" w:fill="auto"/>
          </w:tcPr>
          <w:p w:rsidR="000317AB" w:rsidRPr="00A11BE7" w:rsidRDefault="000317AB" w:rsidP="007E5F97">
            <w:pPr>
              <w:autoSpaceDE w:val="0"/>
              <w:autoSpaceDN w:val="0"/>
              <w:adjustRightInd w:val="0"/>
              <w:ind w:right="-1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A11BE7">
              <w:rPr>
                <w:rFonts w:ascii="Arial" w:eastAsia="Calibri" w:hAnsi="Arial" w:cs="Arial"/>
                <w:sz w:val="18"/>
                <w:szCs w:val="18"/>
              </w:rPr>
              <w:t>DT1</w:t>
            </w:r>
          </w:p>
          <w:p w:rsidR="000317AB" w:rsidRPr="00A11BE7" w:rsidRDefault="000317AB" w:rsidP="007E5F97">
            <w:pPr>
              <w:autoSpaceDE w:val="0"/>
              <w:autoSpaceDN w:val="0"/>
              <w:adjustRightInd w:val="0"/>
              <w:ind w:right="-1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sz w:val="18"/>
                <w:szCs w:val="18"/>
              </w:rPr>
              <w:t>DR1 / DR2</w:t>
            </w:r>
          </w:p>
        </w:tc>
        <w:tc>
          <w:tcPr>
            <w:tcW w:w="8080" w:type="dxa"/>
            <w:vMerge/>
            <w:shd w:val="clear" w:color="auto" w:fill="auto"/>
          </w:tcPr>
          <w:p w:rsidR="000317AB" w:rsidRPr="00A11BE7" w:rsidRDefault="000317AB" w:rsidP="007E5F97">
            <w:pPr>
              <w:autoSpaceDE w:val="0"/>
              <w:autoSpaceDN w:val="0"/>
              <w:adjustRightInd w:val="0"/>
              <w:spacing w:after="200" w:line="360" w:lineRule="auto"/>
              <w:ind w:right="-569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0A1AD6" w:rsidRPr="00A11BE7" w:rsidRDefault="000A1AD6" w:rsidP="00E0574F">
      <w:pPr>
        <w:autoSpaceDE w:val="0"/>
        <w:autoSpaceDN w:val="0"/>
        <w:adjustRightInd w:val="0"/>
        <w:ind w:right="-567"/>
        <w:contextualSpacing/>
        <w:rPr>
          <w:rFonts w:ascii="Arial" w:hAnsi="Arial" w:cs="Arial"/>
          <w:sz w:val="22"/>
          <w:szCs w:val="22"/>
        </w:rPr>
      </w:pPr>
    </w:p>
    <w:p w:rsidR="00170622" w:rsidRPr="00A11BE7" w:rsidRDefault="00F76D02" w:rsidP="0013422C">
      <w:pPr>
        <w:autoSpaceDE w:val="0"/>
        <w:autoSpaceDN w:val="0"/>
        <w:adjustRightInd w:val="0"/>
        <w:spacing w:after="200" w:line="360" w:lineRule="auto"/>
        <w:ind w:firstLine="708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>Lors d</w:t>
      </w:r>
      <w:r w:rsidR="00AD62DB" w:rsidRPr="00A11BE7">
        <w:rPr>
          <w:rFonts w:ascii="Arial" w:hAnsi="Arial" w:cs="Arial"/>
          <w:sz w:val="22"/>
          <w:szCs w:val="22"/>
        </w:rPr>
        <w:t>’</w:t>
      </w:r>
      <w:r w:rsidRPr="00A11BE7">
        <w:rPr>
          <w:rFonts w:ascii="Arial" w:hAnsi="Arial" w:cs="Arial"/>
          <w:sz w:val="22"/>
          <w:szCs w:val="22"/>
        </w:rPr>
        <w:t>u</w:t>
      </w:r>
      <w:r w:rsidR="00AD62DB" w:rsidRPr="00A11BE7">
        <w:rPr>
          <w:rFonts w:ascii="Arial" w:hAnsi="Arial" w:cs="Arial"/>
          <w:sz w:val="22"/>
          <w:szCs w:val="22"/>
        </w:rPr>
        <w:t>n</w:t>
      </w:r>
      <w:r w:rsidR="003B3384" w:rsidRPr="00A11BE7">
        <w:rPr>
          <w:rFonts w:ascii="Arial" w:hAnsi="Arial" w:cs="Arial"/>
          <w:sz w:val="22"/>
          <w:szCs w:val="22"/>
        </w:rPr>
        <w:t xml:space="preserve"> bourrage, </w:t>
      </w:r>
      <w:r w:rsidR="00170622" w:rsidRPr="00A11BE7">
        <w:rPr>
          <w:rFonts w:ascii="Arial" w:hAnsi="Arial" w:cs="Arial"/>
          <w:sz w:val="22"/>
          <w:szCs w:val="22"/>
        </w:rPr>
        <w:t xml:space="preserve">le couple moteur atteint la valeur du couple </w:t>
      </w:r>
      <w:r w:rsidR="003010CD" w:rsidRPr="00A11BE7">
        <w:rPr>
          <w:rFonts w:ascii="Arial" w:hAnsi="Arial" w:cs="Arial"/>
          <w:sz w:val="22"/>
          <w:szCs w:val="22"/>
        </w:rPr>
        <w:t xml:space="preserve">maximal </w:t>
      </w:r>
      <w:proofErr w:type="spellStart"/>
      <w:proofErr w:type="gramStart"/>
      <w:r w:rsidR="003010CD" w:rsidRPr="00A11BE7">
        <w:rPr>
          <w:rFonts w:ascii="Arial" w:hAnsi="Arial" w:cs="Arial"/>
          <w:sz w:val="22"/>
          <w:szCs w:val="22"/>
        </w:rPr>
        <w:t>C</w:t>
      </w:r>
      <w:r w:rsidR="003010CD" w:rsidRPr="00A11BE7">
        <w:rPr>
          <w:rFonts w:ascii="Arial" w:hAnsi="Arial" w:cs="Arial"/>
          <w:sz w:val="22"/>
          <w:szCs w:val="22"/>
          <w:vertAlign w:val="subscript"/>
        </w:rPr>
        <w:t>max</w:t>
      </w:r>
      <w:proofErr w:type="spellEnd"/>
      <w:r w:rsidR="003010CD" w:rsidRPr="00A11BE7">
        <w:rPr>
          <w:rFonts w:ascii="Arial" w:hAnsi="Arial" w:cs="Arial"/>
          <w:sz w:val="22"/>
          <w:szCs w:val="22"/>
        </w:rPr>
        <w:t xml:space="preserve"> </w:t>
      </w:r>
      <w:r w:rsidR="00170622" w:rsidRPr="00A11BE7">
        <w:rPr>
          <w:rFonts w:ascii="Arial" w:hAnsi="Arial" w:cs="Arial"/>
          <w:sz w:val="22"/>
          <w:szCs w:val="22"/>
        </w:rPr>
        <w:t>,</w:t>
      </w:r>
      <w:proofErr w:type="gramEnd"/>
      <w:r w:rsidR="00170622" w:rsidRPr="00A11BE7">
        <w:rPr>
          <w:rFonts w:ascii="Arial" w:hAnsi="Arial" w:cs="Arial"/>
          <w:sz w:val="22"/>
          <w:szCs w:val="22"/>
        </w:rPr>
        <w:t xml:space="preserve"> le moteur absorbe alors son courant </w:t>
      </w:r>
      <w:r w:rsidR="000317AB" w:rsidRPr="00A11BE7">
        <w:rPr>
          <w:rFonts w:ascii="Arial" w:hAnsi="Arial" w:cs="Arial"/>
          <w:sz w:val="22"/>
          <w:szCs w:val="22"/>
        </w:rPr>
        <w:t xml:space="preserve">maximal </w:t>
      </w:r>
      <w:r w:rsidR="00170622" w:rsidRPr="00A11BE7">
        <w:rPr>
          <w:rFonts w:ascii="Arial" w:hAnsi="Arial" w:cs="Arial"/>
          <w:sz w:val="22"/>
          <w:szCs w:val="22"/>
        </w:rPr>
        <w:t>I</w:t>
      </w:r>
      <w:r w:rsidR="000317AB" w:rsidRPr="00A11BE7">
        <w:rPr>
          <w:rFonts w:ascii="Arial" w:hAnsi="Arial" w:cs="Arial"/>
          <w:sz w:val="22"/>
          <w:szCs w:val="22"/>
          <w:vertAlign w:val="subscript"/>
        </w:rPr>
        <w:t>max</w:t>
      </w:r>
      <w:r w:rsidR="00170622" w:rsidRPr="00A11BE7">
        <w:rPr>
          <w:rFonts w:ascii="Arial" w:hAnsi="Arial" w:cs="Arial"/>
          <w:sz w:val="22"/>
          <w:szCs w:val="22"/>
        </w:rPr>
        <w:t xml:space="preserve"> qui s’élève à 6 fois l'intensité nominale In.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8080"/>
      </w:tblGrid>
      <w:tr w:rsidR="000317AB" w:rsidRPr="00A11BE7" w:rsidTr="00755051">
        <w:tc>
          <w:tcPr>
            <w:tcW w:w="1526" w:type="dxa"/>
            <w:shd w:val="clear" w:color="auto" w:fill="auto"/>
          </w:tcPr>
          <w:p w:rsidR="000317AB" w:rsidRPr="00A11BE7" w:rsidRDefault="000317AB" w:rsidP="007E5F97">
            <w:pPr>
              <w:autoSpaceDE w:val="0"/>
              <w:autoSpaceDN w:val="0"/>
              <w:adjustRightInd w:val="0"/>
              <w:ind w:right="-569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Question 4 :</w:t>
            </w:r>
          </w:p>
        </w:tc>
        <w:tc>
          <w:tcPr>
            <w:tcW w:w="8080" w:type="dxa"/>
            <w:vMerge w:val="restart"/>
            <w:shd w:val="clear" w:color="auto" w:fill="auto"/>
          </w:tcPr>
          <w:p w:rsidR="000317AB" w:rsidRPr="00A11BE7" w:rsidRDefault="000317AB" w:rsidP="004F77E3">
            <w:pPr>
              <w:autoSpaceDE w:val="0"/>
              <w:autoSpaceDN w:val="0"/>
              <w:adjustRightInd w:val="0"/>
              <w:ind w:right="-90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Argumenter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sur les effets d’une surcharge </w:t>
            </w:r>
            <w:r w:rsidR="00C272BF" w:rsidRPr="00A11BE7">
              <w:rPr>
                <w:rFonts w:ascii="Arial" w:eastAsia="Calibri" w:hAnsi="Arial" w:cs="Arial"/>
                <w:sz w:val="22"/>
                <w:szCs w:val="22"/>
              </w:rPr>
              <w:t>prolongée sur le moteur.</w:t>
            </w:r>
          </w:p>
        </w:tc>
      </w:tr>
      <w:tr w:rsidR="000317AB" w:rsidRPr="00A11BE7" w:rsidTr="00755051">
        <w:trPr>
          <w:trHeight w:val="237"/>
        </w:trPr>
        <w:tc>
          <w:tcPr>
            <w:tcW w:w="1526" w:type="dxa"/>
            <w:shd w:val="clear" w:color="auto" w:fill="auto"/>
          </w:tcPr>
          <w:p w:rsidR="000317AB" w:rsidRPr="00A11BE7" w:rsidRDefault="00A11BE7" w:rsidP="00A11BE7">
            <w:pPr>
              <w:autoSpaceDE w:val="0"/>
              <w:autoSpaceDN w:val="0"/>
              <w:adjustRightInd w:val="0"/>
              <w:ind w:right="-1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Feuille de c</w:t>
            </w:r>
            <w:r w:rsidR="000317AB" w:rsidRPr="00A11BE7">
              <w:rPr>
                <w:rFonts w:ascii="Arial" w:eastAsia="Calibri" w:hAnsi="Arial" w:cs="Arial"/>
                <w:sz w:val="18"/>
                <w:szCs w:val="18"/>
              </w:rPr>
              <w:t>opie</w:t>
            </w:r>
          </w:p>
        </w:tc>
        <w:tc>
          <w:tcPr>
            <w:tcW w:w="8080" w:type="dxa"/>
            <w:vMerge/>
            <w:shd w:val="clear" w:color="auto" w:fill="auto"/>
          </w:tcPr>
          <w:p w:rsidR="000317AB" w:rsidRPr="00A11BE7" w:rsidRDefault="000317AB" w:rsidP="007E5F97">
            <w:pPr>
              <w:autoSpaceDE w:val="0"/>
              <w:autoSpaceDN w:val="0"/>
              <w:adjustRightInd w:val="0"/>
              <w:spacing w:after="200" w:line="360" w:lineRule="auto"/>
              <w:ind w:right="-569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A11BE7" w:rsidRDefault="00594905" w:rsidP="00E0574F">
      <w:pPr>
        <w:autoSpaceDE w:val="0"/>
        <w:autoSpaceDN w:val="0"/>
        <w:adjustRightInd w:val="0"/>
        <w:ind w:right="-567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ab/>
      </w:r>
    </w:p>
    <w:p w:rsidR="00170622" w:rsidRPr="00A11BE7" w:rsidRDefault="00594905" w:rsidP="00A11BE7">
      <w:pPr>
        <w:autoSpaceDE w:val="0"/>
        <w:autoSpaceDN w:val="0"/>
        <w:adjustRightInd w:val="0"/>
        <w:spacing w:after="200" w:line="360" w:lineRule="auto"/>
        <w:ind w:right="-569" w:firstLine="708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 xml:space="preserve">Dans cette </w:t>
      </w:r>
      <w:r w:rsidR="00E0574F" w:rsidRPr="00A11BE7">
        <w:rPr>
          <w:rFonts w:ascii="Arial" w:hAnsi="Arial" w:cs="Arial"/>
          <w:sz w:val="22"/>
          <w:szCs w:val="22"/>
        </w:rPr>
        <w:t>hypothèse,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8080"/>
      </w:tblGrid>
      <w:tr w:rsidR="000A1AD6" w:rsidRPr="00A11BE7" w:rsidTr="00755051">
        <w:trPr>
          <w:trHeight w:val="288"/>
        </w:trPr>
        <w:tc>
          <w:tcPr>
            <w:tcW w:w="1526" w:type="dxa"/>
            <w:shd w:val="clear" w:color="auto" w:fill="auto"/>
          </w:tcPr>
          <w:p w:rsidR="000A1AD6" w:rsidRPr="00A11BE7" w:rsidRDefault="000A1AD6" w:rsidP="007E5F97">
            <w:pPr>
              <w:autoSpaceDE w:val="0"/>
              <w:autoSpaceDN w:val="0"/>
              <w:adjustRightInd w:val="0"/>
              <w:ind w:right="-569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 xml:space="preserve">Question </w:t>
            </w:r>
            <w:r w:rsidR="00C272BF" w:rsidRPr="00A11BE7">
              <w:rPr>
                <w:rFonts w:ascii="Arial" w:eastAsia="Calibri" w:hAnsi="Arial" w:cs="Arial"/>
                <w:b/>
                <w:sz w:val="22"/>
                <w:szCs w:val="22"/>
              </w:rPr>
              <w:t>5</w:t>
            </w: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 :</w:t>
            </w:r>
          </w:p>
        </w:tc>
        <w:tc>
          <w:tcPr>
            <w:tcW w:w="8080" w:type="dxa"/>
            <w:vMerge w:val="restart"/>
            <w:shd w:val="clear" w:color="auto" w:fill="auto"/>
          </w:tcPr>
          <w:p w:rsidR="005A6E39" w:rsidRDefault="000A1AD6" w:rsidP="004F77E3">
            <w:pPr>
              <w:autoSpaceDE w:val="0"/>
              <w:autoSpaceDN w:val="0"/>
              <w:adjustRightInd w:val="0"/>
              <w:spacing w:line="276" w:lineRule="auto"/>
              <w:ind w:right="-90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Identifier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le dispositif  assurant le déclenchement en l'entourant </w:t>
            </w: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distinctement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en rouge</w:t>
            </w:r>
            <w:r w:rsidR="0078102B" w:rsidRPr="00A11BE7">
              <w:rPr>
                <w:rFonts w:ascii="Arial" w:eastAsia="Calibri" w:hAnsi="Arial" w:cs="Arial"/>
                <w:sz w:val="22"/>
                <w:szCs w:val="22"/>
              </w:rPr>
              <w:t>.</w:t>
            </w:r>
            <w:r w:rsidR="00C272BF" w:rsidRPr="00A11BE7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:rsidR="000A1AD6" w:rsidRPr="00A11BE7" w:rsidRDefault="0078102B" w:rsidP="004F77E3">
            <w:pPr>
              <w:autoSpaceDE w:val="0"/>
              <w:autoSpaceDN w:val="0"/>
              <w:adjustRightInd w:val="0"/>
              <w:spacing w:line="276" w:lineRule="auto"/>
              <w:ind w:right="-90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R</w:t>
            </w:r>
            <w:r w:rsidR="00C272BF" w:rsidRPr="00A11BE7">
              <w:rPr>
                <w:rFonts w:ascii="Arial" w:eastAsia="Calibri" w:hAnsi="Arial" w:cs="Arial"/>
                <w:b/>
                <w:sz w:val="22"/>
                <w:szCs w:val="22"/>
              </w:rPr>
              <w:t>appeler</w:t>
            </w:r>
            <w:r w:rsidR="00C272BF" w:rsidRPr="00A11BE7">
              <w:rPr>
                <w:rFonts w:ascii="Arial" w:eastAsia="Calibri" w:hAnsi="Arial" w:cs="Arial"/>
                <w:sz w:val="22"/>
                <w:szCs w:val="22"/>
              </w:rPr>
              <w:t xml:space="preserve"> son nom</w:t>
            </w:r>
            <w:r w:rsidR="003010CD" w:rsidRPr="00A11BE7">
              <w:rPr>
                <w:rFonts w:ascii="Arial" w:eastAsia="Calibri" w:hAnsi="Arial" w:cs="Arial"/>
                <w:sz w:val="22"/>
                <w:szCs w:val="22"/>
              </w:rPr>
              <w:t xml:space="preserve"> complet</w:t>
            </w:r>
            <w:r w:rsidR="00C272BF" w:rsidRPr="00A11BE7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0A1AD6" w:rsidRPr="00A11BE7">
              <w:rPr>
                <w:rFonts w:ascii="Arial" w:eastAsia="Calibri" w:hAnsi="Arial" w:cs="Arial"/>
                <w:sz w:val="22"/>
                <w:szCs w:val="22"/>
              </w:rPr>
              <w:t xml:space="preserve">puis </w:t>
            </w:r>
            <w:r w:rsidR="000A1AD6" w:rsidRPr="00A11BE7">
              <w:rPr>
                <w:rFonts w:ascii="Arial" w:eastAsia="Calibri" w:hAnsi="Arial" w:cs="Arial"/>
                <w:b/>
                <w:sz w:val="22"/>
                <w:szCs w:val="22"/>
              </w:rPr>
              <w:t>préciser</w:t>
            </w:r>
            <w:r w:rsidR="000A1AD6" w:rsidRPr="00A11BE7">
              <w:rPr>
                <w:rFonts w:ascii="Arial" w:eastAsia="Calibri" w:hAnsi="Arial" w:cs="Arial"/>
                <w:sz w:val="22"/>
                <w:szCs w:val="22"/>
              </w:rPr>
              <w:t xml:space="preserve"> le nom du déclencheur qui assure la détection de la surcharge</w:t>
            </w:r>
            <w:r w:rsidR="000A1AD6" w:rsidRPr="00A11BE7">
              <w:rPr>
                <w:rFonts w:ascii="Arial" w:eastAsia="Calibri" w:hAnsi="Arial" w:cs="Arial"/>
                <w:b/>
                <w:sz w:val="22"/>
                <w:szCs w:val="22"/>
              </w:rPr>
              <w:t>.</w:t>
            </w:r>
          </w:p>
        </w:tc>
      </w:tr>
      <w:tr w:rsidR="000A1AD6" w:rsidRPr="00A11BE7" w:rsidTr="00755051">
        <w:trPr>
          <w:trHeight w:val="475"/>
        </w:trPr>
        <w:tc>
          <w:tcPr>
            <w:tcW w:w="1526" w:type="dxa"/>
            <w:shd w:val="clear" w:color="auto" w:fill="auto"/>
          </w:tcPr>
          <w:p w:rsidR="000A1AD6" w:rsidRPr="00A11BE7" w:rsidRDefault="000A1AD6" w:rsidP="00A11BE7">
            <w:pPr>
              <w:autoSpaceDE w:val="0"/>
              <w:autoSpaceDN w:val="0"/>
              <w:adjustRightInd w:val="0"/>
              <w:ind w:right="-1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A11BE7">
              <w:rPr>
                <w:rFonts w:ascii="Arial" w:eastAsia="Calibri" w:hAnsi="Arial" w:cs="Arial"/>
                <w:sz w:val="18"/>
                <w:szCs w:val="18"/>
              </w:rPr>
              <w:t>DR1</w:t>
            </w:r>
          </w:p>
          <w:p w:rsidR="000A1AD6" w:rsidRPr="00A11BE7" w:rsidRDefault="000A1AD6" w:rsidP="00A11BE7">
            <w:pPr>
              <w:autoSpaceDE w:val="0"/>
              <w:autoSpaceDN w:val="0"/>
              <w:adjustRightInd w:val="0"/>
              <w:ind w:right="-1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A11BE7">
              <w:rPr>
                <w:rFonts w:ascii="Arial" w:eastAsia="Calibri" w:hAnsi="Arial" w:cs="Arial"/>
                <w:sz w:val="18"/>
                <w:szCs w:val="18"/>
              </w:rPr>
              <w:t>Feuille de copie</w:t>
            </w:r>
          </w:p>
        </w:tc>
        <w:tc>
          <w:tcPr>
            <w:tcW w:w="8080" w:type="dxa"/>
            <w:vMerge/>
            <w:shd w:val="clear" w:color="auto" w:fill="auto"/>
          </w:tcPr>
          <w:p w:rsidR="000A1AD6" w:rsidRPr="00A11BE7" w:rsidRDefault="000A1AD6" w:rsidP="007E5F97">
            <w:pPr>
              <w:autoSpaceDE w:val="0"/>
              <w:autoSpaceDN w:val="0"/>
              <w:adjustRightInd w:val="0"/>
              <w:spacing w:after="200" w:line="360" w:lineRule="auto"/>
              <w:ind w:right="-569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0A1AD6" w:rsidRPr="00A11BE7" w:rsidRDefault="000A1AD6" w:rsidP="00E0574F">
      <w:pPr>
        <w:autoSpaceDE w:val="0"/>
        <w:autoSpaceDN w:val="0"/>
        <w:adjustRightInd w:val="0"/>
        <w:ind w:right="-567"/>
        <w:contextualSpacing/>
        <w:rPr>
          <w:rFonts w:ascii="Arial" w:hAnsi="Arial" w:cs="Arial"/>
          <w:b/>
          <w:sz w:val="22"/>
          <w:szCs w:val="22"/>
        </w:rPr>
      </w:pPr>
    </w:p>
    <w:p w:rsidR="00F76D02" w:rsidRPr="00A11BE7" w:rsidRDefault="00F76D02" w:rsidP="00C82F6D">
      <w:pPr>
        <w:autoSpaceDE w:val="0"/>
        <w:autoSpaceDN w:val="0"/>
        <w:adjustRightInd w:val="0"/>
        <w:spacing w:after="200" w:line="360" w:lineRule="auto"/>
        <w:ind w:right="-569" w:firstLine="708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>A l'aide de la plaque signal</w:t>
      </w:r>
      <w:r w:rsidR="003B2F9B" w:rsidRPr="00A11BE7">
        <w:rPr>
          <w:rFonts w:ascii="Arial" w:hAnsi="Arial" w:cs="Arial"/>
          <w:sz w:val="22"/>
          <w:szCs w:val="22"/>
        </w:rPr>
        <w:t>é</w:t>
      </w:r>
      <w:r w:rsidRPr="00A11BE7">
        <w:rPr>
          <w:rFonts w:ascii="Arial" w:hAnsi="Arial" w:cs="Arial"/>
          <w:sz w:val="22"/>
          <w:szCs w:val="22"/>
        </w:rPr>
        <w:t>tique du moteur</w:t>
      </w:r>
      <w:r w:rsidR="001F48A0" w:rsidRPr="00A11BE7">
        <w:rPr>
          <w:rFonts w:ascii="Arial" w:hAnsi="Arial" w:cs="Arial"/>
          <w:sz w:val="22"/>
          <w:szCs w:val="22"/>
        </w:rPr>
        <w:t> :</w:t>
      </w:r>
    </w:p>
    <w:tbl>
      <w:tblPr>
        <w:tblStyle w:val="Grilledutableau"/>
        <w:tblW w:w="0" w:type="auto"/>
        <w:tblLook w:val="04A0"/>
      </w:tblPr>
      <w:tblGrid>
        <w:gridCol w:w="1526"/>
        <w:gridCol w:w="8253"/>
      </w:tblGrid>
      <w:tr w:rsidR="00E0574F" w:rsidRPr="00E0574F" w:rsidTr="00E0574F">
        <w:tc>
          <w:tcPr>
            <w:tcW w:w="1526" w:type="dxa"/>
          </w:tcPr>
          <w:p w:rsidR="00E0574F" w:rsidRPr="00E0574F" w:rsidRDefault="00E0574F" w:rsidP="00E0574F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0574F">
              <w:rPr>
                <w:rFonts w:ascii="Arial" w:hAnsi="Arial" w:cs="Arial"/>
                <w:b/>
                <w:sz w:val="22"/>
                <w:szCs w:val="22"/>
              </w:rPr>
              <w:t>Question 6 :</w:t>
            </w:r>
          </w:p>
        </w:tc>
        <w:tc>
          <w:tcPr>
            <w:tcW w:w="8253" w:type="dxa"/>
          </w:tcPr>
          <w:p w:rsidR="00E0574F" w:rsidRPr="00E0574F" w:rsidRDefault="00E0574F" w:rsidP="00E0574F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0574F">
              <w:rPr>
                <w:rFonts w:ascii="Arial" w:hAnsi="Arial" w:cs="Arial"/>
                <w:b/>
                <w:sz w:val="22"/>
                <w:szCs w:val="22"/>
              </w:rPr>
              <w:t>Calculer</w:t>
            </w:r>
            <w:r w:rsidRPr="00E0574F">
              <w:rPr>
                <w:rFonts w:ascii="Arial" w:hAnsi="Arial" w:cs="Arial"/>
                <w:sz w:val="22"/>
                <w:szCs w:val="22"/>
              </w:rPr>
              <w:t xml:space="preserve"> l'intensité nominale I</w:t>
            </w:r>
            <w:r w:rsidRPr="00E0574F">
              <w:rPr>
                <w:rFonts w:ascii="Arial" w:hAnsi="Arial" w:cs="Arial"/>
                <w:sz w:val="22"/>
                <w:szCs w:val="22"/>
                <w:vertAlign w:val="subscript"/>
              </w:rPr>
              <w:t>n</w:t>
            </w:r>
            <w:r w:rsidRPr="00E0574F">
              <w:rPr>
                <w:rFonts w:ascii="Arial" w:hAnsi="Arial" w:cs="Arial"/>
                <w:sz w:val="22"/>
                <w:szCs w:val="22"/>
              </w:rPr>
              <w:t xml:space="preserve"> du moteur puis </w:t>
            </w:r>
            <w:r w:rsidRPr="00E0574F">
              <w:rPr>
                <w:rFonts w:ascii="Arial" w:hAnsi="Arial" w:cs="Arial"/>
                <w:b/>
                <w:sz w:val="22"/>
                <w:szCs w:val="22"/>
              </w:rPr>
              <w:t>calculer</w:t>
            </w:r>
            <w:r w:rsidRPr="00E0574F">
              <w:rPr>
                <w:rFonts w:ascii="Arial" w:hAnsi="Arial" w:cs="Arial"/>
                <w:sz w:val="22"/>
                <w:szCs w:val="22"/>
              </w:rPr>
              <w:t xml:space="preserve"> l'intensité maximale </w:t>
            </w:r>
            <w:proofErr w:type="gramStart"/>
            <w:r w:rsidRPr="00E0574F">
              <w:rPr>
                <w:rFonts w:ascii="Arial" w:hAnsi="Arial" w:cs="Arial"/>
                <w:sz w:val="22"/>
                <w:szCs w:val="22"/>
              </w:rPr>
              <w:t>I</w:t>
            </w:r>
            <w:r w:rsidRPr="00E0574F">
              <w:rPr>
                <w:rFonts w:ascii="Arial" w:hAnsi="Arial" w:cs="Arial"/>
                <w:sz w:val="22"/>
                <w:szCs w:val="22"/>
                <w:vertAlign w:val="subscript"/>
              </w:rPr>
              <w:t>max .</w:t>
            </w:r>
            <w:proofErr w:type="gramEnd"/>
          </w:p>
        </w:tc>
      </w:tr>
      <w:tr w:rsidR="00E0574F" w:rsidRPr="00E0574F" w:rsidTr="00E0574F">
        <w:tc>
          <w:tcPr>
            <w:tcW w:w="1526" w:type="dxa"/>
          </w:tcPr>
          <w:p w:rsidR="00E0574F" w:rsidRDefault="00E0574F" w:rsidP="00E0574F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18"/>
                <w:szCs w:val="22"/>
              </w:rPr>
            </w:pPr>
            <w:r w:rsidRPr="00E0574F">
              <w:rPr>
                <w:rFonts w:ascii="Arial" w:hAnsi="Arial" w:cs="Arial"/>
                <w:sz w:val="18"/>
                <w:szCs w:val="22"/>
              </w:rPr>
              <w:t>Feuille de copie</w:t>
            </w:r>
          </w:p>
          <w:p w:rsidR="00E0574F" w:rsidRPr="00E0574F" w:rsidRDefault="00E0574F" w:rsidP="00E0574F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18"/>
                <w:szCs w:val="22"/>
              </w:rPr>
            </w:pPr>
            <w:r w:rsidRPr="00E0574F">
              <w:rPr>
                <w:rFonts w:ascii="Arial" w:hAnsi="Arial" w:cs="Arial"/>
                <w:sz w:val="18"/>
                <w:szCs w:val="22"/>
              </w:rPr>
              <w:t>DR1</w:t>
            </w:r>
          </w:p>
        </w:tc>
        <w:tc>
          <w:tcPr>
            <w:tcW w:w="8253" w:type="dxa"/>
          </w:tcPr>
          <w:p w:rsidR="00E0574F" w:rsidRPr="00E0574F" w:rsidRDefault="00E0574F" w:rsidP="00E0574F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18"/>
                <w:szCs w:val="22"/>
              </w:rPr>
            </w:pPr>
          </w:p>
        </w:tc>
      </w:tr>
    </w:tbl>
    <w:p w:rsidR="00F76D02" w:rsidRPr="00A11BE7" w:rsidRDefault="00F76D02" w:rsidP="00E0574F">
      <w:pPr>
        <w:autoSpaceDE w:val="0"/>
        <w:autoSpaceDN w:val="0"/>
        <w:adjustRightInd w:val="0"/>
        <w:ind w:right="-567"/>
        <w:contextualSpacing/>
        <w:rPr>
          <w:rFonts w:ascii="Arial" w:hAnsi="Arial" w:cs="Arial"/>
          <w:sz w:val="18"/>
          <w:szCs w:val="22"/>
        </w:rPr>
      </w:pPr>
    </w:p>
    <w:p w:rsidR="00C272BF" w:rsidRPr="00A11BE7" w:rsidRDefault="00C272BF" w:rsidP="003505C8">
      <w:pPr>
        <w:autoSpaceDE w:val="0"/>
        <w:autoSpaceDN w:val="0"/>
        <w:adjustRightInd w:val="0"/>
        <w:spacing w:after="200" w:line="360" w:lineRule="auto"/>
        <w:ind w:right="-569" w:firstLine="708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 xml:space="preserve">Le dispositif de protection est </w:t>
      </w:r>
      <w:r w:rsidR="003010CD" w:rsidRPr="00A11BE7">
        <w:rPr>
          <w:rFonts w:ascii="Arial" w:hAnsi="Arial" w:cs="Arial"/>
          <w:sz w:val="22"/>
          <w:szCs w:val="22"/>
        </w:rPr>
        <w:t>réglé</w:t>
      </w:r>
      <w:r w:rsidRPr="00A11BE7">
        <w:rPr>
          <w:rFonts w:ascii="Arial" w:hAnsi="Arial" w:cs="Arial"/>
          <w:sz w:val="22"/>
          <w:szCs w:val="22"/>
        </w:rPr>
        <w:t xml:space="preserve"> à la valeur du courant nominal du moteur</w:t>
      </w:r>
      <w:r w:rsidR="003010CD" w:rsidRPr="00A11BE7">
        <w:rPr>
          <w:rFonts w:ascii="Arial" w:hAnsi="Arial" w:cs="Arial"/>
          <w:sz w:val="22"/>
          <w:szCs w:val="22"/>
        </w:rPr>
        <w:t>.</w:t>
      </w:r>
    </w:p>
    <w:p w:rsidR="00F76D02" w:rsidRPr="00A11BE7" w:rsidRDefault="00F76D02" w:rsidP="003505C8">
      <w:pPr>
        <w:autoSpaceDE w:val="0"/>
        <w:autoSpaceDN w:val="0"/>
        <w:adjustRightInd w:val="0"/>
        <w:spacing w:after="200" w:line="360" w:lineRule="auto"/>
        <w:ind w:right="-569" w:firstLine="708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>A l'aide de la courbe de déclenchement du disjoncteur</w:t>
      </w:r>
      <w:r w:rsidR="00A767D0" w:rsidRPr="00A11BE7">
        <w:rPr>
          <w:rFonts w:ascii="Arial" w:hAnsi="Arial" w:cs="Arial"/>
          <w:sz w:val="22"/>
          <w:szCs w:val="22"/>
        </w:rPr>
        <w:t>,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8080"/>
      </w:tblGrid>
      <w:tr w:rsidR="00C272BF" w:rsidRPr="00A11BE7" w:rsidTr="00755051">
        <w:trPr>
          <w:trHeight w:val="287"/>
        </w:trPr>
        <w:tc>
          <w:tcPr>
            <w:tcW w:w="1526" w:type="dxa"/>
            <w:shd w:val="clear" w:color="auto" w:fill="auto"/>
          </w:tcPr>
          <w:p w:rsidR="00C272BF" w:rsidRPr="00A11BE7" w:rsidRDefault="00C272BF" w:rsidP="007E5F97">
            <w:pPr>
              <w:autoSpaceDE w:val="0"/>
              <w:autoSpaceDN w:val="0"/>
              <w:adjustRightInd w:val="0"/>
              <w:ind w:right="-569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Question 7 :</w:t>
            </w:r>
          </w:p>
        </w:tc>
        <w:tc>
          <w:tcPr>
            <w:tcW w:w="8080" w:type="dxa"/>
            <w:vMerge w:val="restart"/>
            <w:shd w:val="clear" w:color="auto" w:fill="auto"/>
          </w:tcPr>
          <w:p w:rsidR="00C272BF" w:rsidRPr="00A11BE7" w:rsidRDefault="00C272BF" w:rsidP="00F221E2">
            <w:pPr>
              <w:autoSpaceDE w:val="0"/>
              <w:autoSpaceDN w:val="0"/>
              <w:adjustRightInd w:val="0"/>
              <w:spacing w:line="276" w:lineRule="auto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 xml:space="preserve">Relever 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le temps de déclenchement consécutif au bourrage du broyeur pour un </w:t>
            </w:r>
          </w:p>
          <w:p w:rsidR="00C272BF" w:rsidRPr="00A11BE7" w:rsidRDefault="00442669" w:rsidP="004F77E3">
            <w:pPr>
              <w:autoSpaceDE w:val="0"/>
              <w:autoSpaceDN w:val="0"/>
              <w:adjustRightInd w:val="0"/>
              <w:spacing w:line="276" w:lineRule="auto"/>
              <w:ind w:right="-90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sz w:val="22"/>
                <w:szCs w:val="22"/>
              </w:rPr>
              <w:t>fonctionnement à chaud</w:t>
            </w:r>
            <w:r w:rsidR="00C272BF" w:rsidRPr="00A11BE7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:rsidR="00C272BF" w:rsidRPr="00A11BE7" w:rsidRDefault="00C272BF" w:rsidP="007E5F97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272BF" w:rsidRPr="00A11BE7" w:rsidTr="00755051">
        <w:trPr>
          <w:trHeight w:val="237"/>
        </w:trPr>
        <w:tc>
          <w:tcPr>
            <w:tcW w:w="1526" w:type="dxa"/>
            <w:shd w:val="clear" w:color="auto" w:fill="auto"/>
          </w:tcPr>
          <w:p w:rsidR="00C272BF" w:rsidRPr="00A11BE7" w:rsidRDefault="00C272BF" w:rsidP="007E5F97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hAnsi="Arial" w:cs="Arial"/>
                <w:sz w:val="18"/>
                <w:szCs w:val="22"/>
              </w:rPr>
            </w:pPr>
            <w:r w:rsidRPr="00A11BE7">
              <w:rPr>
                <w:rFonts w:ascii="Arial" w:hAnsi="Arial" w:cs="Arial"/>
                <w:sz w:val="18"/>
                <w:szCs w:val="22"/>
              </w:rPr>
              <w:t>DT3</w:t>
            </w:r>
          </w:p>
          <w:p w:rsidR="00C272BF" w:rsidRPr="00A11BE7" w:rsidRDefault="00C272BF" w:rsidP="007E5F97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hAnsi="Arial" w:cs="Arial"/>
                <w:sz w:val="18"/>
                <w:szCs w:val="22"/>
              </w:rPr>
            </w:pPr>
            <w:r w:rsidRPr="00A11BE7">
              <w:rPr>
                <w:rFonts w:ascii="Arial" w:hAnsi="Arial" w:cs="Arial"/>
                <w:sz w:val="18"/>
                <w:szCs w:val="22"/>
              </w:rPr>
              <w:t>Feuille de copie</w:t>
            </w:r>
          </w:p>
        </w:tc>
        <w:tc>
          <w:tcPr>
            <w:tcW w:w="8080" w:type="dxa"/>
            <w:vMerge/>
            <w:shd w:val="clear" w:color="auto" w:fill="auto"/>
          </w:tcPr>
          <w:p w:rsidR="00C272BF" w:rsidRPr="00A11BE7" w:rsidRDefault="00C272BF" w:rsidP="007E5F97">
            <w:pPr>
              <w:autoSpaceDE w:val="0"/>
              <w:autoSpaceDN w:val="0"/>
              <w:adjustRightInd w:val="0"/>
              <w:spacing w:after="200" w:line="360" w:lineRule="auto"/>
              <w:ind w:right="-569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C272BF" w:rsidRPr="00A11BE7" w:rsidRDefault="00C272BF" w:rsidP="00E0574F">
      <w:pPr>
        <w:autoSpaceDE w:val="0"/>
        <w:autoSpaceDN w:val="0"/>
        <w:adjustRightInd w:val="0"/>
        <w:ind w:right="-567"/>
        <w:contextualSpacing/>
        <w:rPr>
          <w:rFonts w:ascii="Arial" w:hAnsi="Arial" w:cs="Arial"/>
          <w:b/>
          <w:sz w:val="22"/>
          <w:szCs w:val="22"/>
        </w:rPr>
      </w:pPr>
    </w:p>
    <w:p w:rsidR="003B400A" w:rsidRPr="00A11BE7" w:rsidRDefault="003B400A" w:rsidP="00170622">
      <w:pPr>
        <w:autoSpaceDE w:val="0"/>
        <w:autoSpaceDN w:val="0"/>
        <w:adjustRightInd w:val="0"/>
        <w:spacing w:after="200" w:line="360" w:lineRule="auto"/>
        <w:ind w:right="-569" w:firstLine="708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>Ce temps de déclenchement est</w:t>
      </w:r>
      <w:r w:rsidR="00C272BF" w:rsidRPr="00A11BE7">
        <w:rPr>
          <w:rFonts w:ascii="Arial" w:hAnsi="Arial" w:cs="Arial"/>
          <w:sz w:val="22"/>
          <w:szCs w:val="22"/>
        </w:rPr>
        <w:t xml:space="preserve"> jugé </w:t>
      </w:r>
      <w:r w:rsidRPr="00A11BE7">
        <w:rPr>
          <w:rFonts w:ascii="Arial" w:hAnsi="Arial" w:cs="Arial"/>
          <w:sz w:val="22"/>
          <w:szCs w:val="22"/>
        </w:rPr>
        <w:t>trop long</w:t>
      </w:r>
      <w:r w:rsidR="00C272BF" w:rsidRPr="00A11BE7">
        <w:rPr>
          <w:rFonts w:ascii="Arial" w:hAnsi="Arial" w:cs="Arial"/>
          <w:sz w:val="22"/>
          <w:szCs w:val="22"/>
        </w:rPr>
        <w:t>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8080"/>
      </w:tblGrid>
      <w:tr w:rsidR="00C272BF" w:rsidRPr="00A11BE7" w:rsidTr="00755051">
        <w:trPr>
          <w:trHeight w:val="287"/>
        </w:trPr>
        <w:tc>
          <w:tcPr>
            <w:tcW w:w="1526" w:type="dxa"/>
            <w:shd w:val="clear" w:color="auto" w:fill="auto"/>
          </w:tcPr>
          <w:p w:rsidR="00C272BF" w:rsidRPr="00A11BE7" w:rsidRDefault="00C272BF" w:rsidP="007E5F97">
            <w:pPr>
              <w:autoSpaceDE w:val="0"/>
              <w:autoSpaceDN w:val="0"/>
              <w:adjustRightInd w:val="0"/>
              <w:ind w:right="-569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Question 8 :</w:t>
            </w:r>
          </w:p>
        </w:tc>
        <w:tc>
          <w:tcPr>
            <w:tcW w:w="8080" w:type="dxa"/>
            <w:vMerge w:val="restart"/>
            <w:shd w:val="clear" w:color="auto" w:fill="auto"/>
          </w:tcPr>
          <w:p w:rsidR="007B6327" w:rsidRPr="00A11BE7" w:rsidRDefault="00C272BF" w:rsidP="004F77E3">
            <w:pPr>
              <w:autoSpaceDE w:val="0"/>
              <w:autoSpaceDN w:val="0"/>
              <w:adjustRightInd w:val="0"/>
              <w:spacing w:line="276" w:lineRule="auto"/>
              <w:ind w:right="-90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 xml:space="preserve">Citer 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>au moins deux g</w:t>
            </w:r>
            <w:r w:rsidR="007B6327" w:rsidRPr="00A11BE7">
              <w:rPr>
                <w:rFonts w:ascii="Arial" w:eastAsia="Calibri" w:hAnsi="Arial" w:cs="Arial"/>
                <w:sz w:val="22"/>
                <w:szCs w:val="22"/>
              </w:rPr>
              <w:t>randeurs physiques permettant la détection d’un bourrage, puis</w:t>
            </w:r>
            <w:r w:rsidR="007B6327" w:rsidRPr="00A11BE7">
              <w:rPr>
                <w:rFonts w:ascii="Arial" w:eastAsia="Calibri" w:hAnsi="Arial" w:cs="Arial"/>
                <w:b/>
                <w:sz w:val="22"/>
                <w:szCs w:val="22"/>
              </w:rPr>
              <w:t xml:space="preserve"> </w:t>
            </w:r>
            <w:r w:rsidR="007B6327" w:rsidRPr="00A11BE7">
              <w:rPr>
                <w:rFonts w:ascii="Arial" w:eastAsia="Calibri" w:hAnsi="Arial" w:cs="Arial"/>
                <w:sz w:val="22"/>
                <w:szCs w:val="22"/>
              </w:rPr>
              <w:t>pour chacune d’entre elles</w:t>
            </w:r>
            <w:r w:rsidR="007B6327" w:rsidRPr="00A11BE7">
              <w:rPr>
                <w:rFonts w:ascii="Arial" w:eastAsia="Calibri" w:hAnsi="Arial" w:cs="Arial"/>
                <w:b/>
                <w:sz w:val="22"/>
                <w:szCs w:val="22"/>
              </w:rPr>
              <w:t>, p</w:t>
            </w: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roposer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7B6327" w:rsidRPr="00A11BE7">
              <w:rPr>
                <w:rFonts w:ascii="Arial" w:eastAsia="Calibri" w:hAnsi="Arial" w:cs="Arial"/>
                <w:sz w:val="22"/>
                <w:szCs w:val="22"/>
              </w:rPr>
              <w:t>une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solution</w:t>
            </w:r>
            <w:r w:rsidR="007B6327" w:rsidRPr="00A11BE7">
              <w:rPr>
                <w:rFonts w:ascii="Arial" w:eastAsia="Calibri" w:hAnsi="Arial" w:cs="Arial"/>
                <w:sz w:val="22"/>
                <w:szCs w:val="22"/>
              </w:rPr>
              <w:t xml:space="preserve"> technologique associée.</w:t>
            </w:r>
          </w:p>
          <w:p w:rsidR="00C272BF" w:rsidRPr="00A11BE7" w:rsidRDefault="00C272BF" w:rsidP="007E5F97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272BF" w:rsidRPr="00A11BE7" w:rsidTr="00755051">
        <w:trPr>
          <w:trHeight w:val="237"/>
        </w:trPr>
        <w:tc>
          <w:tcPr>
            <w:tcW w:w="1526" w:type="dxa"/>
            <w:shd w:val="clear" w:color="auto" w:fill="auto"/>
          </w:tcPr>
          <w:p w:rsidR="00C272BF" w:rsidRPr="00A11BE7" w:rsidRDefault="00C272BF" w:rsidP="007E5F97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hAnsi="Arial" w:cs="Arial"/>
                <w:sz w:val="18"/>
                <w:szCs w:val="22"/>
              </w:rPr>
            </w:pPr>
            <w:r w:rsidRPr="00A11BE7">
              <w:rPr>
                <w:rFonts w:ascii="Arial" w:hAnsi="Arial" w:cs="Arial"/>
                <w:sz w:val="18"/>
                <w:szCs w:val="22"/>
              </w:rPr>
              <w:t>Feuille de copie</w:t>
            </w:r>
          </w:p>
        </w:tc>
        <w:tc>
          <w:tcPr>
            <w:tcW w:w="8080" w:type="dxa"/>
            <w:vMerge/>
            <w:shd w:val="clear" w:color="auto" w:fill="auto"/>
          </w:tcPr>
          <w:p w:rsidR="00C272BF" w:rsidRPr="00A11BE7" w:rsidRDefault="00C272BF" w:rsidP="007E5F97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665E83" w:rsidRPr="00A11BE7" w:rsidRDefault="00C272BF" w:rsidP="00C82F6D">
      <w:pPr>
        <w:autoSpaceDE w:val="0"/>
        <w:autoSpaceDN w:val="0"/>
        <w:adjustRightInd w:val="0"/>
        <w:spacing w:after="200" w:line="360" w:lineRule="auto"/>
        <w:ind w:right="-569"/>
        <w:contextualSpacing/>
        <w:rPr>
          <w:rFonts w:ascii="Arial" w:hAnsi="Arial" w:cs="Arial"/>
          <w:b/>
          <w:sz w:val="22"/>
          <w:szCs w:val="22"/>
          <w:u w:val="single"/>
        </w:rPr>
      </w:pPr>
      <w:r w:rsidRPr="00A11BE7">
        <w:rPr>
          <w:rFonts w:ascii="Arial" w:hAnsi="Arial" w:cs="Arial"/>
          <w:b/>
          <w:sz w:val="22"/>
          <w:szCs w:val="22"/>
        </w:rPr>
        <w:br w:type="page"/>
      </w:r>
      <w:r w:rsidR="007C6D5C">
        <w:rPr>
          <w:rFonts w:ascii="Arial" w:hAnsi="Arial" w:cs="Arial"/>
          <w:b/>
          <w:sz w:val="22"/>
          <w:szCs w:val="22"/>
          <w:u w:val="single"/>
        </w:rPr>
        <w:lastRenderedPageBreak/>
        <w:pict>
          <v:shape id="_x0000_s1441" type="#_x0000_t202" style="position:absolute;margin-left:481.95pt;margin-top:28.35pt;width:73.95pt;height:28.35pt;z-index:251654656;mso-position-horizontal-relative:page;mso-position-vertical-relative:page" stroked="f">
            <v:textbox style="mso-next-textbox:#_x0000_s1441">
              <w:txbxContent>
                <w:p w:rsidR="00202055" w:rsidRDefault="00202055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Travail 2/5</w:t>
                  </w:r>
                </w:p>
              </w:txbxContent>
            </v:textbox>
            <w10:wrap anchorx="page" anchory="page"/>
          </v:shape>
        </w:pict>
      </w:r>
      <w:r w:rsidR="003B400A" w:rsidRPr="00A11BE7">
        <w:rPr>
          <w:rFonts w:ascii="Arial" w:hAnsi="Arial" w:cs="Arial"/>
          <w:b/>
          <w:sz w:val="22"/>
          <w:szCs w:val="22"/>
          <w:u w:val="single"/>
        </w:rPr>
        <w:t xml:space="preserve">ACTIVITE 2 : </w:t>
      </w:r>
      <w:r w:rsidR="00B55F1C" w:rsidRPr="00A11BE7">
        <w:rPr>
          <w:rFonts w:ascii="Arial" w:hAnsi="Arial" w:cs="Arial"/>
          <w:b/>
          <w:sz w:val="22"/>
          <w:szCs w:val="22"/>
          <w:u w:val="single"/>
        </w:rPr>
        <w:t>METTRE EN CONFORMITE LE BROYEUR : SOLUTION 1</w:t>
      </w:r>
    </w:p>
    <w:p w:rsidR="00665E83" w:rsidRPr="00A11BE7" w:rsidRDefault="007C6D5C" w:rsidP="00E0574F">
      <w:pPr>
        <w:autoSpaceDE w:val="0"/>
        <w:autoSpaceDN w:val="0"/>
        <w:adjustRightInd w:val="0"/>
        <w:ind w:right="-56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549" type="#_x0000_t202" style="position:absolute;margin-left:478.3pt;margin-top:28.35pt;width:73.95pt;height:28.35pt;z-index:251657728;mso-position-horizontal-relative:page;mso-position-vertical-relative:page" stroked="f">
            <v:textbox style="mso-next-textbox:#_x0000_s1549">
              <w:txbxContent>
                <w:p w:rsidR="00202055" w:rsidRDefault="00202055" w:rsidP="00F44D17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Travail 2/5</w:t>
                  </w:r>
                </w:p>
              </w:txbxContent>
            </v:textbox>
            <w10:wrap anchorx="page" anchory="page"/>
          </v:shape>
        </w:pict>
      </w:r>
      <w:r w:rsidR="00665E83" w:rsidRPr="00A11BE7">
        <w:rPr>
          <w:rFonts w:ascii="Arial" w:hAnsi="Arial" w:cs="Arial"/>
          <w:sz w:val="22"/>
          <w:szCs w:val="22"/>
        </w:rPr>
        <w:tab/>
      </w:r>
    </w:p>
    <w:p w:rsidR="005A6E39" w:rsidRDefault="00B55F1C" w:rsidP="003505C8">
      <w:pPr>
        <w:autoSpaceDE w:val="0"/>
        <w:autoSpaceDN w:val="0"/>
        <w:adjustRightInd w:val="0"/>
        <w:spacing w:after="200" w:line="360" w:lineRule="auto"/>
        <w:ind w:right="-569" w:firstLine="708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 xml:space="preserve">Le groupe ECP doit mettre en conformité ses broyeurs </w:t>
      </w:r>
      <w:r w:rsidR="00406F50" w:rsidRPr="00A11BE7">
        <w:rPr>
          <w:rFonts w:ascii="Arial" w:hAnsi="Arial" w:cs="Arial"/>
          <w:sz w:val="22"/>
          <w:szCs w:val="22"/>
        </w:rPr>
        <w:t xml:space="preserve">avec </w:t>
      </w:r>
      <w:r w:rsidRPr="00A11BE7">
        <w:rPr>
          <w:rFonts w:ascii="Arial" w:hAnsi="Arial" w:cs="Arial"/>
          <w:sz w:val="22"/>
          <w:szCs w:val="22"/>
        </w:rPr>
        <w:t>la norme IEC 60034 r</w:t>
      </w:r>
      <w:r w:rsidR="00442669" w:rsidRPr="00A11BE7">
        <w:rPr>
          <w:rFonts w:ascii="Arial" w:hAnsi="Arial" w:cs="Arial"/>
          <w:sz w:val="22"/>
          <w:szCs w:val="22"/>
        </w:rPr>
        <w:t>elative aux moteurs asynchrones</w:t>
      </w:r>
      <w:r w:rsidRPr="00A11BE7">
        <w:rPr>
          <w:rFonts w:ascii="Arial" w:hAnsi="Arial" w:cs="Arial"/>
          <w:sz w:val="22"/>
          <w:szCs w:val="22"/>
        </w:rPr>
        <w:t>.</w:t>
      </w:r>
      <w:r w:rsidR="00871387" w:rsidRPr="00A11BE7">
        <w:rPr>
          <w:rFonts w:ascii="Arial" w:hAnsi="Arial" w:cs="Arial"/>
          <w:sz w:val="22"/>
          <w:szCs w:val="22"/>
        </w:rPr>
        <w:t xml:space="preserve"> </w:t>
      </w:r>
    </w:p>
    <w:p w:rsidR="00B55F1C" w:rsidRPr="00A11BE7" w:rsidRDefault="00B55F1C" w:rsidP="003505C8">
      <w:pPr>
        <w:autoSpaceDE w:val="0"/>
        <w:autoSpaceDN w:val="0"/>
        <w:adjustRightInd w:val="0"/>
        <w:spacing w:after="200" w:line="360" w:lineRule="auto"/>
        <w:ind w:right="-569" w:firstLine="708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 xml:space="preserve">Cette norme </w:t>
      </w:r>
      <w:r w:rsidR="007B6327" w:rsidRPr="00A11BE7">
        <w:rPr>
          <w:rFonts w:ascii="Arial" w:hAnsi="Arial" w:cs="Arial"/>
          <w:sz w:val="22"/>
          <w:szCs w:val="22"/>
        </w:rPr>
        <w:t>impose</w:t>
      </w:r>
      <w:r w:rsidRPr="00A11BE7">
        <w:rPr>
          <w:rFonts w:ascii="Arial" w:hAnsi="Arial" w:cs="Arial"/>
          <w:sz w:val="22"/>
          <w:szCs w:val="22"/>
        </w:rPr>
        <w:t xml:space="preserve"> de réduire la consommation d‘énergie des moteurs </w:t>
      </w:r>
      <w:r w:rsidR="00442669" w:rsidRPr="00A11BE7">
        <w:rPr>
          <w:rFonts w:ascii="Arial" w:hAnsi="Arial" w:cs="Arial"/>
          <w:sz w:val="22"/>
          <w:szCs w:val="22"/>
        </w:rPr>
        <w:t>asynchrones</w:t>
      </w:r>
      <w:r w:rsidRPr="00A11BE7">
        <w:rPr>
          <w:rFonts w:ascii="Arial" w:hAnsi="Arial" w:cs="Arial"/>
          <w:sz w:val="22"/>
          <w:szCs w:val="22"/>
        </w:rPr>
        <w:t>.</w:t>
      </w:r>
    </w:p>
    <w:p w:rsidR="00B55F1C" w:rsidRPr="00A11BE7" w:rsidRDefault="003505C8" w:rsidP="003505C8">
      <w:pPr>
        <w:autoSpaceDE w:val="0"/>
        <w:autoSpaceDN w:val="0"/>
        <w:adjustRightInd w:val="0"/>
        <w:spacing w:after="200" w:line="360" w:lineRule="auto"/>
        <w:ind w:right="-569" w:firstLine="708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 xml:space="preserve">Objectif : </w:t>
      </w:r>
      <w:r w:rsidR="00442669" w:rsidRPr="00A11BE7">
        <w:rPr>
          <w:rFonts w:ascii="Arial" w:hAnsi="Arial" w:cs="Arial"/>
          <w:sz w:val="22"/>
          <w:szCs w:val="22"/>
        </w:rPr>
        <w:t>C</w:t>
      </w:r>
      <w:r w:rsidR="00B55F1C" w:rsidRPr="00A11BE7">
        <w:rPr>
          <w:rFonts w:ascii="Arial" w:hAnsi="Arial" w:cs="Arial"/>
          <w:sz w:val="22"/>
          <w:szCs w:val="22"/>
        </w:rPr>
        <w:t>hoisir le mat</w:t>
      </w:r>
      <w:r w:rsidR="00C579DC" w:rsidRPr="00A11BE7">
        <w:rPr>
          <w:rFonts w:ascii="Arial" w:hAnsi="Arial" w:cs="Arial"/>
          <w:sz w:val="22"/>
          <w:szCs w:val="22"/>
        </w:rPr>
        <w:t>é</w:t>
      </w:r>
      <w:r w:rsidR="00B55F1C" w:rsidRPr="00A11BE7">
        <w:rPr>
          <w:rFonts w:ascii="Arial" w:hAnsi="Arial" w:cs="Arial"/>
          <w:sz w:val="22"/>
          <w:szCs w:val="22"/>
        </w:rPr>
        <w:t xml:space="preserve">riel </w:t>
      </w:r>
      <w:r w:rsidR="00C579DC" w:rsidRPr="00A11BE7">
        <w:rPr>
          <w:rFonts w:ascii="Arial" w:hAnsi="Arial" w:cs="Arial"/>
          <w:sz w:val="22"/>
          <w:szCs w:val="22"/>
        </w:rPr>
        <w:t xml:space="preserve">permettant </w:t>
      </w:r>
      <w:r w:rsidR="00B55F1C" w:rsidRPr="00A11BE7">
        <w:rPr>
          <w:rFonts w:ascii="Arial" w:hAnsi="Arial" w:cs="Arial"/>
          <w:sz w:val="22"/>
          <w:szCs w:val="22"/>
        </w:rPr>
        <w:t>cette mise en conformité.</w:t>
      </w:r>
    </w:p>
    <w:p w:rsidR="007F49A9" w:rsidRPr="00A11BE7" w:rsidRDefault="007F49A9" w:rsidP="00E0574F">
      <w:pPr>
        <w:autoSpaceDE w:val="0"/>
        <w:autoSpaceDN w:val="0"/>
        <w:adjustRightInd w:val="0"/>
        <w:ind w:right="-567"/>
        <w:contextualSpacing/>
        <w:rPr>
          <w:rFonts w:ascii="Arial" w:hAnsi="Arial" w:cs="Arial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8222"/>
      </w:tblGrid>
      <w:tr w:rsidR="007B6327" w:rsidRPr="00A11BE7" w:rsidTr="00755051">
        <w:trPr>
          <w:trHeight w:val="287"/>
        </w:trPr>
        <w:tc>
          <w:tcPr>
            <w:tcW w:w="1384" w:type="dxa"/>
            <w:shd w:val="clear" w:color="auto" w:fill="auto"/>
          </w:tcPr>
          <w:p w:rsidR="007B6327" w:rsidRPr="00A11BE7" w:rsidRDefault="007B6327" w:rsidP="007E5F97">
            <w:pPr>
              <w:autoSpaceDE w:val="0"/>
              <w:autoSpaceDN w:val="0"/>
              <w:adjustRightInd w:val="0"/>
              <w:ind w:right="-569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Question 9 :</w:t>
            </w:r>
          </w:p>
        </w:tc>
        <w:tc>
          <w:tcPr>
            <w:tcW w:w="8222" w:type="dxa"/>
            <w:vMerge w:val="restart"/>
            <w:shd w:val="clear" w:color="auto" w:fill="auto"/>
          </w:tcPr>
          <w:p w:rsidR="00A11BE7" w:rsidRDefault="007B6327" w:rsidP="004F77E3">
            <w:pPr>
              <w:autoSpaceDE w:val="0"/>
              <w:autoSpaceDN w:val="0"/>
              <w:adjustRightInd w:val="0"/>
              <w:spacing w:line="276" w:lineRule="auto"/>
              <w:ind w:right="-90"/>
              <w:contextualSpacing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Citer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la classe de rendement du moteur actuel puis </w:t>
            </w: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 xml:space="preserve"> vérifier 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si son utilisation pour les broyeurs est conforme </w:t>
            </w:r>
            <w:r w:rsidR="00442669" w:rsidRPr="00A11BE7">
              <w:rPr>
                <w:rFonts w:ascii="Arial" w:eastAsia="Calibri" w:hAnsi="Arial" w:cs="Arial"/>
                <w:sz w:val="22"/>
                <w:szCs w:val="22"/>
              </w:rPr>
              <w:t xml:space="preserve">avec cette directive européenne. </w:t>
            </w:r>
          </w:p>
          <w:p w:rsidR="007B6327" w:rsidRPr="00A11BE7" w:rsidRDefault="00442669" w:rsidP="004F77E3">
            <w:pPr>
              <w:autoSpaceDE w:val="0"/>
              <w:autoSpaceDN w:val="0"/>
              <w:adjustRightInd w:val="0"/>
              <w:spacing w:line="276" w:lineRule="auto"/>
              <w:ind w:right="-90"/>
              <w:contextualSpacing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Argumenter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votre réponse</w:t>
            </w:r>
            <w:r w:rsidR="007B6327" w:rsidRPr="00A11BE7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:rsidR="007B6327" w:rsidRPr="00A11BE7" w:rsidRDefault="007B6327" w:rsidP="004F77E3">
            <w:pPr>
              <w:autoSpaceDE w:val="0"/>
              <w:autoSpaceDN w:val="0"/>
              <w:adjustRightInd w:val="0"/>
              <w:ind w:right="-90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7B6327" w:rsidRPr="00A11BE7" w:rsidTr="00755051">
        <w:trPr>
          <w:trHeight w:val="237"/>
        </w:trPr>
        <w:tc>
          <w:tcPr>
            <w:tcW w:w="1384" w:type="dxa"/>
            <w:shd w:val="clear" w:color="auto" w:fill="auto"/>
          </w:tcPr>
          <w:p w:rsidR="00B91311" w:rsidRPr="00A11BE7" w:rsidRDefault="00B91311" w:rsidP="007E5F97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A11BE7">
              <w:rPr>
                <w:rFonts w:ascii="Arial" w:eastAsia="Calibri" w:hAnsi="Arial" w:cs="Arial"/>
                <w:sz w:val="18"/>
                <w:szCs w:val="18"/>
              </w:rPr>
              <w:t>DR1, DT3</w:t>
            </w:r>
          </w:p>
          <w:p w:rsidR="007B6327" w:rsidRPr="00A11BE7" w:rsidRDefault="007B6327" w:rsidP="007E5F97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sz w:val="18"/>
                <w:szCs w:val="18"/>
              </w:rPr>
              <w:t>Feuille de copie</w:t>
            </w:r>
          </w:p>
        </w:tc>
        <w:tc>
          <w:tcPr>
            <w:tcW w:w="8222" w:type="dxa"/>
            <w:vMerge/>
            <w:shd w:val="clear" w:color="auto" w:fill="auto"/>
          </w:tcPr>
          <w:p w:rsidR="007B6327" w:rsidRPr="00A11BE7" w:rsidRDefault="007B6327" w:rsidP="007E5F97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E0574F" w:rsidRDefault="00E0574F" w:rsidP="00E0574F">
      <w:pPr>
        <w:autoSpaceDE w:val="0"/>
        <w:autoSpaceDN w:val="0"/>
        <w:adjustRightInd w:val="0"/>
        <w:ind w:right="-567"/>
        <w:contextualSpacing/>
        <w:rPr>
          <w:rFonts w:ascii="Arial" w:hAnsi="Arial" w:cs="Arial"/>
          <w:b/>
          <w:sz w:val="22"/>
          <w:szCs w:val="22"/>
        </w:rPr>
      </w:pPr>
    </w:p>
    <w:tbl>
      <w:tblPr>
        <w:tblStyle w:val="Grilledutableau"/>
        <w:tblW w:w="0" w:type="auto"/>
        <w:tblLook w:val="04A0"/>
      </w:tblPr>
      <w:tblGrid>
        <w:gridCol w:w="1384"/>
        <w:gridCol w:w="8395"/>
      </w:tblGrid>
      <w:tr w:rsidR="00E0574F" w:rsidRPr="00E0574F" w:rsidTr="00E0574F">
        <w:tc>
          <w:tcPr>
            <w:tcW w:w="1384" w:type="dxa"/>
          </w:tcPr>
          <w:p w:rsidR="00E0574F" w:rsidRPr="00E0574F" w:rsidRDefault="00E0574F" w:rsidP="00E0574F">
            <w:pPr>
              <w:autoSpaceDE w:val="0"/>
              <w:autoSpaceDN w:val="0"/>
              <w:adjustRightInd w:val="0"/>
              <w:ind w:right="-392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0574F">
              <w:rPr>
                <w:rFonts w:ascii="Arial" w:hAnsi="Arial" w:cs="Arial"/>
                <w:b/>
                <w:sz w:val="22"/>
                <w:szCs w:val="22"/>
              </w:rPr>
              <w:t>Question 10 :</w:t>
            </w:r>
          </w:p>
        </w:tc>
        <w:tc>
          <w:tcPr>
            <w:tcW w:w="8395" w:type="dxa"/>
            <w:vMerge w:val="restart"/>
          </w:tcPr>
          <w:p w:rsidR="00E0574F" w:rsidRPr="00E0574F" w:rsidRDefault="00E0574F" w:rsidP="00E0574F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0574F">
              <w:rPr>
                <w:rFonts w:ascii="Arial" w:hAnsi="Arial" w:cs="Arial"/>
                <w:b/>
                <w:sz w:val="22"/>
                <w:szCs w:val="22"/>
              </w:rPr>
              <w:t xml:space="preserve">Citer </w:t>
            </w:r>
            <w:r w:rsidRPr="00E0574F">
              <w:rPr>
                <w:rFonts w:ascii="Arial" w:hAnsi="Arial" w:cs="Arial"/>
                <w:sz w:val="22"/>
                <w:szCs w:val="22"/>
              </w:rPr>
              <w:t>les solutions permettant la mise en conformité de ces broyeurs.</w:t>
            </w:r>
          </w:p>
        </w:tc>
      </w:tr>
      <w:tr w:rsidR="00E0574F" w:rsidRPr="00E0574F" w:rsidTr="00E0574F">
        <w:tc>
          <w:tcPr>
            <w:tcW w:w="1384" w:type="dxa"/>
          </w:tcPr>
          <w:p w:rsidR="00E0574F" w:rsidRDefault="00E0574F" w:rsidP="00E0574F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18"/>
                <w:szCs w:val="22"/>
              </w:rPr>
            </w:pPr>
            <w:r w:rsidRPr="00E0574F">
              <w:rPr>
                <w:rFonts w:ascii="Arial" w:hAnsi="Arial" w:cs="Arial"/>
                <w:sz w:val="18"/>
                <w:szCs w:val="22"/>
              </w:rPr>
              <w:t>DT3</w:t>
            </w:r>
          </w:p>
          <w:p w:rsidR="00E0574F" w:rsidRPr="00E0574F" w:rsidRDefault="00E0574F" w:rsidP="00E0574F">
            <w:pPr>
              <w:autoSpaceDE w:val="0"/>
              <w:autoSpaceDN w:val="0"/>
              <w:adjustRightInd w:val="0"/>
              <w:ind w:right="-533"/>
              <w:contextualSpacing/>
              <w:rPr>
                <w:rFonts w:ascii="Arial" w:hAnsi="Arial" w:cs="Arial"/>
                <w:sz w:val="18"/>
                <w:szCs w:val="22"/>
              </w:rPr>
            </w:pPr>
            <w:r w:rsidRPr="00E0574F">
              <w:rPr>
                <w:rFonts w:ascii="Arial" w:hAnsi="Arial" w:cs="Arial"/>
                <w:sz w:val="18"/>
                <w:szCs w:val="22"/>
              </w:rPr>
              <w:t>Feuille de copie</w:t>
            </w:r>
          </w:p>
        </w:tc>
        <w:tc>
          <w:tcPr>
            <w:tcW w:w="8395" w:type="dxa"/>
            <w:vMerge/>
          </w:tcPr>
          <w:p w:rsidR="00E0574F" w:rsidRPr="00E0574F" w:rsidRDefault="00E0574F" w:rsidP="00E0574F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18"/>
                <w:szCs w:val="22"/>
              </w:rPr>
            </w:pPr>
          </w:p>
        </w:tc>
      </w:tr>
    </w:tbl>
    <w:p w:rsidR="00EB12B5" w:rsidRPr="00A11BE7" w:rsidRDefault="00EB12B5" w:rsidP="00E0574F">
      <w:pPr>
        <w:autoSpaceDE w:val="0"/>
        <w:autoSpaceDN w:val="0"/>
        <w:adjustRightInd w:val="0"/>
        <w:ind w:right="-567"/>
        <w:contextualSpacing/>
        <w:rPr>
          <w:rFonts w:ascii="Arial" w:hAnsi="Arial" w:cs="Arial"/>
          <w:sz w:val="22"/>
          <w:szCs w:val="22"/>
        </w:rPr>
      </w:pPr>
    </w:p>
    <w:p w:rsidR="00B55F1C" w:rsidRPr="00A11BE7" w:rsidRDefault="007B6327" w:rsidP="00EB12B5">
      <w:pPr>
        <w:autoSpaceDE w:val="0"/>
        <w:autoSpaceDN w:val="0"/>
        <w:adjustRightInd w:val="0"/>
        <w:spacing w:after="200" w:line="360" w:lineRule="auto"/>
        <w:ind w:right="-569" w:firstLine="708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>Connaissant la vitesse de rotation des couteaux et en vous aidant du schéma cinématique,</w:t>
      </w:r>
    </w:p>
    <w:tbl>
      <w:tblPr>
        <w:tblStyle w:val="Grilledutableau"/>
        <w:tblW w:w="0" w:type="auto"/>
        <w:tblLook w:val="04A0"/>
      </w:tblPr>
      <w:tblGrid>
        <w:gridCol w:w="1384"/>
        <w:gridCol w:w="8395"/>
      </w:tblGrid>
      <w:tr w:rsidR="00E0574F" w:rsidRPr="00E0574F" w:rsidTr="00E0574F">
        <w:tc>
          <w:tcPr>
            <w:tcW w:w="1384" w:type="dxa"/>
          </w:tcPr>
          <w:p w:rsidR="00E0574F" w:rsidRPr="00E0574F" w:rsidRDefault="00E0574F" w:rsidP="00E0574F">
            <w:pPr>
              <w:autoSpaceDE w:val="0"/>
              <w:autoSpaceDN w:val="0"/>
              <w:adjustRightInd w:val="0"/>
              <w:ind w:right="-392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0574F">
              <w:rPr>
                <w:rFonts w:ascii="Arial" w:hAnsi="Arial" w:cs="Arial"/>
                <w:b/>
                <w:sz w:val="22"/>
                <w:szCs w:val="22"/>
              </w:rPr>
              <w:t>Question 11 :</w:t>
            </w:r>
          </w:p>
        </w:tc>
        <w:tc>
          <w:tcPr>
            <w:tcW w:w="8395" w:type="dxa"/>
            <w:vMerge w:val="restart"/>
          </w:tcPr>
          <w:p w:rsidR="00E0574F" w:rsidRPr="00E0574F" w:rsidRDefault="00E0574F" w:rsidP="00B32FC3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0574F">
              <w:rPr>
                <w:rFonts w:ascii="Arial" w:hAnsi="Arial" w:cs="Arial"/>
                <w:b/>
                <w:sz w:val="22"/>
                <w:szCs w:val="22"/>
              </w:rPr>
              <w:t>Calculer</w:t>
            </w:r>
            <w:r w:rsidRPr="00E0574F">
              <w:rPr>
                <w:rFonts w:ascii="Arial" w:hAnsi="Arial" w:cs="Arial"/>
                <w:sz w:val="22"/>
                <w:szCs w:val="22"/>
              </w:rPr>
              <w:t xml:space="preserve"> la fréquence de rotation du moteur.</w:t>
            </w:r>
          </w:p>
        </w:tc>
      </w:tr>
      <w:tr w:rsidR="00E0574F" w:rsidRPr="00E0574F" w:rsidTr="00E0574F">
        <w:tc>
          <w:tcPr>
            <w:tcW w:w="1384" w:type="dxa"/>
          </w:tcPr>
          <w:p w:rsidR="00E0574F" w:rsidRDefault="00E0574F" w:rsidP="00E0574F">
            <w:pPr>
              <w:autoSpaceDE w:val="0"/>
              <w:autoSpaceDN w:val="0"/>
              <w:adjustRightInd w:val="0"/>
              <w:ind w:right="-392"/>
              <w:contextualSpacing/>
              <w:rPr>
                <w:rFonts w:ascii="Arial" w:hAnsi="Arial" w:cs="Arial"/>
                <w:sz w:val="18"/>
                <w:szCs w:val="22"/>
              </w:rPr>
            </w:pPr>
            <w:r w:rsidRPr="00E0574F">
              <w:rPr>
                <w:rFonts w:ascii="Arial" w:hAnsi="Arial" w:cs="Arial"/>
                <w:sz w:val="18"/>
                <w:szCs w:val="22"/>
              </w:rPr>
              <w:t>DT2, DT4</w:t>
            </w:r>
          </w:p>
          <w:p w:rsidR="00E0574F" w:rsidRPr="00E0574F" w:rsidRDefault="00E0574F" w:rsidP="00E0574F">
            <w:pPr>
              <w:autoSpaceDE w:val="0"/>
              <w:autoSpaceDN w:val="0"/>
              <w:adjustRightInd w:val="0"/>
              <w:ind w:right="-392"/>
              <w:contextualSpacing/>
              <w:rPr>
                <w:rFonts w:ascii="Arial" w:hAnsi="Arial" w:cs="Arial"/>
                <w:sz w:val="18"/>
                <w:szCs w:val="22"/>
              </w:rPr>
            </w:pPr>
            <w:r w:rsidRPr="00E0574F">
              <w:rPr>
                <w:rFonts w:ascii="Arial" w:hAnsi="Arial" w:cs="Arial"/>
                <w:sz w:val="18"/>
                <w:szCs w:val="22"/>
              </w:rPr>
              <w:t>Feuille de copie</w:t>
            </w:r>
          </w:p>
        </w:tc>
        <w:tc>
          <w:tcPr>
            <w:tcW w:w="8395" w:type="dxa"/>
            <w:vMerge/>
          </w:tcPr>
          <w:p w:rsidR="00E0574F" w:rsidRPr="00E0574F" w:rsidRDefault="00E0574F" w:rsidP="00B32FC3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18"/>
                <w:szCs w:val="22"/>
              </w:rPr>
            </w:pPr>
          </w:p>
        </w:tc>
      </w:tr>
    </w:tbl>
    <w:p w:rsidR="00B55F1C" w:rsidRPr="00A11BE7" w:rsidRDefault="00B55F1C" w:rsidP="00E0574F">
      <w:pPr>
        <w:autoSpaceDE w:val="0"/>
        <w:autoSpaceDN w:val="0"/>
        <w:adjustRightInd w:val="0"/>
        <w:ind w:right="-567"/>
        <w:contextualSpacing/>
        <w:rPr>
          <w:rFonts w:ascii="Arial" w:hAnsi="Arial" w:cs="Arial"/>
          <w:sz w:val="22"/>
          <w:szCs w:val="22"/>
        </w:rPr>
      </w:pPr>
    </w:p>
    <w:p w:rsidR="00A50440" w:rsidRPr="00A11BE7" w:rsidRDefault="00A50440" w:rsidP="003505C8">
      <w:pPr>
        <w:autoSpaceDE w:val="0"/>
        <w:autoSpaceDN w:val="0"/>
        <w:adjustRightInd w:val="0"/>
        <w:spacing w:after="200" w:line="360" w:lineRule="auto"/>
        <w:ind w:right="-569" w:firstLine="708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 xml:space="preserve">A l'aide de la documentation sur les moteurs et des critères définis </w:t>
      </w:r>
      <w:proofErr w:type="gramStart"/>
      <w:r w:rsidRPr="00A11BE7">
        <w:rPr>
          <w:rFonts w:ascii="Arial" w:hAnsi="Arial" w:cs="Arial"/>
          <w:sz w:val="22"/>
          <w:szCs w:val="22"/>
        </w:rPr>
        <w:t>précédemment</w:t>
      </w:r>
      <w:r w:rsidR="005A6E39">
        <w:rPr>
          <w:rFonts w:ascii="Arial" w:hAnsi="Arial" w:cs="Arial"/>
          <w:sz w:val="22"/>
          <w:szCs w:val="22"/>
        </w:rPr>
        <w:t> ,</w:t>
      </w:r>
      <w:proofErr w:type="gramEnd"/>
    </w:p>
    <w:tbl>
      <w:tblPr>
        <w:tblStyle w:val="Grilledutableau"/>
        <w:tblW w:w="0" w:type="auto"/>
        <w:tblLook w:val="04A0"/>
      </w:tblPr>
      <w:tblGrid>
        <w:gridCol w:w="1384"/>
        <w:gridCol w:w="8395"/>
      </w:tblGrid>
      <w:tr w:rsidR="00E0574F" w:rsidRPr="00E0574F" w:rsidTr="00E0574F">
        <w:tc>
          <w:tcPr>
            <w:tcW w:w="1384" w:type="dxa"/>
          </w:tcPr>
          <w:p w:rsidR="00E0574F" w:rsidRPr="00E0574F" w:rsidRDefault="00E0574F" w:rsidP="00E0574F">
            <w:pPr>
              <w:autoSpaceDE w:val="0"/>
              <w:autoSpaceDN w:val="0"/>
              <w:adjustRightInd w:val="0"/>
              <w:ind w:right="-392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0574F">
              <w:rPr>
                <w:rFonts w:ascii="Arial" w:hAnsi="Arial" w:cs="Arial"/>
                <w:b/>
                <w:sz w:val="22"/>
                <w:szCs w:val="22"/>
              </w:rPr>
              <w:t>Question 12 :</w:t>
            </w:r>
          </w:p>
        </w:tc>
        <w:tc>
          <w:tcPr>
            <w:tcW w:w="8395" w:type="dxa"/>
            <w:vMerge w:val="restart"/>
          </w:tcPr>
          <w:p w:rsidR="00E0574F" w:rsidRPr="00E0574F" w:rsidRDefault="00E0574F" w:rsidP="0026591E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0574F">
              <w:rPr>
                <w:rFonts w:ascii="Arial" w:hAnsi="Arial" w:cs="Arial"/>
                <w:b/>
                <w:sz w:val="22"/>
                <w:szCs w:val="22"/>
              </w:rPr>
              <w:t>Choisir</w:t>
            </w:r>
            <w:r w:rsidRPr="00E0574F">
              <w:rPr>
                <w:rFonts w:ascii="Arial" w:hAnsi="Arial" w:cs="Arial"/>
                <w:sz w:val="22"/>
                <w:szCs w:val="22"/>
              </w:rPr>
              <w:t xml:space="preserve"> le nouveau moteur assurant la mise en conformité en complétant sa référence.</w:t>
            </w:r>
          </w:p>
        </w:tc>
      </w:tr>
      <w:tr w:rsidR="00E0574F" w:rsidRPr="00E0574F" w:rsidTr="00E0574F">
        <w:tc>
          <w:tcPr>
            <w:tcW w:w="1384" w:type="dxa"/>
          </w:tcPr>
          <w:p w:rsidR="00E0574F" w:rsidRPr="00E0574F" w:rsidRDefault="00E0574F" w:rsidP="00E0574F">
            <w:pPr>
              <w:autoSpaceDE w:val="0"/>
              <w:autoSpaceDN w:val="0"/>
              <w:adjustRightInd w:val="0"/>
              <w:ind w:right="-392"/>
              <w:contextualSpacing/>
              <w:rPr>
                <w:rFonts w:ascii="Arial" w:hAnsi="Arial" w:cs="Arial"/>
                <w:sz w:val="18"/>
                <w:szCs w:val="22"/>
              </w:rPr>
            </w:pPr>
            <w:r w:rsidRPr="00E0574F">
              <w:rPr>
                <w:rFonts w:ascii="Arial" w:hAnsi="Arial" w:cs="Arial"/>
                <w:sz w:val="18"/>
                <w:szCs w:val="22"/>
              </w:rPr>
              <w:t>DT4, DR2</w:t>
            </w:r>
          </w:p>
        </w:tc>
        <w:tc>
          <w:tcPr>
            <w:tcW w:w="8395" w:type="dxa"/>
            <w:vMerge/>
          </w:tcPr>
          <w:p w:rsidR="00E0574F" w:rsidRPr="00E0574F" w:rsidRDefault="00E0574F" w:rsidP="0026591E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18"/>
                <w:szCs w:val="22"/>
              </w:rPr>
            </w:pPr>
          </w:p>
        </w:tc>
      </w:tr>
    </w:tbl>
    <w:p w:rsidR="00A50440" w:rsidRPr="00A11BE7" w:rsidRDefault="00A50440" w:rsidP="00E0574F">
      <w:pPr>
        <w:autoSpaceDE w:val="0"/>
        <w:autoSpaceDN w:val="0"/>
        <w:adjustRightInd w:val="0"/>
        <w:ind w:right="-567"/>
        <w:contextualSpacing/>
        <w:rPr>
          <w:rFonts w:ascii="Arial" w:hAnsi="Arial" w:cs="Arial"/>
          <w:sz w:val="22"/>
          <w:szCs w:val="22"/>
        </w:rPr>
      </w:pPr>
    </w:p>
    <w:p w:rsidR="004613F9" w:rsidRPr="00A11BE7" w:rsidRDefault="00406F50" w:rsidP="00C82F6D">
      <w:pPr>
        <w:autoSpaceDE w:val="0"/>
        <w:autoSpaceDN w:val="0"/>
        <w:adjustRightInd w:val="0"/>
        <w:spacing w:after="200" w:line="360" w:lineRule="auto"/>
        <w:ind w:right="-569"/>
        <w:contextualSpacing/>
        <w:rPr>
          <w:rFonts w:ascii="Arial" w:hAnsi="Arial" w:cs="Arial"/>
          <w:b/>
          <w:sz w:val="22"/>
          <w:szCs w:val="22"/>
          <w:u w:val="single"/>
        </w:rPr>
      </w:pPr>
      <w:r w:rsidRPr="00A11BE7">
        <w:rPr>
          <w:rFonts w:ascii="Arial" w:hAnsi="Arial" w:cs="Arial"/>
          <w:b/>
          <w:sz w:val="22"/>
          <w:szCs w:val="22"/>
          <w:u w:val="single"/>
        </w:rPr>
        <w:t>ACTIVITE 3 </w:t>
      </w:r>
      <w:proofErr w:type="gramStart"/>
      <w:r w:rsidRPr="00A11BE7">
        <w:rPr>
          <w:rFonts w:ascii="Arial" w:hAnsi="Arial" w:cs="Arial"/>
          <w:b/>
          <w:sz w:val="22"/>
          <w:szCs w:val="22"/>
          <w:u w:val="single"/>
        </w:rPr>
        <w:t xml:space="preserve">: </w:t>
      </w:r>
      <w:r w:rsidR="004613F9" w:rsidRPr="00A11BE7">
        <w:rPr>
          <w:rFonts w:ascii="Arial" w:hAnsi="Arial" w:cs="Arial"/>
          <w:b/>
          <w:sz w:val="22"/>
          <w:szCs w:val="22"/>
          <w:u w:val="single"/>
        </w:rPr>
        <w:t xml:space="preserve"> S</w:t>
      </w:r>
      <w:r w:rsidR="003505C8" w:rsidRPr="00A11BE7">
        <w:rPr>
          <w:rFonts w:ascii="Arial" w:hAnsi="Arial" w:cs="Arial"/>
          <w:b/>
          <w:sz w:val="22"/>
          <w:szCs w:val="22"/>
          <w:u w:val="single"/>
        </w:rPr>
        <w:t>URVEILL</w:t>
      </w:r>
      <w:r w:rsidRPr="00A11BE7">
        <w:rPr>
          <w:rFonts w:ascii="Arial" w:hAnsi="Arial" w:cs="Arial"/>
          <w:b/>
          <w:sz w:val="22"/>
          <w:szCs w:val="22"/>
          <w:u w:val="single"/>
        </w:rPr>
        <w:t>ER</w:t>
      </w:r>
      <w:proofErr w:type="gramEnd"/>
      <w:r w:rsidRPr="00A11BE7">
        <w:rPr>
          <w:rFonts w:ascii="Arial" w:hAnsi="Arial" w:cs="Arial"/>
          <w:b/>
          <w:sz w:val="22"/>
          <w:szCs w:val="22"/>
          <w:u w:val="single"/>
        </w:rPr>
        <w:t xml:space="preserve"> LES</w:t>
      </w:r>
      <w:r w:rsidR="003505C8" w:rsidRPr="00A11BE7">
        <w:rPr>
          <w:rFonts w:ascii="Arial" w:hAnsi="Arial" w:cs="Arial"/>
          <w:b/>
          <w:sz w:val="22"/>
          <w:szCs w:val="22"/>
          <w:u w:val="single"/>
        </w:rPr>
        <w:t xml:space="preserve"> BOURRAGE</w:t>
      </w:r>
      <w:r w:rsidRPr="00A11BE7">
        <w:rPr>
          <w:rFonts w:ascii="Arial" w:hAnsi="Arial" w:cs="Arial"/>
          <w:b/>
          <w:sz w:val="22"/>
          <w:szCs w:val="22"/>
          <w:u w:val="single"/>
        </w:rPr>
        <w:t>S</w:t>
      </w:r>
      <w:r w:rsidR="003505C8" w:rsidRPr="00A11BE7">
        <w:rPr>
          <w:rFonts w:ascii="Arial" w:hAnsi="Arial" w:cs="Arial"/>
          <w:b/>
          <w:sz w:val="22"/>
          <w:szCs w:val="22"/>
          <w:u w:val="single"/>
        </w:rPr>
        <w:t xml:space="preserve"> PAR LA MISE EN</w:t>
      </w:r>
      <w:r w:rsidR="00623DCA" w:rsidRPr="00A11BE7">
        <w:rPr>
          <w:rFonts w:ascii="Arial" w:hAnsi="Arial" w:cs="Arial"/>
          <w:b/>
          <w:sz w:val="22"/>
          <w:szCs w:val="22"/>
          <w:u w:val="single"/>
        </w:rPr>
        <w:t xml:space="preserve"> PLACE D’UN CAPTEUR</w:t>
      </w:r>
    </w:p>
    <w:p w:rsidR="003505C8" w:rsidRPr="00A11BE7" w:rsidRDefault="003505C8" w:rsidP="00E0574F">
      <w:pPr>
        <w:autoSpaceDE w:val="0"/>
        <w:autoSpaceDN w:val="0"/>
        <w:adjustRightInd w:val="0"/>
        <w:ind w:right="-567"/>
        <w:contextualSpacing/>
        <w:rPr>
          <w:rFonts w:ascii="Arial" w:hAnsi="Arial" w:cs="Arial"/>
          <w:sz w:val="22"/>
          <w:szCs w:val="22"/>
        </w:rPr>
      </w:pPr>
    </w:p>
    <w:p w:rsidR="004613F9" w:rsidRPr="00A11BE7" w:rsidRDefault="004613F9" w:rsidP="00D87172">
      <w:pPr>
        <w:autoSpaceDE w:val="0"/>
        <w:autoSpaceDN w:val="0"/>
        <w:adjustRightInd w:val="0"/>
        <w:spacing w:after="200" w:line="360" w:lineRule="auto"/>
        <w:ind w:right="-142" w:firstLine="708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 xml:space="preserve">Afin d’automatiser la procédure de débourrage, le </w:t>
      </w:r>
      <w:r w:rsidR="00465CC4" w:rsidRPr="00A11BE7">
        <w:rPr>
          <w:rFonts w:ascii="Arial" w:hAnsi="Arial" w:cs="Arial"/>
          <w:sz w:val="22"/>
          <w:szCs w:val="22"/>
        </w:rPr>
        <w:t>b</w:t>
      </w:r>
      <w:r w:rsidR="00AD62DB" w:rsidRPr="00A11BE7">
        <w:rPr>
          <w:rFonts w:ascii="Arial" w:hAnsi="Arial" w:cs="Arial"/>
          <w:sz w:val="22"/>
          <w:szCs w:val="22"/>
        </w:rPr>
        <w:t xml:space="preserve">ureau d’étude </w:t>
      </w:r>
      <w:r w:rsidRPr="00A11BE7">
        <w:rPr>
          <w:rFonts w:ascii="Arial" w:hAnsi="Arial" w:cs="Arial"/>
          <w:sz w:val="22"/>
          <w:szCs w:val="22"/>
        </w:rPr>
        <w:t xml:space="preserve">de l’entreprise </w:t>
      </w:r>
      <w:r w:rsidR="00AD62DB" w:rsidRPr="00A11BE7">
        <w:rPr>
          <w:rFonts w:ascii="Arial" w:hAnsi="Arial" w:cs="Arial"/>
          <w:sz w:val="22"/>
          <w:szCs w:val="22"/>
        </w:rPr>
        <w:t>ECP préconise l’installation d’</w:t>
      </w:r>
      <w:r w:rsidRPr="00A11BE7">
        <w:rPr>
          <w:rFonts w:ascii="Arial" w:hAnsi="Arial" w:cs="Arial"/>
          <w:sz w:val="22"/>
          <w:szCs w:val="22"/>
        </w:rPr>
        <w:t>un relais de surveillance</w:t>
      </w:r>
      <w:r w:rsidR="00AD62DB" w:rsidRPr="00A11BE7">
        <w:rPr>
          <w:rFonts w:ascii="Arial" w:hAnsi="Arial" w:cs="Arial"/>
          <w:sz w:val="22"/>
          <w:szCs w:val="22"/>
        </w:rPr>
        <w:t xml:space="preserve"> de l’intensité</w:t>
      </w:r>
      <w:r w:rsidRPr="00A11BE7">
        <w:rPr>
          <w:rFonts w:ascii="Arial" w:hAnsi="Arial" w:cs="Arial"/>
          <w:sz w:val="22"/>
          <w:szCs w:val="22"/>
        </w:rPr>
        <w:t xml:space="preserve">, type DIB71 de chez Carlo </w:t>
      </w:r>
      <w:proofErr w:type="spellStart"/>
      <w:r w:rsidRPr="00A11BE7">
        <w:rPr>
          <w:rFonts w:ascii="Arial" w:hAnsi="Arial" w:cs="Arial"/>
          <w:sz w:val="22"/>
          <w:szCs w:val="22"/>
        </w:rPr>
        <w:t>Gavazzi</w:t>
      </w:r>
      <w:proofErr w:type="spellEnd"/>
      <w:r w:rsidRPr="00A11BE7">
        <w:rPr>
          <w:rFonts w:ascii="Arial" w:hAnsi="Arial" w:cs="Arial"/>
          <w:sz w:val="22"/>
          <w:szCs w:val="22"/>
        </w:rPr>
        <w:t>.</w:t>
      </w:r>
    </w:p>
    <w:p w:rsidR="004613F9" w:rsidRPr="00A11BE7" w:rsidRDefault="00AD62DB" w:rsidP="00D87172">
      <w:pPr>
        <w:autoSpaceDE w:val="0"/>
        <w:autoSpaceDN w:val="0"/>
        <w:adjustRightInd w:val="0"/>
        <w:spacing w:after="200" w:line="360" w:lineRule="auto"/>
        <w:ind w:right="-142" w:firstLine="708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>Ce</w:t>
      </w:r>
      <w:r w:rsidR="004613F9" w:rsidRPr="00A11BE7">
        <w:rPr>
          <w:rFonts w:ascii="Arial" w:hAnsi="Arial" w:cs="Arial"/>
          <w:sz w:val="22"/>
          <w:szCs w:val="22"/>
        </w:rPr>
        <w:t xml:space="preserve"> relais mesure </w:t>
      </w:r>
      <w:r w:rsidRPr="00A11BE7">
        <w:rPr>
          <w:rFonts w:ascii="Arial" w:hAnsi="Arial" w:cs="Arial"/>
          <w:sz w:val="22"/>
          <w:szCs w:val="22"/>
        </w:rPr>
        <w:t xml:space="preserve">la valeur </w:t>
      </w:r>
      <w:r w:rsidR="004613F9" w:rsidRPr="00A11BE7">
        <w:rPr>
          <w:rFonts w:ascii="Arial" w:hAnsi="Arial" w:cs="Arial"/>
          <w:sz w:val="22"/>
          <w:szCs w:val="22"/>
        </w:rPr>
        <w:t xml:space="preserve">efficace vraie du courant, </w:t>
      </w:r>
      <w:r w:rsidRPr="00A11BE7">
        <w:rPr>
          <w:rFonts w:ascii="Arial" w:hAnsi="Arial" w:cs="Arial"/>
          <w:sz w:val="22"/>
          <w:szCs w:val="22"/>
        </w:rPr>
        <w:t xml:space="preserve">soit </w:t>
      </w:r>
      <w:r w:rsidR="004613F9" w:rsidRPr="00A11BE7">
        <w:rPr>
          <w:rFonts w:ascii="Arial" w:hAnsi="Arial" w:cs="Arial"/>
          <w:sz w:val="22"/>
          <w:szCs w:val="22"/>
        </w:rPr>
        <w:t xml:space="preserve">par mesure </w:t>
      </w:r>
      <w:r w:rsidR="00406F50" w:rsidRPr="00A11BE7">
        <w:rPr>
          <w:rFonts w:ascii="Arial" w:hAnsi="Arial" w:cs="Arial"/>
          <w:sz w:val="22"/>
          <w:szCs w:val="22"/>
        </w:rPr>
        <w:t xml:space="preserve">via un shunt intégré soit </w:t>
      </w:r>
      <w:r w:rsidR="004613F9" w:rsidRPr="00A11BE7">
        <w:rPr>
          <w:rFonts w:ascii="Arial" w:hAnsi="Arial" w:cs="Arial"/>
          <w:sz w:val="22"/>
          <w:szCs w:val="22"/>
        </w:rPr>
        <w:t xml:space="preserve">par </w:t>
      </w:r>
      <w:r w:rsidR="00406F50" w:rsidRPr="00A11BE7">
        <w:rPr>
          <w:rFonts w:ascii="Arial" w:hAnsi="Arial" w:cs="Arial"/>
          <w:sz w:val="22"/>
          <w:szCs w:val="22"/>
        </w:rPr>
        <w:t xml:space="preserve">un </w:t>
      </w:r>
      <w:r w:rsidR="003E6027" w:rsidRPr="00A11BE7">
        <w:rPr>
          <w:rFonts w:ascii="Arial" w:hAnsi="Arial" w:cs="Arial"/>
          <w:sz w:val="22"/>
          <w:szCs w:val="22"/>
        </w:rPr>
        <w:t>transformateur de courant</w:t>
      </w:r>
      <w:r w:rsidRPr="00A11BE7">
        <w:rPr>
          <w:rFonts w:ascii="Arial" w:hAnsi="Arial" w:cs="Arial"/>
          <w:sz w:val="22"/>
          <w:szCs w:val="22"/>
        </w:rPr>
        <w:t>.</w:t>
      </w:r>
      <w:r w:rsidR="00406F50" w:rsidRPr="00A11BE7">
        <w:rPr>
          <w:rFonts w:ascii="Arial" w:hAnsi="Arial" w:cs="Arial"/>
          <w:sz w:val="22"/>
          <w:szCs w:val="22"/>
        </w:rPr>
        <w:t xml:space="preserve"> </w:t>
      </w:r>
      <w:r w:rsidR="007F49A9" w:rsidRPr="00A11BE7">
        <w:rPr>
          <w:rFonts w:ascii="Arial" w:hAnsi="Arial" w:cs="Arial"/>
          <w:sz w:val="22"/>
          <w:szCs w:val="22"/>
        </w:rPr>
        <w:t>Le relais</w:t>
      </w:r>
      <w:r w:rsidR="00406F50" w:rsidRPr="00A11BE7">
        <w:rPr>
          <w:rFonts w:ascii="Arial" w:hAnsi="Arial" w:cs="Arial"/>
          <w:sz w:val="22"/>
          <w:szCs w:val="22"/>
        </w:rPr>
        <w:t xml:space="preserve"> sera alimenté par le circuit de commande du broyeur.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804"/>
      </w:tblGrid>
      <w:tr w:rsidR="00623DCA" w:rsidRPr="00A11BE7" w:rsidTr="008E0BEB">
        <w:trPr>
          <w:trHeight w:val="1329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3DCA" w:rsidRPr="00A11BE7" w:rsidRDefault="00623DCA" w:rsidP="008E0BEB">
            <w:pPr>
              <w:autoSpaceDE w:val="0"/>
              <w:autoSpaceDN w:val="0"/>
              <w:adjustRightInd w:val="0"/>
              <w:spacing w:after="200" w:line="360" w:lineRule="auto"/>
              <w:ind w:right="-569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A11BE7">
              <w:rPr>
                <w:rFonts w:ascii="Arial" w:hAnsi="Arial" w:cs="Arial"/>
                <w:sz w:val="22"/>
                <w:szCs w:val="22"/>
              </w:rPr>
              <w:t>L’objectif de cette activité est 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3DCA" w:rsidRPr="00A11BE7" w:rsidRDefault="00623DCA" w:rsidP="008E0BE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/>
              <w:ind w:right="-569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A11BE7">
              <w:rPr>
                <w:rFonts w:ascii="Arial" w:hAnsi="Arial" w:cs="Arial"/>
                <w:sz w:val="22"/>
                <w:szCs w:val="22"/>
              </w:rPr>
              <w:t>de choisir le capteur de courant,</w:t>
            </w:r>
          </w:p>
          <w:p w:rsidR="00623DCA" w:rsidRPr="00A11BE7" w:rsidRDefault="00623DCA" w:rsidP="008E0BE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/>
              <w:ind w:right="-569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A11BE7">
              <w:rPr>
                <w:rFonts w:ascii="Arial" w:hAnsi="Arial" w:cs="Arial"/>
                <w:sz w:val="22"/>
                <w:szCs w:val="22"/>
              </w:rPr>
              <w:t>de choisir le relais de surveillance adapté à notre application,</w:t>
            </w:r>
          </w:p>
          <w:p w:rsidR="00623DCA" w:rsidRPr="00A11BE7" w:rsidRDefault="00623DCA" w:rsidP="008E0BE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/>
              <w:ind w:right="-569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A11BE7">
              <w:rPr>
                <w:rFonts w:ascii="Arial" w:hAnsi="Arial" w:cs="Arial"/>
                <w:sz w:val="22"/>
                <w:szCs w:val="22"/>
              </w:rPr>
              <w:t xml:space="preserve">de prévoir l’implantation du relais sur le schéma de câblage. </w:t>
            </w:r>
          </w:p>
        </w:tc>
      </w:tr>
    </w:tbl>
    <w:p w:rsidR="008E0BEB" w:rsidRPr="00A11BE7" w:rsidRDefault="008E0BEB" w:rsidP="00E0574F">
      <w:pPr>
        <w:autoSpaceDE w:val="0"/>
        <w:autoSpaceDN w:val="0"/>
        <w:adjustRightInd w:val="0"/>
        <w:ind w:right="-567"/>
        <w:contextualSpacing/>
        <w:rPr>
          <w:rFonts w:ascii="Arial" w:hAnsi="Arial" w:cs="Arial"/>
          <w:vanish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8080"/>
      </w:tblGrid>
      <w:tr w:rsidR="007F49A9" w:rsidRPr="00A11BE7" w:rsidTr="00755051">
        <w:trPr>
          <w:trHeight w:val="287"/>
        </w:trPr>
        <w:tc>
          <w:tcPr>
            <w:tcW w:w="1526" w:type="dxa"/>
            <w:shd w:val="clear" w:color="auto" w:fill="auto"/>
          </w:tcPr>
          <w:p w:rsidR="007F49A9" w:rsidRPr="00A11BE7" w:rsidRDefault="007F49A9" w:rsidP="00E0574F">
            <w:pPr>
              <w:autoSpaceDE w:val="0"/>
              <w:autoSpaceDN w:val="0"/>
              <w:adjustRightInd w:val="0"/>
              <w:ind w:right="-569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Question 1</w:t>
            </w:r>
            <w:r w:rsidR="00B91311" w:rsidRPr="00A11BE7">
              <w:rPr>
                <w:rFonts w:ascii="Arial" w:eastAsia="Calibri" w:hAnsi="Arial" w:cs="Arial"/>
                <w:b/>
                <w:sz w:val="22"/>
                <w:szCs w:val="22"/>
              </w:rPr>
              <w:t>3</w:t>
            </w: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 :</w:t>
            </w:r>
          </w:p>
        </w:tc>
        <w:tc>
          <w:tcPr>
            <w:tcW w:w="8080" w:type="dxa"/>
            <w:vMerge w:val="restart"/>
            <w:shd w:val="clear" w:color="auto" w:fill="auto"/>
          </w:tcPr>
          <w:p w:rsidR="00A11BE7" w:rsidRPr="00A11BE7" w:rsidRDefault="007F49A9" w:rsidP="00E0574F">
            <w:pPr>
              <w:autoSpaceDE w:val="0"/>
              <w:autoSpaceDN w:val="0"/>
              <w:adjustRightInd w:val="0"/>
              <w:ind w:right="-90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Reconnaître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le schéma de principe des capteurs de courant correspondant à la bonne </w:t>
            </w:r>
            <w:r w:rsidR="003E6027" w:rsidRPr="00A11BE7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>définition en repor</w:t>
            </w:r>
            <w:r w:rsidR="00E0574F">
              <w:rPr>
                <w:rFonts w:ascii="Arial" w:eastAsia="Calibri" w:hAnsi="Arial" w:cs="Arial"/>
                <w:sz w:val="22"/>
                <w:szCs w:val="22"/>
              </w:rPr>
              <w:t xml:space="preserve">tant son repère (1, </w:t>
            </w:r>
            <w:proofErr w:type="gramStart"/>
            <w:r w:rsidR="00E0574F">
              <w:rPr>
                <w:rFonts w:ascii="Arial" w:eastAsia="Calibri" w:hAnsi="Arial" w:cs="Arial"/>
                <w:sz w:val="22"/>
                <w:szCs w:val="22"/>
              </w:rPr>
              <w:t>2 ,</w:t>
            </w:r>
            <w:proofErr w:type="gramEnd"/>
            <w:r w:rsidR="00E0574F">
              <w:rPr>
                <w:rFonts w:ascii="Arial" w:eastAsia="Calibri" w:hAnsi="Arial" w:cs="Arial"/>
                <w:sz w:val="22"/>
                <w:szCs w:val="22"/>
              </w:rPr>
              <w:t xml:space="preserve"> 3 ou 4)</w:t>
            </w:r>
            <w:r w:rsidR="00B91311" w:rsidRPr="00A11BE7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</w:tr>
      <w:tr w:rsidR="007F49A9" w:rsidRPr="00A11BE7" w:rsidTr="00E0574F">
        <w:trPr>
          <w:trHeight w:val="122"/>
        </w:trPr>
        <w:tc>
          <w:tcPr>
            <w:tcW w:w="1526" w:type="dxa"/>
            <w:shd w:val="clear" w:color="auto" w:fill="auto"/>
          </w:tcPr>
          <w:p w:rsidR="007F49A9" w:rsidRPr="00A11BE7" w:rsidRDefault="007F49A9" w:rsidP="00E0574F">
            <w:pPr>
              <w:autoSpaceDE w:val="0"/>
              <w:autoSpaceDN w:val="0"/>
              <w:adjustRightInd w:val="0"/>
              <w:ind w:right="-569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sz w:val="18"/>
                <w:szCs w:val="22"/>
              </w:rPr>
              <w:t>DR3</w:t>
            </w:r>
          </w:p>
        </w:tc>
        <w:tc>
          <w:tcPr>
            <w:tcW w:w="8080" w:type="dxa"/>
            <w:vMerge/>
            <w:shd w:val="clear" w:color="auto" w:fill="auto"/>
          </w:tcPr>
          <w:p w:rsidR="007F49A9" w:rsidRPr="00A11BE7" w:rsidRDefault="007F49A9" w:rsidP="00E0574F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E0574F" w:rsidRPr="00A11BE7" w:rsidRDefault="00E0574F" w:rsidP="00E0574F">
      <w:pPr>
        <w:autoSpaceDE w:val="0"/>
        <w:autoSpaceDN w:val="0"/>
        <w:adjustRightInd w:val="0"/>
        <w:ind w:right="-567"/>
        <w:contextualSpacing/>
        <w:rPr>
          <w:rFonts w:ascii="Arial" w:eastAsia="Calibri" w:hAnsi="Arial" w:cs="Arial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505"/>
      </w:tblGrid>
      <w:tr w:rsidR="00F8631D" w:rsidRPr="00A11BE7" w:rsidTr="00A11BE7">
        <w:trPr>
          <w:trHeight w:val="415"/>
        </w:trPr>
        <w:tc>
          <w:tcPr>
            <w:tcW w:w="1101" w:type="dxa"/>
            <w:shd w:val="clear" w:color="auto" w:fill="auto"/>
          </w:tcPr>
          <w:p w:rsidR="00F8631D" w:rsidRPr="00A11BE7" w:rsidRDefault="00AD387E" w:rsidP="00B54AD5">
            <w:pPr>
              <w:pStyle w:val="Titre1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sz w:val="22"/>
                <w:szCs w:val="22"/>
              </w:rPr>
              <w:t>Repère</w:t>
            </w:r>
          </w:p>
        </w:tc>
        <w:tc>
          <w:tcPr>
            <w:tcW w:w="8505" w:type="dxa"/>
            <w:shd w:val="clear" w:color="auto" w:fill="auto"/>
          </w:tcPr>
          <w:p w:rsidR="00F8631D" w:rsidRPr="00A11BE7" w:rsidRDefault="00F8631D" w:rsidP="00A11BE7">
            <w:pPr>
              <w:autoSpaceDE w:val="0"/>
              <w:autoSpaceDN w:val="0"/>
              <w:adjustRightInd w:val="0"/>
              <w:spacing w:after="100" w:afterAutospacing="1"/>
              <w:ind w:right="-569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Définitions des capteurs de courant</w:t>
            </w:r>
          </w:p>
        </w:tc>
      </w:tr>
      <w:tr w:rsidR="00F8631D" w:rsidRPr="00A11BE7" w:rsidTr="00B54AD5">
        <w:tc>
          <w:tcPr>
            <w:tcW w:w="1101" w:type="dxa"/>
            <w:shd w:val="clear" w:color="auto" w:fill="auto"/>
          </w:tcPr>
          <w:p w:rsidR="00F8631D" w:rsidRPr="00A11BE7" w:rsidRDefault="00AD387E" w:rsidP="00B54AD5">
            <w:pPr>
              <w:pStyle w:val="Titre1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sz w:val="22"/>
                <w:szCs w:val="22"/>
              </w:rPr>
              <w:t>1</w:t>
            </w:r>
          </w:p>
        </w:tc>
        <w:tc>
          <w:tcPr>
            <w:tcW w:w="8505" w:type="dxa"/>
            <w:shd w:val="clear" w:color="auto" w:fill="auto"/>
          </w:tcPr>
          <w:p w:rsidR="00F8631D" w:rsidRPr="00A11BE7" w:rsidRDefault="00F8631D" w:rsidP="00A11BE7">
            <w:pPr>
              <w:autoSpaceDE w:val="0"/>
              <w:autoSpaceDN w:val="0"/>
              <w:adjustRightInd w:val="0"/>
              <w:spacing w:after="100" w:afterAutospacing="1"/>
              <w:ind w:right="-569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sz w:val="22"/>
                <w:szCs w:val="22"/>
              </w:rPr>
              <w:t>Le transformateur de courant : Deux bobines  montées sur un circuit magnétique</w:t>
            </w:r>
          </w:p>
        </w:tc>
      </w:tr>
      <w:tr w:rsidR="00F8631D" w:rsidRPr="00A11BE7" w:rsidTr="00B54AD5">
        <w:tc>
          <w:tcPr>
            <w:tcW w:w="1101" w:type="dxa"/>
            <w:shd w:val="clear" w:color="auto" w:fill="auto"/>
          </w:tcPr>
          <w:p w:rsidR="00F8631D" w:rsidRPr="00A11BE7" w:rsidRDefault="00AD387E" w:rsidP="00B54AD5">
            <w:pPr>
              <w:pStyle w:val="Titre1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sz w:val="22"/>
                <w:szCs w:val="22"/>
              </w:rPr>
              <w:t>2</w:t>
            </w:r>
          </w:p>
        </w:tc>
        <w:tc>
          <w:tcPr>
            <w:tcW w:w="8505" w:type="dxa"/>
            <w:shd w:val="clear" w:color="auto" w:fill="auto"/>
          </w:tcPr>
          <w:p w:rsidR="00F8631D" w:rsidRPr="00A11BE7" w:rsidRDefault="00F8631D" w:rsidP="00A11BE7">
            <w:pPr>
              <w:autoSpaceDE w:val="0"/>
              <w:autoSpaceDN w:val="0"/>
              <w:adjustRightInd w:val="0"/>
              <w:spacing w:after="100" w:afterAutospacing="1"/>
              <w:ind w:right="-569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Le « shunt » : conducteur de faible résistance </w:t>
            </w:r>
          </w:p>
        </w:tc>
      </w:tr>
      <w:tr w:rsidR="00F8631D" w:rsidRPr="00A11BE7" w:rsidTr="00B54AD5">
        <w:tc>
          <w:tcPr>
            <w:tcW w:w="1101" w:type="dxa"/>
            <w:shd w:val="clear" w:color="auto" w:fill="auto"/>
          </w:tcPr>
          <w:p w:rsidR="00F8631D" w:rsidRPr="00A11BE7" w:rsidRDefault="00AD387E" w:rsidP="00B54AD5">
            <w:pPr>
              <w:pStyle w:val="Titre1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sz w:val="22"/>
                <w:szCs w:val="22"/>
              </w:rPr>
              <w:t>3</w:t>
            </w:r>
          </w:p>
        </w:tc>
        <w:tc>
          <w:tcPr>
            <w:tcW w:w="8505" w:type="dxa"/>
            <w:shd w:val="clear" w:color="auto" w:fill="auto"/>
          </w:tcPr>
          <w:p w:rsidR="00F8631D" w:rsidRPr="00A11BE7" w:rsidRDefault="00F8631D" w:rsidP="00A11BE7">
            <w:pPr>
              <w:autoSpaceDE w:val="0"/>
              <w:autoSpaceDN w:val="0"/>
              <w:adjustRightInd w:val="0"/>
              <w:spacing w:after="100" w:afterAutospacing="1"/>
              <w:ind w:right="-569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sz w:val="22"/>
                <w:szCs w:val="22"/>
              </w:rPr>
              <w:t>Le transformateur de courant à barre ou à câble : le primaire n’est pas bobiné</w:t>
            </w:r>
          </w:p>
        </w:tc>
      </w:tr>
      <w:tr w:rsidR="00F8631D" w:rsidRPr="00A11BE7" w:rsidTr="00B54AD5">
        <w:tc>
          <w:tcPr>
            <w:tcW w:w="1101" w:type="dxa"/>
            <w:shd w:val="clear" w:color="auto" w:fill="auto"/>
          </w:tcPr>
          <w:p w:rsidR="00F8631D" w:rsidRPr="00A11BE7" w:rsidRDefault="00AD387E" w:rsidP="00B54AD5">
            <w:pPr>
              <w:pStyle w:val="Titre1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sz w:val="22"/>
                <w:szCs w:val="22"/>
              </w:rPr>
              <w:t>4</w:t>
            </w:r>
          </w:p>
        </w:tc>
        <w:tc>
          <w:tcPr>
            <w:tcW w:w="8505" w:type="dxa"/>
            <w:shd w:val="clear" w:color="auto" w:fill="auto"/>
          </w:tcPr>
          <w:p w:rsidR="00F8631D" w:rsidRPr="00A11BE7" w:rsidRDefault="00F8631D" w:rsidP="00A11BE7">
            <w:pPr>
              <w:autoSpaceDE w:val="0"/>
              <w:autoSpaceDN w:val="0"/>
              <w:adjustRightInd w:val="0"/>
              <w:spacing w:after="100" w:afterAutospacing="1"/>
              <w:ind w:right="-82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sz w:val="22"/>
                <w:szCs w:val="22"/>
              </w:rPr>
              <w:t>Le capteur à effet Hall : il capte le champ magnétique B créé par le courant I et produit alors une tension de Hall V</w:t>
            </w:r>
            <w:r w:rsidRPr="00A11BE7">
              <w:rPr>
                <w:rFonts w:ascii="Arial" w:eastAsia="Calibri" w:hAnsi="Arial" w:cs="Arial"/>
                <w:sz w:val="22"/>
                <w:szCs w:val="22"/>
                <w:vertAlign w:val="subscript"/>
              </w:rPr>
              <w:t>H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image de ce dernier.</w:t>
            </w:r>
          </w:p>
        </w:tc>
      </w:tr>
    </w:tbl>
    <w:p w:rsidR="00F8631D" w:rsidRPr="00A11BE7" w:rsidRDefault="00F8631D" w:rsidP="007E5F97">
      <w:pPr>
        <w:rPr>
          <w:rFonts w:ascii="Arial" w:hAnsi="Arial" w:cs="Arial"/>
          <w:vanish/>
          <w:sz w:val="22"/>
          <w:szCs w:val="22"/>
        </w:rPr>
      </w:pPr>
    </w:p>
    <w:p w:rsidR="00516F76" w:rsidRPr="00A11BE7" w:rsidRDefault="00490C8D" w:rsidP="003505C8">
      <w:pPr>
        <w:autoSpaceDE w:val="0"/>
        <w:autoSpaceDN w:val="0"/>
        <w:adjustRightInd w:val="0"/>
        <w:spacing w:after="200" w:line="360" w:lineRule="auto"/>
        <w:ind w:right="-569" w:firstLine="708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br w:type="page"/>
      </w:r>
    </w:p>
    <w:p w:rsidR="004613F9" w:rsidRPr="00A11BE7" w:rsidRDefault="00BF5753" w:rsidP="003505C8">
      <w:pPr>
        <w:autoSpaceDE w:val="0"/>
        <w:autoSpaceDN w:val="0"/>
        <w:adjustRightInd w:val="0"/>
        <w:spacing w:after="200" w:line="360" w:lineRule="auto"/>
        <w:ind w:right="-569" w:firstLine="708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lastRenderedPageBreak/>
        <w:t>A l</w:t>
      </w:r>
      <w:r w:rsidR="00BC2521" w:rsidRPr="00A11BE7">
        <w:rPr>
          <w:rFonts w:ascii="Arial" w:hAnsi="Arial" w:cs="Arial"/>
          <w:sz w:val="22"/>
          <w:szCs w:val="22"/>
        </w:rPr>
        <w:t xml:space="preserve">a lecture </w:t>
      </w:r>
      <w:r w:rsidRPr="00A11BE7">
        <w:rPr>
          <w:rFonts w:ascii="Arial" w:hAnsi="Arial" w:cs="Arial"/>
          <w:sz w:val="22"/>
          <w:szCs w:val="22"/>
        </w:rPr>
        <w:t xml:space="preserve">de la documentation </w:t>
      </w:r>
      <w:proofErr w:type="gramStart"/>
      <w:r w:rsidRPr="00A11BE7">
        <w:rPr>
          <w:rFonts w:ascii="Arial" w:hAnsi="Arial" w:cs="Arial"/>
          <w:sz w:val="22"/>
          <w:szCs w:val="22"/>
        </w:rPr>
        <w:t>constructeur</w:t>
      </w:r>
      <w:proofErr w:type="gramEnd"/>
      <w:r w:rsidRPr="00A11BE7">
        <w:rPr>
          <w:rFonts w:ascii="Arial" w:hAnsi="Arial" w:cs="Arial"/>
          <w:sz w:val="22"/>
          <w:szCs w:val="22"/>
        </w:rPr>
        <w:t xml:space="preserve"> du relais de surveillance,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7686"/>
      </w:tblGrid>
      <w:tr w:rsidR="00B91311" w:rsidRPr="00A11BE7" w:rsidTr="00755051">
        <w:trPr>
          <w:trHeight w:val="287"/>
        </w:trPr>
        <w:tc>
          <w:tcPr>
            <w:tcW w:w="1526" w:type="dxa"/>
            <w:shd w:val="clear" w:color="auto" w:fill="auto"/>
          </w:tcPr>
          <w:p w:rsidR="00B91311" w:rsidRPr="00A11BE7" w:rsidRDefault="00B91311" w:rsidP="008E0BEB">
            <w:pPr>
              <w:autoSpaceDE w:val="0"/>
              <w:autoSpaceDN w:val="0"/>
              <w:adjustRightInd w:val="0"/>
              <w:ind w:right="-569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11BE7">
              <w:rPr>
                <w:rFonts w:ascii="Arial" w:hAnsi="Arial" w:cs="Arial"/>
                <w:b/>
                <w:sz w:val="22"/>
                <w:szCs w:val="22"/>
              </w:rPr>
              <w:t>Question 14 :</w:t>
            </w:r>
          </w:p>
        </w:tc>
        <w:tc>
          <w:tcPr>
            <w:tcW w:w="7686" w:type="dxa"/>
            <w:vMerge w:val="restart"/>
            <w:shd w:val="clear" w:color="auto" w:fill="auto"/>
          </w:tcPr>
          <w:p w:rsidR="00A11BE7" w:rsidRDefault="00B91311" w:rsidP="00A11BE7">
            <w:pPr>
              <w:autoSpaceDE w:val="0"/>
              <w:autoSpaceDN w:val="0"/>
              <w:adjustRightInd w:val="0"/>
              <w:spacing w:line="276" w:lineRule="auto"/>
              <w:ind w:right="-567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A11BE7">
              <w:rPr>
                <w:rFonts w:ascii="Arial" w:hAnsi="Arial" w:cs="Arial"/>
                <w:b/>
                <w:sz w:val="22"/>
                <w:szCs w:val="22"/>
              </w:rPr>
              <w:t>Identifier</w:t>
            </w:r>
            <w:r w:rsidRPr="00A11BE7">
              <w:rPr>
                <w:rFonts w:ascii="Arial" w:hAnsi="Arial" w:cs="Arial"/>
                <w:sz w:val="22"/>
                <w:szCs w:val="22"/>
              </w:rPr>
              <w:t xml:space="preserve"> la valeur maximale du courant qui traversera le shunt associé </w:t>
            </w:r>
            <w:r w:rsidR="00A11BE7">
              <w:rPr>
                <w:rFonts w:ascii="Arial" w:hAnsi="Arial" w:cs="Arial"/>
                <w:sz w:val="22"/>
                <w:szCs w:val="22"/>
              </w:rPr>
              <w:t>au</w:t>
            </w:r>
            <w:r w:rsidRPr="00A11BE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91311" w:rsidRPr="00A11BE7" w:rsidRDefault="00B91311" w:rsidP="00A11BE7">
            <w:pPr>
              <w:autoSpaceDE w:val="0"/>
              <w:autoSpaceDN w:val="0"/>
              <w:adjustRightInd w:val="0"/>
              <w:spacing w:line="276" w:lineRule="auto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hAnsi="Arial" w:cs="Arial"/>
                <w:sz w:val="22"/>
                <w:szCs w:val="22"/>
              </w:rPr>
              <w:t xml:space="preserve">relais de </w:t>
            </w:r>
            <w:r w:rsidR="00E0574F" w:rsidRPr="00A11BE7">
              <w:rPr>
                <w:rFonts w:ascii="Arial" w:hAnsi="Arial" w:cs="Arial"/>
                <w:sz w:val="22"/>
                <w:szCs w:val="22"/>
              </w:rPr>
              <w:t>surveillance</w:t>
            </w:r>
            <w:r w:rsidR="00E0574F" w:rsidRPr="00A11BE7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</w:tr>
      <w:tr w:rsidR="00B91311" w:rsidRPr="00A11BE7" w:rsidTr="00755051">
        <w:trPr>
          <w:trHeight w:val="237"/>
        </w:trPr>
        <w:tc>
          <w:tcPr>
            <w:tcW w:w="1526" w:type="dxa"/>
            <w:shd w:val="clear" w:color="auto" w:fill="auto"/>
          </w:tcPr>
          <w:p w:rsidR="00B91311" w:rsidRPr="00A11BE7" w:rsidRDefault="00B91311" w:rsidP="008E0BEB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eastAsia="Calibri" w:hAnsi="Arial" w:cs="Arial"/>
                <w:sz w:val="18"/>
                <w:szCs w:val="22"/>
              </w:rPr>
            </w:pPr>
            <w:r w:rsidRPr="00A11BE7">
              <w:rPr>
                <w:rFonts w:ascii="Arial" w:eastAsia="Calibri" w:hAnsi="Arial" w:cs="Arial"/>
                <w:sz w:val="18"/>
                <w:szCs w:val="22"/>
              </w:rPr>
              <w:t>DT5</w:t>
            </w:r>
          </w:p>
          <w:p w:rsidR="00B91311" w:rsidRPr="00A11BE7" w:rsidRDefault="00B91311" w:rsidP="008E0BEB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sz w:val="18"/>
                <w:szCs w:val="22"/>
              </w:rPr>
              <w:t>Feuille de copie</w:t>
            </w:r>
          </w:p>
        </w:tc>
        <w:tc>
          <w:tcPr>
            <w:tcW w:w="7686" w:type="dxa"/>
            <w:vMerge/>
            <w:shd w:val="clear" w:color="auto" w:fill="auto"/>
          </w:tcPr>
          <w:p w:rsidR="00B91311" w:rsidRPr="00A11BE7" w:rsidRDefault="00B91311" w:rsidP="008E0BEB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BC2521" w:rsidRPr="00A11BE7" w:rsidRDefault="007C6D5C" w:rsidP="00C82F6D">
      <w:pPr>
        <w:autoSpaceDE w:val="0"/>
        <w:autoSpaceDN w:val="0"/>
        <w:adjustRightInd w:val="0"/>
        <w:spacing w:after="200" w:line="360" w:lineRule="auto"/>
        <w:ind w:right="-569"/>
        <w:contextualSpacing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1550" type="#_x0000_t202" style="position:absolute;margin-left:490.55pt;margin-top:36.3pt;width:73.95pt;height:28.35pt;z-index:251658752;mso-position-horizontal-relative:page;mso-position-vertical-relative:page" stroked="f">
            <v:textbox style="mso-next-textbox:#_x0000_s1550">
              <w:txbxContent>
                <w:p w:rsidR="00202055" w:rsidRDefault="00202055" w:rsidP="00F44D17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Travail 3/5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8253"/>
      </w:tblGrid>
      <w:tr w:rsidR="00A11BE7" w:rsidRPr="004A40AA" w:rsidTr="00755051">
        <w:trPr>
          <w:trHeight w:val="319"/>
        </w:trPr>
        <w:tc>
          <w:tcPr>
            <w:tcW w:w="1526" w:type="dxa"/>
            <w:shd w:val="clear" w:color="auto" w:fill="auto"/>
          </w:tcPr>
          <w:p w:rsidR="00A11BE7" w:rsidRPr="004A40AA" w:rsidRDefault="00A11BE7" w:rsidP="004A40AA">
            <w:pPr>
              <w:autoSpaceDE w:val="0"/>
              <w:autoSpaceDN w:val="0"/>
              <w:adjustRightInd w:val="0"/>
              <w:spacing w:line="360" w:lineRule="auto"/>
              <w:ind w:right="-567"/>
              <w:contextualSpacing/>
              <w:rPr>
                <w:rFonts w:ascii="Arial" w:eastAsia="Calibri" w:hAnsi="Arial" w:cs="Arial"/>
                <w:sz w:val="18"/>
                <w:szCs w:val="22"/>
              </w:rPr>
            </w:pPr>
            <w:r w:rsidRPr="004A40AA">
              <w:rPr>
                <w:rFonts w:ascii="Arial" w:eastAsia="Calibri" w:hAnsi="Arial" w:cs="Arial"/>
                <w:b/>
                <w:sz w:val="22"/>
                <w:szCs w:val="22"/>
              </w:rPr>
              <w:t xml:space="preserve">Question 15 :  </w:t>
            </w:r>
          </w:p>
        </w:tc>
        <w:tc>
          <w:tcPr>
            <w:tcW w:w="8253" w:type="dxa"/>
            <w:vMerge w:val="restart"/>
            <w:shd w:val="clear" w:color="auto" w:fill="auto"/>
          </w:tcPr>
          <w:p w:rsidR="00A11BE7" w:rsidRPr="004A40AA" w:rsidRDefault="00A11BE7" w:rsidP="004A40AA">
            <w:pPr>
              <w:autoSpaceDE w:val="0"/>
              <w:autoSpaceDN w:val="0"/>
              <w:adjustRightInd w:val="0"/>
              <w:spacing w:line="276" w:lineRule="auto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4A40AA">
              <w:rPr>
                <w:rFonts w:ascii="Arial" w:eastAsia="Calibri" w:hAnsi="Arial" w:cs="Arial"/>
                <w:b/>
                <w:sz w:val="22"/>
                <w:szCs w:val="22"/>
              </w:rPr>
              <w:t xml:space="preserve">Proposer </w:t>
            </w:r>
            <w:r w:rsidRPr="004A40AA">
              <w:rPr>
                <w:rFonts w:ascii="Arial" w:eastAsia="Calibri" w:hAnsi="Arial" w:cs="Arial"/>
                <w:sz w:val="22"/>
                <w:szCs w:val="22"/>
              </w:rPr>
              <w:t xml:space="preserve">une solution permettant de mesurer le courant de démarrage </w:t>
            </w:r>
          </w:p>
          <w:p w:rsidR="00A11BE7" w:rsidRPr="004A40AA" w:rsidRDefault="00A11BE7" w:rsidP="004A40AA">
            <w:pPr>
              <w:autoSpaceDE w:val="0"/>
              <w:autoSpaceDN w:val="0"/>
              <w:adjustRightInd w:val="0"/>
              <w:spacing w:line="276" w:lineRule="auto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4A40AA">
              <w:rPr>
                <w:rFonts w:ascii="Arial" w:eastAsia="Calibri" w:hAnsi="Arial" w:cs="Arial"/>
                <w:sz w:val="22"/>
                <w:szCs w:val="22"/>
              </w:rPr>
              <w:t>du moteur de 85A.</w:t>
            </w:r>
          </w:p>
        </w:tc>
      </w:tr>
      <w:tr w:rsidR="00A11BE7" w:rsidRPr="004A40AA" w:rsidTr="00755051">
        <w:tc>
          <w:tcPr>
            <w:tcW w:w="1526" w:type="dxa"/>
            <w:shd w:val="clear" w:color="auto" w:fill="auto"/>
          </w:tcPr>
          <w:p w:rsidR="00A11BE7" w:rsidRPr="004A40AA" w:rsidRDefault="00A11BE7" w:rsidP="004A40AA">
            <w:pPr>
              <w:autoSpaceDE w:val="0"/>
              <w:autoSpaceDN w:val="0"/>
              <w:adjustRightInd w:val="0"/>
              <w:spacing w:line="360" w:lineRule="auto"/>
              <w:ind w:right="-569"/>
              <w:contextualSpacing/>
              <w:rPr>
                <w:rFonts w:ascii="Arial" w:eastAsia="Calibri" w:hAnsi="Arial" w:cs="Arial"/>
                <w:sz w:val="18"/>
                <w:szCs w:val="22"/>
              </w:rPr>
            </w:pPr>
            <w:r w:rsidRPr="004A40AA">
              <w:rPr>
                <w:rFonts w:ascii="Arial" w:eastAsia="Calibri" w:hAnsi="Arial" w:cs="Arial"/>
                <w:sz w:val="18"/>
                <w:szCs w:val="22"/>
              </w:rPr>
              <w:t>DT5  DT6</w:t>
            </w:r>
          </w:p>
          <w:p w:rsidR="00A11BE7" w:rsidRPr="004A40AA" w:rsidRDefault="00A11BE7" w:rsidP="004A40AA">
            <w:pPr>
              <w:autoSpaceDE w:val="0"/>
              <w:autoSpaceDN w:val="0"/>
              <w:adjustRightInd w:val="0"/>
              <w:spacing w:line="360" w:lineRule="auto"/>
              <w:ind w:right="-569"/>
              <w:contextualSpacing/>
              <w:rPr>
                <w:rFonts w:ascii="Arial" w:eastAsia="Calibri" w:hAnsi="Arial" w:cs="Arial"/>
                <w:sz w:val="18"/>
                <w:szCs w:val="22"/>
              </w:rPr>
            </w:pPr>
            <w:r w:rsidRPr="004A40AA">
              <w:rPr>
                <w:rFonts w:ascii="Arial" w:eastAsia="Calibri" w:hAnsi="Arial" w:cs="Arial"/>
                <w:sz w:val="18"/>
                <w:szCs w:val="22"/>
              </w:rPr>
              <w:t>Feuille de copie</w:t>
            </w:r>
          </w:p>
        </w:tc>
        <w:tc>
          <w:tcPr>
            <w:tcW w:w="8253" w:type="dxa"/>
            <w:vMerge/>
            <w:shd w:val="clear" w:color="auto" w:fill="auto"/>
          </w:tcPr>
          <w:p w:rsidR="00A11BE7" w:rsidRPr="004A40AA" w:rsidRDefault="00A11BE7" w:rsidP="004A40AA">
            <w:pPr>
              <w:autoSpaceDE w:val="0"/>
              <w:autoSpaceDN w:val="0"/>
              <w:adjustRightInd w:val="0"/>
              <w:spacing w:line="360" w:lineRule="auto"/>
              <w:ind w:right="-567"/>
              <w:contextualSpacing/>
              <w:rPr>
                <w:rFonts w:ascii="Arial" w:eastAsia="Calibri" w:hAnsi="Arial" w:cs="Arial"/>
                <w:sz w:val="18"/>
                <w:szCs w:val="22"/>
              </w:rPr>
            </w:pPr>
          </w:p>
        </w:tc>
      </w:tr>
    </w:tbl>
    <w:p w:rsidR="004A40AA" w:rsidRPr="004C7B3C" w:rsidRDefault="004A40AA" w:rsidP="004C7B3C">
      <w:pPr>
        <w:autoSpaceDE w:val="0"/>
        <w:autoSpaceDN w:val="0"/>
        <w:adjustRightInd w:val="0"/>
        <w:spacing w:after="200" w:line="360" w:lineRule="auto"/>
        <w:ind w:right="-569"/>
        <w:contextualSpacing/>
        <w:rPr>
          <w:rFonts w:ascii="Arial" w:hAnsi="Arial" w:cs="Arial"/>
          <w:b/>
          <w:noProof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8080"/>
      </w:tblGrid>
      <w:tr w:rsidR="007F49A9" w:rsidRPr="00A11BE7" w:rsidTr="00755051">
        <w:trPr>
          <w:trHeight w:val="287"/>
        </w:trPr>
        <w:tc>
          <w:tcPr>
            <w:tcW w:w="1526" w:type="dxa"/>
            <w:shd w:val="clear" w:color="auto" w:fill="auto"/>
          </w:tcPr>
          <w:p w:rsidR="007F49A9" w:rsidRPr="00A11BE7" w:rsidRDefault="00B91311" w:rsidP="007E5F97">
            <w:pPr>
              <w:autoSpaceDE w:val="0"/>
              <w:autoSpaceDN w:val="0"/>
              <w:adjustRightInd w:val="0"/>
              <w:ind w:right="-569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Question 16</w:t>
            </w:r>
            <w:r w:rsidR="007F49A9" w:rsidRPr="00A11BE7">
              <w:rPr>
                <w:rFonts w:ascii="Arial" w:eastAsia="Calibri" w:hAnsi="Arial" w:cs="Arial"/>
                <w:b/>
                <w:sz w:val="22"/>
                <w:szCs w:val="22"/>
              </w:rPr>
              <w:t> :</w:t>
            </w:r>
          </w:p>
        </w:tc>
        <w:tc>
          <w:tcPr>
            <w:tcW w:w="8080" w:type="dxa"/>
            <w:vMerge w:val="restart"/>
            <w:shd w:val="clear" w:color="auto" w:fill="auto"/>
          </w:tcPr>
          <w:p w:rsidR="007F49A9" w:rsidRPr="00A11BE7" w:rsidRDefault="007F49A9" w:rsidP="00EB12B5">
            <w:pPr>
              <w:autoSpaceDE w:val="0"/>
              <w:autoSpaceDN w:val="0"/>
              <w:adjustRightInd w:val="0"/>
              <w:spacing w:line="276" w:lineRule="auto"/>
              <w:ind w:right="-90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Choisir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la référence du composant à associer au relais permettant la mesure du courant maximal absorbé par le moteur du broyeur. </w:t>
            </w:r>
          </w:p>
          <w:p w:rsidR="007F49A9" w:rsidRPr="00A11BE7" w:rsidRDefault="007F49A9" w:rsidP="007E5F97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7F49A9" w:rsidRPr="00A11BE7" w:rsidTr="00755051">
        <w:trPr>
          <w:trHeight w:val="237"/>
        </w:trPr>
        <w:tc>
          <w:tcPr>
            <w:tcW w:w="1526" w:type="dxa"/>
            <w:shd w:val="clear" w:color="auto" w:fill="auto"/>
          </w:tcPr>
          <w:p w:rsidR="007F49A9" w:rsidRPr="00A11BE7" w:rsidRDefault="007F49A9" w:rsidP="007E5F97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535F3C">
              <w:rPr>
                <w:rFonts w:ascii="Arial" w:eastAsia="Calibri" w:hAnsi="Arial" w:cs="Arial"/>
                <w:sz w:val="18"/>
                <w:szCs w:val="22"/>
              </w:rPr>
              <w:t>DT6, DR3</w:t>
            </w:r>
          </w:p>
        </w:tc>
        <w:tc>
          <w:tcPr>
            <w:tcW w:w="8080" w:type="dxa"/>
            <w:vMerge/>
            <w:shd w:val="clear" w:color="auto" w:fill="auto"/>
          </w:tcPr>
          <w:p w:rsidR="007F49A9" w:rsidRPr="00A11BE7" w:rsidRDefault="007F49A9" w:rsidP="007E5F97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4613F9" w:rsidRPr="00A11BE7" w:rsidRDefault="00D52877" w:rsidP="00535F3C">
      <w:pPr>
        <w:autoSpaceDE w:val="0"/>
        <w:autoSpaceDN w:val="0"/>
        <w:adjustRightInd w:val="0"/>
        <w:spacing w:after="200" w:line="360" w:lineRule="auto"/>
        <w:ind w:right="-569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ab/>
        <w:t>En vous assurant de la compatibilité du rel</w:t>
      </w:r>
      <w:r w:rsidR="005A6E39">
        <w:rPr>
          <w:rFonts w:ascii="Arial" w:hAnsi="Arial" w:cs="Arial"/>
          <w:sz w:val="22"/>
          <w:szCs w:val="22"/>
        </w:rPr>
        <w:t xml:space="preserve">ais avec le schéma de </w:t>
      </w:r>
      <w:proofErr w:type="gramStart"/>
      <w:r w:rsidR="005A6E39">
        <w:rPr>
          <w:rFonts w:ascii="Arial" w:hAnsi="Arial" w:cs="Arial"/>
          <w:sz w:val="22"/>
          <w:szCs w:val="22"/>
        </w:rPr>
        <w:t>commande ,</w:t>
      </w:r>
      <w:proofErr w:type="gramEnd"/>
    </w:p>
    <w:tbl>
      <w:tblPr>
        <w:tblStyle w:val="Grilledutableau"/>
        <w:tblW w:w="0" w:type="auto"/>
        <w:tblLook w:val="04A0"/>
      </w:tblPr>
      <w:tblGrid>
        <w:gridCol w:w="1526"/>
        <w:gridCol w:w="8253"/>
      </w:tblGrid>
      <w:tr w:rsidR="00E0574F" w:rsidRPr="00E0574F" w:rsidTr="00E0574F">
        <w:tc>
          <w:tcPr>
            <w:tcW w:w="1526" w:type="dxa"/>
          </w:tcPr>
          <w:p w:rsidR="00E0574F" w:rsidRPr="00E0574F" w:rsidRDefault="00E0574F" w:rsidP="00E0574F">
            <w:pPr>
              <w:autoSpaceDE w:val="0"/>
              <w:autoSpaceDN w:val="0"/>
              <w:adjustRightInd w:val="0"/>
              <w:ind w:right="-391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0574F">
              <w:rPr>
                <w:rFonts w:ascii="Arial" w:hAnsi="Arial" w:cs="Arial"/>
                <w:b/>
                <w:sz w:val="22"/>
                <w:szCs w:val="22"/>
              </w:rPr>
              <w:t>Question 17 :</w:t>
            </w:r>
          </w:p>
        </w:tc>
        <w:tc>
          <w:tcPr>
            <w:tcW w:w="8253" w:type="dxa"/>
            <w:vMerge w:val="restart"/>
          </w:tcPr>
          <w:p w:rsidR="00E0574F" w:rsidRPr="00E0574F" w:rsidRDefault="00E0574F" w:rsidP="00FF4A6E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0574F">
              <w:rPr>
                <w:rFonts w:ascii="Arial" w:hAnsi="Arial" w:cs="Arial"/>
                <w:b/>
                <w:sz w:val="22"/>
                <w:szCs w:val="22"/>
              </w:rPr>
              <w:t>Choisir</w:t>
            </w:r>
            <w:r w:rsidRPr="00E0574F">
              <w:rPr>
                <w:rFonts w:ascii="Arial" w:hAnsi="Arial" w:cs="Arial"/>
                <w:sz w:val="22"/>
                <w:szCs w:val="22"/>
              </w:rPr>
              <w:t xml:space="preserve"> le relais de surveillance en citant sa référence.</w:t>
            </w:r>
          </w:p>
        </w:tc>
      </w:tr>
      <w:tr w:rsidR="00E0574F" w:rsidRPr="00E0574F" w:rsidTr="00E0574F">
        <w:tc>
          <w:tcPr>
            <w:tcW w:w="1526" w:type="dxa"/>
          </w:tcPr>
          <w:p w:rsidR="00E0574F" w:rsidRPr="00E0574F" w:rsidRDefault="00E0574F" w:rsidP="00E0574F">
            <w:pPr>
              <w:autoSpaceDE w:val="0"/>
              <w:autoSpaceDN w:val="0"/>
              <w:adjustRightInd w:val="0"/>
              <w:ind w:right="-391"/>
              <w:contextualSpacing/>
              <w:rPr>
                <w:rFonts w:ascii="Arial" w:hAnsi="Arial" w:cs="Arial"/>
                <w:sz w:val="18"/>
                <w:szCs w:val="22"/>
              </w:rPr>
            </w:pPr>
            <w:r w:rsidRPr="00E0574F">
              <w:rPr>
                <w:rFonts w:ascii="Arial" w:hAnsi="Arial" w:cs="Arial"/>
                <w:sz w:val="18"/>
                <w:szCs w:val="22"/>
              </w:rPr>
              <w:t>DT5, DR3</w:t>
            </w:r>
          </w:p>
        </w:tc>
        <w:tc>
          <w:tcPr>
            <w:tcW w:w="8253" w:type="dxa"/>
            <w:vMerge/>
          </w:tcPr>
          <w:p w:rsidR="00E0574F" w:rsidRPr="00E0574F" w:rsidRDefault="00E0574F" w:rsidP="00FF4A6E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18"/>
                <w:szCs w:val="22"/>
              </w:rPr>
            </w:pPr>
          </w:p>
        </w:tc>
      </w:tr>
    </w:tbl>
    <w:p w:rsidR="007F49A9" w:rsidRPr="00A11BE7" w:rsidRDefault="007F49A9" w:rsidP="00C82F6D">
      <w:pPr>
        <w:autoSpaceDE w:val="0"/>
        <w:autoSpaceDN w:val="0"/>
        <w:adjustRightInd w:val="0"/>
        <w:spacing w:after="200" w:line="360" w:lineRule="auto"/>
        <w:ind w:right="-569"/>
        <w:contextualSpacing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8080"/>
      </w:tblGrid>
      <w:tr w:rsidR="007F49A9" w:rsidRPr="00A11BE7" w:rsidTr="00755051">
        <w:trPr>
          <w:trHeight w:val="287"/>
        </w:trPr>
        <w:tc>
          <w:tcPr>
            <w:tcW w:w="1526" w:type="dxa"/>
            <w:shd w:val="clear" w:color="auto" w:fill="auto"/>
          </w:tcPr>
          <w:p w:rsidR="007F49A9" w:rsidRPr="00A11BE7" w:rsidRDefault="00B91311" w:rsidP="007E5F97">
            <w:pPr>
              <w:autoSpaceDE w:val="0"/>
              <w:autoSpaceDN w:val="0"/>
              <w:adjustRightInd w:val="0"/>
              <w:ind w:right="-569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Question 18</w:t>
            </w:r>
            <w:r w:rsidR="007F49A9" w:rsidRPr="00A11BE7">
              <w:rPr>
                <w:rFonts w:ascii="Arial" w:eastAsia="Calibri" w:hAnsi="Arial" w:cs="Arial"/>
                <w:b/>
                <w:sz w:val="22"/>
                <w:szCs w:val="22"/>
              </w:rPr>
              <w:t> :</w:t>
            </w:r>
          </w:p>
        </w:tc>
        <w:tc>
          <w:tcPr>
            <w:tcW w:w="8080" w:type="dxa"/>
            <w:vMerge w:val="restart"/>
            <w:shd w:val="clear" w:color="auto" w:fill="auto"/>
          </w:tcPr>
          <w:p w:rsidR="007F49A9" w:rsidRPr="00A11BE7" w:rsidRDefault="007F49A9" w:rsidP="00EB12B5">
            <w:pPr>
              <w:autoSpaceDE w:val="0"/>
              <w:autoSpaceDN w:val="0"/>
              <w:adjustRightInd w:val="0"/>
              <w:spacing w:line="276" w:lineRule="auto"/>
              <w:ind w:right="-90"/>
              <w:contextualSpacing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 xml:space="preserve">Sélectionner  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la position des trois premiers </w:t>
            </w:r>
            <w:r w:rsidR="00B91311" w:rsidRPr="00A11BE7">
              <w:rPr>
                <w:rFonts w:ascii="Arial" w:eastAsia="Calibri" w:hAnsi="Arial" w:cs="Arial"/>
                <w:sz w:val="22"/>
                <w:szCs w:val="22"/>
              </w:rPr>
              <w:t>« 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>switch</w:t>
            </w:r>
            <w:r w:rsidR="00B91311" w:rsidRPr="00A11BE7">
              <w:rPr>
                <w:rFonts w:ascii="Arial" w:eastAsia="Calibri" w:hAnsi="Arial" w:cs="Arial"/>
                <w:sz w:val="22"/>
                <w:szCs w:val="22"/>
              </w:rPr>
              <w:t> »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gramStart"/>
            <w:r w:rsidRPr="00A11BE7">
              <w:rPr>
                <w:rFonts w:ascii="Arial" w:eastAsia="Calibri" w:hAnsi="Arial" w:cs="Arial"/>
                <w:sz w:val="22"/>
                <w:szCs w:val="22"/>
              </w:rPr>
              <w:t>( ON</w:t>
            </w:r>
            <w:proofErr w:type="gramEnd"/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ou OFF ), répondant à la </w:t>
            </w:r>
            <w:r w:rsidR="003E6027" w:rsidRPr="00A11BE7">
              <w:rPr>
                <w:rFonts w:ascii="Arial" w:eastAsia="Calibri" w:hAnsi="Arial" w:cs="Arial"/>
                <w:sz w:val="22"/>
                <w:szCs w:val="22"/>
              </w:rPr>
              <w:t>configuration souhaitée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>. Le relais devra être normalement désexcité.</w:t>
            </w:r>
          </w:p>
          <w:p w:rsidR="007F49A9" w:rsidRPr="00A11BE7" w:rsidRDefault="007F49A9" w:rsidP="007E5F97">
            <w:pPr>
              <w:autoSpaceDE w:val="0"/>
              <w:autoSpaceDN w:val="0"/>
              <w:adjustRightInd w:val="0"/>
              <w:ind w:right="-567"/>
              <w:contextualSpacing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7F49A9" w:rsidRPr="00A11BE7" w:rsidTr="00755051">
        <w:trPr>
          <w:trHeight w:val="237"/>
        </w:trPr>
        <w:tc>
          <w:tcPr>
            <w:tcW w:w="1526" w:type="dxa"/>
            <w:shd w:val="clear" w:color="auto" w:fill="auto"/>
          </w:tcPr>
          <w:p w:rsidR="007F49A9" w:rsidRPr="00A11BE7" w:rsidRDefault="007F49A9" w:rsidP="007E5F97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535F3C">
              <w:rPr>
                <w:rFonts w:ascii="Arial" w:eastAsia="Calibri" w:hAnsi="Arial" w:cs="Arial"/>
                <w:sz w:val="18"/>
                <w:szCs w:val="22"/>
              </w:rPr>
              <w:t>DT6, DR3</w:t>
            </w:r>
          </w:p>
        </w:tc>
        <w:tc>
          <w:tcPr>
            <w:tcW w:w="8080" w:type="dxa"/>
            <w:vMerge/>
            <w:shd w:val="clear" w:color="auto" w:fill="auto"/>
          </w:tcPr>
          <w:p w:rsidR="007F49A9" w:rsidRPr="00A11BE7" w:rsidRDefault="007F49A9" w:rsidP="007E5F97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F24BF8" w:rsidRDefault="00890A47" w:rsidP="00535F3C">
      <w:pPr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ab/>
        <w:t>En cas d’arrêt du moteur du broyeur, le tapis d’évacuation fonctionne encore pendant 3 secondes.</w:t>
      </w:r>
      <w:r w:rsidR="00B17BD3" w:rsidRPr="00A11BE7">
        <w:rPr>
          <w:rFonts w:ascii="Arial" w:hAnsi="Arial" w:cs="Arial"/>
          <w:sz w:val="22"/>
          <w:szCs w:val="22"/>
        </w:rPr>
        <w:t xml:space="preserve"> </w:t>
      </w:r>
      <w:r w:rsidR="00594905" w:rsidRPr="00A11BE7">
        <w:rPr>
          <w:rFonts w:ascii="Arial" w:hAnsi="Arial" w:cs="Arial"/>
          <w:sz w:val="22"/>
          <w:szCs w:val="22"/>
        </w:rPr>
        <w:t>En</w:t>
      </w:r>
      <w:r w:rsidR="00B17BD3" w:rsidRPr="00A11BE7">
        <w:rPr>
          <w:rFonts w:ascii="Arial" w:hAnsi="Arial" w:cs="Arial"/>
          <w:sz w:val="22"/>
          <w:szCs w:val="22"/>
        </w:rPr>
        <w:t xml:space="preserve"> cas de bourrage, </w:t>
      </w:r>
      <w:r w:rsidR="007859FE" w:rsidRPr="00A11BE7">
        <w:rPr>
          <w:rFonts w:ascii="Arial" w:hAnsi="Arial" w:cs="Arial"/>
          <w:sz w:val="22"/>
          <w:szCs w:val="22"/>
        </w:rPr>
        <w:t>le</w:t>
      </w:r>
      <w:r w:rsidR="00B17BD3" w:rsidRPr="00A11BE7">
        <w:rPr>
          <w:rFonts w:ascii="Arial" w:hAnsi="Arial" w:cs="Arial"/>
          <w:sz w:val="22"/>
          <w:szCs w:val="22"/>
        </w:rPr>
        <w:t xml:space="preserve"> voyant </w:t>
      </w:r>
      <w:r w:rsidR="007859FE" w:rsidRPr="00A11BE7">
        <w:rPr>
          <w:rFonts w:ascii="Arial" w:hAnsi="Arial" w:cs="Arial"/>
          <w:sz w:val="22"/>
          <w:szCs w:val="22"/>
        </w:rPr>
        <w:t>H2 i</w:t>
      </w:r>
      <w:r w:rsidR="00B17BD3" w:rsidRPr="00A11BE7">
        <w:rPr>
          <w:rFonts w:ascii="Arial" w:hAnsi="Arial" w:cs="Arial"/>
          <w:sz w:val="22"/>
          <w:szCs w:val="22"/>
        </w:rPr>
        <w:t>nforme l’opérateur</w:t>
      </w:r>
      <w:r w:rsidR="007859FE" w:rsidRPr="00A11BE7">
        <w:rPr>
          <w:rFonts w:ascii="Arial" w:hAnsi="Arial" w:cs="Arial"/>
          <w:sz w:val="22"/>
          <w:szCs w:val="22"/>
        </w:rPr>
        <w:t xml:space="preserve"> de cet état</w:t>
      </w:r>
      <w:r w:rsidR="00B17BD3" w:rsidRPr="00A11BE7">
        <w:rPr>
          <w:rFonts w:ascii="Arial" w:hAnsi="Arial" w:cs="Arial"/>
          <w:sz w:val="22"/>
          <w:szCs w:val="22"/>
        </w:rPr>
        <w:t xml:space="preserve">. </w:t>
      </w:r>
    </w:p>
    <w:p w:rsidR="004613F9" w:rsidRPr="00A11BE7" w:rsidRDefault="00B91311" w:rsidP="00F24BF8">
      <w:pPr>
        <w:autoSpaceDE w:val="0"/>
        <w:autoSpaceDN w:val="0"/>
        <w:adjustRightInd w:val="0"/>
        <w:spacing w:after="200" w:line="360" w:lineRule="auto"/>
        <w:ind w:firstLine="708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>Le circuit est équilibré</w:t>
      </w:r>
      <w:r w:rsidR="00535F3C">
        <w:rPr>
          <w:rFonts w:ascii="Arial" w:hAnsi="Arial" w:cs="Arial"/>
          <w:sz w:val="22"/>
          <w:szCs w:val="22"/>
        </w:rPr>
        <w:t>,</w:t>
      </w:r>
      <w:r w:rsidRPr="00A11BE7">
        <w:rPr>
          <w:rFonts w:ascii="Arial" w:hAnsi="Arial" w:cs="Arial"/>
          <w:sz w:val="22"/>
          <w:szCs w:val="22"/>
        </w:rPr>
        <w:t xml:space="preserve">  on contr</w:t>
      </w:r>
      <w:r w:rsidR="00535F3C">
        <w:rPr>
          <w:rFonts w:ascii="Arial" w:hAnsi="Arial" w:cs="Arial"/>
          <w:sz w:val="22"/>
          <w:szCs w:val="22"/>
        </w:rPr>
        <w:t>ô</w:t>
      </w:r>
      <w:r w:rsidRPr="00A11BE7">
        <w:rPr>
          <w:rFonts w:ascii="Arial" w:hAnsi="Arial" w:cs="Arial"/>
          <w:sz w:val="22"/>
          <w:szCs w:val="22"/>
        </w:rPr>
        <w:t>lera une seule phase du moteur.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8221"/>
      </w:tblGrid>
      <w:tr w:rsidR="007F49A9" w:rsidRPr="00A11BE7" w:rsidTr="00755051">
        <w:trPr>
          <w:trHeight w:val="287"/>
        </w:trPr>
        <w:tc>
          <w:tcPr>
            <w:tcW w:w="1526" w:type="dxa"/>
            <w:shd w:val="clear" w:color="auto" w:fill="auto"/>
          </w:tcPr>
          <w:p w:rsidR="007F49A9" w:rsidRPr="00A11BE7" w:rsidRDefault="007F49A9" w:rsidP="00B91311">
            <w:pPr>
              <w:autoSpaceDE w:val="0"/>
              <w:autoSpaceDN w:val="0"/>
              <w:adjustRightInd w:val="0"/>
              <w:ind w:right="-569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 xml:space="preserve">Question </w:t>
            </w:r>
            <w:r w:rsidR="00B91311" w:rsidRPr="00A11BE7">
              <w:rPr>
                <w:rFonts w:ascii="Arial" w:eastAsia="Calibri" w:hAnsi="Arial" w:cs="Arial"/>
                <w:b/>
                <w:sz w:val="22"/>
                <w:szCs w:val="22"/>
              </w:rPr>
              <w:t>19</w:t>
            </w: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 :</w:t>
            </w:r>
          </w:p>
        </w:tc>
        <w:tc>
          <w:tcPr>
            <w:tcW w:w="8221" w:type="dxa"/>
            <w:vMerge w:val="restart"/>
            <w:shd w:val="clear" w:color="auto" w:fill="auto"/>
          </w:tcPr>
          <w:p w:rsidR="00535F3C" w:rsidRDefault="007F49A9" w:rsidP="00535F3C">
            <w:pPr>
              <w:autoSpaceDE w:val="0"/>
              <w:autoSpaceDN w:val="0"/>
              <w:adjustRightInd w:val="0"/>
              <w:spacing w:line="276" w:lineRule="auto"/>
              <w:ind w:right="-108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Dessiner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le</w:t>
            </w:r>
            <w:r w:rsidR="003E6027" w:rsidRPr="00A11BE7">
              <w:rPr>
                <w:rFonts w:ascii="Arial" w:eastAsia="Calibri" w:hAnsi="Arial" w:cs="Arial"/>
                <w:sz w:val="22"/>
                <w:szCs w:val="22"/>
              </w:rPr>
              <w:t xml:space="preserve"> ou les 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contact</w:t>
            </w:r>
            <w:r w:rsidR="003E6027" w:rsidRPr="00A11BE7">
              <w:rPr>
                <w:rFonts w:ascii="Arial" w:eastAsia="Calibri" w:hAnsi="Arial" w:cs="Arial"/>
                <w:sz w:val="22"/>
                <w:szCs w:val="22"/>
              </w:rPr>
              <w:t>(s)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associé</w:t>
            </w:r>
            <w:r w:rsidR="00F63857" w:rsidRPr="00A11BE7">
              <w:rPr>
                <w:rFonts w:ascii="Arial" w:eastAsia="Calibri" w:hAnsi="Arial" w:cs="Arial"/>
                <w:sz w:val="22"/>
                <w:szCs w:val="22"/>
              </w:rPr>
              <w:t>(s)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du relais de surveillance dans le </w:t>
            </w:r>
            <w:r w:rsidRPr="00A11BE7">
              <w:rPr>
                <w:rFonts w:ascii="Arial" w:eastAsia="Calibri" w:hAnsi="Arial" w:cs="Arial"/>
                <w:sz w:val="22"/>
                <w:szCs w:val="22"/>
                <w:u w:val="single"/>
              </w:rPr>
              <w:t>cadre 1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:rsidR="00535F3C" w:rsidRDefault="007F49A9" w:rsidP="00F221E2">
            <w:pPr>
              <w:autoSpaceDE w:val="0"/>
              <w:autoSpaceDN w:val="0"/>
              <w:adjustRightInd w:val="0"/>
              <w:spacing w:line="276" w:lineRule="auto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puis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le capteur de </w:t>
            </w:r>
            <w:r w:rsidR="001753CC" w:rsidRPr="00A11BE7">
              <w:rPr>
                <w:rFonts w:ascii="Arial" w:eastAsia="Calibri" w:hAnsi="Arial" w:cs="Arial"/>
                <w:sz w:val="22"/>
                <w:szCs w:val="22"/>
              </w:rPr>
              <w:t>c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>ourant</w:t>
            </w:r>
            <w:r w:rsidR="001753CC" w:rsidRPr="00A11BE7">
              <w:rPr>
                <w:rFonts w:ascii="Arial" w:eastAsia="Calibri" w:hAnsi="Arial" w:cs="Arial"/>
                <w:sz w:val="22"/>
                <w:szCs w:val="22"/>
              </w:rPr>
              <w:t xml:space="preserve"> dans le </w:t>
            </w:r>
            <w:r w:rsidR="001753CC" w:rsidRPr="00A11BE7">
              <w:rPr>
                <w:rFonts w:ascii="Arial" w:eastAsia="Calibri" w:hAnsi="Arial" w:cs="Arial"/>
                <w:sz w:val="22"/>
                <w:szCs w:val="22"/>
                <w:u w:val="single"/>
              </w:rPr>
              <w:t>cadre 2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, dont le symbole graphique est donné </w:t>
            </w:r>
          </w:p>
          <w:p w:rsidR="007F49A9" w:rsidRDefault="007F49A9" w:rsidP="00F221E2">
            <w:pPr>
              <w:autoSpaceDE w:val="0"/>
              <w:autoSpaceDN w:val="0"/>
              <w:adjustRightInd w:val="0"/>
              <w:spacing w:line="276" w:lineRule="auto"/>
              <w:ind w:right="-567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sz w:val="22"/>
                <w:szCs w:val="22"/>
              </w:rPr>
              <w:t>ci-</w:t>
            </w:r>
            <w:r w:rsidR="00F63857" w:rsidRPr="00A11BE7">
              <w:rPr>
                <w:rFonts w:ascii="Arial" w:eastAsia="Calibri" w:hAnsi="Arial" w:cs="Arial"/>
                <w:sz w:val="22"/>
                <w:szCs w:val="22"/>
              </w:rPr>
              <w:t>dessous</w:t>
            </w:r>
            <w:r w:rsidR="001753CC" w:rsidRPr="00A11BE7">
              <w:rPr>
                <w:rFonts w:ascii="Arial" w:eastAsia="Calibri" w:hAnsi="Arial" w:cs="Arial"/>
                <w:sz w:val="22"/>
                <w:szCs w:val="22"/>
              </w:rPr>
              <w:t>.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 xml:space="preserve"> </w:t>
            </w:r>
          </w:p>
          <w:p w:rsidR="005A6E39" w:rsidRPr="00A11BE7" w:rsidRDefault="005A6E39" w:rsidP="00F221E2">
            <w:pPr>
              <w:autoSpaceDE w:val="0"/>
              <w:autoSpaceDN w:val="0"/>
              <w:adjustRightInd w:val="0"/>
              <w:spacing w:line="276" w:lineRule="auto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7F49A9" w:rsidRPr="00A11BE7" w:rsidTr="00755051">
        <w:trPr>
          <w:trHeight w:val="237"/>
        </w:trPr>
        <w:tc>
          <w:tcPr>
            <w:tcW w:w="1526" w:type="dxa"/>
            <w:shd w:val="clear" w:color="auto" w:fill="auto"/>
          </w:tcPr>
          <w:p w:rsidR="007F49A9" w:rsidRPr="00A11BE7" w:rsidRDefault="007F49A9" w:rsidP="007E5F97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535F3C">
              <w:rPr>
                <w:rFonts w:ascii="Arial" w:eastAsia="Calibri" w:hAnsi="Arial" w:cs="Arial"/>
                <w:sz w:val="18"/>
                <w:szCs w:val="22"/>
              </w:rPr>
              <w:t>DT5, DR1</w:t>
            </w:r>
          </w:p>
        </w:tc>
        <w:tc>
          <w:tcPr>
            <w:tcW w:w="8221" w:type="dxa"/>
            <w:vMerge/>
            <w:shd w:val="clear" w:color="auto" w:fill="auto"/>
          </w:tcPr>
          <w:p w:rsidR="007F49A9" w:rsidRPr="00A11BE7" w:rsidRDefault="007F49A9" w:rsidP="007E5F97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7F49A9" w:rsidRPr="00A11BE7" w:rsidRDefault="007C6D5C" w:rsidP="00C82F6D">
      <w:pPr>
        <w:autoSpaceDE w:val="0"/>
        <w:autoSpaceDN w:val="0"/>
        <w:adjustRightInd w:val="0"/>
        <w:spacing w:after="200" w:line="360" w:lineRule="auto"/>
        <w:ind w:right="-569"/>
        <w:contextualSpacing/>
        <w:rPr>
          <w:rFonts w:ascii="Arial" w:hAnsi="Arial" w:cs="Arial"/>
          <w:b/>
          <w:sz w:val="22"/>
          <w:szCs w:val="22"/>
        </w:rPr>
      </w:pPr>
      <w:r w:rsidRPr="007C6D5C">
        <w:rPr>
          <w:rFonts w:ascii="Arial" w:eastAsia="Calibri" w:hAnsi="Arial" w:cs="Arial"/>
          <w:b/>
          <w:sz w:val="22"/>
          <w:szCs w:val="22"/>
        </w:rPr>
        <w:pict>
          <v:group id="_x0000_s1542" style="position:absolute;margin-left:189pt;margin-top:3.25pt;width:46.7pt;height:41.65pt;z-index:251655680;mso-position-horizontal-relative:text;mso-position-vertical-relative:text" coordorigin="5794,12937" coordsize="1175,1125">
            <v:group id="_x0000_s1543" style="position:absolute;left:5794;top:13229;width:1175;height:428" coordorigin="5794,13229" coordsize="1175,428">
              <v:oval id="_x0000_s1544" style="position:absolute;left:5794;top:13229;width:428;height:428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545" type="#_x0000_t32" style="position:absolute;left:6182;top:13311;width:787;height:0" o:connectortype="straight"/>
              <v:shape id="_x0000_s1546" type="#_x0000_t32" style="position:absolute;left:6182;top:13569;width:787;height:0" o:connectortype="straight"/>
            </v:group>
            <v:shape id="_x0000_s1547" type="#_x0000_t32" style="position:absolute;left:6008;top:12937;width:0;height:1125" o:connectortype="straight" strokeweight="1.5pt"/>
          </v:group>
        </w:pict>
      </w:r>
    </w:p>
    <w:p w:rsidR="007E171F" w:rsidRDefault="009B04AE" w:rsidP="00C82F6D">
      <w:pPr>
        <w:autoSpaceDE w:val="0"/>
        <w:autoSpaceDN w:val="0"/>
        <w:adjustRightInd w:val="0"/>
        <w:spacing w:after="200" w:line="360" w:lineRule="auto"/>
        <w:ind w:right="-569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ab/>
      </w:r>
    </w:p>
    <w:p w:rsidR="00755051" w:rsidRPr="00A11BE7" w:rsidRDefault="00755051" w:rsidP="00C82F6D">
      <w:pPr>
        <w:autoSpaceDE w:val="0"/>
        <w:autoSpaceDN w:val="0"/>
        <w:adjustRightInd w:val="0"/>
        <w:spacing w:after="200" w:line="360" w:lineRule="auto"/>
        <w:ind w:right="-569"/>
        <w:contextualSpacing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8080"/>
      </w:tblGrid>
      <w:tr w:rsidR="009B04AE" w:rsidRPr="00A11BE7" w:rsidTr="00755051">
        <w:trPr>
          <w:trHeight w:val="287"/>
        </w:trPr>
        <w:tc>
          <w:tcPr>
            <w:tcW w:w="1526" w:type="dxa"/>
            <w:shd w:val="clear" w:color="auto" w:fill="auto"/>
          </w:tcPr>
          <w:p w:rsidR="009B04AE" w:rsidRPr="00A11BE7" w:rsidRDefault="009B04AE" w:rsidP="00B91311">
            <w:pPr>
              <w:autoSpaceDE w:val="0"/>
              <w:autoSpaceDN w:val="0"/>
              <w:adjustRightInd w:val="0"/>
              <w:ind w:right="-569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Question 2</w:t>
            </w:r>
            <w:r w:rsidR="00B91311" w:rsidRPr="00A11BE7">
              <w:rPr>
                <w:rFonts w:ascii="Arial" w:eastAsia="Calibri" w:hAnsi="Arial" w:cs="Arial"/>
                <w:b/>
                <w:sz w:val="22"/>
                <w:szCs w:val="22"/>
              </w:rPr>
              <w:t>0</w:t>
            </w: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 :</w:t>
            </w:r>
          </w:p>
        </w:tc>
        <w:tc>
          <w:tcPr>
            <w:tcW w:w="8080" w:type="dxa"/>
            <w:vMerge w:val="restart"/>
            <w:shd w:val="clear" w:color="auto" w:fill="auto"/>
          </w:tcPr>
          <w:p w:rsidR="00F221E2" w:rsidRPr="00A11BE7" w:rsidRDefault="009B04AE" w:rsidP="00EB12B5">
            <w:pPr>
              <w:autoSpaceDE w:val="0"/>
              <w:autoSpaceDN w:val="0"/>
              <w:adjustRightInd w:val="0"/>
              <w:spacing w:line="276" w:lineRule="auto"/>
              <w:ind w:right="-90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 xml:space="preserve">Identifier 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>la gamme de régla</w:t>
            </w:r>
            <w:r w:rsidR="00EB12B5" w:rsidRPr="00A11BE7">
              <w:rPr>
                <w:rFonts w:ascii="Arial" w:eastAsia="Calibri" w:hAnsi="Arial" w:cs="Arial"/>
                <w:sz w:val="22"/>
                <w:szCs w:val="22"/>
              </w:rPr>
              <w:t>ge de la temporisation d’alarme</w:t>
            </w:r>
            <w:r w:rsidR="00F221E2" w:rsidRPr="00A11BE7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:rsidR="009B04AE" w:rsidRPr="00A11BE7" w:rsidRDefault="009B04AE" w:rsidP="00E0574F">
            <w:pPr>
              <w:autoSpaceDE w:val="0"/>
              <w:autoSpaceDN w:val="0"/>
              <w:adjustRightInd w:val="0"/>
              <w:spacing w:line="276" w:lineRule="auto"/>
              <w:ind w:right="-90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 xml:space="preserve">Rappeler 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le temps de déclenchement du dispositif de protection lors d’un bourrage, puis  </w:t>
            </w: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 xml:space="preserve">estimer 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>une valeur cohérente de la temporisation sur le temps d’alarme.</w:t>
            </w:r>
          </w:p>
        </w:tc>
      </w:tr>
      <w:tr w:rsidR="009B04AE" w:rsidRPr="00A11BE7" w:rsidTr="00755051">
        <w:trPr>
          <w:trHeight w:val="237"/>
        </w:trPr>
        <w:tc>
          <w:tcPr>
            <w:tcW w:w="1526" w:type="dxa"/>
            <w:shd w:val="clear" w:color="auto" w:fill="auto"/>
          </w:tcPr>
          <w:p w:rsidR="009B04AE" w:rsidRPr="00535F3C" w:rsidRDefault="009B04AE" w:rsidP="007E5F97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eastAsia="Calibri" w:hAnsi="Arial" w:cs="Arial"/>
                <w:sz w:val="18"/>
                <w:szCs w:val="22"/>
              </w:rPr>
            </w:pPr>
            <w:r w:rsidRPr="00535F3C">
              <w:rPr>
                <w:rFonts w:ascii="Arial" w:eastAsia="Calibri" w:hAnsi="Arial" w:cs="Arial"/>
                <w:sz w:val="18"/>
                <w:szCs w:val="22"/>
              </w:rPr>
              <w:t>DT6</w:t>
            </w:r>
          </w:p>
          <w:p w:rsidR="009B04AE" w:rsidRPr="00A11BE7" w:rsidRDefault="009B04AE" w:rsidP="00E0574F">
            <w:pPr>
              <w:autoSpaceDE w:val="0"/>
              <w:autoSpaceDN w:val="0"/>
              <w:adjustRightInd w:val="0"/>
              <w:spacing w:after="200" w:line="360" w:lineRule="auto"/>
              <w:ind w:right="-569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535F3C">
              <w:rPr>
                <w:rFonts w:ascii="Arial" w:eastAsia="Calibri" w:hAnsi="Arial" w:cs="Arial"/>
                <w:sz w:val="18"/>
                <w:szCs w:val="22"/>
              </w:rPr>
              <w:t>Feuille de copie</w:t>
            </w:r>
          </w:p>
        </w:tc>
        <w:tc>
          <w:tcPr>
            <w:tcW w:w="8080" w:type="dxa"/>
            <w:vMerge/>
            <w:shd w:val="clear" w:color="auto" w:fill="auto"/>
          </w:tcPr>
          <w:p w:rsidR="009B04AE" w:rsidRPr="00A11BE7" w:rsidRDefault="009B04AE" w:rsidP="007E5F97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516F76" w:rsidRPr="00A11BE7" w:rsidRDefault="00516F76" w:rsidP="00C82F6D">
      <w:pPr>
        <w:autoSpaceDE w:val="0"/>
        <w:autoSpaceDN w:val="0"/>
        <w:adjustRightInd w:val="0"/>
        <w:spacing w:after="200" w:line="360" w:lineRule="auto"/>
        <w:ind w:right="-569"/>
        <w:contextualSpacing/>
        <w:rPr>
          <w:rFonts w:ascii="Arial" w:hAnsi="Arial" w:cs="Arial"/>
          <w:sz w:val="22"/>
          <w:szCs w:val="22"/>
        </w:rPr>
      </w:pPr>
    </w:p>
    <w:p w:rsidR="00B54AD5" w:rsidRPr="00A11BE7" w:rsidRDefault="00516F76" w:rsidP="00C82F6D">
      <w:pPr>
        <w:autoSpaceDE w:val="0"/>
        <w:autoSpaceDN w:val="0"/>
        <w:adjustRightInd w:val="0"/>
        <w:spacing w:after="200" w:line="360" w:lineRule="auto"/>
        <w:ind w:right="-569"/>
        <w:contextualSpacing/>
        <w:rPr>
          <w:rFonts w:ascii="Arial" w:hAnsi="Arial" w:cs="Arial"/>
          <w:b/>
          <w:sz w:val="22"/>
          <w:szCs w:val="22"/>
          <w:u w:val="single"/>
        </w:rPr>
      </w:pPr>
      <w:r w:rsidRPr="00A11BE7">
        <w:rPr>
          <w:rFonts w:ascii="Arial" w:hAnsi="Arial" w:cs="Arial"/>
          <w:sz w:val="22"/>
          <w:szCs w:val="22"/>
        </w:rPr>
        <w:br w:type="page"/>
      </w:r>
      <w:r w:rsidR="00CA1ED2" w:rsidRPr="00A11BE7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ACTIVITE 4 : </w:t>
      </w:r>
      <w:r w:rsidR="004613F9" w:rsidRPr="00A11BE7">
        <w:rPr>
          <w:rFonts w:ascii="Arial" w:hAnsi="Arial" w:cs="Arial"/>
          <w:b/>
          <w:sz w:val="22"/>
          <w:szCs w:val="22"/>
          <w:u w:val="single"/>
        </w:rPr>
        <w:t>M</w:t>
      </w:r>
      <w:r w:rsidR="00813B1C" w:rsidRPr="00A11BE7">
        <w:rPr>
          <w:rFonts w:ascii="Arial" w:hAnsi="Arial" w:cs="Arial"/>
          <w:b/>
          <w:sz w:val="22"/>
          <w:szCs w:val="22"/>
          <w:u w:val="single"/>
        </w:rPr>
        <w:t xml:space="preserve">ETTRE EN </w:t>
      </w:r>
      <w:r w:rsidR="00FC239E">
        <w:rPr>
          <w:rFonts w:ascii="Arial" w:hAnsi="Arial" w:cs="Arial"/>
          <w:b/>
          <w:sz w:val="22"/>
          <w:szCs w:val="22"/>
          <w:u w:val="single"/>
        </w:rPr>
        <w:t xml:space="preserve">CONFORMITE </w:t>
      </w:r>
      <w:r w:rsidR="00B54AD5" w:rsidRPr="00A11BE7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F24BF8">
        <w:rPr>
          <w:rFonts w:ascii="Arial" w:hAnsi="Arial" w:cs="Arial"/>
          <w:b/>
          <w:sz w:val="22"/>
          <w:szCs w:val="22"/>
          <w:u w:val="single"/>
        </w:rPr>
        <w:t>LE BROYEUR :</w:t>
      </w:r>
      <w:r w:rsidR="00B54AD5" w:rsidRPr="00A11BE7">
        <w:rPr>
          <w:rFonts w:ascii="Arial" w:hAnsi="Arial" w:cs="Arial"/>
          <w:b/>
          <w:sz w:val="22"/>
          <w:szCs w:val="22"/>
          <w:u w:val="single"/>
        </w:rPr>
        <w:t xml:space="preserve"> SOLUTION </w:t>
      </w:r>
      <w:r w:rsidR="00F24BF8">
        <w:rPr>
          <w:rFonts w:ascii="Arial" w:hAnsi="Arial" w:cs="Arial"/>
          <w:b/>
          <w:sz w:val="22"/>
          <w:szCs w:val="22"/>
          <w:u w:val="single"/>
        </w:rPr>
        <w:t>2</w:t>
      </w:r>
    </w:p>
    <w:p w:rsidR="004613F9" w:rsidRPr="00A11BE7" w:rsidRDefault="00B54AD5" w:rsidP="00E0574F">
      <w:pPr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 xml:space="preserve"> </w:t>
      </w:r>
    </w:p>
    <w:p w:rsidR="007433C9" w:rsidRPr="00A11BE7" w:rsidRDefault="004613F9" w:rsidP="00535F3C">
      <w:pPr>
        <w:autoSpaceDE w:val="0"/>
        <w:autoSpaceDN w:val="0"/>
        <w:adjustRightInd w:val="0"/>
        <w:spacing w:after="200" w:line="360" w:lineRule="auto"/>
        <w:ind w:firstLine="708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 xml:space="preserve">Depuis le mois de janvier 2015, la directive européenne propose une solution alternative pour améliorer </w:t>
      </w:r>
      <w:r w:rsidR="007433C9" w:rsidRPr="00A11BE7">
        <w:rPr>
          <w:rFonts w:ascii="Arial" w:hAnsi="Arial" w:cs="Arial"/>
          <w:sz w:val="22"/>
          <w:szCs w:val="22"/>
        </w:rPr>
        <w:t>l’efficacité énergétique des équipements industriels.</w:t>
      </w:r>
    </w:p>
    <w:p w:rsidR="004613F9" w:rsidRPr="00A11BE7" w:rsidRDefault="007433C9" w:rsidP="00535F3C">
      <w:pPr>
        <w:autoSpaceDE w:val="0"/>
        <w:autoSpaceDN w:val="0"/>
        <w:adjustRightInd w:val="0"/>
        <w:spacing w:after="200" w:line="360" w:lineRule="auto"/>
        <w:ind w:firstLine="708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>La société ECP désire écouler les stocks de moteurs IE2</w:t>
      </w:r>
      <w:r w:rsidR="00C86BD0" w:rsidRPr="00A11BE7">
        <w:rPr>
          <w:rFonts w:ascii="Arial" w:hAnsi="Arial" w:cs="Arial"/>
          <w:sz w:val="22"/>
          <w:szCs w:val="22"/>
        </w:rPr>
        <w:t xml:space="preserve">. Afin de se </w:t>
      </w:r>
      <w:r w:rsidR="007D0C3D" w:rsidRPr="00A11BE7">
        <w:rPr>
          <w:rFonts w:ascii="Arial" w:hAnsi="Arial" w:cs="Arial"/>
          <w:sz w:val="22"/>
          <w:szCs w:val="22"/>
        </w:rPr>
        <w:t>conform</w:t>
      </w:r>
      <w:r w:rsidR="00C86BD0" w:rsidRPr="00A11BE7">
        <w:rPr>
          <w:rFonts w:ascii="Arial" w:hAnsi="Arial" w:cs="Arial"/>
          <w:sz w:val="22"/>
          <w:szCs w:val="22"/>
        </w:rPr>
        <w:t>er</w:t>
      </w:r>
      <w:r w:rsidR="007D0C3D" w:rsidRPr="00A11BE7">
        <w:rPr>
          <w:rFonts w:ascii="Arial" w:hAnsi="Arial" w:cs="Arial"/>
          <w:sz w:val="22"/>
          <w:szCs w:val="22"/>
        </w:rPr>
        <w:t xml:space="preserve"> à  cette directive</w:t>
      </w:r>
      <w:r w:rsidR="00C86BD0" w:rsidRPr="00A11BE7">
        <w:rPr>
          <w:rFonts w:ascii="Arial" w:hAnsi="Arial" w:cs="Arial"/>
          <w:sz w:val="22"/>
          <w:szCs w:val="22"/>
        </w:rPr>
        <w:t>,</w:t>
      </w:r>
      <w:r w:rsidR="00535F3C">
        <w:rPr>
          <w:rFonts w:ascii="Arial" w:hAnsi="Arial" w:cs="Arial"/>
          <w:sz w:val="22"/>
          <w:szCs w:val="22"/>
        </w:rPr>
        <w:t xml:space="preserve"> </w:t>
      </w:r>
      <w:r w:rsidR="00C86BD0" w:rsidRPr="00A11BE7">
        <w:rPr>
          <w:rFonts w:ascii="Arial" w:hAnsi="Arial" w:cs="Arial"/>
          <w:sz w:val="22"/>
          <w:szCs w:val="22"/>
        </w:rPr>
        <w:t>l</w:t>
      </w:r>
      <w:r w:rsidR="00601E23" w:rsidRPr="00A11BE7">
        <w:rPr>
          <w:rFonts w:ascii="Arial" w:hAnsi="Arial" w:cs="Arial"/>
          <w:sz w:val="22"/>
          <w:szCs w:val="22"/>
        </w:rPr>
        <w:t xml:space="preserve">e bureau d’étude </w:t>
      </w:r>
      <w:r w:rsidR="00C86BD0" w:rsidRPr="00A11BE7">
        <w:rPr>
          <w:rFonts w:ascii="Arial" w:hAnsi="Arial" w:cs="Arial"/>
          <w:sz w:val="22"/>
          <w:szCs w:val="22"/>
        </w:rPr>
        <w:t>décide d’</w:t>
      </w:r>
      <w:r w:rsidR="00601E23" w:rsidRPr="00A11BE7">
        <w:rPr>
          <w:rFonts w:ascii="Arial" w:hAnsi="Arial" w:cs="Arial"/>
          <w:sz w:val="22"/>
          <w:szCs w:val="22"/>
        </w:rPr>
        <w:t>équipe</w:t>
      </w:r>
      <w:r w:rsidR="00C86BD0" w:rsidRPr="00A11BE7">
        <w:rPr>
          <w:rFonts w:ascii="Arial" w:hAnsi="Arial" w:cs="Arial"/>
          <w:sz w:val="22"/>
          <w:szCs w:val="22"/>
        </w:rPr>
        <w:t>r</w:t>
      </w:r>
      <w:r w:rsidR="00601E23" w:rsidRPr="00A11BE7">
        <w:rPr>
          <w:rFonts w:ascii="Arial" w:hAnsi="Arial" w:cs="Arial"/>
          <w:sz w:val="22"/>
          <w:szCs w:val="22"/>
        </w:rPr>
        <w:t xml:space="preserve"> </w:t>
      </w:r>
      <w:r w:rsidR="00C86BD0" w:rsidRPr="00A11BE7">
        <w:rPr>
          <w:rFonts w:ascii="Arial" w:hAnsi="Arial" w:cs="Arial"/>
          <w:sz w:val="22"/>
          <w:szCs w:val="22"/>
        </w:rPr>
        <w:t xml:space="preserve">certain </w:t>
      </w:r>
      <w:r w:rsidR="00601E23" w:rsidRPr="00A11BE7">
        <w:rPr>
          <w:rFonts w:ascii="Arial" w:hAnsi="Arial" w:cs="Arial"/>
          <w:sz w:val="22"/>
          <w:szCs w:val="22"/>
        </w:rPr>
        <w:t>broyeur d’un variateur de vitesse</w:t>
      </w:r>
      <w:r w:rsidR="00C86BD0" w:rsidRPr="00A11BE7">
        <w:rPr>
          <w:rFonts w:ascii="Arial" w:hAnsi="Arial" w:cs="Arial"/>
          <w:sz w:val="22"/>
          <w:szCs w:val="22"/>
        </w:rPr>
        <w:t>.</w:t>
      </w:r>
    </w:p>
    <w:p w:rsidR="00C86BD0" w:rsidRPr="00A11BE7" w:rsidRDefault="00C86BD0" w:rsidP="00C86BD0">
      <w:pPr>
        <w:autoSpaceDE w:val="0"/>
        <w:autoSpaceDN w:val="0"/>
        <w:adjustRightInd w:val="0"/>
        <w:spacing w:after="200" w:line="360" w:lineRule="auto"/>
        <w:ind w:right="-569" w:firstLine="708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ab/>
        <w:t>En vous aidant de la documentation</w:t>
      </w:r>
      <w:r w:rsidR="005A6E39">
        <w:rPr>
          <w:rFonts w:ascii="Arial" w:hAnsi="Arial" w:cs="Arial"/>
          <w:sz w:val="22"/>
          <w:szCs w:val="22"/>
        </w:rPr>
        <w:t>,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8080"/>
      </w:tblGrid>
      <w:tr w:rsidR="00A767D0" w:rsidRPr="00A11BE7" w:rsidTr="00755051">
        <w:trPr>
          <w:trHeight w:val="287"/>
        </w:trPr>
        <w:tc>
          <w:tcPr>
            <w:tcW w:w="1526" w:type="dxa"/>
            <w:shd w:val="clear" w:color="auto" w:fill="auto"/>
          </w:tcPr>
          <w:p w:rsidR="00A767D0" w:rsidRPr="00A11BE7" w:rsidRDefault="00C86BD0" w:rsidP="007E5F97">
            <w:pPr>
              <w:autoSpaceDE w:val="0"/>
              <w:autoSpaceDN w:val="0"/>
              <w:adjustRightInd w:val="0"/>
              <w:ind w:right="-569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11BE7">
              <w:rPr>
                <w:rFonts w:ascii="Arial" w:hAnsi="Arial" w:cs="Arial"/>
                <w:b/>
                <w:sz w:val="22"/>
                <w:szCs w:val="22"/>
              </w:rPr>
              <w:t>Question 21 :</w:t>
            </w:r>
          </w:p>
        </w:tc>
        <w:tc>
          <w:tcPr>
            <w:tcW w:w="8080" w:type="dxa"/>
            <w:vMerge w:val="restart"/>
            <w:shd w:val="clear" w:color="auto" w:fill="auto"/>
          </w:tcPr>
          <w:p w:rsidR="00C86BD0" w:rsidRPr="00A11BE7" w:rsidRDefault="00C86BD0" w:rsidP="00C86BD0">
            <w:pPr>
              <w:autoSpaceDE w:val="0"/>
              <w:autoSpaceDN w:val="0"/>
              <w:adjustRightInd w:val="0"/>
              <w:spacing w:after="200" w:line="360" w:lineRule="auto"/>
              <w:ind w:right="-569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A11BE7">
              <w:rPr>
                <w:rFonts w:ascii="Arial" w:hAnsi="Arial" w:cs="Arial"/>
                <w:b/>
                <w:sz w:val="22"/>
                <w:szCs w:val="22"/>
              </w:rPr>
              <w:t>Choisir</w:t>
            </w:r>
            <w:r w:rsidRPr="00A11BE7">
              <w:rPr>
                <w:rFonts w:ascii="Arial" w:hAnsi="Arial" w:cs="Arial"/>
                <w:sz w:val="22"/>
                <w:szCs w:val="22"/>
              </w:rPr>
              <w:t xml:space="preserve"> le modèle de </w:t>
            </w:r>
            <w:r w:rsidR="00B12696" w:rsidRPr="00A11BE7">
              <w:rPr>
                <w:rFonts w:ascii="Arial" w:hAnsi="Arial" w:cs="Arial"/>
                <w:sz w:val="22"/>
                <w:szCs w:val="22"/>
              </w:rPr>
              <w:t>variateur à installer.</w:t>
            </w:r>
          </w:p>
          <w:p w:rsidR="00A767D0" w:rsidRPr="00A11BE7" w:rsidRDefault="00A767D0" w:rsidP="00EB12B5">
            <w:pPr>
              <w:autoSpaceDE w:val="0"/>
              <w:autoSpaceDN w:val="0"/>
              <w:adjustRightInd w:val="0"/>
              <w:ind w:right="-90"/>
              <w:contextualSpacing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A767D0" w:rsidRPr="00A11BE7" w:rsidTr="00755051">
        <w:trPr>
          <w:trHeight w:val="237"/>
        </w:trPr>
        <w:tc>
          <w:tcPr>
            <w:tcW w:w="1526" w:type="dxa"/>
            <w:shd w:val="clear" w:color="auto" w:fill="auto"/>
          </w:tcPr>
          <w:p w:rsidR="00C86BD0" w:rsidRPr="00535F3C" w:rsidRDefault="00C86BD0" w:rsidP="00C86BD0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hAnsi="Arial" w:cs="Arial"/>
                <w:sz w:val="18"/>
                <w:szCs w:val="22"/>
              </w:rPr>
            </w:pPr>
            <w:r w:rsidRPr="00535F3C">
              <w:rPr>
                <w:rFonts w:ascii="Arial" w:hAnsi="Arial" w:cs="Arial"/>
                <w:sz w:val="18"/>
                <w:szCs w:val="22"/>
              </w:rPr>
              <w:t xml:space="preserve">DT7: </w:t>
            </w:r>
          </w:p>
          <w:p w:rsidR="00A767D0" w:rsidRPr="00A11BE7" w:rsidRDefault="00C86BD0" w:rsidP="00C86BD0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535F3C">
              <w:rPr>
                <w:rFonts w:ascii="Arial" w:hAnsi="Arial" w:cs="Arial"/>
                <w:sz w:val="18"/>
                <w:szCs w:val="22"/>
              </w:rPr>
              <w:t>Feuille de copie</w:t>
            </w:r>
          </w:p>
        </w:tc>
        <w:tc>
          <w:tcPr>
            <w:tcW w:w="8080" w:type="dxa"/>
            <w:vMerge/>
            <w:shd w:val="clear" w:color="auto" w:fill="auto"/>
          </w:tcPr>
          <w:p w:rsidR="00A767D0" w:rsidRPr="00A11BE7" w:rsidRDefault="00A767D0" w:rsidP="007E5F97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C57761" w:rsidRPr="00A11BE7" w:rsidRDefault="00A767D0" w:rsidP="00E0574F">
      <w:pPr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ab/>
      </w:r>
    </w:p>
    <w:p w:rsidR="00CE5FC5" w:rsidRDefault="007C6D5C" w:rsidP="00CE5FC5">
      <w:pPr>
        <w:autoSpaceDE w:val="0"/>
        <w:autoSpaceDN w:val="0"/>
        <w:adjustRightInd w:val="0"/>
        <w:spacing w:after="200" w:line="360" w:lineRule="auto"/>
        <w:ind w:firstLine="708"/>
        <w:contextualSpacing/>
        <w:jc w:val="both"/>
        <w:rPr>
          <w:rFonts w:ascii="Arial" w:hAnsi="Arial" w:cs="Arial"/>
          <w:sz w:val="22"/>
          <w:szCs w:val="22"/>
        </w:rPr>
      </w:pPr>
      <w:r w:rsidRPr="007C6D5C">
        <w:rPr>
          <w:rFonts w:ascii="Arial" w:hAnsi="Arial" w:cs="Arial"/>
          <w:b/>
          <w:noProof/>
          <w:sz w:val="22"/>
          <w:szCs w:val="22"/>
        </w:rPr>
        <w:pict>
          <v:shape id="_x0000_s1551" type="#_x0000_t202" style="position:absolute;left:0;text-align:left;margin-left:478.15pt;margin-top:38pt;width:73.95pt;height:28.35pt;z-index:251659776;mso-position-horizontal-relative:page;mso-position-vertical-relative:page" stroked="f">
            <v:textbox style="mso-next-textbox:#_x0000_s1551">
              <w:txbxContent>
                <w:p w:rsidR="00202055" w:rsidRDefault="00202055" w:rsidP="00F44D17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Travail 4/5</w:t>
                  </w:r>
                </w:p>
              </w:txbxContent>
            </v:textbox>
            <w10:wrap anchorx="page" anchory="page"/>
          </v:shape>
        </w:pict>
      </w:r>
      <w:r w:rsidR="00B12696" w:rsidRPr="00A11BE7">
        <w:rPr>
          <w:rFonts w:ascii="Arial" w:hAnsi="Arial" w:cs="Arial"/>
          <w:sz w:val="22"/>
          <w:szCs w:val="22"/>
        </w:rPr>
        <w:t>Ce variateur</w:t>
      </w:r>
      <w:r w:rsidR="00826EB2" w:rsidRPr="00A11BE7">
        <w:rPr>
          <w:rFonts w:ascii="Arial" w:hAnsi="Arial" w:cs="Arial"/>
          <w:sz w:val="22"/>
          <w:szCs w:val="22"/>
        </w:rPr>
        <w:t xml:space="preserve"> n’étant pas parfait, </w:t>
      </w:r>
      <w:r w:rsidR="00C86BD0" w:rsidRPr="00A11BE7">
        <w:rPr>
          <w:rFonts w:ascii="Arial" w:hAnsi="Arial" w:cs="Arial"/>
          <w:sz w:val="22"/>
          <w:szCs w:val="22"/>
        </w:rPr>
        <w:t>il dégrade la qualité de l’énergie au niveau de l’ins</w:t>
      </w:r>
      <w:r w:rsidR="00CE5FC5">
        <w:rPr>
          <w:rFonts w:ascii="Arial" w:hAnsi="Arial" w:cs="Arial"/>
          <w:sz w:val="22"/>
          <w:szCs w:val="22"/>
        </w:rPr>
        <w:t xml:space="preserve">tallation électrique </w:t>
      </w:r>
      <w:r w:rsidR="00CE5FC5" w:rsidRPr="00CE5FC5">
        <w:rPr>
          <w:rFonts w:ascii="Arial" w:hAnsi="Arial" w:cs="Arial"/>
          <w:sz w:val="22"/>
          <w:szCs w:val="22"/>
        </w:rPr>
        <w:t xml:space="preserve">dont il dépend, mais il perturbe aussi les usagers de ce réseau. </w:t>
      </w:r>
      <w:r w:rsidR="00CE5FC5">
        <w:rPr>
          <w:rFonts w:ascii="Arial" w:hAnsi="Arial" w:cs="Arial"/>
          <w:sz w:val="22"/>
          <w:szCs w:val="22"/>
        </w:rPr>
        <w:t>Vous allez vérifier  la possibilité de le certifier conforme à la directive NF EN61000-3 concernant la qualité de l’énergie.</w:t>
      </w:r>
    </w:p>
    <w:p w:rsidR="00DD01C6" w:rsidRPr="00A11BE7" w:rsidRDefault="00DD01C6" w:rsidP="00535F3C">
      <w:pPr>
        <w:autoSpaceDE w:val="0"/>
        <w:autoSpaceDN w:val="0"/>
        <w:adjustRightInd w:val="0"/>
        <w:spacing w:after="200" w:line="360" w:lineRule="auto"/>
        <w:ind w:firstLine="708"/>
        <w:contextualSpacing/>
        <w:jc w:val="both"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>Les allures des courants en amont et en aval d</w:t>
      </w:r>
      <w:r w:rsidR="00BF676D" w:rsidRPr="00A11BE7">
        <w:rPr>
          <w:rFonts w:ascii="Arial" w:hAnsi="Arial" w:cs="Arial"/>
          <w:sz w:val="22"/>
          <w:szCs w:val="22"/>
        </w:rPr>
        <w:t>e cet équipement</w:t>
      </w:r>
      <w:r w:rsidRPr="00A11BE7">
        <w:rPr>
          <w:rFonts w:ascii="Arial" w:hAnsi="Arial" w:cs="Arial"/>
          <w:sz w:val="22"/>
          <w:szCs w:val="22"/>
        </w:rPr>
        <w:t xml:space="preserve"> ont été </w:t>
      </w:r>
      <w:r w:rsidR="003D3E5C" w:rsidRPr="00A11BE7">
        <w:rPr>
          <w:rFonts w:ascii="Arial" w:hAnsi="Arial" w:cs="Arial"/>
          <w:sz w:val="22"/>
          <w:szCs w:val="22"/>
        </w:rPr>
        <w:t>relev</w:t>
      </w:r>
      <w:r w:rsidRPr="00A11BE7">
        <w:rPr>
          <w:rFonts w:ascii="Arial" w:hAnsi="Arial" w:cs="Arial"/>
          <w:sz w:val="22"/>
          <w:szCs w:val="22"/>
        </w:rPr>
        <w:t xml:space="preserve">ées et sont reportées  dans les documents </w:t>
      </w:r>
      <w:r w:rsidR="00A767D0" w:rsidRPr="00A11BE7">
        <w:rPr>
          <w:rFonts w:ascii="Arial" w:hAnsi="Arial" w:cs="Arial"/>
          <w:sz w:val="22"/>
          <w:szCs w:val="22"/>
        </w:rPr>
        <w:t>réponses</w:t>
      </w:r>
      <w:r w:rsidRPr="00A11BE7">
        <w:rPr>
          <w:rFonts w:ascii="Arial" w:hAnsi="Arial" w:cs="Arial"/>
          <w:sz w:val="22"/>
          <w:szCs w:val="22"/>
        </w:rPr>
        <w:t>.</w:t>
      </w:r>
    </w:p>
    <w:p w:rsidR="00EB12B5" w:rsidRPr="00A11BE7" w:rsidRDefault="00F63857" w:rsidP="00E0574F">
      <w:pPr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ab/>
      </w:r>
    </w:p>
    <w:p w:rsidR="00CE5FC5" w:rsidRPr="00CE5FC5" w:rsidRDefault="00CE5FC5" w:rsidP="00CE5FC5">
      <w:pPr>
        <w:autoSpaceDE w:val="0"/>
        <w:autoSpaceDN w:val="0"/>
        <w:adjustRightInd w:val="0"/>
        <w:spacing w:after="200" w:line="360" w:lineRule="auto"/>
        <w:ind w:right="-569" w:firstLine="708"/>
        <w:contextualSpacing/>
        <w:rPr>
          <w:rFonts w:ascii="Arial" w:hAnsi="Arial" w:cs="Arial"/>
          <w:sz w:val="22"/>
          <w:szCs w:val="22"/>
        </w:rPr>
      </w:pPr>
      <w:r w:rsidRPr="00CE5FC5">
        <w:rPr>
          <w:rFonts w:ascii="Arial" w:hAnsi="Arial" w:cs="Arial"/>
          <w:sz w:val="22"/>
          <w:szCs w:val="22"/>
        </w:rPr>
        <w:t>A l’aide des représentations temporelles et harmoniques des courants,</w:t>
      </w: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8062"/>
      </w:tblGrid>
      <w:tr w:rsidR="00C57761" w:rsidRPr="00A11BE7" w:rsidTr="00755051">
        <w:trPr>
          <w:trHeight w:val="342"/>
        </w:trPr>
        <w:tc>
          <w:tcPr>
            <w:tcW w:w="1526" w:type="dxa"/>
            <w:shd w:val="clear" w:color="auto" w:fill="auto"/>
          </w:tcPr>
          <w:p w:rsidR="00C57761" w:rsidRPr="00A11BE7" w:rsidRDefault="00C57761" w:rsidP="00EF3D11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Question 2</w:t>
            </w:r>
            <w:r w:rsidR="00EF3D11" w:rsidRPr="00A11BE7">
              <w:rPr>
                <w:rFonts w:ascii="Arial" w:eastAsia="Calibri" w:hAnsi="Arial" w:cs="Arial"/>
                <w:b/>
                <w:sz w:val="22"/>
                <w:szCs w:val="22"/>
              </w:rPr>
              <w:t>2</w:t>
            </w: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 :</w:t>
            </w:r>
          </w:p>
        </w:tc>
        <w:tc>
          <w:tcPr>
            <w:tcW w:w="8062" w:type="dxa"/>
            <w:vMerge w:val="restart"/>
            <w:shd w:val="clear" w:color="auto" w:fill="auto"/>
          </w:tcPr>
          <w:p w:rsidR="00C57761" w:rsidRPr="00A11BE7" w:rsidRDefault="00C57761" w:rsidP="00B17BD3">
            <w:pPr>
              <w:autoSpaceDE w:val="0"/>
              <w:autoSpaceDN w:val="0"/>
              <w:adjustRightInd w:val="0"/>
              <w:spacing w:after="200" w:line="276" w:lineRule="auto"/>
              <w:ind w:right="-108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Identifier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les allures </w:t>
            </w:r>
            <w:proofErr w:type="gramStart"/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des  courants </w:t>
            </w:r>
            <w:r w:rsidR="00C86BD0" w:rsidRPr="00A11BE7">
              <w:rPr>
                <w:rFonts w:ascii="Arial" w:eastAsia="Calibri" w:hAnsi="Arial" w:cs="Arial"/>
                <w:sz w:val="22"/>
                <w:szCs w:val="22"/>
              </w:rPr>
              <w:t>aval</w:t>
            </w:r>
            <w:proofErr w:type="gramEnd"/>
            <w:r w:rsidR="00C86BD0" w:rsidRPr="00A11BE7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3010CD" w:rsidRPr="00A11BE7">
              <w:rPr>
                <w:rFonts w:ascii="Arial" w:eastAsia="Calibri" w:hAnsi="Arial" w:cs="Arial"/>
                <w:b/>
                <w:sz w:val="22"/>
                <w:szCs w:val="22"/>
              </w:rPr>
              <w:t>I</w:t>
            </w:r>
            <w:r w:rsidR="001A2B2B" w:rsidRPr="00A11BE7">
              <w:rPr>
                <w:rFonts w:ascii="Arial" w:eastAsia="Calibri" w:hAnsi="Arial" w:cs="Arial"/>
                <w:b/>
                <w:sz w:val="22"/>
                <w:szCs w:val="22"/>
                <w:vertAlign w:val="subscript"/>
              </w:rPr>
              <w:t>m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et </w:t>
            </w:r>
            <w:r w:rsidR="00C86BD0" w:rsidRPr="00A11BE7">
              <w:rPr>
                <w:rFonts w:ascii="Arial" w:eastAsia="Calibri" w:hAnsi="Arial" w:cs="Arial"/>
                <w:sz w:val="22"/>
                <w:szCs w:val="22"/>
              </w:rPr>
              <w:t xml:space="preserve">amont </w:t>
            </w:r>
            <w:proofErr w:type="spellStart"/>
            <w:r w:rsidR="003010CD" w:rsidRPr="00A11BE7">
              <w:rPr>
                <w:rFonts w:ascii="Arial" w:eastAsia="Calibri" w:hAnsi="Arial" w:cs="Arial"/>
                <w:b/>
                <w:sz w:val="22"/>
                <w:szCs w:val="22"/>
              </w:rPr>
              <w:t>I</w:t>
            </w:r>
            <w:r w:rsidR="001A2B2B" w:rsidRPr="00A11BE7">
              <w:rPr>
                <w:rFonts w:ascii="Arial" w:eastAsia="Calibri" w:hAnsi="Arial" w:cs="Arial"/>
                <w:b/>
                <w:sz w:val="22"/>
                <w:szCs w:val="22"/>
                <w:vertAlign w:val="subscript"/>
              </w:rPr>
              <w:t>a</w:t>
            </w:r>
            <w:proofErr w:type="spellEnd"/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 en  reportant clairement leur repère sur l</w:t>
            </w:r>
            <w:r w:rsidR="003476F7" w:rsidRPr="00A11BE7">
              <w:rPr>
                <w:rFonts w:ascii="Arial" w:eastAsia="Calibri" w:hAnsi="Arial" w:cs="Arial"/>
                <w:sz w:val="22"/>
                <w:szCs w:val="22"/>
              </w:rPr>
              <w:t>es représentations temporelle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et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harmonique correspondant</w:t>
            </w:r>
            <w:r w:rsidR="003476F7" w:rsidRPr="00A11BE7">
              <w:rPr>
                <w:rFonts w:ascii="Arial" w:eastAsia="Calibri" w:hAnsi="Arial" w:cs="Arial"/>
                <w:sz w:val="22"/>
                <w:szCs w:val="22"/>
              </w:rPr>
              <w:t>e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>s.</w:t>
            </w:r>
          </w:p>
        </w:tc>
      </w:tr>
      <w:tr w:rsidR="00C57761" w:rsidRPr="00A11BE7" w:rsidTr="00755051">
        <w:trPr>
          <w:trHeight w:val="419"/>
        </w:trPr>
        <w:tc>
          <w:tcPr>
            <w:tcW w:w="1526" w:type="dxa"/>
            <w:shd w:val="clear" w:color="auto" w:fill="auto"/>
          </w:tcPr>
          <w:p w:rsidR="00C57761" w:rsidRPr="00A11BE7" w:rsidRDefault="00C57761" w:rsidP="00B12696">
            <w:pPr>
              <w:autoSpaceDE w:val="0"/>
              <w:autoSpaceDN w:val="0"/>
              <w:adjustRightInd w:val="0"/>
              <w:spacing w:after="200" w:line="360" w:lineRule="auto"/>
              <w:ind w:right="-569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535F3C">
              <w:rPr>
                <w:rFonts w:ascii="Arial" w:eastAsia="Calibri" w:hAnsi="Arial" w:cs="Arial"/>
                <w:sz w:val="18"/>
                <w:szCs w:val="22"/>
              </w:rPr>
              <w:t xml:space="preserve">DR3 </w:t>
            </w:r>
          </w:p>
        </w:tc>
        <w:tc>
          <w:tcPr>
            <w:tcW w:w="8062" w:type="dxa"/>
            <w:vMerge/>
            <w:shd w:val="clear" w:color="auto" w:fill="auto"/>
          </w:tcPr>
          <w:p w:rsidR="00C57761" w:rsidRPr="00A11BE7" w:rsidRDefault="00C57761" w:rsidP="009E5BE3">
            <w:pPr>
              <w:autoSpaceDE w:val="0"/>
              <w:autoSpaceDN w:val="0"/>
              <w:adjustRightInd w:val="0"/>
              <w:spacing w:after="200" w:line="360" w:lineRule="auto"/>
              <w:ind w:right="-569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</w:tr>
    </w:tbl>
    <w:p w:rsidR="00755051" w:rsidRPr="00A11BE7" w:rsidRDefault="00755051" w:rsidP="00E0574F">
      <w:pPr>
        <w:autoSpaceDE w:val="0"/>
        <w:autoSpaceDN w:val="0"/>
        <w:adjustRightInd w:val="0"/>
        <w:contextualSpacing/>
        <w:rPr>
          <w:rFonts w:ascii="Arial" w:eastAsia="Calibri" w:hAnsi="Arial" w:cs="Arial"/>
          <w:b/>
          <w:sz w:val="22"/>
          <w:szCs w:val="22"/>
        </w:rPr>
      </w:pP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8062"/>
      </w:tblGrid>
      <w:tr w:rsidR="00795C78" w:rsidRPr="00A11BE7" w:rsidTr="00755051">
        <w:trPr>
          <w:trHeight w:val="342"/>
        </w:trPr>
        <w:tc>
          <w:tcPr>
            <w:tcW w:w="1526" w:type="dxa"/>
            <w:shd w:val="clear" w:color="auto" w:fill="auto"/>
          </w:tcPr>
          <w:p w:rsidR="00795C78" w:rsidRPr="00A11BE7" w:rsidRDefault="00EF3D11" w:rsidP="009E5BE3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Question 23</w:t>
            </w:r>
            <w:r w:rsidR="00795C78" w:rsidRPr="00A11BE7">
              <w:rPr>
                <w:rFonts w:ascii="Arial" w:eastAsia="Calibri" w:hAnsi="Arial" w:cs="Arial"/>
                <w:b/>
                <w:sz w:val="22"/>
                <w:szCs w:val="22"/>
              </w:rPr>
              <w:t> :</w:t>
            </w:r>
          </w:p>
        </w:tc>
        <w:tc>
          <w:tcPr>
            <w:tcW w:w="8062" w:type="dxa"/>
            <w:vMerge w:val="restart"/>
            <w:shd w:val="clear" w:color="auto" w:fill="auto"/>
          </w:tcPr>
          <w:p w:rsidR="00202055" w:rsidRPr="00A11BE7" w:rsidRDefault="00795C78" w:rsidP="00202055">
            <w:pPr>
              <w:autoSpaceDE w:val="0"/>
              <w:autoSpaceDN w:val="0"/>
              <w:adjustRightInd w:val="0"/>
              <w:spacing w:after="120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Calculer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la </w:t>
            </w:r>
            <w:r w:rsidR="00F567C0" w:rsidRPr="00A11BE7">
              <w:rPr>
                <w:rFonts w:ascii="Arial" w:eastAsia="Calibri" w:hAnsi="Arial" w:cs="Arial"/>
                <w:sz w:val="22"/>
                <w:szCs w:val="22"/>
              </w:rPr>
              <w:t>fréquence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de synchronisme du moteur au moment du relevé.</w:t>
            </w:r>
            <w:r w:rsidR="00D60439" w:rsidRPr="00A11BE7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:rsidR="00795C78" w:rsidRPr="00A11BE7" w:rsidRDefault="00D60439" w:rsidP="00D95FD9">
            <w:pPr>
              <w:autoSpaceDE w:val="0"/>
              <w:autoSpaceDN w:val="0"/>
              <w:adjustRightInd w:val="0"/>
              <w:spacing w:after="120"/>
              <w:ind w:right="-108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Vous </w:t>
            </w:r>
            <w:r w:rsidR="00202055" w:rsidRPr="00A11BE7">
              <w:rPr>
                <w:rFonts w:ascii="Arial" w:eastAsia="Calibri" w:hAnsi="Arial" w:cs="Arial"/>
                <w:sz w:val="22"/>
                <w:szCs w:val="22"/>
              </w:rPr>
              <w:t xml:space="preserve">choisirez un nombre de paires de pôles </w:t>
            </w:r>
            <w:r w:rsidR="00D95FD9" w:rsidRPr="00A11BE7">
              <w:rPr>
                <w:rFonts w:ascii="Arial" w:eastAsia="Calibri" w:hAnsi="Arial" w:cs="Arial"/>
                <w:sz w:val="22"/>
                <w:szCs w:val="22"/>
              </w:rPr>
              <w:t>égal à</w:t>
            </w:r>
            <w:r w:rsidR="00202055" w:rsidRPr="00A11BE7">
              <w:rPr>
                <w:rFonts w:ascii="Arial" w:eastAsia="Calibri" w:hAnsi="Arial" w:cs="Arial"/>
                <w:sz w:val="22"/>
                <w:szCs w:val="22"/>
              </w:rPr>
              <w:t xml:space="preserve"> 1 </w:t>
            </w:r>
            <w:r w:rsidR="00202055" w:rsidRPr="00A11BE7">
              <w:rPr>
                <w:rFonts w:ascii="Arial" w:eastAsia="Calibri" w:hAnsi="Arial" w:cs="Arial"/>
                <w:b/>
                <w:sz w:val="22"/>
                <w:szCs w:val="22"/>
              </w:rPr>
              <w:t>ou</w:t>
            </w:r>
            <w:r w:rsidR="00202055" w:rsidRPr="00A11BE7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D95FD9" w:rsidRPr="00A11BE7">
              <w:rPr>
                <w:rFonts w:ascii="Arial" w:eastAsia="Calibri" w:hAnsi="Arial" w:cs="Arial"/>
                <w:sz w:val="22"/>
                <w:szCs w:val="22"/>
              </w:rPr>
              <w:t xml:space="preserve">à </w:t>
            </w:r>
            <w:r w:rsidR="00202055" w:rsidRPr="00A11BE7">
              <w:rPr>
                <w:rFonts w:ascii="Arial" w:eastAsia="Calibri" w:hAnsi="Arial" w:cs="Arial"/>
                <w:sz w:val="22"/>
                <w:szCs w:val="22"/>
              </w:rPr>
              <w:t>2.</w:t>
            </w:r>
          </w:p>
        </w:tc>
      </w:tr>
      <w:tr w:rsidR="00795C78" w:rsidRPr="00A11BE7" w:rsidTr="00755051">
        <w:trPr>
          <w:trHeight w:val="419"/>
        </w:trPr>
        <w:tc>
          <w:tcPr>
            <w:tcW w:w="1526" w:type="dxa"/>
            <w:shd w:val="clear" w:color="auto" w:fill="auto"/>
          </w:tcPr>
          <w:p w:rsidR="00795C78" w:rsidRPr="00A11BE7" w:rsidRDefault="00795C78" w:rsidP="009E5BE3">
            <w:pPr>
              <w:autoSpaceDE w:val="0"/>
              <w:autoSpaceDN w:val="0"/>
              <w:adjustRightInd w:val="0"/>
              <w:spacing w:after="200" w:line="360" w:lineRule="auto"/>
              <w:ind w:right="-569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535F3C">
              <w:rPr>
                <w:rFonts w:ascii="Arial" w:eastAsia="Calibri" w:hAnsi="Arial" w:cs="Arial"/>
                <w:sz w:val="18"/>
                <w:szCs w:val="22"/>
              </w:rPr>
              <w:t>Feuille de copie</w:t>
            </w:r>
          </w:p>
        </w:tc>
        <w:tc>
          <w:tcPr>
            <w:tcW w:w="8062" w:type="dxa"/>
            <w:vMerge/>
            <w:shd w:val="clear" w:color="auto" w:fill="auto"/>
          </w:tcPr>
          <w:p w:rsidR="00795C78" w:rsidRPr="00A11BE7" w:rsidRDefault="00795C78" w:rsidP="009E5BE3">
            <w:pPr>
              <w:autoSpaceDE w:val="0"/>
              <w:autoSpaceDN w:val="0"/>
              <w:adjustRightInd w:val="0"/>
              <w:spacing w:after="200" w:line="360" w:lineRule="auto"/>
              <w:ind w:right="-569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</w:tr>
    </w:tbl>
    <w:p w:rsidR="00755051" w:rsidRDefault="00755051" w:rsidP="00E0574F">
      <w:pPr>
        <w:autoSpaceDE w:val="0"/>
        <w:autoSpaceDN w:val="0"/>
        <w:adjustRightInd w:val="0"/>
        <w:contextualSpacing/>
        <w:rPr>
          <w:rFonts w:ascii="Arial" w:hAnsi="Arial" w:cs="Arial"/>
          <w:b/>
          <w:sz w:val="22"/>
          <w:szCs w:val="22"/>
        </w:rPr>
      </w:pPr>
    </w:p>
    <w:tbl>
      <w:tblPr>
        <w:tblStyle w:val="Grilledutableau"/>
        <w:tblW w:w="0" w:type="auto"/>
        <w:tblLook w:val="04A0"/>
      </w:tblPr>
      <w:tblGrid>
        <w:gridCol w:w="1526"/>
        <w:gridCol w:w="8253"/>
      </w:tblGrid>
      <w:tr w:rsidR="00755051" w:rsidRPr="00755051" w:rsidTr="00755051">
        <w:tc>
          <w:tcPr>
            <w:tcW w:w="1526" w:type="dxa"/>
          </w:tcPr>
          <w:p w:rsidR="00755051" w:rsidRPr="00755051" w:rsidRDefault="00755051" w:rsidP="00755051">
            <w:pPr>
              <w:autoSpaceDE w:val="0"/>
              <w:autoSpaceDN w:val="0"/>
              <w:adjustRightInd w:val="0"/>
              <w:spacing w:line="360" w:lineRule="auto"/>
              <w:ind w:right="-533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55051">
              <w:rPr>
                <w:rFonts w:ascii="Arial" w:hAnsi="Arial" w:cs="Arial"/>
                <w:b/>
                <w:sz w:val="22"/>
                <w:szCs w:val="22"/>
              </w:rPr>
              <w:t>Question 24 :</w:t>
            </w:r>
          </w:p>
        </w:tc>
        <w:tc>
          <w:tcPr>
            <w:tcW w:w="8253" w:type="dxa"/>
            <w:vMerge w:val="restart"/>
          </w:tcPr>
          <w:p w:rsidR="00755051" w:rsidRDefault="00755051" w:rsidP="00DF6EC1">
            <w:pPr>
              <w:autoSpaceDE w:val="0"/>
              <w:autoSpaceDN w:val="0"/>
              <w:adjustRightInd w:val="0"/>
              <w:spacing w:after="200"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755051">
              <w:rPr>
                <w:rFonts w:ascii="Arial" w:hAnsi="Arial" w:cs="Arial"/>
                <w:b/>
                <w:sz w:val="22"/>
                <w:szCs w:val="22"/>
              </w:rPr>
              <w:t>Calculer</w:t>
            </w:r>
            <w:r w:rsidRPr="00755051">
              <w:rPr>
                <w:rFonts w:ascii="Arial" w:hAnsi="Arial" w:cs="Arial"/>
                <w:sz w:val="22"/>
                <w:szCs w:val="22"/>
              </w:rPr>
              <w:t xml:space="preserve"> la valeur efficace du courant amont </w:t>
            </w:r>
            <w:proofErr w:type="spellStart"/>
            <w:r w:rsidRPr="00755051">
              <w:rPr>
                <w:rFonts w:ascii="Arial" w:hAnsi="Arial" w:cs="Arial"/>
                <w:sz w:val="22"/>
                <w:szCs w:val="22"/>
              </w:rPr>
              <w:t>I</w:t>
            </w:r>
            <w:r w:rsidRPr="00755051">
              <w:rPr>
                <w:rFonts w:ascii="Arial" w:hAnsi="Arial" w:cs="Arial"/>
                <w:sz w:val="22"/>
                <w:szCs w:val="22"/>
                <w:vertAlign w:val="subscript"/>
              </w:rPr>
              <w:t>a</w:t>
            </w:r>
            <w:proofErr w:type="spellEnd"/>
            <w:r w:rsidRPr="00755051">
              <w:rPr>
                <w:rFonts w:ascii="Arial" w:hAnsi="Arial" w:cs="Arial"/>
                <w:sz w:val="22"/>
                <w:szCs w:val="22"/>
              </w:rPr>
              <w:t xml:space="preserve"> du variateur.</w:t>
            </w:r>
          </w:p>
          <w:p w:rsidR="00755051" w:rsidRPr="00755051" w:rsidRDefault="00755051" w:rsidP="00755051">
            <w:pPr>
              <w:ind w:firstLine="70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5051" w:rsidRPr="00755051" w:rsidTr="00755051">
        <w:tc>
          <w:tcPr>
            <w:tcW w:w="1526" w:type="dxa"/>
          </w:tcPr>
          <w:p w:rsidR="00755051" w:rsidRDefault="00755051" w:rsidP="00755051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18"/>
                <w:szCs w:val="22"/>
              </w:rPr>
            </w:pPr>
            <w:r w:rsidRPr="00755051">
              <w:rPr>
                <w:rFonts w:ascii="Arial" w:hAnsi="Arial" w:cs="Arial"/>
                <w:sz w:val="18"/>
                <w:szCs w:val="22"/>
              </w:rPr>
              <w:t>DT7</w:t>
            </w:r>
          </w:p>
          <w:p w:rsidR="00755051" w:rsidRPr="00755051" w:rsidRDefault="00755051" w:rsidP="00755051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18"/>
                <w:szCs w:val="22"/>
              </w:rPr>
            </w:pPr>
            <w:r w:rsidRPr="00755051">
              <w:rPr>
                <w:rFonts w:ascii="Arial" w:hAnsi="Arial" w:cs="Arial"/>
                <w:sz w:val="18"/>
                <w:szCs w:val="22"/>
              </w:rPr>
              <w:t>Feuille de copie</w:t>
            </w:r>
          </w:p>
        </w:tc>
        <w:tc>
          <w:tcPr>
            <w:tcW w:w="8253" w:type="dxa"/>
            <w:vMerge/>
          </w:tcPr>
          <w:p w:rsidR="00755051" w:rsidRPr="00755051" w:rsidRDefault="00755051" w:rsidP="00DF6EC1">
            <w:pPr>
              <w:autoSpaceDE w:val="0"/>
              <w:autoSpaceDN w:val="0"/>
              <w:adjustRightInd w:val="0"/>
              <w:spacing w:after="200" w:line="360" w:lineRule="auto"/>
              <w:contextualSpacing/>
              <w:rPr>
                <w:rFonts w:ascii="Arial" w:hAnsi="Arial" w:cs="Arial"/>
                <w:sz w:val="18"/>
                <w:szCs w:val="22"/>
              </w:rPr>
            </w:pPr>
          </w:p>
        </w:tc>
      </w:tr>
    </w:tbl>
    <w:p w:rsidR="00755051" w:rsidRPr="00535F3C" w:rsidRDefault="00755051" w:rsidP="00CA1ED2">
      <w:pPr>
        <w:autoSpaceDE w:val="0"/>
        <w:autoSpaceDN w:val="0"/>
        <w:adjustRightInd w:val="0"/>
        <w:spacing w:after="200" w:line="360" w:lineRule="auto"/>
        <w:ind w:right="-569"/>
        <w:contextualSpacing/>
        <w:rPr>
          <w:rFonts w:ascii="Arial" w:hAnsi="Arial" w:cs="Arial"/>
          <w:sz w:val="18"/>
          <w:szCs w:val="22"/>
        </w:rPr>
      </w:pPr>
    </w:p>
    <w:tbl>
      <w:tblPr>
        <w:tblStyle w:val="Grilledutableau"/>
        <w:tblW w:w="0" w:type="auto"/>
        <w:tblLook w:val="04A0"/>
      </w:tblPr>
      <w:tblGrid>
        <w:gridCol w:w="1526"/>
        <w:gridCol w:w="8253"/>
      </w:tblGrid>
      <w:tr w:rsidR="00755051" w:rsidRPr="00755051" w:rsidTr="00755051">
        <w:tc>
          <w:tcPr>
            <w:tcW w:w="1526" w:type="dxa"/>
          </w:tcPr>
          <w:p w:rsidR="00755051" w:rsidRPr="00755051" w:rsidRDefault="00755051" w:rsidP="00755051">
            <w:pPr>
              <w:autoSpaceDE w:val="0"/>
              <w:autoSpaceDN w:val="0"/>
              <w:adjustRightInd w:val="0"/>
              <w:spacing w:line="360" w:lineRule="auto"/>
              <w:ind w:right="-391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55051">
              <w:rPr>
                <w:rFonts w:ascii="Arial" w:hAnsi="Arial" w:cs="Arial"/>
                <w:b/>
                <w:sz w:val="22"/>
                <w:szCs w:val="22"/>
              </w:rPr>
              <w:t>Question 25 :</w:t>
            </w:r>
          </w:p>
        </w:tc>
        <w:tc>
          <w:tcPr>
            <w:tcW w:w="8253" w:type="dxa"/>
            <w:vMerge w:val="restart"/>
          </w:tcPr>
          <w:p w:rsidR="00755051" w:rsidRPr="00755051" w:rsidRDefault="00755051" w:rsidP="00755051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755051">
              <w:rPr>
                <w:rFonts w:ascii="Arial" w:hAnsi="Arial" w:cs="Arial"/>
                <w:b/>
                <w:sz w:val="22"/>
                <w:szCs w:val="22"/>
              </w:rPr>
              <w:t>Calculer</w:t>
            </w:r>
            <w:r w:rsidRPr="00755051">
              <w:rPr>
                <w:rFonts w:ascii="Arial" w:hAnsi="Arial" w:cs="Arial"/>
                <w:sz w:val="22"/>
                <w:szCs w:val="22"/>
              </w:rPr>
              <w:t xml:space="preserve"> la valeur efficace du courant aval I</w:t>
            </w:r>
            <w:r w:rsidRPr="00755051">
              <w:rPr>
                <w:rFonts w:ascii="Arial" w:hAnsi="Arial" w:cs="Arial"/>
                <w:sz w:val="22"/>
                <w:szCs w:val="22"/>
                <w:vertAlign w:val="subscript"/>
              </w:rPr>
              <w:t>m</w:t>
            </w:r>
            <w:r w:rsidRPr="00755051">
              <w:rPr>
                <w:rFonts w:ascii="Arial" w:hAnsi="Arial" w:cs="Arial"/>
                <w:sz w:val="22"/>
                <w:szCs w:val="22"/>
              </w:rPr>
              <w:t xml:space="preserve"> du variateur.</w:t>
            </w:r>
          </w:p>
        </w:tc>
      </w:tr>
      <w:tr w:rsidR="00755051" w:rsidRPr="00755051" w:rsidTr="00755051">
        <w:tc>
          <w:tcPr>
            <w:tcW w:w="1526" w:type="dxa"/>
          </w:tcPr>
          <w:p w:rsidR="00755051" w:rsidRDefault="00755051" w:rsidP="00755051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18"/>
                <w:szCs w:val="22"/>
              </w:rPr>
            </w:pPr>
            <w:r w:rsidRPr="00755051">
              <w:rPr>
                <w:rFonts w:ascii="Arial" w:hAnsi="Arial" w:cs="Arial"/>
                <w:sz w:val="18"/>
                <w:szCs w:val="22"/>
              </w:rPr>
              <w:t>DT7</w:t>
            </w:r>
          </w:p>
          <w:p w:rsidR="00755051" w:rsidRPr="00755051" w:rsidRDefault="00755051" w:rsidP="00755051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18"/>
                <w:szCs w:val="22"/>
              </w:rPr>
            </w:pPr>
            <w:r w:rsidRPr="00755051">
              <w:rPr>
                <w:rFonts w:ascii="Arial" w:hAnsi="Arial" w:cs="Arial"/>
                <w:sz w:val="18"/>
                <w:szCs w:val="22"/>
              </w:rPr>
              <w:t>Feuille de copie</w:t>
            </w:r>
          </w:p>
        </w:tc>
        <w:tc>
          <w:tcPr>
            <w:tcW w:w="8253" w:type="dxa"/>
            <w:vMerge/>
          </w:tcPr>
          <w:p w:rsidR="00755051" w:rsidRPr="00755051" w:rsidRDefault="00755051" w:rsidP="00755051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18"/>
                <w:szCs w:val="22"/>
              </w:rPr>
            </w:pPr>
          </w:p>
        </w:tc>
      </w:tr>
    </w:tbl>
    <w:p w:rsidR="00F71889" w:rsidRDefault="001A2B2B" w:rsidP="00E0574F">
      <w:pPr>
        <w:autoSpaceDE w:val="0"/>
        <w:autoSpaceDN w:val="0"/>
        <w:adjustRightInd w:val="0"/>
        <w:contextualSpacing/>
        <w:rPr>
          <w:rFonts w:ascii="Arial" w:hAnsi="Arial" w:cs="Arial"/>
          <w:b/>
          <w:sz w:val="22"/>
          <w:szCs w:val="22"/>
        </w:rPr>
      </w:pPr>
      <w:r w:rsidRPr="00A11BE7">
        <w:rPr>
          <w:rFonts w:ascii="Arial" w:hAnsi="Arial" w:cs="Arial"/>
          <w:b/>
          <w:sz w:val="22"/>
          <w:szCs w:val="22"/>
        </w:rPr>
        <w:tab/>
      </w:r>
    </w:p>
    <w:p w:rsidR="00EF3D11" w:rsidRPr="00A11BE7" w:rsidRDefault="00CE5FC5" w:rsidP="00F71889">
      <w:pPr>
        <w:autoSpaceDE w:val="0"/>
        <w:autoSpaceDN w:val="0"/>
        <w:adjustRightInd w:val="0"/>
        <w:spacing w:after="200" w:line="360" w:lineRule="auto"/>
        <w:ind w:firstLine="708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Les préconisations de la norme NF EN 61000-3 </w:t>
      </w:r>
      <w:r w:rsidRPr="00CE5FC5">
        <w:rPr>
          <w:rFonts w:ascii="Arial" w:eastAsia="Calibri" w:hAnsi="Arial" w:cs="Arial"/>
          <w:sz w:val="22"/>
          <w:szCs w:val="22"/>
        </w:rPr>
        <w:t>préconise  un taux maximum global de distorsion harmonique en courant de 10%, soit pour l’harmonique de rang 5 un taux de 5%.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8221"/>
      </w:tblGrid>
      <w:tr w:rsidR="001A2B2B" w:rsidRPr="004A40AA" w:rsidTr="00755051">
        <w:trPr>
          <w:trHeight w:val="271"/>
        </w:trPr>
        <w:tc>
          <w:tcPr>
            <w:tcW w:w="1526" w:type="dxa"/>
            <w:shd w:val="clear" w:color="auto" w:fill="auto"/>
          </w:tcPr>
          <w:p w:rsidR="001A2B2B" w:rsidRPr="004A40AA" w:rsidRDefault="001A2B2B" w:rsidP="004A40AA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4A40AA">
              <w:rPr>
                <w:rFonts w:ascii="Arial" w:eastAsia="Calibri" w:hAnsi="Arial" w:cs="Arial"/>
                <w:b/>
                <w:sz w:val="22"/>
                <w:szCs w:val="22"/>
              </w:rPr>
              <w:t>Question 26 :</w:t>
            </w:r>
          </w:p>
        </w:tc>
        <w:tc>
          <w:tcPr>
            <w:tcW w:w="8221" w:type="dxa"/>
            <w:vMerge w:val="restart"/>
            <w:shd w:val="clear" w:color="auto" w:fill="auto"/>
          </w:tcPr>
          <w:p w:rsidR="001A2B2B" w:rsidRDefault="001A2B2B" w:rsidP="004A40AA">
            <w:pPr>
              <w:autoSpaceDE w:val="0"/>
              <w:autoSpaceDN w:val="0"/>
              <w:adjustRightInd w:val="0"/>
              <w:spacing w:line="360" w:lineRule="auto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4A40AA">
              <w:rPr>
                <w:rFonts w:ascii="Arial" w:eastAsia="Calibri" w:hAnsi="Arial" w:cs="Arial"/>
                <w:b/>
                <w:sz w:val="22"/>
                <w:szCs w:val="22"/>
              </w:rPr>
              <w:t>Vérifier</w:t>
            </w:r>
            <w:r w:rsidRPr="004A40AA">
              <w:rPr>
                <w:rFonts w:ascii="Arial" w:eastAsia="Calibri" w:hAnsi="Arial" w:cs="Arial"/>
                <w:sz w:val="22"/>
                <w:szCs w:val="22"/>
              </w:rPr>
              <w:t xml:space="preserve"> si le broyeur peut être certifié conforme à la norme NF EN 61000</w:t>
            </w:r>
            <w:r w:rsidR="00F71889">
              <w:rPr>
                <w:rFonts w:ascii="Arial" w:eastAsia="Calibri" w:hAnsi="Arial" w:cs="Arial"/>
                <w:sz w:val="22"/>
                <w:szCs w:val="22"/>
              </w:rPr>
              <w:t>-3</w:t>
            </w:r>
            <w:r w:rsidRPr="004A40AA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:rsidR="00CE5FC5" w:rsidRDefault="00CE5FC5" w:rsidP="00CE5FC5">
            <w:pPr>
              <w:autoSpaceDE w:val="0"/>
              <w:autoSpaceDN w:val="0"/>
              <w:adjustRightInd w:val="0"/>
              <w:spacing w:line="360" w:lineRule="auto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CE5FC5">
              <w:rPr>
                <w:rFonts w:ascii="Arial" w:eastAsia="Calibri" w:hAnsi="Arial" w:cs="Arial"/>
                <w:sz w:val="22"/>
                <w:szCs w:val="22"/>
              </w:rPr>
              <w:t xml:space="preserve">Vous estimerez graphiquement le taux de distorsion harmonique de </w:t>
            </w:r>
          </w:p>
          <w:p w:rsidR="00CE5FC5" w:rsidRDefault="00CE5FC5" w:rsidP="00CE5FC5">
            <w:pPr>
              <w:autoSpaceDE w:val="0"/>
              <w:autoSpaceDN w:val="0"/>
              <w:adjustRightInd w:val="0"/>
              <w:spacing w:line="360" w:lineRule="auto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CE5FC5">
              <w:rPr>
                <w:rFonts w:ascii="Arial" w:eastAsia="Calibri" w:hAnsi="Arial" w:cs="Arial"/>
                <w:sz w:val="22"/>
                <w:szCs w:val="22"/>
              </w:rPr>
              <w:t>l’harmonique de rang 5.</w:t>
            </w:r>
          </w:p>
          <w:p w:rsidR="00E608AB" w:rsidRPr="004A40AA" w:rsidRDefault="001A2B2B" w:rsidP="00755051">
            <w:pPr>
              <w:autoSpaceDE w:val="0"/>
              <w:autoSpaceDN w:val="0"/>
              <w:adjustRightInd w:val="0"/>
              <w:spacing w:line="360" w:lineRule="auto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4A40AA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4A40AA">
              <w:rPr>
                <w:rFonts w:ascii="Arial" w:eastAsia="Calibri" w:hAnsi="Arial" w:cs="Arial"/>
                <w:b/>
                <w:sz w:val="22"/>
                <w:szCs w:val="22"/>
              </w:rPr>
              <w:t>Argumenter</w:t>
            </w:r>
            <w:r w:rsidRPr="004A40AA">
              <w:rPr>
                <w:rFonts w:ascii="Arial" w:eastAsia="Calibri" w:hAnsi="Arial" w:cs="Arial"/>
                <w:sz w:val="22"/>
                <w:szCs w:val="22"/>
              </w:rPr>
              <w:t xml:space="preserve"> votre réponse.</w:t>
            </w:r>
          </w:p>
        </w:tc>
      </w:tr>
      <w:tr w:rsidR="001A2B2B" w:rsidRPr="004A40AA" w:rsidTr="00755051">
        <w:trPr>
          <w:trHeight w:val="402"/>
        </w:trPr>
        <w:tc>
          <w:tcPr>
            <w:tcW w:w="1526" w:type="dxa"/>
            <w:shd w:val="clear" w:color="auto" w:fill="auto"/>
          </w:tcPr>
          <w:p w:rsidR="001A2B2B" w:rsidRDefault="001A2B2B" w:rsidP="00B85FA9">
            <w:pPr>
              <w:autoSpaceDE w:val="0"/>
              <w:autoSpaceDN w:val="0"/>
              <w:adjustRightInd w:val="0"/>
              <w:spacing w:after="200"/>
              <w:ind w:right="-569"/>
              <w:contextualSpacing/>
              <w:rPr>
                <w:rFonts w:ascii="Arial" w:eastAsia="Calibri" w:hAnsi="Arial" w:cs="Arial"/>
                <w:sz w:val="18"/>
                <w:szCs w:val="22"/>
              </w:rPr>
            </w:pPr>
            <w:r w:rsidRPr="004A40AA">
              <w:rPr>
                <w:rFonts w:ascii="Arial" w:eastAsia="Calibri" w:hAnsi="Arial" w:cs="Arial"/>
                <w:sz w:val="18"/>
                <w:szCs w:val="22"/>
              </w:rPr>
              <w:t>Feuille de copie</w:t>
            </w:r>
          </w:p>
          <w:p w:rsidR="00B85FA9" w:rsidRPr="004A40AA" w:rsidRDefault="00B85FA9" w:rsidP="00B85FA9">
            <w:pPr>
              <w:autoSpaceDE w:val="0"/>
              <w:autoSpaceDN w:val="0"/>
              <w:adjustRightInd w:val="0"/>
              <w:spacing w:after="200"/>
              <w:ind w:right="-569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18"/>
                <w:szCs w:val="22"/>
              </w:rPr>
              <w:t>DR3</w:t>
            </w:r>
          </w:p>
        </w:tc>
        <w:tc>
          <w:tcPr>
            <w:tcW w:w="8221" w:type="dxa"/>
            <w:vMerge/>
            <w:shd w:val="clear" w:color="auto" w:fill="auto"/>
          </w:tcPr>
          <w:p w:rsidR="001A2B2B" w:rsidRPr="004A40AA" w:rsidRDefault="001A2B2B" w:rsidP="004A40AA">
            <w:pPr>
              <w:autoSpaceDE w:val="0"/>
              <w:autoSpaceDN w:val="0"/>
              <w:adjustRightInd w:val="0"/>
              <w:spacing w:after="200" w:line="360" w:lineRule="auto"/>
              <w:ind w:right="-569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</w:tr>
    </w:tbl>
    <w:p w:rsidR="00755051" w:rsidRPr="004A40AA" w:rsidRDefault="00755051" w:rsidP="00E0574F">
      <w:pPr>
        <w:autoSpaceDE w:val="0"/>
        <w:autoSpaceDN w:val="0"/>
        <w:adjustRightInd w:val="0"/>
        <w:contextualSpacing/>
        <w:rPr>
          <w:rFonts w:ascii="Arial" w:eastAsia="Calibri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8221"/>
      </w:tblGrid>
      <w:tr w:rsidR="004E394A" w:rsidRPr="004A40AA" w:rsidTr="00755051">
        <w:trPr>
          <w:trHeight w:val="342"/>
        </w:trPr>
        <w:tc>
          <w:tcPr>
            <w:tcW w:w="1526" w:type="dxa"/>
            <w:shd w:val="clear" w:color="auto" w:fill="auto"/>
          </w:tcPr>
          <w:p w:rsidR="004E394A" w:rsidRPr="004A40AA" w:rsidRDefault="004E394A" w:rsidP="004A40AA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4A40AA">
              <w:rPr>
                <w:rFonts w:ascii="Arial" w:eastAsia="Calibri" w:hAnsi="Arial" w:cs="Arial"/>
                <w:b/>
                <w:sz w:val="22"/>
                <w:szCs w:val="22"/>
              </w:rPr>
              <w:t>Question 27 :</w:t>
            </w:r>
          </w:p>
        </w:tc>
        <w:tc>
          <w:tcPr>
            <w:tcW w:w="8221" w:type="dxa"/>
            <w:vMerge w:val="restart"/>
            <w:shd w:val="clear" w:color="auto" w:fill="auto"/>
          </w:tcPr>
          <w:p w:rsidR="004E394A" w:rsidRPr="004A40AA" w:rsidRDefault="004E394A" w:rsidP="004A40AA">
            <w:pPr>
              <w:autoSpaceDE w:val="0"/>
              <w:autoSpaceDN w:val="0"/>
              <w:adjustRightInd w:val="0"/>
              <w:spacing w:after="200" w:line="276" w:lineRule="auto"/>
              <w:ind w:right="-89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4A40AA">
              <w:rPr>
                <w:rFonts w:ascii="Arial" w:eastAsia="Calibri" w:hAnsi="Arial" w:cs="Arial"/>
                <w:b/>
                <w:sz w:val="22"/>
                <w:szCs w:val="22"/>
              </w:rPr>
              <w:t>Classer</w:t>
            </w:r>
            <w:r w:rsidRPr="004A40AA">
              <w:rPr>
                <w:rFonts w:ascii="Arial" w:eastAsia="Calibri" w:hAnsi="Arial" w:cs="Arial"/>
                <w:sz w:val="22"/>
                <w:szCs w:val="22"/>
              </w:rPr>
              <w:t xml:space="preserve"> les avantages et les inconvénients listés dans le document technique en comparant la solution 1 à la solution 2.</w:t>
            </w:r>
          </w:p>
        </w:tc>
      </w:tr>
      <w:tr w:rsidR="004E394A" w:rsidRPr="004A40AA" w:rsidTr="00755051">
        <w:trPr>
          <w:trHeight w:val="416"/>
        </w:trPr>
        <w:tc>
          <w:tcPr>
            <w:tcW w:w="1526" w:type="dxa"/>
            <w:shd w:val="clear" w:color="auto" w:fill="auto"/>
          </w:tcPr>
          <w:p w:rsidR="004E394A" w:rsidRPr="004A40AA" w:rsidRDefault="004E394A" w:rsidP="004A40AA">
            <w:pPr>
              <w:autoSpaceDE w:val="0"/>
              <w:autoSpaceDN w:val="0"/>
              <w:adjustRightInd w:val="0"/>
              <w:spacing w:after="200" w:line="360" w:lineRule="auto"/>
              <w:ind w:right="-569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4A40AA">
              <w:rPr>
                <w:rFonts w:ascii="Arial" w:eastAsia="Calibri" w:hAnsi="Arial" w:cs="Arial"/>
                <w:sz w:val="18"/>
                <w:szCs w:val="22"/>
              </w:rPr>
              <w:t>DT7,  DR4</w:t>
            </w:r>
          </w:p>
        </w:tc>
        <w:tc>
          <w:tcPr>
            <w:tcW w:w="8221" w:type="dxa"/>
            <w:vMerge/>
            <w:shd w:val="clear" w:color="auto" w:fill="auto"/>
          </w:tcPr>
          <w:p w:rsidR="004E394A" w:rsidRPr="004A40AA" w:rsidRDefault="004E394A" w:rsidP="004A40AA">
            <w:pPr>
              <w:autoSpaceDE w:val="0"/>
              <w:autoSpaceDN w:val="0"/>
              <w:adjustRightInd w:val="0"/>
              <w:spacing w:after="200" w:line="276" w:lineRule="auto"/>
              <w:ind w:right="-569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</w:tr>
    </w:tbl>
    <w:p w:rsidR="00B55F1C" w:rsidRPr="00A11BE7" w:rsidRDefault="001203DD" w:rsidP="00AD387E">
      <w:pPr>
        <w:autoSpaceDE w:val="0"/>
        <w:autoSpaceDN w:val="0"/>
        <w:adjustRightInd w:val="0"/>
        <w:spacing w:after="200" w:line="360" w:lineRule="auto"/>
        <w:ind w:right="-569"/>
        <w:contextualSpacing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br w:type="page"/>
      </w:r>
      <w:r w:rsidR="007C6D5C" w:rsidRPr="007C6D5C">
        <w:rPr>
          <w:rFonts w:ascii="Arial" w:hAnsi="Arial" w:cs="Arial"/>
          <w:noProof/>
          <w:sz w:val="22"/>
          <w:szCs w:val="22"/>
        </w:rPr>
        <w:lastRenderedPageBreak/>
        <w:pict>
          <v:shape id="_x0000_s1552" type="#_x0000_t202" style="position:absolute;margin-left:474.5pt;margin-top:28.15pt;width:73.95pt;height:28.35pt;z-index:251660800;mso-position-horizontal-relative:page;mso-position-vertical-relative:page" stroked="f">
            <v:textbox style="mso-next-textbox:#_x0000_s1552">
              <w:txbxContent>
                <w:p w:rsidR="00202055" w:rsidRDefault="00202055" w:rsidP="00120BC8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Travail 5/5</w:t>
                  </w:r>
                </w:p>
              </w:txbxContent>
            </v:textbox>
            <w10:wrap anchorx="page" anchory="page"/>
          </v:shape>
        </w:pict>
      </w:r>
      <w:r w:rsidR="00CA1ED2" w:rsidRPr="00A11BE7">
        <w:rPr>
          <w:rFonts w:ascii="Arial" w:hAnsi="Arial" w:cs="Arial"/>
          <w:b/>
          <w:sz w:val="22"/>
          <w:szCs w:val="22"/>
          <w:u w:val="single"/>
        </w:rPr>
        <w:t>ACTIVITE 5 </w:t>
      </w:r>
      <w:proofErr w:type="gramStart"/>
      <w:r w:rsidR="00CA1ED2" w:rsidRPr="00A11BE7">
        <w:rPr>
          <w:rFonts w:ascii="Arial" w:hAnsi="Arial" w:cs="Arial"/>
          <w:b/>
          <w:sz w:val="22"/>
          <w:szCs w:val="22"/>
          <w:u w:val="single"/>
        </w:rPr>
        <w:t xml:space="preserve">: </w:t>
      </w:r>
      <w:r w:rsidR="00500A9B" w:rsidRPr="00A11BE7">
        <w:rPr>
          <w:rFonts w:ascii="Arial" w:hAnsi="Arial" w:cs="Arial"/>
          <w:b/>
          <w:sz w:val="22"/>
          <w:szCs w:val="22"/>
          <w:u w:val="single"/>
        </w:rPr>
        <w:t xml:space="preserve"> C</w:t>
      </w:r>
      <w:r w:rsidR="00813B1C" w:rsidRPr="00A11BE7">
        <w:rPr>
          <w:rFonts w:ascii="Arial" w:hAnsi="Arial" w:cs="Arial"/>
          <w:b/>
          <w:sz w:val="22"/>
          <w:szCs w:val="22"/>
          <w:u w:val="single"/>
        </w:rPr>
        <w:t>HOISIR</w:t>
      </w:r>
      <w:proofErr w:type="gramEnd"/>
      <w:r w:rsidR="00813B1C" w:rsidRPr="00A11BE7">
        <w:rPr>
          <w:rFonts w:ascii="Arial" w:hAnsi="Arial" w:cs="Arial"/>
          <w:b/>
          <w:sz w:val="22"/>
          <w:szCs w:val="22"/>
          <w:u w:val="single"/>
        </w:rPr>
        <w:t xml:space="preserve"> LA SOLUTION LA PLUS DURABLE</w:t>
      </w:r>
      <w:r w:rsidR="00623DCA" w:rsidRPr="00A11BE7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813B1C" w:rsidRPr="00A11BE7" w:rsidRDefault="00813B1C" w:rsidP="00C82F6D">
      <w:pPr>
        <w:autoSpaceDE w:val="0"/>
        <w:autoSpaceDN w:val="0"/>
        <w:adjustRightInd w:val="0"/>
        <w:spacing w:after="200" w:line="360" w:lineRule="auto"/>
        <w:ind w:right="-569"/>
        <w:contextualSpacing/>
        <w:rPr>
          <w:rFonts w:ascii="Arial" w:hAnsi="Arial" w:cs="Arial"/>
          <w:sz w:val="22"/>
          <w:szCs w:val="22"/>
        </w:rPr>
      </w:pPr>
    </w:p>
    <w:p w:rsidR="00500A9B" w:rsidRPr="00A11BE7" w:rsidRDefault="00500A9B" w:rsidP="00B54AD5">
      <w:pPr>
        <w:autoSpaceDE w:val="0"/>
        <w:autoSpaceDN w:val="0"/>
        <w:adjustRightInd w:val="0"/>
        <w:spacing w:after="200" w:line="360" w:lineRule="auto"/>
        <w:ind w:firstLine="708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>Le chef de projet responsable de la conception du nouveau broyeur vous demande de rédiger un</w:t>
      </w:r>
      <w:r w:rsidR="003B2F9B" w:rsidRPr="00A11BE7">
        <w:rPr>
          <w:rFonts w:ascii="Arial" w:hAnsi="Arial" w:cs="Arial"/>
          <w:sz w:val="22"/>
          <w:szCs w:val="22"/>
        </w:rPr>
        <w:t>e</w:t>
      </w:r>
      <w:r w:rsidRPr="00A11BE7">
        <w:rPr>
          <w:rFonts w:ascii="Arial" w:hAnsi="Arial" w:cs="Arial"/>
          <w:sz w:val="22"/>
          <w:szCs w:val="22"/>
        </w:rPr>
        <w:t xml:space="preserve"> </w:t>
      </w:r>
      <w:r w:rsidR="003B2F9B" w:rsidRPr="00A11BE7">
        <w:rPr>
          <w:rFonts w:ascii="Arial" w:hAnsi="Arial" w:cs="Arial"/>
          <w:sz w:val="22"/>
          <w:szCs w:val="22"/>
        </w:rPr>
        <w:t xml:space="preserve">note </w:t>
      </w:r>
      <w:r w:rsidRPr="00A11BE7">
        <w:rPr>
          <w:rFonts w:ascii="Arial" w:hAnsi="Arial" w:cs="Arial"/>
          <w:sz w:val="22"/>
          <w:szCs w:val="22"/>
        </w:rPr>
        <w:t>permettant le choix de la solution de mise en conformité.</w:t>
      </w:r>
    </w:p>
    <w:p w:rsidR="00500A9B" w:rsidRPr="00A11BE7" w:rsidRDefault="00813B1C" w:rsidP="00B54AD5">
      <w:pPr>
        <w:autoSpaceDE w:val="0"/>
        <w:autoSpaceDN w:val="0"/>
        <w:adjustRightInd w:val="0"/>
        <w:spacing w:after="200" w:line="360" w:lineRule="auto"/>
        <w:ind w:firstLine="708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 xml:space="preserve">Objectif : </w:t>
      </w:r>
      <w:r w:rsidR="00500A9B" w:rsidRPr="00A11BE7">
        <w:rPr>
          <w:rFonts w:ascii="Arial" w:hAnsi="Arial" w:cs="Arial"/>
          <w:sz w:val="22"/>
          <w:szCs w:val="22"/>
        </w:rPr>
        <w:t>Dans le cadre de la réduction de la consommation d’énergie des moteurs, on vous demande une étude énergétique sur les 10 années à venir.</w:t>
      </w:r>
    </w:p>
    <w:p w:rsidR="003411CC" w:rsidRPr="00A11BE7" w:rsidRDefault="003411CC" w:rsidP="00B54AD5">
      <w:pPr>
        <w:autoSpaceDE w:val="0"/>
        <w:autoSpaceDN w:val="0"/>
        <w:adjustRightInd w:val="0"/>
        <w:spacing w:after="200" w:line="360" w:lineRule="auto"/>
        <w:ind w:firstLine="708"/>
        <w:contextualSpacing/>
        <w:rPr>
          <w:rFonts w:ascii="Arial" w:hAnsi="Arial" w:cs="Arial"/>
          <w:sz w:val="22"/>
          <w:szCs w:val="22"/>
        </w:rPr>
      </w:pPr>
      <w:r w:rsidRPr="00A11BE7">
        <w:rPr>
          <w:rFonts w:ascii="Arial" w:hAnsi="Arial" w:cs="Arial"/>
          <w:sz w:val="22"/>
          <w:szCs w:val="22"/>
        </w:rPr>
        <w:t>Le temps de fonctionnement du moteur du broyeur est en moyenne de 1</w:t>
      </w:r>
      <w:r w:rsidR="004C5D5F" w:rsidRPr="00A11BE7">
        <w:rPr>
          <w:rFonts w:ascii="Arial" w:hAnsi="Arial" w:cs="Arial"/>
          <w:sz w:val="22"/>
          <w:szCs w:val="22"/>
        </w:rPr>
        <w:t>200</w:t>
      </w:r>
      <w:r w:rsidRPr="00A11BE7">
        <w:rPr>
          <w:rFonts w:ascii="Arial" w:hAnsi="Arial" w:cs="Arial"/>
          <w:sz w:val="22"/>
          <w:szCs w:val="22"/>
        </w:rPr>
        <w:t xml:space="preserve"> h par </w:t>
      </w:r>
      <w:r w:rsidRPr="00A11BE7">
        <w:rPr>
          <w:rFonts w:ascii="Arial" w:hAnsi="Arial" w:cs="Arial"/>
          <w:b/>
          <w:sz w:val="22"/>
          <w:szCs w:val="22"/>
        </w:rPr>
        <w:t>an</w:t>
      </w:r>
      <w:r w:rsidRPr="00A11BE7">
        <w:rPr>
          <w:rFonts w:ascii="Arial" w:hAnsi="Arial" w:cs="Arial"/>
          <w:sz w:val="22"/>
          <w:szCs w:val="22"/>
        </w:rPr>
        <w:t>.</w:t>
      </w:r>
    </w:p>
    <w:p w:rsidR="00075536" w:rsidRPr="00A11BE7" w:rsidRDefault="00075536" w:rsidP="00CA1ED2">
      <w:pPr>
        <w:autoSpaceDE w:val="0"/>
        <w:autoSpaceDN w:val="0"/>
        <w:adjustRightInd w:val="0"/>
        <w:spacing w:after="200" w:line="360" w:lineRule="auto"/>
        <w:ind w:right="-569" w:firstLine="708"/>
        <w:contextualSpacing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8080"/>
      </w:tblGrid>
      <w:tr w:rsidR="00120BC8" w:rsidRPr="00A11BE7" w:rsidTr="00755051">
        <w:trPr>
          <w:trHeight w:val="287"/>
        </w:trPr>
        <w:tc>
          <w:tcPr>
            <w:tcW w:w="1526" w:type="dxa"/>
            <w:shd w:val="clear" w:color="auto" w:fill="auto"/>
          </w:tcPr>
          <w:p w:rsidR="00120BC8" w:rsidRPr="00A11BE7" w:rsidRDefault="00120BC8" w:rsidP="004E394A">
            <w:pPr>
              <w:autoSpaceDE w:val="0"/>
              <w:autoSpaceDN w:val="0"/>
              <w:adjustRightInd w:val="0"/>
              <w:ind w:right="-569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 xml:space="preserve">Question </w:t>
            </w:r>
            <w:r w:rsidR="004E394A" w:rsidRPr="00A11BE7">
              <w:rPr>
                <w:rFonts w:ascii="Arial" w:eastAsia="Calibri" w:hAnsi="Arial" w:cs="Arial"/>
                <w:b/>
                <w:sz w:val="22"/>
                <w:szCs w:val="22"/>
              </w:rPr>
              <w:t>28</w:t>
            </w: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 :</w:t>
            </w:r>
          </w:p>
        </w:tc>
        <w:tc>
          <w:tcPr>
            <w:tcW w:w="8080" w:type="dxa"/>
            <w:vMerge w:val="restart"/>
            <w:shd w:val="clear" w:color="auto" w:fill="auto"/>
          </w:tcPr>
          <w:p w:rsidR="00120BC8" w:rsidRPr="00A11BE7" w:rsidRDefault="00075536" w:rsidP="00535F3C">
            <w:pPr>
              <w:autoSpaceDE w:val="0"/>
              <w:autoSpaceDN w:val="0"/>
              <w:adjustRightInd w:val="0"/>
              <w:spacing w:after="120" w:line="276" w:lineRule="auto"/>
              <w:ind w:right="-90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Lister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les 3 améliorations d’ordre mécanique permettant l’amélioration du rendement des moteurs asynchrones triphasés.</w:t>
            </w:r>
          </w:p>
        </w:tc>
      </w:tr>
      <w:tr w:rsidR="00120BC8" w:rsidRPr="00A11BE7" w:rsidTr="00755051">
        <w:trPr>
          <w:trHeight w:val="237"/>
        </w:trPr>
        <w:tc>
          <w:tcPr>
            <w:tcW w:w="1526" w:type="dxa"/>
            <w:shd w:val="clear" w:color="auto" w:fill="auto"/>
          </w:tcPr>
          <w:p w:rsidR="00075536" w:rsidRPr="00535F3C" w:rsidRDefault="00075536" w:rsidP="007E5F97">
            <w:pPr>
              <w:autoSpaceDE w:val="0"/>
              <w:autoSpaceDN w:val="0"/>
              <w:adjustRightInd w:val="0"/>
              <w:spacing w:after="120"/>
              <w:ind w:right="-567"/>
              <w:contextualSpacing/>
              <w:rPr>
                <w:rFonts w:ascii="Arial" w:eastAsia="Calibri" w:hAnsi="Arial" w:cs="Arial"/>
                <w:sz w:val="18"/>
                <w:szCs w:val="22"/>
              </w:rPr>
            </w:pPr>
            <w:r w:rsidRPr="00535F3C">
              <w:rPr>
                <w:rFonts w:ascii="Arial" w:eastAsia="Calibri" w:hAnsi="Arial" w:cs="Arial"/>
                <w:sz w:val="18"/>
                <w:szCs w:val="22"/>
              </w:rPr>
              <w:t xml:space="preserve">DT8 </w:t>
            </w:r>
          </w:p>
          <w:p w:rsidR="00120BC8" w:rsidRPr="00A11BE7" w:rsidRDefault="00075536" w:rsidP="00755051">
            <w:pPr>
              <w:autoSpaceDE w:val="0"/>
              <w:autoSpaceDN w:val="0"/>
              <w:adjustRightInd w:val="0"/>
              <w:spacing w:after="120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535F3C">
              <w:rPr>
                <w:rFonts w:ascii="Arial" w:eastAsia="Calibri" w:hAnsi="Arial" w:cs="Arial"/>
                <w:sz w:val="18"/>
                <w:szCs w:val="22"/>
              </w:rPr>
              <w:t>Feuille de copie</w:t>
            </w:r>
          </w:p>
        </w:tc>
        <w:tc>
          <w:tcPr>
            <w:tcW w:w="8080" w:type="dxa"/>
            <w:vMerge/>
            <w:shd w:val="clear" w:color="auto" w:fill="auto"/>
          </w:tcPr>
          <w:p w:rsidR="00120BC8" w:rsidRPr="00A11BE7" w:rsidRDefault="00120BC8" w:rsidP="007E5F97">
            <w:pPr>
              <w:autoSpaceDE w:val="0"/>
              <w:autoSpaceDN w:val="0"/>
              <w:adjustRightInd w:val="0"/>
              <w:spacing w:after="120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4A40AA" w:rsidRPr="004902F6" w:rsidRDefault="004A40AA" w:rsidP="004902F6">
      <w:pPr>
        <w:autoSpaceDE w:val="0"/>
        <w:autoSpaceDN w:val="0"/>
        <w:adjustRightInd w:val="0"/>
        <w:spacing w:after="200" w:line="360" w:lineRule="auto"/>
        <w:ind w:right="-569"/>
        <w:contextualSpacing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8253"/>
      </w:tblGrid>
      <w:tr w:rsidR="00535F3C" w:rsidRPr="004A40AA" w:rsidTr="00755051">
        <w:tc>
          <w:tcPr>
            <w:tcW w:w="1526" w:type="dxa"/>
            <w:shd w:val="clear" w:color="auto" w:fill="auto"/>
          </w:tcPr>
          <w:p w:rsidR="00535F3C" w:rsidRPr="004A40AA" w:rsidRDefault="00535F3C" w:rsidP="004A40AA">
            <w:pPr>
              <w:autoSpaceDE w:val="0"/>
              <w:autoSpaceDN w:val="0"/>
              <w:adjustRightInd w:val="0"/>
              <w:spacing w:line="360" w:lineRule="auto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4A40AA">
              <w:rPr>
                <w:rFonts w:ascii="Arial" w:eastAsia="Calibri" w:hAnsi="Arial" w:cs="Arial"/>
                <w:b/>
                <w:sz w:val="22"/>
                <w:szCs w:val="22"/>
              </w:rPr>
              <w:t>Question 29 :</w:t>
            </w:r>
          </w:p>
        </w:tc>
        <w:tc>
          <w:tcPr>
            <w:tcW w:w="8253" w:type="dxa"/>
            <w:vMerge w:val="restart"/>
            <w:shd w:val="clear" w:color="auto" w:fill="auto"/>
          </w:tcPr>
          <w:p w:rsidR="00535F3C" w:rsidRPr="004A40AA" w:rsidRDefault="00535F3C" w:rsidP="004A40AA">
            <w:pPr>
              <w:autoSpaceDE w:val="0"/>
              <w:autoSpaceDN w:val="0"/>
              <w:adjustRightInd w:val="0"/>
              <w:spacing w:line="276" w:lineRule="auto"/>
              <w:ind w:right="-142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4A40AA">
              <w:rPr>
                <w:rFonts w:ascii="Arial" w:eastAsia="Calibri" w:hAnsi="Arial" w:cs="Arial"/>
                <w:b/>
                <w:sz w:val="22"/>
                <w:szCs w:val="22"/>
              </w:rPr>
              <w:t xml:space="preserve">Relever </w:t>
            </w:r>
            <w:r w:rsidRPr="004A40AA">
              <w:rPr>
                <w:rFonts w:ascii="Arial" w:eastAsia="Calibri" w:hAnsi="Arial" w:cs="Arial"/>
                <w:sz w:val="22"/>
                <w:szCs w:val="22"/>
              </w:rPr>
              <w:t xml:space="preserve">le rendement du moteur de la solution 1 lors d’un fonctionnement  </w:t>
            </w:r>
          </w:p>
          <w:p w:rsidR="00535F3C" w:rsidRPr="004A40AA" w:rsidRDefault="00535F3C" w:rsidP="004A40AA">
            <w:pPr>
              <w:autoSpaceDE w:val="0"/>
              <w:autoSpaceDN w:val="0"/>
              <w:adjustRightInd w:val="0"/>
              <w:spacing w:line="276" w:lineRule="auto"/>
              <w:ind w:right="-142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4A40AA">
              <w:rPr>
                <w:rFonts w:ascii="Arial" w:eastAsia="Calibri" w:hAnsi="Arial" w:cs="Arial"/>
                <w:sz w:val="22"/>
                <w:szCs w:val="22"/>
              </w:rPr>
              <w:t>« à vide ».</w:t>
            </w:r>
          </w:p>
        </w:tc>
      </w:tr>
      <w:tr w:rsidR="00535F3C" w:rsidRPr="004A40AA" w:rsidTr="00755051">
        <w:tc>
          <w:tcPr>
            <w:tcW w:w="1526" w:type="dxa"/>
            <w:shd w:val="clear" w:color="auto" w:fill="auto"/>
          </w:tcPr>
          <w:p w:rsidR="00535F3C" w:rsidRPr="004A40AA" w:rsidRDefault="00535F3C" w:rsidP="004A40AA">
            <w:pPr>
              <w:autoSpaceDE w:val="0"/>
              <w:autoSpaceDN w:val="0"/>
              <w:adjustRightInd w:val="0"/>
              <w:spacing w:line="360" w:lineRule="auto"/>
              <w:ind w:right="-567"/>
              <w:contextualSpacing/>
              <w:rPr>
                <w:rFonts w:ascii="Arial" w:eastAsia="Calibri" w:hAnsi="Arial" w:cs="Arial"/>
                <w:sz w:val="18"/>
                <w:szCs w:val="22"/>
              </w:rPr>
            </w:pPr>
            <w:proofErr w:type="gramStart"/>
            <w:r w:rsidRPr="004A40AA">
              <w:rPr>
                <w:rFonts w:ascii="Arial" w:eastAsia="Calibri" w:hAnsi="Arial" w:cs="Arial"/>
                <w:sz w:val="18"/>
                <w:szCs w:val="22"/>
              </w:rPr>
              <w:t>DT1 ,</w:t>
            </w:r>
            <w:proofErr w:type="gramEnd"/>
            <w:r w:rsidRPr="004A40AA">
              <w:rPr>
                <w:rFonts w:ascii="Arial" w:eastAsia="Calibri" w:hAnsi="Arial" w:cs="Arial"/>
                <w:sz w:val="18"/>
                <w:szCs w:val="22"/>
              </w:rPr>
              <w:t xml:space="preserve"> DT8</w:t>
            </w:r>
          </w:p>
          <w:p w:rsidR="00535F3C" w:rsidRPr="004A40AA" w:rsidRDefault="00535F3C" w:rsidP="004A40AA">
            <w:pPr>
              <w:autoSpaceDE w:val="0"/>
              <w:autoSpaceDN w:val="0"/>
              <w:adjustRightInd w:val="0"/>
              <w:spacing w:line="360" w:lineRule="auto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4A40AA">
              <w:rPr>
                <w:rFonts w:ascii="Arial" w:eastAsia="Calibri" w:hAnsi="Arial" w:cs="Arial"/>
                <w:sz w:val="18"/>
                <w:szCs w:val="22"/>
              </w:rPr>
              <w:t>Feuille de copie</w:t>
            </w:r>
          </w:p>
        </w:tc>
        <w:tc>
          <w:tcPr>
            <w:tcW w:w="8253" w:type="dxa"/>
            <w:vMerge/>
            <w:shd w:val="clear" w:color="auto" w:fill="auto"/>
          </w:tcPr>
          <w:p w:rsidR="00535F3C" w:rsidRPr="004A40AA" w:rsidRDefault="00535F3C" w:rsidP="004A40AA">
            <w:pPr>
              <w:autoSpaceDE w:val="0"/>
              <w:autoSpaceDN w:val="0"/>
              <w:adjustRightInd w:val="0"/>
              <w:spacing w:after="200" w:line="360" w:lineRule="auto"/>
              <w:ind w:right="-569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822213" w:rsidRPr="00A11BE7" w:rsidRDefault="00822213" w:rsidP="00C82F6D">
      <w:pPr>
        <w:autoSpaceDE w:val="0"/>
        <w:autoSpaceDN w:val="0"/>
        <w:adjustRightInd w:val="0"/>
        <w:spacing w:after="200" w:line="360" w:lineRule="auto"/>
        <w:ind w:right="-569"/>
        <w:contextualSpacing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Look w:val="04A0"/>
      </w:tblPr>
      <w:tblGrid>
        <w:gridCol w:w="1526"/>
        <w:gridCol w:w="8253"/>
      </w:tblGrid>
      <w:tr w:rsidR="00755051" w:rsidRPr="00755051" w:rsidTr="00755051">
        <w:tc>
          <w:tcPr>
            <w:tcW w:w="1526" w:type="dxa"/>
          </w:tcPr>
          <w:p w:rsidR="00755051" w:rsidRPr="00755051" w:rsidRDefault="00755051" w:rsidP="00755051">
            <w:pPr>
              <w:autoSpaceDE w:val="0"/>
              <w:autoSpaceDN w:val="0"/>
              <w:adjustRightInd w:val="0"/>
              <w:spacing w:after="200" w:line="360" w:lineRule="auto"/>
              <w:ind w:right="-391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55051">
              <w:rPr>
                <w:rFonts w:ascii="Arial" w:hAnsi="Arial" w:cs="Arial"/>
                <w:b/>
                <w:sz w:val="22"/>
                <w:szCs w:val="22"/>
              </w:rPr>
              <w:t>Question 30 :</w:t>
            </w:r>
          </w:p>
        </w:tc>
        <w:tc>
          <w:tcPr>
            <w:tcW w:w="8253" w:type="dxa"/>
            <w:vMerge w:val="restart"/>
          </w:tcPr>
          <w:p w:rsidR="00755051" w:rsidRPr="00755051" w:rsidRDefault="00755051" w:rsidP="00755051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755051">
              <w:rPr>
                <w:rFonts w:ascii="Arial" w:hAnsi="Arial" w:cs="Arial"/>
                <w:b/>
                <w:sz w:val="22"/>
                <w:szCs w:val="22"/>
              </w:rPr>
              <w:t>Calculer</w:t>
            </w:r>
            <w:r w:rsidRPr="00755051">
              <w:rPr>
                <w:rFonts w:ascii="Arial" w:hAnsi="Arial" w:cs="Arial"/>
                <w:sz w:val="22"/>
                <w:szCs w:val="22"/>
              </w:rPr>
              <w:t xml:space="preserve"> le coût de la consommation énergétique annuelle du moteur de la solution 1.</w:t>
            </w:r>
          </w:p>
        </w:tc>
      </w:tr>
      <w:tr w:rsidR="00755051" w:rsidRPr="00755051" w:rsidTr="00755051">
        <w:trPr>
          <w:trHeight w:val="513"/>
        </w:trPr>
        <w:tc>
          <w:tcPr>
            <w:tcW w:w="1526" w:type="dxa"/>
          </w:tcPr>
          <w:p w:rsidR="00755051" w:rsidRDefault="00755051" w:rsidP="00755051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18"/>
                <w:szCs w:val="22"/>
              </w:rPr>
            </w:pPr>
            <w:r w:rsidRPr="00755051">
              <w:rPr>
                <w:rFonts w:ascii="Arial" w:hAnsi="Arial" w:cs="Arial"/>
                <w:sz w:val="18"/>
                <w:szCs w:val="22"/>
              </w:rPr>
              <w:t>DR4, DT7</w:t>
            </w:r>
          </w:p>
          <w:p w:rsidR="00755051" w:rsidRPr="00755051" w:rsidRDefault="00755051" w:rsidP="00755051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18"/>
                <w:szCs w:val="22"/>
              </w:rPr>
            </w:pPr>
            <w:r w:rsidRPr="00755051">
              <w:rPr>
                <w:rFonts w:ascii="Arial" w:hAnsi="Arial" w:cs="Arial"/>
                <w:sz w:val="18"/>
                <w:szCs w:val="22"/>
              </w:rPr>
              <w:t>Feuille de copie</w:t>
            </w:r>
          </w:p>
        </w:tc>
        <w:tc>
          <w:tcPr>
            <w:tcW w:w="8253" w:type="dxa"/>
            <w:vMerge/>
          </w:tcPr>
          <w:p w:rsidR="00755051" w:rsidRPr="00755051" w:rsidRDefault="00755051" w:rsidP="004D0BE5">
            <w:pPr>
              <w:autoSpaceDE w:val="0"/>
              <w:autoSpaceDN w:val="0"/>
              <w:adjustRightInd w:val="0"/>
              <w:spacing w:after="200" w:line="360" w:lineRule="auto"/>
              <w:contextualSpacing/>
              <w:rPr>
                <w:rFonts w:ascii="Arial" w:hAnsi="Arial" w:cs="Arial"/>
                <w:sz w:val="18"/>
                <w:szCs w:val="22"/>
              </w:rPr>
            </w:pPr>
          </w:p>
        </w:tc>
      </w:tr>
    </w:tbl>
    <w:p w:rsidR="00075536" w:rsidRPr="00A11BE7" w:rsidRDefault="00075536" w:rsidP="00CA1ED2">
      <w:pPr>
        <w:autoSpaceDE w:val="0"/>
        <w:autoSpaceDN w:val="0"/>
        <w:adjustRightInd w:val="0"/>
        <w:spacing w:after="200" w:line="360" w:lineRule="auto"/>
        <w:ind w:right="-569"/>
        <w:contextualSpacing/>
        <w:rPr>
          <w:rFonts w:ascii="Arial" w:hAnsi="Arial" w:cs="Arial"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8221"/>
      </w:tblGrid>
      <w:tr w:rsidR="00075536" w:rsidRPr="00A11BE7" w:rsidTr="00755051">
        <w:trPr>
          <w:trHeight w:val="287"/>
        </w:trPr>
        <w:tc>
          <w:tcPr>
            <w:tcW w:w="1526" w:type="dxa"/>
            <w:shd w:val="clear" w:color="auto" w:fill="auto"/>
          </w:tcPr>
          <w:p w:rsidR="00075536" w:rsidRPr="00A11BE7" w:rsidRDefault="00075536" w:rsidP="007E5F97">
            <w:pPr>
              <w:autoSpaceDE w:val="0"/>
              <w:autoSpaceDN w:val="0"/>
              <w:adjustRightInd w:val="0"/>
              <w:ind w:right="-569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Qu</w:t>
            </w:r>
            <w:r w:rsidR="004E394A" w:rsidRPr="00A11BE7">
              <w:rPr>
                <w:rFonts w:ascii="Arial" w:eastAsia="Calibri" w:hAnsi="Arial" w:cs="Arial"/>
                <w:b/>
                <w:sz w:val="22"/>
                <w:szCs w:val="22"/>
              </w:rPr>
              <w:t>estion 31</w:t>
            </w: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 :</w:t>
            </w:r>
          </w:p>
        </w:tc>
        <w:tc>
          <w:tcPr>
            <w:tcW w:w="8221" w:type="dxa"/>
            <w:vMerge w:val="restart"/>
            <w:shd w:val="clear" w:color="auto" w:fill="auto"/>
          </w:tcPr>
          <w:p w:rsidR="00075536" w:rsidRPr="00A11BE7" w:rsidRDefault="00075536" w:rsidP="007E5F97">
            <w:pPr>
              <w:autoSpaceDE w:val="0"/>
              <w:autoSpaceDN w:val="0"/>
              <w:adjustRightInd w:val="0"/>
              <w:spacing w:after="120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Argumenter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sur la solution la plus durable en termes de consommation d’énergie. </w:t>
            </w:r>
          </w:p>
          <w:p w:rsidR="00075536" w:rsidRPr="00A11BE7" w:rsidRDefault="00075536" w:rsidP="007E5F97">
            <w:pPr>
              <w:autoSpaceDE w:val="0"/>
              <w:autoSpaceDN w:val="0"/>
              <w:adjustRightInd w:val="0"/>
              <w:spacing w:after="120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sz w:val="22"/>
                <w:szCs w:val="22"/>
              </w:rPr>
              <w:t>Vous calculerez la différence de consommation des deux solutions.</w:t>
            </w:r>
          </w:p>
          <w:p w:rsidR="00075536" w:rsidRPr="00A11BE7" w:rsidRDefault="00075536" w:rsidP="007E5F97">
            <w:pPr>
              <w:autoSpaceDE w:val="0"/>
              <w:autoSpaceDN w:val="0"/>
              <w:adjustRightInd w:val="0"/>
              <w:spacing w:after="120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075536" w:rsidRPr="00A11BE7" w:rsidTr="00755051">
        <w:trPr>
          <w:trHeight w:val="237"/>
        </w:trPr>
        <w:tc>
          <w:tcPr>
            <w:tcW w:w="1526" w:type="dxa"/>
            <w:shd w:val="clear" w:color="auto" w:fill="auto"/>
          </w:tcPr>
          <w:p w:rsidR="00075536" w:rsidRPr="00535F3C" w:rsidRDefault="00535F3C" w:rsidP="007E5F97">
            <w:pPr>
              <w:autoSpaceDE w:val="0"/>
              <w:autoSpaceDN w:val="0"/>
              <w:adjustRightInd w:val="0"/>
              <w:spacing w:after="120"/>
              <w:ind w:right="-567"/>
              <w:contextualSpacing/>
              <w:rPr>
                <w:rFonts w:ascii="Arial" w:eastAsia="Calibri" w:hAnsi="Arial" w:cs="Arial"/>
                <w:sz w:val="18"/>
                <w:szCs w:val="22"/>
              </w:rPr>
            </w:pPr>
            <w:r>
              <w:rPr>
                <w:rFonts w:ascii="Arial" w:eastAsia="Calibri" w:hAnsi="Arial" w:cs="Arial"/>
                <w:sz w:val="18"/>
                <w:szCs w:val="22"/>
              </w:rPr>
              <w:t>.</w:t>
            </w:r>
            <w:r w:rsidR="00075536" w:rsidRPr="00535F3C">
              <w:rPr>
                <w:rFonts w:ascii="Arial" w:eastAsia="Calibri" w:hAnsi="Arial" w:cs="Arial"/>
                <w:sz w:val="18"/>
                <w:szCs w:val="22"/>
              </w:rPr>
              <w:t xml:space="preserve">DR4 </w:t>
            </w:r>
          </w:p>
          <w:p w:rsidR="005253F8" w:rsidRPr="00755051" w:rsidRDefault="00075536" w:rsidP="00755051">
            <w:pPr>
              <w:autoSpaceDE w:val="0"/>
              <w:autoSpaceDN w:val="0"/>
              <w:adjustRightInd w:val="0"/>
              <w:spacing w:after="120"/>
              <w:ind w:right="-567"/>
              <w:contextualSpacing/>
              <w:rPr>
                <w:rFonts w:ascii="Arial" w:eastAsia="Calibri" w:hAnsi="Arial" w:cs="Arial"/>
                <w:sz w:val="18"/>
                <w:szCs w:val="22"/>
              </w:rPr>
            </w:pPr>
            <w:r w:rsidRPr="00535F3C">
              <w:rPr>
                <w:rFonts w:ascii="Arial" w:eastAsia="Calibri" w:hAnsi="Arial" w:cs="Arial"/>
                <w:sz w:val="18"/>
                <w:szCs w:val="22"/>
              </w:rPr>
              <w:t>Feuille de copie</w:t>
            </w:r>
          </w:p>
        </w:tc>
        <w:tc>
          <w:tcPr>
            <w:tcW w:w="8221" w:type="dxa"/>
            <w:vMerge/>
            <w:shd w:val="clear" w:color="auto" w:fill="auto"/>
          </w:tcPr>
          <w:p w:rsidR="00075536" w:rsidRPr="00A11BE7" w:rsidRDefault="00075536" w:rsidP="007E5F97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755051" w:rsidRPr="00A11BE7" w:rsidRDefault="00755051" w:rsidP="007E5F97">
      <w:pPr>
        <w:autoSpaceDE w:val="0"/>
        <w:autoSpaceDN w:val="0"/>
        <w:adjustRightInd w:val="0"/>
        <w:ind w:right="-567"/>
        <w:contextualSpacing/>
        <w:rPr>
          <w:rFonts w:ascii="Arial" w:eastAsia="Calibri" w:hAnsi="Arial" w:cs="Arial"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8221"/>
      </w:tblGrid>
      <w:tr w:rsidR="00075536" w:rsidRPr="00A11BE7" w:rsidTr="00755051">
        <w:trPr>
          <w:trHeight w:val="287"/>
        </w:trPr>
        <w:tc>
          <w:tcPr>
            <w:tcW w:w="1526" w:type="dxa"/>
            <w:shd w:val="clear" w:color="auto" w:fill="auto"/>
          </w:tcPr>
          <w:p w:rsidR="00075536" w:rsidRPr="00A11BE7" w:rsidRDefault="004E394A" w:rsidP="007E5F97">
            <w:pPr>
              <w:autoSpaceDE w:val="0"/>
              <w:autoSpaceDN w:val="0"/>
              <w:adjustRightInd w:val="0"/>
              <w:ind w:right="-569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Question 32</w:t>
            </w:r>
            <w:r w:rsidR="00075536" w:rsidRPr="00A11BE7">
              <w:rPr>
                <w:rFonts w:ascii="Arial" w:eastAsia="Calibri" w:hAnsi="Arial" w:cs="Arial"/>
                <w:b/>
                <w:sz w:val="22"/>
                <w:szCs w:val="22"/>
              </w:rPr>
              <w:t> :</w:t>
            </w:r>
          </w:p>
        </w:tc>
        <w:tc>
          <w:tcPr>
            <w:tcW w:w="8221" w:type="dxa"/>
            <w:vMerge w:val="restart"/>
            <w:shd w:val="clear" w:color="auto" w:fill="auto"/>
          </w:tcPr>
          <w:p w:rsidR="00075536" w:rsidRPr="00A11BE7" w:rsidRDefault="00075536" w:rsidP="00535F3C">
            <w:pPr>
              <w:autoSpaceDE w:val="0"/>
              <w:autoSpaceDN w:val="0"/>
              <w:adjustRightInd w:val="0"/>
              <w:spacing w:after="120" w:line="276" w:lineRule="auto"/>
              <w:ind w:right="-90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b/>
                <w:sz w:val="22"/>
                <w:szCs w:val="22"/>
              </w:rPr>
              <w:t>Argumenter</w:t>
            </w: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 sur la solution la plus durable en prenant en compte l’achat des équipements et la consommation d’énergie sur les 10 années à venir. </w:t>
            </w:r>
          </w:p>
          <w:p w:rsidR="00075536" w:rsidRPr="00A11BE7" w:rsidRDefault="00075536" w:rsidP="00535F3C">
            <w:pPr>
              <w:autoSpaceDE w:val="0"/>
              <w:autoSpaceDN w:val="0"/>
              <w:adjustRightInd w:val="0"/>
              <w:spacing w:after="120" w:line="276" w:lineRule="auto"/>
              <w:ind w:right="-90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A11BE7">
              <w:rPr>
                <w:rFonts w:ascii="Arial" w:eastAsia="Calibri" w:hAnsi="Arial" w:cs="Arial"/>
                <w:sz w:val="22"/>
                <w:szCs w:val="22"/>
              </w:rPr>
              <w:t xml:space="preserve">Le cout du kWh sera fixé à 0,08 € </w:t>
            </w:r>
            <w:proofErr w:type="gramStart"/>
            <w:r w:rsidRPr="00A11BE7">
              <w:rPr>
                <w:rFonts w:ascii="Arial" w:eastAsia="Calibri" w:hAnsi="Arial" w:cs="Arial"/>
                <w:sz w:val="22"/>
                <w:szCs w:val="22"/>
              </w:rPr>
              <w:t>HT .</w:t>
            </w:r>
            <w:proofErr w:type="gramEnd"/>
          </w:p>
        </w:tc>
      </w:tr>
      <w:tr w:rsidR="00075536" w:rsidRPr="00A11BE7" w:rsidTr="00755051">
        <w:trPr>
          <w:trHeight w:val="237"/>
        </w:trPr>
        <w:tc>
          <w:tcPr>
            <w:tcW w:w="1526" w:type="dxa"/>
            <w:shd w:val="clear" w:color="auto" w:fill="auto"/>
          </w:tcPr>
          <w:p w:rsidR="00075536" w:rsidRPr="00535F3C" w:rsidRDefault="00075536" w:rsidP="007E5F97">
            <w:pPr>
              <w:autoSpaceDE w:val="0"/>
              <w:autoSpaceDN w:val="0"/>
              <w:adjustRightInd w:val="0"/>
              <w:spacing w:after="120"/>
              <w:ind w:right="-567"/>
              <w:contextualSpacing/>
              <w:rPr>
                <w:rFonts w:ascii="Arial" w:eastAsia="Calibri" w:hAnsi="Arial" w:cs="Arial"/>
                <w:sz w:val="18"/>
                <w:szCs w:val="22"/>
              </w:rPr>
            </w:pPr>
            <w:r w:rsidRPr="00535F3C">
              <w:rPr>
                <w:rFonts w:ascii="Arial" w:eastAsia="Calibri" w:hAnsi="Arial" w:cs="Arial"/>
                <w:sz w:val="18"/>
                <w:szCs w:val="22"/>
              </w:rPr>
              <w:t xml:space="preserve">DT8 </w:t>
            </w:r>
          </w:p>
          <w:p w:rsidR="00075536" w:rsidRPr="00535F3C" w:rsidRDefault="00075536" w:rsidP="007E5F97">
            <w:pPr>
              <w:autoSpaceDE w:val="0"/>
              <w:autoSpaceDN w:val="0"/>
              <w:adjustRightInd w:val="0"/>
              <w:spacing w:after="120"/>
              <w:ind w:right="-567"/>
              <w:contextualSpacing/>
              <w:rPr>
                <w:rFonts w:ascii="Arial" w:eastAsia="Calibri" w:hAnsi="Arial" w:cs="Arial"/>
                <w:sz w:val="18"/>
                <w:szCs w:val="22"/>
              </w:rPr>
            </w:pPr>
            <w:r w:rsidRPr="00535F3C">
              <w:rPr>
                <w:rFonts w:ascii="Arial" w:eastAsia="Calibri" w:hAnsi="Arial" w:cs="Arial"/>
                <w:sz w:val="18"/>
                <w:szCs w:val="22"/>
              </w:rPr>
              <w:t>Feuille de copie</w:t>
            </w:r>
          </w:p>
          <w:p w:rsidR="00075536" w:rsidRPr="00A11BE7" w:rsidRDefault="00075536" w:rsidP="007E5F97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8221" w:type="dxa"/>
            <w:vMerge/>
            <w:shd w:val="clear" w:color="auto" w:fill="auto"/>
          </w:tcPr>
          <w:p w:rsidR="00075536" w:rsidRPr="00A11BE7" w:rsidRDefault="00075536" w:rsidP="007E5F97">
            <w:pPr>
              <w:autoSpaceDE w:val="0"/>
              <w:autoSpaceDN w:val="0"/>
              <w:adjustRightInd w:val="0"/>
              <w:ind w:right="-567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075536" w:rsidRPr="00A11BE7" w:rsidRDefault="00075536" w:rsidP="00C82F6D">
      <w:pPr>
        <w:autoSpaceDE w:val="0"/>
        <w:autoSpaceDN w:val="0"/>
        <w:adjustRightInd w:val="0"/>
        <w:spacing w:after="200" w:line="360" w:lineRule="auto"/>
        <w:ind w:right="-569"/>
        <w:contextualSpacing/>
        <w:rPr>
          <w:rFonts w:ascii="Arial" w:hAnsi="Arial" w:cs="Arial"/>
          <w:b/>
          <w:sz w:val="22"/>
          <w:szCs w:val="22"/>
        </w:rPr>
      </w:pPr>
    </w:p>
    <w:sectPr w:rsidR="00075536" w:rsidRPr="00A11BE7" w:rsidSect="00D87172">
      <w:type w:val="continuous"/>
      <w:pgSz w:w="11906" w:h="16838" w:code="9"/>
      <w:pgMar w:top="1134" w:right="1133" w:bottom="709" w:left="1134" w:header="1134" w:footer="1134" w:gutter="0"/>
      <w:cols w:space="720"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3487"/>
    <w:multiLevelType w:val="hybridMultilevel"/>
    <w:tmpl w:val="D018BBE6"/>
    <w:lvl w:ilvl="0" w:tplc="7548D640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41D7316"/>
    <w:multiLevelType w:val="hybridMultilevel"/>
    <w:tmpl w:val="300EE4F4"/>
    <w:lvl w:ilvl="0" w:tplc="A6A8FF20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85F4D9C"/>
    <w:multiLevelType w:val="hybridMultilevel"/>
    <w:tmpl w:val="47EE0BF2"/>
    <w:lvl w:ilvl="0" w:tplc="11D2E980">
      <w:start w:val="1"/>
      <w:numFmt w:val="bullet"/>
      <w:lvlText w:val=""/>
      <w:lvlJc w:val="left"/>
      <w:pPr>
        <w:tabs>
          <w:tab w:val="num" w:pos="644"/>
        </w:tabs>
        <w:ind w:left="454" w:hanging="170"/>
      </w:pPr>
      <w:rPr>
        <w:rFonts w:ascii="Symbol" w:hAnsi="Symbol" w:hint="default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42A7327E"/>
    <w:multiLevelType w:val="hybridMultilevel"/>
    <w:tmpl w:val="E09C5586"/>
    <w:lvl w:ilvl="0" w:tplc="A5B49C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8586109"/>
    <w:multiLevelType w:val="hybridMultilevel"/>
    <w:tmpl w:val="D7102530"/>
    <w:lvl w:ilvl="0" w:tplc="FBA6B2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915DC9"/>
    <w:multiLevelType w:val="hybridMultilevel"/>
    <w:tmpl w:val="2A460F4A"/>
    <w:lvl w:ilvl="0" w:tplc="1EA855E8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661F0AD6"/>
    <w:multiLevelType w:val="hybridMultilevel"/>
    <w:tmpl w:val="DDB6276C"/>
    <w:lvl w:ilvl="0" w:tplc="11D2E98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8073BB"/>
    <w:multiLevelType w:val="hybridMultilevel"/>
    <w:tmpl w:val="F022D3EC"/>
    <w:lvl w:ilvl="0" w:tplc="B8201C8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007EDC"/>
    <w:multiLevelType w:val="hybridMultilevel"/>
    <w:tmpl w:val="3F6C9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EE77AE"/>
    <w:multiLevelType w:val="hybridMultilevel"/>
    <w:tmpl w:val="1C3ED0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1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drawingGridHorizontalSpacing w:val="79"/>
  <w:drawingGridVerticalSpacing w:val="108"/>
  <w:displayHorizontalDrawingGridEvery w:val="0"/>
  <w:displayVerticalDrawingGridEvery w:val="2"/>
  <w:noPunctuationKerning/>
  <w:characterSpacingControl w:val="doNotCompress"/>
  <w:compat/>
  <w:rsids>
    <w:rsidRoot w:val="005C4588"/>
    <w:rsid w:val="00002F02"/>
    <w:rsid w:val="000317AB"/>
    <w:rsid w:val="00042156"/>
    <w:rsid w:val="00075536"/>
    <w:rsid w:val="000A1AD6"/>
    <w:rsid w:val="000B45D1"/>
    <w:rsid w:val="001044F2"/>
    <w:rsid w:val="001203DD"/>
    <w:rsid w:val="00120BC8"/>
    <w:rsid w:val="0013422C"/>
    <w:rsid w:val="001573B7"/>
    <w:rsid w:val="00166DF7"/>
    <w:rsid w:val="00170622"/>
    <w:rsid w:val="001753CC"/>
    <w:rsid w:val="001A2B2B"/>
    <w:rsid w:val="001B6812"/>
    <w:rsid w:val="001D0941"/>
    <w:rsid w:val="001D5CC6"/>
    <w:rsid w:val="001F48A0"/>
    <w:rsid w:val="00202055"/>
    <w:rsid w:val="00217492"/>
    <w:rsid w:val="00274EF6"/>
    <w:rsid w:val="003010CD"/>
    <w:rsid w:val="003411CC"/>
    <w:rsid w:val="003476F7"/>
    <w:rsid w:val="003505C8"/>
    <w:rsid w:val="003B2F9B"/>
    <w:rsid w:val="003B3384"/>
    <w:rsid w:val="003B400A"/>
    <w:rsid w:val="003B6DC5"/>
    <w:rsid w:val="003D3E5C"/>
    <w:rsid w:val="003E6027"/>
    <w:rsid w:val="00406F50"/>
    <w:rsid w:val="004364BA"/>
    <w:rsid w:val="00442669"/>
    <w:rsid w:val="004613F9"/>
    <w:rsid w:val="00464176"/>
    <w:rsid w:val="00465CC4"/>
    <w:rsid w:val="004902F6"/>
    <w:rsid w:val="00490C8D"/>
    <w:rsid w:val="004A40AA"/>
    <w:rsid w:val="004C5D5F"/>
    <w:rsid w:val="004C7B3C"/>
    <w:rsid w:val="004E394A"/>
    <w:rsid w:val="004F77E3"/>
    <w:rsid w:val="00500A9B"/>
    <w:rsid w:val="00502EF6"/>
    <w:rsid w:val="00511319"/>
    <w:rsid w:val="00516F76"/>
    <w:rsid w:val="005253F8"/>
    <w:rsid w:val="00535F3C"/>
    <w:rsid w:val="00554669"/>
    <w:rsid w:val="00594905"/>
    <w:rsid w:val="005A6E39"/>
    <w:rsid w:val="005C4588"/>
    <w:rsid w:val="005F1D1B"/>
    <w:rsid w:val="00601E23"/>
    <w:rsid w:val="00623DCA"/>
    <w:rsid w:val="00627859"/>
    <w:rsid w:val="00665E83"/>
    <w:rsid w:val="00693405"/>
    <w:rsid w:val="00696F75"/>
    <w:rsid w:val="007433C9"/>
    <w:rsid w:val="00755051"/>
    <w:rsid w:val="007613CD"/>
    <w:rsid w:val="0078102B"/>
    <w:rsid w:val="007859FE"/>
    <w:rsid w:val="00795C78"/>
    <w:rsid w:val="007B42B6"/>
    <w:rsid w:val="007B6327"/>
    <w:rsid w:val="007C6D5C"/>
    <w:rsid w:val="007D0C3D"/>
    <w:rsid w:val="007E171F"/>
    <w:rsid w:val="007E5F97"/>
    <w:rsid w:val="007F49A9"/>
    <w:rsid w:val="00813B1C"/>
    <w:rsid w:val="00822213"/>
    <w:rsid w:val="00826EB2"/>
    <w:rsid w:val="0085153D"/>
    <w:rsid w:val="00871387"/>
    <w:rsid w:val="00871718"/>
    <w:rsid w:val="00890A47"/>
    <w:rsid w:val="00891BAC"/>
    <w:rsid w:val="008E0BEB"/>
    <w:rsid w:val="008E7D74"/>
    <w:rsid w:val="00933339"/>
    <w:rsid w:val="00945FD5"/>
    <w:rsid w:val="009512CC"/>
    <w:rsid w:val="00981DBF"/>
    <w:rsid w:val="009B04AE"/>
    <w:rsid w:val="009C76AB"/>
    <w:rsid w:val="009E5BE3"/>
    <w:rsid w:val="00A11BE7"/>
    <w:rsid w:val="00A1298A"/>
    <w:rsid w:val="00A50440"/>
    <w:rsid w:val="00A767D0"/>
    <w:rsid w:val="00A97C70"/>
    <w:rsid w:val="00AD387E"/>
    <w:rsid w:val="00AD62DB"/>
    <w:rsid w:val="00AE36E6"/>
    <w:rsid w:val="00B12696"/>
    <w:rsid w:val="00B17BD3"/>
    <w:rsid w:val="00B35176"/>
    <w:rsid w:val="00B5093A"/>
    <w:rsid w:val="00B53C35"/>
    <w:rsid w:val="00B54AD5"/>
    <w:rsid w:val="00B55F1C"/>
    <w:rsid w:val="00B85FA9"/>
    <w:rsid w:val="00B91311"/>
    <w:rsid w:val="00BC2521"/>
    <w:rsid w:val="00BD1C4D"/>
    <w:rsid w:val="00BE66F0"/>
    <w:rsid w:val="00BF5753"/>
    <w:rsid w:val="00BF676D"/>
    <w:rsid w:val="00BF7557"/>
    <w:rsid w:val="00C272BF"/>
    <w:rsid w:val="00C57761"/>
    <w:rsid w:val="00C579DC"/>
    <w:rsid w:val="00C82F6D"/>
    <w:rsid w:val="00C86BD0"/>
    <w:rsid w:val="00C95C39"/>
    <w:rsid w:val="00CA1ED2"/>
    <w:rsid w:val="00CC6991"/>
    <w:rsid w:val="00CE5F0E"/>
    <w:rsid w:val="00CE5FC5"/>
    <w:rsid w:val="00D071B3"/>
    <w:rsid w:val="00D2048E"/>
    <w:rsid w:val="00D52877"/>
    <w:rsid w:val="00D60439"/>
    <w:rsid w:val="00D87172"/>
    <w:rsid w:val="00D93E07"/>
    <w:rsid w:val="00D95FD9"/>
    <w:rsid w:val="00DB2851"/>
    <w:rsid w:val="00DD01C6"/>
    <w:rsid w:val="00E0574F"/>
    <w:rsid w:val="00E35275"/>
    <w:rsid w:val="00E608AB"/>
    <w:rsid w:val="00EB12B5"/>
    <w:rsid w:val="00ED17A8"/>
    <w:rsid w:val="00EF3D11"/>
    <w:rsid w:val="00F12C0E"/>
    <w:rsid w:val="00F221E2"/>
    <w:rsid w:val="00F24BF8"/>
    <w:rsid w:val="00F344FA"/>
    <w:rsid w:val="00F44D17"/>
    <w:rsid w:val="00F567C0"/>
    <w:rsid w:val="00F56BD6"/>
    <w:rsid w:val="00F5768B"/>
    <w:rsid w:val="00F63857"/>
    <w:rsid w:val="00F71889"/>
    <w:rsid w:val="00F76C45"/>
    <w:rsid w:val="00F76D02"/>
    <w:rsid w:val="00F8631D"/>
    <w:rsid w:val="00FA23B4"/>
    <w:rsid w:val="00FC239E"/>
    <w:rsid w:val="00FC3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 stroke="f">
      <v:fill color="white"/>
      <v:stroke on="f"/>
      <o:colormru v:ext="edit" colors="#f06,#f39,black"/>
    </o:shapedefaults>
    <o:shapelayout v:ext="edit">
      <o:idmap v:ext="edit" data="1"/>
      <o:rules v:ext="edit">
        <o:r id="V:Rule4" type="connector" idref="#_x0000_s1547"/>
        <o:r id="V:Rule5" type="connector" idref="#_x0000_s1545"/>
        <o:r id="V:Rule6" type="connector" idref="#_x0000_s154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857"/>
  </w:style>
  <w:style w:type="paragraph" w:styleId="Titre1">
    <w:name w:val="heading 1"/>
    <w:basedOn w:val="Normal"/>
    <w:next w:val="Normal"/>
    <w:qFormat/>
    <w:rsid w:val="007C6D5C"/>
    <w:pPr>
      <w:keepNext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rsid w:val="007C6D5C"/>
    <w:pPr>
      <w:keepNext/>
      <w:ind w:left="360"/>
      <w:outlineLvl w:val="1"/>
    </w:pPr>
    <w:rPr>
      <w:rFonts w:ascii="Arial" w:hAnsi="Arial" w:cs="Arial"/>
      <w:b/>
      <w:bCs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sid w:val="007C6D5C"/>
    <w:pPr>
      <w:ind w:left="360" w:firstLine="348"/>
    </w:pPr>
    <w:rPr>
      <w:rFonts w:ascii="Arial" w:hAnsi="Arial" w:cs="Arial"/>
      <w:sz w:val="22"/>
    </w:rPr>
  </w:style>
  <w:style w:type="paragraph" w:styleId="Retraitcorpsdetexte2">
    <w:name w:val="Body Text Indent 2"/>
    <w:basedOn w:val="Normal"/>
    <w:rsid w:val="007C6D5C"/>
    <w:pPr>
      <w:ind w:firstLine="708"/>
    </w:pPr>
    <w:rPr>
      <w:rFonts w:ascii="Arial" w:hAnsi="Arial" w:cs="Arial"/>
      <w:sz w:val="22"/>
    </w:rPr>
  </w:style>
  <w:style w:type="paragraph" w:styleId="Corpsdetexte">
    <w:name w:val="Body Text"/>
    <w:basedOn w:val="Normal"/>
    <w:rsid w:val="007C6D5C"/>
    <w:rPr>
      <w:rFonts w:ascii="Arial" w:hAnsi="Arial" w:cs="Arial"/>
      <w:sz w:val="22"/>
    </w:rPr>
  </w:style>
  <w:style w:type="paragraph" w:styleId="En-tte">
    <w:name w:val="header"/>
    <w:basedOn w:val="Normal"/>
    <w:rsid w:val="005C4588"/>
    <w:pPr>
      <w:tabs>
        <w:tab w:val="center" w:pos="4536"/>
        <w:tab w:val="right" w:pos="9072"/>
      </w:tabs>
      <w:suppressAutoHyphens/>
      <w:spacing w:before="120" w:after="120"/>
      <w:ind w:firstLine="680"/>
      <w:jc w:val="both"/>
    </w:pPr>
    <w:rPr>
      <w:rFonts w:ascii="Arial" w:hAnsi="Arial" w:cs="Arial"/>
      <w:i/>
      <w:sz w:val="16"/>
      <w:szCs w:val="16"/>
    </w:rPr>
  </w:style>
  <w:style w:type="paragraph" w:customStyle="1" w:styleId="Questiondocuments">
    <w:name w:val="Question documents"/>
    <w:basedOn w:val="Normal"/>
    <w:rsid w:val="005C4588"/>
    <w:pPr>
      <w:suppressAutoHyphens/>
      <w:spacing w:before="40" w:after="40"/>
      <w:jc w:val="both"/>
    </w:pPr>
    <w:rPr>
      <w:rFonts w:ascii="Arial" w:hAnsi="Arial"/>
      <w:sz w:val="16"/>
      <w:szCs w:val="24"/>
    </w:rPr>
  </w:style>
  <w:style w:type="table" w:styleId="Grilledutableau">
    <w:name w:val="Table Grid"/>
    <w:basedOn w:val="TableauNormal"/>
    <w:uiPriority w:val="59"/>
    <w:rsid w:val="004613F9"/>
    <w:rPr>
      <w:rFonts w:eastAsia="Calibr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613F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D01C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D01C6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semiHidden/>
    <w:unhideWhenUsed/>
    <w:rsid w:val="00BE66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1456</Words>
  <Characters>8012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 – ETUDE DU CHANGEUR D’OUTIL DE LA PREMIERE GENERATION</vt:lpstr>
    </vt:vector>
  </TitlesOfParts>
  <Company>Education Nationale</Company>
  <LinksUpToDate>false</LinksUpToDate>
  <CharactersWithSpaces>9450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</dc:creator>
  <cp:keywords/>
  <dc:description/>
  <cp:lastModifiedBy>Jacques</cp:lastModifiedBy>
  <cp:revision>7</cp:revision>
  <cp:lastPrinted>2015-06-20T11:07:00Z</cp:lastPrinted>
  <dcterms:created xsi:type="dcterms:W3CDTF">2015-06-20T10:59:00Z</dcterms:created>
  <dcterms:modified xsi:type="dcterms:W3CDTF">2015-06-20T11:14:00Z</dcterms:modified>
</cp:coreProperties>
</file>