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DD22FB" w:rsidRDefault="00DD22FB">
      <w:pPr>
        <w:rPr>
          <w:rFonts w:cs="Arial"/>
          <w:b/>
          <w:sz w:val="20"/>
        </w:rPr>
      </w:pPr>
      <w:r>
        <w:rPr>
          <w:rFonts w:cs="Arial"/>
          <w:b/>
          <w:noProof/>
          <w:sz w:val="20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815" type="#_x0000_t202" style="position:absolute;margin-left:481.95pt;margin-top:28.35pt;width:56.7pt;height:28.35pt;z-index:251593216;mso-position-horizontal-relative:page;mso-position-vertical-relative:page" filled="f" stroked="f">
            <v:textbox>
              <w:txbxContent>
                <w:p w:rsidR="008B4909" w:rsidRDefault="008B4909"/>
              </w:txbxContent>
            </v:textbox>
            <w10:wrap anchorx="page" anchory="page"/>
          </v:shape>
        </w:pict>
      </w:r>
      <w:r>
        <w:rPr>
          <w:rFonts w:cs="Arial"/>
          <w:b/>
          <w:sz w:val="20"/>
        </w:rPr>
        <w:t>1 – MISE EN SITUATION.</w:t>
      </w:r>
    </w:p>
    <w:p w:rsidR="00DD22FB" w:rsidRDefault="00DD22FB">
      <w:pPr>
        <w:jc w:val="both"/>
        <w:rPr>
          <w:rFonts w:cs="Arial"/>
          <w:sz w:val="20"/>
        </w:rPr>
      </w:pPr>
    </w:p>
    <w:p w:rsidR="00793C7B" w:rsidRPr="00D17640" w:rsidRDefault="00793C7B" w:rsidP="00876A92">
      <w:pPr>
        <w:ind w:right="-1" w:firstLine="360"/>
        <w:rPr>
          <w:rFonts w:cs="Arial"/>
          <w:color w:val="000000"/>
          <w:sz w:val="22"/>
        </w:rPr>
      </w:pPr>
      <w:r w:rsidRPr="00D17640">
        <w:rPr>
          <w:rFonts w:cs="Arial"/>
          <w:color w:val="000000"/>
          <w:sz w:val="22"/>
        </w:rPr>
        <w:t>Les déchets industriels banals (D</w:t>
      </w:r>
      <w:r w:rsidR="005F2012" w:rsidRPr="00D17640">
        <w:rPr>
          <w:rFonts w:cs="Arial"/>
          <w:color w:val="000000"/>
          <w:sz w:val="22"/>
        </w:rPr>
        <w:t>.</w:t>
      </w:r>
      <w:r w:rsidRPr="00D17640">
        <w:rPr>
          <w:rFonts w:cs="Arial"/>
          <w:color w:val="000000"/>
          <w:sz w:val="22"/>
        </w:rPr>
        <w:t>I</w:t>
      </w:r>
      <w:r w:rsidR="005F2012" w:rsidRPr="00D17640">
        <w:rPr>
          <w:rFonts w:cs="Arial"/>
          <w:color w:val="000000"/>
          <w:sz w:val="22"/>
        </w:rPr>
        <w:t>.</w:t>
      </w:r>
      <w:r w:rsidRPr="00D17640">
        <w:rPr>
          <w:rFonts w:cs="Arial"/>
          <w:color w:val="000000"/>
          <w:sz w:val="22"/>
        </w:rPr>
        <w:t>B</w:t>
      </w:r>
      <w:r w:rsidR="005F2012" w:rsidRPr="00D17640">
        <w:rPr>
          <w:rFonts w:cs="Arial"/>
          <w:color w:val="000000"/>
          <w:sz w:val="22"/>
        </w:rPr>
        <w:t>.</w:t>
      </w:r>
      <w:r w:rsidRPr="00D17640">
        <w:rPr>
          <w:rFonts w:cs="Arial"/>
          <w:color w:val="000000"/>
          <w:sz w:val="22"/>
        </w:rPr>
        <w:t xml:space="preserve">) regroupent l'ensemble des déchets pouvant être générés par les activités courantes d'une </w:t>
      </w:r>
      <w:r w:rsidR="00A349CB" w:rsidRPr="00D17640">
        <w:rPr>
          <w:rFonts w:cs="Arial"/>
          <w:color w:val="000000"/>
          <w:sz w:val="22"/>
        </w:rPr>
        <w:t>entreprise,</w:t>
      </w:r>
      <w:r w:rsidRPr="00D17640">
        <w:rPr>
          <w:rFonts w:cs="Arial"/>
          <w:color w:val="000000"/>
          <w:sz w:val="22"/>
        </w:rPr>
        <w:t xml:space="preserve"> à l'exclusion des déchets présentant un risque particulier pour l’homme ou pour l’environnement (déchets dangereux).</w:t>
      </w:r>
    </w:p>
    <w:p w:rsidR="00793C7B" w:rsidRPr="00D17640" w:rsidRDefault="002F4766" w:rsidP="00793C7B">
      <w:pPr>
        <w:autoSpaceDE w:val="0"/>
        <w:autoSpaceDN w:val="0"/>
        <w:adjustRightInd w:val="0"/>
        <w:ind w:right="-1"/>
        <w:rPr>
          <w:rFonts w:cs="Arial"/>
          <w:color w:val="000000"/>
          <w:sz w:val="22"/>
        </w:rPr>
      </w:pPr>
      <w:r>
        <w:rPr>
          <w:noProof/>
          <w:sz w:val="20"/>
        </w:rPr>
        <w:drawing>
          <wp:anchor distT="0" distB="0" distL="114300" distR="114300" simplePos="0" relativeHeight="251594240" behindDoc="0" locked="0" layoutInCell="1" allowOverlap="1">
            <wp:simplePos x="0" y="0"/>
            <wp:positionH relativeFrom="column">
              <wp:posOffset>3514725</wp:posOffset>
            </wp:positionH>
            <wp:positionV relativeFrom="paragraph">
              <wp:posOffset>69850</wp:posOffset>
            </wp:positionV>
            <wp:extent cx="2667000" cy="2759075"/>
            <wp:effectExtent l="19050" t="0" r="0" b="0"/>
            <wp:wrapSquare wrapText="bothSides"/>
            <wp:docPr id="1548" name="Image 1548" descr="017131 BDR 75 3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48" descr="017131 BDR 75 360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67000" cy="27590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876A92" w:rsidRDefault="00793C7B" w:rsidP="008B4909">
      <w:pPr>
        <w:autoSpaceDE w:val="0"/>
        <w:autoSpaceDN w:val="0"/>
        <w:adjustRightInd w:val="0"/>
        <w:ind w:right="-1" w:firstLine="360"/>
        <w:jc w:val="both"/>
        <w:rPr>
          <w:rFonts w:cs="Arial"/>
          <w:color w:val="000000"/>
          <w:sz w:val="22"/>
        </w:rPr>
      </w:pPr>
      <w:r w:rsidRPr="00D17640">
        <w:rPr>
          <w:rFonts w:cs="Arial"/>
          <w:color w:val="000000"/>
          <w:sz w:val="22"/>
        </w:rPr>
        <w:t>Le Code de l'Environnement définit 4 priorités en m</w:t>
      </w:r>
      <w:r w:rsidR="00876A92">
        <w:rPr>
          <w:rFonts w:cs="Arial"/>
          <w:color w:val="000000"/>
          <w:sz w:val="22"/>
        </w:rPr>
        <w:t>atière de gestion des déchets :</w:t>
      </w:r>
    </w:p>
    <w:p w:rsidR="005F2012" w:rsidRPr="00D17640" w:rsidRDefault="00793C7B" w:rsidP="008B4909">
      <w:pPr>
        <w:numPr>
          <w:ilvl w:val="0"/>
          <w:numId w:val="11"/>
        </w:numPr>
        <w:autoSpaceDE w:val="0"/>
        <w:autoSpaceDN w:val="0"/>
        <w:adjustRightInd w:val="0"/>
        <w:ind w:right="-1"/>
        <w:jc w:val="both"/>
        <w:rPr>
          <w:rFonts w:cs="Arial"/>
          <w:color w:val="000000"/>
          <w:sz w:val="22"/>
        </w:rPr>
      </w:pPr>
      <w:r w:rsidRPr="00D17640">
        <w:rPr>
          <w:rFonts w:cs="Arial"/>
          <w:color w:val="000000"/>
          <w:sz w:val="22"/>
        </w:rPr>
        <w:t>Réduction à la source de la production</w:t>
      </w:r>
    </w:p>
    <w:p w:rsidR="00876A92" w:rsidRDefault="00793C7B" w:rsidP="008B4909">
      <w:pPr>
        <w:numPr>
          <w:ilvl w:val="0"/>
          <w:numId w:val="11"/>
        </w:numPr>
        <w:autoSpaceDE w:val="0"/>
        <w:autoSpaceDN w:val="0"/>
        <w:adjustRightInd w:val="0"/>
        <w:ind w:right="-1"/>
        <w:jc w:val="both"/>
        <w:rPr>
          <w:rFonts w:cs="Arial"/>
          <w:color w:val="000000"/>
          <w:sz w:val="22"/>
        </w:rPr>
      </w:pPr>
      <w:r w:rsidRPr="00D17640">
        <w:rPr>
          <w:rFonts w:cs="Arial"/>
          <w:color w:val="000000"/>
          <w:sz w:val="22"/>
        </w:rPr>
        <w:t>Proximité pour organiser et limiter le transport</w:t>
      </w:r>
    </w:p>
    <w:p w:rsidR="00876A92" w:rsidRDefault="00793C7B" w:rsidP="008B4909">
      <w:pPr>
        <w:numPr>
          <w:ilvl w:val="0"/>
          <w:numId w:val="11"/>
        </w:numPr>
        <w:autoSpaceDE w:val="0"/>
        <w:autoSpaceDN w:val="0"/>
        <w:adjustRightInd w:val="0"/>
        <w:ind w:right="-1"/>
        <w:jc w:val="both"/>
        <w:rPr>
          <w:rFonts w:cs="Arial"/>
          <w:color w:val="000000"/>
          <w:sz w:val="22"/>
        </w:rPr>
      </w:pPr>
      <w:r w:rsidRPr="00D17640">
        <w:rPr>
          <w:rFonts w:cs="Arial"/>
          <w:color w:val="000000"/>
          <w:sz w:val="22"/>
        </w:rPr>
        <w:t xml:space="preserve">Valorisation des déchets par réemploi, recyclage    </w:t>
      </w:r>
    </w:p>
    <w:p w:rsidR="00793C7B" w:rsidRPr="00D17640" w:rsidRDefault="00793C7B" w:rsidP="008B4909">
      <w:pPr>
        <w:numPr>
          <w:ilvl w:val="0"/>
          <w:numId w:val="11"/>
        </w:numPr>
        <w:autoSpaceDE w:val="0"/>
        <w:autoSpaceDN w:val="0"/>
        <w:adjustRightInd w:val="0"/>
        <w:ind w:right="-1"/>
        <w:jc w:val="both"/>
        <w:rPr>
          <w:rFonts w:cs="Arial"/>
          <w:color w:val="000000"/>
          <w:sz w:val="22"/>
        </w:rPr>
      </w:pPr>
      <w:r w:rsidRPr="00D17640">
        <w:rPr>
          <w:rFonts w:cs="Arial"/>
          <w:color w:val="000000"/>
          <w:sz w:val="22"/>
        </w:rPr>
        <w:t xml:space="preserve">Information du public sur les effets pour l'environnement </w:t>
      </w:r>
    </w:p>
    <w:p w:rsidR="005F2012" w:rsidRPr="00D17640" w:rsidRDefault="005F2012" w:rsidP="008B4909">
      <w:pPr>
        <w:autoSpaceDE w:val="0"/>
        <w:autoSpaceDN w:val="0"/>
        <w:adjustRightInd w:val="0"/>
        <w:ind w:right="-1"/>
        <w:jc w:val="both"/>
        <w:rPr>
          <w:rFonts w:cs="Arial"/>
          <w:color w:val="000000"/>
          <w:sz w:val="22"/>
        </w:rPr>
      </w:pPr>
    </w:p>
    <w:p w:rsidR="00793C7B" w:rsidRPr="00D17640" w:rsidRDefault="00793C7B" w:rsidP="008B4909">
      <w:pPr>
        <w:autoSpaceDE w:val="0"/>
        <w:autoSpaceDN w:val="0"/>
        <w:adjustRightInd w:val="0"/>
        <w:ind w:right="-1" w:firstLine="360"/>
        <w:jc w:val="both"/>
        <w:rPr>
          <w:rFonts w:cs="Arial"/>
          <w:color w:val="000000"/>
          <w:sz w:val="22"/>
          <w:szCs w:val="28"/>
        </w:rPr>
      </w:pPr>
      <w:r w:rsidRPr="00D17640">
        <w:rPr>
          <w:rFonts w:cs="Arial"/>
          <w:color w:val="000000"/>
          <w:sz w:val="22"/>
          <w:szCs w:val="28"/>
        </w:rPr>
        <w:t xml:space="preserve">ECP Group est un fabricant européen spécialisé dans la conception et la construction de machines permettant la réduction </w:t>
      </w:r>
      <w:r w:rsidR="00F660AF">
        <w:rPr>
          <w:rFonts w:cs="Arial"/>
          <w:color w:val="000000"/>
          <w:sz w:val="22"/>
          <w:szCs w:val="28"/>
        </w:rPr>
        <w:t xml:space="preserve">du volume </w:t>
      </w:r>
      <w:r w:rsidR="00A349CB">
        <w:rPr>
          <w:rFonts w:cs="Arial"/>
          <w:color w:val="000000"/>
          <w:sz w:val="22"/>
          <w:szCs w:val="28"/>
        </w:rPr>
        <w:t>de ces D.I.B.</w:t>
      </w:r>
      <w:r w:rsidRPr="00D17640">
        <w:rPr>
          <w:rFonts w:cs="Arial"/>
          <w:color w:val="000000"/>
          <w:sz w:val="22"/>
          <w:szCs w:val="28"/>
        </w:rPr>
        <w:t xml:space="preserve"> au moyen de broyeurs, de compacteurs ou de presses, en favorisant la revalorisation, le recyclage ou le </w:t>
      </w:r>
      <w:proofErr w:type="spellStart"/>
      <w:r w:rsidRPr="00D17640">
        <w:rPr>
          <w:rFonts w:cs="Arial"/>
          <w:color w:val="000000"/>
          <w:sz w:val="22"/>
          <w:szCs w:val="28"/>
        </w:rPr>
        <w:t>ré-emploi</w:t>
      </w:r>
      <w:proofErr w:type="spellEnd"/>
      <w:r w:rsidRPr="00D17640">
        <w:rPr>
          <w:rFonts w:cs="Arial"/>
          <w:color w:val="000000"/>
          <w:sz w:val="22"/>
          <w:szCs w:val="28"/>
        </w:rPr>
        <w:t xml:space="preserve"> de matières.</w:t>
      </w:r>
    </w:p>
    <w:p w:rsidR="00793C7B" w:rsidRPr="00D17640" w:rsidRDefault="00793C7B" w:rsidP="005F2012">
      <w:pPr>
        <w:autoSpaceDE w:val="0"/>
        <w:autoSpaceDN w:val="0"/>
        <w:adjustRightInd w:val="0"/>
        <w:ind w:right="-1"/>
        <w:rPr>
          <w:rFonts w:cs="Arial"/>
          <w:color w:val="000000"/>
          <w:sz w:val="22"/>
          <w:szCs w:val="28"/>
        </w:rPr>
      </w:pPr>
    </w:p>
    <w:p w:rsidR="00793C7B" w:rsidRPr="00D17640" w:rsidRDefault="00793C7B" w:rsidP="00876A92">
      <w:pPr>
        <w:autoSpaceDE w:val="0"/>
        <w:autoSpaceDN w:val="0"/>
        <w:adjustRightInd w:val="0"/>
        <w:ind w:right="-1" w:firstLine="360"/>
        <w:rPr>
          <w:rFonts w:cs="Arial"/>
          <w:color w:val="000000"/>
          <w:sz w:val="16"/>
        </w:rPr>
      </w:pPr>
      <w:r w:rsidRPr="00D17640">
        <w:rPr>
          <w:rFonts w:cs="Arial"/>
          <w:color w:val="000000"/>
          <w:sz w:val="22"/>
          <w:szCs w:val="28"/>
        </w:rPr>
        <w:t>Les avantages liés à l'utilisation de ces matériels sont nombreux et éprouvés depuis plus de 20 ans par les clients de cette entreprise  implantée en Loire Atlantique.</w:t>
      </w:r>
    </w:p>
    <w:p w:rsidR="00DD22FB" w:rsidRPr="005F2012" w:rsidRDefault="00DD22FB" w:rsidP="005F2012">
      <w:pPr>
        <w:ind w:right="-1"/>
        <w:jc w:val="both"/>
        <w:rPr>
          <w:rFonts w:cs="Arial"/>
          <w:sz w:val="14"/>
        </w:rPr>
      </w:pPr>
    </w:p>
    <w:p w:rsidR="00DD22FB" w:rsidRDefault="00DD22FB">
      <w:pPr>
        <w:ind w:firstLine="851"/>
        <w:jc w:val="both"/>
        <w:rPr>
          <w:rFonts w:cs="Arial"/>
          <w:sz w:val="20"/>
        </w:rPr>
      </w:pPr>
      <w:r>
        <w:rPr>
          <w:rFonts w:cs="Arial"/>
          <w:sz w:val="20"/>
        </w:rPr>
        <w:tab/>
      </w:r>
    </w:p>
    <w:p w:rsidR="00DD22FB" w:rsidRDefault="00DD22FB">
      <w:pPr>
        <w:jc w:val="both"/>
        <w:rPr>
          <w:rFonts w:cs="Arial"/>
          <w:b/>
          <w:sz w:val="20"/>
        </w:rPr>
      </w:pPr>
      <w:r>
        <w:rPr>
          <w:rFonts w:cs="Arial"/>
          <w:b/>
          <w:sz w:val="20"/>
        </w:rPr>
        <w:t xml:space="preserve">2 – </w:t>
      </w:r>
      <w:r w:rsidR="00876A92">
        <w:rPr>
          <w:rFonts w:cs="Arial"/>
          <w:b/>
          <w:sz w:val="20"/>
        </w:rPr>
        <w:t>DESCRIPTION DU FONCTIONNEMENT :</w:t>
      </w:r>
      <w:r>
        <w:rPr>
          <w:rFonts w:cs="Arial"/>
          <w:b/>
          <w:sz w:val="20"/>
        </w:rPr>
        <w:t xml:space="preserve"> </w:t>
      </w:r>
    </w:p>
    <w:p w:rsidR="00EF376F" w:rsidRDefault="00EF376F">
      <w:pPr>
        <w:jc w:val="both"/>
        <w:rPr>
          <w:rFonts w:cs="Arial"/>
          <w:b/>
          <w:sz w:val="20"/>
        </w:rPr>
      </w:pPr>
    </w:p>
    <w:p w:rsidR="00EF376F" w:rsidRPr="00D17640" w:rsidRDefault="00EF376F" w:rsidP="00876A92">
      <w:pPr>
        <w:ind w:firstLine="426"/>
        <w:rPr>
          <w:sz w:val="22"/>
          <w:szCs w:val="22"/>
        </w:rPr>
      </w:pPr>
      <w:r w:rsidRPr="00D17640">
        <w:rPr>
          <w:sz w:val="22"/>
          <w:szCs w:val="22"/>
        </w:rPr>
        <w:t xml:space="preserve">La mise en fonctionnement et l’arrêt du broyeur s’effectue via deux  boutons poussoirs « marche » et </w:t>
      </w:r>
      <w:r w:rsidR="00876A92">
        <w:rPr>
          <w:sz w:val="22"/>
          <w:szCs w:val="22"/>
        </w:rPr>
        <w:t>« </w:t>
      </w:r>
      <w:r w:rsidRPr="00D17640">
        <w:rPr>
          <w:sz w:val="22"/>
          <w:szCs w:val="22"/>
        </w:rPr>
        <w:t>arrêt</w:t>
      </w:r>
      <w:r w:rsidR="00876A92">
        <w:rPr>
          <w:sz w:val="22"/>
          <w:szCs w:val="22"/>
        </w:rPr>
        <w:t> »</w:t>
      </w:r>
      <w:r w:rsidRPr="00D17640">
        <w:rPr>
          <w:sz w:val="22"/>
          <w:szCs w:val="22"/>
        </w:rPr>
        <w:t>.</w:t>
      </w:r>
    </w:p>
    <w:p w:rsidR="00EF376F" w:rsidRDefault="00EF376F" w:rsidP="00876A92">
      <w:pPr>
        <w:ind w:firstLine="426"/>
        <w:rPr>
          <w:sz w:val="22"/>
          <w:szCs w:val="22"/>
        </w:rPr>
      </w:pPr>
      <w:r w:rsidRPr="00D17640">
        <w:rPr>
          <w:sz w:val="22"/>
          <w:szCs w:val="22"/>
        </w:rPr>
        <w:t>L’opérateur j</w:t>
      </w:r>
      <w:r w:rsidR="00876A92">
        <w:rPr>
          <w:sz w:val="22"/>
          <w:szCs w:val="22"/>
        </w:rPr>
        <w:t>ett</w:t>
      </w:r>
      <w:r w:rsidRPr="00D17640">
        <w:rPr>
          <w:sz w:val="22"/>
          <w:szCs w:val="22"/>
        </w:rPr>
        <w:t>e les déchets dans le broyeur.</w:t>
      </w:r>
      <w:r w:rsidR="004612C6" w:rsidRPr="00D17640">
        <w:rPr>
          <w:sz w:val="22"/>
          <w:szCs w:val="22"/>
        </w:rPr>
        <w:t xml:space="preserve"> Un tapis option</w:t>
      </w:r>
      <w:r w:rsidR="00876A92">
        <w:rPr>
          <w:sz w:val="22"/>
          <w:szCs w:val="22"/>
        </w:rPr>
        <w:t xml:space="preserve">nel </w:t>
      </w:r>
      <w:r w:rsidR="004612C6" w:rsidRPr="00D17640">
        <w:rPr>
          <w:sz w:val="22"/>
          <w:szCs w:val="22"/>
        </w:rPr>
        <w:t>permet d’évacuer le</w:t>
      </w:r>
      <w:r w:rsidR="00876A92">
        <w:rPr>
          <w:sz w:val="22"/>
          <w:szCs w:val="22"/>
        </w:rPr>
        <w:t>s</w:t>
      </w:r>
      <w:r w:rsidR="004612C6" w:rsidRPr="00D17640">
        <w:rPr>
          <w:sz w:val="22"/>
          <w:szCs w:val="22"/>
        </w:rPr>
        <w:t xml:space="preserve"> broyat</w:t>
      </w:r>
      <w:r w:rsidR="00876A92">
        <w:rPr>
          <w:sz w:val="22"/>
          <w:szCs w:val="22"/>
        </w:rPr>
        <w:t>s</w:t>
      </w:r>
      <w:r w:rsidR="004612C6" w:rsidRPr="00D17640">
        <w:rPr>
          <w:sz w:val="22"/>
          <w:szCs w:val="22"/>
        </w:rPr>
        <w:t>.</w:t>
      </w:r>
    </w:p>
    <w:p w:rsidR="00876A92" w:rsidRPr="00D17640" w:rsidRDefault="00876A92" w:rsidP="00876A92">
      <w:pPr>
        <w:ind w:firstLine="426"/>
        <w:rPr>
          <w:sz w:val="22"/>
          <w:szCs w:val="22"/>
        </w:rPr>
      </w:pPr>
      <w:r>
        <w:rPr>
          <w:sz w:val="22"/>
          <w:szCs w:val="22"/>
        </w:rPr>
        <w:t>Dans certains cas d’utilisation intensive, il peut arriver que le broyeur se bloque à la suite d’un bourrage.</w:t>
      </w:r>
    </w:p>
    <w:p w:rsidR="00876A92" w:rsidRDefault="00EF376F" w:rsidP="00876A92">
      <w:pPr>
        <w:ind w:firstLine="426"/>
        <w:rPr>
          <w:sz w:val="22"/>
          <w:szCs w:val="22"/>
        </w:rPr>
      </w:pPr>
      <w:r w:rsidRPr="00D17640">
        <w:rPr>
          <w:sz w:val="22"/>
          <w:szCs w:val="22"/>
        </w:rPr>
        <w:t xml:space="preserve">Lors d’un bourrage, </w:t>
      </w:r>
      <w:r w:rsidR="00FE2B87">
        <w:rPr>
          <w:sz w:val="22"/>
          <w:szCs w:val="22"/>
        </w:rPr>
        <w:t xml:space="preserve">le couple moteur atteint sa valeur maximale </w:t>
      </w:r>
      <w:proofErr w:type="spellStart"/>
      <w:r w:rsidR="00FE2B87">
        <w:rPr>
          <w:sz w:val="22"/>
          <w:szCs w:val="22"/>
        </w:rPr>
        <w:t>C</w:t>
      </w:r>
      <w:r w:rsidR="00FE2B87" w:rsidRPr="00FE2B87">
        <w:rPr>
          <w:sz w:val="22"/>
          <w:szCs w:val="22"/>
          <w:vertAlign w:val="subscript"/>
        </w:rPr>
        <w:t>max</w:t>
      </w:r>
      <w:proofErr w:type="spellEnd"/>
      <w:r w:rsidR="00FE2B87">
        <w:rPr>
          <w:sz w:val="22"/>
          <w:szCs w:val="22"/>
        </w:rPr>
        <w:t>. L</w:t>
      </w:r>
      <w:r w:rsidRPr="00D17640">
        <w:rPr>
          <w:sz w:val="22"/>
          <w:szCs w:val="22"/>
        </w:rPr>
        <w:t xml:space="preserve">’opérateur doit arrêter le broyeur si possible avant que le disjoncteur </w:t>
      </w:r>
      <w:r w:rsidR="00876A92">
        <w:rPr>
          <w:sz w:val="22"/>
          <w:szCs w:val="22"/>
        </w:rPr>
        <w:t xml:space="preserve">assurant la protection du moteur du broyeur </w:t>
      </w:r>
      <w:r w:rsidRPr="00D17640">
        <w:rPr>
          <w:sz w:val="22"/>
          <w:szCs w:val="22"/>
        </w:rPr>
        <w:t xml:space="preserve">ne déclenche. </w:t>
      </w:r>
    </w:p>
    <w:p w:rsidR="001427E0" w:rsidRDefault="001427E0" w:rsidP="00876A92">
      <w:pPr>
        <w:ind w:firstLine="426"/>
        <w:rPr>
          <w:sz w:val="22"/>
          <w:szCs w:val="22"/>
        </w:rPr>
      </w:pPr>
    </w:p>
    <w:p w:rsidR="00EF376F" w:rsidRPr="00D17640" w:rsidRDefault="002F4766" w:rsidP="008B4909">
      <w:pPr>
        <w:ind w:firstLine="426"/>
        <w:jc w:val="both"/>
        <w:rPr>
          <w:sz w:val="22"/>
          <w:szCs w:val="22"/>
        </w:rPr>
      </w:pPr>
      <w:r>
        <w:rPr>
          <w:noProof/>
        </w:rPr>
        <w:drawing>
          <wp:anchor distT="0" distB="0" distL="114300" distR="114300" simplePos="0" relativeHeight="251596288" behindDoc="0" locked="0" layoutInCell="1" allowOverlap="1">
            <wp:simplePos x="0" y="0"/>
            <wp:positionH relativeFrom="column">
              <wp:posOffset>3101975</wp:posOffset>
            </wp:positionH>
            <wp:positionV relativeFrom="paragraph">
              <wp:posOffset>285115</wp:posOffset>
            </wp:positionV>
            <wp:extent cx="3173095" cy="2250440"/>
            <wp:effectExtent l="19050" t="0" r="8255" b="0"/>
            <wp:wrapSquare wrapText="bothSides"/>
            <wp:docPr id="1648" name="Image 1648" descr="COUTEAUX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48" descr="COUTEAUX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73095" cy="22504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876A92">
        <w:rPr>
          <w:sz w:val="22"/>
          <w:szCs w:val="22"/>
        </w:rPr>
        <w:t>L</w:t>
      </w:r>
      <w:r w:rsidR="00EF376F" w:rsidRPr="00D17640">
        <w:rPr>
          <w:sz w:val="22"/>
          <w:szCs w:val="22"/>
        </w:rPr>
        <w:t xml:space="preserve">’opérateur </w:t>
      </w:r>
      <w:r w:rsidR="00876A92">
        <w:rPr>
          <w:sz w:val="22"/>
          <w:szCs w:val="22"/>
        </w:rPr>
        <w:t xml:space="preserve">doit alors </w:t>
      </w:r>
      <w:r w:rsidR="00EF376F" w:rsidRPr="00D17640">
        <w:rPr>
          <w:sz w:val="22"/>
          <w:szCs w:val="22"/>
        </w:rPr>
        <w:t>change</w:t>
      </w:r>
      <w:r w:rsidR="00876A92">
        <w:rPr>
          <w:sz w:val="22"/>
          <w:szCs w:val="22"/>
        </w:rPr>
        <w:t>r</w:t>
      </w:r>
      <w:r w:rsidR="00EF376F" w:rsidRPr="00D17640">
        <w:rPr>
          <w:sz w:val="22"/>
          <w:szCs w:val="22"/>
        </w:rPr>
        <w:t xml:space="preserve"> le sens de rotation des couteaux du broyeur pendant quelques </w:t>
      </w:r>
      <w:proofErr w:type="gramStart"/>
      <w:r w:rsidR="00EF376F" w:rsidRPr="00D17640">
        <w:rPr>
          <w:sz w:val="22"/>
          <w:szCs w:val="22"/>
        </w:rPr>
        <w:t>secondes ,</w:t>
      </w:r>
      <w:proofErr w:type="gramEnd"/>
      <w:r w:rsidR="00EF376F" w:rsidRPr="00D17640">
        <w:rPr>
          <w:sz w:val="22"/>
          <w:szCs w:val="22"/>
        </w:rPr>
        <w:t xml:space="preserve"> </w:t>
      </w:r>
      <w:r w:rsidR="00876A92">
        <w:rPr>
          <w:sz w:val="22"/>
          <w:szCs w:val="22"/>
        </w:rPr>
        <w:t xml:space="preserve">puis </w:t>
      </w:r>
      <w:r w:rsidR="00EF376F" w:rsidRPr="00D17640">
        <w:rPr>
          <w:sz w:val="22"/>
          <w:szCs w:val="22"/>
        </w:rPr>
        <w:t xml:space="preserve">arrête le moteur du broyeur </w:t>
      </w:r>
      <w:r w:rsidR="00876A92">
        <w:rPr>
          <w:sz w:val="22"/>
          <w:szCs w:val="22"/>
        </w:rPr>
        <w:t>et</w:t>
      </w:r>
      <w:r w:rsidR="00EF376F" w:rsidRPr="00D17640">
        <w:rPr>
          <w:sz w:val="22"/>
          <w:szCs w:val="22"/>
        </w:rPr>
        <w:t xml:space="preserve"> redémarre dans le sens normal afin de  continuer le broyage.</w:t>
      </w:r>
    </w:p>
    <w:p w:rsidR="00D9560E" w:rsidRDefault="00EF376F" w:rsidP="008B4909">
      <w:pPr>
        <w:ind w:firstLine="708"/>
        <w:jc w:val="both"/>
        <w:rPr>
          <w:sz w:val="22"/>
          <w:szCs w:val="22"/>
        </w:rPr>
      </w:pPr>
      <w:r w:rsidRPr="00D17640">
        <w:rPr>
          <w:sz w:val="22"/>
          <w:szCs w:val="22"/>
        </w:rPr>
        <w:t>Lors du broyage, le couple moteur</w:t>
      </w:r>
      <w:r w:rsidR="00E643FC">
        <w:rPr>
          <w:sz w:val="22"/>
          <w:szCs w:val="22"/>
        </w:rPr>
        <w:t xml:space="preserve"> C</w:t>
      </w:r>
      <w:r w:rsidR="00E643FC" w:rsidRPr="00FE2B87">
        <w:rPr>
          <w:sz w:val="22"/>
          <w:szCs w:val="22"/>
          <w:vertAlign w:val="subscript"/>
        </w:rPr>
        <w:t>m</w:t>
      </w:r>
      <w:r w:rsidRPr="00D17640">
        <w:rPr>
          <w:sz w:val="22"/>
          <w:szCs w:val="22"/>
        </w:rPr>
        <w:t xml:space="preserve"> est équivalent au couple résistant C</w:t>
      </w:r>
      <w:r w:rsidRPr="00FE2B87">
        <w:rPr>
          <w:sz w:val="22"/>
          <w:szCs w:val="22"/>
          <w:vertAlign w:val="subscript"/>
        </w:rPr>
        <w:t>r</w:t>
      </w:r>
      <w:r w:rsidRPr="00D17640">
        <w:rPr>
          <w:sz w:val="22"/>
          <w:szCs w:val="22"/>
        </w:rPr>
        <w:t xml:space="preserve"> . </w:t>
      </w:r>
      <w:r w:rsidR="00D9560E">
        <w:rPr>
          <w:sz w:val="22"/>
          <w:szCs w:val="22"/>
        </w:rPr>
        <w:t>Le moteur délivre alors sa puissance nominale</w:t>
      </w:r>
      <w:r w:rsidR="00E643FC">
        <w:rPr>
          <w:sz w:val="22"/>
          <w:szCs w:val="22"/>
        </w:rPr>
        <w:t xml:space="preserve"> P</w:t>
      </w:r>
      <w:r w:rsidR="00E643FC" w:rsidRPr="00FE2B87">
        <w:rPr>
          <w:sz w:val="22"/>
          <w:szCs w:val="22"/>
          <w:vertAlign w:val="subscript"/>
        </w:rPr>
        <w:t>u</w:t>
      </w:r>
      <w:r w:rsidR="00D9560E">
        <w:rPr>
          <w:sz w:val="22"/>
          <w:szCs w:val="22"/>
        </w:rPr>
        <w:t xml:space="preserve">. </w:t>
      </w:r>
    </w:p>
    <w:p w:rsidR="00EF376F" w:rsidRPr="00D17640" w:rsidRDefault="00EF376F" w:rsidP="008B4909">
      <w:pPr>
        <w:ind w:firstLine="708"/>
        <w:jc w:val="both"/>
        <w:rPr>
          <w:sz w:val="22"/>
          <w:szCs w:val="22"/>
        </w:rPr>
      </w:pPr>
      <w:r w:rsidRPr="00D17640">
        <w:rPr>
          <w:sz w:val="22"/>
          <w:szCs w:val="22"/>
        </w:rPr>
        <w:t xml:space="preserve">Lorsque les couteaux tournent sans broyer, </w:t>
      </w:r>
      <w:r w:rsidR="00D17640">
        <w:rPr>
          <w:sz w:val="22"/>
          <w:szCs w:val="22"/>
        </w:rPr>
        <w:t xml:space="preserve">ou lors du </w:t>
      </w:r>
      <w:r w:rsidR="00A349CB">
        <w:rPr>
          <w:sz w:val="22"/>
          <w:szCs w:val="22"/>
        </w:rPr>
        <w:t>débourrage,</w:t>
      </w:r>
      <w:r w:rsidR="00D17640">
        <w:rPr>
          <w:sz w:val="22"/>
          <w:szCs w:val="22"/>
        </w:rPr>
        <w:t xml:space="preserve"> </w:t>
      </w:r>
      <w:r w:rsidRPr="00D17640">
        <w:rPr>
          <w:sz w:val="22"/>
          <w:szCs w:val="22"/>
        </w:rPr>
        <w:t>le couple moteur est équivalent au couple résistant à vide C</w:t>
      </w:r>
      <w:r w:rsidRPr="00FE2B87">
        <w:rPr>
          <w:sz w:val="22"/>
          <w:szCs w:val="22"/>
          <w:vertAlign w:val="subscript"/>
        </w:rPr>
        <w:t>rv</w:t>
      </w:r>
      <w:r w:rsidRPr="00D17640">
        <w:rPr>
          <w:sz w:val="22"/>
          <w:szCs w:val="22"/>
        </w:rPr>
        <w:t>.</w:t>
      </w:r>
      <w:r w:rsidR="00D9560E">
        <w:rPr>
          <w:sz w:val="22"/>
          <w:szCs w:val="22"/>
        </w:rPr>
        <w:t xml:space="preserve"> Le moteur délivre alors une puissance mécanique </w:t>
      </w:r>
      <w:r w:rsidR="00FE2B87">
        <w:rPr>
          <w:sz w:val="22"/>
          <w:szCs w:val="22"/>
        </w:rPr>
        <w:t xml:space="preserve">Pm </w:t>
      </w:r>
      <w:r w:rsidR="00D9560E">
        <w:rPr>
          <w:sz w:val="22"/>
          <w:szCs w:val="22"/>
        </w:rPr>
        <w:t>équivalent à 1/5 de sa puissance nominale</w:t>
      </w:r>
      <w:r w:rsidR="00FE2B87">
        <w:rPr>
          <w:sz w:val="22"/>
          <w:szCs w:val="22"/>
        </w:rPr>
        <w:t xml:space="preserve"> P</w:t>
      </w:r>
      <w:r w:rsidR="00FE2B87" w:rsidRPr="00FE2B87">
        <w:rPr>
          <w:sz w:val="22"/>
          <w:szCs w:val="22"/>
          <w:vertAlign w:val="subscript"/>
        </w:rPr>
        <w:t>u</w:t>
      </w:r>
      <w:r w:rsidR="00D9560E">
        <w:rPr>
          <w:sz w:val="22"/>
          <w:szCs w:val="22"/>
        </w:rPr>
        <w:t>.</w:t>
      </w:r>
    </w:p>
    <w:p w:rsidR="00876A92" w:rsidRDefault="00876A92" w:rsidP="00EF376F">
      <w:pPr>
        <w:ind w:firstLine="708"/>
        <w:rPr>
          <w:sz w:val="22"/>
          <w:szCs w:val="22"/>
        </w:rPr>
      </w:pPr>
    </w:p>
    <w:p w:rsidR="00EF376F" w:rsidRPr="00D17640" w:rsidRDefault="00EF376F" w:rsidP="00EF376F">
      <w:pPr>
        <w:ind w:firstLine="708"/>
        <w:rPr>
          <w:sz w:val="22"/>
          <w:szCs w:val="22"/>
        </w:rPr>
      </w:pPr>
      <w:r w:rsidRPr="00D17640">
        <w:rPr>
          <w:sz w:val="22"/>
          <w:szCs w:val="22"/>
        </w:rPr>
        <w:t xml:space="preserve">Le tapis </w:t>
      </w:r>
      <w:r w:rsidR="00876A92">
        <w:rPr>
          <w:sz w:val="22"/>
          <w:szCs w:val="22"/>
        </w:rPr>
        <w:t xml:space="preserve">optionnel </w:t>
      </w:r>
      <w:r w:rsidRPr="00D17640">
        <w:rPr>
          <w:sz w:val="22"/>
          <w:szCs w:val="22"/>
        </w:rPr>
        <w:t xml:space="preserve">d’évacuation des broyats </w:t>
      </w:r>
      <w:r w:rsidR="00D17640">
        <w:rPr>
          <w:sz w:val="22"/>
          <w:szCs w:val="22"/>
        </w:rPr>
        <w:t>démarre avec le broyage, mais s’arrête quelques secondes après le moteur du broyeur.</w:t>
      </w:r>
      <w:r w:rsidR="00A93DB4">
        <w:rPr>
          <w:sz w:val="22"/>
          <w:szCs w:val="22"/>
        </w:rPr>
        <w:t xml:space="preserve"> Le système est sécurisé par 2 arrêts d’urgence S1 et S2, et deux contacts de porte S3 et S4 arrêtant le système en cas d’ouverture d’un carter.</w:t>
      </w:r>
    </w:p>
    <w:p w:rsidR="00EF376F" w:rsidRPr="00D17640" w:rsidRDefault="00EF376F" w:rsidP="00EF376F">
      <w:pPr>
        <w:tabs>
          <w:tab w:val="left" w:pos="2085"/>
        </w:tabs>
        <w:rPr>
          <w:sz w:val="22"/>
          <w:szCs w:val="22"/>
        </w:rPr>
      </w:pPr>
      <w:r w:rsidRPr="00D17640">
        <w:rPr>
          <w:sz w:val="22"/>
          <w:szCs w:val="22"/>
        </w:rPr>
        <w:tab/>
      </w:r>
    </w:p>
    <w:p w:rsidR="00EF376F" w:rsidRPr="00D17640" w:rsidRDefault="00EF376F">
      <w:pPr>
        <w:jc w:val="both"/>
        <w:rPr>
          <w:rFonts w:cs="Arial"/>
          <w:b/>
          <w:sz w:val="22"/>
          <w:szCs w:val="22"/>
        </w:rPr>
      </w:pPr>
    </w:p>
    <w:p w:rsidR="005F2012" w:rsidRDefault="002F4766">
      <w:pPr>
        <w:jc w:val="both"/>
        <w:rPr>
          <w:rFonts w:cs="Arial"/>
          <w:b/>
          <w:sz w:val="20"/>
        </w:rPr>
      </w:pPr>
      <w:r>
        <w:rPr>
          <w:rFonts w:cs="Arial"/>
          <w:b/>
          <w:noProof/>
          <w:sz w:val="22"/>
          <w:szCs w:val="22"/>
        </w:rPr>
        <w:lastRenderedPageBreak/>
        <w:drawing>
          <wp:inline distT="0" distB="0" distL="0" distR="0">
            <wp:extent cx="6477000" cy="8210550"/>
            <wp:effectExtent l="19050" t="0" r="0" b="0"/>
            <wp:docPr id="1" name="Image 1" descr="bdr presentation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bdr presentation 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77000" cy="82105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F2012" w:rsidRDefault="005F2012" w:rsidP="005F2012">
      <w:pPr>
        <w:tabs>
          <w:tab w:val="left" w:pos="2085"/>
        </w:tabs>
      </w:pPr>
      <w:r>
        <w:tab/>
      </w:r>
    </w:p>
    <w:p w:rsidR="000D3A6E" w:rsidRPr="00EB0D94" w:rsidRDefault="00730797" w:rsidP="000D3A6E">
      <w:pPr>
        <w:jc w:val="center"/>
        <w:rPr>
          <w:rFonts w:cs="Arial"/>
          <w:sz w:val="20"/>
        </w:rPr>
      </w:pPr>
      <w:r>
        <w:br w:type="page"/>
      </w:r>
      <w:r w:rsidR="000D3A6E" w:rsidRPr="000D3A6E">
        <w:rPr>
          <w:rFonts w:cs="Arial"/>
          <w:b/>
          <w:sz w:val="20"/>
        </w:rPr>
        <w:lastRenderedPageBreak/>
        <w:t>DIRECTIVE EUROPEENNE</w:t>
      </w:r>
      <w:r w:rsidR="000D3A6E" w:rsidRPr="00EB0D94">
        <w:rPr>
          <w:rFonts w:cs="Arial"/>
          <w:sz w:val="20"/>
        </w:rPr>
        <w:t> :</w:t>
      </w:r>
    </w:p>
    <w:p w:rsidR="000D3A6E" w:rsidRPr="00EB0D94" w:rsidRDefault="000D3A6E" w:rsidP="000D3A6E">
      <w:pPr>
        <w:rPr>
          <w:rFonts w:cs="Arial"/>
          <w:b/>
          <w:bCs/>
          <w:sz w:val="20"/>
          <w:szCs w:val="24"/>
        </w:rPr>
      </w:pPr>
    </w:p>
    <w:p w:rsidR="000D3A6E" w:rsidRPr="00EB0D94" w:rsidRDefault="000D3A6E" w:rsidP="000D3A6E">
      <w:pPr>
        <w:pStyle w:val="Default"/>
        <w:ind w:firstLine="851"/>
        <w:rPr>
          <w:rFonts w:ascii="Arial" w:hAnsi="Arial" w:cs="Arial"/>
          <w:sz w:val="22"/>
          <w:szCs w:val="22"/>
        </w:rPr>
      </w:pPr>
      <w:r w:rsidRPr="00EB0D94">
        <w:rPr>
          <w:rFonts w:ascii="Arial" w:hAnsi="Arial" w:cs="Arial"/>
          <w:sz w:val="22"/>
          <w:szCs w:val="22"/>
        </w:rPr>
        <w:t xml:space="preserve">Cette brochure s’adresse aux utilisateurs, aux équipementiers (OEM, original </w:t>
      </w:r>
      <w:proofErr w:type="spellStart"/>
      <w:r w:rsidRPr="00EB0D94">
        <w:rPr>
          <w:rFonts w:ascii="Arial" w:hAnsi="Arial" w:cs="Arial"/>
          <w:sz w:val="22"/>
          <w:szCs w:val="22"/>
        </w:rPr>
        <w:t>equipment</w:t>
      </w:r>
      <w:proofErr w:type="spellEnd"/>
      <w:r w:rsidRPr="00EB0D94">
        <w:rPr>
          <w:rFonts w:ascii="Arial" w:hAnsi="Arial" w:cs="Arial"/>
          <w:sz w:val="22"/>
          <w:szCs w:val="22"/>
        </w:rPr>
        <w:t xml:space="preserve"> </w:t>
      </w:r>
      <w:proofErr w:type="spellStart"/>
      <w:r w:rsidRPr="00EB0D94">
        <w:rPr>
          <w:rFonts w:ascii="Arial" w:hAnsi="Arial" w:cs="Arial"/>
          <w:sz w:val="22"/>
          <w:szCs w:val="22"/>
        </w:rPr>
        <w:t>manufacturers</w:t>
      </w:r>
      <w:proofErr w:type="spellEnd"/>
      <w:r w:rsidRPr="00EB0D94">
        <w:rPr>
          <w:rFonts w:ascii="Arial" w:hAnsi="Arial" w:cs="Arial"/>
          <w:sz w:val="22"/>
          <w:szCs w:val="22"/>
        </w:rPr>
        <w:t xml:space="preserve">), aux fabricants de machines, ainsi qu’aux fabricants de moteurs et de systèmes d’entraînement. </w:t>
      </w:r>
    </w:p>
    <w:p w:rsidR="000D3A6E" w:rsidRPr="00EB0D94" w:rsidRDefault="000D3A6E" w:rsidP="000D3A6E">
      <w:pPr>
        <w:pStyle w:val="Default"/>
        <w:ind w:firstLine="851"/>
        <w:rPr>
          <w:rFonts w:ascii="Arial" w:hAnsi="Arial" w:cs="Arial"/>
          <w:sz w:val="22"/>
          <w:szCs w:val="22"/>
        </w:rPr>
      </w:pPr>
      <w:r w:rsidRPr="00EB0D94">
        <w:rPr>
          <w:rFonts w:ascii="Arial" w:hAnsi="Arial" w:cs="Arial"/>
          <w:b/>
          <w:bCs/>
          <w:sz w:val="22"/>
          <w:szCs w:val="22"/>
        </w:rPr>
        <w:t xml:space="preserve">Classes de rendement des moteurs et méthodes de mesure </w:t>
      </w:r>
    </w:p>
    <w:p w:rsidR="000D3A6E" w:rsidRPr="00EB0D94" w:rsidRDefault="000D3A6E" w:rsidP="000D3A6E">
      <w:pPr>
        <w:pStyle w:val="Default"/>
        <w:ind w:firstLine="851"/>
        <w:rPr>
          <w:rFonts w:ascii="Arial" w:hAnsi="Arial" w:cs="Arial"/>
          <w:sz w:val="22"/>
          <w:szCs w:val="22"/>
        </w:rPr>
      </w:pPr>
      <w:r w:rsidRPr="00EB0D94">
        <w:rPr>
          <w:rFonts w:ascii="Arial" w:hAnsi="Arial" w:cs="Arial"/>
          <w:sz w:val="22"/>
          <w:szCs w:val="22"/>
        </w:rPr>
        <w:t xml:space="preserve">Le terme « rendement » décrit le niveau d’efficacité avec lequel un moteur électrique transforme l’énergie électrique en énergie mécanique. Les fabricants européens de moteurs du CEMEP </w:t>
      </w:r>
      <w:r>
        <w:rPr>
          <w:rFonts w:ascii="Arial" w:hAnsi="Arial" w:cs="Arial"/>
          <w:sz w:val="22"/>
          <w:szCs w:val="22"/>
        </w:rPr>
        <w:t>(</w:t>
      </w:r>
      <w:r w:rsidRPr="003D0BF4">
        <w:rPr>
          <w:rFonts w:ascii="Arial" w:hAnsi="Arial" w:cs="Arial"/>
          <w:b/>
          <w:sz w:val="22"/>
          <w:szCs w:val="22"/>
        </w:rPr>
        <w:t>C</w:t>
      </w:r>
      <w:r w:rsidRPr="00EB0D94">
        <w:rPr>
          <w:rFonts w:ascii="Arial" w:hAnsi="Arial" w:cs="Arial"/>
          <w:sz w:val="22"/>
          <w:szCs w:val="22"/>
        </w:rPr>
        <w:t xml:space="preserve">omité </w:t>
      </w:r>
      <w:r w:rsidRPr="003D0BF4">
        <w:rPr>
          <w:rFonts w:ascii="Arial" w:hAnsi="Arial" w:cs="Arial"/>
          <w:b/>
          <w:sz w:val="22"/>
          <w:szCs w:val="22"/>
        </w:rPr>
        <w:t>E</w:t>
      </w:r>
      <w:r w:rsidRPr="00EB0D94">
        <w:rPr>
          <w:rFonts w:ascii="Arial" w:hAnsi="Arial" w:cs="Arial"/>
          <w:sz w:val="22"/>
          <w:szCs w:val="22"/>
        </w:rPr>
        <w:t xml:space="preserve">uropéen des constructeurs de </w:t>
      </w:r>
      <w:r w:rsidRPr="003D0BF4">
        <w:rPr>
          <w:rFonts w:ascii="Arial" w:hAnsi="Arial" w:cs="Arial"/>
          <w:b/>
          <w:sz w:val="22"/>
          <w:szCs w:val="22"/>
        </w:rPr>
        <w:t>M</w:t>
      </w:r>
      <w:r w:rsidRPr="00EB0D94">
        <w:rPr>
          <w:rFonts w:ascii="Arial" w:hAnsi="Arial" w:cs="Arial"/>
          <w:sz w:val="22"/>
          <w:szCs w:val="22"/>
        </w:rPr>
        <w:t xml:space="preserve">achines </w:t>
      </w:r>
      <w:r w:rsidRPr="003D0BF4">
        <w:rPr>
          <w:rFonts w:ascii="Arial" w:hAnsi="Arial" w:cs="Arial"/>
          <w:b/>
          <w:sz w:val="22"/>
          <w:szCs w:val="22"/>
        </w:rPr>
        <w:t>E</w:t>
      </w:r>
      <w:r w:rsidRPr="00EB0D94">
        <w:rPr>
          <w:rFonts w:ascii="Arial" w:hAnsi="Arial" w:cs="Arial"/>
          <w:sz w:val="22"/>
          <w:szCs w:val="22"/>
        </w:rPr>
        <w:t xml:space="preserve">lectriques et d’électronique de </w:t>
      </w:r>
      <w:r w:rsidRPr="003D0BF4">
        <w:rPr>
          <w:rFonts w:ascii="Arial" w:hAnsi="Arial" w:cs="Arial"/>
          <w:b/>
          <w:sz w:val="22"/>
          <w:szCs w:val="22"/>
        </w:rPr>
        <w:t>P</w:t>
      </w:r>
      <w:r w:rsidRPr="00EB0D94">
        <w:rPr>
          <w:rFonts w:ascii="Arial" w:hAnsi="Arial" w:cs="Arial"/>
          <w:sz w:val="22"/>
          <w:szCs w:val="22"/>
        </w:rPr>
        <w:t xml:space="preserve">uissance) ont développé une norme de rendement énergétique pour </w:t>
      </w:r>
      <w:smartTag w:uri="urn:schemas-microsoft-com:office:smarttags" w:element="PersonName">
        <w:smartTagPr>
          <w:attr w:name="ProductID" w:val="la Commission"/>
        </w:smartTagPr>
        <w:r w:rsidRPr="00EB0D94">
          <w:rPr>
            <w:rFonts w:ascii="Arial" w:hAnsi="Arial" w:cs="Arial"/>
            <w:sz w:val="22"/>
            <w:szCs w:val="22"/>
          </w:rPr>
          <w:t>la Commission</w:t>
        </w:r>
      </w:smartTag>
      <w:r w:rsidRPr="00EB0D94">
        <w:rPr>
          <w:rFonts w:ascii="Arial" w:hAnsi="Arial" w:cs="Arial"/>
          <w:sz w:val="22"/>
          <w:szCs w:val="22"/>
        </w:rPr>
        <w:t xml:space="preserve"> électrotechnique internationale (CEI). </w:t>
      </w:r>
    </w:p>
    <w:p w:rsidR="000D3A6E" w:rsidRPr="00EB0D94" w:rsidRDefault="000D3A6E" w:rsidP="000D3A6E">
      <w:pPr>
        <w:autoSpaceDE w:val="0"/>
        <w:autoSpaceDN w:val="0"/>
        <w:adjustRightInd w:val="0"/>
        <w:rPr>
          <w:rFonts w:cs="Arial"/>
          <w:sz w:val="22"/>
          <w:szCs w:val="22"/>
        </w:rPr>
      </w:pPr>
      <w:r w:rsidRPr="00EB0D94">
        <w:rPr>
          <w:rFonts w:cs="Arial"/>
          <w:sz w:val="22"/>
          <w:szCs w:val="22"/>
        </w:rPr>
        <w:t>La norme IEC 60034</w:t>
      </w:r>
      <w:r>
        <w:rPr>
          <w:rFonts w:cs="Arial"/>
          <w:sz w:val="22"/>
          <w:szCs w:val="22"/>
        </w:rPr>
        <w:t xml:space="preserve"> </w:t>
      </w:r>
      <w:r w:rsidRPr="00EB0D94">
        <w:rPr>
          <w:rFonts w:cs="Arial"/>
          <w:sz w:val="22"/>
          <w:szCs w:val="22"/>
        </w:rPr>
        <w:t xml:space="preserve"> établit de nouvelles classes de rendement pour les moteurs asynchrones </w:t>
      </w:r>
    </w:p>
    <w:p w:rsidR="000D3A6E" w:rsidRPr="00EB0D94" w:rsidRDefault="000D3A6E" w:rsidP="000D3A6E">
      <w:pPr>
        <w:autoSpaceDE w:val="0"/>
        <w:autoSpaceDN w:val="0"/>
        <w:adjustRightInd w:val="0"/>
        <w:rPr>
          <w:rFonts w:cs="Arial"/>
          <w:sz w:val="22"/>
          <w:szCs w:val="22"/>
        </w:rPr>
      </w:pPr>
      <w:r w:rsidRPr="00EB0D94">
        <w:rPr>
          <w:rFonts w:cs="Arial"/>
          <w:sz w:val="22"/>
          <w:szCs w:val="22"/>
        </w:rPr>
        <w:t xml:space="preserve">(IE = International </w:t>
      </w:r>
      <w:proofErr w:type="spellStart"/>
      <w:r w:rsidRPr="00EB0D94">
        <w:rPr>
          <w:rFonts w:cs="Arial"/>
          <w:sz w:val="22"/>
          <w:szCs w:val="22"/>
        </w:rPr>
        <w:t>Efficiency</w:t>
      </w:r>
      <w:proofErr w:type="spellEnd"/>
      <w:r w:rsidRPr="00EB0D94">
        <w:rPr>
          <w:rFonts w:cs="Arial"/>
          <w:sz w:val="22"/>
          <w:szCs w:val="22"/>
        </w:rPr>
        <w:t>) :</w:t>
      </w:r>
    </w:p>
    <w:p w:rsidR="000D3A6E" w:rsidRPr="00EB0D94" w:rsidRDefault="000D3A6E" w:rsidP="000D3A6E">
      <w:pPr>
        <w:autoSpaceDE w:val="0"/>
        <w:autoSpaceDN w:val="0"/>
        <w:adjustRightInd w:val="0"/>
        <w:ind w:firstLine="851"/>
        <w:rPr>
          <w:rFonts w:cs="Arial"/>
          <w:sz w:val="22"/>
          <w:szCs w:val="22"/>
        </w:rPr>
      </w:pPr>
      <w:r w:rsidRPr="00EB0D94">
        <w:rPr>
          <w:rFonts w:cs="Arial"/>
          <w:sz w:val="22"/>
          <w:szCs w:val="22"/>
        </w:rPr>
        <w:t>IE1 (rendement standard)</w:t>
      </w:r>
      <w:r w:rsidRPr="00EB0D94">
        <w:rPr>
          <w:rFonts w:cs="Arial"/>
          <w:sz w:val="22"/>
          <w:szCs w:val="22"/>
        </w:rPr>
        <w:tab/>
      </w:r>
    </w:p>
    <w:p w:rsidR="000D3A6E" w:rsidRPr="00EB0D94" w:rsidRDefault="000D3A6E" w:rsidP="000D3A6E">
      <w:pPr>
        <w:autoSpaceDE w:val="0"/>
        <w:autoSpaceDN w:val="0"/>
        <w:adjustRightInd w:val="0"/>
        <w:ind w:firstLine="851"/>
        <w:rPr>
          <w:rFonts w:cs="Arial"/>
          <w:sz w:val="22"/>
          <w:szCs w:val="22"/>
        </w:rPr>
      </w:pPr>
      <w:r w:rsidRPr="00EB0D94">
        <w:rPr>
          <w:rFonts w:cs="Arial"/>
          <w:sz w:val="22"/>
          <w:szCs w:val="22"/>
        </w:rPr>
        <w:t>IE2 (haut rendement)</w:t>
      </w:r>
      <w:r w:rsidRPr="00EB0D94">
        <w:rPr>
          <w:rFonts w:cs="Arial"/>
          <w:sz w:val="22"/>
          <w:szCs w:val="22"/>
        </w:rPr>
        <w:tab/>
      </w:r>
    </w:p>
    <w:p w:rsidR="000D3A6E" w:rsidRPr="00EB0D94" w:rsidRDefault="000D3A6E" w:rsidP="000D3A6E">
      <w:pPr>
        <w:autoSpaceDE w:val="0"/>
        <w:autoSpaceDN w:val="0"/>
        <w:adjustRightInd w:val="0"/>
        <w:ind w:firstLine="851"/>
        <w:rPr>
          <w:rFonts w:cs="Arial"/>
          <w:sz w:val="22"/>
          <w:szCs w:val="22"/>
        </w:rPr>
      </w:pPr>
      <w:r w:rsidRPr="00EB0D94">
        <w:rPr>
          <w:rFonts w:cs="Arial"/>
          <w:sz w:val="22"/>
          <w:szCs w:val="22"/>
        </w:rPr>
        <w:t>IE3 (rendement Premium)</w:t>
      </w:r>
    </w:p>
    <w:p w:rsidR="000D3A6E" w:rsidRPr="00EB0D94" w:rsidRDefault="000D3A6E" w:rsidP="000D3A6E">
      <w:pPr>
        <w:autoSpaceDE w:val="0"/>
        <w:autoSpaceDN w:val="0"/>
        <w:adjustRightInd w:val="0"/>
        <w:rPr>
          <w:rFonts w:cs="Arial"/>
          <w:sz w:val="20"/>
          <w:szCs w:val="22"/>
        </w:rPr>
      </w:pPr>
    </w:p>
    <w:p w:rsidR="000D3A6E" w:rsidRPr="00EB0D94" w:rsidRDefault="000D3A6E" w:rsidP="000D3A6E">
      <w:pPr>
        <w:autoSpaceDE w:val="0"/>
        <w:autoSpaceDN w:val="0"/>
        <w:adjustRightInd w:val="0"/>
        <w:rPr>
          <w:rFonts w:cs="Arial"/>
          <w:b/>
          <w:bCs/>
          <w:sz w:val="22"/>
          <w:szCs w:val="22"/>
        </w:rPr>
      </w:pPr>
      <w:r w:rsidRPr="00EB0D94">
        <w:rPr>
          <w:rFonts w:cs="Arial"/>
          <w:b/>
          <w:bCs/>
          <w:sz w:val="22"/>
          <w:szCs w:val="22"/>
        </w:rPr>
        <w:t>Dates d’entrée en application des modifications :</w:t>
      </w:r>
    </w:p>
    <w:p w:rsidR="000D3A6E" w:rsidRPr="00EB0D94" w:rsidRDefault="000D3A6E" w:rsidP="000D3A6E">
      <w:pPr>
        <w:autoSpaceDE w:val="0"/>
        <w:autoSpaceDN w:val="0"/>
        <w:adjustRightInd w:val="0"/>
        <w:rPr>
          <w:rFonts w:cs="Arial"/>
          <w:b/>
          <w:bCs/>
          <w:sz w:val="22"/>
          <w:szCs w:val="22"/>
        </w:rPr>
      </w:pPr>
      <w:r>
        <w:rPr>
          <w:rFonts w:cs="Arial"/>
          <w:b/>
          <w:bCs/>
          <w:sz w:val="22"/>
          <w:szCs w:val="22"/>
        </w:rPr>
        <w:t>Depuis le</w:t>
      </w:r>
      <w:r w:rsidRPr="00EB0D94">
        <w:rPr>
          <w:rFonts w:cs="Arial"/>
          <w:b/>
          <w:bCs/>
          <w:sz w:val="22"/>
          <w:szCs w:val="22"/>
        </w:rPr>
        <w:t xml:space="preserve"> 16 juin 2011</w:t>
      </w:r>
    </w:p>
    <w:p w:rsidR="000D3A6E" w:rsidRPr="00EB0D94" w:rsidRDefault="000D3A6E" w:rsidP="000D3A6E">
      <w:pPr>
        <w:autoSpaceDE w:val="0"/>
        <w:autoSpaceDN w:val="0"/>
        <w:adjustRightInd w:val="0"/>
        <w:rPr>
          <w:rFonts w:cs="Arial"/>
          <w:sz w:val="22"/>
          <w:szCs w:val="22"/>
        </w:rPr>
      </w:pPr>
      <w:r w:rsidRPr="00EB0D94">
        <w:rPr>
          <w:rFonts w:cs="Arial"/>
          <w:sz w:val="22"/>
          <w:szCs w:val="22"/>
        </w:rPr>
        <w:t xml:space="preserve">Rendement minimal IE2 obligatoire pour les moteurs asynchrones en service S1 conformément à la directive européenne </w:t>
      </w:r>
    </w:p>
    <w:p w:rsidR="000D3A6E" w:rsidRPr="00EB0D94" w:rsidRDefault="000D3A6E" w:rsidP="000D3A6E">
      <w:pPr>
        <w:autoSpaceDE w:val="0"/>
        <w:autoSpaceDN w:val="0"/>
        <w:adjustRightInd w:val="0"/>
        <w:rPr>
          <w:rFonts w:cs="Arial"/>
          <w:b/>
          <w:bCs/>
          <w:sz w:val="22"/>
          <w:szCs w:val="22"/>
        </w:rPr>
      </w:pPr>
      <w:r>
        <w:rPr>
          <w:rFonts w:cs="Arial"/>
          <w:b/>
          <w:bCs/>
          <w:sz w:val="22"/>
          <w:szCs w:val="22"/>
        </w:rPr>
        <w:t>Depuis le</w:t>
      </w:r>
      <w:r w:rsidRPr="00EB0D94">
        <w:rPr>
          <w:rFonts w:cs="Arial"/>
          <w:b/>
          <w:bCs/>
          <w:sz w:val="22"/>
          <w:szCs w:val="22"/>
        </w:rPr>
        <w:t xml:space="preserve"> 1er janvier 2015:</w:t>
      </w:r>
    </w:p>
    <w:p w:rsidR="000D3A6E" w:rsidRPr="00EB0D94" w:rsidRDefault="000D3A6E" w:rsidP="000D3A6E">
      <w:pPr>
        <w:autoSpaceDE w:val="0"/>
        <w:autoSpaceDN w:val="0"/>
        <w:adjustRightInd w:val="0"/>
        <w:rPr>
          <w:rFonts w:cs="Arial"/>
          <w:sz w:val="22"/>
          <w:szCs w:val="22"/>
        </w:rPr>
      </w:pPr>
      <w:r w:rsidRPr="00EB0D94">
        <w:rPr>
          <w:rFonts w:cs="Arial"/>
          <w:sz w:val="22"/>
          <w:szCs w:val="22"/>
        </w:rPr>
        <w:t>Rendement minimal IE3 obligatoire pour les moteurs de puissance comprise entre 7,5 et 375 KW.</w:t>
      </w:r>
    </w:p>
    <w:p w:rsidR="000D3A6E" w:rsidRPr="00EB0D94" w:rsidRDefault="000D3A6E" w:rsidP="000D3A6E">
      <w:pPr>
        <w:autoSpaceDE w:val="0"/>
        <w:autoSpaceDN w:val="0"/>
        <w:adjustRightInd w:val="0"/>
        <w:rPr>
          <w:rFonts w:cs="Arial"/>
          <w:b/>
          <w:bCs/>
          <w:sz w:val="22"/>
          <w:szCs w:val="22"/>
        </w:rPr>
      </w:pPr>
      <w:r>
        <w:rPr>
          <w:rFonts w:cs="Arial"/>
          <w:b/>
          <w:bCs/>
          <w:sz w:val="22"/>
          <w:szCs w:val="22"/>
        </w:rPr>
        <w:t>A</w:t>
      </w:r>
      <w:r w:rsidRPr="00EB0D94">
        <w:rPr>
          <w:rFonts w:cs="Arial"/>
          <w:b/>
          <w:bCs/>
          <w:sz w:val="22"/>
          <w:szCs w:val="22"/>
        </w:rPr>
        <w:t xml:space="preserve"> partir du 1er janvier 2017:</w:t>
      </w:r>
    </w:p>
    <w:p w:rsidR="000D3A6E" w:rsidRPr="00EB0D94" w:rsidRDefault="000D3A6E" w:rsidP="000D3A6E">
      <w:pPr>
        <w:autoSpaceDE w:val="0"/>
        <w:autoSpaceDN w:val="0"/>
        <w:adjustRightInd w:val="0"/>
        <w:rPr>
          <w:rFonts w:cs="Arial"/>
          <w:sz w:val="22"/>
          <w:szCs w:val="22"/>
        </w:rPr>
      </w:pPr>
      <w:r w:rsidRPr="00EB0D94">
        <w:rPr>
          <w:rFonts w:cs="Arial"/>
          <w:sz w:val="22"/>
          <w:szCs w:val="22"/>
        </w:rPr>
        <w:t xml:space="preserve">Rendement minimal IE3 obligatoire pour les moteurs de puissance comprise entre 0,75 à 375 </w:t>
      </w:r>
      <w:proofErr w:type="gramStart"/>
      <w:r w:rsidRPr="00EB0D94">
        <w:rPr>
          <w:rFonts w:cs="Arial"/>
          <w:sz w:val="22"/>
          <w:szCs w:val="22"/>
        </w:rPr>
        <w:t>kW .</w:t>
      </w:r>
      <w:proofErr w:type="gramEnd"/>
    </w:p>
    <w:p w:rsidR="000D3A6E" w:rsidRPr="0087136A" w:rsidRDefault="000D3A6E" w:rsidP="000D3A6E">
      <w:pPr>
        <w:autoSpaceDE w:val="0"/>
        <w:autoSpaceDN w:val="0"/>
        <w:adjustRightInd w:val="0"/>
        <w:rPr>
          <w:rFonts w:cs="Arial"/>
          <w:b/>
          <w:bCs/>
          <w:color w:val="000000"/>
          <w:sz w:val="22"/>
          <w:szCs w:val="22"/>
        </w:rPr>
      </w:pPr>
      <w:r w:rsidRPr="0087136A">
        <w:rPr>
          <w:rFonts w:cs="Arial"/>
          <w:b/>
          <w:bCs/>
          <w:color w:val="000000"/>
          <w:sz w:val="22"/>
          <w:szCs w:val="22"/>
        </w:rPr>
        <w:t>Depuis le 1er janvier 2015:</w:t>
      </w:r>
    </w:p>
    <w:p w:rsidR="0007570C" w:rsidRDefault="000D3A6E" w:rsidP="000D3A6E">
      <w:pPr>
        <w:tabs>
          <w:tab w:val="left" w:pos="2085"/>
        </w:tabs>
        <w:rPr>
          <w:rFonts w:cs="Arial"/>
          <w:color w:val="000000"/>
          <w:sz w:val="20"/>
          <w:szCs w:val="24"/>
        </w:rPr>
      </w:pPr>
      <w:r w:rsidRPr="0087136A">
        <w:rPr>
          <w:rFonts w:cs="Arial"/>
          <w:color w:val="000000"/>
          <w:sz w:val="22"/>
          <w:szCs w:val="22"/>
        </w:rPr>
        <w:t>La directive autorise un rendement IE2 pour les moteurs équipés d’un variateur de vitesse</w:t>
      </w:r>
      <w:r w:rsidRPr="0087136A">
        <w:rPr>
          <w:rFonts w:cs="Arial"/>
          <w:color w:val="000000"/>
          <w:sz w:val="20"/>
          <w:szCs w:val="24"/>
        </w:rPr>
        <w:t>.</w:t>
      </w:r>
    </w:p>
    <w:p w:rsidR="000D3A6E" w:rsidRDefault="000D3A6E" w:rsidP="000D3A6E">
      <w:pPr>
        <w:jc w:val="center"/>
        <w:rPr>
          <w:rFonts w:cs="Arial"/>
          <w:sz w:val="20"/>
        </w:rPr>
      </w:pPr>
    </w:p>
    <w:p w:rsidR="000D3A6E" w:rsidRPr="000D3A6E" w:rsidRDefault="000D3A6E" w:rsidP="000D3A6E">
      <w:pPr>
        <w:jc w:val="center"/>
        <w:rPr>
          <w:rFonts w:cs="Arial"/>
          <w:b/>
          <w:sz w:val="22"/>
          <w:szCs w:val="22"/>
        </w:rPr>
      </w:pPr>
      <w:r w:rsidRPr="000D3A6E">
        <w:rPr>
          <w:rFonts w:cs="Arial"/>
          <w:b/>
          <w:sz w:val="22"/>
          <w:szCs w:val="22"/>
        </w:rPr>
        <w:t xml:space="preserve">Courbe de déclenchement du disjoncteur </w:t>
      </w:r>
      <w:proofErr w:type="spellStart"/>
      <w:r w:rsidRPr="000D3A6E">
        <w:rPr>
          <w:rFonts w:cs="Arial"/>
          <w:b/>
          <w:sz w:val="22"/>
          <w:szCs w:val="22"/>
        </w:rPr>
        <w:t>magnéto-thermique</w:t>
      </w:r>
      <w:proofErr w:type="spellEnd"/>
      <w:r w:rsidRPr="000D3A6E">
        <w:rPr>
          <w:rFonts w:cs="Arial"/>
          <w:b/>
          <w:sz w:val="22"/>
          <w:szCs w:val="22"/>
        </w:rPr>
        <w:t xml:space="preserve"> associé au moteur du broyeur.</w:t>
      </w:r>
    </w:p>
    <w:p w:rsidR="000D3A6E" w:rsidRDefault="002F4766" w:rsidP="000D3A6E">
      <w:pPr>
        <w:tabs>
          <w:tab w:val="left" w:pos="2085"/>
        </w:tabs>
        <w:jc w:val="center"/>
        <w:rPr>
          <w:rFonts w:cs="Arial"/>
          <w:sz w:val="20"/>
        </w:rPr>
      </w:pPr>
      <w:r>
        <w:rPr>
          <w:rFonts w:cs="Arial"/>
          <w:noProof/>
          <w:sz w:val="20"/>
        </w:rPr>
        <w:drawing>
          <wp:inline distT="0" distB="0" distL="0" distR="0">
            <wp:extent cx="3552825" cy="4352925"/>
            <wp:effectExtent l="19050" t="0" r="9525" b="0"/>
            <wp:docPr id="2" name="Image 2" descr="courbe declench gv2restreinte cop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ourbe declench gv2restreinte copie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52825" cy="43529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91386" w:rsidRDefault="009E23D5" w:rsidP="00C05447">
      <w:pPr>
        <w:rPr>
          <w:rFonts w:cs="Arial"/>
          <w:sz w:val="16"/>
        </w:rPr>
      </w:pPr>
      <w:r>
        <w:rPr>
          <w:rFonts w:cs="Arial"/>
          <w:sz w:val="16"/>
        </w:rPr>
        <w:t xml:space="preserve"> </w:t>
      </w:r>
    </w:p>
    <w:p w:rsidR="00C05447" w:rsidRDefault="000D3A6E" w:rsidP="000D3A6E">
      <w:pPr>
        <w:rPr>
          <w:rFonts w:cs="Arial"/>
          <w:b/>
          <w:bCs/>
          <w:sz w:val="22"/>
        </w:rPr>
      </w:pPr>
      <w:r>
        <w:rPr>
          <w:rFonts w:cs="Arial"/>
          <w:sz w:val="16"/>
        </w:rPr>
        <w:br w:type="page"/>
      </w:r>
      <w:r w:rsidR="001F6A5F">
        <w:rPr>
          <w:noProof/>
        </w:rPr>
        <w:lastRenderedPageBreak/>
        <w:pict>
          <v:shape id="_x0000_s3620" type="#_x0000_t202" style="position:absolute;margin-left:364.7pt;margin-top:12.4pt;width:62.65pt;height:21.2pt;z-index:251621888" filled="f" stroked="f">
            <v:textbox style="mso-next-textbox:#_x0000_s3620">
              <w:txbxContent>
                <w:p w:rsidR="008B4909" w:rsidRDefault="008B4909" w:rsidP="00C05447">
                  <w:pPr>
                    <w:rPr>
                      <w:b/>
                      <w:bCs/>
                      <w:color w:val="0000FF"/>
                    </w:rPr>
                  </w:pPr>
                  <w:r>
                    <w:rPr>
                      <w:b/>
                      <w:bCs/>
                      <w:color w:val="0000FF"/>
                    </w:rPr>
                    <w:t>Moteur</w:t>
                  </w:r>
                </w:p>
              </w:txbxContent>
            </v:textbox>
          </v:shape>
        </w:pict>
      </w:r>
      <w:r w:rsidR="00871BB6">
        <w:rPr>
          <w:noProof/>
        </w:rPr>
        <w:pict>
          <v:rect id="_x0000_s3597" style="position:absolute;margin-left:397.05pt;margin-top:42.25pt;width:28.8pt;height:12.1pt;rotation:90;z-index:251599360" strokeweight="1.5pt"/>
        </w:pict>
      </w:r>
      <w:r w:rsidR="00871BB6">
        <w:rPr>
          <w:noProof/>
        </w:rPr>
        <w:pict>
          <v:line id="_x0000_s3659" style="position:absolute;z-index:251661824" from="411.85pt,12.4pt" to="411.85pt,84.75pt" strokecolor="#7030a0" strokeweight="1.5pt"/>
        </w:pict>
      </w:r>
      <w:r w:rsidR="00871BB6">
        <w:rPr>
          <w:noProof/>
        </w:rPr>
        <w:pict>
          <v:line id="_x0000_s3673" style="position:absolute;z-index:251674112" from="392.45pt,67.85pt" to="401.15pt,76.25pt" strokecolor="#7030a0" strokeweight="1.5pt"/>
        </w:pict>
      </w:r>
      <w:r w:rsidR="00871BB6">
        <w:rPr>
          <w:noProof/>
        </w:rPr>
        <w:pict>
          <v:line id="_x0000_s3657" style="position:absolute;flip:x;z-index:251659776" from="425.1pt,66.65pt" to="429.1pt,75.05pt" strokecolor="#7030a0" strokeweight="1.5pt"/>
        </w:pict>
      </w:r>
      <w:r w:rsidR="00871BB6">
        <w:rPr>
          <w:noProof/>
        </w:rPr>
        <w:pict>
          <v:line id="_x0000_s3656" style="position:absolute;z-index:251658752" from="396.85pt,71.55pt" to="427.35pt,71.55pt" strokecolor="#7030a0" strokeweight="1.5pt"/>
        </w:pict>
      </w:r>
      <w:r w:rsidR="00C05447">
        <w:rPr>
          <w:rFonts w:cs="Arial"/>
          <w:b/>
          <w:bCs/>
          <w:sz w:val="22"/>
        </w:rPr>
        <w:t>Schéma cinématique minimal</w:t>
      </w:r>
    </w:p>
    <w:p w:rsidR="00C05447" w:rsidRPr="004C7D2B" w:rsidRDefault="00BD35DA" w:rsidP="00C05447">
      <w:r>
        <w:rPr>
          <w:noProof/>
        </w:rPr>
        <w:pict>
          <v:line id="_x0000_s3660" style="position:absolute;z-index:251662848" from="488pt,25.2pt" to="488pt,155.1pt" strokeweight="1.5pt"/>
        </w:pict>
      </w:r>
      <w:r>
        <w:rPr>
          <w:noProof/>
        </w:rPr>
        <w:pict>
          <v:line id="_x0000_s3648" style="position:absolute;z-index:251650560" from="240.05pt,25.55pt" to="240.05pt,83.15pt" strokeweight="1.5pt"/>
        </w:pict>
      </w:r>
      <w:r>
        <w:rPr>
          <w:noProof/>
        </w:rPr>
        <w:pict>
          <v:shape id="_x0000_s3642" type="#_x0000_t202" style="position:absolute;margin-left:295.75pt;margin-top:28.85pt;width:34.2pt;height:18.75pt;z-index:251644416" filled="f" stroked="f">
            <v:textbox style="mso-next-textbox:#_x0000_s3642">
              <w:txbxContent>
                <w:p w:rsidR="008B4909" w:rsidRDefault="008B4909" w:rsidP="00C05447">
                  <w:pPr>
                    <w:rPr>
                      <w:b/>
                      <w:bCs/>
                      <w:color w:val="008000"/>
                    </w:rPr>
                  </w:pPr>
                  <w:r>
                    <w:rPr>
                      <w:b/>
                      <w:bCs/>
                      <w:color w:val="008000"/>
                    </w:rPr>
                    <w:t>2b</w:t>
                  </w:r>
                </w:p>
              </w:txbxContent>
            </v:textbox>
          </v:shape>
        </w:pict>
      </w:r>
      <w:r>
        <w:rPr>
          <w:noProof/>
        </w:rPr>
        <w:pict>
          <v:line id="_x0000_s3635" style="position:absolute;flip:y;z-index:251637248" from="287.7pt,25.85pt" to="287.7pt,40.25pt" strokeweight="1.5pt"/>
        </w:pict>
      </w:r>
      <w:r>
        <w:rPr>
          <w:noProof/>
        </w:rPr>
        <w:pict>
          <v:line id="_x0000_s3626" style="position:absolute;z-index:251628032" from="113.35pt,25.55pt" to="113.35pt,83.15pt" strokeweight="1.5pt"/>
        </w:pict>
      </w:r>
      <w:r>
        <w:rPr>
          <w:noProof/>
        </w:rPr>
        <w:pict>
          <v:line id="_x0000_s3607" style="position:absolute;flip:y;z-index:251608576" from="161pt,25.85pt" to="161pt,40.25pt" strokeweight="1.5pt"/>
        </w:pict>
      </w:r>
      <w:r>
        <w:rPr>
          <w:noProof/>
        </w:rPr>
        <w:pict>
          <v:line id="_x0000_s3630" style="position:absolute;flip:y;z-index:251632128" from="287.7pt,40.25pt" to="287.7pt,69.05pt" strokecolor="green" strokeweight="1.5pt"/>
        </w:pict>
      </w:r>
      <w:r>
        <w:rPr>
          <w:noProof/>
        </w:rPr>
        <w:pict>
          <v:line id="_x0000_s3603" style="position:absolute;flip:x;z-index:251604480" from="153.8pt,40.25pt" to="168.2pt,40.25pt" strokeweight="1.5pt"/>
        </w:pict>
      </w:r>
      <w:r>
        <w:rPr>
          <w:noProof/>
        </w:rPr>
        <w:pict>
          <v:line id="_x0000_s3602" style="position:absolute;flip:y;z-index:251603456" from="161pt,40.25pt" to="161pt,69.05pt" strokecolor="green" strokeweight="1.5pt"/>
        </w:pict>
      </w:r>
      <w:r>
        <w:rPr>
          <w:noProof/>
        </w:rPr>
        <w:pict>
          <v:line id="_x0000_s3638" style="position:absolute;z-index:251640320" from="266.1pt,47.45pt" to="266.1pt,61.85pt" strokecolor="#f90" strokeweight="1.5pt"/>
        </w:pict>
      </w:r>
      <w:r>
        <w:rPr>
          <w:noProof/>
        </w:rPr>
        <w:pict>
          <v:rect id="_x0000_s3632" style="position:absolute;margin-left:273.3pt;margin-top:47.45pt;width:28.8pt;height:14.4pt;z-index:251634176" strokecolor="green" strokeweight="1.5pt"/>
        </w:pict>
      </w:r>
      <w:r>
        <w:rPr>
          <w:noProof/>
        </w:rPr>
        <w:pict>
          <v:line id="_x0000_s3616" style="position:absolute;z-index:251617792" from="182.6pt,47.45pt" to="182.6pt,61.85pt" strokecolor="red" strokeweight="1.5pt"/>
        </w:pict>
      </w:r>
      <w:r>
        <w:rPr>
          <w:noProof/>
        </w:rPr>
        <w:pict>
          <v:line id="_x0000_s3615" style="position:absolute;z-index:251616768" from="139.4pt,47.45pt" to="139.4pt,61.85pt" strokecolor="red" strokeweight="1.5pt"/>
        </w:pict>
      </w:r>
      <w:r>
        <w:rPr>
          <w:noProof/>
        </w:rPr>
        <w:pict>
          <v:rect id="_x0000_s3604" style="position:absolute;margin-left:146.6pt;margin-top:47.45pt;width:28.8pt;height:14.4pt;z-index:251605504" strokecolor="green" strokeweight="1.5pt"/>
        </w:pict>
      </w:r>
      <w:r>
        <w:rPr>
          <w:noProof/>
        </w:rPr>
        <w:pict>
          <v:line id="_x0000_s3634" style="position:absolute;z-index:251636224" from="323.7pt,54.65pt" to="323.7pt,90.65pt" strokecolor="#f90" strokeweight="1.5pt"/>
        </w:pict>
      </w:r>
      <w:r>
        <w:rPr>
          <w:noProof/>
        </w:rPr>
        <w:pict>
          <v:line id="_x0000_s3633" style="position:absolute;z-index:251635200" from="251.7pt,54.65pt" to="323.7pt,54.65pt" strokecolor="#f90" strokeweight="1.5pt"/>
        </w:pict>
      </w:r>
      <w:r>
        <w:rPr>
          <w:noProof/>
        </w:rPr>
        <w:pict>
          <v:shape id="_x0000_s3617" type="#_x0000_t202" style="position:absolute;margin-left:198.15pt;margin-top:51.15pt;width:26.45pt;height:23.8pt;z-index:251618816" filled="f" stroked="f">
            <v:textbox style="mso-next-textbox:#_x0000_s3617">
              <w:txbxContent>
                <w:p w:rsidR="008B4909" w:rsidRDefault="008B4909" w:rsidP="00C05447">
                  <w:pPr>
                    <w:rPr>
                      <w:b/>
                      <w:bCs/>
                      <w:color w:val="FF0000"/>
                    </w:rPr>
                  </w:pPr>
                  <w:r>
                    <w:rPr>
                      <w:b/>
                      <w:bCs/>
                      <w:color w:val="FF0000"/>
                    </w:rPr>
                    <w:t>4</w:t>
                  </w:r>
                </w:p>
              </w:txbxContent>
            </v:textbox>
          </v:shape>
        </w:pict>
      </w:r>
      <w:r>
        <w:rPr>
          <w:noProof/>
        </w:rPr>
        <w:pict>
          <v:line id="_x0000_s3606" style="position:absolute;z-index:251607552" from="197pt,54.65pt" to="197pt,90.65pt" strokecolor="red" strokeweight="1.5pt"/>
        </w:pict>
      </w:r>
      <w:r>
        <w:rPr>
          <w:noProof/>
        </w:rPr>
        <w:pict>
          <v:line id="_x0000_s3605" style="position:absolute;z-index:251606528" from="125pt,54.65pt" to="197pt,54.65pt" strokecolor="red" strokeweight="1.5pt"/>
        </w:pict>
      </w:r>
      <w:r>
        <w:rPr>
          <w:noProof/>
        </w:rPr>
        <w:pict>
          <v:shape id="_x0000_s3665" type="#_x0000_t202" style="position:absolute;margin-left:7.75pt;margin-top:66.55pt;width:89.2pt;height:29.8pt;z-index:251667968" filled="f" stroked="f">
            <v:textbox style="mso-next-textbox:#_x0000_s3665">
              <w:txbxContent>
                <w:p w:rsidR="008B4909" w:rsidRDefault="008B4909" w:rsidP="00C05447">
                  <w:pPr>
                    <w:rPr>
                      <w:b/>
                      <w:bCs/>
                      <w:color w:val="7030A0"/>
                    </w:rPr>
                  </w:pPr>
                  <w:r>
                    <w:rPr>
                      <w:b/>
                      <w:bCs/>
                      <w:color w:val="7030A0"/>
                    </w:rPr>
                    <w:t xml:space="preserve">Axes 1 : </w:t>
                  </w:r>
                </w:p>
              </w:txbxContent>
            </v:textbox>
          </v:shape>
        </w:pict>
      </w:r>
      <w:r>
        <w:rPr>
          <w:noProof/>
        </w:rPr>
        <w:pict>
          <v:line id="_x0000_s3629" style="position:absolute;z-index:251631104" from="280.5pt,69.05pt" to="294.9pt,69.05pt" strokecolor="red" strokeweight="1.5pt"/>
        </w:pict>
      </w:r>
      <w:r>
        <w:rPr>
          <w:noProof/>
        </w:rPr>
        <w:pict>
          <v:line id="_x0000_s3627" style="position:absolute;z-index:251629056" from="287.7pt,69.05pt" to="287.7pt,112.25pt" strokecolor="red" strokeweight="1.5pt"/>
        </w:pict>
      </w:r>
      <w:r>
        <w:rPr>
          <w:noProof/>
        </w:rPr>
        <w:pict>
          <v:line id="_x0000_s3601" style="position:absolute;z-index:251602432" from="153.8pt,69.05pt" to="168.2pt,69.05pt" strokecolor="blue" strokeweight="1.5pt"/>
        </w:pict>
      </w:r>
      <w:r>
        <w:rPr>
          <w:noProof/>
        </w:rPr>
        <w:pict>
          <v:line id="_x0000_s3599" style="position:absolute;z-index:251600384" from="161pt,69.05pt" to="161pt,112.25pt" strokecolor="blue" strokeweight="1.5pt"/>
        </w:pict>
      </w:r>
      <w:r>
        <w:rPr>
          <w:noProof/>
        </w:rPr>
        <w:pict>
          <v:line id="_x0000_s3674" style="position:absolute;z-index:251675136" from="60.55pt,77.95pt" to="60.55pt,106.15pt" strokecolor="blue" strokeweight="1.5pt"/>
        </w:pict>
      </w:r>
      <w:r>
        <w:rPr>
          <w:noProof/>
        </w:rPr>
        <w:pict>
          <v:shape id="_x0000_s3640" type="#_x0000_t202" style="position:absolute;margin-left:391pt;margin-top:75.45pt;width:31.65pt;height:23.8pt;z-index:251642368" filled="f" stroked="f">
            <v:textbox style="mso-next-textbox:#_x0000_s3640">
              <w:txbxContent>
                <w:p w:rsidR="008B4909" w:rsidRPr="00F558CD" w:rsidRDefault="008B4909" w:rsidP="00C05447">
                  <w:pPr>
                    <w:rPr>
                      <w:b/>
                      <w:bCs/>
                      <w:color w:val="FF9900"/>
                    </w:rPr>
                  </w:pPr>
                  <w:r w:rsidRPr="00F558CD">
                    <w:rPr>
                      <w:b/>
                      <w:bCs/>
                      <w:color w:val="FF9900"/>
                    </w:rPr>
                    <w:t>9a</w:t>
                  </w:r>
                </w:p>
              </w:txbxContent>
            </v:textbox>
          </v:shape>
        </w:pict>
      </w:r>
      <w:r>
        <w:rPr>
          <w:i/>
          <w:noProof/>
        </w:rPr>
        <w:pict>
          <v:line id="_x0000_s3655" style="position:absolute;z-index:251657728" from="386.4pt,83.45pt" to="386.4pt,97.85pt" strokecolor="#f90" strokeweight="1.5pt"/>
        </w:pict>
      </w:r>
      <w:r>
        <w:rPr>
          <w:i/>
          <w:noProof/>
        </w:rPr>
        <w:pict>
          <v:line id="_x0000_s3654" style="position:absolute;z-index:251656704" from="346.5pt,83.45pt" to="346.5pt,97.85pt" strokecolor="#f90" strokeweight="1.5pt"/>
        </w:pict>
      </w:r>
      <w:r>
        <w:rPr>
          <w:i/>
          <w:noProof/>
        </w:rPr>
        <w:pict>
          <v:line id="_x0000_s3653" style="position:absolute;z-index:251655680" from="323.7pt,90.65pt" to="394.5pt,90.65pt" strokecolor="#f90" strokeweight="1.5pt"/>
        </w:pict>
      </w:r>
      <w:r>
        <w:rPr>
          <w:i/>
          <w:noProof/>
        </w:rPr>
        <w:pict>
          <v:rect id="_x0000_s3652" style="position:absolute;margin-left:352.2pt;margin-top:83.45pt;width:28.8pt;height:14.4pt;z-index:251654656" strokeweight="1.5pt"/>
        </w:pict>
      </w:r>
      <w:r>
        <w:rPr>
          <w:i/>
          <w:noProof/>
        </w:rPr>
        <w:pict>
          <v:line id="_x0000_s3647" style="position:absolute;z-index:251649536" from="260pt,83.45pt" to="260pt,97.85pt" strokecolor="red" strokeweight="1.5pt"/>
        </w:pict>
      </w:r>
      <w:r>
        <w:rPr>
          <w:i/>
          <w:noProof/>
        </w:rPr>
        <w:pict>
          <v:line id="_x0000_s3646" style="position:absolute;z-index:251648512" from="220.1pt,83.45pt" to="220.1pt,97.85pt" strokecolor="red" strokeweight="1.5pt"/>
        </w:pict>
      </w:r>
      <w:r>
        <w:rPr>
          <w:i/>
          <w:noProof/>
        </w:rPr>
        <w:pict>
          <v:line id="_x0000_s3645" style="position:absolute;z-index:251647488" from="197.3pt,90.65pt" to="287.7pt,90.65pt" strokecolor="red" strokeweight="1.5pt"/>
        </w:pict>
      </w:r>
      <w:r>
        <w:rPr>
          <w:i/>
          <w:noProof/>
        </w:rPr>
        <w:pict>
          <v:rect id="_x0000_s3644" style="position:absolute;margin-left:225.8pt;margin-top:83.45pt;width:28.8pt;height:14.4pt;z-index:251646464" strokeweight="1.5pt"/>
        </w:pict>
      </w:r>
      <w:r>
        <w:rPr>
          <w:i/>
          <w:noProof/>
        </w:rPr>
        <w:pict>
          <v:line id="_x0000_s3625" style="position:absolute;z-index:251627008" from="133.3pt,83.45pt" to="133.3pt,97.85pt" strokecolor="blue" strokeweight="1.5pt"/>
        </w:pict>
      </w:r>
      <w:r>
        <w:rPr>
          <w:i/>
          <w:noProof/>
        </w:rPr>
        <w:pict>
          <v:line id="_x0000_s3624" style="position:absolute;z-index:251625984" from="93.4pt,83.1pt" to="93.4pt,97.5pt" strokecolor="blue" strokeweight="1.5pt"/>
        </w:pict>
      </w:r>
      <w:r>
        <w:rPr>
          <w:i/>
          <w:noProof/>
        </w:rPr>
        <w:pict>
          <v:line id="_x0000_s3623" style="position:absolute;z-index:251624960" from="13.5pt,90.65pt" to="161pt,90.65pt" strokecolor="blue" strokeweight="1.5pt"/>
        </w:pict>
      </w:r>
      <w:r>
        <w:rPr>
          <w:i/>
          <w:noProof/>
        </w:rPr>
        <w:pict>
          <v:rect id="_x0000_s3622" style="position:absolute;margin-left:99.1pt;margin-top:83.45pt;width:28.8pt;height:14.4pt;z-index:251623936" strokeweight="1.5pt"/>
        </w:pict>
      </w:r>
      <w:r>
        <w:rPr>
          <w:i/>
          <w:noProof/>
        </w:rPr>
        <w:pict>
          <v:line id="_x0000_s3643" style="position:absolute;z-index:251645440" from="240.05pt,97.85pt" to="240.05pt,155.45pt" strokeweight="1.5pt"/>
        </w:pict>
      </w:r>
      <w:r>
        <w:rPr>
          <w:i/>
          <w:noProof/>
        </w:rPr>
        <w:pict>
          <v:line id="_x0000_s3621" style="position:absolute;z-index:251622912" from="112.85pt,98.35pt" to="112.85pt,155.95pt" strokeweight="1.5pt"/>
        </w:pict>
      </w:r>
      <w:r>
        <w:rPr>
          <w:i/>
          <w:noProof/>
        </w:rPr>
        <w:pict>
          <v:line id="_x0000_s3679" style="position:absolute;z-index:251679232" from="53.35pt,106.15pt" to="67.75pt,106.15pt" strokecolor="#b2a1c7" strokeweight="1.5pt"/>
        </w:pict>
      </w:r>
      <w:r>
        <w:rPr>
          <w:i/>
          <w:noProof/>
        </w:rPr>
        <w:pict>
          <v:line id="_x0000_s3677" style="position:absolute;z-index:251677184" from="60.55pt,104.2pt" to="60.55pt,159.2pt" strokecolor="#b2a1c7" strokeweight="1.5pt"/>
        </w:pict>
      </w:r>
      <w:r>
        <w:rPr>
          <w:i/>
          <w:noProof/>
        </w:rPr>
        <w:pict>
          <v:shapetype id="_x0000_t32" coordsize="21600,21600" o:spt="32" o:oned="t" path="m,l21600,21600e" filled="f">
            <v:path arrowok="t" fillok="f" o:connecttype="none"/>
            <o:lock v:ext="edit" shapetype="t"/>
          </v:shapetype>
          <v:shape id="_x0000_s3684" type="#_x0000_t32" style="position:absolute;margin-left:84.1pt;margin-top:119.85pt;width:0;height:7.5pt;flip:y;z-index:251681280" o:connectortype="straight" strokeweight="1.5pt"/>
        </w:pict>
      </w:r>
      <w:r>
        <w:rPr>
          <w:i/>
          <w:noProof/>
        </w:rPr>
        <w:pict>
          <v:line id="_x0000_s3628" style="position:absolute;z-index:251630080" from="280.5pt,112.25pt" to="294.9pt,112.25pt" strokecolor="red" strokeweight="1.5pt"/>
        </w:pict>
      </w:r>
      <w:r>
        <w:rPr>
          <w:i/>
          <w:noProof/>
        </w:rPr>
        <w:pict>
          <v:line id="_x0000_s3600" style="position:absolute;z-index:251601408" from="153.8pt,112.25pt" to="168.2pt,112.25pt" strokecolor="blue" strokeweight="1.5pt"/>
        </w:pict>
      </w:r>
      <w:r>
        <w:rPr>
          <w:i/>
          <w:noProof/>
          <w:sz w:val="22"/>
        </w:rPr>
        <w:pict>
          <v:line id="_x0000_s3687" style="position:absolute;z-index:251684352" from="103.7pt,126.4pt" to="103.7pt,140.8pt" strokecolor="#b2a1c7" strokeweight="1.5pt"/>
        </w:pict>
      </w:r>
      <w:r>
        <w:rPr>
          <w:i/>
          <w:noProof/>
          <w:sz w:val="22"/>
        </w:rPr>
        <w:pict>
          <v:line id="_x0000_s3686" style="position:absolute;z-index:251683328" from="15.8pt,132.45pt" to="106.2pt,132.45pt" strokecolor="#b2a1c7" strokeweight="1.5pt"/>
        </w:pict>
      </w:r>
      <w:r>
        <w:rPr>
          <w:i/>
          <w:noProof/>
          <w:sz w:val="22"/>
        </w:rPr>
        <w:pict>
          <v:rect id="_x0000_s3680" style="position:absolute;margin-left:70.3pt;margin-top:126.4pt;width:28.8pt;height:14.4pt;z-index:251680256" strokeweight="1.5pt"/>
        </w:pict>
      </w:r>
      <w:r>
        <w:rPr>
          <w:i/>
          <w:noProof/>
          <w:sz w:val="22"/>
        </w:rPr>
        <w:pict>
          <v:line id="_x0000_s3636" style="position:absolute;z-index:251638272" from="280.5pt,141.05pt" to="294.9pt,141.05pt" strokeweight="1.5pt"/>
        </w:pict>
      </w:r>
      <w:r>
        <w:rPr>
          <w:i/>
          <w:noProof/>
          <w:sz w:val="22"/>
        </w:rPr>
        <w:pict>
          <v:line id="_x0000_s3610" style="position:absolute;z-index:251611648" from="161pt,141.05pt" to="161pt,155.45pt" strokeweight="1.5pt"/>
        </w:pict>
      </w:r>
      <w:r>
        <w:rPr>
          <w:i/>
          <w:noProof/>
          <w:sz w:val="22"/>
        </w:rPr>
        <w:pict>
          <v:line id="_x0000_s3609" style="position:absolute;z-index:251610624" from="153.8pt,141.05pt" to="168.2pt,141.05pt" strokeweight="1.5pt"/>
        </w:pict>
      </w:r>
      <w:r>
        <w:rPr>
          <w:i/>
          <w:noProof/>
          <w:sz w:val="22"/>
        </w:rPr>
        <w:pict>
          <v:line id="_x0000_s3614" style="position:absolute;flip:x;z-index:251615744" from="406.9pt,155.95pt" to="414.1pt,163.15pt" strokeweight="1.5pt"/>
        </w:pict>
      </w:r>
      <w:r>
        <w:rPr>
          <w:i/>
          <w:noProof/>
          <w:sz w:val="22"/>
        </w:rPr>
        <w:pict>
          <v:line id="_x0000_s3613" style="position:absolute;flip:x;z-index:251614720" from="399.7pt,155.95pt" to="406.9pt,163.15pt" strokeweight="1.5pt"/>
        </w:pict>
      </w:r>
      <w:r>
        <w:rPr>
          <w:i/>
          <w:noProof/>
          <w:sz w:val="22"/>
        </w:rPr>
        <w:pict>
          <v:line id="_x0000_s3612" style="position:absolute;flip:x;z-index:251613696" from="391pt,155.95pt" to="398.2pt,163.15pt" strokeweight="1.5pt"/>
        </w:pict>
      </w:r>
      <w:r>
        <w:rPr>
          <w:i/>
          <w:noProof/>
          <w:sz w:val="22"/>
        </w:rPr>
        <w:pict>
          <v:line id="_x0000_s3611" style="position:absolute;z-index:251612672" from="112.85pt,155.95pt" to="488pt,155.95pt" strokeweight="1.5pt"/>
        </w:pict>
      </w:r>
      <w:r>
        <w:rPr>
          <w:i/>
          <w:noProof/>
          <w:sz w:val="22"/>
        </w:rPr>
        <w:pict>
          <v:shape id="_x0000_s3693" type="#_x0000_t202" style="position:absolute;margin-left:34.95pt;margin-top:159.2pt;width:66.95pt;height:22.9pt;z-index:251598336" stroked="f">
            <v:textbox style="mso-next-textbox:#_x0000_s3693">
              <w:txbxContent>
                <w:p w:rsidR="008B4909" w:rsidRDefault="008B4909">
                  <w:r>
                    <w:t>Rapport 1/2</w:t>
                  </w:r>
                </w:p>
              </w:txbxContent>
            </v:textbox>
          </v:shape>
        </w:pict>
      </w:r>
      <w:r>
        <w:rPr>
          <w:i/>
          <w:noProof/>
          <w:sz w:val="22"/>
        </w:rPr>
        <w:pict>
          <v:shape id="_x0000_s3670" type="#_x0000_t202" style="position:absolute;margin-left:113.35pt;margin-top:155.1pt;width:133pt;height:29.9pt;z-index:251597312" filled="f" stroked="f">
            <v:textbox style="mso-next-textbox:#_x0000_s3670">
              <w:txbxContent>
                <w:p w:rsidR="008B4909" w:rsidRPr="004C7D2B" w:rsidRDefault="008B4909" w:rsidP="00C05447">
                  <w:pPr>
                    <w:rPr>
                      <w:bCs/>
                      <w:color w:val="000000"/>
                    </w:rPr>
                  </w:pPr>
                  <w:r w:rsidRPr="004C7D2B">
                    <w:rPr>
                      <w:bCs/>
                      <w:color w:val="000000"/>
                    </w:rPr>
                    <w:t>Premier train épicycloïdal de rapport r</w:t>
                  </w:r>
                  <w:r w:rsidRPr="004C7D2B">
                    <w:rPr>
                      <w:bCs/>
                      <w:color w:val="000000"/>
                      <w:vertAlign w:val="subscript"/>
                    </w:rPr>
                    <w:t>1</w:t>
                  </w:r>
                </w:p>
              </w:txbxContent>
            </v:textbox>
          </v:shape>
        </w:pict>
      </w:r>
    </w:p>
    <w:p w:rsidR="00C359A5" w:rsidRDefault="00BD35DA" w:rsidP="00C05447">
      <w:r>
        <w:rPr>
          <w:noProof/>
        </w:rPr>
        <w:pict>
          <v:line id="_x0000_s3662" style="position:absolute;z-index:251664896" from="405.4pt,5.9pt" to="417.5pt,5.9pt" strokecolor="#7030a0" strokeweight="1.5pt"/>
        </w:pict>
      </w:r>
    </w:p>
    <w:p w:rsidR="00C05447" w:rsidRPr="004C7D2B" w:rsidRDefault="00871BB6" w:rsidP="00C05447">
      <w:r>
        <w:rPr>
          <w:noProof/>
        </w:rPr>
        <w:pict>
          <v:line id="_x0000_s3661" style="position:absolute;z-index:251663872" from="417.5pt,4.75pt" to="488pt,4.8pt" strokeweight="1.5pt"/>
        </w:pict>
      </w:r>
      <w:r>
        <w:rPr>
          <w:noProof/>
        </w:rPr>
        <w:pict>
          <v:line id="_x0000_s3608" style="position:absolute;z-index:251609600" from="113.35pt,5.15pt" to="405.4pt,5.45pt" strokeweight="1.5pt"/>
        </w:pict>
      </w:r>
      <w:r w:rsidR="00BD35DA">
        <w:rPr>
          <w:noProof/>
        </w:rPr>
        <w:pict>
          <v:line id="_x0000_s3669" style="position:absolute;z-index:251672064" from="366.4pt,4.8pt" to="366.4pt,62.4pt" strokeweight="1.5pt"/>
        </w:pict>
      </w:r>
    </w:p>
    <w:p w:rsidR="00C05447" w:rsidRPr="004C7D2B" w:rsidRDefault="00BD35DA" w:rsidP="00C05447">
      <w:r>
        <w:rPr>
          <w:noProof/>
        </w:rPr>
        <w:pict>
          <v:shape id="_x0000_s3619" type="#_x0000_t202" style="position:absolute;margin-left:168.2pt;margin-top:1.8pt;width:33.2pt;height:18.75pt;z-index:251620864" filled="f" stroked="f">
            <v:textbox style="mso-next-textbox:#_x0000_s3619">
              <w:txbxContent>
                <w:p w:rsidR="008B4909" w:rsidRDefault="008B4909" w:rsidP="00C05447">
                  <w:pPr>
                    <w:rPr>
                      <w:b/>
                      <w:bCs/>
                      <w:color w:val="008000"/>
                    </w:rPr>
                  </w:pPr>
                  <w:r>
                    <w:rPr>
                      <w:b/>
                      <w:bCs/>
                      <w:color w:val="008000"/>
                    </w:rPr>
                    <w:t>2a</w:t>
                  </w:r>
                </w:p>
              </w:txbxContent>
            </v:textbox>
          </v:shape>
        </w:pict>
      </w:r>
      <w:r>
        <w:rPr>
          <w:noProof/>
        </w:rPr>
        <w:pict>
          <v:line id="_x0000_s3631" style="position:absolute;flip:x;z-index:251633152" from="280.5pt,9.65pt" to="294.9pt,9.65pt" strokeweight="1.5pt"/>
        </w:pict>
      </w:r>
    </w:p>
    <w:p w:rsidR="00C05447" w:rsidRPr="004C7D2B" w:rsidRDefault="00871BB6" w:rsidP="00C05447">
      <w:r>
        <w:rPr>
          <w:noProof/>
        </w:rPr>
        <w:pict>
          <v:shape id="_x0000_s3658" type="#_x0000_t202" style="position:absolute;margin-left:429.1pt;margin-top:8.7pt;width:31.65pt;height:23.8pt;z-index:251660800" filled="f" stroked="f">
            <v:textbox style="mso-next-textbox:#_x0000_s3658">
              <w:txbxContent>
                <w:p w:rsidR="008B4909" w:rsidRPr="00216AA6" w:rsidRDefault="008B4909" w:rsidP="00C05447">
                  <w:pPr>
                    <w:rPr>
                      <w:b/>
                      <w:bCs/>
                      <w:color w:val="7030A0"/>
                    </w:rPr>
                  </w:pPr>
                  <w:r w:rsidRPr="00216AA6">
                    <w:rPr>
                      <w:b/>
                      <w:bCs/>
                      <w:color w:val="7030A0"/>
                    </w:rPr>
                    <w:t>9b</w:t>
                  </w:r>
                </w:p>
              </w:txbxContent>
            </v:textbox>
          </v:shape>
        </w:pict>
      </w:r>
      <w:r w:rsidR="00BD35DA">
        <w:rPr>
          <w:noProof/>
        </w:rPr>
        <w:pict>
          <v:line id="_x0000_s3639" style="position:absolute;z-index:251641344" from="309.3pt,6.65pt" to="309.3pt,21.05pt" strokecolor="#f90" strokeweight="1.5pt"/>
        </w:pict>
      </w:r>
    </w:p>
    <w:p w:rsidR="00C05447" w:rsidRPr="004C7D2B" w:rsidRDefault="00871BB6" w:rsidP="00C05447">
      <w:r>
        <w:rPr>
          <w:noProof/>
        </w:rPr>
        <w:pict>
          <v:line id="_x0000_s3649" style="position:absolute;z-index:251651584" from="394.5pt,7.35pt" to="394.5pt,76.35pt" strokecolor="#f90" strokeweight="1.5pt"/>
        </w:pict>
      </w:r>
      <w:r>
        <w:rPr>
          <w:noProof/>
        </w:rPr>
        <w:pict>
          <v:line id="_x0000_s3651" style="position:absolute;z-index:251653632" from="391pt,3.65pt" to="399.7pt,12.05pt" strokecolor="#f90" strokeweight="1.5pt"/>
        </w:pict>
      </w:r>
      <w:r>
        <w:rPr>
          <w:noProof/>
        </w:rPr>
        <w:pict>
          <v:line id="_x0000_s3663" style="position:absolute;z-index:251665920" from="405.4pt,2.6pt" to="417.5pt,2.6pt" strokecolor="#7030a0" strokeweight="1.5pt"/>
        </w:pict>
      </w:r>
      <w:r w:rsidR="00BD35DA">
        <w:rPr>
          <w:noProof/>
        </w:rPr>
        <w:pict>
          <v:shape id="_x0000_s3667" type="#_x0000_t202" style="position:absolute;margin-left:328.85pt;margin-top:2.6pt;width:29.35pt;height:23.8pt;z-index:251670016" filled="f" stroked="f">
            <v:textbox style="mso-next-textbox:#_x0000_s3667">
              <w:txbxContent>
                <w:p w:rsidR="008B4909" w:rsidRPr="00F558CD" w:rsidRDefault="008B4909" w:rsidP="00C05447">
                  <w:pPr>
                    <w:rPr>
                      <w:b/>
                      <w:bCs/>
                      <w:color w:val="FF9900"/>
                    </w:rPr>
                  </w:pPr>
                  <w:r>
                    <w:rPr>
                      <w:b/>
                      <w:bCs/>
                      <w:color w:val="FF9900"/>
                    </w:rPr>
                    <w:t>4</w:t>
                  </w:r>
                </w:p>
              </w:txbxContent>
            </v:textbox>
          </v:shape>
        </w:pict>
      </w:r>
    </w:p>
    <w:p w:rsidR="00C05447" w:rsidRPr="004C7D2B" w:rsidRDefault="00C05447" w:rsidP="00C05447"/>
    <w:p w:rsidR="00C05447" w:rsidRPr="004C7D2B" w:rsidRDefault="00BD35DA" w:rsidP="00C05447">
      <w:r>
        <w:rPr>
          <w:i/>
          <w:noProof/>
        </w:rPr>
        <w:pict>
          <v:shape id="_x0000_s3666" type="#_x0000_t202" style="position:absolute;margin-left:287.7pt;margin-top:9pt;width:31.65pt;height:23.8pt;z-index:251668992" filled="f" stroked="f">
            <v:textbox style="mso-next-textbox:#_x0000_s3666">
              <w:txbxContent>
                <w:p w:rsidR="008B4909" w:rsidRDefault="008B4909" w:rsidP="00C05447">
                  <w:pPr>
                    <w:rPr>
                      <w:b/>
                      <w:bCs/>
                      <w:color w:val="FF0000"/>
                    </w:rPr>
                  </w:pPr>
                  <w:r>
                    <w:rPr>
                      <w:b/>
                      <w:bCs/>
                      <w:color w:val="FF0000"/>
                    </w:rPr>
                    <w:t>1b</w:t>
                  </w:r>
                </w:p>
              </w:txbxContent>
            </v:textbox>
          </v:shape>
        </w:pict>
      </w:r>
      <w:r>
        <w:rPr>
          <w:i/>
          <w:noProof/>
        </w:rPr>
        <w:pict>
          <v:shape id="_x0000_s3664" type="#_x0000_t202" style="position:absolute;margin-left:158.5pt;margin-top:7.7pt;width:29.75pt;height:21.2pt;z-index:251666944" filled="f" stroked="f">
            <v:textbox style="mso-next-textbox:#_x0000_s3664">
              <w:txbxContent>
                <w:p w:rsidR="008B4909" w:rsidRDefault="008B4909" w:rsidP="00C05447">
                  <w:pPr>
                    <w:rPr>
                      <w:b/>
                      <w:bCs/>
                      <w:color w:val="0000FF"/>
                    </w:rPr>
                  </w:pPr>
                  <w:r>
                    <w:rPr>
                      <w:b/>
                      <w:bCs/>
                      <w:color w:val="0000FF"/>
                    </w:rPr>
                    <w:t>1a</w:t>
                  </w:r>
                </w:p>
              </w:txbxContent>
            </v:textbox>
          </v:shape>
        </w:pict>
      </w:r>
      <w:r>
        <w:rPr>
          <w:noProof/>
        </w:rPr>
        <w:pict>
          <v:line id="_x0000_s3676" style="position:absolute;z-index:251676160" from="53.35pt,7.7pt" to="67.75pt,7.7pt" strokecolor="blue" strokeweight="1.5pt"/>
        </w:pict>
      </w:r>
    </w:p>
    <w:p w:rsidR="00C05447" w:rsidRPr="00CE3689" w:rsidRDefault="00BD35DA" w:rsidP="00C05447">
      <w:pPr>
        <w:rPr>
          <w:i/>
        </w:rPr>
      </w:pPr>
      <w:r>
        <w:rPr>
          <w:i/>
          <w:noProof/>
        </w:rPr>
        <w:pict>
          <v:shape id="_x0000_s3672" type="#_x0000_t202" style="position:absolute;margin-left:399.7pt;margin-top:6.65pt;width:97.3pt;height:56.85pt;z-index:251673088" filled="f" stroked="f">
            <v:textbox style="mso-next-textbox:#_x0000_s3672">
              <w:txbxContent>
                <w:p w:rsidR="008B4909" w:rsidRDefault="008B4909" w:rsidP="00C05447">
                  <w:pPr>
                    <w:rPr>
                      <w:bCs/>
                      <w:color w:val="000000"/>
                    </w:rPr>
                  </w:pPr>
                  <w:r w:rsidRPr="004C7D2B">
                    <w:rPr>
                      <w:bCs/>
                      <w:color w:val="000000"/>
                    </w:rPr>
                    <w:t xml:space="preserve">“Couple conique” Engrenage conique </w:t>
                  </w:r>
                </w:p>
                <w:p w:rsidR="008B4909" w:rsidRPr="004C7D2B" w:rsidRDefault="008B4909" w:rsidP="00C05447">
                  <w:pPr>
                    <w:rPr>
                      <w:bCs/>
                      <w:color w:val="000000"/>
                    </w:rPr>
                  </w:pPr>
                  <w:proofErr w:type="gramStart"/>
                  <w:r w:rsidRPr="004C7D2B">
                    <w:rPr>
                      <w:bCs/>
                      <w:color w:val="000000"/>
                    </w:rPr>
                    <w:t>de</w:t>
                  </w:r>
                  <w:proofErr w:type="gramEnd"/>
                  <w:r w:rsidRPr="004C7D2B">
                    <w:rPr>
                      <w:bCs/>
                      <w:color w:val="000000"/>
                    </w:rPr>
                    <w:t xml:space="preserve"> rapport </w:t>
                  </w:r>
                  <w:proofErr w:type="spellStart"/>
                  <w:r w:rsidRPr="004C7D2B">
                    <w:rPr>
                      <w:bCs/>
                      <w:color w:val="000000"/>
                    </w:rPr>
                    <w:t>r</w:t>
                  </w:r>
                  <w:r w:rsidRPr="004C7D2B">
                    <w:rPr>
                      <w:bCs/>
                      <w:color w:val="000000"/>
                      <w:vertAlign w:val="subscript"/>
                    </w:rPr>
                    <w:t>c</w:t>
                  </w:r>
                  <w:proofErr w:type="spellEnd"/>
                </w:p>
              </w:txbxContent>
            </v:textbox>
          </v:shape>
        </w:pict>
      </w:r>
    </w:p>
    <w:p w:rsidR="00C05447" w:rsidRPr="00CE3689" w:rsidRDefault="00BD35DA" w:rsidP="00C05447">
      <w:pPr>
        <w:rPr>
          <w:i/>
        </w:rPr>
      </w:pPr>
      <w:r>
        <w:rPr>
          <w:i/>
          <w:noProof/>
        </w:rPr>
        <w:pict>
          <v:line id="_x0000_s3668" style="position:absolute;z-index:251671040" from="366.4pt,5.55pt" to="366.4pt,63.15pt" strokeweight="1.5pt"/>
        </w:pict>
      </w:r>
    </w:p>
    <w:p w:rsidR="00C05447" w:rsidRPr="00CE3689" w:rsidRDefault="00BD35DA" w:rsidP="00C05447">
      <w:pPr>
        <w:rPr>
          <w:i/>
        </w:rPr>
      </w:pPr>
      <w:r>
        <w:rPr>
          <w:i/>
          <w:noProof/>
        </w:rPr>
        <w:pict>
          <v:shape id="_x0000_s3690" type="#_x0000_t202" style="position:absolute;margin-left:9.9pt;margin-top:2.9pt;width:89.2pt;height:29.8pt;z-index:251686400" filled="f" stroked="f">
            <v:textbox style="mso-next-textbox:#_x0000_s3690">
              <w:txbxContent>
                <w:p w:rsidR="008B4909" w:rsidRDefault="008B4909" w:rsidP="00952722">
                  <w:pPr>
                    <w:rPr>
                      <w:b/>
                      <w:bCs/>
                      <w:color w:val="7030A0"/>
                    </w:rPr>
                  </w:pPr>
                  <w:r>
                    <w:rPr>
                      <w:b/>
                      <w:bCs/>
                      <w:color w:val="7030A0"/>
                    </w:rPr>
                    <w:t xml:space="preserve">Axes 2 : </w:t>
                  </w:r>
                </w:p>
              </w:txbxContent>
            </v:textbox>
          </v:shape>
        </w:pict>
      </w:r>
    </w:p>
    <w:p w:rsidR="00C05447" w:rsidRPr="00CE3689" w:rsidRDefault="00871BB6" w:rsidP="00C05447">
      <w:pPr>
        <w:rPr>
          <w:i/>
        </w:rPr>
      </w:pPr>
      <w:r>
        <w:rPr>
          <w:i/>
          <w:noProof/>
        </w:rPr>
        <w:pict>
          <v:line id="_x0000_s3650" style="position:absolute;flip:y;z-index:251652608" from="391pt,7.35pt" to="399.7pt,16.75pt" strokecolor="#f90" strokeweight="1.5pt"/>
        </w:pict>
      </w:r>
      <w:r w:rsidR="00BD35DA">
        <w:rPr>
          <w:i/>
          <w:noProof/>
        </w:rPr>
        <w:pict>
          <v:shape id="_x0000_s3685" type="#_x0000_t32" style="position:absolute;margin-left:84.1pt;margin-top:7.3pt;width:29.25pt;height:.05pt;z-index:251682304" o:connectortype="straight" strokeweight="1.5pt"/>
        </w:pict>
      </w:r>
    </w:p>
    <w:p w:rsidR="00C05447" w:rsidRPr="00CE3689" w:rsidRDefault="00BD35DA" w:rsidP="00C05447">
      <w:pPr>
        <w:rPr>
          <w:i/>
          <w:sz w:val="22"/>
        </w:rPr>
      </w:pPr>
      <w:r>
        <w:rPr>
          <w:i/>
          <w:noProof/>
        </w:rPr>
        <w:pict>
          <v:shape id="_x0000_s3641" type="#_x0000_t202" style="position:absolute;margin-left:294.9pt;margin-top:9.55pt;width:32.95pt;height:21.3pt;z-index:251643392" filled="f" stroked="f">
            <v:textbox style="mso-next-textbox:#_x0000_s3641">
              <w:txbxContent>
                <w:p w:rsidR="008B4909" w:rsidRDefault="008B4909" w:rsidP="00C05447">
                  <w:pPr>
                    <w:rPr>
                      <w:b/>
                      <w:bCs/>
                      <w:color w:val="000000"/>
                    </w:rPr>
                  </w:pPr>
                  <w:r>
                    <w:rPr>
                      <w:b/>
                      <w:bCs/>
                      <w:color w:val="000000"/>
                    </w:rPr>
                    <w:t>3b</w:t>
                  </w:r>
                </w:p>
              </w:txbxContent>
            </v:textbox>
          </v:shape>
        </w:pict>
      </w:r>
      <w:r>
        <w:rPr>
          <w:i/>
          <w:noProof/>
        </w:rPr>
        <w:pict>
          <v:shape id="_x0000_s3618" type="#_x0000_t202" style="position:absolute;margin-left:166.05pt;margin-top:12.05pt;width:36.2pt;height:21.3pt;z-index:251619840" filled="f" stroked="f">
            <v:textbox style="mso-next-textbox:#_x0000_s3618">
              <w:txbxContent>
                <w:p w:rsidR="008B4909" w:rsidRDefault="008B4909" w:rsidP="00C05447">
                  <w:pPr>
                    <w:rPr>
                      <w:b/>
                      <w:bCs/>
                      <w:color w:val="000000"/>
                    </w:rPr>
                  </w:pPr>
                  <w:r>
                    <w:rPr>
                      <w:b/>
                      <w:bCs/>
                      <w:color w:val="000000"/>
                    </w:rPr>
                    <w:t>3a</w:t>
                  </w:r>
                </w:p>
              </w:txbxContent>
            </v:textbox>
          </v:shape>
        </w:pict>
      </w:r>
      <w:r>
        <w:rPr>
          <w:i/>
          <w:noProof/>
          <w:sz w:val="22"/>
        </w:rPr>
        <w:pict>
          <v:line id="_x0000_s3688" style="position:absolute;z-index:251685376" from="65.55pt,3.75pt" to="65.55pt,18.15pt" strokecolor="#b2a1c7" strokeweight="1.5pt"/>
        </w:pict>
      </w:r>
    </w:p>
    <w:p w:rsidR="00C05447" w:rsidRPr="00CE3689" w:rsidRDefault="00BD35DA" w:rsidP="00C05447">
      <w:pPr>
        <w:rPr>
          <w:i/>
          <w:sz w:val="22"/>
        </w:rPr>
      </w:pPr>
      <w:r>
        <w:rPr>
          <w:i/>
          <w:noProof/>
          <w:sz w:val="22"/>
        </w:rPr>
        <w:pict>
          <v:line id="_x0000_s3637" style="position:absolute;z-index:251639296" from="287.7pt,5.45pt" to="287.7pt,19.85pt" strokeweight="1.5pt"/>
        </w:pict>
      </w:r>
    </w:p>
    <w:p w:rsidR="00C05447" w:rsidRPr="00CE3689" w:rsidRDefault="00BD35DA" w:rsidP="00C05447">
      <w:pPr>
        <w:rPr>
          <w:i/>
          <w:sz w:val="22"/>
        </w:rPr>
      </w:pPr>
      <w:r>
        <w:rPr>
          <w:i/>
          <w:noProof/>
          <w:sz w:val="22"/>
        </w:rPr>
        <w:pict>
          <v:line id="_x0000_s3678" style="position:absolute;z-index:251678208" from="53.35pt,10.85pt" to="67.75pt,10.85pt" strokecolor="#b2a1c7" strokeweight="1.5pt"/>
        </w:pict>
      </w:r>
      <w:r w:rsidR="00C359A5" w:rsidRPr="00CE3689">
        <w:rPr>
          <w:i/>
          <w:noProof/>
          <w:sz w:val="22"/>
        </w:rPr>
        <w:pict>
          <v:shape id="_x0000_s3671" type="#_x0000_t202" style="position:absolute;margin-left:251.05pt;margin-top:7.6pt;width:134.65pt;height:34.95pt;z-index:251595264" filled="f" stroked="f">
            <v:textbox style="mso-next-textbox:#_x0000_s3671">
              <w:txbxContent>
                <w:p w:rsidR="008B4909" w:rsidRPr="004C7D2B" w:rsidRDefault="008B4909" w:rsidP="00C05447">
                  <w:pPr>
                    <w:rPr>
                      <w:bCs/>
                      <w:color w:val="000000"/>
                    </w:rPr>
                  </w:pPr>
                  <w:r w:rsidRPr="004C7D2B">
                    <w:rPr>
                      <w:bCs/>
                      <w:color w:val="000000"/>
                    </w:rPr>
                    <w:t>Deuxième train épicycloïdal de rapport r</w:t>
                  </w:r>
                  <w:r w:rsidRPr="004C7D2B">
                    <w:rPr>
                      <w:bCs/>
                      <w:color w:val="000000"/>
                      <w:vertAlign w:val="subscript"/>
                    </w:rPr>
                    <w:t>2</w:t>
                  </w:r>
                </w:p>
              </w:txbxContent>
            </v:textbox>
          </v:shape>
        </w:pict>
      </w:r>
    </w:p>
    <w:p w:rsidR="00C05447" w:rsidRDefault="00C05447" w:rsidP="00C05447">
      <w:pPr>
        <w:rPr>
          <w:sz w:val="22"/>
        </w:rPr>
      </w:pPr>
    </w:p>
    <w:p w:rsidR="00C05447" w:rsidRDefault="00C05447" w:rsidP="00C05447">
      <w:pPr>
        <w:rPr>
          <w:sz w:val="22"/>
        </w:rPr>
      </w:pPr>
    </w:p>
    <w:tbl>
      <w:tblPr>
        <w:tblW w:w="0" w:type="auto"/>
        <w:tblLayout w:type="fixed"/>
        <w:tblLook w:val="04A0"/>
      </w:tblPr>
      <w:tblGrid>
        <w:gridCol w:w="5353"/>
        <w:gridCol w:w="4568"/>
      </w:tblGrid>
      <w:tr w:rsidR="00285D17" w:rsidRPr="00EB0D94" w:rsidTr="00FC1010">
        <w:tc>
          <w:tcPr>
            <w:tcW w:w="5353" w:type="dxa"/>
            <w:shd w:val="clear" w:color="auto" w:fill="auto"/>
          </w:tcPr>
          <w:p w:rsidR="00285D17" w:rsidRPr="00EB0D94" w:rsidRDefault="00285D17" w:rsidP="00285D17">
            <w:pPr>
              <w:rPr>
                <w:sz w:val="22"/>
              </w:rPr>
            </w:pPr>
          </w:p>
          <w:p w:rsidR="00285D17" w:rsidRDefault="00FC1010" w:rsidP="00285D17">
            <w:pPr>
              <w:rPr>
                <w:bCs/>
                <w:color w:val="000000"/>
              </w:rPr>
            </w:pPr>
            <w:r w:rsidRPr="004C7D2B">
              <w:rPr>
                <w:bCs/>
                <w:color w:val="000000"/>
              </w:rPr>
              <w:t xml:space="preserve">Premier train épicycloïdal </w:t>
            </w:r>
            <w:r w:rsidR="00BD35DA">
              <w:rPr>
                <w:bCs/>
                <w:color w:val="000000"/>
              </w:rPr>
              <w:t xml:space="preserve">Z1a = </w:t>
            </w:r>
            <w:proofErr w:type="gramStart"/>
            <w:r w:rsidR="00BD35DA">
              <w:rPr>
                <w:bCs/>
                <w:color w:val="000000"/>
              </w:rPr>
              <w:t>15 ,</w:t>
            </w:r>
            <w:proofErr w:type="gramEnd"/>
            <w:r w:rsidR="00BD35DA">
              <w:rPr>
                <w:bCs/>
                <w:color w:val="000000"/>
              </w:rPr>
              <w:t xml:space="preserve"> Z3a = 78 </w:t>
            </w:r>
          </w:p>
          <w:p w:rsidR="00F4363F" w:rsidRDefault="00F4363F" w:rsidP="00285D17">
            <w:pPr>
              <w:rPr>
                <w:bCs/>
                <w:color w:val="000000"/>
              </w:rPr>
            </w:pPr>
          </w:p>
          <w:p w:rsidR="00F4363F" w:rsidRPr="00EB0D94" w:rsidRDefault="00F4363F" w:rsidP="00285D17">
            <w:pPr>
              <w:rPr>
                <w:sz w:val="22"/>
              </w:rPr>
            </w:pPr>
            <w:r>
              <w:rPr>
                <w:bCs/>
                <w:color w:val="000000"/>
              </w:rPr>
              <w:t>Rapport r1 = Z1a</w:t>
            </w:r>
            <w:r w:rsidR="00440FFE">
              <w:rPr>
                <w:bCs/>
                <w:color w:val="000000"/>
              </w:rPr>
              <w:t xml:space="preserve"> </w:t>
            </w:r>
            <w:r>
              <w:rPr>
                <w:bCs/>
                <w:color w:val="000000"/>
              </w:rPr>
              <w:t>/</w:t>
            </w:r>
            <w:r w:rsidR="00440FFE">
              <w:rPr>
                <w:bCs/>
                <w:color w:val="000000"/>
              </w:rPr>
              <w:t xml:space="preserve"> </w:t>
            </w:r>
            <w:r>
              <w:rPr>
                <w:bCs/>
                <w:color w:val="000000"/>
              </w:rPr>
              <w:t>(Z1a</w:t>
            </w:r>
            <w:r w:rsidR="00440FFE">
              <w:rPr>
                <w:bCs/>
                <w:color w:val="000000"/>
              </w:rPr>
              <w:t xml:space="preserve"> </w:t>
            </w:r>
            <w:r>
              <w:rPr>
                <w:bCs/>
                <w:color w:val="000000"/>
              </w:rPr>
              <w:t>+</w:t>
            </w:r>
            <w:r w:rsidR="00440FFE">
              <w:rPr>
                <w:bCs/>
                <w:color w:val="000000"/>
              </w:rPr>
              <w:t xml:space="preserve"> </w:t>
            </w:r>
            <w:r>
              <w:rPr>
                <w:bCs/>
                <w:color w:val="000000"/>
              </w:rPr>
              <w:t xml:space="preserve">Z3a) = 15 / 93 </w:t>
            </w:r>
          </w:p>
          <w:p w:rsidR="00285D17" w:rsidRPr="00EB0D94" w:rsidRDefault="00285D17" w:rsidP="00285D17">
            <w:pPr>
              <w:rPr>
                <w:sz w:val="22"/>
              </w:rPr>
            </w:pPr>
          </w:p>
          <w:p w:rsidR="00876A92" w:rsidRPr="00EB0D94" w:rsidRDefault="00FC1010" w:rsidP="00285D17">
            <w:pPr>
              <w:rPr>
                <w:sz w:val="22"/>
              </w:rPr>
            </w:pPr>
            <w:r w:rsidRPr="004C7D2B">
              <w:rPr>
                <w:bCs/>
                <w:color w:val="000000"/>
              </w:rPr>
              <w:t>Deuxième train épicycloïdal de rapport</w:t>
            </w:r>
            <w:r w:rsidR="00BD35DA">
              <w:rPr>
                <w:bCs/>
                <w:color w:val="000000"/>
              </w:rPr>
              <w:t xml:space="preserve"> Z1b = 15,  Z3b = 78</w:t>
            </w:r>
          </w:p>
          <w:p w:rsidR="00F4363F" w:rsidRDefault="00F4363F" w:rsidP="00F4363F">
            <w:pPr>
              <w:rPr>
                <w:bCs/>
                <w:color w:val="000000"/>
              </w:rPr>
            </w:pPr>
          </w:p>
          <w:p w:rsidR="00F4363F" w:rsidRPr="00EB0D94" w:rsidRDefault="00F4363F" w:rsidP="00F4363F">
            <w:pPr>
              <w:rPr>
                <w:sz w:val="22"/>
              </w:rPr>
            </w:pPr>
            <w:r>
              <w:rPr>
                <w:bCs/>
                <w:color w:val="000000"/>
              </w:rPr>
              <w:t>Rapport r2 = Z1b</w:t>
            </w:r>
            <w:r w:rsidR="00440FFE">
              <w:rPr>
                <w:bCs/>
                <w:color w:val="000000"/>
              </w:rPr>
              <w:t xml:space="preserve"> </w:t>
            </w:r>
            <w:r>
              <w:rPr>
                <w:bCs/>
                <w:color w:val="000000"/>
              </w:rPr>
              <w:t>/</w:t>
            </w:r>
            <w:r w:rsidR="00440FFE">
              <w:rPr>
                <w:bCs/>
                <w:color w:val="000000"/>
              </w:rPr>
              <w:t xml:space="preserve"> </w:t>
            </w:r>
            <w:r>
              <w:rPr>
                <w:bCs/>
                <w:color w:val="000000"/>
              </w:rPr>
              <w:t>(Z1b</w:t>
            </w:r>
            <w:r w:rsidR="00440FFE">
              <w:rPr>
                <w:bCs/>
                <w:color w:val="000000"/>
              </w:rPr>
              <w:t xml:space="preserve"> </w:t>
            </w:r>
            <w:r>
              <w:rPr>
                <w:bCs/>
                <w:color w:val="000000"/>
              </w:rPr>
              <w:t>+</w:t>
            </w:r>
            <w:r w:rsidR="00440FFE">
              <w:rPr>
                <w:bCs/>
                <w:color w:val="000000"/>
              </w:rPr>
              <w:t xml:space="preserve"> </w:t>
            </w:r>
            <w:r>
              <w:rPr>
                <w:bCs/>
                <w:color w:val="000000"/>
              </w:rPr>
              <w:t xml:space="preserve">Z3b) = 15 / 93 </w:t>
            </w:r>
          </w:p>
          <w:p w:rsidR="00BD35DA" w:rsidRDefault="00BD35DA" w:rsidP="00FC1010">
            <w:pPr>
              <w:rPr>
                <w:bCs/>
                <w:color w:val="000000"/>
              </w:rPr>
            </w:pPr>
          </w:p>
          <w:p w:rsidR="00285D17" w:rsidRPr="00EB0D94" w:rsidRDefault="00FC1010" w:rsidP="00285D17">
            <w:pPr>
              <w:rPr>
                <w:rFonts w:cs="Arial"/>
                <w:bCs/>
                <w:noProof/>
                <w:sz w:val="22"/>
              </w:rPr>
            </w:pPr>
            <w:r w:rsidRPr="004C7D2B">
              <w:rPr>
                <w:bCs/>
                <w:color w:val="000000"/>
              </w:rPr>
              <w:t>Couple conique de rapport</w:t>
            </w:r>
            <w:r w:rsidR="00BD35DA">
              <w:rPr>
                <w:bCs/>
                <w:color w:val="000000"/>
              </w:rPr>
              <w:t xml:space="preserve">  </w:t>
            </w:r>
            <w:r w:rsidR="00285D17" w:rsidRPr="00EB0D94">
              <w:rPr>
                <w:rFonts w:cs="Arial"/>
                <w:bCs/>
                <w:noProof/>
                <w:sz w:val="22"/>
              </w:rPr>
              <w:t>r</w:t>
            </w:r>
            <w:r w:rsidR="00285D17" w:rsidRPr="00EB0D94">
              <w:rPr>
                <w:rFonts w:cs="Arial"/>
                <w:bCs/>
                <w:noProof/>
                <w:sz w:val="22"/>
                <w:vertAlign w:val="subscript"/>
              </w:rPr>
              <w:t>c</w:t>
            </w:r>
            <w:r w:rsidR="00285D17" w:rsidRPr="00EB0D94">
              <w:rPr>
                <w:rFonts w:cs="Arial"/>
                <w:bCs/>
                <w:noProof/>
                <w:sz w:val="22"/>
              </w:rPr>
              <w:t xml:space="preserve"> = </w:t>
            </w:r>
            <w:r w:rsidR="00285D17" w:rsidRPr="00EB0D94">
              <w:rPr>
                <w:sz w:val="22"/>
              </w:rPr>
              <w:t xml:space="preserve"> </w:t>
            </w:r>
            <w:r w:rsidR="00285D17" w:rsidRPr="00F4363F">
              <w:rPr>
                <w:sz w:val="20"/>
              </w:rPr>
              <w:t>1</w:t>
            </w:r>
            <w:r w:rsidR="00F4363F">
              <w:rPr>
                <w:sz w:val="20"/>
              </w:rPr>
              <w:t xml:space="preserve"> / </w:t>
            </w:r>
            <w:r w:rsidR="00285D17" w:rsidRPr="00F4363F">
              <w:rPr>
                <w:sz w:val="20"/>
              </w:rPr>
              <w:t>2,</w:t>
            </w:r>
            <w:r w:rsidR="005A6DB5">
              <w:rPr>
                <w:sz w:val="20"/>
              </w:rPr>
              <w:t>7</w:t>
            </w:r>
          </w:p>
          <w:p w:rsidR="00285D17" w:rsidRDefault="00285D17" w:rsidP="00876A92">
            <w:pPr>
              <w:rPr>
                <w:rFonts w:cs="Arial"/>
              </w:rPr>
            </w:pPr>
          </w:p>
          <w:p w:rsidR="006560B6" w:rsidRPr="006560B6" w:rsidRDefault="006560B6" w:rsidP="00876A92">
            <w:pPr>
              <w:rPr>
                <w:rFonts w:cs="Arial"/>
                <w:color w:val="FF0000"/>
              </w:rPr>
            </w:pPr>
          </w:p>
        </w:tc>
        <w:tc>
          <w:tcPr>
            <w:tcW w:w="4568" w:type="dxa"/>
            <w:shd w:val="clear" w:color="auto" w:fill="auto"/>
          </w:tcPr>
          <w:p w:rsidR="00285D17" w:rsidRPr="00EB0D94" w:rsidRDefault="00FC1010" w:rsidP="00D253C7">
            <w:pPr>
              <w:rPr>
                <w:sz w:val="22"/>
              </w:rPr>
            </w:pPr>
            <w:r>
              <w:rPr>
                <w:rFonts w:cs="Arial"/>
                <w:sz w:val="16"/>
              </w:rPr>
              <w:t xml:space="preserve">           </w:t>
            </w:r>
            <w:r w:rsidR="002F4766">
              <w:rPr>
                <w:rFonts w:cs="Arial"/>
                <w:noProof/>
                <w:sz w:val="16"/>
              </w:rPr>
              <w:drawing>
                <wp:inline distT="0" distB="0" distL="0" distR="0">
                  <wp:extent cx="2085975" cy="2238375"/>
                  <wp:effectExtent l="19050" t="0" r="9525" b="0"/>
                  <wp:docPr id="3" name="Image 3" descr="image moteur copi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image moteur copie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85975" cy="22383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285D17" w:rsidRDefault="00285D17" w:rsidP="00C05447">
      <w:pPr>
        <w:rPr>
          <w:rFonts w:cs="Arial"/>
          <w:sz w:val="16"/>
        </w:rPr>
      </w:pPr>
    </w:p>
    <w:p w:rsidR="00285D17" w:rsidRDefault="002F4766" w:rsidP="003D0BF4">
      <w:pPr>
        <w:ind w:hanging="284"/>
        <w:rPr>
          <w:rFonts w:cs="Arial"/>
          <w:sz w:val="16"/>
        </w:rPr>
      </w:pPr>
      <w:r>
        <w:rPr>
          <w:rFonts w:cs="Arial"/>
          <w:noProof/>
          <w:sz w:val="16"/>
        </w:rPr>
        <w:drawing>
          <wp:inline distT="0" distB="0" distL="0" distR="0">
            <wp:extent cx="6657975" cy="4067175"/>
            <wp:effectExtent l="19050" t="0" r="9525" b="0"/>
            <wp:docPr id="4" name="Image 4" descr="moteur LS IE3 cop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moteur LS IE3 copie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57975" cy="40671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06B91" w:rsidRDefault="007B7A14" w:rsidP="00440FFE">
      <w:pPr>
        <w:ind w:left="-142"/>
        <w:rPr>
          <w:b/>
          <w:sz w:val="22"/>
        </w:rPr>
      </w:pPr>
      <w:r>
        <w:rPr>
          <w:sz w:val="22"/>
        </w:rPr>
        <w:br w:type="page"/>
      </w:r>
      <w:r w:rsidR="007F27CB">
        <w:rPr>
          <w:noProof/>
        </w:rPr>
        <w:lastRenderedPageBreak/>
        <w:pict>
          <v:rect id="_x0000_s3721" style="position:absolute;left:0;text-align:left;margin-left:478.65pt;margin-top:685.65pt;width:37.5pt;height:21.75pt;z-index:251688448" stroked="f"/>
        </w:pict>
      </w:r>
      <w:r w:rsidR="002F4766">
        <w:rPr>
          <w:noProof/>
        </w:rPr>
        <w:drawing>
          <wp:anchor distT="0" distB="0" distL="114300" distR="114300" simplePos="0" relativeHeight="251687424" behindDoc="0" locked="0" layoutInCell="1" allowOverlap="1">
            <wp:simplePos x="0" y="0"/>
            <wp:positionH relativeFrom="column">
              <wp:posOffset>518160</wp:posOffset>
            </wp:positionH>
            <wp:positionV relativeFrom="paragraph">
              <wp:posOffset>6957060</wp:posOffset>
            </wp:positionV>
            <wp:extent cx="2838450" cy="1924050"/>
            <wp:effectExtent l="19050" t="0" r="0" b="0"/>
            <wp:wrapNone/>
            <wp:docPr id="1672" name="Image 1672" descr="cablage relais surveillance cop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72" descr="cablage relais surveillance copie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38450" cy="19240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2F4766">
        <w:rPr>
          <w:noProof/>
          <w:sz w:val="22"/>
        </w:rPr>
        <w:drawing>
          <wp:inline distT="0" distB="0" distL="0" distR="0">
            <wp:extent cx="6696075" cy="9172575"/>
            <wp:effectExtent l="0" t="0" r="0" b="0"/>
            <wp:docPr id="5" name="Image 5" descr="DIB71CB FRA-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DIB71CB FRA-1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96075" cy="91725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876A92">
        <w:rPr>
          <w:sz w:val="22"/>
        </w:rPr>
        <w:br w:type="page"/>
      </w:r>
      <w:r w:rsidR="002F4766">
        <w:rPr>
          <w:b/>
          <w:noProof/>
          <w:sz w:val="22"/>
        </w:rPr>
        <w:lastRenderedPageBreak/>
        <w:drawing>
          <wp:inline distT="0" distB="0" distL="0" distR="0">
            <wp:extent cx="6477000" cy="4619625"/>
            <wp:effectExtent l="0" t="0" r="0" b="0"/>
            <wp:docPr id="6" name="Image 6" descr="DIB71CB FRA-3 cop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DIB71CB FRA-3 copie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77000" cy="46196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20B95" w:rsidRDefault="002F4766" w:rsidP="0018586B">
      <w:pPr>
        <w:ind w:right="-142"/>
        <w:rPr>
          <w:b/>
          <w:sz w:val="22"/>
        </w:rPr>
      </w:pPr>
      <w:r>
        <w:rPr>
          <w:noProof/>
          <w:sz w:val="22"/>
        </w:rPr>
        <w:drawing>
          <wp:inline distT="0" distB="0" distL="0" distR="0">
            <wp:extent cx="5829300" cy="4676775"/>
            <wp:effectExtent l="0" t="0" r="0" b="0"/>
            <wp:docPr id="7" name="Image 7" descr="TADK, TADK2 FRA-1 cop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TADK, TADK2 FRA-1 copie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29300" cy="46767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C451A8">
        <w:rPr>
          <w:b/>
          <w:sz w:val="22"/>
        </w:rPr>
        <w:br w:type="page"/>
      </w:r>
      <w:r w:rsidR="00520B95">
        <w:rPr>
          <w:b/>
          <w:sz w:val="22"/>
        </w:rPr>
        <w:lastRenderedPageBreak/>
        <w:t>Schéma de principe du variateur de vitesse :</w:t>
      </w:r>
    </w:p>
    <w:p w:rsidR="003C0E8E" w:rsidRDefault="003C0E8E" w:rsidP="003C0E8E">
      <w:pPr>
        <w:rPr>
          <w:rFonts w:cs="Arial"/>
        </w:rPr>
      </w:pPr>
      <w:r>
        <w:rPr>
          <w:noProof/>
        </w:rPr>
        <w:pict>
          <v:shape id="Zone de texte 112" o:spid="_x0000_s3806" type="#_x0000_t202" style="position:absolute;margin-left:324.65pt;margin-top:6.65pt;width:32pt;height:21.5pt;z-index:251721216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" filled="f" stroked="f" strokeweight=".5pt">
            <v:textbox>
              <w:txbxContent>
                <w:p w:rsidR="003C0E8E" w:rsidRDefault="003C0E8E" w:rsidP="003C0E8E">
                  <w:r>
                    <w:t>I</w:t>
                  </w:r>
                  <w:r w:rsidRPr="00C27A40">
                    <w:rPr>
                      <w:vertAlign w:val="subscript"/>
                    </w:rPr>
                    <w:t>m</w:t>
                  </w:r>
                </w:p>
              </w:txbxContent>
            </v:textbox>
          </v:shape>
        </w:pict>
      </w:r>
      <w:r>
        <w:rPr>
          <w:noProof/>
        </w:rPr>
        <w:pict>
          <v:shape id="Zone de texte 113" o:spid="_x0000_s3805" type="#_x0000_t202" style="position:absolute;margin-left:102.65pt;margin-top:4.7pt;width:32pt;height:21.5pt;z-index:251722240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" filled="f" stroked="f" strokeweight=".5pt">
            <v:textbox>
              <w:txbxContent>
                <w:p w:rsidR="003C0E8E" w:rsidRDefault="003C0E8E" w:rsidP="003C0E8E">
                  <w:proofErr w:type="spellStart"/>
                  <w:r>
                    <w:t>I</w:t>
                  </w:r>
                  <w:r>
                    <w:rPr>
                      <w:vertAlign w:val="subscript"/>
                    </w:rPr>
                    <w:t>a</w:t>
                  </w:r>
                  <w:proofErr w:type="spellEnd"/>
                </w:p>
              </w:txbxContent>
            </v:textbox>
          </v:shape>
        </w:pict>
      </w:r>
    </w:p>
    <w:p w:rsidR="003C0E8E" w:rsidRPr="00B87C62" w:rsidRDefault="003C0E8E" w:rsidP="003C0E8E">
      <w:pPr>
        <w:rPr>
          <w:rFonts w:cs="Arial"/>
        </w:rPr>
      </w:pPr>
      <w:r>
        <w:rPr>
          <w:noProof/>
        </w:rPr>
        <w:pict>
          <v:shape id="AutoShape 80" o:spid="_x0000_s3804" type="#_x0000_t32" style="position:absolute;margin-left:313.3pt;margin-top:.35pt;width:0;height:79.3pt;z-index:251713024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"/>
        </w:pict>
      </w:r>
      <w:r>
        <w:rPr>
          <w:noProof/>
        </w:rPr>
        <w:pict>
          <v:shape id="Text Box 75" o:spid="_x0000_s3803" type="#_x0000_t202" style="position:absolute;margin-left:356.55pt;margin-top:6.65pt;width:21.2pt;height:59.6pt;z-index:251709952;visibility:visible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" stroked="f">
            <v:fill opacity="0"/>
            <v:textbox inset="0,0,0,0">
              <w:txbxContent>
                <w:p w:rsidR="003C0E8E" w:rsidRPr="00835A6C" w:rsidRDefault="003C0E8E" w:rsidP="003C0E8E">
                  <w:r w:rsidRPr="00835A6C">
                    <w:t>U</w:t>
                  </w:r>
                  <w:r>
                    <w:t>1</w:t>
                  </w:r>
                </w:p>
                <w:p w:rsidR="003C0E8E" w:rsidRDefault="003C0E8E" w:rsidP="003C0E8E"/>
                <w:p w:rsidR="003C0E8E" w:rsidRPr="00835A6C" w:rsidRDefault="003C0E8E" w:rsidP="003C0E8E">
                  <w:r w:rsidRPr="00835A6C">
                    <w:t>V</w:t>
                  </w:r>
                  <w:r>
                    <w:t>1</w:t>
                  </w:r>
                </w:p>
                <w:p w:rsidR="003C0E8E" w:rsidRDefault="003C0E8E" w:rsidP="003C0E8E"/>
                <w:p w:rsidR="003C0E8E" w:rsidRPr="00835A6C" w:rsidRDefault="003C0E8E" w:rsidP="003C0E8E">
                  <w:r w:rsidRPr="00835A6C">
                    <w:t>W</w:t>
                  </w:r>
                  <w:r>
                    <w:t>1</w:t>
                  </w:r>
                </w:p>
              </w:txbxContent>
            </v:textbox>
          </v:shape>
        </w:pict>
      </w:r>
      <w:r>
        <w:rPr>
          <w:noProof/>
        </w:rPr>
        <w:pict>
          <v:shape id="Text Box 76" o:spid="_x0000_s3802" type="#_x0000_t202" style="position:absolute;margin-left:13.8pt;margin-top:11pt;width:55.35pt;height:48pt;z-index:25171097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" stroked="f">
            <v:fill opacity="0"/>
            <v:textbox style="mso-fit-shape-to-text:t">
              <w:txbxContent>
                <w:p w:rsidR="003C0E8E" w:rsidRDefault="003C0E8E" w:rsidP="003C0E8E">
                  <w:r>
                    <w:t>Réseau</w:t>
                  </w:r>
                </w:p>
                <w:p w:rsidR="003C0E8E" w:rsidRDefault="003C0E8E" w:rsidP="003C0E8E">
                  <w:r>
                    <w:t>EDF</w:t>
                  </w:r>
                </w:p>
                <w:p w:rsidR="003C0E8E" w:rsidRDefault="003C0E8E" w:rsidP="003C0E8E">
                  <w:r>
                    <w:t>400V</w:t>
                  </w:r>
                </w:p>
                <w:p w:rsidR="003C0E8E" w:rsidRDefault="003C0E8E" w:rsidP="003C0E8E">
                  <w:r>
                    <w:t>50Hz</w:t>
                  </w:r>
                </w:p>
              </w:txbxContent>
            </v:textbox>
          </v:shape>
        </w:pict>
      </w:r>
      <w:r>
        <w:rPr>
          <w:noProof/>
        </w:rPr>
        <w:pict>
          <v:shape id="Text Box 74" o:spid="_x0000_s3801" type="#_x0000_t202" style="position:absolute;margin-left:69pt;margin-top:10.3pt;width:13.9pt;height:59.6pt;z-index:251708928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" stroked="f">
            <v:fill opacity="0"/>
            <v:textbox inset="0,0,0,0">
              <w:txbxContent>
                <w:p w:rsidR="003C0E8E" w:rsidRPr="00835A6C" w:rsidRDefault="003C0E8E" w:rsidP="003C0E8E">
                  <w:r w:rsidRPr="00835A6C">
                    <w:t>L1</w:t>
                  </w:r>
                </w:p>
                <w:p w:rsidR="003C0E8E" w:rsidRPr="00835A6C" w:rsidRDefault="003C0E8E" w:rsidP="003C0E8E"/>
                <w:p w:rsidR="003C0E8E" w:rsidRPr="00835A6C" w:rsidRDefault="003C0E8E" w:rsidP="003C0E8E">
                  <w:r w:rsidRPr="00835A6C">
                    <w:t>L2</w:t>
                  </w:r>
                </w:p>
                <w:p w:rsidR="003C0E8E" w:rsidRPr="00835A6C" w:rsidRDefault="003C0E8E" w:rsidP="003C0E8E"/>
                <w:p w:rsidR="003C0E8E" w:rsidRPr="00835A6C" w:rsidRDefault="003C0E8E" w:rsidP="003C0E8E">
                  <w:r w:rsidRPr="00835A6C">
                    <w:t>L3</w:t>
                  </w:r>
                </w:p>
              </w:txbxContent>
            </v:textbox>
          </v:shape>
        </w:pict>
      </w:r>
      <w:r>
        <w:rPr>
          <w:noProof/>
        </w:rPr>
        <w:pict>
          <v:group id="Groupe 39" o:spid="_x0000_s3779" style="position:absolute;margin-left:200.15pt;margin-top:11.65pt;width:49.7pt;height:56pt;z-index:-251598336" coordorigin="3113,8339" coordsize="1170,923" wrapcoords="20618 -288 -327 -288 -327 21600 655 21600 21927 21600 21927 -288 20618 -28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">
            <v:group id="Group 24" o:spid="_x0000_s3780" style="position:absolute;left:3287;top:8476;width:814;height:561" coordorigin="915,8762" coordsize="6871,284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+ju0HwwAAANsAAAAP&#10;AAAAAAAAAAAAAAAAAKoCAABkcnMvZG93bnJldi54bWxQSwUGAAAAAAQABAD6AAAAmgMAAAAA&#10;">
              <v:group id="Group 25" o:spid="_x0000_s3781" style="position:absolute;left:2567;top:8762;width:2158;height:708" coordorigin="2567,8762" coordsize="2158,70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JHCSJzFAAAA2wAA&#10;AA8AAAAAAAAAAAAAAAAAqgIAAGRycy9kb3ducmV2LnhtbFBLBQYAAAAABAAEAPoAAACcAwAAAAA=&#10;">
                <v:shape id="Arc 26" o:spid="_x0000_s3782" style="position:absolute;left:2567;top:8762;width:273;height:708;flip:x;visibility:visible;mso-wrap-style:square;v-text-anchor:top" coordsize="21600,216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DBz28UA&#10;AADbAAAADwAAAGRycy9kb3ducmV2LnhtbESPQWvCQBSE74X+h+UJ3upGSa2krtIKBT14aBTE22v2&#10;mQSzb8PumsT++m6h0OMwM98wy/VgGtGR87VlBdNJAoK4sLrmUsHx8PG0AOEDssbGMim4k4f16vFh&#10;iZm2PX9Sl4dSRAj7DBVUIbSZlL6oyKCf2JY4ehfrDIYoXSm1wz7CTSNnSTKXBmuOCxW2tKmouOY3&#10;o6DY7FPnbvuTfT/Mv/FrZ84vz0ap8Wh4ewURaAj/4b/2VitIZ/D7Jf4Aufo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QMHPbxQAAANsAAAAPAAAAAAAAAAAAAAAAAJgCAABkcnMv&#10;ZG93bnJldi54bWxQSwUGAAAAAAQABAD1AAAAigMAAAAA&#10;" path="m-1,nfc11929,,21600,9670,21600,21600em-1,nsc11929,,21600,9670,21600,21600l,21600,-1,xe" filled="f" strokeweight="1.25pt">
                  <v:path arrowok="t" o:extrusionok="f" o:connecttype="custom" o:connectlocs="0,0;273,708;0,708" o:connectangles="0,0,0"/>
                </v:shape>
                <v:shape id="Arc 27" o:spid="_x0000_s3783" style="position:absolute;left:2840;top:8762;width:273;height:708;visibility:visible;mso-wrap-style:square;v-text-anchor:top" coordsize="21600,216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bykv8YA&#10;AADbAAAADwAAAGRycy9kb3ducmV2LnhtbESPQWvCQBSE7wX/w/KE3urGWopNXUUrgeKlVBPo8TX7&#10;TILZt2F3Nam/3i0Uehxm5htmsRpMKy7kfGNZwXSSgCAurW64UpAfsoc5CB+QNbaWScEPeVgtR3cL&#10;TLXt+ZMu+1CJCGGfooI6hC6V0pc1GfQT2xFH72idwRClq6R22Ee4aeVjkjxLgw3HhRo7equpPO3P&#10;RkGx/XabD1uYPnv52u3Op7y4ZrlS9+Nh/Qoi0BD+w3/td63gaQa/X+IPkMsb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Ibykv8YAAADbAAAADwAAAAAAAAAAAAAAAACYAgAAZHJz&#10;L2Rvd25yZXYueG1sUEsFBgAAAAAEAAQA9QAAAIsDAAAAAA==&#10;" path="m-1,nfc11929,,21600,9670,21600,21600em-1,nsc11929,,21600,9670,21600,21600l,21600,-1,xe" filled="f" strokeweight="1.25pt">
                  <v:path arrowok="t" o:extrusionok="f" o:connecttype="custom" o:connectlocs="0,0;273,708;0,708" o:connectangles="0,0,0"/>
                </v:shape>
                <v:shape id="Arc 28" o:spid="_x0000_s3784" style="position:absolute;left:3113;top:8762;width:273;height:708;flip:x;visibility:visible;mso-wrap-style:square;v-text-anchor:top" coordsize="21600,216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JVONMQA&#10;AADbAAAADwAAAGRycy9kb3ducmV2LnhtbESPT2sCMRTE7wW/Q3iCt5q1rH9YjaJCwR48VAXx9tw8&#10;dxc3L0sSdeunbwoFj8PM/IaZLVpTizs5X1lWMOgnIIhzqysuFBz2n+8TED4ga6wtk4If8rCYd95m&#10;mGn74G+670IhIoR9hgrKEJpMSp+XZND3bUMcvYt1BkOUrpDa4SPCTS0/kmQkDVYcF0psaF1Sft3d&#10;jIJ8vU2du22PdrUfPfH8ZU7joVGq122XUxCB2vAK/7c3WkGawt+X+APk/B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CVTjTEAAAA2wAAAA8AAAAAAAAAAAAAAAAAmAIAAGRycy9k&#10;b3ducmV2LnhtbFBLBQYAAAAABAAEAPUAAACJAwAAAAA=&#10;" path="m-1,nfc11929,,21600,9670,21600,21600em-1,nsc11929,,21600,9670,21600,21600l,21600,-1,xe" filled="f" strokeweight="1.25pt">
                  <v:path arrowok="t" o:extrusionok="f" o:connecttype="custom" o:connectlocs="0,0;273,708;0,708" o:connectangles="0,0,0"/>
                </v:shape>
                <v:shape id="Arc 29" o:spid="_x0000_s3785" style="position:absolute;left:3373;top:8762;width:273;height:708;visibility:visible;mso-wrap-style:square;v-text-anchor:top" coordsize="21600,216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RmZUMYA&#10;AADbAAAADwAAAGRycy9kb3ducmV2LnhtbESPQWvCQBSE7wX/w/KE3urGYotNXUUrgeKlVBPo8TX7&#10;TILZt2F3Nam/3i0Uehxm5htmsRpMKy7kfGNZwXSSgCAurW64UpAfsoc5CB+QNbaWScEPeVgtR3cL&#10;TLXt+ZMu+1CJCGGfooI6hC6V0pc1GfQT2xFH72idwRClq6R22Ee4aeVjkjxLgw3HhRo7equpPO3P&#10;RkGx/XabD1uYPnv52u3Op7y4ZrlS9+Nh/Qoi0BD+w3/td61g9gS/X+IPkMsb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wRmZUMYAAADbAAAADwAAAAAAAAAAAAAAAACYAgAAZHJz&#10;L2Rvd25yZXYueG1sUEsFBgAAAAAEAAQA9QAAAIsDAAAAAA==&#10;" path="m-1,nfc11929,,21600,9670,21600,21600em-1,nsc11929,,21600,9670,21600,21600l,21600,-1,xe" filled="f" strokeweight="1.25pt">
                  <v:path arrowok="t" o:extrusionok="f" o:connecttype="custom" o:connectlocs="0,0;273,708;0,708" o:connectangles="0,0,0"/>
                </v:shape>
                <v:shape id="Arc 30" o:spid="_x0000_s3786" style="position:absolute;left:3646;top:8762;width:273;height:708;flip:x;visibility:visible;mso-wrap-style:square;v-text-anchor:top" coordsize="21600,216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wt12MQA&#10;AADbAAAADwAAAGRycy9kb3ducmV2LnhtbESPQWvCQBSE74L/YXlCb7qxaCrRVVqhUA8eagri7Zl9&#10;JsHs27C7avTXdwsFj8PMfMMsVp1pxJWcry0rGI8SEMSF1TWXCn7yz+EMhA/IGhvLpOBOHlbLfm+B&#10;mbY3/qbrLpQiQthnqKAKoc2k9EVFBv3ItsTRO1lnMETpSqkd3iLcNPI1SVJpsOa4UGFL64qK8+5i&#10;FBTr7cS5y3ZvP/L0gceNObxNjVIvg+59DiJQF57h//aXVjBJ4e9L/AFy+Qs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8LddjEAAAA2wAAAA8AAAAAAAAAAAAAAAAAmAIAAGRycy9k&#10;b3ducmV2LnhtbFBLBQYAAAAABAAEAPUAAACJAwAAAAA=&#10;" path="m-1,nfc11929,,21600,9670,21600,21600em-1,nsc11929,,21600,9670,21600,21600l,21600,-1,xe" filled="f" strokeweight="1.25pt">
                  <v:path arrowok="t" o:extrusionok="f" o:connecttype="custom" o:connectlocs="0,0;273,708;0,708" o:connectangles="0,0,0"/>
                </v:shape>
                <v:shape id="Arc 31" o:spid="_x0000_s3787" style="position:absolute;left:3919;top:8762;width:273;height:708;visibility:visible;mso-wrap-style:square;v-text-anchor:top" coordsize="21600,216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oeivMYA&#10;AADbAAAADwAAAGRycy9kb3ducmV2LnhtbESPQWvCQBSE7wX/w/KE3urGIq1NXUUrgeKlVBPo8TX7&#10;TILZt2F3Nam/3i0Uehxm5htmsRpMKy7kfGNZwXSSgCAurW64UpAfsoc5CB+QNbaWScEPeVgtR3cL&#10;TLXt+ZMu+1CJCGGfooI6hC6V0pc1GfQT2xFH72idwRClq6R22Ee4aeVjkjxJgw3HhRo7equpPO3P&#10;RkGx/XabD1uYPnv52u3Op7y4ZrlS9+Nh/Qoi0BD+w3/td61g9gy/X+IPkMsb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XoeivMYAAADbAAAADwAAAAAAAAAAAAAAAACYAgAAZHJz&#10;L2Rvd25yZXYueG1sUEsFBgAAAAAEAAQA9QAAAIsDAAAAAA==&#10;" path="m-1,nfc11929,,21600,9670,21600,21600em-1,nsc11929,,21600,9670,21600,21600l,21600,-1,xe" filled="f" strokeweight="1.25pt">
                  <v:path arrowok="t" o:extrusionok="f" o:connecttype="custom" o:connectlocs="0,0;273,708;0,708" o:connectangles="0,0,0"/>
                </v:shape>
                <v:shape id="Arc 32" o:spid="_x0000_s3788" style="position:absolute;left:4192;top:8762;width:273;height:708;flip:x;visibility:visible;mso-wrap-style:square;v-text-anchor:top" coordsize="21600,216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dhEMcAA&#10;AADbAAAADwAAAGRycy9kb3ducmV2LnhtbERPy4rCMBTdC/5DuMLsNFUcR6pRVBhwFi58gLi7Nte2&#10;2NyUJGr1681CmOXhvKfzxlTiTs6XlhX0ewkI4szqknMFh/1vdwzCB2SNlWVS8CQP81m7NcVU2wdv&#10;6b4LuYgh7FNUUIRQp1L6rCCDvmdr4shdrDMYInS51A4fMdxUcpAkI2mw5NhQYE2rgrLr7mYUZKvN&#10;0Lnb5miX+9ELz3/m9PNtlPrqNIsJiEBN+Bd/3GutYBjHxi/xB8jZG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MdhEMcAAAADbAAAADwAAAAAAAAAAAAAAAACYAgAAZHJzL2Rvd25y&#10;ZXYueG1sUEsFBgAAAAAEAAQA9QAAAIUDAAAAAA==&#10;" path="m-1,nfc11929,,21600,9670,21600,21600em-1,nsc11929,,21600,9670,21600,21600l,21600,-1,xe" filled="f" strokeweight="1.25pt">
                  <v:path arrowok="t" o:extrusionok="f" o:connecttype="custom" o:connectlocs="0,0;273,708;0,708" o:connectangles="0,0,0"/>
                </v:shape>
                <v:shape id="Arc 33" o:spid="_x0000_s3789" style="position:absolute;left:4452;top:8762;width:273;height:708;visibility:visible;mso-wrap-style:square;v-text-anchor:top" coordsize="21600,216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FSTVcUA&#10;AADbAAAADwAAAGRycy9kb3ducmV2LnhtbESPT2vCQBTE74V+h+UJvdWNpYimrtI/BIqXoibg8TX7&#10;mgSzb8PuaqKf3i0IHoeZ+Q2zWA2mFSdyvrGsYDJOQBCXVjdcKch32fMMhA/IGlvLpOBMHlbLx4cF&#10;ptr2vKHTNlQiQtinqKAOoUul9GVNBv3YdsTR+7POYIjSVVI77CPctPIlSabSYMNxocaOPmsqD9uj&#10;UVB8/bqPH1uYPpvv1+vjIS8uWa7U02h4fwMRaAj38K39rRW8zuH/S/wBcnk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AVJNVxQAAANsAAAAPAAAAAAAAAAAAAAAAAJgCAABkcnMv&#10;ZG93bnJldi54bWxQSwUGAAAAAAQABAD1AAAAigMAAAAA&#10;" path="m-1,nfc11929,,21600,9670,21600,21600em-1,nsc11929,,21600,9670,21600,21600l,21600,-1,xe" filled="f" strokeweight="1.25pt">
                  <v:path arrowok="t" o:extrusionok="f" o:connecttype="custom" o:connectlocs="0,0;273,708;0,708" o:connectangles="0,0,0"/>
                </v:shape>
              </v:group>
              <v:shape id="AutoShape 34" o:spid="_x0000_s3790" type="#_x0000_t32" style="position:absolute;left:915;top:9470;width:1652;height:0;visibility:visibl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" strokeweight="1.25pt"/>
              <v:shape id="AutoShape 35" o:spid="_x0000_s3791" type="#_x0000_t32" style="position:absolute;left:4725;top:9470;width:3061;height:0;visibility:visibl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hS3xsEAAADbAAAADwAAAGRycy9kb3ducmV2LnhtbESPQWvCQBSE7wX/w/IEb3WjpFWiq4hQ&#10;yDWpeH5kn0lo9m2a3STbf+8WCj0OM/MNczwH04mJBtdaVrBZJyCIK6tbrhXcPj9e9yCcR9bYWSYF&#10;P+TgfFq8HDHTduaCptLXIkLYZaig8b7PpHRVQwbd2vbE0XvYwaCPcqilHnCOcNPJbZK8S4Mtx4UG&#10;e7o2VH2Vo1FQFN/1fXRhvuwfYZfedGqSMVdqtQyXAwhPwf+H/9q5VvC2gd8v8QfI0xM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DOFLfGwQAAANsAAAAPAAAAAAAAAAAAAAAA&#10;AKECAABkcnMvZG93bnJldi54bWxQSwUGAAAAAAQABAD5AAAAjwMAAAAA&#10;" strokeweight="1.25pt"/>
              <v:shape id="AutoShape 36" o:spid="_x0000_s3792" type="#_x0000_t32" style="position:absolute;left:6028;top:9470;width:0;height:915;visibility:visibl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" strokeweight="1.25pt"/>
              <v:shape id="AutoShape 37" o:spid="_x0000_s3793" type="#_x0000_t32" style="position:absolute;left:5394;top:10385;width:1245;height:0;visibility:visibl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YqMKsEAAADbAAAADwAAAGRycy9kb3ducmV2LnhtbESPQYvCMBSE74L/IbwFb5qu6+5KNYoI&#10;C17rFs+P5tkWm5fapDb+eyMIHoeZ+YZZb4NpxI06V1tW8DlLQBAXVtdcKsj//6ZLEM4ja2wsk4I7&#10;OdhuxqM1ptoOnNHt6EsRIexSVFB536ZSuqIig25mW+LonW1n0EfZlVJ3OES4aeQ8SX6kwZrjQoUt&#10;7SsqLsfeKMiya3nqXRh2y3P4XeR6YZL+oNTkI+xWIDwF/w6/2get4PsLnl/iD5CbBwA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BRiowqwQAAANsAAAAPAAAAAAAAAAAAAAAA&#10;AKECAABkcnMvZG93bnJldi54bWxQSwUGAAAAAAQABAD5AAAAjwMAAAAA&#10;" strokeweight="1.25pt"/>
              <v:shape id="AutoShape 38" o:spid="_x0000_s3794" type="#_x0000_t32" style="position:absolute;left:5394;top:10690;width:1245;height:0;visibility:visibl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" strokeweight="1.25pt"/>
              <v:shape id="AutoShape 39" o:spid="_x0000_s3795" type="#_x0000_t32" style="position:absolute;left:6028;top:10690;width:0;height:915;visibility:visibl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" strokeweight="1.25pt"/>
              <v:shape id="AutoShape 40" o:spid="_x0000_s3796" type="#_x0000_t32" style="position:absolute;left:915;top:11605;width:6871;height:0;visibility:visibl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" strokeweight="1.25pt"/>
            </v:group>
            <v:shape id="AutoShape 41" o:spid="_x0000_s3797" type="#_x0000_t32" style="position:absolute;left:3114;top:8347;width:0;height:915;visibility:visibl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oqrCcQAAADbAAAADwAAAGRycy9kb3ducmV2LnhtbESPQWsCMRSE74L/ITzBi9Ssgm3ZGmUr&#10;CCp40Lb3183rJnTzst1EXf+9EQoeh5n5hpkvO1eLM7XBelYwGWcgiEuvLVcKPj/WT68gQkTWWHsm&#10;BVcKsFz0e3PMtb/wgc7HWIkE4ZCjAhNjk0sZSkMOw9g3xMn78a3DmGRbSd3iJcFdLadZ9iwdWk4L&#10;BhtaGSp/jyenYL+dvBffxm53hz+7n62L+lSNvpQaDrriDUSkLj7C/+2NVjB7gfuX9APk4gY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yiqsJxAAAANsAAAAPAAAAAAAAAAAA&#10;AAAAAKECAABkcnMvZG93bnJldi54bWxQSwUGAAAAAAQABAD5AAAAkgMAAAAA&#10;"/>
            <v:shape id="AutoShape 42" o:spid="_x0000_s3798" type="#_x0000_t32" style="position:absolute;left:4283;top:8339;width:0;height:915;visibility:visibl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xU/e8EAAADbAAAADwAAAGRycy9kb3ducmV2LnhtbERPTWsCMRC9F/wPYYReimYtKGU1yloQ&#10;quBBrfdxM26Cm8m6ibr+++ZQ8Ph437NF52pxpzZYzwpGwwwEcem15UrB72E1+AIRIrLG2jMpeFKA&#10;xbz3NsNc+wfv6L6PlUghHHJUYGJscilDachhGPqGOHFn3zqMCbaV1C0+Urir5WeWTaRDy6nBYEPf&#10;hsrL/uYUbNejZXEydr3ZXe12vCrqW/VxVOq93xVTEJG6+BL/u3+0gnEam76kHyDnfwA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DDFT97wQAAANsAAAAPAAAAAAAAAAAAAAAA&#10;AKECAABkcnMvZG93bnJldi54bWxQSwUGAAAAAAQABAD5AAAAjwMAAAAA&#10;"/>
            <v:shape id="AutoShape 43" o:spid="_x0000_s3799" type="#_x0000_t32" style="position:absolute;left:3113;top:8347;width:1170;height:0;visibility:visibl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Fma4MQAAADbAAAADwAAAGRycy9kb3ducmV2LnhtbESPQWsCMRSE74L/ITzBi9SsgqXdGmUr&#10;CCp40Lb3183rJnTzst1EXf+9EQoeh5n5hpkvO1eLM7XBelYwGWcgiEuvLVcKPj/WTy8gQkTWWHsm&#10;BVcKsFz0e3PMtb/wgc7HWIkE4ZCjAhNjk0sZSkMOw9g3xMn78a3DmGRbSd3iJcFdLadZ9iwdWk4L&#10;BhtaGSp/jyenYL+dvBffxm53hz+7n62L+lSNvpQaDrriDUSkLj7C/+2NVjB7hfuX9APk4gY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sWZrgxAAAANsAAAAPAAAAAAAAAAAA&#10;AAAAAKECAABkcnMvZG93bnJldi54bWxQSwUGAAAAAAQABAD5AAAAkgMAAAAA&#10;"/>
            <v:shape id="AutoShape 44" o:spid="_x0000_s3800" type="#_x0000_t32" style="position:absolute;left:3113;top:9254;width:1170;height:0;visibility:visibl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8w/5wMEAAADbAAAADwAAAGRycy9kb3ducmV2LnhtbERPy2oCMRTdF/yHcAU3RTMKFRmNMhaE&#10;WnDha3+dXCfByc04iTr9+2ZR6PJw3otV52rxpDZYzwrGowwEcem15UrB6bgZzkCEiKyx9kwKfijA&#10;atl7W2Cu/Yv39DzESqQQDjkqMDE2uZShNOQwjHxDnLirbx3GBNtK6hZfKdzVcpJlU+nQcmow2NCn&#10;ofJ2eDgFu+14XVyM3X7v73b3sSnqR/V+VmrQ74o5iEhd/Bf/ub+0gmlan76kHyCXvwA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DzD/nAwQAAANsAAAAPAAAAAAAAAAAAAAAA&#10;AKECAABkcnMvZG93bnJldi54bWxQSwUGAAAAAAQABAD5AAAAjwMAAAAA&#10;"/>
            <w10:wrap type="through"/>
          </v:group>
        </w:pict>
      </w:r>
      <w:r>
        <w:rPr>
          <w:noProof/>
        </w:rPr>
        <w:pict>
          <v:shape id="AutoShape 79" o:spid="_x0000_s3778" type="#_x0000_t32" style="position:absolute;margin-left:134.65pt;margin-top:.15pt;width:0;height:79.3pt;z-index:251712000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"/>
        </w:pict>
      </w:r>
      <w:r>
        <w:rPr>
          <w:noProof/>
        </w:rPr>
        <w:pict>
          <v:shape id="AutoShape 81" o:spid="_x0000_s3777" type="#_x0000_t32" style="position:absolute;margin-left:134.65pt;margin-top:.15pt;width:178.65pt;height:0;z-index:251714048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"/>
        </w:pict>
      </w:r>
    </w:p>
    <w:p w:rsidR="003C0E8E" w:rsidRPr="00B87C62" w:rsidRDefault="003C0E8E" w:rsidP="003C0E8E">
      <w:pPr>
        <w:rPr>
          <w:rFonts w:cs="Arial"/>
        </w:rPr>
      </w:pPr>
      <w:r>
        <w:rPr>
          <w:noProof/>
        </w:rPr>
        <w:pict>
          <v:line id="Connecteur droit 23" o:spid="_x0000_s3776" style="position:absolute;z-index:251717120;visibility:visible" from="313.05pt,5.65pt" to="344.45pt,5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" strokeweight="1pt">
            <v:stroke endarrow="block"/>
          </v:line>
        </w:pict>
      </w:r>
      <w:r>
        <w:rPr>
          <w:noProof/>
        </w:rPr>
        <w:pict>
          <v:line id="Connecteur droit 38" o:spid="_x0000_s3775" style="position:absolute;z-index:251716096;visibility:visible" from="88.4pt,4.3pt" to="119.8pt,4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" strokeweight="1pt">
            <v:stroke endarrow="block"/>
          </v:line>
        </w:pict>
      </w:r>
      <w:r>
        <w:rPr>
          <w:noProof/>
        </w:rPr>
        <w:pict>
          <v:group id="Groupe 1" o:spid="_x0000_s3756" style="position:absolute;margin-left:256.65pt;margin-top:.9pt;width:50pt;height:54pt;z-index:-251596288" coordorigin="6443,4595" coordsize="962,740" wrapcoords="-322 -300 -322 21600 21922 21600 21922 -300 -322 -3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">
            <v:shape id="AutoShape 3" o:spid="_x0000_s3757" type="#_x0000_t32" style="position:absolute;left:6443;top:4595;width:0;height:739;visibility:visibl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hcJc8MAAADaAAAADwAAAGRycy9kb3ducmV2LnhtbESPQWsCMRSE74X+h/AKvRTNKlTKapS1&#10;INSCB7Xen5vnJrh5WTdRt//eCILHYWa+YSazztXiQm2wnhUM+hkI4tJry5WCv+2i9wUiRGSNtWdS&#10;8E8BZtPXlwnm2l95TZdNrESCcMhRgYmxyaUMpSGHoe8b4uQdfOswJtlWUrd4TXBXy2GWjaRDy2nB&#10;YEPfhsrj5uwUrJaDebE3dvm7PtnV56Koz9XHTqn3t64Yg4jUxWf40f7RCoZwv5JugJze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FYXCXPDAAAA2gAAAA8AAAAAAAAAAAAA&#10;AAAAoQIAAGRycy9kb3ducmV2LnhtbFBLBQYAAAAABAAEAPkAAACRAwAAAAA=&#10;"/>
            <v:shape id="AutoShape 4" o:spid="_x0000_s3758" type="#_x0000_t32" style="position:absolute;left:7405;top:4595;width:0;height:739;visibility:visibl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Vus6MQAAADaAAAADwAAAGRycy9kb3ducmV2LnhtbESPT2sCMRTE74V+h/AEL0WzWhTZGmVb&#10;EGrBg396f928boKbl+0m6vrtTUHwOMzMb5j5snO1OFMbrGcFo2EGgrj02nKl4LBfDWYgQkTWWHsm&#10;BVcKsFw8P80x1/7CWzrvYiUShEOOCkyMTS5lKA05DEPfECfv17cOY5JtJXWLlwR3tRxn2VQ6tJwW&#10;DDb0Yag87k5OwWY9ei9+jF1/bf/sZrIq6lP18q1Uv9cVbyAidfERvrc/tYJX+L+SboBc3A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5W6zoxAAAANoAAAAPAAAAAAAAAAAA&#10;AAAAAKECAABkcnMvZG93bnJldi54bWxQSwUGAAAAAAQABAD5AAAAkgMAAAAA&#10;"/>
            <v:shape id="AutoShape 5" o:spid="_x0000_s3759" type="#_x0000_t32" style="position:absolute;left:6443;top:4595;width:962;height:1;visibility:visibl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rI0nMQAAADaAAAADwAAAGRycy9kb3ducmV2LnhtbESPT2sCMRTE74V+h/AEL0WzShXZGmVb&#10;EGrBg396f928boKbl+0m6vrtTUHwOMzMb5j5snO1OFMbrGcFo2EGgrj02nKl4LBfDWYgQkTWWHsm&#10;BVcKsFw8P80x1/7CWzrvYiUShEOOCkyMTS5lKA05DEPfECfv17cOY5JtJXWLlwR3tRxn2VQ6tJwW&#10;DDb0Yag87k5OwWY9ei9+jF1/bf/sZrIq6lP18q1Uv9cVbyAidfERvrc/tYJX+L+SboBc3A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2sjScxAAAANoAAAAPAAAAAAAAAAAA&#10;AAAAAKECAABkcnMvZG93bnJldi54bWxQSwUGAAAAAAQABAD5AAAAkgMAAAAA&#10;"/>
            <v:shape id="AutoShape 6" o:spid="_x0000_s3760" type="#_x0000_t32" style="position:absolute;left:6443;top:5334;width:962;height:1;visibility:visibl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2f6RB8MAAADaAAAADwAAAGRycy9kb3ducmV2LnhtbESPQWsCMRSE7wX/Q3iCl1KzCkpZjbIt&#10;CFXwoLb35+Z1E7p52W6irv/eCILHYWa+YebLztXiTG2wnhWMhhkI4tJry5WC78Pq7R1EiMgaa8+k&#10;4EoBloveyxxz7S+8o/M+ViJBOOSowMTY5FKG0pDDMPQNcfJ+feswJtlWUrd4SXBXy3GWTaVDy2nB&#10;YEOfhsq//ckp2K5HH8XR2PVm92+3k1VRn6rXH6UG/a6YgYjUxWf40f7SCiZwv5JugFzc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Nn+kQfDAAAA2gAAAA8AAAAAAAAAAAAA&#10;AAAAoQIAAGRycy9kb3ducmV2LnhtbFBLBQYAAAAABAAEAPkAAACRAwAAAAA=&#10;"/>
            <v:group id="Group 9" o:spid="_x0000_s3761" style="position:absolute;left:6666;top:4662;width:477;height:604" coordorigin="6622,4662" coordsize="477,60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">
              <v:shape id="AutoShape 10" o:spid="_x0000_s3762" type="#_x0000_t32" style="position:absolute;left:6830;top:4662;width:1;height:122;visibility:visibl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LObAsQAAADaAAAADwAAAGRycy9kb3ducmV2LnhtbESPT2sCMRTE74V+h/AEL0WzChXdGmVb&#10;EGrBg396f928boKbl+0m6vrtTUHwOMzMb5j5snO1OFMbrGcFo2EGgrj02nKl4LBfDaYgQkTWWHsm&#10;BVcKsFw8P80x1/7CWzrvYiUShEOOCkyMTS5lKA05DEPfECfv17cOY5JtJXWLlwR3tRxn2UQ6tJwW&#10;DDb0Yag87k5OwWY9ei9+jF1/bf/s5nVV1Kfq5Vupfq8r3kBE6uIjfG9/agUz+L+SboBc3A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Ys5sCxAAAANoAAAAPAAAAAAAAAAAA&#10;AAAAAKECAABkcnMvZG93bnJldi54bWxQSwUGAAAAAAQABAD5AAAAkgMAAAAA&#10;"/>
              <v:shape id="AutoShape 11" o:spid="_x0000_s3763" type="#_x0000_t32" style="position:absolute;left:6622;top:4784;width:0;height:318;visibility:visibl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wmKvcUAAADbAAAADwAAAGRycy9kb3ducmV2LnhtbESPQWsCMRCF74X+hzCFXkrNKlhka5Rt&#10;QVDBg9rep5vpJnQz2W6ibv+9cxB6m+G9ee+b+XIIrTpTn3xkA+NRAYq4jtZzY+DjuHqegUoZ2WIb&#10;mQz8UYLl4v5ujqWNF97T+ZAbJSGcSjTgcu5KrVPtKGAaxY5YtO/YB8yy9o22PV4kPLR6UhQvOqBn&#10;aXDY0buj+udwCgZ2m/Fb9eX8Zrv/9bvpqmpPzdOnMY8PQ/UKKtOQ/82367UVfKGXX2QAvbgC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qwmKvcUAAADbAAAADwAAAAAAAAAA&#10;AAAAAAChAgAAZHJzL2Rvd25yZXYueG1sUEsFBgAAAAAEAAQA+QAAAJMDAAAAAA==&#10;"/>
              <v:shape id="AutoShape 12" o:spid="_x0000_s3764" type="#_x0000_t32" style="position:absolute;left:6622;top:4784;width:208;height:159;flip:x;visibility:visibl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EGfzcEAAADbAAAADwAAAGRycy9kb3ducmV2LnhtbERPPWvDMBDdC/kP4gJZSiM7QzGulVAC&#10;gZIh0NiDx0O62qbWyZVUx/n3VaHQ7R7v86rDYkcxkw+DYwX5NgNBrJ0ZuFPQ1KenAkSIyAZHx6Tg&#10;TgEO+9VDhaVxN36n+Ro7kUI4lKigj3EqpQy6J4th6ybixH04bzEm6DtpPN5SuB3lLsuepcWBU0OP&#10;Ex170p/Xb6tgODeXZn78il4X57z1eajbUSu1WS+vLyAiLfFf/Od+M2l+Dr+/pAPk/gc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CUQZ/NwQAAANsAAAAPAAAAAAAAAAAAAAAA&#10;AKECAABkcnMvZG93bnJldi54bWxQSwUGAAAAAAQABAD5AAAAjwMAAAAA&#10;"/>
              <v:shape id="AutoShape 13" o:spid="_x0000_s3765" type="#_x0000_t32" style="position:absolute;left:6622;top:4943;width:208;height:159;visibility:visibl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J/TlcEAAADbAAAADwAAAGRycy9kb3ducmV2LnhtbERPTYvCMBC9C/sfwix401QPotUosrAi&#10;Lh5WpehtaMa22ExKErXur98Igrd5vM+ZLVpTixs5X1lWMOgnIIhzqysuFBz2370xCB+QNdaWScGD&#10;PCzmH50Zptre+Zduu1CIGMI+RQVlCE0qpc9LMuj7tiGO3Nk6gyFCV0jt8B7DTS2HSTKSBiuODSU2&#10;9FVSftldjYLjz+SaPbItbbLBZHNCZ/zffqVU97NdTkEEasNb/HKvdZw/hOcv8QA5/wc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BAn9OVwQAAANsAAAAPAAAAAAAAAAAAAAAA&#10;AKECAABkcnMvZG93bnJldi54bWxQSwUGAAAAAAQABAD5AAAAjwMAAAAA&#10;">
                <v:stroke endarrow="block"/>
              </v:shape>
              <v:shape id="AutoShape 14" o:spid="_x0000_s3766" type="#_x0000_t32" style="position:absolute;left:6830;top:5102;width:1;height:164;visibility:visibl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9sUysIAAADbAAAADwAAAGRycy9kb3ducmV2LnhtbERPS2sCMRC+F/ofwgheima1KLI1yrYg&#10;1IIHH71PN9NNcDPZbqKu/94UBG/z8T1nvuxcLc7UButZwWiYgSAuvbZcKTjsV4MZiBCRNdaeScGV&#10;AiwXz09zzLW/8JbOu1iJFMIhRwUmxiaXMpSGHIahb4gT9+tbhzHBtpK6xUsKd7UcZ9lUOrScGgw2&#10;9GGoPO5OTsFmPXovfoxdf23/7GayKupT9fKtVL/XFW8gInXxIb67P3Wa/wr/v6QD5OIG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W9sUysIAAADbAAAADwAAAAAAAAAAAAAA&#10;AAChAgAAZHJzL2Rvd25yZXYueG1sUEsFBgAAAAAEAAQA+QAAAJADAAAAAA==&#10;"/>
              <v:group id="Group 15" o:spid="_x0000_s3767" style="position:absolute;left:6799;top:4896;width:490;height:111;rotation:-90" coordorigin="6823,5592" coordsize="490,30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MYl0DXCAAAA2wAAAA8A&#10;AAAAAAAAAAAAAAAAqgIAAGRycy9kb3ducmV2LnhtbFBLBQYAAAAABAAEAPoAAACZAwAAAAA=&#10;">
                <v:shape id="AutoShape 16" o:spid="_x0000_s3768" type="#_x0000_t32" style="position:absolute;left:6823;top:5742;width:490;height:0;visibility:visibl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34pJcIAAADbAAAADwAAAGRycy9kb3ducmV2LnhtbERPTWsCMRC9F/wPYQQvpWYVlLIaZVsQ&#10;quBBbe/jZroJ3Uy2m6jrvzeC4G0e73Pmy87V4kxtsJ4VjIYZCOLSa8uVgu/D6u0dRIjIGmvPpOBK&#10;AZaL3sscc+0vvKPzPlYihXDIUYGJscmlDKUhh2HoG+LE/frWYUywraRu8ZLCXS3HWTaVDi2nBoMN&#10;fRoq//Ynp2C7Hn0UR2PXm92/3U5WRX2qXn+UGvS7YgYiUhef4of7S6f5E7j/kg6Qixs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u34pJcIAAADbAAAADwAAAAAAAAAAAAAA&#10;AAChAgAAZHJzL2Rvd25yZXYueG1sUEsFBgAAAAAEAAQA+QAAAJADAAAAAA==&#10;"/>
                <v:shape id="AutoShape 17" o:spid="_x0000_s3769" type="#_x0000_t32" style="position:absolute;left:6995;top:5592;width:0;height:300;visibility:visibl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6y3UsIAAADbAAAADwAAAGRycy9kb3ducmV2LnhtbERPTWsCMRC9F/wPYYReimYtKGU1yloQ&#10;asGDWu/jZtwEN5N1E3X7702h4G0e73Nmi87V4kZtsJ4VjIYZCOLSa8uVgp/9avABIkRkjbVnUvBL&#10;ARbz3ssMc+3vvKXbLlYihXDIUYGJscmlDKUhh2HoG+LEnXzrMCbYVlK3eE/hrpbvWTaRDi2nBoMN&#10;fRoqz7urU7BZj5bF0dj19/ZiN+NVUV+rt4NSr/2umIKI1MWn+N/9pdP8Cfz9kg6Q8wc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S6y3UsIAAADbAAAADwAAAAAAAAAAAAAA&#10;AAChAgAAZHJzL2Rvd25yZXYueG1sUEsFBgAAAAAEAAQA+QAAAJADAAAAAA==&#10;"/>
                <v:shape id="AutoShape 18" o:spid="_x0000_s3770" type="#_x0000_t32" style="position:absolute;left:7128;top:5592;width:0;height:300;visibility:visibl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OASycIAAADbAAAADwAAAGRycy9kb3ducmV2LnhtbERPS2sCMRC+F/ofwgheimYVqrI1yrYg&#10;1IIHH71PN9NNcDPZbqKu/94UBG/z8T1nvuxcLc7UButZwWiYgSAuvbZcKTjsV4MZiBCRNdaeScGV&#10;AiwXz09zzLW/8JbOu1iJFMIhRwUmxiaXMpSGHIahb4gT9+tbhzHBtpK6xUsKd7UcZ9lEOrScGgw2&#10;9GGoPO5OTsFmPXovfoxdf23/7OZ1VdSn6uVbqX6vK95AROriQ3x3f+o0fwr/v6QD5OIG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JOASycIAAADbAAAADwAAAAAAAAAAAAAA&#10;AAChAgAAZHJzL2Rvd25yZXYueG1sUEsFBgAAAAAEAAQA+QAAAJADAAAAAA==&#10;"/>
                <v:shape id="AutoShape 19" o:spid="_x0000_s3771" type="#_x0000_t32" style="position:absolute;left:6995;top:5592;width:134;height:150;visibility:visibl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X+Gu8UAAADbAAAADwAAAGRycy9kb3ducmV2LnhtbESPQWsCMRCF74X+hzCFXkrNKlhka5Rt&#10;QVDBg9rep5vpJnQz2W6ibv+9cxB6m+G9ee+b+XIIrTpTn3xkA+NRAYq4jtZzY+DjuHqegUoZ2WIb&#10;mQz8UYLl4v5ujqWNF97T+ZAbJSGcSjTgcu5KrVPtKGAaxY5YtO/YB8yy9o22PV4kPLR6UhQvOqBn&#10;aXDY0buj+udwCgZ2m/Fb9eX8Zrv/9bvpqmpPzdOnMY8PQ/UKKtOQ/82367UVfIGVX2QAvbgC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VX+Gu8UAAADbAAAADwAAAAAAAAAA&#10;AAAAAAChAgAAZHJzL2Rvd25yZXYueG1sUEsFBgAAAAAEAAQA+QAAAJMDAAAAAA==&#10;"/>
                <v:shape id="AutoShape 20" o:spid="_x0000_s3772" type="#_x0000_t32" style="position:absolute;left:6995;top:5742;width:134;height:150;flip:y;visibility:visibl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jeTy8EAAADbAAAADwAAAGRycy9kb3ducmV2LnhtbERPTYvCMBC9L/gfwgheFk3rYdFqFFlY&#10;EA8Lqz14HJKxLTaTmsTa/febBcHbPN7nrLeDbUVPPjSOFeSzDASxdqbhSkF5+pouQISIbLB1TAp+&#10;KcB2M3pbY2Hcg3+oP8ZKpBAOBSqoY+wKKYOuyWKYuY44cRfnLcYEfSWNx0cKt62cZ9mHtNhwaqix&#10;o8+a9PV4twqaQ/ld9u+36PXikJ99Hk7nVis1GQ+7FYhIQ3yJn+69SfOX8P9LOkBu/gA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BqN5PLwQAAANsAAAAPAAAAAAAAAAAAAAAA&#10;AKECAABkcnMvZG93bnJldi54bWxQSwUGAAAAAAQABAD5AAAAjwMAAAAA&#10;"/>
              </v:group>
              <v:shape id="AutoShape 21" o:spid="_x0000_s3773" type="#_x0000_t32" style="position:absolute;left:6831;top:4707;width:213;height:0;visibility:visibl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WVAAMEAAADbAAAADwAAAGRycy9kb3ducmV2LnhtbERPTWsCMRC9C/6HMEIvolmFSlmNshaE&#10;WvCg1vu4GTfBzWTdRN3+++ZQ8Ph434tV52rxoDZYzwom4wwEcem15UrBz3Ez+gARIrLG2jMp+KUA&#10;q2W/t8Bc+yfv6XGIlUghHHJUYGJscilDachhGPuGOHEX3zqMCbaV1C0+U7ir5TTLZtKh5dRgsKFP&#10;Q+X1cHcKdtvJujgbu/3e3+zufVPU92p4Uupt0BVzEJG6+BL/u7+0gmlan76kHyCXfwA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BlZUAAwQAAANsAAAAPAAAAAAAAAAAAAAAA&#10;AKECAABkcnMvZG93bnJldi54bWxQSwUGAAAAAAQABAD5AAAAjwMAAAAA&#10;"/>
              <v:shape id="AutoShape 22" o:spid="_x0000_s3774" type="#_x0000_t32" style="position:absolute;left:6831;top:5197;width:213;height:1;visibility:visibl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inlm8UAAADbAAAADwAAAGRycy9kb3ducmV2LnhtbESPzWrDMBCE74W+g9hCL6WWHWgIbpTg&#10;BgJJIYf89L61tpaotXItJXHfPgoEchxm5htmOh9cK07UB+tZQZHlIIhrry03Cg775esERIjIGlvP&#10;pOCfAsxnjw9TLLU/85ZOu9iIBOFQogITY1dKGWpDDkPmO+Lk/fjeYUyyb6Tu8ZzgrpWjPB9Lh5bT&#10;gsGOFobq393RKdisi4/q29j15/bPbt6WVXtsXr6Uen4aqncQkYZ4D9/aK61gVMD1S/oBcnY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Cinlm8UAAADbAAAADwAAAAAAAAAA&#10;AAAAAAChAgAAZHJzL2Rvd25yZXYueG1sUEsFBgAAAAAEAAQA+QAAAJMDAAAAAA==&#10;"/>
            </v:group>
            <w10:wrap type="through"/>
          </v:group>
        </w:pict>
      </w:r>
      <w:r>
        <w:rPr>
          <w:noProof/>
        </w:rPr>
        <w:pict>
          <v:group id="Groupe 24" o:spid="_x0000_s3745" style="position:absolute;margin-left:149.15pt;margin-top:2.15pt;width:37.85pt;height:54pt;z-index:-251597312" coordorigin="6724,5410" coordsize="692,671" wrapcoords="-432 -300 -432 21600 22032 21600 22032 -300 -432 -3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">
            <v:group id="Group 48" o:spid="_x0000_s3746" style="position:absolute;left:6823;top:5592;width:490;height:300" coordorigin="6823,5592" coordsize="490,30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DMmqz/FAAAA2wAA&#10;AA8AAAAAAAAAAAAAAAAAqgIAAGRycy9kb3ducmV2LnhtbFBLBQYAAAAABAAEAPoAAACcAwAAAAA=&#10;">
              <v:shape id="AutoShape 49" o:spid="_x0000_s3747" type="#_x0000_t32" style="position:absolute;left:6823;top:5742;width:490;height:0;visibility:visibl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cB978QAAADbAAAADwAAAGRycy9kb3ducmV2LnhtbESPT2sCMRTE74LfITzBi9SsQkW2RlkL&#10;ghY8+O/+unndBDcv203U7bdvCgWPw8z8hlmsOleLO7XBelYwGWcgiEuvLVcKzqfNyxxEiMgaa8+k&#10;4IcCrJb93gJz7R98oPsxViJBOOSowMTY5FKG0pDDMPYNcfK+fOswJtlWUrf4SHBXy2mWzaRDy2nB&#10;YEPvhsrr8eYU7HeTdfFp7O7j8G33r5uivlWji1LDQVe8gYjUxWf4v73VCqYz+PuSfoBc/gI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FwH3vxAAAANsAAAAPAAAAAAAAAAAA&#10;AAAAAKECAABkcnMvZG93bnJldi54bWxQSwUGAAAAAAQABAD5AAAAkgMAAAAA&#10;"/>
              <v:shape id="AutoShape 50" o:spid="_x0000_s3748" type="#_x0000_t32" style="position:absolute;left:6995;top:5592;width:0;height:300;visibility:visibl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6ozYdMQAAADbAAAADwAAAGRycy9kb3ducmV2LnhtbESPQWsCMRSE74L/ITzBi9SsgrZsjbIV&#10;BC140Lb3181zE9y8bDdRt/++KQgeh5n5hlmsOleLK7XBelYwGWcgiEuvLVcKPj82Ty8gQkTWWHsm&#10;Bb8UYLXs9xaYa3/jA12PsRIJwiFHBSbGJpcylIYchrFviJN38q3DmGRbSd3iLcFdLadZNpcOLacF&#10;gw2tDZXn48Up2O8mb8W3sbv3w4/dzzZFfalGX0oNB13xCiJSFx/he3urFUyf4f9L+gFy+Qc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qjNh0xAAAANsAAAAPAAAAAAAAAAAA&#10;AAAAAKECAABkcnMvZG93bnJldi54bWxQSwUGAAAAAAQABAD5AAAAkgMAAAAA&#10;"/>
              <v:shape id="AutoShape 51" o:spid="_x0000_s3749" type="#_x0000_t32" style="position:absolute;left:7128;top:5592;width:0;height:300;visibility:visibl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xNMBsEAAADbAAAADwAAAGRycy9kb3ducmV2LnhtbERPTWsCMRC9C/6HMEIvolmFSlmNshaE&#10;WvCg1vu4GTfBzWTdRN3+++ZQ8Ph434tV52rxoDZYzwom4wwEcem15UrBz3Ez+gARIrLG2jMp+KUA&#10;q2W/t8Bc+yfv6XGIlUghHHJUYGJscilDachhGPuGOHEX3zqMCbaV1C0+U7ir5TTLZtKh5dRgsKFP&#10;Q+X1cHcKdtvJujgbu/3e3+zufVPU92p4Uupt0BVzEJG6+BL/u7+0gmkam76kHyCXfwA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CbE0wGwQAAANsAAAAPAAAAAAAAAAAAAAAA&#10;AKECAABkcnMvZG93bnJldi54bWxQSwUGAAAAAAQABAD5AAAAjwMAAAAA&#10;"/>
              <v:shape id="AutoShape 52" o:spid="_x0000_s3750" type="#_x0000_t32" style="position:absolute;left:6995;top:5592;width:134;height:150;visibility:visibl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9F/pncQAAADbAAAADwAAAGRycy9kb3ducmV2LnhtbESPQWsCMRSE74L/ITzBi9SsgtJujbIV&#10;BC140Lb3181zE9y8bDdRt/++KQgeh5n5hlmsOleLK7XBelYwGWcgiEuvLVcKPj82T88gQkTWWHsm&#10;Bb8UYLXs9xaYa3/jA12PsRIJwiFHBSbGJpcylIYchrFviJN38q3DmGRbSd3iLcFdLadZNpcOLacF&#10;gw2tDZXn48Up2O8mb8W3sbv3w4/dzzZFfalGX0oNB13xCiJSFx/he3urFUxf4P9L+gFy+Qc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0X+mdxAAAANsAAAAPAAAAAAAAAAAA&#10;AAAAAKECAABkcnMvZG93bnJldi54bWxQSwUGAAAAAAQABAD5AAAAkgMAAAAA&#10;"/>
              <v:shape id="AutoShape 53" o:spid="_x0000_s3751" type="#_x0000_t32" style="position:absolute;left:6995;top:5742;width:134;height:150;flip:y;visibility:visibl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"/>
            </v:group>
            <v:shape id="AutoShape 54" o:spid="_x0000_s3752" type="#_x0000_t32" style="position:absolute;left:6725;top:5410;width:0;height:671;visibility:visibl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/BzRsUAAADbAAAADwAAAGRycy9kb3ducmV2LnhtbESPT2sCMRTE7wW/Q3gFL0Wzq7TIapS1&#10;IGjBg396f908N6Gbl+0m6vbbN4VCj8PM/IZZrHrXiBt1wXpWkI8zEMSV15ZrBefTZjQDESKyxsYz&#10;KfimAKvl4GGBhfZ3PtDtGGuRIBwKVGBibAspQ2XIYRj7ljh5F985jEl2tdQd3hPcNXKSZS/SoeW0&#10;YLClV0PV5/HqFOx3+br8MHb3dviy++dN2Vzrp3elho99OQcRqY//4b/2ViuY5vD7Jf0Aufw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j/BzRsUAAADbAAAADwAAAAAAAAAA&#10;AAAAAAChAgAAZHJzL2Rvd25yZXYueG1sUEsFBgAAAAAEAAQA+QAAAJMDAAAAAA==&#10;"/>
            <v:shape id="AutoShape 55" o:spid="_x0000_s3753" type="#_x0000_t32" style="position:absolute;left:7416;top:5410;width:0;height:671;visibility:visibl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yLtMcQAAADbAAAADwAAAGRycy9kb3ducmV2LnhtbESPQWsCMRSE74L/ITzBi9SsiqVsjbIV&#10;BC140Lb3181zE9y8bDdRt/++KQgeh5n5hlmsOleLK7XBelYwGWcgiEuvLVcKPj82Ty8gQkTWWHsm&#10;Bb8UYLXs9xaYa3/jA12PsRIJwiFHBSbGJpcylIYchrFviJN38q3DmGRbSd3iLcFdLadZ9iwdWk4L&#10;BhtaGyrPx4tTsN9N3opvY3fvhx+7n2+K+lKNvpQaDrriFUSkLj7C9/ZWK5hN4f9L+gFy+Qc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/Iu0xxAAAANsAAAAPAAAAAAAAAAAA&#10;AAAAAKECAABkcnMvZG93bnJldi54bWxQSwUGAAAAAAQABAD5AAAAkgMAAAAA&#10;"/>
            <v:shape id="AutoShape 56" o:spid="_x0000_s3754" type="#_x0000_t32" style="position:absolute;left:6725;top:5410;width:691;height:0;visibility:visibl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G5IqsQAAADbAAAADwAAAGRycy9kb3ducmV2LnhtbESPQWsCMRSE74L/ITzBi9SsSkvZGmUr&#10;CCp40Lb3183rJnTzst1EXf+9EQoeh5n5hpkvO1eLM7XBelYwGWcgiEuvLVcKPj/WT68gQkTWWHsm&#10;BVcKsFz0e3PMtb/wgc7HWIkE4ZCjAhNjk0sZSkMOw9g3xMn78a3DmGRbSd3iJcFdLadZ9iIdWk4L&#10;BhtaGSp/jyenYL+dvBffxm53hz+7f14X9akafSk1HHTFG4hIXXyE/9sbrWA2g/uX9APk4gY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QbkiqxAAAANsAAAAPAAAAAAAAAAAA&#10;AAAAAKECAABkcnMvZG93bnJldi54bWxQSwUGAAAAAAQABAD5AAAAkgMAAAAA&#10;"/>
            <v:shape id="AutoShape 57" o:spid="_x0000_s3755" type="#_x0000_t32" style="position:absolute;left:6724;top:6081;width:691;height:0;visibility:visibl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4fQ3sUAAADbAAAADwAAAGRycy9kb3ducmV2LnhtbESPQWsCMRSE7wX/Q3iCl1KzWi1lNcpW&#10;EFTwoG3vz83rJnTzst1E3f77piB4HGbmG2a+7FwtLtQG61nBaJiBIC69tlwp+HhfP72CCBFZY+2Z&#10;FPxSgOWi9zDHXPsrH+hyjJVIEA45KjAxNrmUoTTkMAx9Q5y8L986jEm2ldQtXhPc1XKcZS/SoeW0&#10;YLChlaHy+3h2Cvbb0VtxMna7O/zY/XRd1Ofq8VOpQb8rZiAidfEevrU3WsHzBP6/pB8gF3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n4fQ3sUAAADbAAAADwAAAAAAAAAA&#10;AAAAAAChAgAAZHJzL2Rvd25yZXYueG1sUEsFBgAAAAAEAAQA+QAAAJMDAAAAAA==&#10;"/>
            <w10:wrap type="through"/>
          </v:group>
        </w:pict>
      </w:r>
      <w:r>
        <w:rPr>
          <w:noProof/>
        </w:rPr>
        <w:pict>
          <v:shape id="AutoShape 62" o:spid="_x0000_s3744" type="#_x0000_t32" style="position:absolute;margin-left:82.9pt;margin-top:4.1pt;width:51.75pt;height:.05pt;z-index:251698688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"/>
        </w:pict>
      </w:r>
      <w:r>
        <w:rPr>
          <w:noProof/>
        </w:rPr>
        <w:pict>
          <v:shape id="AutoShape 65" o:spid="_x0000_s3743" type="#_x0000_t32" style="position:absolute;margin-left:313.3pt;margin-top:5.3pt;width:62.9pt;height:.15pt;flip:y;z-index:251701760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"/>
        </w:pict>
      </w:r>
      <w:r>
        <w:rPr>
          <w:noProof/>
        </w:rPr>
        <w:pict>
          <v:group id="Group 68" o:spid="_x0000_s3740" style="position:absolute;margin-left:376.2pt;margin-top:.2pt;width:59.6pt;height:59.6pt;z-index:251704832" coordorigin="3158,12553" coordsize="1192,119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">
            <v:oval id="Oval 69" o:spid="_x0000_s3741" style="position:absolute;left:3158;top:12553;width:1192;height:1192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RfqbMMA&#10;AADbAAAADwAAAGRycy9kb3ducmV2LnhtbESPQWvCQBSE74X+h+UVvNWNDVFJXUUqgj300Kj3R/aZ&#10;BLNvQ/Y1xn/vFgo9DjPzDbPajK5VA/Wh8WxgNk1AEZfeNlwZOB33r0tQQZAttp7JwJ0CbNbPTyvM&#10;rb/xNw2FVCpCOORooBbpcq1DWZPDMPUdcfQuvncoUfaVtj3eIty1+i1J5tphw3Ghxo4+aiqvxY8z&#10;sKu2xXzQqWTpZXeQ7Hr++kxnxkxexu07KKFR/sN/7YM1sMjg90v8AXr9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mRfqbMMAAADbAAAADwAAAAAAAAAAAAAAAACYAgAAZHJzL2Rv&#10;d25yZXYueG1sUEsFBgAAAAAEAAQA9QAAAIgDAAAAAA==&#10;"/>
            <v:oval id="Oval 70" o:spid="_x0000_s3742" style="position:absolute;left:3307;top:12704;width:891;height:891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cV0G8MA&#10;AADbAAAADwAAAGRycy9kb3ducmV2LnhtbESPQWvCQBSE70L/w/IKvelGg2lJXUUqBT300NjeH9ln&#10;Esy+DdlnjP/eFQo9DjPzDbPajK5VA/Wh8WxgPktAEZfeNlwZ+Dl+Tt9ABUG22HomAzcKsFk/TVaY&#10;W3/lbxoKqVSEcMjRQC3S5VqHsiaHYeY74uidfO9QouwrbXu8Rrhr9SJJMu2w4bhQY0cfNZXn4uIM&#10;7KptkQ06lWV62u1lef79OqRzY16ex+07KKFR/sN/7b018JrB40v8AXp9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acV0G8MAAADbAAAADwAAAAAAAAAAAAAAAACYAgAAZHJzL2Rv&#10;d25yZXYueG1sUEsFBgAAAAAEAAQA9QAAAIgDAAAAAA==&#10;"/>
          </v:group>
        </w:pict>
      </w:r>
      <w:r>
        <w:rPr>
          <w:noProof/>
        </w:rPr>
        <w:pict>
          <v:shape id="AutoShape 72" o:spid="_x0000_s3739" type="#_x0000_t32" style="position:absolute;margin-left:377.65pt;margin-top:5.3pt;width:3.9pt;height:4.3pt;z-index:251706880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"/>
        </w:pict>
      </w:r>
    </w:p>
    <w:p w:rsidR="003C0E8E" w:rsidRPr="00B87C62" w:rsidRDefault="003C0E8E" w:rsidP="003C0E8E">
      <w:pPr>
        <w:rPr>
          <w:rFonts w:cs="Arial"/>
        </w:rPr>
      </w:pPr>
      <w:r>
        <w:rPr>
          <w:noProof/>
        </w:rPr>
        <w:pict>
          <v:shape id="Text Box 71" o:spid="_x0000_s3738" type="#_x0000_t202" style="position:absolute;margin-left:398.55pt;margin-top:7.45pt;width:15.25pt;height:21.1pt;z-index:25170585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" stroked="f">
            <v:fill opacity="0"/>
            <v:textbox style="mso-fit-shape-to-text:t" inset="0,0,0,0">
              <w:txbxContent>
                <w:p w:rsidR="003C0E8E" w:rsidRDefault="003C0E8E" w:rsidP="003C0E8E">
                  <w:r>
                    <w:t>M</w:t>
                  </w:r>
                </w:p>
                <w:p w:rsidR="003C0E8E" w:rsidRDefault="003C0E8E" w:rsidP="003C0E8E">
                  <w:r>
                    <w:t>3</w:t>
                  </w:r>
                  <w:r>
                    <w:sym w:font="Symbol" w:char="F07E"/>
                  </w:r>
                </w:p>
              </w:txbxContent>
            </v:textbox>
          </v:shape>
        </w:pict>
      </w:r>
    </w:p>
    <w:p w:rsidR="003C0E8E" w:rsidRPr="00B87C62" w:rsidRDefault="003C0E8E" w:rsidP="003C0E8E">
      <w:pPr>
        <w:rPr>
          <w:rFonts w:cs="Arial"/>
        </w:rPr>
      </w:pPr>
      <w:r>
        <w:rPr>
          <w:noProof/>
        </w:rPr>
        <w:pict>
          <v:shape id="AutoShape 63" o:spid="_x0000_s3737" type="#_x0000_t32" style="position:absolute;margin-left:82.9pt;margin-top:5.8pt;width:51.75pt;height:.05pt;z-index:25169971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"/>
        </w:pict>
      </w:r>
      <w:r>
        <w:rPr>
          <w:noProof/>
        </w:rPr>
        <w:pict>
          <v:shape id="AutoShape 66" o:spid="_x0000_s3736" type="#_x0000_t32" style="position:absolute;margin-left:313.3pt;margin-top:5.8pt;width:62.9pt;height:.05pt;z-index:251702784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"/>
        </w:pict>
      </w:r>
    </w:p>
    <w:p w:rsidR="003C0E8E" w:rsidRPr="00B87C62" w:rsidRDefault="003C0E8E" w:rsidP="003C0E8E">
      <w:pPr>
        <w:rPr>
          <w:rFonts w:cs="Arial"/>
        </w:rPr>
      </w:pPr>
    </w:p>
    <w:p w:rsidR="003C0E8E" w:rsidRPr="00B87C62" w:rsidRDefault="003C0E8E" w:rsidP="003C0E8E">
      <w:pPr>
        <w:rPr>
          <w:rFonts w:cs="Arial"/>
        </w:rPr>
      </w:pPr>
      <w:r>
        <w:rPr>
          <w:noProof/>
        </w:rPr>
        <w:pict>
          <v:shape id="AutoShape 64" o:spid="_x0000_s3735" type="#_x0000_t32" style="position:absolute;margin-left:80.9pt;margin-top:8.5pt;width:53.75pt;height:.15pt;z-index:25170073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"/>
        </w:pict>
      </w:r>
      <w:r>
        <w:rPr>
          <w:noProof/>
        </w:rPr>
        <w:pict>
          <v:shape id="AutoShape 67" o:spid="_x0000_s3734" type="#_x0000_t32" style="position:absolute;margin-left:313.3pt;margin-top:9.95pt;width:64.35pt;height:0;z-index:251703808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"/>
        </w:pict>
      </w:r>
      <w:r>
        <w:rPr>
          <w:noProof/>
        </w:rPr>
        <w:pict>
          <v:shape id="AutoShape 73" o:spid="_x0000_s3733" type="#_x0000_t32" style="position:absolute;margin-left:377.65pt;margin-top:2.45pt;width:3.9pt;height:6.2pt;flip:y;z-index:251707904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"/>
        </w:pict>
      </w:r>
    </w:p>
    <w:p w:rsidR="003C0E8E" w:rsidRPr="00521450" w:rsidRDefault="003C0E8E" w:rsidP="003C0E8E">
      <w:pPr>
        <w:rPr>
          <w:rFonts w:cs="Arial"/>
        </w:rPr>
      </w:pPr>
    </w:p>
    <w:p w:rsidR="00520B95" w:rsidRDefault="003C0E8E" w:rsidP="0018586B">
      <w:pPr>
        <w:ind w:right="-142"/>
        <w:rPr>
          <w:b/>
          <w:sz w:val="22"/>
        </w:rPr>
      </w:pPr>
      <w:r>
        <w:rPr>
          <w:noProof/>
        </w:rPr>
        <w:pict>
          <v:shape id="AutoShape 82" o:spid="_x0000_s3732" type="#_x0000_t32" style="position:absolute;margin-left:134.4pt;margin-top:8.05pt;width:178.65pt;height:0;z-index:25171507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"/>
        </w:pict>
      </w:r>
    </w:p>
    <w:p w:rsidR="00F85410" w:rsidRDefault="00406B91" w:rsidP="0018586B">
      <w:pPr>
        <w:ind w:right="-142"/>
        <w:rPr>
          <w:b/>
          <w:sz w:val="22"/>
        </w:rPr>
      </w:pPr>
      <w:r w:rsidRPr="00406B91">
        <w:rPr>
          <w:b/>
          <w:sz w:val="22"/>
        </w:rPr>
        <w:t>D</w:t>
      </w:r>
      <w:r w:rsidR="00F85410">
        <w:rPr>
          <w:b/>
          <w:sz w:val="22"/>
        </w:rPr>
        <w:t xml:space="preserve">ocumentation de </w:t>
      </w:r>
      <w:r w:rsidR="00000D67">
        <w:rPr>
          <w:b/>
          <w:sz w:val="22"/>
        </w:rPr>
        <w:t>choix du variateur de vitesse</w:t>
      </w:r>
      <w:r w:rsidR="00F85410">
        <w:rPr>
          <w:b/>
          <w:sz w:val="22"/>
        </w:rPr>
        <w:t> :</w:t>
      </w:r>
    </w:p>
    <w:p w:rsidR="001C7657" w:rsidRDefault="002F4766" w:rsidP="0018586B">
      <w:pPr>
        <w:ind w:right="-142"/>
        <w:rPr>
          <w:sz w:val="22"/>
        </w:rPr>
      </w:pPr>
      <w:r>
        <w:rPr>
          <w:noProof/>
          <w:sz w:val="22"/>
        </w:rPr>
        <w:drawing>
          <wp:inline distT="0" distB="0" distL="0" distR="0">
            <wp:extent cx="3228975" cy="1819275"/>
            <wp:effectExtent l="19050" t="0" r="9525" b="0"/>
            <wp:docPr id="8" name="Image 8" descr="variateur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variateur1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28975" cy="18192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sz w:val="22"/>
        </w:rPr>
        <w:drawing>
          <wp:inline distT="0" distB="0" distL="0" distR="0">
            <wp:extent cx="3228975" cy="1828800"/>
            <wp:effectExtent l="19050" t="0" r="9525" b="0"/>
            <wp:docPr id="9" name="Image 9" descr="variateur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variateur2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28975" cy="18288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C7657" w:rsidRDefault="001C7657" w:rsidP="00C05447">
      <w:pPr>
        <w:rPr>
          <w:sz w:val="22"/>
        </w:rPr>
      </w:pPr>
    </w:p>
    <w:tbl>
      <w:tblPr>
        <w:tblW w:w="0" w:type="auto"/>
        <w:tblLook w:val="04A0"/>
      </w:tblPr>
      <w:tblGrid>
        <w:gridCol w:w="6836"/>
        <w:gridCol w:w="3586"/>
      </w:tblGrid>
      <w:tr w:rsidR="00D415E7" w:rsidRPr="0087136A" w:rsidTr="00520B95">
        <w:trPr>
          <w:trHeight w:val="5344"/>
        </w:trPr>
        <w:tc>
          <w:tcPr>
            <w:tcW w:w="6629" w:type="dxa"/>
            <w:shd w:val="clear" w:color="auto" w:fill="auto"/>
          </w:tcPr>
          <w:p w:rsidR="00D415E7" w:rsidRPr="0087136A" w:rsidRDefault="00D415E7" w:rsidP="00D415E7">
            <w:pPr>
              <w:rPr>
                <w:b/>
                <w:sz w:val="22"/>
              </w:rPr>
            </w:pPr>
            <w:r w:rsidRPr="0087136A">
              <w:rPr>
                <w:b/>
                <w:sz w:val="22"/>
              </w:rPr>
              <w:t>Calcul de la valeur efficace du courant relevé :</w:t>
            </w:r>
          </w:p>
          <w:p w:rsidR="00D415E7" w:rsidRPr="0087136A" w:rsidRDefault="00D415E7" w:rsidP="00C05447">
            <w:pPr>
              <w:rPr>
                <w:sz w:val="22"/>
              </w:rPr>
            </w:pPr>
          </w:p>
          <w:p w:rsidR="00D415E7" w:rsidRPr="0087136A" w:rsidRDefault="003449BF" w:rsidP="00C05447">
            <w:pPr>
              <w:rPr>
                <w:sz w:val="22"/>
              </w:rPr>
            </w:pPr>
            <w:r>
              <w:rPr>
                <w:noProof/>
              </w:rPr>
              <w:pict>
                <v:shape id="Zone de texte 2" o:spid="_x0000_s3722" type="#_x0000_t202" style="position:absolute;margin-left:-.55pt;margin-top:24.5pt;width:21.05pt;height:28.3pt;z-index:251689472;visibility:visible;mso-wrap-style:non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" stroked="f">
                  <v:textbox style="mso-next-textbox:#Zone de texte 2" inset="1mm,0,1mm,0">
                    <w:txbxContent>
                      <w:p w:rsidR="008B4909" w:rsidRDefault="008B4909">
                        <w:r>
                          <w:t>I</w:t>
                        </w:r>
                        <w:r w:rsidRPr="007F27CB">
                          <w:rPr>
                            <w:vertAlign w:val="subscript"/>
                          </w:rPr>
                          <w:t>MAX</w:t>
                        </w:r>
                        <w:r>
                          <w:rPr>
                            <w:vertAlign w:val="subscript"/>
                          </w:rPr>
                          <w:t xml:space="preserve">        </w:t>
                        </w:r>
                      </w:p>
                    </w:txbxContent>
                  </v:textbox>
                </v:shape>
              </w:pict>
            </w:r>
            <w:r w:rsidR="002F4766">
              <w:rPr>
                <w:noProof/>
                <w:sz w:val="22"/>
              </w:rPr>
              <w:drawing>
                <wp:inline distT="0" distB="0" distL="0" distR="0">
                  <wp:extent cx="4200525" cy="2505075"/>
                  <wp:effectExtent l="19050" t="0" r="9525" b="0"/>
                  <wp:docPr id="10" name="Image 10" descr="i max varaiteur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 descr="i max varaiteur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200525" cy="25050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D415E7" w:rsidRPr="00520B95" w:rsidRDefault="00D415E7" w:rsidP="00D415E7">
            <w:pPr>
              <w:rPr>
                <w:sz w:val="20"/>
                <w:szCs w:val="22"/>
              </w:rPr>
            </w:pPr>
            <w:r w:rsidRPr="00520B95">
              <w:rPr>
                <w:sz w:val="20"/>
                <w:szCs w:val="22"/>
              </w:rPr>
              <w:t xml:space="preserve">Expression littérale liant la valeur Efficace I </w:t>
            </w:r>
          </w:p>
          <w:p w:rsidR="00D415E7" w:rsidRPr="00520B95" w:rsidRDefault="00D415E7" w:rsidP="00C05447">
            <w:pPr>
              <w:rPr>
                <w:sz w:val="28"/>
                <w:szCs w:val="28"/>
              </w:rPr>
            </w:pPr>
            <w:r w:rsidRPr="00520B95">
              <w:rPr>
                <w:sz w:val="20"/>
                <w:szCs w:val="22"/>
              </w:rPr>
              <w:t xml:space="preserve">et la valeur Maximale </w:t>
            </w:r>
            <w:r w:rsidRPr="0087136A">
              <w:rPr>
                <w:sz w:val="22"/>
                <w:szCs w:val="22"/>
              </w:rPr>
              <w:t>I</w:t>
            </w:r>
            <w:r w:rsidRPr="0087136A">
              <w:rPr>
                <w:sz w:val="22"/>
                <w:szCs w:val="22"/>
                <w:vertAlign w:val="subscript"/>
              </w:rPr>
              <w:t>MAX</w:t>
            </w:r>
            <w:r w:rsidRPr="0087136A">
              <w:rPr>
                <w:sz w:val="28"/>
                <w:szCs w:val="28"/>
              </w:rPr>
              <w:t xml:space="preserve"> :  </w:t>
            </w:r>
            <m:oMath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I</m:t>
              </m:r>
              <m:r>
                <m:rPr>
                  <m:sty m:val="p"/>
                </m:rPr>
                <w:rPr>
                  <w:rFonts w:ascii="Cambria Math"/>
                  <w:sz w:val="28"/>
                  <w:szCs w:val="28"/>
                </w:rPr>
                <m:t xml:space="preserve">= </m:t>
              </m:r>
              <m:rad>
                <m:radPr>
                  <m:degHide m:val="on"/>
                  <m:ctrlPr>
                    <w:rPr>
                      <w:rFonts w:ascii="Cambria Math" w:hAnsi="Cambria Math"/>
                      <w:sz w:val="28"/>
                      <w:szCs w:val="28"/>
                    </w:rPr>
                  </m:ctrlPr>
                </m:radPr>
                <m:deg/>
                <m:e>
                  <m:r>
                    <m:rPr>
                      <m:sty m:val="p"/>
                    </m:rPr>
                    <w:rPr>
                      <w:rFonts w:ascii="Cambria Math"/>
                      <w:sz w:val="28"/>
                      <w:szCs w:val="28"/>
                    </w:rPr>
                    <m:t>2</m:t>
                  </m:r>
                </m:e>
              </m:rad>
              <m:r>
                <m:rPr>
                  <m:sty m:val="p"/>
                </m:rPr>
                <w:rPr>
                  <w:rFonts w:ascii="Cambria Math"/>
                  <w:sz w:val="28"/>
                  <w:szCs w:val="28"/>
                </w:rPr>
                <m:t xml:space="preserve"> . </m:t>
              </m:r>
              <m:rad>
                <m:radPr>
                  <m:degHide m:val="on"/>
                  <m:ctrlPr>
                    <w:rPr>
                      <w:rFonts w:ascii="Cambria Math" w:hAnsi="Cambria Math"/>
                      <w:sz w:val="28"/>
                      <w:szCs w:val="28"/>
                    </w:rPr>
                  </m:ctrlPr>
                </m:radPr>
                <m:deg/>
                <m:e>
                  <m:f>
                    <m:fPr>
                      <m:ctrlPr>
                        <w:rPr>
                          <w:rFonts w:ascii="Cambria Math" w:hAnsi="Cambria Math"/>
                          <w:sz w:val="28"/>
                          <w:szCs w:val="28"/>
                        </w:rPr>
                      </m:ctrlPr>
                    </m:fPr>
                    <m:num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28"/>
                          <w:szCs w:val="28"/>
                        </w:rPr>
                        <m:t>∆t</m:t>
                      </m:r>
                    </m:num>
                    <m:den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28"/>
                          <w:szCs w:val="28"/>
                        </w:rPr>
                        <m:t>T</m:t>
                      </m:r>
                    </m:den>
                  </m:f>
                </m:e>
              </m:rad>
              <m:r>
                <m:rPr>
                  <m:sty m:val="p"/>
                </m:rPr>
                <w:rPr>
                  <w:rFonts w:ascii="Cambria Math"/>
                  <w:sz w:val="28"/>
                  <w:szCs w:val="28"/>
                </w:rPr>
                <m:t xml:space="preserve"> . </m:t>
              </m:r>
              <m:sSub>
                <m:sSubPr>
                  <m:ctrlPr>
                    <w:rPr>
                      <w:rFonts w:ascii="Cambria Math" w:hAnsi="Cambria Math"/>
                      <w:sz w:val="28"/>
                      <w:szCs w:val="28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I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MAX</m:t>
                  </m:r>
                </m:sub>
              </m:sSub>
            </m:oMath>
          </w:p>
        </w:tc>
        <w:tc>
          <w:tcPr>
            <w:tcW w:w="3793" w:type="dxa"/>
            <w:shd w:val="clear" w:color="auto" w:fill="auto"/>
          </w:tcPr>
          <w:p w:rsidR="00D415E7" w:rsidRPr="000D3A6E" w:rsidRDefault="00520B95" w:rsidP="00D415E7">
            <w:pPr>
              <w:rPr>
                <w:b/>
                <w:sz w:val="22"/>
              </w:rPr>
            </w:pPr>
            <w:r>
              <w:rPr>
                <w:b/>
                <w:sz w:val="22"/>
              </w:rPr>
              <w:t xml:space="preserve">     </w:t>
            </w:r>
            <w:r w:rsidR="00D415E7" w:rsidRPr="000D3A6E">
              <w:rPr>
                <w:b/>
                <w:sz w:val="22"/>
              </w:rPr>
              <w:t>Graphe Energie puissance :</w:t>
            </w:r>
          </w:p>
          <w:p w:rsidR="00D415E7" w:rsidRPr="0087136A" w:rsidRDefault="002F4766" w:rsidP="00520B95">
            <w:pPr>
              <w:jc w:val="right"/>
              <w:rPr>
                <w:b/>
                <w:sz w:val="22"/>
              </w:rPr>
            </w:pPr>
            <w:r>
              <w:rPr>
                <w:b/>
                <w:noProof/>
                <w:sz w:val="22"/>
              </w:rPr>
              <w:drawing>
                <wp:inline distT="0" distB="0" distL="0" distR="0">
                  <wp:extent cx="2133600" cy="3133725"/>
                  <wp:effectExtent l="19050" t="0" r="0" b="0"/>
                  <wp:docPr id="13" name="Graphique 1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Graphique 1"/>
                          <pic:cNvPicPr>
                            <a:picLocks noChangeArrowheads="1"/>
                          </pic:cNvPicPr>
                        </pic:nvPicPr>
                        <pic:blipFill>
                          <a:blip r:embed="rId2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33600" cy="31337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B27F03" w:rsidRDefault="00B27F03" w:rsidP="001E1424">
      <w:pPr>
        <w:rPr>
          <w:b/>
          <w:sz w:val="22"/>
          <w:szCs w:val="22"/>
        </w:rPr>
      </w:pPr>
    </w:p>
    <w:p w:rsidR="00406B91" w:rsidRPr="008E24E4" w:rsidRDefault="00F73FA3" w:rsidP="001E1424">
      <w:pPr>
        <w:rPr>
          <w:b/>
          <w:sz w:val="22"/>
          <w:szCs w:val="22"/>
        </w:rPr>
      </w:pPr>
      <w:r w:rsidRPr="008E24E4">
        <w:rPr>
          <w:b/>
          <w:sz w:val="22"/>
          <w:szCs w:val="22"/>
        </w:rPr>
        <w:t xml:space="preserve">Caractéristiques à </w:t>
      </w:r>
      <w:r w:rsidR="00D415E7">
        <w:rPr>
          <w:b/>
          <w:sz w:val="22"/>
          <w:szCs w:val="22"/>
        </w:rPr>
        <w:t>classe</w:t>
      </w:r>
      <w:r w:rsidRPr="008E24E4">
        <w:rPr>
          <w:b/>
          <w:sz w:val="22"/>
          <w:szCs w:val="22"/>
        </w:rPr>
        <w:t>r </w:t>
      </w:r>
      <w:r w:rsidR="008E24E4">
        <w:rPr>
          <w:b/>
          <w:sz w:val="22"/>
          <w:szCs w:val="22"/>
        </w:rPr>
        <w:t xml:space="preserve"> pour comparer les 2 solutions </w:t>
      </w:r>
      <w:r w:rsidRPr="008E24E4">
        <w:rPr>
          <w:b/>
          <w:sz w:val="22"/>
          <w:szCs w:val="22"/>
        </w:rPr>
        <w:t>:</w:t>
      </w:r>
      <w:r w:rsidR="00406B91" w:rsidRPr="008E24E4">
        <w:rPr>
          <w:b/>
          <w:sz w:val="22"/>
          <w:szCs w:val="22"/>
        </w:rPr>
        <w:t xml:space="preserve"> </w:t>
      </w:r>
    </w:p>
    <w:tbl>
      <w:tblPr>
        <w:tblW w:w="1045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/>
      </w:tblPr>
      <w:tblGrid>
        <w:gridCol w:w="534"/>
        <w:gridCol w:w="4801"/>
        <w:gridCol w:w="443"/>
        <w:gridCol w:w="4678"/>
      </w:tblGrid>
      <w:tr w:rsidR="00520B95" w:rsidRPr="00520B95" w:rsidTr="00520B95">
        <w:tc>
          <w:tcPr>
            <w:tcW w:w="534" w:type="dxa"/>
          </w:tcPr>
          <w:p w:rsidR="00C9516F" w:rsidRPr="00520B95" w:rsidRDefault="00C9516F" w:rsidP="00C9516F">
            <w:pPr>
              <w:keepNext/>
              <w:jc w:val="center"/>
              <w:rPr>
                <w:sz w:val="20"/>
                <w:szCs w:val="22"/>
              </w:rPr>
            </w:pPr>
            <w:r w:rsidRPr="00520B95">
              <w:rPr>
                <w:sz w:val="20"/>
                <w:szCs w:val="22"/>
              </w:rPr>
              <w:t>N°</w:t>
            </w:r>
          </w:p>
        </w:tc>
        <w:tc>
          <w:tcPr>
            <w:tcW w:w="4801" w:type="dxa"/>
            <w:shd w:val="clear" w:color="auto" w:fill="auto"/>
          </w:tcPr>
          <w:p w:rsidR="00C9516F" w:rsidRPr="00520B95" w:rsidRDefault="00C9516F" w:rsidP="00B12B4F">
            <w:pPr>
              <w:keepNext/>
              <w:rPr>
                <w:sz w:val="20"/>
                <w:szCs w:val="22"/>
              </w:rPr>
            </w:pPr>
            <w:r w:rsidRPr="00520B95">
              <w:rPr>
                <w:sz w:val="20"/>
                <w:szCs w:val="22"/>
              </w:rPr>
              <w:t>Caractéristiques à classer</w:t>
            </w:r>
          </w:p>
        </w:tc>
        <w:tc>
          <w:tcPr>
            <w:tcW w:w="443" w:type="dxa"/>
          </w:tcPr>
          <w:p w:rsidR="00C9516F" w:rsidRPr="00520B95" w:rsidRDefault="00C9516F" w:rsidP="00C9516F">
            <w:pPr>
              <w:keepNext/>
              <w:jc w:val="center"/>
              <w:rPr>
                <w:sz w:val="20"/>
                <w:szCs w:val="22"/>
              </w:rPr>
            </w:pPr>
            <w:r w:rsidRPr="00520B95">
              <w:rPr>
                <w:sz w:val="20"/>
                <w:szCs w:val="22"/>
              </w:rPr>
              <w:t>N°</w:t>
            </w:r>
          </w:p>
        </w:tc>
        <w:tc>
          <w:tcPr>
            <w:tcW w:w="4678" w:type="dxa"/>
            <w:shd w:val="clear" w:color="auto" w:fill="auto"/>
          </w:tcPr>
          <w:p w:rsidR="00C9516F" w:rsidRPr="00520B95" w:rsidRDefault="00520B95" w:rsidP="00B12B4F">
            <w:pPr>
              <w:keepNext/>
              <w:rPr>
                <w:sz w:val="20"/>
                <w:szCs w:val="22"/>
              </w:rPr>
            </w:pPr>
            <w:r w:rsidRPr="00520B95">
              <w:rPr>
                <w:sz w:val="20"/>
                <w:szCs w:val="22"/>
              </w:rPr>
              <w:t>Caractéristiques à classer</w:t>
            </w:r>
          </w:p>
        </w:tc>
      </w:tr>
      <w:tr w:rsidR="00520B95" w:rsidRPr="00520B95" w:rsidTr="00520B95">
        <w:tc>
          <w:tcPr>
            <w:tcW w:w="534" w:type="dxa"/>
          </w:tcPr>
          <w:p w:rsidR="00C9516F" w:rsidRPr="00520B95" w:rsidRDefault="00C9516F" w:rsidP="00C9516F">
            <w:pPr>
              <w:keepNext/>
              <w:jc w:val="center"/>
              <w:rPr>
                <w:sz w:val="20"/>
                <w:szCs w:val="22"/>
              </w:rPr>
            </w:pPr>
            <w:r w:rsidRPr="00520B95">
              <w:rPr>
                <w:sz w:val="20"/>
                <w:szCs w:val="22"/>
              </w:rPr>
              <w:t>1</w:t>
            </w:r>
          </w:p>
          <w:p w:rsidR="00C9516F" w:rsidRPr="00520B95" w:rsidRDefault="00C9516F" w:rsidP="00C9516F">
            <w:pPr>
              <w:keepNext/>
              <w:jc w:val="center"/>
              <w:rPr>
                <w:sz w:val="20"/>
                <w:szCs w:val="22"/>
              </w:rPr>
            </w:pPr>
            <w:r w:rsidRPr="00520B95">
              <w:rPr>
                <w:sz w:val="20"/>
                <w:szCs w:val="22"/>
              </w:rPr>
              <w:t>2</w:t>
            </w:r>
          </w:p>
          <w:p w:rsidR="00C9516F" w:rsidRPr="00520B95" w:rsidRDefault="00C9516F" w:rsidP="00C9516F">
            <w:pPr>
              <w:keepNext/>
              <w:jc w:val="center"/>
              <w:rPr>
                <w:sz w:val="20"/>
                <w:szCs w:val="22"/>
              </w:rPr>
            </w:pPr>
          </w:p>
          <w:p w:rsidR="00C9516F" w:rsidRPr="00520B95" w:rsidRDefault="00C9516F" w:rsidP="00C9516F">
            <w:pPr>
              <w:keepNext/>
              <w:jc w:val="center"/>
              <w:rPr>
                <w:sz w:val="20"/>
                <w:szCs w:val="22"/>
              </w:rPr>
            </w:pPr>
            <w:r w:rsidRPr="00520B95">
              <w:rPr>
                <w:sz w:val="20"/>
                <w:szCs w:val="22"/>
              </w:rPr>
              <w:t>3</w:t>
            </w:r>
          </w:p>
          <w:p w:rsidR="00C9516F" w:rsidRPr="00520B95" w:rsidRDefault="00C9516F" w:rsidP="00C9516F">
            <w:pPr>
              <w:keepNext/>
              <w:jc w:val="center"/>
              <w:rPr>
                <w:sz w:val="20"/>
                <w:szCs w:val="22"/>
              </w:rPr>
            </w:pPr>
            <w:r w:rsidRPr="00520B95">
              <w:rPr>
                <w:sz w:val="20"/>
                <w:szCs w:val="22"/>
              </w:rPr>
              <w:t>4</w:t>
            </w:r>
          </w:p>
          <w:p w:rsidR="00C9516F" w:rsidRPr="00520B95" w:rsidRDefault="00C9516F" w:rsidP="00C9516F">
            <w:pPr>
              <w:keepNext/>
              <w:jc w:val="center"/>
              <w:rPr>
                <w:sz w:val="20"/>
                <w:szCs w:val="22"/>
              </w:rPr>
            </w:pPr>
            <w:r w:rsidRPr="00520B95">
              <w:rPr>
                <w:sz w:val="20"/>
                <w:szCs w:val="22"/>
              </w:rPr>
              <w:t>5</w:t>
            </w:r>
          </w:p>
          <w:p w:rsidR="00C9516F" w:rsidRPr="00520B95" w:rsidRDefault="00C9516F" w:rsidP="00C9516F">
            <w:pPr>
              <w:keepNext/>
              <w:jc w:val="center"/>
              <w:rPr>
                <w:sz w:val="20"/>
                <w:szCs w:val="22"/>
              </w:rPr>
            </w:pPr>
            <w:r w:rsidRPr="00520B95">
              <w:rPr>
                <w:sz w:val="20"/>
                <w:szCs w:val="22"/>
              </w:rPr>
              <w:t>6</w:t>
            </w:r>
          </w:p>
          <w:p w:rsidR="00C9516F" w:rsidRPr="00520B95" w:rsidRDefault="00C9516F" w:rsidP="00C9516F">
            <w:pPr>
              <w:keepNext/>
              <w:jc w:val="center"/>
              <w:rPr>
                <w:sz w:val="20"/>
                <w:szCs w:val="22"/>
              </w:rPr>
            </w:pPr>
          </w:p>
          <w:p w:rsidR="00C9516F" w:rsidRPr="00520B95" w:rsidRDefault="00C9516F" w:rsidP="00C9516F">
            <w:pPr>
              <w:keepNext/>
              <w:jc w:val="center"/>
              <w:rPr>
                <w:sz w:val="20"/>
                <w:szCs w:val="22"/>
              </w:rPr>
            </w:pPr>
            <w:r w:rsidRPr="00520B95">
              <w:rPr>
                <w:sz w:val="20"/>
                <w:szCs w:val="22"/>
              </w:rPr>
              <w:t>7</w:t>
            </w:r>
          </w:p>
          <w:p w:rsidR="00C9516F" w:rsidRPr="00520B95" w:rsidRDefault="00C9516F" w:rsidP="00C9516F">
            <w:pPr>
              <w:keepNext/>
              <w:jc w:val="center"/>
              <w:rPr>
                <w:sz w:val="20"/>
                <w:szCs w:val="22"/>
              </w:rPr>
            </w:pPr>
            <w:r w:rsidRPr="00520B95">
              <w:rPr>
                <w:sz w:val="20"/>
                <w:szCs w:val="22"/>
              </w:rPr>
              <w:t>8</w:t>
            </w:r>
          </w:p>
          <w:p w:rsidR="00C9516F" w:rsidRPr="00520B95" w:rsidRDefault="00C9516F" w:rsidP="00C9516F">
            <w:pPr>
              <w:keepNext/>
              <w:jc w:val="center"/>
              <w:rPr>
                <w:sz w:val="20"/>
                <w:szCs w:val="22"/>
              </w:rPr>
            </w:pPr>
            <w:r w:rsidRPr="00520B95">
              <w:rPr>
                <w:sz w:val="20"/>
                <w:szCs w:val="22"/>
              </w:rPr>
              <w:t>9</w:t>
            </w:r>
          </w:p>
        </w:tc>
        <w:tc>
          <w:tcPr>
            <w:tcW w:w="4801" w:type="dxa"/>
            <w:shd w:val="clear" w:color="auto" w:fill="auto"/>
          </w:tcPr>
          <w:p w:rsidR="00C9516F" w:rsidRPr="00520B95" w:rsidRDefault="00C9516F" w:rsidP="00520B95">
            <w:pPr>
              <w:keepNext/>
              <w:rPr>
                <w:sz w:val="20"/>
                <w:szCs w:val="22"/>
              </w:rPr>
            </w:pPr>
            <w:r w:rsidRPr="00520B95">
              <w:rPr>
                <w:sz w:val="20"/>
                <w:szCs w:val="22"/>
              </w:rPr>
              <w:t>Simple à installer et à régler.</w:t>
            </w:r>
          </w:p>
          <w:p w:rsidR="00C9516F" w:rsidRPr="00520B95" w:rsidRDefault="00C9516F" w:rsidP="00B12B4F">
            <w:pPr>
              <w:keepNext/>
              <w:rPr>
                <w:sz w:val="20"/>
                <w:szCs w:val="22"/>
              </w:rPr>
            </w:pPr>
            <w:r w:rsidRPr="00520B95">
              <w:rPr>
                <w:sz w:val="20"/>
                <w:szCs w:val="22"/>
              </w:rPr>
              <w:t>Accroit la durée de vie du matériel en contrôlant l’intensité absorbée par le moteur.</w:t>
            </w:r>
          </w:p>
          <w:p w:rsidR="00C9516F" w:rsidRPr="00520B95" w:rsidRDefault="00C9516F" w:rsidP="00B12B4F">
            <w:pPr>
              <w:keepNext/>
              <w:rPr>
                <w:sz w:val="20"/>
                <w:szCs w:val="22"/>
              </w:rPr>
            </w:pPr>
            <w:r w:rsidRPr="00520B95">
              <w:rPr>
                <w:sz w:val="20"/>
                <w:szCs w:val="22"/>
              </w:rPr>
              <w:t>Courant de démarrage important (6 à 8 fois In)</w:t>
            </w:r>
          </w:p>
          <w:p w:rsidR="00C9516F" w:rsidRPr="00520B95" w:rsidRDefault="00C9516F" w:rsidP="00B12B4F">
            <w:pPr>
              <w:keepNext/>
              <w:rPr>
                <w:sz w:val="20"/>
                <w:szCs w:val="22"/>
              </w:rPr>
            </w:pPr>
            <w:r w:rsidRPr="00520B95">
              <w:rPr>
                <w:sz w:val="20"/>
                <w:szCs w:val="22"/>
              </w:rPr>
              <w:t>Courant surveillé et limité à 1,5 fois In</w:t>
            </w:r>
          </w:p>
          <w:p w:rsidR="00C9516F" w:rsidRPr="00520B95" w:rsidRDefault="00C9516F" w:rsidP="00B12B4F">
            <w:pPr>
              <w:keepNext/>
              <w:rPr>
                <w:sz w:val="20"/>
                <w:szCs w:val="22"/>
              </w:rPr>
            </w:pPr>
            <w:r w:rsidRPr="00520B95">
              <w:rPr>
                <w:sz w:val="20"/>
                <w:szCs w:val="22"/>
              </w:rPr>
              <w:t xml:space="preserve">Peut nécessiter un système de refroidissement </w:t>
            </w:r>
          </w:p>
          <w:p w:rsidR="00C9516F" w:rsidRPr="00520B95" w:rsidRDefault="00C9516F" w:rsidP="00406B91">
            <w:pPr>
              <w:rPr>
                <w:sz w:val="20"/>
                <w:szCs w:val="22"/>
              </w:rPr>
            </w:pPr>
            <w:r w:rsidRPr="00520B95">
              <w:rPr>
                <w:sz w:val="20"/>
                <w:szCs w:val="22"/>
              </w:rPr>
              <w:t>Dégrade le rendement global de l’installation à charge nominale.</w:t>
            </w:r>
          </w:p>
          <w:p w:rsidR="00C9516F" w:rsidRPr="00520B95" w:rsidRDefault="00C9516F" w:rsidP="00B12B4F">
            <w:pPr>
              <w:keepNext/>
              <w:rPr>
                <w:sz w:val="20"/>
                <w:szCs w:val="22"/>
              </w:rPr>
            </w:pPr>
            <w:r w:rsidRPr="00520B95">
              <w:rPr>
                <w:sz w:val="20"/>
                <w:szCs w:val="22"/>
              </w:rPr>
              <w:t>Coût d’achat plus élevé</w:t>
            </w:r>
          </w:p>
          <w:p w:rsidR="00C9516F" w:rsidRPr="00520B95" w:rsidRDefault="00C9516F" w:rsidP="00B12B4F">
            <w:pPr>
              <w:keepNext/>
              <w:rPr>
                <w:sz w:val="20"/>
                <w:szCs w:val="22"/>
              </w:rPr>
            </w:pPr>
            <w:r w:rsidRPr="00520B95">
              <w:rPr>
                <w:sz w:val="20"/>
                <w:szCs w:val="22"/>
              </w:rPr>
              <w:t xml:space="preserve">Autorise la programmation de séquence </w:t>
            </w:r>
          </w:p>
          <w:p w:rsidR="00C9516F" w:rsidRPr="00520B95" w:rsidRDefault="00C9516F" w:rsidP="00B12B4F">
            <w:pPr>
              <w:keepNext/>
              <w:rPr>
                <w:sz w:val="20"/>
                <w:szCs w:val="22"/>
              </w:rPr>
            </w:pPr>
            <w:r w:rsidRPr="00520B95">
              <w:rPr>
                <w:sz w:val="20"/>
                <w:szCs w:val="22"/>
              </w:rPr>
              <w:t>Démarrage progressif possible par réglage de l’accélération.</w:t>
            </w:r>
          </w:p>
        </w:tc>
        <w:tc>
          <w:tcPr>
            <w:tcW w:w="443" w:type="dxa"/>
          </w:tcPr>
          <w:p w:rsidR="00C9516F" w:rsidRPr="00520B95" w:rsidRDefault="00C9516F" w:rsidP="00C9516F">
            <w:pPr>
              <w:keepNext/>
              <w:jc w:val="center"/>
              <w:rPr>
                <w:sz w:val="20"/>
                <w:szCs w:val="22"/>
              </w:rPr>
            </w:pPr>
            <w:r w:rsidRPr="00520B95">
              <w:rPr>
                <w:sz w:val="20"/>
                <w:szCs w:val="22"/>
              </w:rPr>
              <w:t>10</w:t>
            </w:r>
          </w:p>
          <w:p w:rsidR="00C9516F" w:rsidRPr="00520B95" w:rsidRDefault="00C9516F" w:rsidP="00C9516F">
            <w:pPr>
              <w:keepNext/>
              <w:jc w:val="center"/>
              <w:rPr>
                <w:sz w:val="20"/>
                <w:szCs w:val="22"/>
              </w:rPr>
            </w:pPr>
          </w:p>
          <w:p w:rsidR="00C9516F" w:rsidRPr="00520B95" w:rsidRDefault="00C9516F" w:rsidP="00C9516F">
            <w:pPr>
              <w:keepNext/>
              <w:jc w:val="center"/>
              <w:rPr>
                <w:sz w:val="20"/>
                <w:szCs w:val="22"/>
              </w:rPr>
            </w:pPr>
            <w:r w:rsidRPr="00520B95">
              <w:rPr>
                <w:sz w:val="20"/>
                <w:szCs w:val="22"/>
              </w:rPr>
              <w:t>11</w:t>
            </w:r>
          </w:p>
          <w:p w:rsidR="00C9516F" w:rsidRPr="00520B95" w:rsidRDefault="00C9516F" w:rsidP="00C9516F">
            <w:pPr>
              <w:keepNext/>
              <w:jc w:val="center"/>
              <w:rPr>
                <w:sz w:val="20"/>
                <w:szCs w:val="22"/>
              </w:rPr>
            </w:pPr>
          </w:p>
          <w:p w:rsidR="00C9516F" w:rsidRPr="00520B95" w:rsidRDefault="00C9516F" w:rsidP="00C9516F">
            <w:pPr>
              <w:keepNext/>
              <w:jc w:val="center"/>
              <w:rPr>
                <w:sz w:val="20"/>
                <w:szCs w:val="22"/>
              </w:rPr>
            </w:pPr>
            <w:r w:rsidRPr="00520B95">
              <w:rPr>
                <w:sz w:val="20"/>
                <w:szCs w:val="22"/>
              </w:rPr>
              <w:t>12</w:t>
            </w:r>
          </w:p>
          <w:p w:rsidR="00C9516F" w:rsidRPr="00520B95" w:rsidRDefault="00C9516F" w:rsidP="00C9516F">
            <w:pPr>
              <w:keepNext/>
              <w:jc w:val="center"/>
              <w:rPr>
                <w:sz w:val="20"/>
                <w:szCs w:val="22"/>
              </w:rPr>
            </w:pPr>
          </w:p>
          <w:p w:rsidR="00C9516F" w:rsidRPr="00520B95" w:rsidRDefault="00C9516F" w:rsidP="00C9516F">
            <w:pPr>
              <w:keepNext/>
              <w:jc w:val="center"/>
              <w:rPr>
                <w:sz w:val="20"/>
                <w:szCs w:val="22"/>
              </w:rPr>
            </w:pPr>
            <w:r w:rsidRPr="00520B95">
              <w:rPr>
                <w:sz w:val="20"/>
                <w:szCs w:val="22"/>
              </w:rPr>
              <w:t>13</w:t>
            </w:r>
          </w:p>
          <w:p w:rsidR="00C9516F" w:rsidRPr="00520B95" w:rsidRDefault="00C9516F" w:rsidP="00C9516F">
            <w:pPr>
              <w:keepNext/>
              <w:jc w:val="center"/>
              <w:rPr>
                <w:sz w:val="20"/>
                <w:szCs w:val="22"/>
              </w:rPr>
            </w:pPr>
          </w:p>
          <w:p w:rsidR="00C9516F" w:rsidRPr="00520B95" w:rsidRDefault="00C9516F" w:rsidP="00C9516F">
            <w:pPr>
              <w:keepNext/>
              <w:jc w:val="center"/>
              <w:rPr>
                <w:sz w:val="20"/>
                <w:szCs w:val="22"/>
              </w:rPr>
            </w:pPr>
            <w:r w:rsidRPr="00520B95">
              <w:rPr>
                <w:sz w:val="20"/>
                <w:szCs w:val="22"/>
              </w:rPr>
              <w:t>14</w:t>
            </w:r>
          </w:p>
          <w:p w:rsidR="00C9516F" w:rsidRPr="00520B95" w:rsidRDefault="00C9516F" w:rsidP="00C9516F">
            <w:pPr>
              <w:keepNext/>
              <w:jc w:val="center"/>
              <w:rPr>
                <w:sz w:val="20"/>
                <w:szCs w:val="22"/>
              </w:rPr>
            </w:pPr>
            <w:r w:rsidRPr="00520B95">
              <w:rPr>
                <w:sz w:val="20"/>
                <w:szCs w:val="22"/>
              </w:rPr>
              <w:t>15</w:t>
            </w:r>
          </w:p>
          <w:p w:rsidR="00C9516F" w:rsidRPr="00520B95" w:rsidRDefault="00C9516F" w:rsidP="00C9516F">
            <w:pPr>
              <w:keepNext/>
              <w:jc w:val="center"/>
              <w:rPr>
                <w:sz w:val="20"/>
                <w:szCs w:val="22"/>
              </w:rPr>
            </w:pPr>
          </w:p>
        </w:tc>
        <w:tc>
          <w:tcPr>
            <w:tcW w:w="4678" w:type="dxa"/>
            <w:shd w:val="clear" w:color="auto" w:fill="auto"/>
          </w:tcPr>
          <w:p w:rsidR="00C9516F" w:rsidRPr="00520B95" w:rsidRDefault="00C9516F" w:rsidP="00B12B4F">
            <w:pPr>
              <w:keepNext/>
              <w:rPr>
                <w:sz w:val="20"/>
                <w:szCs w:val="22"/>
              </w:rPr>
            </w:pPr>
            <w:r w:rsidRPr="00520B95">
              <w:rPr>
                <w:sz w:val="20"/>
                <w:szCs w:val="22"/>
              </w:rPr>
              <w:t>Vitesse limitée à une valeur proche de la vitesse de synchronisme</w:t>
            </w:r>
          </w:p>
          <w:p w:rsidR="00C9516F" w:rsidRPr="00520B95" w:rsidRDefault="00C9516F" w:rsidP="00B12B4F">
            <w:pPr>
              <w:keepNext/>
              <w:rPr>
                <w:sz w:val="20"/>
                <w:szCs w:val="22"/>
              </w:rPr>
            </w:pPr>
            <w:r w:rsidRPr="00520B95">
              <w:rPr>
                <w:sz w:val="20"/>
                <w:szCs w:val="22"/>
              </w:rPr>
              <w:t>Limite les contraintes mécaniques importantes au démarrage</w:t>
            </w:r>
          </w:p>
          <w:p w:rsidR="00C9516F" w:rsidRPr="00520B95" w:rsidRDefault="00C9516F" w:rsidP="00B12B4F">
            <w:pPr>
              <w:keepNext/>
              <w:rPr>
                <w:sz w:val="20"/>
                <w:szCs w:val="22"/>
              </w:rPr>
            </w:pPr>
            <w:r w:rsidRPr="00520B95">
              <w:rPr>
                <w:sz w:val="20"/>
                <w:szCs w:val="22"/>
              </w:rPr>
              <w:t>Impose des contraintes mécaniques importantes au démarrage</w:t>
            </w:r>
          </w:p>
          <w:p w:rsidR="00C9516F" w:rsidRPr="00520B95" w:rsidRDefault="00C9516F" w:rsidP="00B12B4F">
            <w:pPr>
              <w:keepNext/>
              <w:rPr>
                <w:sz w:val="20"/>
                <w:szCs w:val="22"/>
              </w:rPr>
            </w:pPr>
            <w:r w:rsidRPr="00520B95">
              <w:rPr>
                <w:sz w:val="20"/>
                <w:szCs w:val="22"/>
              </w:rPr>
              <w:t>Possibilité d’une mise en veille et d’un mode de réveil</w:t>
            </w:r>
          </w:p>
          <w:p w:rsidR="00C9516F" w:rsidRPr="00520B95" w:rsidRDefault="00C9516F" w:rsidP="00B12B4F">
            <w:pPr>
              <w:keepNext/>
              <w:rPr>
                <w:sz w:val="20"/>
                <w:szCs w:val="22"/>
              </w:rPr>
            </w:pPr>
            <w:r w:rsidRPr="00520B95">
              <w:rPr>
                <w:sz w:val="20"/>
                <w:szCs w:val="22"/>
              </w:rPr>
              <w:t>Présence d’harmoniques</w:t>
            </w:r>
          </w:p>
          <w:p w:rsidR="00C9516F" w:rsidRPr="00520B95" w:rsidRDefault="00C9516F" w:rsidP="00B12B4F">
            <w:pPr>
              <w:keepNext/>
              <w:rPr>
                <w:sz w:val="20"/>
                <w:szCs w:val="22"/>
              </w:rPr>
            </w:pPr>
            <w:r w:rsidRPr="00520B95">
              <w:rPr>
                <w:sz w:val="20"/>
                <w:szCs w:val="22"/>
              </w:rPr>
              <w:t>Autorise un réglage fin de la vitesse du moteur</w:t>
            </w:r>
          </w:p>
          <w:p w:rsidR="00C9516F" w:rsidRPr="00520B95" w:rsidRDefault="00C9516F" w:rsidP="00B12B4F">
            <w:pPr>
              <w:keepNext/>
              <w:rPr>
                <w:sz w:val="20"/>
                <w:szCs w:val="28"/>
              </w:rPr>
            </w:pPr>
          </w:p>
        </w:tc>
      </w:tr>
    </w:tbl>
    <w:p w:rsidR="00406B91" w:rsidRDefault="00406B91" w:rsidP="00406B91">
      <w:pPr>
        <w:jc w:val="both"/>
        <w:rPr>
          <w:noProof/>
          <w:sz w:val="22"/>
          <w:szCs w:val="22"/>
        </w:rPr>
      </w:pPr>
    </w:p>
    <w:p w:rsidR="00406B91" w:rsidRDefault="00406B91" w:rsidP="00406B91">
      <w:pPr>
        <w:jc w:val="both"/>
        <w:rPr>
          <w:noProof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/>
      </w:tblPr>
      <w:tblGrid>
        <w:gridCol w:w="4644"/>
        <w:gridCol w:w="5778"/>
      </w:tblGrid>
      <w:tr w:rsidR="00C451A8" w:rsidRPr="00EB0D94" w:rsidTr="00C24517">
        <w:trPr>
          <w:trHeight w:val="6033"/>
        </w:trPr>
        <w:tc>
          <w:tcPr>
            <w:tcW w:w="4644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shd w:val="clear" w:color="auto" w:fill="auto"/>
          </w:tcPr>
          <w:p w:rsidR="00C451A8" w:rsidRDefault="000D3A6E" w:rsidP="00EB0D94">
            <w:pPr>
              <w:jc w:val="center"/>
              <w:rPr>
                <w:b/>
                <w:sz w:val="22"/>
                <w:szCs w:val="22"/>
              </w:rPr>
            </w:pPr>
            <w:r w:rsidRPr="008E24E4">
              <w:rPr>
                <w:b/>
                <w:sz w:val="22"/>
                <w:szCs w:val="22"/>
              </w:rPr>
              <w:lastRenderedPageBreak/>
              <w:t>Devis</w:t>
            </w:r>
            <w:r>
              <w:rPr>
                <w:b/>
                <w:sz w:val="22"/>
                <w:szCs w:val="22"/>
              </w:rPr>
              <w:t> :</w:t>
            </w:r>
          </w:p>
          <w:p w:rsidR="000D3A6E" w:rsidRPr="00EB0D94" w:rsidRDefault="000D3A6E" w:rsidP="00EB0D94">
            <w:pPr>
              <w:jc w:val="center"/>
              <w:rPr>
                <w:rFonts w:cs="Arial"/>
                <w:sz w:val="20"/>
              </w:rPr>
            </w:pPr>
          </w:p>
          <w:p w:rsidR="00C451A8" w:rsidRDefault="00C451A8" w:rsidP="00285D17">
            <w:r>
              <w:t>Nous vous prions de trouver ci</w:t>
            </w:r>
            <w:r w:rsidR="0087319F">
              <w:t>-</w:t>
            </w:r>
            <w:r>
              <w:t>après un devis :</w:t>
            </w:r>
          </w:p>
          <w:p w:rsidR="00C451A8" w:rsidRDefault="00C451A8" w:rsidP="00EB0D94">
            <w:pPr>
              <w:pStyle w:val="Paragraphedeliste"/>
              <w:numPr>
                <w:ilvl w:val="0"/>
                <w:numId w:val="10"/>
              </w:numPr>
            </w:pPr>
            <w:r>
              <w:t>Un moteur asynchrone triphasé de 7,5 kW</w:t>
            </w:r>
            <w:r w:rsidRPr="00EB0D94">
              <w:rPr>
                <w:color w:val="000080"/>
              </w:rPr>
              <w:t xml:space="preserve"> </w:t>
            </w:r>
            <w:r>
              <w:t>conforme aux préconisations IE2 associé au variateur de vitesse  SK10T</w:t>
            </w:r>
          </w:p>
          <w:p w:rsidR="00C451A8" w:rsidRPr="00EB0D94" w:rsidRDefault="00C451A8" w:rsidP="00285D17">
            <w:pPr>
              <w:rPr>
                <w:rFonts w:ascii="Calibri" w:hAnsi="Calibri"/>
                <w:color w:val="000080"/>
                <w:sz w:val="22"/>
                <w:szCs w:val="22"/>
              </w:rPr>
            </w:pPr>
            <w:r w:rsidRPr="00EB0D94">
              <w:rPr>
                <w:color w:val="000080"/>
              </w:rPr>
              <w:t>Moteur    : Prix net hors taxes = 842,00 €</w:t>
            </w:r>
            <w:r w:rsidR="00C24517">
              <w:rPr>
                <w:color w:val="000080"/>
              </w:rPr>
              <w:t xml:space="preserve"> HT</w:t>
            </w:r>
          </w:p>
          <w:p w:rsidR="00C451A8" w:rsidRPr="00EB0D94" w:rsidRDefault="00C451A8" w:rsidP="00285D17">
            <w:pPr>
              <w:rPr>
                <w:color w:val="000080"/>
              </w:rPr>
            </w:pPr>
            <w:r w:rsidRPr="00EB0D94">
              <w:rPr>
                <w:rFonts w:cs="Arial"/>
                <w:color w:val="000080"/>
                <w:sz w:val="20"/>
              </w:rPr>
              <w:t>Variateur </w:t>
            </w:r>
            <w:r w:rsidRPr="00EB0D94">
              <w:rPr>
                <w:color w:val="000080"/>
              </w:rPr>
              <w:t>: Prix net hors taxes = 632,00 €</w:t>
            </w:r>
            <w:r w:rsidR="00C24517">
              <w:rPr>
                <w:color w:val="000080"/>
              </w:rPr>
              <w:t xml:space="preserve"> HT</w:t>
            </w:r>
          </w:p>
          <w:p w:rsidR="00C451A8" w:rsidRPr="00EB0D94" w:rsidRDefault="00C451A8" w:rsidP="00285D17">
            <w:pPr>
              <w:rPr>
                <w:rFonts w:cs="Arial"/>
                <w:color w:val="000080"/>
                <w:sz w:val="20"/>
              </w:rPr>
            </w:pPr>
          </w:p>
          <w:p w:rsidR="00C451A8" w:rsidRDefault="00C451A8" w:rsidP="00EB0D94">
            <w:pPr>
              <w:pStyle w:val="Paragraphedeliste"/>
              <w:numPr>
                <w:ilvl w:val="0"/>
                <w:numId w:val="10"/>
              </w:numPr>
            </w:pPr>
            <w:r>
              <w:t>Un moteur asynchrone triphasé de 7,5kW</w:t>
            </w:r>
            <w:r w:rsidRPr="00EB0D94">
              <w:rPr>
                <w:color w:val="000080"/>
              </w:rPr>
              <w:t xml:space="preserve"> </w:t>
            </w:r>
            <w:r>
              <w:t xml:space="preserve">conforme aux préconisations IE3 </w:t>
            </w:r>
          </w:p>
          <w:p w:rsidR="00C451A8" w:rsidRPr="00EB0D94" w:rsidRDefault="00C451A8" w:rsidP="00285D17">
            <w:pPr>
              <w:rPr>
                <w:color w:val="000080"/>
              </w:rPr>
            </w:pPr>
            <w:r w:rsidRPr="00EB0D94">
              <w:rPr>
                <w:color w:val="000080"/>
              </w:rPr>
              <w:t>Prix net hors taxes = 971,00 €</w:t>
            </w:r>
            <w:r w:rsidR="00C24517">
              <w:rPr>
                <w:color w:val="000080"/>
              </w:rPr>
              <w:t xml:space="preserve"> HT</w:t>
            </w:r>
          </w:p>
          <w:p w:rsidR="00C451A8" w:rsidRPr="00EB0D94" w:rsidRDefault="00C451A8" w:rsidP="00285D17">
            <w:pPr>
              <w:rPr>
                <w:rFonts w:cs="Arial"/>
                <w:color w:val="000080"/>
                <w:sz w:val="20"/>
              </w:rPr>
            </w:pPr>
          </w:p>
          <w:p w:rsidR="00C451A8" w:rsidRPr="00EB0D94" w:rsidRDefault="00C451A8" w:rsidP="00285D17">
            <w:pPr>
              <w:rPr>
                <w:rFonts w:ascii="Calibri" w:hAnsi="Calibri"/>
                <w:sz w:val="22"/>
                <w:szCs w:val="22"/>
              </w:rPr>
            </w:pPr>
            <w:r>
              <w:t xml:space="preserve">Il existe également des </w:t>
            </w:r>
            <w:proofErr w:type="gramStart"/>
            <w:r>
              <w:t>moteurs</w:t>
            </w:r>
            <w:proofErr w:type="gramEnd"/>
            <w:r>
              <w:t xml:space="preserve"> nouvelles technologies dans le cadre des économies d’énergie type IE4 que nous pouvons proposer.</w:t>
            </w:r>
          </w:p>
          <w:p w:rsidR="00C451A8" w:rsidRDefault="00C451A8" w:rsidP="00285D17">
            <w:r>
              <w:t>Aujourd’hui on ne parle plus obligatoirement de coût direct du moteur mais d’une solution et d’un retour sur investissement</w:t>
            </w:r>
          </w:p>
          <w:p w:rsidR="00C451A8" w:rsidRDefault="00C451A8" w:rsidP="00285D17"/>
          <w:p w:rsidR="00C451A8" w:rsidRDefault="00C451A8" w:rsidP="00285D17">
            <w:r>
              <w:t xml:space="preserve">Nous restons à votre disposition pour en rediscuter si vous le souhaitez </w:t>
            </w:r>
          </w:p>
          <w:p w:rsidR="00C451A8" w:rsidRDefault="00C451A8" w:rsidP="00285D17">
            <w:r>
              <w:t xml:space="preserve">                                                  </w:t>
            </w:r>
          </w:p>
          <w:p w:rsidR="00C451A8" w:rsidRDefault="00C451A8" w:rsidP="00285D17">
            <w:r>
              <w:t xml:space="preserve">          Cordialement</w:t>
            </w:r>
          </w:p>
          <w:p w:rsidR="00C451A8" w:rsidRDefault="00C451A8" w:rsidP="00EB0D94">
            <w:pPr>
              <w:jc w:val="both"/>
              <w:rPr>
                <w:rFonts w:cs="Arial"/>
                <w:sz w:val="20"/>
              </w:rPr>
            </w:pPr>
          </w:p>
          <w:p w:rsidR="00C451A8" w:rsidRPr="00EB0D94" w:rsidRDefault="00C451A8" w:rsidP="000D3A6E">
            <w:pPr>
              <w:jc w:val="both"/>
              <w:rPr>
                <w:rFonts w:cs="Arial"/>
                <w:sz w:val="20"/>
              </w:rPr>
            </w:pPr>
            <w:r>
              <w:rPr>
                <w:rFonts w:cs="Arial"/>
                <w:sz w:val="20"/>
              </w:rPr>
              <w:t xml:space="preserve">PS : Le cout </w:t>
            </w:r>
            <w:r w:rsidR="000D3A6E">
              <w:rPr>
                <w:rFonts w:cs="Arial"/>
                <w:sz w:val="20"/>
              </w:rPr>
              <w:t>HT</w:t>
            </w:r>
            <w:r>
              <w:rPr>
                <w:rFonts w:cs="Arial"/>
                <w:sz w:val="20"/>
              </w:rPr>
              <w:t xml:space="preserve"> est à majorer de </w:t>
            </w:r>
            <w:smartTag w:uri="urn:schemas-microsoft-com:office:smarttags" w:element="PersonName">
              <w:smartTagPr>
                <w:attr w:name="ProductID" w:val="la TVA"/>
              </w:smartTagPr>
              <w:r>
                <w:rPr>
                  <w:rFonts w:cs="Arial"/>
                  <w:sz w:val="20"/>
                </w:rPr>
                <w:t>la TVA</w:t>
              </w:r>
            </w:smartTag>
            <w:r>
              <w:rPr>
                <w:rFonts w:cs="Arial"/>
                <w:sz w:val="20"/>
              </w:rPr>
              <w:t xml:space="preserve"> de 20% </w:t>
            </w:r>
          </w:p>
        </w:tc>
        <w:tc>
          <w:tcPr>
            <w:tcW w:w="5778" w:type="dxa"/>
            <w:tcBorders>
              <w:top w:val="nil"/>
              <w:left w:val="single" w:sz="18" w:space="0" w:color="auto"/>
              <w:bottom w:val="nil"/>
              <w:right w:val="nil"/>
            </w:tcBorders>
          </w:tcPr>
          <w:p w:rsidR="000D3A6E" w:rsidRDefault="000D3A6E" w:rsidP="00EB0D94">
            <w:pPr>
              <w:jc w:val="center"/>
              <w:rPr>
                <w:noProof/>
              </w:rPr>
            </w:pPr>
            <w:r w:rsidRPr="008E24E4">
              <w:rPr>
                <w:b/>
                <w:noProof/>
                <w:sz w:val="22"/>
                <w:szCs w:val="22"/>
              </w:rPr>
              <w:t>Courbe de rendement du moteur</w:t>
            </w:r>
            <w:r>
              <w:rPr>
                <w:b/>
                <w:noProof/>
                <w:sz w:val="22"/>
                <w:szCs w:val="22"/>
              </w:rPr>
              <w:t xml:space="preserve"> en fonction de la puissance mécanique délivrée</w:t>
            </w:r>
            <w:r w:rsidRPr="008E24E4">
              <w:rPr>
                <w:b/>
                <w:noProof/>
                <w:sz w:val="22"/>
                <w:szCs w:val="22"/>
              </w:rPr>
              <w:t> :</w:t>
            </w:r>
          </w:p>
          <w:p w:rsidR="000D3A6E" w:rsidRDefault="000D3A6E" w:rsidP="00EB0D94">
            <w:pPr>
              <w:jc w:val="center"/>
              <w:rPr>
                <w:noProof/>
              </w:rPr>
            </w:pPr>
          </w:p>
          <w:p w:rsidR="000D3A6E" w:rsidRDefault="002F4766" w:rsidP="00EB0D94">
            <w:pPr>
              <w:jc w:val="center"/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>
                  <wp:extent cx="3676650" cy="2962275"/>
                  <wp:effectExtent l="19050" t="0" r="0" b="0"/>
                  <wp:docPr id="14" name="Image 14" descr="rendement IE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" descr="rendement IE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76650" cy="29622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0D3A6E" w:rsidRDefault="000D3A6E" w:rsidP="00EB0D94">
            <w:pPr>
              <w:jc w:val="center"/>
              <w:rPr>
                <w:noProof/>
              </w:rPr>
            </w:pPr>
          </w:p>
          <w:p w:rsidR="00C451A8" w:rsidRPr="00EB0D94" w:rsidRDefault="00C451A8" w:rsidP="00EB0D94">
            <w:pPr>
              <w:jc w:val="center"/>
              <w:rPr>
                <w:rFonts w:cs="Arial"/>
                <w:sz w:val="20"/>
              </w:rPr>
            </w:pPr>
          </w:p>
        </w:tc>
      </w:tr>
    </w:tbl>
    <w:p w:rsidR="005F2012" w:rsidRDefault="005F2012">
      <w:pPr>
        <w:jc w:val="both"/>
        <w:rPr>
          <w:rFonts w:cs="Arial"/>
          <w:sz w:val="20"/>
        </w:rPr>
      </w:pPr>
    </w:p>
    <w:p w:rsidR="00DD22FB" w:rsidRPr="008E24E4" w:rsidRDefault="008E24E4" w:rsidP="008E24E4">
      <w:pPr>
        <w:rPr>
          <w:rFonts w:cs="Arial"/>
          <w:b/>
          <w:sz w:val="20"/>
        </w:rPr>
      </w:pPr>
      <w:r>
        <w:rPr>
          <w:rFonts w:cs="Arial"/>
          <w:b/>
          <w:sz w:val="20"/>
        </w:rPr>
        <w:t>Veille technologique</w:t>
      </w:r>
      <w:r w:rsidR="00C359A5" w:rsidRPr="008E24E4">
        <w:rPr>
          <w:rFonts w:cs="Arial"/>
          <w:b/>
          <w:sz w:val="20"/>
        </w:rPr>
        <w:t> :</w:t>
      </w:r>
    </w:p>
    <w:p w:rsidR="00DD22FB" w:rsidRDefault="009B6876">
      <w:pPr>
        <w:jc w:val="center"/>
        <w:rPr>
          <w:rFonts w:cs="Arial"/>
          <w:sz w:val="20"/>
        </w:rPr>
      </w:pPr>
      <w:r>
        <w:rPr>
          <w:rFonts w:cs="Arial"/>
          <w:noProof/>
          <w:sz w:val="20"/>
        </w:rPr>
        <w:pict>
          <v:line id="_x0000_s3731" style="position:absolute;left:0;text-align:left;flip:y;z-index:251697664" from="159.05pt,188pt" to="237.95pt,341.8pt" strokeweight="1.75pt">
            <v:stroke endarrow="block"/>
          </v:line>
        </w:pict>
      </w:r>
      <w:r>
        <w:rPr>
          <w:rFonts w:cs="Arial"/>
          <w:noProof/>
          <w:sz w:val="20"/>
        </w:rPr>
        <w:pict>
          <v:line id="_x0000_s3730" style="position:absolute;left:0;text-align:left;flip:x y;z-index:251696640" from="245.35pt,199.5pt" to="321.4pt,341.2pt" strokeweight="1.75pt">
            <v:stroke endarrow="block"/>
          </v:line>
        </w:pict>
      </w:r>
      <w:r w:rsidR="00D415E7">
        <w:rPr>
          <w:rFonts w:cs="Arial"/>
          <w:noProof/>
          <w:sz w:val="20"/>
        </w:rPr>
        <w:pict>
          <v:polyline id="_x0000_s3729" style="position:absolute;left:0;text-align:left;z-index:251695616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points="461.4pt,243.35pt,386.5pt,243.35pt,263.25pt,129.3pt" coordsize="3963,2281" filled="f" strokeweight="1.75pt">
            <v:stroke endarrow="block"/>
            <v:path arrowok="t"/>
          </v:polyline>
        </w:pict>
      </w:r>
      <w:r w:rsidR="00D415E7">
        <w:rPr>
          <w:rFonts w:cs="Arial"/>
          <w:noProof/>
          <w:sz w:val="20"/>
        </w:rPr>
        <w:pict>
          <v:polyline id="_x0000_s3726" style="position:absolute;left:0;text-align:left;z-index:251692544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points="54.75pt,253.75pt,2in,253.15pt,164.75pt,170.8pt" coordsize="2200,1659" filled="f" strokeweight="1.75pt">
            <v:stroke endarrow="block"/>
            <v:path arrowok="t"/>
          </v:polyline>
        </w:pict>
      </w:r>
      <w:r w:rsidR="00D415E7">
        <w:rPr>
          <w:rFonts w:cs="Arial"/>
          <w:noProof/>
          <w:sz w:val="20"/>
        </w:rPr>
        <w:pict>
          <v:polyline id="_x0000_s3728" style="position:absolute;left:0;text-align:left;z-index:251694592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points="369.25pt,79.8pt,461.4pt,79.8pt,330.65pt,166.2pt" coordsize="2615,1728" filled="f" strokeweight="1.75pt">
            <v:stroke endarrow="block"/>
            <v:path arrowok="t"/>
          </v:polyline>
        </w:pict>
      </w:r>
      <w:r w:rsidR="00D415E7">
        <w:rPr>
          <w:rFonts w:cs="Arial"/>
          <w:noProof/>
          <w:sz w:val="20"/>
        </w:rPr>
        <w:pict>
          <v:polyline id="_x0000_s3727" style="position:absolute;left:0;text-align:left;z-index:251693568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points="3in,79.8pt,303.6pt,79.8pt,231.6pt,132.75pt" coordsize="1752,1059" filled="f" strokeweight="1.75pt">
            <v:stroke endarrow="block"/>
            <v:path arrowok="t"/>
          </v:polyline>
        </w:pict>
      </w:r>
      <w:r w:rsidR="00D415E7">
        <w:rPr>
          <w:rFonts w:cs="Arial"/>
          <w:noProof/>
          <w:sz w:val="20"/>
        </w:rPr>
        <w:pict>
          <v:polyline id="_x0000_s3725" style="position:absolute;left:0;text-align:left;z-index:251691520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points="54.75pt,157.55pt,2in,158.1pt,183.75pt,139.1pt" coordsize="2580,380" filled="f" strokeweight="1.75pt">
            <v:stroke endarrow="block"/>
            <v:path arrowok="t"/>
          </v:polyline>
        </w:pict>
      </w:r>
      <w:r w:rsidR="00D415E7">
        <w:rPr>
          <w:rFonts w:cs="Arial"/>
          <w:noProof/>
          <w:sz w:val="20"/>
        </w:rPr>
        <w:pict>
          <v:polyline id="_x0000_s3724" style="position:absolute;left:0;text-align:left;z-index:251690496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points="68.55pt,79.8pt,157.85pt,79.8pt,201.05pt,152.95pt" coordsize="2650,1463" filled="f" strokeweight="1.75pt">
            <v:stroke endarrow="block"/>
            <v:path arrowok="t"/>
          </v:polyline>
        </w:pict>
      </w:r>
      <w:r w:rsidR="002F4766">
        <w:rPr>
          <w:rFonts w:cs="Arial"/>
          <w:noProof/>
          <w:sz w:val="20"/>
        </w:rPr>
        <w:drawing>
          <wp:inline distT="0" distB="0" distL="0" distR="0">
            <wp:extent cx="5362575" cy="4391025"/>
            <wp:effectExtent l="19050" t="0" r="9525" b="0"/>
            <wp:docPr id="15" name="Image 15" descr="822-Moteur-haut-rendement-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822-Moteur-haut-rendement-2"/>
                    <pic:cNvPicPr>
                      <a:picLocks noChangeAspect="1" noChangeArrowheads="1"/>
                    </pic:cNvPicPr>
                  </pic:nvPicPr>
                  <pic:blipFill>
                    <a:blip r:embed="rId2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62575" cy="43910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D22FB" w:rsidRDefault="00DD22FB">
      <w:pPr>
        <w:jc w:val="center"/>
        <w:rPr>
          <w:rFonts w:cs="Arial"/>
          <w:sz w:val="20"/>
        </w:rPr>
      </w:pPr>
    </w:p>
    <w:p w:rsidR="00DD22FB" w:rsidRDefault="00DD22FB" w:rsidP="00406B91">
      <w:pPr>
        <w:rPr>
          <w:rFonts w:cs="Arial"/>
          <w:sz w:val="20"/>
        </w:rPr>
      </w:pPr>
    </w:p>
    <w:sectPr w:rsidR="00DD22FB" w:rsidSect="00520B95">
      <w:headerReference w:type="default" r:id="rId23"/>
      <w:headerReference w:type="first" r:id="rId24"/>
      <w:pgSz w:w="11907" w:h="16840" w:code="9"/>
      <w:pgMar w:top="851" w:right="850" w:bottom="568" w:left="851" w:header="720" w:footer="720" w:gutter="0"/>
      <w:pgNumType w:start="1" w:chapSep="period"/>
      <w:cols w:space="72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AC07DC" w:rsidRDefault="00AC07DC">
      <w:r>
        <w:separator/>
      </w:r>
    </w:p>
  </w:endnote>
  <w:endnote w:type="continuationSeparator" w:id="0">
    <w:p w:rsidR="00AC07DC" w:rsidRDefault="00AC07DC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Arial">
    <w:panose1 w:val="020B0604020202020204"/>
    <w:charset w:val="00"/>
    <w:family w:val="swiss"/>
    <w:pitch w:val="variable"/>
    <w:sig w:usb0="20002A87" w:usb1="80000000" w:usb2="00000008" w:usb3="00000000" w:csb0="000001FF" w:csb1="00000000"/>
  </w:font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Courier New">
    <w:panose1 w:val="02070309020205020404"/>
    <w:charset w:val="00"/>
    <w:family w:val="modern"/>
    <w:pitch w:val="fixed"/>
    <w:sig w:usb0="20002A87" w:usb1="80000000" w:usb2="00000008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ahoma">
    <w:panose1 w:val="020B0604030504040204"/>
    <w:charset w:val="00"/>
    <w:family w:val="swiss"/>
    <w:pitch w:val="variable"/>
    <w:sig w:usb0="61002A87" w:usb1="80000000" w:usb2="00000008" w:usb3="00000000" w:csb0="000101FF" w:csb1="00000000"/>
  </w:font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Cambria Math">
    <w:panose1 w:val="02040503050406030204"/>
    <w:charset w:val="00"/>
    <w:family w:val="roman"/>
    <w:pitch w:val="variable"/>
    <w:sig w:usb0="A00002EF" w:usb1="420020EB" w:usb2="00000000" w:usb3="00000000" w:csb0="0000009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AC07DC" w:rsidRDefault="00AC07DC">
      <w:r>
        <w:separator/>
      </w:r>
    </w:p>
  </w:footnote>
  <w:footnote w:type="continuationSeparator" w:id="0">
    <w:p w:rsidR="00AC07DC" w:rsidRDefault="00AC07DC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8B4909" w:rsidRDefault="008B4909" w:rsidP="00793C7B">
    <w:pPr>
      <w:pStyle w:val="En-tte"/>
      <w:tabs>
        <w:tab w:val="clear" w:pos="9072"/>
        <w:tab w:val="right" w:pos="9071"/>
      </w:tabs>
    </w:pPr>
    <w:r>
      <w:tab/>
      <w:t>DOCUMENT TECHNIQUE</w:t>
    </w:r>
    <w:r>
      <w:tab/>
      <w:t xml:space="preserve">DT </w:t>
    </w:r>
    <w:fldSimple w:instr="PAGE   \* MERGEFORMAT">
      <w:r w:rsidR="002F4766">
        <w:rPr>
          <w:noProof/>
        </w:rPr>
        <w:t>2</w:t>
      </w:r>
    </w:fldSimple>
    <w:r>
      <w:t> /8</w:t>
    </w:r>
  </w:p>
  <w:p w:rsidR="008B4909" w:rsidRDefault="008B4909"/>
  <w:p w:rsidR="008B4909" w:rsidRDefault="008B4909"/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8B4909" w:rsidRDefault="008B4909">
    <w:pPr>
      <w:pStyle w:val="En-tte"/>
    </w:pPr>
    <w:r>
      <w:t>- Dossier technique</w:t>
    </w:r>
    <w:r>
      <w:tab/>
    </w:r>
    <w:r>
      <w:tab/>
      <w:t>10/13</w: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2AC34FF"/>
    <w:multiLevelType w:val="hybridMultilevel"/>
    <w:tmpl w:val="8C3C6B7E"/>
    <w:lvl w:ilvl="0" w:tplc="04BAB126"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07BF4ED3"/>
    <w:multiLevelType w:val="hybridMultilevel"/>
    <w:tmpl w:val="734A5BA4"/>
    <w:lvl w:ilvl="0" w:tplc="B26A308A">
      <w:start w:val="42"/>
      <w:numFmt w:val="bullet"/>
      <w:lvlText w:val="-"/>
      <w:lvlJc w:val="left"/>
      <w:pPr>
        <w:tabs>
          <w:tab w:val="num" w:pos="1785"/>
        </w:tabs>
        <w:ind w:left="1785" w:hanging="360"/>
      </w:pPr>
      <w:rPr>
        <w:rFonts w:ascii="Times New Roman" w:eastAsia="Times New Roman" w:hAnsi="Times New Roman" w:cs="Times New Roman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2505"/>
        </w:tabs>
        <w:ind w:left="2505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3225"/>
        </w:tabs>
        <w:ind w:left="3225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3945"/>
        </w:tabs>
        <w:ind w:left="3945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4665"/>
        </w:tabs>
        <w:ind w:left="4665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5385"/>
        </w:tabs>
        <w:ind w:left="5385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6105"/>
        </w:tabs>
        <w:ind w:left="6105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6825"/>
        </w:tabs>
        <w:ind w:left="6825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7545"/>
        </w:tabs>
        <w:ind w:left="7545" w:hanging="360"/>
      </w:pPr>
      <w:rPr>
        <w:rFonts w:ascii="Wingdings" w:hAnsi="Wingdings" w:hint="default"/>
      </w:rPr>
    </w:lvl>
  </w:abstractNum>
  <w:abstractNum w:abstractNumId="2">
    <w:nsid w:val="0B2D7FAC"/>
    <w:multiLevelType w:val="singleLevel"/>
    <w:tmpl w:val="7A884200"/>
    <w:lvl w:ilvl="0">
      <w:start w:val="4"/>
      <w:numFmt w:val="decimal"/>
      <w:lvlText w:val="(%1) "/>
      <w:legacy w:legacy="1" w:legacySpace="0" w:legacyIndent="283"/>
      <w:lvlJc w:val="left"/>
      <w:pPr>
        <w:ind w:left="1699" w:hanging="283"/>
      </w:pPr>
      <w:rPr>
        <w:rFonts w:ascii="Arial" w:hAnsi="Arial" w:hint="default"/>
        <w:b w:val="0"/>
        <w:i w:val="0"/>
        <w:sz w:val="22"/>
        <w:u w:val="none"/>
      </w:rPr>
    </w:lvl>
  </w:abstractNum>
  <w:abstractNum w:abstractNumId="3">
    <w:nsid w:val="14064DFA"/>
    <w:multiLevelType w:val="hybridMultilevel"/>
    <w:tmpl w:val="2CA621EA"/>
    <w:lvl w:ilvl="0" w:tplc="1618D704">
      <w:start w:val="18"/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169C0F33"/>
    <w:multiLevelType w:val="hybridMultilevel"/>
    <w:tmpl w:val="8BCC8822"/>
    <w:lvl w:ilvl="0" w:tplc="040C0001">
      <w:start w:val="1"/>
      <w:numFmt w:val="bullet"/>
      <w:lvlText w:val=""/>
      <w:lvlJc w:val="left"/>
      <w:pPr>
        <w:tabs>
          <w:tab w:val="num" w:pos="1575"/>
        </w:tabs>
        <w:ind w:left="1575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2295"/>
        </w:tabs>
        <w:ind w:left="2295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3015"/>
        </w:tabs>
        <w:ind w:left="3015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3735"/>
        </w:tabs>
        <w:ind w:left="3735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4455"/>
        </w:tabs>
        <w:ind w:left="4455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5175"/>
        </w:tabs>
        <w:ind w:left="5175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895"/>
        </w:tabs>
        <w:ind w:left="5895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6615"/>
        </w:tabs>
        <w:ind w:left="6615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7335"/>
        </w:tabs>
        <w:ind w:left="7335" w:hanging="360"/>
      </w:pPr>
      <w:rPr>
        <w:rFonts w:ascii="Wingdings" w:hAnsi="Wingdings" w:hint="default"/>
      </w:rPr>
    </w:lvl>
  </w:abstractNum>
  <w:abstractNum w:abstractNumId="5">
    <w:nsid w:val="20162990"/>
    <w:multiLevelType w:val="hybridMultilevel"/>
    <w:tmpl w:val="49965C2E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27813262"/>
    <w:multiLevelType w:val="singleLevel"/>
    <w:tmpl w:val="15443560"/>
    <w:lvl w:ilvl="0">
      <w:start w:val="2"/>
      <w:numFmt w:val="decimal"/>
      <w:lvlText w:val="(%1) "/>
      <w:legacy w:legacy="1" w:legacySpace="0" w:legacyIndent="283"/>
      <w:lvlJc w:val="left"/>
      <w:pPr>
        <w:ind w:left="1699" w:hanging="283"/>
      </w:pPr>
      <w:rPr>
        <w:rFonts w:ascii="Arial" w:hAnsi="Arial" w:hint="default"/>
        <w:b w:val="0"/>
        <w:i w:val="0"/>
        <w:sz w:val="22"/>
        <w:u w:val="none"/>
      </w:rPr>
    </w:lvl>
  </w:abstractNum>
  <w:abstractNum w:abstractNumId="7">
    <w:nsid w:val="364F38C6"/>
    <w:multiLevelType w:val="hybridMultilevel"/>
    <w:tmpl w:val="A4EA2948"/>
    <w:lvl w:ilvl="0" w:tplc="040C0001">
      <w:start w:val="1"/>
      <w:numFmt w:val="bullet"/>
      <w:lvlText w:val=""/>
      <w:lvlJc w:val="left"/>
      <w:pPr>
        <w:tabs>
          <w:tab w:val="num" w:pos="2145"/>
        </w:tabs>
        <w:ind w:left="2145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2865"/>
        </w:tabs>
        <w:ind w:left="2865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3585"/>
        </w:tabs>
        <w:ind w:left="3585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4305"/>
        </w:tabs>
        <w:ind w:left="4305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5025"/>
        </w:tabs>
        <w:ind w:left="5025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5745"/>
        </w:tabs>
        <w:ind w:left="5745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6465"/>
        </w:tabs>
        <w:ind w:left="6465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7185"/>
        </w:tabs>
        <w:ind w:left="7185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7905"/>
        </w:tabs>
        <w:ind w:left="7905" w:hanging="360"/>
      </w:pPr>
      <w:rPr>
        <w:rFonts w:ascii="Wingdings" w:hAnsi="Wingdings" w:hint="default"/>
      </w:rPr>
    </w:lvl>
  </w:abstractNum>
  <w:abstractNum w:abstractNumId="8">
    <w:nsid w:val="591F39B9"/>
    <w:multiLevelType w:val="hybridMultilevel"/>
    <w:tmpl w:val="9F6EBA3C"/>
    <w:lvl w:ilvl="0" w:tplc="BE1EF41C">
      <w:start w:val="42"/>
      <w:numFmt w:val="bullet"/>
      <w:lvlText w:val="-"/>
      <w:lvlJc w:val="left"/>
      <w:pPr>
        <w:tabs>
          <w:tab w:val="num" w:pos="1785"/>
        </w:tabs>
        <w:ind w:left="1785" w:hanging="360"/>
      </w:pPr>
      <w:rPr>
        <w:rFonts w:ascii="Times New Roman" w:eastAsia="Times New Roman" w:hAnsi="Times New Roman" w:cs="Times New Roman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2505"/>
        </w:tabs>
        <w:ind w:left="2505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3225"/>
        </w:tabs>
        <w:ind w:left="3225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3945"/>
        </w:tabs>
        <w:ind w:left="3945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4665"/>
        </w:tabs>
        <w:ind w:left="4665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5385"/>
        </w:tabs>
        <w:ind w:left="5385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6105"/>
        </w:tabs>
        <w:ind w:left="6105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6825"/>
        </w:tabs>
        <w:ind w:left="6825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7545"/>
        </w:tabs>
        <w:ind w:left="7545" w:hanging="360"/>
      </w:pPr>
      <w:rPr>
        <w:rFonts w:ascii="Wingdings" w:hAnsi="Wingdings" w:hint="default"/>
      </w:rPr>
    </w:lvl>
  </w:abstractNum>
  <w:abstractNum w:abstractNumId="9">
    <w:nsid w:val="6E7E377A"/>
    <w:multiLevelType w:val="singleLevel"/>
    <w:tmpl w:val="01A0C29C"/>
    <w:lvl w:ilvl="0">
      <w:start w:val="1"/>
      <w:numFmt w:val="decimal"/>
      <w:lvlText w:val="(%1) "/>
      <w:legacy w:legacy="1" w:legacySpace="0" w:legacyIndent="283"/>
      <w:lvlJc w:val="left"/>
      <w:pPr>
        <w:ind w:left="283" w:hanging="283"/>
      </w:pPr>
      <w:rPr>
        <w:rFonts w:ascii="Arial" w:hAnsi="Arial" w:hint="default"/>
        <w:b w:val="0"/>
        <w:i w:val="0"/>
        <w:sz w:val="22"/>
        <w:u w:val="none"/>
      </w:rPr>
    </w:lvl>
  </w:abstractNum>
  <w:abstractNum w:abstractNumId="10">
    <w:nsid w:val="77E603A7"/>
    <w:multiLevelType w:val="hybridMultilevel"/>
    <w:tmpl w:val="A8902EC4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7E9B489D"/>
    <w:multiLevelType w:val="hybridMultilevel"/>
    <w:tmpl w:val="E52EA2E2"/>
    <w:lvl w:ilvl="0" w:tplc="11D2E980">
      <w:start w:val="1"/>
      <w:numFmt w:val="bullet"/>
      <w:lvlText w:val=""/>
      <w:lvlJc w:val="left"/>
      <w:pPr>
        <w:tabs>
          <w:tab w:val="num" w:pos="360"/>
        </w:tabs>
        <w:ind w:left="170" w:hanging="170"/>
      </w:pPr>
      <w:rPr>
        <w:rFonts w:ascii="Symbol" w:hAnsi="Symbol" w:hint="default"/>
        <w:sz w:val="20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>
    <w:abstractNumId w:val="9"/>
  </w:num>
  <w:num w:numId="2">
    <w:abstractNumId w:val="6"/>
  </w:num>
  <w:num w:numId="3">
    <w:abstractNumId w:val="2"/>
  </w:num>
  <w:num w:numId="4">
    <w:abstractNumId w:val="8"/>
  </w:num>
  <w:num w:numId="5">
    <w:abstractNumId w:val="1"/>
  </w:num>
  <w:num w:numId="6">
    <w:abstractNumId w:val="11"/>
  </w:num>
  <w:num w:numId="7">
    <w:abstractNumId w:val="7"/>
  </w:num>
  <w:num w:numId="8">
    <w:abstractNumId w:val="4"/>
  </w:num>
  <w:num w:numId="9">
    <w:abstractNumId w:val="0"/>
  </w:num>
  <w:num w:numId="10">
    <w:abstractNumId w:val="10"/>
    <w:lvlOverride w:ilvl="0"/>
    <w:lvlOverride w:ilvl="1"/>
    <w:lvlOverride w:ilvl="2"/>
    <w:lvlOverride w:ilvl="3"/>
    <w:lvlOverride w:ilvl="4"/>
    <w:lvlOverride w:ilvl="5"/>
    <w:lvlOverride w:ilvl="6"/>
    <w:lvlOverride w:ilvl="7"/>
    <w:lvlOverride w:ilvl="8"/>
  </w:num>
  <w:num w:numId="11">
    <w:abstractNumId w:val="5"/>
  </w:num>
  <w:num w:numId="12">
    <w:abstractNumId w:val="3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30"/>
  <w:activeWritingStyle w:appName="MSWord" w:lang="fr-FR" w:vendorID="9" w:dllVersion="512" w:checkStyle="1"/>
  <w:proofState w:spelling="clean" w:grammar="clean"/>
  <w:defaultTabStop w:val="851"/>
  <w:hyphenationZone w:val="425"/>
  <w:drawingGridHorizontalSpacing w:val="680"/>
  <w:drawingGridVerticalSpacing w:val="567"/>
  <w:doNotUseMarginsForDrawingGridOrigin/>
  <w:drawingGridVerticalOrigin w:val="1985"/>
  <w:noPunctuationKerning/>
  <w:characterSpacingControl w:val="doNotCompress"/>
  <w:hdrShapeDefaults>
    <o:shapedefaults v:ext="edit" spidmax="4098">
      <o:colormru v:ext="edit" colors="#f06,#f39"/>
    </o:shapedefaults>
  </w:hdrShapeDefaults>
  <w:footnotePr>
    <w:footnote w:id="-1"/>
    <w:footnote w:id="0"/>
  </w:footnotePr>
  <w:endnotePr>
    <w:endnote w:id="-1"/>
    <w:endnote w:id="0"/>
  </w:endnotePr>
  <w:compat/>
  <w:rsids>
    <w:rsidRoot w:val="00793C7B"/>
    <w:rsid w:val="00000D67"/>
    <w:rsid w:val="00006FF4"/>
    <w:rsid w:val="00012FA6"/>
    <w:rsid w:val="0003554B"/>
    <w:rsid w:val="0007570C"/>
    <w:rsid w:val="000D3A6E"/>
    <w:rsid w:val="000D4342"/>
    <w:rsid w:val="00117DA3"/>
    <w:rsid w:val="001427E0"/>
    <w:rsid w:val="00143093"/>
    <w:rsid w:val="001557C9"/>
    <w:rsid w:val="0018586B"/>
    <w:rsid w:val="001C5E4A"/>
    <w:rsid w:val="001C7657"/>
    <w:rsid w:val="001E1424"/>
    <w:rsid w:val="001F6A5F"/>
    <w:rsid w:val="00230FDD"/>
    <w:rsid w:val="002438A6"/>
    <w:rsid w:val="00285D17"/>
    <w:rsid w:val="002B04A0"/>
    <w:rsid w:val="002B6811"/>
    <w:rsid w:val="002F4766"/>
    <w:rsid w:val="003449BF"/>
    <w:rsid w:val="003621B0"/>
    <w:rsid w:val="003C0E8E"/>
    <w:rsid w:val="003C6610"/>
    <w:rsid w:val="003D0BF4"/>
    <w:rsid w:val="003E21FF"/>
    <w:rsid w:val="00406B91"/>
    <w:rsid w:val="00440CEC"/>
    <w:rsid w:val="00440FFE"/>
    <w:rsid w:val="004612C6"/>
    <w:rsid w:val="004D4975"/>
    <w:rsid w:val="004E2318"/>
    <w:rsid w:val="00520B95"/>
    <w:rsid w:val="005274E2"/>
    <w:rsid w:val="005553BA"/>
    <w:rsid w:val="00555B9A"/>
    <w:rsid w:val="005A6DB5"/>
    <w:rsid w:val="005E0330"/>
    <w:rsid w:val="005F2012"/>
    <w:rsid w:val="006018CF"/>
    <w:rsid w:val="00651EC8"/>
    <w:rsid w:val="006560B6"/>
    <w:rsid w:val="006865EE"/>
    <w:rsid w:val="00730797"/>
    <w:rsid w:val="00793C7B"/>
    <w:rsid w:val="007B7A14"/>
    <w:rsid w:val="007C5148"/>
    <w:rsid w:val="007F27CB"/>
    <w:rsid w:val="00827CA0"/>
    <w:rsid w:val="0087136A"/>
    <w:rsid w:val="00871BB6"/>
    <w:rsid w:val="0087319F"/>
    <w:rsid w:val="00874C76"/>
    <w:rsid w:val="00876A92"/>
    <w:rsid w:val="00891DB2"/>
    <w:rsid w:val="008B4909"/>
    <w:rsid w:val="008E24E4"/>
    <w:rsid w:val="009070DF"/>
    <w:rsid w:val="00952722"/>
    <w:rsid w:val="009B6876"/>
    <w:rsid w:val="009B6CBB"/>
    <w:rsid w:val="009E116B"/>
    <w:rsid w:val="009E23D5"/>
    <w:rsid w:val="009E27EE"/>
    <w:rsid w:val="00A349CB"/>
    <w:rsid w:val="00A50CA9"/>
    <w:rsid w:val="00A93DB4"/>
    <w:rsid w:val="00AC07DC"/>
    <w:rsid w:val="00B12B4F"/>
    <w:rsid w:val="00B27F03"/>
    <w:rsid w:val="00B3522B"/>
    <w:rsid w:val="00B546CE"/>
    <w:rsid w:val="00BD35DA"/>
    <w:rsid w:val="00C05447"/>
    <w:rsid w:val="00C06854"/>
    <w:rsid w:val="00C24517"/>
    <w:rsid w:val="00C359A5"/>
    <w:rsid w:val="00C451A8"/>
    <w:rsid w:val="00C9516F"/>
    <w:rsid w:val="00CE3689"/>
    <w:rsid w:val="00CF7986"/>
    <w:rsid w:val="00D17640"/>
    <w:rsid w:val="00D253C7"/>
    <w:rsid w:val="00D415E7"/>
    <w:rsid w:val="00D72E51"/>
    <w:rsid w:val="00D9560E"/>
    <w:rsid w:val="00DA3668"/>
    <w:rsid w:val="00DD22FB"/>
    <w:rsid w:val="00E439AA"/>
    <w:rsid w:val="00E643FC"/>
    <w:rsid w:val="00E91386"/>
    <w:rsid w:val="00EA27CB"/>
    <w:rsid w:val="00EB0D94"/>
    <w:rsid w:val="00EF376F"/>
    <w:rsid w:val="00F4363F"/>
    <w:rsid w:val="00F660AF"/>
    <w:rsid w:val="00F73FA3"/>
    <w:rsid w:val="00F85410"/>
    <w:rsid w:val="00FC1010"/>
    <w:rsid w:val="00FE2B87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martTagType w:namespaceuri="urn:schemas-microsoft-com:office:smarttags" w:name="PersonName"/>
  <w:shapeDefaults>
    <o:shapedefaults v:ext="edit" spidmax="4098">
      <o:colormru v:ext="edit" colors="#f06,#f39"/>
    </o:shapedefaults>
    <o:shapelayout v:ext="edit">
      <o:idmap v:ext="edit" data="1,3"/>
      <o:rules v:ext="edit">
        <o:r id="V:Rule1" type="connector" idref="#_x0000_s3684"/>
        <o:r id="V:Rule2" type="connector" idref="#_x0000_s3685"/>
        <o:r id="V:Rule3" type="connector" idref="#AutoShape 82"/>
        <o:r id="V:Rule4" type="connector" idref="#AutoShape 73"/>
        <o:r id="V:Rule5" type="connector" idref="#AutoShape 67"/>
        <o:r id="V:Rule6" type="connector" idref="#AutoShape 64"/>
        <o:r id="V:Rule7" type="connector" idref="#AutoShape 66"/>
        <o:r id="V:Rule8" type="connector" idref="#AutoShape 63"/>
        <o:r id="V:Rule9" type="connector" idref="#AutoShape 72"/>
        <o:r id="V:Rule10" type="connector" idref="#AutoShape 65"/>
        <o:r id="V:Rule11" type="connector" idref="#AutoShape 62"/>
        <o:r id="V:Rule12" type="connector" idref="#AutoShape 49"/>
        <o:r id="V:Rule13" type="connector" idref="#AutoShape 50"/>
        <o:r id="V:Rule14" type="connector" idref="#AutoShape 51"/>
        <o:r id="V:Rule15" type="connector" idref="#AutoShape 52"/>
        <o:r id="V:Rule16" type="connector" idref="#AutoShape 53"/>
        <o:r id="V:Rule17" type="connector" idref="#AutoShape 54"/>
        <o:r id="V:Rule18" type="connector" idref="#AutoShape 55"/>
        <o:r id="V:Rule19" type="connector" idref="#AutoShape 56"/>
        <o:r id="V:Rule20" type="connector" idref="#AutoShape 57"/>
        <o:r id="V:Rule21" type="connector" idref="#AutoShape 3"/>
        <o:r id="V:Rule22" type="connector" idref="#AutoShape 4"/>
        <o:r id="V:Rule23" type="connector" idref="#AutoShape 5"/>
        <o:r id="V:Rule24" type="connector" idref="#AutoShape 6"/>
        <o:r id="V:Rule25" type="connector" idref="#AutoShape 10"/>
        <o:r id="V:Rule26" type="connector" idref="#AutoShape 11"/>
        <o:r id="V:Rule27" type="connector" idref="#AutoShape 12"/>
        <o:r id="V:Rule28" type="connector" idref="#AutoShape 13"/>
        <o:r id="V:Rule29" type="connector" idref="#AutoShape 14"/>
        <o:r id="V:Rule30" type="connector" idref="#AutoShape 16"/>
        <o:r id="V:Rule31" type="connector" idref="#AutoShape 17"/>
        <o:r id="V:Rule32" type="connector" idref="#AutoShape 18"/>
        <o:r id="V:Rule33" type="connector" idref="#AutoShape 19"/>
        <o:r id="V:Rule34" type="connector" idref="#AutoShape 20"/>
        <o:r id="V:Rule35" type="connector" idref="#AutoShape 21"/>
        <o:r id="V:Rule36" type="connector" idref="#AutoShape 22"/>
        <o:r id="V:Rule37" type="connector" idref="#AutoShape 81"/>
        <o:r id="V:Rule38" type="connector" idref="#AutoShape 79"/>
        <o:r id="V:Rule39" type="connector" idref="#AutoShape 34"/>
        <o:r id="V:Rule40" type="connector" idref="#AutoShape 35"/>
        <o:r id="V:Rule41" type="connector" idref="#AutoShape 36"/>
        <o:r id="V:Rule42" type="connector" idref="#AutoShape 37"/>
        <o:r id="V:Rule43" type="connector" idref="#AutoShape 38"/>
        <o:r id="V:Rule44" type="connector" idref="#AutoShape 39"/>
        <o:r id="V:Rule45" type="connector" idref="#AutoShape 40"/>
        <o:r id="V:Rule46" type="connector" idref="#AutoShape 41"/>
        <o:r id="V:Rule47" type="connector" idref="#AutoShape 42"/>
        <o:r id="V:Rule48" type="connector" idref="#AutoShape 43"/>
        <o:r id="V:Rule49" type="connector" idref="#AutoShape 44"/>
        <o:r id="V:Rule50" type="connector" idref="#AutoShape 80"/>
      </o:rules>
    </o:shapelayout>
  </w:shapeDefaults>
  <w:decimalSymbol w:val=".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fr-FR" w:eastAsia="fr-FR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semiHidden="0" w:uiPriority="9" w:unhideWhenUsed="0" w:qFormat="1"/>
    <w:lsdException w:name="heading 3" w:semiHidden="0" w:uiPriority="9" w:unhideWhenUsed="0" w:qFormat="1"/>
    <w:lsdException w:name="heading 4" w:semiHidden="0" w:uiPriority="9" w:unhideWhenUsed="0" w:qFormat="1"/>
    <w:lsdException w:name="heading 5" w:semiHidden="0" w:uiPriority="9" w:unhideWhenUsed="0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Pr>
      <w:rFonts w:ascii="Arial" w:hAnsi="Arial"/>
      <w:sz w:val="18"/>
    </w:rPr>
  </w:style>
  <w:style w:type="paragraph" w:styleId="Titre1">
    <w:name w:val="heading 1"/>
    <w:basedOn w:val="Normal"/>
    <w:next w:val="Normal"/>
    <w:qFormat/>
    <w:pPr>
      <w:keepNext/>
      <w:outlineLvl w:val="0"/>
    </w:pPr>
    <w:rPr>
      <w:b/>
      <w:bCs/>
      <w:sz w:val="22"/>
    </w:rPr>
  </w:style>
  <w:style w:type="paragraph" w:styleId="Titre2">
    <w:name w:val="heading 2"/>
    <w:basedOn w:val="Normal"/>
    <w:next w:val="Normal"/>
    <w:qFormat/>
    <w:pPr>
      <w:keepNext/>
      <w:tabs>
        <w:tab w:val="left" w:pos="851"/>
        <w:tab w:val="left" w:pos="1418"/>
        <w:tab w:val="left" w:pos="1701"/>
        <w:tab w:val="left" w:pos="3402"/>
      </w:tabs>
      <w:jc w:val="center"/>
      <w:outlineLvl w:val="1"/>
    </w:pPr>
    <w:rPr>
      <w:b/>
      <w:sz w:val="22"/>
    </w:rPr>
  </w:style>
  <w:style w:type="paragraph" w:styleId="Titre3">
    <w:name w:val="heading 3"/>
    <w:basedOn w:val="Normal"/>
    <w:next w:val="Normal"/>
    <w:qFormat/>
    <w:pPr>
      <w:keepNext/>
      <w:autoSpaceDE w:val="0"/>
      <w:autoSpaceDN w:val="0"/>
      <w:adjustRightInd w:val="0"/>
      <w:jc w:val="center"/>
      <w:outlineLvl w:val="2"/>
    </w:pPr>
    <w:rPr>
      <w:color w:val="000000"/>
      <w:sz w:val="28"/>
      <w:szCs w:val="28"/>
    </w:rPr>
  </w:style>
  <w:style w:type="paragraph" w:styleId="Titre4">
    <w:name w:val="heading 4"/>
    <w:basedOn w:val="Normal"/>
    <w:next w:val="Normal"/>
    <w:qFormat/>
    <w:pPr>
      <w:keepNext/>
      <w:autoSpaceDE w:val="0"/>
      <w:autoSpaceDN w:val="0"/>
      <w:adjustRightInd w:val="0"/>
      <w:outlineLvl w:val="3"/>
    </w:pPr>
    <w:rPr>
      <w:color w:val="000000"/>
      <w:sz w:val="24"/>
      <w:szCs w:val="28"/>
    </w:rPr>
  </w:style>
  <w:style w:type="paragraph" w:styleId="Titre5">
    <w:name w:val="heading 5"/>
    <w:basedOn w:val="Normal"/>
    <w:next w:val="Normal"/>
    <w:qFormat/>
    <w:pPr>
      <w:keepNext/>
      <w:autoSpaceDE w:val="0"/>
      <w:autoSpaceDN w:val="0"/>
      <w:adjustRightInd w:val="0"/>
      <w:jc w:val="center"/>
      <w:outlineLvl w:val="4"/>
    </w:pPr>
    <w:rPr>
      <w:i/>
      <w:iCs/>
      <w:color w:val="FF0000"/>
      <w:szCs w:val="28"/>
    </w:rPr>
  </w:style>
  <w:style w:type="character" w:default="1" w:styleId="Policepardfaut">
    <w:name w:val="Default Paragraph Font"/>
    <w:semiHidden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En-tte">
    <w:name w:val="header"/>
    <w:basedOn w:val="Normal"/>
    <w:semiHidden/>
    <w:pPr>
      <w:tabs>
        <w:tab w:val="center" w:pos="4536"/>
        <w:tab w:val="right" w:pos="9072"/>
      </w:tabs>
    </w:pPr>
  </w:style>
  <w:style w:type="paragraph" w:styleId="Pieddepage">
    <w:name w:val="footer"/>
    <w:basedOn w:val="Normal"/>
    <w:semiHidden/>
    <w:pPr>
      <w:tabs>
        <w:tab w:val="center" w:pos="4536"/>
        <w:tab w:val="right" w:pos="9072"/>
      </w:tabs>
    </w:pPr>
  </w:style>
  <w:style w:type="character" w:styleId="Numrodepage">
    <w:name w:val="page number"/>
    <w:basedOn w:val="Policepardfaut"/>
    <w:semiHidden/>
  </w:style>
  <w:style w:type="paragraph" w:styleId="Corpsdetexte">
    <w:name w:val="Body Text"/>
    <w:basedOn w:val="Normal"/>
    <w:semiHidden/>
    <w:pPr>
      <w:jc w:val="center"/>
    </w:pPr>
    <w:rPr>
      <w:b/>
      <w:sz w:val="22"/>
    </w:rPr>
  </w:style>
  <w:style w:type="paragraph" w:styleId="Corpsdetexte2">
    <w:name w:val="Body Text 2"/>
    <w:basedOn w:val="Normal"/>
    <w:semiHidden/>
    <w:pPr>
      <w:jc w:val="both"/>
    </w:pPr>
    <w:rPr>
      <w:sz w:val="22"/>
    </w:rPr>
  </w:style>
  <w:style w:type="paragraph" w:styleId="Corpsdetexte3">
    <w:name w:val="Body Text 3"/>
    <w:basedOn w:val="Normal"/>
    <w:semiHidden/>
    <w:pPr>
      <w:autoSpaceDE w:val="0"/>
      <w:autoSpaceDN w:val="0"/>
      <w:adjustRightInd w:val="0"/>
      <w:jc w:val="center"/>
    </w:pPr>
    <w:rPr>
      <w:color w:val="FF33CC"/>
      <w:sz w:val="28"/>
      <w:szCs w:val="28"/>
    </w:rPr>
  </w:style>
  <w:style w:type="paragraph" w:styleId="Retraitcorpsdetexte">
    <w:name w:val="Body Text Indent"/>
    <w:basedOn w:val="Normal"/>
    <w:semiHidden/>
    <w:pPr>
      <w:tabs>
        <w:tab w:val="left" w:pos="851"/>
        <w:tab w:val="left" w:pos="1418"/>
        <w:tab w:val="left" w:pos="1701"/>
        <w:tab w:val="left" w:pos="3402"/>
      </w:tabs>
      <w:ind w:left="1361"/>
    </w:pPr>
    <w:rPr>
      <w:bCs/>
      <w:sz w:val="22"/>
    </w:rPr>
  </w:style>
  <w:style w:type="paragraph" w:styleId="Titre">
    <w:name w:val="Title"/>
    <w:basedOn w:val="Normal"/>
    <w:qFormat/>
    <w:pPr>
      <w:jc w:val="center"/>
    </w:pPr>
    <w:rPr>
      <w:rFonts w:ascii="Times New Roman" w:hAnsi="Times New Roman"/>
      <w:b/>
      <w:bCs/>
      <w:sz w:val="28"/>
      <w:szCs w:val="24"/>
      <w:u w:val="single"/>
    </w:rPr>
  </w:style>
  <w:style w:type="paragraph" w:styleId="Retraitcorpsdetexte2">
    <w:name w:val="Body Text Indent 2"/>
    <w:basedOn w:val="Normal"/>
    <w:semiHidden/>
    <w:pPr>
      <w:tabs>
        <w:tab w:val="left" w:pos="851"/>
        <w:tab w:val="left" w:pos="1418"/>
        <w:tab w:val="left" w:pos="1701"/>
        <w:tab w:val="left" w:pos="3402"/>
      </w:tabs>
      <w:ind w:firstLine="851"/>
    </w:pPr>
    <w:rPr>
      <w:rFonts w:cs="Arial"/>
      <w:sz w:val="20"/>
    </w:rPr>
  </w:style>
  <w:style w:type="paragraph" w:styleId="Retraitcorpsdetexte3">
    <w:name w:val="Body Text Indent 3"/>
    <w:basedOn w:val="Normal"/>
    <w:semiHidden/>
    <w:pPr>
      <w:tabs>
        <w:tab w:val="left" w:pos="851"/>
        <w:tab w:val="left" w:pos="1418"/>
        <w:tab w:val="left" w:pos="1701"/>
        <w:tab w:val="left" w:pos="3402"/>
      </w:tabs>
      <w:ind w:left="1785"/>
    </w:pPr>
    <w:rPr>
      <w:rFonts w:cs="Arial"/>
      <w:bCs/>
      <w:sz w:val="20"/>
    </w:rPr>
  </w:style>
  <w:style w:type="paragraph" w:styleId="Textedebulles">
    <w:name w:val="Balloon Text"/>
    <w:basedOn w:val="Normal"/>
    <w:link w:val="TextedebullesCar"/>
    <w:uiPriority w:val="99"/>
    <w:semiHidden/>
    <w:unhideWhenUsed/>
    <w:rsid w:val="00793C7B"/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link w:val="Textedebulles"/>
    <w:uiPriority w:val="99"/>
    <w:semiHidden/>
    <w:rsid w:val="00793C7B"/>
    <w:rPr>
      <w:rFonts w:ascii="Tahoma" w:hAnsi="Tahoma" w:cs="Tahoma"/>
      <w:sz w:val="16"/>
      <w:szCs w:val="16"/>
    </w:rPr>
  </w:style>
  <w:style w:type="paragraph" w:customStyle="1" w:styleId="Default">
    <w:name w:val="Default"/>
    <w:rsid w:val="00E91386"/>
    <w:pPr>
      <w:autoSpaceDE w:val="0"/>
      <w:autoSpaceDN w:val="0"/>
      <w:adjustRightInd w:val="0"/>
    </w:pPr>
    <w:rPr>
      <w:rFonts w:eastAsia="Calibri"/>
      <w:color w:val="000000"/>
      <w:sz w:val="24"/>
      <w:szCs w:val="24"/>
      <w:lang w:eastAsia="en-US"/>
    </w:rPr>
  </w:style>
  <w:style w:type="table" w:styleId="Grilledutableau">
    <w:name w:val="Table Grid"/>
    <w:basedOn w:val="TableauNormal"/>
    <w:uiPriority w:val="59"/>
    <w:rsid w:val="00285D17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Paragraphedeliste">
    <w:name w:val="List Paragraph"/>
    <w:basedOn w:val="Normal"/>
    <w:uiPriority w:val="34"/>
    <w:qFormat/>
    <w:rsid w:val="00285D17"/>
    <w:pPr>
      <w:ind w:left="720"/>
    </w:pPr>
    <w:rPr>
      <w:rFonts w:ascii="Calibri" w:eastAsia="Calibri" w:hAnsi="Calibri"/>
      <w:sz w:val="22"/>
      <w:szCs w:val="22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9895068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  <w:targetScreenSz w:val="1024x768"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png"/><Relationship Id="rId18" Type="http://schemas.openxmlformats.org/officeDocument/2006/relationships/image" Target="media/image12.png"/><Relationship Id="rId26" Type="http://schemas.openxmlformats.org/officeDocument/2006/relationships/theme" Target="theme/theme1.xml"/><Relationship Id="rId3" Type="http://schemas.openxmlformats.org/officeDocument/2006/relationships/settings" Target="settings.xml"/><Relationship Id="rId21" Type="http://schemas.openxmlformats.org/officeDocument/2006/relationships/image" Target="media/image15.png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5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20" Type="http://schemas.openxmlformats.org/officeDocument/2006/relationships/image" Target="media/image14.pn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24" Type="http://schemas.openxmlformats.org/officeDocument/2006/relationships/header" Target="header2.xml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23" Type="http://schemas.openxmlformats.org/officeDocument/2006/relationships/header" Target="header1.xml"/><Relationship Id="rId10" Type="http://schemas.openxmlformats.org/officeDocument/2006/relationships/image" Target="media/image4.png"/><Relationship Id="rId19" Type="http://schemas.openxmlformats.org/officeDocument/2006/relationships/image" Target="media/image13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Relationship Id="rId22" Type="http://schemas.openxmlformats.org/officeDocument/2006/relationships/image" Target="media/image16.pn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8</Pages>
  <Words>1001</Words>
  <Characters>5509</Characters>
  <Application>Microsoft Office Word</Application>
  <DocSecurity>0</DocSecurity>
  <Lines>45</Lines>
  <Paragraphs>12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>ETUDE D’UN SYSTEME ET/OU D’UN PROCESSUS TECHNIQUE</vt:lpstr>
    </vt:vector>
  </TitlesOfParts>
  <Company> </Company>
  <LinksUpToDate>false</LinksUpToDate>
  <CharactersWithSpaces>6498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Jacques</dc:creator>
  <cp:keywords/>
  <dc:description/>
  <cp:lastModifiedBy>Jacques</cp:lastModifiedBy>
  <cp:revision>2</cp:revision>
  <cp:lastPrinted>2015-06-20T10:22:00Z</cp:lastPrinted>
  <dcterms:created xsi:type="dcterms:W3CDTF">2015-06-20T10:33:00Z</dcterms:created>
  <dcterms:modified xsi:type="dcterms:W3CDTF">2015-06-20T10:33:00Z</dcterms:modified>
</cp:coreProperties>
</file>