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989" w:rsidRDefault="00856989" w:rsidP="00B43CF4">
      <w:pPr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52.25pt;margin-top:-36pt;width:76.05pt;height:49.05pt;z-index:251662848">
            <v:textbox>
              <w:txbxContent>
                <w:p w:rsidR="00856989" w:rsidRPr="00CF1648" w:rsidRDefault="00856989" w:rsidP="007D74FF">
                  <w:pPr>
                    <w:rPr>
                      <w:b/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>DS 1/3</w:t>
                  </w:r>
                  <w:r w:rsidRPr="00CF1648">
                    <w:rPr>
                      <w:b/>
                      <w:sz w:val="40"/>
                      <w:szCs w:val="40"/>
                    </w:rPr>
                    <w:t xml:space="preserve"> </w:t>
                  </w:r>
                </w:p>
                <w:p w:rsidR="00856989" w:rsidRPr="00CF1648" w:rsidRDefault="00856989" w:rsidP="007D74F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</w:t>
                  </w:r>
                  <w:r w:rsidRPr="00CF1648">
                    <w:rPr>
                      <w:sz w:val="28"/>
                      <w:szCs w:val="28"/>
                    </w:rPr>
                    <w:t xml:space="preserve">Page </w:t>
                  </w:r>
                  <w:r>
                    <w:rPr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</w:p>
    <w:p w:rsidR="00856989" w:rsidRDefault="00856989" w:rsidP="00B43CF4">
      <w:pPr>
        <w:rPr>
          <w:rFonts w:ascii="Arial" w:hAnsi="Arial" w:cs="Arial"/>
          <w:b/>
          <w:bCs/>
          <w:sz w:val="22"/>
          <w:szCs w:val="22"/>
        </w:rPr>
      </w:pPr>
    </w:p>
    <w:p w:rsidR="00856989" w:rsidRDefault="00856989" w:rsidP="00B43CF4">
      <w:pPr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w:pict>
          <v:shape id="_x0000_s1027" type="#_x0000_t202" style="position:absolute;margin-left:45pt;margin-top:-18pt;width:405pt;height:36pt;z-index:251661824" fillcolor="silver">
            <v:textbox>
              <w:txbxContent>
                <w:p w:rsidR="00856989" w:rsidRPr="007D74FF" w:rsidRDefault="00856989" w:rsidP="007D74FF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PRESENTATION DU SUJET </w:t>
                  </w:r>
                </w:p>
              </w:txbxContent>
            </v:textbox>
          </v:shape>
        </w:pict>
      </w:r>
    </w:p>
    <w:p w:rsidR="00856989" w:rsidRDefault="00856989" w:rsidP="00B43CF4">
      <w:r>
        <w:rPr>
          <w:noProof/>
        </w:rPr>
        <w:pict>
          <v:shape id="_x0000_s1028" type="#_x0000_t202" style="position:absolute;margin-left:-9pt;margin-top:11.2pt;width:498.4pt;height:133pt;z-index:251652608" fillcolor="silver" strokeweight="1pt">
            <v:textbox style="mso-next-textbox:#_x0000_s1028">
              <w:txbxContent>
                <w:p w:rsidR="00856989" w:rsidRPr="007D74FF" w:rsidRDefault="00856989" w:rsidP="00D75F8D">
                  <w:pPr>
                    <w:pStyle w:val="Heading7"/>
                    <w:jc w:val="center"/>
                    <w:rPr>
                      <w:rFonts w:ascii="Arial" w:hAnsi="Arial" w:cs="Arial"/>
                      <w:b/>
                      <w:szCs w:val="36"/>
                    </w:rPr>
                  </w:pPr>
                  <w:r w:rsidRPr="007D74FF">
                    <w:rPr>
                      <w:rFonts w:ascii="Arial" w:hAnsi="Arial" w:cs="Arial"/>
                      <w:b/>
                      <w:szCs w:val="36"/>
                    </w:rPr>
                    <w:t>EPREUVE U32</w:t>
                  </w:r>
                </w:p>
                <w:p w:rsidR="00856989" w:rsidRPr="007D74FF" w:rsidRDefault="00856989" w:rsidP="00D75F8D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7D74FF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Lancement et suivi d’une production qualifiée.</w:t>
                  </w:r>
                </w:p>
                <w:p w:rsidR="00856989" w:rsidRPr="00325EA2" w:rsidRDefault="00856989" w:rsidP="00D75F8D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856989" w:rsidRPr="004F24D2" w:rsidRDefault="00856989" w:rsidP="00D75F8D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C3</w:t>
                  </w:r>
                  <w:r w:rsidRPr="004F24D2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1 : </w:t>
                  </w: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Installer l’environnement de production (Porte-pièce / Porte-outils)</w:t>
                  </w:r>
                </w:p>
                <w:p w:rsidR="00856989" w:rsidRPr="004F24D2" w:rsidRDefault="00856989" w:rsidP="00D75F8D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C33</w:t>
                  </w:r>
                  <w:r w:rsidRPr="004F24D2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 : </w:t>
                  </w: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Contrôler une pièce</w:t>
                  </w:r>
                </w:p>
                <w:p w:rsidR="00856989" w:rsidRPr="002E58B6" w:rsidRDefault="00856989" w:rsidP="00D75F8D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C</w:t>
                  </w:r>
                  <w:r w:rsidRPr="004F24D2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3</w:t>
                  </w: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4</w:t>
                  </w:r>
                  <w:r w:rsidRPr="004F24D2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 : </w:t>
                  </w: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Contrôler et suivre la production</w:t>
                  </w:r>
                </w:p>
              </w:txbxContent>
            </v:textbox>
          </v:shape>
        </w:pict>
      </w:r>
    </w:p>
    <w:p w:rsidR="00856989" w:rsidRDefault="00856989" w:rsidP="00B43CF4">
      <w:pPr>
        <w:pStyle w:val="Heading6"/>
        <w:rPr>
          <w:rFonts w:ascii="Arial" w:hAnsi="Arial" w:cs="Arial"/>
        </w:rPr>
      </w:pPr>
    </w:p>
    <w:p w:rsidR="00856989" w:rsidRPr="00A87F1B" w:rsidRDefault="00856989" w:rsidP="00B43CF4">
      <w:pPr>
        <w:rPr>
          <w:rFonts w:ascii="Arial" w:hAnsi="Arial" w:cs="Arial"/>
        </w:rPr>
      </w:pPr>
    </w:p>
    <w:p w:rsidR="00856989" w:rsidRPr="00A87F1B" w:rsidRDefault="00856989" w:rsidP="00B43CF4">
      <w:pPr>
        <w:rPr>
          <w:rFonts w:ascii="Arial" w:hAnsi="Arial" w:cs="Arial"/>
        </w:rPr>
      </w:pPr>
    </w:p>
    <w:p w:rsidR="00856989" w:rsidRPr="00A87F1B" w:rsidRDefault="00856989" w:rsidP="00B43CF4">
      <w:pPr>
        <w:rPr>
          <w:rFonts w:ascii="Arial" w:hAnsi="Arial" w:cs="Arial"/>
        </w:rPr>
      </w:pPr>
    </w:p>
    <w:p w:rsidR="00856989" w:rsidRPr="00A87F1B" w:rsidRDefault="00856989" w:rsidP="00B43CF4">
      <w:pPr>
        <w:rPr>
          <w:rFonts w:ascii="Arial" w:hAnsi="Arial" w:cs="Arial"/>
        </w:rPr>
      </w:pPr>
    </w:p>
    <w:p w:rsidR="00856989" w:rsidRPr="00A87F1B" w:rsidRDefault="00856989" w:rsidP="00B43CF4">
      <w:pPr>
        <w:rPr>
          <w:rFonts w:ascii="Arial" w:hAnsi="Arial" w:cs="Arial"/>
        </w:rPr>
      </w:pPr>
    </w:p>
    <w:p w:rsidR="00856989" w:rsidRPr="00A87F1B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D75F8D">
      <w:pPr>
        <w:ind w:right="-142"/>
        <w:jc w:val="both"/>
        <w:rPr>
          <w:rFonts w:ascii="Arial" w:hAnsi="Arial" w:cs="Arial"/>
        </w:rPr>
      </w:pPr>
    </w:p>
    <w:p w:rsidR="00856989" w:rsidRPr="00997144" w:rsidRDefault="00856989" w:rsidP="00D75F8D">
      <w:pPr>
        <w:ind w:right="-142"/>
        <w:jc w:val="both"/>
        <w:rPr>
          <w:rFonts w:ascii="Comic Sans MS" w:hAnsi="Comic Sans MS"/>
          <w:b/>
          <w:bCs/>
          <w:u w:val="single"/>
        </w:rPr>
      </w:pPr>
      <w:r w:rsidRPr="00997144">
        <w:rPr>
          <w:rFonts w:ascii="Comic Sans MS" w:hAnsi="Comic Sans MS"/>
          <w:b/>
          <w:bCs/>
          <w:u w:val="single"/>
        </w:rPr>
        <w:t>Présentation de l’ensemble de la pièce.</w:t>
      </w:r>
    </w:p>
    <w:p w:rsidR="00856989" w:rsidRPr="00997144" w:rsidRDefault="00856989" w:rsidP="00AB7E7D">
      <w:pPr>
        <w:ind w:left="284" w:right="-142"/>
        <w:jc w:val="both"/>
        <w:rPr>
          <w:rFonts w:ascii="Comic Sans MS" w:hAnsi="Comic Sans MS"/>
        </w:rPr>
      </w:pPr>
      <w:r>
        <w:rPr>
          <w:rFonts w:ascii="Comic Sans MS" w:hAnsi="Comic Sans MS"/>
        </w:rPr>
        <w:tab/>
        <w:t>Le train avant d’atterrissage des avions est un ensemble de pièces très sollicité, notamment sur les petits avions de tourisme de type Cesna 172 comme ci-dessous.</w:t>
      </w:r>
    </w:p>
    <w:p w:rsidR="00856989" w:rsidRDefault="00856989" w:rsidP="00AB7E7D">
      <w:pPr>
        <w:ind w:left="284" w:right="-142"/>
        <w:jc w:val="both"/>
        <w:rPr>
          <w:rFonts w:ascii="Comic Sans MS" w:hAnsi="Comic Sans MS"/>
        </w:rPr>
      </w:pPr>
      <w:r w:rsidRPr="00997144">
        <w:rPr>
          <w:rFonts w:ascii="Comic Sans MS" w:hAnsi="Comic Sans MS"/>
        </w:rPr>
        <w:tab/>
        <w:t xml:space="preserve">Une société spécialisée dans la </w:t>
      </w:r>
      <w:r>
        <w:rPr>
          <w:rFonts w:ascii="Comic Sans MS" w:hAnsi="Comic Sans MS"/>
        </w:rPr>
        <w:t xml:space="preserve">réparation et la maintenance de ces avions, doit relancer régulièrement des séries de pièces de ce train avant dès que le point critique d’approvisionnement du magasin « pièces détachées » est atteint. </w:t>
      </w:r>
    </w:p>
    <w:p w:rsidR="00856989" w:rsidRDefault="00856989" w:rsidP="00AB7E7D">
      <w:pPr>
        <w:ind w:left="284" w:right="-142"/>
        <w:jc w:val="both"/>
        <w:rPr>
          <w:rFonts w:ascii="Comic Sans MS" w:hAnsi="Comic Sans MS"/>
        </w:rPr>
      </w:pPr>
    </w:p>
    <w:p w:rsidR="00856989" w:rsidRPr="00997144" w:rsidRDefault="00856989" w:rsidP="00336708">
      <w:pPr>
        <w:ind w:left="284" w:right="-142"/>
        <w:jc w:val="both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 w:cs="Arial"/>
        </w:rPr>
        <w:t>Le guide piston est un élément de vérin de suspension de ces trains d’atterrissage avant.</w:t>
      </w:r>
    </w:p>
    <w:p w:rsidR="00856989" w:rsidRDefault="00856989" w:rsidP="00336708">
      <w:pPr>
        <w:ind w:left="284" w:right="-142"/>
        <w:jc w:val="both"/>
        <w:rPr>
          <w:rFonts w:ascii="Arial" w:hAnsi="Arial" w:cs="Arial"/>
        </w:rPr>
      </w:pPr>
      <w:r w:rsidRPr="00997144">
        <w:rPr>
          <w:rFonts w:ascii="Comic Sans MS" w:hAnsi="Comic Sans MS"/>
        </w:rPr>
        <w:tab/>
      </w:r>
      <w:r>
        <w:rPr>
          <w:noProof/>
        </w:rPr>
        <w:pict>
          <v:shape id="_x0000_s1029" type="#_x0000_t202" style="position:absolute;left:0;text-align:left;margin-left:63pt;margin-top:8.65pt;width:322.75pt;height:230.65pt;z-index:251653632;mso-wrap-style:none;mso-position-horizontal-relative:text;mso-position-vertical-relative:text">
            <v:textbox style="mso-fit-shape-to-text:t">
              <w:txbxContent>
                <w:p w:rsidR="00856989" w:rsidRDefault="00856989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97pt;height:3in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ind w:left="284"/>
        <w:rPr>
          <w:rFonts w:ascii="Arial" w:hAnsi="Arial" w:cs="Arial"/>
        </w:rPr>
      </w:pPr>
    </w:p>
    <w:p w:rsidR="00856989" w:rsidRDefault="00856989" w:rsidP="00B43CF4">
      <w:pPr>
        <w:ind w:left="284"/>
        <w:rPr>
          <w:rFonts w:ascii="Arial" w:hAnsi="Arial" w:cs="Arial"/>
          <w:b/>
          <w:bCs/>
          <w:sz w:val="28"/>
          <w:szCs w:val="28"/>
        </w:rPr>
      </w:pPr>
    </w:p>
    <w:p w:rsidR="00856989" w:rsidRDefault="00856989" w:rsidP="00C01671">
      <w:pPr>
        <w:tabs>
          <w:tab w:val="center" w:pos="953"/>
        </w:tabs>
        <w:ind w:left="284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:rsidR="00856989" w:rsidRDefault="00856989" w:rsidP="00B43CF4">
      <w:pPr>
        <w:ind w:left="284"/>
        <w:rPr>
          <w:rFonts w:ascii="Arial" w:hAnsi="Arial" w:cs="Arial"/>
          <w:b/>
          <w:bCs/>
          <w:sz w:val="28"/>
          <w:szCs w:val="28"/>
        </w:rPr>
      </w:pPr>
    </w:p>
    <w:p w:rsidR="00856989" w:rsidRDefault="00856989" w:rsidP="00B43CF4">
      <w:pPr>
        <w:ind w:left="284"/>
        <w:rPr>
          <w:rFonts w:ascii="Arial" w:hAnsi="Arial" w:cs="Arial"/>
          <w:b/>
          <w:bCs/>
          <w:sz w:val="28"/>
          <w:szCs w:val="28"/>
        </w:rPr>
      </w:pPr>
    </w:p>
    <w:p w:rsidR="00856989" w:rsidRDefault="00856989" w:rsidP="00B43CF4">
      <w:pPr>
        <w:ind w:left="284"/>
        <w:rPr>
          <w:rFonts w:ascii="Arial" w:hAnsi="Arial" w:cs="Arial"/>
          <w:b/>
          <w:bCs/>
          <w:sz w:val="28"/>
          <w:szCs w:val="28"/>
        </w:rPr>
      </w:pPr>
    </w:p>
    <w:p w:rsidR="00856989" w:rsidRDefault="00856989" w:rsidP="00B43CF4">
      <w:pPr>
        <w:ind w:left="284"/>
        <w:rPr>
          <w:rFonts w:ascii="Arial" w:hAnsi="Arial" w:cs="Arial"/>
          <w:b/>
          <w:bCs/>
          <w:sz w:val="28"/>
          <w:szCs w:val="28"/>
        </w:rPr>
      </w:pPr>
    </w:p>
    <w:p w:rsidR="00856989" w:rsidRDefault="00856989" w:rsidP="00B43CF4">
      <w:pPr>
        <w:ind w:left="284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pict>
          <v:oval id="_x0000_s1030" style="position:absolute;left:0;text-align:left;margin-left:270pt;margin-top:.85pt;width:18pt;height:18pt;z-index:251655680" filled="f" strokeweight="2.25pt"/>
        </w:pict>
      </w:r>
    </w:p>
    <w:p w:rsidR="00856989" w:rsidRDefault="00856989" w:rsidP="00B43CF4">
      <w:pPr>
        <w:ind w:left="284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pict>
          <v:line id="_x0000_s1031" style="position:absolute;left:0;text-align:left;flip:x;z-index:251656704" from="252pt,2.75pt" to="279pt,96.6pt"/>
        </w:pict>
      </w:r>
    </w:p>
    <w:p w:rsidR="00856989" w:rsidRDefault="00856989" w:rsidP="00B43CF4">
      <w:pPr>
        <w:ind w:left="284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pict>
          <v:shape id="_x0000_s1032" type="#_x0000_t202" style="position:absolute;left:0;text-align:left;margin-left:351pt;margin-top:-.5pt;width:99pt;height:45pt;z-index:251658752">
            <v:textbox>
              <w:txbxContent>
                <w:p w:rsidR="00856989" w:rsidRDefault="00856989" w:rsidP="007753E5">
                  <w:pPr>
                    <w:jc w:val="center"/>
                    <w:rPr>
                      <w:rFonts w:ascii="Arial" w:hAnsi="Arial" w:cs="Arial"/>
                    </w:rPr>
                  </w:pPr>
                  <w:r w:rsidRPr="00A77964">
                    <w:rPr>
                      <w:rFonts w:ascii="Arial" w:hAnsi="Arial" w:cs="Arial"/>
                      <w:b/>
                      <w:bCs/>
                      <w:u w:val="single"/>
                    </w:rPr>
                    <w:t xml:space="preserve">Fig </w:t>
                  </w:r>
                  <w:r>
                    <w:rPr>
                      <w:rFonts w:ascii="Arial" w:hAnsi="Arial" w:cs="Arial"/>
                      <w:b/>
                      <w:bCs/>
                      <w:u w:val="single"/>
                    </w:rPr>
                    <w:t>1</w:t>
                  </w:r>
                  <w:r>
                    <w:rPr>
                      <w:rFonts w:ascii="Arial" w:hAnsi="Arial" w:cs="Arial"/>
                    </w:rPr>
                    <w:t> : Avion Cesna 172</w:t>
                  </w:r>
                </w:p>
                <w:p w:rsidR="00856989" w:rsidRDefault="00856989"/>
              </w:txbxContent>
            </v:textbox>
          </v:shape>
        </w:pict>
      </w:r>
    </w:p>
    <w:p w:rsidR="00856989" w:rsidRDefault="00856989" w:rsidP="00B43CF4">
      <w:pPr>
        <w:ind w:left="284"/>
        <w:rPr>
          <w:rFonts w:ascii="Arial" w:hAnsi="Arial" w:cs="Arial"/>
          <w:b/>
          <w:bCs/>
          <w:sz w:val="28"/>
          <w:szCs w:val="28"/>
        </w:rPr>
      </w:pPr>
    </w:p>
    <w:p w:rsidR="00856989" w:rsidRDefault="00856989" w:rsidP="00325EA2">
      <w:pPr>
        <w:jc w:val="center"/>
        <w:rPr>
          <w:rFonts w:ascii="Arial" w:hAnsi="Arial" w:cs="Arial"/>
        </w:rPr>
      </w:pPr>
      <w:r>
        <w:rPr>
          <w:noProof/>
        </w:rPr>
        <w:pict>
          <v:shape id="_x0000_s1033" type="#_x0000_t202" style="position:absolute;left:0;text-align:left;margin-left:126pt;margin-top:3.3pt;width:171pt;height:147.15pt;z-index:251657728" filled="f" stroked="f">
            <v:textbox style="mso-next-textbox:#_x0000_s1033;mso-fit-shape-to-text:t">
              <w:txbxContent>
                <w:p w:rsidR="00856989" w:rsidRDefault="00856989" w:rsidP="007753E5">
                  <w:pPr>
                    <w:tabs>
                      <w:tab w:val="left" w:pos="4890"/>
                    </w:tabs>
                    <w:ind w:left="284" w:right="-142"/>
                    <w:jc w:val="both"/>
                  </w:pPr>
                  <w:r>
                    <w:pict>
                      <v:shape id="_x0000_i1028" type="#_x0000_t75" style="width:137.25pt;height:139.5pt">
                        <v:imagedata r:id="rId7" o:title="" croptop="39731f" cropbottom="12459f" cropleft="39297f" cropright="16682f"/>
                      </v:shape>
                    </w:pict>
                  </w:r>
                </w:p>
              </w:txbxContent>
            </v:textbox>
            <w10:wrap type="square"/>
          </v:shape>
        </w:pict>
      </w:r>
    </w:p>
    <w:p w:rsidR="00856989" w:rsidRDefault="00856989" w:rsidP="00325EA2">
      <w:pPr>
        <w:jc w:val="center"/>
        <w:rPr>
          <w:rFonts w:ascii="Arial" w:hAnsi="Arial" w:cs="Arial"/>
        </w:rPr>
      </w:pPr>
    </w:p>
    <w:p w:rsidR="00856989" w:rsidRPr="00CF2828" w:rsidRDefault="00856989" w:rsidP="00325EA2">
      <w:pPr>
        <w:jc w:val="center"/>
        <w:rPr>
          <w:rFonts w:ascii="Arial" w:hAnsi="Arial" w:cs="Arial"/>
        </w:rPr>
      </w:pPr>
    </w:p>
    <w:p w:rsidR="00856989" w:rsidRDefault="00856989" w:rsidP="007753E5">
      <w:pPr>
        <w:tabs>
          <w:tab w:val="left" w:pos="4890"/>
        </w:tabs>
        <w:ind w:left="284" w:right="-142"/>
        <w:jc w:val="center"/>
        <w:rPr>
          <w:rFonts w:ascii="Arial" w:hAnsi="Arial" w:cs="Arial"/>
        </w:rPr>
      </w:pPr>
    </w:p>
    <w:p w:rsidR="00856989" w:rsidRPr="00E938FE" w:rsidRDefault="00856989" w:rsidP="00E938FE">
      <w:pPr>
        <w:tabs>
          <w:tab w:val="left" w:pos="4890"/>
        </w:tabs>
        <w:ind w:left="284" w:right="-142"/>
        <w:jc w:val="both"/>
        <w:rPr>
          <w:rFonts w:ascii="Arial" w:hAnsi="Arial" w:cs="Arial"/>
        </w:rPr>
      </w:pPr>
      <w:r>
        <w:t xml:space="preserve">                                             </w:t>
      </w:r>
    </w:p>
    <w:p w:rsidR="00856989" w:rsidRDefault="00856989" w:rsidP="009B0A2E">
      <w:pPr>
        <w:rPr>
          <w:rFonts w:ascii="Comic Sans MS" w:hAnsi="Comic Sans MS" w:cs="Arial"/>
          <w:b/>
          <w:bCs/>
          <w:u w:val="single"/>
        </w:rPr>
      </w:pPr>
      <w:r>
        <w:rPr>
          <w:noProof/>
        </w:rPr>
        <w:pict>
          <v:shape id="_x0000_s1034" type="#_x0000_t202" style="position:absolute;margin-left:270pt;margin-top:15.3pt;width:99pt;height:63pt;z-index:251659776">
            <v:textbox>
              <w:txbxContent>
                <w:p w:rsidR="00856989" w:rsidRDefault="00856989" w:rsidP="007753E5">
                  <w:pPr>
                    <w:jc w:val="center"/>
                    <w:rPr>
                      <w:rFonts w:ascii="Arial" w:hAnsi="Arial" w:cs="Arial"/>
                    </w:rPr>
                  </w:pPr>
                  <w:r w:rsidRPr="00A77964">
                    <w:rPr>
                      <w:rFonts w:ascii="Arial" w:hAnsi="Arial" w:cs="Arial"/>
                      <w:b/>
                      <w:bCs/>
                      <w:u w:val="single"/>
                    </w:rPr>
                    <w:t xml:space="preserve">Fig </w:t>
                  </w:r>
                  <w:r>
                    <w:rPr>
                      <w:rFonts w:ascii="Arial" w:hAnsi="Arial" w:cs="Arial"/>
                      <w:b/>
                      <w:bCs/>
                      <w:u w:val="single"/>
                    </w:rPr>
                    <w:t>2</w:t>
                  </w:r>
                  <w:r>
                    <w:rPr>
                      <w:rFonts w:ascii="Arial" w:hAnsi="Arial" w:cs="Arial"/>
                    </w:rPr>
                    <w:t> : Train d’atterrissage avant</w:t>
                  </w:r>
                </w:p>
                <w:p w:rsidR="00856989" w:rsidRDefault="00856989" w:rsidP="007753E5"/>
              </w:txbxContent>
            </v:textbox>
          </v:shape>
        </w:pict>
      </w:r>
    </w:p>
    <w:p w:rsidR="00856989" w:rsidRDefault="00856989" w:rsidP="009B0A2E">
      <w:pPr>
        <w:rPr>
          <w:rFonts w:ascii="Comic Sans MS" w:hAnsi="Comic Sans MS" w:cs="Arial"/>
          <w:b/>
          <w:bCs/>
          <w:u w:val="single"/>
        </w:rPr>
      </w:pPr>
    </w:p>
    <w:p w:rsidR="00856989" w:rsidRDefault="00856989" w:rsidP="009B0A2E">
      <w:pPr>
        <w:rPr>
          <w:rFonts w:ascii="Comic Sans MS" w:hAnsi="Comic Sans MS" w:cs="Arial"/>
          <w:b/>
          <w:bCs/>
          <w:u w:val="single"/>
        </w:rPr>
      </w:pPr>
    </w:p>
    <w:p w:rsidR="00856989" w:rsidRDefault="00856989" w:rsidP="009B0A2E">
      <w:pPr>
        <w:rPr>
          <w:rFonts w:ascii="Comic Sans MS" w:hAnsi="Comic Sans MS" w:cs="Arial"/>
          <w:b/>
          <w:bCs/>
          <w:u w:val="single"/>
        </w:rPr>
      </w:pPr>
    </w:p>
    <w:p w:rsidR="00856989" w:rsidRDefault="00856989" w:rsidP="009B0A2E">
      <w:pPr>
        <w:rPr>
          <w:rFonts w:ascii="Comic Sans MS" w:hAnsi="Comic Sans MS" w:cs="Arial"/>
          <w:b/>
          <w:bCs/>
          <w:u w:val="single"/>
        </w:rPr>
      </w:pPr>
    </w:p>
    <w:p w:rsidR="00856989" w:rsidRDefault="00856989" w:rsidP="009B0A2E">
      <w:pPr>
        <w:rPr>
          <w:rFonts w:ascii="Comic Sans MS" w:hAnsi="Comic Sans MS" w:cs="Arial"/>
          <w:b/>
          <w:bCs/>
          <w:u w:val="single"/>
        </w:rPr>
      </w:pPr>
    </w:p>
    <w:p w:rsidR="00856989" w:rsidRDefault="00856989" w:rsidP="009B0A2E">
      <w:pPr>
        <w:rPr>
          <w:rFonts w:ascii="Comic Sans MS" w:hAnsi="Comic Sans MS" w:cs="Arial"/>
          <w:b/>
          <w:bCs/>
          <w:u w:val="single"/>
        </w:rPr>
      </w:pPr>
    </w:p>
    <w:p w:rsidR="00856989" w:rsidRPr="00941918" w:rsidRDefault="00856989" w:rsidP="009B0A2E">
      <w:pPr>
        <w:rPr>
          <w:rFonts w:ascii="Comic Sans MS" w:hAnsi="Comic Sans MS" w:cs="Arial"/>
          <w:b/>
          <w:bCs/>
          <w:u w:val="single"/>
        </w:rPr>
      </w:pPr>
      <w:r>
        <w:rPr>
          <w:noProof/>
        </w:rPr>
        <w:pict>
          <v:shape id="_x0000_s1035" type="#_x0000_t202" style="position:absolute;margin-left:6in;margin-top:-36pt;width:90pt;height:54pt;z-index:251660800">
            <v:textbox>
              <w:txbxContent>
                <w:p w:rsidR="00856989" w:rsidRPr="00CF1648" w:rsidRDefault="00856989" w:rsidP="00BA5EB0">
                  <w:pPr>
                    <w:rPr>
                      <w:b/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>DS 1/3</w:t>
                  </w:r>
                  <w:r w:rsidRPr="00CF1648">
                    <w:rPr>
                      <w:b/>
                      <w:sz w:val="40"/>
                      <w:szCs w:val="40"/>
                    </w:rPr>
                    <w:t xml:space="preserve"> </w:t>
                  </w:r>
                </w:p>
                <w:p w:rsidR="00856989" w:rsidRPr="00CF1648" w:rsidRDefault="00856989" w:rsidP="00BA5EB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</w:t>
                  </w:r>
                  <w:r w:rsidRPr="00CF1648">
                    <w:rPr>
                      <w:sz w:val="28"/>
                      <w:szCs w:val="28"/>
                    </w:rPr>
                    <w:t xml:space="preserve">Page </w:t>
                  </w:r>
                  <w:r>
                    <w:rPr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Pr="00941918">
        <w:rPr>
          <w:rFonts w:ascii="Comic Sans MS" w:hAnsi="Comic Sans MS" w:cs="Arial"/>
          <w:b/>
          <w:bCs/>
          <w:u w:val="single"/>
        </w:rPr>
        <w:t>Présentation de la pièce.</w:t>
      </w:r>
    </w:p>
    <w:p w:rsidR="00856989" w:rsidRPr="00941918" w:rsidRDefault="00856989" w:rsidP="00B43CF4">
      <w:pPr>
        <w:rPr>
          <w:rFonts w:ascii="Comic Sans MS" w:hAnsi="Comic Sans MS" w:cs="Arial"/>
          <w:b/>
          <w:bCs/>
        </w:rPr>
      </w:pPr>
    </w:p>
    <w:p w:rsidR="00856989" w:rsidRDefault="00856989" w:rsidP="006403A1">
      <w:pPr>
        <w:rPr>
          <w:rFonts w:ascii="Comic Sans MS" w:hAnsi="Comic Sans MS" w:cs="Arial"/>
        </w:rPr>
      </w:pPr>
      <w:r w:rsidRPr="00941918">
        <w:rPr>
          <w:rFonts w:ascii="Comic Sans MS" w:hAnsi="Comic Sans MS" w:cs="Arial"/>
        </w:rPr>
        <w:tab/>
        <w:t xml:space="preserve">La pièce étudiée dans ce sujet est un élément </w:t>
      </w:r>
      <w:r>
        <w:rPr>
          <w:rFonts w:ascii="Comic Sans MS" w:hAnsi="Comic Sans MS" w:cs="Arial"/>
        </w:rPr>
        <w:t>régulièrement relancé en usinage</w:t>
      </w:r>
      <w:r w:rsidRPr="00941918">
        <w:rPr>
          <w:rFonts w:ascii="Comic Sans MS" w:hAnsi="Comic Sans MS" w:cs="Arial"/>
        </w:rPr>
        <w:t xml:space="preserve">. Le  </w:t>
      </w:r>
      <w:r w:rsidRPr="00941918">
        <w:rPr>
          <w:rFonts w:ascii="Comic Sans MS" w:hAnsi="Comic Sans MS" w:cs="Arial"/>
          <w:b/>
          <w:u w:val="single"/>
        </w:rPr>
        <w:t>guide piston</w:t>
      </w:r>
      <w:r w:rsidRPr="00941918">
        <w:rPr>
          <w:rFonts w:ascii="Comic Sans MS" w:hAnsi="Comic Sans MS" w:cs="Arial"/>
        </w:rPr>
        <w:t xml:space="preserve"> est usiné</w:t>
      </w:r>
      <w:r>
        <w:rPr>
          <w:rFonts w:ascii="Comic Sans MS" w:hAnsi="Comic Sans MS" w:cs="Arial"/>
        </w:rPr>
        <w:t xml:space="preserve"> sur une machine</w:t>
      </w:r>
      <w:r w:rsidRPr="00941918">
        <w:rPr>
          <w:rFonts w:ascii="Comic Sans MS" w:hAnsi="Comic Sans MS" w:cs="Arial"/>
        </w:rPr>
        <w:t xml:space="preserve"> à commande numérique type tour CN Axe C dans l’objectif de réduction de</w:t>
      </w:r>
      <w:r>
        <w:rPr>
          <w:rFonts w:ascii="Comic Sans MS" w:hAnsi="Comic Sans MS" w:cs="Arial"/>
        </w:rPr>
        <w:t>s</w:t>
      </w:r>
      <w:r w:rsidRPr="00941918">
        <w:rPr>
          <w:rFonts w:ascii="Comic Sans MS" w:hAnsi="Comic Sans MS" w:cs="Arial"/>
        </w:rPr>
        <w:t xml:space="preserve"> phase</w:t>
      </w:r>
      <w:r>
        <w:rPr>
          <w:rFonts w:ascii="Comic Sans MS" w:hAnsi="Comic Sans MS" w:cs="Arial"/>
        </w:rPr>
        <w:t>s d’usinage</w:t>
      </w:r>
      <w:r w:rsidRPr="00941918">
        <w:rPr>
          <w:rFonts w:ascii="Comic Sans MS" w:hAnsi="Comic Sans MS" w:cs="Arial"/>
        </w:rPr>
        <w:t>.</w:t>
      </w:r>
    </w:p>
    <w:p w:rsidR="00856989" w:rsidRDefault="00856989" w:rsidP="006403A1">
      <w:pPr>
        <w:rPr>
          <w:rFonts w:ascii="Comic Sans MS" w:hAnsi="Comic Sans MS" w:cs="Arial"/>
        </w:rPr>
      </w:pPr>
    </w:p>
    <w:p w:rsidR="00856989" w:rsidRPr="00941918" w:rsidRDefault="00856989" w:rsidP="006403A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ab/>
        <w:t xml:space="preserve">Cette pièce est en acier faiblement allié de type 35 Cr Mo 4. Le brut est sorti dans une barre d’étiré </w:t>
      </w:r>
      <w:r>
        <w:rPr>
          <w:rFonts w:ascii="Arial" w:hAnsi="Arial" w:cs="Arial"/>
        </w:rPr>
        <w:t>Ø</w:t>
      </w:r>
      <w:r>
        <w:rPr>
          <w:rFonts w:ascii="Comic Sans MS" w:hAnsi="Comic Sans MS" w:cs="Arial"/>
        </w:rPr>
        <w:t>80.</w:t>
      </w:r>
    </w:p>
    <w:p w:rsidR="00856989" w:rsidRPr="00941918" w:rsidRDefault="00856989" w:rsidP="006403A1">
      <w:pPr>
        <w:rPr>
          <w:rFonts w:ascii="Comic Sans MS" w:hAnsi="Comic Sans MS" w:cs="Arial"/>
        </w:rPr>
      </w:pPr>
    </w:p>
    <w:p w:rsidR="00856989" w:rsidRPr="00941918" w:rsidRDefault="00856989" w:rsidP="00CC64C7">
      <w:pPr>
        <w:rPr>
          <w:rFonts w:ascii="Comic Sans MS" w:hAnsi="Comic Sans MS" w:cs="Arial"/>
        </w:rPr>
      </w:pPr>
      <w:r w:rsidRPr="00941918">
        <w:rPr>
          <w:rFonts w:ascii="Comic Sans MS" w:hAnsi="Comic Sans MS" w:cs="Arial"/>
        </w:rPr>
        <w:tab/>
        <w:t xml:space="preserve">Cette </w:t>
      </w:r>
      <w:r>
        <w:rPr>
          <w:rFonts w:ascii="Comic Sans MS" w:hAnsi="Comic Sans MS" w:cs="Arial"/>
        </w:rPr>
        <w:t>fabrication</w:t>
      </w:r>
      <w:r w:rsidRPr="00941918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>recevra</w:t>
      </w:r>
      <w:r w:rsidRPr="00941918">
        <w:rPr>
          <w:rFonts w:ascii="Comic Sans MS" w:hAnsi="Comic Sans MS" w:cs="Arial"/>
        </w:rPr>
        <w:t xml:space="preserve"> ensuite une </w:t>
      </w:r>
      <w:r>
        <w:rPr>
          <w:rFonts w:ascii="Comic Sans MS" w:hAnsi="Comic Sans MS" w:cs="Arial"/>
        </w:rPr>
        <w:t>peinture</w:t>
      </w:r>
      <w:r w:rsidRPr="00941918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 xml:space="preserve">de couleur </w:t>
      </w:r>
      <w:r w:rsidRPr="00941918">
        <w:rPr>
          <w:rFonts w:ascii="Comic Sans MS" w:hAnsi="Comic Sans MS" w:cs="Arial"/>
        </w:rPr>
        <w:t>rouge afin de l</w:t>
      </w:r>
      <w:r>
        <w:rPr>
          <w:rFonts w:ascii="Comic Sans MS" w:hAnsi="Comic Sans MS" w:cs="Arial"/>
        </w:rPr>
        <w:t xml:space="preserve">a protéger contre </w:t>
      </w:r>
      <w:smartTag w:uri="urn:schemas-microsoft-com:office:smarttags" w:element="PersonName">
        <w:smartTagPr>
          <w:attr w:name="ProductID" w:val="la corrosion. Cette"/>
        </w:smartTagPr>
        <w:r>
          <w:rPr>
            <w:rFonts w:ascii="Comic Sans MS" w:hAnsi="Comic Sans MS" w:cs="Arial"/>
          </w:rPr>
          <w:t>la corrosion. Cette</w:t>
        </w:r>
      </w:smartTag>
      <w:r>
        <w:rPr>
          <w:rFonts w:ascii="Comic Sans MS" w:hAnsi="Comic Sans MS" w:cs="Arial"/>
        </w:rPr>
        <w:t xml:space="preserve"> couleur a été choisie </w:t>
      </w:r>
      <w:r w:rsidRPr="00941918">
        <w:rPr>
          <w:rFonts w:ascii="Comic Sans MS" w:hAnsi="Comic Sans MS" w:cs="Arial"/>
        </w:rPr>
        <w:t xml:space="preserve">car il </w:t>
      </w:r>
      <w:r>
        <w:rPr>
          <w:rFonts w:ascii="Comic Sans MS" w:hAnsi="Comic Sans MS" w:cs="Arial"/>
        </w:rPr>
        <w:t>s’agit d’un élément de sécurité que le service de maintenance peut ainsi repérer plus facilement lors de ses contrôles.</w:t>
      </w: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  <w:r>
        <w:rPr>
          <w:noProof/>
        </w:rPr>
        <w:pict>
          <v:shape id="_x0000_s1036" type="#_x0000_t202" style="position:absolute;margin-left:117pt;margin-top:6.8pt;width:241.55pt;height:181.4pt;z-index:251654656;mso-wrap-style:none">
            <v:textbox style="mso-fit-shape-to-text:t">
              <w:txbxContent>
                <w:p w:rsidR="00856989" w:rsidRDefault="00856989">
                  <w:r>
                    <w:pict>
                      <v:shape id="_x0000_i1030" type="#_x0000_t75" style="width:226.5pt;height:173.25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Pr="00F16F9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25650E">
      <w:pPr>
        <w:jc w:val="center"/>
        <w:rPr>
          <w:rFonts w:ascii="Arial" w:hAnsi="Arial" w:cs="Arial"/>
          <w:b/>
          <w:bCs/>
          <w:u w:val="single"/>
        </w:rPr>
      </w:pPr>
    </w:p>
    <w:p w:rsidR="00856989" w:rsidRDefault="00856989" w:rsidP="0025650E">
      <w:pPr>
        <w:jc w:val="center"/>
        <w:rPr>
          <w:rFonts w:ascii="Arial" w:hAnsi="Arial" w:cs="Arial"/>
          <w:b/>
          <w:bCs/>
          <w:u w:val="single"/>
        </w:rPr>
      </w:pPr>
    </w:p>
    <w:p w:rsidR="00856989" w:rsidRDefault="00856989" w:rsidP="0025650E">
      <w:pPr>
        <w:jc w:val="center"/>
        <w:rPr>
          <w:rFonts w:ascii="Arial" w:hAnsi="Arial" w:cs="Arial"/>
          <w:b/>
          <w:bCs/>
          <w:u w:val="single"/>
        </w:rPr>
      </w:pPr>
    </w:p>
    <w:p w:rsidR="00856989" w:rsidRDefault="00856989" w:rsidP="0025650E">
      <w:pPr>
        <w:jc w:val="center"/>
        <w:rPr>
          <w:rFonts w:ascii="Arial" w:hAnsi="Arial" w:cs="Arial"/>
        </w:rPr>
      </w:pPr>
      <w:r w:rsidRPr="00A77964">
        <w:rPr>
          <w:rFonts w:ascii="Arial" w:hAnsi="Arial" w:cs="Arial"/>
          <w:b/>
          <w:bCs/>
          <w:u w:val="single"/>
        </w:rPr>
        <w:t xml:space="preserve">Fig </w:t>
      </w:r>
      <w:r>
        <w:rPr>
          <w:rFonts w:ascii="Arial" w:hAnsi="Arial" w:cs="Arial"/>
          <w:b/>
          <w:bCs/>
          <w:u w:val="single"/>
        </w:rPr>
        <w:t>3</w:t>
      </w:r>
      <w:r>
        <w:rPr>
          <w:rFonts w:ascii="Arial" w:hAnsi="Arial" w:cs="Arial"/>
        </w:rPr>
        <w:t> : Guide piston avant stockage en magasin.</w:t>
      </w: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p w:rsidR="00856989" w:rsidRDefault="00856989" w:rsidP="00B43CF4">
      <w:pPr>
        <w:rPr>
          <w:rFonts w:ascii="Arial" w:hAnsi="Arial" w:cs="Arial"/>
        </w:rPr>
      </w:pPr>
    </w:p>
    <w:sectPr w:rsidR="00856989" w:rsidSect="00963AA1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989" w:rsidRDefault="00856989">
      <w:r>
        <w:separator/>
      </w:r>
    </w:p>
  </w:endnote>
  <w:endnote w:type="continuationSeparator" w:id="0">
    <w:p w:rsidR="00856989" w:rsidRDefault="00856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989" w:rsidRDefault="00856989" w:rsidP="005110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56989" w:rsidRDefault="00856989" w:rsidP="005110F8">
    <w:pPr>
      <w:pStyle w:val="Footer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989" w:rsidRDefault="00856989" w:rsidP="005110F8">
    <w:pPr>
      <w:pStyle w:val="Footer"/>
      <w:framePr w:wrap="around" w:vAnchor="text" w:hAnchor="margin" w:xAlign="center" w:y="1"/>
      <w:rPr>
        <w:rStyle w:val="PageNumber"/>
      </w:rPr>
    </w:pPr>
  </w:p>
  <w:p w:rsidR="00856989" w:rsidRPr="00ED2BF0" w:rsidRDefault="00856989" w:rsidP="00ED2BF0">
    <w:pPr>
      <w:pStyle w:val="Footer"/>
      <w:ind w:firstLine="360"/>
      <w:jc w:val="right"/>
      <w:rPr>
        <w:sz w:val="28"/>
        <w:szCs w:val="28"/>
      </w:rPr>
    </w:pPr>
    <w:r w:rsidRPr="00D76115">
      <w:rPr>
        <w:sz w:val="28"/>
        <w:szCs w:val="2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989" w:rsidRDefault="00856989">
      <w:r>
        <w:separator/>
      </w:r>
    </w:p>
  </w:footnote>
  <w:footnote w:type="continuationSeparator" w:id="0">
    <w:p w:rsidR="00856989" w:rsidRDefault="008569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E5AEE"/>
    <w:multiLevelType w:val="hybridMultilevel"/>
    <w:tmpl w:val="A6385266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CF4"/>
    <w:rsid w:val="000070E9"/>
    <w:rsid w:val="00042AD1"/>
    <w:rsid w:val="00090A19"/>
    <w:rsid w:val="000954E9"/>
    <w:rsid w:val="000A4D6B"/>
    <w:rsid w:val="000E5A36"/>
    <w:rsid w:val="00112482"/>
    <w:rsid w:val="00147EEA"/>
    <w:rsid w:val="001970E4"/>
    <w:rsid w:val="001B6D3B"/>
    <w:rsid w:val="001D0E24"/>
    <w:rsid w:val="00210444"/>
    <w:rsid w:val="002241AF"/>
    <w:rsid w:val="0023268C"/>
    <w:rsid w:val="002377B1"/>
    <w:rsid w:val="0025650E"/>
    <w:rsid w:val="00283088"/>
    <w:rsid w:val="002D1C13"/>
    <w:rsid w:val="002E0B25"/>
    <w:rsid w:val="002E58B6"/>
    <w:rsid w:val="00302DB9"/>
    <w:rsid w:val="00325EA2"/>
    <w:rsid w:val="00336708"/>
    <w:rsid w:val="003500E8"/>
    <w:rsid w:val="0035010B"/>
    <w:rsid w:val="00355DBE"/>
    <w:rsid w:val="003676AB"/>
    <w:rsid w:val="003927A1"/>
    <w:rsid w:val="003B665E"/>
    <w:rsid w:val="003E0BCB"/>
    <w:rsid w:val="003F30CE"/>
    <w:rsid w:val="003F5923"/>
    <w:rsid w:val="003F7AC9"/>
    <w:rsid w:val="00400B24"/>
    <w:rsid w:val="004127A2"/>
    <w:rsid w:val="004130BC"/>
    <w:rsid w:val="00417E9F"/>
    <w:rsid w:val="0044122D"/>
    <w:rsid w:val="00474E05"/>
    <w:rsid w:val="00483E4A"/>
    <w:rsid w:val="004A395F"/>
    <w:rsid w:val="004C6B45"/>
    <w:rsid w:val="004D69A4"/>
    <w:rsid w:val="004F24D2"/>
    <w:rsid w:val="005110F8"/>
    <w:rsid w:val="005243C6"/>
    <w:rsid w:val="00524DEB"/>
    <w:rsid w:val="00543F14"/>
    <w:rsid w:val="00544FA6"/>
    <w:rsid w:val="00571407"/>
    <w:rsid w:val="005D00E3"/>
    <w:rsid w:val="005E35A7"/>
    <w:rsid w:val="005F3069"/>
    <w:rsid w:val="0060328F"/>
    <w:rsid w:val="006225B8"/>
    <w:rsid w:val="006403A1"/>
    <w:rsid w:val="006502C7"/>
    <w:rsid w:val="00655952"/>
    <w:rsid w:val="006608C3"/>
    <w:rsid w:val="00663BC6"/>
    <w:rsid w:val="00686EDF"/>
    <w:rsid w:val="00687B92"/>
    <w:rsid w:val="00692880"/>
    <w:rsid w:val="006A153B"/>
    <w:rsid w:val="006A54C1"/>
    <w:rsid w:val="006A5647"/>
    <w:rsid w:val="006C1BEA"/>
    <w:rsid w:val="006D4A8E"/>
    <w:rsid w:val="00732F5D"/>
    <w:rsid w:val="00761B96"/>
    <w:rsid w:val="007753E5"/>
    <w:rsid w:val="007A63C3"/>
    <w:rsid w:val="007D74FF"/>
    <w:rsid w:val="007F6FDB"/>
    <w:rsid w:val="008141F8"/>
    <w:rsid w:val="00856989"/>
    <w:rsid w:val="008A3F99"/>
    <w:rsid w:val="008A6A8F"/>
    <w:rsid w:val="008B1E42"/>
    <w:rsid w:val="008C555B"/>
    <w:rsid w:val="008F2B83"/>
    <w:rsid w:val="00924CD7"/>
    <w:rsid w:val="00941918"/>
    <w:rsid w:val="009427D1"/>
    <w:rsid w:val="00962A79"/>
    <w:rsid w:val="00963AA1"/>
    <w:rsid w:val="009650E3"/>
    <w:rsid w:val="00977D58"/>
    <w:rsid w:val="00997144"/>
    <w:rsid w:val="009A2840"/>
    <w:rsid w:val="009B0A2E"/>
    <w:rsid w:val="009C2332"/>
    <w:rsid w:val="009E2DAA"/>
    <w:rsid w:val="00A004AC"/>
    <w:rsid w:val="00A056FB"/>
    <w:rsid w:val="00A07D8A"/>
    <w:rsid w:val="00A22C1A"/>
    <w:rsid w:val="00A3684B"/>
    <w:rsid w:val="00A54D31"/>
    <w:rsid w:val="00A64DF2"/>
    <w:rsid w:val="00A77964"/>
    <w:rsid w:val="00A8057F"/>
    <w:rsid w:val="00A81BE6"/>
    <w:rsid w:val="00A84859"/>
    <w:rsid w:val="00A87F1B"/>
    <w:rsid w:val="00A924D6"/>
    <w:rsid w:val="00AA37E5"/>
    <w:rsid w:val="00AA6E9A"/>
    <w:rsid w:val="00AB7E7D"/>
    <w:rsid w:val="00B03720"/>
    <w:rsid w:val="00B2156D"/>
    <w:rsid w:val="00B233AE"/>
    <w:rsid w:val="00B26C3F"/>
    <w:rsid w:val="00B43CF4"/>
    <w:rsid w:val="00B5110F"/>
    <w:rsid w:val="00B52B64"/>
    <w:rsid w:val="00B7286E"/>
    <w:rsid w:val="00B77E06"/>
    <w:rsid w:val="00B93A14"/>
    <w:rsid w:val="00BA5EB0"/>
    <w:rsid w:val="00BC66AA"/>
    <w:rsid w:val="00BE27A1"/>
    <w:rsid w:val="00BE623F"/>
    <w:rsid w:val="00BE65D3"/>
    <w:rsid w:val="00C01671"/>
    <w:rsid w:val="00C24491"/>
    <w:rsid w:val="00C50887"/>
    <w:rsid w:val="00C76522"/>
    <w:rsid w:val="00C81E0C"/>
    <w:rsid w:val="00C87184"/>
    <w:rsid w:val="00CB7448"/>
    <w:rsid w:val="00CB7B22"/>
    <w:rsid w:val="00CC2A04"/>
    <w:rsid w:val="00CC5525"/>
    <w:rsid w:val="00CC64C7"/>
    <w:rsid w:val="00CE4F48"/>
    <w:rsid w:val="00CF1648"/>
    <w:rsid w:val="00CF2828"/>
    <w:rsid w:val="00CF7610"/>
    <w:rsid w:val="00D02F0E"/>
    <w:rsid w:val="00D115CD"/>
    <w:rsid w:val="00D63C8C"/>
    <w:rsid w:val="00D75F8D"/>
    <w:rsid w:val="00D76115"/>
    <w:rsid w:val="00D816BB"/>
    <w:rsid w:val="00D94C45"/>
    <w:rsid w:val="00DA14B4"/>
    <w:rsid w:val="00DF27CD"/>
    <w:rsid w:val="00E215DF"/>
    <w:rsid w:val="00E43E66"/>
    <w:rsid w:val="00E51DB9"/>
    <w:rsid w:val="00E51F9E"/>
    <w:rsid w:val="00E70D71"/>
    <w:rsid w:val="00E72088"/>
    <w:rsid w:val="00E938FE"/>
    <w:rsid w:val="00EC0906"/>
    <w:rsid w:val="00ED024F"/>
    <w:rsid w:val="00ED2BF0"/>
    <w:rsid w:val="00F13EC9"/>
    <w:rsid w:val="00F16F99"/>
    <w:rsid w:val="00F21781"/>
    <w:rsid w:val="00F55670"/>
    <w:rsid w:val="00F800B7"/>
    <w:rsid w:val="00FB138A"/>
    <w:rsid w:val="00FD2E28"/>
    <w:rsid w:val="00FD6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CF4"/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43CF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43CF4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C1BEA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C1BEA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B43CF4"/>
    <w:pPr>
      <w:jc w:val="center"/>
    </w:pPr>
    <w:rPr>
      <w:szCs w:val="20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6C1BEA"/>
    <w:rPr>
      <w:rFonts w:ascii="Cambria" w:hAnsi="Cambria" w:cs="Times New Roman"/>
      <w:b/>
      <w:bCs/>
      <w:kern w:val="28"/>
      <w:sz w:val="32"/>
      <w:szCs w:val="32"/>
    </w:rPr>
  </w:style>
  <w:style w:type="character" w:styleId="Hyperlink">
    <w:name w:val="Hyperlink"/>
    <w:basedOn w:val="DefaultParagraphFont"/>
    <w:uiPriority w:val="99"/>
    <w:rsid w:val="00C0167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C01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016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00B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243C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00B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243C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110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2</Pages>
  <Words>202</Words>
  <Characters>1115</Characters>
  <Application>Microsoft Office Outlook</Application>
  <DocSecurity>0</DocSecurity>
  <Lines>0</Lines>
  <Paragraphs>0</Paragraphs>
  <ScaleCrop>false</ScaleCrop>
  <Company>lp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 PROFESSIONNEL TECHNICIEN D’USINAGE</dc:title>
  <dc:subject/>
  <dc:creator>matthieu fuchs</dc:creator>
  <cp:keywords/>
  <dc:description/>
  <cp:lastModifiedBy>Franck PAILLARD</cp:lastModifiedBy>
  <cp:revision>39</cp:revision>
  <cp:lastPrinted>2011-03-23T16:52:00Z</cp:lastPrinted>
  <dcterms:created xsi:type="dcterms:W3CDTF">2009-11-17T15:02:00Z</dcterms:created>
  <dcterms:modified xsi:type="dcterms:W3CDTF">2011-03-23T16:52:00Z</dcterms:modified>
</cp:coreProperties>
</file>