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A56" w:rsidRDefault="005A49E0" w:rsidP="00237873">
      <w:r>
        <w:t>Q1-1 :</w:t>
      </w:r>
      <w:r w:rsidR="00237873">
        <w:t xml:space="preserve"> </w:t>
      </w:r>
      <w:r>
        <w:t>Principe de montage :</w:t>
      </w:r>
    </w:p>
    <w:p w:rsidR="008E2F14" w:rsidRDefault="00B34EF0" w:rsidP="00237873">
      <w:pPr>
        <w:spacing w:after="0" w:line="240" w:lineRule="auto"/>
        <w:rPr>
          <w:rFonts w:ascii="French Script MT" w:hAnsi="French Script MT"/>
          <w:i/>
          <w:color w:val="FF0000"/>
          <w:sz w:val="32"/>
          <w:szCs w:val="32"/>
        </w:rPr>
      </w:pPr>
      <w:r>
        <w:rPr>
          <w:rFonts w:ascii="French Script MT" w:hAnsi="French Script MT"/>
          <w:i/>
          <w:color w:val="FF0000"/>
          <w:sz w:val="32"/>
          <w:szCs w:val="32"/>
        </w:rPr>
        <w:t xml:space="preserve">L’assemblage sur la boîte s’effectue de la manière suivante : </w:t>
      </w:r>
    </w:p>
    <w:p w:rsidR="00B34EF0" w:rsidRDefault="00B34EF0" w:rsidP="00237873">
      <w:pPr>
        <w:spacing w:after="0" w:line="240" w:lineRule="auto"/>
        <w:rPr>
          <w:rFonts w:ascii="French Script MT" w:hAnsi="French Script MT"/>
          <w:i/>
          <w:color w:val="FF0000"/>
          <w:sz w:val="32"/>
          <w:szCs w:val="32"/>
        </w:rPr>
      </w:pPr>
      <w:r>
        <w:rPr>
          <w:rFonts w:ascii="French Script MT" w:hAnsi="French Script MT"/>
          <w:i/>
          <w:color w:val="FF0000"/>
          <w:sz w:val="32"/>
          <w:szCs w:val="32"/>
        </w:rPr>
        <w:tab/>
      </w:r>
      <w:r>
        <w:rPr>
          <w:rFonts w:ascii="French Script MT" w:hAnsi="French Script MT"/>
          <w:i/>
          <w:color w:val="FF0000"/>
          <w:sz w:val="32"/>
          <w:szCs w:val="32"/>
        </w:rPr>
        <w:tab/>
        <w:t xml:space="preserve">Appui plan sur la surface repérée 1 sur le document </w:t>
      </w:r>
      <w:r w:rsidRPr="00B34EF0">
        <w:rPr>
          <w:rFonts w:ascii="Comic Sans MS" w:hAnsi="Comic Sans MS"/>
          <w:i/>
          <w:color w:val="FF0000"/>
          <w:sz w:val="32"/>
          <w:szCs w:val="32"/>
        </w:rPr>
        <w:t>DT</w:t>
      </w:r>
      <w:r>
        <w:rPr>
          <w:rFonts w:ascii="French Script MT" w:hAnsi="French Script MT"/>
          <w:i/>
          <w:color w:val="FF0000"/>
          <w:sz w:val="32"/>
          <w:szCs w:val="32"/>
        </w:rPr>
        <w:t>4-2</w:t>
      </w:r>
    </w:p>
    <w:p w:rsidR="00B34EF0" w:rsidRDefault="00B34EF0" w:rsidP="00237873">
      <w:pPr>
        <w:spacing w:after="0" w:line="240" w:lineRule="auto"/>
        <w:rPr>
          <w:rFonts w:ascii="French Script MT" w:hAnsi="French Script MT"/>
          <w:i/>
          <w:color w:val="FF0000"/>
          <w:sz w:val="32"/>
          <w:szCs w:val="32"/>
        </w:rPr>
      </w:pPr>
      <w:r>
        <w:rPr>
          <w:rFonts w:ascii="French Script MT" w:hAnsi="French Script MT"/>
          <w:i/>
          <w:color w:val="FF0000"/>
          <w:sz w:val="32"/>
          <w:szCs w:val="32"/>
        </w:rPr>
        <w:tab/>
      </w:r>
      <w:r>
        <w:rPr>
          <w:rFonts w:ascii="French Script MT" w:hAnsi="French Script MT"/>
          <w:i/>
          <w:color w:val="FF0000"/>
          <w:sz w:val="32"/>
          <w:szCs w:val="32"/>
        </w:rPr>
        <w:tab/>
        <w:t xml:space="preserve">Linéaire annulaire (centrage court) sur la surface repérée 2 sur le document </w:t>
      </w:r>
      <w:r w:rsidRPr="00B34EF0">
        <w:rPr>
          <w:rFonts w:ascii="Comic Sans MS" w:hAnsi="Comic Sans MS"/>
          <w:i/>
          <w:color w:val="FF0000"/>
          <w:sz w:val="32"/>
          <w:szCs w:val="32"/>
        </w:rPr>
        <w:t>DT</w:t>
      </w:r>
      <w:r>
        <w:rPr>
          <w:rFonts w:ascii="French Script MT" w:hAnsi="French Script MT"/>
          <w:i/>
          <w:color w:val="FF0000"/>
          <w:sz w:val="32"/>
          <w:szCs w:val="32"/>
        </w:rPr>
        <w:t>4-2</w:t>
      </w:r>
    </w:p>
    <w:p w:rsidR="00237873" w:rsidRDefault="00237873" w:rsidP="00237873">
      <w:pPr>
        <w:spacing w:after="0" w:line="240" w:lineRule="auto"/>
        <w:rPr>
          <w:rFonts w:ascii="French Script MT" w:hAnsi="French Script MT"/>
          <w:i/>
          <w:color w:val="FF0000"/>
          <w:sz w:val="32"/>
          <w:szCs w:val="32"/>
        </w:rPr>
      </w:pPr>
      <w:r>
        <w:rPr>
          <w:rFonts w:ascii="French Script MT" w:hAnsi="French Script MT"/>
          <w:i/>
          <w:color w:val="FF0000"/>
          <w:sz w:val="32"/>
          <w:szCs w:val="32"/>
        </w:rPr>
        <w:t xml:space="preserve">Le maintien en position s’effectue par les deux vis </w:t>
      </w:r>
      <w:r w:rsidRPr="00237873">
        <w:rPr>
          <w:rFonts w:ascii="Comic Sans MS" w:hAnsi="Comic Sans MS"/>
          <w:i/>
          <w:color w:val="FF0000"/>
          <w:sz w:val="32"/>
          <w:szCs w:val="32"/>
        </w:rPr>
        <w:t xml:space="preserve">CHC </w:t>
      </w:r>
      <w:r>
        <w:rPr>
          <w:rFonts w:ascii="French Script MT" w:hAnsi="French Script MT"/>
          <w:i/>
          <w:color w:val="FF0000"/>
          <w:sz w:val="32"/>
          <w:szCs w:val="32"/>
        </w:rPr>
        <w:t xml:space="preserve">dans les trous bruts </w:t>
      </w:r>
      <w:r w:rsidRPr="00237873">
        <w:rPr>
          <w:rFonts w:ascii="Comic Sans MS" w:hAnsi="Comic Sans MS"/>
          <w:i/>
          <w:color w:val="FF0000"/>
          <w:sz w:val="32"/>
          <w:szCs w:val="32"/>
        </w:rPr>
        <w:t>B</w:t>
      </w:r>
      <w:r>
        <w:rPr>
          <w:rFonts w:ascii="French Script MT" w:hAnsi="French Script MT"/>
          <w:i/>
          <w:color w:val="FF0000"/>
          <w:sz w:val="32"/>
          <w:szCs w:val="32"/>
        </w:rPr>
        <w:t xml:space="preserve">3 et </w:t>
      </w:r>
      <w:r w:rsidRPr="00237873">
        <w:rPr>
          <w:rFonts w:ascii="Comic Sans MS" w:hAnsi="Comic Sans MS"/>
          <w:i/>
          <w:color w:val="FF0000"/>
          <w:sz w:val="32"/>
          <w:szCs w:val="32"/>
        </w:rPr>
        <w:t>B</w:t>
      </w:r>
      <w:r>
        <w:rPr>
          <w:rFonts w:ascii="French Script MT" w:hAnsi="French Script MT"/>
          <w:i/>
          <w:color w:val="FF0000"/>
          <w:sz w:val="32"/>
          <w:szCs w:val="32"/>
        </w:rPr>
        <w:t>4. (Elimination du 6</w:t>
      </w:r>
      <w:r w:rsidRPr="00237873">
        <w:rPr>
          <w:rFonts w:ascii="French Script MT" w:hAnsi="French Script MT"/>
          <w:i/>
          <w:color w:val="FF0000"/>
          <w:sz w:val="32"/>
          <w:szCs w:val="32"/>
          <w:vertAlign w:val="superscript"/>
        </w:rPr>
        <w:t>ème</w:t>
      </w:r>
      <w:r>
        <w:rPr>
          <w:rFonts w:ascii="French Script MT" w:hAnsi="French Script MT"/>
          <w:i/>
          <w:color w:val="FF0000"/>
          <w:sz w:val="32"/>
          <w:szCs w:val="32"/>
        </w:rPr>
        <w:t xml:space="preserve"> </w:t>
      </w:r>
      <w:r w:rsidRPr="00046E5E">
        <w:rPr>
          <w:rFonts w:ascii="Comic Sans MS" w:hAnsi="Comic Sans MS"/>
          <w:i/>
          <w:color w:val="FF0000"/>
          <w:sz w:val="32"/>
          <w:szCs w:val="32"/>
        </w:rPr>
        <w:t>DDL)</w:t>
      </w:r>
    </w:p>
    <w:p w:rsidR="00237873" w:rsidRDefault="00237873" w:rsidP="00237873">
      <w:pPr>
        <w:spacing w:after="0" w:line="240" w:lineRule="auto"/>
        <w:rPr>
          <w:rFonts w:ascii="French Script MT" w:hAnsi="French Script MT"/>
          <w:i/>
          <w:color w:val="FF0000"/>
          <w:sz w:val="32"/>
          <w:szCs w:val="32"/>
        </w:rPr>
      </w:pPr>
    </w:p>
    <w:p w:rsidR="008E2F14" w:rsidRDefault="00237873" w:rsidP="00237873">
      <w:pPr>
        <w:spacing w:after="0"/>
      </w:pPr>
      <w:r>
        <w:t xml:space="preserve"> Rôle du joint torique :</w:t>
      </w:r>
    </w:p>
    <w:p w:rsidR="00237873" w:rsidRDefault="00237873" w:rsidP="00237873">
      <w:pPr>
        <w:spacing w:after="0" w:line="240" w:lineRule="auto"/>
      </w:pPr>
      <w:r>
        <w:rPr>
          <w:rFonts w:ascii="French Script MT" w:hAnsi="French Script MT"/>
          <w:i/>
          <w:color w:val="FF0000"/>
          <w:sz w:val="32"/>
          <w:szCs w:val="32"/>
        </w:rPr>
        <w:t xml:space="preserve"> Le joint torique permet d’éliminer les fuites</w:t>
      </w:r>
      <w:r w:rsidR="00046E5E">
        <w:rPr>
          <w:rFonts w:ascii="French Script MT" w:hAnsi="French Script MT"/>
          <w:i/>
          <w:color w:val="FF0000"/>
          <w:sz w:val="32"/>
          <w:szCs w:val="32"/>
        </w:rPr>
        <w:t xml:space="preserve"> </w:t>
      </w:r>
      <w:r>
        <w:rPr>
          <w:rFonts w:ascii="French Script MT" w:hAnsi="French Script MT"/>
          <w:i/>
          <w:color w:val="FF0000"/>
          <w:sz w:val="32"/>
          <w:szCs w:val="32"/>
        </w:rPr>
        <w:t>entre la surface 2 et l’alésage dans la boîte (jeu d’assemblage).</w:t>
      </w:r>
    </w:p>
    <w:p w:rsidR="00237873" w:rsidRPr="00237873" w:rsidRDefault="00237873" w:rsidP="00237873">
      <w:pPr>
        <w:spacing w:after="0"/>
        <w:rPr>
          <w:rFonts w:ascii="French Script MT" w:hAnsi="French Script MT"/>
          <w:i/>
          <w:color w:val="FF0000"/>
          <w:sz w:val="32"/>
          <w:szCs w:val="32"/>
        </w:rPr>
      </w:pPr>
    </w:p>
    <w:p w:rsidR="008E2F14" w:rsidRDefault="00F92C5C" w:rsidP="008E2F14">
      <w:r>
        <w:rPr>
          <w:noProof/>
          <w:lang w:eastAsia="fr-FR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1152771</wp:posOffset>
            </wp:positionH>
            <wp:positionV relativeFrom="paragraph">
              <wp:posOffset>284349</wp:posOffset>
            </wp:positionV>
            <wp:extent cx="3815971" cy="5718411"/>
            <wp:effectExtent l="19050" t="0" r="0" b="0"/>
            <wp:wrapNone/>
            <wp:docPr id="2" name="Image 1" descr="DR1_Dessin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1_Dessin.TIF"/>
                    <pic:cNvPicPr/>
                  </pic:nvPicPr>
                  <pic:blipFill>
                    <a:blip r:embed="rId4" cstate="print"/>
                    <a:srcRect l="7947" t="6776" r="3642"/>
                    <a:stretch>
                      <a:fillRect/>
                    </a:stretch>
                  </pic:blipFill>
                  <pic:spPr>
                    <a:xfrm>
                      <a:off x="0" y="0"/>
                      <a:ext cx="3815971" cy="57184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E2F14">
        <w:t>Surfaces participant à ce montage :</w:t>
      </w:r>
    </w:p>
    <w:p w:rsidR="008E2F14" w:rsidRDefault="00FD79E6" w:rsidP="008E2F14">
      <w:r>
        <w:rPr>
          <w:noProof/>
          <w:lang w:eastAsia="fr-FR"/>
        </w:rPr>
        <w:pict>
          <v:group id="_x0000_s1055" style="position:absolute;margin-left:129.75pt;margin-top:20.15pt;width:307.2pt;height:336.65pt;z-index:251692032" coordorigin="3605,8377" coordsize="6144,6733">
            <v:group id="_x0000_s1049" style="position:absolute;left:3605;top:9744;width:1365;height:1327" coordorigin="7026,8302" coordsize="1214,1189">
              <v:oval id="_x0000_s1047" style="position:absolute;left:7026;top:8302;width:1214;height:1189" o:regroupid="2" filled="f" strokecolor="#ff7c80" strokeweight="12pt"/>
              <v:oval id="_x0000_s1046" style="position:absolute;left:7112;top:8377;width:1039;height:1039" o:regroupid="2" filled="f" strokecolor="red" strokeweight="3pt"/>
            </v:group>
            <v:shape id="_x0000_s1051" style="position:absolute;left:4125;top:13601;width:1199;height:1509" coordsize="1199,1509" path="m1188,1226hdc1144,1270,1165,1329,1127,1346v-54,64,-55,131,-163,150c894,1509,895,1497,847,1490v-30,13,-64,-20,-105,-26c697,1458,678,1447,632,1438v-77,-32,-91,-54,-144,-90c438,1324,501,1345,469,1327v-3,-13,-35,-52,-46,-65hbc412,1249,419,1263,404,1249hdc392,1237,344,1190,332,1177v-16,-15,-78,-85,-78,-85c250,1048,285,1107,234,1047,175,1067,123,819,123,819v-38,-78,7,35,-24,-41c67,765,85,735,74,712,74,676,71,636,58,578v-4,-22,31,85,8,63c63,612,,564,52,525,48,519,32,480,32,480v2,-28,-3,-35,,-65hbc35,385,49,327,52,297hdc53,191,39,428,52,232v13,-6,59,-111,71,-117c197,83,123,73,195,69v15,-8,75,-47,91,-52c316,12,358,6,397,4hbc436,2,469,,521,4hdc586,34,664,,710,30v-2,13,22,74,20,86c730,122,696,84,690,89v-4,3,-31,1,-39,c623,86,566,137,545,147hbc524,157,537,140,524,149hdc499,155,496,198,469,200v-42,2,-72,58,-118,52c324,258,287,337,260,343v-14,13,12,49,-6,59c227,448,279,403,247,447v-6,16,-2,41,-6,52hbc239,513,236,513,237,533hdc238,561,241,583,245,620v-4,58,22,126,67,186c317,857,298,873,345,916v23,44,57,72,111,105c458,1058,466,1080,508,1105v33,31,53,61,97,85c727,1231,705,1216,826,1240v59,-4,70,-6,111,-1c976,1224,1111,1100,1166,1105v33,-7,-25,103,13,104c1182,1209,1191,1227,1188,1226xe" fillcolor="#ff7c80" strokecolor="black [3213]">
              <v:path arrowok="t"/>
            </v:shape>
            <v:group id="_x0000_s1036" style="position:absolute;left:7670;top:8377;width:1401;height:1352" coordorigin="2880,6950" coordsize="1401,1352" o:regroupid="3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3" type="#_x0000_t32" style="position:absolute;left:2880;top:7375;width:952;height:927;flip:y" o:connectortype="straight">
                <v:stroke startarrow="open"/>
              </v:shape>
              <v:oval id="_x0000_s1034" style="position:absolute;left:3780;top:6950;width:501;height:525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5" type="#_x0000_t202" style="position:absolute;left:3780;top:6950;width:449;height:525" filled="f" stroked="f">
                <v:textbox>
                  <w:txbxContent>
                    <w:p w:rsidR="000A6817" w:rsidRPr="000A6817" w:rsidRDefault="000A6817">
                      <w:pPr>
                        <w:rPr>
                          <w:sz w:val="32"/>
                          <w:szCs w:val="32"/>
                        </w:rPr>
                      </w:pPr>
                      <w:r w:rsidRPr="000A6817">
                        <w:rPr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</v:shape>
            </v:group>
            <v:group id="_x0000_s1053" style="position:absolute;left:7670;top:8377;width:2079;height:2798" coordorigin="7670,8377" coordsize="2079,2798">
              <v:group id="_x0000_s1041" style="position:absolute;left:7845;top:8377;width:1904;height:1427" coordorigin="3055,6950" coordsize="1904,1427" o:regroupid="3">
                <v:shape id="_x0000_s1038" type="#_x0000_t32" style="position:absolute;left:3055;top:7375;width:1450;height:1002;flip:y" o:connectortype="straight" o:regroupid="1">
                  <v:stroke startarrow="open"/>
                </v:shape>
                <v:oval id="_x0000_s1039" style="position:absolute;left:4429;top:6950;width:530;height:525" o:regroupid="1"/>
                <v:shape id="_x0000_s1040" type="#_x0000_t202" style="position:absolute;left:4429;top:6950;width:530;height:525" o:regroupid="1" filled="f" stroked="f">
                  <v:textbox>
                    <w:txbxContent>
                      <w:p w:rsidR="000A6817" w:rsidRPr="000A6817" w:rsidRDefault="000A6817"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2</w:t>
                        </w:r>
                      </w:p>
                    </w:txbxContent>
                  </v:textbox>
                </v:shape>
              </v:group>
              <v:group id="_x0000_s1044" style="position:absolute;left:7670;top:9631;width:437;height:1544" coordorigin="2880,8189" coordsize="350,1429" o:regroupid="3">
                <v:rect id="_x0000_s1042" style="position:absolute;left:2917;top:8414;width:313;height:1002" fillcolor="#ff7c80" stroked="f"/>
                <v:group id="_x0000_s1043" style="position:absolute;left:2880;top:8189;width:313;height:1429" coordorigin="2880,8189" coordsize="313,1429">
                  <v:shape id="_x0000_s1030" type="#_x0000_t32" style="position:absolute;left:2880;top:8402;width:313;height:0" o:connectortype="straight" strokecolor="red" strokeweight="3pt"/>
                  <v:shape id="_x0000_s1031" type="#_x0000_t32" style="position:absolute;left:2880;top:9416;width:313;height:0" o:connectortype="straight" strokecolor="red" strokeweight="3pt"/>
                  <v:shape id="_x0000_s1032" type="#_x0000_t32" style="position:absolute;left:2880;top:8189;width:0;height:1429" o:connectortype="straight" strokecolor="red" strokeweight="3pt"/>
                </v:group>
              </v:group>
            </v:group>
            <v:shape id="_x0000_s1054" style="position:absolute;left:4362;top:13713;width:864;height:1130" coordsize="864,1130" path="m391,hdc360,20,338,52,308,59v-3,3,-6,6,-9,8c295,69,290,68,287,71v-4,3,-5,10,-9,13c275,86,250,92,249,92v-29,21,-52,29,-87,37c150,149,133,147,112,154v-8,6,-18,7,-25,13c80,173,42,224,37,233v-19,36,-6,43,-12,84c20,348,22,382,12,412,16,567,,509,29,591hcl29,591hdc34,614,33,654,58,662v22,24,9,53,29,79c92,759,110,792,124,804v8,42,23,33,42,58c191,896,182,867,212,883v6,18,,40,17,50c237,945,253,962,253,962v10,16,29,28,42,41c314,1022,321,1047,345,1053v12,9,34,19,46,25c409,1087,433,1086,453,1091v15,17,10,11,34,16c539,1130,607,1118,661,1116v18,-4,28,-13,46,-17c745,1076,754,1064,799,1053v15,-10,25,-24,41,-29c854,1012,864,1011,844,999v-37,4,-53,-8,-91,-12c735,982,734,962,715,958v-24,-10,-57,-4,-79,-17c605,900,590,894,553,870,534,858,525,836,503,829v-14,-14,-15,-8,-25,-25c473,795,449,783,449,783v-5,-17,-15,-35,-25,-50c420,716,405,694,395,679,384,643,356,626,337,595v-4,-23,-13,-61,-29,-79c304,492,301,471,287,450v-6,-21,-11,-42,-17,-63c266,373,258,346,258,346v-8,-51,8,-67,16,-117c280,210,273,155,287,142v5,-23,12,-46,37,-54c329,72,391,16,391,xe" fillcolor="#ff7c80">
              <v:path arrowok="t"/>
            </v:shape>
          </v:group>
        </w:pict>
      </w:r>
    </w:p>
    <w:p w:rsidR="008E2F14" w:rsidRDefault="008E2F14" w:rsidP="008E2F14"/>
    <w:p w:rsidR="005A49E0" w:rsidRDefault="005A49E0"/>
    <w:p w:rsidR="005A49E0" w:rsidRDefault="005A49E0"/>
    <w:p w:rsidR="005A49E0" w:rsidRDefault="00FD79E6">
      <w:r>
        <w:rPr>
          <w:noProof/>
          <w:lang w:eastAsia="fr-FR"/>
        </w:rPr>
        <w:pict>
          <v:group id="_x0000_s1026" style="position:absolute;margin-left:396.25pt;margin-top:317.65pt;width:93pt;height:37pt;z-index:251660288" coordorigin="9561,15214" coordsize="1860,740">
            <v:roundrect id="_x0000_s1027" style="position:absolute;left:9570;top:15214;width:1840;height:740" arcsize="28917f" strokeweight="2pt"/>
            <v:shape id="_x0000_s1028" type="#_x0000_t202" style="position:absolute;left:9561;top:15238;width:1860;height:615" filled="f" stroked="f" strokeweight="1.25pt">
              <v:textbox>
                <w:txbxContent>
                  <w:p w:rsidR="005A49E0" w:rsidRDefault="005A49E0" w:rsidP="005A49E0">
                    <w:pPr>
                      <w:jc w:val="center"/>
                      <w:rPr>
                        <w:b/>
                        <w:shadow/>
                        <w:sz w:val="44"/>
                      </w:rPr>
                    </w:pPr>
                    <w:r>
                      <w:rPr>
                        <w:b/>
                        <w:shadow/>
                        <w:sz w:val="44"/>
                      </w:rPr>
                      <w:t>DR1</w:t>
                    </w:r>
                  </w:p>
                </w:txbxContent>
              </v:textbox>
            </v:shape>
          </v:group>
        </w:pict>
      </w:r>
    </w:p>
    <w:sectPr w:rsidR="005A49E0" w:rsidSect="00D24A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5A49E0"/>
    <w:rsid w:val="00046E5E"/>
    <w:rsid w:val="000A6817"/>
    <w:rsid w:val="001379BF"/>
    <w:rsid w:val="00155054"/>
    <w:rsid w:val="00191B4F"/>
    <w:rsid w:val="00237873"/>
    <w:rsid w:val="002D012A"/>
    <w:rsid w:val="003B59FD"/>
    <w:rsid w:val="003D17EA"/>
    <w:rsid w:val="00593702"/>
    <w:rsid w:val="005A49E0"/>
    <w:rsid w:val="005C0574"/>
    <w:rsid w:val="005D7ADA"/>
    <w:rsid w:val="00635945"/>
    <w:rsid w:val="006C06BC"/>
    <w:rsid w:val="00800DB1"/>
    <w:rsid w:val="008E2F14"/>
    <w:rsid w:val="009842E1"/>
    <w:rsid w:val="00AA299C"/>
    <w:rsid w:val="00B34EF0"/>
    <w:rsid w:val="00B743F5"/>
    <w:rsid w:val="00B91E1F"/>
    <w:rsid w:val="00D24A56"/>
    <w:rsid w:val="00DD2533"/>
    <w:rsid w:val="00F92C5C"/>
    <w:rsid w:val="00FD7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#ff7c80"/>
      <o:colormenu v:ext="edit" fillcolor="#ff7c80" strokecolor="none [3213]"/>
    </o:shapedefaults>
    <o:shapelayout v:ext="edit">
      <o:idmap v:ext="edit" data="1"/>
      <o:rules v:ext="edit">
        <o:r id="V:Rule6" type="connector" idref="#_x0000_s1031"/>
        <o:r id="V:Rule7" type="connector" idref="#_x0000_s1030"/>
        <o:r id="V:Rule8" type="connector" idref="#_x0000_s1033"/>
        <o:r id="V:Rule9" type="connector" idref="#_x0000_s1032"/>
        <o:r id="V:Rule10" type="connector" idref="#_x0000_s1038"/>
      </o:rules>
      <o:regrouptable v:ext="edit">
        <o:entry new="1" old="0"/>
        <o:entry new="2" old="0"/>
        <o:entry new="3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A5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A4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A49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82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David-B</dc:creator>
  <cp:lastModifiedBy>David-B</cp:lastModifiedBy>
  <cp:revision>7</cp:revision>
  <dcterms:created xsi:type="dcterms:W3CDTF">2012-09-26T08:21:00Z</dcterms:created>
  <dcterms:modified xsi:type="dcterms:W3CDTF">2013-01-11T14:21:00Z</dcterms:modified>
</cp:coreProperties>
</file>