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E7A" w:rsidRDefault="006F186A">
      <w:r>
        <w:rPr>
          <w:noProof/>
          <w:lang w:eastAsia="fr-FR"/>
        </w:rPr>
        <w:pict>
          <v:rect id="_x0000_s1027" style="position:absolute;margin-left:1.15pt;margin-top:-7.85pt;width:487.5pt;height:44.25pt;z-index:251659264" strokeweight="4.5pt">
            <v:stroke linestyle="thinThick"/>
            <v:textbox style="mso-next-textbox:#_x0000_s1027">
              <w:txbxContent>
                <w:p w:rsidR="009B1B77" w:rsidRPr="00FF05C0" w:rsidRDefault="009B1B77" w:rsidP="00343E7A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FF05C0">
                    <w:rPr>
                      <w:b/>
                      <w:sz w:val="48"/>
                      <w:szCs w:val="48"/>
                    </w:rPr>
                    <w:t>BREVET DE TECHNICIEN SUPERIEUR</w:t>
                  </w:r>
                </w:p>
              </w:txbxContent>
            </v:textbox>
          </v:rect>
        </w:pict>
      </w:r>
    </w:p>
    <w:p w:rsidR="00343E7A" w:rsidRDefault="00343E7A"/>
    <w:p w:rsidR="00EF6189" w:rsidRPr="00FF05C0" w:rsidRDefault="00EF6189" w:rsidP="00FF236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05C0">
        <w:rPr>
          <w:rFonts w:ascii="Times New Roman" w:hAnsi="Times New Roman" w:cs="Times New Roman"/>
          <w:b/>
          <w:sz w:val="32"/>
          <w:szCs w:val="32"/>
        </w:rPr>
        <w:t>ETUDE ET REALISATION D’OUTILLAGES</w:t>
      </w:r>
    </w:p>
    <w:p w:rsidR="00EF6189" w:rsidRPr="00FF05C0" w:rsidRDefault="00EF6189" w:rsidP="00FF236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F05C0">
        <w:rPr>
          <w:rFonts w:ascii="Times New Roman" w:hAnsi="Times New Roman" w:cs="Times New Roman"/>
          <w:b/>
          <w:sz w:val="32"/>
          <w:szCs w:val="32"/>
        </w:rPr>
        <w:t>DE MISE EN FORME DES MATERIAUX</w:t>
      </w:r>
    </w:p>
    <w:p w:rsidR="00EF6189" w:rsidRDefault="00EF6189" w:rsidP="00FF2366">
      <w:pPr>
        <w:spacing w:line="240" w:lineRule="auto"/>
      </w:pPr>
    </w:p>
    <w:p w:rsidR="00EF6189" w:rsidRPr="007A4336" w:rsidRDefault="00EF6189" w:rsidP="00FF2366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7A4336">
        <w:rPr>
          <w:rFonts w:ascii="Arial" w:hAnsi="Arial" w:cs="Arial"/>
          <w:b/>
          <w:sz w:val="40"/>
          <w:szCs w:val="40"/>
        </w:rPr>
        <w:t>E4 : CONCEPTION D’OUTILLAGE</w:t>
      </w:r>
    </w:p>
    <w:p w:rsidR="00343E7A" w:rsidRPr="007A4336" w:rsidRDefault="00343E7A" w:rsidP="00FF05C0">
      <w:pPr>
        <w:spacing w:line="240" w:lineRule="auto"/>
        <w:rPr>
          <w:rFonts w:ascii="Arial" w:hAnsi="Arial" w:cs="Arial"/>
          <w:sz w:val="16"/>
          <w:szCs w:val="16"/>
        </w:rPr>
      </w:pPr>
    </w:p>
    <w:p w:rsidR="00EF6189" w:rsidRPr="007A4336" w:rsidRDefault="00EF6189" w:rsidP="006C13A1">
      <w:pPr>
        <w:spacing w:line="240" w:lineRule="auto"/>
        <w:ind w:right="-426"/>
        <w:rPr>
          <w:rFonts w:ascii="Arial" w:hAnsi="Arial" w:cs="Arial"/>
          <w:b/>
          <w:sz w:val="36"/>
          <w:szCs w:val="36"/>
        </w:rPr>
      </w:pPr>
      <w:r w:rsidRPr="007A4336">
        <w:rPr>
          <w:rFonts w:ascii="Arial" w:hAnsi="Arial" w:cs="Arial"/>
          <w:sz w:val="36"/>
          <w:szCs w:val="36"/>
        </w:rPr>
        <w:t xml:space="preserve">Sous épreuve : </w:t>
      </w:r>
      <w:r w:rsidRPr="007A4336">
        <w:rPr>
          <w:rFonts w:ascii="Arial" w:hAnsi="Arial" w:cs="Arial"/>
          <w:b/>
          <w:sz w:val="36"/>
          <w:szCs w:val="36"/>
        </w:rPr>
        <w:t>U42 Définition des formes d’un outillage</w:t>
      </w:r>
    </w:p>
    <w:p w:rsidR="00EF6189" w:rsidRPr="007A4336" w:rsidRDefault="00EF6189" w:rsidP="00FF2366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 w:rsidRPr="007A4336">
        <w:rPr>
          <w:rFonts w:ascii="Arial" w:hAnsi="Arial" w:cs="Arial"/>
          <w:sz w:val="28"/>
          <w:szCs w:val="28"/>
        </w:rPr>
        <w:t>Durée : 4 heures</w:t>
      </w:r>
      <w:r w:rsidRPr="007A4336">
        <w:rPr>
          <w:rFonts w:ascii="Arial" w:hAnsi="Arial" w:cs="Arial"/>
          <w:sz w:val="28"/>
          <w:szCs w:val="28"/>
        </w:rPr>
        <w:tab/>
      </w:r>
      <w:r w:rsidR="00343E7A" w:rsidRPr="007A4336">
        <w:rPr>
          <w:rFonts w:ascii="Arial" w:hAnsi="Arial" w:cs="Arial"/>
          <w:sz w:val="28"/>
          <w:szCs w:val="28"/>
        </w:rPr>
        <w:tab/>
      </w:r>
      <w:r w:rsidRPr="007A4336">
        <w:rPr>
          <w:rFonts w:ascii="Arial" w:hAnsi="Arial" w:cs="Arial"/>
          <w:sz w:val="28"/>
          <w:szCs w:val="28"/>
        </w:rPr>
        <w:tab/>
        <w:t>Coefficient : 2</w:t>
      </w:r>
    </w:p>
    <w:p w:rsidR="00EF6189" w:rsidRPr="007A4336" w:rsidRDefault="00EF6189" w:rsidP="00FF2366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A4336">
        <w:rPr>
          <w:rFonts w:ascii="Arial" w:hAnsi="Arial" w:cs="Arial"/>
          <w:b/>
          <w:sz w:val="32"/>
          <w:szCs w:val="32"/>
        </w:rPr>
        <w:t>Aucun document autorisé</w:t>
      </w:r>
    </w:p>
    <w:p w:rsidR="00EF6189" w:rsidRPr="007A4336" w:rsidRDefault="006F186A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noProof/>
          <w:sz w:val="28"/>
          <w:szCs w:val="28"/>
          <w:u w:val="single"/>
          <w:lang w:eastAsia="fr-FR"/>
        </w:rPr>
        <w:pict>
          <v:rect id="_x0000_s1026" style="position:absolute;margin-left:156.4pt;margin-top:1.3pt;width:231.75pt;height:98.25pt;z-index:251658240">
            <v:textbox>
              <w:txbxContent>
                <w:p w:rsidR="009B1B77" w:rsidRPr="007A4336" w:rsidRDefault="009B1B77" w:rsidP="00221696">
                  <w:pPr>
                    <w:spacing w:line="240" w:lineRule="auto"/>
                    <w:rPr>
                      <w:rFonts w:ascii="Arial" w:hAnsi="Arial" w:cs="Arial"/>
                    </w:rPr>
                  </w:pPr>
                  <w:r w:rsidRPr="007A4336">
                    <w:rPr>
                      <w:rFonts w:ascii="Arial" w:hAnsi="Arial" w:cs="Arial"/>
                    </w:rPr>
                    <w:t>Fichiers CAO fournis au format step</w:t>
                  </w:r>
                </w:p>
                <w:p w:rsidR="009B1B77" w:rsidRPr="007A4336" w:rsidRDefault="009B1B77" w:rsidP="00B40543">
                  <w:pPr>
                    <w:spacing w:line="240" w:lineRule="auto"/>
                    <w:ind w:firstLine="708"/>
                    <w:rPr>
                      <w:rFonts w:ascii="Arial" w:hAnsi="Arial" w:cs="Arial"/>
                      <w:b/>
                      <w:i/>
                    </w:rPr>
                  </w:pPr>
                  <w:r w:rsidRPr="007A4336">
                    <w:rPr>
                      <w:rFonts w:ascii="Arial" w:hAnsi="Arial" w:cs="Arial"/>
                      <w:b/>
                      <w:i/>
                    </w:rPr>
                    <w:t>COUVERCLE_EMBOUTI_v1.stp</w:t>
                  </w:r>
                </w:p>
                <w:p w:rsidR="009B1B77" w:rsidRPr="007A4336" w:rsidRDefault="009B1B77" w:rsidP="00B40543">
                  <w:pPr>
                    <w:spacing w:line="240" w:lineRule="auto"/>
                    <w:ind w:firstLine="708"/>
                    <w:rPr>
                      <w:rFonts w:ascii="Arial" w:hAnsi="Arial" w:cs="Arial"/>
                      <w:i/>
                    </w:rPr>
                  </w:pPr>
                  <w:r w:rsidRPr="007A4336">
                    <w:rPr>
                      <w:rFonts w:ascii="Arial" w:hAnsi="Arial" w:cs="Arial"/>
                      <w:b/>
                      <w:i/>
                    </w:rPr>
                    <w:t>MATRICE_OP20_INF.stp</w:t>
                  </w:r>
                </w:p>
                <w:p w:rsidR="009B1B77" w:rsidRPr="007A4336" w:rsidRDefault="009B1B77" w:rsidP="00552E52">
                  <w:pPr>
                    <w:ind w:firstLine="708"/>
                    <w:rPr>
                      <w:rFonts w:ascii="Arial" w:hAnsi="Arial" w:cs="Arial"/>
                      <w:b/>
                    </w:rPr>
                  </w:pPr>
                  <w:r w:rsidRPr="007A4336">
                    <w:rPr>
                      <w:rFonts w:ascii="Arial" w:hAnsi="Arial" w:cs="Arial"/>
                      <w:b/>
                    </w:rPr>
                    <w:t>PLAQUE_INTERMEDIAIRE.stp</w:t>
                  </w:r>
                </w:p>
                <w:p w:rsidR="009B1B77" w:rsidRDefault="009B1B77" w:rsidP="00500A83"/>
                <w:p w:rsidR="009B1B77" w:rsidRDefault="009B1B77" w:rsidP="00500A83"/>
                <w:p w:rsidR="009B1B77" w:rsidRDefault="009B1B77" w:rsidP="00500A83"/>
                <w:p w:rsidR="009B1B77" w:rsidRDefault="009B1B77" w:rsidP="00500A83"/>
                <w:p w:rsidR="009B1B77" w:rsidRDefault="009B1B77" w:rsidP="00500A83"/>
                <w:p w:rsidR="009B1B77" w:rsidRDefault="009B1B77"/>
              </w:txbxContent>
            </v:textbox>
          </v:rect>
        </w:pict>
      </w:r>
      <w:r w:rsidR="00EF6189" w:rsidRPr="007A4336">
        <w:rPr>
          <w:rFonts w:ascii="Arial" w:hAnsi="Arial" w:cs="Arial"/>
          <w:b/>
          <w:sz w:val="28"/>
          <w:szCs w:val="28"/>
          <w:u w:val="single"/>
        </w:rPr>
        <w:t>Contenu du dossier</w:t>
      </w:r>
    </w:p>
    <w:p w:rsidR="00EF6189" w:rsidRDefault="00EF6189"/>
    <w:p w:rsidR="00B40543" w:rsidRDefault="00B40543"/>
    <w:p w:rsidR="00B40543" w:rsidRDefault="00B40543">
      <w:pPr>
        <w:rPr>
          <w:sz w:val="24"/>
          <w:szCs w:val="24"/>
        </w:rPr>
      </w:pPr>
    </w:p>
    <w:p w:rsidR="006562FE" w:rsidRPr="00FF05C0" w:rsidRDefault="006562FE">
      <w:pPr>
        <w:rPr>
          <w:sz w:val="24"/>
          <w:szCs w:val="24"/>
        </w:rPr>
      </w:pPr>
    </w:p>
    <w:p w:rsidR="00500A83" w:rsidRPr="007A4336" w:rsidRDefault="00500A83" w:rsidP="00500A83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7A4336">
        <w:rPr>
          <w:rFonts w:ascii="Arial" w:hAnsi="Arial" w:cs="Arial"/>
          <w:b/>
          <w:sz w:val="20"/>
          <w:szCs w:val="20"/>
        </w:rPr>
        <w:t>Sommaire</w:t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="00580263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 xml:space="preserve">Page </w:t>
      </w:r>
      <w:r w:rsidR="00343E7A" w:rsidRPr="007A4336">
        <w:rPr>
          <w:rFonts w:ascii="Arial" w:hAnsi="Arial" w:cs="Arial"/>
          <w:b/>
          <w:sz w:val="20"/>
          <w:szCs w:val="20"/>
        </w:rPr>
        <w:t xml:space="preserve"> </w:t>
      </w:r>
      <w:r w:rsidRPr="007A4336">
        <w:rPr>
          <w:rFonts w:ascii="Arial" w:hAnsi="Arial" w:cs="Arial"/>
          <w:b/>
          <w:sz w:val="20"/>
          <w:szCs w:val="20"/>
        </w:rPr>
        <w:t>1</w:t>
      </w:r>
    </w:p>
    <w:p w:rsidR="00500A83" w:rsidRPr="007A4336" w:rsidRDefault="00500A83" w:rsidP="00500A83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7A4336">
        <w:rPr>
          <w:rFonts w:ascii="Arial" w:hAnsi="Arial" w:cs="Arial"/>
          <w:b/>
          <w:sz w:val="20"/>
          <w:szCs w:val="20"/>
        </w:rPr>
        <w:t>Présentation du produit et du procédé</w:t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="00FF05C0" w:rsidRPr="007A4336">
        <w:rPr>
          <w:rFonts w:ascii="Arial" w:hAnsi="Arial" w:cs="Arial"/>
          <w:b/>
          <w:sz w:val="20"/>
          <w:szCs w:val="20"/>
        </w:rPr>
        <w:tab/>
      </w:r>
      <w:r w:rsidR="00580263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>Pages 2, 3</w:t>
      </w:r>
    </w:p>
    <w:p w:rsidR="00500A83" w:rsidRPr="007A4336" w:rsidRDefault="00500A83" w:rsidP="00500A83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7A4336">
        <w:rPr>
          <w:rFonts w:ascii="Arial" w:hAnsi="Arial" w:cs="Arial"/>
          <w:b/>
          <w:sz w:val="20"/>
          <w:szCs w:val="20"/>
        </w:rPr>
        <w:t>Travail demandé</w:t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="00580263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 xml:space="preserve">Pages </w:t>
      </w:r>
      <w:r w:rsidR="00FF2366" w:rsidRPr="007A4336">
        <w:rPr>
          <w:rFonts w:ascii="Arial" w:hAnsi="Arial" w:cs="Arial"/>
          <w:b/>
          <w:sz w:val="20"/>
          <w:szCs w:val="20"/>
        </w:rPr>
        <w:t>4, 5, 6</w:t>
      </w:r>
      <w:r w:rsidR="00041555" w:rsidRPr="007A4336">
        <w:rPr>
          <w:rFonts w:ascii="Arial" w:hAnsi="Arial" w:cs="Arial"/>
          <w:b/>
          <w:sz w:val="20"/>
          <w:szCs w:val="20"/>
        </w:rPr>
        <w:t>, 7</w:t>
      </w:r>
    </w:p>
    <w:p w:rsidR="00500A83" w:rsidRPr="007A4336" w:rsidRDefault="00500A83" w:rsidP="00500A83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7A4336">
        <w:rPr>
          <w:rFonts w:ascii="Arial" w:hAnsi="Arial" w:cs="Arial"/>
          <w:b/>
          <w:sz w:val="20"/>
          <w:szCs w:val="20"/>
        </w:rPr>
        <w:t>Documents fournis :</w:t>
      </w:r>
    </w:p>
    <w:p w:rsidR="00500A83" w:rsidRPr="007A4336" w:rsidRDefault="00AC557C" w:rsidP="00FF2366">
      <w:pPr>
        <w:ind w:left="708"/>
        <w:rPr>
          <w:rFonts w:ascii="Arial" w:hAnsi="Arial" w:cs="Arial"/>
          <w:b/>
          <w:sz w:val="20"/>
          <w:szCs w:val="20"/>
        </w:rPr>
      </w:pPr>
      <w:r w:rsidRPr="007A4336">
        <w:rPr>
          <w:rFonts w:ascii="Arial" w:hAnsi="Arial" w:cs="Arial"/>
          <w:b/>
          <w:sz w:val="20"/>
          <w:szCs w:val="20"/>
        </w:rPr>
        <w:t>Présentation</w:t>
      </w:r>
      <w:r w:rsidR="00500A83" w:rsidRPr="007A4336">
        <w:rPr>
          <w:rFonts w:ascii="Arial" w:hAnsi="Arial" w:cs="Arial"/>
          <w:b/>
          <w:sz w:val="20"/>
          <w:szCs w:val="20"/>
        </w:rPr>
        <w:t xml:space="preserve"> de</w:t>
      </w:r>
      <w:r w:rsidRPr="007A4336">
        <w:rPr>
          <w:rFonts w:ascii="Arial" w:hAnsi="Arial" w:cs="Arial"/>
          <w:b/>
          <w:sz w:val="20"/>
          <w:szCs w:val="20"/>
        </w:rPr>
        <w:t>s opérations sur le couvercle</w:t>
      </w:r>
      <w:r w:rsidR="00500A83" w:rsidRPr="007A4336">
        <w:rPr>
          <w:rFonts w:ascii="Arial" w:hAnsi="Arial" w:cs="Arial"/>
          <w:b/>
          <w:sz w:val="20"/>
          <w:szCs w:val="20"/>
        </w:rPr>
        <w:tab/>
      </w:r>
      <w:r w:rsidR="00500A83" w:rsidRPr="007A4336">
        <w:rPr>
          <w:rFonts w:ascii="Arial" w:hAnsi="Arial" w:cs="Arial"/>
          <w:b/>
          <w:sz w:val="20"/>
          <w:szCs w:val="20"/>
        </w:rPr>
        <w:tab/>
      </w:r>
      <w:r w:rsidR="00FF05C0" w:rsidRPr="007A4336">
        <w:rPr>
          <w:rFonts w:ascii="Arial" w:hAnsi="Arial" w:cs="Arial"/>
          <w:b/>
          <w:sz w:val="20"/>
          <w:szCs w:val="20"/>
        </w:rPr>
        <w:tab/>
      </w:r>
      <w:r w:rsidR="00500A83" w:rsidRPr="007A4336">
        <w:rPr>
          <w:rFonts w:ascii="Arial" w:hAnsi="Arial" w:cs="Arial"/>
          <w:b/>
          <w:sz w:val="20"/>
          <w:szCs w:val="20"/>
        </w:rPr>
        <w:t>Doc A</w:t>
      </w:r>
    </w:p>
    <w:p w:rsidR="00500A83" w:rsidRPr="007A4336" w:rsidRDefault="00500A83" w:rsidP="00FF2366">
      <w:pPr>
        <w:ind w:firstLine="708"/>
        <w:rPr>
          <w:rFonts w:ascii="Arial" w:hAnsi="Arial" w:cs="Arial"/>
          <w:b/>
          <w:sz w:val="20"/>
          <w:szCs w:val="20"/>
        </w:rPr>
      </w:pPr>
      <w:r w:rsidRPr="007A4336">
        <w:rPr>
          <w:rFonts w:ascii="Arial" w:hAnsi="Arial" w:cs="Arial"/>
          <w:b/>
          <w:sz w:val="20"/>
          <w:szCs w:val="20"/>
        </w:rPr>
        <w:t>Présentation de l’</w:t>
      </w:r>
      <w:r w:rsidR="00AC557C" w:rsidRPr="007A4336">
        <w:rPr>
          <w:rFonts w:ascii="Arial" w:hAnsi="Arial" w:cs="Arial"/>
          <w:b/>
          <w:sz w:val="20"/>
          <w:szCs w:val="20"/>
        </w:rPr>
        <w:t>OP 10 d’</w:t>
      </w:r>
      <w:r w:rsidRPr="007A4336">
        <w:rPr>
          <w:rFonts w:ascii="Arial" w:hAnsi="Arial" w:cs="Arial"/>
          <w:b/>
          <w:sz w:val="20"/>
          <w:szCs w:val="20"/>
        </w:rPr>
        <w:t>emboutissage</w:t>
      </w:r>
      <w:r w:rsidR="00AC557C" w:rsidRPr="007A4336">
        <w:rPr>
          <w:rFonts w:ascii="Arial" w:hAnsi="Arial" w:cs="Arial"/>
          <w:b/>
          <w:sz w:val="20"/>
          <w:szCs w:val="20"/>
        </w:rPr>
        <w:tab/>
      </w:r>
      <w:r w:rsidR="00130471"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="00FF05C0"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>Doc B</w:t>
      </w:r>
    </w:p>
    <w:p w:rsidR="00AC557C" w:rsidRPr="007A4336" w:rsidRDefault="00AC557C" w:rsidP="00EE498C">
      <w:pPr>
        <w:ind w:firstLine="708"/>
        <w:rPr>
          <w:rFonts w:ascii="Arial" w:hAnsi="Arial" w:cs="Arial"/>
          <w:b/>
          <w:sz w:val="20"/>
          <w:szCs w:val="20"/>
        </w:rPr>
      </w:pPr>
      <w:r w:rsidRPr="007A4336">
        <w:rPr>
          <w:rFonts w:ascii="Arial" w:hAnsi="Arial" w:cs="Arial"/>
          <w:b/>
          <w:sz w:val="20"/>
          <w:szCs w:val="20"/>
        </w:rPr>
        <w:t>Nomenclature OP10 d’emboutissage</w:t>
      </w:r>
      <w:r w:rsidRPr="007A4336">
        <w:rPr>
          <w:rFonts w:ascii="Arial" w:hAnsi="Arial" w:cs="Arial"/>
          <w:b/>
          <w:sz w:val="20"/>
          <w:szCs w:val="20"/>
        </w:rPr>
        <w:tab/>
      </w:r>
      <w:r w:rsidR="007A4336">
        <w:rPr>
          <w:rFonts w:ascii="Arial" w:hAnsi="Arial" w:cs="Arial"/>
          <w:b/>
          <w:sz w:val="20"/>
          <w:szCs w:val="20"/>
        </w:rPr>
        <w:t xml:space="preserve">  </w:t>
      </w:r>
      <w:r w:rsidRPr="007A4336">
        <w:rPr>
          <w:rFonts w:ascii="Arial" w:hAnsi="Arial" w:cs="Arial"/>
          <w:b/>
          <w:sz w:val="20"/>
          <w:szCs w:val="20"/>
        </w:rPr>
        <w:tab/>
      </w:r>
      <w:r w:rsidR="00FF05C0" w:rsidRPr="007A4336">
        <w:rPr>
          <w:rFonts w:ascii="Arial" w:hAnsi="Arial" w:cs="Arial"/>
          <w:b/>
          <w:sz w:val="20"/>
          <w:szCs w:val="20"/>
        </w:rPr>
        <w:tab/>
      </w:r>
      <w:r w:rsidR="007D6B52">
        <w:rPr>
          <w:rFonts w:ascii="Arial" w:hAnsi="Arial" w:cs="Arial"/>
          <w:b/>
          <w:sz w:val="20"/>
          <w:szCs w:val="20"/>
        </w:rPr>
        <w:tab/>
      </w:r>
      <w:r w:rsidR="00EE498C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>Doc B1</w:t>
      </w:r>
    </w:p>
    <w:p w:rsidR="00130471" w:rsidRPr="007A4336" w:rsidRDefault="00130471" w:rsidP="00FF2366">
      <w:pPr>
        <w:ind w:firstLine="708"/>
        <w:rPr>
          <w:rFonts w:ascii="Arial" w:hAnsi="Arial" w:cs="Arial"/>
          <w:b/>
          <w:sz w:val="20"/>
          <w:szCs w:val="20"/>
        </w:rPr>
      </w:pPr>
      <w:r w:rsidRPr="007A4336">
        <w:rPr>
          <w:rFonts w:ascii="Arial" w:hAnsi="Arial" w:cs="Arial"/>
          <w:b/>
          <w:sz w:val="20"/>
          <w:szCs w:val="20"/>
        </w:rPr>
        <w:t xml:space="preserve">Présentation de </w:t>
      </w:r>
      <w:r w:rsidR="00AC557C" w:rsidRPr="007A4336">
        <w:rPr>
          <w:rFonts w:ascii="Arial" w:hAnsi="Arial" w:cs="Arial"/>
          <w:b/>
          <w:sz w:val="20"/>
          <w:szCs w:val="20"/>
        </w:rPr>
        <w:t>l’OP 20 Poinçonnage</w:t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="00FF05C0"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 xml:space="preserve">Doc </w:t>
      </w:r>
      <w:r w:rsidR="00AC557C" w:rsidRPr="007A4336">
        <w:rPr>
          <w:rFonts w:ascii="Arial" w:hAnsi="Arial" w:cs="Arial"/>
          <w:b/>
          <w:sz w:val="20"/>
          <w:szCs w:val="20"/>
        </w:rPr>
        <w:t>C</w:t>
      </w:r>
    </w:p>
    <w:p w:rsidR="00AC557C" w:rsidRPr="007A4336" w:rsidRDefault="00AC557C" w:rsidP="00FF2366">
      <w:pPr>
        <w:ind w:firstLine="708"/>
        <w:rPr>
          <w:rFonts w:ascii="Arial" w:hAnsi="Arial" w:cs="Arial"/>
          <w:b/>
          <w:sz w:val="20"/>
          <w:szCs w:val="20"/>
        </w:rPr>
      </w:pPr>
      <w:r w:rsidRPr="007A4336">
        <w:rPr>
          <w:rFonts w:ascii="Arial" w:hAnsi="Arial" w:cs="Arial"/>
          <w:b/>
          <w:sz w:val="20"/>
          <w:szCs w:val="20"/>
        </w:rPr>
        <w:t>Nomenclature OP 20 Poinçonnage</w:t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="007D6B52">
        <w:rPr>
          <w:rFonts w:ascii="Arial" w:hAnsi="Arial" w:cs="Arial"/>
          <w:b/>
          <w:sz w:val="20"/>
          <w:szCs w:val="20"/>
        </w:rPr>
        <w:tab/>
      </w:r>
      <w:r w:rsidR="00EE498C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>Doc C1</w:t>
      </w:r>
    </w:p>
    <w:p w:rsidR="00500A83" w:rsidRPr="007A4336" w:rsidRDefault="00500A83" w:rsidP="00FF2366">
      <w:pPr>
        <w:ind w:firstLine="708"/>
        <w:rPr>
          <w:rFonts w:ascii="Arial" w:hAnsi="Arial" w:cs="Arial"/>
          <w:b/>
          <w:sz w:val="20"/>
          <w:szCs w:val="20"/>
        </w:rPr>
      </w:pPr>
      <w:r w:rsidRPr="007A4336">
        <w:rPr>
          <w:rFonts w:ascii="Arial" w:hAnsi="Arial" w:cs="Arial"/>
          <w:b/>
          <w:sz w:val="20"/>
          <w:szCs w:val="20"/>
        </w:rPr>
        <w:t>Des</w:t>
      </w:r>
      <w:r w:rsidR="00954CD9" w:rsidRPr="007A4336">
        <w:rPr>
          <w:rFonts w:ascii="Arial" w:hAnsi="Arial" w:cs="Arial"/>
          <w:b/>
          <w:sz w:val="20"/>
          <w:szCs w:val="20"/>
        </w:rPr>
        <w:t xml:space="preserve">sin de définition du couvercle </w:t>
      </w:r>
      <w:r w:rsidRPr="007A4336">
        <w:rPr>
          <w:rFonts w:ascii="Arial" w:hAnsi="Arial" w:cs="Arial"/>
          <w:b/>
          <w:sz w:val="20"/>
          <w:szCs w:val="20"/>
        </w:rPr>
        <w:t>version 2</w:t>
      </w:r>
      <w:r w:rsidR="00954CD9"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="00FF05C0" w:rsidRPr="007A4336">
        <w:rPr>
          <w:rFonts w:ascii="Arial" w:hAnsi="Arial" w:cs="Arial"/>
          <w:b/>
          <w:sz w:val="20"/>
          <w:szCs w:val="20"/>
        </w:rPr>
        <w:tab/>
      </w:r>
      <w:r w:rsidR="007D6B52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 xml:space="preserve">Doc </w:t>
      </w:r>
      <w:r w:rsidR="00AC557C" w:rsidRPr="007A4336">
        <w:rPr>
          <w:rFonts w:ascii="Arial" w:hAnsi="Arial" w:cs="Arial"/>
          <w:b/>
          <w:sz w:val="20"/>
          <w:szCs w:val="20"/>
        </w:rPr>
        <w:t>D</w:t>
      </w:r>
    </w:p>
    <w:p w:rsidR="00500A83" w:rsidRPr="007A4336" w:rsidRDefault="00500A83" w:rsidP="00FF2366">
      <w:pPr>
        <w:ind w:firstLine="708"/>
        <w:rPr>
          <w:rFonts w:ascii="Arial" w:hAnsi="Arial" w:cs="Arial"/>
          <w:b/>
          <w:sz w:val="20"/>
          <w:szCs w:val="20"/>
        </w:rPr>
      </w:pPr>
      <w:r w:rsidRPr="007A4336">
        <w:rPr>
          <w:rFonts w:ascii="Arial" w:hAnsi="Arial" w:cs="Arial"/>
          <w:b/>
          <w:sz w:val="20"/>
          <w:szCs w:val="20"/>
        </w:rPr>
        <w:t>Extrait catalogue</w:t>
      </w:r>
      <w:r w:rsidR="00FF2366" w:rsidRPr="007A4336">
        <w:rPr>
          <w:rFonts w:ascii="Arial" w:hAnsi="Arial" w:cs="Arial"/>
          <w:b/>
          <w:sz w:val="20"/>
          <w:szCs w:val="20"/>
        </w:rPr>
        <w:t xml:space="preserve"> : Poinçons, </w:t>
      </w:r>
      <w:r w:rsidR="007613AE" w:rsidRPr="007A4336">
        <w:rPr>
          <w:rFonts w:ascii="Arial" w:hAnsi="Arial" w:cs="Arial"/>
          <w:b/>
          <w:sz w:val="20"/>
          <w:szCs w:val="20"/>
        </w:rPr>
        <w:t>Matrice, Porte M</w:t>
      </w:r>
      <w:r w:rsidR="00FF2366" w:rsidRPr="007A4336">
        <w:rPr>
          <w:rFonts w:ascii="Arial" w:hAnsi="Arial" w:cs="Arial"/>
          <w:b/>
          <w:sz w:val="20"/>
          <w:szCs w:val="20"/>
        </w:rPr>
        <w:t>atrice</w:t>
      </w:r>
      <w:r w:rsidRPr="007A4336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ab/>
      </w:r>
      <w:r w:rsidR="007D6B52">
        <w:rPr>
          <w:rFonts w:ascii="Arial" w:hAnsi="Arial" w:cs="Arial"/>
          <w:b/>
          <w:sz w:val="20"/>
          <w:szCs w:val="20"/>
        </w:rPr>
        <w:tab/>
      </w:r>
      <w:r w:rsidRPr="007A4336">
        <w:rPr>
          <w:rFonts w:ascii="Arial" w:hAnsi="Arial" w:cs="Arial"/>
          <w:b/>
          <w:sz w:val="20"/>
          <w:szCs w:val="20"/>
        </w:rPr>
        <w:t xml:space="preserve">Doc </w:t>
      </w:r>
      <w:r w:rsidR="006E0351" w:rsidRPr="007A4336">
        <w:rPr>
          <w:rFonts w:ascii="Arial" w:hAnsi="Arial" w:cs="Arial"/>
          <w:b/>
          <w:sz w:val="20"/>
          <w:szCs w:val="20"/>
        </w:rPr>
        <w:t>E</w:t>
      </w:r>
      <w:r w:rsidR="007613AE" w:rsidRPr="007A4336">
        <w:rPr>
          <w:rFonts w:ascii="Arial" w:hAnsi="Arial" w:cs="Arial"/>
          <w:b/>
          <w:sz w:val="20"/>
          <w:szCs w:val="20"/>
        </w:rPr>
        <w:t>1, E2</w:t>
      </w:r>
    </w:p>
    <w:p w:rsidR="00FF05C0" w:rsidRDefault="00FF05C0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343E7A" w:rsidRPr="0016634A" w:rsidRDefault="001520BF" w:rsidP="00A162E9">
      <w:pPr>
        <w:rPr>
          <w:rFonts w:ascii="Arial" w:hAnsi="Arial" w:cs="Arial"/>
          <w:b/>
          <w:sz w:val="28"/>
          <w:szCs w:val="28"/>
          <w:u w:val="single"/>
        </w:rPr>
      </w:pPr>
      <w:r w:rsidRPr="0016634A">
        <w:rPr>
          <w:rFonts w:ascii="Arial" w:hAnsi="Arial" w:cs="Arial"/>
          <w:b/>
          <w:noProof/>
          <w:sz w:val="28"/>
          <w:szCs w:val="28"/>
          <w:u w:val="single"/>
          <w:lang w:eastAsia="fr-F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194945</wp:posOffset>
            </wp:positionV>
            <wp:extent cx="1190625" cy="742950"/>
            <wp:effectExtent l="19050" t="0" r="9525" b="0"/>
            <wp:wrapSquare wrapText="bothSides"/>
            <wp:docPr id="4" name="Image 2" descr="Couvercle_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vercle_5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3C01" w:rsidRPr="0016634A">
        <w:rPr>
          <w:rFonts w:ascii="Arial" w:hAnsi="Arial" w:cs="Arial"/>
          <w:b/>
          <w:sz w:val="28"/>
          <w:szCs w:val="28"/>
          <w:u w:val="single"/>
        </w:rPr>
        <w:t>Présentation du produit</w:t>
      </w:r>
    </w:p>
    <w:p w:rsidR="00152956" w:rsidRPr="0016634A" w:rsidRDefault="001520BF" w:rsidP="00343E7A">
      <w:pPr>
        <w:ind w:firstLine="708"/>
        <w:rPr>
          <w:rFonts w:cs="Times New Roman"/>
          <w:b/>
          <w:sz w:val="24"/>
          <w:szCs w:val="24"/>
        </w:rPr>
      </w:pPr>
      <w:r w:rsidRPr="0016634A">
        <w:rPr>
          <w:rFonts w:cs="Times New Roman"/>
          <w:b/>
          <w:sz w:val="24"/>
          <w:szCs w:val="24"/>
        </w:rPr>
        <w:t>Couvercle d’autocuiseur</w:t>
      </w:r>
    </w:p>
    <w:p w:rsidR="00152956" w:rsidRDefault="001520BF" w:rsidP="00343E7A">
      <w:pPr>
        <w:ind w:firstLine="708"/>
        <w:rPr>
          <w:rFonts w:cs="Times New Roman"/>
          <w:b/>
          <w:sz w:val="24"/>
          <w:szCs w:val="24"/>
        </w:rPr>
      </w:pPr>
      <w:r>
        <w:rPr>
          <w:rFonts w:cs="Times New Roman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184785</wp:posOffset>
            </wp:positionV>
            <wp:extent cx="2209800" cy="2209800"/>
            <wp:effectExtent l="19050" t="0" r="0" b="0"/>
            <wp:wrapSquare wrapText="bothSides"/>
            <wp:docPr id="2" name="Image 1" descr="autocuiseur sens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cuiseur sensor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2956" w:rsidRDefault="001520BF" w:rsidP="00343E7A">
      <w:pPr>
        <w:ind w:firstLine="708"/>
        <w:rPr>
          <w:rFonts w:cs="Times New Roman"/>
          <w:b/>
          <w:sz w:val="24"/>
          <w:szCs w:val="24"/>
        </w:rPr>
      </w:pPr>
      <w:r>
        <w:rPr>
          <w:rFonts w:cs="Times New Roman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106680</wp:posOffset>
            </wp:positionV>
            <wp:extent cx="2371725" cy="1524000"/>
            <wp:effectExtent l="19050" t="0" r="9525" b="0"/>
            <wp:wrapSquare wrapText="bothSides"/>
            <wp:docPr id="1" name="Image 1" descr="vitaly_mai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Picture 8" descr="vitaly_main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2956" w:rsidRDefault="00152956" w:rsidP="00343E7A">
      <w:pPr>
        <w:ind w:firstLine="708"/>
        <w:rPr>
          <w:rFonts w:cs="Times New Roman"/>
          <w:b/>
          <w:sz w:val="24"/>
          <w:szCs w:val="24"/>
        </w:rPr>
      </w:pPr>
    </w:p>
    <w:p w:rsidR="00293C01" w:rsidRDefault="00293C01" w:rsidP="00343E7A">
      <w:pPr>
        <w:ind w:firstLine="708"/>
        <w:rPr>
          <w:rFonts w:cs="Times New Roman"/>
          <w:b/>
          <w:sz w:val="24"/>
          <w:szCs w:val="24"/>
        </w:rPr>
      </w:pPr>
    </w:p>
    <w:p w:rsidR="00152956" w:rsidRDefault="00152956" w:rsidP="00343E7A">
      <w:pPr>
        <w:ind w:firstLine="708"/>
        <w:rPr>
          <w:rFonts w:cs="Times New Roman"/>
          <w:b/>
          <w:sz w:val="24"/>
          <w:szCs w:val="24"/>
        </w:rPr>
      </w:pPr>
    </w:p>
    <w:p w:rsidR="00152956" w:rsidRDefault="006F186A" w:rsidP="00343E7A">
      <w:pPr>
        <w:ind w:firstLine="708"/>
        <w:rPr>
          <w:rFonts w:cs="Times New Roman"/>
          <w:b/>
          <w:sz w:val="24"/>
          <w:szCs w:val="24"/>
        </w:rPr>
      </w:pPr>
      <w:r>
        <w:rPr>
          <w:rFonts w:cs="Times New Roman"/>
          <w:b/>
          <w:noProof/>
          <w:sz w:val="24"/>
          <w:szCs w:val="24"/>
          <w:lang w:eastAsia="fr-FR"/>
        </w:rPr>
        <w:pict>
          <v:rect id="_x0000_s1029" style="position:absolute;left:0;text-align:left;margin-left:128.25pt;margin-top:21pt;width:69.5pt;height:27pt;z-index:251663360" strokeweight="2.25pt">
            <v:textbox>
              <w:txbxContent>
                <w:p w:rsidR="009B1B77" w:rsidRPr="0016634A" w:rsidRDefault="009B1B77">
                  <w:pPr>
                    <w:rPr>
                      <w:rFonts w:ascii="Arial" w:hAnsi="Arial" w:cs="Arial"/>
                      <w:b/>
                    </w:rPr>
                  </w:pPr>
                  <w:r w:rsidRPr="0016634A">
                    <w:rPr>
                      <w:rFonts w:ascii="Arial" w:hAnsi="Arial" w:cs="Arial"/>
                      <w:b/>
                    </w:rPr>
                    <w:t>Version 1</w:t>
                  </w:r>
                </w:p>
              </w:txbxContent>
            </v:textbox>
          </v:rect>
        </w:pict>
      </w:r>
      <w:r>
        <w:rPr>
          <w:rFonts w:cs="Times New Roman"/>
          <w:b/>
          <w:noProof/>
          <w:sz w:val="24"/>
          <w:szCs w:val="24"/>
          <w:lang w:eastAsia="fr-FR"/>
        </w:rPr>
        <w:pict>
          <v:rect id="_x0000_s1030" style="position:absolute;left:0;text-align:left;margin-left:343.5pt;margin-top:21pt;width:77.15pt;height:27pt;z-index:251664384" strokeweight="2.25pt">
            <v:textbox>
              <w:txbxContent>
                <w:p w:rsidR="009B1B77" w:rsidRPr="0016634A" w:rsidRDefault="009B1B77" w:rsidP="001520BF">
                  <w:pPr>
                    <w:rPr>
                      <w:rFonts w:ascii="Arial" w:hAnsi="Arial" w:cs="Arial"/>
                      <w:b/>
                    </w:rPr>
                  </w:pPr>
                  <w:r w:rsidRPr="0016634A">
                    <w:rPr>
                      <w:rFonts w:ascii="Arial" w:hAnsi="Arial" w:cs="Arial"/>
                      <w:b/>
                    </w:rPr>
                    <w:t>Version 2</w:t>
                  </w:r>
                </w:p>
              </w:txbxContent>
            </v:textbox>
          </v:rect>
        </w:pict>
      </w:r>
    </w:p>
    <w:p w:rsidR="001520BF" w:rsidRDefault="001520BF" w:rsidP="00343E7A">
      <w:pPr>
        <w:ind w:firstLine="708"/>
        <w:rPr>
          <w:rFonts w:cs="Times New Roman"/>
          <w:b/>
          <w:sz w:val="24"/>
          <w:szCs w:val="24"/>
        </w:rPr>
      </w:pPr>
    </w:p>
    <w:p w:rsidR="00A162E9" w:rsidRDefault="00A162E9" w:rsidP="00343E7A">
      <w:pPr>
        <w:ind w:firstLine="708"/>
        <w:rPr>
          <w:rFonts w:cs="Times New Roman"/>
          <w:b/>
          <w:sz w:val="24"/>
          <w:szCs w:val="24"/>
        </w:rPr>
      </w:pPr>
    </w:p>
    <w:p w:rsidR="0079603E" w:rsidRPr="0016634A" w:rsidRDefault="00913ED0" w:rsidP="003402C7">
      <w:pPr>
        <w:ind w:firstLine="708"/>
        <w:jc w:val="both"/>
        <w:rPr>
          <w:rFonts w:ascii="Arial" w:hAnsi="Arial" w:cs="Arial"/>
        </w:rPr>
      </w:pPr>
      <w:r w:rsidRPr="0016634A">
        <w:rPr>
          <w:rFonts w:ascii="Arial" w:hAnsi="Arial" w:cs="Arial"/>
        </w:rPr>
        <w:t xml:space="preserve">Les industriels font évoluer leurs produits régulièrement, ils souhaitent changer de version en gardant le même gabarit d’autocuiseur. Pour limiter les coûts, </w:t>
      </w:r>
      <w:r w:rsidR="00741C1C" w:rsidRPr="0016634A">
        <w:rPr>
          <w:rFonts w:ascii="Arial" w:hAnsi="Arial" w:cs="Arial"/>
        </w:rPr>
        <w:t>la cuve et le couvercle sont gardés, et seul</w:t>
      </w:r>
      <w:r w:rsidR="003402C7" w:rsidRPr="0016634A">
        <w:rPr>
          <w:rFonts w:ascii="Arial" w:hAnsi="Arial" w:cs="Arial"/>
        </w:rPr>
        <w:t>e</w:t>
      </w:r>
      <w:r w:rsidR="00741C1C" w:rsidRPr="0016634A">
        <w:rPr>
          <w:rFonts w:ascii="Arial" w:hAnsi="Arial" w:cs="Arial"/>
        </w:rPr>
        <w:t xml:space="preserve"> la position de la soupape et la fixation du manche </w:t>
      </w:r>
      <w:r w:rsidR="003402C7" w:rsidRPr="0016634A">
        <w:rPr>
          <w:rFonts w:ascii="Arial" w:hAnsi="Arial" w:cs="Arial"/>
        </w:rPr>
        <w:t>seront modifiés.</w:t>
      </w:r>
    </w:p>
    <w:p w:rsidR="001520BF" w:rsidRPr="00830B9D" w:rsidRDefault="001520BF" w:rsidP="00343E7A">
      <w:pPr>
        <w:ind w:firstLine="708"/>
        <w:rPr>
          <w:rFonts w:ascii="Arial" w:hAnsi="Arial" w:cs="Arial"/>
          <w:b/>
        </w:rPr>
      </w:pPr>
    </w:p>
    <w:p w:rsidR="00A162E9" w:rsidRPr="00830B9D" w:rsidRDefault="00A162E9" w:rsidP="00343E7A">
      <w:pPr>
        <w:ind w:firstLine="708"/>
        <w:rPr>
          <w:rFonts w:ascii="Arial" w:hAnsi="Arial" w:cs="Arial"/>
          <w:b/>
        </w:rPr>
      </w:pPr>
    </w:p>
    <w:p w:rsidR="001520BF" w:rsidRPr="0016634A" w:rsidRDefault="001520BF" w:rsidP="00A162E9">
      <w:pPr>
        <w:rPr>
          <w:rFonts w:ascii="Arial" w:hAnsi="Arial" w:cs="Arial"/>
          <w:b/>
          <w:sz w:val="28"/>
          <w:szCs w:val="28"/>
        </w:rPr>
      </w:pPr>
      <w:r w:rsidRPr="0016634A">
        <w:rPr>
          <w:rFonts w:ascii="Arial" w:hAnsi="Arial" w:cs="Arial"/>
          <w:b/>
          <w:sz w:val="28"/>
          <w:szCs w:val="28"/>
          <w:u w:val="single"/>
        </w:rPr>
        <w:t>Eléments du cahier des charges :</w:t>
      </w:r>
    </w:p>
    <w:p w:rsidR="001520BF" w:rsidRPr="0016634A" w:rsidRDefault="001520BF" w:rsidP="001520BF">
      <w:pPr>
        <w:ind w:firstLine="708"/>
        <w:rPr>
          <w:rFonts w:ascii="Arial" w:hAnsi="Arial" w:cs="Arial"/>
          <w:b/>
        </w:rPr>
      </w:pPr>
      <w:r w:rsidRPr="0016634A">
        <w:rPr>
          <w:rFonts w:ascii="Arial" w:hAnsi="Arial" w:cs="Arial"/>
        </w:rPr>
        <w:t xml:space="preserve">Désignation : </w:t>
      </w:r>
      <w:r w:rsidRPr="0016634A">
        <w:rPr>
          <w:rFonts w:ascii="Arial" w:hAnsi="Arial" w:cs="Arial"/>
          <w:b/>
        </w:rPr>
        <w:t>Couvercle autocuiseur</w:t>
      </w:r>
      <w:r w:rsidR="000C5EA8" w:rsidRPr="0016634A">
        <w:rPr>
          <w:rFonts w:ascii="Arial" w:hAnsi="Arial" w:cs="Arial"/>
          <w:b/>
        </w:rPr>
        <w:t>.</w:t>
      </w:r>
    </w:p>
    <w:p w:rsidR="001520BF" w:rsidRPr="0016634A" w:rsidRDefault="001520BF" w:rsidP="001520BF">
      <w:pPr>
        <w:ind w:firstLine="708"/>
        <w:rPr>
          <w:rFonts w:ascii="Arial" w:hAnsi="Arial" w:cs="Arial"/>
        </w:rPr>
      </w:pPr>
      <w:r w:rsidRPr="0016634A">
        <w:rPr>
          <w:rFonts w:ascii="Arial" w:hAnsi="Arial" w:cs="Arial"/>
        </w:rPr>
        <w:t xml:space="preserve">Matière : </w:t>
      </w:r>
      <w:r w:rsidRPr="0016634A">
        <w:rPr>
          <w:rFonts w:ascii="Arial" w:hAnsi="Arial" w:cs="Arial"/>
          <w:b/>
        </w:rPr>
        <w:t>INOX AISI 304 (Famille pour ustensile de cuisine)</w:t>
      </w:r>
      <w:r w:rsidR="000C5EA8" w:rsidRPr="0016634A">
        <w:rPr>
          <w:rFonts w:ascii="Arial" w:hAnsi="Arial" w:cs="Arial"/>
          <w:b/>
        </w:rPr>
        <w:t>.</w:t>
      </w:r>
    </w:p>
    <w:p w:rsidR="001520BF" w:rsidRPr="0016634A" w:rsidRDefault="001520BF" w:rsidP="001520BF">
      <w:pPr>
        <w:ind w:firstLine="708"/>
        <w:rPr>
          <w:rFonts w:ascii="Arial" w:hAnsi="Arial" w:cs="Arial"/>
          <w:b/>
        </w:rPr>
      </w:pPr>
      <w:r w:rsidRPr="0016634A">
        <w:rPr>
          <w:rFonts w:ascii="Arial" w:hAnsi="Arial" w:cs="Arial"/>
        </w:rPr>
        <w:t xml:space="preserve">Epaisseur tôle : </w:t>
      </w:r>
      <w:r w:rsidRPr="0016634A">
        <w:rPr>
          <w:rFonts w:ascii="Arial" w:hAnsi="Arial" w:cs="Arial"/>
          <w:b/>
        </w:rPr>
        <w:t>1,2 mm (± 0,1 mm)</w:t>
      </w:r>
      <w:r w:rsidR="000C5EA8" w:rsidRPr="0016634A">
        <w:rPr>
          <w:rFonts w:ascii="Arial" w:hAnsi="Arial" w:cs="Arial"/>
          <w:b/>
        </w:rPr>
        <w:t>.</w:t>
      </w:r>
    </w:p>
    <w:p w:rsidR="001520BF" w:rsidRPr="0016634A" w:rsidRDefault="001520BF" w:rsidP="001520BF">
      <w:pPr>
        <w:ind w:firstLine="708"/>
        <w:rPr>
          <w:rFonts w:ascii="Arial" w:hAnsi="Arial" w:cs="Arial"/>
          <w:b/>
        </w:rPr>
      </w:pPr>
      <w:r w:rsidRPr="0016634A">
        <w:rPr>
          <w:rFonts w:ascii="Arial" w:hAnsi="Arial" w:cs="Arial"/>
        </w:rPr>
        <w:t xml:space="preserve">Production : </w:t>
      </w:r>
      <w:r w:rsidRPr="0016634A">
        <w:rPr>
          <w:rFonts w:ascii="Arial" w:hAnsi="Arial" w:cs="Arial"/>
          <w:b/>
        </w:rPr>
        <w:t>5000</w:t>
      </w:r>
      <w:r w:rsidR="00F5644A" w:rsidRPr="0016634A">
        <w:rPr>
          <w:rFonts w:ascii="Arial" w:hAnsi="Arial" w:cs="Arial"/>
          <w:b/>
        </w:rPr>
        <w:t xml:space="preserve"> </w:t>
      </w:r>
      <w:r w:rsidRPr="0016634A">
        <w:rPr>
          <w:rFonts w:ascii="Arial" w:hAnsi="Arial" w:cs="Arial"/>
          <w:b/>
        </w:rPr>
        <w:t>pièces / mois</w:t>
      </w:r>
      <w:r w:rsidR="000C5EA8" w:rsidRPr="0016634A">
        <w:rPr>
          <w:rFonts w:ascii="Arial" w:hAnsi="Arial" w:cs="Arial"/>
          <w:b/>
        </w:rPr>
        <w:t>.</w:t>
      </w:r>
    </w:p>
    <w:p w:rsidR="0030096F" w:rsidRPr="0016634A" w:rsidRDefault="0030096F" w:rsidP="001520BF">
      <w:pPr>
        <w:ind w:firstLine="708"/>
        <w:rPr>
          <w:rFonts w:ascii="Arial" w:hAnsi="Arial" w:cs="Arial"/>
        </w:rPr>
      </w:pPr>
      <w:r w:rsidRPr="0016634A">
        <w:rPr>
          <w:rFonts w:ascii="Arial" w:hAnsi="Arial" w:cs="Arial"/>
        </w:rPr>
        <w:t xml:space="preserve">Emboutissage : </w:t>
      </w:r>
      <w:r w:rsidR="00F5644A" w:rsidRPr="0016634A">
        <w:rPr>
          <w:rFonts w:ascii="Arial" w:hAnsi="Arial" w:cs="Arial"/>
          <w:b/>
        </w:rPr>
        <w:t>Jeu</w:t>
      </w:r>
      <w:r w:rsidR="00143E48">
        <w:rPr>
          <w:rFonts w:ascii="Arial" w:hAnsi="Arial" w:cs="Arial"/>
          <w:b/>
        </w:rPr>
        <w:t xml:space="preserve"> radial de guidage</w:t>
      </w:r>
      <w:r w:rsidR="00F5644A" w:rsidRPr="0016634A">
        <w:rPr>
          <w:rFonts w:ascii="Arial" w:hAnsi="Arial" w:cs="Arial"/>
          <w:b/>
        </w:rPr>
        <w:t xml:space="preserve"> </w:t>
      </w:r>
      <w:r w:rsidR="00143E48" w:rsidRPr="00143E48">
        <w:rPr>
          <w:rFonts w:ascii="Arial" w:hAnsi="Arial" w:cs="Arial"/>
        </w:rPr>
        <w:t>p</w:t>
      </w:r>
      <w:r w:rsidR="00F5644A" w:rsidRPr="00143E48">
        <w:rPr>
          <w:rFonts w:ascii="Arial" w:hAnsi="Arial" w:cs="Arial"/>
        </w:rPr>
        <w:t>oinçon</w:t>
      </w:r>
      <w:r w:rsidR="00496291" w:rsidRPr="00143E48">
        <w:rPr>
          <w:rFonts w:ascii="Arial" w:hAnsi="Arial" w:cs="Arial"/>
        </w:rPr>
        <w:t>s</w:t>
      </w:r>
      <w:r w:rsidRPr="00143E48">
        <w:rPr>
          <w:rFonts w:ascii="Arial" w:hAnsi="Arial" w:cs="Arial"/>
        </w:rPr>
        <w:t>/</w:t>
      </w:r>
      <w:r w:rsidR="00143E48" w:rsidRPr="00143E48">
        <w:rPr>
          <w:rFonts w:ascii="Arial" w:hAnsi="Arial" w:cs="Arial"/>
        </w:rPr>
        <w:t>m</w:t>
      </w:r>
      <w:r w:rsidRPr="00143E48">
        <w:rPr>
          <w:rFonts w:ascii="Arial" w:hAnsi="Arial" w:cs="Arial"/>
        </w:rPr>
        <w:t>atrice</w:t>
      </w:r>
      <w:r w:rsidR="00496291" w:rsidRPr="00143E48">
        <w:rPr>
          <w:rFonts w:ascii="Arial" w:hAnsi="Arial" w:cs="Arial"/>
        </w:rPr>
        <w:t>s</w:t>
      </w:r>
      <w:r w:rsidR="00F5644A" w:rsidRPr="00143E48">
        <w:rPr>
          <w:rFonts w:ascii="Arial" w:hAnsi="Arial" w:cs="Arial"/>
        </w:rPr>
        <w:t> </w:t>
      </w:r>
      <w:r w:rsidR="00F5644A" w:rsidRPr="0016634A">
        <w:rPr>
          <w:rFonts w:ascii="Arial" w:hAnsi="Arial" w:cs="Arial"/>
          <w:b/>
        </w:rPr>
        <w:t xml:space="preserve">: </w:t>
      </w:r>
      <w:r w:rsidRPr="0016634A">
        <w:rPr>
          <w:rFonts w:ascii="Arial" w:hAnsi="Arial" w:cs="Arial"/>
          <w:b/>
        </w:rPr>
        <w:t>0,1 mm au rayon</w:t>
      </w:r>
      <w:r w:rsidR="000C5EA8" w:rsidRPr="0016634A">
        <w:rPr>
          <w:rFonts w:ascii="Arial" w:hAnsi="Arial" w:cs="Arial"/>
          <w:b/>
        </w:rPr>
        <w:t>.</w:t>
      </w:r>
    </w:p>
    <w:p w:rsidR="001520BF" w:rsidRPr="0016634A" w:rsidRDefault="0030096F" w:rsidP="001520BF">
      <w:pPr>
        <w:ind w:firstLine="708"/>
        <w:rPr>
          <w:rFonts w:ascii="Arial" w:hAnsi="Arial" w:cs="Arial"/>
          <w:b/>
        </w:rPr>
      </w:pPr>
      <w:r w:rsidRPr="0016634A">
        <w:rPr>
          <w:rFonts w:ascii="Arial" w:hAnsi="Arial" w:cs="Arial"/>
        </w:rPr>
        <w:t>Poinçonnage :</w:t>
      </w:r>
      <w:r w:rsidRPr="0016634A">
        <w:rPr>
          <w:rFonts w:ascii="Arial" w:hAnsi="Arial" w:cs="Arial"/>
          <w:b/>
        </w:rPr>
        <w:t xml:space="preserve"> Jeu</w:t>
      </w:r>
      <w:r w:rsidR="00FF05C0" w:rsidRPr="0016634A">
        <w:rPr>
          <w:rFonts w:ascii="Arial" w:hAnsi="Arial" w:cs="Arial"/>
          <w:b/>
        </w:rPr>
        <w:t xml:space="preserve"> : </w:t>
      </w:r>
      <w:r w:rsidRPr="0016634A">
        <w:rPr>
          <w:rFonts w:ascii="Arial" w:hAnsi="Arial" w:cs="Arial"/>
          <w:b/>
        </w:rPr>
        <w:t>7% de l’épaisseur de la tôle</w:t>
      </w:r>
      <w:r w:rsidR="000C5EA8" w:rsidRPr="0016634A">
        <w:rPr>
          <w:rFonts w:ascii="Arial" w:hAnsi="Arial" w:cs="Arial"/>
          <w:b/>
        </w:rPr>
        <w:t>.</w:t>
      </w:r>
    </w:p>
    <w:p w:rsidR="00152956" w:rsidRDefault="00152956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/>
      </w:r>
    </w:p>
    <w:p w:rsidR="00152956" w:rsidRPr="0016634A" w:rsidRDefault="00152956" w:rsidP="00A162E9">
      <w:pPr>
        <w:rPr>
          <w:rFonts w:ascii="Arial" w:hAnsi="Arial" w:cs="Arial"/>
          <w:b/>
          <w:sz w:val="28"/>
          <w:szCs w:val="28"/>
          <w:u w:val="single"/>
        </w:rPr>
      </w:pPr>
      <w:r w:rsidRPr="0016634A">
        <w:rPr>
          <w:rFonts w:ascii="Arial" w:hAnsi="Arial" w:cs="Arial"/>
          <w:b/>
          <w:sz w:val="28"/>
          <w:szCs w:val="28"/>
          <w:u w:val="single"/>
        </w:rPr>
        <w:lastRenderedPageBreak/>
        <w:t>Présentation du procédé</w:t>
      </w:r>
      <w:r w:rsidR="003402C7" w:rsidRPr="0016634A">
        <w:rPr>
          <w:rFonts w:ascii="Arial" w:hAnsi="Arial" w:cs="Arial"/>
          <w:b/>
          <w:sz w:val="28"/>
          <w:szCs w:val="28"/>
          <w:u w:val="single"/>
        </w:rPr>
        <w:t> </w:t>
      </w:r>
      <w:r w:rsidR="003402C7" w:rsidRPr="0016634A">
        <w:rPr>
          <w:rFonts w:ascii="Arial" w:hAnsi="Arial" w:cs="Arial"/>
          <w:b/>
          <w:sz w:val="28"/>
          <w:szCs w:val="28"/>
        </w:rPr>
        <w:t xml:space="preserve">: </w:t>
      </w:r>
      <w:r w:rsidR="003402C7" w:rsidRPr="0016634A">
        <w:rPr>
          <w:rFonts w:ascii="Arial" w:hAnsi="Arial" w:cs="Arial"/>
          <w:sz w:val="28"/>
          <w:szCs w:val="28"/>
        </w:rPr>
        <w:t>Voir Document A</w:t>
      </w:r>
    </w:p>
    <w:p w:rsidR="007D2FB9" w:rsidRPr="0016634A" w:rsidRDefault="007D2FB9" w:rsidP="0016634A">
      <w:pPr>
        <w:ind w:firstLine="142"/>
        <w:rPr>
          <w:rFonts w:ascii="Arial" w:hAnsi="Arial" w:cs="Arial"/>
          <w:b/>
          <w:sz w:val="24"/>
          <w:szCs w:val="24"/>
          <w:u w:val="single"/>
        </w:rPr>
      </w:pPr>
      <w:r w:rsidRPr="0016634A">
        <w:rPr>
          <w:rFonts w:ascii="Arial" w:hAnsi="Arial" w:cs="Arial"/>
          <w:b/>
          <w:sz w:val="24"/>
          <w:szCs w:val="24"/>
          <w:u w:val="single"/>
        </w:rPr>
        <w:t>Détails outils :</w:t>
      </w:r>
    </w:p>
    <w:p w:rsidR="003402C7" w:rsidRPr="0016634A" w:rsidRDefault="00152956" w:rsidP="0016634A">
      <w:pPr>
        <w:ind w:firstLine="284"/>
        <w:rPr>
          <w:rFonts w:ascii="Arial" w:hAnsi="Arial" w:cs="Arial"/>
        </w:rPr>
      </w:pPr>
      <w:r w:rsidRPr="0016634A">
        <w:rPr>
          <w:rFonts w:ascii="Arial" w:hAnsi="Arial" w:cs="Arial"/>
        </w:rPr>
        <w:t xml:space="preserve">Les couvercles sont obtenus </w:t>
      </w:r>
      <w:r w:rsidR="003402C7" w:rsidRPr="0016634A">
        <w:rPr>
          <w:rFonts w:ascii="Arial" w:hAnsi="Arial" w:cs="Arial"/>
        </w:rPr>
        <w:t xml:space="preserve">en 6 étapes différentes à partir d’une galette. </w:t>
      </w:r>
    </w:p>
    <w:p w:rsidR="003402C7" w:rsidRPr="0016634A" w:rsidRDefault="003402C7" w:rsidP="0016634A">
      <w:pPr>
        <w:ind w:firstLine="284"/>
        <w:rPr>
          <w:rFonts w:ascii="Arial" w:hAnsi="Arial" w:cs="Arial"/>
        </w:rPr>
      </w:pPr>
      <w:r w:rsidRPr="0016634A">
        <w:rPr>
          <w:rFonts w:ascii="Arial" w:hAnsi="Arial" w:cs="Arial"/>
        </w:rPr>
        <w:t>Ces six postes sont réunis sur un seul ensemble composé de 6 outils :</w:t>
      </w:r>
    </w:p>
    <w:p w:rsidR="003402C7" w:rsidRPr="0016634A" w:rsidRDefault="003402C7" w:rsidP="0016634A">
      <w:pPr>
        <w:ind w:firstLine="708"/>
        <w:rPr>
          <w:rFonts w:ascii="Arial" w:hAnsi="Arial" w:cs="Arial"/>
        </w:rPr>
      </w:pPr>
      <w:r w:rsidRPr="0016634A">
        <w:rPr>
          <w:rFonts w:ascii="Arial" w:hAnsi="Arial" w:cs="Arial"/>
        </w:rPr>
        <w:t>Poste 1 </w:t>
      </w:r>
      <w:r w:rsidR="004E2832" w:rsidRPr="0016634A">
        <w:rPr>
          <w:rFonts w:ascii="Arial" w:hAnsi="Arial" w:cs="Arial"/>
        </w:rPr>
        <w:t>(OP10)</w:t>
      </w:r>
      <w:r w:rsidRPr="0016634A">
        <w:rPr>
          <w:rFonts w:ascii="Arial" w:hAnsi="Arial" w:cs="Arial"/>
        </w:rPr>
        <w:t>: E</w:t>
      </w:r>
      <w:r w:rsidR="00152956" w:rsidRPr="0016634A">
        <w:rPr>
          <w:rFonts w:ascii="Arial" w:hAnsi="Arial" w:cs="Arial"/>
        </w:rPr>
        <w:t>mboutissage</w:t>
      </w:r>
      <w:r w:rsidRPr="0016634A">
        <w:rPr>
          <w:rFonts w:ascii="Arial" w:hAnsi="Arial" w:cs="Arial"/>
        </w:rPr>
        <w:t xml:space="preserve"> (Obtention de la forme</w:t>
      </w:r>
      <w:r w:rsidR="00A162E9" w:rsidRPr="0016634A">
        <w:rPr>
          <w:rFonts w:ascii="Arial" w:hAnsi="Arial" w:cs="Arial"/>
        </w:rPr>
        <w:t xml:space="preserve"> par déformation</w:t>
      </w:r>
      <w:r w:rsidRPr="0016634A">
        <w:rPr>
          <w:rFonts w:ascii="Arial" w:hAnsi="Arial" w:cs="Arial"/>
        </w:rPr>
        <w:t>)</w:t>
      </w:r>
    </w:p>
    <w:p w:rsidR="00152956" w:rsidRPr="0016634A" w:rsidRDefault="003402C7" w:rsidP="0016634A">
      <w:pPr>
        <w:ind w:firstLine="708"/>
        <w:rPr>
          <w:rFonts w:ascii="Arial" w:hAnsi="Arial" w:cs="Arial"/>
        </w:rPr>
      </w:pPr>
      <w:r w:rsidRPr="0016634A">
        <w:rPr>
          <w:rFonts w:ascii="Arial" w:hAnsi="Arial" w:cs="Arial"/>
        </w:rPr>
        <w:t>Poste 2 </w:t>
      </w:r>
      <w:r w:rsidR="004E2832" w:rsidRPr="0016634A">
        <w:rPr>
          <w:rFonts w:ascii="Arial" w:hAnsi="Arial" w:cs="Arial"/>
        </w:rPr>
        <w:t>(OP20)</w:t>
      </w:r>
      <w:r w:rsidRPr="0016634A">
        <w:rPr>
          <w:rFonts w:ascii="Arial" w:hAnsi="Arial" w:cs="Arial"/>
        </w:rPr>
        <w:t>: Poinçonnage (Réalisation des trous verticaux)</w:t>
      </w:r>
    </w:p>
    <w:p w:rsidR="003402C7" w:rsidRPr="0016634A" w:rsidRDefault="003402C7" w:rsidP="0016634A">
      <w:pPr>
        <w:ind w:firstLine="708"/>
        <w:rPr>
          <w:rFonts w:ascii="Arial" w:hAnsi="Arial" w:cs="Arial"/>
        </w:rPr>
      </w:pPr>
      <w:r w:rsidRPr="0016634A">
        <w:rPr>
          <w:rFonts w:ascii="Arial" w:hAnsi="Arial" w:cs="Arial"/>
        </w:rPr>
        <w:t>Poste 3 </w:t>
      </w:r>
      <w:r w:rsidR="004E2832" w:rsidRPr="0016634A">
        <w:rPr>
          <w:rFonts w:ascii="Arial" w:hAnsi="Arial" w:cs="Arial"/>
        </w:rPr>
        <w:t>(OP30)</w:t>
      </w:r>
      <w:r w:rsidRPr="0016634A">
        <w:rPr>
          <w:rFonts w:ascii="Arial" w:hAnsi="Arial" w:cs="Arial"/>
        </w:rPr>
        <w:t xml:space="preserve">: </w:t>
      </w:r>
      <w:r w:rsidR="00046622" w:rsidRPr="0016634A">
        <w:rPr>
          <w:rFonts w:ascii="Arial" w:hAnsi="Arial" w:cs="Arial"/>
        </w:rPr>
        <w:t>Crevage (Réalisation de la butée d’ouverture horizontale)</w:t>
      </w:r>
    </w:p>
    <w:p w:rsidR="00046622" w:rsidRPr="0016634A" w:rsidRDefault="00046622" w:rsidP="0016634A">
      <w:pPr>
        <w:ind w:left="708"/>
        <w:rPr>
          <w:rFonts w:ascii="Arial" w:hAnsi="Arial" w:cs="Arial"/>
        </w:rPr>
      </w:pPr>
      <w:r w:rsidRPr="0016634A">
        <w:rPr>
          <w:rFonts w:ascii="Arial" w:hAnsi="Arial" w:cs="Arial"/>
        </w:rPr>
        <w:t>Poste 4 </w:t>
      </w:r>
      <w:r w:rsidR="004E2832" w:rsidRPr="0016634A">
        <w:rPr>
          <w:rFonts w:ascii="Arial" w:hAnsi="Arial" w:cs="Arial"/>
        </w:rPr>
        <w:t>(OP40)</w:t>
      </w:r>
      <w:r w:rsidRPr="0016634A">
        <w:rPr>
          <w:rFonts w:ascii="Arial" w:hAnsi="Arial" w:cs="Arial"/>
        </w:rPr>
        <w:t xml:space="preserve">: </w:t>
      </w:r>
      <w:r w:rsidR="00A162E9" w:rsidRPr="0016634A">
        <w:rPr>
          <w:rFonts w:ascii="Arial" w:hAnsi="Arial" w:cs="Arial"/>
        </w:rPr>
        <w:t>Formage des rampes à 45° (Ebauche fermeture du couvercle)</w:t>
      </w:r>
    </w:p>
    <w:p w:rsidR="00A162E9" w:rsidRPr="0016634A" w:rsidRDefault="00A162E9" w:rsidP="0016634A">
      <w:pPr>
        <w:ind w:firstLine="708"/>
        <w:rPr>
          <w:rFonts w:ascii="Arial" w:hAnsi="Arial" w:cs="Arial"/>
        </w:rPr>
      </w:pPr>
      <w:r w:rsidRPr="0016634A">
        <w:rPr>
          <w:rFonts w:ascii="Arial" w:hAnsi="Arial" w:cs="Arial"/>
        </w:rPr>
        <w:t>Poste 5 </w:t>
      </w:r>
      <w:r w:rsidR="004E2832" w:rsidRPr="0016634A">
        <w:rPr>
          <w:rFonts w:ascii="Arial" w:hAnsi="Arial" w:cs="Arial"/>
        </w:rPr>
        <w:t>(OP50)</w:t>
      </w:r>
      <w:r w:rsidRPr="0016634A">
        <w:rPr>
          <w:rFonts w:ascii="Arial" w:hAnsi="Arial" w:cs="Arial"/>
        </w:rPr>
        <w:t>: Formage des rampes à 90° (Finition fermeture du couvercle)</w:t>
      </w:r>
    </w:p>
    <w:p w:rsidR="00A162E9" w:rsidRPr="0016634A" w:rsidRDefault="00A162E9" w:rsidP="0016634A">
      <w:pPr>
        <w:ind w:firstLine="708"/>
        <w:rPr>
          <w:rFonts w:ascii="Arial" w:hAnsi="Arial" w:cs="Arial"/>
        </w:rPr>
      </w:pPr>
      <w:r w:rsidRPr="0016634A">
        <w:rPr>
          <w:rFonts w:ascii="Arial" w:hAnsi="Arial" w:cs="Arial"/>
        </w:rPr>
        <w:t>Poste 6 </w:t>
      </w:r>
      <w:r w:rsidR="004E2832" w:rsidRPr="0016634A">
        <w:rPr>
          <w:rFonts w:ascii="Arial" w:hAnsi="Arial" w:cs="Arial"/>
        </w:rPr>
        <w:t>(OP60):</w:t>
      </w:r>
      <w:r w:rsidRPr="0016634A">
        <w:rPr>
          <w:rFonts w:ascii="Arial" w:hAnsi="Arial" w:cs="Arial"/>
        </w:rPr>
        <w:t xml:space="preserve"> </w:t>
      </w:r>
      <w:r w:rsidR="00191991">
        <w:rPr>
          <w:rFonts w:ascii="Arial" w:hAnsi="Arial" w:cs="Arial"/>
        </w:rPr>
        <w:t>Soyage</w:t>
      </w:r>
      <w:r w:rsidRPr="0016634A">
        <w:rPr>
          <w:rFonts w:ascii="Arial" w:hAnsi="Arial" w:cs="Arial"/>
        </w:rPr>
        <w:t xml:space="preserve"> (Réalisation</w:t>
      </w:r>
      <w:r w:rsidR="004E2832" w:rsidRPr="0016634A">
        <w:rPr>
          <w:rFonts w:ascii="Arial" w:hAnsi="Arial" w:cs="Arial"/>
        </w:rPr>
        <w:t xml:space="preserve"> des</w:t>
      </w:r>
      <w:r w:rsidRPr="0016634A">
        <w:rPr>
          <w:rFonts w:ascii="Arial" w:hAnsi="Arial" w:cs="Arial"/>
        </w:rPr>
        <w:t xml:space="preserve"> trous pour fixation poignée)</w:t>
      </w:r>
    </w:p>
    <w:p w:rsidR="007D2FB9" w:rsidRPr="0016634A" w:rsidRDefault="007D2FB9" w:rsidP="007D2FB9">
      <w:pPr>
        <w:rPr>
          <w:rFonts w:ascii="Arial" w:hAnsi="Arial" w:cs="Arial"/>
        </w:rPr>
      </w:pPr>
      <w:r w:rsidRPr="0016634A">
        <w:rPr>
          <w:rFonts w:ascii="Arial" w:hAnsi="Arial" w:cs="Arial"/>
        </w:rPr>
        <w:tab/>
      </w:r>
    </w:p>
    <w:p w:rsidR="0079603E" w:rsidRPr="0016634A" w:rsidRDefault="00A162E9" w:rsidP="00343E7A">
      <w:pPr>
        <w:ind w:firstLine="708"/>
        <w:rPr>
          <w:rFonts w:ascii="Arial" w:hAnsi="Arial" w:cs="Arial"/>
        </w:rPr>
      </w:pPr>
      <w:r w:rsidRPr="0016634A">
        <w:rPr>
          <w:rFonts w:ascii="Arial" w:hAnsi="Arial" w:cs="Arial"/>
        </w:rPr>
        <w:t>Cet ensemble est monté sur une presse mécanique de 400 Tonnes</w:t>
      </w:r>
      <w:r w:rsidR="00F5644A" w:rsidRPr="0016634A">
        <w:rPr>
          <w:rFonts w:ascii="Arial" w:hAnsi="Arial" w:cs="Arial"/>
        </w:rPr>
        <w:t>.</w:t>
      </w:r>
    </w:p>
    <w:p w:rsidR="007D2FB9" w:rsidRPr="0016634A" w:rsidRDefault="007D2FB9" w:rsidP="0016634A">
      <w:pPr>
        <w:ind w:firstLine="142"/>
        <w:rPr>
          <w:rFonts w:cs="Times New Roman"/>
          <w:b/>
          <w:sz w:val="28"/>
          <w:szCs w:val="28"/>
          <w:u w:val="single"/>
        </w:rPr>
      </w:pPr>
      <w:r w:rsidRPr="0016634A">
        <w:rPr>
          <w:rFonts w:cs="Times New Roman"/>
          <w:b/>
          <w:sz w:val="28"/>
          <w:szCs w:val="28"/>
          <w:u w:val="single"/>
        </w:rPr>
        <w:t>Ejection et transfert :</w:t>
      </w:r>
    </w:p>
    <w:p w:rsidR="0079603E" w:rsidRPr="0016634A" w:rsidRDefault="00A162E9" w:rsidP="0016634A">
      <w:pPr>
        <w:ind w:firstLine="708"/>
        <w:jc w:val="both"/>
        <w:rPr>
          <w:rFonts w:ascii="Arial" w:hAnsi="Arial" w:cs="Arial"/>
        </w:rPr>
      </w:pPr>
      <w:r w:rsidRPr="0016634A">
        <w:rPr>
          <w:rFonts w:ascii="Arial" w:hAnsi="Arial" w:cs="Arial"/>
        </w:rPr>
        <w:t>L</w:t>
      </w:r>
      <w:r w:rsidR="007D2FB9" w:rsidRPr="0016634A">
        <w:rPr>
          <w:rFonts w:ascii="Arial" w:hAnsi="Arial" w:cs="Arial"/>
        </w:rPr>
        <w:t>’</w:t>
      </w:r>
      <w:r w:rsidRPr="0016634A">
        <w:rPr>
          <w:rFonts w:ascii="Arial" w:hAnsi="Arial" w:cs="Arial"/>
        </w:rPr>
        <w:t xml:space="preserve">éjection </w:t>
      </w:r>
      <w:r w:rsidR="007D2FB9" w:rsidRPr="0016634A">
        <w:rPr>
          <w:rFonts w:ascii="Arial" w:hAnsi="Arial" w:cs="Arial"/>
        </w:rPr>
        <w:t xml:space="preserve">est </w:t>
      </w:r>
      <w:r w:rsidR="004E2832" w:rsidRPr="0016634A">
        <w:rPr>
          <w:rFonts w:ascii="Arial" w:hAnsi="Arial" w:cs="Arial"/>
        </w:rPr>
        <w:t>réalisée</w:t>
      </w:r>
      <w:r w:rsidR="007D2FB9" w:rsidRPr="0016634A">
        <w:rPr>
          <w:rFonts w:ascii="Arial" w:hAnsi="Arial" w:cs="Arial"/>
        </w:rPr>
        <w:t xml:space="preserve"> par un vérin </w:t>
      </w:r>
      <w:r w:rsidR="004E2832" w:rsidRPr="0016634A">
        <w:rPr>
          <w:rFonts w:ascii="Arial" w:hAnsi="Arial" w:cs="Arial"/>
        </w:rPr>
        <w:t>central</w:t>
      </w:r>
      <w:r w:rsidR="007D2FB9" w:rsidRPr="0016634A">
        <w:rPr>
          <w:rFonts w:ascii="Arial" w:hAnsi="Arial" w:cs="Arial"/>
        </w:rPr>
        <w:t xml:space="preserve"> sur chaque poste qui position</w:t>
      </w:r>
      <w:r w:rsidR="004E2832" w:rsidRPr="0016634A">
        <w:rPr>
          <w:rFonts w:ascii="Arial" w:hAnsi="Arial" w:cs="Arial"/>
        </w:rPr>
        <w:t>ne</w:t>
      </w:r>
      <w:r w:rsidR="007D2FB9" w:rsidRPr="0016634A">
        <w:rPr>
          <w:rFonts w:ascii="Arial" w:hAnsi="Arial" w:cs="Arial"/>
        </w:rPr>
        <w:t xml:space="preserve"> la pièce en hauteur. L</w:t>
      </w:r>
      <w:r w:rsidRPr="0016634A">
        <w:rPr>
          <w:rFonts w:ascii="Arial" w:hAnsi="Arial" w:cs="Arial"/>
        </w:rPr>
        <w:t>e transfert d’un poste à l’autre</w:t>
      </w:r>
      <w:r w:rsidR="007D2FB9" w:rsidRPr="0016634A">
        <w:rPr>
          <w:rFonts w:ascii="Arial" w:hAnsi="Arial" w:cs="Arial"/>
        </w:rPr>
        <w:t xml:space="preserve"> est réalisé par deux bras de chaque cotés de la pièce</w:t>
      </w:r>
      <w:r w:rsidR="004E2832" w:rsidRPr="0016634A">
        <w:rPr>
          <w:rFonts w:ascii="Arial" w:hAnsi="Arial" w:cs="Arial"/>
        </w:rPr>
        <w:t>,</w:t>
      </w:r>
      <w:r w:rsidR="007D2FB9" w:rsidRPr="0016634A">
        <w:rPr>
          <w:rFonts w:ascii="Arial" w:hAnsi="Arial" w:cs="Arial"/>
        </w:rPr>
        <w:t xml:space="preserve"> actionnés</w:t>
      </w:r>
      <w:r w:rsidRPr="0016634A">
        <w:rPr>
          <w:rFonts w:ascii="Arial" w:hAnsi="Arial" w:cs="Arial"/>
        </w:rPr>
        <w:t xml:space="preserve"> </w:t>
      </w:r>
      <w:r w:rsidR="007D2FB9" w:rsidRPr="0016634A">
        <w:rPr>
          <w:rFonts w:ascii="Arial" w:hAnsi="Arial" w:cs="Arial"/>
        </w:rPr>
        <w:t>par des cames présente</w:t>
      </w:r>
      <w:r w:rsidR="00F5644A" w:rsidRPr="0016634A">
        <w:rPr>
          <w:rFonts w:ascii="Arial" w:hAnsi="Arial" w:cs="Arial"/>
        </w:rPr>
        <w:t>s</w:t>
      </w:r>
      <w:r w:rsidR="007D2FB9" w:rsidRPr="0016634A">
        <w:rPr>
          <w:rFonts w:ascii="Arial" w:hAnsi="Arial" w:cs="Arial"/>
        </w:rPr>
        <w:t xml:space="preserve"> sur la presse</w:t>
      </w:r>
      <w:r w:rsidR="004E2832" w:rsidRPr="0016634A">
        <w:rPr>
          <w:rFonts w:ascii="Arial" w:hAnsi="Arial" w:cs="Arial"/>
        </w:rPr>
        <w:t>.</w:t>
      </w:r>
    </w:p>
    <w:p w:rsidR="0079603E" w:rsidRPr="0016634A" w:rsidRDefault="007D2FB9" w:rsidP="00343E7A">
      <w:pPr>
        <w:ind w:firstLine="708"/>
        <w:rPr>
          <w:rFonts w:ascii="Arial" w:hAnsi="Arial" w:cs="Arial"/>
          <w:b/>
          <w:sz w:val="24"/>
          <w:szCs w:val="24"/>
        </w:rPr>
      </w:pPr>
      <w:r w:rsidRPr="0016634A">
        <w:rPr>
          <w:rFonts w:ascii="Arial" w:hAnsi="Arial" w:cs="Arial"/>
          <w:b/>
          <w:sz w:val="24"/>
          <w:szCs w:val="24"/>
        </w:rPr>
        <w:t>Pour facilit</w:t>
      </w:r>
      <w:r w:rsidR="00FF05C0" w:rsidRPr="0016634A">
        <w:rPr>
          <w:rFonts w:ascii="Arial" w:hAnsi="Arial" w:cs="Arial"/>
          <w:b/>
          <w:sz w:val="24"/>
          <w:szCs w:val="24"/>
        </w:rPr>
        <w:t>er</w:t>
      </w:r>
      <w:r w:rsidRPr="0016634A">
        <w:rPr>
          <w:rFonts w:ascii="Arial" w:hAnsi="Arial" w:cs="Arial"/>
          <w:b/>
          <w:sz w:val="24"/>
          <w:szCs w:val="24"/>
        </w:rPr>
        <w:t xml:space="preserve"> la lecture des plans</w:t>
      </w:r>
      <w:r w:rsidR="00FF05C0" w:rsidRPr="0016634A">
        <w:rPr>
          <w:rFonts w:ascii="Arial" w:hAnsi="Arial" w:cs="Arial"/>
          <w:b/>
          <w:sz w:val="24"/>
          <w:szCs w:val="24"/>
        </w:rPr>
        <w:t>,</w:t>
      </w:r>
      <w:r w:rsidRPr="0016634A">
        <w:rPr>
          <w:rFonts w:ascii="Arial" w:hAnsi="Arial" w:cs="Arial"/>
          <w:b/>
          <w:sz w:val="24"/>
          <w:szCs w:val="24"/>
        </w:rPr>
        <w:t xml:space="preserve"> l’éjection et le transfert ne seront </w:t>
      </w:r>
      <w:r w:rsidR="00954CD9" w:rsidRPr="0016634A">
        <w:rPr>
          <w:rFonts w:ascii="Arial" w:hAnsi="Arial" w:cs="Arial"/>
          <w:b/>
          <w:sz w:val="24"/>
          <w:szCs w:val="24"/>
        </w:rPr>
        <w:t xml:space="preserve">pas </w:t>
      </w:r>
      <w:r w:rsidRPr="0016634A">
        <w:rPr>
          <w:rFonts w:ascii="Arial" w:hAnsi="Arial" w:cs="Arial"/>
          <w:b/>
          <w:sz w:val="24"/>
          <w:szCs w:val="24"/>
        </w:rPr>
        <w:t>représentés</w:t>
      </w:r>
      <w:r w:rsidR="00FF05C0" w:rsidRPr="0016634A">
        <w:rPr>
          <w:rFonts w:ascii="Arial" w:hAnsi="Arial" w:cs="Arial"/>
          <w:b/>
          <w:sz w:val="24"/>
          <w:szCs w:val="24"/>
        </w:rPr>
        <w:t>.</w:t>
      </w:r>
    </w:p>
    <w:p w:rsidR="0079603E" w:rsidRPr="0016634A" w:rsidRDefault="004E2832" w:rsidP="004E28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center"/>
        <w:rPr>
          <w:rFonts w:ascii="Arial" w:hAnsi="Arial" w:cs="Arial"/>
          <w:sz w:val="28"/>
          <w:szCs w:val="28"/>
        </w:rPr>
      </w:pPr>
      <w:r w:rsidRPr="0016634A">
        <w:rPr>
          <w:rFonts w:ascii="Arial" w:hAnsi="Arial" w:cs="Arial"/>
          <w:sz w:val="28"/>
          <w:szCs w:val="28"/>
        </w:rPr>
        <w:t>L’étude portera sur les opérations d’emboutissage (OP10) et de poinçonnage (OP20).</w:t>
      </w:r>
    </w:p>
    <w:p w:rsidR="00286DC3" w:rsidRPr="0016634A" w:rsidRDefault="00286DC3" w:rsidP="00286DC3">
      <w:pPr>
        <w:rPr>
          <w:rFonts w:ascii="Arial" w:hAnsi="Arial" w:cs="Arial"/>
          <w:sz w:val="28"/>
          <w:szCs w:val="28"/>
          <w:u w:val="single"/>
        </w:rPr>
      </w:pPr>
    </w:p>
    <w:p w:rsidR="0079603E" w:rsidRPr="0016634A" w:rsidRDefault="00286DC3" w:rsidP="00286DC3">
      <w:pPr>
        <w:rPr>
          <w:rFonts w:ascii="Arial" w:hAnsi="Arial" w:cs="Arial"/>
        </w:rPr>
      </w:pPr>
      <w:r w:rsidRPr="0016634A">
        <w:rPr>
          <w:rFonts w:ascii="Arial" w:hAnsi="Arial" w:cs="Arial"/>
          <w:sz w:val="28"/>
          <w:szCs w:val="28"/>
          <w:u w:val="single"/>
        </w:rPr>
        <w:t>Objectif :</w:t>
      </w:r>
      <w:r>
        <w:rPr>
          <w:rFonts w:cs="Times New Roman"/>
          <w:sz w:val="24"/>
          <w:szCs w:val="24"/>
        </w:rPr>
        <w:t xml:space="preserve"> </w:t>
      </w:r>
      <w:r w:rsidRPr="0016634A">
        <w:rPr>
          <w:rFonts w:ascii="Arial" w:hAnsi="Arial" w:cs="Arial"/>
        </w:rPr>
        <w:t>Adapter les outils à la nouvelle version</w:t>
      </w:r>
      <w:r w:rsidR="00954CD9" w:rsidRPr="0016634A">
        <w:rPr>
          <w:rFonts w:ascii="Arial" w:hAnsi="Arial" w:cs="Arial"/>
        </w:rPr>
        <w:t xml:space="preserve"> d’autocuiseur</w:t>
      </w:r>
      <w:r w:rsidRPr="0016634A">
        <w:rPr>
          <w:rFonts w:ascii="Arial" w:hAnsi="Arial" w:cs="Arial"/>
        </w:rPr>
        <w:t>, e</w:t>
      </w:r>
      <w:r w:rsidR="00AC557C" w:rsidRPr="0016634A">
        <w:rPr>
          <w:rFonts w:ascii="Arial" w:hAnsi="Arial" w:cs="Arial"/>
        </w:rPr>
        <w:t xml:space="preserve">n gardant au maximum l’existant, afin de limiter les </w:t>
      </w:r>
      <w:r w:rsidR="00954CD9" w:rsidRPr="0016634A">
        <w:rPr>
          <w:rFonts w:ascii="Arial" w:hAnsi="Arial" w:cs="Arial"/>
        </w:rPr>
        <w:t>coûts.</w:t>
      </w:r>
    </w:p>
    <w:p w:rsidR="00152956" w:rsidRPr="0016634A" w:rsidRDefault="00286DC3" w:rsidP="00286DC3">
      <w:pPr>
        <w:rPr>
          <w:rFonts w:ascii="Arial" w:hAnsi="Arial" w:cs="Arial"/>
          <w:b/>
        </w:rPr>
      </w:pPr>
      <w:r w:rsidRPr="0016634A">
        <w:rPr>
          <w:rFonts w:ascii="Arial" w:hAnsi="Arial" w:cs="Arial"/>
          <w:b/>
        </w:rPr>
        <w:t>Les modifications sur le couvercle concernent la position et la taille de la soupape, ainsi que la position des trous de fixation du manche.</w:t>
      </w:r>
    </w:p>
    <w:p w:rsidR="00152956" w:rsidRDefault="00152956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/>
      </w:r>
    </w:p>
    <w:p w:rsidR="00152956" w:rsidRPr="0016634A" w:rsidRDefault="004E2832" w:rsidP="0016634A">
      <w:pPr>
        <w:ind w:firstLine="284"/>
        <w:rPr>
          <w:rFonts w:ascii="Arial" w:hAnsi="Arial" w:cs="Arial"/>
          <w:b/>
          <w:sz w:val="28"/>
          <w:szCs w:val="28"/>
          <w:u w:val="single"/>
        </w:rPr>
      </w:pPr>
      <w:r w:rsidRPr="0016634A">
        <w:rPr>
          <w:rFonts w:ascii="Arial" w:hAnsi="Arial" w:cs="Arial"/>
          <w:b/>
          <w:sz w:val="28"/>
          <w:szCs w:val="28"/>
          <w:u w:val="single"/>
        </w:rPr>
        <w:lastRenderedPageBreak/>
        <w:t>TRAVAIL DEMANDE :</w:t>
      </w:r>
    </w:p>
    <w:p w:rsidR="00152956" w:rsidRPr="0016634A" w:rsidRDefault="008B611C" w:rsidP="00343E7A">
      <w:pPr>
        <w:ind w:firstLine="708"/>
        <w:rPr>
          <w:rFonts w:ascii="Arial" w:hAnsi="Arial" w:cs="Arial"/>
          <w:i/>
        </w:rPr>
      </w:pPr>
      <w:r w:rsidRPr="0016634A">
        <w:rPr>
          <w:rFonts w:ascii="Arial" w:hAnsi="Arial" w:cs="Arial"/>
          <w:i/>
        </w:rPr>
        <w:t>Le candidat dispose d’un fichier DAO fourni  « </w:t>
      </w:r>
      <w:r w:rsidR="00286DC3" w:rsidRPr="0016634A">
        <w:rPr>
          <w:rFonts w:ascii="Arial" w:hAnsi="Arial" w:cs="Arial"/>
          <w:b/>
          <w:i/>
        </w:rPr>
        <w:t>COUVERCLE_EMBOUTI_v1</w:t>
      </w:r>
      <w:r w:rsidR="00FF05C0" w:rsidRPr="0016634A">
        <w:rPr>
          <w:rFonts w:ascii="Arial" w:hAnsi="Arial" w:cs="Arial"/>
          <w:b/>
          <w:i/>
        </w:rPr>
        <w:t>.stp</w:t>
      </w:r>
      <w:r w:rsidRPr="0016634A">
        <w:rPr>
          <w:rFonts w:ascii="Arial" w:hAnsi="Arial" w:cs="Arial"/>
          <w:i/>
        </w:rPr>
        <w:t> »</w:t>
      </w:r>
    </w:p>
    <w:p w:rsidR="00883A40" w:rsidRPr="0076465A" w:rsidRDefault="00883A40" w:rsidP="007646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76465A">
        <w:rPr>
          <w:rFonts w:ascii="Arial" w:hAnsi="Arial" w:cs="Arial"/>
          <w:b/>
          <w:sz w:val="24"/>
          <w:szCs w:val="24"/>
        </w:rPr>
        <w:t>Partie 1 : Décodage du dessin client</w:t>
      </w:r>
      <w:r w:rsidR="00F07A6B">
        <w:rPr>
          <w:rFonts w:ascii="Arial" w:hAnsi="Arial" w:cs="Arial"/>
          <w:b/>
          <w:sz w:val="24"/>
          <w:szCs w:val="24"/>
        </w:rPr>
        <w:t xml:space="preserve">. </w:t>
      </w:r>
      <w:r w:rsidR="00F07A6B">
        <w:rPr>
          <w:rFonts w:ascii="Arial" w:hAnsi="Arial" w:cs="Arial"/>
          <w:b/>
          <w:sz w:val="24"/>
          <w:szCs w:val="24"/>
        </w:rPr>
        <w:tab/>
      </w:r>
      <w:r w:rsidR="00F07A6B">
        <w:rPr>
          <w:rFonts w:ascii="Arial" w:hAnsi="Arial" w:cs="Arial"/>
          <w:b/>
          <w:sz w:val="24"/>
          <w:szCs w:val="24"/>
        </w:rPr>
        <w:tab/>
      </w:r>
      <w:r w:rsidR="00F07A6B">
        <w:rPr>
          <w:rFonts w:ascii="Arial" w:hAnsi="Arial" w:cs="Arial"/>
          <w:b/>
          <w:sz w:val="24"/>
          <w:szCs w:val="24"/>
        </w:rPr>
        <w:tab/>
      </w:r>
      <w:r w:rsidR="0076465A">
        <w:rPr>
          <w:rFonts w:ascii="Arial" w:hAnsi="Arial" w:cs="Arial"/>
          <w:b/>
          <w:sz w:val="24"/>
          <w:szCs w:val="24"/>
        </w:rPr>
        <w:t xml:space="preserve"> </w:t>
      </w:r>
      <w:r w:rsidR="0076465A">
        <w:rPr>
          <w:rFonts w:ascii="Arial" w:hAnsi="Arial" w:cs="Arial"/>
          <w:b/>
          <w:sz w:val="24"/>
          <w:szCs w:val="24"/>
        </w:rPr>
        <w:tab/>
      </w:r>
      <w:r w:rsidR="0076465A">
        <w:rPr>
          <w:rFonts w:ascii="Arial" w:hAnsi="Arial" w:cs="Arial"/>
          <w:b/>
          <w:sz w:val="24"/>
          <w:szCs w:val="24"/>
        </w:rPr>
        <w:tab/>
        <w:t>(3 Points)</w:t>
      </w:r>
    </w:p>
    <w:p w:rsidR="009A43F6" w:rsidRPr="009B1B77" w:rsidRDefault="009A43F6" w:rsidP="009B1B77">
      <w:pPr>
        <w:ind w:left="1418" w:hanging="1418"/>
        <w:rPr>
          <w:rFonts w:ascii="Arial" w:hAnsi="Arial" w:cs="Arial"/>
          <w:sz w:val="18"/>
          <w:szCs w:val="18"/>
        </w:rPr>
      </w:pPr>
      <w:r w:rsidRPr="009B1B77">
        <w:rPr>
          <w:rFonts w:ascii="Arial" w:hAnsi="Arial" w:cs="Arial"/>
          <w:sz w:val="18"/>
          <w:szCs w:val="18"/>
        </w:rPr>
        <w:t xml:space="preserve">Compétences : </w:t>
      </w:r>
      <w:r w:rsidR="009B1B77">
        <w:rPr>
          <w:rFonts w:ascii="Arial" w:hAnsi="Arial" w:cs="Arial"/>
          <w:sz w:val="18"/>
          <w:szCs w:val="18"/>
        </w:rPr>
        <w:tab/>
      </w:r>
      <w:r w:rsidR="009B1B77" w:rsidRPr="009B1B77">
        <w:rPr>
          <w:rFonts w:ascii="Arial" w:hAnsi="Arial" w:cs="Arial"/>
          <w:sz w:val="18"/>
          <w:szCs w:val="18"/>
        </w:rPr>
        <w:t>C1-1 : Lire et exploiter des dessins, des documents techniques et économiques</w:t>
      </w:r>
      <w:r w:rsidR="009B1B77">
        <w:rPr>
          <w:rFonts w:ascii="Arial" w:hAnsi="Arial" w:cs="Arial"/>
          <w:sz w:val="18"/>
          <w:szCs w:val="18"/>
        </w:rPr>
        <w:t>.</w:t>
      </w:r>
    </w:p>
    <w:p w:rsidR="005620AE" w:rsidRPr="0016634A" w:rsidRDefault="005620AE" w:rsidP="005620AE">
      <w:pPr>
        <w:rPr>
          <w:rFonts w:ascii="Arial" w:hAnsi="Arial" w:cs="Arial"/>
          <w:i/>
        </w:rPr>
      </w:pPr>
      <w:r w:rsidRPr="0016634A">
        <w:rPr>
          <w:rFonts w:ascii="Arial" w:hAnsi="Arial" w:cs="Arial"/>
          <w:i/>
        </w:rPr>
        <w:t xml:space="preserve">A </w:t>
      </w:r>
      <w:r w:rsidR="00954CD9" w:rsidRPr="0016634A">
        <w:rPr>
          <w:rFonts w:ascii="Arial" w:hAnsi="Arial" w:cs="Arial"/>
          <w:i/>
        </w:rPr>
        <w:t>l’aide</w:t>
      </w:r>
      <w:r w:rsidRPr="0016634A">
        <w:rPr>
          <w:rFonts w:ascii="Arial" w:hAnsi="Arial" w:cs="Arial"/>
          <w:i/>
        </w:rPr>
        <w:t xml:space="preserve"> du dessin de définition d</w:t>
      </w:r>
      <w:r w:rsidR="00954CD9" w:rsidRPr="0016634A">
        <w:rPr>
          <w:rFonts w:ascii="Arial" w:hAnsi="Arial" w:cs="Arial"/>
          <w:i/>
        </w:rPr>
        <w:t>u</w:t>
      </w:r>
      <w:r w:rsidRPr="0016634A">
        <w:rPr>
          <w:rFonts w:ascii="Arial" w:hAnsi="Arial" w:cs="Arial"/>
          <w:i/>
        </w:rPr>
        <w:t xml:space="preserve"> couvercle</w:t>
      </w:r>
      <w:r w:rsidR="00954CD9" w:rsidRPr="0016634A">
        <w:rPr>
          <w:rFonts w:ascii="Arial" w:hAnsi="Arial" w:cs="Arial"/>
          <w:i/>
        </w:rPr>
        <w:t xml:space="preserve"> version2</w:t>
      </w:r>
      <w:r w:rsidR="00286DC3" w:rsidRPr="0016634A">
        <w:rPr>
          <w:rFonts w:ascii="Arial" w:hAnsi="Arial" w:cs="Arial"/>
          <w:i/>
        </w:rPr>
        <w:t xml:space="preserve"> </w:t>
      </w:r>
      <w:r w:rsidRPr="0016634A">
        <w:rPr>
          <w:rFonts w:ascii="Arial" w:hAnsi="Arial" w:cs="Arial"/>
          <w:i/>
        </w:rPr>
        <w:t xml:space="preserve"> (cf </w:t>
      </w:r>
      <w:r w:rsidR="00286DC3" w:rsidRPr="0016634A">
        <w:rPr>
          <w:rFonts w:ascii="Arial" w:hAnsi="Arial" w:cs="Arial"/>
          <w:b/>
          <w:i/>
        </w:rPr>
        <w:t xml:space="preserve">DOCUMENT </w:t>
      </w:r>
      <w:r w:rsidR="00954CD9" w:rsidRPr="0016634A">
        <w:rPr>
          <w:rFonts w:ascii="Arial" w:hAnsi="Arial" w:cs="Arial"/>
          <w:b/>
          <w:i/>
        </w:rPr>
        <w:t>D</w:t>
      </w:r>
      <w:r w:rsidRPr="0016634A">
        <w:rPr>
          <w:rFonts w:ascii="Arial" w:hAnsi="Arial" w:cs="Arial"/>
          <w:i/>
        </w:rPr>
        <w:t xml:space="preserve"> )</w:t>
      </w:r>
    </w:p>
    <w:p w:rsidR="00883A40" w:rsidRPr="001039F1" w:rsidRDefault="00ED332F" w:rsidP="001039F1">
      <w:pPr>
        <w:rPr>
          <w:rFonts w:ascii="Arial" w:hAnsi="Arial" w:cs="Arial"/>
        </w:rPr>
      </w:pPr>
      <w:r w:rsidRPr="00A947ED">
        <w:rPr>
          <w:b/>
          <w:i/>
          <w:noProof/>
          <w:lang w:eastAsia="fr-FR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139700</wp:posOffset>
            </wp:positionV>
            <wp:extent cx="1419860" cy="1311910"/>
            <wp:effectExtent l="19050" t="0" r="8890" b="0"/>
            <wp:wrapSquare wrapText="bothSides"/>
            <wp:docPr id="6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1.1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3A40" w:rsidRPr="00A947ED">
        <w:rPr>
          <w:rFonts w:ascii="Arial" w:hAnsi="Arial" w:cs="Arial"/>
          <w:b/>
          <w:i/>
        </w:rPr>
        <w:t xml:space="preserve"> </w:t>
      </w:r>
      <w:r w:rsidR="00286DC3" w:rsidRPr="00A947ED">
        <w:rPr>
          <w:rFonts w:ascii="Arial" w:hAnsi="Arial" w:cs="Arial"/>
          <w:i/>
        </w:rPr>
        <w:t xml:space="preserve">A </w:t>
      </w:r>
      <w:r w:rsidR="000256BA" w:rsidRPr="00A947ED">
        <w:rPr>
          <w:rFonts w:ascii="Arial" w:hAnsi="Arial" w:cs="Arial"/>
          <w:i/>
        </w:rPr>
        <w:t>partir</w:t>
      </w:r>
      <w:r w:rsidR="00286DC3" w:rsidRPr="00A947ED">
        <w:rPr>
          <w:rFonts w:ascii="Arial" w:hAnsi="Arial" w:cs="Arial"/>
          <w:i/>
        </w:rPr>
        <w:t xml:space="preserve"> du fichier</w:t>
      </w:r>
      <w:r w:rsidR="00FF05C0" w:rsidRPr="00A947ED">
        <w:rPr>
          <w:rFonts w:ascii="Arial" w:hAnsi="Arial" w:cs="Arial"/>
          <w:i/>
        </w:rPr>
        <w:t xml:space="preserve"> fourni</w:t>
      </w:r>
      <w:r w:rsidR="00FF05C0" w:rsidRPr="001039F1">
        <w:rPr>
          <w:rFonts w:ascii="Arial" w:hAnsi="Arial" w:cs="Arial"/>
        </w:rPr>
        <w:t xml:space="preserve"> </w:t>
      </w:r>
      <w:r w:rsidR="005620AE" w:rsidRPr="001039F1">
        <w:rPr>
          <w:rFonts w:ascii="Arial" w:hAnsi="Arial" w:cs="Arial"/>
          <w:i/>
        </w:rPr>
        <w:t>« </w:t>
      </w:r>
      <w:r w:rsidR="00286DC3" w:rsidRPr="001039F1">
        <w:rPr>
          <w:rFonts w:ascii="Arial" w:hAnsi="Arial" w:cs="Arial"/>
          <w:b/>
          <w:i/>
        </w:rPr>
        <w:t>COUVERCLE_EMBOUTI_v1</w:t>
      </w:r>
      <w:r w:rsidR="00FF05C0" w:rsidRPr="001039F1">
        <w:rPr>
          <w:rFonts w:ascii="Arial" w:hAnsi="Arial" w:cs="Arial"/>
          <w:b/>
          <w:i/>
        </w:rPr>
        <w:t>.stp</w:t>
      </w:r>
      <w:r w:rsidR="005620AE" w:rsidRPr="001039F1">
        <w:rPr>
          <w:rFonts w:ascii="Arial" w:hAnsi="Arial" w:cs="Arial"/>
          <w:i/>
        </w:rPr>
        <w:t> »</w:t>
      </w:r>
      <w:r w:rsidR="00311ACE">
        <w:rPr>
          <w:rFonts w:ascii="Arial" w:hAnsi="Arial" w:cs="Arial"/>
          <w:i/>
        </w:rPr>
        <w:t xml:space="preserve"> </w:t>
      </w:r>
      <w:r w:rsidR="00883A40" w:rsidRPr="001039F1">
        <w:rPr>
          <w:rFonts w:ascii="Arial" w:hAnsi="Arial" w:cs="Arial"/>
        </w:rPr>
        <w:t>:</w:t>
      </w:r>
    </w:p>
    <w:p w:rsidR="00ED332F" w:rsidRPr="001039F1" w:rsidRDefault="00C42402" w:rsidP="001039F1">
      <w:pPr>
        <w:pStyle w:val="Paragraphedeliste"/>
        <w:numPr>
          <w:ilvl w:val="1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: </w:t>
      </w:r>
      <w:r w:rsidR="00ED332F" w:rsidRPr="001039F1">
        <w:rPr>
          <w:rFonts w:ascii="Arial" w:hAnsi="Arial" w:cs="Arial"/>
        </w:rPr>
        <w:t>Réaliser le couvercle embouti version2 :</w:t>
      </w:r>
    </w:p>
    <w:p w:rsidR="00286DC3" w:rsidRDefault="006F186A" w:rsidP="00ED332F">
      <w:pPr>
        <w:pStyle w:val="Paragraphedeliste"/>
        <w:numPr>
          <w:ilvl w:val="0"/>
          <w:numId w:val="1"/>
        </w:numPr>
        <w:ind w:left="851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22.35pt;margin-top:7pt;width:116.05pt;height:28.15pt;z-index:251667456" o:connectortype="straight">
            <v:stroke endarrow="block"/>
          </v:shape>
        </w:pict>
      </w:r>
      <w:r w:rsidR="00C6074F" w:rsidRPr="0016634A">
        <w:rPr>
          <w:rFonts w:ascii="Arial" w:hAnsi="Arial" w:cs="Arial"/>
        </w:rPr>
        <w:t>e</w:t>
      </w:r>
      <w:r w:rsidR="000256BA" w:rsidRPr="0016634A">
        <w:rPr>
          <w:rFonts w:ascii="Arial" w:hAnsi="Arial" w:cs="Arial"/>
        </w:rPr>
        <w:t>nlever l</w:t>
      </w:r>
      <w:r w:rsidR="0040491C" w:rsidRPr="0016634A">
        <w:rPr>
          <w:rFonts w:ascii="Arial" w:hAnsi="Arial" w:cs="Arial"/>
        </w:rPr>
        <w:t>es</w:t>
      </w:r>
      <w:r w:rsidR="000256BA" w:rsidRPr="0016634A">
        <w:rPr>
          <w:rFonts w:ascii="Arial" w:hAnsi="Arial" w:cs="Arial"/>
        </w:rPr>
        <w:t xml:space="preserve"> forme</w:t>
      </w:r>
      <w:r w:rsidR="0040491C" w:rsidRPr="0016634A">
        <w:rPr>
          <w:rFonts w:ascii="Arial" w:hAnsi="Arial" w:cs="Arial"/>
        </w:rPr>
        <w:t>s de montage</w:t>
      </w:r>
      <w:r w:rsidR="000256BA" w:rsidRPr="0016634A">
        <w:rPr>
          <w:rFonts w:ascii="Arial" w:hAnsi="Arial" w:cs="Arial"/>
        </w:rPr>
        <w:t xml:space="preserve"> de la soupape version 1</w:t>
      </w:r>
      <w:r w:rsidR="00311ACE">
        <w:rPr>
          <w:rFonts w:ascii="Arial" w:hAnsi="Arial" w:cs="Arial"/>
        </w:rPr>
        <w:t>.</w:t>
      </w:r>
      <w:r w:rsidR="000256BA" w:rsidRPr="0016634A">
        <w:rPr>
          <w:rFonts w:ascii="Arial" w:hAnsi="Arial" w:cs="Arial"/>
        </w:rPr>
        <w:t xml:space="preserve"> </w:t>
      </w:r>
    </w:p>
    <w:p w:rsidR="0016634A" w:rsidRPr="0016634A" w:rsidRDefault="0016634A" w:rsidP="00634D83">
      <w:pPr>
        <w:spacing w:line="240" w:lineRule="auto"/>
        <w:rPr>
          <w:rFonts w:ascii="Arial" w:hAnsi="Arial" w:cs="Arial"/>
        </w:rPr>
      </w:pPr>
    </w:p>
    <w:p w:rsidR="00830B9D" w:rsidRPr="00830B9D" w:rsidRDefault="006F186A" w:rsidP="00ED332F">
      <w:pPr>
        <w:pStyle w:val="Paragraphedeliste"/>
        <w:numPr>
          <w:ilvl w:val="0"/>
          <w:numId w:val="1"/>
        </w:numPr>
        <w:spacing w:line="240" w:lineRule="auto"/>
        <w:ind w:left="851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pict>
          <v:shape id="_x0000_s1033" type="#_x0000_t32" style="position:absolute;left:0;text-align:left;margin-left:314.2pt;margin-top:.95pt;width:130.2pt;height:6.25pt;flip:y;z-index:251668480" o:connectortype="straight">
            <v:stroke endarrow="block"/>
          </v:shape>
        </w:pict>
      </w:r>
      <w:r w:rsidR="00C6074F" w:rsidRPr="00830B9D">
        <w:rPr>
          <w:rFonts w:ascii="Arial" w:hAnsi="Arial" w:cs="Arial"/>
        </w:rPr>
        <w:t>m</w:t>
      </w:r>
      <w:r w:rsidR="000256BA" w:rsidRPr="00830B9D">
        <w:rPr>
          <w:rFonts w:ascii="Arial" w:hAnsi="Arial" w:cs="Arial"/>
        </w:rPr>
        <w:t>odéliser la forme de la soupape version 2</w:t>
      </w:r>
      <w:r w:rsidR="0040491C" w:rsidRPr="00830B9D">
        <w:rPr>
          <w:rFonts w:ascii="Arial" w:hAnsi="Arial" w:cs="Arial"/>
        </w:rPr>
        <w:t xml:space="preserve"> </w:t>
      </w:r>
      <w:r w:rsidR="00BA7031" w:rsidRPr="00830B9D">
        <w:rPr>
          <w:rFonts w:ascii="Arial" w:hAnsi="Arial" w:cs="Arial"/>
        </w:rPr>
        <w:t>(</w:t>
      </w:r>
      <w:r w:rsidR="0040491C" w:rsidRPr="00634D83">
        <w:rPr>
          <w:rFonts w:ascii="Arial" w:hAnsi="Arial" w:cs="Arial"/>
          <w:i/>
        </w:rPr>
        <w:t>Détail</w:t>
      </w:r>
      <w:r w:rsidR="00BA7031" w:rsidRPr="00634D83">
        <w:rPr>
          <w:rFonts w:ascii="Arial" w:hAnsi="Arial" w:cs="Arial"/>
          <w:i/>
        </w:rPr>
        <w:t xml:space="preserve"> </w:t>
      </w:r>
      <w:r w:rsidR="0040491C" w:rsidRPr="00634D83">
        <w:rPr>
          <w:rFonts w:ascii="Arial" w:hAnsi="Arial" w:cs="Arial"/>
          <w:i/>
        </w:rPr>
        <w:t>D</w:t>
      </w:r>
      <w:r w:rsidR="00BA7031" w:rsidRPr="00830B9D">
        <w:rPr>
          <w:rFonts w:ascii="Arial" w:hAnsi="Arial" w:cs="Arial"/>
        </w:rPr>
        <w:t>)</w:t>
      </w:r>
      <w:r w:rsidR="000256BA" w:rsidRPr="00830B9D">
        <w:rPr>
          <w:rFonts w:ascii="Arial" w:hAnsi="Arial" w:cs="Arial"/>
        </w:rPr>
        <w:t>.</w:t>
      </w:r>
    </w:p>
    <w:p w:rsidR="00FF05C0" w:rsidRDefault="00634D83" w:rsidP="00FF05C0">
      <w:pPr>
        <w:pStyle w:val="Paragraphedeliste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200025</wp:posOffset>
            </wp:positionV>
            <wp:extent cx="1411605" cy="476885"/>
            <wp:effectExtent l="19050" t="0" r="0" b="0"/>
            <wp:wrapSquare wrapText="bothSides"/>
            <wp:docPr id="10" name="Image 9" descr="construction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ruction3.bmp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634A">
        <w:rPr>
          <w:rFonts w:ascii="Arial" w:hAnsi="Arial" w:cs="Arial"/>
        </w:rPr>
        <w:t>Première étape : Forme</w:t>
      </w:r>
    </w:p>
    <w:p w:rsidR="00830B9D" w:rsidRPr="00830B9D" w:rsidRDefault="00830B9D" w:rsidP="00634D83">
      <w:pPr>
        <w:spacing w:line="240" w:lineRule="auto"/>
        <w:rPr>
          <w:rFonts w:ascii="Arial" w:hAnsi="Arial" w:cs="Arial"/>
        </w:rPr>
      </w:pPr>
    </w:p>
    <w:p w:rsidR="0016634A" w:rsidRDefault="0016634A" w:rsidP="00FF05C0">
      <w:pPr>
        <w:pStyle w:val="Paragraphedeliste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Deuxième étape : Congés</w:t>
      </w:r>
    </w:p>
    <w:p w:rsidR="001B6B83" w:rsidRPr="0016634A" w:rsidRDefault="001B6B83" w:rsidP="001B6B83">
      <w:pPr>
        <w:rPr>
          <w:rFonts w:ascii="Arial" w:hAnsi="Arial" w:cs="Arial"/>
        </w:rPr>
      </w:pPr>
      <w:r w:rsidRPr="00A947ED">
        <w:rPr>
          <w:rFonts w:ascii="Arial" w:hAnsi="Arial" w:cs="Arial"/>
          <w:i/>
        </w:rPr>
        <w:t>Sauvegarder le fichier sous le nom </w:t>
      </w:r>
      <w:r w:rsidRPr="0016634A">
        <w:rPr>
          <w:rFonts w:ascii="Arial" w:hAnsi="Arial" w:cs="Arial"/>
        </w:rPr>
        <w:t xml:space="preserve">: </w:t>
      </w:r>
      <w:r w:rsidRPr="0016634A">
        <w:rPr>
          <w:rFonts w:ascii="Arial" w:hAnsi="Arial" w:cs="Arial"/>
          <w:b/>
        </w:rPr>
        <w:t>COUVERCLE_E</w:t>
      </w:r>
      <w:r w:rsidR="00071FFE" w:rsidRPr="0016634A">
        <w:rPr>
          <w:rFonts w:ascii="Arial" w:hAnsi="Arial" w:cs="Arial"/>
          <w:b/>
        </w:rPr>
        <w:t>MBOUTI</w:t>
      </w:r>
      <w:r w:rsidRPr="0016634A">
        <w:rPr>
          <w:rFonts w:ascii="Arial" w:hAnsi="Arial" w:cs="Arial"/>
          <w:b/>
        </w:rPr>
        <w:t>_v2.xxx</w:t>
      </w:r>
    </w:p>
    <w:p w:rsidR="001B6B83" w:rsidRPr="0016634A" w:rsidRDefault="001B6B83" w:rsidP="001B6B83">
      <w:pPr>
        <w:rPr>
          <w:rFonts w:ascii="Arial" w:hAnsi="Arial" w:cs="Arial"/>
        </w:rPr>
      </w:pPr>
      <w:r w:rsidRPr="0016634A">
        <w:rPr>
          <w:rFonts w:ascii="Arial" w:hAnsi="Arial" w:cs="Arial"/>
        </w:rPr>
        <w:t>(xxx : extension habituelle pour les pièces dans le logiciel de CAO utilisé)</w:t>
      </w:r>
    </w:p>
    <w:p w:rsidR="001B6B83" w:rsidRPr="00ED332F" w:rsidRDefault="00ED332F" w:rsidP="001B6B83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4931410</wp:posOffset>
            </wp:positionH>
            <wp:positionV relativeFrom="paragraph">
              <wp:posOffset>233045</wp:posOffset>
            </wp:positionV>
            <wp:extent cx="1388110" cy="1256030"/>
            <wp:effectExtent l="19050" t="0" r="2540" b="0"/>
            <wp:wrapSquare wrapText="bothSides"/>
            <wp:docPr id="7" name="Image 6" descr="Q11-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11-2.bmp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6B83" w:rsidRPr="0016634A" w:rsidRDefault="001B6B83" w:rsidP="001B6B83">
      <w:pPr>
        <w:rPr>
          <w:rFonts w:ascii="Arial" w:hAnsi="Arial" w:cs="Arial"/>
        </w:rPr>
      </w:pPr>
      <w:r w:rsidRPr="0016634A">
        <w:rPr>
          <w:rFonts w:ascii="Arial" w:hAnsi="Arial" w:cs="Arial"/>
          <w:b/>
        </w:rPr>
        <w:t>1.2 </w:t>
      </w:r>
      <w:r w:rsidRPr="00C42402">
        <w:rPr>
          <w:rFonts w:ascii="Arial" w:hAnsi="Arial" w:cs="Arial"/>
        </w:rPr>
        <w:t xml:space="preserve">: </w:t>
      </w:r>
      <w:r w:rsidR="00ED332F">
        <w:rPr>
          <w:rFonts w:ascii="Arial" w:hAnsi="Arial" w:cs="Arial"/>
        </w:rPr>
        <w:t xml:space="preserve">Réaliser </w:t>
      </w:r>
      <w:r w:rsidRPr="0016634A">
        <w:rPr>
          <w:rFonts w:ascii="Arial" w:hAnsi="Arial" w:cs="Arial"/>
        </w:rPr>
        <w:t xml:space="preserve">le couvercle </w:t>
      </w:r>
      <w:r w:rsidRPr="000B1E98">
        <w:rPr>
          <w:rFonts w:ascii="Arial" w:hAnsi="Arial" w:cs="Arial"/>
          <w:b/>
        </w:rPr>
        <w:t>poinçonné</w:t>
      </w:r>
      <w:r w:rsidRPr="0016634A">
        <w:rPr>
          <w:rFonts w:ascii="Arial" w:hAnsi="Arial" w:cs="Arial"/>
        </w:rPr>
        <w:t> </w:t>
      </w:r>
      <w:r w:rsidR="00BD2FD8">
        <w:rPr>
          <w:rFonts w:ascii="Arial" w:hAnsi="Arial" w:cs="Arial"/>
        </w:rPr>
        <w:t>« </w:t>
      </w:r>
      <w:r w:rsidR="00BD2FD8" w:rsidRPr="00BD2FD8">
        <w:rPr>
          <w:rFonts w:ascii="Arial" w:hAnsi="Arial" w:cs="Arial"/>
          <w:b/>
          <w:i/>
        </w:rPr>
        <w:t>Document D</w:t>
      </w:r>
      <w:r w:rsidR="00BD2FD8">
        <w:rPr>
          <w:rFonts w:ascii="Arial" w:hAnsi="Arial" w:cs="Arial"/>
        </w:rPr>
        <w:t> »</w:t>
      </w:r>
      <w:r w:rsidRPr="0016634A">
        <w:rPr>
          <w:rFonts w:ascii="Arial" w:hAnsi="Arial" w:cs="Arial"/>
        </w:rPr>
        <w:t>:</w:t>
      </w:r>
    </w:p>
    <w:p w:rsidR="001B6B83" w:rsidRPr="0016634A" w:rsidRDefault="00D71A03" w:rsidP="001B6B83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modéliser l</w:t>
      </w:r>
      <w:r w:rsidR="001B6B83" w:rsidRPr="0016634A">
        <w:rPr>
          <w:rFonts w:ascii="Arial" w:hAnsi="Arial" w:cs="Arial"/>
        </w:rPr>
        <w:t>es trous de fixation du manche</w:t>
      </w:r>
      <w:r w:rsidR="00634D83">
        <w:rPr>
          <w:rFonts w:ascii="Arial" w:hAnsi="Arial" w:cs="Arial"/>
        </w:rPr>
        <w:t xml:space="preserve"> face supérieure.</w:t>
      </w:r>
    </w:p>
    <w:p w:rsidR="001B6B83" w:rsidRPr="0016634A" w:rsidRDefault="00D71A03" w:rsidP="00883A40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modé</w:t>
      </w:r>
      <w:r w:rsidR="001B6B83" w:rsidRPr="0016634A">
        <w:rPr>
          <w:rFonts w:ascii="Arial" w:hAnsi="Arial" w:cs="Arial"/>
        </w:rPr>
        <w:t>liser le trou de fixation de la soupape.</w:t>
      </w:r>
    </w:p>
    <w:p w:rsidR="00883A40" w:rsidRPr="0016634A" w:rsidRDefault="001B6B83" w:rsidP="00883A40">
      <w:pPr>
        <w:rPr>
          <w:rFonts w:ascii="Arial" w:hAnsi="Arial" w:cs="Arial"/>
        </w:rPr>
      </w:pPr>
      <w:r w:rsidRPr="0016634A">
        <w:rPr>
          <w:rFonts w:ascii="Arial" w:hAnsi="Arial" w:cs="Arial"/>
        </w:rPr>
        <w:t xml:space="preserve"> </w:t>
      </w:r>
      <w:r w:rsidR="00883A40" w:rsidRPr="00A947ED">
        <w:rPr>
          <w:rFonts w:ascii="Arial" w:hAnsi="Arial" w:cs="Arial"/>
          <w:i/>
        </w:rPr>
        <w:t>Sauvegarder le fichier sous le nom :</w:t>
      </w:r>
      <w:r w:rsidR="00883A40" w:rsidRPr="0016634A">
        <w:rPr>
          <w:rFonts w:ascii="Arial" w:hAnsi="Arial" w:cs="Arial"/>
        </w:rPr>
        <w:t xml:space="preserve"> </w:t>
      </w:r>
      <w:r w:rsidR="00883A40" w:rsidRPr="0016634A">
        <w:rPr>
          <w:rFonts w:ascii="Arial" w:hAnsi="Arial" w:cs="Arial"/>
          <w:b/>
        </w:rPr>
        <w:t>COUVERCLE_</w:t>
      </w:r>
      <w:r w:rsidR="00B52714" w:rsidRPr="0016634A">
        <w:rPr>
          <w:rFonts w:ascii="Arial" w:hAnsi="Arial" w:cs="Arial"/>
          <w:b/>
        </w:rPr>
        <w:t>POINCONNE</w:t>
      </w:r>
      <w:r w:rsidR="000256BA" w:rsidRPr="0016634A">
        <w:rPr>
          <w:rFonts w:ascii="Arial" w:hAnsi="Arial" w:cs="Arial"/>
          <w:b/>
        </w:rPr>
        <w:t>_v</w:t>
      </w:r>
      <w:r w:rsidR="00883A40" w:rsidRPr="0016634A">
        <w:rPr>
          <w:rFonts w:ascii="Arial" w:hAnsi="Arial" w:cs="Arial"/>
          <w:b/>
        </w:rPr>
        <w:t>2.xxx</w:t>
      </w:r>
    </w:p>
    <w:p w:rsidR="007D0619" w:rsidRPr="0016634A" w:rsidRDefault="00883A40" w:rsidP="00883A40">
      <w:pPr>
        <w:rPr>
          <w:rFonts w:ascii="Arial" w:hAnsi="Arial" w:cs="Arial"/>
        </w:rPr>
      </w:pPr>
      <w:r w:rsidRPr="0016634A">
        <w:rPr>
          <w:rFonts w:ascii="Arial" w:hAnsi="Arial" w:cs="Arial"/>
        </w:rPr>
        <w:t>(xxx : extension habituelle pour les pièces dans le logiciel</w:t>
      </w:r>
      <w:r w:rsidR="007D0619" w:rsidRPr="0016634A">
        <w:rPr>
          <w:rFonts w:ascii="Arial" w:hAnsi="Arial" w:cs="Arial"/>
        </w:rPr>
        <w:t xml:space="preserve"> de CAO utilisé)</w:t>
      </w:r>
    </w:p>
    <w:p w:rsidR="001B6B83" w:rsidRPr="0016634A" w:rsidRDefault="001B6B83" w:rsidP="001B6B83">
      <w:pPr>
        <w:spacing w:line="240" w:lineRule="auto"/>
        <w:rPr>
          <w:rFonts w:ascii="Arial" w:hAnsi="Arial" w:cs="Arial"/>
        </w:rPr>
      </w:pPr>
    </w:p>
    <w:p w:rsidR="007D0619" w:rsidRPr="000B4E9E" w:rsidRDefault="007D0619" w:rsidP="000B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ascii="Arial" w:hAnsi="Arial" w:cs="Arial"/>
          <w:b/>
          <w:sz w:val="24"/>
          <w:szCs w:val="24"/>
        </w:rPr>
      </w:pPr>
      <w:r w:rsidRPr="000B4E9E">
        <w:rPr>
          <w:rFonts w:ascii="Arial" w:hAnsi="Arial" w:cs="Arial"/>
          <w:b/>
          <w:sz w:val="24"/>
          <w:szCs w:val="24"/>
        </w:rPr>
        <w:t>Partie 2 : Modélisation de</w:t>
      </w:r>
      <w:r w:rsidR="00A01D10" w:rsidRPr="000B4E9E">
        <w:rPr>
          <w:rFonts w:ascii="Arial" w:hAnsi="Arial" w:cs="Arial"/>
          <w:b/>
          <w:sz w:val="24"/>
          <w:szCs w:val="24"/>
        </w:rPr>
        <w:t xml:space="preserve">s </w:t>
      </w:r>
      <w:r w:rsidRPr="000B4E9E">
        <w:rPr>
          <w:rFonts w:ascii="Arial" w:hAnsi="Arial" w:cs="Arial"/>
          <w:b/>
          <w:sz w:val="24"/>
          <w:szCs w:val="24"/>
        </w:rPr>
        <w:t>matrice</w:t>
      </w:r>
      <w:r w:rsidR="00A01D10" w:rsidRPr="000B4E9E">
        <w:rPr>
          <w:rFonts w:ascii="Arial" w:hAnsi="Arial" w:cs="Arial"/>
          <w:b/>
          <w:sz w:val="24"/>
          <w:szCs w:val="24"/>
        </w:rPr>
        <w:t>s d’emboutissage OP 10</w:t>
      </w:r>
      <w:r w:rsidR="000B4E9E">
        <w:rPr>
          <w:rFonts w:ascii="Arial" w:hAnsi="Arial" w:cs="Arial"/>
          <w:b/>
          <w:sz w:val="24"/>
          <w:szCs w:val="24"/>
        </w:rPr>
        <w:tab/>
      </w:r>
      <w:r w:rsidR="000B4E9E">
        <w:rPr>
          <w:rFonts w:ascii="Arial" w:hAnsi="Arial" w:cs="Arial"/>
          <w:b/>
          <w:sz w:val="24"/>
          <w:szCs w:val="24"/>
        </w:rPr>
        <w:tab/>
        <w:t>(5 Points)</w:t>
      </w:r>
    </w:p>
    <w:p w:rsidR="009B1B77" w:rsidRPr="009B1B77" w:rsidRDefault="009B1B77" w:rsidP="009B1B77">
      <w:pPr>
        <w:ind w:left="1418" w:hanging="1418"/>
        <w:rPr>
          <w:rFonts w:ascii="Arial" w:hAnsi="Arial" w:cs="Arial"/>
          <w:sz w:val="18"/>
          <w:szCs w:val="18"/>
        </w:rPr>
      </w:pPr>
      <w:r w:rsidRPr="009B1B77">
        <w:rPr>
          <w:rFonts w:ascii="Arial" w:hAnsi="Arial" w:cs="Arial"/>
          <w:sz w:val="18"/>
          <w:szCs w:val="18"/>
        </w:rPr>
        <w:t xml:space="preserve">Compétences : </w:t>
      </w:r>
      <w:r>
        <w:rPr>
          <w:rFonts w:ascii="Arial" w:hAnsi="Arial" w:cs="Arial"/>
          <w:sz w:val="18"/>
          <w:szCs w:val="18"/>
        </w:rPr>
        <w:tab/>
      </w:r>
      <w:r w:rsidRPr="009B1B77">
        <w:rPr>
          <w:rFonts w:ascii="Arial" w:hAnsi="Arial" w:cs="Arial"/>
          <w:sz w:val="18"/>
          <w:szCs w:val="18"/>
        </w:rPr>
        <w:t>C1-1 : Lire et exploiter des dessins, des documents techniques et économiques</w:t>
      </w:r>
      <w:r>
        <w:rPr>
          <w:rFonts w:ascii="Arial" w:hAnsi="Arial" w:cs="Arial"/>
          <w:sz w:val="18"/>
          <w:szCs w:val="18"/>
        </w:rPr>
        <w:t>.</w:t>
      </w:r>
    </w:p>
    <w:p w:rsidR="009B1B77" w:rsidRPr="009B1B77" w:rsidRDefault="009B1B77" w:rsidP="009B1B77">
      <w:pPr>
        <w:ind w:left="1418" w:hanging="2410"/>
        <w:rPr>
          <w:rFonts w:ascii="Arial" w:hAnsi="Arial" w:cs="Arial"/>
          <w:sz w:val="18"/>
          <w:szCs w:val="18"/>
        </w:rPr>
      </w:pPr>
      <w:r w:rsidRPr="009B1B77">
        <w:rPr>
          <w:rFonts w:ascii="Arial" w:hAnsi="Arial" w:cs="Arial"/>
          <w:sz w:val="18"/>
          <w:szCs w:val="18"/>
        </w:rPr>
        <w:tab/>
        <w:t>C2-2 : Concevoir tout ou partie d’un outillage</w:t>
      </w:r>
      <w:r>
        <w:rPr>
          <w:rFonts w:ascii="Arial" w:hAnsi="Arial" w:cs="Arial"/>
          <w:sz w:val="18"/>
          <w:szCs w:val="18"/>
        </w:rPr>
        <w:t>.</w:t>
      </w:r>
    </w:p>
    <w:p w:rsidR="005620AE" w:rsidRPr="0016634A" w:rsidRDefault="005620AE" w:rsidP="00883A40">
      <w:pPr>
        <w:rPr>
          <w:rFonts w:ascii="Arial" w:hAnsi="Arial" w:cs="Arial"/>
          <w:i/>
        </w:rPr>
      </w:pPr>
      <w:r w:rsidRPr="0016634A">
        <w:rPr>
          <w:rFonts w:ascii="Arial" w:hAnsi="Arial" w:cs="Arial"/>
          <w:i/>
        </w:rPr>
        <w:t>A partir d</w:t>
      </w:r>
      <w:r w:rsidR="00744987" w:rsidRPr="0016634A">
        <w:rPr>
          <w:rFonts w:ascii="Arial" w:hAnsi="Arial" w:cs="Arial"/>
          <w:i/>
        </w:rPr>
        <w:t xml:space="preserve">es </w:t>
      </w:r>
      <w:r w:rsidR="005C6B49" w:rsidRPr="0016634A">
        <w:rPr>
          <w:rFonts w:ascii="Arial" w:hAnsi="Arial" w:cs="Arial"/>
          <w:b/>
          <w:i/>
        </w:rPr>
        <w:t>DOCUMENTS</w:t>
      </w:r>
      <w:r w:rsidRPr="0016634A">
        <w:rPr>
          <w:rFonts w:ascii="Arial" w:hAnsi="Arial" w:cs="Arial"/>
          <w:b/>
          <w:i/>
        </w:rPr>
        <w:t xml:space="preserve"> B et </w:t>
      </w:r>
      <w:r w:rsidR="00744987" w:rsidRPr="0016634A">
        <w:rPr>
          <w:rFonts w:ascii="Arial" w:hAnsi="Arial" w:cs="Arial"/>
          <w:b/>
          <w:i/>
        </w:rPr>
        <w:t>B</w:t>
      </w:r>
      <w:r w:rsidR="009B1B77">
        <w:rPr>
          <w:rFonts w:ascii="Arial" w:hAnsi="Arial" w:cs="Arial"/>
          <w:b/>
          <w:i/>
        </w:rPr>
        <w:t>1</w:t>
      </w:r>
      <w:r w:rsidR="00BD2FD8">
        <w:rPr>
          <w:rFonts w:ascii="Arial" w:hAnsi="Arial" w:cs="Arial"/>
          <w:i/>
        </w:rPr>
        <w:t>, et des fichiers de la P</w:t>
      </w:r>
      <w:r w:rsidR="00BA7031" w:rsidRPr="0016634A">
        <w:rPr>
          <w:rFonts w:ascii="Arial" w:hAnsi="Arial" w:cs="Arial"/>
          <w:i/>
        </w:rPr>
        <w:t>artie 1.</w:t>
      </w:r>
    </w:p>
    <w:p w:rsidR="009914D8" w:rsidRPr="00BB6E70" w:rsidRDefault="005620AE" w:rsidP="00883A40">
      <w:pPr>
        <w:rPr>
          <w:rFonts w:ascii="Arial" w:hAnsi="Arial" w:cs="Arial"/>
        </w:rPr>
      </w:pPr>
      <w:r w:rsidRPr="0016634A">
        <w:rPr>
          <w:rFonts w:ascii="Arial" w:hAnsi="Arial" w:cs="Arial"/>
          <w:b/>
        </w:rPr>
        <w:t>2.1</w:t>
      </w:r>
      <w:r w:rsidR="00333DA8" w:rsidRPr="0016634A">
        <w:rPr>
          <w:rFonts w:ascii="Arial" w:hAnsi="Arial" w:cs="Arial"/>
        </w:rPr>
        <w:t> : R</w:t>
      </w:r>
      <w:r w:rsidRPr="0016634A">
        <w:rPr>
          <w:rFonts w:ascii="Arial" w:hAnsi="Arial" w:cs="Arial"/>
        </w:rPr>
        <w:t xml:space="preserve">éaliser les formes de la matrice d’emboutissage </w:t>
      </w:r>
      <w:r w:rsidRPr="0016634A">
        <w:rPr>
          <w:rFonts w:ascii="Arial" w:hAnsi="Arial" w:cs="Arial"/>
          <w:b/>
          <w:i/>
        </w:rPr>
        <w:t>inférieure</w:t>
      </w:r>
      <w:r w:rsidRPr="0016634A">
        <w:rPr>
          <w:rFonts w:ascii="Arial" w:hAnsi="Arial" w:cs="Arial"/>
        </w:rPr>
        <w:t xml:space="preserve"> version 2</w:t>
      </w:r>
      <w:r w:rsidR="00BB6E70">
        <w:rPr>
          <w:rFonts w:ascii="Arial" w:hAnsi="Arial" w:cs="Arial"/>
        </w:rPr>
        <w:t xml:space="preserve"> (</w:t>
      </w:r>
      <w:r w:rsidR="00BB6E70">
        <w:rPr>
          <w:rFonts w:ascii="Arial" w:hAnsi="Arial" w:cs="Arial"/>
          <w:i/>
        </w:rPr>
        <w:t>p</w:t>
      </w:r>
      <w:r w:rsidR="00616E38" w:rsidRPr="00616E38">
        <w:rPr>
          <w:rFonts w:ascii="Arial" w:hAnsi="Arial" w:cs="Arial"/>
          <w:i/>
        </w:rPr>
        <w:t xml:space="preserve">ièce </w:t>
      </w:r>
      <w:r w:rsidR="00A4529F">
        <w:rPr>
          <w:rFonts w:ascii="Arial" w:hAnsi="Arial" w:cs="Arial"/>
          <w:i/>
        </w:rPr>
        <w:t xml:space="preserve">référencée </w:t>
      </w:r>
      <w:r w:rsidR="00616E38" w:rsidRPr="00616E38">
        <w:rPr>
          <w:rFonts w:ascii="Arial" w:hAnsi="Arial" w:cs="Arial"/>
          <w:b/>
          <w:i/>
        </w:rPr>
        <w:t>10-15</w:t>
      </w:r>
      <w:r w:rsidR="00616E38" w:rsidRPr="00616E38">
        <w:rPr>
          <w:rFonts w:ascii="Arial" w:hAnsi="Arial" w:cs="Arial"/>
          <w:i/>
        </w:rPr>
        <w:t xml:space="preserve"> version 1</w:t>
      </w:r>
      <w:r w:rsidR="00BB6E70">
        <w:rPr>
          <w:rFonts w:ascii="Arial" w:hAnsi="Arial" w:cs="Arial"/>
          <w:i/>
        </w:rPr>
        <w:t>)</w:t>
      </w:r>
      <w:r w:rsidRPr="00616E38">
        <w:rPr>
          <w:rFonts w:ascii="Arial" w:hAnsi="Arial" w:cs="Arial"/>
          <w:i/>
        </w:rPr>
        <w:t xml:space="preserve">. </w:t>
      </w:r>
    </w:p>
    <w:p w:rsidR="00A01D10" w:rsidRPr="0016634A" w:rsidRDefault="005620AE" w:rsidP="00883A40">
      <w:pPr>
        <w:rPr>
          <w:rFonts w:ascii="Arial" w:hAnsi="Arial" w:cs="Arial"/>
          <w:b/>
        </w:rPr>
      </w:pPr>
      <w:r w:rsidRPr="0016634A">
        <w:rPr>
          <w:rFonts w:ascii="Arial" w:hAnsi="Arial" w:cs="Arial"/>
          <w:i/>
        </w:rPr>
        <w:t>Sauvegarder le fichier sous le nom </w:t>
      </w:r>
      <w:r w:rsidRPr="0016634A">
        <w:rPr>
          <w:rFonts w:ascii="Arial" w:hAnsi="Arial" w:cs="Arial"/>
        </w:rPr>
        <w:t xml:space="preserve">: </w:t>
      </w:r>
      <w:r w:rsidR="009914D8" w:rsidRPr="0016634A">
        <w:rPr>
          <w:rFonts w:ascii="Arial" w:hAnsi="Arial" w:cs="Arial"/>
          <w:b/>
        </w:rPr>
        <w:t>MATRICE_OP10_INF.xxx</w:t>
      </w:r>
    </w:p>
    <w:p w:rsidR="005620AE" w:rsidRPr="0016634A" w:rsidRDefault="005620AE" w:rsidP="00883A40">
      <w:pPr>
        <w:rPr>
          <w:rFonts w:ascii="Arial" w:hAnsi="Arial" w:cs="Arial"/>
        </w:rPr>
      </w:pPr>
      <w:r w:rsidRPr="0016634A">
        <w:rPr>
          <w:rFonts w:ascii="Arial" w:hAnsi="Arial" w:cs="Arial"/>
          <w:b/>
        </w:rPr>
        <w:lastRenderedPageBreak/>
        <w:t>2.2</w:t>
      </w:r>
      <w:r w:rsidRPr="0016634A">
        <w:rPr>
          <w:rFonts w:ascii="Arial" w:hAnsi="Arial" w:cs="Arial"/>
        </w:rPr>
        <w:t xml:space="preserve"> : Adapter la </w:t>
      </w:r>
      <w:r w:rsidR="005867D5" w:rsidRPr="0016634A">
        <w:rPr>
          <w:rFonts w:ascii="Arial" w:hAnsi="Arial" w:cs="Arial"/>
        </w:rPr>
        <w:t xml:space="preserve">fixation de la </w:t>
      </w:r>
      <w:r w:rsidRPr="0016634A">
        <w:rPr>
          <w:rFonts w:ascii="Arial" w:hAnsi="Arial" w:cs="Arial"/>
        </w:rPr>
        <w:t>matrice</w:t>
      </w:r>
      <w:r w:rsidR="00EF4D7C" w:rsidRPr="0016634A">
        <w:rPr>
          <w:rFonts w:ascii="Arial" w:hAnsi="Arial" w:cs="Arial"/>
        </w:rPr>
        <w:t xml:space="preserve"> d’emboutissage</w:t>
      </w:r>
      <w:r w:rsidR="00B90852" w:rsidRPr="0016634A">
        <w:rPr>
          <w:rFonts w:ascii="Arial" w:hAnsi="Arial" w:cs="Arial"/>
        </w:rPr>
        <w:t xml:space="preserve"> </w:t>
      </w:r>
      <w:r w:rsidR="00B90852" w:rsidRPr="0016634A">
        <w:rPr>
          <w:rFonts w:ascii="Arial" w:hAnsi="Arial" w:cs="Arial"/>
          <w:b/>
          <w:i/>
        </w:rPr>
        <w:t>inférieur</w:t>
      </w:r>
      <w:r w:rsidR="00B74797" w:rsidRPr="0016634A">
        <w:rPr>
          <w:rFonts w:ascii="Arial" w:hAnsi="Arial" w:cs="Arial"/>
          <w:b/>
          <w:i/>
        </w:rPr>
        <w:t>e</w:t>
      </w:r>
      <w:r w:rsidRPr="0016634A">
        <w:rPr>
          <w:rFonts w:ascii="Arial" w:hAnsi="Arial" w:cs="Arial"/>
        </w:rPr>
        <w:t xml:space="preserve"> </w:t>
      </w:r>
      <w:r w:rsidR="00EF4D7C" w:rsidRPr="0016634A">
        <w:rPr>
          <w:rFonts w:ascii="Arial" w:hAnsi="Arial" w:cs="Arial"/>
        </w:rPr>
        <w:t>sur</w:t>
      </w:r>
      <w:r w:rsidR="009914D8" w:rsidRPr="0016634A">
        <w:rPr>
          <w:rFonts w:ascii="Arial" w:hAnsi="Arial" w:cs="Arial"/>
        </w:rPr>
        <w:t xml:space="preserve"> </w:t>
      </w:r>
      <w:r w:rsidRPr="0016634A">
        <w:rPr>
          <w:rFonts w:ascii="Arial" w:hAnsi="Arial" w:cs="Arial"/>
        </w:rPr>
        <w:t>l’outil d’emboutissage de la version 1.</w:t>
      </w:r>
    </w:p>
    <w:p w:rsidR="00D879A3" w:rsidRPr="0016634A" w:rsidRDefault="00D879A3" w:rsidP="00883A40">
      <w:pPr>
        <w:rPr>
          <w:rFonts w:ascii="Arial" w:hAnsi="Arial" w:cs="Arial"/>
          <w:b/>
        </w:rPr>
      </w:pPr>
      <w:r w:rsidRPr="0016634A">
        <w:rPr>
          <w:rFonts w:ascii="Arial" w:hAnsi="Arial" w:cs="Arial"/>
          <w:b/>
        </w:rPr>
        <w:tab/>
      </w:r>
      <w:r w:rsidRPr="0016634A">
        <w:rPr>
          <w:rFonts w:ascii="Arial" w:hAnsi="Arial" w:cs="Arial"/>
          <w:b/>
        </w:rPr>
        <w:tab/>
        <w:t xml:space="preserve">- </w:t>
      </w:r>
      <w:r w:rsidR="00610805" w:rsidRPr="0016634A">
        <w:rPr>
          <w:rFonts w:ascii="Arial" w:hAnsi="Arial" w:cs="Arial"/>
          <w:b/>
        </w:rPr>
        <w:t xml:space="preserve">Mise en position avec la </w:t>
      </w:r>
      <w:r w:rsidR="00BA7031" w:rsidRPr="0016634A">
        <w:rPr>
          <w:rFonts w:ascii="Arial" w:hAnsi="Arial" w:cs="Arial"/>
          <w:b/>
        </w:rPr>
        <w:t>rehausse inf</w:t>
      </w:r>
      <w:r w:rsidR="00165BB1">
        <w:rPr>
          <w:rFonts w:ascii="Arial" w:hAnsi="Arial" w:cs="Arial"/>
          <w:b/>
        </w:rPr>
        <w:t xml:space="preserve"> </w:t>
      </w:r>
      <w:r w:rsidR="00165BB1" w:rsidRPr="00165BB1">
        <w:rPr>
          <w:rFonts w:ascii="Arial" w:hAnsi="Arial" w:cs="Arial"/>
          <w:i/>
        </w:rPr>
        <w:t>(pièce référencée 10-14)</w:t>
      </w:r>
      <w:r w:rsidR="00BA7031" w:rsidRPr="0016634A">
        <w:rPr>
          <w:rFonts w:ascii="Arial" w:hAnsi="Arial" w:cs="Arial"/>
          <w:b/>
        </w:rPr>
        <w:t>.</w:t>
      </w:r>
    </w:p>
    <w:p w:rsidR="00D879A3" w:rsidRDefault="00D879A3" w:rsidP="00610805">
      <w:pPr>
        <w:ind w:left="708" w:firstLine="708"/>
        <w:rPr>
          <w:rFonts w:cs="Times New Roman"/>
          <w:b/>
          <w:sz w:val="24"/>
          <w:szCs w:val="24"/>
        </w:rPr>
      </w:pPr>
      <w:r w:rsidRPr="0016634A">
        <w:rPr>
          <w:rFonts w:ascii="Arial" w:hAnsi="Arial" w:cs="Arial"/>
          <w:b/>
        </w:rPr>
        <w:t xml:space="preserve">- </w:t>
      </w:r>
      <w:r w:rsidR="00610805" w:rsidRPr="0016634A">
        <w:rPr>
          <w:rFonts w:ascii="Arial" w:hAnsi="Arial" w:cs="Arial"/>
          <w:b/>
        </w:rPr>
        <w:t xml:space="preserve">Fixation avec la </w:t>
      </w:r>
      <w:r w:rsidR="00BA7031" w:rsidRPr="0016634A">
        <w:rPr>
          <w:rFonts w:ascii="Arial" w:hAnsi="Arial" w:cs="Arial"/>
          <w:b/>
        </w:rPr>
        <w:t>rehausse.inf</w:t>
      </w:r>
      <w:r w:rsidR="00165BB1">
        <w:rPr>
          <w:rFonts w:ascii="Arial" w:hAnsi="Arial" w:cs="Arial"/>
          <w:b/>
        </w:rPr>
        <w:t xml:space="preserve"> </w:t>
      </w:r>
      <w:r>
        <w:rPr>
          <w:rFonts w:cs="Times New Roman"/>
          <w:b/>
          <w:sz w:val="24"/>
          <w:szCs w:val="24"/>
        </w:rPr>
        <w:t>.</w:t>
      </w:r>
    </w:p>
    <w:p w:rsidR="00610805" w:rsidRDefault="00610805" w:rsidP="00610805">
      <w:pPr>
        <w:rPr>
          <w:rFonts w:ascii="Arial" w:hAnsi="Arial" w:cs="Arial"/>
          <w:b/>
        </w:rPr>
      </w:pPr>
      <w:r w:rsidRPr="0016634A">
        <w:rPr>
          <w:rFonts w:ascii="Arial" w:hAnsi="Arial" w:cs="Arial"/>
          <w:i/>
        </w:rPr>
        <w:t>Sauvegarder le fichier sous le nom </w:t>
      </w:r>
      <w:r w:rsidRPr="0016634A">
        <w:rPr>
          <w:rFonts w:ascii="Arial" w:hAnsi="Arial" w:cs="Arial"/>
        </w:rPr>
        <w:t xml:space="preserve">: </w:t>
      </w:r>
      <w:r w:rsidRPr="0016634A">
        <w:rPr>
          <w:rFonts w:ascii="Arial" w:hAnsi="Arial" w:cs="Arial"/>
          <w:b/>
        </w:rPr>
        <w:t>MATRICE_OP10_INF.xxx</w:t>
      </w:r>
    </w:p>
    <w:p w:rsidR="00616E38" w:rsidRPr="00616E38" w:rsidRDefault="00616E38" w:rsidP="00610805">
      <w:pPr>
        <w:rPr>
          <w:rFonts w:ascii="Arial" w:hAnsi="Arial" w:cs="Arial"/>
          <w:b/>
          <w:sz w:val="16"/>
          <w:szCs w:val="16"/>
        </w:rPr>
      </w:pPr>
    </w:p>
    <w:p w:rsidR="00616E38" w:rsidRPr="00B65E1E" w:rsidRDefault="005620AE" w:rsidP="00616E38">
      <w:pPr>
        <w:rPr>
          <w:rFonts w:ascii="Arial" w:hAnsi="Arial" w:cs="Arial"/>
        </w:rPr>
      </w:pPr>
      <w:r w:rsidRPr="0016634A">
        <w:rPr>
          <w:rFonts w:ascii="Arial" w:hAnsi="Arial" w:cs="Arial"/>
          <w:b/>
        </w:rPr>
        <w:t>2.3</w:t>
      </w:r>
      <w:r w:rsidRPr="0016634A">
        <w:rPr>
          <w:rFonts w:ascii="Arial" w:hAnsi="Arial" w:cs="Arial"/>
        </w:rPr>
        <w:t xml:space="preserve"> : </w:t>
      </w:r>
      <w:r w:rsidR="00B90852" w:rsidRPr="0016634A">
        <w:rPr>
          <w:rFonts w:ascii="Arial" w:hAnsi="Arial" w:cs="Arial"/>
        </w:rPr>
        <w:t xml:space="preserve">Réaliser les formes de la matrice d’emboutissage </w:t>
      </w:r>
      <w:r w:rsidR="00B90852" w:rsidRPr="0016634A">
        <w:rPr>
          <w:rFonts w:ascii="Arial" w:hAnsi="Arial" w:cs="Arial"/>
          <w:b/>
          <w:i/>
        </w:rPr>
        <w:t>supérieure</w:t>
      </w:r>
      <w:r w:rsidR="00B90852" w:rsidRPr="0016634A">
        <w:rPr>
          <w:rFonts w:ascii="Arial" w:hAnsi="Arial" w:cs="Arial"/>
        </w:rPr>
        <w:t xml:space="preserve"> version 2</w:t>
      </w:r>
      <w:r w:rsidR="00B65E1E">
        <w:rPr>
          <w:rFonts w:ascii="Arial" w:hAnsi="Arial" w:cs="Arial"/>
        </w:rPr>
        <w:t xml:space="preserve"> (</w:t>
      </w:r>
      <w:r w:rsidR="00B65E1E">
        <w:rPr>
          <w:rFonts w:ascii="Arial" w:hAnsi="Arial" w:cs="Arial"/>
          <w:i/>
        </w:rPr>
        <w:t>p</w:t>
      </w:r>
      <w:r w:rsidR="00616E38" w:rsidRPr="00616E38">
        <w:rPr>
          <w:rFonts w:ascii="Arial" w:hAnsi="Arial" w:cs="Arial"/>
          <w:i/>
        </w:rPr>
        <w:t>ièce</w:t>
      </w:r>
      <w:r w:rsidR="00616E38">
        <w:rPr>
          <w:rFonts w:ascii="Arial" w:hAnsi="Arial" w:cs="Arial"/>
          <w:i/>
        </w:rPr>
        <w:t xml:space="preserve"> référencée</w:t>
      </w:r>
      <w:r w:rsidR="00616E38" w:rsidRPr="00616E38">
        <w:rPr>
          <w:rFonts w:ascii="Arial" w:hAnsi="Arial" w:cs="Arial"/>
          <w:i/>
        </w:rPr>
        <w:t xml:space="preserve"> </w:t>
      </w:r>
      <w:r w:rsidR="00616E38" w:rsidRPr="00616E38">
        <w:rPr>
          <w:rFonts w:ascii="Arial" w:hAnsi="Arial" w:cs="Arial"/>
          <w:b/>
          <w:i/>
        </w:rPr>
        <w:t>10-</w:t>
      </w:r>
      <w:r w:rsidR="00616E38">
        <w:rPr>
          <w:rFonts w:ascii="Arial" w:hAnsi="Arial" w:cs="Arial"/>
          <w:b/>
          <w:i/>
        </w:rPr>
        <w:t>08</w:t>
      </w:r>
      <w:r w:rsidR="00616E38" w:rsidRPr="00616E38">
        <w:rPr>
          <w:rFonts w:ascii="Arial" w:hAnsi="Arial" w:cs="Arial"/>
          <w:i/>
        </w:rPr>
        <w:t xml:space="preserve"> version 1</w:t>
      </w:r>
      <w:r w:rsidR="00B65E1E">
        <w:rPr>
          <w:rFonts w:ascii="Arial" w:hAnsi="Arial" w:cs="Arial"/>
          <w:i/>
        </w:rPr>
        <w:t>)</w:t>
      </w:r>
      <w:r w:rsidR="00616E38" w:rsidRPr="00616E38">
        <w:rPr>
          <w:rFonts w:ascii="Arial" w:hAnsi="Arial" w:cs="Arial"/>
          <w:i/>
        </w:rPr>
        <w:t xml:space="preserve">. </w:t>
      </w:r>
    </w:p>
    <w:p w:rsidR="00B90852" w:rsidRPr="0016634A" w:rsidRDefault="00B90852" w:rsidP="00B90852">
      <w:pPr>
        <w:rPr>
          <w:rFonts w:ascii="Arial" w:hAnsi="Arial" w:cs="Arial"/>
          <w:b/>
        </w:rPr>
      </w:pPr>
      <w:r w:rsidRPr="0016634A">
        <w:rPr>
          <w:rFonts w:ascii="Arial" w:hAnsi="Arial" w:cs="Arial"/>
          <w:i/>
        </w:rPr>
        <w:t xml:space="preserve">Sauvegarder le fichier sous le nom : </w:t>
      </w:r>
      <w:r w:rsidRPr="0016634A">
        <w:rPr>
          <w:rFonts w:ascii="Arial" w:hAnsi="Arial" w:cs="Arial"/>
          <w:b/>
        </w:rPr>
        <w:t>MATRICE_OP10_SUP.xxx</w:t>
      </w:r>
    </w:p>
    <w:p w:rsidR="00610805" w:rsidRPr="0016634A" w:rsidRDefault="00610805" w:rsidP="005C6B49">
      <w:pPr>
        <w:spacing w:line="240" w:lineRule="auto"/>
        <w:rPr>
          <w:rFonts w:ascii="Arial" w:hAnsi="Arial" w:cs="Arial"/>
        </w:rPr>
      </w:pPr>
    </w:p>
    <w:p w:rsidR="00B90852" w:rsidRPr="0016634A" w:rsidRDefault="00B90852" w:rsidP="005C6B49">
      <w:pPr>
        <w:spacing w:line="240" w:lineRule="auto"/>
        <w:rPr>
          <w:rFonts w:ascii="Arial" w:hAnsi="Arial" w:cs="Arial"/>
        </w:rPr>
      </w:pPr>
      <w:r w:rsidRPr="0016634A">
        <w:rPr>
          <w:rFonts w:ascii="Arial" w:hAnsi="Arial" w:cs="Arial"/>
          <w:b/>
        </w:rPr>
        <w:t>2.4 </w:t>
      </w:r>
      <w:r w:rsidRPr="00C42402">
        <w:rPr>
          <w:rFonts w:ascii="Arial" w:hAnsi="Arial" w:cs="Arial"/>
        </w:rPr>
        <w:t>:</w:t>
      </w:r>
      <w:r w:rsidRPr="0016634A">
        <w:rPr>
          <w:rFonts w:ascii="Arial" w:hAnsi="Arial" w:cs="Arial"/>
        </w:rPr>
        <w:t xml:space="preserve"> Adapter la matrice d’emboutissage </w:t>
      </w:r>
      <w:r w:rsidRPr="0016634A">
        <w:rPr>
          <w:rFonts w:ascii="Arial" w:hAnsi="Arial" w:cs="Arial"/>
          <w:b/>
          <w:i/>
        </w:rPr>
        <w:t>supérieur</w:t>
      </w:r>
      <w:r w:rsidR="00B74797" w:rsidRPr="0016634A">
        <w:rPr>
          <w:rFonts w:ascii="Arial" w:hAnsi="Arial" w:cs="Arial"/>
          <w:b/>
          <w:i/>
        </w:rPr>
        <w:t>e</w:t>
      </w:r>
      <w:r w:rsidRPr="0016634A">
        <w:rPr>
          <w:rFonts w:ascii="Arial" w:hAnsi="Arial" w:cs="Arial"/>
        </w:rPr>
        <w:t xml:space="preserve"> à la fixation sur l’outil d’emboutissage de la version 1.</w:t>
      </w:r>
    </w:p>
    <w:p w:rsidR="00610805" w:rsidRPr="0016634A" w:rsidRDefault="00D879A3" w:rsidP="005C6B49">
      <w:pPr>
        <w:spacing w:line="240" w:lineRule="auto"/>
        <w:rPr>
          <w:rFonts w:ascii="Arial" w:hAnsi="Arial" w:cs="Arial"/>
          <w:b/>
        </w:rPr>
      </w:pPr>
      <w:r w:rsidRPr="0016634A">
        <w:rPr>
          <w:rFonts w:ascii="Arial" w:hAnsi="Arial" w:cs="Arial"/>
        </w:rPr>
        <w:tab/>
      </w:r>
      <w:r w:rsidRPr="0016634A">
        <w:rPr>
          <w:rFonts w:ascii="Arial" w:hAnsi="Arial" w:cs="Arial"/>
        </w:rPr>
        <w:tab/>
      </w:r>
      <w:r w:rsidR="00610805" w:rsidRPr="0016634A">
        <w:rPr>
          <w:rFonts w:ascii="Arial" w:hAnsi="Arial" w:cs="Arial"/>
          <w:b/>
        </w:rPr>
        <w:t xml:space="preserve">- </w:t>
      </w:r>
      <w:r w:rsidR="006B040D" w:rsidRPr="0016634A">
        <w:rPr>
          <w:rFonts w:ascii="Arial" w:hAnsi="Arial" w:cs="Arial"/>
          <w:b/>
        </w:rPr>
        <w:t>Epaulement butée</w:t>
      </w:r>
      <w:r w:rsidR="00610805" w:rsidRPr="0016634A">
        <w:rPr>
          <w:rFonts w:ascii="Arial" w:hAnsi="Arial" w:cs="Arial"/>
          <w:b/>
        </w:rPr>
        <w:t xml:space="preserve"> de la matrice</w:t>
      </w:r>
    </w:p>
    <w:p w:rsidR="00610805" w:rsidRPr="0016634A" w:rsidRDefault="00610805" w:rsidP="005C6B49">
      <w:pPr>
        <w:spacing w:line="240" w:lineRule="auto"/>
        <w:ind w:left="708" w:firstLine="708"/>
        <w:rPr>
          <w:rFonts w:ascii="Arial" w:hAnsi="Arial" w:cs="Arial"/>
          <w:b/>
        </w:rPr>
      </w:pPr>
      <w:r w:rsidRPr="0016634A">
        <w:rPr>
          <w:rFonts w:ascii="Arial" w:hAnsi="Arial" w:cs="Arial"/>
          <w:b/>
        </w:rPr>
        <w:t xml:space="preserve">- </w:t>
      </w:r>
      <w:r w:rsidR="006B040D" w:rsidRPr="0016634A">
        <w:rPr>
          <w:rFonts w:ascii="Arial" w:hAnsi="Arial" w:cs="Arial"/>
          <w:b/>
        </w:rPr>
        <w:t>Passage</w:t>
      </w:r>
      <w:r w:rsidRPr="0016634A">
        <w:rPr>
          <w:rFonts w:ascii="Arial" w:hAnsi="Arial" w:cs="Arial"/>
          <w:b/>
        </w:rPr>
        <w:t xml:space="preserve"> des poinçons</w:t>
      </w:r>
      <w:r w:rsidR="0042506A" w:rsidRPr="0016634A">
        <w:rPr>
          <w:rFonts w:ascii="Arial" w:hAnsi="Arial" w:cs="Arial"/>
          <w:b/>
        </w:rPr>
        <w:t>,</w:t>
      </w:r>
      <w:r w:rsidRPr="0016634A">
        <w:rPr>
          <w:rFonts w:ascii="Arial" w:hAnsi="Arial" w:cs="Arial"/>
          <w:b/>
        </w:rPr>
        <w:t xml:space="preserve"> soupape et manche.</w:t>
      </w:r>
    </w:p>
    <w:p w:rsidR="00610805" w:rsidRPr="0016634A" w:rsidRDefault="00610805" w:rsidP="005C6B49">
      <w:pPr>
        <w:spacing w:line="240" w:lineRule="auto"/>
        <w:rPr>
          <w:rFonts w:ascii="Arial" w:hAnsi="Arial" w:cs="Arial"/>
        </w:rPr>
      </w:pPr>
      <w:r w:rsidRPr="0016634A">
        <w:rPr>
          <w:rFonts w:ascii="Arial" w:hAnsi="Arial" w:cs="Arial"/>
          <w:b/>
        </w:rPr>
        <w:tab/>
      </w:r>
      <w:r w:rsidRPr="0016634A">
        <w:rPr>
          <w:rFonts w:ascii="Arial" w:hAnsi="Arial" w:cs="Arial"/>
          <w:b/>
        </w:rPr>
        <w:tab/>
        <w:t>- Centrage vérins à gaz.</w:t>
      </w:r>
      <w:r w:rsidR="006B040D" w:rsidRPr="0016634A">
        <w:rPr>
          <w:rFonts w:ascii="Arial" w:hAnsi="Arial" w:cs="Arial"/>
          <w:b/>
        </w:rPr>
        <w:t xml:space="preserve"> </w:t>
      </w:r>
      <w:r w:rsidR="006B040D" w:rsidRPr="002A5B06">
        <w:rPr>
          <w:rFonts w:ascii="Arial" w:hAnsi="Arial" w:cs="Arial"/>
          <w:i/>
        </w:rPr>
        <w:t xml:space="preserve">Selon détail </w:t>
      </w:r>
      <w:r w:rsidR="000357D4">
        <w:rPr>
          <w:rFonts w:ascii="Arial" w:hAnsi="Arial" w:cs="Arial"/>
          <w:i/>
        </w:rPr>
        <w:t>F</w:t>
      </w:r>
    </w:p>
    <w:p w:rsidR="00610805" w:rsidRPr="0016634A" w:rsidRDefault="00610805" w:rsidP="005C6B49">
      <w:pPr>
        <w:spacing w:line="240" w:lineRule="auto"/>
        <w:rPr>
          <w:rFonts w:ascii="Arial" w:hAnsi="Arial" w:cs="Arial"/>
          <w:b/>
        </w:rPr>
      </w:pPr>
      <w:r w:rsidRPr="0016634A">
        <w:rPr>
          <w:rFonts w:ascii="Arial" w:hAnsi="Arial" w:cs="Arial"/>
          <w:i/>
        </w:rPr>
        <w:t xml:space="preserve">Sauvegarder le fichier sous le nom : </w:t>
      </w:r>
      <w:r w:rsidRPr="0016634A">
        <w:rPr>
          <w:rFonts w:ascii="Arial" w:hAnsi="Arial" w:cs="Arial"/>
          <w:b/>
        </w:rPr>
        <w:t>MATRICE_OP10_SUP.xxx</w:t>
      </w:r>
    </w:p>
    <w:p w:rsidR="00610805" w:rsidRPr="00C53F2E" w:rsidRDefault="00610805" w:rsidP="00883A40">
      <w:pPr>
        <w:rPr>
          <w:rFonts w:cs="Times New Roman"/>
          <w:sz w:val="24"/>
          <w:szCs w:val="24"/>
        </w:rPr>
      </w:pPr>
    </w:p>
    <w:p w:rsidR="00A01D10" w:rsidRPr="000B4E9E" w:rsidRDefault="00A01D10" w:rsidP="000B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ascii="Arial" w:hAnsi="Arial" w:cs="Arial"/>
          <w:b/>
          <w:sz w:val="24"/>
          <w:szCs w:val="24"/>
        </w:rPr>
      </w:pPr>
      <w:r w:rsidRPr="000B4E9E">
        <w:rPr>
          <w:rFonts w:ascii="Arial" w:hAnsi="Arial" w:cs="Arial"/>
          <w:b/>
          <w:sz w:val="24"/>
          <w:szCs w:val="24"/>
        </w:rPr>
        <w:t xml:space="preserve">Partie 3 : Modélisation </w:t>
      </w:r>
      <w:r w:rsidR="00D52027" w:rsidRPr="000B4E9E">
        <w:rPr>
          <w:rFonts w:ascii="Arial" w:hAnsi="Arial" w:cs="Arial"/>
          <w:b/>
          <w:sz w:val="24"/>
          <w:szCs w:val="24"/>
        </w:rPr>
        <w:t>du poste de poinçonnage soupape</w:t>
      </w:r>
      <w:r w:rsidR="00FF2366" w:rsidRPr="000B4E9E">
        <w:rPr>
          <w:rFonts w:ascii="Arial" w:hAnsi="Arial" w:cs="Arial"/>
          <w:b/>
          <w:sz w:val="24"/>
          <w:szCs w:val="24"/>
        </w:rPr>
        <w:t xml:space="preserve"> OP20</w:t>
      </w:r>
      <w:r w:rsidR="00CB583C" w:rsidRPr="000B4E9E">
        <w:rPr>
          <w:rFonts w:ascii="Arial" w:hAnsi="Arial" w:cs="Arial"/>
          <w:b/>
          <w:sz w:val="24"/>
          <w:szCs w:val="24"/>
        </w:rPr>
        <w:t xml:space="preserve"> inf.</w:t>
      </w:r>
      <w:r w:rsidR="000B4E9E">
        <w:rPr>
          <w:rFonts w:ascii="Arial" w:hAnsi="Arial" w:cs="Arial"/>
          <w:b/>
          <w:sz w:val="24"/>
          <w:szCs w:val="24"/>
        </w:rPr>
        <w:t>(8 Points)</w:t>
      </w:r>
    </w:p>
    <w:p w:rsidR="009B1B77" w:rsidRPr="009B1B77" w:rsidRDefault="009B1B77" w:rsidP="009B1B77">
      <w:pPr>
        <w:ind w:left="1418" w:hanging="1418"/>
        <w:rPr>
          <w:rFonts w:ascii="Arial" w:hAnsi="Arial" w:cs="Arial"/>
          <w:sz w:val="18"/>
          <w:szCs w:val="18"/>
        </w:rPr>
      </w:pPr>
      <w:r w:rsidRPr="009B1B77">
        <w:rPr>
          <w:rFonts w:ascii="Arial" w:hAnsi="Arial" w:cs="Arial"/>
          <w:sz w:val="18"/>
          <w:szCs w:val="18"/>
        </w:rPr>
        <w:t xml:space="preserve">Compétences : </w:t>
      </w:r>
      <w:r>
        <w:rPr>
          <w:rFonts w:ascii="Arial" w:hAnsi="Arial" w:cs="Arial"/>
          <w:sz w:val="18"/>
          <w:szCs w:val="18"/>
        </w:rPr>
        <w:tab/>
      </w:r>
      <w:r w:rsidRPr="009B1B77">
        <w:rPr>
          <w:rFonts w:ascii="Arial" w:hAnsi="Arial" w:cs="Arial"/>
          <w:sz w:val="18"/>
          <w:szCs w:val="18"/>
        </w:rPr>
        <w:t>C1-1 : Lire et exploiter des dessins, des documents techniques et économiques</w:t>
      </w:r>
      <w:r>
        <w:rPr>
          <w:rFonts w:ascii="Arial" w:hAnsi="Arial" w:cs="Arial"/>
          <w:sz w:val="18"/>
          <w:szCs w:val="18"/>
        </w:rPr>
        <w:t>.</w:t>
      </w:r>
    </w:p>
    <w:p w:rsidR="009B1B77" w:rsidRDefault="009B1B77" w:rsidP="009B1B77">
      <w:pPr>
        <w:ind w:left="1418" w:hanging="2410"/>
        <w:rPr>
          <w:rFonts w:ascii="Arial" w:hAnsi="Arial" w:cs="Arial"/>
          <w:sz w:val="18"/>
          <w:szCs w:val="18"/>
        </w:rPr>
      </w:pPr>
      <w:r w:rsidRPr="009B1B7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C2-1 : Recherches des solutions techniques relatives à la construction des outillages</w:t>
      </w:r>
      <w:r w:rsidR="00E47FE8">
        <w:rPr>
          <w:rFonts w:ascii="Arial" w:hAnsi="Arial" w:cs="Arial"/>
          <w:sz w:val="18"/>
          <w:szCs w:val="18"/>
        </w:rPr>
        <w:t>.</w:t>
      </w:r>
    </w:p>
    <w:p w:rsidR="009B1B77" w:rsidRDefault="009B1B77" w:rsidP="009B1B77">
      <w:pPr>
        <w:ind w:left="1418" w:hanging="2"/>
        <w:rPr>
          <w:rFonts w:ascii="Arial" w:hAnsi="Arial" w:cs="Arial"/>
          <w:sz w:val="18"/>
          <w:szCs w:val="18"/>
        </w:rPr>
      </w:pPr>
      <w:r w:rsidRPr="009B1B77">
        <w:rPr>
          <w:rFonts w:ascii="Arial" w:hAnsi="Arial" w:cs="Arial"/>
          <w:sz w:val="18"/>
          <w:szCs w:val="18"/>
        </w:rPr>
        <w:t>C2-2 : Concevoir tout ou partie d’un outillage</w:t>
      </w:r>
      <w:r>
        <w:rPr>
          <w:rFonts w:ascii="Arial" w:hAnsi="Arial" w:cs="Arial"/>
          <w:sz w:val="18"/>
          <w:szCs w:val="18"/>
        </w:rPr>
        <w:t>.</w:t>
      </w:r>
    </w:p>
    <w:p w:rsidR="006E0351" w:rsidRPr="0016634A" w:rsidRDefault="006E0351" w:rsidP="00883A40">
      <w:pPr>
        <w:rPr>
          <w:rFonts w:ascii="Arial" w:hAnsi="Arial" w:cs="Arial"/>
          <w:i/>
        </w:rPr>
      </w:pPr>
      <w:r w:rsidRPr="0016634A">
        <w:rPr>
          <w:rFonts w:ascii="Arial" w:hAnsi="Arial" w:cs="Arial"/>
          <w:i/>
        </w:rPr>
        <w:t xml:space="preserve">A partir </w:t>
      </w:r>
      <w:r w:rsidR="00D44431" w:rsidRPr="0016634A">
        <w:rPr>
          <w:rFonts w:ascii="Arial" w:hAnsi="Arial" w:cs="Arial"/>
          <w:i/>
        </w:rPr>
        <w:t>des</w:t>
      </w:r>
      <w:r w:rsidR="00A17305" w:rsidRPr="0016634A">
        <w:rPr>
          <w:rFonts w:ascii="Arial" w:hAnsi="Arial" w:cs="Arial"/>
          <w:i/>
        </w:rPr>
        <w:t xml:space="preserve"> </w:t>
      </w:r>
      <w:r w:rsidRPr="0016634A">
        <w:rPr>
          <w:rFonts w:ascii="Arial" w:hAnsi="Arial" w:cs="Arial"/>
          <w:b/>
          <w:i/>
        </w:rPr>
        <w:t>DOCUMENT C</w:t>
      </w:r>
      <w:r w:rsidR="006B040D" w:rsidRPr="0016634A">
        <w:rPr>
          <w:rFonts w:ascii="Arial" w:hAnsi="Arial" w:cs="Arial"/>
          <w:b/>
          <w:i/>
        </w:rPr>
        <w:t>, C1</w:t>
      </w:r>
      <w:r w:rsidR="00D44431" w:rsidRPr="0016634A">
        <w:rPr>
          <w:rFonts w:ascii="Arial" w:hAnsi="Arial" w:cs="Arial"/>
          <w:i/>
        </w:rPr>
        <w:t xml:space="preserve">, </w:t>
      </w:r>
      <w:r w:rsidR="00D44431" w:rsidRPr="0016634A">
        <w:rPr>
          <w:rFonts w:ascii="Arial" w:hAnsi="Arial" w:cs="Arial"/>
          <w:b/>
          <w:i/>
        </w:rPr>
        <w:t>D</w:t>
      </w:r>
      <w:r w:rsidR="00D44431" w:rsidRPr="0016634A">
        <w:rPr>
          <w:rFonts w:ascii="Arial" w:hAnsi="Arial" w:cs="Arial"/>
          <w:i/>
        </w:rPr>
        <w:t xml:space="preserve"> </w:t>
      </w:r>
      <w:r w:rsidR="00B74797" w:rsidRPr="0016634A">
        <w:rPr>
          <w:rFonts w:ascii="Arial" w:hAnsi="Arial" w:cs="Arial"/>
          <w:i/>
        </w:rPr>
        <w:t>et d</w:t>
      </w:r>
      <w:r w:rsidR="00C20D02" w:rsidRPr="0016634A">
        <w:rPr>
          <w:rFonts w:ascii="Arial" w:hAnsi="Arial" w:cs="Arial"/>
          <w:i/>
        </w:rPr>
        <w:t>es</w:t>
      </w:r>
      <w:r w:rsidR="00B74797" w:rsidRPr="0016634A">
        <w:rPr>
          <w:rFonts w:ascii="Arial" w:hAnsi="Arial" w:cs="Arial"/>
          <w:i/>
        </w:rPr>
        <w:t xml:space="preserve"> </w:t>
      </w:r>
      <w:r w:rsidR="00B74797" w:rsidRPr="0016634A">
        <w:rPr>
          <w:rFonts w:ascii="Arial" w:hAnsi="Arial" w:cs="Arial"/>
          <w:b/>
          <w:i/>
        </w:rPr>
        <w:t>DOCUMENT</w:t>
      </w:r>
      <w:r w:rsidR="00C20D02" w:rsidRPr="0016634A">
        <w:rPr>
          <w:rFonts w:ascii="Arial" w:hAnsi="Arial" w:cs="Arial"/>
          <w:b/>
          <w:i/>
        </w:rPr>
        <w:t>S</w:t>
      </w:r>
      <w:r w:rsidR="00B74797" w:rsidRPr="0016634A">
        <w:rPr>
          <w:rFonts w:ascii="Arial" w:hAnsi="Arial" w:cs="Arial"/>
          <w:b/>
          <w:i/>
        </w:rPr>
        <w:t xml:space="preserve"> E</w:t>
      </w:r>
      <w:r w:rsidR="00C20D02" w:rsidRPr="0016634A">
        <w:rPr>
          <w:rFonts w:ascii="Arial" w:hAnsi="Arial" w:cs="Arial"/>
          <w:b/>
          <w:i/>
        </w:rPr>
        <w:t>1, E2</w:t>
      </w:r>
      <w:r w:rsidRPr="0016634A">
        <w:rPr>
          <w:rFonts w:ascii="Arial" w:hAnsi="Arial" w:cs="Arial"/>
          <w:i/>
        </w:rPr>
        <w:t xml:space="preserve">. </w:t>
      </w:r>
    </w:p>
    <w:p w:rsidR="0071618C" w:rsidRPr="0016634A" w:rsidRDefault="00A17305" w:rsidP="00883A40">
      <w:pPr>
        <w:rPr>
          <w:rFonts w:ascii="Arial" w:hAnsi="Arial" w:cs="Arial"/>
        </w:rPr>
      </w:pPr>
      <w:r w:rsidRPr="0016634A">
        <w:rPr>
          <w:rFonts w:ascii="Arial" w:hAnsi="Arial" w:cs="Arial"/>
          <w:b/>
        </w:rPr>
        <w:t>3.1</w:t>
      </w:r>
      <w:r w:rsidR="00C20D02" w:rsidRPr="0016634A">
        <w:rPr>
          <w:rFonts w:ascii="Arial" w:hAnsi="Arial" w:cs="Arial"/>
        </w:rPr>
        <w:t> :</w:t>
      </w:r>
      <w:r w:rsidR="0071618C" w:rsidRPr="0016634A">
        <w:rPr>
          <w:rFonts w:ascii="Arial" w:hAnsi="Arial" w:cs="Arial"/>
        </w:rPr>
        <w:t xml:space="preserve"> Définition de la matrice</w:t>
      </w:r>
      <w:r w:rsidR="00B65E1E">
        <w:rPr>
          <w:rFonts w:ascii="Arial" w:hAnsi="Arial" w:cs="Arial"/>
        </w:rPr>
        <w:t xml:space="preserve"> (p</w:t>
      </w:r>
      <w:r w:rsidR="000357D4" w:rsidRPr="000357D4">
        <w:rPr>
          <w:rFonts w:ascii="Arial" w:hAnsi="Arial" w:cs="Arial"/>
          <w:i/>
        </w:rPr>
        <w:t>ièce</w:t>
      </w:r>
      <w:r w:rsidR="000357D4">
        <w:rPr>
          <w:rFonts w:ascii="Arial" w:hAnsi="Arial" w:cs="Arial"/>
        </w:rPr>
        <w:t xml:space="preserve"> </w:t>
      </w:r>
      <w:r w:rsidR="001171D4" w:rsidRPr="000357D4">
        <w:rPr>
          <w:rFonts w:ascii="Arial" w:hAnsi="Arial" w:cs="Arial"/>
          <w:i/>
        </w:rPr>
        <w:t xml:space="preserve">référencée </w:t>
      </w:r>
      <w:r w:rsidR="001171D4" w:rsidRPr="000357D4">
        <w:rPr>
          <w:rFonts w:ascii="Arial" w:hAnsi="Arial" w:cs="Arial"/>
          <w:b/>
          <w:i/>
        </w:rPr>
        <w:t>20_20</w:t>
      </w:r>
      <w:r w:rsidR="001171D4" w:rsidRPr="000357D4">
        <w:rPr>
          <w:rFonts w:ascii="Arial" w:hAnsi="Arial" w:cs="Arial"/>
          <w:i/>
        </w:rPr>
        <w:t xml:space="preserve"> version 1</w:t>
      </w:r>
      <w:r w:rsidR="00B65E1E">
        <w:rPr>
          <w:rFonts w:ascii="Arial" w:hAnsi="Arial" w:cs="Arial"/>
          <w:i/>
        </w:rPr>
        <w:t>).</w:t>
      </w:r>
    </w:p>
    <w:p w:rsidR="001171D4" w:rsidRPr="0016634A" w:rsidRDefault="000D5C0F" w:rsidP="00883A40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La réalisation du trou </w:t>
      </w:r>
      <w:r w:rsidR="001171D4" w:rsidRPr="0016634A">
        <w:rPr>
          <w:rFonts w:ascii="Arial" w:hAnsi="Arial" w:cs="Arial"/>
          <w:i/>
        </w:rPr>
        <w:t>de montage de la soupape</w:t>
      </w:r>
      <w:r w:rsidR="006E7BDE" w:rsidRPr="0016634A">
        <w:rPr>
          <w:rFonts w:ascii="Arial" w:hAnsi="Arial" w:cs="Arial"/>
          <w:i/>
        </w:rPr>
        <w:t xml:space="preserve"> </w:t>
      </w:r>
      <w:r w:rsidR="001171D4" w:rsidRPr="0016634A">
        <w:rPr>
          <w:rFonts w:ascii="Arial" w:hAnsi="Arial" w:cs="Arial"/>
          <w:i/>
        </w:rPr>
        <w:t>conduit au choix de poi</w:t>
      </w:r>
      <w:r>
        <w:rPr>
          <w:rFonts w:ascii="Arial" w:hAnsi="Arial" w:cs="Arial"/>
          <w:i/>
        </w:rPr>
        <w:t>nçon suivant :</w:t>
      </w:r>
      <w:r>
        <w:rPr>
          <w:rFonts w:ascii="Arial" w:hAnsi="Arial" w:cs="Arial"/>
          <w:i/>
        </w:rPr>
        <w:br/>
      </w:r>
      <w:r w:rsidR="006E7BDE" w:rsidRPr="0016634A">
        <w:rPr>
          <w:rFonts w:ascii="Arial" w:hAnsi="Arial" w:cs="Arial"/>
          <w:i/>
        </w:rPr>
        <w:t>BLHS.160.060B 12x14</w:t>
      </w:r>
      <w:r w:rsidR="00EC49D9" w:rsidRPr="0016634A">
        <w:rPr>
          <w:rFonts w:ascii="Arial" w:hAnsi="Arial" w:cs="Arial"/>
          <w:i/>
        </w:rPr>
        <w:t xml:space="preserve"> </w:t>
      </w:r>
      <w:r w:rsidR="00FA0867">
        <w:rPr>
          <w:rFonts w:ascii="Arial" w:hAnsi="Arial" w:cs="Arial"/>
          <w:i/>
        </w:rPr>
        <w:t>(</w:t>
      </w:r>
      <w:r w:rsidR="00EC49D9" w:rsidRPr="0016634A">
        <w:rPr>
          <w:rFonts w:ascii="Arial" w:hAnsi="Arial" w:cs="Arial"/>
          <w:i/>
        </w:rPr>
        <w:t>Docu</w:t>
      </w:r>
      <w:r w:rsidR="0071618C" w:rsidRPr="0016634A">
        <w:rPr>
          <w:rFonts w:ascii="Arial" w:hAnsi="Arial" w:cs="Arial"/>
          <w:i/>
        </w:rPr>
        <w:t xml:space="preserve">ment </w:t>
      </w:r>
      <w:r w:rsidR="00EC49D9" w:rsidRPr="0016634A">
        <w:rPr>
          <w:rFonts w:ascii="Arial" w:hAnsi="Arial" w:cs="Arial"/>
          <w:i/>
        </w:rPr>
        <w:t>E1</w:t>
      </w:r>
      <w:r w:rsidR="00FA0867">
        <w:rPr>
          <w:rFonts w:ascii="Arial" w:hAnsi="Arial" w:cs="Arial"/>
          <w:i/>
        </w:rPr>
        <w:t>)</w:t>
      </w:r>
    </w:p>
    <w:p w:rsidR="00A17305" w:rsidRPr="000357D4" w:rsidRDefault="000357D4" w:rsidP="00C42402">
      <w:pPr>
        <w:pStyle w:val="Paragraphedeliste"/>
        <w:numPr>
          <w:ilvl w:val="2"/>
          <w:numId w:val="11"/>
        </w:numPr>
        <w:spacing w:line="240" w:lineRule="auto"/>
        <w:ind w:left="1134" w:hanging="567"/>
        <w:rPr>
          <w:rFonts w:ascii="Arial" w:hAnsi="Arial" w:cs="Arial"/>
        </w:rPr>
      </w:pPr>
      <w:r w:rsidRPr="000357D4">
        <w:rPr>
          <w:rFonts w:ascii="Arial" w:hAnsi="Arial" w:cs="Arial"/>
        </w:rPr>
        <w:t xml:space="preserve">: </w:t>
      </w:r>
      <w:r w:rsidR="001171D4" w:rsidRPr="000357D4">
        <w:rPr>
          <w:rFonts w:ascii="Arial" w:hAnsi="Arial" w:cs="Arial"/>
        </w:rPr>
        <w:t>C</w:t>
      </w:r>
      <w:r w:rsidR="0071618C" w:rsidRPr="000357D4">
        <w:rPr>
          <w:rFonts w:ascii="Arial" w:hAnsi="Arial" w:cs="Arial"/>
        </w:rPr>
        <w:t xml:space="preserve">hoisir </w:t>
      </w:r>
      <w:r w:rsidR="00C20D02" w:rsidRPr="000357D4">
        <w:rPr>
          <w:rFonts w:ascii="Arial" w:hAnsi="Arial" w:cs="Arial"/>
        </w:rPr>
        <w:t>la matrice et le porte matrice</w:t>
      </w:r>
      <w:r w:rsidR="003441C5" w:rsidRPr="000357D4">
        <w:rPr>
          <w:rFonts w:ascii="Arial" w:hAnsi="Arial" w:cs="Arial"/>
        </w:rPr>
        <w:t xml:space="preserve"> carré</w:t>
      </w:r>
      <w:r w:rsidR="00822113" w:rsidRPr="000357D4">
        <w:rPr>
          <w:rFonts w:ascii="Arial" w:hAnsi="Arial" w:cs="Arial"/>
        </w:rPr>
        <w:t xml:space="preserve"> (Ball L</w:t>
      </w:r>
      <w:r w:rsidR="00C20D02" w:rsidRPr="000357D4">
        <w:rPr>
          <w:rFonts w:ascii="Arial" w:hAnsi="Arial" w:cs="Arial"/>
        </w:rPr>
        <w:t>ock à bille)</w:t>
      </w:r>
      <w:r w:rsidR="00B74797" w:rsidRPr="000357D4">
        <w:rPr>
          <w:rFonts w:ascii="Arial" w:hAnsi="Arial" w:cs="Arial"/>
        </w:rPr>
        <w:t xml:space="preserve"> </w:t>
      </w:r>
      <w:r w:rsidR="00A17305" w:rsidRPr="000357D4">
        <w:rPr>
          <w:rFonts w:ascii="Arial" w:hAnsi="Arial" w:cs="Arial"/>
        </w:rPr>
        <w:t>standard nécessaire à la réalisation du trou de soupape.</w:t>
      </w:r>
      <w:r w:rsidR="00822113" w:rsidRPr="000357D4">
        <w:rPr>
          <w:rFonts w:ascii="Arial" w:hAnsi="Arial" w:cs="Arial"/>
        </w:rPr>
        <w:t xml:space="preserve"> </w:t>
      </w:r>
    </w:p>
    <w:p w:rsidR="00C20D02" w:rsidRPr="002A5B06" w:rsidRDefault="00C20D02" w:rsidP="00CB583C">
      <w:pPr>
        <w:spacing w:line="240" w:lineRule="auto"/>
        <w:rPr>
          <w:rFonts w:ascii="Arial" w:hAnsi="Arial" w:cs="Arial"/>
          <w:i/>
          <w:sz w:val="16"/>
          <w:szCs w:val="16"/>
        </w:rPr>
      </w:pPr>
    </w:p>
    <w:p w:rsidR="00143E48" w:rsidRPr="00F0069E" w:rsidRDefault="000357D4" w:rsidP="00C42402">
      <w:pPr>
        <w:pStyle w:val="Paragraphedeliste"/>
        <w:numPr>
          <w:ilvl w:val="2"/>
          <w:numId w:val="11"/>
        </w:numPr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: </w:t>
      </w:r>
      <w:r w:rsidR="00CB583C" w:rsidRPr="000357D4">
        <w:rPr>
          <w:rFonts w:ascii="Arial" w:hAnsi="Arial" w:cs="Arial"/>
        </w:rPr>
        <w:t xml:space="preserve">Modéliser </w:t>
      </w:r>
      <w:r w:rsidR="0081164E" w:rsidRPr="000357D4">
        <w:rPr>
          <w:rFonts w:ascii="Arial" w:hAnsi="Arial" w:cs="Arial"/>
        </w:rPr>
        <w:t>l</w:t>
      </w:r>
      <w:r w:rsidR="00F0069E">
        <w:rPr>
          <w:rFonts w:ascii="Arial" w:hAnsi="Arial" w:cs="Arial"/>
        </w:rPr>
        <w:t>a matrice et le porte matrice (B</w:t>
      </w:r>
      <w:r w:rsidR="0081164E" w:rsidRPr="000357D4">
        <w:rPr>
          <w:rFonts w:ascii="Arial" w:hAnsi="Arial" w:cs="Arial"/>
        </w:rPr>
        <w:t>all lock à bille) sans représenter</w:t>
      </w:r>
      <w:r w:rsidR="00DF3116" w:rsidRPr="000357D4">
        <w:rPr>
          <w:rFonts w:ascii="Arial" w:hAnsi="Arial" w:cs="Arial"/>
        </w:rPr>
        <w:t xml:space="preserve"> </w:t>
      </w:r>
      <w:r w:rsidR="00822113" w:rsidRPr="000357D4">
        <w:rPr>
          <w:rFonts w:ascii="Arial" w:hAnsi="Arial" w:cs="Arial"/>
        </w:rPr>
        <w:t>le système Ball Lock</w:t>
      </w:r>
      <w:r w:rsidR="00DF3116" w:rsidRPr="000357D4">
        <w:rPr>
          <w:rFonts w:ascii="Arial" w:hAnsi="Arial" w:cs="Arial"/>
        </w:rPr>
        <w:t xml:space="preserve">. </w:t>
      </w:r>
    </w:p>
    <w:p w:rsidR="00F0069E" w:rsidRDefault="00F0069E" w:rsidP="00B74797">
      <w:pPr>
        <w:rPr>
          <w:rFonts w:ascii="Arial" w:hAnsi="Arial" w:cs="Arial"/>
          <w:i/>
        </w:rPr>
      </w:pPr>
    </w:p>
    <w:p w:rsidR="00C6367C" w:rsidRDefault="00C6367C" w:rsidP="00B74797">
      <w:pPr>
        <w:rPr>
          <w:rFonts w:ascii="Arial" w:hAnsi="Arial" w:cs="Arial"/>
          <w:i/>
        </w:rPr>
      </w:pPr>
    </w:p>
    <w:p w:rsidR="00C6367C" w:rsidRDefault="00D44431" w:rsidP="00B74797">
      <w:pPr>
        <w:rPr>
          <w:rFonts w:ascii="Arial" w:hAnsi="Arial" w:cs="Arial"/>
          <w:i/>
        </w:rPr>
      </w:pPr>
      <w:r w:rsidRPr="0016634A">
        <w:rPr>
          <w:rFonts w:ascii="Arial" w:hAnsi="Arial" w:cs="Arial"/>
          <w:i/>
        </w:rPr>
        <w:lastRenderedPageBreak/>
        <w:t xml:space="preserve">Sauvegarder </w:t>
      </w:r>
      <w:r w:rsidR="00143E48">
        <w:rPr>
          <w:rFonts w:ascii="Arial" w:hAnsi="Arial" w:cs="Arial"/>
          <w:i/>
        </w:rPr>
        <w:t xml:space="preserve">chacun des éléments en respectant la syntaxe : </w:t>
      </w:r>
    </w:p>
    <w:p w:rsidR="00D44431" w:rsidRPr="00F0069E" w:rsidRDefault="00143E48" w:rsidP="00B74797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« Nom de pièce_Référence catalogue de la pièce »</w:t>
      </w:r>
    </w:p>
    <w:p w:rsidR="00143E48" w:rsidRDefault="00D44431" w:rsidP="00B74797">
      <w:pPr>
        <w:rPr>
          <w:rFonts w:ascii="Arial" w:hAnsi="Arial" w:cs="Arial"/>
          <w:b/>
        </w:rPr>
      </w:pPr>
      <w:r w:rsidRPr="0016634A">
        <w:rPr>
          <w:rFonts w:ascii="Arial" w:hAnsi="Arial" w:cs="Arial"/>
        </w:rPr>
        <w:tab/>
        <w:t xml:space="preserve">- la matrice : </w:t>
      </w:r>
      <w:r w:rsidR="00EC49D9" w:rsidRPr="0016634A">
        <w:rPr>
          <w:rFonts w:ascii="Arial" w:hAnsi="Arial" w:cs="Arial"/>
          <w:b/>
        </w:rPr>
        <w:t>MATRICE</w:t>
      </w:r>
      <w:r w:rsidR="00822113" w:rsidRPr="0016634A">
        <w:rPr>
          <w:rFonts w:ascii="Arial" w:hAnsi="Arial" w:cs="Arial"/>
          <w:b/>
        </w:rPr>
        <w:t>_</w:t>
      </w:r>
      <w:r w:rsidR="00143E48">
        <w:rPr>
          <w:rFonts w:ascii="Arial" w:hAnsi="Arial" w:cs="Arial"/>
          <w:b/>
        </w:rPr>
        <w:t>BLMS_xxx.xxx</w:t>
      </w:r>
    </w:p>
    <w:p w:rsidR="00D44431" w:rsidRDefault="00D44431" w:rsidP="00B74797">
      <w:pPr>
        <w:rPr>
          <w:rFonts w:ascii="Arial" w:hAnsi="Arial" w:cs="Arial"/>
          <w:b/>
        </w:rPr>
      </w:pPr>
      <w:r w:rsidRPr="0016634A">
        <w:rPr>
          <w:rFonts w:ascii="Arial" w:hAnsi="Arial" w:cs="Arial"/>
        </w:rPr>
        <w:tab/>
        <w:t>-</w:t>
      </w:r>
      <w:r w:rsidR="002A5B06">
        <w:rPr>
          <w:rFonts w:ascii="Arial" w:hAnsi="Arial" w:cs="Arial"/>
        </w:rPr>
        <w:t xml:space="preserve"> </w:t>
      </w:r>
      <w:r w:rsidRPr="0016634A">
        <w:rPr>
          <w:rFonts w:ascii="Arial" w:hAnsi="Arial" w:cs="Arial"/>
        </w:rPr>
        <w:t xml:space="preserve">le porte matrice : </w:t>
      </w:r>
      <w:r w:rsidRPr="0016634A">
        <w:rPr>
          <w:rFonts w:ascii="Arial" w:hAnsi="Arial" w:cs="Arial"/>
          <w:b/>
        </w:rPr>
        <w:t>PORTE_MATRICE</w:t>
      </w:r>
      <w:r w:rsidR="00822113" w:rsidRPr="0016634A">
        <w:rPr>
          <w:rFonts w:ascii="Arial" w:hAnsi="Arial" w:cs="Arial"/>
          <w:b/>
        </w:rPr>
        <w:t>_</w:t>
      </w:r>
      <w:r w:rsidR="00143E48">
        <w:rPr>
          <w:rFonts w:ascii="Arial" w:hAnsi="Arial" w:cs="Arial"/>
          <w:b/>
        </w:rPr>
        <w:t>DCA_</w:t>
      </w:r>
      <w:r w:rsidRPr="0016634A">
        <w:rPr>
          <w:rFonts w:ascii="Arial" w:hAnsi="Arial" w:cs="Arial"/>
          <w:b/>
        </w:rPr>
        <w:t>xxx</w:t>
      </w:r>
      <w:r w:rsidR="00143E48">
        <w:rPr>
          <w:rFonts w:ascii="Arial" w:hAnsi="Arial" w:cs="Arial"/>
          <w:b/>
        </w:rPr>
        <w:t>.xxx</w:t>
      </w:r>
    </w:p>
    <w:p w:rsidR="000357D4" w:rsidRPr="000357D4" w:rsidRDefault="000357D4" w:rsidP="000357D4">
      <w:pPr>
        <w:spacing w:line="240" w:lineRule="auto"/>
        <w:rPr>
          <w:rFonts w:ascii="Arial" w:hAnsi="Arial" w:cs="Arial"/>
          <w:sz w:val="16"/>
          <w:szCs w:val="16"/>
        </w:rPr>
      </w:pPr>
    </w:p>
    <w:p w:rsidR="000357D4" w:rsidRPr="00AF4DB6" w:rsidRDefault="00AF4DB6" w:rsidP="00C42402">
      <w:pPr>
        <w:pStyle w:val="Paragraphedeliste"/>
        <w:numPr>
          <w:ilvl w:val="2"/>
          <w:numId w:val="11"/>
        </w:numPr>
        <w:spacing w:line="240" w:lineRule="auto"/>
        <w:ind w:left="1134" w:hanging="567"/>
        <w:rPr>
          <w:rFonts w:ascii="Arial" w:hAnsi="Arial" w:cs="Arial"/>
        </w:rPr>
      </w:pPr>
      <w:r w:rsidRPr="00AF4DB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0357D4" w:rsidRPr="00AF4DB6">
        <w:rPr>
          <w:rFonts w:ascii="Arial" w:hAnsi="Arial" w:cs="Arial"/>
        </w:rPr>
        <w:t>Réaliser l’assemblage de ces deux pièces.</w:t>
      </w:r>
    </w:p>
    <w:p w:rsidR="00D44431" w:rsidRPr="0016634A" w:rsidRDefault="00A17305" w:rsidP="005C6B49">
      <w:pPr>
        <w:spacing w:line="240" w:lineRule="auto"/>
        <w:rPr>
          <w:rFonts w:ascii="Arial" w:hAnsi="Arial" w:cs="Arial"/>
        </w:rPr>
      </w:pPr>
      <w:r w:rsidRPr="0016634A">
        <w:rPr>
          <w:rFonts w:ascii="Arial" w:hAnsi="Arial" w:cs="Arial"/>
          <w:i/>
        </w:rPr>
        <w:t>Sauvegarder le fichier</w:t>
      </w:r>
      <w:r w:rsidR="003458F5" w:rsidRPr="0016634A">
        <w:rPr>
          <w:rFonts w:ascii="Arial" w:hAnsi="Arial" w:cs="Arial"/>
          <w:i/>
        </w:rPr>
        <w:t xml:space="preserve"> assemblage</w:t>
      </w:r>
      <w:r w:rsidR="00D44431" w:rsidRPr="0016634A">
        <w:rPr>
          <w:rFonts w:ascii="Arial" w:hAnsi="Arial" w:cs="Arial"/>
          <w:i/>
        </w:rPr>
        <w:t xml:space="preserve"> sous le nom :</w:t>
      </w:r>
      <w:r w:rsidR="00B74797" w:rsidRPr="0016634A">
        <w:rPr>
          <w:rFonts w:ascii="Arial" w:hAnsi="Arial" w:cs="Arial"/>
          <w:i/>
        </w:rPr>
        <w:t xml:space="preserve"> </w:t>
      </w:r>
      <w:r w:rsidR="00D44431" w:rsidRPr="0076465A">
        <w:rPr>
          <w:rFonts w:ascii="Arial" w:hAnsi="Arial" w:cs="Arial"/>
          <w:b/>
          <w:i/>
        </w:rPr>
        <w:t>ASSEMBLAGE_MATRICETTE</w:t>
      </w:r>
      <w:r w:rsidR="003458F5" w:rsidRPr="0076465A">
        <w:rPr>
          <w:rFonts w:ascii="Arial" w:hAnsi="Arial" w:cs="Arial"/>
          <w:b/>
          <w:i/>
        </w:rPr>
        <w:t>.xxx</w:t>
      </w:r>
    </w:p>
    <w:p w:rsidR="005C6B49" w:rsidRPr="00AF4DB6" w:rsidRDefault="005C6B49" w:rsidP="00AF4DB6">
      <w:pPr>
        <w:spacing w:line="240" w:lineRule="auto"/>
        <w:rPr>
          <w:rFonts w:ascii="Arial" w:hAnsi="Arial" w:cs="Arial"/>
          <w:i/>
          <w:sz w:val="16"/>
          <w:szCs w:val="16"/>
        </w:rPr>
      </w:pPr>
    </w:p>
    <w:p w:rsidR="00263F5E" w:rsidRPr="0016634A" w:rsidRDefault="001039F1" w:rsidP="00263F5E">
      <w:pPr>
        <w:rPr>
          <w:rFonts w:ascii="Arial" w:hAnsi="Arial" w:cs="Arial"/>
        </w:rPr>
      </w:pPr>
      <w:r w:rsidRPr="001039F1">
        <w:rPr>
          <w:rFonts w:ascii="Arial" w:hAnsi="Arial" w:cs="Arial"/>
          <w:b/>
        </w:rPr>
        <w:t>3.2 </w:t>
      </w:r>
      <w:r w:rsidRPr="00C42402">
        <w:rPr>
          <w:rFonts w:ascii="Arial" w:hAnsi="Arial" w:cs="Arial"/>
        </w:rPr>
        <w:t>:</w:t>
      </w:r>
      <w:r>
        <w:rPr>
          <w:rFonts w:ascii="Arial" w:hAnsi="Arial" w:cs="Arial"/>
          <w:i/>
        </w:rPr>
        <w:t xml:space="preserve"> </w:t>
      </w:r>
      <w:r w:rsidR="00263F5E" w:rsidRPr="0016634A">
        <w:rPr>
          <w:rFonts w:ascii="Arial" w:hAnsi="Arial" w:cs="Arial"/>
          <w:i/>
        </w:rPr>
        <w:t>A partir du fichier fourni :</w:t>
      </w:r>
      <w:r w:rsidR="00263F5E" w:rsidRPr="0016634A">
        <w:rPr>
          <w:rFonts w:ascii="Arial" w:hAnsi="Arial" w:cs="Arial"/>
        </w:rPr>
        <w:t xml:space="preserve"> </w:t>
      </w:r>
      <w:r w:rsidR="002A5B06">
        <w:rPr>
          <w:rFonts w:ascii="Arial" w:hAnsi="Arial" w:cs="Arial"/>
        </w:rPr>
        <w:t>« </w:t>
      </w:r>
      <w:r w:rsidR="00263F5E" w:rsidRPr="0016634A">
        <w:rPr>
          <w:rFonts w:ascii="Arial" w:hAnsi="Arial" w:cs="Arial"/>
          <w:b/>
        </w:rPr>
        <w:t>MATRICE_OP20_INF</w:t>
      </w:r>
      <w:r w:rsidR="00D44431" w:rsidRPr="0016634A">
        <w:rPr>
          <w:rFonts w:ascii="Arial" w:hAnsi="Arial" w:cs="Arial"/>
          <w:b/>
        </w:rPr>
        <w:t>.</w:t>
      </w:r>
      <w:r w:rsidR="002A5B06">
        <w:rPr>
          <w:rFonts w:ascii="Arial" w:hAnsi="Arial" w:cs="Arial"/>
          <w:b/>
        </w:rPr>
        <w:t>stp »</w:t>
      </w:r>
      <w:r w:rsidR="00311ACE">
        <w:rPr>
          <w:rFonts w:ascii="Arial" w:hAnsi="Arial" w:cs="Arial"/>
          <w:b/>
        </w:rPr>
        <w:t>.</w:t>
      </w:r>
    </w:p>
    <w:p w:rsidR="00A17305" w:rsidRPr="0016634A" w:rsidRDefault="00263F5E" w:rsidP="0076465A">
      <w:pPr>
        <w:rPr>
          <w:rFonts w:ascii="Arial" w:hAnsi="Arial" w:cs="Arial"/>
        </w:rPr>
      </w:pPr>
      <w:r w:rsidRPr="0016634A">
        <w:rPr>
          <w:rFonts w:ascii="Arial" w:hAnsi="Arial" w:cs="Arial"/>
        </w:rPr>
        <w:t xml:space="preserve">Positionner </w:t>
      </w:r>
      <w:r w:rsidR="0076465A" w:rsidRPr="00C42402">
        <w:rPr>
          <w:rFonts w:ascii="Arial" w:hAnsi="Arial" w:cs="Arial"/>
        </w:rPr>
        <w:t>l’ASSEMBLAGE</w:t>
      </w:r>
      <w:r w:rsidR="00C42402">
        <w:rPr>
          <w:rFonts w:ascii="Arial" w:hAnsi="Arial" w:cs="Arial"/>
        </w:rPr>
        <w:t>_</w:t>
      </w:r>
      <w:r w:rsidR="0076465A" w:rsidRPr="00C42402">
        <w:rPr>
          <w:rFonts w:ascii="Arial" w:hAnsi="Arial" w:cs="Arial"/>
        </w:rPr>
        <w:t xml:space="preserve"> MATRICETTE</w:t>
      </w:r>
      <w:r w:rsidR="003F70F8" w:rsidRPr="0076465A">
        <w:rPr>
          <w:rFonts w:ascii="Arial" w:hAnsi="Arial" w:cs="Arial"/>
          <w:sz w:val="20"/>
          <w:szCs w:val="20"/>
        </w:rPr>
        <w:t xml:space="preserve"> </w:t>
      </w:r>
      <w:r w:rsidR="0076465A">
        <w:rPr>
          <w:rFonts w:ascii="Arial" w:hAnsi="Arial" w:cs="Arial"/>
        </w:rPr>
        <w:t xml:space="preserve">dans </w:t>
      </w:r>
      <w:r w:rsidR="00AF4DB6">
        <w:rPr>
          <w:rFonts w:ascii="Arial" w:hAnsi="Arial" w:cs="Arial"/>
        </w:rPr>
        <w:t>le fichier fourni</w:t>
      </w:r>
      <w:r w:rsidR="007D14DE" w:rsidRPr="0016634A">
        <w:rPr>
          <w:rFonts w:ascii="Arial" w:hAnsi="Arial" w:cs="Arial"/>
        </w:rPr>
        <w:t>.</w:t>
      </w:r>
      <w:r w:rsidR="00D44431" w:rsidRPr="0016634A">
        <w:rPr>
          <w:rFonts w:ascii="Arial" w:hAnsi="Arial" w:cs="Arial"/>
        </w:rPr>
        <w:t xml:space="preserve"> </w:t>
      </w:r>
      <w:r w:rsidR="00FA0867">
        <w:rPr>
          <w:rFonts w:ascii="Arial" w:hAnsi="Arial" w:cs="Arial"/>
        </w:rPr>
        <w:t>Modé</w:t>
      </w:r>
      <w:r w:rsidR="002A5B06">
        <w:rPr>
          <w:rFonts w:ascii="Arial" w:hAnsi="Arial" w:cs="Arial"/>
        </w:rPr>
        <w:t xml:space="preserve">liser </w:t>
      </w:r>
      <w:r w:rsidR="0076465A">
        <w:rPr>
          <w:rFonts w:ascii="Arial" w:hAnsi="Arial" w:cs="Arial"/>
        </w:rPr>
        <w:t xml:space="preserve">ensuite </w:t>
      </w:r>
      <w:r w:rsidR="002A5B06">
        <w:rPr>
          <w:rFonts w:ascii="Arial" w:hAnsi="Arial" w:cs="Arial"/>
        </w:rPr>
        <w:t xml:space="preserve">le logement </w:t>
      </w:r>
      <w:r w:rsidR="0076465A">
        <w:rPr>
          <w:rFonts w:ascii="Arial" w:hAnsi="Arial" w:cs="Arial"/>
        </w:rPr>
        <w:t>dans la MATRICE</w:t>
      </w:r>
      <w:r w:rsidR="00AF4DB6">
        <w:rPr>
          <w:rFonts w:ascii="Arial" w:hAnsi="Arial" w:cs="Arial"/>
        </w:rPr>
        <w:t>_OP20_</w:t>
      </w:r>
      <w:r w:rsidR="0076465A">
        <w:rPr>
          <w:rFonts w:ascii="Arial" w:hAnsi="Arial" w:cs="Arial"/>
        </w:rPr>
        <w:t>INF</w:t>
      </w:r>
      <w:r w:rsidR="0028409A">
        <w:rPr>
          <w:rFonts w:ascii="Arial" w:hAnsi="Arial" w:cs="Arial"/>
        </w:rPr>
        <w:t>.</w:t>
      </w:r>
    </w:p>
    <w:p w:rsidR="00D44431" w:rsidRPr="0076465A" w:rsidRDefault="00D44431" w:rsidP="005C6B49">
      <w:pPr>
        <w:spacing w:line="240" w:lineRule="auto"/>
        <w:ind w:firstLine="708"/>
        <w:rPr>
          <w:rFonts w:ascii="Arial" w:hAnsi="Arial" w:cs="Arial"/>
          <w:b/>
          <w:i/>
        </w:rPr>
      </w:pPr>
      <w:r w:rsidRPr="0076465A">
        <w:rPr>
          <w:rFonts w:ascii="Arial" w:hAnsi="Arial" w:cs="Arial"/>
          <w:i/>
        </w:rPr>
        <w:t>Sauvegarder le fichier</w:t>
      </w:r>
      <w:r w:rsidR="00616BCB" w:rsidRPr="0076465A">
        <w:rPr>
          <w:rFonts w:ascii="Arial" w:hAnsi="Arial" w:cs="Arial"/>
          <w:i/>
        </w:rPr>
        <w:t xml:space="preserve"> : </w:t>
      </w:r>
      <w:r w:rsidR="00616BCB" w:rsidRPr="0076465A">
        <w:rPr>
          <w:rFonts w:ascii="Arial" w:hAnsi="Arial" w:cs="Arial"/>
          <w:b/>
          <w:i/>
        </w:rPr>
        <w:t>ASSEMBLAGE_MATRICE_OP20_INF.xxx</w:t>
      </w:r>
    </w:p>
    <w:p w:rsidR="002A5B06" w:rsidRPr="00AF4DB6" w:rsidRDefault="002A5B06" w:rsidP="005C6B49">
      <w:pPr>
        <w:spacing w:line="240" w:lineRule="auto"/>
        <w:ind w:firstLine="708"/>
        <w:rPr>
          <w:rFonts w:ascii="Arial" w:hAnsi="Arial" w:cs="Arial"/>
          <w:b/>
          <w:sz w:val="16"/>
          <w:szCs w:val="16"/>
        </w:rPr>
      </w:pPr>
    </w:p>
    <w:p w:rsidR="0036653A" w:rsidRPr="0016634A" w:rsidRDefault="00B51398" w:rsidP="006853AF">
      <w:pPr>
        <w:spacing w:line="240" w:lineRule="auto"/>
        <w:rPr>
          <w:rFonts w:ascii="Arial" w:hAnsi="Arial" w:cs="Arial"/>
          <w:b/>
        </w:rPr>
      </w:pPr>
      <w:r w:rsidRPr="00B51398">
        <w:rPr>
          <w:rFonts w:ascii="Arial" w:hAnsi="Arial" w:cs="Arial"/>
          <w:b/>
        </w:rPr>
        <w:t>3.3 </w:t>
      </w:r>
      <w:r w:rsidRPr="00C42402">
        <w:rPr>
          <w:rFonts w:ascii="Arial" w:hAnsi="Arial" w:cs="Arial"/>
        </w:rPr>
        <w:t>:</w:t>
      </w:r>
      <w:r>
        <w:rPr>
          <w:rFonts w:ascii="Arial" w:hAnsi="Arial" w:cs="Arial"/>
          <w:i/>
        </w:rPr>
        <w:t xml:space="preserve"> </w:t>
      </w:r>
      <w:r w:rsidR="0036653A" w:rsidRPr="0016634A">
        <w:rPr>
          <w:rFonts w:ascii="Arial" w:hAnsi="Arial" w:cs="Arial"/>
          <w:i/>
        </w:rPr>
        <w:t>A partir du fichier</w:t>
      </w:r>
      <w:r w:rsidR="002A5B06">
        <w:rPr>
          <w:rFonts w:ascii="Arial" w:hAnsi="Arial" w:cs="Arial"/>
          <w:i/>
        </w:rPr>
        <w:t xml:space="preserve"> fourni </w:t>
      </w:r>
      <w:r w:rsidR="0036653A" w:rsidRPr="0016634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« </w:t>
      </w:r>
      <w:r w:rsidR="0028409A">
        <w:rPr>
          <w:rFonts w:ascii="Arial" w:hAnsi="Arial" w:cs="Arial"/>
          <w:b/>
        </w:rPr>
        <w:t>PLAQUE</w:t>
      </w:r>
      <w:r w:rsidR="0036653A" w:rsidRPr="0016634A">
        <w:rPr>
          <w:rFonts w:ascii="Arial" w:hAnsi="Arial" w:cs="Arial"/>
          <w:b/>
        </w:rPr>
        <w:t>_IN</w:t>
      </w:r>
      <w:r w:rsidR="0028409A">
        <w:rPr>
          <w:rFonts w:ascii="Arial" w:hAnsi="Arial" w:cs="Arial"/>
          <w:b/>
        </w:rPr>
        <w:t>TERMEDIAIRE</w:t>
      </w:r>
      <w:r w:rsidR="0036653A" w:rsidRPr="0016634A">
        <w:rPr>
          <w:rFonts w:ascii="Arial" w:hAnsi="Arial" w:cs="Arial"/>
          <w:b/>
        </w:rPr>
        <w:t>.</w:t>
      </w:r>
      <w:r w:rsidR="006656C2">
        <w:rPr>
          <w:rFonts w:ascii="Arial" w:hAnsi="Arial" w:cs="Arial"/>
          <w:b/>
        </w:rPr>
        <w:t>stp</w:t>
      </w:r>
      <w:r>
        <w:rPr>
          <w:rFonts w:ascii="Arial" w:hAnsi="Arial" w:cs="Arial"/>
          <w:b/>
        </w:rPr>
        <w:t> »</w:t>
      </w:r>
      <w:r w:rsidR="00311ACE">
        <w:rPr>
          <w:rFonts w:ascii="Arial" w:hAnsi="Arial" w:cs="Arial"/>
          <w:b/>
        </w:rPr>
        <w:t>.</w:t>
      </w:r>
    </w:p>
    <w:p w:rsidR="0036653A" w:rsidRPr="0016634A" w:rsidRDefault="0036653A" w:rsidP="006853AF">
      <w:pPr>
        <w:spacing w:line="240" w:lineRule="auto"/>
        <w:rPr>
          <w:rFonts w:ascii="Arial" w:hAnsi="Arial" w:cs="Arial"/>
        </w:rPr>
      </w:pPr>
      <w:r w:rsidRPr="0016634A">
        <w:rPr>
          <w:rFonts w:ascii="Arial" w:hAnsi="Arial" w:cs="Arial"/>
        </w:rPr>
        <w:t xml:space="preserve">Insérer la </w:t>
      </w:r>
      <w:r w:rsidR="00B51398">
        <w:rPr>
          <w:rFonts w:ascii="Arial" w:hAnsi="Arial" w:cs="Arial"/>
        </w:rPr>
        <w:t>plaque intermédiaire</w:t>
      </w:r>
      <w:r w:rsidR="00A109A7" w:rsidRPr="0016634A">
        <w:rPr>
          <w:rFonts w:ascii="Arial" w:hAnsi="Arial" w:cs="Arial"/>
        </w:rPr>
        <w:t xml:space="preserve"> </w:t>
      </w:r>
      <w:r w:rsidR="00B51398">
        <w:rPr>
          <w:rFonts w:ascii="Arial" w:hAnsi="Arial" w:cs="Arial"/>
        </w:rPr>
        <w:t>« </w:t>
      </w:r>
      <w:r w:rsidR="00B51398" w:rsidRPr="00B51398">
        <w:rPr>
          <w:rFonts w:ascii="Arial" w:hAnsi="Arial" w:cs="Arial"/>
          <w:i/>
        </w:rPr>
        <w:t>pièce référencée 20_09 version 1</w:t>
      </w:r>
      <w:r w:rsidR="00B51398">
        <w:rPr>
          <w:rFonts w:ascii="Arial" w:hAnsi="Arial" w:cs="Arial"/>
        </w:rPr>
        <w:t> »</w:t>
      </w:r>
      <w:r w:rsidR="00FA0867">
        <w:rPr>
          <w:rFonts w:ascii="Arial" w:hAnsi="Arial" w:cs="Arial"/>
        </w:rPr>
        <w:t xml:space="preserve"> </w:t>
      </w:r>
      <w:r w:rsidRPr="0016634A">
        <w:rPr>
          <w:rFonts w:ascii="Arial" w:hAnsi="Arial" w:cs="Arial"/>
        </w:rPr>
        <w:t>dans l’assemblage en la positionnant suivant les trous de fixation proposé</w:t>
      </w:r>
      <w:r w:rsidR="00A109A7" w:rsidRPr="0016634A">
        <w:rPr>
          <w:rFonts w:ascii="Arial" w:hAnsi="Arial" w:cs="Arial"/>
        </w:rPr>
        <w:t>s.</w:t>
      </w:r>
    </w:p>
    <w:p w:rsidR="0036653A" w:rsidRPr="0016634A" w:rsidRDefault="0036653A" w:rsidP="0036653A">
      <w:pPr>
        <w:spacing w:line="240" w:lineRule="auto"/>
        <w:ind w:firstLine="708"/>
        <w:rPr>
          <w:rFonts w:ascii="Arial" w:hAnsi="Arial" w:cs="Arial"/>
          <w:b/>
          <w:i/>
        </w:rPr>
      </w:pPr>
      <w:r w:rsidRPr="0016634A">
        <w:rPr>
          <w:rFonts w:ascii="Arial" w:hAnsi="Arial" w:cs="Arial"/>
          <w:i/>
        </w:rPr>
        <w:t xml:space="preserve">Sauvegarder le fichier : </w:t>
      </w:r>
      <w:r w:rsidRPr="0016634A">
        <w:rPr>
          <w:rFonts w:ascii="Arial" w:hAnsi="Arial" w:cs="Arial"/>
          <w:b/>
          <w:i/>
        </w:rPr>
        <w:t>ASSEMBLAGE_MATRICE_OP20_INF.xxx</w:t>
      </w:r>
    </w:p>
    <w:p w:rsidR="0036653A" w:rsidRPr="00AF4DB6" w:rsidRDefault="0036653A" w:rsidP="0036653A">
      <w:pPr>
        <w:spacing w:line="240" w:lineRule="auto"/>
        <w:ind w:firstLine="708"/>
        <w:rPr>
          <w:rFonts w:ascii="Arial" w:hAnsi="Arial" w:cs="Arial"/>
          <w:b/>
          <w:sz w:val="16"/>
          <w:szCs w:val="16"/>
        </w:rPr>
      </w:pPr>
    </w:p>
    <w:p w:rsidR="00263F5E" w:rsidRPr="0016634A" w:rsidRDefault="0036653A" w:rsidP="006853AF">
      <w:pPr>
        <w:spacing w:line="240" w:lineRule="auto"/>
        <w:rPr>
          <w:rFonts w:ascii="Arial" w:hAnsi="Arial" w:cs="Arial"/>
        </w:rPr>
      </w:pPr>
      <w:r w:rsidRPr="0016634A">
        <w:rPr>
          <w:rFonts w:ascii="Arial" w:hAnsi="Arial" w:cs="Arial"/>
          <w:b/>
        </w:rPr>
        <w:t>3.</w:t>
      </w:r>
      <w:r w:rsidR="002A5B06">
        <w:rPr>
          <w:rFonts w:ascii="Arial" w:hAnsi="Arial" w:cs="Arial"/>
          <w:b/>
        </w:rPr>
        <w:t>4</w:t>
      </w:r>
      <w:r w:rsidRPr="0016634A">
        <w:rPr>
          <w:rFonts w:ascii="Arial" w:hAnsi="Arial" w:cs="Arial"/>
        </w:rPr>
        <w:t xml:space="preserve"> : </w:t>
      </w:r>
      <w:r w:rsidR="00281025" w:rsidRPr="0016634A">
        <w:rPr>
          <w:rFonts w:ascii="Arial" w:hAnsi="Arial" w:cs="Arial"/>
        </w:rPr>
        <w:t xml:space="preserve">Réaliser </w:t>
      </w:r>
      <w:r w:rsidR="00B51398">
        <w:rPr>
          <w:rFonts w:ascii="Arial" w:hAnsi="Arial" w:cs="Arial"/>
        </w:rPr>
        <w:t>la cale de frappe « </w:t>
      </w:r>
      <w:r w:rsidR="00B51398" w:rsidRPr="008479EE">
        <w:rPr>
          <w:rFonts w:ascii="Arial" w:hAnsi="Arial" w:cs="Arial"/>
          <w:i/>
        </w:rPr>
        <w:t>pièce</w:t>
      </w:r>
      <w:r w:rsidR="00B51398">
        <w:rPr>
          <w:rFonts w:ascii="Arial" w:hAnsi="Arial" w:cs="Arial"/>
        </w:rPr>
        <w:t xml:space="preserve"> </w:t>
      </w:r>
      <w:r w:rsidR="00B51398" w:rsidRPr="007F327A">
        <w:rPr>
          <w:rFonts w:ascii="Arial" w:hAnsi="Arial" w:cs="Arial"/>
          <w:i/>
        </w:rPr>
        <w:t>référencée</w:t>
      </w:r>
      <w:r w:rsidR="007F327A" w:rsidRPr="007F327A">
        <w:rPr>
          <w:rFonts w:ascii="Arial" w:hAnsi="Arial" w:cs="Arial"/>
          <w:i/>
        </w:rPr>
        <w:t xml:space="preserve"> 20_22 version1</w:t>
      </w:r>
      <w:r w:rsidR="007F327A">
        <w:rPr>
          <w:rFonts w:ascii="Arial" w:hAnsi="Arial" w:cs="Arial"/>
        </w:rPr>
        <w:t> »</w:t>
      </w:r>
      <w:r w:rsidR="00281025" w:rsidRPr="0016634A">
        <w:rPr>
          <w:rFonts w:ascii="Arial" w:hAnsi="Arial" w:cs="Arial"/>
        </w:rPr>
        <w:t xml:space="preserve"> pour </w:t>
      </w:r>
      <w:r w:rsidR="007F327A">
        <w:rPr>
          <w:rFonts w:ascii="Arial" w:hAnsi="Arial" w:cs="Arial"/>
        </w:rPr>
        <w:t xml:space="preserve">permettre </w:t>
      </w:r>
      <w:r w:rsidR="00281025" w:rsidRPr="0016634A">
        <w:rPr>
          <w:rFonts w:ascii="Arial" w:hAnsi="Arial" w:cs="Arial"/>
        </w:rPr>
        <w:t>le montage de l’ensemble</w:t>
      </w:r>
      <w:r w:rsidR="007D14DE" w:rsidRPr="0016634A">
        <w:rPr>
          <w:rFonts w:ascii="Arial" w:hAnsi="Arial" w:cs="Arial"/>
        </w:rPr>
        <w:t xml:space="preserve"> matrice</w:t>
      </w:r>
      <w:r w:rsidR="007F327A">
        <w:rPr>
          <w:rFonts w:ascii="Arial" w:hAnsi="Arial" w:cs="Arial"/>
        </w:rPr>
        <w:t>,</w:t>
      </w:r>
      <w:r w:rsidR="007D14DE" w:rsidRPr="0016634A">
        <w:rPr>
          <w:rFonts w:ascii="Arial" w:hAnsi="Arial" w:cs="Arial"/>
        </w:rPr>
        <w:t xml:space="preserve"> </w:t>
      </w:r>
      <w:r w:rsidR="007F327A">
        <w:rPr>
          <w:rFonts w:ascii="Arial" w:hAnsi="Arial" w:cs="Arial"/>
        </w:rPr>
        <w:t xml:space="preserve">porte </w:t>
      </w:r>
      <w:r w:rsidR="007D14DE" w:rsidRPr="0016634A">
        <w:rPr>
          <w:rFonts w:ascii="Arial" w:hAnsi="Arial" w:cs="Arial"/>
        </w:rPr>
        <w:t xml:space="preserve">matrice </w:t>
      </w:r>
      <w:r w:rsidRPr="0016634A">
        <w:rPr>
          <w:rFonts w:ascii="Arial" w:hAnsi="Arial" w:cs="Arial"/>
        </w:rPr>
        <w:t xml:space="preserve">sur la </w:t>
      </w:r>
      <w:r w:rsidR="007F327A">
        <w:rPr>
          <w:rFonts w:ascii="Arial" w:hAnsi="Arial" w:cs="Arial"/>
        </w:rPr>
        <w:t>plaque intermédiaire</w:t>
      </w:r>
      <w:r w:rsidR="000D18D8" w:rsidRPr="0016634A">
        <w:rPr>
          <w:rFonts w:ascii="Arial" w:hAnsi="Arial" w:cs="Arial"/>
        </w:rPr>
        <w:t>.</w:t>
      </w:r>
    </w:p>
    <w:p w:rsidR="005C6B49" w:rsidRPr="0016634A" w:rsidRDefault="005C6B49" w:rsidP="005C6B49">
      <w:pPr>
        <w:spacing w:line="240" w:lineRule="auto"/>
        <w:ind w:firstLine="708"/>
        <w:rPr>
          <w:rFonts w:ascii="Arial" w:hAnsi="Arial" w:cs="Arial"/>
          <w:b/>
        </w:rPr>
      </w:pPr>
      <w:r w:rsidRPr="0016634A">
        <w:rPr>
          <w:rFonts w:ascii="Arial" w:hAnsi="Arial" w:cs="Arial"/>
          <w:i/>
        </w:rPr>
        <w:t xml:space="preserve">Sauvegarder le fichier sous le nom : </w:t>
      </w:r>
      <w:r w:rsidR="006E1405" w:rsidRPr="006E1405">
        <w:rPr>
          <w:rFonts w:ascii="Arial" w:hAnsi="Arial" w:cs="Arial"/>
          <w:b/>
          <w:i/>
        </w:rPr>
        <w:t>CALE_DE_FRAPPE</w:t>
      </w:r>
      <w:r w:rsidRPr="0016634A">
        <w:rPr>
          <w:rFonts w:ascii="Arial" w:hAnsi="Arial" w:cs="Arial"/>
          <w:b/>
        </w:rPr>
        <w:t>.xxx</w:t>
      </w:r>
    </w:p>
    <w:p w:rsidR="00B74797" w:rsidRPr="00AF4DB6" w:rsidRDefault="00B74797" w:rsidP="005C6B49">
      <w:pPr>
        <w:spacing w:line="240" w:lineRule="auto"/>
        <w:rPr>
          <w:rFonts w:ascii="Arial" w:hAnsi="Arial" w:cs="Arial"/>
          <w:sz w:val="16"/>
          <w:szCs w:val="16"/>
        </w:rPr>
      </w:pPr>
    </w:p>
    <w:p w:rsidR="000D18D8" w:rsidRPr="0016634A" w:rsidRDefault="000D18D8" w:rsidP="005C6B49">
      <w:pPr>
        <w:spacing w:line="240" w:lineRule="auto"/>
        <w:rPr>
          <w:rFonts w:ascii="Arial" w:hAnsi="Arial" w:cs="Arial"/>
        </w:rPr>
      </w:pPr>
      <w:r w:rsidRPr="0016634A">
        <w:rPr>
          <w:rFonts w:ascii="Arial" w:hAnsi="Arial" w:cs="Arial"/>
          <w:b/>
        </w:rPr>
        <w:t>3.</w:t>
      </w:r>
      <w:r w:rsidR="002A5B06">
        <w:rPr>
          <w:rFonts w:ascii="Arial" w:hAnsi="Arial" w:cs="Arial"/>
          <w:b/>
        </w:rPr>
        <w:t>5</w:t>
      </w:r>
      <w:r w:rsidRPr="0016634A">
        <w:rPr>
          <w:rFonts w:ascii="Arial" w:hAnsi="Arial" w:cs="Arial"/>
          <w:b/>
        </w:rPr>
        <w:t> </w:t>
      </w:r>
      <w:r w:rsidRPr="0016634A">
        <w:rPr>
          <w:rFonts w:ascii="Arial" w:hAnsi="Arial" w:cs="Arial"/>
        </w:rPr>
        <w:t xml:space="preserve">: Utiliser les éléments de la bibliothèque de composants pour réaliser la fixation de </w:t>
      </w:r>
      <w:r w:rsidR="007F327A">
        <w:rPr>
          <w:rFonts w:ascii="Arial" w:hAnsi="Arial" w:cs="Arial"/>
        </w:rPr>
        <w:t>l’ensemble matrice, porte matrice et cale de fra</w:t>
      </w:r>
      <w:r w:rsidR="001F54D7">
        <w:rPr>
          <w:rFonts w:ascii="Arial" w:hAnsi="Arial" w:cs="Arial"/>
        </w:rPr>
        <w:t>ppe sur la plaque intermédiaire.</w:t>
      </w:r>
    </w:p>
    <w:p w:rsidR="005C6B49" w:rsidRPr="0016634A" w:rsidRDefault="005C6B49" w:rsidP="005C6B49">
      <w:pPr>
        <w:spacing w:line="240" w:lineRule="auto"/>
        <w:rPr>
          <w:rFonts w:ascii="Arial" w:hAnsi="Arial" w:cs="Arial"/>
          <w:b/>
        </w:rPr>
      </w:pPr>
      <w:r w:rsidRPr="0016634A">
        <w:rPr>
          <w:rFonts w:ascii="Arial" w:hAnsi="Arial" w:cs="Arial"/>
        </w:rPr>
        <w:tab/>
      </w:r>
      <w:r w:rsidRPr="0016634A">
        <w:rPr>
          <w:rFonts w:ascii="Arial" w:hAnsi="Arial" w:cs="Arial"/>
          <w:b/>
        </w:rPr>
        <w:t>- Mise en position.</w:t>
      </w:r>
    </w:p>
    <w:p w:rsidR="005C6B49" w:rsidRPr="0016634A" w:rsidRDefault="005C6B49" w:rsidP="005C6B49">
      <w:pPr>
        <w:spacing w:line="240" w:lineRule="auto"/>
        <w:rPr>
          <w:rFonts w:ascii="Arial" w:hAnsi="Arial" w:cs="Arial"/>
          <w:b/>
        </w:rPr>
      </w:pPr>
      <w:r w:rsidRPr="0016634A">
        <w:rPr>
          <w:rFonts w:ascii="Arial" w:hAnsi="Arial" w:cs="Arial"/>
          <w:b/>
        </w:rPr>
        <w:tab/>
        <w:t>-</w:t>
      </w:r>
      <w:r w:rsidR="00AF4DB6">
        <w:rPr>
          <w:rFonts w:ascii="Arial" w:hAnsi="Arial" w:cs="Arial"/>
          <w:b/>
        </w:rPr>
        <w:t xml:space="preserve"> </w:t>
      </w:r>
      <w:r w:rsidRPr="0016634A">
        <w:rPr>
          <w:rFonts w:ascii="Arial" w:hAnsi="Arial" w:cs="Arial"/>
          <w:b/>
        </w:rPr>
        <w:t>Maintien en position.</w:t>
      </w:r>
    </w:p>
    <w:p w:rsidR="0036653A" w:rsidRPr="0016634A" w:rsidRDefault="005C6B49" w:rsidP="0036653A">
      <w:pPr>
        <w:spacing w:line="240" w:lineRule="auto"/>
        <w:ind w:firstLine="708"/>
        <w:rPr>
          <w:rFonts w:ascii="Arial" w:hAnsi="Arial" w:cs="Arial"/>
          <w:b/>
          <w:i/>
        </w:rPr>
      </w:pPr>
      <w:r w:rsidRPr="0016634A">
        <w:rPr>
          <w:rFonts w:ascii="Arial" w:hAnsi="Arial" w:cs="Arial"/>
          <w:i/>
        </w:rPr>
        <w:t xml:space="preserve">Sauvegarder le fichier assemblage: </w:t>
      </w:r>
      <w:r w:rsidR="0036653A" w:rsidRPr="0016634A">
        <w:rPr>
          <w:rFonts w:ascii="Arial" w:hAnsi="Arial" w:cs="Arial"/>
          <w:b/>
          <w:i/>
        </w:rPr>
        <w:t>ASSEMBLAGE_MATRICE_OP20_INF.xxx</w:t>
      </w:r>
    </w:p>
    <w:p w:rsidR="005C6B49" w:rsidRPr="00E02097" w:rsidRDefault="005C6B49" w:rsidP="00CC2034">
      <w:pPr>
        <w:spacing w:line="240" w:lineRule="auto"/>
        <w:rPr>
          <w:rFonts w:ascii="Arial" w:hAnsi="Arial" w:cs="Arial"/>
          <w:sz w:val="16"/>
          <w:szCs w:val="16"/>
        </w:rPr>
      </w:pPr>
    </w:p>
    <w:p w:rsidR="004142F9" w:rsidRPr="00FA0867" w:rsidRDefault="00FA0867" w:rsidP="00FA0867">
      <w:pPr>
        <w:pStyle w:val="Paragraphedeliste"/>
        <w:numPr>
          <w:ilvl w:val="1"/>
          <w:numId w:val="1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 </w:t>
      </w:r>
      <w:r w:rsidRPr="00FA0867">
        <w:rPr>
          <w:rFonts w:ascii="Arial" w:hAnsi="Arial" w:cs="Arial"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</w:t>
      </w:r>
      <w:r w:rsidR="00CB583C" w:rsidRPr="00FA0867">
        <w:rPr>
          <w:rFonts w:ascii="Arial" w:hAnsi="Arial" w:cs="Arial"/>
        </w:rPr>
        <w:t>éaliser</w:t>
      </w:r>
      <w:r w:rsidR="005E4C82" w:rsidRPr="00FA08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 assemblage de la matrice et d</w:t>
      </w:r>
      <w:r w:rsidR="00E32B25">
        <w:rPr>
          <w:rFonts w:ascii="Arial" w:hAnsi="Arial" w:cs="Arial"/>
        </w:rPr>
        <w:t>’un</w:t>
      </w:r>
      <w:r w:rsidR="00D52027" w:rsidRPr="00FA0867">
        <w:rPr>
          <w:rFonts w:ascii="Arial" w:hAnsi="Arial" w:cs="Arial"/>
        </w:rPr>
        <w:t xml:space="preserve"> poinçon</w:t>
      </w:r>
      <w:r w:rsidR="00E32B25">
        <w:rPr>
          <w:rFonts w:ascii="Arial" w:hAnsi="Arial" w:cs="Arial"/>
        </w:rPr>
        <w:t xml:space="preserve"> modélisé</w:t>
      </w:r>
      <w:r w:rsidR="00D52027" w:rsidRPr="00FA0867">
        <w:rPr>
          <w:rFonts w:ascii="Arial" w:hAnsi="Arial" w:cs="Arial"/>
        </w:rPr>
        <w:t xml:space="preserve"> en position </w:t>
      </w:r>
      <w:r w:rsidR="00B74797" w:rsidRPr="00FA0867">
        <w:rPr>
          <w:rFonts w:ascii="Arial" w:hAnsi="Arial" w:cs="Arial"/>
        </w:rPr>
        <w:t xml:space="preserve">basse </w:t>
      </w:r>
      <w:r w:rsidR="00513675" w:rsidRPr="00FA0867">
        <w:rPr>
          <w:rFonts w:ascii="Arial" w:hAnsi="Arial" w:cs="Arial"/>
        </w:rPr>
        <w:t>« </w:t>
      </w:r>
      <w:r w:rsidR="00513675" w:rsidRPr="00FA0867">
        <w:rPr>
          <w:rFonts w:ascii="Arial" w:hAnsi="Arial" w:cs="Arial"/>
          <w:i/>
        </w:rPr>
        <w:t>pénétration de 3 mm »</w:t>
      </w:r>
      <w:r w:rsidR="00513675" w:rsidRPr="00FA0867">
        <w:rPr>
          <w:rFonts w:ascii="Arial" w:hAnsi="Arial" w:cs="Arial"/>
        </w:rPr>
        <w:t xml:space="preserve"> </w:t>
      </w:r>
      <w:r w:rsidR="00E32B25">
        <w:rPr>
          <w:rFonts w:ascii="Arial" w:hAnsi="Arial" w:cs="Arial"/>
        </w:rPr>
        <w:t>dans la</w:t>
      </w:r>
      <w:r w:rsidR="00E02097" w:rsidRPr="00FA0867">
        <w:rPr>
          <w:rFonts w:ascii="Arial" w:hAnsi="Arial" w:cs="Arial"/>
        </w:rPr>
        <w:t xml:space="preserve"> matrice</w:t>
      </w:r>
      <w:r w:rsidR="00B74797" w:rsidRPr="00FA0867">
        <w:rPr>
          <w:rFonts w:ascii="Arial" w:hAnsi="Arial" w:cs="Arial"/>
        </w:rPr>
        <w:t>.</w:t>
      </w:r>
    </w:p>
    <w:p w:rsidR="0036653A" w:rsidRDefault="005C6B49" w:rsidP="0036653A">
      <w:pPr>
        <w:spacing w:line="240" w:lineRule="auto"/>
        <w:ind w:firstLine="708"/>
        <w:rPr>
          <w:rFonts w:ascii="Arial" w:hAnsi="Arial" w:cs="Arial"/>
          <w:b/>
          <w:i/>
        </w:rPr>
      </w:pPr>
      <w:r w:rsidRPr="0016634A">
        <w:rPr>
          <w:rFonts w:ascii="Arial" w:hAnsi="Arial" w:cs="Arial"/>
          <w:i/>
        </w:rPr>
        <w:t xml:space="preserve">Sauvegarder le fichier assemblage: </w:t>
      </w:r>
      <w:r w:rsidR="0036653A" w:rsidRPr="0016634A">
        <w:rPr>
          <w:rFonts w:ascii="Arial" w:hAnsi="Arial" w:cs="Arial"/>
          <w:b/>
          <w:i/>
        </w:rPr>
        <w:t>ASSEMBLAGE_MATRICE_OP20_INF.xxx</w:t>
      </w:r>
    </w:p>
    <w:p w:rsidR="0076465A" w:rsidRDefault="0076465A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:rsidR="004142F9" w:rsidRPr="0076465A" w:rsidRDefault="00D52027" w:rsidP="007646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76465A">
        <w:rPr>
          <w:rFonts w:ascii="Arial" w:hAnsi="Arial" w:cs="Arial"/>
          <w:b/>
          <w:sz w:val="24"/>
          <w:szCs w:val="24"/>
        </w:rPr>
        <w:lastRenderedPageBreak/>
        <w:t>Partie 4 : Mise en plan du poste de poinçonnage de la soupape</w:t>
      </w:r>
      <w:r w:rsidR="0076465A" w:rsidRPr="0076465A">
        <w:rPr>
          <w:rFonts w:ascii="Arial" w:hAnsi="Arial" w:cs="Arial"/>
          <w:b/>
          <w:sz w:val="24"/>
          <w:szCs w:val="24"/>
        </w:rPr>
        <w:t xml:space="preserve"> </w:t>
      </w:r>
      <w:r w:rsidR="0076465A">
        <w:rPr>
          <w:rFonts w:ascii="Arial" w:hAnsi="Arial" w:cs="Arial"/>
          <w:b/>
          <w:sz w:val="24"/>
          <w:szCs w:val="24"/>
        </w:rPr>
        <w:tab/>
        <w:t xml:space="preserve"> (</w:t>
      </w:r>
      <w:r w:rsidR="000B4E9E">
        <w:rPr>
          <w:rFonts w:ascii="Arial" w:hAnsi="Arial" w:cs="Arial"/>
          <w:b/>
          <w:sz w:val="24"/>
          <w:szCs w:val="24"/>
        </w:rPr>
        <w:t>4</w:t>
      </w:r>
      <w:r w:rsidR="0076465A">
        <w:rPr>
          <w:rFonts w:ascii="Arial" w:hAnsi="Arial" w:cs="Arial"/>
          <w:b/>
          <w:sz w:val="24"/>
          <w:szCs w:val="24"/>
        </w:rPr>
        <w:t xml:space="preserve"> Points)</w:t>
      </w:r>
    </w:p>
    <w:p w:rsidR="00E47FE8" w:rsidRPr="009B1B77" w:rsidRDefault="00E47FE8" w:rsidP="00E47FE8">
      <w:pPr>
        <w:ind w:left="1418" w:hanging="1418"/>
        <w:rPr>
          <w:rFonts w:ascii="Arial" w:hAnsi="Arial" w:cs="Arial"/>
          <w:sz w:val="18"/>
          <w:szCs w:val="18"/>
        </w:rPr>
      </w:pPr>
      <w:r w:rsidRPr="009B1B77">
        <w:rPr>
          <w:rFonts w:ascii="Arial" w:hAnsi="Arial" w:cs="Arial"/>
          <w:sz w:val="18"/>
          <w:szCs w:val="18"/>
        </w:rPr>
        <w:t xml:space="preserve">Compétences : </w:t>
      </w:r>
      <w:r>
        <w:rPr>
          <w:rFonts w:ascii="Arial" w:hAnsi="Arial" w:cs="Arial"/>
          <w:sz w:val="18"/>
          <w:szCs w:val="18"/>
        </w:rPr>
        <w:tab/>
      </w:r>
      <w:r w:rsidRPr="009B1B77">
        <w:rPr>
          <w:rFonts w:ascii="Arial" w:hAnsi="Arial" w:cs="Arial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2</w:t>
      </w:r>
      <w:r w:rsidRPr="009B1B77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4</w:t>
      </w:r>
      <w:r w:rsidRPr="009B1B77">
        <w:rPr>
          <w:rFonts w:ascii="Arial" w:hAnsi="Arial" w:cs="Arial"/>
          <w:sz w:val="18"/>
          <w:szCs w:val="18"/>
        </w:rPr>
        <w:t xml:space="preserve"> : </w:t>
      </w:r>
      <w:r>
        <w:rPr>
          <w:rFonts w:ascii="Arial" w:hAnsi="Arial" w:cs="Arial"/>
          <w:sz w:val="18"/>
          <w:szCs w:val="18"/>
        </w:rPr>
        <w:t>Produire des documents techniques</w:t>
      </w:r>
      <w:r w:rsidR="0076465A">
        <w:rPr>
          <w:rFonts w:ascii="Arial" w:hAnsi="Arial" w:cs="Arial"/>
          <w:sz w:val="18"/>
          <w:szCs w:val="18"/>
        </w:rPr>
        <w:tab/>
      </w:r>
      <w:r w:rsidR="0076465A">
        <w:rPr>
          <w:rFonts w:ascii="Arial" w:hAnsi="Arial" w:cs="Arial"/>
          <w:sz w:val="18"/>
          <w:szCs w:val="18"/>
        </w:rPr>
        <w:tab/>
      </w:r>
      <w:r w:rsidR="0076465A">
        <w:rPr>
          <w:rFonts w:ascii="Arial" w:hAnsi="Arial" w:cs="Arial"/>
          <w:sz w:val="18"/>
          <w:szCs w:val="18"/>
        </w:rPr>
        <w:tab/>
      </w:r>
      <w:r w:rsidR="0076465A">
        <w:rPr>
          <w:rFonts w:ascii="Arial" w:hAnsi="Arial" w:cs="Arial"/>
          <w:sz w:val="18"/>
          <w:szCs w:val="18"/>
        </w:rPr>
        <w:tab/>
      </w:r>
      <w:r w:rsidR="0076465A">
        <w:rPr>
          <w:rFonts w:ascii="Arial" w:hAnsi="Arial" w:cs="Arial"/>
          <w:sz w:val="18"/>
          <w:szCs w:val="18"/>
        </w:rPr>
        <w:tab/>
      </w:r>
    </w:p>
    <w:p w:rsidR="00E02097" w:rsidRDefault="00911B5B" w:rsidP="00911B5B">
      <w:pPr>
        <w:pStyle w:val="Paragraphedeliste"/>
        <w:numPr>
          <w:ilvl w:val="1"/>
          <w:numId w:val="4"/>
        </w:numPr>
        <w:rPr>
          <w:rFonts w:ascii="Arial" w:hAnsi="Arial" w:cs="Arial"/>
        </w:rPr>
      </w:pPr>
      <w:r w:rsidRPr="0016634A">
        <w:rPr>
          <w:rFonts w:ascii="Arial" w:hAnsi="Arial" w:cs="Arial"/>
        </w:rPr>
        <w:t xml:space="preserve"> : </w:t>
      </w:r>
      <w:r w:rsidR="00D52027" w:rsidRPr="0016634A">
        <w:rPr>
          <w:rFonts w:ascii="Arial" w:hAnsi="Arial" w:cs="Arial"/>
        </w:rPr>
        <w:t xml:space="preserve">Réaliser </w:t>
      </w:r>
      <w:r w:rsidR="00E02097">
        <w:rPr>
          <w:rFonts w:ascii="Arial" w:hAnsi="Arial" w:cs="Arial"/>
        </w:rPr>
        <w:t>les vues nécessaires</w:t>
      </w:r>
      <w:r w:rsidR="00D52027" w:rsidRPr="0016634A">
        <w:rPr>
          <w:rFonts w:ascii="Arial" w:hAnsi="Arial" w:cs="Arial"/>
        </w:rPr>
        <w:t xml:space="preserve"> </w:t>
      </w:r>
      <w:r w:rsidR="00E02097">
        <w:rPr>
          <w:rFonts w:ascii="Arial" w:hAnsi="Arial" w:cs="Arial"/>
        </w:rPr>
        <w:t>permettant :</w:t>
      </w:r>
    </w:p>
    <w:p w:rsidR="004142F9" w:rsidRPr="00AF4DB6" w:rsidRDefault="00AF4DB6" w:rsidP="00AF4DB6">
      <w:pPr>
        <w:pStyle w:val="Paragraphedeliste"/>
        <w:numPr>
          <w:ilvl w:val="2"/>
          <w:numId w:val="4"/>
        </w:numPr>
        <w:ind w:left="1418" w:hanging="851"/>
        <w:rPr>
          <w:rFonts w:ascii="Arial" w:hAnsi="Arial" w:cs="Arial"/>
          <w:b/>
        </w:rPr>
      </w:pPr>
      <w:r w:rsidRPr="00AF4DB6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 w:rsidR="00D52027" w:rsidRPr="00AF4DB6">
        <w:rPr>
          <w:rFonts w:ascii="Arial" w:hAnsi="Arial" w:cs="Arial"/>
          <w:b/>
        </w:rPr>
        <w:t>la visualisation du poste de poinçonnage soupape.</w:t>
      </w:r>
    </w:p>
    <w:p w:rsidR="00E02097" w:rsidRPr="00AF4DB6" w:rsidRDefault="00AF4DB6" w:rsidP="00AF4DB6">
      <w:pPr>
        <w:pStyle w:val="Paragraphedeliste"/>
        <w:numPr>
          <w:ilvl w:val="2"/>
          <w:numId w:val="4"/>
        </w:numPr>
        <w:ind w:left="1418" w:hanging="851"/>
        <w:rPr>
          <w:rFonts w:ascii="Arial" w:hAnsi="Arial" w:cs="Arial"/>
          <w:b/>
        </w:rPr>
      </w:pPr>
      <w:r w:rsidRPr="00AF4DB6">
        <w:rPr>
          <w:rFonts w:ascii="Arial" w:hAnsi="Arial" w:cs="Arial"/>
          <w:b/>
        </w:rPr>
        <w:t xml:space="preserve">: </w:t>
      </w:r>
      <w:r w:rsidR="00E02097" w:rsidRPr="00AF4DB6">
        <w:rPr>
          <w:rFonts w:ascii="Arial" w:hAnsi="Arial" w:cs="Arial"/>
          <w:b/>
        </w:rPr>
        <w:t>la mise position du porte matrice.</w:t>
      </w:r>
    </w:p>
    <w:p w:rsidR="00E02097" w:rsidRPr="00AF4DB6" w:rsidRDefault="00AF4DB6" w:rsidP="00AF4DB6">
      <w:pPr>
        <w:pStyle w:val="Paragraphedeliste"/>
        <w:numPr>
          <w:ilvl w:val="2"/>
          <w:numId w:val="4"/>
        </w:numPr>
        <w:spacing w:line="240" w:lineRule="auto"/>
        <w:ind w:left="1418" w:hanging="851"/>
        <w:rPr>
          <w:rFonts w:ascii="Arial" w:hAnsi="Arial" w:cs="Arial"/>
          <w:b/>
        </w:rPr>
      </w:pPr>
      <w:r w:rsidRPr="00AF4DB6">
        <w:rPr>
          <w:rFonts w:ascii="Arial" w:hAnsi="Arial" w:cs="Arial"/>
          <w:b/>
        </w:rPr>
        <w:t xml:space="preserve">: </w:t>
      </w:r>
      <w:r w:rsidR="00E02097" w:rsidRPr="00AF4DB6">
        <w:rPr>
          <w:rFonts w:ascii="Arial" w:hAnsi="Arial" w:cs="Arial"/>
          <w:b/>
        </w:rPr>
        <w:t>le maintien en position du porte matrice</w:t>
      </w:r>
      <w:r w:rsidR="00EB52A5" w:rsidRPr="00AF4DB6">
        <w:rPr>
          <w:rFonts w:ascii="Arial" w:hAnsi="Arial" w:cs="Arial"/>
          <w:b/>
        </w:rPr>
        <w:t>.</w:t>
      </w:r>
    </w:p>
    <w:p w:rsidR="00EB52A5" w:rsidRPr="00EB52A5" w:rsidRDefault="00EB52A5" w:rsidP="00EB52A5">
      <w:pPr>
        <w:rPr>
          <w:rFonts w:ascii="Arial" w:hAnsi="Arial" w:cs="Arial"/>
          <w:sz w:val="16"/>
          <w:szCs w:val="16"/>
        </w:rPr>
      </w:pPr>
    </w:p>
    <w:p w:rsidR="00D44431" w:rsidRPr="0016634A" w:rsidRDefault="00D44431" w:rsidP="005C6B49">
      <w:pPr>
        <w:pStyle w:val="Paragraphedeliste"/>
        <w:spacing w:line="240" w:lineRule="auto"/>
        <w:ind w:left="360" w:firstLine="348"/>
        <w:rPr>
          <w:rFonts w:ascii="Arial" w:hAnsi="Arial" w:cs="Arial"/>
          <w:b/>
        </w:rPr>
      </w:pPr>
      <w:r w:rsidRPr="0016634A">
        <w:rPr>
          <w:rFonts w:ascii="Arial" w:hAnsi="Arial" w:cs="Arial"/>
          <w:i/>
        </w:rPr>
        <w:t xml:space="preserve">Sauvegarder le fichier sous le nom : </w:t>
      </w:r>
      <w:r w:rsidRPr="0016634A">
        <w:rPr>
          <w:rFonts w:ascii="Arial" w:hAnsi="Arial" w:cs="Arial"/>
          <w:b/>
        </w:rPr>
        <w:t>PLAN_SOUPAPE.xxx</w:t>
      </w:r>
    </w:p>
    <w:p w:rsidR="00911B5B" w:rsidRPr="0016634A" w:rsidRDefault="00911B5B" w:rsidP="00911B5B">
      <w:pPr>
        <w:pStyle w:val="Paragraphedeliste"/>
        <w:ind w:left="360"/>
        <w:rPr>
          <w:rFonts w:ascii="Arial" w:hAnsi="Arial" w:cs="Arial"/>
        </w:rPr>
      </w:pPr>
    </w:p>
    <w:p w:rsidR="00EB52A5" w:rsidRDefault="00911B5B" w:rsidP="005C6B49">
      <w:pPr>
        <w:pStyle w:val="Paragraphedeliste"/>
        <w:numPr>
          <w:ilvl w:val="1"/>
          <w:numId w:val="4"/>
        </w:numPr>
        <w:spacing w:line="240" w:lineRule="auto"/>
        <w:rPr>
          <w:rFonts w:ascii="Arial" w:hAnsi="Arial" w:cs="Arial"/>
        </w:rPr>
      </w:pPr>
      <w:r w:rsidRPr="0016634A">
        <w:rPr>
          <w:rFonts w:ascii="Arial" w:hAnsi="Arial" w:cs="Arial"/>
        </w:rPr>
        <w:t xml:space="preserve">: </w:t>
      </w:r>
      <w:r w:rsidR="00580263">
        <w:rPr>
          <w:rFonts w:ascii="Arial" w:hAnsi="Arial" w:cs="Arial"/>
        </w:rPr>
        <w:t>Indiquer (cotes, notes…) les diamètres poinçon et matrice permettant de visualiser le jeu de découpe.</w:t>
      </w:r>
    </w:p>
    <w:p w:rsidR="00D52027" w:rsidRPr="0016634A" w:rsidRDefault="00D52027" w:rsidP="00EB52A5">
      <w:pPr>
        <w:pStyle w:val="Paragraphedeliste"/>
        <w:spacing w:line="240" w:lineRule="auto"/>
        <w:ind w:left="360"/>
        <w:rPr>
          <w:rFonts w:ascii="Arial" w:hAnsi="Arial" w:cs="Arial"/>
        </w:rPr>
      </w:pPr>
    </w:p>
    <w:p w:rsidR="00D44431" w:rsidRPr="0016634A" w:rsidRDefault="00D44431" w:rsidP="005C6B49">
      <w:pPr>
        <w:pStyle w:val="Paragraphedeliste"/>
        <w:spacing w:line="240" w:lineRule="auto"/>
        <w:ind w:left="360" w:firstLine="348"/>
        <w:rPr>
          <w:rFonts w:ascii="Arial" w:hAnsi="Arial" w:cs="Arial"/>
          <w:b/>
        </w:rPr>
      </w:pPr>
      <w:r w:rsidRPr="0016634A">
        <w:rPr>
          <w:rFonts w:ascii="Arial" w:hAnsi="Arial" w:cs="Arial"/>
          <w:i/>
        </w:rPr>
        <w:t xml:space="preserve">Sauvegarder le fichier sous le nom : </w:t>
      </w:r>
      <w:r w:rsidRPr="0016634A">
        <w:rPr>
          <w:rFonts w:ascii="Arial" w:hAnsi="Arial" w:cs="Arial"/>
          <w:b/>
        </w:rPr>
        <w:t>PLAN_SOUPAPE.xxx</w:t>
      </w:r>
    </w:p>
    <w:sectPr w:rsidR="00D44431" w:rsidRPr="0016634A" w:rsidSect="003402C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A94" w:rsidRDefault="006C5A94" w:rsidP="00343E7A">
      <w:pPr>
        <w:spacing w:after="0" w:line="240" w:lineRule="auto"/>
      </w:pPr>
      <w:r>
        <w:separator/>
      </w:r>
    </w:p>
  </w:endnote>
  <w:endnote w:type="continuationSeparator" w:id="1">
    <w:p w:rsidR="006C5A94" w:rsidRDefault="006C5A94" w:rsidP="0034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9720"/>
      <w:docPartObj>
        <w:docPartGallery w:val="Page Numbers (Bottom of Page)"/>
        <w:docPartUnique/>
      </w:docPartObj>
    </w:sdtPr>
    <w:sdtContent>
      <w:p w:rsidR="009B1B77" w:rsidRDefault="006F186A" w:rsidP="00343E7A">
        <w:pPr>
          <w:pStyle w:val="Pieddepage"/>
          <w:jc w:val="right"/>
        </w:pPr>
        <w:fldSimple w:instr=" PAGE   \* MERGEFORMAT ">
          <w:r w:rsidR="00311ACE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A94" w:rsidRDefault="006C5A94" w:rsidP="00343E7A">
      <w:pPr>
        <w:spacing w:after="0" w:line="240" w:lineRule="auto"/>
      </w:pPr>
      <w:r>
        <w:separator/>
      </w:r>
    </w:p>
  </w:footnote>
  <w:footnote w:type="continuationSeparator" w:id="1">
    <w:p w:rsidR="006C5A94" w:rsidRDefault="006C5A94" w:rsidP="00343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B1146"/>
    <w:multiLevelType w:val="multilevel"/>
    <w:tmpl w:val="BF3E656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246570CA"/>
    <w:multiLevelType w:val="hybridMultilevel"/>
    <w:tmpl w:val="3E54972C"/>
    <w:lvl w:ilvl="0" w:tplc="FCC6F68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294C78"/>
    <w:multiLevelType w:val="multilevel"/>
    <w:tmpl w:val="CB90E0F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84C7935"/>
    <w:multiLevelType w:val="hybridMultilevel"/>
    <w:tmpl w:val="650A88F2"/>
    <w:lvl w:ilvl="0" w:tplc="FCC6F6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3029DC"/>
    <w:multiLevelType w:val="multilevel"/>
    <w:tmpl w:val="885A77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DD97C7B"/>
    <w:multiLevelType w:val="multilevel"/>
    <w:tmpl w:val="8A72C7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48DC755E"/>
    <w:multiLevelType w:val="multilevel"/>
    <w:tmpl w:val="D70ED4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4F1C1C63"/>
    <w:multiLevelType w:val="multilevel"/>
    <w:tmpl w:val="709A1D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A92654E"/>
    <w:multiLevelType w:val="hybridMultilevel"/>
    <w:tmpl w:val="67B88DF2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C8C744C"/>
    <w:multiLevelType w:val="multilevel"/>
    <w:tmpl w:val="D7AECE7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FF606CA"/>
    <w:multiLevelType w:val="multilevel"/>
    <w:tmpl w:val="FCB8E6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B2A4C05"/>
    <w:multiLevelType w:val="multilevel"/>
    <w:tmpl w:val="63BEF6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0"/>
  </w:num>
  <w:num w:numId="5">
    <w:abstractNumId w:val="11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189"/>
    <w:rsid w:val="000256BA"/>
    <w:rsid w:val="000357D4"/>
    <w:rsid w:val="00041555"/>
    <w:rsid w:val="00046622"/>
    <w:rsid w:val="00066976"/>
    <w:rsid w:val="00071FFE"/>
    <w:rsid w:val="000B1E98"/>
    <w:rsid w:val="000B4E9E"/>
    <w:rsid w:val="000B6D92"/>
    <w:rsid w:val="000C5EA8"/>
    <w:rsid w:val="000D18D8"/>
    <w:rsid w:val="000D2DB1"/>
    <w:rsid w:val="000D5C0F"/>
    <w:rsid w:val="000D6361"/>
    <w:rsid w:val="000F3D49"/>
    <w:rsid w:val="001039F1"/>
    <w:rsid w:val="001040D6"/>
    <w:rsid w:val="001171D4"/>
    <w:rsid w:val="00130471"/>
    <w:rsid w:val="00143E48"/>
    <w:rsid w:val="001520BF"/>
    <w:rsid w:val="00152956"/>
    <w:rsid w:val="00163787"/>
    <w:rsid w:val="00165BB1"/>
    <w:rsid w:val="0016634A"/>
    <w:rsid w:val="00170E96"/>
    <w:rsid w:val="00190B64"/>
    <w:rsid w:val="00191991"/>
    <w:rsid w:val="001A147E"/>
    <w:rsid w:val="001A2DCA"/>
    <w:rsid w:val="001B6B83"/>
    <w:rsid w:val="001B757E"/>
    <w:rsid w:val="001E79A8"/>
    <w:rsid w:val="001F54D7"/>
    <w:rsid w:val="0021529A"/>
    <w:rsid w:val="00216E50"/>
    <w:rsid w:val="00221696"/>
    <w:rsid w:val="0024659D"/>
    <w:rsid w:val="00257BA4"/>
    <w:rsid w:val="00263F5E"/>
    <w:rsid w:val="00266F32"/>
    <w:rsid w:val="00281025"/>
    <w:rsid w:val="0028409A"/>
    <w:rsid w:val="00286DC3"/>
    <w:rsid w:val="00293C01"/>
    <w:rsid w:val="002A5B06"/>
    <w:rsid w:val="002D0BB9"/>
    <w:rsid w:val="003000A0"/>
    <w:rsid w:val="0030096F"/>
    <w:rsid w:val="00311ACE"/>
    <w:rsid w:val="00333DA8"/>
    <w:rsid w:val="003402C7"/>
    <w:rsid w:val="00343E7A"/>
    <w:rsid w:val="003441C5"/>
    <w:rsid w:val="003458F5"/>
    <w:rsid w:val="0035383D"/>
    <w:rsid w:val="0035536B"/>
    <w:rsid w:val="003608E8"/>
    <w:rsid w:val="0036653A"/>
    <w:rsid w:val="00393015"/>
    <w:rsid w:val="003A0F8C"/>
    <w:rsid w:val="003C5000"/>
    <w:rsid w:val="003E2F7E"/>
    <w:rsid w:val="003F57BE"/>
    <w:rsid w:val="003F70F8"/>
    <w:rsid w:val="0040491C"/>
    <w:rsid w:val="00414211"/>
    <w:rsid w:val="004142F9"/>
    <w:rsid w:val="0042506A"/>
    <w:rsid w:val="00443767"/>
    <w:rsid w:val="00463F7D"/>
    <w:rsid w:val="0048725C"/>
    <w:rsid w:val="00492D6F"/>
    <w:rsid w:val="00496291"/>
    <w:rsid w:val="004D03B9"/>
    <w:rsid w:val="004E2832"/>
    <w:rsid w:val="004F5D15"/>
    <w:rsid w:val="00500A83"/>
    <w:rsid w:val="00507FA8"/>
    <w:rsid w:val="00510AB9"/>
    <w:rsid w:val="00513675"/>
    <w:rsid w:val="00520155"/>
    <w:rsid w:val="00522DA7"/>
    <w:rsid w:val="00552E52"/>
    <w:rsid w:val="005620AE"/>
    <w:rsid w:val="005651D0"/>
    <w:rsid w:val="005758CA"/>
    <w:rsid w:val="00580263"/>
    <w:rsid w:val="005867D5"/>
    <w:rsid w:val="005C6B49"/>
    <w:rsid w:val="005E4C82"/>
    <w:rsid w:val="005F4863"/>
    <w:rsid w:val="00610805"/>
    <w:rsid w:val="00614003"/>
    <w:rsid w:val="00616BCB"/>
    <w:rsid w:val="00616E38"/>
    <w:rsid w:val="00634D83"/>
    <w:rsid w:val="00655C11"/>
    <w:rsid w:val="006562FE"/>
    <w:rsid w:val="006656C2"/>
    <w:rsid w:val="00684069"/>
    <w:rsid w:val="006853AF"/>
    <w:rsid w:val="006B040D"/>
    <w:rsid w:val="006C13A1"/>
    <w:rsid w:val="006C5A94"/>
    <w:rsid w:val="006D5930"/>
    <w:rsid w:val="006E0351"/>
    <w:rsid w:val="006E1405"/>
    <w:rsid w:val="006E5588"/>
    <w:rsid w:val="006E5B7F"/>
    <w:rsid w:val="006E68F5"/>
    <w:rsid w:val="006E6A65"/>
    <w:rsid w:val="006E7BDE"/>
    <w:rsid w:val="006F186A"/>
    <w:rsid w:val="0071618C"/>
    <w:rsid w:val="00716E64"/>
    <w:rsid w:val="00741C1C"/>
    <w:rsid w:val="00743F86"/>
    <w:rsid w:val="00744987"/>
    <w:rsid w:val="00757406"/>
    <w:rsid w:val="007607D5"/>
    <w:rsid w:val="007613AE"/>
    <w:rsid w:val="0076465A"/>
    <w:rsid w:val="0079603E"/>
    <w:rsid w:val="007A4336"/>
    <w:rsid w:val="007B0242"/>
    <w:rsid w:val="007D0619"/>
    <w:rsid w:val="007D14DE"/>
    <w:rsid w:val="007D2DD5"/>
    <w:rsid w:val="007D2FB9"/>
    <w:rsid w:val="007D3ABF"/>
    <w:rsid w:val="007D6B52"/>
    <w:rsid w:val="007E03E1"/>
    <w:rsid w:val="007F327A"/>
    <w:rsid w:val="0081164E"/>
    <w:rsid w:val="00822113"/>
    <w:rsid w:val="00830B9D"/>
    <w:rsid w:val="00844BAD"/>
    <w:rsid w:val="008479EE"/>
    <w:rsid w:val="00874876"/>
    <w:rsid w:val="00883A40"/>
    <w:rsid w:val="00893880"/>
    <w:rsid w:val="008A5ECC"/>
    <w:rsid w:val="008B611C"/>
    <w:rsid w:val="0090651D"/>
    <w:rsid w:val="00911B5B"/>
    <w:rsid w:val="00913ED0"/>
    <w:rsid w:val="009250CD"/>
    <w:rsid w:val="00954CD9"/>
    <w:rsid w:val="0096601B"/>
    <w:rsid w:val="0098536F"/>
    <w:rsid w:val="0098630F"/>
    <w:rsid w:val="009914D8"/>
    <w:rsid w:val="00992556"/>
    <w:rsid w:val="009A1C1B"/>
    <w:rsid w:val="009A43F6"/>
    <w:rsid w:val="009B1B77"/>
    <w:rsid w:val="00A01D10"/>
    <w:rsid w:val="00A029BB"/>
    <w:rsid w:val="00A035A4"/>
    <w:rsid w:val="00A109A7"/>
    <w:rsid w:val="00A127A6"/>
    <w:rsid w:val="00A162E9"/>
    <w:rsid w:val="00A17305"/>
    <w:rsid w:val="00A27DB7"/>
    <w:rsid w:val="00A4529F"/>
    <w:rsid w:val="00A947ED"/>
    <w:rsid w:val="00AC557C"/>
    <w:rsid w:val="00AD16F2"/>
    <w:rsid w:val="00AE204A"/>
    <w:rsid w:val="00AF4DB6"/>
    <w:rsid w:val="00B2070D"/>
    <w:rsid w:val="00B40543"/>
    <w:rsid w:val="00B51398"/>
    <w:rsid w:val="00B52714"/>
    <w:rsid w:val="00B65E1E"/>
    <w:rsid w:val="00B74797"/>
    <w:rsid w:val="00B90852"/>
    <w:rsid w:val="00BA7031"/>
    <w:rsid w:val="00BB6E70"/>
    <w:rsid w:val="00BD2FD8"/>
    <w:rsid w:val="00BD7BC5"/>
    <w:rsid w:val="00C20D02"/>
    <w:rsid w:val="00C363C7"/>
    <w:rsid w:val="00C42402"/>
    <w:rsid w:val="00C53F2E"/>
    <w:rsid w:val="00C6074F"/>
    <w:rsid w:val="00C6367C"/>
    <w:rsid w:val="00C64490"/>
    <w:rsid w:val="00C80975"/>
    <w:rsid w:val="00C84065"/>
    <w:rsid w:val="00CA0130"/>
    <w:rsid w:val="00CA65D2"/>
    <w:rsid w:val="00CB583C"/>
    <w:rsid w:val="00CC2034"/>
    <w:rsid w:val="00CC4FD9"/>
    <w:rsid w:val="00CC5752"/>
    <w:rsid w:val="00D44431"/>
    <w:rsid w:val="00D45BC5"/>
    <w:rsid w:val="00D52027"/>
    <w:rsid w:val="00D53843"/>
    <w:rsid w:val="00D71A03"/>
    <w:rsid w:val="00D86835"/>
    <w:rsid w:val="00D879A3"/>
    <w:rsid w:val="00DA1708"/>
    <w:rsid w:val="00DC5E0C"/>
    <w:rsid w:val="00DD1DD6"/>
    <w:rsid w:val="00DF20A0"/>
    <w:rsid w:val="00DF3116"/>
    <w:rsid w:val="00E02097"/>
    <w:rsid w:val="00E32B25"/>
    <w:rsid w:val="00E32D7C"/>
    <w:rsid w:val="00E47FE8"/>
    <w:rsid w:val="00EB2F11"/>
    <w:rsid w:val="00EB52A5"/>
    <w:rsid w:val="00EC49D9"/>
    <w:rsid w:val="00ED332F"/>
    <w:rsid w:val="00EE498C"/>
    <w:rsid w:val="00EF3243"/>
    <w:rsid w:val="00EF4D7C"/>
    <w:rsid w:val="00EF6189"/>
    <w:rsid w:val="00EF6FF7"/>
    <w:rsid w:val="00F0069E"/>
    <w:rsid w:val="00F00EA7"/>
    <w:rsid w:val="00F07A6B"/>
    <w:rsid w:val="00F3588E"/>
    <w:rsid w:val="00F460C6"/>
    <w:rsid w:val="00F50376"/>
    <w:rsid w:val="00F5644A"/>
    <w:rsid w:val="00F63A11"/>
    <w:rsid w:val="00F97DA4"/>
    <w:rsid w:val="00FA0867"/>
    <w:rsid w:val="00FC6D08"/>
    <w:rsid w:val="00FD59BC"/>
    <w:rsid w:val="00FE0491"/>
    <w:rsid w:val="00FF05C0"/>
    <w:rsid w:val="00FF2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  <o:rules v:ext="edit">
        <o:r id="V:Rule3" type="connector" idref="#_x0000_s1032"/>
        <o:r id="V:Rule4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6F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0A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343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43E7A"/>
  </w:style>
  <w:style w:type="paragraph" w:styleId="Pieddepage">
    <w:name w:val="footer"/>
    <w:basedOn w:val="Normal"/>
    <w:link w:val="PieddepageCar"/>
    <w:uiPriority w:val="99"/>
    <w:unhideWhenUsed/>
    <w:rsid w:val="00343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3E7A"/>
  </w:style>
  <w:style w:type="paragraph" w:styleId="Textedebulles">
    <w:name w:val="Balloon Text"/>
    <w:basedOn w:val="Normal"/>
    <w:link w:val="TextedebullesCar"/>
    <w:uiPriority w:val="99"/>
    <w:semiHidden/>
    <w:unhideWhenUsed/>
    <w:rsid w:val="0034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3E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64D13-4E21-4E99-9B7A-199EC6D6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7</Pages>
  <Words>1202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Masson</dc:creator>
  <cp:keywords/>
  <dc:description/>
  <cp:lastModifiedBy>BTS ERO</cp:lastModifiedBy>
  <cp:revision>16</cp:revision>
  <dcterms:created xsi:type="dcterms:W3CDTF">2010-11-10T14:38:00Z</dcterms:created>
  <dcterms:modified xsi:type="dcterms:W3CDTF">2011-01-31T12:56:00Z</dcterms:modified>
</cp:coreProperties>
</file>