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4AB2DC9A" w14:textId="77777777" w:rsidR="00B317B0" w:rsidRDefault="00B317B0" w:rsidP="00FF0564">
      <w:pPr>
        <w:jc w:val="center"/>
        <w:outlineLvl w:val="0"/>
        <w:rPr>
          <w:rFonts w:ascii="Arial" w:hAnsi="Arial" w:cs="Arial"/>
          <w:b/>
          <w:sz w:val="28"/>
          <w:szCs w:val="28"/>
          <w:u w:val="single"/>
        </w:rPr>
      </w:pPr>
      <w:bookmarkStart w:id="0" w:name="_GoBack"/>
      <w:bookmarkEnd w:id="0"/>
    </w:p>
    <w:p w14:paraId="4AC5D0B8" w14:textId="77777777" w:rsidR="00B317B0" w:rsidRDefault="00B317B0" w:rsidP="00FF0564">
      <w:pPr>
        <w:jc w:val="center"/>
        <w:outlineLvl w:val="0"/>
        <w:rPr>
          <w:rFonts w:ascii="Arial" w:hAnsi="Arial" w:cs="Arial"/>
          <w:b/>
          <w:sz w:val="28"/>
          <w:szCs w:val="28"/>
          <w:u w:val="single"/>
        </w:rPr>
      </w:pPr>
    </w:p>
    <w:p w14:paraId="21E4F558" w14:textId="77777777" w:rsidR="00B317B0" w:rsidRPr="0074434A" w:rsidRDefault="00B317B0" w:rsidP="00FF0564">
      <w:pPr>
        <w:jc w:val="center"/>
        <w:outlineLvl w:val="0"/>
        <w:rPr>
          <w:rFonts w:ascii="Arial" w:hAnsi="Arial" w:cs="Arial"/>
          <w:b/>
          <w:sz w:val="28"/>
          <w:szCs w:val="28"/>
          <w:u w:val="single"/>
        </w:rPr>
      </w:pPr>
      <w:r w:rsidRPr="0074434A">
        <w:rPr>
          <w:rFonts w:ascii="Arial" w:hAnsi="Arial" w:cs="Arial"/>
          <w:b/>
          <w:sz w:val="28"/>
          <w:szCs w:val="28"/>
          <w:u w:val="single"/>
        </w:rPr>
        <w:t>Sous épreuve U41</w:t>
      </w:r>
    </w:p>
    <w:p w14:paraId="67A4E3EB" w14:textId="77777777" w:rsidR="00B317B0" w:rsidRDefault="00B317B0" w:rsidP="00FF0564">
      <w:pPr>
        <w:jc w:val="center"/>
        <w:rPr>
          <w:rFonts w:ascii="Arial" w:hAnsi="Arial" w:cs="Arial"/>
          <w:sz w:val="28"/>
          <w:szCs w:val="28"/>
        </w:rPr>
      </w:pPr>
    </w:p>
    <w:p w14:paraId="3BC89BFE" w14:textId="77777777" w:rsidR="00B317B0" w:rsidRPr="00200840" w:rsidRDefault="00B317B0" w:rsidP="00FF0564">
      <w:pPr>
        <w:jc w:val="center"/>
        <w:rPr>
          <w:rFonts w:ascii="Arial" w:hAnsi="Arial" w:cs="Arial"/>
          <w:sz w:val="28"/>
          <w:szCs w:val="28"/>
        </w:rPr>
      </w:pPr>
    </w:p>
    <w:p w14:paraId="1A152F26" w14:textId="77777777" w:rsidR="00B317B0" w:rsidRPr="00200840" w:rsidRDefault="00B317B0" w:rsidP="00BE386C">
      <w:pPr>
        <w:jc w:val="center"/>
        <w:outlineLvl w:val="0"/>
        <w:rPr>
          <w:rFonts w:ascii="Arial" w:hAnsi="Arial" w:cs="Arial"/>
          <w:sz w:val="28"/>
          <w:szCs w:val="28"/>
        </w:rPr>
      </w:pPr>
      <w:r>
        <w:rPr>
          <w:rFonts w:ascii="Arial" w:hAnsi="Arial" w:cs="Arial"/>
          <w:sz w:val="28"/>
          <w:szCs w:val="28"/>
        </w:rPr>
        <w:t>É</w:t>
      </w:r>
      <w:r w:rsidRPr="00200840">
        <w:rPr>
          <w:rFonts w:ascii="Arial" w:hAnsi="Arial" w:cs="Arial"/>
          <w:sz w:val="28"/>
          <w:szCs w:val="28"/>
        </w:rPr>
        <w:t xml:space="preserve">tude des spécifications générales d’un système </w:t>
      </w:r>
      <w:proofErr w:type="spellStart"/>
      <w:r w:rsidRPr="00200840">
        <w:rPr>
          <w:rFonts w:ascii="Arial" w:hAnsi="Arial" w:cs="Arial"/>
          <w:sz w:val="28"/>
          <w:szCs w:val="28"/>
        </w:rPr>
        <w:t>pluritechnologique</w:t>
      </w:r>
      <w:proofErr w:type="spellEnd"/>
    </w:p>
    <w:p w14:paraId="39BE9068" w14:textId="77777777" w:rsidR="00B317B0" w:rsidRDefault="00B317B0" w:rsidP="00FF0564">
      <w:pPr>
        <w:jc w:val="center"/>
        <w:rPr>
          <w:rFonts w:ascii="Arial" w:hAnsi="Arial" w:cs="Arial"/>
          <w:sz w:val="28"/>
          <w:szCs w:val="28"/>
        </w:rPr>
      </w:pPr>
    </w:p>
    <w:p w14:paraId="5EB6CA2F" w14:textId="77777777" w:rsidR="00B317B0" w:rsidRPr="00200840" w:rsidRDefault="00B317B0" w:rsidP="00FF0564">
      <w:pPr>
        <w:jc w:val="center"/>
        <w:rPr>
          <w:rFonts w:ascii="Arial" w:hAnsi="Arial" w:cs="Arial"/>
          <w:sz w:val="28"/>
          <w:szCs w:val="28"/>
        </w:rPr>
      </w:pPr>
    </w:p>
    <w:p w14:paraId="25775633" w14:textId="77777777" w:rsidR="00B317B0" w:rsidRPr="00200840" w:rsidRDefault="00B317B0" w:rsidP="00FF0564">
      <w:pPr>
        <w:rPr>
          <w:rFonts w:ascii="Arial" w:hAnsi="Arial" w:cs="Arial"/>
          <w:sz w:val="28"/>
          <w:szCs w:val="28"/>
        </w:rPr>
      </w:pPr>
    </w:p>
    <w:p w14:paraId="6E32B64B" w14:textId="77777777" w:rsidR="00B317B0" w:rsidRPr="00200840" w:rsidRDefault="00B317B0" w:rsidP="00BE386C">
      <w:pPr>
        <w:jc w:val="center"/>
        <w:outlineLvl w:val="0"/>
        <w:rPr>
          <w:rFonts w:ascii="Arial" w:hAnsi="Arial" w:cs="Arial"/>
          <w:b/>
          <w:sz w:val="32"/>
          <w:szCs w:val="32"/>
        </w:rPr>
      </w:pPr>
      <w:r>
        <w:rPr>
          <w:rFonts w:ascii="Arial" w:hAnsi="Arial" w:cs="Arial"/>
          <w:b/>
          <w:sz w:val="32"/>
          <w:szCs w:val="32"/>
        </w:rPr>
        <w:t>DOSSIER RÉPONSE</w:t>
      </w:r>
    </w:p>
    <w:p w14:paraId="2A885E4C" w14:textId="77777777" w:rsidR="00B317B0" w:rsidRDefault="00B317B0" w:rsidP="00FF0564">
      <w:pPr>
        <w:jc w:val="center"/>
        <w:rPr>
          <w:rFonts w:ascii="Arial" w:hAnsi="Arial" w:cs="Arial"/>
          <w:sz w:val="28"/>
          <w:szCs w:val="28"/>
        </w:rPr>
      </w:pPr>
    </w:p>
    <w:p w14:paraId="4C96579C" w14:textId="77777777" w:rsidR="00B317B0" w:rsidRDefault="00B317B0" w:rsidP="00FF0564">
      <w:pPr>
        <w:rPr>
          <w:rFonts w:ascii="Arial" w:hAnsi="Arial" w:cs="Arial"/>
          <w:sz w:val="28"/>
          <w:szCs w:val="28"/>
        </w:rPr>
      </w:pPr>
    </w:p>
    <w:p w14:paraId="3EABD8E2" w14:textId="77777777" w:rsidR="00B317B0" w:rsidRDefault="00B317B0" w:rsidP="00FF0564">
      <w:pPr>
        <w:jc w:val="center"/>
        <w:rPr>
          <w:rFonts w:ascii="Arial" w:hAnsi="Arial" w:cs="Arial"/>
          <w:sz w:val="28"/>
          <w:szCs w:val="28"/>
        </w:rPr>
      </w:pPr>
    </w:p>
    <w:p w14:paraId="61AC2E71" w14:textId="77777777" w:rsidR="00B317B0" w:rsidRDefault="00B317B0" w:rsidP="00FF0564">
      <w:pPr>
        <w:pBdr>
          <w:top w:val="single" w:sz="4" w:space="1" w:color="auto"/>
          <w:left w:val="single" w:sz="4" w:space="4" w:color="auto"/>
          <w:bottom w:val="single" w:sz="4" w:space="1" w:color="auto"/>
          <w:right w:val="single" w:sz="4" w:space="4" w:color="auto"/>
        </w:pBdr>
        <w:jc w:val="center"/>
        <w:outlineLvl w:val="0"/>
        <w:rPr>
          <w:rFonts w:ascii="Arial" w:hAnsi="Arial" w:cs="Arial"/>
          <w:b/>
          <w:sz w:val="56"/>
          <w:szCs w:val="56"/>
        </w:rPr>
      </w:pPr>
      <w:r w:rsidRPr="00200840">
        <w:rPr>
          <w:rFonts w:ascii="Arial" w:hAnsi="Arial" w:cs="Arial"/>
          <w:b/>
          <w:sz w:val="56"/>
          <w:szCs w:val="56"/>
        </w:rPr>
        <w:t>FERMEUSE DE BOITES DE GLACES</w:t>
      </w:r>
    </w:p>
    <w:p w14:paraId="257E84D0" w14:textId="77777777" w:rsidR="00B317B0" w:rsidRDefault="00B317B0" w:rsidP="00FF0564">
      <w:pPr>
        <w:rPr>
          <w:rFonts w:ascii="Arial" w:hAnsi="Arial" w:cs="Arial"/>
          <w:sz w:val="56"/>
          <w:szCs w:val="56"/>
        </w:rPr>
      </w:pPr>
    </w:p>
    <w:p w14:paraId="01B9D84A" w14:textId="77777777" w:rsidR="00B317B0" w:rsidRDefault="00B317B0" w:rsidP="00FF0564">
      <w:pPr>
        <w:rPr>
          <w:rFonts w:ascii="Arial" w:hAnsi="Arial" w:cs="Arial"/>
          <w:sz w:val="56"/>
          <w:szCs w:val="56"/>
        </w:rPr>
      </w:pPr>
    </w:p>
    <w:p w14:paraId="51AB2F40" w14:textId="77777777" w:rsidR="00B317B0" w:rsidRDefault="00B317B0" w:rsidP="00FF0564">
      <w:pPr>
        <w:jc w:val="center"/>
        <w:outlineLvl w:val="0"/>
        <w:rPr>
          <w:rFonts w:ascii="Arial" w:hAnsi="Arial" w:cs="Arial"/>
          <w:b/>
          <w:sz w:val="36"/>
          <w:szCs w:val="36"/>
        </w:rPr>
      </w:pPr>
      <w:r w:rsidRPr="00200840">
        <w:rPr>
          <w:rFonts w:ascii="Arial" w:hAnsi="Arial" w:cs="Arial"/>
          <w:b/>
          <w:sz w:val="36"/>
          <w:szCs w:val="36"/>
        </w:rPr>
        <w:t>Ce d</w:t>
      </w:r>
      <w:r>
        <w:rPr>
          <w:rFonts w:ascii="Arial" w:hAnsi="Arial" w:cs="Arial"/>
          <w:b/>
          <w:sz w:val="36"/>
          <w:szCs w:val="36"/>
        </w:rPr>
        <w:t>ossier comprend les documents DR1 à DR17</w:t>
      </w:r>
    </w:p>
    <w:p w14:paraId="2F409613" w14:textId="77777777" w:rsidR="00B317B0" w:rsidRDefault="00B317B0" w:rsidP="00FF0564">
      <w:pPr>
        <w:rPr>
          <w:rFonts w:ascii="Arial" w:hAnsi="Arial" w:cs="Arial"/>
          <w:b/>
          <w:sz w:val="36"/>
          <w:szCs w:val="36"/>
        </w:rPr>
      </w:pPr>
    </w:p>
    <w:p w14:paraId="5BCA2FFE" w14:textId="77777777" w:rsidR="00B317B0" w:rsidRDefault="00B317B0" w:rsidP="00FF0564">
      <w:pPr>
        <w:rPr>
          <w:rFonts w:ascii="Arial" w:hAnsi="Arial" w:cs="Arial"/>
          <w:b/>
          <w:sz w:val="36"/>
          <w:szCs w:val="36"/>
        </w:rPr>
      </w:pPr>
    </w:p>
    <w:p w14:paraId="769FFBFC" w14:textId="77777777" w:rsidR="00B317B0" w:rsidRDefault="00B317B0" w:rsidP="00FF0564">
      <w:pPr>
        <w:rPr>
          <w:rFonts w:ascii="Arial" w:hAnsi="Arial" w:cs="Arial"/>
          <w:b/>
          <w:sz w:val="36"/>
          <w:szCs w:val="36"/>
        </w:rPr>
      </w:pPr>
    </w:p>
    <w:p w14:paraId="7292F525" w14:textId="77777777" w:rsidR="00B317B0" w:rsidRDefault="00B317B0" w:rsidP="00FF0564">
      <w:pPr>
        <w:rPr>
          <w:rFonts w:ascii="Arial" w:hAnsi="Arial" w:cs="Arial"/>
          <w:sz w:val="28"/>
          <w:szCs w:val="28"/>
        </w:rPr>
      </w:pPr>
      <w:r>
        <w:rPr>
          <w:rFonts w:ascii="Arial" w:hAnsi="Arial" w:cs="Arial"/>
          <w:sz w:val="28"/>
          <w:szCs w:val="28"/>
        </w:rPr>
        <w:t>Temps conseillé :</w:t>
      </w:r>
      <w:r>
        <w:rPr>
          <w:rFonts w:ascii="Arial" w:hAnsi="Arial" w:cs="Arial"/>
          <w:sz w:val="28"/>
          <w:szCs w:val="28"/>
        </w:rPr>
        <w:tab/>
        <w:t>lecture du sujet :</w:t>
      </w:r>
      <w:r>
        <w:rPr>
          <w:rFonts w:ascii="Arial" w:hAnsi="Arial" w:cs="Arial"/>
          <w:sz w:val="28"/>
          <w:szCs w:val="28"/>
        </w:rPr>
        <w:tab/>
      </w:r>
      <w:r>
        <w:rPr>
          <w:rFonts w:ascii="Arial" w:hAnsi="Arial" w:cs="Arial"/>
          <w:sz w:val="28"/>
          <w:szCs w:val="28"/>
        </w:rPr>
        <w:tab/>
        <w:t>10 min</w:t>
      </w:r>
    </w:p>
    <w:p w14:paraId="0AD37D5D" w14:textId="77777777" w:rsidR="00B317B0" w:rsidRDefault="00B317B0" w:rsidP="00FF0564">
      <w:pPr>
        <w:rPr>
          <w:rFonts w:ascii="Arial" w:hAnsi="Arial" w:cs="Arial"/>
          <w:sz w:val="28"/>
          <w:szCs w:val="28"/>
        </w:rPr>
      </w:pP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Partie A :</w:t>
      </w:r>
      <w:r>
        <w:rPr>
          <w:rFonts w:ascii="Arial" w:hAnsi="Arial" w:cs="Arial"/>
          <w:sz w:val="28"/>
          <w:szCs w:val="28"/>
        </w:rPr>
        <w:tab/>
      </w:r>
      <w:r>
        <w:rPr>
          <w:rFonts w:ascii="Arial" w:hAnsi="Arial" w:cs="Arial"/>
          <w:sz w:val="28"/>
          <w:szCs w:val="28"/>
        </w:rPr>
        <w:tab/>
      </w:r>
      <w:r>
        <w:rPr>
          <w:rFonts w:ascii="Arial" w:hAnsi="Arial" w:cs="Arial"/>
          <w:sz w:val="28"/>
          <w:szCs w:val="28"/>
        </w:rPr>
        <w:tab/>
        <w:t>25 min</w:t>
      </w:r>
    </w:p>
    <w:p w14:paraId="6E7D0211" w14:textId="77777777" w:rsidR="00B317B0" w:rsidRPr="00700ADE" w:rsidRDefault="00B317B0" w:rsidP="00FF0564">
      <w:pPr>
        <w:rPr>
          <w:rFonts w:ascii="Arial" w:hAnsi="Arial" w:cs="Arial"/>
          <w:sz w:val="28"/>
          <w:szCs w:val="28"/>
        </w:rPr>
      </w:pP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Partie B :</w:t>
      </w:r>
      <w:r>
        <w:rPr>
          <w:rFonts w:ascii="Arial" w:hAnsi="Arial" w:cs="Arial"/>
          <w:sz w:val="28"/>
          <w:szCs w:val="28"/>
        </w:rPr>
        <w:tab/>
      </w:r>
      <w:r>
        <w:rPr>
          <w:rFonts w:ascii="Arial" w:hAnsi="Arial" w:cs="Arial"/>
          <w:sz w:val="28"/>
          <w:szCs w:val="28"/>
        </w:rPr>
        <w:tab/>
      </w:r>
      <w:r>
        <w:rPr>
          <w:rFonts w:ascii="Arial" w:hAnsi="Arial" w:cs="Arial"/>
          <w:sz w:val="28"/>
          <w:szCs w:val="28"/>
        </w:rPr>
        <w:tab/>
        <w:t>45 min</w:t>
      </w:r>
      <w:r w:rsidRPr="00700ADE">
        <w:rPr>
          <w:rFonts w:ascii="Arial" w:hAnsi="Arial" w:cs="Arial"/>
          <w:sz w:val="28"/>
          <w:szCs w:val="28"/>
        </w:rPr>
        <w:t xml:space="preserve"> </w:t>
      </w:r>
    </w:p>
    <w:p w14:paraId="4CC54999" w14:textId="77777777" w:rsidR="00B317B0" w:rsidRDefault="00B317B0" w:rsidP="00FF0564">
      <w:pPr>
        <w:rPr>
          <w:rFonts w:ascii="Arial" w:hAnsi="Arial" w:cs="Arial"/>
          <w:sz w:val="28"/>
          <w:szCs w:val="28"/>
        </w:rPr>
      </w:pPr>
      <w:r w:rsidRPr="00700ADE">
        <w:rPr>
          <w:rFonts w:ascii="Arial" w:hAnsi="Arial" w:cs="Arial"/>
          <w:sz w:val="28"/>
          <w:szCs w:val="28"/>
        </w:rPr>
        <w:tab/>
      </w:r>
      <w:r w:rsidRPr="00700ADE">
        <w:rPr>
          <w:rFonts w:ascii="Arial" w:hAnsi="Arial" w:cs="Arial"/>
          <w:sz w:val="28"/>
          <w:szCs w:val="28"/>
        </w:rPr>
        <w:tab/>
      </w:r>
      <w:r w:rsidRPr="00700ADE">
        <w:rPr>
          <w:rFonts w:ascii="Arial" w:hAnsi="Arial" w:cs="Arial"/>
          <w:sz w:val="28"/>
          <w:szCs w:val="28"/>
        </w:rPr>
        <w:tab/>
      </w:r>
      <w:r w:rsidRPr="00700ADE">
        <w:rPr>
          <w:rFonts w:ascii="Arial" w:hAnsi="Arial" w:cs="Arial"/>
          <w:sz w:val="28"/>
          <w:szCs w:val="28"/>
        </w:rPr>
        <w:tab/>
      </w:r>
      <w:r>
        <w:rPr>
          <w:rFonts w:ascii="Arial" w:hAnsi="Arial" w:cs="Arial"/>
          <w:sz w:val="28"/>
          <w:szCs w:val="28"/>
        </w:rPr>
        <w:t>Partie C :</w:t>
      </w:r>
      <w:r>
        <w:rPr>
          <w:rFonts w:ascii="Arial" w:hAnsi="Arial" w:cs="Arial"/>
          <w:sz w:val="28"/>
          <w:szCs w:val="28"/>
        </w:rPr>
        <w:tab/>
      </w:r>
      <w:r>
        <w:rPr>
          <w:rFonts w:ascii="Arial" w:hAnsi="Arial" w:cs="Arial"/>
          <w:sz w:val="28"/>
          <w:szCs w:val="28"/>
        </w:rPr>
        <w:tab/>
      </w:r>
      <w:r>
        <w:rPr>
          <w:rFonts w:ascii="Arial" w:hAnsi="Arial" w:cs="Arial"/>
          <w:sz w:val="28"/>
          <w:szCs w:val="28"/>
        </w:rPr>
        <w:tab/>
        <w:t>20 min</w:t>
      </w:r>
    </w:p>
    <w:p w14:paraId="47A56380" w14:textId="77777777" w:rsidR="00B317B0" w:rsidRDefault="00B317B0" w:rsidP="00FF0564">
      <w:pPr>
        <w:rPr>
          <w:rFonts w:ascii="Arial" w:hAnsi="Arial" w:cs="Arial"/>
          <w:sz w:val="28"/>
          <w:szCs w:val="28"/>
        </w:rPr>
      </w:pP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 xml:space="preserve">Partie D : </w:t>
      </w:r>
      <w:r>
        <w:rPr>
          <w:rFonts w:ascii="Arial" w:hAnsi="Arial" w:cs="Arial"/>
          <w:sz w:val="28"/>
          <w:szCs w:val="28"/>
        </w:rPr>
        <w:tab/>
      </w:r>
      <w:r>
        <w:rPr>
          <w:rFonts w:ascii="Arial" w:hAnsi="Arial" w:cs="Arial"/>
          <w:sz w:val="28"/>
          <w:szCs w:val="28"/>
        </w:rPr>
        <w:tab/>
      </w:r>
      <w:r>
        <w:rPr>
          <w:rFonts w:ascii="Arial" w:hAnsi="Arial" w:cs="Arial"/>
          <w:sz w:val="28"/>
          <w:szCs w:val="28"/>
        </w:rPr>
        <w:tab/>
        <w:t>60 min</w:t>
      </w:r>
    </w:p>
    <w:p w14:paraId="2EE6F513" w14:textId="77777777" w:rsidR="00B317B0" w:rsidRPr="00700ADE" w:rsidRDefault="00B317B0" w:rsidP="00FF0564">
      <w:pPr>
        <w:rPr>
          <w:rFonts w:ascii="Arial" w:hAnsi="Arial" w:cs="Arial"/>
          <w:sz w:val="28"/>
          <w:szCs w:val="28"/>
        </w:rPr>
      </w:pPr>
      <w:r>
        <w:rPr>
          <w:rFonts w:ascii="Arial" w:hAnsi="Arial" w:cs="Arial"/>
          <w:sz w:val="28"/>
          <w:szCs w:val="28"/>
        </w:rPr>
        <w:tab/>
      </w:r>
      <w:r>
        <w:rPr>
          <w:rFonts w:ascii="Arial" w:hAnsi="Arial" w:cs="Arial"/>
          <w:sz w:val="28"/>
          <w:szCs w:val="28"/>
        </w:rPr>
        <w:tab/>
      </w:r>
      <w:r>
        <w:rPr>
          <w:rFonts w:ascii="Arial" w:hAnsi="Arial" w:cs="Arial"/>
          <w:sz w:val="28"/>
          <w:szCs w:val="28"/>
        </w:rPr>
        <w:tab/>
      </w:r>
      <w:r>
        <w:rPr>
          <w:rFonts w:ascii="Arial" w:hAnsi="Arial" w:cs="Arial"/>
          <w:sz w:val="28"/>
          <w:szCs w:val="28"/>
        </w:rPr>
        <w:tab/>
        <w:t xml:space="preserve">Partie E : </w:t>
      </w:r>
      <w:r>
        <w:rPr>
          <w:rFonts w:ascii="Arial" w:hAnsi="Arial" w:cs="Arial"/>
          <w:sz w:val="28"/>
          <w:szCs w:val="28"/>
        </w:rPr>
        <w:tab/>
      </w:r>
      <w:r>
        <w:rPr>
          <w:rFonts w:ascii="Arial" w:hAnsi="Arial" w:cs="Arial"/>
          <w:sz w:val="28"/>
          <w:szCs w:val="28"/>
        </w:rPr>
        <w:tab/>
      </w:r>
      <w:r>
        <w:rPr>
          <w:rFonts w:ascii="Arial" w:hAnsi="Arial" w:cs="Arial"/>
          <w:sz w:val="28"/>
          <w:szCs w:val="28"/>
        </w:rPr>
        <w:tab/>
        <w:t>20 min</w:t>
      </w:r>
    </w:p>
    <w:p w14:paraId="6D54AFFE" w14:textId="77777777" w:rsidR="00B317B0" w:rsidRDefault="00B317B0"/>
    <w:p w14:paraId="64F09829" w14:textId="77777777" w:rsidR="00B317B0" w:rsidRDefault="00B317B0">
      <w:pPr>
        <w:sectPr w:rsidR="00B317B0">
          <w:headerReference w:type="default" r:id="rId8"/>
          <w:footerReference w:type="default" r:id="rId9"/>
          <w:pgSz w:w="11906" w:h="16838"/>
          <w:pgMar w:top="397" w:right="680" w:bottom="567" w:left="680" w:header="416" w:footer="404" w:gutter="0"/>
          <w:cols w:space="720"/>
          <w:rtlGutter/>
        </w:sectPr>
      </w:pPr>
    </w:p>
    <w:p w14:paraId="7D0A4484" w14:textId="77777777" w:rsidR="00B317B0" w:rsidRDefault="00B317B0" w:rsidP="00FF0564">
      <w:pPr>
        <w:jc w:val="center"/>
        <w:rPr>
          <w:rFonts w:ascii="Arial" w:hAnsi="Arial" w:cs="Arial"/>
          <w:b/>
          <w:sz w:val="24"/>
          <w:szCs w:val="24"/>
          <w:u w:val="single"/>
        </w:rPr>
      </w:pPr>
      <w:r w:rsidRPr="00292507">
        <w:rPr>
          <w:rFonts w:ascii="Arial" w:hAnsi="Arial" w:cs="Arial"/>
          <w:b/>
          <w:sz w:val="24"/>
          <w:szCs w:val="24"/>
          <w:u w:val="single"/>
        </w:rPr>
        <w:lastRenderedPageBreak/>
        <w:t>SOMMAIRE</w:t>
      </w:r>
    </w:p>
    <w:p w14:paraId="0DF3842D" w14:textId="77777777" w:rsidR="00B317B0" w:rsidRDefault="00B317B0" w:rsidP="00FF0564">
      <w:pPr>
        <w:jc w:val="both"/>
        <w:rPr>
          <w:rFonts w:ascii="Arial" w:hAnsi="Arial" w:cs="Arial"/>
          <w:b/>
          <w:sz w:val="24"/>
          <w:szCs w:val="24"/>
          <w:u w:val="single"/>
        </w:rPr>
      </w:pPr>
    </w:p>
    <w:p w14:paraId="52226E84" w14:textId="77777777" w:rsidR="00B317B0" w:rsidRDefault="00B317B0" w:rsidP="00FF0564">
      <w:pPr>
        <w:jc w:val="both"/>
        <w:rPr>
          <w:rFonts w:ascii="Arial" w:hAnsi="Arial" w:cs="Arial"/>
          <w:b/>
          <w:sz w:val="24"/>
          <w:szCs w:val="24"/>
          <w:u w:val="single"/>
        </w:rPr>
      </w:pPr>
    </w:p>
    <w:p w14:paraId="0DF69253" w14:textId="77777777" w:rsidR="00B317B0" w:rsidRDefault="00B317B0" w:rsidP="00FF0564">
      <w:pPr>
        <w:jc w:val="both"/>
        <w:rPr>
          <w:rFonts w:ascii="Arial" w:hAnsi="Arial" w:cs="Arial"/>
          <w:b/>
          <w:sz w:val="24"/>
          <w:szCs w:val="24"/>
          <w:u w:val="single"/>
        </w:rPr>
      </w:pPr>
    </w:p>
    <w:p w14:paraId="475841DC" w14:textId="77777777" w:rsidR="00B317B0" w:rsidRPr="000619B8" w:rsidRDefault="00B317B0" w:rsidP="00FF0564">
      <w:pPr>
        <w:pBdr>
          <w:top w:val="single" w:sz="4" w:space="1" w:color="000000"/>
          <w:left w:val="single" w:sz="4" w:space="4" w:color="000000"/>
          <w:bottom w:val="single" w:sz="4" w:space="1" w:color="000000"/>
          <w:right w:val="single" w:sz="4" w:space="4" w:color="000000"/>
        </w:pBdr>
        <w:jc w:val="both"/>
        <w:rPr>
          <w:rFonts w:ascii="Arial" w:hAnsi="Arial" w:cs="Arial"/>
          <w:b/>
          <w:sz w:val="24"/>
          <w:szCs w:val="24"/>
        </w:rPr>
      </w:pPr>
      <w:r w:rsidRPr="000619B8">
        <w:rPr>
          <w:rFonts w:ascii="Arial" w:hAnsi="Arial" w:cs="Arial"/>
          <w:b/>
          <w:sz w:val="24"/>
          <w:szCs w:val="24"/>
        </w:rPr>
        <w:t xml:space="preserve">Partie A - Analyse des problèmes observés (AMDEC) </w:t>
      </w:r>
    </w:p>
    <w:p w14:paraId="1FE3683F" w14:textId="77777777" w:rsidR="00B317B0" w:rsidRDefault="00B317B0" w:rsidP="00FF0564">
      <w:pPr>
        <w:ind w:firstLine="708"/>
        <w:jc w:val="both"/>
        <w:rPr>
          <w:rFonts w:ascii="Arial" w:hAnsi="Arial" w:cs="Arial"/>
          <w:b/>
          <w:i/>
          <w:sz w:val="24"/>
          <w:szCs w:val="24"/>
        </w:rPr>
      </w:pPr>
    </w:p>
    <w:p w14:paraId="7222EBC3" w14:textId="77777777" w:rsidR="00B317B0" w:rsidRPr="00B36A65" w:rsidRDefault="00B317B0" w:rsidP="00FF0564">
      <w:pPr>
        <w:ind w:firstLine="708"/>
        <w:jc w:val="both"/>
        <w:rPr>
          <w:rFonts w:ascii="Arial" w:hAnsi="Arial" w:cs="Arial"/>
          <w:b/>
          <w:i/>
          <w:sz w:val="24"/>
          <w:szCs w:val="24"/>
        </w:rPr>
      </w:pPr>
      <w:r>
        <w:rPr>
          <w:rFonts w:ascii="Arial" w:hAnsi="Arial" w:cs="Arial"/>
          <w:b/>
          <w:i/>
          <w:sz w:val="24"/>
          <w:szCs w:val="24"/>
        </w:rPr>
        <w:t>DR2 et DR3</w:t>
      </w:r>
    </w:p>
    <w:p w14:paraId="40BB7E7E" w14:textId="77777777" w:rsidR="00B317B0" w:rsidRDefault="00B317B0" w:rsidP="00FF0564">
      <w:pPr>
        <w:ind w:firstLine="708"/>
        <w:jc w:val="both"/>
        <w:rPr>
          <w:rFonts w:ascii="Arial" w:hAnsi="Arial" w:cs="Arial"/>
          <w:b/>
          <w:sz w:val="24"/>
          <w:szCs w:val="24"/>
        </w:rPr>
      </w:pPr>
    </w:p>
    <w:p w14:paraId="73F07BEA" w14:textId="77777777" w:rsidR="00B317B0" w:rsidRPr="000B7744" w:rsidRDefault="00B317B0" w:rsidP="00FF0564">
      <w:pPr>
        <w:ind w:firstLine="708"/>
        <w:jc w:val="both"/>
        <w:rPr>
          <w:rFonts w:ascii="Arial" w:hAnsi="Arial" w:cs="Arial"/>
          <w:b/>
          <w:sz w:val="24"/>
          <w:szCs w:val="24"/>
        </w:rPr>
      </w:pPr>
    </w:p>
    <w:p w14:paraId="6BCEBF89" w14:textId="77777777" w:rsidR="00B317B0" w:rsidRPr="000619B8" w:rsidRDefault="00B317B0" w:rsidP="00FF0564">
      <w:pPr>
        <w:pBdr>
          <w:top w:val="single" w:sz="4" w:space="1" w:color="000000"/>
          <w:left w:val="single" w:sz="4" w:space="4" w:color="000000"/>
          <w:bottom w:val="single" w:sz="4" w:space="1" w:color="000000"/>
          <w:right w:val="single" w:sz="4" w:space="4" w:color="000000"/>
        </w:pBdr>
        <w:jc w:val="both"/>
        <w:rPr>
          <w:rFonts w:ascii="Arial" w:hAnsi="Arial" w:cs="Arial"/>
          <w:b/>
          <w:sz w:val="24"/>
          <w:szCs w:val="24"/>
        </w:rPr>
      </w:pPr>
      <w:r w:rsidRPr="000619B8">
        <w:rPr>
          <w:rFonts w:ascii="Arial" w:hAnsi="Arial" w:cs="Arial"/>
          <w:b/>
          <w:sz w:val="24"/>
          <w:szCs w:val="24"/>
        </w:rPr>
        <w:t xml:space="preserve">Partie B – Planification des modifications de la </w:t>
      </w:r>
      <w:proofErr w:type="spellStart"/>
      <w:r w:rsidRPr="000619B8">
        <w:rPr>
          <w:rFonts w:ascii="Arial" w:hAnsi="Arial" w:cs="Arial"/>
          <w:b/>
          <w:sz w:val="24"/>
          <w:szCs w:val="24"/>
        </w:rPr>
        <w:t>fermeuse</w:t>
      </w:r>
      <w:proofErr w:type="spellEnd"/>
      <w:r w:rsidRPr="000619B8">
        <w:rPr>
          <w:rFonts w:ascii="Arial" w:hAnsi="Arial" w:cs="Arial"/>
          <w:b/>
          <w:sz w:val="24"/>
          <w:szCs w:val="24"/>
        </w:rPr>
        <w:t xml:space="preserve"> de boite (PERT)</w:t>
      </w:r>
    </w:p>
    <w:p w14:paraId="7596CA9A" w14:textId="77777777" w:rsidR="00B317B0" w:rsidRDefault="00B317B0" w:rsidP="00FF0564">
      <w:pPr>
        <w:ind w:firstLine="708"/>
        <w:jc w:val="both"/>
        <w:rPr>
          <w:rFonts w:ascii="Arial" w:hAnsi="Arial" w:cs="Arial"/>
          <w:b/>
          <w:i/>
          <w:sz w:val="24"/>
          <w:szCs w:val="24"/>
        </w:rPr>
      </w:pPr>
    </w:p>
    <w:p w14:paraId="34E75C13" w14:textId="77777777" w:rsidR="00B317B0" w:rsidRPr="00B36A65" w:rsidRDefault="00B317B0" w:rsidP="00FF0564">
      <w:pPr>
        <w:ind w:firstLine="708"/>
        <w:jc w:val="both"/>
        <w:rPr>
          <w:rFonts w:ascii="Arial" w:hAnsi="Arial" w:cs="Arial"/>
          <w:b/>
          <w:i/>
          <w:sz w:val="24"/>
          <w:szCs w:val="24"/>
        </w:rPr>
      </w:pPr>
      <w:r>
        <w:rPr>
          <w:rFonts w:ascii="Arial" w:hAnsi="Arial" w:cs="Arial"/>
          <w:b/>
          <w:i/>
          <w:sz w:val="24"/>
          <w:szCs w:val="24"/>
        </w:rPr>
        <w:t>DR4 à DR7</w:t>
      </w:r>
    </w:p>
    <w:p w14:paraId="2AC40E8F" w14:textId="77777777" w:rsidR="00B317B0" w:rsidRDefault="00B317B0" w:rsidP="00FF0564">
      <w:pPr>
        <w:ind w:firstLine="708"/>
        <w:jc w:val="both"/>
        <w:rPr>
          <w:rFonts w:ascii="Arial" w:hAnsi="Arial" w:cs="Arial"/>
          <w:b/>
          <w:sz w:val="24"/>
          <w:szCs w:val="24"/>
        </w:rPr>
      </w:pPr>
    </w:p>
    <w:p w14:paraId="3E6F4CA1" w14:textId="77777777" w:rsidR="00B317B0" w:rsidRPr="000B7744" w:rsidRDefault="00B317B0" w:rsidP="00FF0564">
      <w:pPr>
        <w:ind w:firstLine="708"/>
        <w:jc w:val="both"/>
        <w:rPr>
          <w:rFonts w:ascii="Arial" w:hAnsi="Arial" w:cs="Arial"/>
          <w:b/>
          <w:sz w:val="24"/>
          <w:szCs w:val="24"/>
        </w:rPr>
      </w:pPr>
    </w:p>
    <w:p w14:paraId="4EDB9DAB" w14:textId="77777777" w:rsidR="00B317B0" w:rsidRPr="000619B8" w:rsidRDefault="00B317B0" w:rsidP="00FF0564">
      <w:pPr>
        <w:pBdr>
          <w:top w:val="single" w:sz="4" w:space="1" w:color="000000"/>
          <w:left w:val="single" w:sz="4" w:space="4" w:color="000000"/>
          <w:bottom w:val="single" w:sz="4" w:space="1" w:color="000000"/>
          <w:right w:val="single" w:sz="4" w:space="4" w:color="000000"/>
        </w:pBdr>
        <w:jc w:val="both"/>
        <w:rPr>
          <w:rFonts w:ascii="Arial" w:hAnsi="Arial" w:cs="Arial"/>
          <w:b/>
          <w:sz w:val="24"/>
          <w:szCs w:val="24"/>
        </w:rPr>
      </w:pPr>
      <w:r w:rsidRPr="000619B8">
        <w:rPr>
          <w:rFonts w:ascii="Arial" w:hAnsi="Arial" w:cs="Arial"/>
          <w:b/>
          <w:sz w:val="24"/>
          <w:szCs w:val="24"/>
        </w:rPr>
        <w:t>Partie C – Détermination du poste goulet de la chaine de production</w:t>
      </w:r>
    </w:p>
    <w:p w14:paraId="5A3C9983" w14:textId="77777777" w:rsidR="00B317B0" w:rsidRDefault="00B317B0" w:rsidP="00FF0564">
      <w:pPr>
        <w:ind w:firstLine="708"/>
        <w:jc w:val="both"/>
        <w:rPr>
          <w:rFonts w:ascii="Arial" w:hAnsi="Arial" w:cs="Arial"/>
          <w:b/>
          <w:i/>
          <w:sz w:val="24"/>
          <w:szCs w:val="24"/>
        </w:rPr>
      </w:pPr>
    </w:p>
    <w:p w14:paraId="61DA221C" w14:textId="77777777" w:rsidR="00B317B0" w:rsidRPr="00B36A65" w:rsidRDefault="00B317B0" w:rsidP="00FF0564">
      <w:pPr>
        <w:ind w:firstLine="708"/>
        <w:jc w:val="both"/>
        <w:rPr>
          <w:rFonts w:ascii="Arial" w:hAnsi="Arial" w:cs="Arial"/>
          <w:b/>
          <w:i/>
          <w:sz w:val="24"/>
          <w:szCs w:val="24"/>
        </w:rPr>
      </w:pPr>
      <w:r>
        <w:rPr>
          <w:rFonts w:ascii="Arial" w:hAnsi="Arial" w:cs="Arial"/>
          <w:b/>
          <w:i/>
          <w:sz w:val="24"/>
          <w:szCs w:val="24"/>
        </w:rPr>
        <w:t>DR8</w:t>
      </w:r>
      <w:r w:rsidRPr="00B36A65">
        <w:rPr>
          <w:rFonts w:ascii="Arial" w:hAnsi="Arial" w:cs="Arial"/>
          <w:b/>
          <w:i/>
          <w:sz w:val="24"/>
          <w:szCs w:val="24"/>
        </w:rPr>
        <w:t xml:space="preserve"> </w:t>
      </w:r>
      <w:r>
        <w:rPr>
          <w:rFonts w:ascii="Arial" w:hAnsi="Arial" w:cs="Arial"/>
          <w:b/>
          <w:i/>
          <w:sz w:val="24"/>
          <w:szCs w:val="24"/>
        </w:rPr>
        <w:t>à DR10</w:t>
      </w:r>
    </w:p>
    <w:p w14:paraId="085B7F1E" w14:textId="77777777" w:rsidR="00B317B0" w:rsidRDefault="00B317B0" w:rsidP="00FF0564">
      <w:pPr>
        <w:ind w:firstLine="708"/>
        <w:jc w:val="both"/>
        <w:rPr>
          <w:rFonts w:ascii="Arial" w:hAnsi="Arial" w:cs="Arial"/>
          <w:b/>
          <w:sz w:val="24"/>
          <w:szCs w:val="24"/>
        </w:rPr>
      </w:pPr>
    </w:p>
    <w:p w14:paraId="39284770" w14:textId="77777777" w:rsidR="00B317B0" w:rsidRPr="000B7744" w:rsidRDefault="00B317B0" w:rsidP="00FF0564">
      <w:pPr>
        <w:ind w:firstLine="708"/>
        <w:jc w:val="both"/>
        <w:rPr>
          <w:rFonts w:ascii="Arial" w:hAnsi="Arial" w:cs="Arial"/>
          <w:b/>
          <w:sz w:val="24"/>
          <w:szCs w:val="24"/>
        </w:rPr>
      </w:pPr>
    </w:p>
    <w:p w14:paraId="59496D9A" w14:textId="77777777" w:rsidR="00B317B0" w:rsidRPr="00B36A65" w:rsidRDefault="00B317B0" w:rsidP="00FF0564">
      <w:pPr>
        <w:pBdr>
          <w:top w:val="single" w:sz="4" w:space="1" w:color="000000"/>
          <w:left w:val="single" w:sz="4" w:space="4" w:color="000000"/>
          <w:bottom w:val="single" w:sz="4" w:space="1" w:color="000000"/>
          <w:right w:val="single" w:sz="4" w:space="4" w:color="000000"/>
        </w:pBdr>
        <w:rPr>
          <w:rFonts w:ascii="Arial" w:hAnsi="Arial" w:cs="Arial"/>
          <w:b/>
          <w:sz w:val="24"/>
          <w:szCs w:val="24"/>
        </w:rPr>
      </w:pPr>
      <w:r w:rsidRPr="00B36A65">
        <w:rPr>
          <w:rFonts w:ascii="Arial" w:hAnsi="Arial" w:cs="Arial"/>
          <w:b/>
          <w:sz w:val="24"/>
          <w:szCs w:val="24"/>
        </w:rPr>
        <w:t xml:space="preserve">Partie D- Mise en sécurité et reconditionnement de la </w:t>
      </w:r>
      <w:proofErr w:type="spellStart"/>
      <w:r w:rsidRPr="00B36A65">
        <w:rPr>
          <w:rFonts w:ascii="Arial" w:hAnsi="Arial" w:cs="Arial"/>
          <w:b/>
          <w:sz w:val="24"/>
          <w:szCs w:val="24"/>
        </w:rPr>
        <w:t>fermeuse</w:t>
      </w:r>
      <w:proofErr w:type="spellEnd"/>
      <w:r w:rsidRPr="00B36A65">
        <w:rPr>
          <w:rFonts w:ascii="Arial" w:hAnsi="Arial" w:cs="Arial"/>
          <w:b/>
          <w:sz w:val="24"/>
          <w:szCs w:val="24"/>
        </w:rPr>
        <w:t xml:space="preserve"> de boîtes</w:t>
      </w:r>
    </w:p>
    <w:p w14:paraId="70FE8595" w14:textId="77777777" w:rsidR="00B317B0" w:rsidRDefault="00B317B0" w:rsidP="00FF0564">
      <w:pPr>
        <w:ind w:firstLine="708"/>
        <w:rPr>
          <w:rFonts w:ascii="Arial" w:hAnsi="Arial" w:cs="Arial"/>
          <w:b/>
          <w:sz w:val="24"/>
          <w:szCs w:val="24"/>
        </w:rPr>
      </w:pPr>
    </w:p>
    <w:p w14:paraId="6F57A0C2" w14:textId="77777777" w:rsidR="00B317B0" w:rsidRDefault="00B317B0" w:rsidP="00FF0564">
      <w:pPr>
        <w:ind w:firstLine="708"/>
        <w:rPr>
          <w:rFonts w:ascii="Arial" w:hAnsi="Arial" w:cs="Arial"/>
          <w:b/>
          <w:sz w:val="24"/>
          <w:szCs w:val="24"/>
          <w:u w:val="single"/>
        </w:rPr>
      </w:pPr>
      <w:r w:rsidRPr="00C4118B">
        <w:rPr>
          <w:rFonts w:ascii="Arial" w:hAnsi="Arial" w:cs="Arial"/>
          <w:b/>
          <w:sz w:val="24"/>
          <w:szCs w:val="24"/>
        </w:rPr>
        <w:t xml:space="preserve">D.1- </w:t>
      </w:r>
      <w:r>
        <w:rPr>
          <w:rFonts w:ascii="Arial" w:hAnsi="Arial" w:cs="Arial"/>
          <w:b/>
          <w:sz w:val="24"/>
          <w:szCs w:val="24"/>
          <w:u w:val="single"/>
        </w:rPr>
        <w:t>Choix et installation des capteurs associés aux carters</w:t>
      </w:r>
    </w:p>
    <w:p w14:paraId="0FBF2798" w14:textId="77777777" w:rsidR="00B317B0" w:rsidRDefault="00B317B0" w:rsidP="00FF0564">
      <w:pPr>
        <w:ind w:left="708" w:firstLine="708"/>
        <w:rPr>
          <w:rFonts w:ascii="Arial" w:hAnsi="Arial" w:cs="Arial"/>
          <w:b/>
          <w:i/>
          <w:sz w:val="24"/>
          <w:szCs w:val="24"/>
        </w:rPr>
      </w:pPr>
    </w:p>
    <w:p w14:paraId="335EA219" w14:textId="77777777" w:rsidR="00B317B0" w:rsidRPr="00B36A65" w:rsidRDefault="00B317B0" w:rsidP="00FF0564">
      <w:pPr>
        <w:ind w:left="708" w:firstLine="708"/>
        <w:rPr>
          <w:rFonts w:ascii="Arial" w:hAnsi="Arial" w:cs="Arial"/>
          <w:b/>
          <w:i/>
          <w:sz w:val="24"/>
          <w:szCs w:val="24"/>
        </w:rPr>
      </w:pPr>
      <w:r>
        <w:rPr>
          <w:rFonts w:ascii="Arial" w:hAnsi="Arial" w:cs="Arial"/>
          <w:b/>
          <w:i/>
          <w:sz w:val="24"/>
          <w:szCs w:val="24"/>
        </w:rPr>
        <w:t>DR10 et DR11</w:t>
      </w:r>
    </w:p>
    <w:p w14:paraId="507D758B" w14:textId="77777777" w:rsidR="00B317B0" w:rsidRDefault="00B317B0" w:rsidP="00FF0564">
      <w:pPr>
        <w:ind w:firstLine="708"/>
        <w:rPr>
          <w:rFonts w:ascii="Arial" w:hAnsi="Arial" w:cs="Arial"/>
          <w:b/>
          <w:sz w:val="24"/>
          <w:szCs w:val="24"/>
        </w:rPr>
      </w:pPr>
    </w:p>
    <w:p w14:paraId="781334E0" w14:textId="77777777" w:rsidR="00B317B0" w:rsidRDefault="00B317B0" w:rsidP="00FF0564">
      <w:pPr>
        <w:ind w:firstLine="708"/>
        <w:rPr>
          <w:rFonts w:ascii="Arial" w:hAnsi="Arial" w:cs="Arial"/>
          <w:b/>
          <w:sz w:val="24"/>
          <w:szCs w:val="24"/>
          <w:u w:val="single"/>
        </w:rPr>
      </w:pPr>
      <w:r w:rsidRPr="000B7744">
        <w:rPr>
          <w:rFonts w:ascii="Arial" w:hAnsi="Arial" w:cs="Arial"/>
          <w:b/>
          <w:sz w:val="24"/>
          <w:szCs w:val="24"/>
        </w:rPr>
        <w:t xml:space="preserve">D.2- </w:t>
      </w:r>
      <w:r w:rsidRPr="000B7744">
        <w:rPr>
          <w:rFonts w:ascii="Arial" w:hAnsi="Arial" w:cs="Arial"/>
          <w:b/>
          <w:sz w:val="24"/>
          <w:szCs w:val="24"/>
          <w:u w:val="single"/>
        </w:rPr>
        <w:t>Étude</w:t>
      </w:r>
      <w:r>
        <w:rPr>
          <w:rFonts w:ascii="Arial" w:hAnsi="Arial" w:cs="Arial"/>
          <w:b/>
          <w:sz w:val="24"/>
          <w:szCs w:val="24"/>
          <w:u w:val="single"/>
        </w:rPr>
        <w:t xml:space="preserve"> des modes de marche et d’arrêt</w:t>
      </w:r>
    </w:p>
    <w:p w14:paraId="13E07E59" w14:textId="77777777" w:rsidR="00B317B0" w:rsidRDefault="00B317B0" w:rsidP="00FF0564">
      <w:pPr>
        <w:ind w:left="708" w:firstLine="708"/>
        <w:rPr>
          <w:rFonts w:ascii="Arial" w:hAnsi="Arial" w:cs="Arial"/>
          <w:b/>
          <w:i/>
          <w:sz w:val="24"/>
          <w:szCs w:val="24"/>
        </w:rPr>
      </w:pPr>
    </w:p>
    <w:p w14:paraId="265BD14F" w14:textId="77777777" w:rsidR="00B317B0" w:rsidRPr="00B36A65" w:rsidRDefault="00B317B0" w:rsidP="00FF0564">
      <w:pPr>
        <w:ind w:left="708" w:firstLine="708"/>
        <w:rPr>
          <w:rFonts w:ascii="Arial" w:hAnsi="Arial" w:cs="Arial"/>
          <w:b/>
          <w:i/>
          <w:sz w:val="24"/>
          <w:szCs w:val="24"/>
        </w:rPr>
      </w:pPr>
      <w:r w:rsidRPr="00B36A65">
        <w:rPr>
          <w:rFonts w:ascii="Arial" w:hAnsi="Arial" w:cs="Arial"/>
          <w:b/>
          <w:i/>
          <w:sz w:val="24"/>
          <w:szCs w:val="24"/>
        </w:rPr>
        <w:t>DR1</w:t>
      </w:r>
      <w:r>
        <w:rPr>
          <w:rFonts w:ascii="Arial" w:hAnsi="Arial" w:cs="Arial"/>
          <w:b/>
          <w:i/>
          <w:sz w:val="24"/>
          <w:szCs w:val="24"/>
        </w:rPr>
        <w:t>1 à DR13</w:t>
      </w:r>
    </w:p>
    <w:p w14:paraId="2B798749" w14:textId="77777777" w:rsidR="00B317B0" w:rsidRDefault="00B317B0" w:rsidP="00FF0564">
      <w:pPr>
        <w:ind w:firstLine="708"/>
        <w:rPr>
          <w:rFonts w:ascii="Arial" w:hAnsi="Arial" w:cs="Arial"/>
          <w:b/>
          <w:sz w:val="24"/>
          <w:szCs w:val="24"/>
        </w:rPr>
      </w:pPr>
    </w:p>
    <w:p w14:paraId="7047CF36" w14:textId="77777777" w:rsidR="00B317B0" w:rsidRDefault="00B317B0" w:rsidP="00FF0564">
      <w:pPr>
        <w:ind w:firstLine="708"/>
        <w:rPr>
          <w:rFonts w:ascii="Arial" w:hAnsi="Arial" w:cs="Arial"/>
          <w:b/>
          <w:sz w:val="24"/>
          <w:szCs w:val="24"/>
          <w:u w:val="single"/>
        </w:rPr>
      </w:pPr>
      <w:r w:rsidRPr="000B7744">
        <w:rPr>
          <w:rFonts w:ascii="Arial" w:hAnsi="Arial" w:cs="Arial"/>
          <w:b/>
          <w:sz w:val="24"/>
          <w:szCs w:val="24"/>
        </w:rPr>
        <w:t>D.3-</w:t>
      </w:r>
      <w:r w:rsidRPr="00EB3B51">
        <w:rPr>
          <w:rFonts w:ascii="Arial" w:hAnsi="Arial" w:cs="Arial"/>
          <w:b/>
          <w:sz w:val="24"/>
          <w:szCs w:val="24"/>
        </w:rPr>
        <w:t xml:space="preserve"> </w:t>
      </w:r>
      <w:r>
        <w:rPr>
          <w:rFonts w:ascii="Arial" w:hAnsi="Arial" w:cs="Arial"/>
          <w:b/>
          <w:sz w:val="24"/>
          <w:szCs w:val="24"/>
          <w:u w:val="single"/>
        </w:rPr>
        <w:t>Étude du vérin d’escamotage</w:t>
      </w:r>
    </w:p>
    <w:p w14:paraId="0DE546B4" w14:textId="77777777" w:rsidR="00B317B0" w:rsidRDefault="00B317B0" w:rsidP="00FF0564">
      <w:pPr>
        <w:ind w:left="708" w:firstLine="708"/>
        <w:rPr>
          <w:rFonts w:ascii="Arial" w:hAnsi="Arial" w:cs="Arial"/>
          <w:b/>
          <w:i/>
          <w:sz w:val="24"/>
          <w:szCs w:val="24"/>
        </w:rPr>
      </w:pPr>
    </w:p>
    <w:p w14:paraId="2FD61313" w14:textId="77777777" w:rsidR="00B317B0" w:rsidRPr="00B36A65" w:rsidRDefault="00B317B0" w:rsidP="00FF0564">
      <w:pPr>
        <w:ind w:left="708" w:firstLine="708"/>
        <w:rPr>
          <w:rFonts w:ascii="Arial" w:hAnsi="Arial" w:cs="Arial"/>
          <w:b/>
          <w:i/>
          <w:sz w:val="24"/>
          <w:szCs w:val="24"/>
        </w:rPr>
      </w:pPr>
      <w:r>
        <w:rPr>
          <w:rFonts w:ascii="Arial" w:hAnsi="Arial" w:cs="Arial"/>
          <w:b/>
          <w:i/>
          <w:sz w:val="24"/>
          <w:szCs w:val="24"/>
        </w:rPr>
        <w:t>DR14 et DR15</w:t>
      </w:r>
    </w:p>
    <w:p w14:paraId="42A695C5" w14:textId="77777777" w:rsidR="00B317B0" w:rsidRDefault="00B317B0" w:rsidP="00FF0564">
      <w:pPr>
        <w:ind w:left="708" w:firstLine="708"/>
        <w:rPr>
          <w:rFonts w:ascii="Arial" w:hAnsi="Arial" w:cs="Arial"/>
          <w:b/>
          <w:sz w:val="24"/>
          <w:szCs w:val="24"/>
        </w:rPr>
      </w:pPr>
    </w:p>
    <w:p w14:paraId="0BCC868E" w14:textId="77777777" w:rsidR="00B317B0" w:rsidRPr="00AE0235" w:rsidRDefault="00B317B0" w:rsidP="00FF0564">
      <w:pPr>
        <w:ind w:left="708" w:firstLine="708"/>
        <w:rPr>
          <w:rFonts w:ascii="Arial" w:hAnsi="Arial" w:cs="Arial"/>
          <w:b/>
          <w:sz w:val="24"/>
          <w:szCs w:val="24"/>
        </w:rPr>
      </w:pPr>
    </w:p>
    <w:p w14:paraId="40529CD9" w14:textId="77777777" w:rsidR="00B317B0" w:rsidRPr="00B36A65" w:rsidRDefault="00B317B0" w:rsidP="00FF0564">
      <w:pPr>
        <w:pBdr>
          <w:top w:val="single" w:sz="4" w:space="1" w:color="000000"/>
          <w:left w:val="single" w:sz="4" w:space="4" w:color="000000"/>
          <w:bottom w:val="single" w:sz="4" w:space="1" w:color="000000"/>
          <w:right w:val="single" w:sz="4" w:space="4" w:color="000000"/>
        </w:pBdr>
        <w:jc w:val="both"/>
        <w:rPr>
          <w:rFonts w:ascii="Arial" w:hAnsi="Arial" w:cs="Arial"/>
          <w:b/>
          <w:sz w:val="24"/>
          <w:szCs w:val="24"/>
        </w:rPr>
      </w:pPr>
      <w:r w:rsidRPr="00B36A65">
        <w:rPr>
          <w:rFonts w:ascii="Arial" w:hAnsi="Arial" w:cs="Arial"/>
          <w:b/>
          <w:sz w:val="24"/>
          <w:szCs w:val="24"/>
        </w:rPr>
        <w:t>Partie E– Rédaction d’une notice de maintenance</w:t>
      </w:r>
    </w:p>
    <w:p w14:paraId="3C581191" w14:textId="77777777" w:rsidR="00B317B0" w:rsidRDefault="00B317B0" w:rsidP="00FF0564">
      <w:pPr>
        <w:ind w:firstLine="708"/>
        <w:rPr>
          <w:rFonts w:ascii="Arial" w:hAnsi="Arial" w:cs="Arial"/>
          <w:b/>
          <w:i/>
          <w:sz w:val="24"/>
          <w:szCs w:val="24"/>
        </w:rPr>
      </w:pPr>
    </w:p>
    <w:p w14:paraId="19A6AE43" w14:textId="77777777" w:rsidR="00B317B0" w:rsidRPr="00B36A65" w:rsidRDefault="00B317B0" w:rsidP="00FF0564">
      <w:pPr>
        <w:ind w:firstLine="708"/>
        <w:rPr>
          <w:rFonts w:ascii="Arial" w:hAnsi="Arial" w:cs="Arial"/>
          <w:b/>
          <w:i/>
          <w:sz w:val="24"/>
          <w:szCs w:val="24"/>
        </w:rPr>
      </w:pPr>
      <w:r>
        <w:rPr>
          <w:rFonts w:ascii="Arial" w:hAnsi="Arial" w:cs="Arial"/>
          <w:b/>
          <w:i/>
          <w:sz w:val="24"/>
          <w:szCs w:val="24"/>
        </w:rPr>
        <w:t>DR16 et DR17</w:t>
      </w:r>
    </w:p>
    <w:p w14:paraId="2A77F7DD" w14:textId="77777777" w:rsidR="00B317B0" w:rsidRPr="000B7744" w:rsidRDefault="00B317B0" w:rsidP="00FF0564">
      <w:pPr>
        <w:rPr>
          <w:rFonts w:ascii="Arial" w:hAnsi="Arial" w:cs="Arial"/>
          <w:b/>
          <w:sz w:val="24"/>
          <w:szCs w:val="24"/>
        </w:rPr>
      </w:pPr>
    </w:p>
    <w:p w14:paraId="576CA39D" w14:textId="77777777" w:rsidR="00B317B0" w:rsidRDefault="00B317B0">
      <w:pPr>
        <w:pStyle w:val="En-tte"/>
        <w:tabs>
          <w:tab w:val="clear" w:pos="4536"/>
          <w:tab w:val="clear" w:pos="9072"/>
        </w:tabs>
      </w:pPr>
    </w:p>
    <w:p w14:paraId="7DCD9F10" w14:textId="77777777" w:rsidR="00B317B0" w:rsidRDefault="00B317B0">
      <w:pPr>
        <w:pStyle w:val="En-tte"/>
        <w:tabs>
          <w:tab w:val="clear" w:pos="4536"/>
          <w:tab w:val="clear" w:pos="9072"/>
        </w:tabs>
      </w:pPr>
    </w:p>
    <w:p w14:paraId="545C31A1" w14:textId="77777777" w:rsidR="00B317B0" w:rsidRDefault="00B317B0">
      <w:pPr>
        <w:pStyle w:val="En-tte"/>
        <w:tabs>
          <w:tab w:val="clear" w:pos="4536"/>
          <w:tab w:val="clear" w:pos="9072"/>
        </w:tabs>
        <w:sectPr w:rsidR="00B317B0" w:rsidSect="004B4BD9">
          <w:headerReference w:type="default" r:id="rId10"/>
          <w:footerReference w:type="default" r:id="rId11"/>
          <w:pgSz w:w="11906" w:h="16838"/>
          <w:pgMar w:top="397" w:right="680" w:bottom="567" w:left="851" w:header="416" w:footer="304" w:gutter="0"/>
          <w:pgNumType w:start="1"/>
          <w:cols w:space="720"/>
          <w:rtlGutter/>
        </w:sectPr>
      </w:pPr>
    </w:p>
    <w:p w14:paraId="6FE8E166" w14:textId="77777777" w:rsidR="00B317B0" w:rsidRPr="00CD1DE1" w:rsidRDefault="00B317B0" w:rsidP="00FF0564">
      <w:pPr>
        <w:jc w:val="both"/>
        <w:rPr>
          <w:rFonts w:ascii="Arial" w:hAnsi="Arial" w:cs="Arial"/>
          <w:b/>
          <w:sz w:val="24"/>
          <w:szCs w:val="24"/>
          <w:u w:val="single"/>
        </w:rPr>
      </w:pPr>
      <w:r w:rsidRPr="00CD1DE1">
        <w:rPr>
          <w:rFonts w:ascii="Arial" w:hAnsi="Arial" w:cs="Arial"/>
          <w:b/>
          <w:sz w:val="24"/>
          <w:szCs w:val="24"/>
          <w:u w:val="single"/>
        </w:rPr>
        <w:lastRenderedPageBreak/>
        <w:t xml:space="preserve">Partie A - Analyse des problèmes observés (AMDEC) </w:t>
      </w:r>
    </w:p>
    <w:p w14:paraId="541C062E" w14:textId="77777777" w:rsidR="00B317B0" w:rsidRDefault="00B317B0" w:rsidP="00FF0564">
      <w:pPr>
        <w:ind w:firstLine="708"/>
        <w:jc w:val="both"/>
        <w:rPr>
          <w:rFonts w:ascii="Arial" w:hAnsi="Arial" w:cs="Arial"/>
          <w:i/>
          <w:sz w:val="24"/>
          <w:szCs w:val="24"/>
        </w:rPr>
      </w:pPr>
    </w:p>
    <w:p w14:paraId="522603ED" w14:textId="77777777" w:rsidR="00B317B0" w:rsidRPr="00E43F13" w:rsidRDefault="007D730F" w:rsidP="00FF0564">
      <w:pPr>
        <w:ind w:firstLine="708"/>
        <w:jc w:val="both"/>
        <w:rPr>
          <w:rFonts w:ascii="Arial" w:hAnsi="Arial" w:cs="Arial"/>
          <w:i/>
          <w:sz w:val="24"/>
          <w:szCs w:val="24"/>
        </w:rPr>
      </w:pPr>
      <w:r>
        <w:rPr>
          <w:noProof/>
        </w:rPr>
        <w:pict w14:anchorId="5D2A6317">
          <v:shapetype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1" type="#_x0000_t13" style="position:absolute;left:0;text-align:left;margin-left:4.05pt;margin-top:.65pt;width:16.5pt;height:12pt;z-index:251636736"/>
        </w:pict>
      </w:r>
      <w:r w:rsidR="00B317B0" w:rsidRPr="00E43F13">
        <w:rPr>
          <w:rFonts w:ascii="Arial" w:hAnsi="Arial" w:cs="Arial"/>
          <w:i/>
          <w:sz w:val="24"/>
          <w:szCs w:val="24"/>
        </w:rPr>
        <w:t>Docume</w:t>
      </w:r>
      <w:r w:rsidR="00B317B0">
        <w:rPr>
          <w:rFonts w:ascii="Arial" w:hAnsi="Arial" w:cs="Arial"/>
          <w:i/>
          <w:sz w:val="24"/>
          <w:szCs w:val="24"/>
        </w:rPr>
        <w:t>nts techniques à consulter : DT2 et DT3</w:t>
      </w:r>
    </w:p>
    <w:p w14:paraId="1771868C" w14:textId="77777777" w:rsidR="00B317B0" w:rsidRDefault="00B317B0" w:rsidP="00FF0564">
      <w:pPr>
        <w:jc w:val="both"/>
        <w:rPr>
          <w:rFonts w:ascii="Arial" w:hAnsi="Arial" w:cs="Arial"/>
          <w:sz w:val="24"/>
          <w:szCs w:val="24"/>
        </w:rPr>
      </w:pPr>
    </w:p>
    <w:p w14:paraId="79436E77" w14:textId="77777777" w:rsidR="00B317B0" w:rsidRDefault="00B317B0" w:rsidP="00FF0564">
      <w:pPr>
        <w:jc w:val="both"/>
        <w:rPr>
          <w:rFonts w:ascii="Arial" w:hAnsi="Arial" w:cs="Arial"/>
          <w:sz w:val="24"/>
          <w:szCs w:val="24"/>
        </w:rPr>
      </w:pPr>
      <w:r>
        <w:rPr>
          <w:rFonts w:ascii="Arial" w:hAnsi="Arial" w:cs="Arial"/>
          <w:sz w:val="24"/>
          <w:szCs w:val="24"/>
        </w:rPr>
        <w:t xml:space="preserve">La </w:t>
      </w:r>
      <w:proofErr w:type="spellStart"/>
      <w:r>
        <w:rPr>
          <w:rFonts w:ascii="Arial" w:hAnsi="Arial" w:cs="Arial"/>
          <w:sz w:val="24"/>
          <w:szCs w:val="24"/>
        </w:rPr>
        <w:t>fermeuse</w:t>
      </w:r>
      <w:proofErr w:type="spellEnd"/>
      <w:r>
        <w:rPr>
          <w:rFonts w:ascii="Arial" w:hAnsi="Arial" w:cs="Arial"/>
          <w:sz w:val="24"/>
          <w:szCs w:val="24"/>
        </w:rPr>
        <w:t xml:space="preserve"> de boites présente un taux de non-production élevé. Afin de recenser les principales défaillances, il a été décidé de mener une étude de type AMDEC.</w:t>
      </w:r>
    </w:p>
    <w:p w14:paraId="2AF1C19E" w14:textId="77777777" w:rsidR="00B317B0" w:rsidRDefault="00B317B0" w:rsidP="00FF0564">
      <w:pPr>
        <w:jc w:val="both"/>
        <w:rPr>
          <w:rFonts w:ascii="Arial" w:hAnsi="Arial" w:cs="Arial"/>
          <w:b/>
          <w:sz w:val="24"/>
          <w:szCs w:val="24"/>
        </w:rPr>
      </w:pPr>
    </w:p>
    <w:p w14:paraId="179DA3F1" w14:textId="77777777" w:rsidR="00B317B0" w:rsidRDefault="00B317B0" w:rsidP="00FF0564">
      <w:pPr>
        <w:jc w:val="both"/>
        <w:rPr>
          <w:rFonts w:ascii="Arial" w:hAnsi="Arial" w:cs="Arial"/>
          <w:sz w:val="24"/>
          <w:szCs w:val="24"/>
        </w:rPr>
      </w:pPr>
      <w:r w:rsidRPr="00FB77F8">
        <w:rPr>
          <w:rFonts w:ascii="Arial" w:hAnsi="Arial" w:cs="Arial"/>
          <w:b/>
          <w:sz w:val="24"/>
          <w:szCs w:val="24"/>
        </w:rPr>
        <w:t>Question A – 1</w:t>
      </w:r>
      <w:r w:rsidRPr="005F0411">
        <w:rPr>
          <w:rFonts w:ascii="Arial" w:hAnsi="Arial" w:cs="Arial"/>
          <w:sz w:val="24"/>
          <w:szCs w:val="24"/>
        </w:rPr>
        <w:t xml:space="preserve"> </w:t>
      </w:r>
    </w:p>
    <w:p w14:paraId="15A70A5A" w14:textId="77777777" w:rsidR="00B317B0" w:rsidRDefault="00B317B0" w:rsidP="00FF0564">
      <w:pPr>
        <w:jc w:val="both"/>
        <w:rPr>
          <w:rFonts w:ascii="Arial" w:hAnsi="Arial" w:cs="Arial"/>
          <w:sz w:val="24"/>
          <w:szCs w:val="24"/>
        </w:rPr>
      </w:pPr>
    </w:p>
    <w:p w14:paraId="4444E235" w14:textId="77777777" w:rsidR="00B317B0" w:rsidRPr="008B13BF" w:rsidRDefault="00B317B0" w:rsidP="00FF0564">
      <w:pPr>
        <w:jc w:val="both"/>
        <w:rPr>
          <w:rFonts w:ascii="Arial" w:hAnsi="Arial" w:cs="Arial"/>
          <w:sz w:val="24"/>
          <w:szCs w:val="24"/>
        </w:rPr>
      </w:pPr>
      <w:r>
        <w:rPr>
          <w:rFonts w:ascii="Arial" w:hAnsi="Arial" w:cs="Arial"/>
          <w:sz w:val="24"/>
          <w:szCs w:val="24"/>
        </w:rPr>
        <w:t>Utiliser les informations des</w:t>
      </w:r>
      <w:r w:rsidRPr="005F0411">
        <w:rPr>
          <w:rFonts w:ascii="Arial" w:hAnsi="Arial" w:cs="Arial"/>
          <w:sz w:val="24"/>
          <w:szCs w:val="24"/>
        </w:rPr>
        <w:t xml:space="preserve"> document</w:t>
      </w:r>
      <w:r>
        <w:rPr>
          <w:rFonts w:ascii="Arial" w:hAnsi="Arial" w:cs="Arial"/>
          <w:sz w:val="24"/>
          <w:szCs w:val="24"/>
        </w:rPr>
        <w:t>s</w:t>
      </w:r>
      <w:r w:rsidRPr="005F0411">
        <w:rPr>
          <w:rFonts w:ascii="Arial" w:hAnsi="Arial" w:cs="Arial"/>
          <w:sz w:val="24"/>
          <w:szCs w:val="24"/>
        </w:rPr>
        <w:t xml:space="preserve"> </w:t>
      </w:r>
      <w:r>
        <w:rPr>
          <w:rFonts w:ascii="Arial" w:hAnsi="Arial" w:cs="Arial"/>
          <w:sz w:val="24"/>
          <w:szCs w:val="24"/>
        </w:rPr>
        <w:t>DT2</w:t>
      </w:r>
      <w:r w:rsidRPr="008B13BF">
        <w:rPr>
          <w:rFonts w:ascii="Arial" w:hAnsi="Arial" w:cs="Arial"/>
          <w:sz w:val="24"/>
          <w:szCs w:val="24"/>
        </w:rPr>
        <w:t xml:space="preserve"> et DT</w:t>
      </w:r>
      <w:r>
        <w:rPr>
          <w:rFonts w:ascii="Arial" w:hAnsi="Arial" w:cs="Arial"/>
          <w:sz w:val="24"/>
          <w:szCs w:val="24"/>
        </w:rPr>
        <w:t>3</w:t>
      </w:r>
      <w:r w:rsidRPr="008B13BF">
        <w:rPr>
          <w:rFonts w:ascii="Arial" w:hAnsi="Arial" w:cs="Arial"/>
          <w:sz w:val="24"/>
          <w:szCs w:val="24"/>
        </w:rPr>
        <w:t>.</w:t>
      </w:r>
    </w:p>
    <w:p w14:paraId="21A6D7FC" w14:textId="77777777" w:rsidR="00B317B0" w:rsidRDefault="00B317B0" w:rsidP="00FF0564">
      <w:pPr>
        <w:jc w:val="both"/>
        <w:rPr>
          <w:rFonts w:ascii="Arial" w:hAnsi="Arial" w:cs="Arial"/>
          <w:sz w:val="24"/>
          <w:szCs w:val="24"/>
        </w:rPr>
      </w:pPr>
    </w:p>
    <w:p w14:paraId="18B89206" w14:textId="77777777" w:rsidR="00B317B0" w:rsidRPr="005F0411" w:rsidRDefault="00B317B0" w:rsidP="00FF0564">
      <w:pPr>
        <w:jc w:val="both"/>
        <w:rPr>
          <w:rFonts w:ascii="Arial" w:hAnsi="Arial" w:cs="Arial"/>
          <w:sz w:val="24"/>
          <w:szCs w:val="24"/>
        </w:rPr>
      </w:pPr>
      <w:r w:rsidRPr="005F0411">
        <w:rPr>
          <w:rFonts w:ascii="Arial" w:hAnsi="Arial" w:cs="Arial"/>
          <w:sz w:val="24"/>
          <w:szCs w:val="24"/>
        </w:rPr>
        <w:t>Compléter le tableau d'analyse AMDEC</w:t>
      </w:r>
      <w:r>
        <w:rPr>
          <w:rFonts w:ascii="Arial" w:hAnsi="Arial" w:cs="Arial"/>
          <w:sz w:val="24"/>
          <w:szCs w:val="24"/>
        </w:rPr>
        <w:t xml:space="preserve"> (voir </w:t>
      </w:r>
      <w:r w:rsidRPr="008B13BF">
        <w:rPr>
          <w:rFonts w:ascii="Arial" w:hAnsi="Arial" w:cs="Arial"/>
          <w:sz w:val="24"/>
          <w:szCs w:val="24"/>
        </w:rPr>
        <w:t>DR</w:t>
      </w:r>
      <w:r>
        <w:rPr>
          <w:rFonts w:ascii="Arial" w:hAnsi="Arial" w:cs="Arial"/>
          <w:sz w:val="24"/>
          <w:szCs w:val="24"/>
        </w:rPr>
        <w:t>3).</w:t>
      </w:r>
    </w:p>
    <w:p w14:paraId="7BC6C1D9" w14:textId="77777777" w:rsidR="00B317B0" w:rsidRDefault="00B317B0" w:rsidP="00FF0564">
      <w:pPr>
        <w:jc w:val="both"/>
        <w:rPr>
          <w:rFonts w:ascii="Arial" w:hAnsi="Arial" w:cs="Arial"/>
          <w:b/>
          <w:sz w:val="24"/>
          <w:szCs w:val="24"/>
        </w:rPr>
      </w:pPr>
    </w:p>
    <w:p w14:paraId="1307A196" w14:textId="77777777" w:rsidR="00B317B0" w:rsidRDefault="00B317B0" w:rsidP="00FF0564">
      <w:pPr>
        <w:jc w:val="both"/>
        <w:rPr>
          <w:rFonts w:ascii="Arial" w:hAnsi="Arial" w:cs="Arial"/>
          <w:sz w:val="24"/>
          <w:szCs w:val="24"/>
        </w:rPr>
      </w:pPr>
      <w:r w:rsidRPr="00FB77F8">
        <w:rPr>
          <w:rFonts w:ascii="Arial" w:hAnsi="Arial" w:cs="Arial"/>
          <w:b/>
          <w:sz w:val="24"/>
          <w:szCs w:val="24"/>
        </w:rPr>
        <w:t>Question A – 2</w:t>
      </w:r>
      <w:r w:rsidRPr="005F0411">
        <w:rPr>
          <w:rFonts w:ascii="Arial" w:hAnsi="Arial" w:cs="Arial"/>
          <w:sz w:val="24"/>
          <w:szCs w:val="24"/>
        </w:rPr>
        <w:t xml:space="preserve"> </w:t>
      </w:r>
    </w:p>
    <w:p w14:paraId="26CEC5CB" w14:textId="77777777" w:rsidR="00B317B0" w:rsidRDefault="00B317B0" w:rsidP="00FF0564">
      <w:pPr>
        <w:jc w:val="both"/>
        <w:rPr>
          <w:rFonts w:ascii="Arial" w:hAnsi="Arial" w:cs="Arial"/>
          <w:sz w:val="24"/>
          <w:szCs w:val="24"/>
        </w:rPr>
      </w:pPr>
    </w:p>
    <w:p w14:paraId="6586CF77" w14:textId="77777777" w:rsidR="00B317B0" w:rsidRDefault="00B317B0" w:rsidP="00FF0564">
      <w:pPr>
        <w:jc w:val="both"/>
        <w:rPr>
          <w:rFonts w:ascii="Arial" w:hAnsi="Arial" w:cs="Arial"/>
          <w:sz w:val="24"/>
          <w:szCs w:val="24"/>
        </w:rPr>
      </w:pPr>
      <w:r w:rsidRPr="005F0411">
        <w:rPr>
          <w:rFonts w:ascii="Arial" w:hAnsi="Arial" w:cs="Arial"/>
          <w:sz w:val="24"/>
          <w:szCs w:val="24"/>
        </w:rPr>
        <w:t>Conclure sur les actions à entreprendre et leur ordre de priorité</w:t>
      </w:r>
      <w:r>
        <w:rPr>
          <w:rFonts w:ascii="Arial" w:hAnsi="Arial" w:cs="Arial"/>
          <w:sz w:val="24"/>
          <w:szCs w:val="24"/>
        </w:rPr>
        <w:t>.</w:t>
      </w:r>
    </w:p>
    <w:p w14:paraId="7FD1F672" w14:textId="77777777" w:rsidR="00B317B0" w:rsidRDefault="00B317B0" w:rsidP="00FF0564">
      <w:pPr>
        <w:jc w:val="both"/>
        <w:rPr>
          <w:rFonts w:ascii="Arial" w:hAnsi="Arial" w:cs="Arial"/>
          <w:sz w:val="24"/>
          <w:szCs w:val="24"/>
        </w:rPr>
      </w:pPr>
    </w:p>
    <w:p w14:paraId="34E87B09"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55C4D96A"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7BD5ACD8"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4F54C58A"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022B2EB5"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4DAB74A0"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45A5F1AC"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0A353246"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35D6524A"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7A1FB6D3"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2DB5A39B"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2C523AF7"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69ACDE69"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27DD4354"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6E6CB78B"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5BCA3B04" w14:textId="77777777" w:rsidR="00B317B0" w:rsidRDefault="00B317B0" w:rsidP="00FF0564">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7846FB77" w14:textId="77777777" w:rsidR="00B317B0" w:rsidRDefault="00B317B0" w:rsidP="00FF0564">
      <w:pPr>
        <w:jc w:val="both"/>
        <w:rPr>
          <w:rFonts w:ascii="Arial" w:hAnsi="Arial" w:cs="Arial"/>
          <w:sz w:val="24"/>
          <w:szCs w:val="24"/>
        </w:rPr>
      </w:pPr>
    </w:p>
    <w:p w14:paraId="5629FD77" w14:textId="77777777" w:rsidR="00B317B0" w:rsidRDefault="00B317B0">
      <w:pPr>
        <w:pStyle w:val="En-tte"/>
        <w:tabs>
          <w:tab w:val="clear" w:pos="4536"/>
          <w:tab w:val="clear" w:pos="9072"/>
        </w:tabs>
      </w:pPr>
    </w:p>
    <w:p w14:paraId="23ED942D" w14:textId="77777777" w:rsidR="00B317B0" w:rsidRDefault="00B317B0" w:rsidP="004B4BD9">
      <w:pPr>
        <w:jc w:val="both"/>
      </w:pPr>
      <w:r>
        <w:object w:dxaOrig="11185" w:dyaOrig="14847" w14:anchorId="3E2851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pt;height:623.5pt" o:ole="">
            <v:imagedata r:id="rId12" o:title=""/>
          </v:shape>
          <o:OLEObject Type="Embed" ProgID="Visio.Drawing.6" ShapeID="_x0000_i1025" DrawAspect="Content" ObjectID="_1348311386" r:id="rId13"/>
        </w:object>
      </w:r>
    </w:p>
    <w:p w14:paraId="6C5A42EF" w14:textId="77777777" w:rsidR="00B317B0" w:rsidRPr="00CD1DE1" w:rsidRDefault="00B317B0" w:rsidP="004B4BD9">
      <w:pPr>
        <w:jc w:val="both"/>
        <w:rPr>
          <w:rFonts w:ascii="Arial" w:hAnsi="Arial" w:cs="Arial"/>
          <w:b/>
          <w:sz w:val="24"/>
          <w:szCs w:val="24"/>
          <w:u w:val="single"/>
        </w:rPr>
      </w:pPr>
      <w:r>
        <w:br w:type="page"/>
      </w:r>
      <w:r w:rsidRPr="00CD1DE1">
        <w:rPr>
          <w:rFonts w:ascii="Arial" w:hAnsi="Arial" w:cs="Arial"/>
          <w:b/>
          <w:sz w:val="24"/>
          <w:szCs w:val="24"/>
          <w:u w:val="single"/>
        </w:rPr>
        <w:lastRenderedPageBreak/>
        <w:t xml:space="preserve">Partie B – Planification des modifications de la </w:t>
      </w:r>
      <w:proofErr w:type="spellStart"/>
      <w:r w:rsidRPr="00CD1DE1">
        <w:rPr>
          <w:rFonts w:ascii="Arial" w:hAnsi="Arial" w:cs="Arial"/>
          <w:b/>
          <w:sz w:val="24"/>
          <w:szCs w:val="24"/>
          <w:u w:val="single"/>
        </w:rPr>
        <w:t>fermeuse</w:t>
      </w:r>
      <w:proofErr w:type="spellEnd"/>
      <w:r w:rsidRPr="00CD1DE1">
        <w:rPr>
          <w:rFonts w:ascii="Arial" w:hAnsi="Arial" w:cs="Arial"/>
          <w:b/>
          <w:sz w:val="24"/>
          <w:szCs w:val="24"/>
          <w:u w:val="single"/>
        </w:rPr>
        <w:t xml:space="preserve"> de boite</w:t>
      </w:r>
      <w:r>
        <w:rPr>
          <w:rFonts w:ascii="Arial" w:hAnsi="Arial" w:cs="Arial"/>
          <w:b/>
          <w:sz w:val="24"/>
          <w:szCs w:val="24"/>
          <w:u w:val="single"/>
        </w:rPr>
        <w:t>s (PERT)</w:t>
      </w:r>
    </w:p>
    <w:p w14:paraId="5DC6BAB1" w14:textId="77777777" w:rsidR="00B317B0" w:rsidRDefault="00B317B0" w:rsidP="004B4BD9">
      <w:pPr>
        <w:ind w:firstLine="708"/>
        <w:jc w:val="both"/>
        <w:rPr>
          <w:rFonts w:ascii="Arial" w:hAnsi="Arial" w:cs="Arial"/>
          <w:i/>
          <w:sz w:val="24"/>
          <w:szCs w:val="24"/>
        </w:rPr>
      </w:pPr>
    </w:p>
    <w:p w14:paraId="2BF4F97C" w14:textId="77777777" w:rsidR="00B317B0" w:rsidRPr="00E43F13" w:rsidRDefault="007D730F" w:rsidP="004B4BD9">
      <w:pPr>
        <w:ind w:firstLine="708"/>
        <w:jc w:val="both"/>
        <w:rPr>
          <w:rFonts w:ascii="Arial" w:hAnsi="Arial" w:cs="Arial"/>
          <w:i/>
          <w:sz w:val="24"/>
          <w:szCs w:val="24"/>
        </w:rPr>
      </w:pPr>
      <w:r>
        <w:rPr>
          <w:noProof/>
        </w:rPr>
        <w:pict w14:anchorId="2BBD4EC8">
          <v:shape id="_x0000_s1032" type="#_x0000_t13" style="position:absolute;left:0;text-align:left;margin-left:2pt;margin-top:.6pt;width:16.5pt;height:12pt;z-index:251637760"/>
        </w:pict>
      </w:r>
      <w:r w:rsidR="00B317B0">
        <w:rPr>
          <w:rFonts w:ascii="Arial" w:hAnsi="Arial" w:cs="Arial"/>
          <w:i/>
          <w:sz w:val="24"/>
          <w:szCs w:val="24"/>
        </w:rPr>
        <w:t>Document technique</w:t>
      </w:r>
      <w:r w:rsidR="00B317B0" w:rsidRPr="00E43F13">
        <w:rPr>
          <w:rFonts w:ascii="Arial" w:hAnsi="Arial" w:cs="Arial"/>
          <w:i/>
          <w:sz w:val="24"/>
          <w:szCs w:val="24"/>
        </w:rPr>
        <w:t xml:space="preserve"> à consulter : DT</w:t>
      </w:r>
      <w:r w:rsidR="00B317B0">
        <w:rPr>
          <w:rFonts w:ascii="Arial" w:hAnsi="Arial" w:cs="Arial"/>
          <w:i/>
          <w:sz w:val="24"/>
          <w:szCs w:val="24"/>
        </w:rPr>
        <w:t>4</w:t>
      </w:r>
    </w:p>
    <w:p w14:paraId="7013D413" w14:textId="77777777" w:rsidR="00B317B0" w:rsidRDefault="00B317B0" w:rsidP="004B4BD9">
      <w:pPr>
        <w:jc w:val="both"/>
        <w:rPr>
          <w:rFonts w:ascii="Arial" w:hAnsi="Arial" w:cs="Arial"/>
          <w:sz w:val="24"/>
          <w:szCs w:val="24"/>
        </w:rPr>
      </w:pPr>
    </w:p>
    <w:p w14:paraId="43BBC86D" w14:textId="77777777" w:rsidR="00B317B0" w:rsidRDefault="00B317B0" w:rsidP="004B4BD9">
      <w:pPr>
        <w:jc w:val="both"/>
        <w:rPr>
          <w:rFonts w:ascii="Arial" w:hAnsi="Arial" w:cs="Arial"/>
          <w:sz w:val="24"/>
          <w:szCs w:val="24"/>
        </w:rPr>
      </w:pPr>
      <w:r>
        <w:rPr>
          <w:rFonts w:ascii="Arial" w:hAnsi="Arial" w:cs="Arial"/>
          <w:sz w:val="24"/>
          <w:szCs w:val="24"/>
        </w:rPr>
        <w:t xml:space="preserve">Il a été décidé de modifier la </w:t>
      </w:r>
      <w:proofErr w:type="spellStart"/>
      <w:r>
        <w:rPr>
          <w:rFonts w:ascii="Arial" w:hAnsi="Arial" w:cs="Arial"/>
          <w:sz w:val="24"/>
          <w:szCs w:val="24"/>
        </w:rPr>
        <w:t>fermeuse</w:t>
      </w:r>
      <w:proofErr w:type="spellEnd"/>
      <w:r>
        <w:rPr>
          <w:rFonts w:ascii="Arial" w:hAnsi="Arial" w:cs="Arial"/>
          <w:sz w:val="24"/>
          <w:szCs w:val="24"/>
        </w:rPr>
        <w:t xml:space="preserve"> de boites suite à l’AMDEC réalisée afin d'améliorer sa capacité de production.</w:t>
      </w:r>
    </w:p>
    <w:p w14:paraId="1604CA41" w14:textId="77777777" w:rsidR="00B317B0" w:rsidRDefault="00B317B0" w:rsidP="004B4BD9">
      <w:pPr>
        <w:jc w:val="both"/>
        <w:rPr>
          <w:rFonts w:ascii="Arial" w:hAnsi="Arial" w:cs="Arial"/>
          <w:sz w:val="24"/>
          <w:szCs w:val="24"/>
        </w:rPr>
      </w:pPr>
    </w:p>
    <w:p w14:paraId="50CFCC1F" w14:textId="77777777" w:rsidR="00B317B0" w:rsidRDefault="00B317B0" w:rsidP="004B4BD9">
      <w:pPr>
        <w:jc w:val="both"/>
        <w:rPr>
          <w:rFonts w:ascii="Arial" w:hAnsi="Arial" w:cs="Arial"/>
          <w:sz w:val="24"/>
          <w:szCs w:val="24"/>
        </w:rPr>
      </w:pPr>
      <w:r>
        <w:rPr>
          <w:rFonts w:ascii="Arial" w:hAnsi="Arial" w:cs="Arial"/>
          <w:sz w:val="24"/>
          <w:szCs w:val="24"/>
        </w:rPr>
        <w:t>Pour permettre le lancement des nouvelles productions dans les délais prévus, le responsable décide de planifier les études et modifications à apporter sur la machine au moyen de la méthode PERT.</w:t>
      </w:r>
    </w:p>
    <w:p w14:paraId="4ED6970E" w14:textId="77777777" w:rsidR="00B317B0" w:rsidRDefault="00B317B0" w:rsidP="004B4BD9">
      <w:pPr>
        <w:jc w:val="both"/>
        <w:rPr>
          <w:rFonts w:ascii="Arial" w:hAnsi="Arial" w:cs="Arial"/>
          <w:sz w:val="24"/>
          <w:szCs w:val="24"/>
        </w:rPr>
      </w:pPr>
    </w:p>
    <w:p w14:paraId="196DCD1A" w14:textId="77777777" w:rsidR="00B317B0" w:rsidRDefault="00B317B0" w:rsidP="004B4BD9">
      <w:pPr>
        <w:jc w:val="both"/>
        <w:rPr>
          <w:rFonts w:ascii="Arial" w:hAnsi="Arial" w:cs="Arial"/>
          <w:sz w:val="24"/>
          <w:szCs w:val="24"/>
        </w:rPr>
      </w:pPr>
      <w:r>
        <w:rPr>
          <w:rFonts w:ascii="Arial" w:hAnsi="Arial" w:cs="Arial"/>
          <w:sz w:val="24"/>
          <w:szCs w:val="24"/>
        </w:rPr>
        <w:t>Les personnes en charge du projet ont identifié les tâches requises, leurs durées et leurs antériorités.</w:t>
      </w:r>
    </w:p>
    <w:p w14:paraId="24623032" w14:textId="77777777" w:rsidR="00B317B0" w:rsidRDefault="00B317B0" w:rsidP="004B4BD9">
      <w:pPr>
        <w:jc w:val="both"/>
        <w:rPr>
          <w:rFonts w:ascii="Arial" w:hAnsi="Arial" w:cs="Arial"/>
          <w:b/>
          <w:sz w:val="24"/>
          <w:szCs w:val="24"/>
        </w:rPr>
      </w:pPr>
    </w:p>
    <w:p w14:paraId="65DFA828" w14:textId="77777777" w:rsidR="00B317B0" w:rsidRDefault="00B317B0" w:rsidP="004B4BD9">
      <w:pPr>
        <w:jc w:val="both"/>
        <w:rPr>
          <w:rFonts w:ascii="Arial" w:hAnsi="Arial" w:cs="Arial"/>
          <w:sz w:val="24"/>
          <w:szCs w:val="24"/>
        </w:rPr>
      </w:pPr>
      <w:r w:rsidRPr="00FB77F8">
        <w:rPr>
          <w:rFonts w:ascii="Arial" w:hAnsi="Arial" w:cs="Arial"/>
          <w:b/>
          <w:sz w:val="24"/>
          <w:szCs w:val="24"/>
        </w:rPr>
        <w:t>Question B – 1</w:t>
      </w:r>
      <w:r>
        <w:rPr>
          <w:rFonts w:ascii="Arial" w:hAnsi="Arial" w:cs="Arial"/>
          <w:sz w:val="24"/>
          <w:szCs w:val="24"/>
        </w:rPr>
        <w:t xml:space="preserve"> </w:t>
      </w:r>
    </w:p>
    <w:p w14:paraId="5042F6FF" w14:textId="77777777" w:rsidR="00B317B0" w:rsidRDefault="00B317B0" w:rsidP="004B4BD9">
      <w:pPr>
        <w:jc w:val="both"/>
        <w:rPr>
          <w:rFonts w:ascii="Arial" w:hAnsi="Arial" w:cs="Arial"/>
          <w:sz w:val="24"/>
          <w:szCs w:val="24"/>
        </w:rPr>
      </w:pPr>
    </w:p>
    <w:p w14:paraId="340A8721" w14:textId="77777777" w:rsidR="00B317B0" w:rsidRPr="00760115" w:rsidRDefault="00B317B0" w:rsidP="004B4BD9">
      <w:pPr>
        <w:jc w:val="both"/>
        <w:rPr>
          <w:rFonts w:ascii="Arial" w:hAnsi="Arial" w:cs="Arial"/>
          <w:sz w:val="24"/>
          <w:szCs w:val="24"/>
        </w:rPr>
      </w:pPr>
      <w:r>
        <w:rPr>
          <w:rFonts w:ascii="Arial" w:hAnsi="Arial" w:cs="Arial"/>
          <w:sz w:val="24"/>
          <w:szCs w:val="24"/>
        </w:rPr>
        <w:t xml:space="preserve">Remplir l’affectation des tâches aux différents niveaux sur le tableau des antériorités (sur  </w:t>
      </w:r>
      <w:r w:rsidRPr="00760115">
        <w:rPr>
          <w:rFonts w:ascii="Arial" w:hAnsi="Arial" w:cs="Arial"/>
          <w:sz w:val="24"/>
          <w:szCs w:val="24"/>
        </w:rPr>
        <w:t>DR</w:t>
      </w:r>
      <w:r>
        <w:rPr>
          <w:rFonts w:ascii="Arial" w:hAnsi="Arial" w:cs="Arial"/>
          <w:sz w:val="24"/>
          <w:szCs w:val="24"/>
        </w:rPr>
        <w:t>6)</w:t>
      </w:r>
      <w:r w:rsidRPr="00760115">
        <w:rPr>
          <w:rFonts w:ascii="Arial" w:hAnsi="Arial" w:cs="Arial"/>
          <w:sz w:val="24"/>
          <w:szCs w:val="24"/>
        </w:rPr>
        <w:t>.</w:t>
      </w:r>
    </w:p>
    <w:p w14:paraId="12EEC572" w14:textId="77777777" w:rsidR="00B317B0" w:rsidRDefault="00B317B0" w:rsidP="004B4BD9">
      <w:pPr>
        <w:jc w:val="both"/>
        <w:rPr>
          <w:rFonts w:ascii="Arial" w:hAnsi="Arial" w:cs="Arial"/>
          <w:b/>
          <w:sz w:val="24"/>
          <w:szCs w:val="24"/>
        </w:rPr>
      </w:pPr>
    </w:p>
    <w:p w14:paraId="6D1972B0" w14:textId="77777777" w:rsidR="00B317B0" w:rsidRDefault="00B317B0" w:rsidP="004B4BD9">
      <w:pPr>
        <w:jc w:val="both"/>
        <w:rPr>
          <w:rFonts w:ascii="Arial" w:hAnsi="Arial" w:cs="Arial"/>
          <w:sz w:val="24"/>
          <w:szCs w:val="24"/>
        </w:rPr>
      </w:pPr>
      <w:r w:rsidRPr="00FB77F8">
        <w:rPr>
          <w:rFonts w:ascii="Arial" w:hAnsi="Arial" w:cs="Arial"/>
          <w:b/>
          <w:sz w:val="24"/>
          <w:szCs w:val="24"/>
        </w:rPr>
        <w:t xml:space="preserve">Question B </w:t>
      </w:r>
      <w:r w:rsidRPr="00760115">
        <w:rPr>
          <w:rFonts w:ascii="Arial" w:hAnsi="Arial" w:cs="Arial"/>
          <w:sz w:val="24"/>
          <w:szCs w:val="24"/>
        </w:rPr>
        <w:t>– 2</w:t>
      </w:r>
      <w:r>
        <w:rPr>
          <w:rFonts w:ascii="Arial" w:hAnsi="Arial" w:cs="Arial"/>
          <w:sz w:val="24"/>
          <w:szCs w:val="24"/>
        </w:rPr>
        <w:t xml:space="preserve"> </w:t>
      </w:r>
    </w:p>
    <w:p w14:paraId="0451C6B2" w14:textId="77777777" w:rsidR="00B317B0" w:rsidRDefault="00B317B0" w:rsidP="004B4BD9">
      <w:pPr>
        <w:jc w:val="both"/>
        <w:rPr>
          <w:rFonts w:ascii="Arial" w:hAnsi="Arial" w:cs="Arial"/>
          <w:sz w:val="24"/>
          <w:szCs w:val="24"/>
        </w:rPr>
      </w:pPr>
    </w:p>
    <w:p w14:paraId="50405EC6" w14:textId="77777777" w:rsidR="00B317B0" w:rsidRDefault="00B317B0" w:rsidP="004B4BD9">
      <w:pPr>
        <w:jc w:val="both"/>
        <w:rPr>
          <w:rFonts w:ascii="Arial" w:hAnsi="Arial" w:cs="Arial"/>
          <w:sz w:val="24"/>
          <w:szCs w:val="24"/>
        </w:rPr>
      </w:pPr>
      <w:r>
        <w:rPr>
          <w:rFonts w:ascii="Arial" w:hAnsi="Arial" w:cs="Arial"/>
          <w:sz w:val="24"/>
          <w:szCs w:val="24"/>
        </w:rPr>
        <w:t xml:space="preserve">Compléter le graphe PERT sur le </w:t>
      </w:r>
      <w:r w:rsidRPr="00760115">
        <w:rPr>
          <w:rFonts w:ascii="Arial" w:hAnsi="Arial" w:cs="Arial"/>
          <w:sz w:val="24"/>
          <w:szCs w:val="24"/>
        </w:rPr>
        <w:t>DR</w:t>
      </w:r>
      <w:r>
        <w:rPr>
          <w:rFonts w:ascii="Arial" w:hAnsi="Arial" w:cs="Arial"/>
          <w:sz w:val="24"/>
          <w:szCs w:val="24"/>
        </w:rPr>
        <w:t>7 en faisant apparaître les tâches et leur durée</w:t>
      </w:r>
      <w:r w:rsidRPr="00760115">
        <w:rPr>
          <w:rFonts w:ascii="Arial" w:hAnsi="Arial" w:cs="Arial"/>
          <w:sz w:val="24"/>
          <w:szCs w:val="24"/>
        </w:rPr>
        <w:t>.</w:t>
      </w:r>
    </w:p>
    <w:p w14:paraId="5080B00A" w14:textId="77777777" w:rsidR="00B317B0" w:rsidRDefault="00B317B0" w:rsidP="004B4BD9">
      <w:pPr>
        <w:jc w:val="both"/>
        <w:rPr>
          <w:rFonts w:ascii="Arial" w:hAnsi="Arial" w:cs="Arial"/>
          <w:b/>
          <w:sz w:val="24"/>
          <w:szCs w:val="24"/>
        </w:rPr>
      </w:pPr>
    </w:p>
    <w:p w14:paraId="73EE4EDD" w14:textId="77777777" w:rsidR="00B317B0" w:rsidRDefault="00B317B0" w:rsidP="004B4BD9">
      <w:pPr>
        <w:jc w:val="both"/>
        <w:rPr>
          <w:rFonts w:ascii="Arial" w:hAnsi="Arial" w:cs="Arial"/>
          <w:sz w:val="24"/>
          <w:szCs w:val="24"/>
        </w:rPr>
      </w:pPr>
      <w:r w:rsidRPr="00FB77F8">
        <w:rPr>
          <w:rFonts w:ascii="Arial" w:hAnsi="Arial" w:cs="Arial"/>
          <w:b/>
          <w:sz w:val="24"/>
          <w:szCs w:val="24"/>
        </w:rPr>
        <w:t>Question B – 3</w:t>
      </w:r>
      <w:r>
        <w:rPr>
          <w:rFonts w:ascii="Arial" w:hAnsi="Arial" w:cs="Arial"/>
          <w:sz w:val="24"/>
          <w:szCs w:val="24"/>
        </w:rPr>
        <w:t xml:space="preserve"> </w:t>
      </w:r>
    </w:p>
    <w:p w14:paraId="18546F52" w14:textId="77777777" w:rsidR="00B317B0" w:rsidRDefault="00B317B0" w:rsidP="004B4BD9">
      <w:pPr>
        <w:jc w:val="both"/>
        <w:rPr>
          <w:rFonts w:ascii="Arial" w:hAnsi="Arial" w:cs="Arial"/>
          <w:sz w:val="24"/>
          <w:szCs w:val="24"/>
        </w:rPr>
      </w:pPr>
    </w:p>
    <w:p w14:paraId="7A3F5A27" w14:textId="77777777" w:rsidR="00B317B0" w:rsidRDefault="00B317B0" w:rsidP="004B4BD9">
      <w:pPr>
        <w:jc w:val="both"/>
        <w:rPr>
          <w:rFonts w:ascii="Arial" w:hAnsi="Arial" w:cs="Arial"/>
          <w:sz w:val="24"/>
          <w:szCs w:val="24"/>
        </w:rPr>
      </w:pPr>
      <w:r>
        <w:rPr>
          <w:rFonts w:ascii="Arial" w:hAnsi="Arial" w:cs="Arial"/>
          <w:sz w:val="24"/>
          <w:szCs w:val="24"/>
        </w:rPr>
        <w:t>Sur le graphe PERT page DR7 compléter les dates au plus tôt et au plus tard de chaque étape. Quelle est la durée du projet ?</w:t>
      </w:r>
    </w:p>
    <w:p w14:paraId="6B72814D" w14:textId="77777777" w:rsidR="00B317B0" w:rsidRDefault="00B317B0" w:rsidP="004B4BD9">
      <w:pPr>
        <w:jc w:val="both"/>
        <w:rPr>
          <w:rFonts w:ascii="Arial" w:hAnsi="Arial" w:cs="Arial"/>
          <w:sz w:val="24"/>
          <w:szCs w:val="24"/>
        </w:rPr>
      </w:pPr>
    </w:p>
    <w:p w14:paraId="22D75FFC" w14:textId="77777777" w:rsidR="00B317B0" w:rsidRDefault="00B317B0" w:rsidP="004B4BD9">
      <w:pPr>
        <w:pBdr>
          <w:top w:val="single" w:sz="4" w:space="1" w:color="auto"/>
          <w:left w:val="single" w:sz="4" w:space="4" w:color="auto"/>
          <w:bottom w:val="single" w:sz="4" w:space="0" w:color="auto"/>
          <w:right w:val="single" w:sz="4" w:space="4" w:color="auto"/>
        </w:pBdr>
        <w:jc w:val="both"/>
        <w:rPr>
          <w:rFonts w:ascii="Arial" w:hAnsi="Arial" w:cs="Arial"/>
          <w:sz w:val="24"/>
          <w:szCs w:val="24"/>
        </w:rPr>
      </w:pPr>
    </w:p>
    <w:p w14:paraId="3B8A0783" w14:textId="77777777" w:rsidR="00B317B0" w:rsidRDefault="00B317B0" w:rsidP="004B4BD9">
      <w:pPr>
        <w:pBdr>
          <w:top w:val="single" w:sz="4" w:space="1" w:color="auto"/>
          <w:left w:val="single" w:sz="4" w:space="4" w:color="auto"/>
          <w:bottom w:val="single" w:sz="4" w:space="0" w:color="auto"/>
          <w:right w:val="single" w:sz="4" w:space="4" w:color="auto"/>
        </w:pBdr>
        <w:jc w:val="both"/>
        <w:rPr>
          <w:rFonts w:ascii="Arial" w:hAnsi="Arial" w:cs="Arial"/>
          <w:sz w:val="24"/>
          <w:szCs w:val="24"/>
        </w:rPr>
      </w:pPr>
    </w:p>
    <w:p w14:paraId="394EF293" w14:textId="77777777" w:rsidR="00B317B0" w:rsidRDefault="00B317B0" w:rsidP="004B4BD9">
      <w:pPr>
        <w:pBdr>
          <w:top w:val="single" w:sz="4" w:space="1" w:color="auto"/>
          <w:left w:val="single" w:sz="4" w:space="4" w:color="auto"/>
          <w:bottom w:val="single" w:sz="4" w:space="0" w:color="auto"/>
          <w:right w:val="single" w:sz="4" w:space="4" w:color="auto"/>
        </w:pBdr>
        <w:jc w:val="both"/>
        <w:rPr>
          <w:rFonts w:ascii="Arial" w:hAnsi="Arial" w:cs="Arial"/>
          <w:sz w:val="24"/>
          <w:szCs w:val="24"/>
        </w:rPr>
      </w:pPr>
    </w:p>
    <w:p w14:paraId="24BCBDE8" w14:textId="77777777" w:rsidR="00B317B0" w:rsidRDefault="00B317B0" w:rsidP="004B4BD9">
      <w:pPr>
        <w:jc w:val="both"/>
        <w:rPr>
          <w:rFonts w:ascii="Arial" w:hAnsi="Arial" w:cs="Arial"/>
          <w:b/>
          <w:sz w:val="24"/>
          <w:szCs w:val="24"/>
        </w:rPr>
      </w:pPr>
    </w:p>
    <w:p w14:paraId="77CE3236" w14:textId="77777777" w:rsidR="00B317B0" w:rsidRDefault="00B317B0" w:rsidP="004B4BD9">
      <w:pPr>
        <w:jc w:val="both"/>
        <w:rPr>
          <w:rFonts w:ascii="Arial" w:hAnsi="Arial" w:cs="Arial"/>
          <w:sz w:val="24"/>
          <w:szCs w:val="24"/>
        </w:rPr>
      </w:pPr>
      <w:r w:rsidRPr="00FB77F8">
        <w:rPr>
          <w:rFonts w:ascii="Arial" w:hAnsi="Arial" w:cs="Arial"/>
          <w:b/>
          <w:sz w:val="24"/>
          <w:szCs w:val="24"/>
        </w:rPr>
        <w:t>Question B – 4</w:t>
      </w:r>
      <w:r>
        <w:rPr>
          <w:rFonts w:ascii="Arial" w:hAnsi="Arial" w:cs="Arial"/>
          <w:sz w:val="24"/>
          <w:szCs w:val="24"/>
        </w:rPr>
        <w:t xml:space="preserve"> </w:t>
      </w:r>
    </w:p>
    <w:p w14:paraId="3C694604" w14:textId="77777777" w:rsidR="00B317B0" w:rsidRDefault="00B317B0" w:rsidP="004B4BD9">
      <w:pPr>
        <w:jc w:val="both"/>
        <w:rPr>
          <w:rFonts w:ascii="Arial" w:hAnsi="Arial" w:cs="Arial"/>
          <w:sz w:val="24"/>
          <w:szCs w:val="24"/>
        </w:rPr>
      </w:pPr>
    </w:p>
    <w:p w14:paraId="2DAFDFCC" w14:textId="77777777" w:rsidR="00B317B0" w:rsidRDefault="00B317B0" w:rsidP="004B4BD9">
      <w:pPr>
        <w:jc w:val="both"/>
        <w:rPr>
          <w:rFonts w:ascii="Arial" w:hAnsi="Arial" w:cs="Arial"/>
          <w:sz w:val="24"/>
          <w:szCs w:val="24"/>
        </w:rPr>
      </w:pPr>
      <w:r>
        <w:rPr>
          <w:rFonts w:ascii="Arial" w:hAnsi="Arial" w:cs="Arial"/>
          <w:sz w:val="24"/>
          <w:szCs w:val="24"/>
        </w:rPr>
        <w:t>Compléter le tableau de calcul des marges de chaque tâche.</w:t>
      </w:r>
    </w:p>
    <w:p w14:paraId="4F294E81" w14:textId="77777777" w:rsidR="00B317B0" w:rsidRDefault="00B317B0" w:rsidP="004B4BD9">
      <w:pPr>
        <w:jc w:val="both"/>
        <w:rPr>
          <w:rFonts w:ascii="Arial" w:hAnsi="Arial" w:cs="Arial"/>
          <w:sz w:val="24"/>
          <w:szCs w:val="24"/>
        </w:rPr>
      </w:pP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23"/>
        <w:gridCol w:w="664"/>
        <w:gridCol w:w="664"/>
        <w:gridCol w:w="664"/>
        <w:gridCol w:w="663"/>
        <w:gridCol w:w="663"/>
        <w:gridCol w:w="663"/>
        <w:gridCol w:w="663"/>
        <w:gridCol w:w="663"/>
        <w:gridCol w:w="663"/>
        <w:gridCol w:w="663"/>
        <w:gridCol w:w="663"/>
        <w:gridCol w:w="663"/>
        <w:gridCol w:w="663"/>
      </w:tblGrid>
      <w:tr w:rsidR="00B317B0" w14:paraId="724BC70A" w14:textId="77777777" w:rsidTr="004B4BD9">
        <w:trPr>
          <w:trHeight w:val="425"/>
        </w:trPr>
        <w:tc>
          <w:tcPr>
            <w:tcW w:w="1123" w:type="dxa"/>
          </w:tcPr>
          <w:p w14:paraId="7EB589F2" w14:textId="77777777" w:rsidR="00B317B0" w:rsidRPr="004B4BD9" w:rsidRDefault="00B317B0" w:rsidP="004B4BD9">
            <w:pPr>
              <w:tabs>
                <w:tab w:val="center" w:pos="4536"/>
                <w:tab w:val="right" w:pos="9072"/>
              </w:tabs>
              <w:ind w:left="33"/>
              <w:jc w:val="both"/>
              <w:rPr>
                <w:rFonts w:ascii="Arial" w:hAnsi="Arial" w:cs="Arial"/>
                <w:sz w:val="24"/>
                <w:szCs w:val="24"/>
              </w:rPr>
            </w:pPr>
            <w:r w:rsidRPr="004B4BD9">
              <w:rPr>
                <w:rFonts w:ascii="Arial" w:hAnsi="Arial" w:cs="Arial"/>
                <w:sz w:val="24"/>
                <w:szCs w:val="24"/>
              </w:rPr>
              <w:t>Tâche</w:t>
            </w:r>
          </w:p>
        </w:tc>
        <w:tc>
          <w:tcPr>
            <w:tcW w:w="664" w:type="dxa"/>
          </w:tcPr>
          <w:p w14:paraId="1579F603"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A</w:t>
            </w:r>
          </w:p>
        </w:tc>
        <w:tc>
          <w:tcPr>
            <w:tcW w:w="664" w:type="dxa"/>
          </w:tcPr>
          <w:p w14:paraId="02DF968D"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B</w:t>
            </w:r>
          </w:p>
        </w:tc>
        <w:tc>
          <w:tcPr>
            <w:tcW w:w="664" w:type="dxa"/>
          </w:tcPr>
          <w:p w14:paraId="569F614F"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C</w:t>
            </w:r>
          </w:p>
        </w:tc>
        <w:tc>
          <w:tcPr>
            <w:tcW w:w="663" w:type="dxa"/>
          </w:tcPr>
          <w:p w14:paraId="3B64F57C"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D</w:t>
            </w:r>
          </w:p>
        </w:tc>
        <w:tc>
          <w:tcPr>
            <w:tcW w:w="663" w:type="dxa"/>
          </w:tcPr>
          <w:p w14:paraId="2B2A621A"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E</w:t>
            </w:r>
          </w:p>
        </w:tc>
        <w:tc>
          <w:tcPr>
            <w:tcW w:w="663" w:type="dxa"/>
          </w:tcPr>
          <w:p w14:paraId="140240F0"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F</w:t>
            </w:r>
          </w:p>
        </w:tc>
        <w:tc>
          <w:tcPr>
            <w:tcW w:w="663" w:type="dxa"/>
          </w:tcPr>
          <w:p w14:paraId="3581E139"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G</w:t>
            </w:r>
          </w:p>
        </w:tc>
        <w:tc>
          <w:tcPr>
            <w:tcW w:w="663" w:type="dxa"/>
          </w:tcPr>
          <w:p w14:paraId="52AA1DB9"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H</w:t>
            </w:r>
          </w:p>
        </w:tc>
        <w:tc>
          <w:tcPr>
            <w:tcW w:w="663" w:type="dxa"/>
          </w:tcPr>
          <w:p w14:paraId="63433020"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I</w:t>
            </w:r>
          </w:p>
        </w:tc>
        <w:tc>
          <w:tcPr>
            <w:tcW w:w="663" w:type="dxa"/>
          </w:tcPr>
          <w:p w14:paraId="239A2760"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J</w:t>
            </w:r>
          </w:p>
        </w:tc>
        <w:tc>
          <w:tcPr>
            <w:tcW w:w="663" w:type="dxa"/>
          </w:tcPr>
          <w:p w14:paraId="6BE548FE"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K</w:t>
            </w:r>
          </w:p>
        </w:tc>
        <w:tc>
          <w:tcPr>
            <w:tcW w:w="663" w:type="dxa"/>
          </w:tcPr>
          <w:p w14:paraId="562E1E2D"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L</w:t>
            </w:r>
          </w:p>
        </w:tc>
        <w:tc>
          <w:tcPr>
            <w:tcW w:w="663" w:type="dxa"/>
          </w:tcPr>
          <w:p w14:paraId="42487F63" w14:textId="77777777" w:rsidR="00B317B0" w:rsidRPr="004B4BD9" w:rsidRDefault="00B317B0" w:rsidP="004B4BD9">
            <w:pPr>
              <w:tabs>
                <w:tab w:val="center" w:pos="4536"/>
                <w:tab w:val="right" w:pos="9072"/>
              </w:tabs>
              <w:jc w:val="both"/>
              <w:rPr>
                <w:rFonts w:ascii="Arial" w:hAnsi="Arial" w:cs="Arial"/>
                <w:sz w:val="24"/>
                <w:szCs w:val="24"/>
              </w:rPr>
            </w:pPr>
            <w:r w:rsidRPr="004B4BD9">
              <w:rPr>
                <w:rFonts w:ascii="Arial" w:hAnsi="Arial" w:cs="Arial"/>
                <w:sz w:val="24"/>
                <w:szCs w:val="24"/>
              </w:rPr>
              <w:t>M</w:t>
            </w:r>
          </w:p>
        </w:tc>
      </w:tr>
      <w:tr w:rsidR="00B317B0" w14:paraId="5564CFF2" w14:textId="77777777" w:rsidTr="004B4BD9">
        <w:trPr>
          <w:trHeight w:val="570"/>
        </w:trPr>
        <w:tc>
          <w:tcPr>
            <w:tcW w:w="1123" w:type="dxa"/>
          </w:tcPr>
          <w:p w14:paraId="601FAECF" w14:textId="77777777" w:rsidR="00B317B0" w:rsidRPr="004B4BD9" w:rsidRDefault="00B317B0" w:rsidP="00EA260B">
            <w:pPr>
              <w:tabs>
                <w:tab w:val="center" w:pos="4536"/>
                <w:tab w:val="right" w:pos="9072"/>
              </w:tabs>
              <w:jc w:val="both"/>
              <w:rPr>
                <w:rFonts w:ascii="Arial" w:hAnsi="Arial" w:cs="Arial"/>
                <w:sz w:val="24"/>
                <w:szCs w:val="24"/>
              </w:rPr>
            </w:pPr>
            <w:r w:rsidRPr="004B4BD9">
              <w:rPr>
                <w:rFonts w:ascii="Arial" w:hAnsi="Arial" w:cs="Arial"/>
                <w:sz w:val="24"/>
                <w:szCs w:val="24"/>
              </w:rPr>
              <w:t xml:space="preserve">Marge </w:t>
            </w:r>
            <w:r>
              <w:rPr>
                <w:rFonts w:ascii="Arial" w:hAnsi="Arial" w:cs="Arial"/>
                <w:sz w:val="24"/>
                <w:szCs w:val="24"/>
              </w:rPr>
              <w:t>libre</w:t>
            </w:r>
          </w:p>
        </w:tc>
        <w:tc>
          <w:tcPr>
            <w:tcW w:w="664" w:type="dxa"/>
            <w:vAlign w:val="center"/>
          </w:tcPr>
          <w:p w14:paraId="3A8235DC"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4" w:type="dxa"/>
            <w:vAlign w:val="center"/>
          </w:tcPr>
          <w:p w14:paraId="3058F9A9"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4" w:type="dxa"/>
            <w:vAlign w:val="center"/>
          </w:tcPr>
          <w:p w14:paraId="606E9FD6"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0EF6AD9C"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286EFD7C"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44FF4049"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0F51F9E1"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56EBD98B"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31059B2A"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3F1E62CA"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0BC0B2A2"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7A919CC2"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3F37A940"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r>
      <w:tr w:rsidR="00B317B0" w14:paraId="7191091C" w14:textId="77777777" w:rsidTr="004B4BD9">
        <w:trPr>
          <w:trHeight w:val="693"/>
        </w:trPr>
        <w:tc>
          <w:tcPr>
            <w:tcW w:w="1123" w:type="dxa"/>
          </w:tcPr>
          <w:p w14:paraId="178A4CA3" w14:textId="77777777" w:rsidR="00B317B0" w:rsidRPr="004B4BD9" w:rsidRDefault="00B317B0" w:rsidP="00EA260B">
            <w:pPr>
              <w:tabs>
                <w:tab w:val="center" w:pos="4536"/>
                <w:tab w:val="right" w:pos="9072"/>
              </w:tabs>
              <w:jc w:val="both"/>
              <w:rPr>
                <w:rFonts w:ascii="Arial" w:hAnsi="Arial" w:cs="Arial"/>
                <w:sz w:val="24"/>
                <w:szCs w:val="24"/>
              </w:rPr>
            </w:pPr>
            <w:r w:rsidRPr="004B4BD9">
              <w:rPr>
                <w:rFonts w:ascii="Arial" w:hAnsi="Arial" w:cs="Arial"/>
                <w:sz w:val="24"/>
                <w:szCs w:val="24"/>
              </w:rPr>
              <w:t xml:space="preserve">Marge </w:t>
            </w:r>
            <w:r>
              <w:rPr>
                <w:rFonts w:ascii="Arial" w:hAnsi="Arial" w:cs="Arial"/>
                <w:sz w:val="24"/>
                <w:szCs w:val="24"/>
              </w:rPr>
              <w:t>totale</w:t>
            </w:r>
          </w:p>
        </w:tc>
        <w:tc>
          <w:tcPr>
            <w:tcW w:w="664" w:type="dxa"/>
            <w:vAlign w:val="center"/>
          </w:tcPr>
          <w:p w14:paraId="2FAAB4E6"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4" w:type="dxa"/>
            <w:vAlign w:val="center"/>
          </w:tcPr>
          <w:p w14:paraId="42EAB16C"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4" w:type="dxa"/>
            <w:vAlign w:val="center"/>
          </w:tcPr>
          <w:p w14:paraId="40A55C38"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22CF9DF9"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11EC13D4"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28C1729A"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20563578"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264E06ED"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1A6C6CC5"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4C957DA9"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1E0289CC" w14:textId="77777777" w:rsidR="00B317B0" w:rsidRPr="004B4BD9" w:rsidRDefault="00B317B0" w:rsidP="004B4BD9">
            <w:pPr>
              <w:tabs>
                <w:tab w:val="center" w:pos="4536"/>
                <w:tab w:val="right" w:pos="9072"/>
              </w:tabs>
              <w:jc w:val="center"/>
              <w:rPr>
                <w:rFonts w:ascii="Arial" w:hAnsi="Arial" w:cs="Arial"/>
                <w:sz w:val="24"/>
                <w:szCs w:val="24"/>
              </w:rPr>
            </w:pPr>
          </w:p>
        </w:tc>
        <w:tc>
          <w:tcPr>
            <w:tcW w:w="663" w:type="dxa"/>
            <w:vAlign w:val="center"/>
          </w:tcPr>
          <w:p w14:paraId="626D22EF"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c>
          <w:tcPr>
            <w:tcW w:w="663" w:type="dxa"/>
            <w:vAlign w:val="center"/>
          </w:tcPr>
          <w:p w14:paraId="0FE22423" w14:textId="77777777" w:rsidR="00B317B0" w:rsidRPr="004B4BD9" w:rsidRDefault="00B317B0" w:rsidP="004B4BD9">
            <w:pPr>
              <w:tabs>
                <w:tab w:val="center" w:pos="4536"/>
                <w:tab w:val="right" w:pos="9072"/>
              </w:tabs>
              <w:jc w:val="center"/>
              <w:rPr>
                <w:rFonts w:ascii="Arial" w:hAnsi="Arial" w:cs="Arial"/>
                <w:sz w:val="24"/>
                <w:szCs w:val="24"/>
              </w:rPr>
            </w:pPr>
            <w:r w:rsidRPr="004B4BD9">
              <w:rPr>
                <w:rFonts w:ascii="Arial" w:hAnsi="Arial" w:cs="Arial"/>
                <w:sz w:val="24"/>
                <w:szCs w:val="24"/>
              </w:rPr>
              <w:t>0</w:t>
            </w:r>
          </w:p>
        </w:tc>
      </w:tr>
    </w:tbl>
    <w:p w14:paraId="6417726D" w14:textId="77777777" w:rsidR="00B317B0" w:rsidRDefault="00B317B0" w:rsidP="004B4BD9">
      <w:pPr>
        <w:jc w:val="both"/>
        <w:rPr>
          <w:rFonts w:ascii="Arial" w:hAnsi="Arial" w:cs="Arial"/>
          <w:b/>
          <w:sz w:val="24"/>
          <w:szCs w:val="24"/>
        </w:rPr>
      </w:pPr>
    </w:p>
    <w:p w14:paraId="728DB828" w14:textId="77777777" w:rsidR="00B317B0" w:rsidRDefault="00B317B0" w:rsidP="004B4BD9">
      <w:pPr>
        <w:jc w:val="both"/>
        <w:rPr>
          <w:rFonts w:ascii="Arial" w:hAnsi="Arial" w:cs="Arial"/>
          <w:b/>
          <w:sz w:val="24"/>
          <w:szCs w:val="24"/>
        </w:rPr>
      </w:pPr>
    </w:p>
    <w:p w14:paraId="41DEBA56" w14:textId="77777777" w:rsidR="00B317B0" w:rsidRDefault="00B317B0" w:rsidP="004B4BD9">
      <w:pPr>
        <w:jc w:val="both"/>
        <w:rPr>
          <w:rFonts w:ascii="Arial" w:hAnsi="Arial" w:cs="Arial"/>
          <w:b/>
          <w:sz w:val="24"/>
          <w:szCs w:val="24"/>
        </w:rPr>
      </w:pPr>
    </w:p>
    <w:p w14:paraId="189F4CFC" w14:textId="77777777" w:rsidR="00B317B0" w:rsidRDefault="00B317B0" w:rsidP="004B4BD9">
      <w:pPr>
        <w:jc w:val="both"/>
        <w:rPr>
          <w:rFonts w:ascii="Arial" w:hAnsi="Arial" w:cs="Arial"/>
          <w:sz w:val="24"/>
          <w:szCs w:val="24"/>
        </w:rPr>
      </w:pPr>
      <w:r w:rsidRPr="00FB77F8">
        <w:rPr>
          <w:rFonts w:ascii="Arial" w:hAnsi="Arial" w:cs="Arial"/>
          <w:b/>
          <w:sz w:val="24"/>
          <w:szCs w:val="24"/>
        </w:rPr>
        <w:lastRenderedPageBreak/>
        <w:t>Question B – 5</w:t>
      </w:r>
      <w:r>
        <w:rPr>
          <w:rFonts w:ascii="Arial" w:hAnsi="Arial" w:cs="Arial"/>
          <w:sz w:val="24"/>
          <w:szCs w:val="24"/>
        </w:rPr>
        <w:t xml:space="preserve"> </w:t>
      </w:r>
    </w:p>
    <w:p w14:paraId="32592DEC" w14:textId="77777777" w:rsidR="00B317B0" w:rsidRDefault="00B317B0" w:rsidP="004B4BD9">
      <w:pPr>
        <w:jc w:val="both"/>
        <w:rPr>
          <w:rFonts w:ascii="Arial" w:hAnsi="Arial" w:cs="Arial"/>
          <w:sz w:val="24"/>
          <w:szCs w:val="24"/>
        </w:rPr>
      </w:pPr>
    </w:p>
    <w:p w14:paraId="2243906D" w14:textId="77777777" w:rsidR="00B317B0" w:rsidRDefault="00B317B0" w:rsidP="004B4BD9">
      <w:pPr>
        <w:jc w:val="both"/>
        <w:rPr>
          <w:rFonts w:ascii="Arial" w:hAnsi="Arial" w:cs="Arial"/>
          <w:sz w:val="24"/>
          <w:szCs w:val="24"/>
        </w:rPr>
      </w:pPr>
      <w:r>
        <w:rPr>
          <w:rFonts w:ascii="Arial" w:hAnsi="Arial" w:cs="Arial"/>
          <w:sz w:val="24"/>
          <w:szCs w:val="24"/>
        </w:rPr>
        <w:t>Préciser la liste des tâches du chemin critique. Justifier votre réponse.</w:t>
      </w:r>
    </w:p>
    <w:p w14:paraId="15086956" w14:textId="77777777" w:rsidR="00B317B0" w:rsidRDefault="00B317B0" w:rsidP="004B4BD9">
      <w:pPr>
        <w:jc w:val="both"/>
        <w:rPr>
          <w:rFonts w:ascii="Arial" w:hAnsi="Arial" w:cs="Arial"/>
          <w:sz w:val="24"/>
          <w:szCs w:val="24"/>
        </w:rPr>
      </w:pPr>
    </w:p>
    <w:p w14:paraId="7EBDC382"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51024611"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5F46CD1F"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3A37FB06"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10A5EA14"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4811AD06"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69279C03"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2F992151" w14:textId="77777777" w:rsidR="00B317B0" w:rsidRDefault="00B317B0" w:rsidP="004B4BD9">
      <w:pPr>
        <w:pBdr>
          <w:top w:val="single" w:sz="4" w:space="1" w:color="auto"/>
          <w:left w:val="single" w:sz="4" w:space="4" w:color="auto"/>
          <w:bottom w:val="single" w:sz="4" w:space="1" w:color="auto"/>
          <w:right w:val="single" w:sz="4" w:space="4" w:color="auto"/>
        </w:pBdr>
        <w:jc w:val="both"/>
        <w:rPr>
          <w:rFonts w:ascii="Arial" w:hAnsi="Arial" w:cs="Arial"/>
          <w:sz w:val="24"/>
          <w:szCs w:val="24"/>
        </w:rPr>
      </w:pPr>
    </w:p>
    <w:p w14:paraId="209FEE6E" w14:textId="77777777" w:rsidR="00B317B0" w:rsidRDefault="00B317B0" w:rsidP="004B4BD9">
      <w:pPr>
        <w:spacing w:before="120"/>
        <w:jc w:val="both"/>
        <w:rPr>
          <w:rFonts w:ascii="Arial" w:hAnsi="Arial" w:cs="Arial"/>
          <w:b/>
          <w:sz w:val="24"/>
          <w:szCs w:val="24"/>
        </w:rPr>
      </w:pPr>
    </w:p>
    <w:p w14:paraId="328AA8CF" w14:textId="77777777" w:rsidR="00B317B0" w:rsidRDefault="00B317B0" w:rsidP="004B4BD9">
      <w:pPr>
        <w:spacing w:before="120"/>
        <w:jc w:val="both"/>
        <w:rPr>
          <w:rFonts w:ascii="Arial" w:hAnsi="Arial" w:cs="Arial"/>
          <w:sz w:val="24"/>
          <w:szCs w:val="24"/>
        </w:rPr>
      </w:pPr>
      <w:r w:rsidRPr="00FB77F8">
        <w:rPr>
          <w:rFonts w:ascii="Arial" w:hAnsi="Arial" w:cs="Arial"/>
          <w:b/>
          <w:sz w:val="24"/>
          <w:szCs w:val="24"/>
        </w:rPr>
        <w:t xml:space="preserve">Question B – </w:t>
      </w:r>
      <w:r>
        <w:rPr>
          <w:rFonts w:ascii="Arial" w:hAnsi="Arial" w:cs="Arial"/>
          <w:b/>
          <w:sz w:val="24"/>
          <w:szCs w:val="24"/>
        </w:rPr>
        <w:t>6</w:t>
      </w:r>
      <w:r>
        <w:rPr>
          <w:rFonts w:ascii="Arial" w:hAnsi="Arial" w:cs="Arial"/>
          <w:sz w:val="24"/>
          <w:szCs w:val="24"/>
        </w:rPr>
        <w:t xml:space="preserve"> </w:t>
      </w:r>
    </w:p>
    <w:p w14:paraId="0C7AE58B" w14:textId="77777777" w:rsidR="00B317B0" w:rsidRDefault="00B317B0" w:rsidP="004B4BD9">
      <w:pPr>
        <w:jc w:val="both"/>
        <w:rPr>
          <w:rFonts w:ascii="Arial" w:hAnsi="Arial" w:cs="Arial"/>
          <w:sz w:val="24"/>
          <w:szCs w:val="24"/>
        </w:rPr>
      </w:pPr>
    </w:p>
    <w:p w14:paraId="61C4BEE4" w14:textId="77777777" w:rsidR="00B317B0" w:rsidRDefault="00B317B0" w:rsidP="004B4BD9">
      <w:pPr>
        <w:jc w:val="both"/>
        <w:rPr>
          <w:rFonts w:ascii="Arial" w:hAnsi="Arial" w:cs="Arial"/>
          <w:sz w:val="24"/>
          <w:szCs w:val="24"/>
        </w:rPr>
      </w:pPr>
      <w:r>
        <w:rPr>
          <w:rFonts w:ascii="Arial" w:hAnsi="Arial" w:cs="Arial"/>
          <w:sz w:val="24"/>
          <w:szCs w:val="24"/>
        </w:rPr>
        <w:t>Suite à un problème technique, la tâche F subit un retard de 2 heures, passant ainsi à 16 heures. Cet allongement de durée a-t-il une influence sur la durée totale du projet ? Justifier votre réponse. Donner le cas échéant la nouvelle durée du projet.</w:t>
      </w:r>
    </w:p>
    <w:p w14:paraId="53DC0FE9" w14:textId="77777777" w:rsidR="00B317B0" w:rsidRDefault="00B317B0" w:rsidP="004B4BD9">
      <w:pPr>
        <w:jc w:val="both"/>
        <w:rPr>
          <w:rFonts w:ascii="Arial" w:hAnsi="Arial" w:cs="Arial"/>
          <w:sz w:val="24"/>
          <w:szCs w:val="24"/>
        </w:rPr>
      </w:pPr>
    </w:p>
    <w:p w14:paraId="3C5B4ABE"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54F207C"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79DF723"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221EB523"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0F17B4C4"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B7E8DC2"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61111B0C"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684797D0" w14:textId="77777777" w:rsidR="00B317B0" w:rsidRDefault="00B317B0" w:rsidP="004B4BD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D97FB74" w14:textId="77777777" w:rsidR="00B317B0" w:rsidRPr="001D0C2D" w:rsidRDefault="00B317B0" w:rsidP="004B4BD9">
      <w:pPr>
        <w:jc w:val="both"/>
        <w:rPr>
          <w:rFonts w:ascii="Arial" w:hAnsi="Arial" w:cs="Arial"/>
          <w:sz w:val="24"/>
          <w:szCs w:val="24"/>
        </w:rPr>
      </w:pPr>
    </w:p>
    <w:p w14:paraId="6A965267" w14:textId="77777777" w:rsidR="00B317B0" w:rsidRDefault="00B317B0">
      <w:pPr>
        <w:pStyle w:val="En-tte"/>
        <w:tabs>
          <w:tab w:val="clear" w:pos="4536"/>
          <w:tab w:val="clear" w:pos="9072"/>
        </w:tabs>
        <w:rPr>
          <w:rFonts w:ascii="Arial" w:hAnsi="Arial" w:cs="Arial"/>
          <w:sz w:val="24"/>
          <w:szCs w:val="24"/>
        </w:rPr>
      </w:pPr>
      <w:r>
        <w:rPr>
          <w:rFonts w:ascii="Arial" w:hAnsi="Arial" w:cs="Arial"/>
          <w:sz w:val="24"/>
          <w:szCs w:val="24"/>
        </w:rPr>
        <w:br w:type="page"/>
      </w:r>
    </w:p>
    <w:tbl>
      <w:tblPr>
        <w:tblW w:w="10427" w:type="dxa"/>
        <w:tblInd w:w="-72" w:type="dxa"/>
        <w:tblCellMar>
          <w:left w:w="70" w:type="dxa"/>
          <w:right w:w="70" w:type="dxa"/>
        </w:tblCellMar>
        <w:tblLook w:val="00A0" w:firstRow="1" w:lastRow="0" w:firstColumn="1" w:lastColumn="0" w:noHBand="0" w:noVBand="0"/>
      </w:tblPr>
      <w:tblGrid>
        <w:gridCol w:w="431"/>
        <w:gridCol w:w="845"/>
        <w:gridCol w:w="653"/>
        <w:gridCol w:w="652"/>
        <w:gridCol w:w="653"/>
        <w:gridCol w:w="653"/>
        <w:gridCol w:w="653"/>
        <w:gridCol w:w="653"/>
        <w:gridCol w:w="653"/>
        <w:gridCol w:w="653"/>
        <w:gridCol w:w="655"/>
        <w:gridCol w:w="655"/>
        <w:gridCol w:w="655"/>
        <w:gridCol w:w="655"/>
        <w:gridCol w:w="655"/>
        <w:gridCol w:w="653"/>
      </w:tblGrid>
      <w:tr w:rsidR="00B317B0" w:rsidRPr="001D0C2D" w14:paraId="3FEC38A1" w14:textId="77777777" w:rsidTr="00680080">
        <w:trPr>
          <w:trHeight w:val="540"/>
        </w:trPr>
        <w:tc>
          <w:tcPr>
            <w:tcW w:w="431" w:type="dxa"/>
            <w:vMerge w:val="restart"/>
            <w:tcBorders>
              <w:top w:val="nil"/>
              <w:left w:val="nil"/>
              <w:bottom w:val="nil"/>
              <w:right w:val="single" w:sz="4" w:space="0" w:color="auto"/>
            </w:tcBorders>
            <w:noWrap/>
            <w:textDirection w:val="btLr"/>
            <w:vAlign w:val="bottom"/>
          </w:tcPr>
          <w:p w14:paraId="23E41B47" w14:textId="77777777" w:rsidR="00B317B0" w:rsidRPr="001D0C2D" w:rsidRDefault="00B317B0" w:rsidP="001D0C2D">
            <w:pPr>
              <w:rPr>
                <w:rFonts w:ascii="Arial" w:hAnsi="Arial" w:cs="Arial"/>
                <w:color w:val="000000"/>
              </w:rPr>
            </w:pPr>
            <w:r>
              <w:rPr>
                <w:rFonts w:ascii="Arial" w:hAnsi="Arial" w:cs="Arial"/>
                <w:color w:val="000000"/>
              </w:rPr>
              <w:t>(</w:t>
            </w:r>
            <w:proofErr w:type="spellStart"/>
            <w:r w:rsidRPr="001D0C2D">
              <w:rPr>
                <w:rFonts w:ascii="Arial" w:hAnsi="Arial" w:cs="Arial"/>
                <w:color w:val="000000"/>
              </w:rPr>
              <w:t>aff</w:t>
            </w:r>
            <w:proofErr w:type="spellEnd"/>
            <w:r w:rsidRPr="001D0C2D">
              <w:rPr>
                <w:rFonts w:ascii="Arial" w:hAnsi="Arial" w:cs="Arial"/>
                <w:color w:val="000000"/>
              </w:rPr>
              <w:t xml:space="preserve"> s</w:t>
            </w:r>
            <w:r>
              <w:rPr>
                <w:rFonts w:ascii="Arial" w:hAnsi="Arial" w:cs="Arial"/>
                <w:color w:val="000000"/>
              </w:rPr>
              <w:t>i</w:t>
            </w:r>
            <w:r w:rsidRPr="001D0C2D">
              <w:rPr>
                <w:rFonts w:ascii="Arial" w:hAnsi="Arial" w:cs="Arial"/>
                <w:color w:val="000000"/>
              </w:rPr>
              <w:t>gnifie l'affectation de la tâche au niveau considéré</w:t>
            </w:r>
            <w:r>
              <w:rPr>
                <w:rFonts w:ascii="Arial" w:hAnsi="Arial" w:cs="Arial"/>
                <w:color w:val="000000"/>
              </w:rPr>
              <w:t>)</w:t>
            </w:r>
          </w:p>
        </w:tc>
        <w:tc>
          <w:tcPr>
            <w:tcW w:w="845" w:type="dxa"/>
            <w:tcBorders>
              <w:top w:val="single" w:sz="4" w:space="0" w:color="auto"/>
              <w:left w:val="nil"/>
              <w:bottom w:val="single" w:sz="4" w:space="0" w:color="auto"/>
              <w:right w:val="single" w:sz="4" w:space="0" w:color="auto"/>
            </w:tcBorders>
            <w:textDirection w:val="btLr"/>
            <w:vAlign w:val="center"/>
          </w:tcPr>
          <w:p w14:paraId="00F72ED1"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8</w:t>
            </w:r>
          </w:p>
        </w:tc>
        <w:tc>
          <w:tcPr>
            <w:tcW w:w="653" w:type="dxa"/>
            <w:tcBorders>
              <w:top w:val="single" w:sz="4" w:space="0" w:color="auto"/>
              <w:left w:val="nil"/>
              <w:bottom w:val="single" w:sz="4" w:space="0" w:color="auto"/>
              <w:right w:val="single" w:sz="4" w:space="0" w:color="auto"/>
            </w:tcBorders>
            <w:textDirection w:val="btLr"/>
            <w:vAlign w:val="center"/>
          </w:tcPr>
          <w:p w14:paraId="25CBA7FF"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2" w:type="dxa"/>
            <w:tcBorders>
              <w:top w:val="single" w:sz="4" w:space="0" w:color="auto"/>
              <w:left w:val="nil"/>
              <w:bottom w:val="single" w:sz="4" w:space="0" w:color="auto"/>
              <w:right w:val="single" w:sz="4" w:space="0" w:color="auto"/>
            </w:tcBorders>
            <w:textDirection w:val="btLr"/>
            <w:vAlign w:val="center"/>
          </w:tcPr>
          <w:p w14:paraId="10F8B197"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single" w:sz="4" w:space="0" w:color="auto"/>
              <w:left w:val="nil"/>
              <w:bottom w:val="single" w:sz="4" w:space="0" w:color="auto"/>
              <w:right w:val="single" w:sz="4" w:space="0" w:color="auto"/>
            </w:tcBorders>
            <w:textDirection w:val="btLr"/>
            <w:vAlign w:val="center"/>
          </w:tcPr>
          <w:p w14:paraId="2FC1A591"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single" w:sz="4" w:space="0" w:color="auto"/>
              <w:left w:val="nil"/>
              <w:bottom w:val="single" w:sz="4" w:space="0" w:color="auto"/>
              <w:right w:val="single" w:sz="4" w:space="0" w:color="auto"/>
            </w:tcBorders>
            <w:textDirection w:val="btLr"/>
            <w:vAlign w:val="center"/>
          </w:tcPr>
          <w:p w14:paraId="32F9743F"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single" w:sz="4" w:space="0" w:color="auto"/>
              <w:left w:val="nil"/>
              <w:bottom w:val="single" w:sz="4" w:space="0" w:color="auto"/>
              <w:right w:val="single" w:sz="4" w:space="0" w:color="auto"/>
            </w:tcBorders>
            <w:textDirection w:val="btLr"/>
            <w:vAlign w:val="center"/>
          </w:tcPr>
          <w:p w14:paraId="26ED5870"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single" w:sz="4" w:space="0" w:color="auto"/>
              <w:left w:val="nil"/>
              <w:bottom w:val="single" w:sz="4" w:space="0" w:color="auto"/>
              <w:right w:val="single" w:sz="4" w:space="0" w:color="auto"/>
            </w:tcBorders>
            <w:textDirection w:val="btLr"/>
            <w:vAlign w:val="center"/>
          </w:tcPr>
          <w:p w14:paraId="7A667DB7"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single" w:sz="4" w:space="0" w:color="auto"/>
              <w:left w:val="nil"/>
              <w:bottom w:val="single" w:sz="4" w:space="0" w:color="auto"/>
              <w:right w:val="single" w:sz="4" w:space="0" w:color="auto"/>
            </w:tcBorders>
            <w:textDirection w:val="btLr"/>
            <w:vAlign w:val="center"/>
          </w:tcPr>
          <w:p w14:paraId="48F1C071"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single" w:sz="4" w:space="0" w:color="auto"/>
              <w:left w:val="nil"/>
              <w:bottom w:val="single" w:sz="4" w:space="0" w:color="auto"/>
              <w:right w:val="single" w:sz="4" w:space="0" w:color="auto"/>
            </w:tcBorders>
            <w:textDirection w:val="btLr"/>
            <w:vAlign w:val="center"/>
          </w:tcPr>
          <w:p w14:paraId="7D7080F2"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single" w:sz="4" w:space="0" w:color="auto"/>
              <w:left w:val="nil"/>
              <w:bottom w:val="single" w:sz="4" w:space="0" w:color="auto"/>
              <w:right w:val="single" w:sz="4" w:space="0" w:color="auto"/>
            </w:tcBorders>
            <w:textDirection w:val="btLr"/>
            <w:vAlign w:val="center"/>
          </w:tcPr>
          <w:p w14:paraId="600FB235"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single" w:sz="4" w:space="0" w:color="auto"/>
              <w:left w:val="nil"/>
              <w:bottom w:val="single" w:sz="4" w:space="0" w:color="auto"/>
              <w:right w:val="single" w:sz="4" w:space="0" w:color="auto"/>
            </w:tcBorders>
            <w:textDirection w:val="btLr"/>
            <w:vAlign w:val="center"/>
          </w:tcPr>
          <w:p w14:paraId="5534837A"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single" w:sz="4" w:space="0" w:color="auto"/>
              <w:left w:val="nil"/>
              <w:bottom w:val="single" w:sz="4" w:space="0" w:color="auto"/>
              <w:right w:val="single" w:sz="4" w:space="0" w:color="auto"/>
            </w:tcBorders>
            <w:textDirection w:val="btLr"/>
            <w:vAlign w:val="center"/>
          </w:tcPr>
          <w:p w14:paraId="5AA4D28F"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single" w:sz="4" w:space="0" w:color="auto"/>
              <w:left w:val="nil"/>
              <w:bottom w:val="single" w:sz="4" w:space="0" w:color="auto"/>
              <w:right w:val="single" w:sz="4" w:space="0" w:color="auto"/>
            </w:tcBorders>
            <w:textDirection w:val="btLr"/>
            <w:vAlign w:val="center"/>
          </w:tcPr>
          <w:p w14:paraId="002E9FBB"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single" w:sz="4" w:space="0" w:color="auto"/>
              <w:left w:val="nil"/>
              <w:bottom w:val="single" w:sz="4" w:space="0" w:color="auto"/>
              <w:right w:val="single" w:sz="4" w:space="0" w:color="auto"/>
            </w:tcBorders>
            <w:textDirection w:val="btLr"/>
            <w:vAlign w:val="center"/>
          </w:tcPr>
          <w:p w14:paraId="17B26C01"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single" w:sz="4" w:space="0" w:color="auto"/>
              <w:left w:val="nil"/>
              <w:bottom w:val="single" w:sz="4" w:space="0" w:color="auto"/>
              <w:right w:val="single" w:sz="4" w:space="0" w:color="auto"/>
            </w:tcBorders>
            <w:textDirection w:val="btLr"/>
            <w:vAlign w:val="center"/>
          </w:tcPr>
          <w:p w14:paraId="32E6162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r>
      <w:tr w:rsidR="00B317B0" w:rsidRPr="001D0C2D" w14:paraId="4B73E543" w14:textId="77777777" w:rsidTr="00680080">
        <w:trPr>
          <w:trHeight w:val="540"/>
        </w:trPr>
        <w:tc>
          <w:tcPr>
            <w:tcW w:w="431" w:type="dxa"/>
            <w:vMerge/>
            <w:tcBorders>
              <w:top w:val="nil"/>
              <w:left w:val="nil"/>
              <w:bottom w:val="nil"/>
              <w:right w:val="single" w:sz="4" w:space="0" w:color="auto"/>
            </w:tcBorders>
            <w:vAlign w:val="center"/>
          </w:tcPr>
          <w:p w14:paraId="64454477"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50606A1D"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7</w:t>
            </w:r>
          </w:p>
        </w:tc>
        <w:tc>
          <w:tcPr>
            <w:tcW w:w="653" w:type="dxa"/>
            <w:tcBorders>
              <w:top w:val="nil"/>
              <w:left w:val="nil"/>
              <w:bottom w:val="single" w:sz="4" w:space="0" w:color="auto"/>
              <w:right w:val="single" w:sz="4" w:space="0" w:color="auto"/>
            </w:tcBorders>
            <w:textDirection w:val="btLr"/>
            <w:vAlign w:val="center"/>
          </w:tcPr>
          <w:p w14:paraId="1DD3AF0F"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2" w:type="dxa"/>
            <w:tcBorders>
              <w:top w:val="nil"/>
              <w:left w:val="nil"/>
              <w:bottom w:val="single" w:sz="4" w:space="0" w:color="auto"/>
              <w:right w:val="single" w:sz="4" w:space="0" w:color="auto"/>
            </w:tcBorders>
            <w:textDirection w:val="btLr"/>
            <w:vAlign w:val="center"/>
          </w:tcPr>
          <w:p w14:paraId="5CEF81BA"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6B50AE02"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11308315"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0D2175F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57B6C36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1972C48C"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62EAF3F1"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6A9D5085"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3026F4B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618676EE"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7E8D649F"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115A11A3"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4763670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r>
      <w:tr w:rsidR="00B317B0" w:rsidRPr="001D0C2D" w14:paraId="2A71711A" w14:textId="77777777" w:rsidTr="00680080">
        <w:trPr>
          <w:trHeight w:val="540"/>
        </w:trPr>
        <w:tc>
          <w:tcPr>
            <w:tcW w:w="431" w:type="dxa"/>
            <w:vMerge/>
            <w:tcBorders>
              <w:top w:val="nil"/>
              <w:left w:val="nil"/>
              <w:bottom w:val="nil"/>
              <w:right w:val="single" w:sz="4" w:space="0" w:color="auto"/>
            </w:tcBorders>
            <w:vAlign w:val="center"/>
          </w:tcPr>
          <w:p w14:paraId="382F08E4"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7F74EC97"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6</w:t>
            </w:r>
          </w:p>
        </w:tc>
        <w:tc>
          <w:tcPr>
            <w:tcW w:w="653" w:type="dxa"/>
            <w:tcBorders>
              <w:top w:val="nil"/>
              <w:left w:val="nil"/>
              <w:bottom w:val="single" w:sz="4" w:space="0" w:color="auto"/>
              <w:right w:val="single" w:sz="4" w:space="0" w:color="auto"/>
            </w:tcBorders>
            <w:textDirection w:val="btLr"/>
            <w:vAlign w:val="center"/>
          </w:tcPr>
          <w:p w14:paraId="43A54DEC"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2" w:type="dxa"/>
            <w:tcBorders>
              <w:top w:val="nil"/>
              <w:left w:val="nil"/>
              <w:bottom w:val="single" w:sz="4" w:space="0" w:color="auto"/>
              <w:right w:val="single" w:sz="4" w:space="0" w:color="auto"/>
            </w:tcBorders>
            <w:textDirection w:val="btLr"/>
            <w:vAlign w:val="center"/>
          </w:tcPr>
          <w:p w14:paraId="37AB3452"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3E03029C"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1487E5D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3C88B09C"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62EC2C28"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1966F26B"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1D6EBE5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3C884C9F"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53F03AC4"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420B4439"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45452270"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0846F377"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24F6C85D"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r>
      <w:tr w:rsidR="00B317B0" w:rsidRPr="001D0C2D" w14:paraId="028FE1BB" w14:textId="77777777" w:rsidTr="00680080">
        <w:trPr>
          <w:trHeight w:val="540"/>
        </w:trPr>
        <w:tc>
          <w:tcPr>
            <w:tcW w:w="431" w:type="dxa"/>
            <w:vMerge/>
            <w:tcBorders>
              <w:top w:val="nil"/>
              <w:left w:val="nil"/>
              <w:bottom w:val="nil"/>
              <w:right w:val="single" w:sz="4" w:space="0" w:color="auto"/>
            </w:tcBorders>
            <w:vAlign w:val="center"/>
          </w:tcPr>
          <w:p w14:paraId="5D0CB9B3"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4C3CFE44"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5</w:t>
            </w:r>
          </w:p>
        </w:tc>
        <w:tc>
          <w:tcPr>
            <w:tcW w:w="653" w:type="dxa"/>
            <w:tcBorders>
              <w:top w:val="nil"/>
              <w:left w:val="nil"/>
              <w:bottom w:val="single" w:sz="4" w:space="0" w:color="auto"/>
              <w:right w:val="single" w:sz="4" w:space="0" w:color="auto"/>
            </w:tcBorders>
            <w:textDirection w:val="btLr"/>
            <w:vAlign w:val="center"/>
          </w:tcPr>
          <w:p w14:paraId="5AF3424E"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2" w:type="dxa"/>
            <w:tcBorders>
              <w:top w:val="nil"/>
              <w:left w:val="nil"/>
              <w:bottom w:val="single" w:sz="4" w:space="0" w:color="auto"/>
              <w:right w:val="single" w:sz="4" w:space="0" w:color="auto"/>
            </w:tcBorders>
            <w:textDirection w:val="btLr"/>
            <w:vAlign w:val="center"/>
          </w:tcPr>
          <w:p w14:paraId="41438EBD"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57C7D1C9"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27C7DFCB"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39E12512"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0D57F178"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01D7387A"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389E566B"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2D662642"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42D68539"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3AC1ADFB"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333C3A98"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5" w:type="dxa"/>
            <w:tcBorders>
              <w:top w:val="nil"/>
              <w:left w:val="nil"/>
              <w:bottom w:val="single" w:sz="4" w:space="0" w:color="auto"/>
              <w:right w:val="single" w:sz="4" w:space="0" w:color="auto"/>
            </w:tcBorders>
            <w:textDirection w:val="btLr"/>
            <w:vAlign w:val="center"/>
          </w:tcPr>
          <w:p w14:paraId="28A0ACD7"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c>
          <w:tcPr>
            <w:tcW w:w="653" w:type="dxa"/>
            <w:tcBorders>
              <w:top w:val="nil"/>
              <w:left w:val="nil"/>
              <w:bottom w:val="single" w:sz="4" w:space="0" w:color="auto"/>
              <w:right w:val="single" w:sz="4" w:space="0" w:color="auto"/>
            </w:tcBorders>
            <w:textDirection w:val="btLr"/>
            <w:vAlign w:val="center"/>
          </w:tcPr>
          <w:p w14:paraId="371382DB" w14:textId="77777777" w:rsidR="00B317B0" w:rsidRPr="001D0C2D" w:rsidRDefault="00B317B0" w:rsidP="001D0C2D">
            <w:pPr>
              <w:jc w:val="center"/>
              <w:rPr>
                <w:rFonts w:ascii="Arial" w:hAnsi="Arial" w:cs="Arial"/>
                <w:color w:val="000000"/>
              </w:rPr>
            </w:pPr>
            <w:r w:rsidRPr="001D0C2D">
              <w:rPr>
                <w:rFonts w:ascii="Arial" w:hAnsi="Arial" w:cs="Arial"/>
                <w:color w:val="000000"/>
              </w:rPr>
              <w:t> </w:t>
            </w:r>
          </w:p>
        </w:tc>
      </w:tr>
      <w:tr w:rsidR="00B317B0" w:rsidRPr="001D0C2D" w14:paraId="0558EB71" w14:textId="77777777" w:rsidTr="00680080">
        <w:trPr>
          <w:trHeight w:val="540"/>
        </w:trPr>
        <w:tc>
          <w:tcPr>
            <w:tcW w:w="431" w:type="dxa"/>
            <w:vMerge/>
            <w:tcBorders>
              <w:top w:val="nil"/>
              <w:left w:val="nil"/>
              <w:bottom w:val="nil"/>
              <w:right w:val="single" w:sz="4" w:space="0" w:color="auto"/>
            </w:tcBorders>
            <w:vAlign w:val="center"/>
          </w:tcPr>
          <w:p w14:paraId="64D37210"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1ECBB352"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4</w:t>
            </w:r>
          </w:p>
        </w:tc>
        <w:tc>
          <w:tcPr>
            <w:tcW w:w="653" w:type="dxa"/>
            <w:tcBorders>
              <w:top w:val="nil"/>
              <w:left w:val="nil"/>
              <w:bottom w:val="single" w:sz="4" w:space="0" w:color="auto"/>
              <w:right w:val="single" w:sz="4" w:space="0" w:color="auto"/>
            </w:tcBorders>
            <w:textDirection w:val="btLr"/>
          </w:tcPr>
          <w:p w14:paraId="07AB23AA" w14:textId="77777777" w:rsidR="00B317B0" w:rsidRPr="001D0C2D" w:rsidRDefault="00B317B0" w:rsidP="00680080">
            <w:pPr>
              <w:jc w:val="center"/>
              <w:rPr>
                <w:rFonts w:ascii="Arial" w:hAnsi="Arial" w:cs="Arial"/>
                <w:color w:val="000000"/>
                <w:sz w:val="24"/>
                <w:szCs w:val="24"/>
              </w:rPr>
            </w:pPr>
          </w:p>
        </w:tc>
        <w:tc>
          <w:tcPr>
            <w:tcW w:w="652" w:type="dxa"/>
            <w:tcBorders>
              <w:top w:val="nil"/>
              <w:left w:val="nil"/>
              <w:bottom w:val="single" w:sz="4" w:space="0" w:color="auto"/>
              <w:right w:val="single" w:sz="4" w:space="0" w:color="auto"/>
            </w:tcBorders>
            <w:textDirection w:val="btLr"/>
          </w:tcPr>
          <w:p w14:paraId="4B83E030"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1D3C6A74"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31CCB5E3"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156AA5D3"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376859C2"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3" w:type="dxa"/>
            <w:tcBorders>
              <w:top w:val="nil"/>
              <w:left w:val="nil"/>
              <w:bottom w:val="single" w:sz="4" w:space="0" w:color="auto"/>
              <w:right w:val="single" w:sz="4" w:space="0" w:color="auto"/>
            </w:tcBorders>
            <w:textDirection w:val="btLr"/>
          </w:tcPr>
          <w:p w14:paraId="3948339B"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21F089C4" w14:textId="77777777" w:rsidR="00B317B0" w:rsidRPr="001D0C2D" w:rsidRDefault="00B317B0" w:rsidP="00680080">
            <w:pPr>
              <w:jc w:val="center"/>
              <w:rPr>
                <w:rFonts w:ascii="Arial" w:hAnsi="Arial" w:cs="Arial"/>
                <w:color w:val="000000"/>
                <w:sz w:val="24"/>
                <w:szCs w:val="24"/>
              </w:rPr>
            </w:pPr>
          </w:p>
        </w:tc>
        <w:tc>
          <w:tcPr>
            <w:tcW w:w="655" w:type="dxa"/>
            <w:tcBorders>
              <w:top w:val="nil"/>
              <w:left w:val="nil"/>
              <w:bottom w:val="single" w:sz="4" w:space="0" w:color="auto"/>
              <w:right w:val="single" w:sz="4" w:space="0" w:color="auto"/>
            </w:tcBorders>
            <w:textDirection w:val="btLr"/>
          </w:tcPr>
          <w:p w14:paraId="23E1F07B"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5" w:type="dxa"/>
            <w:tcBorders>
              <w:top w:val="nil"/>
              <w:left w:val="nil"/>
              <w:bottom w:val="single" w:sz="4" w:space="0" w:color="auto"/>
              <w:right w:val="single" w:sz="4" w:space="0" w:color="auto"/>
            </w:tcBorders>
            <w:textDirection w:val="btLr"/>
          </w:tcPr>
          <w:p w14:paraId="2DD37514"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I</w:t>
            </w:r>
          </w:p>
        </w:tc>
        <w:tc>
          <w:tcPr>
            <w:tcW w:w="655" w:type="dxa"/>
            <w:tcBorders>
              <w:top w:val="nil"/>
              <w:left w:val="nil"/>
              <w:bottom w:val="single" w:sz="4" w:space="0" w:color="auto"/>
              <w:right w:val="single" w:sz="4" w:space="0" w:color="auto"/>
            </w:tcBorders>
            <w:textDirection w:val="btLr"/>
          </w:tcPr>
          <w:p w14:paraId="243F444D"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2A2C151E"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7832DCE3"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K L</w:t>
            </w:r>
          </w:p>
        </w:tc>
        <w:tc>
          <w:tcPr>
            <w:tcW w:w="653" w:type="dxa"/>
            <w:tcBorders>
              <w:top w:val="nil"/>
              <w:left w:val="nil"/>
              <w:bottom w:val="single" w:sz="4" w:space="0" w:color="auto"/>
              <w:right w:val="single" w:sz="4" w:space="0" w:color="auto"/>
            </w:tcBorders>
            <w:textDirection w:val="btLr"/>
          </w:tcPr>
          <w:p w14:paraId="5250EB1F"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F</w:t>
            </w:r>
          </w:p>
        </w:tc>
      </w:tr>
      <w:tr w:rsidR="00B317B0" w:rsidRPr="001D0C2D" w14:paraId="03F210B0" w14:textId="77777777" w:rsidTr="00680080">
        <w:trPr>
          <w:trHeight w:val="540"/>
        </w:trPr>
        <w:tc>
          <w:tcPr>
            <w:tcW w:w="431" w:type="dxa"/>
            <w:vMerge/>
            <w:tcBorders>
              <w:top w:val="nil"/>
              <w:left w:val="nil"/>
              <w:bottom w:val="nil"/>
              <w:right w:val="single" w:sz="4" w:space="0" w:color="auto"/>
            </w:tcBorders>
            <w:vAlign w:val="center"/>
          </w:tcPr>
          <w:p w14:paraId="3F4D0619"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08EFC1D4"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3</w:t>
            </w:r>
          </w:p>
        </w:tc>
        <w:tc>
          <w:tcPr>
            <w:tcW w:w="653" w:type="dxa"/>
            <w:tcBorders>
              <w:top w:val="nil"/>
              <w:left w:val="nil"/>
              <w:bottom w:val="single" w:sz="4" w:space="0" w:color="auto"/>
              <w:right w:val="single" w:sz="4" w:space="0" w:color="auto"/>
            </w:tcBorders>
            <w:textDirection w:val="btLr"/>
          </w:tcPr>
          <w:p w14:paraId="70EBA633" w14:textId="77777777" w:rsidR="00B317B0" w:rsidRPr="001D0C2D" w:rsidRDefault="00B317B0" w:rsidP="00680080">
            <w:pPr>
              <w:jc w:val="center"/>
              <w:rPr>
                <w:rFonts w:ascii="Arial" w:hAnsi="Arial" w:cs="Arial"/>
                <w:color w:val="000000"/>
                <w:sz w:val="24"/>
                <w:szCs w:val="24"/>
              </w:rPr>
            </w:pPr>
          </w:p>
        </w:tc>
        <w:tc>
          <w:tcPr>
            <w:tcW w:w="652" w:type="dxa"/>
            <w:tcBorders>
              <w:top w:val="nil"/>
              <w:left w:val="nil"/>
              <w:bottom w:val="single" w:sz="4" w:space="0" w:color="auto"/>
              <w:right w:val="single" w:sz="4" w:space="0" w:color="auto"/>
            </w:tcBorders>
            <w:textDirection w:val="btLr"/>
          </w:tcPr>
          <w:p w14:paraId="1B53D79C"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3" w:type="dxa"/>
            <w:tcBorders>
              <w:top w:val="nil"/>
              <w:left w:val="nil"/>
              <w:bottom w:val="single" w:sz="4" w:space="0" w:color="auto"/>
              <w:right w:val="single" w:sz="4" w:space="0" w:color="auto"/>
            </w:tcBorders>
            <w:textDirection w:val="btLr"/>
          </w:tcPr>
          <w:p w14:paraId="7A83307E"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15E85427"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0CF111BF" w14:textId="77777777" w:rsidR="00B317B0" w:rsidRPr="001D0C2D" w:rsidRDefault="00B317B0" w:rsidP="00680080">
            <w:pPr>
              <w:jc w:val="center"/>
              <w:rPr>
                <w:rFonts w:ascii="Arial" w:hAnsi="Arial" w:cs="Arial"/>
                <w:color w:val="000000"/>
                <w:sz w:val="24"/>
                <w:szCs w:val="24"/>
              </w:rPr>
            </w:pPr>
          </w:p>
        </w:tc>
        <w:tc>
          <w:tcPr>
            <w:tcW w:w="653" w:type="dxa"/>
            <w:tcBorders>
              <w:top w:val="nil"/>
              <w:left w:val="nil"/>
              <w:bottom w:val="single" w:sz="4" w:space="0" w:color="auto"/>
              <w:right w:val="single" w:sz="4" w:space="0" w:color="auto"/>
            </w:tcBorders>
            <w:textDirection w:val="btLr"/>
          </w:tcPr>
          <w:p w14:paraId="17427AFF"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3" w:type="dxa"/>
            <w:tcBorders>
              <w:top w:val="nil"/>
              <w:left w:val="nil"/>
              <w:bottom w:val="single" w:sz="4" w:space="0" w:color="auto"/>
              <w:right w:val="single" w:sz="4" w:space="0" w:color="auto"/>
            </w:tcBorders>
            <w:textDirection w:val="btLr"/>
          </w:tcPr>
          <w:p w14:paraId="6C753B5C"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3" w:type="dxa"/>
            <w:tcBorders>
              <w:top w:val="nil"/>
              <w:left w:val="nil"/>
              <w:bottom w:val="single" w:sz="4" w:space="0" w:color="auto"/>
              <w:right w:val="single" w:sz="4" w:space="0" w:color="auto"/>
            </w:tcBorders>
            <w:textDirection w:val="btLr"/>
          </w:tcPr>
          <w:p w14:paraId="68733780"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5" w:type="dxa"/>
            <w:tcBorders>
              <w:top w:val="nil"/>
              <w:left w:val="nil"/>
              <w:bottom w:val="single" w:sz="4" w:space="0" w:color="auto"/>
              <w:right w:val="single" w:sz="4" w:space="0" w:color="auto"/>
            </w:tcBorders>
            <w:textDirection w:val="btLr"/>
          </w:tcPr>
          <w:p w14:paraId="272505BD"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F</w:t>
            </w:r>
          </w:p>
        </w:tc>
        <w:tc>
          <w:tcPr>
            <w:tcW w:w="655" w:type="dxa"/>
            <w:tcBorders>
              <w:top w:val="nil"/>
              <w:left w:val="nil"/>
              <w:bottom w:val="single" w:sz="4" w:space="0" w:color="auto"/>
              <w:right w:val="single" w:sz="4" w:space="0" w:color="auto"/>
            </w:tcBorders>
            <w:textDirection w:val="btLr"/>
          </w:tcPr>
          <w:p w14:paraId="5259EE23"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I</w:t>
            </w:r>
          </w:p>
        </w:tc>
        <w:tc>
          <w:tcPr>
            <w:tcW w:w="655" w:type="dxa"/>
            <w:tcBorders>
              <w:top w:val="nil"/>
              <w:left w:val="nil"/>
              <w:bottom w:val="single" w:sz="4" w:space="0" w:color="auto"/>
              <w:right w:val="single" w:sz="4" w:space="0" w:color="auto"/>
            </w:tcBorders>
            <w:textDirection w:val="btLr"/>
          </w:tcPr>
          <w:p w14:paraId="5F11A3AF"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42C14ACA"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0C5EF589"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K L</w:t>
            </w:r>
          </w:p>
        </w:tc>
        <w:tc>
          <w:tcPr>
            <w:tcW w:w="653" w:type="dxa"/>
            <w:tcBorders>
              <w:top w:val="nil"/>
              <w:left w:val="nil"/>
              <w:bottom w:val="single" w:sz="4" w:space="0" w:color="auto"/>
              <w:right w:val="single" w:sz="4" w:space="0" w:color="auto"/>
            </w:tcBorders>
            <w:textDirection w:val="btLr"/>
          </w:tcPr>
          <w:p w14:paraId="31FE4D8E"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B G H</w:t>
            </w:r>
          </w:p>
        </w:tc>
      </w:tr>
      <w:tr w:rsidR="00B317B0" w:rsidRPr="001D0C2D" w14:paraId="59E43AEB" w14:textId="77777777" w:rsidTr="00680080">
        <w:trPr>
          <w:trHeight w:val="540"/>
        </w:trPr>
        <w:tc>
          <w:tcPr>
            <w:tcW w:w="431" w:type="dxa"/>
            <w:vMerge/>
            <w:tcBorders>
              <w:top w:val="nil"/>
              <w:left w:val="nil"/>
              <w:bottom w:val="nil"/>
              <w:right w:val="single" w:sz="4" w:space="0" w:color="auto"/>
            </w:tcBorders>
            <w:vAlign w:val="center"/>
          </w:tcPr>
          <w:p w14:paraId="7876EA14"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04FEFFAC"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2</w:t>
            </w:r>
          </w:p>
        </w:tc>
        <w:tc>
          <w:tcPr>
            <w:tcW w:w="653" w:type="dxa"/>
            <w:tcBorders>
              <w:top w:val="nil"/>
              <w:left w:val="nil"/>
              <w:bottom w:val="single" w:sz="4" w:space="0" w:color="auto"/>
              <w:right w:val="single" w:sz="4" w:space="0" w:color="auto"/>
            </w:tcBorders>
            <w:textDirection w:val="btLr"/>
          </w:tcPr>
          <w:p w14:paraId="45A32D72" w14:textId="77777777" w:rsidR="00B317B0" w:rsidRPr="001D0C2D" w:rsidRDefault="00B317B0" w:rsidP="00680080">
            <w:pPr>
              <w:jc w:val="center"/>
              <w:rPr>
                <w:rFonts w:ascii="Arial" w:hAnsi="Arial" w:cs="Arial"/>
                <w:color w:val="000000"/>
                <w:sz w:val="24"/>
                <w:szCs w:val="24"/>
              </w:rPr>
            </w:pPr>
          </w:p>
        </w:tc>
        <w:tc>
          <w:tcPr>
            <w:tcW w:w="652" w:type="dxa"/>
            <w:tcBorders>
              <w:top w:val="nil"/>
              <w:left w:val="nil"/>
              <w:bottom w:val="single" w:sz="4" w:space="0" w:color="auto"/>
              <w:right w:val="single" w:sz="4" w:space="0" w:color="auto"/>
            </w:tcBorders>
            <w:textDirection w:val="btLr"/>
          </w:tcPr>
          <w:p w14:paraId="20133E97"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3" w:type="dxa"/>
            <w:tcBorders>
              <w:top w:val="nil"/>
              <w:left w:val="nil"/>
              <w:bottom w:val="single" w:sz="4" w:space="0" w:color="auto"/>
              <w:right w:val="single" w:sz="4" w:space="0" w:color="auto"/>
            </w:tcBorders>
            <w:textDirection w:val="btLr"/>
          </w:tcPr>
          <w:p w14:paraId="1D54E7F8"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3" w:type="dxa"/>
            <w:tcBorders>
              <w:top w:val="nil"/>
              <w:left w:val="nil"/>
              <w:bottom w:val="single" w:sz="4" w:space="0" w:color="auto"/>
              <w:right w:val="single" w:sz="4" w:space="0" w:color="auto"/>
            </w:tcBorders>
            <w:textDirection w:val="btLr"/>
          </w:tcPr>
          <w:p w14:paraId="5D53E903"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3" w:type="dxa"/>
            <w:tcBorders>
              <w:top w:val="nil"/>
              <w:left w:val="nil"/>
              <w:bottom w:val="single" w:sz="4" w:space="0" w:color="auto"/>
              <w:right w:val="single" w:sz="4" w:space="0" w:color="auto"/>
            </w:tcBorders>
            <w:textDirection w:val="btLr"/>
          </w:tcPr>
          <w:p w14:paraId="771F02B6"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3" w:type="dxa"/>
            <w:tcBorders>
              <w:top w:val="nil"/>
              <w:left w:val="nil"/>
              <w:bottom w:val="single" w:sz="4" w:space="0" w:color="auto"/>
              <w:right w:val="single" w:sz="4" w:space="0" w:color="auto"/>
            </w:tcBorders>
            <w:textDirection w:val="btLr"/>
          </w:tcPr>
          <w:p w14:paraId="7BB7EC29"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B</w:t>
            </w:r>
          </w:p>
        </w:tc>
        <w:tc>
          <w:tcPr>
            <w:tcW w:w="653" w:type="dxa"/>
            <w:tcBorders>
              <w:top w:val="nil"/>
              <w:left w:val="nil"/>
              <w:bottom w:val="single" w:sz="4" w:space="0" w:color="auto"/>
              <w:right w:val="single" w:sz="4" w:space="0" w:color="auto"/>
            </w:tcBorders>
            <w:textDirection w:val="btLr"/>
          </w:tcPr>
          <w:p w14:paraId="59EBDE66"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3" w:type="dxa"/>
            <w:tcBorders>
              <w:top w:val="nil"/>
              <w:left w:val="nil"/>
              <w:bottom w:val="single" w:sz="4" w:space="0" w:color="auto"/>
              <w:right w:val="single" w:sz="4" w:space="0" w:color="auto"/>
            </w:tcBorders>
            <w:textDirection w:val="btLr"/>
          </w:tcPr>
          <w:p w14:paraId="48BFD27C"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5" w:type="dxa"/>
            <w:tcBorders>
              <w:top w:val="nil"/>
              <w:left w:val="nil"/>
              <w:bottom w:val="single" w:sz="4" w:space="0" w:color="auto"/>
              <w:right w:val="single" w:sz="4" w:space="0" w:color="auto"/>
            </w:tcBorders>
            <w:textDirection w:val="btLr"/>
          </w:tcPr>
          <w:p w14:paraId="01FABA50"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 xml:space="preserve">F G </w:t>
            </w:r>
            <w:r w:rsidRPr="00680080">
              <w:rPr>
                <w:rFonts w:ascii="Arial" w:hAnsi="Arial" w:cs="Arial"/>
                <w:color w:val="000000"/>
                <w:sz w:val="24"/>
                <w:szCs w:val="24"/>
              </w:rPr>
              <w:t xml:space="preserve"> </w:t>
            </w:r>
            <w:r w:rsidRPr="001D0C2D">
              <w:rPr>
                <w:rFonts w:ascii="Arial" w:hAnsi="Arial" w:cs="Arial"/>
                <w:color w:val="000000"/>
                <w:sz w:val="24"/>
                <w:szCs w:val="24"/>
              </w:rPr>
              <w:t>H</w:t>
            </w:r>
          </w:p>
        </w:tc>
        <w:tc>
          <w:tcPr>
            <w:tcW w:w="655" w:type="dxa"/>
            <w:tcBorders>
              <w:top w:val="nil"/>
              <w:left w:val="nil"/>
              <w:bottom w:val="single" w:sz="4" w:space="0" w:color="auto"/>
              <w:right w:val="single" w:sz="4" w:space="0" w:color="auto"/>
            </w:tcBorders>
            <w:textDirection w:val="btLr"/>
          </w:tcPr>
          <w:p w14:paraId="0ACA4BAF"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I</w:t>
            </w:r>
          </w:p>
        </w:tc>
        <w:tc>
          <w:tcPr>
            <w:tcW w:w="655" w:type="dxa"/>
            <w:tcBorders>
              <w:top w:val="nil"/>
              <w:left w:val="nil"/>
              <w:bottom w:val="single" w:sz="4" w:space="0" w:color="auto"/>
              <w:right w:val="single" w:sz="4" w:space="0" w:color="auto"/>
            </w:tcBorders>
            <w:textDirection w:val="btLr"/>
          </w:tcPr>
          <w:p w14:paraId="0DC62A08"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06473AE2"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75AAAD5A"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K L</w:t>
            </w:r>
          </w:p>
        </w:tc>
        <w:tc>
          <w:tcPr>
            <w:tcW w:w="653" w:type="dxa"/>
            <w:tcBorders>
              <w:top w:val="nil"/>
              <w:left w:val="nil"/>
              <w:bottom w:val="single" w:sz="4" w:space="0" w:color="auto"/>
              <w:right w:val="single" w:sz="4" w:space="0" w:color="auto"/>
            </w:tcBorders>
            <w:textDirection w:val="btLr"/>
          </w:tcPr>
          <w:p w14:paraId="2FC95590"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 xml:space="preserve">C D </w:t>
            </w:r>
            <w:r w:rsidRPr="00680080">
              <w:rPr>
                <w:rFonts w:ascii="Arial" w:hAnsi="Arial" w:cs="Arial"/>
                <w:color w:val="000000"/>
                <w:sz w:val="24"/>
                <w:szCs w:val="24"/>
              </w:rPr>
              <w:t xml:space="preserve"> </w:t>
            </w:r>
            <w:r w:rsidRPr="001D0C2D">
              <w:rPr>
                <w:rFonts w:ascii="Arial" w:hAnsi="Arial" w:cs="Arial"/>
                <w:color w:val="000000"/>
                <w:sz w:val="24"/>
                <w:szCs w:val="24"/>
              </w:rPr>
              <w:t>E</w:t>
            </w:r>
          </w:p>
        </w:tc>
      </w:tr>
      <w:tr w:rsidR="00B317B0" w:rsidRPr="001D0C2D" w14:paraId="3EDE6F8F" w14:textId="77777777" w:rsidTr="00680080">
        <w:trPr>
          <w:trHeight w:val="540"/>
        </w:trPr>
        <w:tc>
          <w:tcPr>
            <w:tcW w:w="431" w:type="dxa"/>
            <w:vMerge/>
            <w:tcBorders>
              <w:top w:val="nil"/>
              <w:left w:val="nil"/>
              <w:bottom w:val="nil"/>
              <w:right w:val="single" w:sz="4" w:space="0" w:color="auto"/>
            </w:tcBorders>
            <w:vAlign w:val="center"/>
          </w:tcPr>
          <w:p w14:paraId="23B53FC3"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7B5BCF03" w14:textId="77777777" w:rsidR="00B317B0" w:rsidRPr="001D0C2D" w:rsidRDefault="00B317B0" w:rsidP="00680080">
            <w:pPr>
              <w:jc w:val="center"/>
              <w:rPr>
                <w:rFonts w:ascii="Arial" w:hAnsi="Arial" w:cs="Arial"/>
                <w:color w:val="000000"/>
              </w:rPr>
            </w:pPr>
            <w:proofErr w:type="spellStart"/>
            <w:r w:rsidRPr="001D0C2D">
              <w:rPr>
                <w:rFonts w:ascii="Arial" w:hAnsi="Arial" w:cs="Arial"/>
                <w:color w:val="000000"/>
              </w:rPr>
              <w:t>Niv</w:t>
            </w:r>
            <w:proofErr w:type="spellEnd"/>
            <w:r w:rsidRPr="001D0C2D">
              <w:rPr>
                <w:rFonts w:ascii="Arial" w:hAnsi="Arial" w:cs="Arial"/>
                <w:color w:val="000000"/>
              </w:rPr>
              <w:t xml:space="preserve"> 1</w:t>
            </w:r>
          </w:p>
        </w:tc>
        <w:tc>
          <w:tcPr>
            <w:tcW w:w="653" w:type="dxa"/>
            <w:tcBorders>
              <w:top w:val="nil"/>
              <w:left w:val="nil"/>
              <w:bottom w:val="single" w:sz="4" w:space="0" w:color="auto"/>
              <w:right w:val="single" w:sz="4" w:space="0" w:color="auto"/>
            </w:tcBorders>
            <w:textDirection w:val="btLr"/>
          </w:tcPr>
          <w:p w14:paraId="0C21A89E" w14:textId="77777777" w:rsidR="00B317B0" w:rsidRPr="001D0C2D" w:rsidRDefault="00B317B0" w:rsidP="00680080">
            <w:pPr>
              <w:jc w:val="center"/>
              <w:rPr>
                <w:rFonts w:ascii="Arial" w:hAnsi="Arial" w:cs="Arial"/>
                <w:color w:val="000000"/>
                <w:sz w:val="24"/>
                <w:szCs w:val="24"/>
              </w:rPr>
            </w:pPr>
            <w:proofErr w:type="spellStart"/>
            <w:r w:rsidRPr="001D0C2D">
              <w:rPr>
                <w:rFonts w:ascii="Arial" w:hAnsi="Arial" w:cs="Arial"/>
                <w:color w:val="000000"/>
                <w:sz w:val="24"/>
                <w:szCs w:val="24"/>
              </w:rPr>
              <w:t>aff</w:t>
            </w:r>
            <w:proofErr w:type="spellEnd"/>
          </w:p>
        </w:tc>
        <w:tc>
          <w:tcPr>
            <w:tcW w:w="652" w:type="dxa"/>
            <w:tcBorders>
              <w:top w:val="nil"/>
              <w:left w:val="nil"/>
              <w:bottom w:val="single" w:sz="4" w:space="0" w:color="auto"/>
              <w:right w:val="single" w:sz="4" w:space="0" w:color="auto"/>
            </w:tcBorders>
            <w:textDirection w:val="btLr"/>
          </w:tcPr>
          <w:p w14:paraId="024E7910"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D</w:t>
            </w:r>
          </w:p>
        </w:tc>
        <w:tc>
          <w:tcPr>
            <w:tcW w:w="653" w:type="dxa"/>
            <w:tcBorders>
              <w:top w:val="nil"/>
              <w:left w:val="nil"/>
              <w:bottom w:val="single" w:sz="4" w:space="0" w:color="auto"/>
              <w:right w:val="single" w:sz="4" w:space="0" w:color="auto"/>
            </w:tcBorders>
            <w:textDirection w:val="btLr"/>
          </w:tcPr>
          <w:p w14:paraId="17870F1E"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3" w:type="dxa"/>
            <w:tcBorders>
              <w:top w:val="nil"/>
              <w:left w:val="nil"/>
              <w:bottom w:val="single" w:sz="4" w:space="0" w:color="auto"/>
              <w:right w:val="single" w:sz="4" w:space="0" w:color="auto"/>
            </w:tcBorders>
            <w:textDirection w:val="btLr"/>
          </w:tcPr>
          <w:p w14:paraId="335B9D23"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3" w:type="dxa"/>
            <w:tcBorders>
              <w:top w:val="nil"/>
              <w:left w:val="nil"/>
              <w:bottom w:val="single" w:sz="4" w:space="0" w:color="auto"/>
              <w:right w:val="single" w:sz="4" w:space="0" w:color="auto"/>
            </w:tcBorders>
            <w:textDirection w:val="btLr"/>
          </w:tcPr>
          <w:p w14:paraId="5CA80AC6"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w:t>
            </w:r>
          </w:p>
        </w:tc>
        <w:tc>
          <w:tcPr>
            <w:tcW w:w="653" w:type="dxa"/>
            <w:tcBorders>
              <w:top w:val="nil"/>
              <w:left w:val="nil"/>
              <w:bottom w:val="single" w:sz="4" w:space="0" w:color="auto"/>
              <w:right w:val="single" w:sz="4" w:space="0" w:color="auto"/>
            </w:tcBorders>
            <w:textDirection w:val="btLr"/>
          </w:tcPr>
          <w:p w14:paraId="35B23D93"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B</w:t>
            </w:r>
          </w:p>
        </w:tc>
        <w:tc>
          <w:tcPr>
            <w:tcW w:w="653" w:type="dxa"/>
            <w:tcBorders>
              <w:top w:val="nil"/>
              <w:left w:val="nil"/>
              <w:bottom w:val="single" w:sz="4" w:space="0" w:color="auto"/>
              <w:right w:val="single" w:sz="4" w:space="0" w:color="auto"/>
            </w:tcBorders>
            <w:textDirection w:val="btLr"/>
          </w:tcPr>
          <w:p w14:paraId="11F0FC9C"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C</w:t>
            </w:r>
          </w:p>
        </w:tc>
        <w:tc>
          <w:tcPr>
            <w:tcW w:w="653" w:type="dxa"/>
            <w:tcBorders>
              <w:top w:val="nil"/>
              <w:left w:val="nil"/>
              <w:bottom w:val="single" w:sz="4" w:space="0" w:color="auto"/>
              <w:right w:val="single" w:sz="4" w:space="0" w:color="auto"/>
            </w:tcBorders>
            <w:textDirection w:val="btLr"/>
          </w:tcPr>
          <w:p w14:paraId="651795BB"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D</w:t>
            </w:r>
          </w:p>
        </w:tc>
        <w:tc>
          <w:tcPr>
            <w:tcW w:w="655" w:type="dxa"/>
            <w:tcBorders>
              <w:top w:val="nil"/>
              <w:left w:val="nil"/>
              <w:bottom w:val="single" w:sz="4" w:space="0" w:color="auto"/>
              <w:right w:val="single" w:sz="4" w:space="0" w:color="auto"/>
            </w:tcBorders>
            <w:textDirection w:val="btLr"/>
          </w:tcPr>
          <w:p w14:paraId="54D81574"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 xml:space="preserve">E </w:t>
            </w:r>
            <w:r w:rsidRPr="00680080">
              <w:rPr>
                <w:rFonts w:ascii="Arial" w:hAnsi="Arial" w:cs="Arial"/>
                <w:color w:val="000000"/>
                <w:sz w:val="24"/>
                <w:szCs w:val="24"/>
              </w:rPr>
              <w:t xml:space="preserve"> </w:t>
            </w:r>
            <w:r w:rsidRPr="001D0C2D">
              <w:rPr>
                <w:rFonts w:ascii="Arial" w:hAnsi="Arial" w:cs="Arial"/>
                <w:color w:val="000000"/>
                <w:sz w:val="24"/>
                <w:szCs w:val="24"/>
              </w:rPr>
              <w:t xml:space="preserve">F </w:t>
            </w:r>
            <w:r w:rsidRPr="00680080">
              <w:rPr>
                <w:rFonts w:ascii="Arial" w:hAnsi="Arial" w:cs="Arial"/>
                <w:color w:val="000000"/>
                <w:sz w:val="24"/>
                <w:szCs w:val="24"/>
              </w:rPr>
              <w:t xml:space="preserve"> </w:t>
            </w:r>
            <w:r w:rsidRPr="001D0C2D">
              <w:rPr>
                <w:rFonts w:ascii="Arial" w:hAnsi="Arial" w:cs="Arial"/>
                <w:color w:val="000000"/>
                <w:sz w:val="24"/>
                <w:szCs w:val="24"/>
              </w:rPr>
              <w:t>G H</w:t>
            </w:r>
          </w:p>
        </w:tc>
        <w:tc>
          <w:tcPr>
            <w:tcW w:w="655" w:type="dxa"/>
            <w:tcBorders>
              <w:top w:val="nil"/>
              <w:left w:val="nil"/>
              <w:bottom w:val="single" w:sz="4" w:space="0" w:color="auto"/>
              <w:right w:val="single" w:sz="4" w:space="0" w:color="auto"/>
            </w:tcBorders>
            <w:textDirection w:val="btLr"/>
          </w:tcPr>
          <w:p w14:paraId="00BBD9E9"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I</w:t>
            </w:r>
          </w:p>
        </w:tc>
        <w:tc>
          <w:tcPr>
            <w:tcW w:w="655" w:type="dxa"/>
            <w:tcBorders>
              <w:top w:val="nil"/>
              <w:left w:val="nil"/>
              <w:bottom w:val="single" w:sz="4" w:space="0" w:color="auto"/>
              <w:right w:val="single" w:sz="4" w:space="0" w:color="auto"/>
            </w:tcBorders>
            <w:textDirection w:val="btLr"/>
          </w:tcPr>
          <w:p w14:paraId="41A38028"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3878676F"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tcPr>
          <w:p w14:paraId="7E24D7A6"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K L</w:t>
            </w:r>
          </w:p>
        </w:tc>
        <w:tc>
          <w:tcPr>
            <w:tcW w:w="653" w:type="dxa"/>
            <w:tcBorders>
              <w:top w:val="nil"/>
              <w:left w:val="nil"/>
              <w:bottom w:val="single" w:sz="4" w:space="0" w:color="auto"/>
              <w:right w:val="single" w:sz="4" w:space="0" w:color="auto"/>
            </w:tcBorders>
            <w:textDirection w:val="btLr"/>
          </w:tcPr>
          <w:p w14:paraId="667202B3" w14:textId="77777777" w:rsidR="00B317B0" w:rsidRPr="001D0C2D" w:rsidRDefault="00B317B0" w:rsidP="00680080">
            <w:pPr>
              <w:jc w:val="center"/>
              <w:rPr>
                <w:rFonts w:ascii="Arial" w:hAnsi="Arial" w:cs="Arial"/>
                <w:color w:val="000000"/>
                <w:sz w:val="24"/>
                <w:szCs w:val="24"/>
              </w:rPr>
            </w:pPr>
            <w:r w:rsidRPr="001D0C2D">
              <w:rPr>
                <w:rFonts w:ascii="Arial" w:hAnsi="Arial" w:cs="Arial"/>
                <w:color w:val="000000"/>
                <w:sz w:val="24"/>
                <w:szCs w:val="24"/>
              </w:rPr>
              <w:t>A</w:t>
            </w:r>
          </w:p>
        </w:tc>
      </w:tr>
      <w:tr w:rsidR="00B317B0" w:rsidRPr="001D0C2D" w14:paraId="19F6AF09" w14:textId="77777777" w:rsidTr="00680080">
        <w:trPr>
          <w:trHeight w:val="1324"/>
        </w:trPr>
        <w:tc>
          <w:tcPr>
            <w:tcW w:w="431" w:type="dxa"/>
            <w:vMerge/>
            <w:tcBorders>
              <w:top w:val="nil"/>
              <w:left w:val="nil"/>
              <w:bottom w:val="nil"/>
              <w:right w:val="single" w:sz="4" w:space="0" w:color="auto"/>
            </w:tcBorders>
            <w:vAlign w:val="center"/>
          </w:tcPr>
          <w:p w14:paraId="766A9551" w14:textId="77777777" w:rsidR="00B317B0" w:rsidRPr="001D0C2D" w:rsidRDefault="00B317B0" w:rsidP="001D0C2D">
            <w:pPr>
              <w:rPr>
                <w:rFonts w:ascii="Arial" w:hAnsi="Arial" w:cs="Arial"/>
                <w:color w:val="000000"/>
              </w:rPr>
            </w:pPr>
          </w:p>
        </w:tc>
        <w:tc>
          <w:tcPr>
            <w:tcW w:w="845" w:type="dxa"/>
            <w:tcBorders>
              <w:top w:val="nil"/>
              <w:left w:val="nil"/>
              <w:bottom w:val="single" w:sz="4" w:space="0" w:color="auto"/>
              <w:right w:val="single" w:sz="4" w:space="0" w:color="auto"/>
            </w:tcBorders>
            <w:textDirection w:val="btLr"/>
            <w:vAlign w:val="center"/>
          </w:tcPr>
          <w:p w14:paraId="71EF327E" w14:textId="77777777" w:rsidR="00B317B0" w:rsidRPr="001D0C2D" w:rsidRDefault="00B317B0" w:rsidP="00680080">
            <w:pPr>
              <w:jc w:val="center"/>
              <w:rPr>
                <w:rFonts w:ascii="Arial" w:hAnsi="Arial" w:cs="Arial"/>
                <w:color w:val="000000"/>
              </w:rPr>
            </w:pPr>
            <w:r w:rsidRPr="001D0C2D">
              <w:rPr>
                <w:rFonts w:ascii="Arial" w:hAnsi="Arial" w:cs="Arial"/>
                <w:color w:val="000000"/>
              </w:rPr>
              <w:t>Prédécesseur</w:t>
            </w:r>
          </w:p>
        </w:tc>
        <w:tc>
          <w:tcPr>
            <w:tcW w:w="653" w:type="dxa"/>
            <w:tcBorders>
              <w:top w:val="nil"/>
              <w:left w:val="nil"/>
              <w:bottom w:val="single" w:sz="4" w:space="0" w:color="auto"/>
              <w:right w:val="single" w:sz="4" w:space="0" w:color="auto"/>
            </w:tcBorders>
            <w:textDirection w:val="btLr"/>
            <w:vAlign w:val="center"/>
          </w:tcPr>
          <w:p w14:paraId="00710589" w14:textId="77777777" w:rsidR="00B317B0" w:rsidRPr="001D0C2D" w:rsidRDefault="00B317B0" w:rsidP="00680080">
            <w:pPr>
              <w:jc w:val="center"/>
              <w:rPr>
                <w:rFonts w:ascii="Arial" w:hAnsi="Arial" w:cs="Arial"/>
                <w:color w:val="000000"/>
                <w:sz w:val="24"/>
                <w:szCs w:val="24"/>
              </w:rPr>
            </w:pPr>
            <w:r>
              <w:rPr>
                <w:rFonts w:ascii="Arial" w:hAnsi="Arial" w:cs="Arial"/>
                <w:color w:val="000000"/>
                <w:sz w:val="24"/>
                <w:szCs w:val="24"/>
              </w:rPr>
              <w:t>----------</w:t>
            </w:r>
          </w:p>
        </w:tc>
        <w:tc>
          <w:tcPr>
            <w:tcW w:w="652" w:type="dxa"/>
            <w:tcBorders>
              <w:top w:val="nil"/>
              <w:left w:val="nil"/>
              <w:bottom w:val="single" w:sz="4" w:space="0" w:color="auto"/>
              <w:right w:val="single" w:sz="4" w:space="0" w:color="auto"/>
            </w:tcBorders>
            <w:textDirection w:val="btLr"/>
            <w:vAlign w:val="center"/>
          </w:tcPr>
          <w:p w14:paraId="0AEE12B1"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D</w:t>
            </w:r>
          </w:p>
        </w:tc>
        <w:tc>
          <w:tcPr>
            <w:tcW w:w="653" w:type="dxa"/>
            <w:tcBorders>
              <w:top w:val="nil"/>
              <w:left w:val="nil"/>
              <w:bottom w:val="single" w:sz="4" w:space="0" w:color="auto"/>
              <w:right w:val="single" w:sz="4" w:space="0" w:color="auto"/>
            </w:tcBorders>
            <w:textDirection w:val="btLr"/>
            <w:vAlign w:val="center"/>
          </w:tcPr>
          <w:p w14:paraId="6A4FD36F"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A</w:t>
            </w:r>
          </w:p>
        </w:tc>
        <w:tc>
          <w:tcPr>
            <w:tcW w:w="653" w:type="dxa"/>
            <w:tcBorders>
              <w:top w:val="nil"/>
              <w:left w:val="nil"/>
              <w:bottom w:val="single" w:sz="4" w:space="0" w:color="auto"/>
              <w:right w:val="single" w:sz="4" w:space="0" w:color="auto"/>
            </w:tcBorders>
            <w:textDirection w:val="btLr"/>
            <w:vAlign w:val="center"/>
          </w:tcPr>
          <w:p w14:paraId="136F4B71"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A</w:t>
            </w:r>
          </w:p>
        </w:tc>
        <w:tc>
          <w:tcPr>
            <w:tcW w:w="653" w:type="dxa"/>
            <w:tcBorders>
              <w:top w:val="nil"/>
              <w:left w:val="nil"/>
              <w:bottom w:val="single" w:sz="4" w:space="0" w:color="auto"/>
              <w:right w:val="single" w:sz="4" w:space="0" w:color="auto"/>
            </w:tcBorders>
            <w:textDirection w:val="btLr"/>
            <w:vAlign w:val="center"/>
          </w:tcPr>
          <w:p w14:paraId="2FADDE75"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A</w:t>
            </w:r>
          </w:p>
        </w:tc>
        <w:tc>
          <w:tcPr>
            <w:tcW w:w="653" w:type="dxa"/>
            <w:tcBorders>
              <w:top w:val="nil"/>
              <w:left w:val="nil"/>
              <w:bottom w:val="single" w:sz="4" w:space="0" w:color="auto"/>
              <w:right w:val="single" w:sz="4" w:space="0" w:color="auto"/>
            </w:tcBorders>
            <w:textDirection w:val="btLr"/>
            <w:vAlign w:val="center"/>
          </w:tcPr>
          <w:p w14:paraId="3C3BEF05"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B</w:t>
            </w:r>
          </w:p>
        </w:tc>
        <w:tc>
          <w:tcPr>
            <w:tcW w:w="653" w:type="dxa"/>
            <w:tcBorders>
              <w:top w:val="nil"/>
              <w:left w:val="nil"/>
              <w:bottom w:val="single" w:sz="4" w:space="0" w:color="auto"/>
              <w:right w:val="single" w:sz="4" w:space="0" w:color="auto"/>
            </w:tcBorders>
            <w:textDirection w:val="btLr"/>
            <w:vAlign w:val="center"/>
          </w:tcPr>
          <w:p w14:paraId="624D555A"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C</w:t>
            </w:r>
          </w:p>
        </w:tc>
        <w:tc>
          <w:tcPr>
            <w:tcW w:w="653" w:type="dxa"/>
            <w:tcBorders>
              <w:top w:val="nil"/>
              <w:left w:val="nil"/>
              <w:bottom w:val="single" w:sz="4" w:space="0" w:color="auto"/>
              <w:right w:val="single" w:sz="4" w:space="0" w:color="auto"/>
            </w:tcBorders>
            <w:textDirection w:val="btLr"/>
            <w:vAlign w:val="center"/>
          </w:tcPr>
          <w:p w14:paraId="4BD042EC"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D</w:t>
            </w:r>
          </w:p>
        </w:tc>
        <w:tc>
          <w:tcPr>
            <w:tcW w:w="655" w:type="dxa"/>
            <w:tcBorders>
              <w:top w:val="nil"/>
              <w:left w:val="nil"/>
              <w:bottom w:val="single" w:sz="4" w:space="0" w:color="auto"/>
              <w:right w:val="single" w:sz="4" w:space="0" w:color="auto"/>
            </w:tcBorders>
            <w:textDirection w:val="btLr"/>
            <w:vAlign w:val="center"/>
          </w:tcPr>
          <w:p w14:paraId="0FA440CA"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 xml:space="preserve">E F G H </w:t>
            </w:r>
          </w:p>
        </w:tc>
        <w:tc>
          <w:tcPr>
            <w:tcW w:w="655" w:type="dxa"/>
            <w:tcBorders>
              <w:top w:val="nil"/>
              <w:left w:val="nil"/>
              <w:bottom w:val="single" w:sz="4" w:space="0" w:color="auto"/>
              <w:right w:val="single" w:sz="4" w:space="0" w:color="auto"/>
            </w:tcBorders>
            <w:textDirection w:val="btLr"/>
            <w:vAlign w:val="center"/>
          </w:tcPr>
          <w:p w14:paraId="2B562BD3"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I</w:t>
            </w:r>
          </w:p>
        </w:tc>
        <w:tc>
          <w:tcPr>
            <w:tcW w:w="655" w:type="dxa"/>
            <w:tcBorders>
              <w:top w:val="nil"/>
              <w:left w:val="nil"/>
              <w:bottom w:val="single" w:sz="4" w:space="0" w:color="auto"/>
              <w:right w:val="single" w:sz="4" w:space="0" w:color="auto"/>
            </w:tcBorders>
            <w:textDirection w:val="btLr"/>
            <w:vAlign w:val="center"/>
          </w:tcPr>
          <w:p w14:paraId="23DBF819"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vAlign w:val="center"/>
          </w:tcPr>
          <w:p w14:paraId="48C9A4A2"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vAlign w:val="center"/>
          </w:tcPr>
          <w:p w14:paraId="7ABDB49D"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K L</w:t>
            </w:r>
          </w:p>
        </w:tc>
        <w:tc>
          <w:tcPr>
            <w:tcW w:w="653" w:type="dxa"/>
            <w:tcBorders>
              <w:top w:val="nil"/>
              <w:left w:val="nil"/>
              <w:bottom w:val="single" w:sz="4" w:space="0" w:color="auto"/>
              <w:right w:val="single" w:sz="4" w:space="0" w:color="auto"/>
            </w:tcBorders>
            <w:textDirection w:val="btLr"/>
            <w:vAlign w:val="center"/>
          </w:tcPr>
          <w:p w14:paraId="5AC6DC1A" w14:textId="77777777" w:rsidR="00B317B0" w:rsidRPr="001D0C2D" w:rsidRDefault="00B317B0" w:rsidP="001D0C2D">
            <w:pPr>
              <w:jc w:val="center"/>
              <w:rPr>
                <w:rFonts w:ascii="Calibri" w:hAnsi="Calibri"/>
                <w:color w:val="000000"/>
              </w:rPr>
            </w:pPr>
          </w:p>
        </w:tc>
      </w:tr>
      <w:tr w:rsidR="00B317B0" w:rsidRPr="001D0C2D" w14:paraId="1E637BBA" w14:textId="77777777" w:rsidTr="00087FE4">
        <w:trPr>
          <w:trHeight w:val="705"/>
        </w:trPr>
        <w:tc>
          <w:tcPr>
            <w:tcW w:w="431" w:type="dxa"/>
            <w:tcBorders>
              <w:top w:val="nil"/>
              <w:left w:val="nil"/>
              <w:bottom w:val="nil"/>
              <w:right w:val="single" w:sz="4" w:space="0" w:color="auto"/>
            </w:tcBorders>
            <w:noWrap/>
            <w:textDirection w:val="btLr"/>
            <w:vAlign w:val="bottom"/>
          </w:tcPr>
          <w:p w14:paraId="27A59ABA" w14:textId="77777777" w:rsidR="00B317B0" w:rsidRPr="001D0C2D" w:rsidRDefault="00B317B0" w:rsidP="001D0C2D">
            <w:pPr>
              <w:rPr>
                <w:rFonts w:ascii="Calibri" w:hAnsi="Calibri"/>
                <w:color w:val="000000"/>
                <w:sz w:val="22"/>
                <w:szCs w:val="22"/>
              </w:rPr>
            </w:pPr>
            <w:r w:rsidRPr="001D0C2D">
              <w:rPr>
                <w:rFonts w:ascii="Calibri" w:hAnsi="Calibri"/>
                <w:color w:val="000000"/>
                <w:sz w:val="22"/>
                <w:szCs w:val="22"/>
              </w:rPr>
              <w:t> </w:t>
            </w:r>
          </w:p>
        </w:tc>
        <w:tc>
          <w:tcPr>
            <w:tcW w:w="845" w:type="dxa"/>
            <w:tcBorders>
              <w:top w:val="nil"/>
              <w:left w:val="nil"/>
              <w:bottom w:val="single" w:sz="4" w:space="0" w:color="auto"/>
              <w:right w:val="single" w:sz="4" w:space="0" w:color="auto"/>
            </w:tcBorders>
            <w:textDirection w:val="btLr"/>
            <w:vAlign w:val="bottom"/>
          </w:tcPr>
          <w:p w14:paraId="172D9CBA" w14:textId="77777777" w:rsidR="00B317B0" w:rsidRPr="001D0C2D" w:rsidRDefault="00B317B0" w:rsidP="00680080">
            <w:pPr>
              <w:jc w:val="center"/>
              <w:rPr>
                <w:rFonts w:ascii="Arial" w:hAnsi="Arial" w:cs="Arial"/>
                <w:color w:val="000000"/>
              </w:rPr>
            </w:pPr>
            <w:r>
              <w:rPr>
                <w:rFonts w:ascii="Arial" w:hAnsi="Arial" w:cs="Arial"/>
                <w:color w:val="000000"/>
              </w:rPr>
              <w:t>Durée</w:t>
            </w:r>
            <w:r w:rsidRPr="001D0C2D">
              <w:rPr>
                <w:rFonts w:ascii="Arial" w:hAnsi="Arial" w:cs="Arial"/>
                <w:color w:val="000000"/>
              </w:rPr>
              <w:t xml:space="preserve"> en h</w:t>
            </w:r>
          </w:p>
        </w:tc>
        <w:tc>
          <w:tcPr>
            <w:tcW w:w="653" w:type="dxa"/>
            <w:tcBorders>
              <w:top w:val="nil"/>
              <w:left w:val="nil"/>
              <w:bottom w:val="single" w:sz="4" w:space="0" w:color="auto"/>
              <w:right w:val="single" w:sz="4" w:space="0" w:color="auto"/>
            </w:tcBorders>
            <w:textDirection w:val="btLr"/>
            <w:vAlign w:val="center"/>
          </w:tcPr>
          <w:p w14:paraId="4BE2462A"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8</w:t>
            </w:r>
          </w:p>
        </w:tc>
        <w:tc>
          <w:tcPr>
            <w:tcW w:w="652" w:type="dxa"/>
            <w:tcBorders>
              <w:top w:val="nil"/>
              <w:left w:val="nil"/>
              <w:bottom w:val="single" w:sz="4" w:space="0" w:color="auto"/>
              <w:right w:val="single" w:sz="4" w:space="0" w:color="auto"/>
            </w:tcBorders>
            <w:textDirection w:val="btLr"/>
            <w:vAlign w:val="center"/>
          </w:tcPr>
          <w:p w14:paraId="42AA94BF"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8</w:t>
            </w:r>
          </w:p>
        </w:tc>
        <w:tc>
          <w:tcPr>
            <w:tcW w:w="653" w:type="dxa"/>
            <w:tcBorders>
              <w:top w:val="nil"/>
              <w:left w:val="nil"/>
              <w:bottom w:val="single" w:sz="4" w:space="0" w:color="auto"/>
              <w:right w:val="single" w:sz="4" w:space="0" w:color="auto"/>
            </w:tcBorders>
            <w:textDirection w:val="btLr"/>
            <w:vAlign w:val="center"/>
          </w:tcPr>
          <w:p w14:paraId="251934E9"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10</w:t>
            </w:r>
          </w:p>
        </w:tc>
        <w:tc>
          <w:tcPr>
            <w:tcW w:w="653" w:type="dxa"/>
            <w:tcBorders>
              <w:top w:val="nil"/>
              <w:left w:val="nil"/>
              <w:bottom w:val="single" w:sz="4" w:space="0" w:color="auto"/>
              <w:right w:val="single" w:sz="4" w:space="0" w:color="auto"/>
            </w:tcBorders>
            <w:textDirection w:val="btLr"/>
            <w:vAlign w:val="center"/>
          </w:tcPr>
          <w:p w14:paraId="530F9A19"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6</w:t>
            </w:r>
          </w:p>
        </w:tc>
        <w:tc>
          <w:tcPr>
            <w:tcW w:w="653" w:type="dxa"/>
            <w:tcBorders>
              <w:top w:val="nil"/>
              <w:left w:val="nil"/>
              <w:bottom w:val="single" w:sz="4" w:space="0" w:color="auto"/>
              <w:right w:val="single" w:sz="4" w:space="0" w:color="auto"/>
            </w:tcBorders>
            <w:textDirection w:val="btLr"/>
            <w:vAlign w:val="center"/>
          </w:tcPr>
          <w:p w14:paraId="1897878D"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8</w:t>
            </w:r>
          </w:p>
        </w:tc>
        <w:tc>
          <w:tcPr>
            <w:tcW w:w="653" w:type="dxa"/>
            <w:tcBorders>
              <w:top w:val="nil"/>
              <w:left w:val="nil"/>
              <w:bottom w:val="single" w:sz="4" w:space="0" w:color="auto"/>
              <w:right w:val="single" w:sz="4" w:space="0" w:color="auto"/>
            </w:tcBorders>
            <w:textDirection w:val="btLr"/>
            <w:vAlign w:val="center"/>
          </w:tcPr>
          <w:p w14:paraId="0837F73B"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14</w:t>
            </w:r>
          </w:p>
        </w:tc>
        <w:tc>
          <w:tcPr>
            <w:tcW w:w="653" w:type="dxa"/>
            <w:tcBorders>
              <w:top w:val="nil"/>
              <w:left w:val="nil"/>
              <w:bottom w:val="single" w:sz="4" w:space="0" w:color="auto"/>
              <w:right w:val="single" w:sz="4" w:space="0" w:color="auto"/>
            </w:tcBorders>
            <w:textDirection w:val="btLr"/>
            <w:vAlign w:val="center"/>
          </w:tcPr>
          <w:p w14:paraId="66143F17"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16</w:t>
            </w:r>
          </w:p>
        </w:tc>
        <w:tc>
          <w:tcPr>
            <w:tcW w:w="653" w:type="dxa"/>
            <w:tcBorders>
              <w:top w:val="nil"/>
              <w:left w:val="nil"/>
              <w:bottom w:val="single" w:sz="4" w:space="0" w:color="auto"/>
              <w:right w:val="single" w:sz="4" w:space="0" w:color="auto"/>
            </w:tcBorders>
            <w:textDirection w:val="btLr"/>
            <w:vAlign w:val="center"/>
          </w:tcPr>
          <w:p w14:paraId="31C53916"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4</w:t>
            </w:r>
          </w:p>
        </w:tc>
        <w:tc>
          <w:tcPr>
            <w:tcW w:w="655" w:type="dxa"/>
            <w:tcBorders>
              <w:top w:val="nil"/>
              <w:left w:val="nil"/>
              <w:bottom w:val="single" w:sz="4" w:space="0" w:color="auto"/>
              <w:right w:val="single" w:sz="4" w:space="0" w:color="auto"/>
            </w:tcBorders>
            <w:textDirection w:val="btLr"/>
            <w:vAlign w:val="center"/>
          </w:tcPr>
          <w:p w14:paraId="762BD1C3"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8</w:t>
            </w:r>
          </w:p>
        </w:tc>
        <w:tc>
          <w:tcPr>
            <w:tcW w:w="655" w:type="dxa"/>
            <w:tcBorders>
              <w:top w:val="nil"/>
              <w:left w:val="nil"/>
              <w:bottom w:val="single" w:sz="4" w:space="0" w:color="auto"/>
              <w:right w:val="single" w:sz="4" w:space="0" w:color="auto"/>
            </w:tcBorders>
            <w:textDirection w:val="btLr"/>
            <w:vAlign w:val="center"/>
          </w:tcPr>
          <w:p w14:paraId="0A1B1EB4"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16</w:t>
            </w:r>
          </w:p>
        </w:tc>
        <w:tc>
          <w:tcPr>
            <w:tcW w:w="655" w:type="dxa"/>
            <w:tcBorders>
              <w:top w:val="nil"/>
              <w:left w:val="nil"/>
              <w:bottom w:val="single" w:sz="4" w:space="0" w:color="auto"/>
              <w:right w:val="single" w:sz="4" w:space="0" w:color="auto"/>
            </w:tcBorders>
            <w:textDirection w:val="btLr"/>
            <w:vAlign w:val="center"/>
          </w:tcPr>
          <w:p w14:paraId="4D75926B"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4</w:t>
            </w:r>
          </w:p>
        </w:tc>
        <w:tc>
          <w:tcPr>
            <w:tcW w:w="655" w:type="dxa"/>
            <w:tcBorders>
              <w:top w:val="nil"/>
              <w:left w:val="nil"/>
              <w:bottom w:val="single" w:sz="4" w:space="0" w:color="auto"/>
              <w:right w:val="single" w:sz="4" w:space="0" w:color="auto"/>
            </w:tcBorders>
            <w:textDirection w:val="btLr"/>
            <w:vAlign w:val="center"/>
          </w:tcPr>
          <w:p w14:paraId="327EE119"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6</w:t>
            </w:r>
          </w:p>
        </w:tc>
        <w:tc>
          <w:tcPr>
            <w:tcW w:w="655" w:type="dxa"/>
            <w:tcBorders>
              <w:top w:val="nil"/>
              <w:left w:val="nil"/>
              <w:bottom w:val="single" w:sz="4" w:space="0" w:color="auto"/>
              <w:right w:val="single" w:sz="4" w:space="0" w:color="auto"/>
            </w:tcBorders>
            <w:textDirection w:val="btLr"/>
            <w:vAlign w:val="center"/>
          </w:tcPr>
          <w:p w14:paraId="488E47D6"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4</w:t>
            </w:r>
          </w:p>
        </w:tc>
        <w:tc>
          <w:tcPr>
            <w:tcW w:w="653" w:type="dxa"/>
            <w:vMerge w:val="restart"/>
            <w:tcBorders>
              <w:top w:val="nil"/>
              <w:left w:val="nil"/>
              <w:right w:val="single" w:sz="4" w:space="0" w:color="auto"/>
            </w:tcBorders>
            <w:textDirection w:val="btLr"/>
            <w:vAlign w:val="center"/>
          </w:tcPr>
          <w:p w14:paraId="1566A8B9" w14:textId="77777777" w:rsidR="00B317B0" w:rsidRPr="001D0C2D" w:rsidRDefault="00B317B0" w:rsidP="001D0C2D">
            <w:pPr>
              <w:jc w:val="center"/>
              <w:rPr>
                <w:rFonts w:ascii="Calibri" w:hAnsi="Calibri"/>
                <w:color w:val="000000"/>
              </w:rPr>
            </w:pPr>
            <w:r w:rsidRPr="001D0C2D">
              <w:rPr>
                <w:rFonts w:ascii="Arial" w:hAnsi="Arial" w:cs="Arial"/>
                <w:b/>
                <w:color w:val="000000"/>
              </w:rPr>
              <w:t>Tâches affectées au niveau considéré</w:t>
            </w:r>
          </w:p>
        </w:tc>
      </w:tr>
      <w:tr w:rsidR="00B317B0" w:rsidRPr="001D0C2D" w14:paraId="63B88B46" w14:textId="77777777" w:rsidTr="00680080">
        <w:trPr>
          <w:trHeight w:val="3806"/>
        </w:trPr>
        <w:tc>
          <w:tcPr>
            <w:tcW w:w="431" w:type="dxa"/>
            <w:tcBorders>
              <w:top w:val="nil"/>
              <w:left w:val="nil"/>
              <w:bottom w:val="nil"/>
              <w:right w:val="nil"/>
            </w:tcBorders>
            <w:noWrap/>
            <w:textDirection w:val="btLr"/>
            <w:vAlign w:val="bottom"/>
          </w:tcPr>
          <w:p w14:paraId="698E6316" w14:textId="77777777" w:rsidR="00B317B0" w:rsidRPr="001D0C2D" w:rsidRDefault="00B317B0" w:rsidP="001D0C2D">
            <w:pPr>
              <w:jc w:val="right"/>
              <w:rPr>
                <w:rFonts w:ascii="Arial" w:hAnsi="Arial" w:cs="Arial"/>
                <w:b/>
                <w:bCs/>
                <w:color w:val="000000"/>
                <w:sz w:val="24"/>
                <w:szCs w:val="24"/>
              </w:rPr>
            </w:pPr>
            <w:r w:rsidRPr="001D0C2D">
              <w:rPr>
                <w:rFonts w:ascii="Arial" w:hAnsi="Arial" w:cs="Arial"/>
                <w:b/>
                <w:bCs/>
                <w:color w:val="000000"/>
                <w:sz w:val="24"/>
                <w:szCs w:val="24"/>
              </w:rPr>
              <w:t>Tableau des antériorités</w:t>
            </w:r>
          </w:p>
        </w:tc>
        <w:tc>
          <w:tcPr>
            <w:tcW w:w="845" w:type="dxa"/>
            <w:tcBorders>
              <w:top w:val="nil"/>
              <w:left w:val="single" w:sz="4" w:space="0" w:color="auto"/>
              <w:bottom w:val="single" w:sz="4" w:space="0" w:color="auto"/>
              <w:right w:val="single" w:sz="4" w:space="0" w:color="auto"/>
            </w:tcBorders>
            <w:textDirection w:val="btLr"/>
            <w:vAlign w:val="center"/>
          </w:tcPr>
          <w:p w14:paraId="167C3F00" w14:textId="77777777" w:rsidR="00B317B0" w:rsidRPr="001D0C2D" w:rsidRDefault="00B317B0" w:rsidP="001D0C2D">
            <w:pPr>
              <w:jc w:val="center"/>
              <w:rPr>
                <w:rFonts w:ascii="Arial" w:hAnsi="Arial" w:cs="Arial"/>
                <w:color w:val="000000"/>
              </w:rPr>
            </w:pPr>
            <w:r w:rsidRPr="001D0C2D">
              <w:rPr>
                <w:rFonts w:ascii="Arial" w:hAnsi="Arial" w:cs="Arial"/>
                <w:color w:val="000000"/>
              </w:rPr>
              <w:t>Tâche</w:t>
            </w:r>
          </w:p>
        </w:tc>
        <w:tc>
          <w:tcPr>
            <w:tcW w:w="653" w:type="dxa"/>
            <w:tcBorders>
              <w:top w:val="nil"/>
              <w:left w:val="nil"/>
              <w:bottom w:val="single" w:sz="4" w:space="0" w:color="auto"/>
              <w:right w:val="single" w:sz="4" w:space="0" w:color="auto"/>
            </w:tcBorders>
            <w:textDirection w:val="btLr"/>
          </w:tcPr>
          <w:p w14:paraId="3789AE14" w14:textId="77777777" w:rsidR="00B317B0" w:rsidRPr="001D0C2D" w:rsidRDefault="00B317B0" w:rsidP="00065529">
            <w:pPr>
              <w:rPr>
                <w:rFonts w:ascii="Arial" w:hAnsi="Arial" w:cs="Arial"/>
                <w:color w:val="000000"/>
              </w:rPr>
            </w:pPr>
            <w:r w:rsidRPr="001D0C2D">
              <w:rPr>
                <w:rFonts w:ascii="Arial" w:hAnsi="Arial" w:cs="Arial"/>
                <w:color w:val="000000"/>
              </w:rPr>
              <w:t xml:space="preserve">Définition du besoin, rédaction du </w:t>
            </w:r>
            <w:proofErr w:type="spellStart"/>
            <w:r w:rsidRPr="001D0C2D">
              <w:rPr>
                <w:rFonts w:ascii="Arial" w:hAnsi="Arial" w:cs="Arial"/>
                <w:color w:val="000000"/>
              </w:rPr>
              <w:t>cdcf</w:t>
            </w:r>
            <w:proofErr w:type="spellEnd"/>
          </w:p>
        </w:tc>
        <w:tc>
          <w:tcPr>
            <w:tcW w:w="652" w:type="dxa"/>
            <w:tcBorders>
              <w:top w:val="nil"/>
              <w:left w:val="nil"/>
              <w:bottom w:val="single" w:sz="4" w:space="0" w:color="auto"/>
              <w:right w:val="single" w:sz="4" w:space="0" w:color="auto"/>
            </w:tcBorders>
            <w:textDirection w:val="btLr"/>
          </w:tcPr>
          <w:p w14:paraId="37E80F41" w14:textId="77777777" w:rsidR="00B317B0" w:rsidRPr="001D0C2D" w:rsidRDefault="00B317B0" w:rsidP="00680080">
            <w:pPr>
              <w:rPr>
                <w:rFonts w:ascii="Arial" w:hAnsi="Arial" w:cs="Arial"/>
                <w:color w:val="000000"/>
              </w:rPr>
            </w:pPr>
            <w:r w:rsidRPr="001D0C2D">
              <w:rPr>
                <w:rFonts w:ascii="Arial" w:hAnsi="Arial" w:cs="Arial"/>
                <w:color w:val="000000"/>
              </w:rPr>
              <w:t>Etude du système de rattrapage de jeu couvercle</w:t>
            </w:r>
          </w:p>
        </w:tc>
        <w:tc>
          <w:tcPr>
            <w:tcW w:w="653" w:type="dxa"/>
            <w:tcBorders>
              <w:top w:val="nil"/>
              <w:left w:val="nil"/>
              <w:bottom w:val="single" w:sz="4" w:space="0" w:color="auto"/>
              <w:right w:val="single" w:sz="4" w:space="0" w:color="auto"/>
            </w:tcBorders>
            <w:textDirection w:val="btLr"/>
          </w:tcPr>
          <w:p w14:paraId="5C9E1038" w14:textId="77777777" w:rsidR="00B317B0" w:rsidRPr="001D0C2D" w:rsidRDefault="00B317B0" w:rsidP="00680080">
            <w:pPr>
              <w:rPr>
                <w:rFonts w:ascii="Arial" w:hAnsi="Arial" w:cs="Arial"/>
                <w:color w:val="000000"/>
              </w:rPr>
            </w:pPr>
            <w:r w:rsidRPr="001D0C2D">
              <w:rPr>
                <w:rFonts w:ascii="Arial" w:hAnsi="Arial" w:cs="Arial"/>
                <w:color w:val="000000"/>
              </w:rPr>
              <w:t>Etude du système d'escamotage</w:t>
            </w:r>
          </w:p>
        </w:tc>
        <w:tc>
          <w:tcPr>
            <w:tcW w:w="653" w:type="dxa"/>
            <w:tcBorders>
              <w:top w:val="nil"/>
              <w:left w:val="nil"/>
              <w:bottom w:val="single" w:sz="4" w:space="0" w:color="auto"/>
              <w:right w:val="single" w:sz="4" w:space="0" w:color="auto"/>
            </w:tcBorders>
            <w:textDirection w:val="btLr"/>
          </w:tcPr>
          <w:p w14:paraId="36E12BDB" w14:textId="77777777" w:rsidR="00B317B0" w:rsidRPr="001D0C2D" w:rsidRDefault="00B317B0" w:rsidP="00680080">
            <w:pPr>
              <w:rPr>
                <w:rFonts w:ascii="Arial" w:hAnsi="Arial" w:cs="Arial"/>
                <w:color w:val="000000"/>
              </w:rPr>
            </w:pPr>
            <w:r w:rsidRPr="001D0C2D">
              <w:rPr>
                <w:rFonts w:ascii="Arial" w:hAnsi="Arial" w:cs="Arial"/>
                <w:color w:val="000000"/>
              </w:rPr>
              <w:t>Etude du remplacement du moteur principal</w:t>
            </w:r>
          </w:p>
        </w:tc>
        <w:tc>
          <w:tcPr>
            <w:tcW w:w="653" w:type="dxa"/>
            <w:tcBorders>
              <w:top w:val="nil"/>
              <w:left w:val="nil"/>
              <w:bottom w:val="single" w:sz="4" w:space="0" w:color="auto"/>
              <w:right w:val="single" w:sz="4" w:space="0" w:color="auto"/>
            </w:tcBorders>
            <w:textDirection w:val="btLr"/>
          </w:tcPr>
          <w:p w14:paraId="775C3F88" w14:textId="77777777" w:rsidR="00B317B0" w:rsidRPr="001D0C2D" w:rsidRDefault="00B317B0" w:rsidP="00680080">
            <w:pPr>
              <w:rPr>
                <w:rFonts w:ascii="Arial" w:hAnsi="Arial" w:cs="Arial"/>
                <w:color w:val="000000"/>
              </w:rPr>
            </w:pPr>
            <w:r w:rsidRPr="001D0C2D">
              <w:rPr>
                <w:rFonts w:ascii="Arial" w:hAnsi="Arial" w:cs="Arial"/>
                <w:color w:val="000000"/>
              </w:rPr>
              <w:t>Etude de la mise aux normes de sécurité</w:t>
            </w:r>
          </w:p>
        </w:tc>
        <w:tc>
          <w:tcPr>
            <w:tcW w:w="653" w:type="dxa"/>
            <w:tcBorders>
              <w:top w:val="nil"/>
              <w:left w:val="nil"/>
              <w:bottom w:val="single" w:sz="4" w:space="0" w:color="auto"/>
              <w:right w:val="single" w:sz="4" w:space="0" w:color="auto"/>
            </w:tcBorders>
            <w:textDirection w:val="btLr"/>
          </w:tcPr>
          <w:p w14:paraId="28FE2F7B" w14:textId="77777777" w:rsidR="00B317B0" w:rsidRPr="001D0C2D" w:rsidRDefault="00B317B0" w:rsidP="00680080">
            <w:pPr>
              <w:rPr>
                <w:rFonts w:ascii="Arial" w:hAnsi="Arial" w:cs="Arial"/>
                <w:color w:val="000000"/>
              </w:rPr>
            </w:pPr>
            <w:r w:rsidRPr="001D0C2D">
              <w:rPr>
                <w:rFonts w:ascii="Arial" w:hAnsi="Arial" w:cs="Arial"/>
                <w:color w:val="000000"/>
              </w:rPr>
              <w:t xml:space="preserve">Implantation du système de </w:t>
            </w:r>
            <w:r w:rsidRPr="00680080">
              <w:rPr>
                <w:rFonts w:ascii="Arial" w:hAnsi="Arial" w:cs="Arial"/>
                <w:color w:val="000000"/>
              </w:rPr>
              <w:t>rattrapage</w:t>
            </w:r>
            <w:r w:rsidRPr="001D0C2D">
              <w:rPr>
                <w:rFonts w:ascii="Arial" w:hAnsi="Arial" w:cs="Arial"/>
                <w:color w:val="000000"/>
              </w:rPr>
              <w:t xml:space="preserve"> de jeu</w:t>
            </w:r>
          </w:p>
        </w:tc>
        <w:tc>
          <w:tcPr>
            <w:tcW w:w="653" w:type="dxa"/>
            <w:tcBorders>
              <w:top w:val="nil"/>
              <w:left w:val="nil"/>
              <w:bottom w:val="single" w:sz="4" w:space="0" w:color="auto"/>
              <w:right w:val="single" w:sz="4" w:space="0" w:color="auto"/>
            </w:tcBorders>
            <w:textDirection w:val="btLr"/>
          </w:tcPr>
          <w:p w14:paraId="3A704AE4" w14:textId="77777777" w:rsidR="00B317B0" w:rsidRPr="001D0C2D" w:rsidRDefault="00B317B0" w:rsidP="00680080">
            <w:pPr>
              <w:rPr>
                <w:rFonts w:ascii="Arial" w:hAnsi="Arial" w:cs="Arial"/>
                <w:color w:val="000000"/>
              </w:rPr>
            </w:pPr>
            <w:r w:rsidRPr="001D0C2D">
              <w:rPr>
                <w:rFonts w:ascii="Arial" w:hAnsi="Arial" w:cs="Arial"/>
                <w:color w:val="000000"/>
              </w:rPr>
              <w:t>Implantation du système d'escamotage</w:t>
            </w:r>
          </w:p>
        </w:tc>
        <w:tc>
          <w:tcPr>
            <w:tcW w:w="653" w:type="dxa"/>
            <w:tcBorders>
              <w:top w:val="nil"/>
              <w:left w:val="nil"/>
              <w:bottom w:val="single" w:sz="4" w:space="0" w:color="auto"/>
              <w:right w:val="single" w:sz="4" w:space="0" w:color="auto"/>
            </w:tcBorders>
            <w:textDirection w:val="btLr"/>
          </w:tcPr>
          <w:p w14:paraId="00F5D211" w14:textId="77777777" w:rsidR="00B317B0" w:rsidRPr="001D0C2D" w:rsidRDefault="00B317B0" w:rsidP="00680080">
            <w:pPr>
              <w:rPr>
                <w:rFonts w:ascii="Arial" w:hAnsi="Arial" w:cs="Arial"/>
                <w:color w:val="000000"/>
              </w:rPr>
            </w:pPr>
            <w:r w:rsidRPr="001D0C2D">
              <w:rPr>
                <w:rFonts w:ascii="Arial" w:hAnsi="Arial" w:cs="Arial"/>
                <w:color w:val="000000"/>
              </w:rPr>
              <w:t>Implantation du moteur principal</w:t>
            </w:r>
          </w:p>
        </w:tc>
        <w:tc>
          <w:tcPr>
            <w:tcW w:w="655" w:type="dxa"/>
            <w:tcBorders>
              <w:top w:val="nil"/>
              <w:left w:val="nil"/>
              <w:bottom w:val="single" w:sz="4" w:space="0" w:color="auto"/>
              <w:right w:val="single" w:sz="4" w:space="0" w:color="auto"/>
            </w:tcBorders>
            <w:textDirection w:val="btLr"/>
          </w:tcPr>
          <w:p w14:paraId="7188835B" w14:textId="77777777" w:rsidR="00B317B0" w:rsidRPr="001D0C2D" w:rsidRDefault="00B317B0" w:rsidP="00680080">
            <w:pPr>
              <w:rPr>
                <w:rFonts w:ascii="Arial" w:hAnsi="Arial" w:cs="Arial"/>
                <w:color w:val="000000"/>
              </w:rPr>
            </w:pPr>
            <w:r w:rsidRPr="001D0C2D">
              <w:rPr>
                <w:rFonts w:ascii="Arial" w:hAnsi="Arial" w:cs="Arial"/>
                <w:color w:val="000000"/>
              </w:rPr>
              <w:t>Réalisation de la mise aux normes de sécurité</w:t>
            </w:r>
          </w:p>
        </w:tc>
        <w:tc>
          <w:tcPr>
            <w:tcW w:w="655" w:type="dxa"/>
            <w:tcBorders>
              <w:top w:val="nil"/>
              <w:left w:val="nil"/>
              <w:bottom w:val="single" w:sz="4" w:space="0" w:color="auto"/>
              <w:right w:val="single" w:sz="4" w:space="0" w:color="auto"/>
            </w:tcBorders>
            <w:textDirection w:val="btLr"/>
          </w:tcPr>
          <w:p w14:paraId="1D242835" w14:textId="77777777" w:rsidR="00B317B0" w:rsidRPr="001D0C2D" w:rsidRDefault="00B317B0" w:rsidP="00680080">
            <w:pPr>
              <w:rPr>
                <w:rFonts w:ascii="Arial" w:hAnsi="Arial" w:cs="Arial"/>
                <w:color w:val="000000"/>
              </w:rPr>
            </w:pPr>
            <w:r w:rsidRPr="001D0C2D">
              <w:rPr>
                <w:rFonts w:ascii="Arial" w:hAnsi="Arial" w:cs="Arial"/>
                <w:color w:val="000000"/>
              </w:rPr>
              <w:t>Qualification de la machine</w:t>
            </w:r>
          </w:p>
        </w:tc>
        <w:tc>
          <w:tcPr>
            <w:tcW w:w="655" w:type="dxa"/>
            <w:tcBorders>
              <w:top w:val="nil"/>
              <w:left w:val="nil"/>
              <w:bottom w:val="single" w:sz="4" w:space="0" w:color="auto"/>
              <w:right w:val="single" w:sz="4" w:space="0" w:color="auto"/>
            </w:tcBorders>
            <w:textDirection w:val="btLr"/>
          </w:tcPr>
          <w:p w14:paraId="0F2738B9" w14:textId="77777777" w:rsidR="00B317B0" w:rsidRPr="001D0C2D" w:rsidRDefault="00B317B0" w:rsidP="00680080">
            <w:pPr>
              <w:rPr>
                <w:rFonts w:ascii="Arial" w:hAnsi="Arial" w:cs="Arial"/>
                <w:color w:val="000000"/>
              </w:rPr>
            </w:pPr>
            <w:r w:rsidRPr="001D0C2D">
              <w:rPr>
                <w:rFonts w:ascii="Arial" w:hAnsi="Arial" w:cs="Arial"/>
                <w:color w:val="000000"/>
              </w:rPr>
              <w:t>Formation des opérateurs de production</w:t>
            </w:r>
          </w:p>
        </w:tc>
        <w:tc>
          <w:tcPr>
            <w:tcW w:w="655" w:type="dxa"/>
            <w:tcBorders>
              <w:top w:val="nil"/>
              <w:left w:val="nil"/>
              <w:bottom w:val="single" w:sz="4" w:space="0" w:color="auto"/>
              <w:right w:val="single" w:sz="4" w:space="0" w:color="auto"/>
            </w:tcBorders>
            <w:textDirection w:val="btLr"/>
          </w:tcPr>
          <w:p w14:paraId="6EB7BEE9" w14:textId="77777777" w:rsidR="00B317B0" w:rsidRPr="001D0C2D" w:rsidRDefault="00B317B0" w:rsidP="00680080">
            <w:pPr>
              <w:rPr>
                <w:rFonts w:ascii="Arial" w:hAnsi="Arial" w:cs="Arial"/>
                <w:color w:val="000000"/>
              </w:rPr>
            </w:pPr>
            <w:r w:rsidRPr="001D0C2D">
              <w:rPr>
                <w:rFonts w:ascii="Arial" w:hAnsi="Arial" w:cs="Arial"/>
                <w:color w:val="000000"/>
              </w:rPr>
              <w:t>Formation des opérateurs de maintenance</w:t>
            </w:r>
          </w:p>
        </w:tc>
        <w:tc>
          <w:tcPr>
            <w:tcW w:w="655" w:type="dxa"/>
            <w:tcBorders>
              <w:top w:val="nil"/>
              <w:left w:val="nil"/>
              <w:bottom w:val="single" w:sz="4" w:space="0" w:color="auto"/>
              <w:right w:val="single" w:sz="4" w:space="0" w:color="auto"/>
            </w:tcBorders>
            <w:textDirection w:val="btLr"/>
          </w:tcPr>
          <w:p w14:paraId="1A23E935" w14:textId="77777777" w:rsidR="00B317B0" w:rsidRPr="001D0C2D" w:rsidRDefault="00B317B0" w:rsidP="00680080">
            <w:pPr>
              <w:rPr>
                <w:rFonts w:ascii="Arial" w:hAnsi="Arial" w:cs="Arial"/>
                <w:color w:val="000000"/>
              </w:rPr>
            </w:pPr>
            <w:r w:rsidRPr="001D0C2D">
              <w:rPr>
                <w:rFonts w:ascii="Arial" w:hAnsi="Arial" w:cs="Arial"/>
                <w:color w:val="000000"/>
              </w:rPr>
              <w:t>Qualification de la ligne</w:t>
            </w:r>
          </w:p>
        </w:tc>
        <w:tc>
          <w:tcPr>
            <w:tcW w:w="653" w:type="dxa"/>
            <w:vMerge/>
            <w:tcBorders>
              <w:left w:val="single" w:sz="4" w:space="0" w:color="auto"/>
              <w:right w:val="single" w:sz="4" w:space="0" w:color="auto"/>
            </w:tcBorders>
            <w:textDirection w:val="btLr"/>
            <w:vAlign w:val="center"/>
          </w:tcPr>
          <w:p w14:paraId="6EB653C4" w14:textId="77777777" w:rsidR="00B317B0" w:rsidRPr="001D0C2D" w:rsidRDefault="00B317B0" w:rsidP="001D0C2D">
            <w:pPr>
              <w:jc w:val="center"/>
              <w:rPr>
                <w:rFonts w:ascii="Arial" w:hAnsi="Arial" w:cs="Arial"/>
                <w:b/>
                <w:color w:val="000000"/>
              </w:rPr>
            </w:pPr>
          </w:p>
        </w:tc>
      </w:tr>
      <w:tr w:rsidR="00B317B0" w:rsidRPr="001D0C2D" w14:paraId="3C6FECBC" w14:textId="77777777" w:rsidTr="00087FE4">
        <w:trPr>
          <w:trHeight w:val="1215"/>
        </w:trPr>
        <w:tc>
          <w:tcPr>
            <w:tcW w:w="431" w:type="dxa"/>
            <w:tcBorders>
              <w:top w:val="nil"/>
              <w:left w:val="nil"/>
              <w:bottom w:val="nil"/>
              <w:right w:val="nil"/>
            </w:tcBorders>
            <w:noWrap/>
            <w:vAlign w:val="bottom"/>
          </w:tcPr>
          <w:p w14:paraId="39C3ED0C" w14:textId="77777777" w:rsidR="00B317B0" w:rsidRPr="001D0C2D" w:rsidRDefault="00B317B0" w:rsidP="001D0C2D">
            <w:pPr>
              <w:rPr>
                <w:rFonts w:ascii="Calibri" w:hAnsi="Calibri"/>
                <w:color w:val="000000"/>
                <w:sz w:val="22"/>
                <w:szCs w:val="22"/>
              </w:rPr>
            </w:pPr>
          </w:p>
        </w:tc>
        <w:tc>
          <w:tcPr>
            <w:tcW w:w="845" w:type="dxa"/>
            <w:tcBorders>
              <w:top w:val="nil"/>
              <w:left w:val="single" w:sz="4" w:space="0" w:color="auto"/>
              <w:bottom w:val="single" w:sz="4" w:space="0" w:color="auto"/>
              <w:right w:val="single" w:sz="4" w:space="0" w:color="auto"/>
            </w:tcBorders>
            <w:textDirection w:val="btLr"/>
            <w:vAlign w:val="bottom"/>
          </w:tcPr>
          <w:p w14:paraId="2C69BF6D" w14:textId="77777777" w:rsidR="00B317B0" w:rsidRPr="001D0C2D" w:rsidRDefault="00B317B0" w:rsidP="001D0C2D">
            <w:pPr>
              <w:jc w:val="center"/>
              <w:rPr>
                <w:rFonts w:ascii="Arial" w:hAnsi="Arial" w:cs="Arial"/>
                <w:color w:val="000000"/>
              </w:rPr>
            </w:pPr>
            <w:r w:rsidRPr="001D0C2D">
              <w:rPr>
                <w:rFonts w:ascii="Arial" w:hAnsi="Arial" w:cs="Arial"/>
                <w:color w:val="000000"/>
              </w:rPr>
              <w:t>Repère de la tâche</w:t>
            </w:r>
          </w:p>
        </w:tc>
        <w:tc>
          <w:tcPr>
            <w:tcW w:w="653" w:type="dxa"/>
            <w:tcBorders>
              <w:top w:val="nil"/>
              <w:left w:val="nil"/>
              <w:bottom w:val="single" w:sz="4" w:space="0" w:color="auto"/>
              <w:right w:val="single" w:sz="4" w:space="0" w:color="auto"/>
            </w:tcBorders>
            <w:textDirection w:val="btLr"/>
            <w:vAlign w:val="center"/>
          </w:tcPr>
          <w:p w14:paraId="6FE178CF"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A</w:t>
            </w:r>
          </w:p>
        </w:tc>
        <w:tc>
          <w:tcPr>
            <w:tcW w:w="652" w:type="dxa"/>
            <w:tcBorders>
              <w:top w:val="nil"/>
              <w:left w:val="nil"/>
              <w:bottom w:val="single" w:sz="4" w:space="0" w:color="auto"/>
              <w:right w:val="single" w:sz="4" w:space="0" w:color="auto"/>
            </w:tcBorders>
            <w:textDirection w:val="btLr"/>
            <w:vAlign w:val="center"/>
          </w:tcPr>
          <w:p w14:paraId="37E49097"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B</w:t>
            </w:r>
          </w:p>
        </w:tc>
        <w:tc>
          <w:tcPr>
            <w:tcW w:w="653" w:type="dxa"/>
            <w:tcBorders>
              <w:top w:val="nil"/>
              <w:left w:val="nil"/>
              <w:bottom w:val="single" w:sz="4" w:space="0" w:color="auto"/>
              <w:right w:val="single" w:sz="4" w:space="0" w:color="auto"/>
            </w:tcBorders>
            <w:textDirection w:val="btLr"/>
            <w:vAlign w:val="center"/>
          </w:tcPr>
          <w:p w14:paraId="568BC034"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C</w:t>
            </w:r>
          </w:p>
        </w:tc>
        <w:tc>
          <w:tcPr>
            <w:tcW w:w="653" w:type="dxa"/>
            <w:tcBorders>
              <w:top w:val="nil"/>
              <w:left w:val="nil"/>
              <w:bottom w:val="single" w:sz="4" w:space="0" w:color="auto"/>
              <w:right w:val="single" w:sz="4" w:space="0" w:color="auto"/>
            </w:tcBorders>
            <w:textDirection w:val="btLr"/>
            <w:vAlign w:val="center"/>
          </w:tcPr>
          <w:p w14:paraId="4A597271"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D</w:t>
            </w:r>
          </w:p>
        </w:tc>
        <w:tc>
          <w:tcPr>
            <w:tcW w:w="653" w:type="dxa"/>
            <w:tcBorders>
              <w:top w:val="nil"/>
              <w:left w:val="nil"/>
              <w:bottom w:val="single" w:sz="4" w:space="0" w:color="auto"/>
              <w:right w:val="single" w:sz="4" w:space="0" w:color="auto"/>
            </w:tcBorders>
            <w:textDirection w:val="btLr"/>
            <w:vAlign w:val="center"/>
          </w:tcPr>
          <w:p w14:paraId="648833F0"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E</w:t>
            </w:r>
          </w:p>
        </w:tc>
        <w:tc>
          <w:tcPr>
            <w:tcW w:w="653" w:type="dxa"/>
            <w:tcBorders>
              <w:top w:val="nil"/>
              <w:left w:val="nil"/>
              <w:bottom w:val="single" w:sz="4" w:space="0" w:color="auto"/>
              <w:right w:val="single" w:sz="4" w:space="0" w:color="auto"/>
            </w:tcBorders>
            <w:textDirection w:val="btLr"/>
            <w:vAlign w:val="center"/>
          </w:tcPr>
          <w:p w14:paraId="583D64B0"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F</w:t>
            </w:r>
          </w:p>
        </w:tc>
        <w:tc>
          <w:tcPr>
            <w:tcW w:w="653" w:type="dxa"/>
            <w:tcBorders>
              <w:top w:val="nil"/>
              <w:left w:val="nil"/>
              <w:bottom w:val="single" w:sz="4" w:space="0" w:color="auto"/>
              <w:right w:val="single" w:sz="4" w:space="0" w:color="auto"/>
            </w:tcBorders>
            <w:textDirection w:val="btLr"/>
            <w:vAlign w:val="center"/>
          </w:tcPr>
          <w:p w14:paraId="464CA05C"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G</w:t>
            </w:r>
          </w:p>
        </w:tc>
        <w:tc>
          <w:tcPr>
            <w:tcW w:w="653" w:type="dxa"/>
            <w:tcBorders>
              <w:top w:val="nil"/>
              <w:left w:val="nil"/>
              <w:bottom w:val="single" w:sz="4" w:space="0" w:color="auto"/>
              <w:right w:val="single" w:sz="4" w:space="0" w:color="auto"/>
            </w:tcBorders>
            <w:textDirection w:val="btLr"/>
            <w:vAlign w:val="center"/>
          </w:tcPr>
          <w:p w14:paraId="04B0BCE5"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H</w:t>
            </w:r>
          </w:p>
        </w:tc>
        <w:tc>
          <w:tcPr>
            <w:tcW w:w="655" w:type="dxa"/>
            <w:tcBorders>
              <w:top w:val="nil"/>
              <w:left w:val="nil"/>
              <w:bottom w:val="single" w:sz="4" w:space="0" w:color="auto"/>
              <w:right w:val="single" w:sz="4" w:space="0" w:color="auto"/>
            </w:tcBorders>
            <w:textDirection w:val="btLr"/>
            <w:vAlign w:val="center"/>
          </w:tcPr>
          <w:p w14:paraId="0B4B5E02"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I</w:t>
            </w:r>
          </w:p>
        </w:tc>
        <w:tc>
          <w:tcPr>
            <w:tcW w:w="655" w:type="dxa"/>
            <w:tcBorders>
              <w:top w:val="nil"/>
              <w:left w:val="nil"/>
              <w:bottom w:val="single" w:sz="4" w:space="0" w:color="auto"/>
              <w:right w:val="single" w:sz="4" w:space="0" w:color="auto"/>
            </w:tcBorders>
            <w:textDirection w:val="btLr"/>
            <w:vAlign w:val="center"/>
          </w:tcPr>
          <w:p w14:paraId="65622AC5"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J</w:t>
            </w:r>
          </w:p>
        </w:tc>
        <w:tc>
          <w:tcPr>
            <w:tcW w:w="655" w:type="dxa"/>
            <w:tcBorders>
              <w:top w:val="nil"/>
              <w:left w:val="nil"/>
              <w:bottom w:val="single" w:sz="4" w:space="0" w:color="auto"/>
              <w:right w:val="single" w:sz="4" w:space="0" w:color="auto"/>
            </w:tcBorders>
            <w:textDirection w:val="btLr"/>
            <w:vAlign w:val="center"/>
          </w:tcPr>
          <w:p w14:paraId="020FC2AD"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K</w:t>
            </w:r>
          </w:p>
        </w:tc>
        <w:tc>
          <w:tcPr>
            <w:tcW w:w="655" w:type="dxa"/>
            <w:tcBorders>
              <w:top w:val="nil"/>
              <w:left w:val="nil"/>
              <w:bottom w:val="single" w:sz="4" w:space="0" w:color="auto"/>
              <w:right w:val="single" w:sz="4" w:space="0" w:color="auto"/>
            </w:tcBorders>
            <w:textDirection w:val="btLr"/>
            <w:vAlign w:val="center"/>
          </w:tcPr>
          <w:p w14:paraId="31AC2B09"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L</w:t>
            </w:r>
          </w:p>
        </w:tc>
        <w:tc>
          <w:tcPr>
            <w:tcW w:w="655" w:type="dxa"/>
            <w:tcBorders>
              <w:top w:val="nil"/>
              <w:left w:val="nil"/>
              <w:bottom w:val="single" w:sz="4" w:space="0" w:color="auto"/>
              <w:right w:val="single" w:sz="4" w:space="0" w:color="auto"/>
            </w:tcBorders>
            <w:textDirection w:val="btLr"/>
            <w:vAlign w:val="center"/>
          </w:tcPr>
          <w:p w14:paraId="34FBB6FD" w14:textId="77777777" w:rsidR="00B317B0" w:rsidRPr="001D0C2D" w:rsidRDefault="00B317B0" w:rsidP="001D0C2D">
            <w:pPr>
              <w:jc w:val="center"/>
              <w:rPr>
                <w:rFonts w:ascii="Arial" w:hAnsi="Arial" w:cs="Arial"/>
                <w:color w:val="000000"/>
                <w:sz w:val="24"/>
                <w:szCs w:val="24"/>
              </w:rPr>
            </w:pPr>
            <w:r w:rsidRPr="001D0C2D">
              <w:rPr>
                <w:rFonts w:ascii="Arial" w:hAnsi="Arial" w:cs="Arial"/>
                <w:color w:val="000000"/>
                <w:sz w:val="24"/>
                <w:szCs w:val="24"/>
              </w:rPr>
              <w:t>M</w:t>
            </w:r>
          </w:p>
        </w:tc>
        <w:tc>
          <w:tcPr>
            <w:tcW w:w="653" w:type="dxa"/>
            <w:vMerge/>
            <w:tcBorders>
              <w:left w:val="single" w:sz="4" w:space="0" w:color="auto"/>
              <w:bottom w:val="single" w:sz="4" w:space="0" w:color="000000"/>
              <w:right w:val="single" w:sz="4" w:space="0" w:color="auto"/>
            </w:tcBorders>
            <w:vAlign w:val="center"/>
          </w:tcPr>
          <w:p w14:paraId="37A7D3AA" w14:textId="77777777" w:rsidR="00B317B0" w:rsidRPr="001D0C2D" w:rsidRDefault="00B317B0" w:rsidP="001D0C2D">
            <w:pPr>
              <w:rPr>
                <w:rFonts w:ascii="Arial" w:hAnsi="Arial" w:cs="Arial"/>
                <w:color w:val="000000"/>
              </w:rPr>
            </w:pPr>
          </w:p>
        </w:tc>
      </w:tr>
    </w:tbl>
    <w:p w14:paraId="2CD9C92E" w14:textId="77777777" w:rsidR="00B317B0" w:rsidRPr="004D2A08" w:rsidRDefault="00B317B0" w:rsidP="004D2A08">
      <w:pPr>
        <w:pStyle w:val="En-tte"/>
        <w:tabs>
          <w:tab w:val="clear" w:pos="4536"/>
          <w:tab w:val="clear" w:pos="9072"/>
        </w:tabs>
        <w:rPr>
          <w:rFonts w:ascii="Arial" w:hAnsi="Arial" w:cs="Arial"/>
          <w:sz w:val="24"/>
          <w:szCs w:val="24"/>
        </w:rPr>
      </w:pPr>
      <w:r>
        <w:rPr>
          <w:rFonts w:ascii="Arial" w:hAnsi="Arial" w:cs="Arial"/>
          <w:sz w:val="24"/>
          <w:szCs w:val="24"/>
        </w:rPr>
        <w:br w:type="page"/>
      </w:r>
      <w:r w:rsidR="007D730F">
        <w:rPr>
          <w:noProof/>
        </w:rPr>
        <w:lastRenderedPageBreak/>
        <w:pict w14:anchorId="188428CC">
          <v:shape id="_x0000_s1033" type="#_x0000_t75" style="position:absolute;margin-left:19.8pt;margin-top:-5.35pt;width:430.45pt;height:636.25pt;z-index:251638784" wrapcoords="10010 51 9784 102 9220 382 1919 815 1468 892 1468 1274 1242 1350 1242 3260 1091 3337 1091 3719 1242 3795 1242 4126 1392 4534 1392 4942 1242 5120 1279 5349 1919 5375 1919 5757 1468 5782 1468 6164 1242 6241 1242 6954 1392 7005 1392 7387 1242 7412 1242 8151 9182 8202 1091 8355 1091 8609 9069 8609 1355 8762 1242 8992 1242 9908 1317 10240 1919 10291 1919 10571 1091 10698 1091 10978 1279 11106 1279 12608 1919 12736 1919 13016 1317 13143 1091 13220 1882 13500 1468 13704 1242 13831 1355 14417 1430 14723 1242 14825 1279 15079 1882 15130 1882 15538 1091 15640 1882 15945 1242 16327 1392 16760 1392 17168 1242 17346 1279 17550 1882 17575 1882 17983 1091 18008 1091 18059 1882 18391 226 18543 188 20759 9332 20912 9934 21243 10198 21269 10725 21269 10988 21243 11590 20887 11590 20836 21261 20479 21261 20428 11741 20428 11628 19995 11139 19690 10913 19613 10499 19206 10649 18798 11327 18391 21261 18059 21261 18008 11666 17983 11703 17575 12832 16760 15090 16353 15617 15996 15617 15945 21261 15640 21261 15589 15767 15538 15579 15130 15730 14723 16068 14315 16633 14315 17987 14035 17987 13908 18213 13500 21261 13220 21261 13194 18213 13092 17950 12812 17912 12558 17197 12481 14450 12277 12004 11462 11854 11284 11628 11055 21261 10825 21261 10775 11440 10596 10951 10392 10386 10240 10499 9552 10461 9425 10762 9425 11477 9144 11477 9017 11628 8609 21261 8406 21261 8355 11553 8202 11139 7896 10951 7794 10461 7387 10612 6979 11289 6572 11590 6164 21487 6011 21487 5960 11628 5757 11967 5349 12117 5094 12004 4254 11816 4126 11666 3821 11590 3719 21261 3592 21261 3541 11515 3311 11101 3006 10913 2904 10386 2496 10386 2089 11440 1325 11440 1274 21487 1172 21487 1121 11628 866 11477 586 11440 382 10838 76 10612 51 10010 51">
            <v:imagedata r:id="rId14" o:title=""/>
            <w10:wrap type="tight"/>
          </v:shape>
          <o:OLEObject Type="Embed" ProgID="Visio.Drawing.6" ShapeID="_x0000_s1033" DrawAspect="Content" ObjectID="_1348311388" r:id="rId15"/>
        </w:pict>
      </w:r>
      <w:r>
        <w:rPr>
          <w:rFonts w:ascii="Arial" w:hAnsi="Arial" w:cs="Arial"/>
          <w:sz w:val="24"/>
          <w:szCs w:val="24"/>
        </w:rPr>
        <w:br w:type="page"/>
      </w:r>
      <w:r w:rsidRPr="00CD1DE1">
        <w:rPr>
          <w:rFonts w:ascii="Arial" w:hAnsi="Arial" w:cs="Arial"/>
          <w:b/>
          <w:sz w:val="24"/>
          <w:szCs w:val="24"/>
          <w:u w:val="single"/>
        </w:rPr>
        <w:lastRenderedPageBreak/>
        <w:t>Partie C – Détermination du poste goulet de la chaine de production</w:t>
      </w:r>
    </w:p>
    <w:p w14:paraId="3A07BE3B" w14:textId="77777777" w:rsidR="00B317B0" w:rsidRDefault="00B317B0" w:rsidP="00C56A36">
      <w:pPr>
        <w:ind w:firstLine="708"/>
        <w:jc w:val="both"/>
        <w:rPr>
          <w:rFonts w:ascii="Arial" w:hAnsi="Arial" w:cs="Arial"/>
          <w:i/>
          <w:sz w:val="24"/>
          <w:szCs w:val="24"/>
        </w:rPr>
      </w:pPr>
    </w:p>
    <w:p w14:paraId="5619B313" w14:textId="77777777" w:rsidR="00B317B0" w:rsidRPr="00E43F13" w:rsidRDefault="007D730F" w:rsidP="00C56A36">
      <w:pPr>
        <w:ind w:firstLine="708"/>
        <w:jc w:val="both"/>
        <w:rPr>
          <w:rFonts w:ascii="Arial" w:hAnsi="Arial" w:cs="Arial"/>
          <w:i/>
          <w:sz w:val="24"/>
          <w:szCs w:val="24"/>
        </w:rPr>
      </w:pPr>
      <w:r>
        <w:rPr>
          <w:noProof/>
        </w:rPr>
        <w:pict w14:anchorId="211DE14B">
          <v:shape id="_x0000_s1034" type="#_x0000_t13" style="position:absolute;left:0;text-align:left;margin-left:4pt;margin-top:.6pt;width:16.5pt;height:12pt;z-index:251639808"/>
        </w:pict>
      </w:r>
      <w:r w:rsidR="00B317B0" w:rsidRPr="00E43F13">
        <w:rPr>
          <w:rFonts w:ascii="Arial" w:hAnsi="Arial" w:cs="Arial"/>
          <w:i/>
          <w:sz w:val="24"/>
          <w:szCs w:val="24"/>
        </w:rPr>
        <w:t>Documents à consulter : DT</w:t>
      </w:r>
      <w:r w:rsidR="00B317B0">
        <w:rPr>
          <w:rFonts w:ascii="Arial" w:hAnsi="Arial" w:cs="Arial"/>
          <w:i/>
          <w:sz w:val="24"/>
          <w:szCs w:val="24"/>
        </w:rPr>
        <w:t>5</w:t>
      </w:r>
      <w:r w:rsidR="00B317B0" w:rsidRPr="00E43F13">
        <w:rPr>
          <w:rFonts w:ascii="Arial" w:hAnsi="Arial" w:cs="Arial"/>
          <w:i/>
          <w:sz w:val="24"/>
          <w:szCs w:val="24"/>
        </w:rPr>
        <w:t xml:space="preserve"> et D</w:t>
      </w:r>
      <w:r w:rsidR="00B317B0">
        <w:rPr>
          <w:rFonts w:ascii="Arial" w:hAnsi="Arial" w:cs="Arial"/>
          <w:i/>
          <w:sz w:val="24"/>
          <w:szCs w:val="24"/>
        </w:rPr>
        <w:t>P2</w:t>
      </w:r>
    </w:p>
    <w:p w14:paraId="32F7D158" w14:textId="77777777" w:rsidR="00B317B0" w:rsidRDefault="00B317B0" w:rsidP="00C56A36">
      <w:pPr>
        <w:jc w:val="both"/>
        <w:rPr>
          <w:rFonts w:ascii="Arial" w:hAnsi="Arial" w:cs="Arial"/>
          <w:sz w:val="24"/>
          <w:szCs w:val="24"/>
        </w:rPr>
      </w:pPr>
    </w:p>
    <w:p w14:paraId="6826F6F5" w14:textId="77777777" w:rsidR="00B317B0" w:rsidRDefault="00B317B0" w:rsidP="00C56A36">
      <w:pPr>
        <w:jc w:val="both"/>
        <w:rPr>
          <w:rFonts w:ascii="Arial" w:hAnsi="Arial" w:cs="Arial"/>
          <w:sz w:val="24"/>
          <w:szCs w:val="24"/>
        </w:rPr>
      </w:pPr>
      <w:r>
        <w:rPr>
          <w:rFonts w:ascii="Arial" w:hAnsi="Arial" w:cs="Arial"/>
          <w:sz w:val="24"/>
          <w:szCs w:val="24"/>
        </w:rPr>
        <w:t>Actuellement, la contenance minimale des boîtes de glaces est de 3 esquimaux par boîte. L’entreprise R&amp;R ICECREAM est sollicitée par un client de la grande distribution pour livrer des boites de 2 esquimaux. Le but de cette partie est de déterminer si elle est en mesure de répondre à cette demande.</w:t>
      </w:r>
      <w:r w:rsidRPr="008A3A13">
        <w:rPr>
          <w:rFonts w:ascii="Arial" w:hAnsi="Arial" w:cs="Arial"/>
          <w:sz w:val="24"/>
          <w:szCs w:val="24"/>
        </w:rPr>
        <w:t xml:space="preserve"> </w:t>
      </w:r>
    </w:p>
    <w:p w14:paraId="39DCF49D" w14:textId="77777777" w:rsidR="00B317B0" w:rsidRPr="005F0411" w:rsidRDefault="00B317B0" w:rsidP="00C56A36">
      <w:pPr>
        <w:jc w:val="both"/>
        <w:rPr>
          <w:rFonts w:ascii="Arial" w:hAnsi="Arial" w:cs="Arial"/>
          <w:sz w:val="24"/>
          <w:szCs w:val="24"/>
        </w:rPr>
      </w:pPr>
    </w:p>
    <w:p w14:paraId="6CA0FC2E" w14:textId="77777777" w:rsidR="00B317B0" w:rsidRDefault="00B317B0" w:rsidP="00C56A36">
      <w:pPr>
        <w:jc w:val="both"/>
        <w:rPr>
          <w:rFonts w:ascii="Arial" w:hAnsi="Arial" w:cs="Arial"/>
          <w:sz w:val="24"/>
          <w:szCs w:val="24"/>
        </w:rPr>
      </w:pPr>
      <w:r w:rsidRPr="00FB77F8">
        <w:rPr>
          <w:rFonts w:ascii="Arial" w:hAnsi="Arial" w:cs="Arial"/>
          <w:b/>
          <w:sz w:val="24"/>
          <w:szCs w:val="24"/>
        </w:rPr>
        <w:t>Question C – 1</w:t>
      </w:r>
      <w:r>
        <w:rPr>
          <w:rFonts w:ascii="Arial" w:hAnsi="Arial" w:cs="Arial"/>
          <w:sz w:val="24"/>
          <w:szCs w:val="24"/>
        </w:rPr>
        <w:t xml:space="preserve"> </w:t>
      </w:r>
    </w:p>
    <w:p w14:paraId="76F7660C" w14:textId="77777777" w:rsidR="00B317B0" w:rsidRPr="00C56A36" w:rsidRDefault="00B317B0" w:rsidP="00C56A36">
      <w:pPr>
        <w:jc w:val="both"/>
        <w:rPr>
          <w:rFonts w:ascii="Arial" w:hAnsi="Arial" w:cs="Arial"/>
          <w:sz w:val="24"/>
          <w:szCs w:val="24"/>
        </w:rPr>
      </w:pPr>
    </w:p>
    <w:p w14:paraId="0C12C596" w14:textId="77777777" w:rsidR="00B317B0" w:rsidRDefault="007D730F" w:rsidP="006134FC">
      <w:pPr>
        <w:jc w:val="both"/>
        <w:rPr>
          <w:rFonts w:ascii="Arial" w:hAnsi="Arial" w:cs="Arial"/>
          <w:sz w:val="24"/>
          <w:szCs w:val="24"/>
        </w:rPr>
      </w:pPr>
      <w:r>
        <w:rPr>
          <w:noProof/>
        </w:rPr>
        <w:pict w14:anchorId="1258C328">
          <v:group id="_x0000_s1035" style="position:absolute;left:0;text-align:left;margin-left:66.25pt;margin-top:25.7pt;width:413.15pt;height:437pt;z-index:251640832" coordorigin="1396,6370" coordsize="8263,8740">
            <v:group id="_x0000_s1036" style="position:absolute;left:1396;top:6370;width:8263;height:4030" coordorigin="2008,5150" coordsize="7903,3520">
              <v:group id="_x0000_s1037" style="position:absolute;left:2008;top:5150;width:3925;height:1460" coordorigin="1830,4470" coordsize="3525,2130">
                <v:shapetype id="_x0000_t202" coordsize="21600,21600" o:spt="202" path="m0,0l0,21600,21600,21600,21600,0xe">
                  <v:stroke joinstyle="miter"/>
                  <v:path gradientshapeok="t" o:connecttype="rect"/>
                </v:shapetype>
                <v:shape id="_x0000_s1038" type="#_x0000_t202" style="position:absolute;left:1830;top:4470;width:3525;height:525">
                  <v:textbox style="mso-next-textbox:#_x0000_s1038">
                    <w:txbxContent>
                      <w:p w14:paraId="539245BC" w14:textId="77777777" w:rsidR="00B317B0" w:rsidRPr="00C56A36" w:rsidRDefault="00B317B0" w:rsidP="00C56A36">
                        <w:pPr>
                          <w:jc w:val="center"/>
                          <w:rPr>
                            <w:rFonts w:ascii="Arial" w:hAnsi="Arial" w:cs="Arial"/>
                          </w:rPr>
                        </w:pPr>
                        <w:r w:rsidRPr="00C56A36">
                          <w:rPr>
                            <w:rFonts w:ascii="Arial" w:hAnsi="Arial" w:cs="Arial"/>
                          </w:rPr>
                          <w:t>4-Mise en boite automatique VORTEX</w:t>
                        </w:r>
                      </w:p>
                    </w:txbxContent>
                  </v:textbox>
                </v:shape>
                <v:shape id="_x0000_s1039" type="#_x0000_t202" style="position:absolute;left:1830;top:4995;width:3525;height:1605">
                  <v:textbox style="mso-next-textbox:#_x0000_s1039">
                    <w:txbxContent>
                      <w:p w14:paraId="28698B93" w14:textId="77777777" w:rsidR="00B317B0" w:rsidRPr="00B82B81" w:rsidRDefault="00B317B0" w:rsidP="00C56A36"/>
                    </w:txbxContent>
                  </v:textbox>
                </v:shape>
              </v:group>
              <v:group id="_x0000_s1040" style="position:absolute;left:2008;top:7041;width:3925;height:1629" coordorigin="1830,4470" coordsize="3525,2130">
                <v:shape id="_x0000_s1041" type="#_x0000_t202" style="position:absolute;left:1830;top:4470;width:3525;height:525">
                  <v:textbox style="mso-next-textbox:#_x0000_s1041">
                    <w:txbxContent>
                      <w:p w14:paraId="7D211929" w14:textId="77777777" w:rsidR="00B317B0" w:rsidRPr="00C56A36" w:rsidRDefault="00B317B0" w:rsidP="00C56A36">
                        <w:pPr>
                          <w:jc w:val="center"/>
                          <w:rPr>
                            <w:rFonts w:ascii="Arial" w:hAnsi="Arial" w:cs="Arial"/>
                          </w:rPr>
                        </w:pPr>
                        <w:r w:rsidRPr="00C56A36">
                          <w:rPr>
                            <w:rFonts w:ascii="Arial" w:hAnsi="Arial" w:cs="Arial"/>
                          </w:rPr>
                          <w:t>5-Fermeuse de boites ROVEMA</w:t>
                        </w:r>
                      </w:p>
                    </w:txbxContent>
                  </v:textbox>
                </v:shape>
                <v:shape id="_x0000_s1042" type="#_x0000_t202" style="position:absolute;left:1830;top:4995;width:3525;height:1605">
                  <v:textbox style="mso-next-textbox:#_x0000_s1042">
                    <w:txbxContent>
                      <w:p w14:paraId="1E451F36" w14:textId="77777777" w:rsidR="00B317B0" w:rsidRPr="00B82B81" w:rsidRDefault="00B317B0" w:rsidP="00C56A36"/>
                    </w:txbxContent>
                  </v:textbox>
                </v:shape>
              </v:group>
              <v:group id="_x0000_s1043" style="position:absolute;left:6386;top:5169;width:3525;height:1448" coordorigin="1830,4470" coordsize="3525,2130">
                <v:shape id="_x0000_s1044" type="#_x0000_t202" style="position:absolute;left:1830;top:4470;width:3525;height:525">
                  <v:textbox style="mso-next-textbox:#_x0000_s1044">
                    <w:txbxContent>
                      <w:p w14:paraId="75D9F586" w14:textId="77777777" w:rsidR="00B317B0" w:rsidRPr="00C56A36" w:rsidRDefault="00B317B0" w:rsidP="00C56A36">
                        <w:pPr>
                          <w:jc w:val="center"/>
                          <w:rPr>
                            <w:rFonts w:ascii="Arial" w:hAnsi="Arial" w:cs="Arial"/>
                          </w:rPr>
                        </w:pPr>
                        <w:r w:rsidRPr="00C56A36">
                          <w:rPr>
                            <w:rFonts w:ascii="Arial" w:hAnsi="Arial" w:cs="Arial"/>
                          </w:rPr>
                          <w:t>3-Formeuses de boites CIEMME</w:t>
                        </w:r>
                      </w:p>
                    </w:txbxContent>
                  </v:textbox>
                </v:shape>
                <v:shape id="_x0000_s1045" type="#_x0000_t202" style="position:absolute;left:1830;top:4995;width:3525;height:1605">
                  <v:textbox style="mso-next-textbox:#_x0000_s1045">
                    <w:txbxContent>
                      <w:p w14:paraId="1BF9932E" w14:textId="77777777" w:rsidR="00B317B0" w:rsidRPr="00B82B81" w:rsidRDefault="00B317B0" w:rsidP="00C56A36"/>
                    </w:txbxContent>
                  </v:textbox>
                </v:shape>
              </v:group>
              <v:shapetype id="_x0000_t32" coordsize="21600,21600" o:spt="32" o:oned="t" path="m0,0l21600,21600e" filled="f">
                <v:path arrowok="t" fillok="f" o:connecttype="none"/>
                <o:lock v:ext="edit" shapetype="t"/>
              </v:shapetype>
              <v:shape id="_x0000_s1046" type="#_x0000_t32" style="position:absolute;left:4025;top:6610;width:0;height:430" o:connectortype="straight">
                <v:stroke endarrow="block"/>
              </v:shape>
              <v:shape id="_x0000_s1047" type="#_x0000_t32" style="position:absolute;left:5933;top:5952;width:453;height:1;flip:x" o:connectortype="straight">
                <v:stroke endarrow="block"/>
              </v:shape>
            </v:group>
            <v:group id="_x0000_s1048" style="position:absolute;left:1456;top:10885;width:4127;height:1867" coordorigin="1830,4470" coordsize="3525,2130">
              <v:shape id="_x0000_s1049" type="#_x0000_t202" style="position:absolute;left:1830;top:4470;width:3525;height:525">
                <v:textbox style="mso-next-textbox:#_x0000_s1049">
                  <w:txbxContent>
                    <w:p w14:paraId="3FD5FF41" w14:textId="77777777" w:rsidR="00B317B0" w:rsidRPr="00C56A36" w:rsidRDefault="00B317B0" w:rsidP="00C56A36">
                      <w:pPr>
                        <w:jc w:val="center"/>
                        <w:rPr>
                          <w:rFonts w:ascii="Arial" w:hAnsi="Arial" w:cs="Arial"/>
                        </w:rPr>
                      </w:pPr>
                      <w:r>
                        <w:rPr>
                          <w:rFonts w:ascii="Arial" w:hAnsi="Arial" w:cs="Arial"/>
                        </w:rPr>
                        <w:t>7</w:t>
                      </w:r>
                      <w:r w:rsidRPr="00C56A36">
                        <w:rPr>
                          <w:rFonts w:ascii="Arial" w:hAnsi="Arial" w:cs="Arial"/>
                        </w:rPr>
                        <w:t>-</w:t>
                      </w:r>
                      <w:r>
                        <w:rPr>
                          <w:rFonts w:ascii="Arial" w:hAnsi="Arial" w:cs="Arial"/>
                        </w:rPr>
                        <w:t>Formeuse de lots + ramassage manuel</w:t>
                      </w:r>
                    </w:p>
                  </w:txbxContent>
                </v:textbox>
              </v:shape>
              <v:shape id="_x0000_s1050" type="#_x0000_t202" style="position:absolute;left:1830;top:4995;width:3525;height:1605">
                <v:textbox style="mso-next-textbox:#_x0000_s1050">
                  <w:txbxContent>
                    <w:p w14:paraId="2BB75249" w14:textId="77777777" w:rsidR="00B317B0" w:rsidRPr="00B82B81" w:rsidRDefault="00B317B0" w:rsidP="00C56A36"/>
                  </w:txbxContent>
                </v:textbox>
              </v:shape>
            </v:group>
            <v:group id="_x0000_s1051" style="position:absolute;left:1396;top:13245;width:4232;height:1865" coordorigin="1830,4470" coordsize="3525,2130">
              <v:shape id="_x0000_s1052" type="#_x0000_t202" style="position:absolute;left:1830;top:4470;width:3525;height:525">
                <v:textbox style="mso-next-textbox:#_x0000_s1052">
                  <w:txbxContent>
                    <w:p w14:paraId="51DE4E7C" w14:textId="77777777" w:rsidR="00B317B0" w:rsidRPr="00C56A36" w:rsidRDefault="00B317B0" w:rsidP="00C56A36">
                      <w:pPr>
                        <w:jc w:val="center"/>
                        <w:rPr>
                          <w:rFonts w:ascii="Arial" w:hAnsi="Arial" w:cs="Arial"/>
                        </w:rPr>
                      </w:pPr>
                      <w:r>
                        <w:rPr>
                          <w:rFonts w:ascii="Arial" w:hAnsi="Arial" w:cs="Arial"/>
                        </w:rPr>
                        <w:t>Palettiseur 4 UTECO</w:t>
                      </w:r>
                    </w:p>
                  </w:txbxContent>
                </v:textbox>
              </v:shape>
              <v:shape id="_x0000_s1053" type="#_x0000_t202" style="position:absolute;left:1830;top:4995;width:3525;height:1605">
                <v:textbox style="mso-next-textbox:#_x0000_s1053">
                  <w:txbxContent>
                    <w:p w14:paraId="37BEB945" w14:textId="77777777" w:rsidR="00B317B0" w:rsidRPr="00B82B81" w:rsidRDefault="00B317B0" w:rsidP="00C56A36"/>
                  </w:txbxContent>
                </v:textbox>
              </v:shape>
            </v:group>
            <v:shape id="_x0000_s1054" type="#_x0000_t32" style="position:absolute;left:3514;top:12767;width:0;height:492" o:connectortype="straight">
              <v:stroke endarrow="block"/>
            </v:shape>
            <v:shape id="_x0000_s1055" type="#_x0000_t32" style="position:absolute;left:3514;top:10397;width:0;height:492" o:connectortype="straight">
              <v:stroke endarrow="block"/>
            </v:shape>
          </v:group>
        </w:pict>
      </w:r>
      <w:r w:rsidR="00B317B0" w:rsidRPr="00C56A36">
        <w:rPr>
          <w:rFonts w:ascii="Arial" w:hAnsi="Arial" w:cs="Arial"/>
          <w:sz w:val="24"/>
          <w:szCs w:val="24"/>
        </w:rPr>
        <w:t>Calculer</w:t>
      </w:r>
      <w:r w:rsidR="00B317B0">
        <w:rPr>
          <w:rFonts w:ascii="Arial" w:hAnsi="Arial" w:cs="Arial"/>
          <w:sz w:val="24"/>
          <w:szCs w:val="24"/>
        </w:rPr>
        <w:t xml:space="preserve"> la capacité de production de chaque poste en boites par minute pour des boites de 3 glaces.</w:t>
      </w:r>
    </w:p>
    <w:p w14:paraId="4732BC45" w14:textId="77777777" w:rsidR="00B317B0" w:rsidRDefault="00B317B0" w:rsidP="00C56A36">
      <w:pPr>
        <w:rPr>
          <w:rFonts w:ascii="Arial" w:hAnsi="Arial" w:cs="Arial"/>
          <w:b/>
          <w:sz w:val="24"/>
          <w:szCs w:val="24"/>
        </w:rPr>
      </w:pPr>
      <w:r>
        <w:rPr>
          <w:rFonts w:ascii="Arial" w:hAnsi="Arial" w:cs="Arial"/>
          <w:sz w:val="24"/>
          <w:szCs w:val="24"/>
        </w:rPr>
        <w:br w:type="page"/>
      </w:r>
      <w:r w:rsidRPr="00FB77F8">
        <w:rPr>
          <w:rFonts w:ascii="Arial" w:hAnsi="Arial" w:cs="Arial"/>
          <w:b/>
          <w:sz w:val="24"/>
          <w:szCs w:val="24"/>
        </w:rPr>
        <w:lastRenderedPageBreak/>
        <w:t>Question C – 2</w:t>
      </w:r>
    </w:p>
    <w:p w14:paraId="006D866D" w14:textId="77777777" w:rsidR="00B317B0" w:rsidRPr="00C56A36" w:rsidRDefault="00B317B0" w:rsidP="00C56A36">
      <w:pPr>
        <w:rPr>
          <w:rFonts w:ascii="Arial" w:hAnsi="Arial" w:cs="Arial"/>
          <w:sz w:val="24"/>
          <w:szCs w:val="24"/>
        </w:rPr>
      </w:pPr>
    </w:p>
    <w:p w14:paraId="04CAB188" w14:textId="77777777" w:rsidR="00B317B0" w:rsidRDefault="00B317B0" w:rsidP="00C56A36">
      <w:pPr>
        <w:rPr>
          <w:rFonts w:ascii="Arial" w:hAnsi="Arial" w:cs="Arial"/>
          <w:sz w:val="24"/>
          <w:szCs w:val="24"/>
        </w:rPr>
      </w:pPr>
      <w:r w:rsidRPr="00C56A36">
        <w:rPr>
          <w:rFonts w:ascii="Arial" w:hAnsi="Arial" w:cs="Arial"/>
          <w:sz w:val="24"/>
          <w:szCs w:val="24"/>
        </w:rPr>
        <w:t>Quel</w:t>
      </w:r>
      <w:r>
        <w:rPr>
          <w:rFonts w:ascii="Arial" w:hAnsi="Arial" w:cs="Arial"/>
          <w:sz w:val="24"/>
          <w:szCs w:val="24"/>
        </w:rPr>
        <w:t xml:space="preserve"> est le poste goulet ? Justifier votre réponse.</w:t>
      </w:r>
    </w:p>
    <w:p w14:paraId="6F096F25" w14:textId="77777777" w:rsidR="00B317B0" w:rsidRDefault="00B317B0" w:rsidP="00C56A36">
      <w:pPr>
        <w:rPr>
          <w:rFonts w:ascii="Arial" w:hAnsi="Arial" w:cs="Arial"/>
          <w:sz w:val="24"/>
          <w:szCs w:val="24"/>
        </w:rPr>
      </w:pPr>
    </w:p>
    <w:p w14:paraId="57F9C161"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237C8639"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B360654"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629DCB9C"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5A990CB1"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3C88C728" w14:textId="77777777" w:rsidR="00B317B0" w:rsidRPr="00791F91" w:rsidRDefault="00B317B0" w:rsidP="00C56A36">
      <w:pPr>
        <w:jc w:val="both"/>
        <w:rPr>
          <w:rFonts w:ascii="Arial" w:hAnsi="Arial" w:cs="Arial"/>
          <w:sz w:val="24"/>
          <w:szCs w:val="24"/>
        </w:rPr>
      </w:pPr>
    </w:p>
    <w:p w14:paraId="664D0FBD" w14:textId="77777777" w:rsidR="00B317B0" w:rsidRDefault="00B317B0" w:rsidP="00C56A36">
      <w:pPr>
        <w:jc w:val="both"/>
        <w:rPr>
          <w:rFonts w:ascii="Arial" w:hAnsi="Arial" w:cs="Arial"/>
          <w:sz w:val="24"/>
          <w:szCs w:val="24"/>
        </w:rPr>
      </w:pPr>
      <w:r w:rsidRPr="00FB77F8">
        <w:rPr>
          <w:rFonts w:ascii="Arial" w:hAnsi="Arial" w:cs="Arial"/>
          <w:b/>
          <w:sz w:val="24"/>
          <w:szCs w:val="24"/>
        </w:rPr>
        <w:t>Question C – 3</w:t>
      </w:r>
      <w:r>
        <w:rPr>
          <w:rFonts w:ascii="Arial" w:hAnsi="Arial" w:cs="Arial"/>
          <w:sz w:val="24"/>
          <w:szCs w:val="24"/>
        </w:rPr>
        <w:t xml:space="preserve"> </w:t>
      </w:r>
    </w:p>
    <w:p w14:paraId="3561A711" w14:textId="77777777" w:rsidR="00B317B0" w:rsidRDefault="00B317B0" w:rsidP="00C56A36">
      <w:pPr>
        <w:jc w:val="both"/>
        <w:rPr>
          <w:rFonts w:ascii="Arial" w:hAnsi="Arial" w:cs="Arial"/>
          <w:sz w:val="24"/>
          <w:szCs w:val="24"/>
        </w:rPr>
      </w:pPr>
    </w:p>
    <w:p w14:paraId="7E53161B" w14:textId="77777777" w:rsidR="00B317B0" w:rsidRDefault="007D730F" w:rsidP="006134FC">
      <w:pPr>
        <w:jc w:val="both"/>
        <w:rPr>
          <w:rFonts w:ascii="Arial" w:hAnsi="Arial" w:cs="Arial"/>
          <w:sz w:val="24"/>
          <w:szCs w:val="24"/>
        </w:rPr>
      </w:pPr>
      <w:r>
        <w:rPr>
          <w:noProof/>
        </w:rPr>
        <w:pict w14:anchorId="72437EE4">
          <v:group id="_x0000_s1056" style="position:absolute;left:0;text-align:left;margin-left:76.75pt;margin-top:18.95pt;width:413.15pt;height:201.5pt;z-index:251641856" coordorigin="2008,5150" coordsize="7903,3520">
            <v:group id="_x0000_s1057" style="position:absolute;left:2008;top:5150;width:3925;height:1460" coordorigin="1830,4470" coordsize="3525,2130">
              <v:shape id="_x0000_s1058" type="#_x0000_t202" style="position:absolute;left:1830;top:4470;width:3525;height:525">
                <v:textbox style="mso-next-textbox:#_x0000_s1058">
                  <w:txbxContent>
                    <w:p w14:paraId="7B83C44F" w14:textId="77777777" w:rsidR="00B317B0" w:rsidRPr="00C56A36" w:rsidRDefault="00B317B0" w:rsidP="00C56A36">
                      <w:pPr>
                        <w:jc w:val="center"/>
                        <w:rPr>
                          <w:rFonts w:ascii="Arial" w:hAnsi="Arial" w:cs="Arial"/>
                        </w:rPr>
                      </w:pPr>
                      <w:r w:rsidRPr="00C56A36">
                        <w:rPr>
                          <w:rFonts w:ascii="Arial" w:hAnsi="Arial" w:cs="Arial"/>
                        </w:rPr>
                        <w:t>4-Mise en boite automatique VORTEX</w:t>
                      </w:r>
                    </w:p>
                  </w:txbxContent>
                </v:textbox>
              </v:shape>
              <v:shape id="_x0000_s1059" type="#_x0000_t202" style="position:absolute;left:1830;top:4995;width:3525;height:1605">
                <v:textbox style="mso-next-textbox:#_x0000_s1059">
                  <w:txbxContent>
                    <w:p w14:paraId="1D875B41" w14:textId="77777777" w:rsidR="00B317B0" w:rsidRPr="00B82B81" w:rsidRDefault="00B317B0" w:rsidP="00C56A36"/>
                  </w:txbxContent>
                </v:textbox>
              </v:shape>
            </v:group>
            <v:group id="_x0000_s1060" style="position:absolute;left:2008;top:7041;width:3925;height:1629" coordorigin="1830,4470" coordsize="3525,2130">
              <v:shape id="_x0000_s1061" type="#_x0000_t202" style="position:absolute;left:1830;top:4470;width:3525;height:525">
                <v:textbox style="mso-next-textbox:#_x0000_s1061">
                  <w:txbxContent>
                    <w:p w14:paraId="4E3E2CCE" w14:textId="77777777" w:rsidR="00B317B0" w:rsidRPr="00C56A36" w:rsidRDefault="00B317B0" w:rsidP="00C56A36">
                      <w:pPr>
                        <w:jc w:val="center"/>
                        <w:rPr>
                          <w:rFonts w:ascii="Arial" w:hAnsi="Arial" w:cs="Arial"/>
                        </w:rPr>
                      </w:pPr>
                      <w:r w:rsidRPr="00C56A36">
                        <w:rPr>
                          <w:rFonts w:ascii="Arial" w:hAnsi="Arial" w:cs="Arial"/>
                        </w:rPr>
                        <w:t>5-Fermeuse de boites ROVEMA</w:t>
                      </w:r>
                    </w:p>
                  </w:txbxContent>
                </v:textbox>
              </v:shape>
              <v:shape id="_x0000_s1062" type="#_x0000_t202" style="position:absolute;left:1830;top:4995;width:3525;height:1605">
                <v:textbox style="mso-next-textbox:#_x0000_s1062">
                  <w:txbxContent>
                    <w:p w14:paraId="21575A81" w14:textId="77777777" w:rsidR="00B317B0" w:rsidRPr="00B82B81" w:rsidRDefault="00B317B0" w:rsidP="00C56A36"/>
                  </w:txbxContent>
                </v:textbox>
              </v:shape>
            </v:group>
            <v:group id="_x0000_s1063" style="position:absolute;left:6386;top:5169;width:3525;height:1448" coordorigin="1830,4470" coordsize="3525,2130">
              <v:shape id="_x0000_s1064" type="#_x0000_t202" style="position:absolute;left:1830;top:4470;width:3525;height:525">
                <v:textbox style="mso-next-textbox:#_x0000_s1064">
                  <w:txbxContent>
                    <w:p w14:paraId="09D7578E" w14:textId="77777777" w:rsidR="00B317B0" w:rsidRPr="00C56A36" w:rsidRDefault="00B317B0" w:rsidP="00C56A36">
                      <w:pPr>
                        <w:jc w:val="center"/>
                        <w:rPr>
                          <w:rFonts w:ascii="Arial" w:hAnsi="Arial" w:cs="Arial"/>
                        </w:rPr>
                      </w:pPr>
                      <w:r w:rsidRPr="00C56A36">
                        <w:rPr>
                          <w:rFonts w:ascii="Arial" w:hAnsi="Arial" w:cs="Arial"/>
                        </w:rPr>
                        <w:t>3-Formeuses de boites CIEMME</w:t>
                      </w:r>
                    </w:p>
                  </w:txbxContent>
                </v:textbox>
              </v:shape>
              <v:shape id="_x0000_s1065" type="#_x0000_t202" style="position:absolute;left:1830;top:4995;width:3525;height:1605">
                <v:textbox style="mso-next-textbox:#_x0000_s1065">
                  <w:txbxContent>
                    <w:p w14:paraId="1FA1795E" w14:textId="77777777" w:rsidR="00B317B0" w:rsidRPr="00B82B81" w:rsidRDefault="00B317B0" w:rsidP="00C56A36"/>
                  </w:txbxContent>
                </v:textbox>
              </v:shape>
            </v:group>
            <v:shape id="_x0000_s1066" type="#_x0000_t32" style="position:absolute;left:4025;top:6610;width:0;height:430" o:connectortype="straight">
              <v:stroke endarrow="block"/>
            </v:shape>
            <v:shape id="_x0000_s1067" type="#_x0000_t32" style="position:absolute;left:5933;top:5952;width:453;height:1;flip:x" o:connectortype="straight">
              <v:stroke endarrow="block"/>
            </v:shape>
          </v:group>
        </w:pict>
      </w:r>
      <w:r w:rsidR="00B317B0">
        <w:rPr>
          <w:rFonts w:ascii="Arial" w:hAnsi="Arial" w:cs="Arial"/>
          <w:sz w:val="24"/>
          <w:szCs w:val="24"/>
        </w:rPr>
        <w:t>Calculer la capacité de production de chaque poste en boites par minute pour des boites de 2 glaces.</w:t>
      </w:r>
    </w:p>
    <w:p w14:paraId="54840F54" w14:textId="77777777" w:rsidR="00B317B0" w:rsidRDefault="00B317B0" w:rsidP="00C56A36">
      <w:pPr>
        <w:rPr>
          <w:rFonts w:ascii="Arial" w:hAnsi="Arial" w:cs="Arial"/>
          <w:sz w:val="24"/>
          <w:szCs w:val="24"/>
        </w:rPr>
      </w:pPr>
    </w:p>
    <w:p w14:paraId="694CFDBA" w14:textId="77777777" w:rsidR="00B317B0" w:rsidRDefault="00B317B0" w:rsidP="00C56A36">
      <w:pPr>
        <w:rPr>
          <w:rFonts w:ascii="Arial" w:hAnsi="Arial" w:cs="Arial"/>
          <w:sz w:val="24"/>
          <w:szCs w:val="24"/>
        </w:rPr>
      </w:pPr>
    </w:p>
    <w:p w14:paraId="49AEBE35" w14:textId="77777777" w:rsidR="00B317B0" w:rsidRDefault="00B317B0" w:rsidP="00C56A36">
      <w:pPr>
        <w:rPr>
          <w:rFonts w:ascii="Arial" w:hAnsi="Arial" w:cs="Arial"/>
          <w:sz w:val="24"/>
          <w:szCs w:val="24"/>
        </w:rPr>
      </w:pPr>
    </w:p>
    <w:p w14:paraId="4FC3D7D6" w14:textId="77777777" w:rsidR="00B317B0" w:rsidRDefault="00B317B0" w:rsidP="00C56A36">
      <w:pPr>
        <w:rPr>
          <w:rFonts w:ascii="Arial" w:hAnsi="Arial" w:cs="Arial"/>
          <w:sz w:val="24"/>
          <w:szCs w:val="24"/>
        </w:rPr>
      </w:pPr>
    </w:p>
    <w:p w14:paraId="273C0BC1" w14:textId="77777777" w:rsidR="00B317B0" w:rsidRDefault="00B317B0" w:rsidP="00C56A36">
      <w:pPr>
        <w:rPr>
          <w:rFonts w:ascii="Arial" w:hAnsi="Arial" w:cs="Arial"/>
          <w:sz w:val="24"/>
          <w:szCs w:val="24"/>
        </w:rPr>
      </w:pPr>
    </w:p>
    <w:p w14:paraId="459BAAE1" w14:textId="77777777" w:rsidR="00B317B0" w:rsidRDefault="00B317B0" w:rsidP="00C56A36">
      <w:pPr>
        <w:rPr>
          <w:rFonts w:ascii="Arial" w:hAnsi="Arial" w:cs="Arial"/>
          <w:sz w:val="24"/>
          <w:szCs w:val="24"/>
        </w:rPr>
      </w:pPr>
    </w:p>
    <w:p w14:paraId="7FF74350" w14:textId="77777777" w:rsidR="00B317B0" w:rsidRDefault="00B317B0" w:rsidP="00C56A36">
      <w:pPr>
        <w:rPr>
          <w:rFonts w:ascii="Arial" w:hAnsi="Arial" w:cs="Arial"/>
          <w:sz w:val="24"/>
          <w:szCs w:val="24"/>
        </w:rPr>
      </w:pPr>
    </w:p>
    <w:p w14:paraId="4BDE6280" w14:textId="77777777" w:rsidR="00B317B0" w:rsidRDefault="00B317B0">
      <w:pPr>
        <w:pStyle w:val="En-tte"/>
        <w:tabs>
          <w:tab w:val="clear" w:pos="4536"/>
          <w:tab w:val="clear" w:pos="9072"/>
        </w:tabs>
        <w:rPr>
          <w:rFonts w:ascii="Arial" w:hAnsi="Arial" w:cs="Arial"/>
          <w:sz w:val="24"/>
          <w:szCs w:val="24"/>
        </w:rPr>
      </w:pPr>
    </w:p>
    <w:p w14:paraId="2D75ADE1" w14:textId="77777777" w:rsidR="00B317B0" w:rsidRDefault="00B317B0">
      <w:pPr>
        <w:pStyle w:val="En-tte"/>
        <w:tabs>
          <w:tab w:val="clear" w:pos="4536"/>
          <w:tab w:val="clear" w:pos="9072"/>
        </w:tabs>
        <w:rPr>
          <w:rFonts w:ascii="Arial" w:hAnsi="Arial" w:cs="Arial"/>
          <w:sz w:val="24"/>
          <w:szCs w:val="24"/>
        </w:rPr>
      </w:pPr>
    </w:p>
    <w:p w14:paraId="169C615D" w14:textId="77777777" w:rsidR="00B317B0" w:rsidRDefault="00B317B0">
      <w:pPr>
        <w:pStyle w:val="En-tte"/>
        <w:tabs>
          <w:tab w:val="clear" w:pos="4536"/>
          <w:tab w:val="clear" w:pos="9072"/>
        </w:tabs>
        <w:rPr>
          <w:rFonts w:ascii="Arial" w:hAnsi="Arial" w:cs="Arial"/>
          <w:sz w:val="24"/>
          <w:szCs w:val="24"/>
        </w:rPr>
      </w:pPr>
    </w:p>
    <w:p w14:paraId="084FF159" w14:textId="77777777" w:rsidR="00B317B0" w:rsidRDefault="00B317B0">
      <w:pPr>
        <w:pStyle w:val="En-tte"/>
        <w:tabs>
          <w:tab w:val="clear" w:pos="4536"/>
          <w:tab w:val="clear" w:pos="9072"/>
        </w:tabs>
        <w:rPr>
          <w:rFonts w:ascii="Arial" w:hAnsi="Arial" w:cs="Arial"/>
          <w:sz w:val="24"/>
          <w:szCs w:val="24"/>
        </w:rPr>
      </w:pPr>
    </w:p>
    <w:p w14:paraId="7DEA9E86" w14:textId="77777777" w:rsidR="00B317B0" w:rsidRDefault="00B317B0">
      <w:pPr>
        <w:pStyle w:val="En-tte"/>
        <w:tabs>
          <w:tab w:val="clear" w:pos="4536"/>
          <w:tab w:val="clear" w:pos="9072"/>
        </w:tabs>
        <w:rPr>
          <w:rFonts w:ascii="Arial" w:hAnsi="Arial" w:cs="Arial"/>
          <w:sz w:val="24"/>
          <w:szCs w:val="24"/>
        </w:rPr>
      </w:pPr>
    </w:p>
    <w:p w14:paraId="2CD0678D" w14:textId="77777777" w:rsidR="00B317B0" w:rsidRDefault="00B317B0">
      <w:pPr>
        <w:pStyle w:val="En-tte"/>
        <w:tabs>
          <w:tab w:val="clear" w:pos="4536"/>
          <w:tab w:val="clear" w:pos="9072"/>
        </w:tabs>
        <w:rPr>
          <w:rFonts w:ascii="Arial" w:hAnsi="Arial" w:cs="Arial"/>
          <w:sz w:val="24"/>
          <w:szCs w:val="24"/>
        </w:rPr>
      </w:pPr>
    </w:p>
    <w:p w14:paraId="52216337" w14:textId="77777777" w:rsidR="00B317B0" w:rsidRDefault="00B317B0">
      <w:pPr>
        <w:pStyle w:val="En-tte"/>
        <w:tabs>
          <w:tab w:val="clear" w:pos="4536"/>
          <w:tab w:val="clear" w:pos="9072"/>
        </w:tabs>
        <w:rPr>
          <w:rFonts w:ascii="Arial" w:hAnsi="Arial" w:cs="Arial"/>
          <w:sz w:val="24"/>
          <w:szCs w:val="24"/>
        </w:rPr>
      </w:pPr>
    </w:p>
    <w:p w14:paraId="65E80A66" w14:textId="77777777" w:rsidR="00B317B0" w:rsidRPr="004B5A8C" w:rsidRDefault="00B317B0">
      <w:pPr>
        <w:pStyle w:val="En-tte"/>
        <w:tabs>
          <w:tab w:val="clear" w:pos="4536"/>
          <w:tab w:val="clear" w:pos="9072"/>
        </w:tabs>
        <w:rPr>
          <w:rFonts w:ascii="Arial" w:hAnsi="Arial" w:cs="Arial"/>
          <w:sz w:val="24"/>
          <w:szCs w:val="24"/>
        </w:rPr>
      </w:pPr>
    </w:p>
    <w:p w14:paraId="11E3C798" w14:textId="77777777" w:rsidR="00B317B0" w:rsidRDefault="00B317B0" w:rsidP="00C56A36">
      <w:pPr>
        <w:jc w:val="both"/>
        <w:rPr>
          <w:rFonts w:ascii="Arial" w:hAnsi="Arial" w:cs="Arial"/>
          <w:sz w:val="24"/>
          <w:szCs w:val="24"/>
        </w:rPr>
      </w:pPr>
      <w:r w:rsidRPr="00FB77F8">
        <w:rPr>
          <w:rFonts w:ascii="Arial" w:hAnsi="Arial" w:cs="Arial"/>
          <w:b/>
          <w:sz w:val="24"/>
          <w:szCs w:val="24"/>
        </w:rPr>
        <w:t>Question C – 4</w:t>
      </w:r>
      <w:r>
        <w:rPr>
          <w:rFonts w:ascii="Arial" w:hAnsi="Arial" w:cs="Arial"/>
          <w:sz w:val="24"/>
          <w:szCs w:val="24"/>
        </w:rPr>
        <w:t xml:space="preserve"> </w:t>
      </w:r>
    </w:p>
    <w:p w14:paraId="6A6CD235" w14:textId="77777777" w:rsidR="00B317B0" w:rsidRDefault="00B317B0" w:rsidP="00C56A36">
      <w:pPr>
        <w:jc w:val="both"/>
        <w:rPr>
          <w:rFonts w:ascii="Arial" w:hAnsi="Arial" w:cs="Arial"/>
          <w:sz w:val="24"/>
          <w:szCs w:val="24"/>
        </w:rPr>
      </w:pPr>
    </w:p>
    <w:p w14:paraId="6BC919BC" w14:textId="77777777" w:rsidR="00B317B0" w:rsidRDefault="00B317B0" w:rsidP="00C56A36">
      <w:pPr>
        <w:jc w:val="both"/>
        <w:rPr>
          <w:rFonts w:ascii="Arial" w:hAnsi="Arial" w:cs="Arial"/>
          <w:sz w:val="24"/>
          <w:szCs w:val="24"/>
        </w:rPr>
      </w:pPr>
      <w:r>
        <w:rPr>
          <w:rFonts w:ascii="Arial" w:hAnsi="Arial" w:cs="Arial"/>
          <w:sz w:val="24"/>
          <w:szCs w:val="24"/>
        </w:rPr>
        <w:t>Où est le poste goulet ? Quel est le risque par rapport au produit (glace) ? Que faudrait-il faire pour supprimer le goulet ?</w:t>
      </w:r>
    </w:p>
    <w:p w14:paraId="1CED4360"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553E79F0"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58D8D1A4"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0EF582C"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4916506C"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818212A"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50BD319B"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0524F023"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51D269C"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A5F1BD7"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2DBBF9F9"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F718A78" w14:textId="77777777" w:rsidR="00B317B0" w:rsidRPr="004B5A8C" w:rsidRDefault="00B317B0" w:rsidP="00C56A36">
      <w:pPr>
        <w:rPr>
          <w:rFonts w:ascii="Arial" w:hAnsi="Arial" w:cs="Arial"/>
          <w:sz w:val="24"/>
          <w:szCs w:val="24"/>
        </w:rPr>
      </w:pPr>
    </w:p>
    <w:p w14:paraId="61D9DC3B" w14:textId="77777777" w:rsidR="00B317B0" w:rsidRDefault="00B317B0" w:rsidP="00C56A36">
      <w:pPr>
        <w:rPr>
          <w:rFonts w:ascii="Arial" w:hAnsi="Arial" w:cs="Arial"/>
          <w:sz w:val="24"/>
          <w:szCs w:val="24"/>
        </w:rPr>
      </w:pPr>
      <w:r w:rsidRPr="00FB77F8">
        <w:rPr>
          <w:rFonts w:ascii="Arial" w:hAnsi="Arial" w:cs="Arial"/>
          <w:b/>
          <w:sz w:val="24"/>
          <w:szCs w:val="24"/>
        </w:rPr>
        <w:lastRenderedPageBreak/>
        <w:t xml:space="preserve">Question C – </w:t>
      </w:r>
      <w:r>
        <w:rPr>
          <w:rFonts w:ascii="Arial" w:hAnsi="Arial" w:cs="Arial"/>
          <w:b/>
          <w:sz w:val="24"/>
          <w:szCs w:val="24"/>
        </w:rPr>
        <w:t>5</w:t>
      </w:r>
      <w:r>
        <w:rPr>
          <w:rFonts w:ascii="Arial" w:hAnsi="Arial" w:cs="Arial"/>
          <w:sz w:val="24"/>
          <w:szCs w:val="24"/>
        </w:rPr>
        <w:t xml:space="preserve"> </w:t>
      </w:r>
    </w:p>
    <w:p w14:paraId="7DE2BDF0" w14:textId="77777777" w:rsidR="00B317B0" w:rsidRDefault="00B317B0" w:rsidP="00C56A36">
      <w:pPr>
        <w:rPr>
          <w:rFonts w:ascii="Arial" w:hAnsi="Arial" w:cs="Arial"/>
          <w:sz w:val="24"/>
          <w:szCs w:val="24"/>
        </w:rPr>
      </w:pPr>
    </w:p>
    <w:p w14:paraId="7E9D9FB6" w14:textId="77777777" w:rsidR="00B317B0" w:rsidRDefault="00B317B0" w:rsidP="00C56A36">
      <w:pPr>
        <w:rPr>
          <w:rFonts w:ascii="Arial" w:hAnsi="Arial" w:cs="Arial"/>
          <w:sz w:val="24"/>
          <w:szCs w:val="24"/>
        </w:rPr>
      </w:pPr>
      <w:r>
        <w:rPr>
          <w:rFonts w:ascii="Arial" w:hAnsi="Arial" w:cs="Arial"/>
          <w:sz w:val="24"/>
          <w:szCs w:val="24"/>
        </w:rPr>
        <w:t>Si des mesures sont prises pour supprimer ce poste goulet, quel poste devient goulet ? L'entreprise peut-elle répondre favorablement  à la demande du client ? Justifier votre réponse.</w:t>
      </w:r>
    </w:p>
    <w:p w14:paraId="00050F51" w14:textId="77777777" w:rsidR="00B317B0" w:rsidRDefault="00B317B0" w:rsidP="00C56A36">
      <w:pPr>
        <w:rPr>
          <w:rFonts w:ascii="Arial" w:hAnsi="Arial" w:cs="Arial"/>
          <w:sz w:val="24"/>
          <w:szCs w:val="24"/>
        </w:rPr>
      </w:pPr>
    </w:p>
    <w:p w14:paraId="5D295630"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5DC5F62"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4244022D"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46144E71"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4121394"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485D608" w14:textId="77777777" w:rsidR="00B317B0" w:rsidRDefault="00B317B0" w:rsidP="00C56A36">
      <w:pPr>
        <w:pBdr>
          <w:top w:val="single" w:sz="4" w:space="1" w:color="auto"/>
          <w:left w:val="single" w:sz="4" w:space="4" w:color="auto"/>
          <w:bottom w:val="single" w:sz="4" w:space="1" w:color="auto"/>
          <w:right w:val="single" w:sz="4" w:space="4" w:color="auto"/>
        </w:pBdr>
        <w:rPr>
          <w:rFonts w:ascii="Arial" w:hAnsi="Arial" w:cs="Arial"/>
          <w:sz w:val="24"/>
          <w:szCs w:val="24"/>
        </w:rPr>
      </w:pPr>
    </w:p>
    <w:p w14:paraId="6D70AC66" w14:textId="77777777" w:rsidR="00B317B0" w:rsidRDefault="00B317B0">
      <w:pPr>
        <w:pStyle w:val="En-tte"/>
        <w:tabs>
          <w:tab w:val="clear" w:pos="4536"/>
          <w:tab w:val="clear" w:pos="9072"/>
        </w:tabs>
        <w:rPr>
          <w:rFonts w:ascii="Arial" w:hAnsi="Arial" w:cs="Arial"/>
          <w:sz w:val="24"/>
          <w:szCs w:val="24"/>
        </w:rPr>
      </w:pPr>
    </w:p>
    <w:p w14:paraId="1692A770" w14:textId="77777777" w:rsidR="00B317B0" w:rsidRDefault="00B317B0" w:rsidP="00BE51C7">
      <w:pPr>
        <w:rPr>
          <w:rFonts w:ascii="Arial" w:hAnsi="Arial" w:cs="Arial"/>
          <w:b/>
          <w:sz w:val="24"/>
          <w:szCs w:val="24"/>
          <w:u w:val="single"/>
        </w:rPr>
      </w:pPr>
    </w:p>
    <w:p w14:paraId="132E3A33" w14:textId="77777777" w:rsidR="00B317B0" w:rsidRPr="00012DDB" w:rsidRDefault="00B317B0" w:rsidP="00BE51C7">
      <w:pPr>
        <w:rPr>
          <w:rFonts w:ascii="Arial" w:hAnsi="Arial" w:cs="Arial"/>
          <w:sz w:val="24"/>
          <w:szCs w:val="24"/>
        </w:rPr>
      </w:pPr>
      <w:r w:rsidRPr="00C4118B">
        <w:rPr>
          <w:rFonts w:ascii="Arial" w:hAnsi="Arial" w:cs="Arial"/>
          <w:b/>
          <w:sz w:val="24"/>
          <w:szCs w:val="24"/>
          <w:u w:val="single"/>
        </w:rPr>
        <w:t xml:space="preserve">Partie D- Mise en sécurité et reconditionnement de la </w:t>
      </w:r>
      <w:proofErr w:type="spellStart"/>
      <w:r w:rsidRPr="00C4118B">
        <w:rPr>
          <w:rFonts w:ascii="Arial" w:hAnsi="Arial" w:cs="Arial"/>
          <w:b/>
          <w:sz w:val="24"/>
          <w:szCs w:val="24"/>
          <w:u w:val="single"/>
        </w:rPr>
        <w:t>fermeuse</w:t>
      </w:r>
      <w:proofErr w:type="spellEnd"/>
      <w:r w:rsidRPr="00C4118B">
        <w:rPr>
          <w:rFonts w:ascii="Arial" w:hAnsi="Arial" w:cs="Arial"/>
          <w:b/>
          <w:sz w:val="24"/>
          <w:szCs w:val="24"/>
          <w:u w:val="single"/>
        </w:rPr>
        <w:t xml:space="preserve"> de boîtes</w:t>
      </w:r>
    </w:p>
    <w:p w14:paraId="6F7B6714" w14:textId="77777777" w:rsidR="00B317B0" w:rsidRDefault="00B317B0" w:rsidP="00BE51C7">
      <w:pPr>
        <w:rPr>
          <w:rFonts w:ascii="Arial" w:hAnsi="Arial" w:cs="Arial"/>
          <w:b/>
          <w:sz w:val="24"/>
          <w:szCs w:val="24"/>
        </w:rPr>
      </w:pPr>
    </w:p>
    <w:p w14:paraId="6C2E5F14" w14:textId="77777777" w:rsidR="00B317B0" w:rsidRDefault="00B317B0" w:rsidP="00BE51C7">
      <w:pPr>
        <w:rPr>
          <w:rFonts w:ascii="Arial" w:hAnsi="Arial" w:cs="Arial"/>
          <w:b/>
          <w:sz w:val="24"/>
          <w:szCs w:val="24"/>
          <w:u w:val="single"/>
        </w:rPr>
      </w:pPr>
      <w:r w:rsidRPr="00C4118B">
        <w:rPr>
          <w:rFonts w:ascii="Arial" w:hAnsi="Arial" w:cs="Arial"/>
          <w:b/>
          <w:sz w:val="24"/>
          <w:szCs w:val="24"/>
        </w:rPr>
        <w:t xml:space="preserve">D.1- </w:t>
      </w:r>
      <w:r>
        <w:rPr>
          <w:rFonts w:ascii="Arial" w:hAnsi="Arial" w:cs="Arial"/>
          <w:b/>
          <w:sz w:val="24"/>
          <w:szCs w:val="24"/>
          <w:u w:val="single"/>
        </w:rPr>
        <w:t>Choix et installation des capteurs associés aux carters</w:t>
      </w:r>
    </w:p>
    <w:p w14:paraId="4A0262FF" w14:textId="77777777" w:rsidR="00B317B0" w:rsidRDefault="00B317B0" w:rsidP="00BE51C7">
      <w:pPr>
        <w:rPr>
          <w:rFonts w:ascii="Arial" w:hAnsi="Arial" w:cs="Arial"/>
          <w:sz w:val="24"/>
          <w:szCs w:val="24"/>
        </w:rPr>
      </w:pPr>
    </w:p>
    <w:p w14:paraId="589CBDA8" w14:textId="77777777" w:rsidR="00B317B0" w:rsidRDefault="007D730F" w:rsidP="00BE51C7">
      <w:pPr>
        <w:rPr>
          <w:rFonts w:ascii="Arial" w:hAnsi="Arial" w:cs="Arial"/>
          <w:i/>
          <w:sz w:val="24"/>
          <w:szCs w:val="24"/>
        </w:rPr>
      </w:pPr>
      <w:r>
        <w:rPr>
          <w:noProof/>
        </w:rPr>
        <w:pict w14:anchorId="2267D4DC">
          <v:shape id="_x0000_s1068" type="#_x0000_t13" style="position:absolute;margin-left:0;margin-top:2.8pt;width:16.5pt;height:12pt;z-index:251642880"/>
        </w:pict>
      </w:r>
      <w:r w:rsidR="00B317B0">
        <w:rPr>
          <w:rFonts w:ascii="Arial" w:hAnsi="Arial" w:cs="Arial"/>
          <w:sz w:val="24"/>
          <w:szCs w:val="24"/>
        </w:rPr>
        <w:tab/>
      </w:r>
      <w:r w:rsidR="00B317B0" w:rsidRPr="006F2FC7">
        <w:rPr>
          <w:rFonts w:ascii="Arial" w:hAnsi="Arial" w:cs="Arial"/>
          <w:i/>
          <w:sz w:val="24"/>
          <w:szCs w:val="24"/>
        </w:rPr>
        <w:t>Documents techniques à consulter : DT</w:t>
      </w:r>
      <w:r w:rsidR="00B317B0">
        <w:rPr>
          <w:rFonts w:ascii="Arial" w:hAnsi="Arial" w:cs="Arial"/>
          <w:i/>
          <w:sz w:val="24"/>
          <w:szCs w:val="24"/>
        </w:rPr>
        <w:t>8 et DT9</w:t>
      </w:r>
    </w:p>
    <w:p w14:paraId="1024BAE3" w14:textId="77777777" w:rsidR="00B317B0" w:rsidRDefault="00B317B0" w:rsidP="00BE51C7">
      <w:pPr>
        <w:rPr>
          <w:rFonts w:ascii="Arial" w:hAnsi="Arial" w:cs="Arial"/>
          <w:sz w:val="24"/>
          <w:szCs w:val="24"/>
        </w:rPr>
      </w:pPr>
    </w:p>
    <w:p w14:paraId="6C225CAC" w14:textId="77777777" w:rsidR="00B317B0" w:rsidRDefault="007D730F" w:rsidP="00BE51C7">
      <w:pPr>
        <w:rPr>
          <w:rFonts w:ascii="Arial" w:hAnsi="Arial" w:cs="Arial"/>
          <w:sz w:val="24"/>
          <w:szCs w:val="24"/>
        </w:rPr>
      </w:pPr>
      <w:r>
        <w:rPr>
          <w:noProof/>
        </w:rPr>
        <w:pict w14:anchorId="045DC249">
          <v:shape id="_x0000_s1069" type="#_x0000_t202" style="position:absolute;margin-left:223.1pt;margin-top:49.15pt;width:238.5pt;height:24pt;z-index:251648000" filled="f" stroked="f">
            <v:textbox style="mso-next-textbox:#_x0000_s1069">
              <w:txbxContent>
                <w:p w14:paraId="420943D4" w14:textId="77777777" w:rsidR="00B317B0" w:rsidRPr="00012DDB" w:rsidRDefault="00B317B0" w:rsidP="00BE51C7">
                  <w:pPr>
                    <w:rPr>
                      <w:rFonts w:ascii="Arial" w:hAnsi="Arial" w:cs="Arial"/>
                      <w:sz w:val="24"/>
                      <w:szCs w:val="24"/>
                    </w:rPr>
                  </w:pPr>
                  <w:r>
                    <w:rPr>
                      <w:rFonts w:ascii="Arial" w:hAnsi="Arial" w:cs="Arial"/>
                      <w:sz w:val="24"/>
                      <w:szCs w:val="24"/>
                    </w:rPr>
                    <w:t>Emplacement des 5 capteurs de sécurité</w:t>
                  </w:r>
                </w:p>
              </w:txbxContent>
            </v:textbox>
          </v:shape>
        </w:pict>
      </w:r>
      <w:r w:rsidR="00B317B0">
        <w:rPr>
          <w:rFonts w:ascii="Arial" w:hAnsi="Arial" w:cs="Arial"/>
          <w:sz w:val="24"/>
          <w:szCs w:val="24"/>
        </w:rPr>
        <w:t xml:space="preserve">Afin d’augmenter le niveau de sécurité de la </w:t>
      </w:r>
      <w:proofErr w:type="spellStart"/>
      <w:r w:rsidR="00B317B0">
        <w:rPr>
          <w:rFonts w:ascii="Arial" w:hAnsi="Arial" w:cs="Arial"/>
          <w:sz w:val="24"/>
          <w:szCs w:val="24"/>
        </w:rPr>
        <w:t>fermeuse</w:t>
      </w:r>
      <w:proofErr w:type="spellEnd"/>
      <w:r w:rsidR="00B317B0">
        <w:rPr>
          <w:rFonts w:ascii="Arial" w:hAnsi="Arial" w:cs="Arial"/>
          <w:sz w:val="24"/>
          <w:szCs w:val="24"/>
        </w:rPr>
        <w:t xml:space="preserve"> de boîtes, de nouveaux carters amovibles sont installés (5 au total maintenant) avec chacun un capteur de sécurité.</w:t>
      </w:r>
    </w:p>
    <w:p w14:paraId="7D4A13E3" w14:textId="77777777" w:rsidR="00B317B0" w:rsidRDefault="00B317B0" w:rsidP="00BE51C7">
      <w:pPr>
        <w:rPr>
          <w:rFonts w:ascii="Arial" w:hAnsi="Arial" w:cs="Arial"/>
          <w:sz w:val="24"/>
          <w:szCs w:val="24"/>
        </w:rPr>
      </w:pPr>
    </w:p>
    <w:p w14:paraId="1DE9F0C4" w14:textId="77777777" w:rsidR="00B317B0" w:rsidRDefault="00B317B0" w:rsidP="00BE51C7">
      <w:pPr>
        <w:rPr>
          <w:rFonts w:ascii="Arial" w:hAnsi="Arial" w:cs="Arial"/>
          <w:sz w:val="24"/>
          <w:szCs w:val="24"/>
        </w:rPr>
      </w:pPr>
    </w:p>
    <w:p w14:paraId="32C64813" w14:textId="77777777" w:rsidR="00B317B0" w:rsidRDefault="007D730F" w:rsidP="00791F91">
      <w:pPr>
        <w:rPr>
          <w:rFonts w:ascii="Arial" w:hAnsi="Arial" w:cs="Arial"/>
          <w:noProof/>
          <w:sz w:val="24"/>
          <w:szCs w:val="24"/>
        </w:rPr>
      </w:pPr>
      <w:r>
        <w:rPr>
          <w:noProof/>
        </w:rPr>
        <w:pict w14:anchorId="1BF30D24">
          <v:shape id="_x0000_s1070" type="#_x0000_t32" style="position:absolute;margin-left:304.85pt;margin-top:15.5pt;width:93pt;height:96pt;flip:x;z-index:251653120" o:connectortype="straight" strokeweight="1.5pt">
            <v:stroke endarrow="block"/>
          </v:shape>
        </w:pict>
      </w:r>
      <w:r>
        <w:rPr>
          <w:noProof/>
        </w:rPr>
        <w:pict w14:anchorId="564BCE68">
          <v:shape id="_x0000_s1071" type="#_x0000_t32" style="position:absolute;margin-left:304.85pt;margin-top:15.5pt;width:93pt;height:67.5pt;flip:x;z-index:251652096" o:connectortype="straight" strokeweight="1.5pt">
            <v:stroke endarrow="block"/>
          </v:shape>
        </w:pict>
      </w:r>
      <w:r>
        <w:rPr>
          <w:noProof/>
        </w:rPr>
        <w:pict w14:anchorId="353A4BB1">
          <v:shape id="_x0000_s1072" type="#_x0000_t32" style="position:absolute;margin-left:231.35pt;margin-top:15.5pt;width:166.5pt;height:67.5pt;flip:x;z-index:251651072" o:connectortype="straight" strokeweight="1.5pt">
            <v:stroke endarrow="block"/>
          </v:shape>
        </w:pict>
      </w:r>
      <w:r>
        <w:rPr>
          <w:noProof/>
        </w:rPr>
        <w:pict w14:anchorId="18768BF6">
          <v:shape id="_x0000_s1073" type="#_x0000_t32" style="position:absolute;margin-left:209.6pt;margin-top:15.5pt;width:188.25pt;height:56.25pt;flip:x;z-index:251650048" o:connectortype="straight" strokeweight="1.5pt">
            <v:stroke endarrow="block"/>
          </v:shape>
        </w:pict>
      </w:r>
      <w:r>
        <w:rPr>
          <w:noProof/>
        </w:rPr>
        <w:pict w14:anchorId="16E41ADC">
          <v:shape id="_x0000_s1074" type="#_x0000_t32" style="position:absolute;margin-left:147.35pt;margin-top:15.5pt;width:250.5pt;height:32.25pt;flip:x;z-index:251649024" o:connectortype="straight" strokeweight="1.5pt">
            <v:stroke endarrow="block"/>
          </v:shape>
        </w:pict>
      </w:r>
      <w:r w:rsidR="00B317B0">
        <w:rPr>
          <w:rFonts w:ascii="Arial" w:hAnsi="Arial" w:cs="Arial"/>
          <w:noProof/>
          <w:sz w:val="24"/>
          <w:szCs w:val="24"/>
        </w:rPr>
        <w:t xml:space="preserve">                        </w:t>
      </w:r>
      <w:r>
        <w:rPr>
          <w:rFonts w:ascii="Arial" w:hAnsi="Arial" w:cs="Arial"/>
          <w:noProof/>
          <w:sz w:val="24"/>
          <w:szCs w:val="24"/>
        </w:rPr>
        <w:pict w14:anchorId="47E73021">
          <v:shape id="Image 2" o:spid="_x0000_i1027" type="#_x0000_t75" alt="fermeuse.jpg" style="width:289.5pt;height:193.5pt;visibility:visible">
            <v:imagedata r:id="rId16" o:title=""/>
          </v:shape>
        </w:pict>
      </w:r>
    </w:p>
    <w:p w14:paraId="7BC7D591" w14:textId="77777777" w:rsidR="00B317B0" w:rsidRDefault="00B317B0" w:rsidP="00BE51C7">
      <w:pPr>
        <w:rPr>
          <w:rFonts w:ascii="Arial" w:hAnsi="Arial" w:cs="Arial"/>
          <w:b/>
          <w:sz w:val="24"/>
          <w:szCs w:val="24"/>
        </w:rPr>
      </w:pPr>
    </w:p>
    <w:p w14:paraId="3C59259F" w14:textId="77777777" w:rsidR="00B317B0" w:rsidRDefault="00B317B0" w:rsidP="00BE51C7">
      <w:pPr>
        <w:rPr>
          <w:rFonts w:ascii="Arial" w:hAnsi="Arial" w:cs="Arial"/>
          <w:b/>
          <w:sz w:val="24"/>
          <w:szCs w:val="24"/>
        </w:rPr>
      </w:pPr>
      <w:r>
        <w:rPr>
          <w:rFonts w:ascii="Arial" w:hAnsi="Arial" w:cs="Arial"/>
          <w:b/>
          <w:sz w:val="24"/>
          <w:szCs w:val="24"/>
        </w:rPr>
        <w:t>Question D</w:t>
      </w:r>
      <w:r w:rsidRPr="00CD68B7">
        <w:rPr>
          <w:rFonts w:ascii="Arial" w:hAnsi="Arial" w:cs="Arial"/>
          <w:b/>
          <w:sz w:val="24"/>
          <w:szCs w:val="24"/>
        </w:rPr>
        <w:t>.1.1-</w:t>
      </w:r>
    </w:p>
    <w:p w14:paraId="430507AC" w14:textId="77777777" w:rsidR="00B317B0" w:rsidRDefault="00B317B0" w:rsidP="00BE51C7">
      <w:pPr>
        <w:rPr>
          <w:rFonts w:ascii="Arial" w:hAnsi="Arial" w:cs="Arial"/>
          <w:sz w:val="24"/>
          <w:szCs w:val="24"/>
        </w:rPr>
      </w:pPr>
      <w:r>
        <w:rPr>
          <w:rFonts w:ascii="Arial" w:hAnsi="Arial" w:cs="Arial"/>
          <w:sz w:val="24"/>
          <w:szCs w:val="24"/>
        </w:rPr>
        <w:t>En vous aidant du document DT8, donner la référence de l’interrupteur à commande magnétique choisi, sachant que c’est un boîtier plastique, un contact NF et un contact NO, sans contact auxiliaire, pour une distance de 3m.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279"/>
      </w:tblGrid>
      <w:tr w:rsidR="00B317B0" w14:paraId="24E54690" w14:textId="77777777" w:rsidTr="00BE51C7">
        <w:tc>
          <w:tcPr>
            <w:tcW w:w="10606" w:type="dxa"/>
          </w:tcPr>
          <w:p w14:paraId="33043331" w14:textId="77777777" w:rsidR="00B317B0" w:rsidRPr="00BE51C7" w:rsidRDefault="00B317B0" w:rsidP="00BE51C7">
            <w:pPr>
              <w:tabs>
                <w:tab w:val="center" w:pos="4536"/>
                <w:tab w:val="right" w:pos="9072"/>
              </w:tabs>
              <w:rPr>
                <w:rFonts w:ascii="Arial" w:hAnsi="Arial" w:cs="Arial"/>
                <w:b/>
                <w:sz w:val="24"/>
                <w:szCs w:val="24"/>
              </w:rPr>
            </w:pPr>
          </w:p>
          <w:p w14:paraId="432CB33F" w14:textId="77777777" w:rsidR="00B317B0" w:rsidRPr="00BE51C7" w:rsidRDefault="00B317B0" w:rsidP="00BE51C7">
            <w:pPr>
              <w:tabs>
                <w:tab w:val="center" w:pos="4536"/>
                <w:tab w:val="right" w:pos="9072"/>
              </w:tabs>
              <w:rPr>
                <w:rFonts w:ascii="Arial" w:hAnsi="Arial" w:cs="Arial"/>
                <w:b/>
                <w:sz w:val="24"/>
                <w:szCs w:val="24"/>
              </w:rPr>
            </w:pPr>
          </w:p>
        </w:tc>
      </w:tr>
    </w:tbl>
    <w:p w14:paraId="0AD0D184" w14:textId="77777777" w:rsidR="00B317B0" w:rsidRDefault="00B317B0" w:rsidP="00BE51C7">
      <w:pPr>
        <w:rPr>
          <w:rFonts w:ascii="Arial" w:hAnsi="Arial" w:cs="Arial"/>
          <w:b/>
          <w:sz w:val="24"/>
          <w:szCs w:val="24"/>
        </w:rPr>
      </w:pPr>
      <w:r>
        <w:rPr>
          <w:rFonts w:ascii="Arial" w:hAnsi="Arial" w:cs="Arial"/>
          <w:b/>
          <w:sz w:val="24"/>
          <w:szCs w:val="24"/>
        </w:rPr>
        <w:lastRenderedPageBreak/>
        <w:t>Question D.1.2</w:t>
      </w:r>
      <w:r w:rsidRPr="00CD68B7">
        <w:rPr>
          <w:rFonts w:ascii="Arial" w:hAnsi="Arial" w:cs="Arial"/>
          <w:b/>
          <w:sz w:val="24"/>
          <w:szCs w:val="24"/>
        </w:rPr>
        <w:t>-</w:t>
      </w:r>
    </w:p>
    <w:p w14:paraId="08026835" w14:textId="77777777" w:rsidR="00B317B0" w:rsidRDefault="00B317B0" w:rsidP="00BE51C7">
      <w:pPr>
        <w:rPr>
          <w:rFonts w:ascii="Arial" w:hAnsi="Arial" w:cs="Arial"/>
          <w:sz w:val="24"/>
          <w:szCs w:val="24"/>
        </w:rPr>
      </w:pPr>
      <w:r>
        <w:rPr>
          <w:rFonts w:ascii="Arial" w:hAnsi="Arial" w:cs="Arial"/>
          <w:sz w:val="24"/>
          <w:szCs w:val="24"/>
        </w:rPr>
        <w:t xml:space="preserve">Les 5 contacts </w:t>
      </w:r>
      <w:proofErr w:type="gramStart"/>
      <w:r>
        <w:rPr>
          <w:rFonts w:ascii="Arial" w:hAnsi="Arial" w:cs="Arial"/>
          <w:sz w:val="24"/>
          <w:szCs w:val="24"/>
        </w:rPr>
        <w:t>NF(</w:t>
      </w:r>
      <w:proofErr w:type="gramEnd"/>
      <w:r>
        <w:rPr>
          <w:rFonts w:ascii="Arial" w:hAnsi="Arial" w:cs="Arial"/>
          <w:sz w:val="24"/>
          <w:szCs w:val="24"/>
        </w:rPr>
        <w:t xml:space="preserve">nommés </w:t>
      </w:r>
      <w:r w:rsidRPr="00F17DD7">
        <w:rPr>
          <w:rFonts w:ascii="Arial" w:hAnsi="Arial" w:cs="Arial"/>
          <w:b/>
          <w:sz w:val="24"/>
          <w:szCs w:val="24"/>
        </w:rPr>
        <w:t>S1</w:t>
      </w:r>
      <w:r>
        <w:rPr>
          <w:rFonts w:ascii="Arial" w:hAnsi="Arial" w:cs="Arial"/>
          <w:sz w:val="24"/>
          <w:szCs w:val="24"/>
        </w:rPr>
        <w:t xml:space="preserve"> à </w:t>
      </w:r>
      <w:r w:rsidRPr="00F17DD7">
        <w:rPr>
          <w:rFonts w:ascii="Arial" w:hAnsi="Arial" w:cs="Arial"/>
          <w:b/>
          <w:sz w:val="24"/>
          <w:szCs w:val="24"/>
        </w:rPr>
        <w:t>S5</w:t>
      </w:r>
      <w:r>
        <w:rPr>
          <w:rFonts w:ascii="Arial" w:hAnsi="Arial" w:cs="Arial"/>
          <w:sz w:val="24"/>
          <w:szCs w:val="24"/>
        </w:rPr>
        <w:t xml:space="preserve">) de chaque interrupteur à commande magnétique seront insérés dans le schéma électrique de la Partie Commande pour autoriser la mise sous tension des parties Électriques et Pneumatiques de la </w:t>
      </w:r>
      <w:proofErr w:type="spellStart"/>
      <w:r>
        <w:rPr>
          <w:rFonts w:ascii="Arial" w:hAnsi="Arial" w:cs="Arial"/>
          <w:sz w:val="24"/>
          <w:szCs w:val="24"/>
        </w:rPr>
        <w:t>Fermeuse</w:t>
      </w:r>
      <w:proofErr w:type="spellEnd"/>
      <w:r>
        <w:rPr>
          <w:rFonts w:ascii="Arial" w:hAnsi="Arial" w:cs="Arial"/>
          <w:sz w:val="24"/>
          <w:szCs w:val="24"/>
        </w:rPr>
        <w:t>.</w:t>
      </w:r>
    </w:p>
    <w:p w14:paraId="5F647605" w14:textId="77777777" w:rsidR="00B317B0" w:rsidRDefault="00B317B0" w:rsidP="00BE51C7">
      <w:pPr>
        <w:rPr>
          <w:rFonts w:ascii="Arial" w:hAnsi="Arial" w:cs="Arial"/>
          <w:sz w:val="24"/>
          <w:szCs w:val="24"/>
        </w:rPr>
      </w:pPr>
      <w:r>
        <w:rPr>
          <w:rFonts w:ascii="Arial" w:hAnsi="Arial" w:cs="Arial"/>
          <w:sz w:val="24"/>
          <w:szCs w:val="24"/>
        </w:rPr>
        <w:t xml:space="preserve">En vous aidant du document DT9, compléter le schéma électrique de la partie Commande entre les points </w:t>
      </w:r>
      <w:r w:rsidRPr="00EE3B03">
        <w:rPr>
          <w:rFonts w:ascii="Arial" w:hAnsi="Arial" w:cs="Arial"/>
          <w:b/>
          <w:sz w:val="24"/>
          <w:szCs w:val="24"/>
        </w:rPr>
        <w:t xml:space="preserve">A </w:t>
      </w:r>
      <w:r>
        <w:rPr>
          <w:rFonts w:ascii="Arial" w:hAnsi="Arial" w:cs="Arial"/>
          <w:sz w:val="24"/>
          <w:szCs w:val="24"/>
        </w:rPr>
        <w:t xml:space="preserve">et </w:t>
      </w:r>
      <w:r w:rsidRPr="00EE3B03">
        <w:rPr>
          <w:rFonts w:ascii="Arial" w:hAnsi="Arial" w:cs="Arial"/>
          <w:b/>
          <w:sz w:val="24"/>
          <w:szCs w:val="24"/>
        </w:rPr>
        <w:t>B</w:t>
      </w:r>
      <w:r>
        <w:rPr>
          <w:rFonts w:ascii="Arial" w:hAnsi="Arial" w:cs="Arial"/>
          <w:sz w:val="24"/>
          <w:szCs w:val="24"/>
        </w:rPr>
        <w:t xml:space="preserve"> ci-dessous :</w:t>
      </w:r>
    </w:p>
    <w:p w14:paraId="2C108392" w14:textId="77777777" w:rsidR="00B317B0" w:rsidRDefault="00B317B0" w:rsidP="00BE51C7">
      <w:pPr>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286"/>
      </w:tblGrid>
      <w:tr w:rsidR="00B317B0" w14:paraId="342DA9A9" w14:textId="77777777" w:rsidTr="00BE51C7">
        <w:tc>
          <w:tcPr>
            <w:tcW w:w="9286" w:type="dxa"/>
          </w:tcPr>
          <w:p w14:paraId="10944525" w14:textId="77777777" w:rsidR="00B317B0" w:rsidRDefault="00B317B0" w:rsidP="00BE51C7">
            <w:pPr>
              <w:tabs>
                <w:tab w:val="center" w:pos="4536"/>
                <w:tab w:val="right" w:pos="9072"/>
              </w:tabs>
              <w:rPr>
                <w:rFonts w:ascii="Arial" w:hAnsi="Arial" w:cs="Arial"/>
                <w:sz w:val="24"/>
                <w:szCs w:val="24"/>
              </w:rPr>
            </w:pPr>
          </w:p>
          <w:p w14:paraId="232D4C66" w14:textId="77777777" w:rsidR="00B317B0" w:rsidRPr="00BE51C7" w:rsidRDefault="007D730F" w:rsidP="00BE51C7">
            <w:pPr>
              <w:tabs>
                <w:tab w:val="center" w:pos="4536"/>
                <w:tab w:val="right" w:pos="9072"/>
              </w:tabs>
              <w:rPr>
                <w:rFonts w:ascii="Arial" w:hAnsi="Arial" w:cs="Arial"/>
                <w:sz w:val="24"/>
                <w:szCs w:val="24"/>
              </w:rPr>
            </w:pPr>
            <w:r>
              <w:rPr>
                <w:noProof/>
              </w:rPr>
              <w:pict w14:anchorId="0B2E4366">
                <v:shape id="_x0000_s1075" type="#_x0000_t202" style="position:absolute;margin-left:422.95pt;margin-top:10.25pt;width:33pt;height:26.25pt;z-index:251646976" stroked="f">
                  <v:textbox style="mso-next-textbox:#_x0000_s1075">
                    <w:txbxContent>
                      <w:p w14:paraId="48CCCAA0" w14:textId="77777777" w:rsidR="00B317B0" w:rsidRPr="00DC39EB" w:rsidRDefault="00B317B0" w:rsidP="00BE51C7">
                        <w:pPr>
                          <w:rPr>
                            <w:rFonts w:ascii="Arial" w:hAnsi="Arial" w:cs="Arial"/>
                            <w:b/>
                            <w:sz w:val="24"/>
                            <w:szCs w:val="24"/>
                          </w:rPr>
                        </w:pPr>
                        <w:r w:rsidRPr="00DC39EB">
                          <w:rPr>
                            <w:rFonts w:ascii="Arial" w:hAnsi="Arial" w:cs="Arial"/>
                            <w:b/>
                            <w:sz w:val="24"/>
                            <w:szCs w:val="24"/>
                          </w:rPr>
                          <w:t>B</w:t>
                        </w:r>
                      </w:p>
                    </w:txbxContent>
                  </v:textbox>
                </v:shape>
              </w:pict>
            </w:r>
            <w:r>
              <w:rPr>
                <w:noProof/>
              </w:rPr>
              <w:pict w14:anchorId="08DC58A1">
                <v:shape id="_x0000_s1076" type="#_x0000_t202" style="position:absolute;margin-left:14.25pt;margin-top:10.25pt;width:26.25pt;height:21.75pt;z-index:251643904" stroked="f">
                  <v:textbox style="mso-next-textbox:#_x0000_s1076">
                    <w:txbxContent>
                      <w:p w14:paraId="7D332906" w14:textId="77777777" w:rsidR="00B317B0" w:rsidRPr="00DC39EB" w:rsidRDefault="00B317B0" w:rsidP="00BE51C7">
                        <w:pPr>
                          <w:rPr>
                            <w:rFonts w:ascii="Arial" w:hAnsi="Arial" w:cs="Arial"/>
                            <w:b/>
                            <w:sz w:val="24"/>
                            <w:szCs w:val="24"/>
                          </w:rPr>
                        </w:pPr>
                        <w:r w:rsidRPr="00DC39EB">
                          <w:rPr>
                            <w:rFonts w:ascii="Arial" w:hAnsi="Arial" w:cs="Arial"/>
                            <w:b/>
                            <w:sz w:val="24"/>
                            <w:szCs w:val="24"/>
                          </w:rPr>
                          <w:t>A</w:t>
                        </w:r>
                      </w:p>
                    </w:txbxContent>
                  </v:textbox>
                </v:shape>
              </w:pict>
            </w:r>
          </w:p>
          <w:p w14:paraId="1BD8A220" w14:textId="77777777" w:rsidR="00B317B0" w:rsidRPr="00BE51C7" w:rsidRDefault="007D730F" w:rsidP="00BE51C7">
            <w:pPr>
              <w:tabs>
                <w:tab w:val="center" w:pos="4536"/>
                <w:tab w:val="right" w:pos="9072"/>
              </w:tabs>
              <w:rPr>
                <w:rFonts w:ascii="Arial" w:hAnsi="Arial" w:cs="Arial"/>
                <w:sz w:val="24"/>
                <w:szCs w:val="24"/>
              </w:rPr>
            </w:pPr>
            <w:r>
              <w:rPr>
                <w:noProof/>
              </w:rPr>
              <w:pict w14:anchorId="0840D14A">
                <v:shape id="_x0000_s1077" type="#_x0000_t32" style="position:absolute;margin-left:391.6pt;margin-top:7.8pt;width:36.75pt;height:0;z-index:251645952" o:connectortype="straight"/>
              </w:pict>
            </w:r>
            <w:r>
              <w:rPr>
                <w:noProof/>
              </w:rPr>
              <w:pict w14:anchorId="39A9AB39">
                <v:shape id="_x0000_s1078" type="#_x0000_t32" style="position:absolute;margin-left:36.75pt;margin-top:8.45pt;width:34.5pt;height:0;z-index:251644928" o:connectortype="straight"/>
              </w:pict>
            </w:r>
          </w:p>
          <w:p w14:paraId="60D05A86" w14:textId="77777777" w:rsidR="00B317B0" w:rsidRPr="00BE51C7" w:rsidRDefault="00B317B0" w:rsidP="00BE51C7">
            <w:pPr>
              <w:tabs>
                <w:tab w:val="center" w:pos="4536"/>
                <w:tab w:val="right" w:pos="9072"/>
              </w:tabs>
              <w:rPr>
                <w:rFonts w:ascii="Arial" w:hAnsi="Arial" w:cs="Arial"/>
                <w:sz w:val="24"/>
                <w:szCs w:val="24"/>
              </w:rPr>
            </w:pPr>
          </w:p>
        </w:tc>
      </w:tr>
    </w:tbl>
    <w:p w14:paraId="56D29036" w14:textId="77777777" w:rsidR="00B317B0" w:rsidRPr="00CF09B3" w:rsidRDefault="00B317B0" w:rsidP="00BE51C7">
      <w:pPr>
        <w:rPr>
          <w:rFonts w:ascii="Arial" w:hAnsi="Arial" w:cs="Arial"/>
          <w:sz w:val="24"/>
          <w:szCs w:val="24"/>
        </w:rPr>
      </w:pPr>
    </w:p>
    <w:p w14:paraId="66F33CF5" w14:textId="77777777" w:rsidR="00B317B0" w:rsidRDefault="00B317B0" w:rsidP="00BE51C7">
      <w:pPr>
        <w:rPr>
          <w:rFonts w:ascii="Arial" w:hAnsi="Arial" w:cs="Arial"/>
          <w:b/>
          <w:sz w:val="24"/>
          <w:szCs w:val="24"/>
          <w:u w:val="single"/>
        </w:rPr>
      </w:pPr>
      <w:r w:rsidRPr="000B7744">
        <w:rPr>
          <w:rFonts w:ascii="Arial" w:hAnsi="Arial" w:cs="Arial"/>
          <w:b/>
          <w:sz w:val="24"/>
          <w:szCs w:val="24"/>
        </w:rPr>
        <w:t>D.2-</w:t>
      </w:r>
      <w:r w:rsidRPr="00EB3B51">
        <w:rPr>
          <w:rFonts w:ascii="Arial" w:hAnsi="Arial" w:cs="Arial"/>
          <w:b/>
          <w:sz w:val="24"/>
          <w:szCs w:val="24"/>
        </w:rPr>
        <w:t xml:space="preserve"> </w:t>
      </w:r>
      <w:r>
        <w:rPr>
          <w:rFonts w:ascii="Arial" w:hAnsi="Arial" w:cs="Arial"/>
          <w:b/>
          <w:sz w:val="24"/>
          <w:szCs w:val="24"/>
          <w:u w:val="single"/>
        </w:rPr>
        <w:t>Étude des modes de marche et d’arrêt</w:t>
      </w:r>
    </w:p>
    <w:p w14:paraId="1C767EF0" w14:textId="77777777" w:rsidR="00B317B0" w:rsidRDefault="00B317B0" w:rsidP="00BE51C7">
      <w:pPr>
        <w:rPr>
          <w:rFonts w:ascii="Arial" w:hAnsi="Arial" w:cs="Arial"/>
          <w:sz w:val="24"/>
          <w:szCs w:val="24"/>
        </w:rPr>
      </w:pPr>
    </w:p>
    <w:p w14:paraId="08F0814D" w14:textId="77777777" w:rsidR="00B317B0" w:rsidRDefault="007D730F" w:rsidP="00BE51C7">
      <w:pPr>
        <w:rPr>
          <w:rFonts w:ascii="Arial" w:hAnsi="Arial" w:cs="Arial"/>
          <w:i/>
          <w:sz w:val="24"/>
          <w:szCs w:val="24"/>
        </w:rPr>
      </w:pPr>
      <w:r>
        <w:rPr>
          <w:noProof/>
        </w:rPr>
        <w:pict w14:anchorId="3D1A6B0C">
          <v:shape id="_x0000_s1079" type="#_x0000_t13" style="position:absolute;margin-left:8.25pt;margin-top:2.5pt;width:16.5pt;height:12pt;z-index:251654144"/>
        </w:pict>
      </w:r>
      <w:r w:rsidR="00B317B0">
        <w:rPr>
          <w:rFonts w:ascii="Arial" w:hAnsi="Arial" w:cs="Arial"/>
          <w:sz w:val="24"/>
          <w:szCs w:val="24"/>
        </w:rPr>
        <w:tab/>
      </w:r>
      <w:r w:rsidR="00B317B0">
        <w:rPr>
          <w:rFonts w:ascii="Arial" w:hAnsi="Arial" w:cs="Arial"/>
          <w:i/>
          <w:sz w:val="24"/>
          <w:szCs w:val="24"/>
        </w:rPr>
        <w:t>Document technique</w:t>
      </w:r>
      <w:r w:rsidR="00B317B0" w:rsidRPr="006F2FC7">
        <w:rPr>
          <w:rFonts w:ascii="Arial" w:hAnsi="Arial" w:cs="Arial"/>
          <w:i/>
          <w:sz w:val="24"/>
          <w:szCs w:val="24"/>
        </w:rPr>
        <w:t xml:space="preserve"> à consulter : DT</w:t>
      </w:r>
      <w:r w:rsidR="00B317B0">
        <w:rPr>
          <w:rFonts w:ascii="Arial" w:hAnsi="Arial" w:cs="Arial"/>
          <w:i/>
          <w:sz w:val="24"/>
          <w:szCs w:val="24"/>
        </w:rPr>
        <w:t>10</w:t>
      </w:r>
    </w:p>
    <w:p w14:paraId="0D9D1EB9" w14:textId="77777777" w:rsidR="00B317B0" w:rsidRPr="009B394A" w:rsidRDefault="00B317B0" w:rsidP="00BE51C7">
      <w:pPr>
        <w:rPr>
          <w:rFonts w:ascii="Arial" w:hAnsi="Arial" w:cs="Arial"/>
          <w:i/>
          <w:sz w:val="24"/>
          <w:szCs w:val="24"/>
        </w:rPr>
      </w:pPr>
    </w:p>
    <w:p w14:paraId="5FB05813" w14:textId="77777777" w:rsidR="00B317B0" w:rsidRDefault="00B317B0" w:rsidP="00BE51C7">
      <w:pPr>
        <w:rPr>
          <w:rFonts w:ascii="Arial" w:hAnsi="Arial" w:cs="Arial"/>
          <w:sz w:val="24"/>
          <w:szCs w:val="24"/>
        </w:rPr>
      </w:pPr>
      <w:r>
        <w:rPr>
          <w:rFonts w:ascii="Arial" w:hAnsi="Arial" w:cs="Arial"/>
          <w:sz w:val="24"/>
          <w:szCs w:val="24"/>
        </w:rPr>
        <w:t xml:space="preserve">Le fonctionnement de la </w:t>
      </w:r>
      <w:proofErr w:type="spellStart"/>
      <w:r>
        <w:rPr>
          <w:rFonts w:ascii="Arial" w:hAnsi="Arial" w:cs="Arial"/>
          <w:sz w:val="24"/>
          <w:szCs w:val="24"/>
        </w:rPr>
        <w:t>fermeuse</w:t>
      </w:r>
      <w:proofErr w:type="spellEnd"/>
      <w:r>
        <w:rPr>
          <w:rFonts w:ascii="Arial" w:hAnsi="Arial" w:cs="Arial"/>
          <w:sz w:val="24"/>
          <w:szCs w:val="24"/>
        </w:rPr>
        <w:t xml:space="preserve"> est géré principalement par deux Grafcets :</w:t>
      </w:r>
    </w:p>
    <w:p w14:paraId="0B2FCBF0" w14:textId="77777777" w:rsidR="00B317B0" w:rsidRDefault="00B317B0" w:rsidP="00BE51C7">
      <w:pPr>
        <w:rPr>
          <w:rFonts w:ascii="Arial" w:hAnsi="Arial" w:cs="Arial"/>
          <w:sz w:val="24"/>
          <w:szCs w:val="24"/>
        </w:rPr>
      </w:pPr>
    </w:p>
    <w:p w14:paraId="43AF7367" w14:textId="77777777" w:rsidR="00B317B0" w:rsidRDefault="00B317B0" w:rsidP="00BE51C7">
      <w:pPr>
        <w:rPr>
          <w:rFonts w:ascii="Arial" w:hAnsi="Arial" w:cs="Arial"/>
          <w:sz w:val="24"/>
          <w:szCs w:val="24"/>
        </w:rPr>
      </w:pPr>
      <w:r>
        <w:rPr>
          <w:rFonts w:ascii="Arial" w:hAnsi="Arial" w:cs="Arial"/>
          <w:sz w:val="24"/>
          <w:szCs w:val="24"/>
        </w:rPr>
        <w:tab/>
        <w:t>►</w:t>
      </w:r>
      <w:r>
        <w:rPr>
          <w:rFonts w:ascii="Arial" w:hAnsi="Arial" w:cs="Arial"/>
          <w:sz w:val="24"/>
          <w:szCs w:val="24"/>
        </w:rPr>
        <w:tab/>
        <w:t>Le Grafcet de Sécurité (GS) qui gère les procédures de sécurité. Il est réceptif à une consigne de défaillance, et ce depuis tous les états.</w:t>
      </w:r>
    </w:p>
    <w:p w14:paraId="3CEB1F9E" w14:textId="77777777" w:rsidR="00B317B0" w:rsidRDefault="00B317B0" w:rsidP="00BE51C7">
      <w:pPr>
        <w:rPr>
          <w:rFonts w:ascii="Arial" w:hAnsi="Arial" w:cs="Arial"/>
          <w:sz w:val="24"/>
          <w:szCs w:val="24"/>
        </w:rPr>
      </w:pPr>
    </w:p>
    <w:p w14:paraId="2328CB24" w14:textId="77777777" w:rsidR="00B317B0" w:rsidRDefault="00B317B0" w:rsidP="00BE51C7">
      <w:pPr>
        <w:rPr>
          <w:rFonts w:ascii="Arial" w:hAnsi="Arial" w:cs="Arial"/>
          <w:sz w:val="24"/>
          <w:szCs w:val="24"/>
        </w:rPr>
      </w:pPr>
      <w:r>
        <w:rPr>
          <w:rFonts w:ascii="Arial" w:hAnsi="Arial" w:cs="Arial"/>
          <w:sz w:val="24"/>
          <w:szCs w:val="24"/>
        </w:rPr>
        <w:tab/>
        <w:t>►</w:t>
      </w:r>
      <w:r>
        <w:rPr>
          <w:rFonts w:ascii="Arial" w:hAnsi="Arial" w:cs="Arial"/>
          <w:sz w:val="24"/>
          <w:szCs w:val="24"/>
        </w:rPr>
        <w:tab/>
        <w:t>Le Grafcet de Conduite (GC) qui gère les modes de marche et d’arrêt.</w:t>
      </w:r>
    </w:p>
    <w:p w14:paraId="6F05D647" w14:textId="77777777" w:rsidR="00B317B0" w:rsidRDefault="00B317B0" w:rsidP="00BE51C7">
      <w:pPr>
        <w:rPr>
          <w:rFonts w:ascii="Arial" w:hAnsi="Arial" w:cs="Arial"/>
          <w:sz w:val="24"/>
          <w:szCs w:val="24"/>
        </w:rPr>
      </w:pPr>
    </w:p>
    <w:p w14:paraId="4DFA5675" w14:textId="77777777" w:rsidR="00B317B0" w:rsidRDefault="00B317B0" w:rsidP="00BE51C7">
      <w:pPr>
        <w:rPr>
          <w:rFonts w:ascii="Arial" w:hAnsi="Arial" w:cs="Arial"/>
          <w:b/>
          <w:sz w:val="24"/>
          <w:szCs w:val="24"/>
        </w:rPr>
      </w:pPr>
      <w:r>
        <w:rPr>
          <w:rFonts w:ascii="Arial" w:hAnsi="Arial" w:cs="Arial"/>
          <w:b/>
          <w:sz w:val="24"/>
          <w:szCs w:val="24"/>
        </w:rPr>
        <w:t>Question D.2.1</w:t>
      </w:r>
      <w:r w:rsidRPr="00CD68B7">
        <w:rPr>
          <w:rFonts w:ascii="Arial" w:hAnsi="Arial" w:cs="Arial"/>
          <w:b/>
          <w:sz w:val="24"/>
          <w:szCs w:val="24"/>
        </w:rPr>
        <w:t>-</w:t>
      </w:r>
    </w:p>
    <w:p w14:paraId="17D3994D" w14:textId="77777777" w:rsidR="00B317B0" w:rsidRDefault="00B317B0" w:rsidP="00BE51C7">
      <w:pPr>
        <w:rPr>
          <w:rFonts w:ascii="Arial" w:hAnsi="Arial" w:cs="Arial"/>
          <w:b/>
          <w:sz w:val="24"/>
          <w:szCs w:val="24"/>
        </w:rPr>
      </w:pPr>
    </w:p>
    <w:p w14:paraId="2BACEDCC" w14:textId="77777777" w:rsidR="00B317B0" w:rsidRDefault="00B317B0" w:rsidP="00BE51C7">
      <w:pPr>
        <w:rPr>
          <w:rFonts w:ascii="Arial" w:hAnsi="Arial" w:cs="Arial"/>
          <w:sz w:val="24"/>
          <w:szCs w:val="24"/>
        </w:rPr>
      </w:pPr>
      <w:r>
        <w:rPr>
          <w:rFonts w:ascii="Arial" w:hAnsi="Arial" w:cs="Arial"/>
          <w:sz w:val="24"/>
          <w:szCs w:val="24"/>
        </w:rPr>
        <w:t>Compléter le guide GEMMA (zones entourées) partiel donné ci-dessous afin d’intégrer les 5 capteurs de sécurité S1 à S5.</w:t>
      </w:r>
    </w:p>
    <w:p w14:paraId="242B883F" w14:textId="77777777" w:rsidR="00B317B0" w:rsidRDefault="00B317B0" w:rsidP="00BE51C7">
      <w:pPr>
        <w:rPr>
          <w:rFonts w:ascii="Arial" w:hAnsi="Arial" w:cs="Arial"/>
          <w:sz w:val="24"/>
          <w:szCs w:val="24"/>
        </w:rPr>
      </w:pPr>
    </w:p>
    <w:p w14:paraId="3516AA43" w14:textId="77777777" w:rsidR="00B317B0" w:rsidRDefault="007D730F" w:rsidP="00BE51C7">
      <w:pPr>
        <w:rPr>
          <w:rFonts w:ascii="Arial" w:hAnsi="Arial" w:cs="Arial"/>
          <w:sz w:val="24"/>
          <w:szCs w:val="24"/>
        </w:rPr>
      </w:pPr>
      <w:r>
        <w:rPr>
          <w:noProof/>
        </w:rPr>
        <w:pict w14:anchorId="39896DD2">
          <v:group id="_x0000_s1080" style="position:absolute;margin-left:20.3pt;margin-top:12.9pt;width:520.65pt;height:188.05pt;z-index:251655168" coordorigin="1257,6687" coordsize="10413,3761">
            <v:rect id="_x0000_s1081" style="position:absolute;left:1257;top:6687;width:5723;height:3585" o:allowincell="f" fillcolor="#eaeaea" stroked="f"/>
            <v:rect id="_x0000_s1082" style="position:absolute;left:1555;top:8641;width:4896;height:1428" o:allowincell="f" strokeweight="1.5pt"/>
            <v:oval id="_x0000_s1083" style="position:absolute;left:1597;top:8673;width:432;height:432" o:allowincell="f"/>
            <v:shape id="_x0000_s1084" type="#_x0000_t202" style="position:absolute;left:1673;top:8739;width:258;height:243" o:allowincell="f" stroked="f">
              <v:textbox style="mso-next-textbox:#_x0000_s1084" inset="0,0,0,0">
                <w:txbxContent>
                  <w:p w14:paraId="25A2E40B" w14:textId="77777777" w:rsidR="00B317B0" w:rsidRDefault="00B317B0" w:rsidP="00BE51C7">
                    <w:pPr>
                      <w:rPr>
                        <w:b/>
                        <w:sz w:val="18"/>
                      </w:rPr>
                    </w:pPr>
                    <w:r>
                      <w:rPr>
                        <w:b/>
                        <w:sz w:val="18"/>
                      </w:rPr>
                      <w:t>D1</w:t>
                    </w:r>
                  </w:p>
                </w:txbxContent>
              </v:textbox>
            </v:shape>
            <v:shape id="_x0000_s1085" type="#_x0000_t202" style="position:absolute;left:2131;top:8751;width:3228;height:186" o:allowincell="f" stroked="f">
              <v:textbox style="mso-next-textbox:#_x0000_s1085" inset="0,0,0,0">
                <w:txbxContent>
                  <w:p w14:paraId="0078B672" w14:textId="77777777" w:rsidR="00B317B0" w:rsidRDefault="00B317B0" w:rsidP="00BE51C7">
                    <w:pPr>
                      <w:rPr>
                        <w:sz w:val="14"/>
                      </w:rPr>
                    </w:pPr>
                    <w:r>
                      <w:rPr>
                        <w:sz w:val="14"/>
                      </w:rPr>
                      <w:t>&lt;Marche ou arrêt en vue d’assurer la sécurité&gt;</w:t>
                    </w:r>
                  </w:p>
                </w:txbxContent>
              </v:textbox>
            </v:shape>
            <v:shape id="_x0000_s1086" type="#_x0000_t202" style="position:absolute;left:2191;top:10154;width:4577;height:239" o:allowincell="f" stroked="f">
              <v:textbox style="mso-next-textbox:#_x0000_s1086" inset="0,0,0,0">
                <w:txbxContent>
                  <w:p w14:paraId="27B8CBCC" w14:textId="77777777" w:rsidR="00B317B0" w:rsidRDefault="00B317B0" w:rsidP="00BE51C7">
                    <w:pPr>
                      <w:rPr>
                        <w:b/>
                        <w:sz w:val="16"/>
                      </w:rPr>
                    </w:pPr>
                    <w:r>
                      <w:rPr>
                        <w:b/>
                        <w:sz w:val="16"/>
                      </w:rPr>
                      <w:t xml:space="preserve">PROCEDURES en DEFAILLANCE de la partie Opérative </w:t>
                    </w:r>
                    <w:proofErr w:type="gramStart"/>
                    <w:r>
                      <w:rPr>
                        <w:b/>
                        <w:sz w:val="16"/>
                      </w:rPr>
                      <w:t>( P.O</w:t>
                    </w:r>
                    <w:proofErr w:type="gramEnd"/>
                    <w:r>
                      <w:rPr>
                        <w:b/>
                        <w:sz w:val="16"/>
                      </w:rPr>
                      <w:t>.)</w:t>
                    </w:r>
                  </w:p>
                </w:txbxContent>
              </v:textbox>
            </v:shape>
            <v:oval id="_x0000_s1087" style="position:absolute;left:1730;top:10128;width:358;height:320" o:allowincell="f"/>
            <v:shape id="_x0000_s1088" type="#_x0000_t202" style="position:absolute;left:1833;top:10172;width:141;height:189" o:allowincell="f" stroked="f">
              <v:textbox style="mso-next-textbox:#_x0000_s1088" inset="0,0,0,0">
                <w:txbxContent>
                  <w:p w14:paraId="7B24F82C" w14:textId="77777777" w:rsidR="00B317B0" w:rsidRDefault="00B317B0" w:rsidP="00BE51C7">
                    <w:pPr>
                      <w:rPr>
                        <w:b/>
                        <w:sz w:val="18"/>
                      </w:rPr>
                    </w:pPr>
                    <w:r>
                      <w:rPr>
                        <w:b/>
                        <w:sz w:val="18"/>
                      </w:rPr>
                      <w:t>D</w:t>
                    </w:r>
                  </w:p>
                </w:txbxContent>
              </v:textbox>
            </v:shape>
            <v:shape id="_x0000_s1089" type="#_x0000_t202" style="position:absolute;left:2084;top:9006;width:4192;height:1079" o:allowincell="f" filled="f" stroked="f" strokeweight="0">
              <v:textbox style="mso-next-textbox:#_x0000_s1089" inset=".5mm,.3mm,.5mm,.3mm">
                <w:txbxContent>
                  <w:p w14:paraId="5A5D1027" w14:textId="77777777" w:rsidR="00B317B0" w:rsidRDefault="00B317B0" w:rsidP="00BE51C7">
                    <w:pPr>
                      <w:rPr>
                        <w:sz w:val="18"/>
                      </w:rPr>
                    </w:pPr>
                    <w:r>
                      <w:rPr>
                        <w:sz w:val="18"/>
                      </w:rPr>
                      <w:t>-Arrêter le convoyeur</w:t>
                    </w:r>
                  </w:p>
                  <w:p w14:paraId="3F418AEC" w14:textId="77777777" w:rsidR="00B317B0" w:rsidRDefault="00B317B0" w:rsidP="00BE51C7">
                    <w:pPr>
                      <w:rPr>
                        <w:sz w:val="18"/>
                      </w:rPr>
                    </w:pPr>
                    <w:r>
                      <w:rPr>
                        <w:sz w:val="18"/>
                      </w:rPr>
                      <w:t>-Sortir le volet d’entrée</w:t>
                    </w:r>
                  </w:p>
                  <w:p w14:paraId="507B6902" w14:textId="77777777" w:rsidR="00B317B0" w:rsidRDefault="00B317B0" w:rsidP="00BE51C7">
                    <w:pPr>
                      <w:rPr>
                        <w:sz w:val="18"/>
                      </w:rPr>
                    </w:pPr>
                    <w:r>
                      <w:rPr>
                        <w:sz w:val="18"/>
                      </w:rPr>
                      <w:t>-Arrêter la rotation du galet</w:t>
                    </w:r>
                  </w:p>
                  <w:p w14:paraId="2978536F" w14:textId="77777777" w:rsidR="00B317B0" w:rsidRDefault="00B317B0" w:rsidP="00BE51C7">
                    <w:pPr>
                      <w:rPr>
                        <w:sz w:val="18"/>
                      </w:rPr>
                    </w:pPr>
                    <w:r>
                      <w:rPr>
                        <w:sz w:val="18"/>
                      </w:rPr>
                      <w:t>-Arrêter le collage</w:t>
                    </w:r>
                  </w:p>
                </w:txbxContent>
              </v:textbox>
            </v:shape>
            <v:line id="_x0000_s1090" style="position:absolute;flip:x" from="6449,9377" to="9779,9385" o:allowincell="f" strokeweight="1.5pt">
              <v:stroke endarrow="block"/>
            </v:line>
            <v:line id="_x0000_s1091" style="position:absolute" from="7781,9307" to="7782,9486" o:allowincell="f" strokeweight="1.5pt"/>
            <v:shape id="_x0000_s1092" type="#_x0000_t202" style="position:absolute;left:6552;top:8945;width:3595;height:280" o:allowincell="f" filled="f" stroked="f" strokeweight="0">
              <v:textbox style="mso-next-textbox:#_x0000_s1092" inset=".5mm,.3mm,.5mm,.3mm">
                <w:txbxContent>
                  <w:p w14:paraId="26225D3E" w14:textId="77777777" w:rsidR="00B317B0" w:rsidRDefault="00B317B0" w:rsidP="00BE51C7">
                    <w:pPr>
                      <w:rPr>
                        <w:b/>
                      </w:rPr>
                    </w:pPr>
                    <w:proofErr w:type="spellStart"/>
                    <w:r>
                      <w:rPr>
                        <w:b/>
                      </w:rPr>
                      <w:t>Aru+détection</w:t>
                    </w:r>
                    <w:proofErr w:type="spellEnd"/>
                    <w:r>
                      <w:rPr>
                        <w:b/>
                      </w:rPr>
                      <w:t xml:space="preserve"> bourrage</w:t>
                    </w:r>
                  </w:p>
                </w:txbxContent>
              </v:textbox>
            </v:shape>
            <v:line id="_x0000_s1093" style="position:absolute;flip:x y" from="2431,6783" to="2431,8642" o:allowincell="f" strokeweight="1.5pt">
              <v:stroke endarrow="block"/>
            </v:line>
            <v:line id="_x0000_s1094" style="position:absolute" from="2306,7622" to="2509,7622" o:allowincell="f" strokeweight="1.5pt"/>
            <v:shape id="_x0000_s1095" type="#_x0000_t202" style="position:absolute;left:2655;top:7442;width:3480;height:341" o:allowincell="f" filled="f" stroked="f" strokeweight="0">
              <v:textbox style="mso-next-textbox:#_x0000_s1095" inset=".5mm,.3mm,.5mm,.3mm">
                <w:txbxContent>
                  <w:p w14:paraId="6C89ACD2" w14:textId="77777777" w:rsidR="00B317B0" w:rsidRDefault="00B317B0" w:rsidP="00BE51C7">
                    <w:pPr>
                      <w:rPr>
                        <w:b/>
                      </w:rPr>
                    </w:pPr>
                    <w:r>
                      <w:rPr>
                        <w:b/>
                      </w:rPr>
                      <w:t>/</w:t>
                    </w:r>
                    <w:proofErr w:type="spellStart"/>
                    <w:proofErr w:type="gramStart"/>
                    <w:r>
                      <w:rPr>
                        <w:b/>
                      </w:rPr>
                      <w:t>Aru</w:t>
                    </w:r>
                    <w:proofErr w:type="spellEnd"/>
                    <w:r>
                      <w:rPr>
                        <w:b/>
                      </w:rPr>
                      <w:t xml:space="preserve"> .</w:t>
                    </w:r>
                    <w:proofErr w:type="gramEnd"/>
                    <w:r>
                      <w:rPr>
                        <w:b/>
                      </w:rPr>
                      <w:t>/</w:t>
                    </w:r>
                    <w:proofErr w:type="spellStart"/>
                    <w:r>
                      <w:rPr>
                        <w:b/>
                      </w:rPr>
                      <w:t>dérection</w:t>
                    </w:r>
                    <w:proofErr w:type="spellEnd"/>
                    <w:r>
                      <w:rPr>
                        <w:b/>
                      </w:rPr>
                      <w:t xml:space="preserve"> </w:t>
                    </w:r>
                    <w:proofErr w:type="spellStart"/>
                    <w:r>
                      <w:rPr>
                        <w:b/>
                      </w:rPr>
                      <w:t>bourrage.Réarm</w:t>
                    </w:r>
                    <w:proofErr w:type="spellEnd"/>
                  </w:p>
                </w:txbxContent>
              </v:textbox>
            </v:shape>
            <v:oval id="_x0000_s1096" style="position:absolute;left:6449;top:8377;width:5221;height:1500" filled="f"/>
          </v:group>
        </w:pict>
      </w:r>
    </w:p>
    <w:p w14:paraId="418E89DB" w14:textId="77777777" w:rsidR="00B317B0" w:rsidRDefault="007D730F" w:rsidP="00BE51C7">
      <w:pPr>
        <w:rPr>
          <w:rFonts w:ascii="Arial" w:hAnsi="Arial" w:cs="Arial"/>
          <w:sz w:val="24"/>
          <w:szCs w:val="24"/>
        </w:rPr>
      </w:pPr>
      <w:r>
        <w:rPr>
          <w:noProof/>
        </w:rPr>
        <w:pict w14:anchorId="6846EF8C">
          <v:oval id="_x0000_s1097" style="position:absolute;margin-left:84.55pt;margin-top:13.15pt;width:380.25pt;height:63.45pt;z-index:251662336" filled="f"/>
        </w:pict>
      </w:r>
    </w:p>
    <w:p w14:paraId="144B7545" w14:textId="77777777" w:rsidR="00B317B0" w:rsidRDefault="00B317B0" w:rsidP="00BE51C7">
      <w:pPr>
        <w:rPr>
          <w:rFonts w:ascii="Arial" w:hAnsi="Arial" w:cs="Arial"/>
          <w:sz w:val="24"/>
          <w:szCs w:val="24"/>
        </w:rPr>
      </w:pPr>
    </w:p>
    <w:p w14:paraId="2DDEA252" w14:textId="77777777" w:rsidR="00B317B0" w:rsidRDefault="00B317B0" w:rsidP="00BE51C7">
      <w:pPr>
        <w:rPr>
          <w:rFonts w:ascii="Arial" w:hAnsi="Arial" w:cs="Arial"/>
          <w:sz w:val="24"/>
          <w:szCs w:val="24"/>
        </w:rPr>
      </w:pPr>
    </w:p>
    <w:p w14:paraId="5105FDDA" w14:textId="77777777" w:rsidR="00B317B0" w:rsidRDefault="00B317B0" w:rsidP="00BE51C7">
      <w:pPr>
        <w:rPr>
          <w:rFonts w:ascii="Arial" w:hAnsi="Arial" w:cs="Arial"/>
          <w:sz w:val="24"/>
          <w:szCs w:val="24"/>
        </w:rPr>
      </w:pPr>
    </w:p>
    <w:p w14:paraId="6DE87AC5" w14:textId="77777777" w:rsidR="00B317B0" w:rsidRDefault="00B317B0" w:rsidP="00BE51C7">
      <w:pPr>
        <w:rPr>
          <w:rFonts w:ascii="Arial" w:hAnsi="Arial" w:cs="Arial"/>
          <w:sz w:val="24"/>
          <w:szCs w:val="24"/>
        </w:rPr>
      </w:pPr>
    </w:p>
    <w:p w14:paraId="0ABACAF6" w14:textId="77777777" w:rsidR="00B317B0" w:rsidRDefault="00B317B0" w:rsidP="00BE51C7">
      <w:pPr>
        <w:rPr>
          <w:rFonts w:ascii="Arial" w:hAnsi="Arial" w:cs="Arial"/>
          <w:sz w:val="24"/>
          <w:szCs w:val="24"/>
        </w:rPr>
      </w:pPr>
    </w:p>
    <w:p w14:paraId="3B08E85B" w14:textId="77777777" w:rsidR="00B317B0" w:rsidRDefault="00B317B0" w:rsidP="00BE51C7">
      <w:pPr>
        <w:rPr>
          <w:rFonts w:ascii="Arial" w:hAnsi="Arial" w:cs="Arial"/>
          <w:sz w:val="24"/>
          <w:szCs w:val="24"/>
        </w:rPr>
      </w:pPr>
    </w:p>
    <w:p w14:paraId="5FC6AC3F" w14:textId="77777777" w:rsidR="00B317B0" w:rsidRDefault="00B317B0" w:rsidP="00BE51C7">
      <w:pPr>
        <w:rPr>
          <w:rFonts w:ascii="Arial" w:hAnsi="Arial" w:cs="Arial"/>
          <w:sz w:val="24"/>
          <w:szCs w:val="24"/>
        </w:rPr>
      </w:pPr>
    </w:p>
    <w:p w14:paraId="63CAC7C6" w14:textId="77777777" w:rsidR="00B317B0" w:rsidRDefault="00B317B0" w:rsidP="00BE51C7">
      <w:pPr>
        <w:rPr>
          <w:rFonts w:ascii="Arial" w:hAnsi="Arial" w:cs="Arial"/>
          <w:sz w:val="24"/>
          <w:szCs w:val="24"/>
        </w:rPr>
      </w:pPr>
    </w:p>
    <w:p w14:paraId="755EDD6E" w14:textId="77777777" w:rsidR="00B317B0" w:rsidRDefault="00B317B0" w:rsidP="00BE51C7">
      <w:pPr>
        <w:rPr>
          <w:rFonts w:ascii="Arial" w:hAnsi="Arial" w:cs="Arial"/>
          <w:sz w:val="24"/>
          <w:szCs w:val="24"/>
        </w:rPr>
      </w:pPr>
    </w:p>
    <w:p w14:paraId="5361B162" w14:textId="77777777" w:rsidR="00B317B0" w:rsidRDefault="00B317B0" w:rsidP="00BE51C7">
      <w:pPr>
        <w:rPr>
          <w:rFonts w:ascii="Arial" w:hAnsi="Arial" w:cs="Arial"/>
          <w:sz w:val="24"/>
          <w:szCs w:val="24"/>
        </w:rPr>
      </w:pPr>
    </w:p>
    <w:p w14:paraId="65DED025" w14:textId="77777777" w:rsidR="00B317B0" w:rsidRDefault="00B317B0" w:rsidP="00BE51C7">
      <w:pPr>
        <w:rPr>
          <w:rFonts w:ascii="Arial" w:hAnsi="Arial" w:cs="Arial"/>
          <w:sz w:val="24"/>
          <w:szCs w:val="24"/>
        </w:rPr>
      </w:pPr>
    </w:p>
    <w:p w14:paraId="2FE40996" w14:textId="77777777" w:rsidR="00B317B0" w:rsidRDefault="00B317B0" w:rsidP="00BE51C7">
      <w:pPr>
        <w:rPr>
          <w:rFonts w:ascii="Arial" w:hAnsi="Arial" w:cs="Arial"/>
          <w:sz w:val="24"/>
          <w:szCs w:val="24"/>
        </w:rPr>
      </w:pPr>
    </w:p>
    <w:p w14:paraId="5A5099C8" w14:textId="77777777" w:rsidR="00B317B0" w:rsidRDefault="00B317B0" w:rsidP="00BE51C7">
      <w:pPr>
        <w:rPr>
          <w:rFonts w:ascii="Arial" w:hAnsi="Arial" w:cs="Arial"/>
          <w:sz w:val="24"/>
          <w:szCs w:val="24"/>
        </w:rPr>
      </w:pPr>
    </w:p>
    <w:p w14:paraId="612862C6" w14:textId="77777777" w:rsidR="00B317B0" w:rsidRDefault="00B317B0" w:rsidP="00BE51C7">
      <w:pPr>
        <w:rPr>
          <w:rFonts w:ascii="Arial" w:hAnsi="Arial" w:cs="Arial"/>
          <w:sz w:val="24"/>
          <w:szCs w:val="24"/>
        </w:rPr>
      </w:pPr>
    </w:p>
    <w:p w14:paraId="65622CF4" w14:textId="77777777" w:rsidR="00B317B0" w:rsidRDefault="00B317B0" w:rsidP="00BE51C7">
      <w:pPr>
        <w:rPr>
          <w:rFonts w:ascii="Arial" w:hAnsi="Arial" w:cs="Arial"/>
          <w:sz w:val="24"/>
          <w:szCs w:val="24"/>
        </w:rPr>
      </w:pPr>
    </w:p>
    <w:p w14:paraId="0263837B" w14:textId="77777777" w:rsidR="00B317B0" w:rsidRDefault="00B317B0" w:rsidP="00BE51C7">
      <w:pPr>
        <w:rPr>
          <w:rFonts w:ascii="Arial" w:hAnsi="Arial" w:cs="Arial"/>
          <w:b/>
          <w:sz w:val="24"/>
          <w:szCs w:val="24"/>
        </w:rPr>
      </w:pPr>
      <w:r>
        <w:rPr>
          <w:rFonts w:ascii="Arial" w:hAnsi="Arial" w:cs="Arial"/>
          <w:b/>
          <w:sz w:val="24"/>
          <w:szCs w:val="24"/>
        </w:rPr>
        <w:t>Question D.2.2</w:t>
      </w:r>
      <w:r w:rsidRPr="00CD68B7">
        <w:rPr>
          <w:rFonts w:ascii="Arial" w:hAnsi="Arial" w:cs="Arial"/>
          <w:b/>
          <w:sz w:val="24"/>
          <w:szCs w:val="24"/>
        </w:rPr>
        <w:t>-</w:t>
      </w:r>
    </w:p>
    <w:p w14:paraId="3EB7BC4F" w14:textId="77777777" w:rsidR="00B317B0" w:rsidRDefault="00B317B0" w:rsidP="00BE51C7">
      <w:pPr>
        <w:rPr>
          <w:rFonts w:ascii="Arial" w:hAnsi="Arial" w:cs="Arial"/>
          <w:b/>
          <w:sz w:val="24"/>
          <w:szCs w:val="24"/>
        </w:rPr>
      </w:pPr>
    </w:p>
    <w:p w14:paraId="29BFE624" w14:textId="77777777" w:rsidR="00B317B0" w:rsidRDefault="00B317B0" w:rsidP="00BE51C7">
      <w:pPr>
        <w:rPr>
          <w:rFonts w:ascii="Arial" w:hAnsi="Arial" w:cs="Arial"/>
          <w:sz w:val="24"/>
          <w:szCs w:val="24"/>
        </w:rPr>
      </w:pPr>
      <w:r>
        <w:rPr>
          <w:rFonts w:ascii="Arial" w:hAnsi="Arial" w:cs="Arial"/>
          <w:sz w:val="24"/>
          <w:szCs w:val="24"/>
        </w:rPr>
        <w:t>Énumérer les éléments de sécurité qui peuvent déclencher une procédure de défaillance.</w:t>
      </w:r>
    </w:p>
    <w:p w14:paraId="41ECA97A" w14:textId="77777777" w:rsidR="00B317B0" w:rsidRDefault="00B317B0" w:rsidP="00BE51C7">
      <w:pPr>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279"/>
      </w:tblGrid>
      <w:tr w:rsidR="00B317B0" w14:paraId="79DA9FF7" w14:textId="77777777" w:rsidTr="00BE51C7">
        <w:trPr>
          <w:trHeight w:val="518"/>
        </w:trPr>
        <w:tc>
          <w:tcPr>
            <w:tcW w:w="10606" w:type="dxa"/>
          </w:tcPr>
          <w:p w14:paraId="2F2E8237" w14:textId="77777777" w:rsidR="00B317B0" w:rsidRPr="00BE51C7" w:rsidRDefault="00B317B0" w:rsidP="00BE51C7">
            <w:pPr>
              <w:tabs>
                <w:tab w:val="center" w:pos="4536"/>
                <w:tab w:val="right" w:pos="9072"/>
              </w:tabs>
              <w:rPr>
                <w:rFonts w:ascii="Arial" w:hAnsi="Arial" w:cs="Arial"/>
                <w:sz w:val="24"/>
                <w:szCs w:val="24"/>
              </w:rPr>
            </w:pPr>
          </w:p>
          <w:p w14:paraId="26464A1B" w14:textId="77777777" w:rsidR="00B317B0" w:rsidRPr="00BE51C7" w:rsidRDefault="00B317B0" w:rsidP="00BE51C7">
            <w:pPr>
              <w:tabs>
                <w:tab w:val="center" w:pos="4536"/>
                <w:tab w:val="right" w:pos="9072"/>
              </w:tabs>
              <w:rPr>
                <w:rFonts w:ascii="Arial" w:hAnsi="Arial" w:cs="Arial"/>
                <w:sz w:val="24"/>
                <w:szCs w:val="24"/>
              </w:rPr>
            </w:pPr>
          </w:p>
          <w:p w14:paraId="7195A447" w14:textId="77777777" w:rsidR="00B317B0" w:rsidRPr="00BE51C7" w:rsidRDefault="00B317B0" w:rsidP="00BE51C7">
            <w:pPr>
              <w:tabs>
                <w:tab w:val="center" w:pos="4536"/>
                <w:tab w:val="right" w:pos="9072"/>
              </w:tabs>
              <w:rPr>
                <w:rFonts w:ascii="Arial" w:hAnsi="Arial" w:cs="Arial"/>
                <w:sz w:val="24"/>
                <w:szCs w:val="24"/>
              </w:rPr>
            </w:pPr>
          </w:p>
          <w:p w14:paraId="14CC3A05" w14:textId="77777777" w:rsidR="00B317B0" w:rsidRPr="00BE51C7" w:rsidRDefault="00B317B0" w:rsidP="00BE51C7">
            <w:pPr>
              <w:tabs>
                <w:tab w:val="center" w:pos="4536"/>
                <w:tab w:val="right" w:pos="9072"/>
              </w:tabs>
              <w:rPr>
                <w:rFonts w:ascii="Arial" w:hAnsi="Arial" w:cs="Arial"/>
                <w:sz w:val="24"/>
                <w:szCs w:val="24"/>
              </w:rPr>
            </w:pPr>
          </w:p>
        </w:tc>
      </w:tr>
    </w:tbl>
    <w:p w14:paraId="5337B1E1" w14:textId="77777777" w:rsidR="00B317B0" w:rsidRDefault="00B317B0" w:rsidP="00BE51C7">
      <w:pPr>
        <w:rPr>
          <w:rFonts w:ascii="Arial" w:hAnsi="Arial" w:cs="Arial"/>
          <w:sz w:val="24"/>
          <w:szCs w:val="24"/>
        </w:rPr>
      </w:pPr>
    </w:p>
    <w:p w14:paraId="1AAFD4FD" w14:textId="77777777" w:rsidR="00B317B0" w:rsidRDefault="00B317B0" w:rsidP="00C35DF1">
      <w:pPr>
        <w:rPr>
          <w:rFonts w:ascii="Arial" w:hAnsi="Arial" w:cs="Arial"/>
          <w:b/>
          <w:sz w:val="24"/>
          <w:szCs w:val="24"/>
        </w:rPr>
      </w:pPr>
      <w:r>
        <w:rPr>
          <w:rFonts w:ascii="Arial" w:hAnsi="Arial" w:cs="Arial"/>
          <w:b/>
          <w:sz w:val="24"/>
          <w:szCs w:val="24"/>
        </w:rPr>
        <w:t>Question D.2.3</w:t>
      </w:r>
      <w:r w:rsidRPr="00CD68B7">
        <w:rPr>
          <w:rFonts w:ascii="Arial" w:hAnsi="Arial" w:cs="Arial"/>
          <w:b/>
          <w:sz w:val="24"/>
          <w:szCs w:val="24"/>
        </w:rPr>
        <w:t>-</w:t>
      </w:r>
    </w:p>
    <w:p w14:paraId="668AB5FD" w14:textId="77777777" w:rsidR="00B317B0" w:rsidRDefault="00B317B0" w:rsidP="00C35DF1">
      <w:pPr>
        <w:rPr>
          <w:rFonts w:ascii="Arial" w:hAnsi="Arial" w:cs="Arial"/>
          <w:b/>
          <w:sz w:val="24"/>
          <w:szCs w:val="24"/>
        </w:rPr>
      </w:pPr>
    </w:p>
    <w:p w14:paraId="7274A112" w14:textId="77777777" w:rsidR="00B317B0" w:rsidRDefault="007D730F" w:rsidP="00C35DF1">
      <w:pPr>
        <w:rPr>
          <w:rFonts w:ascii="Arial" w:hAnsi="Arial" w:cs="Arial"/>
          <w:sz w:val="24"/>
          <w:szCs w:val="24"/>
        </w:rPr>
      </w:pPr>
      <w:r>
        <w:rPr>
          <w:noProof/>
        </w:rPr>
        <w:pict w14:anchorId="0460BB09">
          <v:shape id="_x0000_s1098" type="#_x0000_t32" style="position:absolute;margin-left:200.6pt;margin-top:1.25pt;width:19.45pt;height:7.25pt;z-index:251674624" o:connectortype="straight">
            <v:stroke endarrow="block"/>
          </v:shape>
        </w:pict>
      </w:r>
      <w:r w:rsidR="00B317B0" w:rsidRPr="00C35DF1">
        <w:rPr>
          <w:rFonts w:ascii="Arial" w:hAnsi="Arial" w:cs="Arial"/>
          <w:sz w:val="24"/>
          <w:szCs w:val="24"/>
        </w:rPr>
        <w:t xml:space="preserve">Remplir les réceptivités manquantes </w:t>
      </w:r>
      <w:r w:rsidR="00B317B0">
        <w:rPr>
          <w:rFonts w:ascii="Arial" w:hAnsi="Arial" w:cs="Arial"/>
          <w:sz w:val="24"/>
          <w:szCs w:val="24"/>
        </w:rPr>
        <w:t xml:space="preserve">(     )  </w:t>
      </w:r>
      <w:r w:rsidR="00B317B0" w:rsidRPr="00C35DF1">
        <w:rPr>
          <w:rFonts w:ascii="Arial" w:hAnsi="Arial" w:cs="Arial"/>
          <w:sz w:val="24"/>
          <w:szCs w:val="24"/>
        </w:rPr>
        <w:t>de façon à synchroniser les Grafcets de Sécurité (GS) et de Conduite (GC) selon un point de vue partie opérative (PO) donnés ci-après :</w:t>
      </w:r>
    </w:p>
    <w:p w14:paraId="7F541A88" w14:textId="77777777" w:rsidR="00B317B0" w:rsidRPr="00C35DF1" w:rsidRDefault="007D730F" w:rsidP="00C35DF1">
      <w:pPr>
        <w:rPr>
          <w:rFonts w:ascii="Arial" w:hAnsi="Arial" w:cs="Arial"/>
          <w:sz w:val="24"/>
          <w:szCs w:val="24"/>
        </w:rPr>
      </w:pPr>
      <w:r>
        <w:rPr>
          <w:noProof/>
        </w:rPr>
        <w:pict w14:anchorId="0DF3EE56">
          <v:shape id="Zone de texte 2" o:spid="_x0000_s1099" type="#_x0000_t202" style="position:absolute;margin-left:220.5pt;margin-top:7.1pt;width:119.1pt;height:17.1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DvEWUFLgIAAFQEAAAOAAAAAAAAAAAAAAAAAC4CAABkcnMv&#10;ZTJvRG9jLnhtbFBLAQItABQABgAIAAAAIQD9LzLW2wAAAAUBAAAPAAAAAAAAAAAAAAAAAIgEAABk&#10;cnMvZG93bnJldi54bWxQSwUGAAAAAAQABADzAAAAkAUAAAAA&#10;">
            <v:textbox style="mso-fit-shape-to-text:t">
              <w:txbxContent>
                <w:p w14:paraId="3FD009B3" w14:textId="77777777" w:rsidR="00B317B0" w:rsidRPr="00F86111" w:rsidRDefault="00B317B0" w:rsidP="006134FC">
                  <w:pPr>
                    <w:rPr>
                      <w:b/>
                      <w:sz w:val="16"/>
                    </w:rPr>
                  </w:pPr>
                  <w:r w:rsidRPr="00F86111">
                    <w:rPr>
                      <w:b/>
                      <w:sz w:val="16"/>
                    </w:rPr>
                    <w:t>GRAFCET DE SECURIT</w:t>
                  </w:r>
                  <w:r>
                    <w:rPr>
                      <w:b/>
                      <w:sz w:val="16"/>
                    </w:rPr>
                    <w:t>É</w:t>
                  </w:r>
                </w:p>
              </w:txbxContent>
            </v:textbox>
          </v:shape>
        </w:pict>
      </w:r>
    </w:p>
    <w:p w14:paraId="588AE24B" w14:textId="77777777" w:rsidR="00B317B0" w:rsidRPr="00C35DF1" w:rsidRDefault="007D730F" w:rsidP="00DF7FB2">
      <w:pPr>
        <w:jc w:val="center"/>
        <w:rPr>
          <w:rFonts w:ascii="Arial" w:hAnsi="Arial" w:cs="Arial"/>
          <w:sz w:val="24"/>
          <w:szCs w:val="24"/>
        </w:rPr>
      </w:pPr>
      <w:r>
        <w:rPr>
          <w:noProof/>
        </w:rPr>
        <w:pict w14:anchorId="620B1735">
          <v:shape id="_x0000_s1100" type="#_x0000_t32" style="position:absolute;left:0;text-align:left;margin-left:103.75pt;margin-top:54.05pt;width:19.45pt;height:7.25pt;z-index:251678720" o:connectortype="straight">
            <v:stroke endarrow="block"/>
          </v:shape>
        </w:pict>
      </w:r>
      <w:r>
        <w:rPr>
          <w:noProof/>
        </w:rPr>
        <w:pict w14:anchorId="5E862E69">
          <v:shape id="_x0000_s1101" type="#_x0000_t32" style="position:absolute;left:0;text-align:left;margin-left:344.55pt;margin-top:201.5pt;width:19.45pt;height:7.25pt;z-index:251677696" o:connectortype="straight">
            <v:stroke endarrow="block"/>
          </v:shape>
        </w:pict>
      </w:r>
      <w:r>
        <w:rPr>
          <w:noProof/>
        </w:rPr>
        <w:pict w14:anchorId="5CAF4A09">
          <v:shape id="_x0000_s1102" type="#_x0000_t32" style="position:absolute;left:0;text-align:left;margin-left:208pt;margin-top:201.5pt;width:19.45pt;height:7.25pt;z-index:251676672" o:connectortype="straight">
            <v:stroke endarrow="block"/>
          </v:shape>
        </w:pict>
      </w:r>
      <w:r>
        <w:rPr>
          <w:noProof/>
        </w:rPr>
        <w:pict w14:anchorId="4BB81795">
          <v:shape id="_x0000_s1103" type="#_x0000_t32" style="position:absolute;left:0;text-align:left;margin-left:103.75pt;margin-top:159.2pt;width:19.45pt;height:7.25pt;z-index:251675648" o:connectortype="straight">
            <v:stroke endarrow="block"/>
          </v:shape>
        </w:pict>
      </w:r>
      <w:r>
        <w:rPr>
          <w:noProof/>
        </w:rPr>
        <w:pict w14:anchorId="706D8093">
          <v:shape id="_x0000_s1104" type="#_x0000_t202" style="position:absolute;left:0;text-align:left;margin-left:256.8pt;margin-top:54.1pt;width:101.95pt;height:15.25pt;z-index:251673600" strokecolor="white">
            <v:textbox style="mso-next-textbox:#_x0000_s1104" inset="0,0,0,0">
              <w:txbxContent>
                <w:p w14:paraId="43412D26" w14:textId="77777777" w:rsidR="00B317B0" w:rsidRDefault="00B317B0">
                  <w:r>
                    <w:t>.</w:t>
                  </w:r>
                </w:p>
              </w:txbxContent>
            </v:textbox>
          </v:shape>
        </w:pict>
      </w:r>
      <w:r>
        <w:rPr>
          <w:noProof/>
        </w:rPr>
        <w:pict w14:anchorId="33EA7240">
          <v:rect id="_x0000_s1105" style="position:absolute;left:0;text-align:left;margin-left:315.15pt;margin-top:226.5pt;width:36.75pt;height:20.75pt;z-index:251672576" strokecolor="white"/>
        </w:pict>
      </w:r>
      <w:r>
        <w:rPr>
          <w:noProof/>
        </w:rPr>
        <w:pict w14:anchorId="442DDBFD">
          <v:shape id="_x0000_s1106" type="#_x0000_t202" style="position:absolute;left:0;text-align:left;margin-left:388.3pt;margin-top:232.25pt;width:39.2pt;height:9.9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A9pgvzLgIAAFQEAAAOAAAAAAAAAAAAAAAAAC4CAABkcnMv&#10;ZTJvRG9jLnhtbFBLAQItABQABgAIAAAAIQD9LzLW2wAAAAUBAAAPAAAAAAAAAAAAAAAAAIgEAABk&#10;cnMvZG93bnJldi54bWxQSwUGAAAAAAQABADzAAAAkAUAAAAA&#10;" strokecolor="white">
            <v:textbox style="mso-fit-shape-to-text:t" inset="0,0,0,0">
              <w:txbxContent>
                <w:p w14:paraId="31C99587" w14:textId="77777777" w:rsidR="00B317B0" w:rsidRPr="00F86111" w:rsidRDefault="00B317B0">
                  <w:pPr>
                    <w:rPr>
                      <w:sz w:val="16"/>
                    </w:rPr>
                  </w:pPr>
                  <w:r w:rsidRPr="00F86111">
                    <w:rPr>
                      <w:sz w:val="16"/>
                    </w:rPr>
                    <w:t>« F4 »</w:t>
                  </w:r>
                </w:p>
              </w:txbxContent>
            </v:textbox>
          </v:shape>
        </w:pict>
      </w:r>
      <w:r>
        <w:rPr>
          <w:noProof/>
        </w:rPr>
        <w:pict w14:anchorId="2E5D517A">
          <v:rect id="_x0000_s1107" style="position:absolute;left:0;text-align:left;margin-left:266.2pt;margin-top:61.3pt;width:118.05pt;height:20.75pt;z-index:251670528" strokecolor="white"/>
        </w:pict>
      </w:r>
      <w:r>
        <w:rPr>
          <w:noProof/>
        </w:rPr>
        <w:pict w14:anchorId="4D0B839F">
          <v:shape id="_x0000_s1108" type="#_x0000_t202" style="position:absolute;left:0;text-align:left;margin-left:381.2pt;margin-top:252.4pt;width:70.5pt;height:20.25pt;z-index:251667456" filled="f" stroked="f">
            <v:textbox>
              <w:txbxContent>
                <w:p w14:paraId="72330AA3" w14:textId="77777777" w:rsidR="00B317B0" w:rsidRPr="007A0205" w:rsidRDefault="00B317B0">
                  <w:pPr>
                    <w:rPr>
                      <w:sz w:val="18"/>
                      <w:szCs w:val="18"/>
                    </w:rPr>
                  </w:pPr>
                  <w:r>
                    <w:t xml:space="preserve">               </w:t>
                  </w:r>
                  <w:proofErr w:type="gramStart"/>
                  <w:r w:rsidRPr="007A0205">
                    <w:rPr>
                      <w:sz w:val="18"/>
                      <w:szCs w:val="18"/>
                    </w:rPr>
                    <w:t>o</w:t>
                  </w:r>
                  <w:proofErr w:type="gramEnd"/>
                </w:p>
              </w:txbxContent>
            </v:textbox>
          </v:shape>
        </w:pict>
      </w:r>
      <w:r>
        <w:rPr>
          <w:noProof/>
        </w:rPr>
        <w:pict w14:anchorId="4DC53D7B">
          <v:shape id="_x0000_s1109" type="#_x0000_t32" style="position:absolute;left:0;text-align:left;margin-left:149.45pt;margin-top:35.65pt;width:9.75pt;height:.75pt;flip:y;z-index:251666432" o:connectortype="straight"/>
        </w:pict>
      </w:r>
      <w:r>
        <w:rPr>
          <w:noProof/>
        </w:rPr>
        <w:pict w14:anchorId="22D485E8">
          <v:shape id="_x0000_s1110" type="#_x0000_t202" style="position:absolute;left:0;text-align:left;margin-left:159.2pt;margin-top:25.15pt;width:68.25pt;height:24pt;z-index:251665408">
            <v:textbox>
              <w:txbxContent>
                <w:p w14:paraId="51503089" w14:textId="77777777" w:rsidR="00B317B0" w:rsidRDefault="00B317B0">
                  <w:r>
                    <w:t>F/GC :{10}</w:t>
                  </w:r>
                </w:p>
              </w:txbxContent>
            </v:textbox>
          </v:shape>
        </w:pict>
      </w:r>
      <w:r>
        <w:rPr>
          <w:noProof/>
        </w:rPr>
        <w:pict w14:anchorId="4E21D02D">
          <v:rect id="_x0000_s1111" style="position:absolute;left:0;text-align:left;margin-left:227.45pt;margin-top:170.65pt;width:23.25pt;height:17.25pt;z-index:251664384" filled="f"/>
        </w:pict>
      </w:r>
      <w:r>
        <w:rPr>
          <w:noProof/>
        </w:rPr>
        <w:pict w14:anchorId="023C1F59">
          <v:rect id="_x0000_s1112" style="position:absolute;left:0;text-align:left;margin-left:123.2pt;margin-top:25.15pt;width:18pt;height:18.75pt;z-index:251663360" filled="f"/>
        </w:pict>
      </w:r>
      <w:r w:rsidR="00B317B0">
        <w:object w:dxaOrig="10901" w:dyaOrig="11127" w14:anchorId="578B5A5E">
          <v:shape id="_x0000_i1028" type="#_x0000_t75" style="width:381.5pt;height:389.5pt" o:ole="">
            <v:imagedata r:id="rId17" o:title=""/>
          </v:shape>
          <o:OLEObject Type="Embed" ProgID="Visio.Drawing.6" ShapeID="_x0000_i1028" DrawAspect="Content" ObjectID="_1348311387" r:id="rId18"/>
        </w:object>
      </w:r>
    </w:p>
    <w:p w14:paraId="63184012" w14:textId="77777777" w:rsidR="00B317B0" w:rsidRDefault="00B317B0" w:rsidP="00DF7FB2">
      <w:pPr>
        <w:rPr>
          <w:rFonts w:ascii="Arial" w:hAnsi="Arial" w:cs="Arial"/>
          <w:b/>
          <w:sz w:val="24"/>
          <w:szCs w:val="24"/>
        </w:rPr>
      </w:pPr>
      <w:r>
        <w:rPr>
          <w:rFonts w:ascii="Arial" w:hAnsi="Arial" w:cs="Arial"/>
          <w:sz w:val="24"/>
          <w:szCs w:val="24"/>
        </w:rPr>
        <w:br w:type="page"/>
      </w:r>
      <w:r>
        <w:rPr>
          <w:rFonts w:ascii="Arial" w:hAnsi="Arial" w:cs="Arial"/>
          <w:b/>
          <w:sz w:val="24"/>
          <w:szCs w:val="24"/>
        </w:rPr>
        <w:lastRenderedPageBreak/>
        <w:t>Question D.2.4</w:t>
      </w:r>
      <w:r w:rsidRPr="00CD68B7">
        <w:rPr>
          <w:rFonts w:ascii="Arial" w:hAnsi="Arial" w:cs="Arial"/>
          <w:b/>
          <w:sz w:val="24"/>
          <w:szCs w:val="24"/>
        </w:rPr>
        <w:t>-</w:t>
      </w:r>
    </w:p>
    <w:p w14:paraId="345ED0CD" w14:textId="77777777" w:rsidR="00B317B0" w:rsidRDefault="007D730F" w:rsidP="00096CFE">
      <w:pPr>
        <w:rPr>
          <w:rFonts w:ascii="Arial" w:hAnsi="Arial" w:cs="Arial"/>
          <w:sz w:val="24"/>
          <w:szCs w:val="24"/>
        </w:rPr>
      </w:pPr>
      <w:r>
        <w:rPr>
          <w:noProof/>
        </w:rPr>
        <w:pict w14:anchorId="1816BB78">
          <v:shape id="_x0000_s1113" type="#_x0000_t75" style="position:absolute;margin-left:108.3pt;margin-top:33.15pt;width:333pt;height:576.65pt;z-index:251656192" wrapcoords="195 84 97 449 97 1236 681 1433 1362 1433 1022 1657 924 1741 973 1882 1362 2331 1362 21066 1557 21207 1995 21207 1995 21403 8951 21572 17076 21572 21600 21572 21600 281 20432 281 486 84 195 84">
            <v:imagedata r:id="rId19" o:title=""/>
            <w10:wrap type="tight"/>
          </v:shape>
          <o:OLEObject Type="Embed" ProgID="Visio.Drawing.6" ShapeID="_x0000_s1113" DrawAspect="Content" ObjectID="_1348311389" r:id="rId20"/>
        </w:pict>
      </w:r>
      <w:r w:rsidR="00B317B0">
        <w:rPr>
          <w:rFonts w:ascii="Arial" w:hAnsi="Arial" w:cs="Arial"/>
          <w:sz w:val="24"/>
          <w:szCs w:val="24"/>
        </w:rPr>
        <w:t>Compléter ci-dessous le schéma de Commande correspondant aux ENTRÉES de l’Automate Programmable Industriel afin d’insérer les 5 capteurs de sécurité (</w:t>
      </w:r>
      <w:r w:rsidR="00B317B0" w:rsidRPr="004F63F9">
        <w:rPr>
          <w:rFonts w:ascii="Arial" w:hAnsi="Arial" w:cs="Arial"/>
          <w:b/>
          <w:sz w:val="24"/>
          <w:szCs w:val="24"/>
        </w:rPr>
        <w:t>S1 à S5</w:t>
      </w:r>
      <w:r w:rsidR="00B317B0">
        <w:rPr>
          <w:rFonts w:ascii="Arial" w:hAnsi="Arial" w:cs="Arial"/>
          <w:sz w:val="24"/>
          <w:szCs w:val="24"/>
        </w:rPr>
        <w:t xml:space="preserve"> : contacts NO aux entrées </w:t>
      </w:r>
      <w:r w:rsidR="00B317B0">
        <w:rPr>
          <w:rFonts w:ascii="Arial" w:hAnsi="Arial" w:cs="Arial"/>
          <w:b/>
          <w:sz w:val="24"/>
          <w:szCs w:val="24"/>
        </w:rPr>
        <w:t>13 à 1</w:t>
      </w:r>
      <w:r w:rsidR="00B317B0" w:rsidRPr="004F63F9">
        <w:rPr>
          <w:rFonts w:ascii="Arial" w:hAnsi="Arial" w:cs="Arial"/>
          <w:b/>
          <w:sz w:val="24"/>
          <w:szCs w:val="24"/>
        </w:rPr>
        <w:t>7</w:t>
      </w:r>
      <w:r w:rsidR="00B317B0">
        <w:rPr>
          <w:rFonts w:ascii="Arial" w:hAnsi="Arial" w:cs="Arial"/>
          <w:sz w:val="24"/>
          <w:szCs w:val="24"/>
        </w:rPr>
        <w:t>).</w:t>
      </w:r>
    </w:p>
    <w:p w14:paraId="347D0F48" w14:textId="77777777" w:rsidR="00B317B0" w:rsidRDefault="00B317B0" w:rsidP="00DF7FB2">
      <w:pPr>
        <w:rPr>
          <w:rFonts w:ascii="Arial" w:hAnsi="Arial" w:cs="Arial"/>
          <w:sz w:val="24"/>
          <w:szCs w:val="24"/>
        </w:rPr>
      </w:pPr>
    </w:p>
    <w:p w14:paraId="3CC00995" w14:textId="77777777" w:rsidR="00B317B0" w:rsidRDefault="00B317B0" w:rsidP="00DF7FB2">
      <w:pPr>
        <w:rPr>
          <w:rFonts w:ascii="Arial" w:hAnsi="Arial" w:cs="Arial"/>
          <w:b/>
          <w:sz w:val="24"/>
          <w:szCs w:val="24"/>
          <w:u w:val="single"/>
        </w:rPr>
      </w:pPr>
      <w:r>
        <w:rPr>
          <w:rFonts w:ascii="Arial" w:hAnsi="Arial" w:cs="Arial"/>
          <w:sz w:val="24"/>
          <w:szCs w:val="24"/>
        </w:rPr>
        <w:br w:type="page"/>
      </w:r>
      <w:r w:rsidRPr="000B7744">
        <w:rPr>
          <w:rFonts w:ascii="Arial" w:hAnsi="Arial" w:cs="Arial"/>
          <w:b/>
          <w:sz w:val="24"/>
          <w:szCs w:val="24"/>
        </w:rPr>
        <w:lastRenderedPageBreak/>
        <w:t>D.3-</w:t>
      </w:r>
      <w:r w:rsidRPr="00EB3B51">
        <w:rPr>
          <w:rFonts w:ascii="Arial" w:hAnsi="Arial" w:cs="Arial"/>
          <w:b/>
          <w:sz w:val="24"/>
          <w:szCs w:val="24"/>
        </w:rPr>
        <w:t xml:space="preserve"> </w:t>
      </w:r>
      <w:r>
        <w:rPr>
          <w:rFonts w:ascii="Arial" w:hAnsi="Arial" w:cs="Arial"/>
          <w:b/>
          <w:sz w:val="24"/>
          <w:szCs w:val="24"/>
          <w:u w:val="single"/>
        </w:rPr>
        <w:t>Étude du vérin d’escamotage</w:t>
      </w:r>
    </w:p>
    <w:p w14:paraId="2E3C7D76" w14:textId="77777777" w:rsidR="00B317B0" w:rsidRDefault="00B317B0" w:rsidP="00DF7FB2">
      <w:pPr>
        <w:rPr>
          <w:rFonts w:ascii="Arial" w:hAnsi="Arial" w:cs="Arial"/>
          <w:sz w:val="24"/>
          <w:szCs w:val="24"/>
        </w:rPr>
      </w:pPr>
    </w:p>
    <w:p w14:paraId="61A5D3A9" w14:textId="77777777" w:rsidR="00B317B0" w:rsidRDefault="007D730F" w:rsidP="00DF7FB2">
      <w:pPr>
        <w:rPr>
          <w:rFonts w:ascii="Arial" w:hAnsi="Arial" w:cs="Arial"/>
          <w:i/>
          <w:sz w:val="24"/>
          <w:szCs w:val="24"/>
        </w:rPr>
      </w:pPr>
      <w:r>
        <w:rPr>
          <w:noProof/>
        </w:rPr>
        <w:pict w14:anchorId="3B22A39D">
          <v:shape id="_x0000_s1114" type="#_x0000_t13" style="position:absolute;margin-left:4.65pt;margin-top:1.75pt;width:16.5pt;height:12pt;z-index:251657216"/>
        </w:pict>
      </w:r>
      <w:r w:rsidR="00B317B0">
        <w:rPr>
          <w:rFonts w:ascii="Arial" w:hAnsi="Arial" w:cs="Arial"/>
          <w:sz w:val="24"/>
          <w:szCs w:val="24"/>
        </w:rPr>
        <w:tab/>
      </w:r>
      <w:r w:rsidR="00B317B0">
        <w:rPr>
          <w:rFonts w:ascii="Arial" w:hAnsi="Arial" w:cs="Arial"/>
          <w:i/>
          <w:sz w:val="24"/>
          <w:szCs w:val="24"/>
        </w:rPr>
        <w:t>Document technique</w:t>
      </w:r>
      <w:r w:rsidR="00B317B0" w:rsidRPr="006F2FC7">
        <w:rPr>
          <w:rFonts w:ascii="Arial" w:hAnsi="Arial" w:cs="Arial"/>
          <w:i/>
          <w:sz w:val="24"/>
          <w:szCs w:val="24"/>
        </w:rPr>
        <w:t xml:space="preserve"> à consulter : DT</w:t>
      </w:r>
      <w:r w:rsidR="00B317B0">
        <w:rPr>
          <w:rFonts w:ascii="Arial" w:hAnsi="Arial" w:cs="Arial"/>
          <w:i/>
          <w:sz w:val="24"/>
          <w:szCs w:val="24"/>
        </w:rPr>
        <w:t>11</w:t>
      </w:r>
    </w:p>
    <w:p w14:paraId="31B5D249" w14:textId="77777777" w:rsidR="00B317B0" w:rsidRDefault="00B317B0" w:rsidP="00DF7FB2">
      <w:pPr>
        <w:ind w:firstLine="708"/>
        <w:rPr>
          <w:rFonts w:ascii="Arial" w:hAnsi="Arial" w:cs="Arial"/>
          <w:sz w:val="24"/>
          <w:szCs w:val="24"/>
        </w:rPr>
      </w:pPr>
    </w:p>
    <w:p w14:paraId="275116D5" w14:textId="77777777" w:rsidR="00B317B0" w:rsidRDefault="00B317B0" w:rsidP="00DF7FB2">
      <w:pPr>
        <w:ind w:firstLine="708"/>
        <w:rPr>
          <w:rFonts w:ascii="Arial" w:hAnsi="Arial" w:cs="Arial"/>
          <w:sz w:val="24"/>
          <w:szCs w:val="24"/>
        </w:rPr>
      </w:pPr>
      <w:r>
        <w:rPr>
          <w:rFonts w:ascii="Arial" w:hAnsi="Arial" w:cs="Arial"/>
          <w:sz w:val="24"/>
          <w:szCs w:val="24"/>
        </w:rPr>
        <w:t>Lors d’un problème de bourrage survenant en production, il est nécessaire de pouvoir monter le système permettant d’évacuer les boîtes en les retirant manuellement ; pour cela l’utilisation d’un vérin et d’un guidage linéaire est nécessaire.</w:t>
      </w:r>
    </w:p>
    <w:p w14:paraId="6CE5BAD3" w14:textId="77777777" w:rsidR="00B317B0" w:rsidRDefault="00B317B0" w:rsidP="00DF7FB2">
      <w:pPr>
        <w:ind w:firstLine="708"/>
        <w:rPr>
          <w:rFonts w:ascii="Arial" w:hAnsi="Arial" w:cs="Arial"/>
          <w:sz w:val="24"/>
          <w:szCs w:val="24"/>
        </w:rPr>
      </w:pPr>
    </w:p>
    <w:p w14:paraId="443D1B80" w14:textId="77777777" w:rsidR="00B317B0" w:rsidRDefault="00B317B0" w:rsidP="00DF7FB2">
      <w:pPr>
        <w:rPr>
          <w:rFonts w:ascii="Arial" w:hAnsi="Arial" w:cs="Arial"/>
          <w:sz w:val="24"/>
          <w:szCs w:val="24"/>
        </w:rPr>
      </w:pPr>
      <w:r>
        <w:rPr>
          <w:rFonts w:ascii="Arial" w:hAnsi="Arial" w:cs="Arial"/>
          <w:sz w:val="24"/>
          <w:szCs w:val="24"/>
        </w:rPr>
        <w:tab/>
        <w:t>L’escamotage se fait grâce à un vérin pneumatique double effet.</w:t>
      </w:r>
    </w:p>
    <w:p w14:paraId="7754D83C" w14:textId="77777777" w:rsidR="00B317B0" w:rsidRDefault="00B317B0" w:rsidP="00DF7FB2">
      <w:pPr>
        <w:rPr>
          <w:rFonts w:ascii="Arial" w:hAnsi="Arial" w:cs="Arial"/>
          <w:sz w:val="24"/>
          <w:szCs w:val="24"/>
        </w:rPr>
      </w:pPr>
    </w:p>
    <w:p w14:paraId="0CF874BB" w14:textId="77777777" w:rsidR="00B317B0" w:rsidRDefault="00B317B0" w:rsidP="003911E7">
      <w:pPr>
        <w:rPr>
          <w:rFonts w:ascii="Arial" w:hAnsi="Arial" w:cs="Arial"/>
          <w:b/>
          <w:sz w:val="24"/>
          <w:szCs w:val="24"/>
        </w:rPr>
      </w:pPr>
      <w:r>
        <w:rPr>
          <w:rFonts w:ascii="Arial" w:hAnsi="Arial" w:cs="Arial"/>
          <w:b/>
          <w:sz w:val="24"/>
          <w:szCs w:val="24"/>
        </w:rPr>
        <w:t>Question D.3.1</w:t>
      </w:r>
      <w:r w:rsidRPr="00CD68B7">
        <w:rPr>
          <w:rFonts w:ascii="Arial" w:hAnsi="Arial" w:cs="Arial"/>
          <w:b/>
          <w:sz w:val="24"/>
          <w:szCs w:val="24"/>
        </w:rPr>
        <w:t>-</w:t>
      </w:r>
    </w:p>
    <w:p w14:paraId="32A2D205" w14:textId="77777777" w:rsidR="00B317B0" w:rsidRDefault="00B317B0" w:rsidP="003911E7">
      <w:pPr>
        <w:rPr>
          <w:rFonts w:ascii="Arial" w:hAnsi="Arial" w:cs="Arial"/>
          <w:sz w:val="24"/>
          <w:szCs w:val="24"/>
        </w:rPr>
      </w:pPr>
    </w:p>
    <w:p w14:paraId="2B5FEA7A" w14:textId="77777777" w:rsidR="00B317B0" w:rsidRDefault="00B317B0" w:rsidP="003911E7">
      <w:pPr>
        <w:rPr>
          <w:rFonts w:ascii="Arial" w:hAnsi="Arial" w:cs="Arial"/>
          <w:sz w:val="24"/>
          <w:szCs w:val="24"/>
        </w:rPr>
      </w:pPr>
      <w:r>
        <w:rPr>
          <w:rFonts w:ascii="Arial" w:hAnsi="Arial" w:cs="Arial"/>
          <w:sz w:val="24"/>
          <w:szCs w:val="24"/>
        </w:rPr>
        <w:t xml:space="preserve">Proposer une solution pour réduire et régler la vitesse de translation du vérin </w:t>
      </w:r>
      <w:r w:rsidRPr="00686A33">
        <w:rPr>
          <w:rFonts w:ascii="Arial" w:hAnsi="Arial" w:cs="Arial"/>
          <w:b/>
          <w:sz w:val="24"/>
          <w:szCs w:val="24"/>
        </w:rPr>
        <w:t>dans les 2 sens</w:t>
      </w:r>
      <w:r>
        <w:rPr>
          <w:rFonts w:ascii="Arial" w:hAnsi="Arial" w:cs="Arial"/>
          <w:sz w:val="24"/>
          <w:szCs w:val="24"/>
        </w:rPr>
        <w:t>.</w:t>
      </w:r>
    </w:p>
    <w:p w14:paraId="19B309F0" w14:textId="77777777" w:rsidR="00B317B0" w:rsidRDefault="00B317B0" w:rsidP="003911E7">
      <w:pPr>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279"/>
      </w:tblGrid>
      <w:tr w:rsidR="00B317B0" w14:paraId="48807055" w14:textId="77777777" w:rsidTr="003911E7">
        <w:trPr>
          <w:trHeight w:val="581"/>
        </w:trPr>
        <w:tc>
          <w:tcPr>
            <w:tcW w:w="10606" w:type="dxa"/>
          </w:tcPr>
          <w:p w14:paraId="0490F7D6" w14:textId="77777777" w:rsidR="00B317B0" w:rsidRPr="003911E7" w:rsidRDefault="00B317B0" w:rsidP="003911E7">
            <w:pPr>
              <w:tabs>
                <w:tab w:val="center" w:pos="4536"/>
                <w:tab w:val="right" w:pos="9072"/>
              </w:tabs>
              <w:rPr>
                <w:rFonts w:ascii="Arial" w:hAnsi="Arial" w:cs="Arial"/>
                <w:sz w:val="24"/>
                <w:szCs w:val="24"/>
              </w:rPr>
            </w:pPr>
          </w:p>
        </w:tc>
      </w:tr>
    </w:tbl>
    <w:p w14:paraId="02625170" w14:textId="77777777" w:rsidR="00B317B0" w:rsidRDefault="00B317B0" w:rsidP="003911E7">
      <w:pPr>
        <w:rPr>
          <w:rFonts w:ascii="Arial" w:hAnsi="Arial" w:cs="Arial"/>
          <w:b/>
          <w:sz w:val="24"/>
          <w:szCs w:val="24"/>
        </w:rPr>
      </w:pPr>
    </w:p>
    <w:p w14:paraId="10DAE006" w14:textId="77777777" w:rsidR="00B317B0" w:rsidRDefault="00B317B0" w:rsidP="003911E7">
      <w:pPr>
        <w:rPr>
          <w:rFonts w:ascii="Arial" w:hAnsi="Arial" w:cs="Arial"/>
          <w:b/>
          <w:sz w:val="24"/>
          <w:szCs w:val="24"/>
        </w:rPr>
      </w:pPr>
    </w:p>
    <w:p w14:paraId="37D111B6" w14:textId="77777777" w:rsidR="00B317B0" w:rsidRDefault="00B317B0" w:rsidP="003911E7">
      <w:pPr>
        <w:rPr>
          <w:rFonts w:ascii="Arial" w:hAnsi="Arial" w:cs="Arial"/>
          <w:b/>
          <w:sz w:val="24"/>
          <w:szCs w:val="24"/>
        </w:rPr>
      </w:pPr>
      <w:r>
        <w:rPr>
          <w:rFonts w:ascii="Arial" w:hAnsi="Arial" w:cs="Arial"/>
          <w:b/>
          <w:sz w:val="24"/>
          <w:szCs w:val="24"/>
        </w:rPr>
        <w:t>Question D.3.2</w:t>
      </w:r>
      <w:r w:rsidRPr="00CD68B7">
        <w:rPr>
          <w:rFonts w:ascii="Arial" w:hAnsi="Arial" w:cs="Arial"/>
          <w:b/>
          <w:sz w:val="24"/>
          <w:szCs w:val="24"/>
        </w:rPr>
        <w:t>-</w:t>
      </w:r>
    </w:p>
    <w:p w14:paraId="6AA14131" w14:textId="77777777" w:rsidR="00B317B0" w:rsidRDefault="00B317B0" w:rsidP="003911E7">
      <w:pPr>
        <w:rPr>
          <w:rFonts w:ascii="Arial" w:hAnsi="Arial" w:cs="Arial"/>
          <w:b/>
          <w:sz w:val="24"/>
          <w:szCs w:val="24"/>
        </w:rPr>
      </w:pPr>
    </w:p>
    <w:p w14:paraId="474ED8FB" w14:textId="77777777" w:rsidR="00B317B0" w:rsidRDefault="00B317B0" w:rsidP="003911E7">
      <w:pPr>
        <w:rPr>
          <w:rFonts w:ascii="Arial" w:hAnsi="Arial" w:cs="Arial"/>
          <w:sz w:val="24"/>
          <w:szCs w:val="24"/>
        </w:rPr>
      </w:pPr>
      <w:r>
        <w:rPr>
          <w:rFonts w:ascii="Arial" w:hAnsi="Arial" w:cs="Arial"/>
          <w:sz w:val="24"/>
          <w:szCs w:val="24"/>
        </w:rPr>
        <w:t xml:space="preserve">Donner la fonction principale de chacun des éléments </w:t>
      </w:r>
      <w:r w:rsidRPr="00686A33">
        <w:rPr>
          <w:rFonts w:ascii="Arial" w:hAnsi="Arial" w:cs="Arial"/>
          <w:b/>
          <w:sz w:val="24"/>
          <w:szCs w:val="24"/>
        </w:rPr>
        <w:t>F</w:t>
      </w:r>
      <w:r>
        <w:rPr>
          <w:rFonts w:ascii="Arial" w:hAnsi="Arial" w:cs="Arial"/>
          <w:sz w:val="24"/>
          <w:szCs w:val="24"/>
        </w:rPr>
        <w:t xml:space="preserve">iltre,  </w:t>
      </w:r>
      <w:r w:rsidRPr="00686A33">
        <w:rPr>
          <w:rFonts w:ascii="Arial" w:hAnsi="Arial" w:cs="Arial"/>
          <w:b/>
          <w:sz w:val="24"/>
          <w:szCs w:val="24"/>
        </w:rPr>
        <w:t>R</w:t>
      </w:r>
      <w:r>
        <w:rPr>
          <w:rFonts w:ascii="Arial" w:hAnsi="Arial" w:cs="Arial"/>
          <w:sz w:val="24"/>
          <w:szCs w:val="24"/>
        </w:rPr>
        <w:t xml:space="preserve">égulateur et </w:t>
      </w:r>
      <w:r w:rsidRPr="00686A33">
        <w:rPr>
          <w:rFonts w:ascii="Arial" w:hAnsi="Arial" w:cs="Arial"/>
          <w:b/>
          <w:sz w:val="24"/>
          <w:szCs w:val="24"/>
        </w:rPr>
        <w:t>L</w:t>
      </w:r>
      <w:r>
        <w:rPr>
          <w:rFonts w:ascii="Arial" w:hAnsi="Arial" w:cs="Arial"/>
          <w:sz w:val="24"/>
          <w:szCs w:val="24"/>
        </w:rPr>
        <w:t>ubrificateur insérés dans la ligne d’alimentation en air.</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279"/>
      </w:tblGrid>
      <w:tr w:rsidR="00B317B0" w14:paraId="5394F48D" w14:textId="77777777" w:rsidTr="003911E7">
        <w:trPr>
          <w:trHeight w:val="1085"/>
        </w:trPr>
        <w:tc>
          <w:tcPr>
            <w:tcW w:w="10606" w:type="dxa"/>
          </w:tcPr>
          <w:p w14:paraId="36E6E967" w14:textId="77777777" w:rsidR="00B317B0" w:rsidRPr="003911E7" w:rsidRDefault="00B317B0" w:rsidP="003911E7">
            <w:pPr>
              <w:tabs>
                <w:tab w:val="center" w:pos="4536"/>
                <w:tab w:val="right" w:pos="9072"/>
              </w:tabs>
              <w:rPr>
                <w:rFonts w:ascii="Arial" w:hAnsi="Arial" w:cs="Arial"/>
                <w:sz w:val="24"/>
                <w:szCs w:val="24"/>
              </w:rPr>
            </w:pPr>
          </w:p>
        </w:tc>
      </w:tr>
    </w:tbl>
    <w:p w14:paraId="1476A0CA" w14:textId="77777777" w:rsidR="00B317B0" w:rsidRDefault="00B317B0" w:rsidP="003911E7">
      <w:pPr>
        <w:rPr>
          <w:rFonts w:ascii="Arial" w:hAnsi="Arial" w:cs="Arial"/>
          <w:sz w:val="24"/>
          <w:szCs w:val="24"/>
        </w:rPr>
      </w:pPr>
    </w:p>
    <w:p w14:paraId="26031783" w14:textId="77777777" w:rsidR="00B317B0" w:rsidRDefault="00B317B0" w:rsidP="003911E7">
      <w:pPr>
        <w:rPr>
          <w:rFonts w:ascii="Arial" w:hAnsi="Arial" w:cs="Arial"/>
          <w:b/>
          <w:sz w:val="24"/>
          <w:szCs w:val="24"/>
        </w:rPr>
      </w:pPr>
    </w:p>
    <w:p w14:paraId="5FA9C3EC" w14:textId="77777777" w:rsidR="00B317B0" w:rsidRDefault="00B317B0" w:rsidP="003911E7">
      <w:pPr>
        <w:rPr>
          <w:rFonts w:ascii="Arial" w:hAnsi="Arial" w:cs="Arial"/>
          <w:sz w:val="24"/>
          <w:szCs w:val="24"/>
        </w:rPr>
      </w:pPr>
      <w:r>
        <w:rPr>
          <w:rFonts w:ascii="Arial" w:hAnsi="Arial" w:cs="Arial"/>
          <w:sz w:val="24"/>
          <w:szCs w:val="24"/>
        </w:rPr>
        <w:br w:type="page"/>
      </w:r>
    </w:p>
    <w:p w14:paraId="0ECE0B94" w14:textId="77777777" w:rsidR="00B317B0" w:rsidRDefault="00B317B0" w:rsidP="00DF05DA">
      <w:pPr>
        <w:rPr>
          <w:rFonts w:ascii="Arial" w:hAnsi="Arial" w:cs="Arial"/>
          <w:b/>
          <w:sz w:val="24"/>
          <w:szCs w:val="24"/>
        </w:rPr>
      </w:pPr>
      <w:r>
        <w:rPr>
          <w:rFonts w:ascii="Arial" w:hAnsi="Arial" w:cs="Arial"/>
          <w:b/>
          <w:sz w:val="24"/>
          <w:szCs w:val="24"/>
        </w:rPr>
        <w:t>Question D.3.3</w:t>
      </w:r>
      <w:r w:rsidRPr="00CD68B7">
        <w:rPr>
          <w:rFonts w:ascii="Arial" w:hAnsi="Arial" w:cs="Arial"/>
          <w:b/>
          <w:sz w:val="24"/>
          <w:szCs w:val="24"/>
        </w:rPr>
        <w:t>-</w:t>
      </w:r>
    </w:p>
    <w:p w14:paraId="119EF440" w14:textId="77777777" w:rsidR="00B317B0" w:rsidRDefault="00B317B0" w:rsidP="00DF05DA">
      <w:pPr>
        <w:rPr>
          <w:rFonts w:ascii="Arial" w:hAnsi="Arial" w:cs="Arial"/>
          <w:b/>
          <w:sz w:val="24"/>
          <w:szCs w:val="24"/>
        </w:rPr>
      </w:pPr>
    </w:p>
    <w:p w14:paraId="1A0CF9AB" w14:textId="77777777" w:rsidR="00B317B0" w:rsidRDefault="00B317B0" w:rsidP="00DF05DA">
      <w:pPr>
        <w:rPr>
          <w:rFonts w:ascii="Arial" w:hAnsi="Arial" w:cs="Arial"/>
          <w:sz w:val="24"/>
          <w:szCs w:val="24"/>
        </w:rPr>
      </w:pPr>
      <w:r>
        <w:rPr>
          <w:rFonts w:ascii="Arial" w:hAnsi="Arial" w:cs="Arial"/>
          <w:sz w:val="24"/>
          <w:szCs w:val="24"/>
        </w:rPr>
        <w:t>Compléter l’extrait du schéma pneumatique ci-dessous concernant le vérin d’escamotage avec les différents constituants choisis précédemment.</w:t>
      </w:r>
    </w:p>
    <w:p w14:paraId="7ED2D45B" w14:textId="77777777" w:rsidR="00B317B0" w:rsidRDefault="00B317B0" w:rsidP="003911E7">
      <w:pPr>
        <w:rPr>
          <w:rFonts w:ascii="Arial" w:hAnsi="Arial" w:cs="Arial"/>
          <w:sz w:val="24"/>
          <w:szCs w:val="24"/>
        </w:rPr>
      </w:pPr>
    </w:p>
    <w:p w14:paraId="7929B2F2" w14:textId="77777777" w:rsidR="00B317B0" w:rsidRDefault="007D730F" w:rsidP="003911E7">
      <w:pPr>
        <w:rPr>
          <w:rFonts w:ascii="Arial" w:hAnsi="Arial" w:cs="Arial"/>
          <w:sz w:val="24"/>
          <w:szCs w:val="24"/>
        </w:rPr>
      </w:pPr>
      <w:r>
        <w:rPr>
          <w:noProof/>
        </w:rPr>
        <w:pict w14:anchorId="3AEBA0A4">
          <v:rect id="_x0000_s1115" style="position:absolute;margin-left:-10.65pt;margin-top:1.9pt;width:530.6pt;height:511.75pt;z-index:251659264" filled="f"/>
        </w:pict>
      </w:r>
    </w:p>
    <w:p w14:paraId="4FC2F2E9" w14:textId="77777777" w:rsidR="00B317B0" w:rsidRDefault="007D730F" w:rsidP="00EF670B">
      <w:pPr>
        <w:jc w:val="both"/>
        <w:rPr>
          <w:rFonts w:ascii="Arial" w:hAnsi="Arial" w:cs="Arial"/>
          <w:sz w:val="24"/>
          <w:szCs w:val="24"/>
        </w:rPr>
      </w:pPr>
      <w:r>
        <w:rPr>
          <w:noProof/>
        </w:rPr>
        <w:pict w14:anchorId="7C7E8EEA">
          <v:rect id="_x0000_s1116" style="position:absolute;left:0;text-align:left;margin-left:405.05pt;margin-top:13.8pt;width:126.25pt;height:28.1pt;z-index:251660288" filled="f" stroked="f">
            <v:textbox style="mso-next-textbox:#_x0000_s1116" inset="0,0,0,0">
              <w:txbxContent>
                <w:p w14:paraId="4A0A1CA0" w14:textId="77777777" w:rsidR="00B317B0" w:rsidRPr="005F116F" w:rsidRDefault="00B317B0" w:rsidP="003911E7">
                  <w:pPr>
                    <w:rPr>
                      <w:sz w:val="25"/>
                    </w:rPr>
                  </w:pPr>
                  <w:proofErr w:type="spellStart"/>
                  <w:proofErr w:type="gramStart"/>
                  <w:r w:rsidRPr="005F116F">
                    <w:rPr>
                      <w:rFonts w:ascii="Arial" w:hAnsi="Arial" w:cs="Arial"/>
                      <w:color w:val="000000"/>
                      <w:sz w:val="25"/>
                      <w:lang w:val="en-US"/>
                    </w:rPr>
                    <w:t>escamotage</w:t>
                  </w:r>
                  <w:proofErr w:type="spellEnd"/>
                  <w:proofErr w:type="gramEnd"/>
                  <w:r w:rsidRPr="005F116F">
                    <w:rPr>
                      <w:rFonts w:ascii="Arial" w:hAnsi="Arial" w:cs="Arial"/>
                      <w:color w:val="000000"/>
                      <w:sz w:val="25"/>
                      <w:lang w:val="en-US"/>
                    </w:rPr>
                    <w:t xml:space="preserve"> HAUT</w:t>
                  </w:r>
                </w:p>
              </w:txbxContent>
            </v:textbox>
          </v:rect>
        </w:pict>
      </w:r>
      <w:r>
        <w:rPr>
          <w:noProof/>
        </w:rPr>
        <w:pict w14:anchorId="1E3D90F5">
          <v:group id="_x0000_s1117" style="position:absolute;left:0;text-align:left;margin-left:35.15pt;margin-top:13.75pt;width:432.65pt;height:456.85pt;z-index:251658240" coordorigin="1824,1933" coordsize="8653,9137">
            <v:rect id="_x0000_s1118" style="position:absolute;left:7975;top:2191;width:233;height:240" fillcolor="black" strokeweight="15emu"/>
            <v:rect id="_x0000_s1119" style="position:absolute;left:10244;top:2191;width:233;height:240" fillcolor="black" strokeweight="15emu"/>
            <v:rect id="_x0000_s1120" style="position:absolute;left:2686;top:8945;width:3386;height:1425" filled="f" strokeweight="15emu">
              <v:stroke dashstyle="1 1"/>
            </v:rect>
            <v:rect id="_x0000_s1121" style="position:absolute;left:4070;top:5971;width:351;height:361" fillcolor="silver" strokecolor="silver" strokeweight="0"/>
            <v:line id="_x0000_s1122" style="position:absolute" from="3187,6092" to="4070,6093" strokeweight="15emu"/>
            <v:shape id="_x0000_s1123" style="position:absolute;left:3937;top:6023;width:133;height:137" coordsize="120,120" path="m120,60l0,,,120,120,60xe" fillcolor="black" strokeweight="15emu">
              <v:path arrowok="t"/>
            </v:shape>
            <v:rect id="_x0000_s1124" style="position:absolute;left:3620;top:6092;width:144;height:583" filled="f" stroked="f">
              <v:textbox style="mso-next-textbox:#_x0000_s1124" inset="0,0,0,0">
                <w:txbxContent>
                  <w:p w14:paraId="6EC212E5" w14:textId="77777777" w:rsidR="00B317B0" w:rsidRPr="005F116F" w:rsidRDefault="00B317B0" w:rsidP="003911E7">
                    <w:pPr>
                      <w:rPr>
                        <w:sz w:val="25"/>
                      </w:rPr>
                    </w:pPr>
                  </w:p>
                </w:txbxContent>
              </v:textbox>
            </v:rect>
            <v:line id="_x0000_s1125" style="position:absolute" from="3187,6092" to="3937,6866" strokeweight="15emu"/>
            <v:shape id="_x0000_s1126" style="position:absolute;left:3787;top:6711;width:150;height:155" coordsize="135,135" path="m135,135l0,90,90,,135,135xe" fillcolor="black" strokeweight="15emu">
              <v:path arrowok="t"/>
            </v:shape>
            <v:rect id="_x0000_s1127" style="position:absolute;left:3570;top:6487;width:144;height:583" filled="f" stroked="f">
              <v:textbox style="mso-next-textbox:#_x0000_s1127" inset="0,0,0,0">
                <w:txbxContent>
                  <w:p w14:paraId="2C0B19D8" w14:textId="77777777" w:rsidR="00B317B0" w:rsidRPr="005F116F" w:rsidRDefault="00B317B0" w:rsidP="003911E7">
                    <w:pPr>
                      <w:rPr>
                        <w:sz w:val="25"/>
                      </w:rPr>
                    </w:pPr>
                  </w:p>
                </w:txbxContent>
              </v:textbox>
            </v:rect>
            <v:line id="_x0000_s1128" style="position:absolute;flip:x" from="6974,6092" to="7725,6093" strokeweight="15emu"/>
            <v:shape id="_x0000_s1129" style="position:absolute;left:6974;top:6023;width:133;height:137" coordsize="120,120" path="m0,60l120,,120,120,,60xe" fillcolor="black" strokeweight="15emu">
              <v:path arrowok="t"/>
            </v:shape>
            <v:rect id="_x0000_s1130" style="position:absolute;left:7340;top:6092;width:144;height:583" filled="f" stroked="f">
              <v:textbox style="mso-next-textbox:#_x0000_s1130" inset="0,0,0,0">
                <w:txbxContent>
                  <w:p w14:paraId="19363899" w14:textId="77777777" w:rsidR="00B317B0" w:rsidRPr="005F116F" w:rsidRDefault="00B317B0" w:rsidP="003911E7">
                    <w:pPr>
                      <w:rPr>
                        <w:sz w:val="25"/>
                      </w:rPr>
                    </w:pPr>
                  </w:p>
                </w:txbxContent>
              </v:textbox>
            </v:rect>
            <v:line id="_x0000_s1131" style="position:absolute;flip:x" from="6707,6092" to="7725,6866" strokeweight="15emu"/>
            <v:shape id="_x0000_s1132" style="position:absolute;left:6707;top:6745;width:133;height:121" coordsize="120,105" path="m0,105l60,,120,90,,105xe" fillcolor="black" strokeweight="15emu">
              <v:path arrowok="t"/>
            </v:shape>
            <v:rect id="_x0000_s1133" style="position:absolute;left:7224;top:6487;width:143;height:583" filled="f" stroked="f">
              <v:textbox style="mso-next-textbox:#_x0000_s1133" inset="0,0,0,0">
                <w:txbxContent>
                  <w:p w14:paraId="5AFEAF8F" w14:textId="77777777" w:rsidR="00B317B0" w:rsidRPr="005F116F" w:rsidRDefault="00B317B0" w:rsidP="003911E7">
                    <w:pPr>
                      <w:rPr>
                        <w:sz w:val="25"/>
                      </w:rPr>
                    </w:pPr>
                  </w:p>
                </w:txbxContent>
              </v:textbox>
            </v:rect>
            <v:line id="_x0000_s1134" style="position:absolute" from="3820,3497" to="7090,3498" strokeweight="15emu"/>
            <v:line id="_x0000_s1135" style="position:absolute" from="7090,2450" to="7091,3497" strokeweight="15emu"/>
            <v:line id="_x0000_s1136" style="position:absolute;flip:x" from="3820,2450" to="7090,2451" strokeweight="15emu"/>
            <v:line id="_x0000_s1137" style="position:absolute" from="3820,2450" to="3821,3463" strokeweight="15emu"/>
            <v:line id="_x0000_s1138" style="position:absolute" from="3820,3463" to="3821,3497" strokeweight="15emu"/>
            <v:line id="_x0000_s1139" style="position:absolute;flip:x" from="4254,2879" to="7624,2880" strokeweight="15emu"/>
            <v:line id="_x0000_s1140" style="position:absolute" from="7624,2879" to="7625,3085" strokeweight="15emu"/>
            <v:line id="_x0000_s1141" style="position:absolute;flip:x" from="4254,3085" to="7624,3086" strokeweight="15emu"/>
            <v:line id="_x0000_s1142" style="position:absolute" from="4054,2450" to="4055,3497" strokeweight="15emu"/>
            <v:line id="_x0000_s1143" style="position:absolute;flip:x" from="4054,3497" to="4254,3498" strokeweight="15emu"/>
            <v:line id="_x0000_s1144" style="position:absolute;flip:y" from="4254,2450" to="4255,3497" strokeweight="15emu"/>
            <v:line id="_x0000_s1145" style="position:absolute;flip:x" from="4054,2450" to="4254,2451" strokeweight="15emu"/>
            <v:rect id="_x0000_s1146" style="position:absolute;left:3904;top:3721;width:50;height:51" fillcolor="red" strokecolor="red" strokeweight="15emu"/>
            <v:line id="_x0000_s1147" style="position:absolute;flip:y" from="3937,3497" to="3938,3755" strokecolor="red" strokeweight="15emu"/>
            <v:rect id="_x0000_s1148" style="position:absolute;left:3970;top:3532;width:75;height:411" filled="f" stroked="f">
              <v:textbox style="mso-next-textbox:#_x0000_s1148" inset="0,0,0,0">
                <w:txbxContent>
                  <w:p w14:paraId="1C18F218" w14:textId="77777777" w:rsidR="00B317B0" w:rsidRPr="005F116F" w:rsidRDefault="00B317B0" w:rsidP="003911E7">
                    <w:pPr>
                      <w:rPr>
                        <w:sz w:val="25"/>
                      </w:rPr>
                    </w:pPr>
                    <w:r w:rsidRPr="005F116F">
                      <w:rPr>
                        <w:rFonts w:ascii="Arial" w:hAnsi="Arial" w:cs="Arial"/>
                        <w:color w:val="000000"/>
                        <w:sz w:val="14"/>
                        <w:szCs w:val="12"/>
                        <w:lang w:val="en-US"/>
                      </w:rPr>
                      <w:t>1</w:t>
                    </w:r>
                  </w:p>
                </w:txbxContent>
              </v:textbox>
            </v:rect>
            <v:rect id="_x0000_s1149" style="position:absolute;left:6940;top:3721;width:50;height:51" fillcolor="red" strokecolor="red" strokeweight="15emu"/>
            <v:line id="_x0000_s1150" style="position:absolute;flip:y" from="6974,3497" to="6975,3755" strokecolor="red" strokeweight="15emu"/>
            <v:rect id="_x0000_s1151" style="position:absolute;left:6990;top:3532;width:75;height:411" filled="f" stroked="f">
              <v:textbox style="mso-next-textbox:#_x0000_s1151" inset="0,0,0,0">
                <w:txbxContent>
                  <w:p w14:paraId="65765797" w14:textId="77777777" w:rsidR="00B317B0" w:rsidRPr="005F116F" w:rsidRDefault="00B317B0" w:rsidP="003911E7">
                    <w:pPr>
                      <w:rPr>
                        <w:sz w:val="25"/>
                      </w:rPr>
                    </w:pPr>
                    <w:r w:rsidRPr="005F116F">
                      <w:rPr>
                        <w:rFonts w:ascii="Arial" w:hAnsi="Arial" w:cs="Arial"/>
                        <w:color w:val="000000"/>
                        <w:sz w:val="14"/>
                        <w:szCs w:val="12"/>
                        <w:lang w:val="en-US"/>
                      </w:rPr>
                      <w:t>2</w:t>
                    </w:r>
                  </w:p>
                </w:txbxContent>
              </v:textbox>
            </v:rect>
            <v:shapetype id="_x0000_t19" coordsize="21600,21600" o:spt="19" adj="-5898240,,,21600,21600" path="wr-21600,,21600,43200,,,21600,21600nfewr-21600,,21600,43200,,,21600,21600l0,21600nsxe" filled="f">
              <v:formulas>
                <v:f eqn="val #2"/>
                <v:f eqn="val #3"/>
                <v:f eqn="val #4"/>
              </v:formulas>
              <v:path arrowok="t" o:extrusionok="f" gradientshapeok="t" o:connecttype="custom" o:connectlocs="0,0;21600,21600;0,21600"/>
              <v:handles>
                <v:h position="@2,#0" polar="@0,@1"/>
                <v:h position="@2,#1" polar="@0,@1"/>
              </v:handles>
            </v:shapetype>
            <v:shape id="_x0000_s1152" type="#_x0000_t19" style="position:absolute;left:2052;top:9855;width:234;height:241" coordsize="43200,43200" adj="466945,466945,21600" path="wr0,,43200,43200,43033,24279,43033,24279nfewr0,,43200,43200,43033,24279,43033,24279l21600,21600nsxe" strokeweight="15emu">
              <v:path o:connectlocs="43033,24279;43033,24279;21600,21600"/>
            </v:shape>
            <v:shape id="_x0000_s1153" style="position:absolute;left:2119;top:9924;width:100;height:120" coordsize="6,7" path="m5,3hdc5,3,6,3,6,3,6,1,4,,3,,1,,,1,,3,,5,1,7,3,7,4,7,5,5,5,3hal3,3,5,3hdxe" fillcolor="black" strokeweight="15emu">
              <v:path arrowok="t"/>
            </v:shape>
            <v:rect id="_x0000_s1154" style="position:absolute;left:2519;top:9958;width:50;height:52" fillcolor="red" strokecolor="red" strokeweight="15emu"/>
            <v:line id="_x0000_s1155" style="position:absolute;flip:x" from="2302,9993" to="2552,9994" strokecolor="red" strokeweight="15emu"/>
            <v:rect id="_x0000_s1156" style="position:absolute;left:2419;top:9804;width:75;height:411" filled="f" stroked="f">
              <v:textbox style="mso-next-textbox:#_x0000_s1156" inset="0,0,0,0">
                <w:txbxContent>
                  <w:p w14:paraId="2F3D3D74" w14:textId="77777777" w:rsidR="00B317B0" w:rsidRPr="005F116F" w:rsidRDefault="00B317B0" w:rsidP="003911E7">
                    <w:pPr>
                      <w:rPr>
                        <w:sz w:val="25"/>
                      </w:rPr>
                    </w:pPr>
                    <w:r w:rsidRPr="005F116F">
                      <w:rPr>
                        <w:rFonts w:ascii="Arial" w:hAnsi="Arial" w:cs="Arial"/>
                        <w:color w:val="000000"/>
                        <w:sz w:val="14"/>
                        <w:szCs w:val="12"/>
                        <w:lang w:val="en-US"/>
                      </w:rPr>
                      <w:t>1</w:t>
                    </w:r>
                  </w:p>
                </w:txbxContent>
              </v:textbox>
            </v:rect>
            <v:rect id="_x0000_s1157" style="position:absolute;left:1824;top:10182;width:396;height:471" filled="f" stroked="f">
              <v:textbox style="mso-next-textbox:#_x0000_s1157" inset="0,0,0,0">
                <w:txbxContent>
                  <w:p w14:paraId="4127CD34" w14:textId="77777777" w:rsidR="00B317B0" w:rsidRPr="005F116F" w:rsidRDefault="00B317B0" w:rsidP="003911E7">
                    <w:pPr>
                      <w:rPr>
                        <w:sz w:val="25"/>
                      </w:rPr>
                    </w:pPr>
                    <w:r w:rsidRPr="005F116F">
                      <w:rPr>
                        <w:rFonts w:ascii="Arial" w:hAnsi="Arial" w:cs="Arial"/>
                        <w:color w:val="000000"/>
                        <w:sz w:val="18"/>
                        <w:szCs w:val="16"/>
                        <w:lang w:val="en-US"/>
                      </w:rPr>
                      <w:t>P1</w:t>
                    </w:r>
                  </w:p>
                </w:txbxContent>
              </v:textbox>
            </v:rect>
            <v:line id="_x0000_s1158" style="position:absolute;flip:y" from="4705,6229" to="4706,6745" strokeweight="15emu"/>
            <v:line id="_x0000_s1159" style="position:absolute;flip:y" from="6206,6229" to="6207,6745" strokeweight="15emu"/>
            <v:line id="_x0000_s1160" style="position:absolute" from="5456,6229" to="5457,6745" strokeweight="15emu"/>
            <v:line id="_x0000_s1161" style="position:absolute" from="4705,6229" to="6206,6230" strokeweight="15emu"/>
            <v:line id="_x0000_s1162" style="position:absolute" from="4705,6745" to="6206,6747" strokeweight="15emu"/>
            <v:line id="_x0000_s1163" style="position:absolute" from="5321,6229" to="5322,6745" strokeweight="15emu"/>
            <v:line id="_x0000_s1164" style="position:absolute;flip:y" from="4821,6642" to="4822,6745" strokeweight="15emu"/>
            <v:line id="_x0000_s1165" style="position:absolute" from="4821,6642" to="4855,6644" strokeweight="15emu"/>
            <v:line id="_x0000_s1166" style="position:absolute;flip:x" from="4788,6642" to="4821,6644" strokeweight="15emu"/>
            <v:line id="_x0000_s1167" style="position:absolute;flip:y" from="6089,6642" to="6090,6745" strokeweight="15emu"/>
            <v:line id="_x0000_s1168" style="position:absolute;flip:x" from="6056,6642" to="6089,6644" strokeweight="15emu"/>
            <v:line id="_x0000_s1169" style="position:absolute" from="6089,6642" to="6122,6644" strokeweight="15emu"/>
            <v:line id="_x0000_s1170" style="position:absolute;flip:y" from="5572,6229" to="5574,6745" strokeweight="15emu"/>
            <v:line id="_x0000_s1171" style="position:absolute;flip:y" from="5321,6642" to="5355,6745" strokeweight="15emu"/>
            <v:line id="_x0000_s1172" style="position:absolute;flip:x y" from="5288,6642" to="5321,6745" strokeweight="15emu"/>
            <v:line id="_x0000_s1173" style="position:absolute;flip:x y" from="5556,6642" to="5572,6745" strokeweight="15emu"/>
            <v:line id="_x0000_s1174" style="position:absolute;flip:y" from="5572,6642" to="5606,6745" strokeweight="15emu"/>
            <v:line id="_x0000_s1175" style="position:absolute;flip:y" from="5839,6229" to="6089,6745" strokeweight="15emu"/>
            <v:line id="_x0000_s1176" style="position:absolute" from="6089,6229" to="6090,6298" strokeweight="15emu"/>
            <v:line id="_x0000_s1177" style="position:absolute;flip:x" from="6022,6229" to="6089,6281" strokeweight="15emu"/>
            <v:line id="_x0000_s1178" style="position:absolute;flip:x y" from="4821,6229" to="5071,6745" strokeweight="15emu"/>
            <v:line id="_x0000_s1179" style="position:absolute" from="4821,6229" to="4822,6298" strokeweight="15emu"/>
            <v:line id="_x0000_s1180" style="position:absolute" from="4821,6229" to="4888,6263" strokeweight="15emu"/>
            <v:line id="_x0000_s1181" style="position:absolute" from="4070,6608" to="4388,6609" strokeweight="15emu"/>
            <v:line id="_x0000_s1182" style="position:absolute;flip:y" from="4070,6349" to="4071,6608" strokeweight="15emu"/>
            <v:line id="_x0000_s1183" style="position:absolute" from="4070,6349" to="4388,6350" strokeweight="15emu"/>
            <v:line id="_x0000_s1184" style="position:absolute;flip:x" from="4137,6349" to="4254,6608" strokeweight="15emu"/>
            <v:line id="_x0000_s1185" style="position:absolute;flip:x" from="6522,6349" to="6840,6350" strokeweight="15emu"/>
            <v:line id="_x0000_s1186" style="position:absolute" from="6840,6349" to="6841,6608" strokeweight="15emu"/>
            <v:line id="_x0000_s1187" style="position:absolute;flip:x" from="6522,6608" to="6840,6609" strokeweight="15emu"/>
            <v:line id="_x0000_s1188" style="position:absolute;flip:x" from="6657,6349" to="6774,6608" strokeweight="15emu"/>
            <v:line id="_x0000_s1189" style="position:absolute;flip:x" from="6206,6349" to="6522,6350" strokeweight="15emu"/>
            <v:line id="_x0000_s1190" style="position:absolute" from="6522,6349" to="6524,6608" strokeweight="15emu"/>
            <v:line id="_x0000_s1191" style="position:absolute;flip:x" from="6206,6608" to="6522,6609" strokeweight="15emu"/>
            <v:line id="_x0000_s1192" style="position:absolute;flip:x" from="6339,6349" to="6522,6487" strokeweight="15emu"/>
            <v:line id="_x0000_s1193" style="position:absolute" from="6339,6487" to="6522,6608" strokeweight="15emu"/>
            <v:line id="_x0000_s1194" style="position:absolute" from="4388,6608" to="4705,6609" strokeweight="15emu"/>
            <v:line id="_x0000_s1195" style="position:absolute;flip:y" from="4388,6349" to="4389,6608" strokeweight="15emu"/>
            <v:line id="_x0000_s1196" style="position:absolute" from="4388,6349" to="4705,6350" strokeweight="15emu"/>
            <v:line id="_x0000_s1197" style="position:absolute" from="4388,6349" to="4571,6487" strokeweight="15emu"/>
            <v:line id="_x0000_s1198" style="position:absolute;flip:x" from="4388,6487" to="4571,6608" strokeweight="15emu"/>
            <v:rect id="_x0000_s1199" style="position:absolute;left:5539;top:6969;width:50;height:51" fillcolor="red" strokecolor="red" strokeweight="15emu"/>
            <v:line id="_x0000_s1200" style="position:absolute;flip:y" from="5572,6745" to="5574,7003" strokecolor="red" strokeweight="15emu"/>
            <v:rect id="_x0000_s1201" style="position:absolute;left:5806;top:6969;width:50;height:51" fillcolor="red" strokecolor="red" strokeweight="15emu"/>
            <v:line id="_x0000_s1202" style="position:absolute;flip:y" from="5839,6745" to="5840,7003" strokecolor="red" strokeweight="15emu"/>
            <v:rect id="_x0000_s1203" style="position:absolute;left:5539;top:5937;width:50;height:52" fillcolor="red" strokecolor="red" strokeweight="15emu"/>
            <v:line id="_x0000_s1204" style="position:absolute" from="5572,5971" to="5574,6229" strokecolor="red" strokeweight="15emu"/>
            <v:rect id="_x0000_s1205" style="position:absolute;left:6056;top:5937;width:50;height:52" fillcolor="red" strokecolor="red" strokeweight="15emu"/>
            <v:line id="_x0000_s1206" style="position:absolute" from="6089,5971" to="6090,6229" strokecolor="red" strokeweight="15emu"/>
            <v:rect id="_x0000_s1207" style="position:absolute;left:6056;top:6969;width:50;height:51" fillcolor="red" strokecolor="red" strokeweight="15emu"/>
            <v:line id="_x0000_s1208" style="position:absolute;flip:y" from="6089,6745" to="6090,7003" strokecolor="red" strokeweight="15emu"/>
            <v:rect id="_x0000_s1209" style="position:absolute;left:4220;top:6057;width:51;height:52" fillcolor="red" strokecolor="red" strokeweight="15emu"/>
            <v:line id="_x0000_s1210" style="position:absolute" from="4254,6092" to="4255,6349" strokecolor="red" strokeweight="15emu"/>
            <v:rect id="_x0000_s1211" style="position:absolute;left:4104;top:6831;width:50;height:52" fillcolor="red" strokecolor="red" strokeweight="15emu"/>
            <v:line id="_x0000_s1212" style="position:absolute;flip:y" from="4137,6608" to="4138,6866" strokecolor="red" strokeweight="15emu"/>
            <v:rect id="_x0000_s1213" style="position:absolute;left:6607;top:6831;width:50;height:52" fillcolor="red" strokecolor="red" strokeweight="15emu"/>
            <v:line id="_x0000_s1214" style="position:absolute;flip:y" from="6640,6608" to="6641,6866" strokecolor="red" strokeweight="15emu"/>
            <v:rect id="_x0000_s1215" style="position:absolute;left:6740;top:6057;width:50;height:52" fillcolor="red" strokecolor="red" strokeweight="15emu"/>
            <v:line id="_x0000_s1216" style="position:absolute" from="6774,6092" to="6775,6349" strokecolor="red" strokeweight="15emu"/>
            <v:line id="_x0000_s1217" style="position:absolute;flip:y" from="5839,8308" to="5840,8945" strokeweight="15emu"/>
            <v:rect id="_x0000_s1218" style="position:absolute;left:1918;top:10508;width:4188;height:562" filled="f" stroked="f">
              <v:textbox style="mso-next-textbox:#_x0000_s1218" inset="0,0,0,0">
                <w:txbxContent>
                  <w:p w14:paraId="7D323C47" w14:textId="77777777" w:rsidR="00B317B0" w:rsidRPr="005F116F" w:rsidRDefault="00B317B0" w:rsidP="003911E7">
                    <w:pPr>
                      <w:rPr>
                        <w:sz w:val="25"/>
                      </w:rPr>
                    </w:pPr>
                    <w:r w:rsidRPr="005F116F">
                      <w:rPr>
                        <w:rFonts w:ascii="Arial" w:hAnsi="Arial" w:cs="Arial"/>
                        <w:color w:val="000000"/>
                        <w:sz w:val="25"/>
                        <w:lang w:val="en-US"/>
                      </w:rPr>
                      <w:t>ALIMENTATION PRESSION</w:t>
                    </w:r>
                  </w:p>
                </w:txbxContent>
              </v:textbox>
            </v:rect>
            <v:rect id="_x0000_s1219" style="position:absolute;left:3937;top:1933;width:3041;height:562" filled="f" stroked="f">
              <v:textbox style="mso-next-textbox:#_x0000_s1219" inset="0,0,0,0">
                <w:txbxContent>
                  <w:p w14:paraId="1B95DCF0" w14:textId="77777777" w:rsidR="00B317B0" w:rsidRPr="005F116F" w:rsidRDefault="00B317B0" w:rsidP="003911E7">
                    <w:pPr>
                      <w:rPr>
                        <w:sz w:val="25"/>
                      </w:rPr>
                    </w:pPr>
                    <w:r w:rsidRPr="005F116F">
                      <w:rPr>
                        <w:rFonts w:ascii="Arial" w:hAnsi="Arial" w:cs="Arial"/>
                        <w:color w:val="000000"/>
                        <w:sz w:val="25"/>
                        <w:lang w:val="en-US"/>
                      </w:rPr>
                      <w:t>VERIN ESCAMOTAGE</w:t>
                    </w:r>
                  </w:p>
                </w:txbxContent>
              </v:textbox>
            </v:rect>
            <v:rect id="_x0000_s1220" style="position:absolute;left:7065;top:1933;width:2297;height:562" filled="f" stroked="f">
              <v:textbox style="mso-next-textbox:#_x0000_s1220" inset="0,0,0,0">
                <w:txbxContent>
                  <w:p w14:paraId="27C94B0A" w14:textId="77777777" w:rsidR="00B317B0" w:rsidRPr="005F116F" w:rsidRDefault="00B317B0" w:rsidP="003911E7">
                    <w:pPr>
                      <w:rPr>
                        <w:sz w:val="25"/>
                      </w:rPr>
                    </w:pPr>
                    <w:proofErr w:type="spellStart"/>
                    <w:proofErr w:type="gramStart"/>
                    <w:r w:rsidRPr="005F116F">
                      <w:rPr>
                        <w:rFonts w:ascii="Arial" w:hAnsi="Arial" w:cs="Arial"/>
                        <w:color w:val="000000"/>
                        <w:sz w:val="25"/>
                        <w:lang w:val="en-US"/>
                      </w:rPr>
                      <w:t>escamotage</w:t>
                    </w:r>
                    <w:proofErr w:type="spellEnd"/>
                    <w:proofErr w:type="gramEnd"/>
                    <w:r w:rsidRPr="005F116F">
                      <w:rPr>
                        <w:rFonts w:ascii="Arial" w:hAnsi="Arial" w:cs="Arial"/>
                        <w:color w:val="000000"/>
                        <w:sz w:val="25"/>
                        <w:lang w:val="en-US"/>
                      </w:rPr>
                      <w:t xml:space="preserve"> BAS</w:t>
                    </w:r>
                  </w:p>
                </w:txbxContent>
              </v:textbox>
            </v:rect>
            <v:rect id="_x0000_s1221" style="position:absolute;left:6164;top:9226;width:562;height:475;rotation:270" filled="f" stroked="f">
              <v:textbox style="mso-next-textbox:#_x0000_s1221" inset="0,0,0,0">
                <w:txbxContent>
                  <w:p w14:paraId="5D7D9C92" w14:textId="77777777" w:rsidR="00B317B0" w:rsidRPr="00C00EC4" w:rsidRDefault="00B317B0" w:rsidP="003911E7">
                    <w:pPr>
                      <w:rPr>
                        <w:sz w:val="24"/>
                        <w:szCs w:val="24"/>
                      </w:rPr>
                    </w:pPr>
                    <w:r w:rsidRPr="00C00EC4">
                      <w:rPr>
                        <w:rFonts w:ascii="Arial" w:hAnsi="Arial" w:cs="Arial"/>
                        <w:b/>
                        <w:bCs/>
                        <w:color w:val="000000"/>
                        <w:sz w:val="24"/>
                        <w:szCs w:val="24"/>
                        <w:lang w:val="en-US"/>
                      </w:rPr>
                      <w:t>FRL</w:t>
                    </w:r>
                  </w:p>
                </w:txbxContent>
              </v:textbox>
            </v:rect>
            <v:rect id="_x0000_s1222" style="position:absolute;left:2169;top:5697;width:2097;height:652" filled="f" stroked="f">
              <v:textbox style="mso-next-textbox:#_x0000_s1222" inset="0,0,0,0">
                <w:txbxContent>
                  <w:p w14:paraId="268F9346" w14:textId="77777777" w:rsidR="00B317B0" w:rsidRPr="005F116F" w:rsidRDefault="00B317B0" w:rsidP="003911E7">
                    <w:pPr>
                      <w:rPr>
                        <w:sz w:val="25"/>
                      </w:rPr>
                    </w:pPr>
                    <w:r w:rsidRPr="005F116F">
                      <w:rPr>
                        <w:rFonts w:ascii="Arial" w:hAnsi="Arial" w:cs="Arial"/>
                        <w:b/>
                        <w:bCs/>
                        <w:i/>
                        <w:iCs/>
                        <w:color w:val="000000"/>
                        <w:sz w:val="32"/>
                        <w:szCs w:val="28"/>
                        <w:lang w:val="en-US"/>
                      </w:rPr>
                      <w:t xml:space="preserve">Ne pas </w:t>
                    </w:r>
                    <w:proofErr w:type="spellStart"/>
                    <w:r w:rsidRPr="005F116F">
                      <w:rPr>
                        <w:rFonts w:ascii="Arial" w:hAnsi="Arial" w:cs="Arial"/>
                        <w:b/>
                        <w:bCs/>
                        <w:i/>
                        <w:iCs/>
                        <w:color w:val="000000"/>
                        <w:sz w:val="32"/>
                        <w:szCs w:val="28"/>
                        <w:lang w:val="en-US"/>
                      </w:rPr>
                      <w:t>câbler</w:t>
                    </w:r>
                    <w:proofErr w:type="spellEnd"/>
                  </w:p>
                </w:txbxContent>
              </v:textbox>
            </v:rect>
            <v:rect id="_x0000_s1223" style="position:absolute;left:7224;top:5697;width:2096;height:652" filled="f" stroked="f">
              <v:textbox style="mso-next-textbox:#_x0000_s1223" inset="0,0,0,0">
                <w:txbxContent>
                  <w:p w14:paraId="5A280C7B" w14:textId="77777777" w:rsidR="00B317B0" w:rsidRPr="005F116F" w:rsidRDefault="00B317B0" w:rsidP="003911E7">
                    <w:pPr>
                      <w:rPr>
                        <w:sz w:val="25"/>
                      </w:rPr>
                    </w:pPr>
                    <w:r w:rsidRPr="005F116F">
                      <w:rPr>
                        <w:rFonts w:ascii="Arial" w:hAnsi="Arial" w:cs="Arial"/>
                        <w:b/>
                        <w:bCs/>
                        <w:i/>
                        <w:iCs/>
                        <w:color w:val="000000"/>
                        <w:sz w:val="32"/>
                        <w:szCs w:val="28"/>
                        <w:lang w:val="en-US"/>
                      </w:rPr>
                      <w:t xml:space="preserve">Ne pas </w:t>
                    </w:r>
                    <w:proofErr w:type="spellStart"/>
                    <w:r w:rsidRPr="005F116F">
                      <w:rPr>
                        <w:rFonts w:ascii="Arial" w:hAnsi="Arial" w:cs="Arial"/>
                        <w:b/>
                        <w:bCs/>
                        <w:i/>
                        <w:iCs/>
                        <w:color w:val="000000"/>
                        <w:sz w:val="32"/>
                        <w:szCs w:val="28"/>
                        <w:lang w:val="en-US"/>
                      </w:rPr>
                      <w:t>câbler</w:t>
                    </w:r>
                    <w:proofErr w:type="spellEnd"/>
                  </w:p>
                </w:txbxContent>
              </v:textbox>
            </v:rect>
          </v:group>
        </w:pict>
      </w:r>
      <w:r w:rsidR="00B317B0">
        <w:rPr>
          <w:rFonts w:ascii="Arial" w:hAnsi="Arial" w:cs="Arial"/>
          <w:sz w:val="24"/>
          <w:szCs w:val="24"/>
        </w:rPr>
        <w:br w:type="page"/>
      </w:r>
    </w:p>
    <w:p w14:paraId="04EDBE5F" w14:textId="77777777" w:rsidR="00B317B0" w:rsidRPr="00F276E8" w:rsidRDefault="00B317B0" w:rsidP="00EF670B">
      <w:pPr>
        <w:jc w:val="both"/>
        <w:rPr>
          <w:rFonts w:ascii="Arial" w:hAnsi="Arial" w:cs="Arial"/>
          <w:sz w:val="24"/>
          <w:szCs w:val="24"/>
        </w:rPr>
      </w:pPr>
      <w:r w:rsidRPr="00CD1DE1">
        <w:rPr>
          <w:rFonts w:ascii="Arial" w:hAnsi="Arial" w:cs="Arial"/>
          <w:b/>
          <w:sz w:val="24"/>
          <w:szCs w:val="24"/>
          <w:u w:val="single"/>
        </w:rPr>
        <w:t xml:space="preserve">Partie </w:t>
      </w:r>
      <w:r>
        <w:rPr>
          <w:rFonts w:ascii="Arial" w:hAnsi="Arial" w:cs="Arial"/>
          <w:b/>
          <w:sz w:val="24"/>
          <w:szCs w:val="24"/>
          <w:u w:val="single"/>
        </w:rPr>
        <w:t>E</w:t>
      </w:r>
      <w:r w:rsidRPr="00CD1DE1">
        <w:rPr>
          <w:rFonts w:ascii="Arial" w:hAnsi="Arial" w:cs="Arial"/>
          <w:b/>
          <w:sz w:val="24"/>
          <w:szCs w:val="24"/>
          <w:u w:val="single"/>
        </w:rPr>
        <w:t>– Rédact</w:t>
      </w:r>
      <w:r>
        <w:rPr>
          <w:rFonts w:ascii="Arial" w:hAnsi="Arial" w:cs="Arial"/>
          <w:b/>
          <w:sz w:val="24"/>
          <w:szCs w:val="24"/>
          <w:u w:val="single"/>
        </w:rPr>
        <w:t>ion d’une notice de maintenance</w:t>
      </w:r>
    </w:p>
    <w:p w14:paraId="2FAD014E" w14:textId="77777777" w:rsidR="00B317B0" w:rsidRDefault="00B317B0" w:rsidP="00EF670B">
      <w:pPr>
        <w:ind w:firstLine="708"/>
        <w:jc w:val="both"/>
        <w:rPr>
          <w:rFonts w:ascii="Arial" w:hAnsi="Arial" w:cs="Arial"/>
          <w:i/>
          <w:sz w:val="24"/>
          <w:szCs w:val="24"/>
        </w:rPr>
      </w:pPr>
    </w:p>
    <w:p w14:paraId="1B17C90E" w14:textId="77777777" w:rsidR="00B317B0" w:rsidRDefault="007D730F" w:rsidP="00EF670B">
      <w:pPr>
        <w:ind w:firstLine="708"/>
        <w:jc w:val="both"/>
        <w:rPr>
          <w:rFonts w:ascii="Arial" w:hAnsi="Arial" w:cs="Arial"/>
          <w:i/>
          <w:sz w:val="24"/>
          <w:szCs w:val="24"/>
        </w:rPr>
      </w:pPr>
      <w:r>
        <w:rPr>
          <w:noProof/>
        </w:rPr>
        <w:pict w14:anchorId="3AEEDAD9">
          <v:shape id="_x0000_s1224" type="#_x0000_t13" style="position:absolute;left:0;text-align:left;margin-left:4.05pt;margin-top:.65pt;width:16.5pt;height:12pt;z-index:251661312"/>
        </w:pict>
      </w:r>
      <w:r w:rsidR="00B317B0" w:rsidRPr="00E43F13">
        <w:rPr>
          <w:rFonts w:ascii="Arial" w:hAnsi="Arial" w:cs="Arial"/>
          <w:i/>
          <w:sz w:val="24"/>
          <w:szCs w:val="24"/>
        </w:rPr>
        <w:t>Documents techniques à consulter : DT</w:t>
      </w:r>
      <w:r w:rsidR="00B317B0">
        <w:rPr>
          <w:rFonts w:ascii="Arial" w:hAnsi="Arial" w:cs="Arial"/>
          <w:i/>
          <w:sz w:val="24"/>
          <w:szCs w:val="24"/>
        </w:rPr>
        <w:t>6</w:t>
      </w:r>
      <w:r w:rsidR="00B317B0" w:rsidRPr="00E43F13">
        <w:rPr>
          <w:rFonts w:ascii="Arial" w:hAnsi="Arial" w:cs="Arial"/>
          <w:i/>
          <w:sz w:val="24"/>
          <w:szCs w:val="24"/>
        </w:rPr>
        <w:t xml:space="preserve"> et DT</w:t>
      </w:r>
      <w:r w:rsidR="00B317B0">
        <w:rPr>
          <w:rFonts w:ascii="Arial" w:hAnsi="Arial" w:cs="Arial"/>
          <w:i/>
          <w:sz w:val="24"/>
          <w:szCs w:val="24"/>
        </w:rPr>
        <w:t>7</w:t>
      </w:r>
    </w:p>
    <w:p w14:paraId="7A88EF01" w14:textId="77777777" w:rsidR="00B317B0" w:rsidRPr="00E43F13" w:rsidRDefault="00B317B0" w:rsidP="00EF670B">
      <w:pPr>
        <w:ind w:firstLine="708"/>
        <w:jc w:val="both"/>
        <w:rPr>
          <w:rFonts w:ascii="Arial" w:hAnsi="Arial" w:cs="Arial"/>
          <w:i/>
          <w:sz w:val="24"/>
          <w:szCs w:val="24"/>
        </w:rPr>
      </w:pPr>
    </w:p>
    <w:p w14:paraId="72460028" w14:textId="77777777" w:rsidR="00B317B0" w:rsidRDefault="00B317B0" w:rsidP="00020DA0">
      <w:pPr>
        <w:jc w:val="both"/>
        <w:rPr>
          <w:rFonts w:ascii="Arial" w:hAnsi="Arial" w:cs="Arial"/>
          <w:sz w:val="24"/>
          <w:szCs w:val="24"/>
        </w:rPr>
      </w:pPr>
      <w:r w:rsidRPr="00FE7768">
        <w:rPr>
          <w:rFonts w:ascii="Arial" w:hAnsi="Arial" w:cs="Arial"/>
          <w:sz w:val="24"/>
          <w:szCs w:val="24"/>
        </w:rPr>
        <w:t xml:space="preserve">Lors de défaillances sur le convoyeur aval et pour pallier aux problèmes de boites endommagées par le système de maintien, on a implanté une liaison glissière entre ce dernier et le bâti. Cette liaison est réalisée grâce à une glissière linéaire à billes. </w:t>
      </w:r>
    </w:p>
    <w:p w14:paraId="0280F60C" w14:textId="77777777" w:rsidR="00B317B0" w:rsidRPr="00FE7768" w:rsidRDefault="00B317B0" w:rsidP="00020DA0">
      <w:pPr>
        <w:jc w:val="both"/>
        <w:rPr>
          <w:rFonts w:ascii="Arial" w:hAnsi="Arial" w:cs="Arial"/>
          <w:sz w:val="24"/>
          <w:szCs w:val="24"/>
        </w:rPr>
      </w:pPr>
    </w:p>
    <w:p w14:paraId="286BD30C" w14:textId="77777777" w:rsidR="00B317B0" w:rsidRDefault="00B317B0" w:rsidP="00020DA0">
      <w:pPr>
        <w:jc w:val="both"/>
        <w:rPr>
          <w:rFonts w:ascii="Arial" w:hAnsi="Arial" w:cs="Arial"/>
          <w:sz w:val="24"/>
          <w:szCs w:val="24"/>
        </w:rPr>
      </w:pPr>
      <w:r>
        <w:rPr>
          <w:rFonts w:ascii="Arial" w:hAnsi="Arial" w:cs="Arial"/>
          <w:sz w:val="24"/>
          <w:szCs w:val="24"/>
        </w:rPr>
        <w:t>Le système de maintien peut être alors soulevé par un vérin pneumatique. Le fonctionnement de cette glissière peut être qualifié de normale et sans choc. L’entretien de cet organe se fait grâce à un graisseur.</w:t>
      </w:r>
    </w:p>
    <w:p w14:paraId="4B8C3F0A" w14:textId="77777777" w:rsidR="00B317B0" w:rsidRDefault="00B317B0" w:rsidP="00020DA0">
      <w:pPr>
        <w:jc w:val="both"/>
        <w:rPr>
          <w:rFonts w:ascii="Arial" w:hAnsi="Arial" w:cs="Arial"/>
          <w:sz w:val="24"/>
          <w:szCs w:val="24"/>
        </w:rPr>
      </w:pPr>
    </w:p>
    <w:p w14:paraId="5E5B3EA5" w14:textId="77777777" w:rsidR="00B317B0" w:rsidRDefault="00B317B0" w:rsidP="00020DA0">
      <w:pPr>
        <w:jc w:val="both"/>
        <w:rPr>
          <w:rFonts w:ascii="Arial" w:hAnsi="Arial" w:cs="Arial"/>
          <w:sz w:val="24"/>
          <w:szCs w:val="24"/>
        </w:rPr>
      </w:pPr>
      <w:r>
        <w:rPr>
          <w:rFonts w:ascii="Arial" w:hAnsi="Arial" w:cs="Arial"/>
          <w:sz w:val="24"/>
          <w:szCs w:val="24"/>
        </w:rPr>
        <w:t>Avant le graissage, l’opérateur de maintenance devra s’assurer du bon état de ce dernier puis le nettoyer avec un chiffon sec. Ensuite, il procèdera au graissage à l’aide d’une pompe à graisse jusqu’au trop plein du graisseur. Avant chaque intervention, l’opérateur devra  vérifier que le système est hors-tension.</w:t>
      </w:r>
    </w:p>
    <w:p w14:paraId="6D7F1BE0" w14:textId="77777777" w:rsidR="00B317B0" w:rsidRDefault="00B317B0" w:rsidP="00020DA0">
      <w:pPr>
        <w:jc w:val="both"/>
        <w:rPr>
          <w:rFonts w:ascii="Arial" w:hAnsi="Arial" w:cs="Arial"/>
          <w:sz w:val="24"/>
          <w:szCs w:val="24"/>
        </w:rPr>
      </w:pPr>
    </w:p>
    <w:p w14:paraId="405D5BB5" w14:textId="77777777" w:rsidR="00B317B0" w:rsidRDefault="00B317B0" w:rsidP="00020DA0">
      <w:pPr>
        <w:jc w:val="both"/>
        <w:rPr>
          <w:rFonts w:ascii="Arial" w:hAnsi="Arial" w:cs="Arial"/>
          <w:sz w:val="24"/>
          <w:szCs w:val="24"/>
        </w:rPr>
      </w:pPr>
      <w:r>
        <w:rPr>
          <w:rFonts w:ascii="Arial" w:hAnsi="Arial" w:cs="Arial"/>
          <w:sz w:val="24"/>
          <w:szCs w:val="24"/>
        </w:rPr>
        <w:t>Les éléments utilisés pour l'entretien des organes des machines de l’entreprise R&amp;R ICECREAM doivent être adaptés aux exigences de l'industrie alimentaire.</w:t>
      </w:r>
    </w:p>
    <w:p w14:paraId="589407FE" w14:textId="77777777" w:rsidR="00B317B0" w:rsidRDefault="00B317B0" w:rsidP="00020DA0">
      <w:pPr>
        <w:jc w:val="both"/>
        <w:rPr>
          <w:rFonts w:ascii="Arial" w:hAnsi="Arial" w:cs="Arial"/>
          <w:b/>
          <w:sz w:val="24"/>
          <w:szCs w:val="24"/>
        </w:rPr>
      </w:pPr>
    </w:p>
    <w:p w14:paraId="420381ED" w14:textId="77777777" w:rsidR="00B317B0" w:rsidRDefault="00B317B0" w:rsidP="00020DA0">
      <w:pPr>
        <w:jc w:val="both"/>
        <w:rPr>
          <w:rFonts w:ascii="Arial" w:hAnsi="Arial" w:cs="Arial"/>
          <w:sz w:val="24"/>
          <w:szCs w:val="24"/>
        </w:rPr>
      </w:pPr>
      <w:r w:rsidRPr="00FB77F8">
        <w:rPr>
          <w:rFonts w:ascii="Arial" w:hAnsi="Arial" w:cs="Arial"/>
          <w:b/>
          <w:sz w:val="24"/>
          <w:szCs w:val="24"/>
        </w:rPr>
        <w:t xml:space="preserve">Question </w:t>
      </w:r>
      <w:r>
        <w:rPr>
          <w:rFonts w:ascii="Arial" w:hAnsi="Arial" w:cs="Arial"/>
          <w:b/>
          <w:sz w:val="24"/>
          <w:szCs w:val="24"/>
        </w:rPr>
        <w:t>E</w:t>
      </w:r>
      <w:r>
        <w:rPr>
          <w:rFonts w:ascii="Arial" w:hAnsi="Arial" w:cs="Arial"/>
          <w:sz w:val="24"/>
          <w:szCs w:val="24"/>
        </w:rPr>
        <w:t xml:space="preserve"> </w:t>
      </w:r>
    </w:p>
    <w:p w14:paraId="1B9C3518" w14:textId="77777777" w:rsidR="00B317B0" w:rsidRDefault="00B317B0" w:rsidP="00020DA0">
      <w:pPr>
        <w:jc w:val="both"/>
        <w:rPr>
          <w:rFonts w:ascii="Arial" w:hAnsi="Arial" w:cs="Arial"/>
          <w:sz w:val="24"/>
          <w:szCs w:val="24"/>
        </w:rPr>
      </w:pPr>
    </w:p>
    <w:p w14:paraId="52ADA4F2" w14:textId="77777777" w:rsidR="00B317B0" w:rsidRDefault="00B317B0" w:rsidP="009802CF">
      <w:pPr>
        <w:jc w:val="both"/>
        <w:rPr>
          <w:rFonts w:ascii="Arial" w:hAnsi="Arial" w:cs="Arial"/>
          <w:sz w:val="24"/>
          <w:szCs w:val="24"/>
        </w:rPr>
      </w:pPr>
      <w:r>
        <w:rPr>
          <w:rFonts w:ascii="Arial" w:hAnsi="Arial" w:cs="Arial"/>
          <w:sz w:val="24"/>
          <w:szCs w:val="24"/>
        </w:rPr>
        <w:t xml:space="preserve">Il vous est demandé de réaliser une notice de maintenance sur le DR17 qui sera ajoutée au manuel d’entretien de la </w:t>
      </w:r>
      <w:proofErr w:type="spellStart"/>
      <w:r>
        <w:rPr>
          <w:rFonts w:ascii="Arial" w:hAnsi="Arial" w:cs="Arial"/>
          <w:sz w:val="24"/>
          <w:szCs w:val="24"/>
        </w:rPr>
        <w:t>fermeuse</w:t>
      </w:r>
      <w:proofErr w:type="spellEnd"/>
      <w:r>
        <w:rPr>
          <w:rFonts w:ascii="Arial" w:hAnsi="Arial" w:cs="Arial"/>
          <w:sz w:val="24"/>
          <w:szCs w:val="24"/>
        </w:rPr>
        <w:t xml:space="preserve"> de boites.</w:t>
      </w:r>
    </w:p>
    <w:p w14:paraId="6A9DBFD6" w14:textId="77777777" w:rsidR="00B317B0" w:rsidRDefault="00B317B0" w:rsidP="00096CFE">
      <w:pPr>
        <w:jc w:val="both"/>
        <w:rPr>
          <w:rFonts w:ascii="Arial" w:hAnsi="Arial" w:cs="Arial"/>
          <w:sz w:val="24"/>
          <w:szCs w:val="24"/>
        </w:rPr>
      </w:pPr>
      <w:r>
        <w:rPr>
          <w:rFonts w:ascii="Arial" w:hAnsi="Arial" w:cs="Arial"/>
          <w:sz w:val="24"/>
          <w:szCs w:val="24"/>
        </w:rPr>
        <w:t xml:space="preserve">Elle devra contenir la localisation du graissage, le nom de la machine et de l’organe à entretenir, la procédure à suivre pour cette intervention, les outils et le nom du lubrifiant </w:t>
      </w:r>
      <w:proofErr w:type="gramStart"/>
      <w:r>
        <w:rPr>
          <w:rFonts w:ascii="Arial" w:hAnsi="Arial" w:cs="Arial"/>
          <w:sz w:val="24"/>
          <w:szCs w:val="24"/>
        </w:rPr>
        <w:t>utilisé</w:t>
      </w:r>
      <w:proofErr w:type="gramEnd"/>
      <w:r>
        <w:rPr>
          <w:rFonts w:ascii="Arial" w:hAnsi="Arial" w:cs="Arial"/>
          <w:sz w:val="24"/>
          <w:szCs w:val="24"/>
        </w:rPr>
        <w:t>.</w:t>
      </w:r>
    </w:p>
    <w:p w14:paraId="40D57279" w14:textId="77777777" w:rsidR="00B317B0" w:rsidRDefault="00B317B0" w:rsidP="009802CF">
      <w:pPr>
        <w:jc w:val="both"/>
        <w:rPr>
          <w:rFonts w:ascii="Arial" w:hAnsi="Arial" w:cs="Arial"/>
          <w:sz w:val="24"/>
          <w:szCs w:val="24"/>
        </w:rPr>
      </w:pPr>
      <w:r>
        <w:rPr>
          <w:rFonts w:ascii="Arial" w:hAnsi="Arial" w:cs="Arial"/>
          <w:sz w:val="24"/>
          <w:szCs w:val="24"/>
        </w:rPr>
        <w:t>Il devra y être mentionné également la date de l’intervention et la fréquence de graissage.</w:t>
      </w:r>
    </w:p>
    <w:p w14:paraId="57955DDA" w14:textId="77777777" w:rsidR="00B317B0" w:rsidRPr="003657D0" w:rsidRDefault="00B317B0" w:rsidP="009802CF">
      <w:pPr>
        <w:jc w:val="both"/>
        <w:rPr>
          <w:rFonts w:ascii="Arial" w:hAnsi="Arial" w:cs="Arial"/>
          <w:sz w:val="24"/>
          <w:szCs w:val="24"/>
        </w:rPr>
      </w:pPr>
      <w:r>
        <w:rPr>
          <w:rFonts w:ascii="Arial" w:hAnsi="Arial" w:cs="Arial"/>
          <w:sz w:val="24"/>
          <w:szCs w:val="24"/>
        </w:rPr>
        <w:t>L’opérateur devra aussi pouvoir consigner des remarques éventuelles sur cette notice.</w:t>
      </w:r>
    </w:p>
    <w:p w14:paraId="183E627E" w14:textId="77777777" w:rsidR="00B317B0" w:rsidRDefault="00B317B0" w:rsidP="00020DA0">
      <w:pPr>
        <w:jc w:val="both"/>
        <w:rPr>
          <w:rFonts w:ascii="Arial" w:hAnsi="Arial" w:cs="Arial"/>
          <w:sz w:val="24"/>
          <w:szCs w:val="24"/>
        </w:rPr>
      </w:pPr>
      <w:r>
        <w:rPr>
          <w:rFonts w:ascii="Arial" w:hAnsi="Arial" w:cs="Arial"/>
          <w:sz w:val="24"/>
          <w:szCs w:val="24"/>
        </w:rPr>
        <w:br w:type="page"/>
      </w:r>
    </w:p>
    <w:p w14:paraId="2C553DA3" w14:textId="77777777" w:rsidR="00B317B0" w:rsidRDefault="007D730F" w:rsidP="00020DA0">
      <w:pPr>
        <w:jc w:val="both"/>
        <w:rPr>
          <w:rFonts w:ascii="Arial" w:hAnsi="Arial" w:cs="Arial"/>
          <w:sz w:val="24"/>
          <w:szCs w:val="24"/>
        </w:rPr>
      </w:pPr>
      <w:r>
        <w:rPr>
          <w:noProof/>
        </w:rPr>
        <w:pict w14:anchorId="784E9A7C">
          <v:group id="_x0000_s1225" style="position:absolute;left:0;text-align:left;margin-left:.95pt;margin-top:-2.3pt;width:511.95pt;height:615.35pt;z-index:251668480" coordorigin="870,3128" coordsize="10239,12307">
            <v:shape id="_x0000_s1226" type="#_x0000_t202" style="position:absolute;left:870;top:9945;width:8025;height:5010" filled="f" stroked="f">
              <v:textbox style="mso-next-textbox:#_x0000_s1226">
                <w:txbxContent>
                  <w:tbl>
                    <w:tblPr>
                      <w:tblW w:w="7178" w:type="dxa"/>
                      <w:tblInd w:w="2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0"/>
                      <w:gridCol w:w="2268"/>
                    </w:tblGrid>
                    <w:tr w:rsidR="00B317B0" w14:paraId="3DFCE929" w14:textId="77777777" w:rsidTr="009A2BDE">
                      <w:trPr>
                        <w:trHeight w:val="540"/>
                      </w:trPr>
                      <w:tc>
                        <w:tcPr>
                          <w:tcW w:w="7178" w:type="dxa"/>
                          <w:gridSpan w:val="2"/>
                          <w:tcBorders>
                            <w:top w:val="nil"/>
                            <w:left w:val="nil"/>
                            <w:right w:val="nil"/>
                          </w:tcBorders>
                          <w:vAlign w:val="bottom"/>
                        </w:tcPr>
                        <w:p w14:paraId="6C7ACC4F" w14:textId="77777777" w:rsidR="00B317B0" w:rsidRPr="00A168ED" w:rsidRDefault="00B317B0" w:rsidP="009A2BDE">
                          <w:pPr>
                            <w:rPr>
                              <w:rFonts w:ascii="Arial" w:hAnsi="Arial" w:cs="Arial"/>
                              <w:sz w:val="24"/>
                              <w:szCs w:val="24"/>
                            </w:rPr>
                          </w:pPr>
                          <w:r>
                            <w:rPr>
                              <w:rFonts w:ascii="Arial" w:hAnsi="Arial" w:cs="Arial"/>
                              <w:sz w:val="24"/>
                              <w:szCs w:val="24"/>
                            </w:rPr>
                            <w:t>Procédure d’intervention</w:t>
                          </w:r>
                        </w:p>
                      </w:tc>
                    </w:tr>
                    <w:tr w:rsidR="00B317B0" w14:paraId="73CD21A4" w14:textId="77777777" w:rsidTr="009A2BDE">
                      <w:trPr>
                        <w:trHeight w:val="615"/>
                      </w:trPr>
                      <w:tc>
                        <w:tcPr>
                          <w:tcW w:w="4910" w:type="dxa"/>
                        </w:tcPr>
                        <w:p w14:paraId="2A89AA7B" w14:textId="77777777" w:rsidR="00B317B0" w:rsidRPr="00A168ED" w:rsidRDefault="00B317B0" w:rsidP="009A2BDE">
                          <w:pPr>
                            <w:rPr>
                              <w:rFonts w:ascii="Arial" w:hAnsi="Arial" w:cs="Arial"/>
                              <w:sz w:val="24"/>
                              <w:szCs w:val="24"/>
                            </w:rPr>
                          </w:pPr>
                          <w:r w:rsidRPr="00A168ED">
                            <w:rPr>
                              <w:rFonts w:ascii="Arial" w:hAnsi="Arial" w:cs="Arial"/>
                              <w:sz w:val="24"/>
                              <w:szCs w:val="24"/>
                            </w:rPr>
                            <w:t>Action</w:t>
                          </w:r>
                        </w:p>
                      </w:tc>
                      <w:tc>
                        <w:tcPr>
                          <w:tcW w:w="2268" w:type="dxa"/>
                        </w:tcPr>
                        <w:p w14:paraId="7E5DE953" w14:textId="77777777" w:rsidR="00B317B0" w:rsidRPr="00A168ED" w:rsidRDefault="00B317B0" w:rsidP="009A2BDE">
                          <w:pPr>
                            <w:rPr>
                              <w:rFonts w:ascii="Arial" w:hAnsi="Arial" w:cs="Arial"/>
                              <w:sz w:val="24"/>
                              <w:szCs w:val="24"/>
                            </w:rPr>
                          </w:pPr>
                          <w:r w:rsidRPr="00A168ED">
                            <w:rPr>
                              <w:rFonts w:ascii="Arial" w:hAnsi="Arial" w:cs="Arial"/>
                              <w:sz w:val="24"/>
                              <w:szCs w:val="24"/>
                            </w:rPr>
                            <w:t>Matériel à utiliser</w:t>
                          </w:r>
                        </w:p>
                      </w:tc>
                    </w:tr>
                    <w:tr w:rsidR="00B317B0" w14:paraId="60CD41BD" w14:textId="77777777" w:rsidTr="009A2BDE">
                      <w:trPr>
                        <w:trHeight w:val="2803"/>
                      </w:trPr>
                      <w:tc>
                        <w:tcPr>
                          <w:tcW w:w="4910" w:type="dxa"/>
                        </w:tcPr>
                        <w:p w14:paraId="1F908099" w14:textId="77777777" w:rsidR="00B317B0" w:rsidRPr="006B7F09" w:rsidRDefault="00B317B0" w:rsidP="009A2BDE">
                          <w:pPr>
                            <w:pStyle w:val="Paragraphedeliste"/>
                            <w:numPr>
                              <w:ilvl w:val="0"/>
                              <w:numId w:val="1"/>
                            </w:numPr>
                            <w:rPr>
                              <w:rFonts w:ascii="Arial" w:hAnsi="Arial" w:cs="Arial"/>
                              <w:sz w:val="24"/>
                              <w:szCs w:val="24"/>
                            </w:rPr>
                          </w:pPr>
                          <w:r w:rsidRPr="006B7F09">
                            <w:rPr>
                              <w:rFonts w:ascii="Arial" w:hAnsi="Arial" w:cs="Arial"/>
                              <w:sz w:val="24"/>
                              <w:szCs w:val="24"/>
                            </w:rPr>
                            <w:t>Vérifier que le système est hors tension</w:t>
                          </w:r>
                        </w:p>
                        <w:p w14:paraId="05A23657" w14:textId="77777777" w:rsidR="00B317B0" w:rsidRPr="006B7F09" w:rsidRDefault="00B317B0" w:rsidP="00020DA0">
                          <w:pPr>
                            <w:pStyle w:val="Paragraphedeliste"/>
                            <w:ind w:left="360"/>
                            <w:rPr>
                              <w:rFonts w:ascii="Arial" w:hAnsi="Arial" w:cs="Arial"/>
                              <w:b/>
                              <w:color w:val="FF0000"/>
                              <w:sz w:val="24"/>
                              <w:szCs w:val="24"/>
                            </w:rPr>
                          </w:pPr>
                        </w:p>
                        <w:p w14:paraId="3B0B6965" w14:textId="77777777" w:rsidR="00B317B0" w:rsidRPr="008B41A1" w:rsidRDefault="00B317B0" w:rsidP="009A2BDE">
                          <w:pPr>
                            <w:rPr>
                              <w:rFonts w:ascii="Arial" w:hAnsi="Arial" w:cs="Arial"/>
                              <w:sz w:val="24"/>
                              <w:szCs w:val="24"/>
                            </w:rPr>
                          </w:pPr>
                        </w:p>
                      </w:tc>
                      <w:tc>
                        <w:tcPr>
                          <w:tcW w:w="2268" w:type="dxa"/>
                        </w:tcPr>
                        <w:p w14:paraId="3FD70D9A" w14:textId="77777777" w:rsidR="00B317B0" w:rsidRPr="006B7F09" w:rsidRDefault="00B317B0" w:rsidP="009A2BDE">
                          <w:pPr>
                            <w:pStyle w:val="Paragraphedeliste"/>
                            <w:numPr>
                              <w:ilvl w:val="0"/>
                              <w:numId w:val="2"/>
                            </w:numPr>
                            <w:rPr>
                              <w:rFonts w:ascii="Arial" w:hAnsi="Arial" w:cs="Arial"/>
                              <w:sz w:val="24"/>
                              <w:szCs w:val="24"/>
                            </w:rPr>
                          </w:pPr>
                          <w:r w:rsidRPr="006B7F09">
                            <w:rPr>
                              <w:rFonts w:ascii="Arial" w:hAnsi="Arial" w:cs="Arial"/>
                              <w:sz w:val="24"/>
                              <w:szCs w:val="24"/>
                            </w:rPr>
                            <w:t>Visuel</w:t>
                          </w:r>
                        </w:p>
                        <w:p w14:paraId="3831927B" w14:textId="77777777" w:rsidR="00B317B0" w:rsidRPr="006B7F09" w:rsidRDefault="00B317B0" w:rsidP="00020DA0">
                          <w:pPr>
                            <w:pStyle w:val="Paragraphedeliste"/>
                            <w:ind w:left="360"/>
                            <w:rPr>
                              <w:rFonts w:ascii="Arial" w:hAnsi="Arial" w:cs="Arial"/>
                              <w:sz w:val="24"/>
                              <w:szCs w:val="24"/>
                            </w:rPr>
                          </w:pPr>
                        </w:p>
                      </w:tc>
                    </w:tr>
                  </w:tbl>
                  <w:p w14:paraId="3D5FCD52" w14:textId="77777777" w:rsidR="00B317B0" w:rsidRDefault="00B317B0" w:rsidP="00020DA0"/>
                </w:txbxContent>
              </v:textbox>
            </v:shape>
            <v:shape id="_x0000_s1227" type="#_x0000_t202" style="position:absolute;left:1072;top:13995;width:10036;height:1440">
              <v:textbox style="mso-next-textbox:#_x0000_s1227">
                <w:txbxContent>
                  <w:p w14:paraId="0C545ACD" w14:textId="77777777" w:rsidR="00B317B0" w:rsidRPr="00020DA0" w:rsidRDefault="00B317B0" w:rsidP="00020DA0">
                    <w:pPr>
                      <w:rPr>
                        <w:szCs w:val="24"/>
                      </w:rPr>
                    </w:pPr>
                  </w:p>
                </w:txbxContent>
              </v:textbox>
            </v:shape>
            <v:shape id="_x0000_s1228" type="#_x0000_t202" style="position:absolute;left:1074;top:3128;width:10034;height:1026">
              <v:textbox style="mso-next-textbox:#_x0000_s1228">
                <w:txbxContent>
                  <w:p w14:paraId="07A53805" w14:textId="77777777" w:rsidR="00B317B0" w:rsidRPr="004A262A" w:rsidRDefault="00B317B0" w:rsidP="00020DA0">
                    <w:pPr>
                      <w:jc w:val="center"/>
                      <w:rPr>
                        <w:rFonts w:ascii="Arial" w:hAnsi="Arial" w:cs="Arial"/>
                        <w:sz w:val="24"/>
                        <w:szCs w:val="24"/>
                      </w:rPr>
                    </w:pPr>
                    <w:r w:rsidRPr="004A262A">
                      <w:rPr>
                        <w:rFonts w:ascii="Arial" w:hAnsi="Arial" w:cs="Arial"/>
                        <w:sz w:val="24"/>
                        <w:szCs w:val="24"/>
                      </w:rPr>
                      <w:t>Instructions de graissage</w:t>
                    </w:r>
                  </w:p>
                  <w:p w14:paraId="6862D4BB" w14:textId="77777777" w:rsidR="00B317B0" w:rsidRDefault="00B317B0" w:rsidP="00020DA0">
                    <w:pPr>
                      <w:rPr>
                        <w:rFonts w:ascii="Arial" w:hAnsi="Arial" w:cs="Arial"/>
                        <w:sz w:val="24"/>
                        <w:szCs w:val="24"/>
                      </w:rPr>
                    </w:pPr>
                  </w:p>
                  <w:p w14:paraId="3287FDA0" w14:textId="77777777" w:rsidR="00B317B0" w:rsidRPr="004A262A" w:rsidRDefault="00B317B0" w:rsidP="00020DA0">
                    <w:pPr>
                      <w:rPr>
                        <w:rFonts w:ascii="Arial" w:hAnsi="Arial" w:cs="Arial"/>
                        <w:sz w:val="24"/>
                        <w:szCs w:val="24"/>
                      </w:rPr>
                    </w:pPr>
                    <w:r w:rsidRPr="004A262A">
                      <w:rPr>
                        <w:rFonts w:ascii="Arial" w:hAnsi="Arial" w:cs="Arial"/>
                        <w:sz w:val="24"/>
                        <w:szCs w:val="24"/>
                      </w:rPr>
                      <w:t xml:space="preserve">Désignation de la machine : </w:t>
                    </w:r>
                  </w:p>
                </w:txbxContent>
              </v:textbox>
            </v:shape>
            <v:shape id="_x0000_s1229" type="#_x0000_t202" style="position:absolute;left:1071;top:4155;width:3765;height:443">
              <v:textbox style="mso-next-textbox:#_x0000_s1229">
                <w:txbxContent>
                  <w:p w14:paraId="414E459D" w14:textId="77777777" w:rsidR="00B317B0" w:rsidRPr="00994B5C" w:rsidRDefault="00B317B0" w:rsidP="00020DA0">
                    <w:pPr>
                      <w:rPr>
                        <w:rFonts w:ascii="Arial" w:hAnsi="Arial" w:cs="Arial"/>
                        <w:sz w:val="24"/>
                        <w:szCs w:val="24"/>
                      </w:rPr>
                    </w:pPr>
                    <w:r w:rsidRPr="00994B5C">
                      <w:rPr>
                        <w:rFonts w:ascii="Arial" w:hAnsi="Arial" w:cs="Arial"/>
                        <w:sz w:val="24"/>
                        <w:szCs w:val="24"/>
                      </w:rPr>
                      <w:t>Opérateur</w:t>
                    </w:r>
                    <w:r>
                      <w:rPr>
                        <w:rFonts w:ascii="Arial" w:hAnsi="Arial" w:cs="Arial"/>
                        <w:sz w:val="24"/>
                        <w:szCs w:val="24"/>
                      </w:rPr>
                      <w:t> : XXXXXXXXXXX</w:t>
                    </w:r>
                  </w:p>
                </w:txbxContent>
              </v:textbox>
            </v:shape>
            <v:shape id="_x0000_s1230" type="#_x0000_t202" style="position:absolute;left:4814;top:4156;width:4500;height:443">
              <v:textbox style="mso-next-textbox:#_x0000_s1230">
                <w:txbxContent>
                  <w:p w14:paraId="686C2BA6" w14:textId="77777777" w:rsidR="00B317B0" w:rsidRPr="00994B5C" w:rsidRDefault="00B317B0" w:rsidP="00020DA0">
                    <w:pPr>
                      <w:rPr>
                        <w:rFonts w:ascii="Arial" w:hAnsi="Arial" w:cs="Arial"/>
                        <w:sz w:val="24"/>
                        <w:szCs w:val="24"/>
                      </w:rPr>
                    </w:pPr>
                    <w:r>
                      <w:rPr>
                        <w:rFonts w:ascii="Arial" w:hAnsi="Arial" w:cs="Arial"/>
                        <w:sz w:val="24"/>
                        <w:szCs w:val="24"/>
                      </w:rPr>
                      <w:t>Date de l’intervention :   XX/XX/2012</w:t>
                    </w:r>
                  </w:p>
                </w:txbxContent>
              </v:textbox>
            </v:shape>
            <v:shape id="_x0000_s1231" type="#_x0000_t202" style="position:absolute;left:1071;top:4589;width:8243;height:481">
              <v:textbox style="mso-next-textbox:#_x0000_s1231">
                <w:txbxContent>
                  <w:p w14:paraId="00FE1BE0" w14:textId="77777777" w:rsidR="00B317B0" w:rsidRPr="00430020" w:rsidRDefault="00B317B0" w:rsidP="00020DA0">
                    <w:pPr>
                      <w:rPr>
                        <w:b/>
                        <w:i/>
                        <w:color w:val="FF0000"/>
                        <w:sz w:val="28"/>
                        <w:szCs w:val="24"/>
                      </w:rPr>
                    </w:pPr>
                    <w:r w:rsidRPr="009F4C28">
                      <w:rPr>
                        <w:rFonts w:ascii="Arial" w:hAnsi="Arial" w:cs="Arial"/>
                        <w:sz w:val="24"/>
                        <w:szCs w:val="24"/>
                      </w:rPr>
                      <w:t>Organe  à entretenir :</w:t>
                    </w:r>
                    <w:r w:rsidRPr="00430020">
                      <w:rPr>
                        <w:b/>
                        <w:i/>
                        <w:color w:val="FF0000"/>
                        <w:sz w:val="28"/>
                        <w:szCs w:val="24"/>
                      </w:rPr>
                      <w:t xml:space="preserve"> </w:t>
                    </w:r>
                    <w:r>
                      <w:rPr>
                        <w:rFonts w:ascii="Arial" w:hAnsi="Arial" w:cs="Arial"/>
                        <w:b/>
                        <w:i/>
                        <w:color w:val="FF0000"/>
                        <w:sz w:val="24"/>
                        <w:szCs w:val="24"/>
                      </w:rPr>
                      <w:t xml:space="preserve"> </w:t>
                    </w:r>
                  </w:p>
                  <w:p w14:paraId="2F80011F" w14:textId="77777777" w:rsidR="00B317B0" w:rsidRPr="002F0B2C" w:rsidRDefault="00B317B0" w:rsidP="00020DA0"/>
                </w:txbxContent>
              </v:textbox>
            </v:shape>
            <v:shape id="_x0000_s1232" type="#_x0000_t202" style="position:absolute;left:1071;top:5533;width:4020;height:496">
              <v:textbox style="mso-next-textbox:#_x0000_s1232">
                <w:txbxContent>
                  <w:p w14:paraId="10EEB7E0" w14:textId="77777777" w:rsidR="00B317B0" w:rsidRDefault="00B317B0" w:rsidP="00020DA0">
                    <w:pPr>
                      <w:rPr>
                        <w:b/>
                        <w:i/>
                        <w:color w:val="FF0000"/>
                        <w:sz w:val="24"/>
                        <w:szCs w:val="24"/>
                      </w:rPr>
                    </w:pPr>
                    <w:r>
                      <w:rPr>
                        <w:rFonts w:ascii="Arial" w:hAnsi="Arial" w:cs="Arial"/>
                        <w:sz w:val="24"/>
                        <w:szCs w:val="24"/>
                      </w:rPr>
                      <w:t>Fréquence</w:t>
                    </w:r>
                    <w:r w:rsidRPr="00430020">
                      <w:rPr>
                        <w:rFonts w:ascii="Arial" w:hAnsi="Arial" w:cs="Arial"/>
                        <w:sz w:val="24"/>
                        <w:szCs w:val="24"/>
                      </w:rPr>
                      <w:t> :</w:t>
                    </w:r>
                    <w:r>
                      <w:rPr>
                        <w:b/>
                        <w:i/>
                        <w:color w:val="FF0000"/>
                        <w:sz w:val="24"/>
                        <w:szCs w:val="24"/>
                      </w:rPr>
                      <w:t xml:space="preserve"> </w:t>
                    </w:r>
                    <w:r>
                      <w:rPr>
                        <w:b/>
                        <w:i/>
                        <w:color w:val="FF0000"/>
                        <w:sz w:val="28"/>
                        <w:szCs w:val="28"/>
                      </w:rPr>
                      <w:t xml:space="preserve"> </w:t>
                    </w:r>
                  </w:p>
                  <w:p w14:paraId="3110D85B" w14:textId="77777777" w:rsidR="00B317B0" w:rsidRPr="002F0B2C" w:rsidRDefault="00B317B0" w:rsidP="00020DA0"/>
                </w:txbxContent>
              </v:textbox>
            </v:shape>
            <v:shape id="_x0000_s1233" type="#_x0000_t202" style="position:absolute;left:1072;top:5069;width:8242;height:481">
              <v:textbox style="mso-next-textbox:#_x0000_s1233">
                <w:txbxContent>
                  <w:p w14:paraId="7B366348" w14:textId="77777777" w:rsidR="00B317B0" w:rsidRDefault="00B317B0" w:rsidP="00020DA0">
                    <w:pPr>
                      <w:rPr>
                        <w:b/>
                        <w:i/>
                        <w:color w:val="FF0000"/>
                        <w:sz w:val="24"/>
                        <w:szCs w:val="24"/>
                      </w:rPr>
                    </w:pPr>
                    <w:r>
                      <w:rPr>
                        <w:rFonts w:ascii="Arial" w:hAnsi="Arial" w:cs="Arial"/>
                        <w:sz w:val="24"/>
                        <w:szCs w:val="24"/>
                      </w:rPr>
                      <w:t xml:space="preserve">Type de graisse : </w:t>
                    </w:r>
                    <w:r>
                      <w:rPr>
                        <w:rFonts w:ascii="Arial" w:hAnsi="Arial" w:cs="Arial"/>
                        <w:b/>
                        <w:i/>
                        <w:color w:val="FF0000"/>
                        <w:sz w:val="24"/>
                        <w:szCs w:val="24"/>
                      </w:rPr>
                      <w:t xml:space="preserve"> </w:t>
                    </w:r>
                  </w:p>
                  <w:p w14:paraId="708BBD29" w14:textId="77777777" w:rsidR="00B317B0" w:rsidRPr="002F0B2C" w:rsidRDefault="00B317B0" w:rsidP="00020DA0"/>
                </w:txbxContent>
              </v:textbox>
            </v:shape>
            <v:shape id="_x0000_s1234" type="#_x0000_t202" style="position:absolute;left:5091;top:5549;width:4222;height:480">
              <v:textbox style="mso-next-textbox:#_x0000_s1234">
                <w:txbxContent>
                  <w:p w14:paraId="5190002D" w14:textId="77777777" w:rsidR="00B317B0" w:rsidRDefault="00B317B0" w:rsidP="00020DA0">
                    <w:pPr>
                      <w:rPr>
                        <w:b/>
                        <w:i/>
                        <w:color w:val="FF0000"/>
                        <w:sz w:val="24"/>
                        <w:szCs w:val="24"/>
                      </w:rPr>
                    </w:pPr>
                    <w:r>
                      <w:rPr>
                        <w:rFonts w:ascii="Arial" w:hAnsi="Arial" w:cs="Arial"/>
                        <w:sz w:val="24"/>
                        <w:szCs w:val="24"/>
                      </w:rPr>
                      <w:t>Quantité</w:t>
                    </w:r>
                    <w:r w:rsidRPr="00430020">
                      <w:rPr>
                        <w:rFonts w:ascii="Arial" w:hAnsi="Arial" w:cs="Arial"/>
                        <w:sz w:val="24"/>
                        <w:szCs w:val="24"/>
                      </w:rPr>
                      <w:t> :</w:t>
                    </w:r>
                    <w:r w:rsidRPr="00430020">
                      <w:rPr>
                        <w:b/>
                        <w:i/>
                        <w:color w:val="FF0000"/>
                        <w:sz w:val="28"/>
                        <w:szCs w:val="28"/>
                      </w:rPr>
                      <w:t xml:space="preserve"> </w:t>
                    </w:r>
                    <w:r>
                      <w:rPr>
                        <w:b/>
                        <w:i/>
                        <w:color w:val="FF0000"/>
                        <w:sz w:val="28"/>
                        <w:szCs w:val="28"/>
                      </w:rPr>
                      <w:t xml:space="preserve"> </w:t>
                    </w:r>
                  </w:p>
                  <w:p w14:paraId="1C63A0CE" w14:textId="77777777" w:rsidR="00B317B0" w:rsidRPr="002F0B2C" w:rsidRDefault="00B317B0" w:rsidP="00020DA0"/>
                </w:txbxContent>
              </v:textbox>
            </v:shape>
            <v:shape id="_x0000_s1235" type="#_x0000_t32" style="position:absolute;left:1073;top:4140;width:1;height:9847" o:connectortype="straight"/>
            <v:shape id="_x0000_s1236" type="#_x0000_t32" style="position:absolute;left:11108;top:4140;width:1;height:9847" o:connectortype="straight"/>
            <v:group id="_x0000_s1237" style="position:absolute;left:1277;top:6014;width:9180;height:3825" coordorigin="1217,4304" coordsize="9180,3825">
              <v:shape id="_x0000_s1238" type="#_x0000_t202" style="position:absolute;left:1217;top:4304;width:5511;height:3724;mso-wrap-style:none" filled="f" stroked="f">
                <v:textbox style="mso-next-textbox:#_x0000_s1238;mso-fit-shape-to-text:t">
                  <w:txbxContent>
                    <w:p w14:paraId="2CD40BFD" w14:textId="77777777" w:rsidR="00B317B0" w:rsidRPr="003F0D74" w:rsidRDefault="007D730F" w:rsidP="00020DA0">
                      <w:r>
                        <w:rPr>
                          <w:noProof/>
                        </w:rPr>
                        <w:pict w14:anchorId="43221F01">
                          <v:shape id="Image 9" o:spid="_x0000_i1031" type="#_x0000_t75" alt="fermeuse" style="width:261pt;height:179.5pt;visibility:visible">
                            <v:imagedata r:id="rId21" o:title=""/>
                          </v:shape>
                        </w:pict>
                      </w:r>
                    </w:p>
                  </w:txbxContent>
                </v:textbox>
              </v:shape>
              <v:shape id="_x0000_s1239" type="#_x0000_t202" style="position:absolute;left:6837;top:4700;width:3560;height:3429" filled="f" stroked="f">
                <v:textbox style="mso-next-textbox:#_x0000_s1239;mso-fit-shape-to-text:t">
                  <w:txbxContent>
                    <w:p w14:paraId="781F9D51" w14:textId="77777777" w:rsidR="00B317B0" w:rsidRDefault="007D730F" w:rsidP="00020DA0">
                      <w:r>
                        <w:rPr>
                          <w:noProof/>
                        </w:rPr>
                        <w:pict w14:anchorId="0F0C52CA">
                          <v:shape id="Image 8" o:spid="_x0000_i1033" type="#_x0000_t75" alt="fermeuse graissage3" style="width:163pt;height:164.5pt;visibility:visible">
                            <v:imagedata r:id="rId22" o:title=""/>
                          </v:shape>
                        </w:pict>
                      </w:r>
                    </w:p>
                  </w:txbxContent>
                </v:textbox>
              </v:shape>
              <v:group id="_x0000_s1240" style="position:absolute;left:3644;top:6038;width:3527;height:714" coordorigin="3340,6539" coordsize="3386,714">
                <v:oval id="_x0000_s1241" style="position:absolute;left:3340;top:6858;width:696;height:395" filled="f" strokeweight="1.5pt"/>
                <v:shape id="_x0000_s1242" type="#_x0000_t32" style="position:absolute;left:4026;top:6539;width:2700;height:514;flip:y" o:connectortype="straight" strokeweight="1.5pt">
                  <v:stroke endarrow="block"/>
                </v:shape>
              </v:group>
              <v:oval id="_x0000_s1243" style="position:absolute;left:7171;top:4948;width:3219;height:2531" filled="f" strokeweight="1.5pt"/>
            </v:group>
            <v:shapetype id="_x0000_t45" coordsize="21600,21600" o:spt="45" adj="-10080,24300,-3600,4050,-1800,4050" path="m@0@1l@2@3@4@5nfem@4,0l@4,21600nfem0,0l21600,,21600,21600,,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_x0000_s1244" type="#_x0000_t45" style="position:absolute;left:5465;top:9534;width:1442;height:926" adj="42136,-54676,32700,4199,23398,4199,34857,-44810" filled="f" strokeweight="1.5pt">
              <v:stroke startarrow="block"/>
              <v:textbox style="mso-next-textbox:#_x0000_s1244" inset=",,0">
                <w:txbxContent>
                  <w:p w14:paraId="787636C4" w14:textId="77777777" w:rsidR="00B317B0" w:rsidRPr="004A262A" w:rsidRDefault="00B317B0" w:rsidP="00020DA0">
                    <w:pPr>
                      <w:jc w:val="right"/>
                      <w:rPr>
                        <w:rFonts w:ascii="Arial" w:hAnsi="Arial" w:cs="Arial"/>
                        <w:sz w:val="24"/>
                        <w:szCs w:val="24"/>
                      </w:rPr>
                    </w:pPr>
                    <w:r w:rsidRPr="004A262A">
                      <w:rPr>
                        <w:rFonts w:ascii="Arial" w:hAnsi="Arial" w:cs="Arial"/>
                        <w:sz w:val="24"/>
                        <w:szCs w:val="24"/>
                      </w:rPr>
                      <w:t>Graisseur</w:t>
                    </w:r>
                  </w:p>
                </w:txbxContent>
              </v:textbox>
              <o:callout v:ext="edit" minusx="t"/>
            </v:shape>
            <v:shape id="_x0000_s1245" type="#_x0000_t45" style="position:absolute;left:9622;top:10299;width:1442;height:926" adj="-18110,-53627,-9901,4199,-1798,4199,-25390,-43760" filled="f" strokeweight="1.5pt">
              <v:stroke startarrow="block"/>
              <v:textbox style="mso-next-textbox:#_x0000_s1245" inset="0,,0">
                <w:txbxContent>
                  <w:p w14:paraId="69CA7F32" w14:textId="77777777" w:rsidR="00B317B0" w:rsidRPr="004A262A" w:rsidRDefault="00B317B0" w:rsidP="00D1683B">
                    <w:pPr>
                      <w:rPr>
                        <w:rFonts w:ascii="Arial" w:hAnsi="Arial" w:cs="Arial"/>
                        <w:sz w:val="24"/>
                        <w:szCs w:val="24"/>
                      </w:rPr>
                    </w:pPr>
                    <w:r w:rsidRPr="004A262A">
                      <w:rPr>
                        <w:rFonts w:ascii="Arial" w:hAnsi="Arial" w:cs="Arial"/>
                        <w:sz w:val="24"/>
                        <w:szCs w:val="24"/>
                      </w:rPr>
                      <w:t>G</w:t>
                    </w:r>
                    <w:r>
                      <w:rPr>
                        <w:rFonts w:ascii="Arial" w:hAnsi="Arial" w:cs="Arial"/>
                        <w:sz w:val="24"/>
                        <w:szCs w:val="24"/>
                      </w:rPr>
                      <w:t>lissière</w:t>
                    </w:r>
                  </w:p>
                </w:txbxContent>
              </v:textbox>
            </v:shape>
          </v:group>
        </w:pict>
      </w:r>
    </w:p>
    <w:sectPr w:rsidR="00B317B0" w:rsidSect="00020DA0">
      <w:footerReference w:type="default" r:id="rId23"/>
      <w:pgSz w:w="11906" w:h="16838"/>
      <w:pgMar w:top="397" w:right="992" w:bottom="567" w:left="851" w:header="414" w:footer="38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6F252B13" w14:textId="77777777" w:rsidR="00B317B0" w:rsidRDefault="00B317B0">
      <w:r>
        <w:separator/>
      </w:r>
    </w:p>
  </w:endnote>
  <w:endnote w:type="continuationSeparator" w:id="0">
    <w:p w14:paraId="1113B6DF" w14:textId="77777777" w:rsidR="00B317B0" w:rsidRDefault="00B317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ＭＳ 明朝">
    <w:panose1 w:val="00000000000000000000"/>
    <w:charset w:val="80"/>
    <w:family w:val="roman"/>
    <w:notTrueType/>
    <w:pitch w:val="fixed"/>
    <w:sig w:usb0="00000001" w:usb1="08070000" w:usb2="00000010" w:usb3="00000000" w:csb0="00020000"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97"/>
      <w:gridCol w:w="4305"/>
      <w:gridCol w:w="1860"/>
    </w:tblGrid>
    <w:tr w:rsidR="00B317B0" w14:paraId="58BCCE57" w14:textId="77777777" w:rsidTr="00FF0564">
      <w:tc>
        <w:tcPr>
          <w:tcW w:w="4136" w:type="pct"/>
          <w:gridSpan w:val="2"/>
          <w:vAlign w:val="center"/>
        </w:tcPr>
        <w:p w14:paraId="4AB58CAC" w14:textId="77777777" w:rsidR="00B317B0" w:rsidRPr="00FF0564" w:rsidRDefault="00B317B0" w:rsidP="0038765C">
          <w:pPr>
            <w:pStyle w:val="Pieddepage"/>
            <w:rPr>
              <w:rFonts w:ascii="Arial" w:hAnsi="Arial" w:cs="Arial"/>
            </w:rPr>
          </w:pPr>
          <w:r w:rsidRPr="00FF0564">
            <w:rPr>
              <w:rFonts w:ascii="Arial" w:hAnsi="Arial" w:cs="Arial"/>
            </w:rPr>
            <w:t>BTS Assistance Technique d’Ingénieur</w:t>
          </w:r>
        </w:p>
      </w:tc>
      <w:tc>
        <w:tcPr>
          <w:tcW w:w="864" w:type="pct"/>
          <w:vAlign w:val="center"/>
        </w:tcPr>
        <w:p w14:paraId="31E27C06" w14:textId="77777777" w:rsidR="00B317B0" w:rsidRPr="00FF0564" w:rsidRDefault="00B317B0" w:rsidP="0038765C">
          <w:pPr>
            <w:pStyle w:val="Pieddepage"/>
            <w:rPr>
              <w:rFonts w:ascii="Arial" w:hAnsi="Arial" w:cs="Arial"/>
            </w:rPr>
          </w:pPr>
          <w:r w:rsidRPr="00FF0564">
            <w:rPr>
              <w:rFonts w:ascii="Arial" w:hAnsi="Arial" w:cs="Arial"/>
            </w:rPr>
            <w:t>Session 2012</w:t>
          </w:r>
        </w:p>
      </w:tc>
    </w:tr>
    <w:tr w:rsidR="00B317B0" w14:paraId="5126F638" w14:textId="77777777" w:rsidTr="00FF0564">
      <w:tc>
        <w:tcPr>
          <w:tcW w:w="2136" w:type="pct"/>
          <w:vAlign w:val="center"/>
        </w:tcPr>
        <w:p w14:paraId="5E44C97A" w14:textId="77777777" w:rsidR="00B317B0" w:rsidRPr="00FF0564" w:rsidRDefault="00B317B0" w:rsidP="0038765C">
          <w:pPr>
            <w:pStyle w:val="Pieddepage"/>
            <w:rPr>
              <w:rFonts w:ascii="Arial" w:hAnsi="Arial" w:cs="Arial"/>
            </w:rPr>
          </w:pPr>
          <w:r w:rsidRPr="00FF0564">
            <w:rPr>
              <w:rFonts w:ascii="Arial" w:hAnsi="Arial" w:cs="Arial"/>
            </w:rPr>
            <w:t>U41</w:t>
          </w:r>
          <w:r>
            <w:rPr>
              <w:rFonts w:ascii="Arial" w:hAnsi="Arial" w:cs="Arial"/>
            </w:rPr>
            <w:t xml:space="preserve"> DOSSIER RÉPONSE</w:t>
          </w:r>
        </w:p>
      </w:tc>
      <w:tc>
        <w:tcPr>
          <w:tcW w:w="2000" w:type="pct"/>
          <w:vAlign w:val="center"/>
        </w:tcPr>
        <w:p w14:paraId="0FF2406A" w14:textId="77777777" w:rsidR="00B317B0" w:rsidRPr="00FF0564" w:rsidRDefault="00B317B0" w:rsidP="0038765C">
          <w:pPr>
            <w:pStyle w:val="Pieddepage"/>
            <w:rPr>
              <w:rFonts w:ascii="Arial" w:hAnsi="Arial" w:cs="Arial"/>
            </w:rPr>
          </w:pPr>
        </w:p>
      </w:tc>
      <w:tc>
        <w:tcPr>
          <w:tcW w:w="864" w:type="pct"/>
          <w:vAlign w:val="center"/>
        </w:tcPr>
        <w:p w14:paraId="5B9DD5FB" w14:textId="77777777" w:rsidR="00B317B0" w:rsidRPr="00FF0564" w:rsidRDefault="00B317B0" w:rsidP="00635F24">
          <w:pPr>
            <w:pStyle w:val="Pieddepage"/>
            <w:rPr>
              <w:rFonts w:ascii="Arial" w:hAnsi="Arial" w:cs="Arial"/>
            </w:rPr>
          </w:pPr>
        </w:p>
      </w:tc>
    </w:tr>
  </w:tbl>
  <w:p w14:paraId="5EC09BBB" w14:textId="77777777" w:rsidR="00B317B0" w:rsidRPr="007D730F" w:rsidRDefault="00B317B0" w:rsidP="00FF0564">
    <w:pPr>
      <w:pStyle w:val="Pieddepage"/>
      <w:rPr>
        <w:sz w:val="2"/>
        <w:szCs w:val="2"/>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25"/>
      <w:gridCol w:w="4236"/>
      <w:gridCol w:w="1830"/>
    </w:tblGrid>
    <w:tr w:rsidR="00B317B0" w14:paraId="34A64966" w14:textId="77777777" w:rsidTr="00FF0564">
      <w:tc>
        <w:tcPr>
          <w:tcW w:w="4136" w:type="pct"/>
          <w:gridSpan w:val="2"/>
          <w:vAlign w:val="center"/>
        </w:tcPr>
        <w:p w14:paraId="0B0A4E6C" w14:textId="77777777" w:rsidR="00B317B0" w:rsidRPr="00FF0564" w:rsidRDefault="00B317B0" w:rsidP="0038765C">
          <w:pPr>
            <w:pStyle w:val="Pieddepage"/>
            <w:rPr>
              <w:rFonts w:ascii="Arial" w:hAnsi="Arial" w:cs="Arial"/>
            </w:rPr>
          </w:pPr>
          <w:r w:rsidRPr="00FF0564">
            <w:rPr>
              <w:rFonts w:ascii="Arial" w:hAnsi="Arial" w:cs="Arial"/>
            </w:rPr>
            <w:t>BTS Assistance Technique d’Ingénieur</w:t>
          </w:r>
        </w:p>
      </w:tc>
      <w:tc>
        <w:tcPr>
          <w:tcW w:w="864" w:type="pct"/>
          <w:vAlign w:val="center"/>
        </w:tcPr>
        <w:p w14:paraId="256F29E0" w14:textId="77777777" w:rsidR="00B317B0" w:rsidRPr="00FF0564" w:rsidRDefault="00B317B0" w:rsidP="0038765C">
          <w:pPr>
            <w:pStyle w:val="Pieddepage"/>
            <w:rPr>
              <w:rFonts w:ascii="Arial" w:hAnsi="Arial" w:cs="Arial"/>
            </w:rPr>
          </w:pPr>
          <w:r w:rsidRPr="00FF0564">
            <w:rPr>
              <w:rFonts w:ascii="Arial" w:hAnsi="Arial" w:cs="Arial"/>
            </w:rPr>
            <w:t>Session 2012</w:t>
          </w:r>
        </w:p>
      </w:tc>
    </w:tr>
    <w:tr w:rsidR="00B317B0" w14:paraId="75955E05" w14:textId="77777777" w:rsidTr="00FF0564">
      <w:tc>
        <w:tcPr>
          <w:tcW w:w="2136" w:type="pct"/>
          <w:vAlign w:val="center"/>
        </w:tcPr>
        <w:p w14:paraId="6A5A8B6B" w14:textId="77777777" w:rsidR="00B317B0" w:rsidRPr="00FF0564" w:rsidRDefault="00B317B0" w:rsidP="0038765C">
          <w:pPr>
            <w:pStyle w:val="Pieddepage"/>
            <w:rPr>
              <w:rFonts w:ascii="Arial" w:hAnsi="Arial" w:cs="Arial"/>
            </w:rPr>
          </w:pPr>
          <w:r w:rsidRPr="00FF0564">
            <w:rPr>
              <w:rFonts w:ascii="Arial" w:hAnsi="Arial" w:cs="Arial"/>
            </w:rPr>
            <w:t>U41</w:t>
          </w:r>
          <w:r>
            <w:rPr>
              <w:rFonts w:ascii="Arial" w:hAnsi="Arial" w:cs="Arial"/>
            </w:rPr>
            <w:t xml:space="preserve"> DOSSIER RÉPONSE</w:t>
          </w:r>
        </w:p>
      </w:tc>
      <w:tc>
        <w:tcPr>
          <w:tcW w:w="2000" w:type="pct"/>
          <w:vAlign w:val="center"/>
        </w:tcPr>
        <w:p w14:paraId="2EA37F02" w14:textId="77777777" w:rsidR="00B317B0" w:rsidRPr="00FF0564" w:rsidRDefault="00B317B0" w:rsidP="0038765C">
          <w:pPr>
            <w:pStyle w:val="Pieddepage"/>
            <w:rPr>
              <w:rFonts w:ascii="Arial" w:hAnsi="Arial" w:cs="Arial"/>
            </w:rPr>
          </w:pPr>
        </w:p>
      </w:tc>
      <w:tc>
        <w:tcPr>
          <w:tcW w:w="864" w:type="pct"/>
          <w:vAlign w:val="center"/>
        </w:tcPr>
        <w:p w14:paraId="514C4239" w14:textId="77777777" w:rsidR="00B317B0" w:rsidRPr="00FF0564" w:rsidRDefault="00B317B0" w:rsidP="00020DA0">
          <w:pPr>
            <w:pStyle w:val="Pieddepage"/>
            <w:rPr>
              <w:rFonts w:ascii="Arial" w:hAnsi="Arial" w:cs="Arial"/>
            </w:rPr>
          </w:pPr>
          <w:r w:rsidRPr="00FF0564">
            <w:rPr>
              <w:rFonts w:ascii="Arial" w:hAnsi="Arial" w:cs="Arial"/>
            </w:rPr>
            <w:t>Page DR</w:t>
          </w:r>
          <w:r w:rsidRPr="00FF0564">
            <w:rPr>
              <w:rFonts w:ascii="Arial" w:hAnsi="Arial" w:cs="Arial"/>
            </w:rPr>
            <w:fldChar w:fldCharType="begin"/>
          </w:r>
          <w:r w:rsidRPr="00FF0564">
            <w:rPr>
              <w:rFonts w:ascii="Arial" w:hAnsi="Arial" w:cs="Arial"/>
            </w:rPr>
            <w:instrText xml:space="preserve"> PAGE   \* MERGEFORMAT </w:instrText>
          </w:r>
          <w:r w:rsidRPr="00FF0564">
            <w:rPr>
              <w:rFonts w:ascii="Arial" w:hAnsi="Arial" w:cs="Arial"/>
            </w:rPr>
            <w:fldChar w:fldCharType="separate"/>
          </w:r>
          <w:r w:rsidR="007D730F">
            <w:rPr>
              <w:rFonts w:ascii="Arial" w:hAnsi="Arial" w:cs="Arial"/>
              <w:noProof/>
            </w:rPr>
            <w:t>1</w:t>
          </w:r>
          <w:r w:rsidRPr="00FF0564">
            <w:rPr>
              <w:rFonts w:ascii="Arial" w:hAnsi="Arial" w:cs="Arial"/>
            </w:rPr>
            <w:fldChar w:fldCharType="end"/>
          </w:r>
          <w:r w:rsidRPr="00FF0564">
            <w:rPr>
              <w:rFonts w:ascii="Arial" w:hAnsi="Arial" w:cs="Arial"/>
            </w:rPr>
            <w:t>/1</w:t>
          </w:r>
          <w:r>
            <w:rPr>
              <w:rFonts w:ascii="Arial" w:hAnsi="Arial" w:cs="Arial"/>
            </w:rPr>
            <w:t>7</w:t>
          </w:r>
        </w:p>
      </w:tc>
    </w:tr>
  </w:tbl>
  <w:p w14:paraId="7E44D36F" w14:textId="77777777" w:rsidR="00B317B0" w:rsidRPr="007D730F" w:rsidRDefault="00B317B0" w:rsidP="00FF0564">
    <w:pPr>
      <w:pStyle w:val="Pieddepage"/>
      <w:rPr>
        <w:sz w:val="2"/>
        <w:szCs w:val="2"/>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391"/>
      <w:gridCol w:w="4112"/>
      <w:gridCol w:w="1776"/>
    </w:tblGrid>
    <w:tr w:rsidR="00B317B0" w14:paraId="3002325D" w14:textId="77777777" w:rsidTr="00FF0564">
      <w:tc>
        <w:tcPr>
          <w:tcW w:w="4136" w:type="pct"/>
          <w:gridSpan w:val="2"/>
          <w:vAlign w:val="center"/>
        </w:tcPr>
        <w:p w14:paraId="3A4622DD" w14:textId="77777777" w:rsidR="00B317B0" w:rsidRPr="00FF0564" w:rsidRDefault="00B317B0" w:rsidP="0038765C">
          <w:pPr>
            <w:pStyle w:val="Pieddepage"/>
            <w:rPr>
              <w:rFonts w:ascii="Arial" w:hAnsi="Arial" w:cs="Arial"/>
            </w:rPr>
          </w:pPr>
          <w:r w:rsidRPr="00FF0564">
            <w:rPr>
              <w:rFonts w:ascii="Arial" w:hAnsi="Arial" w:cs="Arial"/>
            </w:rPr>
            <w:t>BTS Assistance Technique d’Ingénieur</w:t>
          </w:r>
        </w:p>
      </w:tc>
      <w:tc>
        <w:tcPr>
          <w:tcW w:w="864" w:type="pct"/>
          <w:vAlign w:val="center"/>
        </w:tcPr>
        <w:p w14:paraId="2FB4392D" w14:textId="77777777" w:rsidR="00B317B0" w:rsidRPr="00FF0564" w:rsidRDefault="00B317B0" w:rsidP="0038765C">
          <w:pPr>
            <w:pStyle w:val="Pieddepage"/>
            <w:rPr>
              <w:rFonts w:ascii="Arial" w:hAnsi="Arial" w:cs="Arial"/>
            </w:rPr>
          </w:pPr>
          <w:r w:rsidRPr="00FF0564">
            <w:rPr>
              <w:rFonts w:ascii="Arial" w:hAnsi="Arial" w:cs="Arial"/>
            </w:rPr>
            <w:t>Session 2012</w:t>
          </w:r>
        </w:p>
      </w:tc>
    </w:tr>
    <w:tr w:rsidR="00B317B0" w14:paraId="385674C9" w14:textId="77777777" w:rsidTr="00FF0564">
      <w:tc>
        <w:tcPr>
          <w:tcW w:w="2136" w:type="pct"/>
          <w:vAlign w:val="center"/>
        </w:tcPr>
        <w:p w14:paraId="5F52EA68" w14:textId="77777777" w:rsidR="00B317B0" w:rsidRPr="00FF0564" w:rsidRDefault="00B317B0" w:rsidP="0038765C">
          <w:pPr>
            <w:pStyle w:val="Pieddepage"/>
            <w:rPr>
              <w:rFonts w:ascii="Arial" w:hAnsi="Arial" w:cs="Arial"/>
            </w:rPr>
          </w:pPr>
          <w:r w:rsidRPr="00FF0564">
            <w:rPr>
              <w:rFonts w:ascii="Arial" w:hAnsi="Arial" w:cs="Arial"/>
            </w:rPr>
            <w:t>U41</w:t>
          </w:r>
          <w:r>
            <w:rPr>
              <w:rFonts w:ascii="Arial" w:hAnsi="Arial" w:cs="Arial"/>
            </w:rPr>
            <w:t xml:space="preserve"> DOSSIER RÉPONSE</w:t>
          </w:r>
        </w:p>
      </w:tc>
      <w:tc>
        <w:tcPr>
          <w:tcW w:w="2000" w:type="pct"/>
          <w:vAlign w:val="center"/>
        </w:tcPr>
        <w:p w14:paraId="0AF782B5" w14:textId="77777777" w:rsidR="00B317B0" w:rsidRPr="00FF0564" w:rsidRDefault="00B317B0" w:rsidP="0038765C">
          <w:pPr>
            <w:pStyle w:val="Pieddepage"/>
            <w:rPr>
              <w:rFonts w:ascii="Arial" w:hAnsi="Arial" w:cs="Arial"/>
            </w:rPr>
          </w:pPr>
        </w:p>
      </w:tc>
      <w:tc>
        <w:tcPr>
          <w:tcW w:w="864" w:type="pct"/>
          <w:vAlign w:val="center"/>
        </w:tcPr>
        <w:p w14:paraId="545E14F2" w14:textId="77777777" w:rsidR="00B317B0" w:rsidRPr="00FF0564" w:rsidRDefault="00B317B0" w:rsidP="00FE7768">
          <w:pPr>
            <w:pStyle w:val="Pieddepage"/>
            <w:rPr>
              <w:rFonts w:ascii="Arial" w:hAnsi="Arial" w:cs="Arial"/>
            </w:rPr>
          </w:pPr>
          <w:r w:rsidRPr="00FF0564">
            <w:rPr>
              <w:rFonts w:ascii="Arial" w:hAnsi="Arial" w:cs="Arial"/>
            </w:rPr>
            <w:t>Page DR</w:t>
          </w:r>
          <w:r w:rsidRPr="00FF0564">
            <w:rPr>
              <w:rFonts w:ascii="Arial" w:hAnsi="Arial" w:cs="Arial"/>
            </w:rPr>
            <w:fldChar w:fldCharType="begin"/>
          </w:r>
          <w:r w:rsidRPr="00FF0564">
            <w:rPr>
              <w:rFonts w:ascii="Arial" w:hAnsi="Arial" w:cs="Arial"/>
            </w:rPr>
            <w:instrText xml:space="preserve"> PAGE   \* MERGEFORMAT </w:instrText>
          </w:r>
          <w:r w:rsidRPr="00FF0564">
            <w:rPr>
              <w:rFonts w:ascii="Arial" w:hAnsi="Arial" w:cs="Arial"/>
            </w:rPr>
            <w:fldChar w:fldCharType="separate"/>
          </w:r>
          <w:r w:rsidR="007D730F">
            <w:rPr>
              <w:rFonts w:ascii="Arial" w:hAnsi="Arial" w:cs="Arial"/>
              <w:noProof/>
            </w:rPr>
            <w:t>17</w:t>
          </w:r>
          <w:r w:rsidRPr="00FF0564">
            <w:rPr>
              <w:rFonts w:ascii="Arial" w:hAnsi="Arial" w:cs="Arial"/>
            </w:rPr>
            <w:fldChar w:fldCharType="end"/>
          </w:r>
          <w:r w:rsidRPr="00FF0564">
            <w:rPr>
              <w:rFonts w:ascii="Arial" w:hAnsi="Arial" w:cs="Arial"/>
            </w:rPr>
            <w:t>/1</w:t>
          </w:r>
          <w:r>
            <w:rPr>
              <w:rFonts w:ascii="Arial" w:hAnsi="Arial" w:cs="Arial"/>
            </w:rPr>
            <w:t>7</w:t>
          </w:r>
        </w:p>
      </w:tc>
    </w:tr>
  </w:tbl>
  <w:p w14:paraId="67CB19EF" w14:textId="77777777" w:rsidR="00B317B0" w:rsidRPr="007D730F" w:rsidRDefault="00B317B0" w:rsidP="00FF0564">
    <w:pPr>
      <w:pStyle w:val="Pieddepage"/>
      <w:rPr>
        <w:sz w:val="2"/>
        <w:szCs w:val="2"/>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7A897736" w14:textId="77777777" w:rsidR="00B317B0" w:rsidRDefault="00B317B0">
      <w:r>
        <w:separator/>
      </w:r>
    </w:p>
  </w:footnote>
  <w:footnote w:type="continuationSeparator" w:id="0">
    <w:p w14:paraId="0E905979" w14:textId="77777777" w:rsidR="00B317B0" w:rsidRDefault="00B317B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955"/>
      <w:gridCol w:w="260"/>
      <w:gridCol w:w="540"/>
      <w:gridCol w:w="2304"/>
    </w:tblGrid>
    <w:tr w:rsidR="00B317B0" w14:paraId="1DB6285F" w14:textId="77777777">
      <w:tc>
        <w:tcPr>
          <w:tcW w:w="1346" w:type="dxa"/>
          <w:tcBorders>
            <w:top w:val="nil"/>
            <w:left w:val="nil"/>
            <w:bottom w:val="nil"/>
          </w:tcBorders>
          <w:vAlign w:val="bottom"/>
        </w:tcPr>
        <w:p w14:paraId="12F2DBAC" w14:textId="77777777" w:rsidR="00B317B0" w:rsidRDefault="00B317B0">
          <w:pPr>
            <w:rPr>
              <w:sz w:val="24"/>
            </w:rPr>
          </w:pPr>
        </w:p>
      </w:tc>
      <w:tc>
        <w:tcPr>
          <w:tcW w:w="6460" w:type="dxa"/>
          <w:gridSpan w:val="3"/>
          <w:tcBorders>
            <w:top w:val="nil"/>
            <w:right w:val="nil"/>
          </w:tcBorders>
          <w:vAlign w:val="bottom"/>
        </w:tcPr>
        <w:p w14:paraId="09E20E35" w14:textId="77777777" w:rsidR="00B317B0" w:rsidRDefault="00B317B0">
          <w:pPr>
            <w:tabs>
              <w:tab w:val="left" w:pos="5805"/>
            </w:tabs>
            <w:ind w:left="135"/>
            <w:rPr>
              <w:sz w:val="22"/>
            </w:rPr>
          </w:pPr>
          <w:r>
            <w:rPr>
              <w:sz w:val="22"/>
            </w:rPr>
            <w:t>Académie :</w:t>
          </w:r>
        </w:p>
      </w:tc>
      <w:tc>
        <w:tcPr>
          <w:tcW w:w="2844" w:type="dxa"/>
          <w:gridSpan w:val="2"/>
          <w:tcBorders>
            <w:top w:val="nil"/>
            <w:left w:val="nil"/>
            <w:right w:val="nil"/>
          </w:tcBorders>
          <w:vAlign w:val="bottom"/>
        </w:tcPr>
        <w:p w14:paraId="4047CDFD" w14:textId="77777777" w:rsidR="00B317B0" w:rsidRDefault="00B317B0">
          <w:pPr>
            <w:tabs>
              <w:tab w:val="left" w:pos="5805"/>
            </w:tabs>
            <w:ind w:left="135"/>
            <w:rPr>
              <w:sz w:val="22"/>
            </w:rPr>
          </w:pPr>
          <w:r>
            <w:rPr>
              <w:sz w:val="22"/>
            </w:rPr>
            <w:t>Session :</w:t>
          </w:r>
        </w:p>
      </w:tc>
    </w:tr>
    <w:tr w:rsidR="00B317B0" w14:paraId="21AB32F4" w14:textId="77777777">
      <w:tc>
        <w:tcPr>
          <w:tcW w:w="1346" w:type="dxa"/>
          <w:tcBorders>
            <w:top w:val="nil"/>
            <w:left w:val="nil"/>
            <w:bottom w:val="nil"/>
          </w:tcBorders>
          <w:vAlign w:val="bottom"/>
        </w:tcPr>
        <w:p w14:paraId="70378699" w14:textId="77777777" w:rsidR="00B317B0" w:rsidRDefault="00B317B0">
          <w:pPr>
            <w:rPr>
              <w:sz w:val="24"/>
            </w:rPr>
          </w:pPr>
        </w:p>
      </w:tc>
      <w:tc>
        <w:tcPr>
          <w:tcW w:w="7000" w:type="dxa"/>
          <w:gridSpan w:val="4"/>
          <w:tcBorders>
            <w:right w:val="nil"/>
          </w:tcBorders>
          <w:vAlign w:val="bottom"/>
        </w:tcPr>
        <w:p w14:paraId="1D337D5E" w14:textId="77777777" w:rsidR="00B317B0" w:rsidRDefault="00B317B0">
          <w:pPr>
            <w:tabs>
              <w:tab w:val="left" w:pos="4246"/>
            </w:tabs>
            <w:spacing w:before="40"/>
            <w:ind w:left="136"/>
            <w:rPr>
              <w:sz w:val="22"/>
            </w:rPr>
          </w:pPr>
          <w:r>
            <w:rPr>
              <w:sz w:val="22"/>
            </w:rPr>
            <w:t>Examen :</w:t>
          </w:r>
        </w:p>
      </w:tc>
      <w:tc>
        <w:tcPr>
          <w:tcW w:w="2304" w:type="dxa"/>
          <w:tcBorders>
            <w:left w:val="nil"/>
            <w:right w:val="nil"/>
          </w:tcBorders>
          <w:vAlign w:val="bottom"/>
        </w:tcPr>
        <w:p w14:paraId="5B5D3445" w14:textId="77777777" w:rsidR="00B317B0" w:rsidRDefault="00B317B0">
          <w:pPr>
            <w:tabs>
              <w:tab w:val="left" w:pos="4246"/>
            </w:tabs>
            <w:spacing w:before="40"/>
            <w:ind w:left="136" w:right="-122"/>
            <w:rPr>
              <w:sz w:val="22"/>
            </w:rPr>
          </w:pPr>
          <w:r>
            <w:rPr>
              <w:sz w:val="22"/>
            </w:rPr>
            <w:t>Série :</w:t>
          </w:r>
        </w:p>
      </w:tc>
    </w:tr>
    <w:tr w:rsidR="00B317B0" w14:paraId="255B1326" w14:textId="77777777">
      <w:tc>
        <w:tcPr>
          <w:tcW w:w="1346" w:type="dxa"/>
          <w:tcBorders>
            <w:top w:val="nil"/>
            <w:left w:val="nil"/>
            <w:bottom w:val="nil"/>
          </w:tcBorders>
          <w:vAlign w:val="bottom"/>
        </w:tcPr>
        <w:p w14:paraId="3FCE8618" w14:textId="77777777" w:rsidR="00B317B0" w:rsidRDefault="007D730F">
          <w:pPr>
            <w:rPr>
              <w:sz w:val="24"/>
            </w:rPr>
          </w:pPr>
          <w:r>
            <w:rPr>
              <w:noProof/>
            </w:rPr>
            <w:pict w14:anchorId="24647424">
              <v:shapetype id="_x0000_t202" coordsize="21600,21600" o:spt="202" path="m0,0l0,21600,21600,21600,21600,0xe">
                <v:stroke joinstyle="miter"/>
                <v:path gradientshapeok="t" o:connecttype="rect"/>
              </v:shapetype>
              <v:shape id="_x0000_s2049" type="#_x0000_t202" style="position:absolute;margin-left:-8.4pt;margin-top:-3.2pt;width:28.8pt;height:86.4pt;z-index:251656704;mso-position-horizontal-relative:text;mso-position-vertical-relative:text" o:allowincell="f" stroked="f">
                <v:textbox style="layout-flow:vertical;mso-layout-flow-alt:bottom-to-top;mso-next-textbox:#_x0000_s2049">
                  <w:txbxContent>
                    <w:p w14:paraId="66D0D8A9" w14:textId="77777777" w:rsidR="00B317B0" w:rsidRDefault="00B317B0">
                      <w:pPr>
                        <w:pStyle w:val="Titre4"/>
                      </w:pPr>
                      <w:r>
                        <w:t>DANS CE CADRE</w:t>
                      </w:r>
                    </w:p>
                  </w:txbxContent>
                </v:textbox>
              </v:shape>
            </w:pict>
          </w:r>
        </w:p>
      </w:tc>
      <w:tc>
        <w:tcPr>
          <w:tcW w:w="6200" w:type="dxa"/>
          <w:gridSpan w:val="2"/>
          <w:tcBorders>
            <w:right w:val="nil"/>
          </w:tcBorders>
          <w:vAlign w:val="bottom"/>
        </w:tcPr>
        <w:p w14:paraId="70FB1D2F" w14:textId="77777777" w:rsidR="00B317B0" w:rsidRDefault="00B317B0">
          <w:pPr>
            <w:spacing w:before="40" w:after="20"/>
            <w:ind w:left="136"/>
            <w:rPr>
              <w:sz w:val="22"/>
            </w:rPr>
          </w:pPr>
          <w:r>
            <w:rPr>
              <w:sz w:val="22"/>
            </w:rPr>
            <w:t>Spécialité/option :</w:t>
          </w:r>
        </w:p>
      </w:tc>
      <w:tc>
        <w:tcPr>
          <w:tcW w:w="3104" w:type="dxa"/>
          <w:gridSpan w:val="3"/>
          <w:tcBorders>
            <w:left w:val="nil"/>
            <w:right w:val="nil"/>
          </w:tcBorders>
          <w:vAlign w:val="bottom"/>
        </w:tcPr>
        <w:p w14:paraId="6C9B8570" w14:textId="77777777" w:rsidR="00B317B0" w:rsidRDefault="00B317B0">
          <w:pPr>
            <w:spacing w:before="40" w:after="20"/>
            <w:ind w:left="136" w:right="-14"/>
            <w:rPr>
              <w:sz w:val="22"/>
            </w:rPr>
          </w:pPr>
          <w:r>
            <w:rPr>
              <w:sz w:val="22"/>
            </w:rPr>
            <w:t>Repère de l’épreuve :</w:t>
          </w:r>
        </w:p>
      </w:tc>
    </w:tr>
    <w:tr w:rsidR="00B317B0" w14:paraId="098D14B3" w14:textId="77777777">
      <w:tc>
        <w:tcPr>
          <w:tcW w:w="1346" w:type="dxa"/>
          <w:tcBorders>
            <w:top w:val="nil"/>
            <w:left w:val="nil"/>
            <w:bottom w:val="nil"/>
          </w:tcBorders>
          <w:vAlign w:val="bottom"/>
        </w:tcPr>
        <w:p w14:paraId="31FA5D37" w14:textId="77777777" w:rsidR="00B317B0" w:rsidRDefault="00B317B0">
          <w:pPr>
            <w:rPr>
              <w:sz w:val="24"/>
            </w:rPr>
          </w:pPr>
        </w:p>
      </w:tc>
      <w:tc>
        <w:tcPr>
          <w:tcW w:w="9304" w:type="dxa"/>
          <w:gridSpan w:val="5"/>
          <w:tcBorders>
            <w:right w:val="nil"/>
          </w:tcBorders>
          <w:vAlign w:val="bottom"/>
        </w:tcPr>
        <w:p w14:paraId="6CD6DA99" w14:textId="77777777" w:rsidR="00B317B0" w:rsidRDefault="00B317B0">
          <w:pPr>
            <w:spacing w:before="40" w:after="20"/>
            <w:ind w:left="136"/>
            <w:rPr>
              <w:sz w:val="22"/>
            </w:rPr>
          </w:pPr>
          <w:r>
            <w:rPr>
              <w:sz w:val="22"/>
            </w:rPr>
            <w:t>Epreuve/sous épreuve :</w:t>
          </w:r>
        </w:p>
      </w:tc>
    </w:tr>
    <w:tr w:rsidR="00B317B0" w14:paraId="6B96EE68" w14:textId="77777777">
      <w:tc>
        <w:tcPr>
          <w:tcW w:w="1346" w:type="dxa"/>
          <w:tcBorders>
            <w:top w:val="nil"/>
            <w:left w:val="nil"/>
            <w:bottom w:val="nil"/>
          </w:tcBorders>
          <w:vAlign w:val="bottom"/>
        </w:tcPr>
        <w:p w14:paraId="045FC6E9" w14:textId="77777777" w:rsidR="00B317B0" w:rsidRDefault="00B317B0">
          <w:pPr>
            <w:rPr>
              <w:sz w:val="24"/>
            </w:rPr>
          </w:pPr>
        </w:p>
      </w:tc>
      <w:tc>
        <w:tcPr>
          <w:tcW w:w="9304" w:type="dxa"/>
          <w:gridSpan w:val="5"/>
          <w:tcBorders>
            <w:right w:val="nil"/>
          </w:tcBorders>
          <w:vAlign w:val="bottom"/>
        </w:tcPr>
        <w:p w14:paraId="695E8EBE" w14:textId="77777777" w:rsidR="00B317B0" w:rsidRDefault="00B317B0">
          <w:pPr>
            <w:spacing w:before="40"/>
            <w:ind w:left="136"/>
            <w:rPr>
              <w:sz w:val="22"/>
            </w:rPr>
          </w:pPr>
          <w:r>
            <w:rPr>
              <w:sz w:val="22"/>
            </w:rPr>
            <w:t>NOM :</w:t>
          </w:r>
        </w:p>
      </w:tc>
    </w:tr>
    <w:tr w:rsidR="00B317B0" w14:paraId="453576D8" w14:textId="77777777">
      <w:trPr>
        <w:cantSplit/>
        <w:trHeight w:val="383"/>
      </w:trPr>
      <w:tc>
        <w:tcPr>
          <w:tcW w:w="1346" w:type="dxa"/>
          <w:tcBorders>
            <w:top w:val="nil"/>
            <w:left w:val="nil"/>
            <w:bottom w:val="nil"/>
          </w:tcBorders>
          <w:vAlign w:val="bottom"/>
        </w:tcPr>
        <w:p w14:paraId="1844EE64" w14:textId="77777777" w:rsidR="00B317B0" w:rsidRDefault="007D730F">
          <w:pPr>
            <w:rPr>
              <w:sz w:val="24"/>
            </w:rPr>
          </w:pPr>
          <w:r>
            <w:rPr>
              <w:noProof/>
            </w:rPr>
            <w:pict w14:anchorId="3CC852A9">
              <v:rect id="_x0000_s2050" style="position:absolute;margin-left:439.45pt;margin-top:102.6pt;width:121.9pt;height:22.8pt;z-index:251655680;mso-position-horizontal-relative:page;mso-position-vertical-relative:page" o:allowincell="f">
                <w10:wrap anchorx="page" anchory="page"/>
              </v:rect>
            </w:pict>
          </w:r>
        </w:p>
      </w:tc>
      <w:tc>
        <w:tcPr>
          <w:tcW w:w="5245" w:type="dxa"/>
          <w:tcBorders>
            <w:right w:val="nil"/>
          </w:tcBorders>
        </w:tcPr>
        <w:p w14:paraId="277A274E" w14:textId="77777777" w:rsidR="00B317B0" w:rsidRDefault="00B317B0">
          <w:pPr>
            <w:ind w:left="135"/>
            <w:rPr>
              <w:sz w:val="16"/>
            </w:rPr>
          </w:pPr>
          <w:r>
            <w:rPr>
              <w:sz w:val="16"/>
            </w:rPr>
            <w:t>(en majuscule, suivi s’il y a lieu, du nom d’épouse)</w:t>
          </w:r>
        </w:p>
        <w:p w14:paraId="14429EED" w14:textId="77777777" w:rsidR="00B317B0" w:rsidRDefault="00B317B0">
          <w:pPr>
            <w:ind w:left="135"/>
            <w:rPr>
              <w:sz w:val="22"/>
            </w:rPr>
          </w:pPr>
          <w:r>
            <w:rPr>
              <w:sz w:val="22"/>
            </w:rPr>
            <w:t>Prénoms :</w:t>
          </w:r>
        </w:p>
      </w:tc>
      <w:tc>
        <w:tcPr>
          <w:tcW w:w="4059" w:type="dxa"/>
          <w:gridSpan w:val="4"/>
          <w:vMerge w:val="restart"/>
          <w:tcBorders>
            <w:left w:val="nil"/>
            <w:right w:val="nil"/>
          </w:tcBorders>
        </w:tcPr>
        <w:p w14:paraId="5AD7976E" w14:textId="77777777" w:rsidR="00B317B0" w:rsidRDefault="00B317B0">
          <w:pPr>
            <w:ind w:left="72"/>
            <w:rPr>
              <w:sz w:val="22"/>
            </w:rPr>
          </w:pPr>
        </w:p>
        <w:p w14:paraId="1BD92CAE" w14:textId="77777777" w:rsidR="00B317B0" w:rsidRDefault="00B317B0">
          <w:pPr>
            <w:pStyle w:val="Titre1"/>
            <w:spacing w:before="0" w:after="120"/>
            <w:ind w:left="72"/>
            <w:rPr>
              <w:sz w:val="22"/>
            </w:rPr>
          </w:pPr>
          <w:r>
            <w:rPr>
              <w:sz w:val="22"/>
            </w:rPr>
            <w:t>N° du candidat</w:t>
          </w:r>
        </w:p>
        <w:p w14:paraId="7593E141" w14:textId="77777777" w:rsidR="00B317B0" w:rsidRDefault="00B317B0">
          <w:pPr>
            <w:spacing w:before="60"/>
            <w:ind w:left="74"/>
            <w:rPr>
              <w:sz w:val="14"/>
            </w:rPr>
          </w:pPr>
          <w:r>
            <w:rPr>
              <w:sz w:val="14"/>
            </w:rPr>
            <w:t>(le numéro est celui qui figure sur la convocation ou liste d’appel)</w:t>
          </w:r>
        </w:p>
      </w:tc>
    </w:tr>
    <w:tr w:rsidR="00B317B0" w14:paraId="2753B42D" w14:textId="77777777">
      <w:trPr>
        <w:cantSplit/>
      </w:trPr>
      <w:tc>
        <w:tcPr>
          <w:tcW w:w="1346" w:type="dxa"/>
          <w:tcBorders>
            <w:top w:val="nil"/>
            <w:left w:val="nil"/>
            <w:bottom w:val="nil"/>
          </w:tcBorders>
          <w:vAlign w:val="bottom"/>
        </w:tcPr>
        <w:p w14:paraId="2F1D1C9A" w14:textId="77777777" w:rsidR="00B317B0" w:rsidRDefault="00B317B0">
          <w:pPr>
            <w:rPr>
              <w:sz w:val="24"/>
            </w:rPr>
          </w:pPr>
        </w:p>
      </w:tc>
      <w:tc>
        <w:tcPr>
          <w:tcW w:w="5245" w:type="dxa"/>
          <w:tcBorders>
            <w:right w:val="nil"/>
          </w:tcBorders>
          <w:vAlign w:val="bottom"/>
        </w:tcPr>
        <w:p w14:paraId="0ADF1B83" w14:textId="77777777" w:rsidR="00B317B0" w:rsidRDefault="00B317B0">
          <w:pPr>
            <w:spacing w:before="40"/>
            <w:ind w:left="136"/>
            <w:rPr>
              <w:sz w:val="22"/>
            </w:rPr>
          </w:pPr>
          <w:r>
            <w:rPr>
              <w:sz w:val="22"/>
            </w:rPr>
            <w:t>Né(e) le :</w:t>
          </w:r>
        </w:p>
      </w:tc>
      <w:tc>
        <w:tcPr>
          <w:tcW w:w="4059" w:type="dxa"/>
          <w:gridSpan w:val="4"/>
          <w:vMerge/>
          <w:tcBorders>
            <w:left w:val="nil"/>
            <w:right w:val="nil"/>
          </w:tcBorders>
          <w:vAlign w:val="bottom"/>
        </w:tcPr>
        <w:p w14:paraId="2C2F22B8" w14:textId="77777777" w:rsidR="00B317B0" w:rsidRDefault="00B317B0">
          <w:pPr>
            <w:ind w:left="135"/>
            <w:rPr>
              <w:sz w:val="24"/>
            </w:rPr>
          </w:pPr>
        </w:p>
      </w:tc>
    </w:tr>
    <w:tr w:rsidR="00B317B0" w14:paraId="20DA206E" w14:textId="77777777">
      <w:trPr>
        <w:cantSplit/>
      </w:trPr>
      <w:tc>
        <w:tcPr>
          <w:tcW w:w="1346" w:type="dxa"/>
          <w:tcBorders>
            <w:top w:val="nil"/>
            <w:left w:val="nil"/>
            <w:bottom w:val="dashed" w:sz="8" w:space="0" w:color="auto"/>
          </w:tcBorders>
          <w:vAlign w:val="bottom"/>
        </w:tcPr>
        <w:p w14:paraId="5133F930" w14:textId="77777777" w:rsidR="00B317B0" w:rsidRDefault="00B317B0">
          <w:pPr>
            <w:rPr>
              <w:sz w:val="16"/>
            </w:rPr>
          </w:pPr>
        </w:p>
      </w:tc>
      <w:tc>
        <w:tcPr>
          <w:tcW w:w="5245" w:type="dxa"/>
          <w:tcBorders>
            <w:bottom w:val="dashed" w:sz="8" w:space="0" w:color="auto"/>
            <w:right w:val="nil"/>
          </w:tcBorders>
          <w:vAlign w:val="bottom"/>
        </w:tcPr>
        <w:p w14:paraId="51EB9448" w14:textId="77777777" w:rsidR="00B317B0" w:rsidRDefault="00B317B0">
          <w:pPr>
            <w:ind w:left="135"/>
            <w:rPr>
              <w:sz w:val="16"/>
            </w:rPr>
          </w:pPr>
        </w:p>
      </w:tc>
      <w:tc>
        <w:tcPr>
          <w:tcW w:w="4059" w:type="dxa"/>
          <w:gridSpan w:val="4"/>
          <w:vMerge/>
          <w:tcBorders>
            <w:left w:val="nil"/>
            <w:bottom w:val="dashed" w:sz="8" w:space="0" w:color="auto"/>
            <w:right w:val="nil"/>
          </w:tcBorders>
          <w:vAlign w:val="bottom"/>
        </w:tcPr>
        <w:p w14:paraId="55A472EF" w14:textId="77777777" w:rsidR="00B317B0" w:rsidRDefault="00B317B0">
          <w:pPr>
            <w:ind w:left="135"/>
            <w:rPr>
              <w:sz w:val="24"/>
            </w:rPr>
          </w:pPr>
        </w:p>
      </w:tc>
    </w:tr>
    <w:tr w:rsidR="00B317B0" w14:paraId="607FA2E7" w14:textId="77777777">
      <w:trPr>
        <w:trHeight w:val="2192"/>
      </w:trPr>
      <w:tc>
        <w:tcPr>
          <w:tcW w:w="1346" w:type="dxa"/>
          <w:tcBorders>
            <w:top w:val="dashed" w:sz="8" w:space="0" w:color="auto"/>
            <w:left w:val="nil"/>
          </w:tcBorders>
          <w:vAlign w:val="bottom"/>
        </w:tcPr>
        <w:p w14:paraId="6B1ADB20" w14:textId="77777777" w:rsidR="00B317B0" w:rsidRDefault="007D730F">
          <w:pPr>
            <w:rPr>
              <w:sz w:val="24"/>
            </w:rPr>
          </w:pPr>
          <w:r>
            <w:rPr>
              <w:noProof/>
            </w:rPr>
            <w:pict w14:anchorId="6C17DF1B">
              <v:shape id="_x0000_s2051" type="#_x0000_t202" style="position:absolute;margin-left:111.15pt;margin-top:187.95pt;width:127.55pt;height:51pt;z-index:251658752;mso-position-horizontal-relative:page;mso-position-vertical-relative:page" o:allowincell="f">
                <v:textbox>
                  <w:txbxContent>
                    <w:p w14:paraId="37C855CB" w14:textId="77777777" w:rsidR="00B317B0" w:rsidRDefault="00B317B0">
                      <w:pPr>
                        <w:rPr>
                          <w:sz w:val="22"/>
                        </w:rPr>
                      </w:pPr>
                    </w:p>
                    <w:p w14:paraId="1B9014E8" w14:textId="77777777" w:rsidR="00B317B0" w:rsidRDefault="00B317B0">
                      <w:pPr>
                        <w:rPr>
                          <w:sz w:val="22"/>
                        </w:rPr>
                      </w:pPr>
                      <w:r>
                        <w:rPr>
                          <w:sz w:val="22"/>
                        </w:rPr>
                        <w:t>Note :</w:t>
                      </w:r>
                    </w:p>
                  </w:txbxContent>
                </v:textbox>
                <w10:wrap anchorx="page" anchory="page"/>
              </v:shape>
            </w:pict>
          </w:r>
          <w:r>
            <w:rPr>
              <w:noProof/>
            </w:rPr>
            <w:pict w14:anchorId="6AD6F41C">
              <v:shape id="_x0000_s2052" type="#_x0000_t202" style="position:absolute;margin-left:-8.4pt;margin-top:5.75pt;width:28.8pt;height:86.4pt;z-index:251657728;mso-position-horizontal-relative:text;mso-position-vertical-relative:text" o:allowincell="f" stroked="f">
                <v:textbox style="layout-flow:vertical;mso-layout-flow-alt:bottom-to-top;mso-next-textbox:#_x0000_s2052">
                  <w:txbxContent>
                    <w:p w14:paraId="757FF873" w14:textId="77777777" w:rsidR="00B317B0" w:rsidRDefault="00B317B0">
                      <w:pPr>
                        <w:pStyle w:val="Titre4"/>
                      </w:pPr>
                      <w:r>
                        <w:t>Ne rien Écrire</w:t>
                      </w:r>
                    </w:p>
                  </w:txbxContent>
                </v:textbox>
              </v:shape>
            </w:pict>
          </w:r>
        </w:p>
      </w:tc>
      <w:tc>
        <w:tcPr>
          <w:tcW w:w="9304" w:type="dxa"/>
          <w:gridSpan w:val="5"/>
          <w:tcBorders>
            <w:top w:val="dashed" w:sz="8" w:space="0" w:color="auto"/>
            <w:right w:val="nil"/>
          </w:tcBorders>
        </w:tcPr>
        <w:p w14:paraId="00553930" w14:textId="77777777" w:rsidR="00B317B0" w:rsidRDefault="00B317B0">
          <w:pPr>
            <w:pStyle w:val="Titre3"/>
            <w:ind w:right="-1"/>
            <w:rPr>
              <w:sz w:val="22"/>
            </w:rPr>
          </w:pPr>
          <w:r>
            <w:rPr>
              <w:sz w:val="22"/>
            </w:rPr>
            <w:t>Appréciation du correcteur</w:t>
          </w:r>
        </w:p>
      </w:tc>
    </w:tr>
  </w:tbl>
  <w:p w14:paraId="1B99682A" w14:textId="77777777" w:rsidR="00B317B0" w:rsidRDefault="00B317B0">
    <w:pPr>
      <w:pStyle w:val="Lgende"/>
      <w:rPr>
        <w:b w:val="0"/>
      </w:rPr>
    </w:pPr>
    <w:r>
      <w:rPr>
        <w:b w:val="0"/>
      </w:rPr>
      <w:t>Il est interdit aux candidats de signer leur composition ou d'y mettre un signe quelconque pouvant indiquer sa provenance.</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AC8656F" w14:textId="77777777" w:rsidR="00B317B0" w:rsidRDefault="007D730F">
    <w:pPr>
      <w:pStyle w:val="En-tte"/>
    </w:pPr>
    <w:r>
      <w:rPr>
        <w:noProof/>
      </w:rPr>
      <w:pict w14:anchorId="535FC630">
        <v:shapetype id="_x0000_t202" coordsize="21600,21600" o:spt="202" path="m0,0l0,21600,21600,21600,21600,0xe">
          <v:stroke joinstyle="miter"/>
          <v:path gradientshapeok="t" o:connecttype="rect"/>
        </v:shapetype>
        <v:shape id="_x0000_s2053" type="#_x0000_t202" style="position:absolute;margin-left:31.35pt;margin-top:28.35pt;width:530.1pt;height:119.05pt;z-index:251659776;mso-position-horizontal-relative:page;mso-position-vertical-relative:page" o:allowincell="f">
          <v:textbox style="mso-next-textbox:#_x0000_s2053">
            <w:txbxContent>
              <w:p w14:paraId="3203A99E" w14:textId="77777777" w:rsidR="00B317B0" w:rsidRDefault="00B317B0">
                <w:pPr>
                  <w:jc w:val="center"/>
                  <w:rPr>
                    <w:b/>
                    <w:sz w:val="32"/>
                  </w:rPr>
                </w:pPr>
              </w:p>
              <w:p w14:paraId="518ED409" w14:textId="77777777" w:rsidR="00B317B0" w:rsidRDefault="00B317B0">
                <w:pPr>
                  <w:spacing w:after="200"/>
                  <w:jc w:val="center"/>
                  <w:rPr>
                    <w:b/>
                    <w:sz w:val="32"/>
                  </w:rPr>
                </w:pPr>
              </w:p>
              <w:p w14:paraId="6F693B9A" w14:textId="77777777" w:rsidR="00B317B0" w:rsidRDefault="00B317B0">
                <w:pPr>
                  <w:pStyle w:val="Titre6"/>
                  <w:rPr>
                    <w:sz w:val="32"/>
                  </w:rPr>
                </w:pPr>
                <w:r>
                  <w:rPr>
                    <w:spacing w:val="30"/>
                    <w:sz w:val="32"/>
                  </w:rPr>
                  <w:t>NE RIEN ÉCRIRE DANS CETTE PARTIE</w:t>
                </w:r>
              </w:p>
            </w:txbxContent>
          </v:textbox>
          <w10:wrap anchorx="page" anchory="page"/>
        </v:shape>
      </w:pict>
    </w:r>
  </w:p>
  <w:p w14:paraId="04E81F4E" w14:textId="77777777" w:rsidR="00B317B0" w:rsidRDefault="00B317B0">
    <w:pPr>
      <w:pStyle w:val="En-tte"/>
    </w:pPr>
  </w:p>
  <w:p w14:paraId="5805ADDB" w14:textId="77777777" w:rsidR="00B317B0" w:rsidRDefault="00B317B0">
    <w:pPr>
      <w:pStyle w:val="En-tte"/>
    </w:pPr>
  </w:p>
  <w:p w14:paraId="6CEB7F13" w14:textId="77777777" w:rsidR="00B317B0" w:rsidRDefault="00B317B0">
    <w:pPr>
      <w:pStyle w:val="En-tte"/>
    </w:pPr>
  </w:p>
  <w:p w14:paraId="2176F7E9" w14:textId="77777777" w:rsidR="00B317B0" w:rsidRDefault="00B317B0">
    <w:pPr>
      <w:pStyle w:val="En-tte"/>
    </w:pPr>
  </w:p>
  <w:p w14:paraId="6C1170CC" w14:textId="77777777" w:rsidR="00B317B0" w:rsidRDefault="00B317B0">
    <w:pPr>
      <w:pStyle w:val="En-tte"/>
    </w:pPr>
  </w:p>
  <w:p w14:paraId="74212310" w14:textId="77777777" w:rsidR="00B317B0" w:rsidRDefault="00B317B0">
    <w:pPr>
      <w:pStyle w:val="En-tte"/>
    </w:pPr>
  </w:p>
  <w:p w14:paraId="364B1ED0" w14:textId="77777777" w:rsidR="00B317B0" w:rsidRDefault="00B317B0">
    <w:pPr>
      <w:pStyle w:val="En-tte"/>
    </w:pPr>
  </w:p>
  <w:p w14:paraId="7AE9F118" w14:textId="77777777" w:rsidR="00B317B0" w:rsidRDefault="00B317B0">
    <w:pPr>
      <w:pStyle w:val="En-tte"/>
    </w:pPr>
  </w:p>
  <w:p w14:paraId="7BD31642" w14:textId="77777777" w:rsidR="00B317B0" w:rsidRDefault="00B317B0">
    <w:pPr>
      <w:pStyle w:val="En-tte"/>
    </w:pPr>
  </w:p>
  <w:p w14:paraId="6C09DB95" w14:textId="77777777" w:rsidR="00B317B0" w:rsidRDefault="00B317B0">
    <w:pPr>
      <w:pStyle w:val="En-tte"/>
    </w:pPr>
  </w:p>
  <w:p w14:paraId="5139DBD6" w14:textId="77777777" w:rsidR="00B317B0" w:rsidRDefault="00B317B0" w:rsidP="00DF7FB2">
    <w:pPr>
      <w:pStyle w:val="En-tt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12242E0F"/>
    <w:multiLevelType w:val="hybridMultilevel"/>
    <w:tmpl w:val="74E2901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nsid w:val="15C026F2"/>
    <w:multiLevelType w:val="hybridMultilevel"/>
    <w:tmpl w:val="1D300FA2"/>
    <w:lvl w:ilvl="0" w:tplc="040C0011">
      <w:start w:val="1"/>
      <w:numFmt w:val="decimal"/>
      <w:lvlText w:val="%1)"/>
      <w:lvlJc w:val="left"/>
      <w:pPr>
        <w:ind w:left="360" w:hanging="360"/>
      </w:pPr>
      <w:rPr>
        <w:rFonts w:cs="Times New Roman" w:hint="default"/>
      </w:rPr>
    </w:lvl>
    <w:lvl w:ilvl="1" w:tplc="040C0019" w:tentative="1">
      <w:start w:val="1"/>
      <w:numFmt w:val="lowerLetter"/>
      <w:lvlText w:val="%2."/>
      <w:lvlJc w:val="left"/>
      <w:pPr>
        <w:ind w:left="1080" w:hanging="360"/>
      </w:pPr>
      <w:rPr>
        <w:rFonts w:cs="Times New Roman"/>
      </w:rPr>
    </w:lvl>
    <w:lvl w:ilvl="2" w:tplc="040C001B" w:tentative="1">
      <w:start w:val="1"/>
      <w:numFmt w:val="lowerRoman"/>
      <w:lvlText w:val="%3."/>
      <w:lvlJc w:val="right"/>
      <w:pPr>
        <w:ind w:left="1800" w:hanging="180"/>
      </w:pPr>
      <w:rPr>
        <w:rFonts w:cs="Times New Roman"/>
      </w:rPr>
    </w:lvl>
    <w:lvl w:ilvl="3" w:tplc="040C000F" w:tentative="1">
      <w:start w:val="1"/>
      <w:numFmt w:val="decimal"/>
      <w:lvlText w:val="%4."/>
      <w:lvlJc w:val="left"/>
      <w:pPr>
        <w:ind w:left="2520" w:hanging="360"/>
      </w:pPr>
      <w:rPr>
        <w:rFonts w:cs="Times New Roman"/>
      </w:rPr>
    </w:lvl>
    <w:lvl w:ilvl="4" w:tplc="040C0019" w:tentative="1">
      <w:start w:val="1"/>
      <w:numFmt w:val="lowerLetter"/>
      <w:lvlText w:val="%5."/>
      <w:lvlJc w:val="left"/>
      <w:pPr>
        <w:ind w:left="3240" w:hanging="360"/>
      </w:pPr>
      <w:rPr>
        <w:rFonts w:cs="Times New Roman"/>
      </w:rPr>
    </w:lvl>
    <w:lvl w:ilvl="5" w:tplc="040C001B" w:tentative="1">
      <w:start w:val="1"/>
      <w:numFmt w:val="lowerRoman"/>
      <w:lvlText w:val="%6."/>
      <w:lvlJc w:val="right"/>
      <w:pPr>
        <w:ind w:left="3960" w:hanging="180"/>
      </w:pPr>
      <w:rPr>
        <w:rFonts w:cs="Times New Roman"/>
      </w:rPr>
    </w:lvl>
    <w:lvl w:ilvl="6" w:tplc="040C000F" w:tentative="1">
      <w:start w:val="1"/>
      <w:numFmt w:val="decimal"/>
      <w:lvlText w:val="%7."/>
      <w:lvlJc w:val="left"/>
      <w:pPr>
        <w:ind w:left="4680" w:hanging="360"/>
      </w:pPr>
      <w:rPr>
        <w:rFonts w:cs="Times New Roman"/>
      </w:rPr>
    </w:lvl>
    <w:lvl w:ilvl="7" w:tplc="040C0019" w:tentative="1">
      <w:start w:val="1"/>
      <w:numFmt w:val="lowerLetter"/>
      <w:lvlText w:val="%8."/>
      <w:lvlJc w:val="left"/>
      <w:pPr>
        <w:ind w:left="5400" w:hanging="360"/>
      </w:pPr>
      <w:rPr>
        <w:rFonts w:cs="Times New Roman"/>
      </w:rPr>
    </w:lvl>
    <w:lvl w:ilvl="8" w:tplc="040C001B" w:tentative="1">
      <w:start w:val="1"/>
      <w:numFmt w:val="lowerRoman"/>
      <w:lvlText w:val="%9."/>
      <w:lvlJc w:val="right"/>
      <w:pPr>
        <w:ind w:left="6120" w:hanging="180"/>
      </w:pPr>
      <w:rPr>
        <w:rFonts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97F47"/>
    <w:rsid w:val="00012DDB"/>
    <w:rsid w:val="00020DA0"/>
    <w:rsid w:val="000619B8"/>
    <w:rsid w:val="00065529"/>
    <w:rsid w:val="00087FE4"/>
    <w:rsid w:val="00096CFE"/>
    <w:rsid w:val="000B503B"/>
    <w:rsid w:val="000B7744"/>
    <w:rsid w:val="000E433F"/>
    <w:rsid w:val="000F70E0"/>
    <w:rsid w:val="00114189"/>
    <w:rsid w:val="00116B5C"/>
    <w:rsid w:val="00130FA2"/>
    <w:rsid w:val="00174B58"/>
    <w:rsid w:val="001B2BCF"/>
    <w:rsid w:val="001D0C2D"/>
    <w:rsid w:val="001D4084"/>
    <w:rsid w:val="001F4BB5"/>
    <w:rsid w:val="00200840"/>
    <w:rsid w:val="00225FF1"/>
    <w:rsid w:val="00227ED9"/>
    <w:rsid w:val="00264CDC"/>
    <w:rsid w:val="00292507"/>
    <w:rsid w:val="002C4A40"/>
    <w:rsid w:val="002E361B"/>
    <w:rsid w:val="002F0B2C"/>
    <w:rsid w:val="0031439C"/>
    <w:rsid w:val="0032417D"/>
    <w:rsid w:val="0034200C"/>
    <w:rsid w:val="003423E1"/>
    <w:rsid w:val="003657D0"/>
    <w:rsid w:val="0038737A"/>
    <w:rsid w:val="0038765C"/>
    <w:rsid w:val="003911E7"/>
    <w:rsid w:val="003F0D74"/>
    <w:rsid w:val="00403B6E"/>
    <w:rsid w:val="00430020"/>
    <w:rsid w:val="0048175C"/>
    <w:rsid w:val="0048323E"/>
    <w:rsid w:val="004A262A"/>
    <w:rsid w:val="004B4BD9"/>
    <w:rsid w:val="004B5A8C"/>
    <w:rsid w:val="004C1EDD"/>
    <w:rsid w:val="004D2A08"/>
    <w:rsid w:val="004E0CF3"/>
    <w:rsid w:val="004F63F9"/>
    <w:rsid w:val="00530EE2"/>
    <w:rsid w:val="00573027"/>
    <w:rsid w:val="005937C5"/>
    <w:rsid w:val="005B00FF"/>
    <w:rsid w:val="005E5927"/>
    <w:rsid w:val="005F0411"/>
    <w:rsid w:val="005F09FD"/>
    <w:rsid w:val="005F116F"/>
    <w:rsid w:val="00611AAF"/>
    <w:rsid w:val="006134FC"/>
    <w:rsid w:val="006279CD"/>
    <w:rsid w:val="00635F24"/>
    <w:rsid w:val="00680080"/>
    <w:rsid w:val="00686A33"/>
    <w:rsid w:val="00690EDB"/>
    <w:rsid w:val="00691B78"/>
    <w:rsid w:val="006B7F09"/>
    <w:rsid w:val="006F2FC7"/>
    <w:rsid w:val="00700ADE"/>
    <w:rsid w:val="0074434A"/>
    <w:rsid w:val="00760115"/>
    <w:rsid w:val="00791F91"/>
    <w:rsid w:val="007A0205"/>
    <w:rsid w:val="007C2A32"/>
    <w:rsid w:val="007D730F"/>
    <w:rsid w:val="007E3FE9"/>
    <w:rsid w:val="007F50A3"/>
    <w:rsid w:val="00832009"/>
    <w:rsid w:val="008514E9"/>
    <w:rsid w:val="00884969"/>
    <w:rsid w:val="00897E14"/>
    <w:rsid w:val="008A3A13"/>
    <w:rsid w:val="008B13BF"/>
    <w:rsid w:val="008B41A1"/>
    <w:rsid w:val="008B4444"/>
    <w:rsid w:val="008D5A8E"/>
    <w:rsid w:val="00903A2F"/>
    <w:rsid w:val="00914102"/>
    <w:rsid w:val="00944164"/>
    <w:rsid w:val="009802CF"/>
    <w:rsid w:val="00994B5C"/>
    <w:rsid w:val="009A2BDE"/>
    <w:rsid w:val="009B394A"/>
    <w:rsid w:val="009C414D"/>
    <w:rsid w:val="009D3C18"/>
    <w:rsid w:val="009D50A6"/>
    <w:rsid w:val="009F1FAE"/>
    <w:rsid w:val="009F4C28"/>
    <w:rsid w:val="00A168ED"/>
    <w:rsid w:val="00A8095D"/>
    <w:rsid w:val="00AC41B3"/>
    <w:rsid w:val="00AE0235"/>
    <w:rsid w:val="00AF58C8"/>
    <w:rsid w:val="00B012E3"/>
    <w:rsid w:val="00B317B0"/>
    <w:rsid w:val="00B36A65"/>
    <w:rsid w:val="00B63AB6"/>
    <w:rsid w:val="00B82B81"/>
    <w:rsid w:val="00B82F42"/>
    <w:rsid w:val="00BB7E01"/>
    <w:rsid w:val="00BC7260"/>
    <w:rsid w:val="00BD4E49"/>
    <w:rsid w:val="00BE386C"/>
    <w:rsid w:val="00BE51C7"/>
    <w:rsid w:val="00BF685C"/>
    <w:rsid w:val="00C00EC4"/>
    <w:rsid w:val="00C15B27"/>
    <w:rsid w:val="00C23F49"/>
    <w:rsid w:val="00C35DF1"/>
    <w:rsid w:val="00C4118B"/>
    <w:rsid w:val="00C56A36"/>
    <w:rsid w:val="00CD1DE1"/>
    <w:rsid w:val="00CD68B7"/>
    <w:rsid w:val="00CE3FC7"/>
    <w:rsid w:val="00CE6882"/>
    <w:rsid w:val="00CF09B3"/>
    <w:rsid w:val="00D1683B"/>
    <w:rsid w:val="00D46A9C"/>
    <w:rsid w:val="00D47159"/>
    <w:rsid w:val="00D84C41"/>
    <w:rsid w:val="00DC39EB"/>
    <w:rsid w:val="00DD4067"/>
    <w:rsid w:val="00DF05DA"/>
    <w:rsid w:val="00DF7FB2"/>
    <w:rsid w:val="00E43F13"/>
    <w:rsid w:val="00E445B0"/>
    <w:rsid w:val="00E6095C"/>
    <w:rsid w:val="00E61341"/>
    <w:rsid w:val="00E765CF"/>
    <w:rsid w:val="00EA260B"/>
    <w:rsid w:val="00EA5834"/>
    <w:rsid w:val="00EB3B51"/>
    <w:rsid w:val="00EC20B3"/>
    <w:rsid w:val="00ED0119"/>
    <w:rsid w:val="00EE3B03"/>
    <w:rsid w:val="00EF49D8"/>
    <w:rsid w:val="00EF670B"/>
    <w:rsid w:val="00F15FDF"/>
    <w:rsid w:val="00F17DD7"/>
    <w:rsid w:val="00F276E8"/>
    <w:rsid w:val="00F86111"/>
    <w:rsid w:val="00F97F47"/>
    <w:rsid w:val="00FA0042"/>
    <w:rsid w:val="00FB77F8"/>
    <w:rsid w:val="00FE7768"/>
    <w:rsid w:val="00FF05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8"/>
    <o:shapelayout v:ext="edit">
      <o:idmap v:ext="edit" data="1"/>
      <o:rules v:ext="edit">
        <o:r id="V:Rule1" type="connector" idref="#_x0000_s1046"/>
        <o:r id="V:Rule2" type="connector" idref="#_x0000_s1047"/>
        <o:r id="V:Rule3" type="connector" idref="#_x0000_s1054"/>
        <o:r id="V:Rule4" type="connector" idref="#_x0000_s1055"/>
        <o:r id="V:Rule5" type="connector" idref="#_x0000_s1066"/>
        <o:r id="V:Rule6" type="connector" idref="#_x0000_s1067"/>
        <o:r id="V:Rule7" type="connector" idref="#_x0000_s1070"/>
        <o:r id="V:Rule8" type="connector" idref="#_x0000_s1071"/>
        <o:r id="V:Rule9" type="connector" idref="#_x0000_s1072"/>
        <o:r id="V:Rule10" type="connector" idref="#_x0000_s1073"/>
        <o:r id="V:Rule11" type="connector" idref="#_x0000_s1074"/>
        <o:r id="V:Rule12" type="connector" idref="#_x0000_s1077"/>
        <o:r id="V:Rule13" type="connector" idref="#_x0000_s1078"/>
        <o:r id="V:Rule14" type="connector" idref="#_x0000_s1098"/>
        <o:r id="V:Rule15" type="connector" idref="#_x0000_s1100"/>
        <o:r id="V:Rule16" type="connector" idref="#_x0000_s1101"/>
        <o:r id="V:Rule17" type="connector" idref="#_x0000_s1102"/>
        <o:r id="V:Rule18" type="connector" idref="#_x0000_s1103"/>
        <o:r id="V:Rule19" type="connector" idref="#_x0000_s1109"/>
        <o:r id="V:Rule20" type="arc" idref="#_x0000_s1152"/>
        <o:r id="V:Rule21" type="connector" idref="#_x0000_s1235"/>
        <o:r id="V:Rule22" type="connector" idref="#_x0000_s1236"/>
        <o:r id="V:Rule23" type="connector" idref="#_x0000_s1242"/>
        <o:r id="V:Rule24" type="callout" idref="#_x0000_s1244"/>
        <o:r id="V:Rule25" type="callout" idref="#_x0000_s1245"/>
      </o:rules>
    </o:shapelayout>
  </w:shapeDefaults>
  <w:decimalSymbol w:val=","/>
  <w:listSeparator w:val=";"/>
  <w14:docId w14:val="6625DE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fr-FR" w:eastAsia="fr-FR"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4200C"/>
    <w:rPr>
      <w:sz w:val="20"/>
      <w:szCs w:val="20"/>
    </w:rPr>
  </w:style>
  <w:style w:type="paragraph" w:styleId="Titre1">
    <w:name w:val="heading 1"/>
    <w:basedOn w:val="Normal"/>
    <w:next w:val="Normal"/>
    <w:link w:val="Titre1Car"/>
    <w:uiPriority w:val="99"/>
    <w:qFormat/>
    <w:rsid w:val="0034200C"/>
    <w:pPr>
      <w:keepNext/>
      <w:spacing w:before="120"/>
      <w:ind w:left="136"/>
      <w:outlineLvl w:val="0"/>
    </w:pPr>
    <w:rPr>
      <w:sz w:val="24"/>
    </w:rPr>
  </w:style>
  <w:style w:type="paragraph" w:styleId="Titre3">
    <w:name w:val="heading 3"/>
    <w:basedOn w:val="Normal"/>
    <w:next w:val="Normal"/>
    <w:link w:val="Titre3Car"/>
    <w:uiPriority w:val="99"/>
    <w:qFormat/>
    <w:rsid w:val="0034200C"/>
    <w:pPr>
      <w:keepNext/>
      <w:spacing w:before="120"/>
      <w:ind w:left="136"/>
      <w:jc w:val="center"/>
      <w:outlineLvl w:val="2"/>
    </w:pPr>
    <w:rPr>
      <w:sz w:val="24"/>
    </w:rPr>
  </w:style>
  <w:style w:type="paragraph" w:styleId="Titre4">
    <w:name w:val="heading 4"/>
    <w:basedOn w:val="Normal"/>
    <w:next w:val="Normal"/>
    <w:link w:val="Titre4Car"/>
    <w:uiPriority w:val="99"/>
    <w:qFormat/>
    <w:rsid w:val="0034200C"/>
    <w:pPr>
      <w:keepNext/>
      <w:outlineLvl w:val="3"/>
    </w:pPr>
    <w:rPr>
      <w:b/>
      <w:caps/>
      <w:sz w:val="18"/>
    </w:rPr>
  </w:style>
  <w:style w:type="paragraph" w:styleId="Titre5">
    <w:name w:val="heading 5"/>
    <w:basedOn w:val="Normal"/>
    <w:next w:val="Normal"/>
    <w:link w:val="Titre5Car"/>
    <w:uiPriority w:val="99"/>
    <w:qFormat/>
    <w:rsid w:val="0034200C"/>
    <w:pPr>
      <w:keepNext/>
      <w:jc w:val="center"/>
      <w:outlineLvl w:val="4"/>
    </w:pPr>
    <w:rPr>
      <w:b/>
    </w:rPr>
  </w:style>
  <w:style w:type="paragraph" w:styleId="Titre6">
    <w:name w:val="heading 6"/>
    <w:basedOn w:val="Normal"/>
    <w:next w:val="Normal"/>
    <w:link w:val="Titre6Car"/>
    <w:uiPriority w:val="99"/>
    <w:qFormat/>
    <w:rsid w:val="0034200C"/>
    <w:pPr>
      <w:keepNext/>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DF7FB2"/>
    <w:rPr>
      <w:rFonts w:cs="Times New Roman"/>
      <w:sz w:val="24"/>
    </w:rPr>
  </w:style>
  <w:style w:type="character" w:customStyle="1" w:styleId="Titre3Car">
    <w:name w:val="Titre 3 Car"/>
    <w:basedOn w:val="Policepardfaut"/>
    <w:link w:val="Titre3"/>
    <w:uiPriority w:val="99"/>
    <w:semiHidden/>
    <w:locked/>
    <w:rPr>
      <w:rFonts w:ascii="Cambria" w:hAnsi="Cambria" w:cs="Times New Roman"/>
      <w:b/>
      <w:bCs/>
      <w:sz w:val="26"/>
      <w:szCs w:val="26"/>
    </w:rPr>
  </w:style>
  <w:style w:type="character" w:customStyle="1" w:styleId="Titre4Car">
    <w:name w:val="Titre 4 Car"/>
    <w:basedOn w:val="Policepardfaut"/>
    <w:link w:val="Titre4"/>
    <w:uiPriority w:val="99"/>
    <w:semiHidden/>
    <w:locked/>
    <w:rPr>
      <w:rFonts w:ascii="Calibri" w:hAnsi="Calibri" w:cs="Times New Roman"/>
      <w:b/>
      <w:bCs/>
      <w:sz w:val="28"/>
      <w:szCs w:val="28"/>
    </w:rPr>
  </w:style>
  <w:style w:type="character" w:customStyle="1" w:styleId="Titre5Car">
    <w:name w:val="Titre 5 Car"/>
    <w:basedOn w:val="Policepardfaut"/>
    <w:link w:val="Titre5"/>
    <w:uiPriority w:val="99"/>
    <w:semiHidden/>
    <w:locked/>
    <w:rPr>
      <w:rFonts w:ascii="Calibri" w:hAnsi="Calibri" w:cs="Times New Roman"/>
      <w:b/>
      <w:bCs/>
      <w:i/>
      <w:iCs/>
      <w:sz w:val="26"/>
      <w:szCs w:val="26"/>
    </w:rPr>
  </w:style>
  <w:style w:type="character" w:customStyle="1" w:styleId="Titre6Car">
    <w:name w:val="Titre 6 Car"/>
    <w:basedOn w:val="Policepardfaut"/>
    <w:link w:val="Titre6"/>
    <w:uiPriority w:val="99"/>
    <w:semiHidden/>
    <w:locked/>
    <w:rPr>
      <w:rFonts w:ascii="Calibri" w:hAnsi="Calibri" w:cs="Times New Roman"/>
      <w:b/>
      <w:bCs/>
    </w:rPr>
  </w:style>
  <w:style w:type="paragraph" w:styleId="En-tte">
    <w:name w:val="header"/>
    <w:basedOn w:val="Normal"/>
    <w:link w:val="En-tteCar"/>
    <w:uiPriority w:val="99"/>
    <w:rsid w:val="0034200C"/>
    <w:pPr>
      <w:tabs>
        <w:tab w:val="center" w:pos="4536"/>
        <w:tab w:val="right" w:pos="9072"/>
      </w:tabs>
    </w:pPr>
  </w:style>
  <w:style w:type="character" w:customStyle="1" w:styleId="En-tteCar">
    <w:name w:val="En-tête Car"/>
    <w:basedOn w:val="Policepardfaut"/>
    <w:link w:val="En-tte"/>
    <w:uiPriority w:val="99"/>
    <w:semiHidden/>
    <w:locked/>
    <w:rPr>
      <w:rFonts w:cs="Times New Roman"/>
      <w:sz w:val="20"/>
      <w:szCs w:val="20"/>
    </w:rPr>
  </w:style>
  <w:style w:type="paragraph" w:styleId="Pieddepage">
    <w:name w:val="footer"/>
    <w:basedOn w:val="Normal"/>
    <w:link w:val="PieddepageCar"/>
    <w:uiPriority w:val="99"/>
    <w:rsid w:val="0034200C"/>
    <w:pPr>
      <w:tabs>
        <w:tab w:val="center" w:pos="4536"/>
        <w:tab w:val="right" w:pos="9072"/>
      </w:tabs>
    </w:pPr>
  </w:style>
  <w:style w:type="character" w:customStyle="1" w:styleId="PieddepageCar">
    <w:name w:val="Pied de page Car"/>
    <w:basedOn w:val="Policepardfaut"/>
    <w:link w:val="Pieddepage"/>
    <w:uiPriority w:val="99"/>
    <w:locked/>
    <w:rsid w:val="00FF0564"/>
    <w:rPr>
      <w:rFonts w:cs="Times New Roman"/>
    </w:rPr>
  </w:style>
  <w:style w:type="paragraph" w:styleId="Lgende">
    <w:name w:val="caption"/>
    <w:basedOn w:val="Normal"/>
    <w:next w:val="Normal"/>
    <w:uiPriority w:val="99"/>
    <w:qFormat/>
    <w:rsid w:val="0034200C"/>
    <w:pPr>
      <w:spacing w:before="40"/>
      <w:ind w:right="-142"/>
    </w:pPr>
    <w:rPr>
      <w:b/>
      <w:sz w:val="18"/>
    </w:rPr>
  </w:style>
  <w:style w:type="character" w:styleId="Numrodepage">
    <w:name w:val="page number"/>
    <w:basedOn w:val="Policepardfaut"/>
    <w:uiPriority w:val="99"/>
    <w:rsid w:val="0034200C"/>
    <w:rPr>
      <w:rFonts w:cs="Times New Roman"/>
    </w:rPr>
  </w:style>
  <w:style w:type="table" w:styleId="Grille">
    <w:name w:val="Table Grid"/>
    <w:basedOn w:val="TableauNormal"/>
    <w:uiPriority w:val="99"/>
    <w:rsid w:val="00FF0564"/>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Corpsdetexte">
    <w:name w:val="Body Text"/>
    <w:basedOn w:val="Normal"/>
    <w:link w:val="CorpsdetexteCar"/>
    <w:uiPriority w:val="99"/>
    <w:rsid w:val="00C35DF1"/>
    <w:rPr>
      <w:sz w:val="24"/>
    </w:rPr>
  </w:style>
  <w:style w:type="character" w:customStyle="1" w:styleId="CorpsdetexteCar">
    <w:name w:val="Corps de texte Car"/>
    <w:basedOn w:val="Policepardfaut"/>
    <w:link w:val="Corpsdetexte"/>
    <w:uiPriority w:val="99"/>
    <w:locked/>
    <w:rsid w:val="00C35DF1"/>
    <w:rPr>
      <w:rFonts w:cs="Times New Roman"/>
      <w:sz w:val="24"/>
    </w:rPr>
  </w:style>
  <w:style w:type="paragraph" w:styleId="Textedebulles">
    <w:name w:val="Balloon Text"/>
    <w:basedOn w:val="Normal"/>
    <w:link w:val="TextedebullesCar"/>
    <w:uiPriority w:val="99"/>
    <w:rsid w:val="00EF670B"/>
    <w:rPr>
      <w:rFonts w:ascii="Tahoma" w:hAnsi="Tahoma" w:cs="Tahoma"/>
      <w:sz w:val="16"/>
      <w:szCs w:val="16"/>
    </w:rPr>
  </w:style>
  <w:style w:type="character" w:customStyle="1" w:styleId="TextedebullesCar">
    <w:name w:val="Texte de bulles Car"/>
    <w:basedOn w:val="Policepardfaut"/>
    <w:link w:val="Textedebulles"/>
    <w:uiPriority w:val="99"/>
    <w:locked/>
    <w:rsid w:val="00EF670B"/>
    <w:rPr>
      <w:rFonts w:ascii="Tahoma" w:hAnsi="Tahoma" w:cs="Tahoma"/>
      <w:sz w:val="16"/>
      <w:szCs w:val="16"/>
    </w:rPr>
  </w:style>
  <w:style w:type="paragraph" w:styleId="Paragraphedeliste">
    <w:name w:val="List Paragraph"/>
    <w:basedOn w:val="Normal"/>
    <w:uiPriority w:val="99"/>
    <w:qFormat/>
    <w:rsid w:val="00020DA0"/>
    <w:pPr>
      <w:spacing w:after="200" w:line="276" w:lineRule="auto"/>
      <w:ind w:left="720"/>
      <w:contextualSpacing/>
    </w:pPr>
    <w:rPr>
      <w:rFonts w:ascii="Calibri" w:hAnsi="Calibri"/>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4213692">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oleObject" Target="embeddings/oleObject4.bin"/><Relationship Id="rId21" Type="http://schemas.openxmlformats.org/officeDocument/2006/relationships/image" Target="media/image6.jpeg"/><Relationship Id="rId22" Type="http://schemas.openxmlformats.org/officeDocument/2006/relationships/image" Target="media/image7.jpeg"/><Relationship Id="rId23" Type="http://schemas.openxmlformats.org/officeDocument/2006/relationships/footer" Target="footer3.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header" Target="header2.xml"/><Relationship Id="rId11" Type="http://schemas.openxmlformats.org/officeDocument/2006/relationships/footer" Target="footer2.xml"/><Relationship Id="rId12" Type="http://schemas.openxmlformats.org/officeDocument/2006/relationships/image" Target="media/image1.emf"/><Relationship Id="rId13" Type="http://schemas.openxmlformats.org/officeDocument/2006/relationships/oleObject" Target="embeddings/oleObject1.bin"/><Relationship Id="rId14" Type="http://schemas.openxmlformats.org/officeDocument/2006/relationships/image" Target="media/image2.wmf"/><Relationship Id="rId15" Type="http://schemas.openxmlformats.org/officeDocument/2006/relationships/oleObject" Target="embeddings/oleObject2.bin"/><Relationship Id="rId16" Type="http://schemas.openxmlformats.org/officeDocument/2006/relationships/image" Target="media/image3.jpeg"/><Relationship Id="rId17" Type="http://schemas.openxmlformats.org/officeDocument/2006/relationships/image" Target="media/image4.emf"/><Relationship Id="rId18" Type="http://schemas.openxmlformats.org/officeDocument/2006/relationships/oleObject" Target="embeddings/oleObject3.bin"/><Relationship Id="rId19" Type="http://schemas.openxmlformats.org/officeDocument/2006/relationships/image" Target="media/image5.w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18</Pages>
  <Words>1480</Words>
  <Characters>8144</Characters>
  <Application>Microsoft Macintosh Word</Application>
  <DocSecurity>0</DocSecurity>
  <Lines>67</Lines>
  <Paragraphs>19</Paragraphs>
  <ScaleCrop>false</ScaleCrop>
  <Company>Hewlett-Packard</Company>
  <LinksUpToDate>false</LinksUpToDate>
  <CharactersWithSpaces>9605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Sous épreuve U41</dc:title>
  <dc:subject/>
  <dc:creator>Yvars</dc:creator>
  <cp:keywords/>
  <dc:description/>
  <cp:lastModifiedBy>Philippe Young</cp:lastModifiedBy>
  <cp:revision>3</cp:revision>
  <cp:lastPrinted>2012-02-10T10:31:00Z</cp:lastPrinted>
  <dcterms:created xsi:type="dcterms:W3CDTF">2012-02-10T10:32:00Z</dcterms:created>
  <dcterms:modified xsi:type="dcterms:W3CDTF">2014-10-10T12:10:00Z</dcterms:modified>
</cp:coreProperties>
</file>