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40" w:rsidRPr="00C94540" w:rsidRDefault="00C94540" w:rsidP="00C94540">
      <w:pPr>
        <w:pStyle w:val="Titre1"/>
        <w:tabs>
          <w:tab w:val="left" w:pos="0"/>
        </w:tabs>
        <w:rPr>
          <w:sz w:val="44"/>
        </w:rPr>
      </w:pPr>
      <w:r w:rsidRPr="00C94540">
        <w:rPr>
          <w:sz w:val="28"/>
          <w:szCs w:val="28"/>
        </w:rPr>
        <w:t>Session</w:t>
      </w:r>
      <w:r w:rsidRPr="00C94540">
        <w:t xml:space="preserve"> </w:t>
      </w:r>
      <w:r w:rsidRPr="00C94540">
        <w:rPr>
          <w:sz w:val="40"/>
          <w:szCs w:val="40"/>
        </w:rPr>
        <w:t>2013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sz w:val="44"/>
          <w:u w:val="thick"/>
        </w:rPr>
      </w:pPr>
    </w:p>
    <w:p w:rsidR="00C94540" w:rsidRPr="00C94540" w:rsidRDefault="00C94540" w:rsidP="00C94540">
      <w:pPr>
        <w:pStyle w:val="Titre2"/>
        <w:tabs>
          <w:tab w:val="left" w:pos="0"/>
        </w:tabs>
      </w:pPr>
      <w:r w:rsidRPr="00C94540">
        <w:t>Brevet de Technicien Supérieur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sz w:val="44"/>
        </w:rPr>
      </w:pPr>
    </w:p>
    <w:p w:rsidR="00C94540" w:rsidRPr="00C94540" w:rsidRDefault="00C94540" w:rsidP="00C94540">
      <w:pPr>
        <w:pStyle w:val="Titre3"/>
        <w:tabs>
          <w:tab w:val="left" w:pos="0"/>
        </w:tabs>
        <w:rPr>
          <w:rFonts w:ascii="Arial" w:hAnsi="Arial" w:cs="Arial"/>
        </w:rPr>
      </w:pPr>
      <w:r w:rsidRPr="00C94540">
        <w:rPr>
          <w:rFonts w:ascii="Arial" w:hAnsi="Arial" w:cs="Arial"/>
        </w:rPr>
        <w:t>CONTRÔLE INDUSTRIEL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sz w:val="52"/>
        </w:rPr>
      </w:pPr>
      <w:proofErr w:type="gramStart"/>
      <w:r w:rsidRPr="00C94540">
        <w:rPr>
          <w:rFonts w:ascii="Arial" w:hAnsi="Arial" w:cs="Arial"/>
          <w:b/>
          <w:sz w:val="52"/>
        </w:rPr>
        <w:t>et</w:t>
      </w:r>
      <w:proofErr w:type="gramEnd"/>
    </w:p>
    <w:p w:rsidR="00C94540" w:rsidRPr="00C94540" w:rsidRDefault="00C94540" w:rsidP="00C94540">
      <w:pPr>
        <w:jc w:val="center"/>
        <w:rPr>
          <w:rFonts w:ascii="Arial" w:hAnsi="Arial" w:cs="Arial"/>
          <w:b/>
          <w:sz w:val="52"/>
        </w:rPr>
      </w:pPr>
      <w:r w:rsidRPr="00C94540">
        <w:rPr>
          <w:rFonts w:ascii="Arial" w:hAnsi="Arial" w:cs="Arial"/>
          <w:b/>
          <w:sz w:val="52"/>
        </w:rPr>
        <w:t>RÉGULATION AUTOMATIQUE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sz w:val="60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sz w:val="60"/>
        </w:rPr>
      </w:pPr>
    </w:p>
    <w:p w:rsidR="00C94540" w:rsidRPr="00C94540" w:rsidRDefault="00C94540" w:rsidP="00924DCE">
      <w:pPr>
        <w:pBdr>
          <w:top w:val="thinThickThinSmallGap" w:sz="24" w:space="4" w:color="auto"/>
          <w:left w:val="thinThickThinSmallGap" w:sz="24" w:space="0" w:color="auto"/>
          <w:bottom w:val="thinThickThinSmallGap" w:sz="24" w:space="9" w:color="auto"/>
          <w:right w:val="thinThickThinSmallGap" w:sz="24" w:space="0" w:color="auto"/>
        </w:pBdr>
        <w:jc w:val="center"/>
        <w:rPr>
          <w:rFonts w:ascii="Arial" w:hAnsi="Arial" w:cs="Arial"/>
          <w:b/>
          <w:sz w:val="48"/>
        </w:rPr>
      </w:pPr>
      <w:r w:rsidRPr="00C94540">
        <w:rPr>
          <w:rFonts w:ascii="Arial" w:hAnsi="Arial" w:cs="Arial"/>
          <w:b/>
          <w:sz w:val="48"/>
        </w:rPr>
        <w:t>U42 – Automatismes et logique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sz w:val="22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sz w:val="22"/>
        </w:rPr>
      </w:pPr>
    </w:p>
    <w:p w:rsidR="00C94540" w:rsidRPr="00C94540" w:rsidRDefault="00C94540" w:rsidP="00C94540">
      <w:pPr>
        <w:tabs>
          <w:tab w:val="right" w:pos="9633"/>
        </w:tabs>
        <w:rPr>
          <w:rFonts w:ascii="Arial" w:hAnsi="Arial" w:cs="Arial"/>
          <w:b/>
          <w:i/>
          <w:sz w:val="32"/>
        </w:rPr>
      </w:pPr>
      <w:r w:rsidRPr="00C94540">
        <w:rPr>
          <w:rFonts w:ascii="Arial" w:hAnsi="Arial" w:cs="Arial"/>
          <w:i/>
          <w:sz w:val="28"/>
        </w:rPr>
        <w:t>Durée :</w:t>
      </w:r>
      <w:r w:rsidRPr="00C94540">
        <w:rPr>
          <w:rFonts w:ascii="Arial" w:hAnsi="Arial" w:cs="Arial"/>
          <w:b/>
          <w:i/>
          <w:sz w:val="28"/>
        </w:rPr>
        <w:t xml:space="preserve"> </w:t>
      </w:r>
      <w:r w:rsidRPr="00C94540">
        <w:rPr>
          <w:rFonts w:ascii="Arial" w:hAnsi="Arial" w:cs="Arial"/>
          <w:b/>
          <w:i/>
          <w:sz w:val="32"/>
        </w:rPr>
        <w:t>2 heures</w:t>
      </w:r>
      <w:r w:rsidRPr="00C94540">
        <w:rPr>
          <w:rFonts w:ascii="Arial" w:hAnsi="Arial" w:cs="Arial"/>
          <w:b/>
          <w:i/>
          <w:sz w:val="28"/>
        </w:rPr>
        <w:tab/>
      </w:r>
      <w:r w:rsidRPr="00C94540">
        <w:rPr>
          <w:rFonts w:ascii="Arial" w:hAnsi="Arial" w:cs="Arial"/>
          <w:i/>
          <w:sz w:val="28"/>
        </w:rPr>
        <w:t>Coefficient :</w:t>
      </w:r>
      <w:r w:rsidRPr="00C94540">
        <w:rPr>
          <w:rFonts w:ascii="Arial" w:hAnsi="Arial" w:cs="Arial"/>
          <w:b/>
          <w:i/>
          <w:sz w:val="28"/>
        </w:rPr>
        <w:t xml:space="preserve"> </w:t>
      </w:r>
      <w:r w:rsidRPr="00C94540">
        <w:rPr>
          <w:rFonts w:ascii="Arial" w:hAnsi="Arial" w:cs="Arial"/>
          <w:b/>
          <w:i/>
          <w:sz w:val="32"/>
        </w:rPr>
        <w:t>2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sz w:val="22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sz w:val="22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sz w:val="22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sz w:val="22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i/>
          <w:sz w:val="28"/>
          <w:u w:val="double"/>
        </w:rPr>
      </w:pPr>
      <w:r w:rsidRPr="00C94540">
        <w:rPr>
          <w:rFonts w:ascii="Arial" w:hAnsi="Arial" w:cs="Arial"/>
          <w:b/>
          <w:i/>
          <w:sz w:val="28"/>
          <w:u w:val="double"/>
        </w:rPr>
        <w:t>Aucun document autorisé. Calculatrices interdites.</w:t>
      </w:r>
    </w:p>
    <w:p w:rsidR="00C94540" w:rsidRPr="00C94540" w:rsidRDefault="00C94540" w:rsidP="00C94540">
      <w:pPr>
        <w:jc w:val="center"/>
        <w:rPr>
          <w:rFonts w:ascii="Arial" w:hAnsi="Arial" w:cs="Arial"/>
          <w:b/>
          <w:i/>
          <w:sz w:val="8"/>
          <w:u w:val="double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b/>
          <w:i/>
          <w:sz w:val="28"/>
          <w:u w:val="double"/>
        </w:rPr>
      </w:pPr>
      <w:r w:rsidRPr="00C94540">
        <w:rPr>
          <w:rFonts w:ascii="Arial" w:hAnsi="Arial" w:cs="Arial"/>
          <w:b/>
          <w:i/>
          <w:sz w:val="28"/>
          <w:u w:val="double"/>
        </w:rPr>
        <w:t>Tout autre matériel est interdit.</w:t>
      </w: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pStyle w:val="Corpsdetexte"/>
        <w:jc w:val="center"/>
        <w:rPr>
          <w:sz w:val="24"/>
          <w:szCs w:val="24"/>
        </w:rPr>
      </w:pPr>
      <w:r w:rsidRPr="00C94540">
        <w:rPr>
          <w:sz w:val="24"/>
          <w:szCs w:val="24"/>
        </w:rPr>
        <w:t>Avant de composer, assurez-vous que l’exemplaire qui vous a été remis est bi</w:t>
      </w:r>
      <w:r w:rsidR="00B76687">
        <w:rPr>
          <w:sz w:val="24"/>
          <w:szCs w:val="24"/>
        </w:rPr>
        <w:t>en complet. Ce sujet comporte 8 pages numérotées de 1/8 à 8/8</w:t>
      </w:r>
      <w:r w:rsidRPr="00C94540">
        <w:rPr>
          <w:sz w:val="24"/>
          <w:szCs w:val="24"/>
        </w:rPr>
        <w:t>.</w:t>
      </w: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jc w:val="center"/>
        <w:rPr>
          <w:rFonts w:ascii="Arial" w:hAnsi="Arial" w:cs="Arial"/>
          <w:sz w:val="28"/>
        </w:rPr>
      </w:pPr>
    </w:p>
    <w:p w:rsidR="00C94540" w:rsidRPr="00C94540" w:rsidRDefault="00C94540" w:rsidP="00C94540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"/>
      </w:pPr>
      <w:r w:rsidRPr="00C94540">
        <w:rPr>
          <w:u w:val="double"/>
        </w:rPr>
        <w:t>ATTENTION</w:t>
      </w:r>
      <w:r w:rsidRPr="00C94540">
        <w:t xml:space="preserve"> :</w:t>
      </w:r>
    </w:p>
    <w:p w:rsidR="00C94540" w:rsidRPr="00C94540" w:rsidRDefault="00C94540" w:rsidP="00C94540">
      <w:pPr>
        <w:pStyle w:val="Textedebulles"/>
        <w:ind w:left="567" w:right="539"/>
        <w:rPr>
          <w:rFonts w:ascii="Arial" w:hAnsi="Arial" w:cs="Arial"/>
          <w:b/>
          <w:sz w:val="8"/>
        </w:rPr>
      </w:pPr>
    </w:p>
    <w:p w:rsidR="00C94540" w:rsidRPr="00B76687" w:rsidRDefault="00B76687" w:rsidP="00C94540">
      <w:pPr>
        <w:pStyle w:val="Titre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</w:tabs>
        <w:ind w:right="-28"/>
        <w:rPr>
          <w:sz w:val="24"/>
          <w:szCs w:val="24"/>
        </w:rPr>
      </w:pPr>
      <w:r w:rsidRPr="00B76687">
        <w:rPr>
          <w:sz w:val="24"/>
          <w:szCs w:val="24"/>
        </w:rPr>
        <w:t>Le</w:t>
      </w:r>
      <w:r w:rsidR="00C94540" w:rsidRPr="00B76687">
        <w:rPr>
          <w:sz w:val="24"/>
          <w:szCs w:val="24"/>
        </w:rPr>
        <w:t xml:space="preserve"> </w:t>
      </w:r>
      <w:r w:rsidRPr="00B76687">
        <w:rPr>
          <w:caps/>
          <w:sz w:val="24"/>
          <w:szCs w:val="24"/>
        </w:rPr>
        <w:t>DOCUMENT</w:t>
      </w:r>
      <w:r w:rsidR="00C94540" w:rsidRPr="00B76687">
        <w:rPr>
          <w:caps/>
          <w:sz w:val="24"/>
          <w:szCs w:val="24"/>
        </w:rPr>
        <w:t xml:space="preserve"> R</w:t>
      </w:r>
      <w:r w:rsidR="00C94540" w:rsidRPr="00B76687">
        <w:rPr>
          <w:sz w:val="24"/>
          <w:szCs w:val="24"/>
        </w:rPr>
        <w:t>É</w:t>
      </w:r>
      <w:r w:rsidR="00C94540" w:rsidRPr="00B76687">
        <w:rPr>
          <w:caps/>
          <w:sz w:val="24"/>
          <w:szCs w:val="24"/>
        </w:rPr>
        <w:t>PONSE</w:t>
      </w:r>
      <w:r w:rsidR="00C94540" w:rsidRPr="00C94540">
        <w:rPr>
          <w:caps/>
          <w:sz w:val="24"/>
        </w:rPr>
        <w:t xml:space="preserve"> </w:t>
      </w:r>
      <w:r w:rsidR="00C94540" w:rsidRPr="00C94540">
        <w:rPr>
          <w:b w:val="0"/>
          <w:caps/>
          <w:sz w:val="24"/>
        </w:rPr>
        <w:t>(</w:t>
      </w:r>
      <w:r w:rsidR="00C94540" w:rsidRPr="00C94540">
        <w:rPr>
          <w:b w:val="0"/>
          <w:sz w:val="24"/>
        </w:rPr>
        <w:t>pages</w:t>
      </w:r>
      <w:r>
        <w:rPr>
          <w:b w:val="0"/>
          <w:caps/>
          <w:sz w:val="24"/>
        </w:rPr>
        <w:t xml:space="preserve"> 7/8</w:t>
      </w:r>
      <w:r w:rsidR="00C94540" w:rsidRPr="00C94540">
        <w:rPr>
          <w:b w:val="0"/>
          <w:caps/>
          <w:sz w:val="24"/>
        </w:rPr>
        <w:t xml:space="preserve"> </w:t>
      </w:r>
      <w:r w:rsidR="00C94540" w:rsidRPr="00C94540">
        <w:rPr>
          <w:b w:val="0"/>
          <w:sz w:val="24"/>
        </w:rPr>
        <w:t>-</w:t>
      </w:r>
      <w:r>
        <w:rPr>
          <w:b w:val="0"/>
          <w:caps/>
          <w:sz w:val="24"/>
        </w:rPr>
        <w:t xml:space="preserve"> 8/8</w:t>
      </w:r>
      <w:r w:rsidR="00C94540" w:rsidRPr="00C94540">
        <w:rPr>
          <w:b w:val="0"/>
          <w:caps/>
          <w:sz w:val="24"/>
        </w:rPr>
        <w:t>)</w:t>
      </w:r>
      <w:r w:rsidR="00C94540" w:rsidRPr="00C94540">
        <w:rPr>
          <w:b w:val="0"/>
          <w:sz w:val="24"/>
        </w:rPr>
        <w:t xml:space="preserve"> </w:t>
      </w:r>
      <w:r w:rsidRPr="00B76687">
        <w:rPr>
          <w:sz w:val="24"/>
          <w:szCs w:val="24"/>
        </w:rPr>
        <w:t>est fourni</w:t>
      </w:r>
      <w:r w:rsidR="00C94540" w:rsidRPr="00B76687">
        <w:rPr>
          <w:sz w:val="24"/>
          <w:szCs w:val="24"/>
        </w:rPr>
        <w:t xml:space="preserve"> en double exemplaire, un exemplaire étant</w:t>
      </w:r>
      <w:r w:rsidRPr="00B76687">
        <w:rPr>
          <w:sz w:val="24"/>
          <w:szCs w:val="24"/>
        </w:rPr>
        <w:t xml:space="preserve"> </w:t>
      </w:r>
      <w:r w:rsidR="00C94540" w:rsidRPr="00B76687">
        <w:rPr>
          <w:sz w:val="24"/>
          <w:szCs w:val="24"/>
        </w:rPr>
        <w:t xml:space="preserve">à </w:t>
      </w:r>
      <w:r w:rsidR="00FD6FF7">
        <w:rPr>
          <w:sz w:val="24"/>
          <w:szCs w:val="24"/>
        </w:rPr>
        <w:t>remettre avec la copie,</w:t>
      </w:r>
      <w:r w:rsidR="00C94540" w:rsidRPr="00B76687">
        <w:rPr>
          <w:sz w:val="24"/>
          <w:szCs w:val="24"/>
        </w:rPr>
        <w:t xml:space="preserve"> l’autre servant de brouillon éventuel.</w:t>
      </w:r>
    </w:p>
    <w:p w:rsidR="00C94540" w:rsidRPr="00B76687" w:rsidRDefault="00C94540" w:rsidP="00C94540">
      <w:pPr>
        <w:jc w:val="center"/>
        <w:rPr>
          <w:rFonts w:ascii="Arial" w:hAnsi="Arial" w:cs="Arial"/>
        </w:rPr>
        <w:sectPr w:rsidR="00C94540" w:rsidRPr="00B76687" w:rsidSect="00C94540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1134" w:right="1134" w:bottom="1134" w:left="1134" w:header="737" w:footer="794" w:gutter="0"/>
          <w:cols w:space="720"/>
          <w:docGrid w:linePitch="360"/>
        </w:sectPr>
      </w:pPr>
    </w:p>
    <w:p w:rsidR="00C94540" w:rsidRDefault="00C94540" w:rsidP="00C94540">
      <w:pPr>
        <w:jc w:val="center"/>
        <w:rPr>
          <w:rFonts w:ascii="Arial" w:hAnsi="Arial"/>
          <w:sz w:val="28"/>
        </w:rPr>
      </w:pPr>
    </w:p>
    <w:p w:rsidR="00C94540" w:rsidRDefault="00C94540" w:rsidP="00C94540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Toutes les parties sont indépendantes et peuvent être traitées séparément.</w:t>
      </w:r>
    </w:p>
    <w:p w:rsidR="00C94540" w:rsidRDefault="00C94540" w:rsidP="00C94540">
      <w:pPr>
        <w:jc w:val="center"/>
        <w:rPr>
          <w:rFonts w:ascii="Arial" w:hAnsi="Arial"/>
          <w:b/>
          <w:i/>
        </w:rPr>
      </w:pPr>
    </w:p>
    <w:p w:rsidR="00C94540" w:rsidRDefault="00C94540" w:rsidP="00C94540">
      <w:pPr>
        <w:jc w:val="center"/>
        <w:rPr>
          <w:rFonts w:ascii="Arial" w:hAnsi="Arial"/>
          <w:sz w:val="28"/>
        </w:rPr>
      </w:pPr>
    </w:p>
    <w:p w:rsidR="00C94540" w:rsidRDefault="00C94540" w:rsidP="00C94540">
      <w:pPr>
        <w:tabs>
          <w:tab w:val="left" w:pos="570"/>
          <w:tab w:val="center" w:pos="7513"/>
          <w:tab w:val="center" w:pos="8789"/>
        </w:tabs>
        <w:ind w:left="426"/>
        <w:rPr>
          <w:rFonts w:ascii="Arial" w:hAnsi="Arial"/>
        </w:rPr>
      </w:pPr>
      <w:r>
        <w:rPr>
          <w:rFonts w:ascii="Arial" w:hAnsi="Arial"/>
          <w:b/>
          <w:u w:val="single"/>
        </w:rPr>
        <w:t>Sommaire</w:t>
      </w:r>
      <w:r>
        <w:rPr>
          <w:rFonts w:ascii="Arial" w:hAnsi="Arial"/>
        </w:rPr>
        <w:tab/>
        <w:t>Pages</w:t>
      </w:r>
      <w:r>
        <w:rPr>
          <w:rFonts w:ascii="Arial" w:hAnsi="Arial"/>
        </w:rPr>
        <w:tab/>
        <w:t>Barème</w:t>
      </w:r>
    </w:p>
    <w:p w:rsidR="00C94540" w:rsidRPr="00AA5175" w:rsidRDefault="00C94540" w:rsidP="00C94540">
      <w:pPr>
        <w:tabs>
          <w:tab w:val="left" w:pos="570"/>
          <w:tab w:val="center" w:pos="7513"/>
          <w:tab w:val="center" w:pos="8789"/>
        </w:tabs>
        <w:ind w:left="426"/>
        <w:rPr>
          <w:rFonts w:ascii="Arial" w:hAnsi="Arial"/>
          <w:sz w:val="16"/>
          <w:szCs w:val="16"/>
        </w:rPr>
      </w:pPr>
    </w:p>
    <w:p w:rsidR="00C94540" w:rsidRDefault="00C94540" w:rsidP="00C94540">
      <w:pPr>
        <w:tabs>
          <w:tab w:val="left" w:pos="570"/>
          <w:tab w:val="center" w:pos="7513"/>
          <w:tab w:val="center" w:pos="8789"/>
        </w:tabs>
        <w:rPr>
          <w:rFonts w:ascii="Arial" w:hAnsi="Arial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</w:rPr>
        <w:t>Description du procédé</w:t>
      </w:r>
      <w:r>
        <w:rPr>
          <w:rFonts w:ascii="Arial" w:hAnsi="Arial"/>
        </w:rPr>
        <w:tab/>
        <w:t>2</w:t>
      </w:r>
    </w:p>
    <w:p w:rsidR="00C94540" w:rsidRDefault="00C94540" w:rsidP="00C94540">
      <w:pPr>
        <w:tabs>
          <w:tab w:val="left" w:pos="570"/>
          <w:tab w:val="left" w:pos="2410"/>
          <w:tab w:val="left" w:pos="2694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Première partie</w:t>
      </w:r>
      <w:r w:rsidR="00005F02">
        <w:rPr>
          <w:rFonts w:ascii="Arial" w:hAnsi="Arial"/>
        </w:rPr>
        <w:tab/>
        <w:t>:</w:t>
      </w:r>
      <w:r w:rsidR="00005F02">
        <w:rPr>
          <w:rFonts w:ascii="Arial" w:hAnsi="Arial"/>
        </w:rPr>
        <w:tab/>
        <w:t>Dissolution</w:t>
      </w:r>
      <w:r w:rsidR="00005F02">
        <w:rPr>
          <w:rFonts w:ascii="Arial" w:hAnsi="Arial"/>
        </w:rPr>
        <w:tab/>
        <w:t>3</w:t>
      </w:r>
      <w:r>
        <w:rPr>
          <w:rFonts w:ascii="Arial" w:hAnsi="Arial"/>
        </w:rPr>
        <w:tab/>
        <w:t>6 points</w:t>
      </w:r>
    </w:p>
    <w:p w:rsidR="00C94540" w:rsidRDefault="00C94540" w:rsidP="00C94540">
      <w:pPr>
        <w:tabs>
          <w:tab w:val="left" w:pos="570"/>
          <w:tab w:val="left" w:pos="2410"/>
          <w:tab w:val="left" w:pos="2694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Deuxième partie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Sécurité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5 points</w:t>
      </w:r>
    </w:p>
    <w:p w:rsidR="00C94540" w:rsidRDefault="00C94540" w:rsidP="00C94540">
      <w:pPr>
        <w:tabs>
          <w:tab w:val="left" w:pos="570"/>
          <w:tab w:val="left" w:pos="2410"/>
          <w:tab w:val="left" w:pos="2694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Troisième partie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Transfert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4 points</w:t>
      </w:r>
    </w:p>
    <w:p w:rsidR="00C94540" w:rsidRDefault="00C94540" w:rsidP="00C94540">
      <w:pPr>
        <w:tabs>
          <w:tab w:val="left" w:pos="570"/>
          <w:tab w:val="left" w:pos="2410"/>
          <w:tab w:val="left" w:pos="2694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Quatrième partie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Capteurs-Transmetteurs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5 points</w:t>
      </w:r>
    </w:p>
    <w:p w:rsidR="00C94540" w:rsidRPr="00AA5175" w:rsidRDefault="00C94540" w:rsidP="00C94540">
      <w:pPr>
        <w:tabs>
          <w:tab w:val="left" w:pos="570"/>
          <w:tab w:val="center" w:pos="7513"/>
          <w:tab w:val="center" w:pos="8789"/>
        </w:tabs>
        <w:rPr>
          <w:rFonts w:ascii="Arial" w:hAnsi="Arial"/>
          <w:sz w:val="16"/>
          <w:szCs w:val="16"/>
        </w:rPr>
      </w:pPr>
    </w:p>
    <w:p w:rsidR="00C94540" w:rsidRDefault="00C94540" w:rsidP="00C94540">
      <w:pPr>
        <w:pStyle w:val="En-tte"/>
        <w:tabs>
          <w:tab w:val="clear" w:pos="4536"/>
          <w:tab w:val="clear" w:pos="9072"/>
          <w:tab w:val="left" w:pos="570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Pr="008E58D5">
        <w:rPr>
          <w:rFonts w:ascii="Arial" w:hAnsi="Arial"/>
          <w:u w:val="single"/>
        </w:rPr>
        <w:t>Annexe</w:t>
      </w:r>
      <w:r>
        <w:rPr>
          <w:rFonts w:ascii="Arial" w:hAnsi="Arial"/>
          <w:u w:val="single"/>
        </w:rPr>
        <w:t xml:space="preserve"> 1</w:t>
      </w:r>
      <w:r>
        <w:rPr>
          <w:rFonts w:ascii="Arial" w:hAnsi="Arial"/>
        </w:rPr>
        <w:t> : Schéma de la cuve de dissolution</w:t>
      </w:r>
      <w:r>
        <w:rPr>
          <w:rFonts w:ascii="Arial" w:hAnsi="Arial"/>
        </w:rPr>
        <w:tab/>
        <w:t>5</w:t>
      </w:r>
    </w:p>
    <w:p w:rsidR="00C94540" w:rsidRDefault="00C94540" w:rsidP="00C94540">
      <w:pPr>
        <w:pStyle w:val="En-tte"/>
        <w:tabs>
          <w:tab w:val="clear" w:pos="4536"/>
          <w:tab w:val="clear" w:pos="9072"/>
          <w:tab w:val="left" w:pos="570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Pr="008E58D5">
        <w:rPr>
          <w:rFonts w:ascii="Arial" w:hAnsi="Arial"/>
          <w:u w:val="single"/>
        </w:rPr>
        <w:t>Annexe</w:t>
      </w:r>
      <w:r>
        <w:rPr>
          <w:rFonts w:ascii="Arial" w:hAnsi="Arial"/>
          <w:u w:val="single"/>
        </w:rPr>
        <w:t xml:space="preserve"> 2</w:t>
      </w:r>
      <w:r>
        <w:rPr>
          <w:rFonts w:ascii="Arial" w:hAnsi="Arial"/>
        </w:rPr>
        <w:t> : Tableau des variables</w:t>
      </w:r>
      <w:r>
        <w:rPr>
          <w:rFonts w:ascii="Arial" w:hAnsi="Arial"/>
        </w:rPr>
        <w:tab/>
        <w:t>6</w:t>
      </w:r>
    </w:p>
    <w:p w:rsidR="00C94540" w:rsidRPr="00AA5175" w:rsidRDefault="00C94540" w:rsidP="00C94540">
      <w:pPr>
        <w:pStyle w:val="En-tte"/>
        <w:tabs>
          <w:tab w:val="clear" w:pos="4536"/>
          <w:tab w:val="clear" w:pos="9072"/>
          <w:tab w:val="left" w:pos="570"/>
          <w:tab w:val="center" w:pos="7513"/>
          <w:tab w:val="center" w:pos="8789"/>
        </w:tabs>
        <w:rPr>
          <w:rFonts w:ascii="Arial" w:hAnsi="Arial"/>
          <w:sz w:val="16"/>
          <w:szCs w:val="16"/>
        </w:rPr>
      </w:pPr>
    </w:p>
    <w:p w:rsidR="00C94540" w:rsidRDefault="00C94540" w:rsidP="00C94540">
      <w:pPr>
        <w:pStyle w:val="En-tte"/>
        <w:tabs>
          <w:tab w:val="clear" w:pos="4536"/>
          <w:tab w:val="clear" w:pos="9072"/>
          <w:tab w:val="left" w:pos="570"/>
          <w:tab w:val="center" w:pos="7513"/>
          <w:tab w:val="center" w:pos="8789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Pr="00C94540">
        <w:rPr>
          <w:rFonts w:ascii="Arial" w:hAnsi="Arial"/>
          <w:b/>
          <w:u w:val="single"/>
        </w:rPr>
        <w:t>Document réponse</w:t>
      </w:r>
      <w:r>
        <w:rPr>
          <w:rFonts w:ascii="Arial" w:hAnsi="Arial"/>
        </w:rPr>
        <w:tab/>
      </w:r>
      <w:r w:rsidR="00005F02">
        <w:rPr>
          <w:rFonts w:ascii="Arial" w:hAnsi="Arial"/>
        </w:rPr>
        <w:t xml:space="preserve">7 et </w:t>
      </w:r>
      <w:r>
        <w:rPr>
          <w:rFonts w:ascii="Arial" w:hAnsi="Arial"/>
        </w:rPr>
        <w:t>8</w:t>
      </w:r>
    </w:p>
    <w:p w:rsidR="00C94540" w:rsidRDefault="00C94540" w:rsidP="00C94540">
      <w:pPr>
        <w:tabs>
          <w:tab w:val="center" w:pos="7655"/>
          <w:tab w:val="center" w:pos="9072"/>
        </w:tabs>
        <w:rPr>
          <w:rFonts w:ascii="Arial" w:hAnsi="Arial"/>
        </w:rPr>
      </w:pPr>
    </w:p>
    <w:p w:rsidR="00C94540" w:rsidRDefault="00C94540" w:rsidP="00C94540">
      <w:pPr>
        <w:jc w:val="center"/>
        <w:rPr>
          <w:rFonts w:ascii="Arial" w:hAnsi="Arial"/>
          <w:sz w:val="28"/>
        </w:rPr>
      </w:pPr>
    </w:p>
    <w:p w:rsidR="00C94540" w:rsidRPr="00803F48" w:rsidRDefault="00C94540" w:rsidP="00C94540">
      <w:pPr>
        <w:rPr>
          <w:rFonts w:ascii="Arial" w:hAnsi="Arial"/>
        </w:rPr>
      </w:pPr>
    </w:p>
    <w:p w:rsidR="00C94540" w:rsidRDefault="00C94540" w:rsidP="00C94540">
      <w:pPr>
        <w:tabs>
          <w:tab w:val="left" w:pos="7513"/>
          <w:tab w:val="left" w:pos="8364"/>
        </w:tabs>
        <w:rPr>
          <w:rFonts w:ascii="Arial" w:hAnsi="Arial"/>
          <w:sz w:val="28"/>
        </w:rPr>
      </w:pPr>
    </w:p>
    <w:p w:rsidR="00011655" w:rsidRPr="00C94540" w:rsidRDefault="00344360">
      <w:pPr>
        <w:pStyle w:val="Titre5"/>
        <w:rPr>
          <w:sz w:val="36"/>
          <w:szCs w:val="36"/>
        </w:rPr>
      </w:pPr>
      <w:r w:rsidRPr="00C94540">
        <w:rPr>
          <w:sz w:val="36"/>
          <w:szCs w:val="36"/>
        </w:rPr>
        <w:t>Cuve de dissolution</w:t>
      </w:r>
    </w:p>
    <w:p w:rsidR="00011655" w:rsidRDefault="00011655" w:rsidP="00CB431A">
      <w:pPr>
        <w:jc w:val="both"/>
        <w:rPr>
          <w:rFonts w:ascii="Arial" w:hAnsi="Arial"/>
        </w:rPr>
      </w:pPr>
    </w:p>
    <w:p w:rsidR="00772D8A" w:rsidRDefault="00375B14" w:rsidP="00AA5175">
      <w:pPr>
        <w:pStyle w:val="NormalWeb"/>
        <w:spacing w:before="120" w:beforeAutospacing="0" w:after="0" w:afterAutospacing="0"/>
        <w:ind w:firstLine="142"/>
        <w:jc w:val="both"/>
        <w:rPr>
          <w:rFonts w:ascii="Arial" w:hAnsi="Arial" w:cs="Arial"/>
        </w:rPr>
      </w:pPr>
      <w:r w:rsidRPr="00344360">
        <w:rPr>
          <w:rFonts w:ascii="Arial" w:hAnsi="Arial" w:cs="Arial"/>
        </w:rPr>
        <w:t>P</w:t>
      </w:r>
      <w:r w:rsidR="0031102F">
        <w:rPr>
          <w:rFonts w:ascii="Arial" w:hAnsi="Arial" w:cs="Arial"/>
        </w:rPr>
        <w:t>our réaliser une polym</w:t>
      </w:r>
      <w:r w:rsidR="00DE2CA9">
        <w:rPr>
          <w:rFonts w:ascii="Arial" w:hAnsi="Arial" w:cs="Arial"/>
        </w:rPr>
        <w:t>érisation</w:t>
      </w:r>
      <w:r w:rsidRPr="00344360">
        <w:rPr>
          <w:rFonts w:ascii="Arial" w:hAnsi="Arial" w:cs="Arial"/>
        </w:rPr>
        <w:t>, il faut d’abord effectuer le mélange des matières premières dans une cuve</w:t>
      </w:r>
      <w:r w:rsidR="0028655E">
        <w:rPr>
          <w:rFonts w:ascii="Arial" w:hAnsi="Arial" w:cs="Arial"/>
        </w:rPr>
        <w:t xml:space="preserve"> dite ‘‘</w:t>
      </w:r>
      <w:proofErr w:type="spellStart"/>
      <w:r w:rsidR="0028655E">
        <w:rPr>
          <w:rFonts w:ascii="Arial" w:hAnsi="Arial" w:cs="Arial"/>
        </w:rPr>
        <w:t>préparante</w:t>
      </w:r>
      <w:proofErr w:type="spellEnd"/>
      <w:r w:rsidR="0028655E">
        <w:rPr>
          <w:rFonts w:ascii="Arial" w:hAnsi="Arial" w:cs="Arial"/>
        </w:rPr>
        <w:t>’’</w:t>
      </w:r>
      <w:r w:rsidRPr="00344360">
        <w:rPr>
          <w:rFonts w:ascii="Arial" w:hAnsi="Arial" w:cs="Arial"/>
        </w:rPr>
        <w:t xml:space="preserve"> prévue à cet effet</w:t>
      </w:r>
      <w:r w:rsidR="0028655E">
        <w:rPr>
          <w:rFonts w:ascii="Arial" w:hAnsi="Arial" w:cs="Arial"/>
        </w:rPr>
        <w:t> :</w:t>
      </w:r>
      <w:r w:rsidRPr="00344360">
        <w:rPr>
          <w:rFonts w:ascii="Arial" w:hAnsi="Arial" w:cs="Arial"/>
        </w:rPr>
        <w:t xml:space="preserve"> c’est la dissolution.</w:t>
      </w:r>
    </w:p>
    <w:p w:rsidR="007A26FF" w:rsidRDefault="00375B14" w:rsidP="00AA5175">
      <w:pPr>
        <w:pStyle w:val="NormalWeb"/>
        <w:spacing w:before="120" w:beforeAutospacing="0" w:after="0" w:afterAutospacing="0"/>
        <w:ind w:firstLine="142"/>
        <w:jc w:val="both"/>
        <w:rPr>
          <w:rFonts w:ascii="Arial" w:hAnsi="Arial" w:cs="Arial"/>
        </w:rPr>
      </w:pPr>
      <w:r w:rsidRPr="00344360">
        <w:rPr>
          <w:rFonts w:ascii="Arial" w:hAnsi="Arial" w:cs="Arial"/>
        </w:rPr>
        <w:t>Le principe de la dissoluti</w:t>
      </w:r>
      <w:r w:rsidR="00B8174E">
        <w:rPr>
          <w:rFonts w:ascii="Arial" w:hAnsi="Arial" w:cs="Arial"/>
        </w:rPr>
        <w:t>on consiste en un mélange d’un certain volume d’eau, d</w:t>
      </w:r>
      <w:r w:rsidR="00D57DF7">
        <w:rPr>
          <w:rFonts w:ascii="Arial" w:hAnsi="Arial" w:cs="Arial"/>
        </w:rPr>
        <w:t>’une certaine masse</w:t>
      </w:r>
      <w:r w:rsidR="00B8174E">
        <w:rPr>
          <w:rFonts w:ascii="Arial" w:hAnsi="Arial" w:cs="Arial"/>
        </w:rPr>
        <w:t xml:space="preserve"> </w:t>
      </w:r>
      <w:r w:rsidR="0083424E">
        <w:rPr>
          <w:rFonts w:ascii="Arial" w:hAnsi="Arial" w:cs="Arial"/>
        </w:rPr>
        <w:t xml:space="preserve">WA </w:t>
      </w:r>
      <w:r w:rsidR="00B8174E">
        <w:rPr>
          <w:rFonts w:ascii="Arial" w:hAnsi="Arial" w:cs="Arial"/>
        </w:rPr>
        <w:t>d’un</w:t>
      </w:r>
      <w:r w:rsidR="00DE2CA9">
        <w:rPr>
          <w:rFonts w:ascii="Arial" w:hAnsi="Arial" w:cs="Arial"/>
        </w:rPr>
        <w:t xml:space="preserve"> p</w:t>
      </w:r>
      <w:r w:rsidRPr="00344360">
        <w:rPr>
          <w:rFonts w:ascii="Arial" w:hAnsi="Arial" w:cs="Arial"/>
        </w:rPr>
        <w:t>roduit A</w:t>
      </w:r>
      <w:r w:rsidR="00B8174E">
        <w:rPr>
          <w:rFonts w:ascii="Arial" w:hAnsi="Arial" w:cs="Arial"/>
        </w:rPr>
        <w:t>, d</w:t>
      </w:r>
      <w:r w:rsidR="00D57DF7">
        <w:rPr>
          <w:rFonts w:ascii="Arial" w:hAnsi="Arial" w:cs="Arial"/>
        </w:rPr>
        <w:t>’une certain</w:t>
      </w:r>
      <w:r w:rsidR="00B8174E">
        <w:rPr>
          <w:rFonts w:ascii="Arial" w:hAnsi="Arial" w:cs="Arial"/>
        </w:rPr>
        <w:t xml:space="preserve">e </w:t>
      </w:r>
      <w:r w:rsidR="00D57DF7">
        <w:rPr>
          <w:rFonts w:ascii="Arial" w:hAnsi="Arial" w:cs="Arial"/>
        </w:rPr>
        <w:t>masse</w:t>
      </w:r>
      <w:r w:rsidR="00B8174E">
        <w:rPr>
          <w:rFonts w:ascii="Arial" w:hAnsi="Arial" w:cs="Arial"/>
        </w:rPr>
        <w:t xml:space="preserve"> </w:t>
      </w:r>
      <w:r w:rsidR="0083424E">
        <w:rPr>
          <w:rFonts w:ascii="Arial" w:hAnsi="Arial" w:cs="Arial"/>
        </w:rPr>
        <w:t xml:space="preserve">WB </w:t>
      </w:r>
      <w:r w:rsidR="00B8174E">
        <w:rPr>
          <w:rFonts w:ascii="Arial" w:hAnsi="Arial" w:cs="Arial"/>
        </w:rPr>
        <w:t>d’un produit</w:t>
      </w:r>
      <w:r w:rsidRPr="00344360">
        <w:rPr>
          <w:rFonts w:ascii="Arial" w:hAnsi="Arial" w:cs="Arial"/>
        </w:rPr>
        <w:t xml:space="preserve"> </w:t>
      </w:r>
      <w:r w:rsidR="00B8174E">
        <w:rPr>
          <w:rFonts w:ascii="Arial" w:hAnsi="Arial" w:cs="Arial"/>
        </w:rPr>
        <w:t xml:space="preserve">B </w:t>
      </w:r>
      <w:r w:rsidRPr="00344360">
        <w:rPr>
          <w:rFonts w:ascii="Arial" w:hAnsi="Arial" w:cs="Arial"/>
        </w:rPr>
        <w:t>ainsi que d</w:t>
      </w:r>
      <w:r w:rsidR="008E58D5">
        <w:rPr>
          <w:rFonts w:ascii="Arial" w:hAnsi="Arial" w:cs="Arial"/>
        </w:rPr>
        <w:t>’</w:t>
      </w:r>
      <w:r w:rsidRPr="00344360">
        <w:rPr>
          <w:rFonts w:ascii="Arial" w:hAnsi="Arial" w:cs="Arial"/>
        </w:rPr>
        <w:t>autres produits</w:t>
      </w:r>
      <w:r w:rsidR="00B8174E">
        <w:rPr>
          <w:rFonts w:ascii="Arial" w:hAnsi="Arial" w:cs="Arial"/>
        </w:rPr>
        <w:t xml:space="preserve"> (des adjuvants)</w:t>
      </w:r>
      <w:r w:rsidRPr="00344360">
        <w:rPr>
          <w:rFonts w:ascii="Arial" w:hAnsi="Arial" w:cs="Arial"/>
        </w:rPr>
        <w:t xml:space="preserve"> en fo</w:t>
      </w:r>
      <w:r w:rsidR="00B8174E">
        <w:rPr>
          <w:rFonts w:ascii="Arial" w:hAnsi="Arial" w:cs="Arial"/>
        </w:rPr>
        <w:t>nction de la demande du client.</w:t>
      </w:r>
      <w:r w:rsidR="007A26FF">
        <w:rPr>
          <w:rFonts w:ascii="Arial" w:hAnsi="Arial" w:cs="Arial"/>
        </w:rPr>
        <w:t xml:space="preserve"> Les différentes masses sont mesurées par pesons. Le transmetteur de masse WT a une </w:t>
      </w:r>
      <w:r w:rsidR="00A651B8">
        <w:rPr>
          <w:rFonts w:ascii="Arial" w:hAnsi="Arial" w:cs="Arial"/>
        </w:rPr>
        <w:t>étendue d’échelle</w:t>
      </w:r>
      <w:r w:rsidR="00134F6A">
        <w:rPr>
          <w:rFonts w:ascii="Arial" w:hAnsi="Arial" w:cs="Arial"/>
        </w:rPr>
        <w:t xml:space="preserve"> de 0 à 2</w:t>
      </w:r>
      <w:r w:rsidR="004A01F3">
        <w:rPr>
          <w:rFonts w:ascii="Arial" w:hAnsi="Arial" w:cs="Arial"/>
        </w:rPr>
        <w:t>0 </w:t>
      </w:r>
      <w:r w:rsidR="005B24E4">
        <w:rPr>
          <w:rFonts w:ascii="Arial" w:hAnsi="Arial" w:cs="Arial"/>
        </w:rPr>
        <w:t>tonnes</w:t>
      </w:r>
      <w:r w:rsidR="005B24E4">
        <w:rPr>
          <w:rFonts w:ascii="Arial" w:hAnsi="Arial"/>
        </w:rPr>
        <w:t>.</w:t>
      </w:r>
    </w:p>
    <w:p w:rsidR="00B8174E" w:rsidRDefault="006E2323" w:rsidP="00AA5175">
      <w:pPr>
        <w:pStyle w:val="NormalWeb"/>
        <w:spacing w:before="120" w:beforeAutospacing="0" w:after="0" w:afterAutospacing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cuve</w:t>
      </w:r>
      <w:r w:rsidR="005B24E4">
        <w:rPr>
          <w:rFonts w:ascii="Arial" w:hAnsi="Arial" w:cs="Arial"/>
        </w:rPr>
        <w:t xml:space="preserve"> est </w:t>
      </w:r>
      <w:r w:rsidR="00B8174E">
        <w:rPr>
          <w:rFonts w:ascii="Arial" w:hAnsi="Arial" w:cs="Arial"/>
        </w:rPr>
        <w:t>équipée d’un dispositif d</w:t>
      </w:r>
      <w:r w:rsidR="00375B14" w:rsidRPr="00344360">
        <w:rPr>
          <w:rFonts w:ascii="Arial" w:hAnsi="Arial" w:cs="Arial"/>
        </w:rPr>
        <w:t>’agitation afin de brasser le</w:t>
      </w:r>
      <w:r>
        <w:rPr>
          <w:rFonts w:ascii="Arial" w:hAnsi="Arial" w:cs="Arial"/>
        </w:rPr>
        <w:t>s</w:t>
      </w:r>
      <w:r w:rsidR="00375B14" w:rsidRPr="00344360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</w:t>
      </w:r>
      <w:r w:rsidR="00B8174E">
        <w:rPr>
          <w:rFonts w:ascii="Arial" w:hAnsi="Arial" w:cs="Arial"/>
        </w:rPr>
        <w:t>.</w:t>
      </w:r>
    </w:p>
    <w:p w:rsidR="00F678F5" w:rsidRDefault="000D039D" w:rsidP="00AA5175">
      <w:pPr>
        <w:pStyle w:val="NormalWeb"/>
        <w:spacing w:before="120" w:beforeAutospacing="0" w:after="0" w:afterAutospacing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Dans</w:t>
      </w:r>
      <w:r w:rsidRPr="000D039D">
        <w:rPr>
          <w:rFonts w:ascii="Arial" w:hAnsi="Arial" w:cs="Arial"/>
        </w:rPr>
        <w:t xml:space="preserve"> la double</w:t>
      </w:r>
      <w:r w:rsidR="00FD6FF7">
        <w:rPr>
          <w:rFonts w:ascii="Arial" w:hAnsi="Arial" w:cs="Arial"/>
        </w:rPr>
        <w:t xml:space="preserve"> </w:t>
      </w:r>
      <w:r w:rsidRPr="000D039D">
        <w:rPr>
          <w:rFonts w:ascii="Arial" w:hAnsi="Arial" w:cs="Arial"/>
        </w:rPr>
        <w:t>enveloppe</w:t>
      </w:r>
      <w:r w:rsidR="00375B14" w:rsidRPr="000D039D">
        <w:rPr>
          <w:rFonts w:ascii="Arial" w:hAnsi="Arial" w:cs="Arial"/>
        </w:rPr>
        <w:t xml:space="preserve"> de la cuve, de l’eau </w:t>
      </w:r>
      <w:proofErr w:type="spellStart"/>
      <w:r w:rsidR="00375B14" w:rsidRPr="000D039D">
        <w:rPr>
          <w:rFonts w:ascii="Arial" w:hAnsi="Arial" w:cs="Arial"/>
        </w:rPr>
        <w:t>glycolée</w:t>
      </w:r>
      <w:proofErr w:type="spellEnd"/>
      <w:r w:rsidR="00B8174E" w:rsidRPr="000D039D">
        <w:rPr>
          <w:rFonts w:ascii="Arial" w:hAnsi="Arial" w:cs="Arial"/>
        </w:rPr>
        <w:t xml:space="preserve"> froide</w:t>
      </w:r>
      <w:r w:rsidR="00375B14" w:rsidRPr="000D039D">
        <w:rPr>
          <w:rFonts w:ascii="Arial" w:hAnsi="Arial" w:cs="Arial"/>
        </w:rPr>
        <w:t xml:space="preserve"> </w:t>
      </w:r>
      <w:r w:rsidR="00653F33">
        <w:rPr>
          <w:rFonts w:ascii="Arial" w:hAnsi="Arial" w:cs="Arial"/>
        </w:rPr>
        <w:t>à</w:t>
      </w:r>
      <w:r w:rsidR="007D283E">
        <w:rPr>
          <w:rFonts w:ascii="Arial" w:hAnsi="Arial" w:cs="Arial"/>
        </w:rPr>
        <w:t xml:space="preserve"> la température</w:t>
      </w:r>
      <w:r w:rsidR="00653F33">
        <w:rPr>
          <w:rFonts w:ascii="Arial" w:hAnsi="Arial" w:cs="Arial"/>
        </w:rPr>
        <w:t xml:space="preserve"> </w:t>
      </w:r>
      <w:r w:rsidR="000867E8">
        <w:rPr>
          <w:rFonts w:ascii="Arial" w:hAnsi="Arial" w:cs="Arial"/>
        </w:rPr>
        <w:t>+</w:t>
      </w:r>
      <w:r w:rsidR="00DE2CA9">
        <w:rPr>
          <w:rFonts w:ascii="Arial" w:hAnsi="Arial" w:cs="Arial"/>
        </w:rPr>
        <w:t> </w:t>
      </w:r>
      <w:r w:rsidR="0083424E" w:rsidRPr="000D039D">
        <w:rPr>
          <w:rFonts w:ascii="Arial" w:hAnsi="Arial" w:cs="Arial"/>
        </w:rPr>
        <w:t>2</w:t>
      </w:r>
      <w:r w:rsidR="005A2130">
        <w:rPr>
          <w:rFonts w:ascii="Arial" w:hAnsi="Arial" w:cs="Arial"/>
        </w:rPr>
        <w:t xml:space="preserve"> </w:t>
      </w:r>
      <w:r w:rsidR="0083424E" w:rsidRPr="004A01F3">
        <w:rPr>
          <w:rFonts w:ascii="Arial" w:hAnsi="Arial" w:cs="Arial"/>
          <w:spacing w:val="40"/>
        </w:rPr>
        <w:t>°C</w:t>
      </w:r>
      <w:r w:rsidR="0083424E" w:rsidRPr="000D039D">
        <w:rPr>
          <w:rFonts w:ascii="Arial" w:hAnsi="Arial" w:cs="Arial"/>
        </w:rPr>
        <w:t xml:space="preserve"> </w:t>
      </w:r>
      <w:r w:rsidR="00F678F5" w:rsidRPr="000D039D">
        <w:rPr>
          <w:rFonts w:ascii="Arial" w:hAnsi="Arial" w:cs="Arial"/>
        </w:rPr>
        <w:t xml:space="preserve">peut </w:t>
      </w:r>
      <w:r w:rsidR="00375B14" w:rsidRPr="000D039D">
        <w:rPr>
          <w:rFonts w:ascii="Arial" w:hAnsi="Arial" w:cs="Arial"/>
        </w:rPr>
        <w:t>circule</w:t>
      </w:r>
      <w:r w:rsidR="00F678F5" w:rsidRPr="000D039D">
        <w:rPr>
          <w:rFonts w:ascii="Arial" w:hAnsi="Arial" w:cs="Arial"/>
        </w:rPr>
        <w:t>r</w:t>
      </w:r>
      <w:r w:rsidR="00375B14" w:rsidRPr="000D039D">
        <w:rPr>
          <w:rFonts w:ascii="Arial" w:hAnsi="Arial" w:cs="Arial"/>
        </w:rPr>
        <w:t xml:space="preserve"> af</w:t>
      </w:r>
      <w:r w:rsidR="00B8174E" w:rsidRPr="000D039D">
        <w:rPr>
          <w:rFonts w:ascii="Arial" w:hAnsi="Arial" w:cs="Arial"/>
        </w:rPr>
        <w:t>in</w:t>
      </w:r>
      <w:r w:rsidR="00375B14" w:rsidRPr="000D039D">
        <w:rPr>
          <w:rFonts w:ascii="Arial" w:hAnsi="Arial" w:cs="Arial"/>
        </w:rPr>
        <w:t xml:space="preserve"> de</w:t>
      </w:r>
      <w:r w:rsidR="00375B14" w:rsidRPr="00344360">
        <w:rPr>
          <w:rFonts w:ascii="Arial" w:hAnsi="Arial" w:cs="Arial"/>
        </w:rPr>
        <w:t xml:space="preserve"> limiter la température </w:t>
      </w:r>
      <w:r w:rsidR="0028655E">
        <w:rPr>
          <w:rFonts w:ascii="Arial" w:hAnsi="Arial" w:cs="Arial"/>
        </w:rPr>
        <w:t xml:space="preserve">du mélange à </w:t>
      </w:r>
      <w:r w:rsidR="000867E8">
        <w:rPr>
          <w:rFonts w:ascii="Arial" w:hAnsi="Arial" w:cs="Arial"/>
        </w:rPr>
        <w:t>+</w:t>
      </w:r>
      <w:r w:rsidR="00DE2CA9">
        <w:rPr>
          <w:rFonts w:ascii="Arial" w:hAnsi="Arial" w:cs="Arial"/>
        </w:rPr>
        <w:t> </w:t>
      </w:r>
      <w:r w:rsidR="0028655E">
        <w:rPr>
          <w:rFonts w:ascii="Arial" w:hAnsi="Arial" w:cs="Arial"/>
        </w:rPr>
        <w:t>15</w:t>
      </w:r>
      <w:r w:rsidR="005A2130">
        <w:rPr>
          <w:rFonts w:ascii="Arial" w:hAnsi="Arial" w:cs="Arial"/>
        </w:rPr>
        <w:t xml:space="preserve"> </w:t>
      </w:r>
      <w:r w:rsidR="0028655E" w:rsidRPr="004A01F3">
        <w:rPr>
          <w:rFonts w:ascii="Arial" w:hAnsi="Arial" w:cs="Arial"/>
          <w:spacing w:val="40"/>
        </w:rPr>
        <w:t>°C</w:t>
      </w:r>
      <w:r w:rsidR="0028655E">
        <w:rPr>
          <w:rFonts w:ascii="Arial" w:hAnsi="Arial" w:cs="Arial"/>
        </w:rPr>
        <w:t xml:space="preserve"> (</w:t>
      </w:r>
      <w:r w:rsidR="00375B14" w:rsidRPr="00344360">
        <w:rPr>
          <w:rFonts w:ascii="Arial" w:hAnsi="Arial" w:cs="Arial"/>
        </w:rPr>
        <w:t>le</w:t>
      </w:r>
      <w:r w:rsidR="00B8174E">
        <w:rPr>
          <w:rFonts w:ascii="Arial" w:hAnsi="Arial" w:cs="Arial"/>
        </w:rPr>
        <w:t>s</w:t>
      </w:r>
      <w:r w:rsidR="00375B14" w:rsidRPr="00344360">
        <w:rPr>
          <w:rFonts w:ascii="Arial" w:hAnsi="Arial" w:cs="Arial"/>
        </w:rPr>
        <w:t xml:space="preserve"> produit</w:t>
      </w:r>
      <w:r w:rsidR="00B8174E">
        <w:rPr>
          <w:rFonts w:ascii="Arial" w:hAnsi="Arial" w:cs="Arial"/>
        </w:rPr>
        <w:t xml:space="preserve">s polymérisent vers </w:t>
      </w:r>
      <w:r w:rsidR="000867E8">
        <w:rPr>
          <w:rFonts w:ascii="Arial" w:hAnsi="Arial" w:cs="Arial"/>
        </w:rPr>
        <w:t>+</w:t>
      </w:r>
      <w:r w:rsidR="00DE2CA9">
        <w:rPr>
          <w:rFonts w:ascii="Arial" w:hAnsi="Arial" w:cs="Arial"/>
        </w:rPr>
        <w:t> </w:t>
      </w:r>
      <w:r w:rsidR="00B8174E">
        <w:rPr>
          <w:rFonts w:ascii="Arial" w:hAnsi="Arial" w:cs="Arial"/>
        </w:rPr>
        <w:t>3</w:t>
      </w:r>
      <w:r w:rsidR="00375B14" w:rsidRPr="00344360">
        <w:rPr>
          <w:rFonts w:ascii="Arial" w:hAnsi="Arial" w:cs="Arial"/>
        </w:rPr>
        <w:t>0</w:t>
      </w:r>
      <w:r w:rsidR="005A2130">
        <w:rPr>
          <w:rFonts w:ascii="Arial" w:hAnsi="Arial" w:cs="Arial"/>
        </w:rPr>
        <w:t xml:space="preserve"> </w:t>
      </w:r>
      <w:r w:rsidR="00375B14" w:rsidRPr="004A01F3">
        <w:rPr>
          <w:rFonts w:ascii="Arial" w:hAnsi="Arial" w:cs="Arial"/>
          <w:spacing w:val="40"/>
        </w:rPr>
        <w:t>°C</w:t>
      </w:r>
      <w:r w:rsidR="0028655E">
        <w:rPr>
          <w:rFonts w:ascii="Arial" w:hAnsi="Arial" w:cs="Arial"/>
        </w:rPr>
        <w:t xml:space="preserve"> et la réaction de polymérisation ne doit pas commencer dans la cuve de dissolution)</w:t>
      </w:r>
      <w:r w:rsidR="00375B14" w:rsidRPr="00344360">
        <w:rPr>
          <w:rFonts w:ascii="Arial" w:hAnsi="Arial" w:cs="Arial"/>
        </w:rPr>
        <w:t>.</w:t>
      </w:r>
      <w:r w:rsidR="00F678F5">
        <w:rPr>
          <w:rFonts w:ascii="Arial" w:hAnsi="Arial" w:cs="Arial"/>
        </w:rPr>
        <w:t xml:space="preserve"> La circulation d’eau froide est piloté</w:t>
      </w:r>
      <w:r w:rsidR="00697210">
        <w:rPr>
          <w:rFonts w:ascii="Arial" w:hAnsi="Arial" w:cs="Arial"/>
        </w:rPr>
        <w:t>e</w:t>
      </w:r>
      <w:r w:rsidR="00F678F5">
        <w:rPr>
          <w:rFonts w:ascii="Arial" w:hAnsi="Arial" w:cs="Arial"/>
        </w:rPr>
        <w:t xml:space="preserve"> par une régulation </w:t>
      </w:r>
      <w:r w:rsidR="00DE2CA9">
        <w:rPr>
          <w:rFonts w:ascii="Arial" w:hAnsi="Arial" w:cs="Arial"/>
        </w:rPr>
        <w:t>“</w:t>
      </w:r>
      <w:r w:rsidR="007D283E">
        <w:rPr>
          <w:rFonts w:ascii="Arial" w:hAnsi="Arial" w:cs="Arial"/>
        </w:rPr>
        <w:t>Tout Ou R</w:t>
      </w:r>
      <w:r w:rsidR="00F678F5">
        <w:rPr>
          <w:rFonts w:ascii="Arial" w:hAnsi="Arial" w:cs="Arial"/>
        </w:rPr>
        <w:t>ien à un seuil</w:t>
      </w:r>
      <w:r w:rsidR="00DE2CA9">
        <w:rPr>
          <w:rFonts w:ascii="Arial" w:hAnsi="Arial" w:cs="Arial"/>
        </w:rPr>
        <w:t>”</w:t>
      </w:r>
      <w:r w:rsidR="00F678F5">
        <w:rPr>
          <w:rFonts w:ascii="Arial" w:hAnsi="Arial" w:cs="Arial"/>
        </w:rPr>
        <w:t>.</w:t>
      </w:r>
      <w:r w:rsidR="006974F7">
        <w:rPr>
          <w:rFonts w:ascii="Arial" w:hAnsi="Arial" w:cs="Arial"/>
        </w:rPr>
        <w:t xml:space="preserve"> La température dans la cuve est mesurée par une sonde Pt100. L</w:t>
      </w:r>
      <w:r w:rsidR="0083424E">
        <w:rPr>
          <w:rFonts w:ascii="Arial" w:hAnsi="Arial" w:cs="Arial"/>
        </w:rPr>
        <w:t>e transmetteur de température</w:t>
      </w:r>
      <w:r w:rsidR="006974F7">
        <w:rPr>
          <w:rFonts w:ascii="Arial" w:hAnsi="Arial" w:cs="Arial"/>
        </w:rPr>
        <w:t xml:space="preserve"> </w:t>
      </w:r>
      <w:r w:rsidR="007A26FF">
        <w:rPr>
          <w:rFonts w:ascii="Arial" w:hAnsi="Arial" w:cs="Arial"/>
        </w:rPr>
        <w:t xml:space="preserve">TT </w:t>
      </w:r>
      <w:r w:rsidR="00A651B8">
        <w:rPr>
          <w:rFonts w:ascii="Arial" w:hAnsi="Arial" w:cs="Arial"/>
        </w:rPr>
        <w:t>a une étendue d’échelle</w:t>
      </w:r>
      <w:r w:rsidR="006974F7">
        <w:rPr>
          <w:rFonts w:ascii="Arial" w:hAnsi="Arial" w:cs="Arial"/>
        </w:rPr>
        <w:t xml:space="preserve"> de </w:t>
      </w:r>
      <w:r w:rsidR="005A2130">
        <w:rPr>
          <w:rFonts w:ascii="Arial" w:hAnsi="Arial" w:cs="Arial"/>
        </w:rPr>
        <w:t>–</w:t>
      </w:r>
      <w:r w:rsidR="00DE2CA9">
        <w:rPr>
          <w:rFonts w:ascii="Arial" w:hAnsi="Arial" w:cs="Arial"/>
        </w:rPr>
        <w:t> </w:t>
      </w:r>
      <w:r w:rsidR="006974F7">
        <w:rPr>
          <w:rFonts w:ascii="Arial" w:hAnsi="Arial" w:cs="Arial"/>
        </w:rPr>
        <w:t>10</w:t>
      </w:r>
      <w:r w:rsidR="005A2130">
        <w:rPr>
          <w:rFonts w:ascii="Arial" w:hAnsi="Arial" w:cs="Arial"/>
        </w:rPr>
        <w:t xml:space="preserve"> </w:t>
      </w:r>
      <w:r w:rsidR="006974F7" w:rsidRPr="004A01F3">
        <w:rPr>
          <w:rFonts w:ascii="Arial" w:hAnsi="Arial" w:cs="Arial"/>
          <w:spacing w:val="40"/>
        </w:rPr>
        <w:t>°C</w:t>
      </w:r>
      <w:r w:rsidR="006974F7">
        <w:rPr>
          <w:rFonts w:ascii="Arial" w:hAnsi="Arial" w:cs="Arial"/>
        </w:rPr>
        <w:t xml:space="preserve"> à +</w:t>
      </w:r>
      <w:r w:rsidR="00DE2CA9">
        <w:rPr>
          <w:rFonts w:ascii="Arial" w:hAnsi="Arial" w:cs="Arial"/>
        </w:rPr>
        <w:t> </w:t>
      </w:r>
      <w:r w:rsidR="006974F7">
        <w:rPr>
          <w:rFonts w:ascii="Arial" w:hAnsi="Arial" w:cs="Arial"/>
        </w:rPr>
        <w:t>40</w:t>
      </w:r>
      <w:r w:rsidR="005A2130">
        <w:rPr>
          <w:rFonts w:ascii="Arial" w:hAnsi="Arial" w:cs="Arial"/>
        </w:rPr>
        <w:t xml:space="preserve"> </w:t>
      </w:r>
      <w:r w:rsidR="006974F7" w:rsidRPr="004A01F3">
        <w:rPr>
          <w:rFonts w:ascii="Arial" w:hAnsi="Arial" w:cs="Arial"/>
          <w:spacing w:val="40"/>
        </w:rPr>
        <w:t>°C</w:t>
      </w:r>
      <w:r w:rsidR="006974F7">
        <w:rPr>
          <w:rFonts w:ascii="Arial" w:hAnsi="Arial" w:cs="Arial"/>
        </w:rPr>
        <w:t>.</w:t>
      </w:r>
    </w:p>
    <w:p w:rsidR="00011DA0" w:rsidRPr="00344360" w:rsidRDefault="00011DA0" w:rsidP="00AA5175">
      <w:pPr>
        <w:pStyle w:val="NormalWeb"/>
        <w:spacing w:before="120" w:beforeAutospacing="0" w:after="0" w:afterAutospacing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Une fois l</w:t>
      </w:r>
      <w:r w:rsidRPr="0034436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dissolution effectuée, la </w:t>
      </w:r>
      <w:r w:rsidR="008E58D5">
        <w:rPr>
          <w:rFonts w:ascii="Arial" w:hAnsi="Arial" w:cs="Arial"/>
        </w:rPr>
        <w:t>pompe</w:t>
      </w:r>
      <w:r w:rsidRPr="00344360">
        <w:rPr>
          <w:rFonts w:ascii="Arial" w:hAnsi="Arial" w:cs="Arial"/>
        </w:rPr>
        <w:t xml:space="preserve"> </w:t>
      </w:r>
      <w:r w:rsidR="008E58D5" w:rsidRPr="00344360">
        <w:rPr>
          <w:rFonts w:ascii="Arial" w:hAnsi="Arial" w:cs="Arial"/>
        </w:rPr>
        <w:t>transfèr</w:t>
      </w:r>
      <w:r w:rsidR="008E58D5">
        <w:rPr>
          <w:rFonts w:ascii="Arial" w:hAnsi="Arial" w:cs="Arial"/>
        </w:rPr>
        <w:t>e le contenu de la cuve</w:t>
      </w:r>
      <w:r w:rsidRPr="00344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 les réacteurs où la réaction de polymérisation pourra avoir lieu.</w:t>
      </w:r>
      <w:r w:rsidRPr="00344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Pr="00344360">
        <w:rPr>
          <w:rFonts w:ascii="Arial" w:hAnsi="Arial" w:cs="Arial"/>
        </w:rPr>
        <w:t xml:space="preserve"> cuve </w:t>
      </w:r>
      <w:r>
        <w:rPr>
          <w:rFonts w:ascii="Arial" w:hAnsi="Arial" w:cs="Arial"/>
        </w:rPr>
        <w:t>peut alimenter trois</w:t>
      </w:r>
      <w:r w:rsidRPr="00344360">
        <w:rPr>
          <w:rFonts w:ascii="Arial" w:hAnsi="Arial" w:cs="Arial"/>
        </w:rPr>
        <w:t xml:space="preserve"> réacteurs</w:t>
      </w:r>
      <w:r>
        <w:rPr>
          <w:rFonts w:ascii="Arial" w:hAnsi="Arial" w:cs="Arial"/>
        </w:rPr>
        <w:t>. En cas d’anomalies de fonctionnement, le contenu de l</w:t>
      </w:r>
      <w:r w:rsidR="00792BAF">
        <w:rPr>
          <w:rFonts w:ascii="Arial" w:hAnsi="Arial" w:cs="Arial"/>
        </w:rPr>
        <w:t>a cuve peut être envoyé vers la bâche des</w:t>
      </w:r>
      <w:r>
        <w:rPr>
          <w:rFonts w:ascii="Arial" w:hAnsi="Arial" w:cs="Arial"/>
        </w:rPr>
        <w:t xml:space="preserve"> effluents.</w:t>
      </w:r>
    </w:p>
    <w:p w:rsidR="00011DA0" w:rsidRDefault="00F678F5" w:rsidP="00AA5175">
      <w:pPr>
        <w:pStyle w:val="NormalWeb"/>
        <w:spacing w:before="120" w:beforeAutospacing="0" w:after="0" w:afterAutospacing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Trois</w:t>
      </w:r>
      <w:r w:rsidR="00375B14" w:rsidRPr="00F678F5">
        <w:rPr>
          <w:rFonts w:ascii="Arial" w:hAnsi="Arial" w:cs="Arial"/>
        </w:rPr>
        <w:t xml:space="preserve"> capteurs </w:t>
      </w:r>
      <w:r w:rsidR="00DE2CA9">
        <w:rPr>
          <w:rFonts w:ascii="Arial" w:hAnsi="Arial" w:cs="Arial"/>
        </w:rPr>
        <w:t>“</w:t>
      </w:r>
      <w:r w:rsidR="00D62E73">
        <w:rPr>
          <w:rFonts w:ascii="Arial" w:hAnsi="Arial" w:cs="Arial"/>
        </w:rPr>
        <w:t>Tout O</w:t>
      </w:r>
      <w:r w:rsidR="00375B14" w:rsidRPr="00F678F5">
        <w:rPr>
          <w:rFonts w:ascii="Arial" w:hAnsi="Arial" w:cs="Arial"/>
        </w:rPr>
        <w:t xml:space="preserve">u </w:t>
      </w:r>
      <w:r w:rsidR="00D62E73">
        <w:rPr>
          <w:rFonts w:ascii="Arial" w:hAnsi="Arial" w:cs="Arial"/>
        </w:rPr>
        <w:t>R</w:t>
      </w:r>
      <w:r w:rsidR="00375B14" w:rsidRPr="00F678F5">
        <w:rPr>
          <w:rFonts w:ascii="Arial" w:hAnsi="Arial" w:cs="Arial"/>
        </w:rPr>
        <w:t>i</w:t>
      </w:r>
      <w:r>
        <w:rPr>
          <w:rFonts w:ascii="Arial" w:hAnsi="Arial" w:cs="Arial"/>
        </w:rPr>
        <w:t>en</w:t>
      </w:r>
      <w:r w:rsidR="00DE2CA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à lames vibrantes</w:t>
      </w:r>
      <w:r w:rsidR="00375B14" w:rsidRPr="00F678F5">
        <w:rPr>
          <w:rFonts w:ascii="Arial" w:hAnsi="Arial" w:cs="Arial"/>
          <w:iCs/>
        </w:rPr>
        <w:t xml:space="preserve"> </w:t>
      </w:r>
      <w:r w:rsidR="00375B14" w:rsidRPr="00F678F5">
        <w:rPr>
          <w:rFonts w:ascii="Arial" w:hAnsi="Arial" w:cs="Arial"/>
        </w:rPr>
        <w:t>détecte</w:t>
      </w:r>
      <w:r>
        <w:rPr>
          <w:rFonts w:ascii="Arial" w:hAnsi="Arial" w:cs="Arial"/>
        </w:rPr>
        <w:t>nt d</w:t>
      </w:r>
      <w:r w:rsidR="00375B14" w:rsidRPr="00F678F5">
        <w:rPr>
          <w:rFonts w:ascii="Arial" w:hAnsi="Arial" w:cs="Arial"/>
        </w:rPr>
        <w:t xml:space="preserve">es niveaux dans la cuve. Le </w:t>
      </w:r>
      <w:r>
        <w:rPr>
          <w:rFonts w:ascii="Arial" w:hAnsi="Arial" w:cs="Arial"/>
        </w:rPr>
        <w:t>premier</w:t>
      </w:r>
      <w:r w:rsidR="00375B14" w:rsidRPr="00F678F5">
        <w:rPr>
          <w:rFonts w:ascii="Arial" w:hAnsi="Arial" w:cs="Arial"/>
        </w:rPr>
        <w:t xml:space="preserve"> </w:t>
      </w:r>
      <w:r w:rsidR="00011DA0">
        <w:rPr>
          <w:rFonts w:ascii="Arial" w:hAnsi="Arial" w:cs="Arial"/>
        </w:rPr>
        <w:t>se trouve en haut de la cuve</w:t>
      </w:r>
      <w:r w:rsidR="00375B14" w:rsidRPr="00344360">
        <w:rPr>
          <w:rFonts w:ascii="Arial" w:hAnsi="Arial" w:cs="Arial"/>
        </w:rPr>
        <w:t xml:space="preserve">. Le </w:t>
      </w:r>
      <w:r w:rsidR="00011DA0">
        <w:rPr>
          <w:rFonts w:ascii="Arial" w:hAnsi="Arial" w:cs="Arial"/>
        </w:rPr>
        <w:t xml:space="preserve">deuxième permet de doser la quantité d’eau nécessaire à une dissolution. Le troisième </w:t>
      </w:r>
      <w:r w:rsidR="00375B14" w:rsidRPr="00344360">
        <w:rPr>
          <w:rFonts w:ascii="Arial" w:hAnsi="Arial" w:cs="Arial"/>
        </w:rPr>
        <w:t>se trouve sur la tuyauterie entre la cuve de dissolution et la pompe de transfert</w:t>
      </w:r>
      <w:r w:rsidR="00011DA0">
        <w:rPr>
          <w:rFonts w:ascii="Arial" w:hAnsi="Arial" w:cs="Arial"/>
        </w:rPr>
        <w:t xml:space="preserve"> afin de détecter l’absence de produit dans la cuve</w:t>
      </w:r>
      <w:r w:rsidR="00375B14" w:rsidRPr="00344360">
        <w:rPr>
          <w:rFonts w:ascii="Arial" w:hAnsi="Arial" w:cs="Arial"/>
        </w:rPr>
        <w:t>.</w:t>
      </w:r>
    </w:p>
    <w:p w:rsidR="00375B14" w:rsidRDefault="00375B14" w:rsidP="00CB431A">
      <w:pPr>
        <w:jc w:val="both"/>
        <w:rPr>
          <w:rFonts w:ascii="Arial" w:hAnsi="Arial"/>
        </w:rPr>
      </w:pPr>
    </w:p>
    <w:p w:rsidR="00011655" w:rsidRDefault="00011655">
      <w:pPr>
        <w:jc w:val="both"/>
        <w:rPr>
          <w:rFonts w:ascii="Arial" w:hAnsi="Arial"/>
        </w:rPr>
      </w:pPr>
    </w:p>
    <w:p w:rsidR="00594EA1" w:rsidRDefault="00594EA1">
      <w:pPr>
        <w:jc w:val="both"/>
        <w:rPr>
          <w:rFonts w:ascii="Arial" w:hAnsi="Arial"/>
        </w:rPr>
      </w:pPr>
    </w:p>
    <w:p w:rsidR="00011655" w:rsidRPr="00BD43B7" w:rsidRDefault="00062A28" w:rsidP="00011DA0">
      <w:pPr>
        <w:pBdr>
          <w:bottom w:val="single" w:sz="8" w:space="1" w:color="auto"/>
        </w:pBdr>
        <w:rPr>
          <w:rFonts w:ascii="Arial" w:hAnsi="Arial" w:cs="Arial"/>
          <w:b/>
          <w:i/>
          <w:sz w:val="28"/>
        </w:rPr>
      </w:pPr>
      <w:r w:rsidRPr="00BD43B7">
        <w:rPr>
          <w:rFonts w:ascii="Arial" w:hAnsi="Arial" w:cs="Arial"/>
          <w:b/>
          <w:i/>
          <w:sz w:val="28"/>
        </w:rPr>
        <w:t>Première</w:t>
      </w:r>
      <w:r w:rsidR="004D5D42" w:rsidRPr="00BD43B7">
        <w:rPr>
          <w:rFonts w:ascii="Arial" w:hAnsi="Arial" w:cs="Arial"/>
          <w:b/>
          <w:i/>
          <w:sz w:val="28"/>
        </w:rPr>
        <w:t xml:space="preserve"> partie : D</w:t>
      </w:r>
      <w:r w:rsidR="00011DA0" w:rsidRPr="00BD43B7">
        <w:rPr>
          <w:rFonts w:ascii="Arial" w:hAnsi="Arial" w:cs="Arial"/>
          <w:b/>
          <w:i/>
          <w:sz w:val="28"/>
        </w:rPr>
        <w:t>issolution</w:t>
      </w:r>
    </w:p>
    <w:p w:rsidR="00011655" w:rsidRDefault="00011655">
      <w:pPr>
        <w:jc w:val="both"/>
        <w:rPr>
          <w:rFonts w:ascii="Arial" w:hAnsi="Arial"/>
        </w:rPr>
      </w:pPr>
    </w:p>
    <w:p w:rsidR="005B24E4" w:rsidRDefault="005B24E4" w:rsidP="005A2130">
      <w:pPr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Un cycle de dissolution se déroule ainsi :</w:t>
      </w:r>
    </w:p>
    <w:p w:rsidR="005B24E4" w:rsidRDefault="005B24E4" w:rsidP="005A2130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 xml:space="preserve">Après réception de l’ordre de </w:t>
      </w:r>
      <w:r w:rsidR="006974F7">
        <w:rPr>
          <w:rFonts w:ascii="Arial" w:hAnsi="Arial"/>
        </w:rPr>
        <w:t xml:space="preserve">lancer un cycle de </w:t>
      </w:r>
      <w:r>
        <w:rPr>
          <w:rFonts w:ascii="Arial" w:hAnsi="Arial"/>
        </w:rPr>
        <w:t xml:space="preserve">dissolution, si la cuve est vide et si </w:t>
      </w:r>
      <w:r w:rsidR="0083424E">
        <w:rPr>
          <w:rFonts w:ascii="Arial" w:hAnsi="Arial"/>
        </w:rPr>
        <w:t xml:space="preserve">le groupe froid fournissant </w:t>
      </w:r>
      <w:r>
        <w:rPr>
          <w:rFonts w:ascii="Arial" w:hAnsi="Arial"/>
        </w:rPr>
        <w:t xml:space="preserve">l’eau froide </w:t>
      </w:r>
      <w:proofErr w:type="spellStart"/>
      <w:r>
        <w:rPr>
          <w:rFonts w:ascii="Arial" w:hAnsi="Arial"/>
        </w:rPr>
        <w:t>glycolée</w:t>
      </w:r>
      <w:proofErr w:type="spellEnd"/>
      <w:r>
        <w:rPr>
          <w:rFonts w:ascii="Arial" w:hAnsi="Arial"/>
        </w:rPr>
        <w:t xml:space="preserve"> est bien </w:t>
      </w:r>
      <w:r w:rsidR="0083424E">
        <w:rPr>
          <w:rFonts w:ascii="Arial" w:hAnsi="Arial"/>
        </w:rPr>
        <w:t>opérationnel</w:t>
      </w:r>
      <w:r>
        <w:rPr>
          <w:rFonts w:ascii="Arial" w:hAnsi="Arial"/>
        </w:rPr>
        <w:t>, l’eau est injectée dans la cuve jusqu’au niveau L</w:t>
      </w:r>
      <w:r w:rsidR="00FD6FF7">
        <w:rPr>
          <w:rFonts w:ascii="Arial" w:hAnsi="Arial"/>
        </w:rPr>
        <w:t>AM</w:t>
      </w:r>
      <w:r>
        <w:rPr>
          <w:rFonts w:ascii="Arial" w:hAnsi="Arial"/>
        </w:rPr>
        <w:t xml:space="preserve"> (</w:t>
      </w:r>
      <w:r w:rsidR="00FD6FF7">
        <w:rPr>
          <w:rFonts w:ascii="Arial" w:hAnsi="Arial"/>
        </w:rPr>
        <w:t>l</w:t>
      </w:r>
      <w:r>
        <w:rPr>
          <w:rFonts w:ascii="Arial" w:hAnsi="Arial"/>
        </w:rPr>
        <w:t>es adjuvants sont introduits dans la cuve en même temps que l’eau, cela est géré par un autre programme. L</w:t>
      </w:r>
      <w:r w:rsidR="00D57DF7">
        <w:rPr>
          <w:rFonts w:ascii="Arial" w:hAnsi="Arial"/>
        </w:rPr>
        <w:t>’injection d</w:t>
      </w:r>
      <w:r>
        <w:rPr>
          <w:rFonts w:ascii="Arial" w:hAnsi="Arial"/>
        </w:rPr>
        <w:t>es adjuvants ne ser</w:t>
      </w:r>
      <w:r w:rsidR="00D57DF7">
        <w:rPr>
          <w:rFonts w:ascii="Arial" w:hAnsi="Arial"/>
        </w:rPr>
        <w:t>a</w:t>
      </w:r>
      <w:r>
        <w:rPr>
          <w:rFonts w:ascii="Arial" w:hAnsi="Arial"/>
        </w:rPr>
        <w:t xml:space="preserve"> don</w:t>
      </w:r>
      <w:r w:rsidR="006974F7">
        <w:rPr>
          <w:rFonts w:ascii="Arial" w:hAnsi="Arial"/>
        </w:rPr>
        <w:t xml:space="preserve">c pas </w:t>
      </w:r>
      <w:r w:rsidR="00D57DF7">
        <w:rPr>
          <w:rFonts w:ascii="Arial" w:hAnsi="Arial"/>
        </w:rPr>
        <w:t>traitée</w:t>
      </w:r>
      <w:r>
        <w:rPr>
          <w:rFonts w:ascii="Arial" w:hAnsi="Arial"/>
        </w:rPr>
        <w:t xml:space="preserve"> ici).</w:t>
      </w:r>
    </w:p>
    <w:p w:rsidR="008D1D42" w:rsidRDefault="0083424E" w:rsidP="005A2130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Ensuite</w:t>
      </w:r>
      <w:r w:rsidR="00DE2CA9">
        <w:rPr>
          <w:rFonts w:ascii="Arial" w:hAnsi="Arial"/>
        </w:rPr>
        <w:t>, on introduit</w:t>
      </w:r>
      <w:r>
        <w:rPr>
          <w:rFonts w:ascii="Arial" w:hAnsi="Arial"/>
        </w:rPr>
        <w:t xml:space="preserve"> WA</w:t>
      </w:r>
      <w:r w:rsidR="00432D07">
        <w:rPr>
          <w:rFonts w:ascii="Arial" w:hAnsi="Arial"/>
        </w:rPr>
        <w:t xml:space="preserve"> tonnes</w:t>
      </w:r>
      <w:r w:rsidR="005B24E4">
        <w:rPr>
          <w:rFonts w:ascii="Arial" w:hAnsi="Arial"/>
        </w:rPr>
        <w:t xml:space="preserve"> de pr</w:t>
      </w:r>
      <w:r>
        <w:rPr>
          <w:rFonts w:ascii="Arial" w:hAnsi="Arial"/>
        </w:rPr>
        <w:t>oduit A, puis WB</w:t>
      </w:r>
      <w:r w:rsidR="00432D07">
        <w:rPr>
          <w:rFonts w:ascii="Arial" w:hAnsi="Arial"/>
        </w:rPr>
        <w:t xml:space="preserve"> tonnes</w:t>
      </w:r>
      <w:r w:rsidR="008D1D42">
        <w:rPr>
          <w:rFonts w:ascii="Arial" w:hAnsi="Arial"/>
        </w:rPr>
        <w:t xml:space="preserve"> de produit B. On procède à un tarage systématique avant chaque pesage.</w:t>
      </w:r>
    </w:p>
    <w:p w:rsidR="005B24E4" w:rsidRDefault="005B24E4" w:rsidP="005A2130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Dès le début de l’introduction du produit B</w:t>
      </w:r>
      <w:r w:rsidR="006974F7">
        <w:rPr>
          <w:rFonts w:ascii="Arial" w:hAnsi="Arial"/>
        </w:rPr>
        <w:t xml:space="preserve"> et jusqu’au début du transfert du contenu de la cuve vers les réacteurs,</w:t>
      </w:r>
      <w:r>
        <w:rPr>
          <w:rFonts w:ascii="Arial" w:hAnsi="Arial"/>
        </w:rPr>
        <w:t xml:space="preserve"> l’agitation et la régulation de tem</w:t>
      </w:r>
      <w:r w:rsidR="006974F7">
        <w:rPr>
          <w:rFonts w:ascii="Arial" w:hAnsi="Arial"/>
        </w:rPr>
        <w:t xml:space="preserve">pérature </w:t>
      </w:r>
      <w:r w:rsidR="00DE2CA9">
        <w:rPr>
          <w:rFonts w:ascii="Arial" w:hAnsi="Arial"/>
        </w:rPr>
        <w:t>“</w:t>
      </w:r>
      <w:r w:rsidR="00D62E73">
        <w:rPr>
          <w:rFonts w:ascii="Arial" w:hAnsi="Arial"/>
        </w:rPr>
        <w:t>T</w:t>
      </w:r>
      <w:r w:rsidR="006974F7">
        <w:rPr>
          <w:rFonts w:ascii="Arial" w:hAnsi="Arial"/>
        </w:rPr>
        <w:t xml:space="preserve">out </w:t>
      </w:r>
      <w:r w:rsidR="00D62E73">
        <w:rPr>
          <w:rFonts w:ascii="Arial" w:hAnsi="Arial"/>
        </w:rPr>
        <w:t>O</w:t>
      </w:r>
      <w:r w:rsidR="006974F7">
        <w:rPr>
          <w:rFonts w:ascii="Arial" w:hAnsi="Arial"/>
        </w:rPr>
        <w:t xml:space="preserve">u </w:t>
      </w:r>
      <w:r w:rsidR="00D62E73">
        <w:rPr>
          <w:rFonts w:ascii="Arial" w:hAnsi="Arial"/>
        </w:rPr>
        <w:t>R</w:t>
      </w:r>
      <w:r w:rsidR="006974F7">
        <w:rPr>
          <w:rFonts w:ascii="Arial" w:hAnsi="Arial"/>
        </w:rPr>
        <w:t>ien</w:t>
      </w:r>
      <w:r w:rsidR="00DE2CA9">
        <w:rPr>
          <w:rFonts w:ascii="Arial" w:hAnsi="Arial"/>
        </w:rPr>
        <w:t>”</w:t>
      </w:r>
      <w:r w:rsidR="006974F7">
        <w:rPr>
          <w:rFonts w:ascii="Arial" w:hAnsi="Arial"/>
        </w:rPr>
        <w:t xml:space="preserve"> sont</w:t>
      </w:r>
      <w:r>
        <w:rPr>
          <w:rFonts w:ascii="Arial" w:hAnsi="Arial"/>
        </w:rPr>
        <w:t xml:space="preserve"> en service.</w:t>
      </w:r>
      <w:r w:rsidR="006974F7">
        <w:rPr>
          <w:rFonts w:ascii="Arial" w:hAnsi="Arial"/>
        </w:rPr>
        <w:t xml:space="preserve"> La régulation de température consiste à ouvrir la vanne XV</w:t>
      </w:r>
      <w:r w:rsidR="0083424E">
        <w:rPr>
          <w:rFonts w:ascii="Arial" w:hAnsi="Arial"/>
        </w:rPr>
        <w:t>C</w:t>
      </w:r>
      <w:r w:rsidR="006974F7">
        <w:rPr>
          <w:rFonts w:ascii="Arial" w:hAnsi="Arial"/>
        </w:rPr>
        <w:t xml:space="preserve"> dès que la te</w:t>
      </w:r>
      <w:r w:rsidR="00653F33">
        <w:rPr>
          <w:rFonts w:ascii="Arial" w:hAnsi="Arial"/>
        </w:rPr>
        <w:t xml:space="preserve">mpérature dans la cuve dépasse </w:t>
      </w:r>
      <w:r w:rsidR="000867E8">
        <w:rPr>
          <w:rFonts w:ascii="Arial" w:hAnsi="Arial"/>
        </w:rPr>
        <w:t>+</w:t>
      </w:r>
      <w:r w:rsidR="00DE2CA9">
        <w:rPr>
          <w:rFonts w:ascii="Arial" w:hAnsi="Arial"/>
        </w:rPr>
        <w:t> </w:t>
      </w:r>
      <w:r w:rsidR="006974F7">
        <w:rPr>
          <w:rFonts w:ascii="Arial" w:hAnsi="Arial"/>
        </w:rPr>
        <w:t>15</w:t>
      </w:r>
      <w:r w:rsidR="005A2130">
        <w:rPr>
          <w:rFonts w:ascii="Arial" w:hAnsi="Arial"/>
        </w:rPr>
        <w:t xml:space="preserve"> </w:t>
      </w:r>
      <w:r w:rsidR="006974F7" w:rsidRPr="004A01F3">
        <w:rPr>
          <w:rFonts w:ascii="Arial" w:hAnsi="Arial"/>
          <w:spacing w:val="40"/>
        </w:rPr>
        <w:t>°C</w:t>
      </w:r>
      <w:r w:rsidR="006974F7">
        <w:rPr>
          <w:rFonts w:ascii="Arial" w:hAnsi="Arial"/>
        </w:rPr>
        <w:t>.</w:t>
      </w:r>
    </w:p>
    <w:p w:rsidR="006974F7" w:rsidRDefault="006974F7" w:rsidP="005A2130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Une fois le produit B entièrement introduit dans la cuve, l’agitation se poursuit pendant 30 minutes afin de permettre une parfaite dissolution, puis le transfert s’effectue jusqu’à ce que la cuve soit vide.</w:t>
      </w:r>
    </w:p>
    <w:p w:rsidR="0028655E" w:rsidRDefault="0028655E" w:rsidP="0028655E">
      <w:pPr>
        <w:jc w:val="both"/>
        <w:rPr>
          <w:rFonts w:ascii="Arial" w:hAnsi="Arial"/>
        </w:rPr>
      </w:pPr>
    </w:p>
    <w:p w:rsidR="00011655" w:rsidRPr="00D62E73" w:rsidRDefault="005A2130" w:rsidP="005A2130">
      <w:pPr>
        <w:pStyle w:val="Paragraphedeliste"/>
        <w:numPr>
          <w:ilvl w:val="0"/>
          <w:numId w:val="38"/>
        </w:numPr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>É</w:t>
      </w:r>
      <w:r w:rsidR="00A00ED8" w:rsidRPr="00D62E73">
        <w:rPr>
          <w:rFonts w:ascii="Arial" w:hAnsi="Arial"/>
        </w:rPr>
        <w:t>tablir le GRAFCET</w:t>
      </w:r>
      <w:r w:rsidR="00062A28" w:rsidRPr="00D62E73">
        <w:rPr>
          <w:rFonts w:ascii="Arial" w:hAnsi="Arial"/>
        </w:rPr>
        <w:t xml:space="preserve"> G</w:t>
      </w:r>
      <w:r w:rsidR="00A00ED8" w:rsidRPr="00D62E73">
        <w:rPr>
          <w:rFonts w:ascii="Arial" w:hAnsi="Arial"/>
        </w:rPr>
        <w:t>D</w:t>
      </w:r>
      <w:r w:rsidR="00062A28" w:rsidRPr="00D62E73">
        <w:rPr>
          <w:rFonts w:ascii="Arial" w:hAnsi="Arial"/>
        </w:rPr>
        <w:t xml:space="preserve"> répondant </w:t>
      </w:r>
      <w:r w:rsidR="004A01F3">
        <w:rPr>
          <w:rFonts w:ascii="Arial" w:hAnsi="Arial"/>
        </w:rPr>
        <w:t>au cahier des charges précéd</w:t>
      </w:r>
      <w:r w:rsidR="002F59B1">
        <w:rPr>
          <w:rFonts w:ascii="Arial" w:hAnsi="Arial"/>
        </w:rPr>
        <w:t>e</w:t>
      </w:r>
      <w:r w:rsidR="004A01F3">
        <w:rPr>
          <w:rFonts w:ascii="Arial" w:hAnsi="Arial"/>
        </w:rPr>
        <w:t>nt</w:t>
      </w:r>
      <w:r w:rsidR="00062A28" w:rsidRPr="00D62E73">
        <w:rPr>
          <w:rFonts w:ascii="Arial" w:hAnsi="Arial"/>
        </w:rPr>
        <w:t xml:space="preserve"> (l’étape initiale sera numérotée 0).</w:t>
      </w:r>
    </w:p>
    <w:p w:rsidR="00011655" w:rsidRDefault="00011655">
      <w:pPr>
        <w:jc w:val="both"/>
        <w:rPr>
          <w:rFonts w:ascii="Arial" w:hAnsi="Arial"/>
        </w:rPr>
      </w:pPr>
    </w:p>
    <w:p w:rsidR="00737C87" w:rsidRDefault="00737C87">
      <w:pPr>
        <w:jc w:val="both"/>
        <w:rPr>
          <w:rFonts w:ascii="Arial" w:hAnsi="Arial"/>
        </w:rPr>
      </w:pPr>
    </w:p>
    <w:p w:rsidR="00A947A8" w:rsidRPr="00EB73C6" w:rsidRDefault="00D57DF7" w:rsidP="00A947A8">
      <w:pPr>
        <w:pBdr>
          <w:bottom w:val="single" w:sz="8" w:space="1" w:color="auto"/>
        </w:pBdr>
        <w:rPr>
          <w:rFonts w:ascii="Arial" w:hAnsi="Arial" w:cs="Arial"/>
          <w:b/>
          <w:i/>
          <w:sz w:val="28"/>
        </w:rPr>
      </w:pPr>
      <w:r w:rsidRPr="00EB73C6">
        <w:rPr>
          <w:rFonts w:ascii="Arial" w:hAnsi="Arial" w:cs="Arial"/>
          <w:b/>
          <w:i/>
          <w:sz w:val="28"/>
        </w:rPr>
        <w:t>Deuxième</w:t>
      </w:r>
      <w:r w:rsidR="00153C53" w:rsidRPr="00EB73C6">
        <w:rPr>
          <w:rFonts w:ascii="Arial" w:hAnsi="Arial" w:cs="Arial"/>
          <w:b/>
          <w:i/>
          <w:sz w:val="28"/>
        </w:rPr>
        <w:t xml:space="preserve"> partie : </w:t>
      </w:r>
      <w:r w:rsidR="0032248D">
        <w:rPr>
          <w:rFonts w:ascii="Arial" w:hAnsi="Arial" w:cs="Arial"/>
          <w:b/>
          <w:i/>
          <w:sz w:val="28"/>
        </w:rPr>
        <w:t>Sécurité</w:t>
      </w:r>
    </w:p>
    <w:p w:rsidR="00011655" w:rsidRDefault="00011655">
      <w:pPr>
        <w:jc w:val="both"/>
        <w:rPr>
          <w:rFonts w:ascii="Arial" w:hAnsi="Arial"/>
        </w:rPr>
      </w:pPr>
    </w:p>
    <w:p w:rsidR="0032248D" w:rsidRDefault="0032248D" w:rsidP="005A2130">
      <w:pPr>
        <w:ind w:firstLine="142"/>
        <w:jc w:val="both"/>
        <w:rPr>
          <w:rFonts w:ascii="Arial" w:hAnsi="Arial"/>
        </w:rPr>
      </w:pPr>
      <w:r>
        <w:rPr>
          <w:rFonts w:ascii="Arial" w:hAnsi="Arial"/>
        </w:rPr>
        <w:t xml:space="preserve">En cas d’anomalies de fonctionnement pendant l’exécution d’un cycle de dissolution, l’opérateur appuie sur le bouton d’arrêt d’urgence </w:t>
      </w:r>
      <w:r w:rsidR="00907E78">
        <w:rPr>
          <w:rFonts w:ascii="Arial" w:hAnsi="Arial"/>
        </w:rPr>
        <w:t>“</w:t>
      </w:r>
      <w:r>
        <w:rPr>
          <w:rFonts w:ascii="Arial" w:hAnsi="Arial"/>
        </w:rPr>
        <w:t>Aur</w:t>
      </w:r>
      <w:r w:rsidR="00907E78">
        <w:rPr>
          <w:rFonts w:ascii="Arial" w:hAnsi="Arial"/>
        </w:rPr>
        <w:t>”</w:t>
      </w:r>
      <w:r>
        <w:rPr>
          <w:rFonts w:ascii="Arial" w:hAnsi="Arial"/>
        </w:rPr>
        <w:t>.</w:t>
      </w:r>
    </w:p>
    <w:p w:rsidR="0032248D" w:rsidRDefault="00994DAE" w:rsidP="005A2130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_x0000_s29938" style="position:absolute;left:0;text-align:left;margin-left:117.05pt;margin-top:47.95pt;width:260.4pt;height:163.5pt;z-index:-251633664" coordorigin="3150,1200" coordsize="5208,3270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939" type="#_x0000_t202" style="position:absolute;left:5379;top:1966;width:843;height:360" filled="f" stroked="f">
              <v:textbox style="mso-next-textbox:#_x0000_s29939">
                <w:txbxContent>
                  <w:p w:rsidR="00B9518A" w:rsidRPr="00830DEA" w:rsidRDefault="00B9518A" w:rsidP="00B9518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Début</w:t>
                    </w:r>
                  </w:p>
                </w:txbxContent>
              </v:textbox>
            </v:shape>
            <v:shape id="_x0000_s29940" type="#_x0000_t202" style="position:absolute;left:5381;top:4008;width:939;height:360" filled="f" stroked="f">
              <v:textbox style="mso-next-textbox:#_x0000_s29940">
                <w:txbxContent>
                  <w:p w:rsidR="00B9518A" w:rsidRPr="00830DEA" w:rsidRDefault="00B9518A" w:rsidP="00B9518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Fin</w:t>
                    </w:r>
                  </w:p>
                </w:txbxContent>
              </v:textbox>
            </v:shape>
            <v:oval id="_x0000_s29941" style="position:absolute;left:3150;top:1368;width:737;height:737">
              <v:textbox style="mso-next-textbox:#_x0000_s29941">
                <w:txbxContent>
                  <w:p w:rsidR="00B9518A" w:rsidRPr="00022700" w:rsidRDefault="00B9518A" w:rsidP="00B9518A">
                    <w:pPr>
                      <w:spacing w:before="60"/>
                      <w:rPr>
                        <w:rFonts w:ascii="Arial" w:hAnsi="Arial" w:cs="Arial"/>
                        <w:spacing w:val="-20"/>
                        <w:sz w:val="20"/>
                      </w:rPr>
                    </w:pPr>
                    <w:r w:rsidRPr="00022700">
                      <w:rPr>
                        <w:rFonts w:ascii="Arial" w:hAnsi="Arial" w:cs="Arial"/>
                        <w:spacing w:val="-20"/>
                        <w:sz w:val="20"/>
                      </w:rPr>
                      <w:t>G</w:t>
                    </w:r>
                    <w:r>
                      <w:rPr>
                        <w:rFonts w:ascii="Arial" w:hAnsi="Arial" w:cs="Arial"/>
                        <w:spacing w:val="-20"/>
                        <w:sz w:val="20"/>
                      </w:rPr>
                      <w:t>V</w:t>
                    </w:r>
                  </w:p>
                </w:txbxContent>
              </v:textbox>
            </v:oval>
            <v:line id="_x0000_s29942" style="position:absolute;flip:x" from="4495,4470" to="5341,4470"/>
            <v:line id="_x0000_s29943" style="position:absolute;flip:x" from="4495,1200" to="5341,1200"/>
            <v:line id="_x0000_s29944" style="position:absolute;flip:y" from="4489,1206" to="4489,4466"/>
            <v:line id="_x0000_s29945" style="position:absolute;flip:y" from="4489,2595" to="4489,2847">
              <v:stroke endarrow="open" endarrowwidth="narrow"/>
            </v:line>
            <v:group id="_x0000_s29946" style="position:absolute;left:5376;top:2992;width:1500;height:384" coordorigin="5340,2926" coordsize="1500,384">
              <v:shape id="_x0000_s29947" type="#_x0000_t202" style="position:absolute;left:5340;top:2926;width:1500;height:384" filled="f" stroked="f">
                <v:textbox style="mso-next-textbox:#_x0000_s29947">
                  <w:txbxContent>
                    <w:p w:rsidR="00B9518A" w:rsidRPr="00491D3B" w:rsidRDefault="00B9518A" w:rsidP="00B9518A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LAL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9948" type="#_x0000_t32" style="position:absolute;left:5457;top:2998;width:397;height:0" o:connectortype="straight"/>
            </v:group>
            <v:line id="_x0000_s29949" style="position:absolute" from="5343,1206" to="5343,1392"/>
            <v:group id="_x0000_s29950" style="position:absolute;left:5047;top:1398;width:567;height:510" coordorigin="3300,2004" coordsize="630,594">
              <v:rect id="_x0000_s29951" style="position:absolute;left:3300;top:2004;width:630;height:594"/>
              <v:shape id="_x0000_s29952" type="#_x0000_t202" style="position:absolute;left:3354;top:2060;width:516;height:480">
                <v:textbox style="mso-next-textbox:#_x0000_s29952">
                  <w:txbxContent>
                    <w:p w:rsidR="00B9518A" w:rsidRPr="00491D3B" w:rsidRDefault="00B9518A" w:rsidP="00B9518A">
                      <w:pPr>
                        <w:spacing w:before="20"/>
                        <w:ind w:left="-57" w:right="-57"/>
                        <w:jc w:val="center"/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100</w:t>
                      </w:r>
                    </w:p>
                  </w:txbxContent>
                </v:textbox>
              </v:shape>
            </v:group>
            <v:group id="_x0000_s29953" style="position:absolute;left:5258;top:1914;width:170;height:510" coordorigin="3546,2604" coordsize="144,378">
              <v:line id="_x0000_s29954" style="position:absolute" from="3618,2604" to="3618,2982"/>
              <v:line id="_x0000_s29955" style="position:absolute" from="3546,2796" to="3690,2796"/>
            </v:group>
            <v:group id="_x0000_s29956" style="position:absolute;left:5047;top:2430;width:3311;height:510" coordorigin="5047,2268" coordsize="3311,510">
              <v:group id="_x0000_s29957" style="position:absolute;left:5604;top:2268;width:2754;height:510" coordorigin="5676,2376" coordsize="2754,588">
                <v:group id="_x0000_s29958" style="position:absolute;left:5676;top:2376;width:1518;height:588" coordorigin="4614,2898" coordsize="1518,588">
                  <v:shape id="_x0000_s29959" type="#_x0000_t202" style="position:absolute;left:4896;top:2898;width:1236;height:588">
                    <v:textbox style="mso-next-textbox:#_x0000_s29959">
                      <w:txbxContent>
                        <w:p w:rsidR="00B9518A" w:rsidRPr="00491D3B" w:rsidRDefault="00B9518A" w:rsidP="00B9518A">
                          <w:pPr>
                            <w:spacing w:before="6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</w:rPr>
                          </w:pPr>
                          <w:r w:rsidRPr="00491D3B">
                            <w:rPr>
                              <w:rFonts w:ascii="Arial" w:eastAsia="Times New Roman" w:hAnsi="Arial" w:cs="Arial"/>
                              <w:sz w:val="20"/>
                            </w:rPr>
                            <w:t>PR</w:t>
                          </w:r>
                        </w:p>
                      </w:txbxContent>
                    </v:textbox>
                  </v:shape>
                  <v:line id="_x0000_s29960" style="position:absolute" from="4614,3192" to="4890,3192"/>
                </v:group>
                <v:shape id="_x0000_s29961" type="#_x0000_t202" style="position:absolute;left:7194;top:2376;width:1236;height:588">
                  <v:textbox style="mso-next-textbox:#_x0000_s29961">
                    <w:txbxContent>
                      <w:p w:rsidR="00B9518A" w:rsidRPr="00491D3B" w:rsidRDefault="00B9518A" w:rsidP="00B9518A">
                        <w:pPr>
                          <w:spacing w:before="60"/>
                          <w:jc w:val="center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 w:rsidRPr="00491D3B">
                          <w:rPr>
                            <w:rFonts w:ascii="Arial" w:eastAsia="Times New Roman" w:hAnsi="Arial" w:cs="Arial"/>
                            <w:sz w:val="20"/>
                          </w:rPr>
                          <w:t>XVF</w:t>
                        </w:r>
                      </w:p>
                    </w:txbxContent>
                  </v:textbox>
                </v:shape>
              </v:group>
              <v:shape id="_x0000_s29962" type="#_x0000_t202" style="position:absolute;left:5047;top:2268;width:567;height:510">
                <v:textbox style="mso-next-textbox:#_x0000_s29962">
                  <w:txbxContent>
                    <w:p w:rsidR="00B9518A" w:rsidRPr="00491D3B" w:rsidRDefault="00B9518A" w:rsidP="00B9518A">
                      <w:pPr>
                        <w:spacing w:before="60"/>
                        <w:jc w:val="center"/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11</w:t>
                      </w:r>
                    </w:p>
                  </w:txbxContent>
                </v:textbox>
              </v:shape>
            </v:group>
            <v:group id="_x0000_s29963" style="position:absolute;left:5259;top:2940;width:170;height:510" coordorigin="3546,2604" coordsize="144,378">
              <v:line id="_x0000_s29964" style="position:absolute" from="3618,2604" to="3618,2982"/>
              <v:line id="_x0000_s29965" style="position:absolute" from="3546,2796" to="3690,2796"/>
            </v:group>
            <v:group id="_x0000_s29966" style="position:absolute;left:5259;top:3960;width:170;height:510" coordorigin="3546,2604" coordsize="144,378">
              <v:line id="_x0000_s29967" style="position:absolute" from="3618,2604" to="3618,2982"/>
              <v:line id="_x0000_s29968" style="position:absolute" from="3546,2796" to="3690,2796"/>
            </v:group>
            <v:shape id="_x0000_s29969" type="#_x0000_t202" style="position:absolute;left:5047;top:3456;width:567;height:510">
              <v:textbox style="mso-next-textbox:#_x0000_s29969">
                <w:txbxContent>
                  <w:p w:rsidR="00B9518A" w:rsidRPr="00491D3B" w:rsidRDefault="00B9518A" w:rsidP="00B9518A">
                    <w:pPr>
                      <w:spacing w:before="60" w:after="100" w:afterAutospacing="1"/>
                      <w:jc w:val="center"/>
                      <w:rPr>
                        <w:rFonts w:ascii="Arial" w:eastAsia="Times New Roman" w:hAnsi="Arial" w:cs="Arial"/>
                        <w:sz w:val="20"/>
                      </w:rPr>
                    </w:pPr>
                    <w:r w:rsidRPr="00491D3B">
                      <w:rPr>
                        <w:rFonts w:ascii="Arial" w:eastAsia="Times New Roman" w:hAnsi="Arial" w:cs="Arial"/>
                        <w:sz w:val="20"/>
                      </w:rPr>
                      <w:t>12</w:t>
                    </w:r>
                  </w:p>
                </w:txbxContent>
              </v:textbox>
            </v:shape>
          </v:group>
        </w:pict>
      </w:r>
      <w:r w:rsidR="0032248D">
        <w:rPr>
          <w:rFonts w:ascii="Arial" w:hAnsi="Arial"/>
        </w:rPr>
        <w:t xml:space="preserve">L’appui sur </w:t>
      </w:r>
      <w:r w:rsidR="00DE2CA9">
        <w:rPr>
          <w:rFonts w:ascii="Arial" w:hAnsi="Arial"/>
        </w:rPr>
        <w:t>“</w:t>
      </w:r>
      <w:r w:rsidR="0032248D">
        <w:rPr>
          <w:rFonts w:ascii="Arial" w:hAnsi="Arial"/>
        </w:rPr>
        <w:t>Aur</w:t>
      </w:r>
      <w:r w:rsidR="00DE2CA9">
        <w:rPr>
          <w:rFonts w:ascii="Arial" w:hAnsi="Arial"/>
        </w:rPr>
        <w:t>”</w:t>
      </w:r>
      <w:r w:rsidR="0032248D">
        <w:rPr>
          <w:rFonts w:ascii="Arial" w:hAnsi="Arial"/>
        </w:rPr>
        <w:t xml:space="preserve"> provoque l’arrêt du GRAFCET GD et la mis</w:t>
      </w:r>
      <w:r w:rsidR="00B9518A">
        <w:rPr>
          <w:rFonts w:ascii="Arial" w:hAnsi="Arial"/>
        </w:rPr>
        <w:t>e en œuvre du GRAFCET GV</w:t>
      </w:r>
      <w:r w:rsidR="0032248D">
        <w:rPr>
          <w:rFonts w:ascii="Arial" w:hAnsi="Arial"/>
        </w:rPr>
        <w:t xml:space="preserve"> suivant (G</w:t>
      </w:r>
      <w:r w:rsidR="00B9518A">
        <w:rPr>
          <w:rFonts w:ascii="Arial" w:hAnsi="Arial"/>
        </w:rPr>
        <w:t>V</w:t>
      </w:r>
      <w:r w:rsidR="0032248D">
        <w:rPr>
          <w:rFonts w:ascii="Arial" w:hAnsi="Arial"/>
        </w:rPr>
        <w:t xml:space="preserve"> gère la vidange de la cuve vers la bâche des effluents</w:t>
      </w:r>
      <w:r w:rsidR="00DE2CA9">
        <w:rPr>
          <w:rFonts w:ascii="Arial" w:hAnsi="Arial"/>
        </w:rPr>
        <w:t> ;</w:t>
      </w:r>
      <w:r w:rsidR="0032248D">
        <w:rPr>
          <w:rFonts w:ascii="Arial" w:hAnsi="Arial"/>
        </w:rPr>
        <w:t xml:space="preserve"> G</w:t>
      </w:r>
      <w:r w:rsidR="00B9518A">
        <w:rPr>
          <w:rFonts w:ascii="Arial" w:hAnsi="Arial"/>
        </w:rPr>
        <w:t>V</w:t>
      </w:r>
      <w:r w:rsidR="0032248D">
        <w:rPr>
          <w:rFonts w:ascii="Arial" w:hAnsi="Arial"/>
        </w:rPr>
        <w:t xml:space="preserve"> a une structure de sous programme) :</w:t>
      </w: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C53F68" w:rsidRDefault="00C53F68" w:rsidP="005A2130">
      <w:pPr>
        <w:spacing w:before="120"/>
        <w:ind w:firstLine="142"/>
        <w:jc w:val="both"/>
        <w:rPr>
          <w:rFonts w:ascii="Arial" w:hAnsi="Arial"/>
        </w:rPr>
      </w:pPr>
    </w:p>
    <w:p w:rsidR="0032248D" w:rsidRDefault="00653F33" w:rsidP="005A2130">
      <w:pPr>
        <w:ind w:firstLine="142"/>
        <w:jc w:val="both"/>
        <w:rPr>
          <w:rFonts w:ascii="Arial" w:hAnsi="Arial"/>
        </w:rPr>
      </w:pPr>
      <w:r>
        <w:rPr>
          <w:rFonts w:ascii="Arial" w:hAnsi="Arial"/>
        </w:rPr>
        <w:t xml:space="preserve">Le déverrouillage du bouton </w:t>
      </w:r>
      <w:r w:rsidR="00DE2CA9">
        <w:rPr>
          <w:rFonts w:ascii="Arial" w:hAnsi="Arial"/>
        </w:rPr>
        <w:t>“</w:t>
      </w:r>
      <w:r>
        <w:rPr>
          <w:rFonts w:ascii="Arial" w:hAnsi="Arial"/>
        </w:rPr>
        <w:t>Aur</w:t>
      </w:r>
      <w:r w:rsidR="00DE2CA9">
        <w:rPr>
          <w:rFonts w:ascii="Arial" w:hAnsi="Arial"/>
        </w:rPr>
        <w:t>”</w:t>
      </w:r>
      <w:r>
        <w:rPr>
          <w:rFonts w:ascii="Arial" w:hAnsi="Arial"/>
        </w:rPr>
        <w:t xml:space="preserve"> provoque l’initialisation du GRAFCET GD. </w:t>
      </w:r>
      <w:r w:rsidR="0032248D">
        <w:rPr>
          <w:rFonts w:ascii="Arial" w:hAnsi="Arial"/>
        </w:rPr>
        <w:t xml:space="preserve">Un nouveau cycle de dissolution peut </w:t>
      </w:r>
      <w:r>
        <w:rPr>
          <w:rFonts w:ascii="Arial" w:hAnsi="Arial"/>
        </w:rPr>
        <w:t xml:space="preserve">alors </w:t>
      </w:r>
      <w:r w:rsidR="0032248D">
        <w:rPr>
          <w:rFonts w:ascii="Arial" w:hAnsi="Arial"/>
        </w:rPr>
        <w:t>recommencer.</w:t>
      </w:r>
    </w:p>
    <w:p w:rsidR="0032248D" w:rsidRDefault="0032248D" w:rsidP="0032248D">
      <w:pPr>
        <w:jc w:val="both"/>
        <w:rPr>
          <w:rFonts w:ascii="Arial" w:hAnsi="Arial"/>
        </w:rPr>
      </w:pPr>
    </w:p>
    <w:p w:rsidR="0032248D" w:rsidRPr="00D62E73" w:rsidRDefault="0032248D" w:rsidP="00CF2068">
      <w:pPr>
        <w:pStyle w:val="Retraitcorpsdetexte2"/>
        <w:ind w:left="709" w:hanging="567"/>
        <w:rPr>
          <w:sz w:val="24"/>
        </w:rPr>
      </w:pPr>
      <w:r w:rsidRPr="005A2130">
        <w:rPr>
          <w:b/>
          <w:sz w:val="24"/>
        </w:rPr>
        <w:t>2.1.</w:t>
      </w:r>
      <w:r w:rsidR="00B9518A" w:rsidRPr="00D62E73">
        <w:rPr>
          <w:sz w:val="24"/>
        </w:rPr>
        <w:tab/>
        <w:t>Réaliser le GRAFCET d’arrêt d’urgence</w:t>
      </w:r>
      <w:r w:rsidRPr="00D62E73">
        <w:rPr>
          <w:sz w:val="24"/>
        </w:rPr>
        <w:t xml:space="preserve"> G</w:t>
      </w:r>
      <w:r w:rsidR="00B9518A" w:rsidRPr="00D62E73">
        <w:rPr>
          <w:sz w:val="24"/>
        </w:rPr>
        <w:t>UR</w:t>
      </w:r>
      <w:r w:rsidRPr="00D62E73">
        <w:rPr>
          <w:sz w:val="24"/>
        </w:rPr>
        <w:t xml:space="preserve"> (à part</w:t>
      </w:r>
      <w:r w:rsidR="00800C85" w:rsidRPr="00D62E73">
        <w:rPr>
          <w:sz w:val="24"/>
        </w:rPr>
        <w:t>ir de l’étape 100) permettant le forçage</w:t>
      </w:r>
      <w:r w:rsidRPr="00D62E73">
        <w:rPr>
          <w:sz w:val="24"/>
        </w:rPr>
        <w:t xml:space="preserve"> d</w:t>
      </w:r>
      <w:r w:rsidR="00800C85" w:rsidRPr="00D62E73">
        <w:rPr>
          <w:sz w:val="24"/>
        </w:rPr>
        <w:t>u</w:t>
      </w:r>
      <w:r w:rsidR="00B21E56">
        <w:rPr>
          <w:sz w:val="24"/>
        </w:rPr>
        <w:t xml:space="preserve"> GRAFCET</w:t>
      </w:r>
      <w:r w:rsidRPr="00D62E73">
        <w:rPr>
          <w:sz w:val="24"/>
        </w:rPr>
        <w:t xml:space="preserve"> GD et </w:t>
      </w:r>
      <w:r w:rsidR="00800C85" w:rsidRPr="00D62E73">
        <w:rPr>
          <w:sz w:val="24"/>
        </w:rPr>
        <w:t xml:space="preserve">l’exécution du sous-programme </w:t>
      </w:r>
      <w:r w:rsidRPr="00D62E73">
        <w:rPr>
          <w:sz w:val="24"/>
        </w:rPr>
        <w:t>G</w:t>
      </w:r>
      <w:r w:rsidR="00B9518A" w:rsidRPr="00D62E73">
        <w:rPr>
          <w:sz w:val="24"/>
        </w:rPr>
        <w:t>V</w:t>
      </w:r>
      <w:r w:rsidRPr="00D62E73">
        <w:rPr>
          <w:sz w:val="24"/>
        </w:rPr>
        <w:t>.</w:t>
      </w:r>
    </w:p>
    <w:p w:rsidR="0032248D" w:rsidRPr="00562FED" w:rsidRDefault="0032248D" w:rsidP="00CF2068">
      <w:pPr>
        <w:pStyle w:val="Retraitcorpsdetexte2"/>
        <w:ind w:left="709" w:hanging="567"/>
        <w:rPr>
          <w:sz w:val="16"/>
          <w:szCs w:val="16"/>
        </w:rPr>
      </w:pPr>
    </w:p>
    <w:p w:rsidR="0032248D" w:rsidRPr="00D62E73" w:rsidRDefault="0032248D" w:rsidP="00CF2068">
      <w:pPr>
        <w:pStyle w:val="Retraitcorpsdetexte2"/>
        <w:numPr>
          <w:ilvl w:val="1"/>
          <w:numId w:val="43"/>
        </w:numPr>
        <w:ind w:left="709" w:hanging="567"/>
        <w:rPr>
          <w:sz w:val="24"/>
        </w:rPr>
      </w:pPr>
      <w:r w:rsidRPr="00D62E73">
        <w:rPr>
          <w:sz w:val="24"/>
        </w:rPr>
        <w:t>Compléter le GRAFCET G</w:t>
      </w:r>
      <w:r w:rsidR="00B9518A" w:rsidRPr="00D62E73">
        <w:rPr>
          <w:sz w:val="24"/>
        </w:rPr>
        <w:t>V</w:t>
      </w:r>
      <w:r w:rsidRPr="00D62E73">
        <w:rPr>
          <w:sz w:val="24"/>
        </w:rPr>
        <w:t xml:space="preserve"> sur le </w:t>
      </w:r>
      <w:r w:rsidRPr="00D62E73">
        <w:rPr>
          <w:b/>
          <w:sz w:val="24"/>
        </w:rPr>
        <w:t>docume</w:t>
      </w:r>
      <w:r w:rsidR="00653F33" w:rsidRPr="00D62E73">
        <w:rPr>
          <w:b/>
          <w:sz w:val="24"/>
        </w:rPr>
        <w:t>nt réponse page 8</w:t>
      </w:r>
      <w:r w:rsidR="00653F33" w:rsidRPr="00D62E73">
        <w:rPr>
          <w:sz w:val="24"/>
        </w:rPr>
        <w:t xml:space="preserve"> (transitions D</w:t>
      </w:r>
      <w:r w:rsidRPr="00D62E73">
        <w:rPr>
          <w:sz w:val="24"/>
        </w:rPr>
        <w:t xml:space="preserve">ébut et </w:t>
      </w:r>
      <w:r w:rsidR="00653F33" w:rsidRPr="00D62E73">
        <w:rPr>
          <w:sz w:val="24"/>
        </w:rPr>
        <w:t>F</w:t>
      </w:r>
      <w:r w:rsidRPr="00D62E73">
        <w:rPr>
          <w:sz w:val="24"/>
        </w:rPr>
        <w:t>in).</w:t>
      </w:r>
    </w:p>
    <w:p w:rsidR="00B9518A" w:rsidRPr="00B9518A" w:rsidRDefault="00B9518A" w:rsidP="001E53B4">
      <w:pPr>
        <w:rPr>
          <w:rFonts w:ascii="Arial" w:hAnsi="Arial" w:cs="Arial"/>
        </w:rPr>
      </w:pPr>
    </w:p>
    <w:p w:rsidR="00B9518A" w:rsidRDefault="00B9518A" w:rsidP="0032248D">
      <w:pPr>
        <w:pBdr>
          <w:bottom w:val="single" w:sz="8" w:space="1" w:color="auto"/>
        </w:pBdr>
        <w:rPr>
          <w:rFonts w:ascii="Arial" w:hAnsi="Arial" w:cs="Arial"/>
        </w:rPr>
      </w:pPr>
    </w:p>
    <w:p w:rsidR="001E53B4" w:rsidRPr="00B9518A" w:rsidRDefault="001E53B4" w:rsidP="0032248D">
      <w:pPr>
        <w:pBdr>
          <w:bottom w:val="single" w:sz="8" w:space="1" w:color="auto"/>
        </w:pBdr>
        <w:rPr>
          <w:rFonts w:ascii="Arial" w:hAnsi="Arial" w:cs="Arial"/>
        </w:rPr>
      </w:pPr>
    </w:p>
    <w:p w:rsidR="0032248D" w:rsidRPr="00EB73C6" w:rsidRDefault="0032248D" w:rsidP="0032248D">
      <w:pPr>
        <w:pBdr>
          <w:bottom w:val="single" w:sz="8" w:space="1" w:color="auto"/>
        </w:pBd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Troisième</w:t>
      </w:r>
      <w:r w:rsidRPr="00EB73C6">
        <w:rPr>
          <w:rFonts w:ascii="Arial" w:hAnsi="Arial" w:cs="Arial"/>
          <w:b/>
          <w:i/>
          <w:sz w:val="28"/>
        </w:rPr>
        <w:t xml:space="preserve"> pa</w:t>
      </w:r>
      <w:r>
        <w:rPr>
          <w:rFonts w:ascii="Arial" w:hAnsi="Arial" w:cs="Arial"/>
          <w:b/>
          <w:i/>
          <w:sz w:val="28"/>
        </w:rPr>
        <w:t>rtie : Transfert</w:t>
      </w:r>
    </w:p>
    <w:p w:rsidR="0032248D" w:rsidRDefault="0032248D" w:rsidP="0032248D">
      <w:pPr>
        <w:jc w:val="both"/>
        <w:rPr>
          <w:rFonts w:ascii="Arial" w:hAnsi="Arial"/>
        </w:rPr>
      </w:pPr>
    </w:p>
    <w:p w:rsidR="00134F6A" w:rsidRDefault="0083424E" w:rsidP="00C11EAD">
      <w:pPr>
        <w:ind w:firstLine="142"/>
        <w:jc w:val="both"/>
        <w:rPr>
          <w:rFonts w:ascii="Arial" w:hAnsi="Arial" w:cs="Arial"/>
        </w:rPr>
      </w:pPr>
      <w:r w:rsidRPr="00134F6A">
        <w:rPr>
          <w:rFonts w:ascii="Arial" w:hAnsi="Arial" w:cs="Arial"/>
        </w:rPr>
        <w:t>Un débitmètre</w:t>
      </w:r>
      <w:r w:rsidR="008F7A4A" w:rsidRPr="00134F6A">
        <w:rPr>
          <w:rFonts w:ascii="Arial" w:hAnsi="Arial" w:cs="Arial"/>
        </w:rPr>
        <w:t xml:space="preserve"> </w:t>
      </w:r>
      <w:r w:rsidR="00F10473">
        <w:rPr>
          <w:rFonts w:ascii="Arial" w:hAnsi="Arial" w:cs="Arial"/>
        </w:rPr>
        <w:t>volumétrique</w:t>
      </w:r>
      <w:r w:rsidR="00134F6A" w:rsidRPr="00134F6A">
        <w:rPr>
          <w:rFonts w:ascii="Arial" w:hAnsi="Arial" w:cs="Arial"/>
        </w:rPr>
        <w:t xml:space="preserve"> </w:t>
      </w:r>
      <w:r w:rsidR="00432D07">
        <w:rPr>
          <w:rFonts w:ascii="Arial" w:hAnsi="Arial" w:cs="Arial"/>
        </w:rPr>
        <w:t xml:space="preserve">FT fournissant une impulsion FI </w:t>
      </w:r>
      <w:r w:rsidR="00F10473">
        <w:rPr>
          <w:rFonts w:ascii="Arial" w:hAnsi="Arial" w:cs="Arial"/>
        </w:rPr>
        <w:t>(</w:t>
      </w:r>
      <w:r w:rsidR="00432D07">
        <w:rPr>
          <w:rFonts w:ascii="Arial" w:hAnsi="Arial" w:cs="Arial"/>
        </w:rPr>
        <w:t>chaque fois que la conduite est traversé</w:t>
      </w:r>
      <w:r w:rsidR="00434A92">
        <w:rPr>
          <w:rFonts w:ascii="Arial" w:hAnsi="Arial" w:cs="Arial"/>
        </w:rPr>
        <w:t>e</w:t>
      </w:r>
      <w:r w:rsidR="00432D07">
        <w:rPr>
          <w:rFonts w:ascii="Arial" w:hAnsi="Arial" w:cs="Arial"/>
        </w:rPr>
        <w:t xml:space="preserve"> par 10 litres de fluide</w:t>
      </w:r>
      <w:r w:rsidR="00F10473">
        <w:rPr>
          <w:rFonts w:ascii="Arial" w:hAnsi="Arial" w:cs="Arial"/>
        </w:rPr>
        <w:t>)</w:t>
      </w:r>
      <w:r w:rsidR="00432D07">
        <w:rPr>
          <w:rFonts w:ascii="Arial" w:hAnsi="Arial" w:cs="Arial"/>
        </w:rPr>
        <w:t xml:space="preserve"> </w:t>
      </w:r>
      <w:r w:rsidR="00134F6A" w:rsidRPr="00134F6A">
        <w:rPr>
          <w:rFonts w:ascii="Arial" w:hAnsi="Arial" w:cs="Arial"/>
        </w:rPr>
        <w:t>est monté sur la conduite de soutirage du fluide. Son rôle est de faire remonter à la supervision des</w:t>
      </w:r>
      <w:r w:rsidR="00134F6A">
        <w:rPr>
          <w:rFonts w:ascii="Arial" w:hAnsi="Arial" w:cs="Arial"/>
        </w:rPr>
        <w:t xml:space="preserve"> informations sur le soutirage.</w:t>
      </w:r>
    </w:p>
    <w:p w:rsidR="00011655" w:rsidRPr="00134F6A" w:rsidRDefault="00134F6A" w:rsidP="00C11EAD">
      <w:pPr>
        <w:spacing w:before="120"/>
        <w:ind w:firstLine="142"/>
        <w:jc w:val="both"/>
        <w:rPr>
          <w:rFonts w:ascii="Arial" w:hAnsi="Arial" w:cs="Arial"/>
        </w:rPr>
      </w:pPr>
      <w:r w:rsidRPr="00134F6A">
        <w:rPr>
          <w:rFonts w:ascii="Arial" w:hAnsi="Arial" w:cs="Arial"/>
        </w:rPr>
        <w:t xml:space="preserve">Chaque réacteur alimenté par la cuve de dissolution </w:t>
      </w:r>
      <w:r w:rsidR="00697210">
        <w:rPr>
          <w:rFonts w:ascii="Arial" w:hAnsi="Arial" w:cs="Arial"/>
        </w:rPr>
        <w:t>a</w:t>
      </w:r>
      <w:r w:rsidRPr="00134F6A">
        <w:rPr>
          <w:rFonts w:ascii="Arial" w:hAnsi="Arial" w:cs="Arial"/>
        </w:rPr>
        <w:t xml:space="preserve"> une capacité de 5</w:t>
      </w:r>
      <w:r w:rsidR="00C11EAD">
        <w:rPr>
          <w:rFonts w:ascii="Arial" w:hAnsi="Arial" w:cs="Arial"/>
        </w:rPr>
        <w:t xml:space="preserve"> </w:t>
      </w:r>
      <w:r w:rsidRPr="00134F6A">
        <w:rPr>
          <w:rFonts w:ascii="Arial" w:hAnsi="Arial" w:cs="Arial"/>
        </w:rPr>
        <w:t>000 litres.</w:t>
      </w:r>
    </w:p>
    <w:p w:rsidR="00011655" w:rsidRPr="00134F6A" w:rsidRDefault="00134F6A" w:rsidP="00C11EAD">
      <w:pPr>
        <w:spacing w:before="12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veut pouvoir générer </w:t>
      </w:r>
      <w:r w:rsidR="00F10473">
        <w:rPr>
          <w:rFonts w:ascii="Arial" w:hAnsi="Arial" w:cs="Arial"/>
        </w:rPr>
        <w:t>un bit interne automate,</w:t>
      </w:r>
      <w:r w:rsidR="00F10473" w:rsidRPr="00134F6A">
        <w:rPr>
          <w:rFonts w:ascii="Arial" w:hAnsi="Arial" w:cs="Arial"/>
        </w:rPr>
        <w:t xml:space="preserve"> appelé</w:t>
      </w:r>
      <w:r w:rsidR="00F10473">
        <w:rPr>
          <w:rFonts w:ascii="Arial" w:hAnsi="Arial" w:cs="Arial"/>
        </w:rPr>
        <w:t xml:space="preserve"> </w:t>
      </w:r>
      <w:r w:rsidR="00DE2CA9">
        <w:rPr>
          <w:rFonts w:ascii="Arial" w:hAnsi="Arial" w:cs="Arial"/>
        </w:rPr>
        <w:t>“</w:t>
      </w:r>
      <w:r w:rsidR="00F10473">
        <w:rPr>
          <w:rFonts w:ascii="Arial" w:hAnsi="Arial" w:cs="Arial"/>
        </w:rPr>
        <w:t>Transfert</w:t>
      </w:r>
      <w:r w:rsidR="00DE2CA9">
        <w:rPr>
          <w:rFonts w:ascii="Arial" w:hAnsi="Arial" w:cs="Arial"/>
        </w:rPr>
        <w:t>”</w:t>
      </w:r>
      <w:r w:rsidR="00F10473">
        <w:rPr>
          <w:rFonts w:ascii="Arial" w:hAnsi="Arial" w:cs="Arial"/>
        </w:rPr>
        <w:t>, qui passera à 1 une fois les 5</w:t>
      </w:r>
      <w:r w:rsidR="00C11EAD">
        <w:rPr>
          <w:rFonts w:ascii="Arial" w:hAnsi="Arial" w:cs="Arial"/>
        </w:rPr>
        <w:t xml:space="preserve"> </w:t>
      </w:r>
      <w:r w:rsidR="00F10473">
        <w:rPr>
          <w:rFonts w:ascii="Arial" w:hAnsi="Arial" w:cs="Arial"/>
        </w:rPr>
        <w:t>000 litres atteints, puis reviendra à 0</w:t>
      </w:r>
      <w:r>
        <w:rPr>
          <w:rFonts w:ascii="Arial" w:hAnsi="Arial" w:cs="Arial"/>
        </w:rPr>
        <w:t xml:space="preserve">. </w:t>
      </w:r>
      <w:r w:rsidR="00737C87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cela, on utilise </w:t>
      </w:r>
      <w:r w:rsidR="00737C87">
        <w:rPr>
          <w:rFonts w:ascii="Arial" w:hAnsi="Arial" w:cs="Arial"/>
        </w:rPr>
        <w:t xml:space="preserve">une variable entière </w:t>
      </w:r>
      <w:r w:rsidR="00434A92">
        <w:rPr>
          <w:rFonts w:ascii="Arial" w:hAnsi="Arial" w:cs="Arial"/>
        </w:rPr>
        <w:t>de l’</w:t>
      </w:r>
      <w:r w:rsidR="00737C87">
        <w:rPr>
          <w:rFonts w:ascii="Arial" w:hAnsi="Arial" w:cs="Arial"/>
        </w:rPr>
        <w:t xml:space="preserve">automate, nommée </w:t>
      </w:r>
      <w:r w:rsidR="00885544">
        <w:rPr>
          <w:rFonts w:ascii="Arial" w:hAnsi="Arial" w:cs="Arial"/>
        </w:rPr>
        <w:t>“</w:t>
      </w:r>
      <w:r w:rsidR="00737C87">
        <w:rPr>
          <w:rFonts w:ascii="Arial" w:hAnsi="Arial" w:cs="Arial"/>
        </w:rPr>
        <w:t>Cpt</w:t>
      </w:r>
      <w:r w:rsidR="00885544">
        <w:rPr>
          <w:rFonts w:ascii="Arial" w:hAnsi="Arial" w:cs="Arial"/>
        </w:rPr>
        <w:t>”</w:t>
      </w:r>
      <w:r w:rsidR="00737C87">
        <w:rPr>
          <w:rFonts w:ascii="Arial" w:hAnsi="Arial" w:cs="Arial"/>
        </w:rPr>
        <w:t>, chargée de compter les 5</w:t>
      </w:r>
      <w:r w:rsidR="00944962">
        <w:rPr>
          <w:rFonts w:ascii="Arial" w:hAnsi="Arial" w:cs="Arial"/>
        </w:rPr>
        <w:t xml:space="preserve"> </w:t>
      </w:r>
      <w:r w:rsidR="00737C87">
        <w:rPr>
          <w:rFonts w:ascii="Arial" w:hAnsi="Arial" w:cs="Arial"/>
        </w:rPr>
        <w:t>000 litres à partir de</w:t>
      </w:r>
      <w:r w:rsidR="00F10473">
        <w:rPr>
          <w:rFonts w:ascii="Arial" w:hAnsi="Arial" w:cs="Arial"/>
        </w:rPr>
        <w:t>s</w:t>
      </w:r>
      <w:r w:rsidR="00737C87">
        <w:rPr>
          <w:rFonts w:ascii="Arial" w:hAnsi="Arial" w:cs="Arial"/>
        </w:rPr>
        <w:t xml:space="preserve"> front</w:t>
      </w:r>
      <w:r w:rsidR="00432D07">
        <w:rPr>
          <w:rFonts w:ascii="Arial" w:hAnsi="Arial" w:cs="Arial"/>
        </w:rPr>
        <w:t>s</w:t>
      </w:r>
      <w:r w:rsidR="00737C87">
        <w:rPr>
          <w:rFonts w:ascii="Arial" w:hAnsi="Arial" w:cs="Arial"/>
        </w:rPr>
        <w:t xml:space="preserve"> montant</w:t>
      </w:r>
      <w:r w:rsidR="00432D07">
        <w:rPr>
          <w:rFonts w:ascii="Arial" w:hAnsi="Arial" w:cs="Arial"/>
        </w:rPr>
        <w:t>s</w:t>
      </w:r>
      <w:r w:rsidR="00737C87">
        <w:rPr>
          <w:rFonts w:ascii="Arial" w:hAnsi="Arial" w:cs="Arial"/>
        </w:rPr>
        <w:t xml:space="preserve"> de</w:t>
      </w:r>
      <w:r w:rsidR="00F10473">
        <w:rPr>
          <w:rFonts w:ascii="Arial" w:hAnsi="Arial" w:cs="Arial"/>
        </w:rPr>
        <w:t>s</w:t>
      </w:r>
      <w:r w:rsidR="00737C87">
        <w:rPr>
          <w:rFonts w:ascii="Arial" w:hAnsi="Arial" w:cs="Arial"/>
        </w:rPr>
        <w:t xml:space="preserve"> impulsion</w:t>
      </w:r>
      <w:r w:rsidR="00F10473">
        <w:rPr>
          <w:rFonts w:ascii="Arial" w:hAnsi="Arial" w:cs="Arial"/>
        </w:rPr>
        <w:t>s</w:t>
      </w:r>
      <w:r w:rsidR="00737C87">
        <w:rPr>
          <w:rFonts w:ascii="Arial" w:hAnsi="Arial" w:cs="Arial"/>
        </w:rPr>
        <w:t xml:space="preserve"> FI.</w:t>
      </w:r>
    </w:p>
    <w:p w:rsidR="00011655" w:rsidRDefault="00011655">
      <w:pPr>
        <w:jc w:val="both"/>
        <w:rPr>
          <w:rFonts w:ascii="Arial" w:hAnsi="Arial"/>
        </w:rPr>
      </w:pPr>
    </w:p>
    <w:p w:rsidR="00011655" w:rsidRPr="00D62E73" w:rsidRDefault="00754D04" w:rsidP="00944962">
      <w:pPr>
        <w:pStyle w:val="Retraitcorpsdetexte2"/>
        <w:numPr>
          <w:ilvl w:val="0"/>
          <w:numId w:val="43"/>
        </w:numPr>
        <w:ind w:left="567" w:hanging="425"/>
        <w:rPr>
          <w:spacing w:val="0"/>
          <w:sz w:val="24"/>
        </w:rPr>
      </w:pPr>
      <w:r w:rsidRPr="00D62E73">
        <w:rPr>
          <w:spacing w:val="0"/>
          <w:sz w:val="24"/>
        </w:rPr>
        <w:t>Réaliser</w:t>
      </w:r>
      <w:r w:rsidR="00062A28" w:rsidRPr="00D62E73">
        <w:rPr>
          <w:spacing w:val="0"/>
          <w:sz w:val="24"/>
        </w:rPr>
        <w:t xml:space="preserve"> </w:t>
      </w:r>
      <w:r w:rsidRPr="00D62E73">
        <w:rPr>
          <w:spacing w:val="0"/>
          <w:sz w:val="24"/>
        </w:rPr>
        <w:t>l’</w:t>
      </w:r>
      <w:r w:rsidR="00062A28" w:rsidRPr="00D62E73">
        <w:rPr>
          <w:spacing w:val="0"/>
          <w:sz w:val="24"/>
        </w:rPr>
        <w:t>organi</w:t>
      </w:r>
      <w:r w:rsidR="008E58D5" w:rsidRPr="00D62E73">
        <w:rPr>
          <w:spacing w:val="0"/>
          <w:sz w:val="24"/>
        </w:rPr>
        <w:t xml:space="preserve">gramme permettant de générer le </w:t>
      </w:r>
      <w:r w:rsidR="00737C87" w:rsidRPr="00D62E73">
        <w:rPr>
          <w:spacing w:val="0"/>
          <w:sz w:val="24"/>
        </w:rPr>
        <w:t xml:space="preserve">bit </w:t>
      </w:r>
      <w:r w:rsidR="00885544" w:rsidRPr="00D62E73">
        <w:rPr>
          <w:spacing w:val="0"/>
          <w:sz w:val="24"/>
        </w:rPr>
        <w:t>“</w:t>
      </w:r>
      <w:r w:rsidR="00737C87" w:rsidRPr="00D62E73">
        <w:rPr>
          <w:spacing w:val="0"/>
          <w:sz w:val="24"/>
        </w:rPr>
        <w:t>Transfert</w:t>
      </w:r>
      <w:r w:rsidR="00885544" w:rsidRPr="00D62E73">
        <w:rPr>
          <w:spacing w:val="0"/>
          <w:sz w:val="24"/>
        </w:rPr>
        <w:t>”</w:t>
      </w:r>
      <w:r w:rsidR="00737C87" w:rsidRPr="00D62E73">
        <w:rPr>
          <w:spacing w:val="0"/>
          <w:sz w:val="24"/>
        </w:rPr>
        <w:t>.</w:t>
      </w:r>
    </w:p>
    <w:p w:rsidR="00011655" w:rsidRDefault="00011655">
      <w:pPr>
        <w:jc w:val="both"/>
        <w:rPr>
          <w:rFonts w:ascii="Arial" w:hAnsi="Arial"/>
        </w:rPr>
      </w:pPr>
    </w:p>
    <w:p w:rsidR="00011655" w:rsidRDefault="00011655">
      <w:pPr>
        <w:jc w:val="both"/>
        <w:rPr>
          <w:rFonts w:ascii="Arial" w:hAnsi="Arial"/>
        </w:rPr>
      </w:pPr>
    </w:p>
    <w:p w:rsidR="0078494C" w:rsidRDefault="0078494C">
      <w:pPr>
        <w:jc w:val="both"/>
        <w:rPr>
          <w:rFonts w:ascii="Arial" w:hAnsi="Arial"/>
        </w:rPr>
      </w:pPr>
    </w:p>
    <w:p w:rsidR="003B4537" w:rsidRPr="00FB076D" w:rsidRDefault="0032248D" w:rsidP="003B4537">
      <w:pPr>
        <w:pBdr>
          <w:bottom w:val="single" w:sz="8" w:space="1" w:color="auto"/>
        </w:pBd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Quatr</w:t>
      </w:r>
      <w:r w:rsidR="003B4537">
        <w:rPr>
          <w:rFonts w:ascii="Arial" w:hAnsi="Arial" w:cs="Arial"/>
          <w:b/>
          <w:i/>
          <w:sz w:val="28"/>
        </w:rPr>
        <w:t>ième</w:t>
      </w:r>
      <w:r w:rsidR="003B4537" w:rsidRPr="00FB076D">
        <w:rPr>
          <w:rFonts w:ascii="Arial" w:hAnsi="Arial" w:cs="Arial"/>
          <w:b/>
          <w:i/>
          <w:sz w:val="28"/>
        </w:rPr>
        <w:t xml:space="preserve"> partie : Capteurs-Transmetteurs</w:t>
      </w:r>
    </w:p>
    <w:p w:rsidR="003B4537" w:rsidRDefault="003B4537" w:rsidP="003B4537">
      <w:pPr>
        <w:jc w:val="both"/>
        <w:rPr>
          <w:rFonts w:ascii="Arial" w:hAnsi="Arial"/>
        </w:rPr>
      </w:pPr>
    </w:p>
    <w:p w:rsidR="003B4537" w:rsidRDefault="003B4537" w:rsidP="00C11EAD">
      <w:pPr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La température dans la cuve de dissolution est mesurée à l’aide d’un capteur-transmetteur de température</w:t>
      </w:r>
      <w:r w:rsidR="00434A92">
        <w:rPr>
          <w:rFonts w:ascii="Arial" w:hAnsi="Arial"/>
        </w:rPr>
        <w:t>,</w:t>
      </w:r>
      <w:r>
        <w:rPr>
          <w:rFonts w:ascii="Arial" w:hAnsi="Arial"/>
        </w:rPr>
        <w:t xml:space="preserve"> d’étendue d’échelle de </w:t>
      </w:r>
      <w:r w:rsidR="00944962">
        <w:rPr>
          <w:rFonts w:ascii="Arial" w:hAnsi="Arial"/>
        </w:rPr>
        <w:t>–</w:t>
      </w:r>
      <w:r w:rsidR="00DE2CA9">
        <w:rPr>
          <w:rFonts w:ascii="Arial" w:hAnsi="Arial"/>
        </w:rPr>
        <w:t> </w:t>
      </w:r>
      <w:r>
        <w:rPr>
          <w:rFonts w:ascii="Arial" w:hAnsi="Arial"/>
        </w:rPr>
        <w:t>10</w:t>
      </w:r>
      <w:r w:rsidR="00944962">
        <w:rPr>
          <w:rFonts w:ascii="Arial" w:hAnsi="Arial"/>
        </w:rPr>
        <w:t xml:space="preserve"> </w:t>
      </w:r>
      <w:r w:rsidRPr="00B44568">
        <w:rPr>
          <w:rFonts w:ascii="Arial" w:hAnsi="Arial"/>
          <w:spacing w:val="40"/>
        </w:rPr>
        <w:t>°C</w:t>
      </w:r>
      <w:r>
        <w:rPr>
          <w:rFonts w:ascii="Arial" w:hAnsi="Arial"/>
        </w:rPr>
        <w:t xml:space="preserve"> à +</w:t>
      </w:r>
      <w:r w:rsidR="00DE2CA9">
        <w:rPr>
          <w:rFonts w:ascii="Arial" w:hAnsi="Arial"/>
        </w:rPr>
        <w:t> </w:t>
      </w:r>
      <w:r>
        <w:rPr>
          <w:rFonts w:ascii="Arial" w:hAnsi="Arial"/>
        </w:rPr>
        <w:t>40</w:t>
      </w:r>
      <w:r w:rsidR="00944962">
        <w:rPr>
          <w:rFonts w:ascii="Arial" w:hAnsi="Arial"/>
        </w:rPr>
        <w:t xml:space="preserve"> </w:t>
      </w:r>
      <w:r w:rsidRPr="00B44568">
        <w:rPr>
          <w:rFonts w:ascii="Arial" w:hAnsi="Arial"/>
          <w:spacing w:val="40"/>
        </w:rPr>
        <w:t>°C</w:t>
      </w:r>
      <w:r>
        <w:rPr>
          <w:rFonts w:ascii="Arial" w:hAnsi="Arial"/>
        </w:rPr>
        <w:t>. Le signal 4</w:t>
      </w:r>
      <w:r w:rsidR="00DE2CA9">
        <w:rPr>
          <w:rFonts w:ascii="Arial" w:hAnsi="Arial"/>
        </w:rPr>
        <w:t> </w:t>
      </w:r>
      <w:r>
        <w:rPr>
          <w:rFonts w:ascii="Arial" w:hAnsi="Arial"/>
        </w:rPr>
        <w:t>-</w:t>
      </w:r>
      <w:r w:rsidR="00DE2CA9">
        <w:rPr>
          <w:rFonts w:ascii="Arial" w:hAnsi="Arial"/>
        </w:rPr>
        <w:t> </w:t>
      </w:r>
      <w:r>
        <w:rPr>
          <w:rFonts w:ascii="Arial" w:hAnsi="Arial"/>
        </w:rPr>
        <w:t>20 mA de sortie du transmetteur est appliqué sur une entrée analogique du module d’E/S de l’automate. L’intensité du courant y est convertie en nombre binaire naturel non signé sur 10 bits par un convertisseur analogique-numérique.</w:t>
      </w:r>
    </w:p>
    <w:p w:rsidR="003B4537" w:rsidRDefault="003B4537" w:rsidP="00C11EAD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Le tableau ci-dessous regroupe l</w:t>
      </w:r>
      <w:r w:rsidR="00DE2CA9">
        <w:rPr>
          <w:rFonts w:ascii="Arial" w:hAnsi="Arial"/>
        </w:rPr>
        <w:t>es valeurs caractérisant la chaî</w:t>
      </w:r>
      <w:r>
        <w:rPr>
          <w:rFonts w:ascii="Arial" w:hAnsi="Arial"/>
        </w:rPr>
        <w:t>ne de mesure de température :</w:t>
      </w:r>
    </w:p>
    <w:p w:rsidR="003B4537" w:rsidRPr="001F4A29" w:rsidRDefault="003B4537" w:rsidP="003B4537">
      <w:pPr>
        <w:jc w:val="both"/>
        <w:rPr>
          <w:rFonts w:ascii="Arial" w:hAnsi="Arial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835"/>
        <w:gridCol w:w="2835"/>
        <w:gridCol w:w="3118"/>
      </w:tblGrid>
      <w:tr w:rsidR="003B4537" w:rsidTr="00944962">
        <w:trPr>
          <w:trHeight w:val="624"/>
          <w:jc w:val="center"/>
        </w:trPr>
        <w:tc>
          <w:tcPr>
            <w:tcW w:w="2835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Température (</w:t>
            </w:r>
            <w:r w:rsidRPr="00B44568">
              <w:rPr>
                <w:rFonts w:ascii="Arial" w:hAnsi="Arial"/>
                <w:spacing w:val="40"/>
                <w:sz w:val="22"/>
              </w:rPr>
              <w:t>°C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Intensité délivrée par le transmetteur (mA)</w:t>
            </w:r>
          </w:p>
        </w:tc>
        <w:tc>
          <w:tcPr>
            <w:tcW w:w="3118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Valeur binaire API (après conversion sur 10 bits)</w:t>
            </w:r>
          </w:p>
        </w:tc>
      </w:tr>
      <w:tr w:rsidR="003B4537" w:rsidTr="00944962">
        <w:trPr>
          <w:trHeight w:val="510"/>
          <w:jc w:val="center"/>
        </w:trPr>
        <w:tc>
          <w:tcPr>
            <w:tcW w:w="2835" w:type="dxa"/>
            <w:vAlign w:val="center"/>
          </w:tcPr>
          <w:p w:rsidR="003B4537" w:rsidRPr="00325D14" w:rsidRDefault="00944962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z w:val="22"/>
              </w:rPr>
              <w:t xml:space="preserve"> </w:t>
            </w:r>
            <w:r w:rsidR="003B4537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00 0000 </w:t>
            </w:r>
            <w:proofErr w:type="spellStart"/>
            <w:r>
              <w:rPr>
                <w:rFonts w:ascii="Arial" w:hAnsi="Arial"/>
                <w:sz w:val="22"/>
              </w:rPr>
              <w:t>0000</w:t>
            </w:r>
            <w:proofErr w:type="spellEnd"/>
          </w:p>
        </w:tc>
      </w:tr>
      <w:tr w:rsidR="003B4537" w:rsidTr="00944962">
        <w:trPr>
          <w:trHeight w:val="510"/>
          <w:jc w:val="center"/>
        </w:trPr>
        <w:tc>
          <w:tcPr>
            <w:tcW w:w="2835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</w:t>
            </w:r>
            <w:r w:rsidR="0094496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2835" w:type="dxa"/>
            <w:vAlign w:val="center"/>
          </w:tcPr>
          <w:p w:rsidR="003B4537" w:rsidRPr="00325D14" w:rsidRDefault="003B4537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3B4537" w:rsidRPr="00A00B36" w:rsidRDefault="00A00B36" w:rsidP="00A00B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11 1</w:t>
            </w:r>
            <w:r w:rsidR="003B4537" w:rsidRPr="00A00B36">
              <w:rPr>
                <w:rFonts w:ascii="Arial" w:hAnsi="Arial"/>
                <w:sz w:val="22"/>
              </w:rPr>
              <w:t xml:space="preserve">111 </w:t>
            </w:r>
            <w:proofErr w:type="spellStart"/>
            <w:r w:rsidR="003B4537" w:rsidRPr="00A00B36">
              <w:rPr>
                <w:rFonts w:ascii="Arial" w:hAnsi="Arial"/>
                <w:sz w:val="22"/>
              </w:rPr>
              <w:t>1111</w:t>
            </w:r>
            <w:proofErr w:type="spellEnd"/>
          </w:p>
        </w:tc>
      </w:tr>
    </w:tbl>
    <w:p w:rsidR="003B4537" w:rsidRDefault="003B4537" w:rsidP="00CF2068">
      <w:pPr>
        <w:jc w:val="both"/>
        <w:rPr>
          <w:rFonts w:ascii="Arial" w:hAnsi="Arial"/>
        </w:rPr>
      </w:pPr>
    </w:p>
    <w:p w:rsidR="003B4537" w:rsidRPr="00D62E73" w:rsidRDefault="0032248D" w:rsidP="00CF2068">
      <w:pPr>
        <w:ind w:left="709" w:hanging="567"/>
        <w:jc w:val="both"/>
        <w:rPr>
          <w:rFonts w:ascii="Arial" w:hAnsi="Arial"/>
        </w:rPr>
      </w:pPr>
      <w:r w:rsidRPr="00290F42">
        <w:rPr>
          <w:rFonts w:ascii="Arial" w:hAnsi="Arial"/>
          <w:b/>
        </w:rPr>
        <w:t>4</w:t>
      </w:r>
      <w:r w:rsidR="003B4537" w:rsidRPr="00290F42">
        <w:rPr>
          <w:rFonts w:ascii="Arial" w:hAnsi="Arial"/>
          <w:b/>
        </w:rPr>
        <w:t>.1.</w:t>
      </w:r>
      <w:r w:rsidR="003B4537" w:rsidRPr="00290F42">
        <w:rPr>
          <w:rFonts w:ascii="Arial" w:hAnsi="Arial"/>
          <w:b/>
        </w:rPr>
        <w:tab/>
      </w:r>
      <w:r w:rsidR="003B4537" w:rsidRPr="00D62E73">
        <w:rPr>
          <w:rFonts w:ascii="Arial" w:hAnsi="Arial"/>
        </w:rPr>
        <w:t xml:space="preserve">Compléter le tableau du </w:t>
      </w:r>
      <w:r w:rsidR="003B4537" w:rsidRPr="00D62E73">
        <w:rPr>
          <w:rFonts w:ascii="Arial" w:hAnsi="Arial"/>
          <w:b/>
        </w:rPr>
        <w:t>document réponse page 8</w:t>
      </w:r>
      <w:r w:rsidR="00D01DDB" w:rsidRPr="00D62E73">
        <w:rPr>
          <w:rFonts w:ascii="Arial" w:hAnsi="Arial"/>
        </w:rPr>
        <w:t xml:space="preserve"> en expliquant brièvement la démarche adoptée.</w:t>
      </w:r>
    </w:p>
    <w:p w:rsidR="003B4537" w:rsidRDefault="003B4537" w:rsidP="003B4537">
      <w:pPr>
        <w:jc w:val="both"/>
        <w:rPr>
          <w:rFonts w:ascii="Arial" w:hAnsi="Arial"/>
        </w:rPr>
      </w:pPr>
    </w:p>
    <w:p w:rsidR="003B4537" w:rsidRDefault="003B4537" w:rsidP="00C11EAD">
      <w:pPr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Le capteur de niveau bas LAL a été placé au plus bas de la cuve, directement sur la tuyauterie entre la cuve et la pompe de transfert, à une hauteur supérieure à celle de la pompe afin que celle-ci ne fonctionne pas à vide. Il s’agit d’un détecteur à lames vibrantes, à l’état logique 1 en présence de fluide.</w:t>
      </w:r>
    </w:p>
    <w:p w:rsidR="003B4537" w:rsidRDefault="003B4537" w:rsidP="00C11EAD">
      <w:pPr>
        <w:spacing w:before="120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Un problème se pose : la présence de bulles d’air dans le fluide peut faire brièvement passer</w:t>
      </w:r>
      <w:r w:rsidR="00434A92">
        <w:rPr>
          <w:rFonts w:ascii="Arial" w:hAnsi="Arial"/>
        </w:rPr>
        <w:t xml:space="preserve"> ce détecteur</w:t>
      </w:r>
      <w:r>
        <w:rPr>
          <w:rFonts w:ascii="Arial" w:hAnsi="Arial"/>
        </w:rPr>
        <w:t xml:space="preserve"> à l’état logique 0 avant la fin du transfert et donc arrêter le transfert prématurément.</w:t>
      </w:r>
      <w:r w:rsidR="00DB5654">
        <w:rPr>
          <w:rFonts w:ascii="Arial" w:hAnsi="Arial"/>
        </w:rPr>
        <w:t xml:space="preserve"> Une solution est de mettre en œuvre une temporisation </w:t>
      </w:r>
      <w:r w:rsidR="00B44A3A">
        <w:rPr>
          <w:rFonts w:ascii="Arial" w:hAnsi="Arial"/>
        </w:rPr>
        <w:t xml:space="preserve">d’une seconde </w:t>
      </w:r>
      <w:r w:rsidR="00DB5654">
        <w:rPr>
          <w:rFonts w:ascii="Arial" w:hAnsi="Arial"/>
        </w:rPr>
        <w:t>sur l’entrée automate LAL.</w:t>
      </w:r>
    </w:p>
    <w:p w:rsidR="003B4537" w:rsidRDefault="003B4537" w:rsidP="003B4537">
      <w:pPr>
        <w:jc w:val="both"/>
        <w:rPr>
          <w:rFonts w:ascii="Arial" w:hAnsi="Arial"/>
        </w:rPr>
      </w:pPr>
    </w:p>
    <w:p w:rsidR="003B4537" w:rsidRPr="00D62E73" w:rsidRDefault="00DB5654" w:rsidP="00CF2068">
      <w:pPr>
        <w:pStyle w:val="Paragraphedeliste"/>
        <w:numPr>
          <w:ilvl w:val="1"/>
          <w:numId w:val="44"/>
        </w:numPr>
        <w:ind w:left="709" w:hanging="567"/>
        <w:jc w:val="both"/>
        <w:rPr>
          <w:rFonts w:ascii="Arial" w:hAnsi="Arial"/>
        </w:rPr>
      </w:pPr>
      <w:r w:rsidRPr="00D62E73">
        <w:rPr>
          <w:rFonts w:ascii="Arial" w:hAnsi="Arial"/>
        </w:rPr>
        <w:t xml:space="preserve">Quelle temporisation convient-il d’utiliser (retard à l’enclenchement ou au déclenchement) ? Justifier par </w:t>
      </w:r>
      <w:r w:rsidR="00DE2CA9" w:rsidRPr="00D62E73">
        <w:rPr>
          <w:rFonts w:ascii="Arial" w:hAnsi="Arial"/>
        </w:rPr>
        <w:t xml:space="preserve">un </w:t>
      </w:r>
      <w:r w:rsidRPr="00D62E73">
        <w:rPr>
          <w:rFonts w:ascii="Arial" w:hAnsi="Arial"/>
        </w:rPr>
        <w:t>chronogramme votre choix</w:t>
      </w:r>
      <w:r w:rsidR="003B4537" w:rsidRPr="00D62E73">
        <w:rPr>
          <w:rFonts w:ascii="Arial" w:hAnsi="Arial"/>
        </w:rPr>
        <w:t>.</w:t>
      </w:r>
    </w:p>
    <w:p w:rsidR="003B4537" w:rsidRDefault="003B4537">
      <w:pPr>
        <w:jc w:val="both"/>
        <w:rPr>
          <w:rFonts w:ascii="Arial" w:hAnsi="Arial"/>
        </w:rPr>
      </w:pPr>
    </w:p>
    <w:p w:rsidR="0078494C" w:rsidRDefault="00062A28" w:rsidP="00A947A8">
      <w:pPr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8494C" w:rsidRDefault="0078494C" w:rsidP="00A947A8">
      <w:pPr>
        <w:jc w:val="center"/>
        <w:rPr>
          <w:rFonts w:ascii="Arial" w:hAnsi="Arial"/>
        </w:rPr>
      </w:pPr>
    </w:p>
    <w:p w:rsidR="0004121E" w:rsidRDefault="0004121E" w:rsidP="00A947A8">
      <w:pPr>
        <w:jc w:val="center"/>
        <w:rPr>
          <w:rFonts w:ascii="Arial" w:hAnsi="Arial"/>
        </w:rPr>
      </w:pPr>
    </w:p>
    <w:p w:rsidR="0078494C" w:rsidRDefault="0078494C" w:rsidP="00A947A8">
      <w:pPr>
        <w:jc w:val="center"/>
        <w:rPr>
          <w:rFonts w:ascii="Arial" w:hAnsi="Arial"/>
        </w:rPr>
      </w:pPr>
    </w:p>
    <w:p w:rsidR="00011655" w:rsidRPr="00FE5407" w:rsidRDefault="00062A28" w:rsidP="00A947A8">
      <w:pPr>
        <w:jc w:val="center"/>
        <w:rPr>
          <w:rFonts w:ascii="Arial" w:hAnsi="Arial"/>
          <w:b/>
          <w:sz w:val="28"/>
          <w:u w:val="single"/>
        </w:rPr>
      </w:pPr>
      <w:r w:rsidRPr="00FE5407">
        <w:rPr>
          <w:rFonts w:ascii="Arial" w:hAnsi="Arial"/>
          <w:b/>
          <w:sz w:val="28"/>
          <w:u w:val="single"/>
        </w:rPr>
        <w:t>Anne</w:t>
      </w:r>
      <w:r w:rsidR="00A947A8" w:rsidRPr="00FE5407">
        <w:rPr>
          <w:rFonts w:ascii="Arial" w:hAnsi="Arial"/>
          <w:b/>
          <w:sz w:val="28"/>
          <w:u w:val="single"/>
        </w:rPr>
        <w:t>xe 1 : Schéma de la cuve de dissolution</w:t>
      </w:r>
    </w:p>
    <w:p w:rsidR="00011655" w:rsidRDefault="00011655">
      <w:pPr>
        <w:jc w:val="both"/>
        <w:rPr>
          <w:rFonts w:ascii="Arial" w:hAnsi="Arial"/>
          <w:sz w:val="20"/>
        </w:rPr>
      </w:pPr>
    </w:p>
    <w:p w:rsidR="0004121E" w:rsidRDefault="0004121E">
      <w:pPr>
        <w:jc w:val="both"/>
        <w:rPr>
          <w:rFonts w:ascii="Arial" w:hAnsi="Arial"/>
          <w:sz w:val="20"/>
        </w:rPr>
      </w:pPr>
    </w:p>
    <w:p w:rsidR="000100FB" w:rsidRDefault="000100FB">
      <w:pPr>
        <w:jc w:val="both"/>
        <w:rPr>
          <w:rFonts w:ascii="Arial" w:hAnsi="Arial"/>
          <w:sz w:val="20"/>
        </w:rPr>
      </w:pPr>
    </w:p>
    <w:p w:rsidR="000100FB" w:rsidRDefault="000100FB">
      <w:pPr>
        <w:jc w:val="both"/>
        <w:rPr>
          <w:rFonts w:ascii="Arial" w:hAnsi="Arial"/>
          <w:sz w:val="20"/>
        </w:rPr>
      </w:pPr>
    </w:p>
    <w:p w:rsidR="000100FB" w:rsidRDefault="00994DAE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fr-FR"/>
        </w:rPr>
        <w:pict>
          <v:group id="_x0000_s29764" style="position:absolute;left:0;text-align:left;margin-left:21.15pt;margin-top:8.35pt;width:429.15pt;height:397.35pt;z-index:251681792" coordorigin="1564,686" coordsize="8583,7947">
            <v:shape id="_x0000_s29765" type="#_x0000_t32" style="position:absolute;left:7115;top:7177;width:0;height:964" o:connectortype="straight" strokeweight="1pt"/>
            <v:shape id="_x0000_s29766" type="#_x0000_t32" style="position:absolute;left:5598;top:5987;width:0;height:1474" o:connectortype="straight" strokeweight="1pt"/>
            <v:group id="_x0000_s29767" style="position:absolute;left:7373;top:4529;width:973;height:510" coordorigin="7224,5133" coordsize="973,510">
              <v:oval id="_x0000_s29768" style="position:absolute;left:7556;top:5133;width:510;height:510" strokeweight="1pt"/>
              <v:shape id="_x0000_s29769" type="#_x0000_t202" style="position:absolute;left:7460;top:5191;width:737;height:340" filled="f" stroked="f" strokeweight="1pt">
                <v:textbox style="mso-next-textbox:#_x0000_s29769">
                  <w:txbxContent>
                    <w:p w:rsidR="00ED0C88" w:rsidRPr="00B22E08" w:rsidRDefault="00ED0C88" w:rsidP="00ED0C88">
                      <w:pPr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Pr="007C6758">
                        <w:rPr>
                          <w:rFonts w:ascii="Arial" w:hAnsi="Arial" w:cs="Arial"/>
                          <w:sz w:val="20"/>
                        </w:rPr>
                        <w:t>TT</w:t>
                      </w:r>
                    </w:p>
                  </w:txbxContent>
                </v:textbox>
              </v:shape>
              <v:line id="_x0000_s29770" style="position:absolute" from="7224,5383" to="7564,5383" strokeweight="1pt"/>
            </v:group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29771" type="#_x0000_t15" style="position:absolute;left:8616;top:7918;width:1531;height:397" strokeweight="1pt">
              <v:textbox style="mso-next-textbox:#_x0000_s29771">
                <w:txbxContent>
                  <w:p w:rsidR="00ED0C88" w:rsidRPr="00043DC5" w:rsidRDefault="00ED0C88" w:rsidP="00ED0C88">
                    <w:pPr>
                      <w:ind w:firstLine="142"/>
                      <w:rPr>
                        <w:rFonts w:ascii="Arial" w:hAnsi="Arial" w:cs="Arial"/>
                        <w:sz w:val="20"/>
                      </w:rPr>
                    </w:pPr>
                    <w:r w:rsidRPr="00043DC5">
                      <w:rPr>
                        <w:rFonts w:ascii="Arial" w:hAnsi="Arial" w:cs="Arial"/>
                        <w:sz w:val="20"/>
                      </w:rPr>
                      <w:t>Effluents</w:t>
                    </w:r>
                  </w:p>
                </w:txbxContent>
              </v:textbox>
            </v:shape>
            <v:group id="_x0000_s29772" style="position:absolute;left:7188;top:7669;width:907;height:964" coordorigin="1663,2401" coordsize="814,867">
              <v:line id="_x0000_s29773" style="position:absolute;flip:y" from="2021,2628" to="2021,2798" strokeweight="1pt"/>
              <v:group id="_x0000_s29774" style="position:absolute;left:1663;top:2401;width:814;height:867" coordorigin="1787,2381" coordsize="814,867">
                <v:group id="_x0000_s29775" style="position:absolute;left:1971;top:2699;width:340;height:170" coordorigin="2022,6642" coordsize="612,264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9776" type="#_x0000_t5" style="position:absolute;left:2352;top:6624;width:264;height:300;rotation:-90" strokeweight="1pt"/>
                  <v:shape id="_x0000_s29777" type="#_x0000_t5" style="position:absolute;left:2040;top:6624;width:264;height:300;rotation:-90;flip:x" strokeweight="1pt"/>
                </v:group>
                <v:group id="_x0000_s29778" style="position:absolute;left:2019;top:2381;width:227;height:227" coordorigin="2027,2441" coordsize="143,175">
                  <v:rect id="_x0000_s29779" style="position:absolute;left:2027;top:2441;width:143;height:173" strokeweight="1pt"/>
                  <v:line id="_x0000_s29780" style="position:absolute;flip:x" from="2027,2449" to="2170,2616" strokeweight="1pt"/>
                </v:group>
                <v:shape id="_x0000_s29781" type="#_x0000_t202" style="position:absolute;left:1787;top:2821;width:814;height:427" filled="f" stroked="f" strokeweight="1pt">
                  <v:textbox style="mso-next-textbox:#_x0000_s29781">
                    <w:txbxContent>
                      <w:p w:rsidR="00ED0C88" w:rsidRPr="00146242" w:rsidRDefault="00ED0C88" w:rsidP="00ED0C88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C6758">
                          <w:rPr>
                            <w:rFonts w:ascii="Arial" w:hAnsi="Arial" w:cs="Arial"/>
                            <w:b/>
                            <w:sz w:val="20"/>
                          </w:rPr>
                          <w:t>XVF</w:t>
                        </w:r>
                      </w:p>
                    </w:txbxContent>
                  </v:textbox>
                </v:shape>
              </v:group>
            </v:group>
            <v:shape id="_x0000_s29782" type="#_x0000_t32" style="position:absolute;left:7766;top:8120;width:850;height:2;flip:y" o:connectortype="straight" strokeweight="1pt"/>
            <v:shape id="_x0000_s29783" type="#_x0000_t32" style="position:absolute;left:7110;top:8130;width:283;height:1" o:connectortype="straight" strokeweight="1pt"/>
            <v:group id="_x0000_s29784" style="position:absolute;left:1664;top:1579;width:3285;height:964" coordorigin="1509,2261" coordsize="3285,964">
              <v:shape id="_x0000_s29785" type="#_x0000_t15" style="position:absolute;left:1509;top:2506;width:1531;height:397" strokeweight="1pt">
                <v:textbox style="mso-next-textbox:#_x0000_s29785">
                  <w:txbxContent>
                    <w:p w:rsidR="00ED0C88" w:rsidRPr="00043DC5" w:rsidRDefault="00ED0C88" w:rsidP="00ED0C8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43DC5">
                        <w:rPr>
                          <w:rFonts w:ascii="Arial" w:hAnsi="Arial" w:cs="Arial"/>
                          <w:sz w:val="20"/>
                        </w:rPr>
                        <w:t>Produit A</w:t>
                      </w:r>
                    </w:p>
                  </w:txbxContent>
                </v:textbox>
              </v:shape>
              <v:line id="_x0000_s29786" style="position:absolute;flip:x" from="4786,2701" to="4786,3155" strokeweight="1pt">
                <v:stroke endarrow="block"/>
              </v:line>
              <v:group id="_x0000_s29787" style="position:absolute;left:3416;top:2261;width:907;height:964" coordorigin="1663,2401" coordsize="814,867">
                <v:line id="_x0000_s29788" style="position:absolute;flip:y" from="2021,2628" to="2021,2798" strokeweight="1pt"/>
                <v:group id="_x0000_s29789" style="position:absolute;left:1663;top:2401;width:814;height:867" coordorigin="1787,2381" coordsize="814,867">
                  <v:group id="_x0000_s29790" style="position:absolute;left:1971;top:2699;width:340;height:170" coordorigin="2022,6642" coordsize="612,264">
                    <v:shape id="_x0000_s29791" type="#_x0000_t5" style="position:absolute;left:2352;top:6624;width:264;height:300;rotation:-90" strokeweight="1pt"/>
                    <v:shape id="_x0000_s29792" type="#_x0000_t5" style="position:absolute;left:2040;top:6624;width:264;height:300;rotation:-90;flip:x" strokeweight="1pt"/>
                  </v:group>
                  <v:group id="_x0000_s29793" style="position:absolute;left:2019;top:2381;width:227;height:227" coordorigin="2027,2441" coordsize="143,175">
                    <v:rect id="_x0000_s29794" style="position:absolute;left:2027;top:2441;width:143;height:173" strokeweight="1pt"/>
                    <v:line id="_x0000_s29795" style="position:absolute;flip:x" from="2027,2449" to="2170,2616" strokeweight="1pt"/>
                  </v:group>
                  <v:shape id="_x0000_s29796" type="#_x0000_t202" style="position:absolute;left:1787;top:2821;width:814;height:427" filled="f" stroked="f" strokeweight="1pt">
                    <v:textbox style="mso-next-textbox:#_x0000_s29796">
                      <w:txbxContent>
                        <w:p w:rsidR="00ED0C88" w:rsidRPr="00146242" w:rsidRDefault="00ED0C88" w:rsidP="00ED0C88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7C6758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XVA</w:t>
                          </w:r>
                        </w:p>
                      </w:txbxContent>
                    </v:textbox>
                  </v:shape>
                </v:group>
              </v:group>
              <v:shape id="_x0000_s29797" type="#_x0000_t32" style="position:absolute;left:4000;top:2703;width:794;height:2;flip:y" o:connectortype="straight" strokeweight="1pt"/>
              <v:line id="_x0000_s29798" style="position:absolute" from="3051,2704" to="3618,2704" strokeweight="1pt"/>
            </v:group>
            <v:group id="_x0000_s29799" style="position:absolute;left:2120;top:686;width:3269;height:964" coordorigin="1958,1523" coordsize="3269,964">
              <v:shape id="_x0000_s29800" type="#_x0000_t15" style="position:absolute;left:1958;top:1785;width:1531;height:397" strokeweight="1pt">
                <v:textbox style="mso-next-textbox:#_x0000_s29800">
                  <w:txbxContent>
                    <w:p w:rsidR="00ED0C88" w:rsidRPr="00043DC5" w:rsidRDefault="00ED0C88" w:rsidP="00ED0C88">
                      <w:pPr>
                        <w:ind w:firstLine="284"/>
                        <w:rPr>
                          <w:rFonts w:ascii="Arial" w:hAnsi="Arial" w:cs="Arial"/>
                          <w:sz w:val="20"/>
                        </w:rPr>
                      </w:pPr>
                      <w:r w:rsidRPr="00043DC5">
                        <w:rPr>
                          <w:rFonts w:ascii="Arial" w:hAnsi="Arial" w:cs="Arial"/>
                          <w:sz w:val="20"/>
                        </w:rPr>
                        <w:t>Eau</w:t>
                      </w:r>
                    </w:p>
                  </w:txbxContent>
                </v:textbox>
              </v:shape>
              <v:line id="_x0000_s29801" style="position:absolute;flip:x" from="5221,1970" to="5221,2395" strokeweight="1pt">
                <v:stroke endarrow="block"/>
              </v:line>
              <v:group id="_x0000_s29802" style="position:absolute;left:3846;top:1523;width:907;height:964" coordorigin="1663,2401" coordsize="814,867">
                <v:line id="_x0000_s29803" style="position:absolute;flip:y" from="2021,2628" to="2021,2798" strokeweight="1pt"/>
                <v:group id="_x0000_s29804" style="position:absolute;left:1663;top:2401;width:814;height:867" coordorigin="1787,2381" coordsize="814,867">
                  <v:group id="_x0000_s29805" style="position:absolute;left:1971;top:2699;width:340;height:170" coordorigin="2022,6642" coordsize="612,264">
                    <v:shape id="_x0000_s29806" type="#_x0000_t5" style="position:absolute;left:2352;top:6624;width:264;height:300;rotation:-90" strokeweight="1pt"/>
                    <v:shape id="_x0000_s29807" type="#_x0000_t5" style="position:absolute;left:2040;top:6624;width:264;height:300;rotation:-90;flip:x" strokeweight="1pt"/>
                  </v:group>
                  <v:group id="_x0000_s29808" style="position:absolute;left:2019;top:2381;width:227;height:227" coordorigin="2027,2441" coordsize="143,175">
                    <v:rect id="_x0000_s29809" style="position:absolute;left:2027;top:2441;width:143;height:173" strokeweight="1pt"/>
                    <v:line id="_x0000_s29810" style="position:absolute;flip:x" from="2027,2449" to="2170,2616" strokeweight="1pt"/>
                  </v:group>
                  <v:shape id="_x0000_s29811" type="#_x0000_t202" style="position:absolute;left:1787;top:2821;width:814;height:427" filled="f" stroked="f" strokeweight="1pt">
                    <v:textbox style="mso-next-textbox:#_x0000_s29811">
                      <w:txbxContent>
                        <w:p w:rsidR="00ED0C88" w:rsidRPr="00146242" w:rsidRDefault="00ED0C88" w:rsidP="00ED0C88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7C6758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XVE</w:t>
                          </w:r>
                        </w:p>
                      </w:txbxContent>
                    </v:textbox>
                  </v:shape>
                </v:group>
              </v:group>
              <v:shape id="_x0000_s29812" type="#_x0000_t32" style="position:absolute;left:4433;top:1982;width:794;height:2;flip:y" o:connectortype="straight" strokeweight="1pt"/>
              <v:line id="_x0000_s29813" style="position:absolute" from="3478,1983" to="4045,1983" strokeweight="1pt"/>
            </v:group>
            <v:group id="_x0000_s29814" style="position:absolute;left:6808;top:1579;width:3247;height:964" coordorigin="6443,2221" coordsize="3247,964">
              <v:shape id="_x0000_s29815" type="#_x0000_t15" style="position:absolute;left:8159;top:2477;width:1531;height:397;flip:x" strokeweight="1pt">
                <v:textbox style="mso-next-textbox:#_x0000_s29815">
                  <w:txbxContent>
                    <w:p w:rsidR="00ED0C88" w:rsidRPr="00043DC5" w:rsidRDefault="00ED0C88" w:rsidP="00ED0C88">
                      <w:pPr>
                        <w:ind w:firstLine="142"/>
                        <w:rPr>
                          <w:rFonts w:ascii="Arial" w:hAnsi="Arial" w:cs="Arial"/>
                          <w:sz w:val="20"/>
                        </w:rPr>
                      </w:pPr>
                      <w:r w:rsidRPr="00043DC5">
                        <w:rPr>
                          <w:rFonts w:ascii="Arial" w:hAnsi="Arial" w:cs="Arial"/>
                          <w:sz w:val="20"/>
                        </w:rPr>
                        <w:t>Prod</w:t>
                      </w:r>
                      <w:r w:rsidRPr="007C6758">
                        <w:rPr>
                          <w:rFonts w:ascii="Arial" w:hAnsi="Arial" w:cs="Arial"/>
                          <w:sz w:val="20"/>
                        </w:rPr>
                        <w:t>u</w:t>
                      </w:r>
                      <w:r w:rsidRPr="00043DC5">
                        <w:rPr>
                          <w:rFonts w:ascii="Arial" w:hAnsi="Arial" w:cs="Arial"/>
                          <w:sz w:val="20"/>
                        </w:rPr>
                        <w:t>it B</w:t>
                      </w:r>
                    </w:p>
                  </w:txbxContent>
                </v:textbox>
              </v:shape>
              <v:line id="_x0000_s29816" style="position:absolute" from="7609,2676" to="8176,2676" strokeweight="1pt"/>
              <v:group id="_x0000_s29817" style="position:absolute;left:7033;top:2221;width:907;height:964" coordorigin="1663,2401" coordsize="814,867">
                <v:line id="_x0000_s29818" style="position:absolute;flip:y" from="2021,2628" to="2021,2798" strokeweight="1pt"/>
                <v:group id="_x0000_s29819" style="position:absolute;left:1663;top:2401;width:814;height:867" coordorigin="1787,2381" coordsize="814,867">
                  <v:group id="_x0000_s29820" style="position:absolute;left:1971;top:2699;width:340;height:170" coordorigin="2022,6642" coordsize="612,264">
                    <v:shape id="_x0000_s29821" type="#_x0000_t5" style="position:absolute;left:2352;top:6624;width:264;height:300;rotation:-90" strokeweight="1pt"/>
                    <v:shape id="_x0000_s29822" type="#_x0000_t5" style="position:absolute;left:2040;top:6624;width:264;height:300;rotation:-90;flip:x" strokeweight="1pt"/>
                  </v:group>
                  <v:group id="_x0000_s29823" style="position:absolute;left:2019;top:2381;width:227;height:227" coordorigin="2027,2441" coordsize="143,175">
                    <v:rect id="_x0000_s29824" style="position:absolute;left:2027;top:2441;width:143;height:173" strokeweight="1pt"/>
                    <v:line id="_x0000_s29825" style="position:absolute;flip:x" from="2027,2449" to="2170,2616" strokeweight="1pt"/>
                  </v:group>
                  <v:shape id="_x0000_s29826" type="#_x0000_t202" style="position:absolute;left:1787;top:2821;width:814;height:427" filled="f" stroked="f" strokeweight="1pt">
                    <v:textbox style="mso-next-textbox:#_x0000_s29826">
                      <w:txbxContent>
                        <w:p w:rsidR="00ED0C88" w:rsidRPr="00146242" w:rsidRDefault="00ED0C88" w:rsidP="00ED0C88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7C6758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XVB</w:t>
                          </w:r>
                        </w:p>
                      </w:txbxContent>
                    </v:textbox>
                  </v:shape>
                </v:group>
              </v:group>
              <v:line id="_x0000_s29827" style="position:absolute;flip:x" from="6448,2667" to="6448,3121" strokeweight="1pt">
                <v:stroke endarrow="block"/>
              </v:line>
              <v:shape id="_x0000_s29828" type="#_x0000_t32" style="position:absolute;left:6443;top:2674;width:794;height:2;flip:y" o:connectortype="straight" strokeweight="1pt"/>
            </v:group>
            <v:line id="_x0000_s29829" style="position:absolute;flip:y" from="7379,2318" to="7379,5379" strokeweight="1pt"/>
            <v:line id="_x0000_s29830" style="position:absolute;flip:y" from="4545,2318" to="4545,5379" strokeweight="1pt"/>
            <v:group id="_x0000_s29831" style="position:absolute;left:4545;top:5377;width:2835;height:625" coordorigin="4390,6039" coordsize="2835,625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9832" type="#_x0000_t19" style="position:absolute;left:6091;top:6039;width:1134;height:624;flip:y" strokeweight="1pt"/>
              <v:shape id="_x0000_s29833" type="#_x0000_t19" style="position:absolute;left:4390;top:6039;width:1134;height:624;flip:x y" strokeweight="1pt"/>
              <v:shape id="_x0000_s29834" type="#_x0000_t32" style="position:absolute;left:5524;top:6664;width:567;height:0;flip:x" o:connectortype="straight" strokeweight="1pt"/>
            </v:group>
            <v:group id="_x0000_s29835" style="position:absolute;left:7195;top:6723;width:907;height:964" coordorigin="1663,2401" coordsize="814,867">
              <v:line id="_x0000_s29836" style="position:absolute;flip:y" from="2021,2628" to="2021,2798" strokeweight="1pt"/>
              <v:group id="_x0000_s29837" style="position:absolute;left:1663;top:2401;width:814;height:867" coordorigin="1787,2381" coordsize="814,867">
                <v:group id="_x0000_s29838" style="position:absolute;left:1971;top:2699;width:340;height:170" coordorigin="2022,6642" coordsize="612,264">
                  <v:shape id="_x0000_s29839" type="#_x0000_t5" style="position:absolute;left:2352;top:6624;width:264;height:300;rotation:-90" strokeweight="1pt"/>
                  <v:shape id="_x0000_s29840" type="#_x0000_t5" style="position:absolute;left:2040;top:6624;width:264;height:300;rotation:-90;flip:x" strokeweight="1pt"/>
                </v:group>
                <v:group id="_x0000_s29841" style="position:absolute;left:2019;top:2381;width:227;height:227" coordorigin="2027,2441" coordsize="143,175">
                  <v:rect id="_x0000_s29842" style="position:absolute;left:2027;top:2441;width:143;height:173" strokeweight="1pt"/>
                  <v:line id="_x0000_s29843" style="position:absolute;flip:x" from="2027,2449" to="2170,2616" strokeweight="1pt"/>
                </v:group>
                <v:shape id="_x0000_s29844" type="#_x0000_t202" style="position:absolute;left:1787;top:2821;width:814;height:427" filled="f" stroked="f" strokeweight="1pt">
                  <v:textbox style="mso-next-textbox:#_x0000_s29844">
                    <w:txbxContent>
                      <w:p w:rsidR="00ED0C88" w:rsidRPr="00146242" w:rsidRDefault="00ED0C88" w:rsidP="00ED0C88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7C6758">
                          <w:rPr>
                            <w:rFonts w:ascii="Arial" w:hAnsi="Arial" w:cs="Arial"/>
                            <w:b/>
                            <w:sz w:val="20"/>
                          </w:rPr>
                          <w:t>XVR</w:t>
                        </w:r>
                      </w:p>
                    </w:txbxContent>
                  </v:textbox>
                </v:shape>
              </v:group>
            </v:group>
            <v:shape id="_x0000_s29845" type="#_x0000_t15" style="position:absolute;left:8609;top:6985;width:1531;height:397" strokeweight="1pt">
              <v:textbox style="mso-next-textbox:#_x0000_s29845">
                <w:txbxContent>
                  <w:p w:rsidR="00ED0C88" w:rsidRPr="00043DC5" w:rsidRDefault="00ED0C88" w:rsidP="00ED0C8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043DC5">
                      <w:rPr>
                        <w:rFonts w:ascii="Arial" w:hAnsi="Arial" w:cs="Arial"/>
                        <w:sz w:val="20"/>
                      </w:rPr>
                      <w:t>Réacteurs</w:t>
                    </w:r>
                  </w:p>
                </w:txbxContent>
              </v:textbox>
            </v:shape>
            <v:shape id="_x0000_s29846" type="#_x0000_t32" style="position:absolute;left:7778;top:7179;width:850;height:2;flip:y" o:connectortype="straight" strokeweight="1pt"/>
            <v:group id="_x0000_s29847" style="position:absolute;left:6412;top:6336;width:737;height:842" coordorigin="5952,6634" coordsize="737,842">
              <v:line id="_x0000_s29848" style="position:absolute" from="6248,7136" to="6248,7476" strokeweight="1pt"/>
              <v:group id="_x0000_s29849" style="position:absolute;left:5952;top:6634;width:737;height:510" coordorigin="6001,6739" coordsize="737,510">
                <v:oval id="_x0000_s29850" style="position:absolute;left:6034;top:6739;width:510;height:510" strokeweight="1pt"/>
                <v:shape id="_x0000_s29851" type="#_x0000_t202" style="position:absolute;left:6001;top:6790;width:737;height:340" filled="f" stroked="f" strokeweight="1pt">
                  <v:textbox style="mso-next-textbox:#_x0000_s29851">
                    <w:txbxContent>
                      <w:p w:rsidR="00ED0C88" w:rsidRPr="00043DC5" w:rsidRDefault="00ED0C88" w:rsidP="00ED0C88">
                        <w:pPr>
                          <w:rPr>
                            <w:sz w:val="20"/>
                          </w:rPr>
                        </w:pPr>
                        <w:r w:rsidRPr="007C6758">
                          <w:rPr>
                            <w:rFonts w:ascii="Arial" w:hAnsi="Arial" w:cs="Arial"/>
                            <w:sz w:val="20"/>
                          </w:rPr>
                          <w:t>FT</w:t>
                        </w:r>
                      </w:p>
                    </w:txbxContent>
                  </v:textbox>
                </v:shape>
              </v:group>
            </v:group>
            <v:group id="_x0000_s29852" style="position:absolute;left:5595;top:7177;width:1808;height:1013" coordorigin="5330,7839" coordsize="1808,1013">
              <v:shape id="_x0000_s29853" type="#_x0000_t202" style="position:absolute;left:5678;top:8455;width:624;height:397" filled="f" stroked="f">
                <v:textbox style="mso-next-textbox:#_x0000_s29853">
                  <w:txbxContent>
                    <w:p w:rsidR="00ED0C88" w:rsidRPr="006079C9" w:rsidRDefault="00ED0C88" w:rsidP="00ED0C88">
                      <w:pPr>
                        <w:rPr>
                          <w:b/>
                          <w:sz w:val="20"/>
                        </w:rPr>
                      </w:pPr>
                      <w:r w:rsidRPr="007C6758">
                        <w:rPr>
                          <w:rFonts w:ascii="Arial" w:hAnsi="Arial" w:cs="Arial"/>
                          <w:b/>
                          <w:sz w:val="20"/>
                        </w:rPr>
                        <w:t>PR</w:t>
                      </w:r>
                    </w:p>
                  </w:txbxContent>
                </v:textbox>
              </v:shape>
              <v:line id="_x0000_s29854" style="position:absolute;flip:y" from="5947,7839" to="7138,7839" strokeweight="1pt"/>
              <v:group id="_x0000_s29855" style="position:absolute;left:5594;top:7839;width:737;height:624" coordorigin="3006,7212" coordsize="816,669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9856" type="#_x0000_t8" style="position:absolute;left:3006;top:7701;width:816;height:180;flip:y" strokeweight="1pt"/>
                <v:oval id="_x0000_s29857" style="position:absolute;left:3090;top:7212;width:600;height:588" strokeweight="1pt"/>
              </v:group>
              <v:line id="_x0000_s29858" style="position:absolute" from="5330,8124" to="5954,8124" strokeweight="1pt"/>
            </v:group>
            <v:group id="_x0000_s29859" style="position:absolute;left:5144;top:1921;width:1593;height:3538" coordorigin="4989,2583" coordsize="1593,3538">
              <v:group id="_x0000_s29860" style="position:absolute;left:5507;top:2583;width:690;height:524" coordorigin="5420,2541" coordsize="690,524">
                <v:oval id="_x0000_s29861" style="position:absolute;left:5455;top:2541;width:510;height:510" strokeweight="1pt"/>
                <v:shape id="_x0000_s29862" type="#_x0000_t202" style="position:absolute;left:5420;top:2603;width:690;height:462" filled="f" stroked="f" strokeweight="1pt">
                  <v:textbox style="mso-next-textbox:#_x0000_s29862">
                    <w:txbxContent>
                      <w:p w:rsidR="00ED0C88" w:rsidRPr="00146242" w:rsidRDefault="00ED0C88" w:rsidP="00ED0C88">
                        <w:pPr>
                          <w:rPr>
                            <w:b/>
                            <w:sz w:val="20"/>
                          </w:rPr>
                        </w:pPr>
                        <w:r w:rsidRPr="007C6758">
                          <w:rPr>
                            <w:rFonts w:ascii="Arial" w:hAnsi="Arial" w:cs="Arial"/>
                            <w:b/>
                            <w:sz w:val="20"/>
                          </w:rPr>
                          <w:t>XZ</w:t>
                        </w:r>
                      </w:p>
                    </w:txbxContent>
                  </v:textbox>
                </v:shape>
              </v:group>
              <v:line id="_x0000_s29863" style="position:absolute;flip:y" from="5803,3089" to="5803,5867" strokeweight="1pt"/>
              <v:group id="_x0000_s29864" style="position:absolute;left:4989;top:5599;width:1593;height:522" coordorigin="4989,5599" coordsize="1593,522">
                <v:shape id="_x0000_s29865" type="#_x0000_t32" style="position:absolute;left:4995;top:5599;width:1587;height:510" o:connectortype="straight" strokeweight="1pt"/>
                <v:shape id="_x0000_s29866" type="#_x0000_t32" style="position:absolute;left:4989;top:5611;width:1587;height:510;flip:y" o:connectortype="straight" strokeweight="1pt"/>
              </v:group>
            </v:group>
            <v:group id="_x0000_s29867" style="position:absolute;left:4373;top:2984;width:3175;height:3175" coordorigin="4263,3593" coordsize="3064,3170">
              <v:line id="_x0000_s29868" style="position:absolute;flip:y" from="7327,3593" to="7327,6087" strokeweight="1pt"/>
              <v:group id="_x0000_s29869" style="position:absolute;left:4263;top:6083;width:3061;height:680" coordorigin="4390,6039" coordsize="2835,625">
                <v:shape id="_x0000_s29870" type="#_x0000_t19" style="position:absolute;left:6091;top:6039;width:1134;height:624;flip:y" strokeweight="1pt"/>
                <v:shape id="_x0000_s29871" type="#_x0000_t19" style="position:absolute;left:4390;top:6039;width:1134;height:624;flip:x y" strokeweight="1pt"/>
                <v:shape id="_x0000_s29872" type="#_x0000_t32" style="position:absolute;left:5524;top:6664;width:567;height:0;flip:x" o:connectortype="straight" strokeweight="1pt"/>
              </v:group>
              <v:line id="_x0000_s29873" style="position:absolute;flip:y" from="4263,3603" to="4263,6097" strokeweight="1pt"/>
            </v:group>
            <v:shape id="_x0000_s29874" type="#_x0000_t32" style="position:absolute;left:4373;top:2997;width:170;height:0" o:connectortype="straight" strokeweight="1pt"/>
            <v:shape id="_x0000_s29875" type="#_x0000_t32" style="position:absolute;left:7379;top:2997;width:170;height:0" o:connectortype="straight" strokeweight="1pt"/>
            <v:group id="_x0000_s29876" style="position:absolute;left:3656;top:2599;width:886;height:510" coordorigin="3788,2599" coordsize="886,510">
              <v:oval id="_x0000_s29877" style="position:absolute;left:3884;top:2599;width:510;height:510" strokeweight="1pt"/>
              <v:shape id="_x0000_s29878" type="#_x0000_t202" style="position:absolute;left:3788;top:2664;width:737;height:340" filled="f" stroked="f" strokeweight="1pt">
                <v:textbox style="mso-next-textbox:#_x0000_s29878">
                  <w:txbxContent>
                    <w:p w:rsidR="00ED0C88" w:rsidRPr="003E35C3" w:rsidRDefault="00ED0C88" w:rsidP="00ED0C88">
                      <w:pPr>
                        <w:rPr>
                          <w:spacing w:val="-20"/>
                          <w:sz w:val="20"/>
                        </w:rPr>
                      </w:pPr>
                      <w:r w:rsidRPr="007C6758">
                        <w:rPr>
                          <w:rFonts w:ascii="Arial" w:hAnsi="Arial" w:cs="Arial"/>
                          <w:spacing w:val="-20"/>
                          <w:sz w:val="20"/>
                        </w:rPr>
                        <w:t>LAH</w:t>
                      </w:r>
                    </w:p>
                  </w:txbxContent>
                </v:textbox>
              </v:shape>
              <v:line id="_x0000_s29879" style="position:absolute" from="4391,2856" to="4674,2856" strokeweight="1pt"/>
            </v:group>
            <v:group id="_x0000_s29880" style="position:absolute;left:4727;top:6439;width:871;height:510" coordorigin="4859,6421" coordsize="871,510">
              <v:oval id="_x0000_s29881" style="position:absolute;left:4941;top:6421;width:510;height:510" strokeweight="1pt"/>
              <v:shape id="_x0000_s29882" type="#_x0000_t202" style="position:absolute;left:4859;top:6493;width:794;height:340" filled="f" stroked="f" strokeweight="1pt">
                <v:textbox style="mso-next-textbox:#_x0000_s29882">
                  <w:txbxContent>
                    <w:p w:rsidR="00ED0C88" w:rsidRPr="003E35C3" w:rsidRDefault="00ED0C88" w:rsidP="00ED0C88">
                      <w:pPr>
                        <w:rPr>
                          <w:spacing w:val="-20"/>
                          <w:sz w:val="20"/>
                        </w:rPr>
                      </w:pPr>
                      <w:r w:rsidRPr="007C6758">
                        <w:rPr>
                          <w:rFonts w:ascii="Arial" w:hAnsi="Arial" w:cs="Arial"/>
                          <w:spacing w:val="-20"/>
                          <w:sz w:val="20"/>
                        </w:rPr>
                        <w:t>LAL</w:t>
                      </w:r>
                    </w:p>
                  </w:txbxContent>
                </v:textbox>
              </v:shape>
              <v:line id="_x0000_s29883" style="position:absolute" from="5447,6671" to="5730,6671" strokeweight="1pt"/>
            </v:group>
            <v:group id="_x0000_s29884" style="position:absolute;left:3660;top:4164;width:886;height:510" coordorigin="3780,4164" coordsize="886,510">
              <v:oval id="_x0000_s29885" style="position:absolute;left:3876;top:4164;width:510;height:510" strokeweight="1pt"/>
              <v:shape id="_x0000_s29886" type="#_x0000_t202" style="position:absolute;left:3780;top:4229;width:737;height:340" filled="f" stroked="f" strokeweight="1pt">
                <v:textbox style="mso-next-textbox:#_x0000_s29886">
                  <w:txbxContent>
                    <w:p w:rsidR="00ED0C88" w:rsidRPr="003E35C3" w:rsidRDefault="00ED0C88" w:rsidP="00ED0C88">
                      <w:pPr>
                        <w:rPr>
                          <w:spacing w:val="-20"/>
                          <w:sz w:val="20"/>
                        </w:rPr>
                      </w:pPr>
                      <w:r w:rsidRPr="007C6758">
                        <w:rPr>
                          <w:rFonts w:ascii="Arial" w:hAnsi="Arial" w:cs="Arial"/>
                          <w:spacing w:val="-20"/>
                          <w:sz w:val="20"/>
                        </w:rPr>
                        <w:t>LAM</w:t>
                      </w:r>
                    </w:p>
                  </w:txbxContent>
                </v:textbox>
              </v:shape>
              <v:line id="_x0000_s29887" style="position:absolute" from="4383,4421" to="4666,4421" strokeweight="1pt"/>
            </v:group>
            <v:group id="_x0000_s29888" style="position:absolute;left:3815;top:5664;width:4965;height:630" coordorigin="3815,5664" coordsize="4965,630">
              <v:group id="_x0000_s29889" style="position:absolute;left:8043;top:5664;width:737;height:510" coordorigin="7508,3871" coordsize="737,510">
                <v:oval id="_x0000_s29890" style="position:absolute;left:7604;top:3871;width:510;height:510" strokeweight="1pt"/>
                <v:shape id="_x0000_s29891" type="#_x0000_t202" style="position:absolute;left:7508;top:3929;width:737;height:340" filled="f" stroked="f" strokeweight="1pt">
                  <v:textbox style="mso-next-textbox:#_x0000_s29891">
                    <w:txbxContent>
                      <w:p w:rsidR="00ED0C88" w:rsidRPr="00B22E08" w:rsidRDefault="00ED0C88" w:rsidP="00ED0C88">
                        <w:pPr>
                          <w:rPr>
                            <w:sz w:val="20"/>
                          </w:rPr>
                        </w:pPr>
                        <w:r w:rsidRPr="00B22E08">
                          <w:rPr>
                            <w:sz w:val="20"/>
                          </w:rPr>
                          <w:t xml:space="preserve"> </w:t>
                        </w:r>
                        <w:r w:rsidRPr="007C6758">
                          <w:rPr>
                            <w:rFonts w:ascii="Arial" w:hAnsi="Arial" w:cs="Arial"/>
                            <w:sz w:val="20"/>
                          </w:rPr>
                          <w:t>WT</w:t>
                        </w:r>
                      </w:p>
                    </w:txbxContent>
                  </v:textbox>
                </v:shape>
              </v:group>
              <v:group id="_x0000_s29892" style="position:absolute;left:3815;top:5910;width:849;height:384" coordorigin="3801,6584" coordsize="849,384">
                <v:group id="_x0000_s29893" style="position:absolute;left:4083;top:6584;width:567;height:236" coordorigin="4083,6584" coordsize="567,236">
                  <v:line id="_x0000_s29894" style="position:absolute;flip:y" from="4083,6584" to="4650,6584" strokeweight="1pt"/>
                  <v:shape id="_x0000_s29895" type="#_x0000_t5" style="position:absolute;left:4157;top:6593;width:227;height:227" strokeweight="1pt"/>
                </v:group>
                <v:group id="_x0000_s29896" style="position:absolute;left:3801;top:6821;width:740;height:147" coordorigin="3801,6821" coordsize="740,147">
                  <v:line id="_x0000_s29897" style="position:absolute;flip:y" from="3804,6821" to="4541,6821" strokeweight="1pt"/>
                  <v:group id="_x0000_s29898" style="position:absolute;left:3801;top:6828;width:663;height:140" coordorigin="3807,6831" coordsize="663,140">
                    <v:shape id="_x0000_s29899" type="#_x0000_t32" style="position:absolute;left:3807;top:6831;width:120;height:140;flip:x" o:connectortype="straight"/>
                    <v:shape id="_x0000_s29900" type="#_x0000_t32" style="position:absolute;left:3990;top:6831;width:120;height:140;flip:x" o:connectortype="straight"/>
                    <v:shape id="_x0000_s29901" type="#_x0000_t32" style="position:absolute;left:3901;top:6831;width:120;height:140;flip:x" o:connectortype="straight"/>
                    <v:shape id="_x0000_s29902" type="#_x0000_t32" style="position:absolute;left:4086;top:6831;width:120;height:140;flip:x" o:connectortype="straight"/>
                    <v:shape id="_x0000_s29903" type="#_x0000_t32" style="position:absolute;left:4261;top:6831;width:120;height:140;flip:x" o:connectortype="straight"/>
                    <v:shape id="_x0000_s29904" type="#_x0000_t32" style="position:absolute;left:4171;top:6831;width:120;height:140;flip:x" o:connectortype="straight"/>
                    <v:shape id="_x0000_s29905" type="#_x0000_t32" style="position:absolute;left:4350;top:6831;width:120;height:140;flip:x" o:connectortype="straight"/>
                  </v:group>
                </v:group>
              </v:group>
              <v:group id="_x0000_s29906" style="position:absolute;left:7252;top:5910;width:843;height:383" coordorigin="3054,6833" coordsize="843,383">
                <v:group id="_x0000_s29907" style="position:absolute;left:3157;top:7069;width:740;height:147" coordorigin="3801,6821" coordsize="740,147">
                  <v:line id="_x0000_s29908" style="position:absolute;flip:y" from="3804,6821" to="4541,6821" strokeweight="1pt"/>
                  <v:group id="_x0000_s29909" style="position:absolute;left:3801;top:6828;width:663;height:140" coordorigin="3807,6831" coordsize="663,140">
                    <v:shape id="_x0000_s29910" type="#_x0000_t32" style="position:absolute;left:3807;top:6831;width:120;height:140;flip:x" o:connectortype="straight"/>
                    <v:shape id="_x0000_s29911" type="#_x0000_t32" style="position:absolute;left:3990;top:6831;width:120;height:140;flip:x" o:connectortype="straight"/>
                    <v:shape id="_x0000_s29912" type="#_x0000_t32" style="position:absolute;left:3901;top:6831;width:120;height:140;flip:x" o:connectortype="straight"/>
                    <v:shape id="_x0000_s29913" type="#_x0000_t32" style="position:absolute;left:4086;top:6831;width:120;height:140;flip:x" o:connectortype="straight"/>
                    <v:shape id="_x0000_s29914" type="#_x0000_t32" style="position:absolute;left:4261;top:6831;width:120;height:140;flip:x" o:connectortype="straight"/>
                    <v:shape id="_x0000_s29915" type="#_x0000_t32" style="position:absolute;left:4171;top:6831;width:120;height:140;flip:x" o:connectortype="straight"/>
                    <v:shape id="_x0000_s29916" type="#_x0000_t32" style="position:absolute;left:4350;top:6831;width:120;height:140;flip:x" o:connectortype="straight"/>
                  </v:group>
                </v:group>
                <v:group id="_x0000_s29917" style="position:absolute;left:3054;top:6833;width:567;height:236;flip:x" coordorigin="4083,6584" coordsize="567,236">
                  <v:line id="_x0000_s29918" style="position:absolute;flip:y" from="4083,6584" to="4650,6584" strokeweight="1pt"/>
                  <v:shape id="_x0000_s29919" type="#_x0000_t5" style="position:absolute;left:4157;top:6593;width:227;height:227" strokeweight="1pt"/>
                </v:group>
              </v:group>
            </v:group>
            <v:group id="_x0000_s29920" style="position:absolute;left:7547;top:3173;width:2565;height:397" coordorigin="7547,3173" coordsize="2565,397">
              <v:shape id="_x0000_s29921" type="#_x0000_t15" style="position:absolute;left:8581;top:3173;width:1531;height:397" strokeweight="1pt">
                <v:textbox style="mso-next-textbox:#_x0000_s29921">
                  <w:txbxContent>
                    <w:p w:rsidR="00ED0C88" w:rsidRPr="00043DC5" w:rsidRDefault="00ED0C88" w:rsidP="00ED0C88">
                      <w:pPr>
                        <w:ind w:firstLine="142"/>
                        <w:rPr>
                          <w:rFonts w:ascii="Arial" w:hAnsi="Arial" w:cs="Arial"/>
                          <w:sz w:val="20"/>
                        </w:rPr>
                      </w:pPr>
                      <w:r w:rsidRPr="00043DC5">
                        <w:rPr>
                          <w:rFonts w:ascii="Arial" w:hAnsi="Arial" w:cs="Arial"/>
                          <w:sz w:val="20"/>
                        </w:rPr>
                        <w:t>Eau froide</w:t>
                      </w:r>
                    </w:p>
                  </w:txbxContent>
                </v:textbox>
              </v:shape>
              <v:shape id="_x0000_s29922" type="#_x0000_t32" style="position:absolute;left:7547;top:3370;width:1020;height:0;flip:y" o:connectortype="straight" strokeweight="1pt"/>
            </v:group>
            <v:group id="_x0000_s29923" style="position:absolute;left:1564;top:4965;width:2807;height:964" coordorigin="1564,5007" coordsize="2807,964">
              <v:shape id="_x0000_s29924" type="#_x0000_t15" style="position:absolute;left:1564;top:5260;width:1531;height:397" strokeweight="1pt">
                <v:textbox style="mso-next-textbox:#_x0000_s29924">
                  <w:txbxContent>
                    <w:p w:rsidR="00ED0C88" w:rsidRPr="00B22E08" w:rsidRDefault="00ED0C88" w:rsidP="00ED0C88">
                      <w:pPr>
                        <w:ind w:left="-113" w:firstLine="142"/>
                        <w:rPr>
                          <w:rFonts w:ascii="Arial" w:hAnsi="Arial" w:cs="Arial"/>
                          <w:sz w:val="20"/>
                        </w:rPr>
                      </w:pPr>
                      <w:r w:rsidRPr="00B22E08">
                        <w:rPr>
                          <w:rFonts w:ascii="Arial" w:hAnsi="Arial" w:cs="Arial"/>
                          <w:sz w:val="20"/>
                        </w:rPr>
                        <w:t>Eau froide</w:t>
                      </w:r>
                    </w:p>
                  </w:txbxContent>
                </v:textbox>
              </v:shape>
              <v:group id="_x0000_s29925" style="position:absolute;left:3221;top:5007;width:907;height:964" coordorigin="1663,2401" coordsize="814,867">
                <v:line id="_x0000_s29926" style="position:absolute;flip:y" from="2021,2628" to="2021,2798" strokeweight="1pt"/>
                <v:group id="_x0000_s29927" style="position:absolute;left:1663;top:2401;width:814;height:867" coordorigin="1787,2381" coordsize="814,867">
                  <v:group id="_x0000_s29928" style="position:absolute;left:1971;top:2699;width:340;height:170" coordorigin="2022,6642" coordsize="612,264">
                    <v:shape id="_x0000_s29929" type="#_x0000_t5" style="position:absolute;left:2352;top:6624;width:264;height:300;rotation:-90" strokeweight="1pt"/>
                    <v:shape id="_x0000_s29930" type="#_x0000_t5" style="position:absolute;left:2040;top:6624;width:264;height:300;rotation:-90;flip:x" strokeweight="1pt"/>
                  </v:group>
                  <v:group id="_x0000_s29931" style="position:absolute;left:2019;top:2381;width:227;height:227" coordorigin="2027,2441" coordsize="143,175">
                    <v:rect id="_x0000_s29932" style="position:absolute;left:2027;top:2441;width:143;height:173" strokeweight="1pt"/>
                    <v:line id="_x0000_s29933" style="position:absolute;flip:x" from="2027,2449" to="2170,2616" strokeweight="1pt"/>
                  </v:group>
                  <v:shape id="_x0000_s29934" type="#_x0000_t202" style="position:absolute;left:1787;top:2821;width:814;height:427" filled="f" stroked="f" strokeweight="1pt">
                    <v:textbox style="mso-next-textbox:#_x0000_s29934">
                      <w:txbxContent>
                        <w:p w:rsidR="00ED0C88" w:rsidRPr="00146242" w:rsidRDefault="00ED0C88" w:rsidP="00ED0C88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7C6758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XVC</w:t>
                          </w:r>
                        </w:p>
                      </w:txbxContent>
                    </v:textbox>
                  </v:shape>
                </v:group>
              </v:group>
              <v:shape id="_x0000_s29935" type="#_x0000_t32" style="position:absolute;left:3804;top:5456;width:567;height:2;flip:y" o:connectortype="straight" strokeweight="1pt"/>
              <v:line id="_x0000_s29936" style="position:absolute" from="3085,5457" to="3425,5457" strokeweight="1pt"/>
            </v:group>
          </v:group>
        </w:pict>
      </w:r>
    </w:p>
    <w:p w:rsidR="000100FB" w:rsidRDefault="000100FB">
      <w:pPr>
        <w:jc w:val="both"/>
        <w:rPr>
          <w:rFonts w:ascii="Arial" w:hAnsi="Arial"/>
          <w:sz w:val="20"/>
        </w:rPr>
      </w:pPr>
    </w:p>
    <w:p w:rsidR="000100FB" w:rsidRDefault="000100FB">
      <w:pPr>
        <w:jc w:val="both"/>
        <w:rPr>
          <w:rFonts w:ascii="Arial" w:hAnsi="Arial"/>
          <w:sz w:val="20"/>
        </w:rPr>
      </w:pPr>
    </w:p>
    <w:p w:rsidR="00011655" w:rsidRDefault="00011655">
      <w:pPr>
        <w:rPr>
          <w:rFonts w:ascii="Arial" w:hAnsi="Arial"/>
          <w:sz w:val="20"/>
        </w:rPr>
      </w:pPr>
    </w:p>
    <w:p w:rsidR="00011655" w:rsidRDefault="00011655">
      <w:pPr>
        <w:rPr>
          <w:rFonts w:ascii="Arial" w:hAnsi="Arial"/>
          <w:sz w:val="20"/>
        </w:rPr>
      </w:pPr>
    </w:p>
    <w:p w:rsidR="00A947A8" w:rsidRDefault="00A947A8">
      <w:pPr>
        <w:rPr>
          <w:rFonts w:ascii="Arial" w:hAnsi="Arial"/>
          <w:sz w:val="20"/>
        </w:rPr>
      </w:pPr>
    </w:p>
    <w:p w:rsidR="00A947A8" w:rsidRDefault="00A947A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04121E" w:rsidRDefault="0004121E" w:rsidP="00A947A8">
      <w:pPr>
        <w:jc w:val="center"/>
        <w:rPr>
          <w:rFonts w:ascii="Arial" w:hAnsi="Arial"/>
          <w:b/>
          <w:sz w:val="28"/>
          <w:u w:val="single"/>
        </w:rPr>
      </w:pPr>
    </w:p>
    <w:p w:rsidR="0004121E" w:rsidRDefault="0004121E" w:rsidP="00A947A8">
      <w:pPr>
        <w:jc w:val="center"/>
        <w:rPr>
          <w:rFonts w:ascii="Arial" w:hAnsi="Arial"/>
          <w:b/>
          <w:sz w:val="28"/>
          <w:u w:val="single"/>
        </w:rPr>
      </w:pPr>
    </w:p>
    <w:p w:rsidR="0004121E" w:rsidRDefault="0004121E" w:rsidP="00A947A8">
      <w:pPr>
        <w:jc w:val="center"/>
        <w:rPr>
          <w:rFonts w:ascii="Arial" w:hAnsi="Arial"/>
          <w:b/>
          <w:sz w:val="28"/>
          <w:u w:val="single"/>
        </w:rPr>
      </w:pPr>
    </w:p>
    <w:p w:rsidR="00A947A8" w:rsidRPr="00FE5407" w:rsidRDefault="00A947A8" w:rsidP="00A947A8">
      <w:pPr>
        <w:jc w:val="center"/>
        <w:rPr>
          <w:rFonts w:ascii="Arial" w:hAnsi="Arial"/>
          <w:sz w:val="22"/>
          <w:u w:val="single"/>
        </w:rPr>
      </w:pPr>
      <w:r w:rsidRPr="00FE5407">
        <w:rPr>
          <w:rFonts w:ascii="Arial" w:hAnsi="Arial"/>
          <w:b/>
          <w:sz w:val="28"/>
          <w:u w:val="single"/>
        </w:rPr>
        <w:t>Annexe 2 : Tableau des variables</w:t>
      </w:r>
    </w:p>
    <w:p w:rsidR="00A947A8" w:rsidRDefault="00A947A8" w:rsidP="00A947A8">
      <w:pPr>
        <w:rPr>
          <w:rFonts w:ascii="Arial" w:hAnsi="Arial"/>
        </w:rPr>
      </w:pPr>
    </w:p>
    <w:p w:rsidR="0004121E" w:rsidRPr="00A947A8" w:rsidRDefault="0004121E" w:rsidP="00A947A8">
      <w:pPr>
        <w:rPr>
          <w:rFonts w:ascii="Arial" w:hAnsi="Arial"/>
        </w:rPr>
      </w:pPr>
    </w:p>
    <w:p w:rsidR="00A947A8" w:rsidRDefault="00A947A8" w:rsidP="00A947A8">
      <w:pPr>
        <w:rPr>
          <w:rFonts w:ascii="Arial" w:hAnsi="Arial"/>
        </w:rPr>
      </w:pPr>
    </w:p>
    <w:p w:rsidR="00FB076D" w:rsidRPr="00A947A8" w:rsidRDefault="00FB076D" w:rsidP="00A947A8">
      <w:pPr>
        <w:rPr>
          <w:rFonts w:ascii="Arial" w:hAnsi="Arial"/>
        </w:rPr>
      </w:pP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6"/>
        <w:gridCol w:w="1247"/>
        <w:gridCol w:w="7143"/>
      </w:tblGrid>
      <w:tr w:rsidR="00A947A8" w:rsidTr="001E53B4">
        <w:trPr>
          <w:trHeight w:hRule="exact" w:val="397"/>
          <w:jc w:val="center"/>
        </w:trPr>
        <w:tc>
          <w:tcPr>
            <w:tcW w:w="9636" w:type="dxa"/>
            <w:gridSpan w:val="3"/>
            <w:shd w:val="clear" w:color="auto" w:fill="C0C0C0"/>
            <w:vAlign w:val="center"/>
          </w:tcPr>
          <w:p w:rsidR="00A947A8" w:rsidRPr="002603D7" w:rsidRDefault="00A947A8" w:rsidP="002603D7">
            <w:pPr>
              <w:rPr>
                <w:rFonts w:ascii="Arial" w:hAnsi="Arial"/>
                <w:b/>
                <w:i/>
              </w:rPr>
            </w:pPr>
            <w:r w:rsidRPr="002603D7">
              <w:rPr>
                <w:rFonts w:ascii="Arial" w:hAnsi="Arial"/>
                <w:b/>
                <w:i/>
              </w:rPr>
              <w:t>Entrées</w:t>
            </w:r>
          </w:p>
        </w:tc>
      </w:tr>
      <w:tr w:rsidR="002603D7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FB4CD3" w:rsidRPr="002603D7" w:rsidRDefault="00FB4CD3" w:rsidP="00FB4CD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LAH</w:t>
            </w:r>
          </w:p>
        </w:tc>
        <w:tc>
          <w:tcPr>
            <w:tcW w:w="1247" w:type="dxa"/>
            <w:vAlign w:val="center"/>
          </w:tcPr>
          <w:p w:rsidR="00A947A8" w:rsidRPr="002603D7" w:rsidRDefault="00FB4CD3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FB4CD3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Niveau haut, à </w:t>
            </w:r>
            <w:r w:rsidR="003B22E7">
              <w:rPr>
                <w:rFonts w:ascii="Arial" w:hAnsi="Arial"/>
                <w:sz w:val="22"/>
              </w:rPr>
              <w:t xml:space="preserve">l’état logique </w:t>
            </w:r>
            <w:r w:rsidR="00B27EE6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 xml:space="preserve"> en présence de fluide</w:t>
            </w:r>
          </w:p>
        </w:tc>
      </w:tr>
      <w:tr w:rsidR="002603D7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A947A8" w:rsidRPr="002603D7" w:rsidRDefault="00FB4CD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LAM</w:t>
            </w:r>
          </w:p>
        </w:tc>
        <w:tc>
          <w:tcPr>
            <w:tcW w:w="1247" w:type="dxa"/>
            <w:vAlign w:val="center"/>
          </w:tcPr>
          <w:p w:rsidR="00A947A8" w:rsidRPr="002603D7" w:rsidRDefault="00FB4CD3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FB4CD3" w:rsidP="00B27EE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Niveau moyen, à </w:t>
            </w:r>
            <w:r w:rsidR="003B22E7">
              <w:rPr>
                <w:rFonts w:ascii="Arial" w:hAnsi="Arial"/>
                <w:sz w:val="22"/>
              </w:rPr>
              <w:t xml:space="preserve">l’état logique </w:t>
            </w:r>
            <w:r w:rsidR="00B27EE6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 xml:space="preserve"> en présence de fluide</w:t>
            </w:r>
          </w:p>
        </w:tc>
      </w:tr>
      <w:tr w:rsidR="002603D7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A947A8" w:rsidRPr="002603D7" w:rsidRDefault="00FB4CD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LAL</w:t>
            </w:r>
          </w:p>
        </w:tc>
        <w:tc>
          <w:tcPr>
            <w:tcW w:w="1247" w:type="dxa"/>
            <w:vAlign w:val="center"/>
          </w:tcPr>
          <w:p w:rsidR="00A947A8" w:rsidRPr="002603D7" w:rsidRDefault="00FB4CD3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FB4CD3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Niveau bas, à </w:t>
            </w:r>
            <w:r w:rsidR="003B22E7">
              <w:rPr>
                <w:rFonts w:ascii="Arial" w:hAnsi="Arial"/>
                <w:sz w:val="22"/>
              </w:rPr>
              <w:t xml:space="preserve">l’état logique </w:t>
            </w:r>
            <w:r>
              <w:rPr>
                <w:rFonts w:ascii="Arial" w:hAnsi="Arial"/>
                <w:sz w:val="22"/>
              </w:rPr>
              <w:t>1 en présence de fluide</w:t>
            </w:r>
          </w:p>
        </w:tc>
      </w:tr>
      <w:tr w:rsidR="006D68E5" w:rsidTr="001E53B4">
        <w:trPr>
          <w:trHeight w:hRule="exact" w:val="510"/>
          <w:jc w:val="center"/>
        </w:trPr>
        <w:tc>
          <w:tcPr>
            <w:tcW w:w="1246" w:type="dxa"/>
            <w:vAlign w:val="center"/>
          </w:tcPr>
          <w:p w:rsidR="006D68E5" w:rsidRDefault="006D68E5" w:rsidP="004369DB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GFo</w:t>
            </w:r>
            <w:proofErr w:type="spellEnd"/>
          </w:p>
        </w:tc>
        <w:tc>
          <w:tcPr>
            <w:tcW w:w="1247" w:type="dxa"/>
            <w:vAlign w:val="center"/>
          </w:tcPr>
          <w:p w:rsidR="006D68E5" w:rsidRDefault="006D68E5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6D68E5" w:rsidRDefault="006D68E5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Information issu</w:t>
            </w:r>
            <w:r w:rsidR="00DE2CA9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du groupe froid, à </w:t>
            </w:r>
            <w:r w:rsidR="003B22E7">
              <w:rPr>
                <w:rFonts w:ascii="Arial" w:hAnsi="Arial"/>
                <w:sz w:val="22"/>
              </w:rPr>
              <w:t xml:space="preserve">l’état logique </w:t>
            </w:r>
            <w:r>
              <w:rPr>
                <w:rFonts w:ascii="Arial" w:hAnsi="Arial"/>
                <w:sz w:val="22"/>
              </w:rPr>
              <w:t>1 quand il est opérationnel</w:t>
            </w:r>
          </w:p>
        </w:tc>
      </w:tr>
      <w:tr w:rsidR="00802B9A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802B9A" w:rsidRDefault="00802B9A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Aur</w:t>
            </w:r>
          </w:p>
        </w:tc>
        <w:tc>
          <w:tcPr>
            <w:tcW w:w="1247" w:type="dxa"/>
            <w:vAlign w:val="center"/>
          </w:tcPr>
          <w:p w:rsidR="00802B9A" w:rsidRDefault="00802B9A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802B9A" w:rsidRDefault="00802B9A" w:rsidP="00802B9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Bouton d’arrêt d’urgence </w:t>
            </w:r>
            <w:proofErr w:type="spellStart"/>
            <w:r>
              <w:rPr>
                <w:rFonts w:ascii="Arial" w:hAnsi="Arial"/>
                <w:sz w:val="22"/>
              </w:rPr>
              <w:t>verrouillable</w:t>
            </w:r>
            <w:proofErr w:type="spellEnd"/>
            <w:r>
              <w:rPr>
                <w:rFonts w:ascii="Arial" w:hAnsi="Arial"/>
                <w:sz w:val="22"/>
              </w:rPr>
              <w:t>, de type NF</w:t>
            </w:r>
          </w:p>
        </w:tc>
      </w:tr>
      <w:tr w:rsidR="002603D7" w:rsidTr="001E53B4">
        <w:trPr>
          <w:trHeight w:hRule="exact" w:val="510"/>
          <w:jc w:val="center"/>
        </w:trPr>
        <w:tc>
          <w:tcPr>
            <w:tcW w:w="1246" w:type="dxa"/>
            <w:vAlign w:val="center"/>
          </w:tcPr>
          <w:p w:rsidR="00A947A8" w:rsidRPr="002603D7" w:rsidRDefault="00FB4CD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WI</w:t>
            </w:r>
          </w:p>
        </w:tc>
        <w:tc>
          <w:tcPr>
            <w:tcW w:w="1247" w:type="dxa"/>
            <w:vAlign w:val="center"/>
          </w:tcPr>
          <w:p w:rsidR="00A947A8" w:rsidRPr="002603D7" w:rsidRDefault="00FB4CD3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Réel</w:t>
            </w:r>
          </w:p>
        </w:tc>
        <w:tc>
          <w:tcPr>
            <w:tcW w:w="7143" w:type="dxa"/>
            <w:vAlign w:val="center"/>
          </w:tcPr>
          <w:p w:rsidR="00A947A8" w:rsidRDefault="00FB4CD3" w:rsidP="002B400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Image</w:t>
            </w:r>
            <w:r w:rsidR="002B4005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B4005">
              <w:rPr>
                <w:rFonts w:ascii="Arial" w:hAnsi="Arial"/>
                <w:sz w:val="22"/>
              </w:rPr>
              <w:t xml:space="preserve">en échelle physique, </w:t>
            </w:r>
            <w:r>
              <w:rPr>
                <w:rFonts w:ascii="Arial" w:hAnsi="Arial"/>
                <w:sz w:val="22"/>
              </w:rPr>
              <w:t>de l’entrée analogique issue des pesons</w:t>
            </w:r>
            <w:r w:rsidR="002B4005">
              <w:rPr>
                <w:rFonts w:ascii="Arial" w:hAnsi="Arial"/>
                <w:sz w:val="22"/>
              </w:rPr>
              <w:t xml:space="preserve"> WT,</w:t>
            </w:r>
            <w:r w:rsidR="00134F6A">
              <w:rPr>
                <w:rFonts w:ascii="Arial" w:hAnsi="Arial"/>
                <w:sz w:val="22"/>
              </w:rPr>
              <w:t xml:space="preserve"> variant de 0,0 à 2</w:t>
            </w:r>
            <w:r>
              <w:rPr>
                <w:rFonts w:ascii="Arial" w:hAnsi="Arial"/>
                <w:sz w:val="22"/>
              </w:rPr>
              <w:t>0,0</w:t>
            </w:r>
          </w:p>
        </w:tc>
      </w:tr>
      <w:tr w:rsidR="002603D7" w:rsidTr="001E53B4">
        <w:trPr>
          <w:trHeight w:hRule="exact" w:val="510"/>
          <w:jc w:val="center"/>
        </w:trPr>
        <w:tc>
          <w:tcPr>
            <w:tcW w:w="1246" w:type="dxa"/>
            <w:vAlign w:val="center"/>
          </w:tcPr>
          <w:p w:rsidR="00A947A8" w:rsidRPr="002603D7" w:rsidRDefault="00FB4CD3" w:rsidP="00FB4CD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</w:t>
            </w:r>
          </w:p>
        </w:tc>
        <w:tc>
          <w:tcPr>
            <w:tcW w:w="1247" w:type="dxa"/>
            <w:vAlign w:val="center"/>
          </w:tcPr>
          <w:p w:rsidR="00A947A8" w:rsidRPr="002603D7" w:rsidRDefault="00FB4CD3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Réel</w:t>
            </w:r>
          </w:p>
        </w:tc>
        <w:tc>
          <w:tcPr>
            <w:tcW w:w="7143" w:type="dxa"/>
            <w:vAlign w:val="center"/>
          </w:tcPr>
          <w:p w:rsidR="00A947A8" w:rsidRDefault="00FB4CD3" w:rsidP="002B400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Image</w:t>
            </w:r>
            <w:r w:rsidR="002B4005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B4005">
              <w:rPr>
                <w:rFonts w:ascii="Arial" w:hAnsi="Arial"/>
                <w:sz w:val="22"/>
              </w:rPr>
              <w:t xml:space="preserve">en échelle physique, </w:t>
            </w:r>
            <w:r>
              <w:rPr>
                <w:rFonts w:ascii="Arial" w:hAnsi="Arial"/>
                <w:sz w:val="22"/>
              </w:rPr>
              <w:t>de l’entrée analogique issue du transmetteur de température</w:t>
            </w:r>
            <w:r w:rsidR="002B4005">
              <w:rPr>
                <w:rFonts w:ascii="Arial" w:hAnsi="Arial"/>
                <w:sz w:val="22"/>
              </w:rPr>
              <w:t xml:space="preserve"> TT</w:t>
            </w:r>
            <w:r>
              <w:rPr>
                <w:rFonts w:ascii="Arial" w:hAnsi="Arial"/>
                <w:sz w:val="22"/>
              </w:rPr>
              <w:t>, variant de -</w:t>
            </w:r>
            <w:r w:rsidR="004F268A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 xml:space="preserve">10,0 à </w:t>
            </w:r>
            <w:r w:rsidR="003B22E7">
              <w:rPr>
                <w:rFonts w:ascii="Arial" w:hAnsi="Arial"/>
                <w:sz w:val="22"/>
              </w:rPr>
              <w:t>+</w:t>
            </w:r>
            <w:r w:rsidR="004F268A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40,0</w:t>
            </w:r>
          </w:p>
        </w:tc>
      </w:tr>
      <w:tr w:rsidR="002603D7" w:rsidTr="001E53B4">
        <w:trPr>
          <w:trHeight w:hRule="exact" w:val="510"/>
          <w:jc w:val="center"/>
        </w:trPr>
        <w:tc>
          <w:tcPr>
            <w:tcW w:w="1246" w:type="dxa"/>
            <w:vAlign w:val="center"/>
          </w:tcPr>
          <w:p w:rsidR="00A947A8" w:rsidRPr="002603D7" w:rsidRDefault="00FB4CD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</w:t>
            </w:r>
            <w:r w:rsidR="002B4005">
              <w:rPr>
                <w:rFonts w:ascii="Arial" w:hAnsi="Arial"/>
                <w:b/>
                <w:sz w:val="22"/>
              </w:rPr>
              <w:t>I</w:t>
            </w:r>
          </w:p>
        </w:tc>
        <w:tc>
          <w:tcPr>
            <w:tcW w:w="1247" w:type="dxa"/>
            <w:vAlign w:val="center"/>
          </w:tcPr>
          <w:p w:rsidR="00A947A8" w:rsidRPr="002603D7" w:rsidRDefault="00FB4CD3" w:rsidP="002603D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F10473" w:rsidP="00FB4C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Impulsion</w:t>
            </w:r>
            <w:r w:rsidR="00FB4CD3">
              <w:rPr>
                <w:rFonts w:ascii="Arial" w:hAnsi="Arial"/>
                <w:sz w:val="22"/>
              </w:rPr>
              <w:t xml:space="preserve"> issu</w:t>
            </w:r>
            <w:r w:rsidR="00885544">
              <w:rPr>
                <w:rFonts w:ascii="Arial" w:hAnsi="Arial"/>
                <w:sz w:val="22"/>
              </w:rPr>
              <w:t>e</w:t>
            </w:r>
            <w:r w:rsidR="00FB4CD3">
              <w:rPr>
                <w:rFonts w:ascii="Arial" w:hAnsi="Arial"/>
                <w:sz w:val="22"/>
              </w:rPr>
              <w:t xml:space="preserve"> du débit</w:t>
            </w:r>
            <w:r>
              <w:rPr>
                <w:rFonts w:ascii="Arial" w:hAnsi="Arial"/>
                <w:sz w:val="22"/>
              </w:rPr>
              <w:t xml:space="preserve">mètre volumétrique </w:t>
            </w:r>
            <w:r w:rsidR="00885544">
              <w:rPr>
                <w:rFonts w:ascii="Arial" w:hAnsi="Arial"/>
                <w:sz w:val="22"/>
              </w:rPr>
              <w:t>FT ;</w:t>
            </w:r>
            <w:r w:rsidR="00FB4CD3">
              <w:rPr>
                <w:rFonts w:ascii="Arial" w:hAnsi="Arial"/>
                <w:sz w:val="22"/>
              </w:rPr>
              <w:t xml:space="preserve"> une impulsion correspond au passage de 10 litres de fluide</w:t>
            </w:r>
          </w:p>
        </w:tc>
      </w:tr>
      <w:tr w:rsidR="00A947A8" w:rsidTr="001E53B4">
        <w:trPr>
          <w:trHeight w:hRule="exact" w:val="397"/>
          <w:jc w:val="center"/>
        </w:trPr>
        <w:tc>
          <w:tcPr>
            <w:tcW w:w="9636" w:type="dxa"/>
            <w:gridSpan w:val="3"/>
            <w:shd w:val="clear" w:color="auto" w:fill="C0C0C0"/>
            <w:vAlign w:val="center"/>
          </w:tcPr>
          <w:p w:rsidR="00A947A8" w:rsidRDefault="00A947A8" w:rsidP="004369DB">
            <w:pPr>
              <w:rPr>
                <w:rFonts w:ascii="Arial" w:hAnsi="Arial"/>
                <w:sz w:val="22"/>
              </w:rPr>
            </w:pPr>
            <w:r w:rsidRPr="008C6BD1">
              <w:rPr>
                <w:rFonts w:ascii="Arial" w:hAnsi="Arial"/>
                <w:b/>
                <w:i/>
              </w:rPr>
              <w:t>Sorties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A947A8" w:rsidRDefault="008C6BD1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XVE</w:t>
            </w:r>
          </w:p>
        </w:tc>
        <w:tc>
          <w:tcPr>
            <w:tcW w:w="1247" w:type="dxa"/>
            <w:vAlign w:val="center"/>
          </w:tcPr>
          <w:p w:rsidR="00A947A8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8C6BD1" w:rsidP="008C6B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Vanne d’injection de l’eau</w:t>
            </w:r>
            <w:r w:rsidR="003F4B22">
              <w:rPr>
                <w:rFonts w:ascii="Arial" w:hAnsi="Arial"/>
                <w:sz w:val="22"/>
              </w:rPr>
              <w:t xml:space="preserve"> dans la cuve</w:t>
            </w:r>
            <w:r>
              <w:rPr>
                <w:rFonts w:ascii="Arial" w:hAnsi="Arial"/>
                <w:sz w:val="22"/>
              </w:rPr>
              <w:t>, de type NF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A947A8" w:rsidRDefault="008C6BD1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XVA</w:t>
            </w:r>
          </w:p>
        </w:tc>
        <w:tc>
          <w:tcPr>
            <w:tcW w:w="1247" w:type="dxa"/>
            <w:vAlign w:val="center"/>
          </w:tcPr>
          <w:p w:rsidR="00A947A8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8C6BD1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Vanne d’injection du produit A dans la cuve, de type NF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A947A8" w:rsidRDefault="008C6BD1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XVB</w:t>
            </w:r>
          </w:p>
        </w:tc>
        <w:tc>
          <w:tcPr>
            <w:tcW w:w="1247" w:type="dxa"/>
            <w:vAlign w:val="center"/>
          </w:tcPr>
          <w:p w:rsidR="00A947A8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8C6BD1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Vanne d’injection du produit B dans la cuve, de type NF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A947A8" w:rsidRDefault="00A947A8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XV</w:t>
            </w:r>
            <w:r w:rsidR="003478D7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1247" w:type="dxa"/>
            <w:vAlign w:val="center"/>
          </w:tcPr>
          <w:p w:rsidR="00A947A8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8C6BD1" w:rsidP="008C6B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Vanne de circulation d’eau froide, de type NF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A947A8" w:rsidRDefault="00A947A8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XV</w:t>
            </w:r>
            <w:r w:rsidR="002B4005">
              <w:rPr>
                <w:rFonts w:ascii="Arial" w:hAnsi="Arial"/>
                <w:b/>
                <w:sz w:val="22"/>
              </w:rPr>
              <w:t>R</w:t>
            </w:r>
          </w:p>
        </w:tc>
        <w:tc>
          <w:tcPr>
            <w:tcW w:w="1247" w:type="dxa"/>
            <w:vAlign w:val="center"/>
          </w:tcPr>
          <w:p w:rsidR="00A947A8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2B4005" w:rsidP="008C6B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Vanne de transfert du fluide vers les réacteurs</w:t>
            </w:r>
            <w:r w:rsidR="008C6BD1">
              <w:rPr>
                <w:rFonts w:ascii="Arial" w:hAnsi="Arial"/>
                <w:sz w:val="22"/>
              </w:rPr>
              <w:t>, de type NF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8C6BD1" w:rsidRDefault="008C6BD1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XVF</w:t>
            </w:r>
          </w:p>
        </w:tc>
        <w:tc>
          <w:tcPr>
            <w:tcW w:w="1247" w:type="dxa"/>
            <w:vAlign w:val="center"/>
          </w:tcPr>
          <w:p w:rsidR="008C6BD1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8C6BD1" w:rsidRDefault="002B4005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Vanne de rejet du fluide vers la bâche des effluents</w:t>
            </w:r>
            <w:r w:rsidR="008C6BD1">
              <w:rPr>
                <w:rFonts w:ascii="Arial" w:hAnsi="Arial"/>
                <w:sz w:val="22"/>
              </w:rPr>
              <w:t>, de type NF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8C6BD1" w:rsidRDefault="008C6BD1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</w:t>
            </w:r>
            <w:r w:rsidR="002B4005">
              <w:rPr>
                <w:rFonts w:ascii="Arial" w:hAnsi="Arial"/>
                <w:b/>
                <w:sz w:val="22"/>
              </w:rPr>
              <w:t>R</w:t>
            </w:r>
          </w:p>
        </w:tc>
        <w:tc>
          <w:tcPr>
            <w:tcW w:w="1247" w:type="dxa"/>
            <w:vAlign w:val="center"/>
          </w:tcPr>
          <w:p w:rsidR="008C6BD1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8C6BD1" w:rsidRDefault="00722389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Pompe de soutirage, à l’état logique 1 quand elle est commandée</w:t>
            </w:r>
          </w:p>
        </w:tc>
      </w:tr>
      <w:tr w:rsidR="008C6BD1" w:rsidTr="001E53B4">
        <w:trPr>
          <w:trHeight w:val="340"/>
          <w:jc w:val="center"/>
        </w:trPr>
        <w:tc>
          <w:tcPr>
            <w:tcW w:w="1246" w:type="dxa"/>
            <w:vAlign w:val="center"/>
          </w:tcPr>
          <w:p w:rsidR="00A947A8" w:rsidRDefault="00A947A8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XZ</w:t>
            </w:r>
          </w:p>
        </w:tc>
        <w:tc>
          <w:tcPr>
            <w:tcW w:w="1247" w:type="dxa"/>
            <w:vAlign w:val="center"/>
          </w:tcPr>
          <w:p w:rsidR="00A947A8" w:rsidRDefault="008C6BD1" w:rsidP="003F4B2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TOR</w:t>
            </w:r>
          </w:p>
        </w:tc>
        <w:tc>
          <w:tcPr>
            <w:tcW w:w="7143" w:type="dxa"/>
            <w:vAlign w:val="center"/>
          </w:tcPr>
          <w:p w:rsidR="00A947A8" w:rsidRDefault="002B4005" w:rsidP="002B400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Agitateur,</w:t>
            </w:r>
            <w:r w:rsidR="008C6BD1">
              <w:rPr>
                <w:rFonts w:ascii="Arial" w:hAnsi="Arial"/>
                <w:sz w:val="22"/>
              </w:rPr>
              <w:t xml:space="preserve"> </w:t>
            </w:r>
            <w:r w:rsidR="00A947A8">
              <w:rPr>
                <w:rFonts w:ascii="Arial" w:hAnsi="Arial"/>
                <w:sz w:val="22"/>
              </w:rPr>
              <w:t xml:space="preserve">à </w:t>
            </w:r>
            <w:r w:rsidR="003B22E7">
              <w:rPr>
                <w:rFonts w:ascii="Arial" w:hAnsi="Arial"/>
                <w:sz w:val="22"/>
              </w:rPr>
              <w:t xml:space="preserve">l’état logique </w:t>
            </w:r>
            <w:r w:rsidR="00A947A8">
              <w:rPr>
                <w:rFonts w:ascii="Arial" w:hAnsi="Arial"/>
                <w:sz w:val="22"/>
              </w:rPr>
              <w:t>1 quand l’agitation est commandée</w:t>
            </w:r>
          </w:p>
        </w:tc>
      </w:tr>
      <w:tr w:rsidR="00A947A8" w:rsidTr="001E53B4">
        <w:trPr>
          <w:trHeight w:val="397"/>
          <w:jc w:val="center"/>
        </w:trPr>
        <w:tc>
          <w:tcPr>
            <w:tcW w:w="9636" w:type="dxa"/>
            <w:gridSpan w:val="3"/>
            <w:shd w:val="clear" w:color="auto" w:fill="C0C0C0"/>
            <w:vAlign w:val="center"/>
          </w:tcPr>
          <w:p w:rsidR="00A947A8" w:rsidRDefault="00A947A8" w:rsidP="004369DB">
            <w:pPr>
              <w:rPr>
                <w:rFonts w:ascii="Arial" w:hAnsi="Arial"/>
                <w:sz w:val="22"/>
              </w:rPr>
            </w:pPr>
            <w:r w:rsidRPr="008C6BD1">
              <w:rPr>
                <w:rFonts w:ascii="Arial" w:hAnsi="Arial"/>
                <w:b/>
                <w:i/>
              </w:rPr>
              <w:t>Bits et mots automate</w:t>
            </w:r>
          </w:p>
        </w:tc>
      </w:tr>
      <w:tr w:rsidR="008C6BD1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A947A8" w:rsidRDefault="002B4005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</w:t>
            </w:r>
          </w:p>
        </w:tc>
        <w:tc>
          <w:tcPr>
            <w:tcW w:w="1247" w:type="dxa"/>
            <w:vAlign w:val="center"/>
          </w:tcPr>
          <w:p w:rsidR="00A947A8" w:rsidRDefault="002B4005" w:rsidP="008C6BD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Booléen</w:t>
            </w:r>
          </w:p>
        </w:tc>
        <w:tc>
          <w:tcPr>
            <w:tcW w:w="7143" w:type="dxa"/>
            <w:vAlign w:val="center"/>
          </w:tcPr>
          <w:p w:rsidR="00A947A8" w:rsidRDefault="002B4005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Ordre de lancement de la dissolution</w:t>
            </w:r>
          </w:p>
        </w:tc>
      </w:tr>
      <w:tr w:rsidR="00153C53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153C53" w:rsidRDefault="00153C5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Transfert</w:t>
            </w:r>
          </w:p>
        </w:tc>
        <w:tc>
          <w:tcPr>
            <w:tcW w:w="1247" w:type="dxa"/>
            <w:vAlign w:val="center"/>
          </w:tcPr>
          <w:p w:rsidR="00153C53" w:rsidRDefault="00153C53" w:rsidP="004369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Booléen</w:t>
            </w:r>
          </w:p>
        </w:tc>
        <w:tc>
          <w:tcPr>
            <w:tcW w:w="7143" w:type="dxa"/>
            <w:vAlign w:val="center"/>
          </w:tcPr>
          <w:p w:rsidR="00153C53" w:rsidRDefault="00153C53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Impulsion à </w:t>
            </w:r>
            <w:r w:rsidR="003B22E7">
              <w:rPr>
                <w:rFonts w:ascii="Arial" w:hAnsi="Arial"/>
                <w:sz w:val="22"/>
              </w:rPr>
              <w:t xml:space="preserve">l’état logique </w:t>
            </w:r>
            <w:r>
              <w:rPr>
                <w:rFonts w:ascii="Arial" w:hAnsi="Arial"/>
                <w:sz w:val="22"/>
              </w:rPr>
              <w:t>1 à chaque passage de 5</w:t>
            </w:r>
            <w:r w:rsidR="004F268A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000 litres de fluide</w:t>
            </w:r>
          </w:p>
        </w:tc>
      </w:tr>
      <w:tr w:rsidR="008C6BD1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A947A8" w:rsidRDefault="008F7A4A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</w:t>
            </w:r>
          </w:p>
        </w:tc>
        <w:tc>
          <w:tcPr>
            <w:tcW w:w="1247" w:type="dxa"/>
            <w:vAlign w:val="center"/>
          </w:tcPr>
          <w:p w:rsidR="00A947A8" w:rsidRDefault="008F7A4A" w:rsidP="008C6BD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Réel</w:t>
            </w:r>
          </w:p>
        </w:tc>
        <w:tc>
          <w:tcPr>
            <w:tcW w:w="7143" w:type="dxa"/>
            <w:vAlign w:val="center"/>
          </w:tcPr>
          <w:p w:rsidR="00A947A8" w:rsidRDefault="008F7A4A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Masse de produit A devant être introduite dans la cuve, en tonnes</w:t>
            </w:r>
          </w:p>
        </w:tc>
      </w:tr>
      <w:tr w:rsidR="00134F6A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134F6A" w:rsidRDefault="00134F6A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WB</w:t>
            </w:r>
          </w:p>
        </w:tc>
        <w:tc>
          <w:tcPr>
            <w:tcW w:w="1247" w:type="dxa"/>
            <w:vAlign w:val="center"/>
          </w:tcPr>
          <w:p w:rsidR="00134F6A" w:rsidRDefault="00134F6A" w:rsidP="004369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Réel</w:t>
            </w:r>
          </w:p>
        </w:tc>
        <w:tc>
          <w:tcPr>
            <w:tcW w:w="7143" w:type="dxa"/>
            <w:vAlign w:val="center"/>
          </w:tcPr>
          <w:p w:rsidR="00134F6A" w:rsidRDefault="00134F6A" w:rsidP="00134F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Masse de produit B devant être introduite dans la cuve, en tonnes</w:t>
            </w:r>
          </w:p>
        </w:tc>
      </w:tr>
      <w:tr w:rsidR="00153C53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153C53" w:rsidRDefault="00153C5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</w:t>
            </w:r>
          </w:p>
        </w:tc>
        <w:tc>
          <w:tcPr>
            <w:tcW w:w="1247" w:type="dxa"/>
            <w:vAlign w:val="center"/>
          </w:tcPr>
          <w:p w:rsidR="00153C53" w:rsidRDefault="00153C53" w:rsidP="004369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Réel</w:t>
            </w:r>
          </w:p>
        </w:tc>
        <w:tc>
          <w:tcPr>
            <w:tcW w:w="7143" w:type="dxa"/>
            <w:vAlign w:val="center"/>
          </w:tcPr>
          <w:p w:rsidR="00153C53" w:rsidRDefault="00153C53" w:rsidP="004369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Mot pouvant être utilisé pour le tarage</w:t>
            </w:r>
          </w:p>
        </w:tc>
      </w:tr>
      <w:tr w:rsidR="00134F6A" w:rsidTr="001E53B4">
        <w:trPr>
          <w:trHeight w:hRule="exact" w:val="340"/>
          <w:jc w:val="center"/>
        </w:trPr>
        <w:tc>
          <w:tcPr>
            <w:tcW w:w="1246" w:type="dxa"/>
            <w:vAlign w:val="center"/>
          </w:tcPr>
          <w:p w:rsidR="00134F6A" w:rsidRDefault="00153C53" w:rsidP="004369D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Cpt</w:t>
            </w:r>
          </w:p>
        </w:tc>
        <w:tc>
          <w:tcPr>
            <w:tcW w:w="1247" w:type="dxa"/>
            <w:vAlign w:val="center"/>
          </w:tcPr>
          <w:p w:rsidR="00134F6A" w:rsidRDefault="00153C53" w:rsidP="008C6BD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Entier</w:t>
            </w:r>
          </w:p>
        </w:tc>
        <w:tc>
          <w:tcPr>
            <w:tcW w:w="7143" w:type="dxa"/>
            <w:vAlign w:val="center"/>
          </w:tcPr>
          <w:p w:rsidR="00134F6A" w:rsidRDefault="00153C53" w:rsidP="002B400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Mot utilisé pour le comptage du volume transféré</w:t>
            </w:r>
          </w:p>
        </w:tc>
      </w:tr>
    </w:tbl>
    <w:p w:rsidR="00A947A8" w:rsidRPr="00A947A8" w:rsidRDefault="00A947A8" w:rsidP="00A947A8">
      <w:pPr>
        <w:jc w:val="both"/>
        <w:rPr>
          <w:rFonts w:ascii="Arial" w:hAnsi="Arial"/>
        </w:rPr>
      </w:pPr>
    </w:p>
    <w:p w:rsidR="00A947A8" w:rsidRPr="00A947A8" w:rsidRDefault="00A947A8" w:rsidP="00A947A8">
      <w:pPr>
        <w:rPr>
          <w:rFonts w:ascii="Arial" w:hAnsi="Arial"/>
        </w:rPr>
      </w:pPr>
    </w:p>
    <w:p w:rsidR="00A947A8" w:rsidRDefault="00A947A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2F3788" w:rsidRDefault="002F3788" w:rsidP="00A947A8">
      <w:pPr>
        <w:jc w:val="center"/>
        <w:rPr>
          <w:rFonts w:ascii="Arial" w:hAnsi="Arial"/>
        </w:rPr>
      </w:pPr>
    </w:p>
    <w:p w:rsidR="00D403D8" w:rsidRPr="002F3788" w:rsidRDefault="00D403D8" w:rsidP="00A947A8">
      <w:pPr>
        <w:jc w:val="center"/>
        <w:rPr>
          <w:rFonts w:ascii="Arial" w:hAnsi="Arial"/>
          <w:i/>
          <w:u w:val="dotted"/>
        </w:rPr>
      </w:pPr>
      <w:r w:rsidRPr="002F3788">
        <w:rPr>
          <w:rFonts w:ascii="Arial" w:hAnsi="Arial"/>
          <w:i/>
          <w:u w:val="dotted"/>
        </w:rPr>
        <w:t>Exemplaire pouvant servir de brouillon</w:t>
      </w:r>
    </w:p>
    <w:p w:rsidR="00D403D8" w:rsidRDefault="00D403D8" w:rsidP="00A947A8">
      <w:pPr>
        <w:jc w:val="center"/>
        <w:rPr>
          <w:rFonts w:ascii="Arial" w:hAnsi="Arial"/>
        </w:rPr>
      </w:pPr>
    </w:p>
    <w:p w:rsidR="00B9518A" w:rsidRPr="00D403D8" w:rsidRDefault="00B9518A" w:rsidP="00A947A8">
      <w:pPr>
        <w:jc w:val="center"/>
        <w:rPr>
          <w:rFonts w:ascii="Arial" w:hAnsi="Arial"/>
        </w:rPr>
      </w:pPr>
    </w:p>
    <w:p w:rsidR="00A947A8" w:rsidRPr="002F3788" w:rsidRDefault="00A947A8" w:rsidP="00A947A8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2F3788">
        <w:rPr>
          <w:rFonts w:ascii="Arial" w:hAnsi="Arial"/>
          <w:b/>
          <w:sz w:val="32"/>
          <w:szCs w:val="32"/>
          <w:u w:val="single"/>
        </w:rPr>
        <w:t>Document réponse</w:t>
      </w:r>
    </w:p>
    <w:p w:rsidR="00E712C9" w:rsidRDefault="00E712C9">
      <w:pPr>
        <w:rPr>
          <w:rFonts w:ascii="Arial" w:hAnsi="Arial"/>
        </w:rPr>
      </w:pPr>
    </w:p>
    <w:p w:rsidR="0032248D" w:rsidRDefault="0032248D">
      <w:pPr>
        <w:rPr>
          <w:rFonts w:ascii="Arial" w:hAnsi="Arial"/>
        </w:rPr>
      </w:pPr>
    </w:p>
    <w:p w:rsidR="00B9518A" w:rsidRDefault="00B9518A">
      <w:pPr>
        <w:rPr>
          <w:rFonts w:ascii="Arial" w:hAnsi="Arial"/>
        </w:rPr>
      </w:pPr>
    </w:p>
    <w:p w:rsidR="0032248D" w:rsidRPr="00E712C9" w:rsidRDefault="0032248D" w:rsidP="002F3788">
      <w:pPr>
        <w:ind w:left="284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Question 2.2</w:t>
      </w:r>
      <w:r w:rsidRPr="00E712C9">
        <w:rPr>
          <w:rFonts w:ascii="Arial" w:hAnsi="Arial"/>
          <w:b/>
          <w:u w:val="single"/>
        </w:rPr>
        <w:t>.</w:t>
      </w:r>
    </w:p>
    <w:p w:rsidR="0032248D" w:rsidRDefault="0032248D" w:rsidP="0032248D">
      <w:pPr>
        <w:rPr>
          <w:rFonts w:ascii="Arial" w:hAnsi="Arial"/>
        </w:rPr>
      </w:pPr>
    </w:p>
    <w:p w:rsidR="0032248D" w:rsidRDefault="0032248D" w:rsidP="0032248D">
      <w:pPr>
        <w:rPr>
          <w:rFonts w:ascii="Arial" w:hAnsi="Arial"/>
        </w:rPr>
      </w:pPr>
    </w:p>
    <w:p w:rsidR="00E712C9" w:rsidRDefault="00994DAE">
      <w:pPr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_x0000_s29970" style="position:absolute;margin-left:116.7pt;margin-top:16.4pt;width:260.4pt;height:163.5pt;z-index:251683840" coordorigin="3150,1200" coordsize="5208,3270" o:allowoverlap="f">
            <v:shape id="_x0000_s29971" type="#_x0000_t202" style="position:absolute;left:5379;top:1966;width:843;height:360" filled="f" stroked="f">
              <v:textbox style="mso-next-textbox:#_x0000_s29971">
                <w:txbxContent>
                  <w:p w:rsidR="00B9518A" w:rsidRPr="00830DEA" w:rsidRDefault="00B9518A" w:rsidP="00B9518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. . . . .</w:t>
                    </w:r>
                  </w:p>
                </w:txbxContent>
              </v:textbox>
            </v:shape>
            <v:shape id="_x0000_s29972" type="#_x0000_t202" style="position:absolute;left:5381;top:4008;width:939;height:360" filled="f" stroked="f">
              <v:textbox style="mso-next-textbox:#_x0000_s29972">
                <w:txbxContent>
                  <w:p w:rsidR="00B9518A" w:rsidRPr="00830DEA" w:rsidRDefault="00B9518A" w:rsidP="00B9518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. . . . .</w:t>
                    </w:r>
                  </w:p>
                </w:txbxContent>
              </v:textbox>
            </v:shape>
            <v:oval id="_x0000_s29973" style="position:absolute;left:3150;top:1368;width:737;height:737">
              <v:textbox style="mso-next-textbox:#_x0000_s29973">
                <w:txbxContent>
                  <w:p w:rsidR="00B9518A" w:rsidRPr="00022700" w:rsidRDefault="00B9518A" w:rsidP="00B9518A">
                    <w:pPr>
                      <w:spacing w:before="60"/>
                      <w:rPr>
                        <w:rFonts w:ascii="Arial" w:hAnsi="Arial" w:cs="Arial"/>
                        <w:spacing w:val="-20"/>
                        <w:sz w:val="20"/>
                      </w:rPr>
                    </w:pPr>
                    <w:r w:rsidRPr="00022700">
                      <w:rPr>
                        <w:rFonts w:ascii="Arial" w:hAnsi="Arial" w:cs="Arial"/>
                        <w:spacing w:val="-20"/>
                        <w:sz w:val="20"/>
                      </w:rPr>
                      <w:t>G</w:t>
                    </w:r>
                    <w:r>
                      <w:rPr>
                        <w:rFonts w:ascii="Arial" w:hAnsi="Arial" w:cs="Arial"/>
                        <w:spacing w:val="-20"/>
                        <w:sz w:val="20"/>
                      </w:rPr>
                      <w:t>V</w:t>
                    </w:r>
                  </w:p>
                </w:txbxContent>
              </v:textbox>
            </v:oval>
            <v:line id="_x0000_s29974" style="position:absolute;flip:x" from="4495,4470" to="5341,4470"/>
            <v:line id="_x0000_s29975" style="position:absolute;flip:x" from="4495,1200" to="5341,1200"/>
            <v:line id="_x0000_s29976" style="position:absolute;flip:y" from="4489,1206" to="4489,4466"/>
            <v:line id="_x0000_s29977" style="position:absolute;flip:y" from="4489,2595" to="4489,2847">
              <v:stroke endarrow="open" endarrowwidth="narrow"/>
            </v:line>
            <v:group id="_x0000_s29978" style="position:absolute;left:5376;top:2992;width:1500;height:384" coordorigin="5340,2926" coordsize="1500,384">
              <v:shape id="_x0000_s29979" type="#_x0000_t202" style="position:absolute;left:5340;top:2926;width:1500;height:384" filled="f" stroked="f">
                <v:textbox style="mso-next-textbox:#_x0000_s29979">
                  <w:txbxContent>
                    <w:p w:rsidR="00B9518A" w:rsidRPr="00491D3B" w:rsidRDefault="00B9518A" w:rsidP="00B9518A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LAL</w:t>
                      </w:r>
                    </w:p>
                  </w:txbxContent>
                </v:textbox>
              </v:shape>
              <v:shape id="_x0000_s29980" type="#_x0000_t32" style="position:absolute;left:5457;top:2998;width:397;height:0" o:connectortype="straight"/>
            </v:group>
            <v:line id="_x0000_s29981" style="position:absolute" from="5343,1206" to="5343,1392"/>
            <v:group id="_x0000_s29982" style="position:absolute;left:5047;top:1398;width:567;height:510" coordorigin="3300,2004" coordsize="630,594">
              <v:rect id="_x0000_s29983" style="position:absolute;left:3300;top:2004;width:630;height:594"/>
              <v:shape id="_x0000_s29984" type="#_x0000_t202" style="position:absolute;left:3354;top:2060;width:516;height:480">
                <v:textbox style="mso-next-textbox:#_x0000_s29984">
                  <w:txbxContent>
                    <w:p w:rsidR="00B9518A" w:rsidRPr="00491D3B" w:rsidRDefault="00B9518A" w:rsidP="00B9518A">
                      <w:pPr>
                        <w:spacing w:before="20"/>
                        <w:ind w:left="-57" w:right="-57"/>
                        <w:jc w:val="center"/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100</w:t>
                      </w:r>
                    </w:p>
                  </w:txbxContent>
                </v:textbox>
              </v:shape>
            </v:group>
            <v:group id="_x0000_s29985" style="position:absolute;left:5258;top:1914;width:170;height:510" coordorigin="3546,2604" coordsize="144,378">
              <v:line id="_x0000_s29986" style="position:absolute" from="3618,2604" to="3618,2982"/>
              <v:line id="_x0000_s29987" style="position:absolute" from="3546,2796" to="3690,2796"/>
            </v:group>
            <v:group id="_x0000_s29988" style="position:absolute;left:5047;top:2430;width:3311;height:510" coordorigin="5047,2268" coordsize="3311,510">
              <v:group id="_x0000_s29989" style="position:absolute;left:5604;top:2268;width:2754;height:510" coordorigin="5676,2376" coordsize="2754,588">
                <v:group id="_x0000_s29990" style="position:absolute;left:5676;top:2376;width:1518;height:588" coordorigin="4614,2898" coordsize="1518,588">
                  <v:shape id="_x0000_s29991" type="#_x0000_t202" style="position:absolute;left:4896;top:2898;width:1236;height:588">
                    <v:textbox style="mso-next-textbox:#_x0000_s29991">
                      <w:txbxContent>
                        <w:p w:rsidR="00B9518A" w:rsidRPr="00491D3B" w:rsidRDefault="00B9518A" w:rsidP="00B9518A">
                          <w:pPr>
                            <w:spacing w:before="6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</w:rPr>
                          </w:pPr>
                          <w:r w:rsidRPr="00491D3B">
                            <w:rPr>
                              <w:rFonts w:ascii="Arial" w:eastAsia="Times New Roman" w:hAnsi="Arial" w:cs="Arial"/>
                              <w:sz w:val="20"/>
                            </w:rPr>
                            <w:t>PR</w:t>
                          </w:r>
                        </w:p>
                      </w:txbxContent>
                    </v:textbox>
                  </v:shape>
                  <v:line id="_x0000_s29992" style="position:absolute" from="4614,3192" to="4890,3192"/>
                </v:group>
                <v:shape id="_x0000_s29993" type="#_x0000_t202" style="position:absolute;left:7194;top:2376;width:1236;height:588">
                  <v:textbox style="mso-next-textbox:#_x0000_s29993">
                    <w:txbxContent>
                      <w:p w:rsidR="00B9518A" w:rsidRPr="00491D3B" w:rsidRDefault="00B9518A" w:rsidP="00B9518A">
                        <w:pPr>
                          <w:spacing w:before="60"/>
                          <w:jc w:val="center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 w:rsidRPr="00491D3B">
                          <w:rPr>
                            <w:rFonts w:ascii="Arial" w:eastAsia="Times New Roman" w:hAnsi="Arial" w:cs="Arial"/>
                            <w:sz w:val="20"/>
                          </w:rPr>
                          <w:t>XVF</w:t>
                        </w:r>
                      </w:p>
                    </w:txbxContent>
                  </v:textbox>
                </v:shape>
              </v:group>
              <v:shape id="_x0000_s29994" type="#_x0000_t202" style="position:absolute;left:5047;top:2268;width:567;height:510">
                <v:textbox style="mso-next-textbox:#_x0000_s29994">
                  <w:txbxContent>
                    <w:p w:rsidR="00B9518A" w:rsidRPr="00491D3B" w:rsidRDefault="00B9518A" w:rsidP="00B9518A">
                      <w:pPr>
                        <w:spacing w:before="60"/>
                        <w:jc w:val="center"/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11</w:t>
                      </w:r>
                    </w:p>
                  </w:txbxContent>
                </v:textbox>
              </v:shape>
            </v:group>
            <v:group id="_x0000_s29995" style="position:absolute;left:5259;top:2940;width:170;height:510" coordorigin="3546,2604" coordsize="144,378">
              <v:line id="_x0000_s29996" style="position:absolute" from="3618,2604" to="3618,2982"/>
              <v:line id="_x0000_s29997" style="position:absolute" from="3546,2796" to="3690,2796"/>
            </v:group>
            <v:group id="_x0000_s29998" style="position:absolute;left:5259;top:3960;width:170;height:510" coordorigin="3546,2604" coordsize="144,378">
              <v:line id="_x0000_s29999" style="position:absolute" from="3618,2604" to="3618,2982"/>
              <v:line id="_x0000_s30000" style="position:absolute" from="3546,2796" to="3690,2796"/>
            </v:group>
            <v:shape id="_x0000_s30001" type="#_x0000_t202" style="position:absolute;left:5047;top:3456;width:567;height:510">
              <v:textbox style="mso-next-textbox:#_x0000_s30001">
                <w:txbxContent>
                  <w:p w:rsidR="00B9518A" w:rsidRPr="00491D3B" w:rsidRDefault="00B9518A" w:rsidP="00B9518A">
                    <w:pPr>
                      <w:spacing w:before="60" w:after="100" w:afterAutospacing="1"/>
                      <w:jc w:val="center"/>
                      <w:rPr>
                        <w:rFonts w:ascii="Arial" w:eastAsia="Times New Roman" w:hAnsi="Arial" w:cs="Arial"/>
                        <w:sz w:val="20"/>
                      </w:rPr>
                    </w:pPr>
                    <w:r w:rsidRPr="00491D3B">
                      <w:rPr>
                        <w:rFonts w:ascii="Arial" w:eastAsia="Times New Roman" w:hAnsi="Arial" w:cs="Arial"/>
                        <w:sz w:val="20"/>
                      </w:rPr>
                      <w:t>12</w:t>
                    </w:r>
                  </w:p>
                </w:txbxContent>
              </v:textbox>
            </v:shape>
            <w10:wrap type="topAndBottom"/>
          </v:group>
        </w:pict>
      </w:r>
    </w:p>
    <w:p w:rsidR="00B9518A" w:rsidRDefault="00B9518A">
      <w:pPr>
        <w:rPr>
          <w:rFonts w:ascii="Arial" w:hAnsi="Arial"/>
        </w:rPr>
      </w:pPr>
    </w:p>
    <w:p w:rsidR="00B9518A" w:rsidRDefault="00B9518A">
      <w:pPr>
        <w:rPr>
          <w:rFonts w:ascii="Arial" w:hAnsi="Arial"/>
        </w:rPr>
      </w:pPr>
    </w:p>
    <w:p w:rsidR="00B9518A" w:rsidRDefault="00B9518A">
      <w:pPr>
        <w:rPr>
          <w:rFonts w:ascii="Arial" w:hAnsi="Arial"/>
        </w:rPr>
      </w:pPr>
    </w:p>
    <w:p w:rsidR="00B9518A" w:rsidRDefault="00B9518A">
      <w:pPr>
        <w:rPr>
          <w:rFonts w:ascii="Arial" w:hAnsi="Arial"/>
        </w:rPr>
      </w:pPr>
    </w:p>
    <w:p w:rsidR="00B9518A" w:rsidRDefault="00B9518A">
      <w:pPr>
        <w:rPr>
          <w:rFonts w:ascii="Arial" w:hAnsi="Arial"/>
        </w:rPr>
      </w:pPr>
    </w:p>
    <w:p w:rsidR="00E712C9" w:rsidRPr="00E712C9" w:rsidRDefault="00414810" w:rsidP="002F3788">
      <w:pPr>
        <w:ind w:left="284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Question </w:t>
      </w:r>
      <w:r w:rsidR="0032248D">
        <w:rPr>
          <w:rFonts w:ascii="Arial" w:hAnsi="Arial"/>
          <w:b/>
          <w:u w:val="single"/>
        </w:rPr>
        <w:t>4</w:t>
      </w:r>
      <w:r>
        <w:rPr>
          <w:rFonts w:ascii="Arial" w:hAnsi="Arial"/>
          <w:b/>
          <w:u w:val="single"/>
        </w:rPr>
        <w:t>.1</w:t>
      </w:r>
      <w:r w:rsidR="00E712C9" w:rsidRPr="00E712C9">
        <w:rPr>
          <w:rFonts w:ascii="Arial" w:hAnsi="Arial"/>
          <w:b/>
          <w:u w:val="single"/>
        </w:rPr>
        <w:t>.</w:t>
      </w:r>
    </w:p>
    <w:p w:rsidR="00414810" w:rsidRDefault="00414810" w:rsidP="0032248D">
      <w:pPr>
        <w:rPr>
          <w:rFonts w:ascii="Arial" w:hAnsi="Arial"/>
        </w:rPr>
      </w:pPr>
    </w:p>
    <w:p w:rsidR="0032248D" w:rsidRDefault="0032248D" w:rsidP="0032248D">
      <w:pPr>
        <w:rPr>
          <w:rFonts w:ascii="Arial" w:hAnsi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701"/>
        <w:gridCol w:w="1701"/>
        <w:gridCol w:w="2835"/>
        <w:gridCol w:w="1701"/>
        <w:gridCol w:w="1701"/>
      </w:tblGrid>
      <w:tr w:rsidR="00414810" w:rsidTr="004771E0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Température (</w:t>
            </w:r>
            <w:r w:rsidRPr="00B44568">
              <w:rPr>
                <w:rFonts w:ascii="Arial" w:hAnsi="Arial"/>
                <w:spacing w:val="40"/>
                <w:sz w:val="22"/>
              </w:rPr>
              <w:t>°C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Intensité délivrée par le transmetteur (mA)</w:t>
            </w:r>
          </w:p>
        </w:tc>
        <w:tc>
          <w:tcPr>
            <w:tcW w:w="6237" w:type="dxa"/>
            <w:gridSpan w:val="3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Valeur API (après conversion sur 10 bits)</w:t>
            </w:r>
          </w:p>
        </w:tc>
      </w:tr>
      <w:tr w:rsidR="00414810" w:rsidTr="004771E0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:rsidR="00414810" w:rsidRDefault="00414810" w:rsidP="003C6CF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14810" w:rsidRDefault="00414810" w:rsidP="003C6CF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148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Binaire</w:t>
            </w:r>
          </w:p>
        </w:tc>
        <w:tc>
          <w:tcPr>
            <w:tcW w:w="1701" w:type="dxa"/>
            <w:vAlign w:val="center"/>
          </w:tcPr>
          <w:p w:rsidR="004148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Hexadécimal</w:t>
            </w:r>
          </w:p>
        </w:tc>
        <w:tc>
          <w:tcPr>
            <w:tcW w:w="1701" w:type="dxa"/>
            <w:vAlign w:val="center"/>
          </w:tcPr>
          <w:p w:rsidR="004148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Décimal</w:t>
            </w:r>
          </w:p>
        </w:tc>
      </w:tr>
      <w:tr w:rsidR="00414810" w:rsidTr="004771E0">
        <w:trPr>
          <w:trHeight w:val="680"/>
          <w:jc w:val="center"/>
        </w:trPr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  <w:r w:rsidR="00DE2CA9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00 0000 </w:t>
            </w:r>
            <w:proofErr w:type="spellStart"/>
            <w:r>
              <w:rPr>
                <w:rFonts w:ascii="Arial" w:hAnsi="Arial"/>
                <w:sz w:val="22"/>
              </w:rPr>
              <w:t>0000</w:t>
            </w:r>
            <w:proofErr w:type="spellEnd"/>
          </w:p>
        </w:tc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000</w:t>
            </w:r>
          </w:p>
        </w:tc>
        <w:tc>
          <w:tcPr>
            <w:tcW w:w="1701" w:type="dxa"/>
            <w:vAlign w:val="center"/>
          </w:tcPr>
          <w:p w:rsidR="00414810" w:rsidRPr="00325D14" w:rsidRDefault="009C29DD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414810" w:rsidTr="004771E0">
        <w:trPr>
          <w:trHeight w:val="680"/>
          <w:jc w:val="center"/>
        </w:trPr>
        <w:tc>
          <w:tcPr>
            <w:tcW w:w="1701" w:type="dxa"/>
            <w:vAlign w:val="center"/>
          </w:tcPr>
          <w:p w:rsidR="00414810" w:rsidRPr="006972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  <w:tc>
          <w:tcPr>
            <w:tcW w:w="1701" w:type="dxa"/>
            <w:vAlign w:val="center"/>
          </w:tcPr>
          <w:p w:rsidR="00414810" w:rsidRPr="006972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  <w:tc>
          <w:tcPr>
            <w:tcW w:w="2835" w:type="dxa"/>
            <w:vAlign w:val="center"/>
          </w:tcPr>
          <w:p w:rsidR="00414810" w:rsidRPr="006972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 .  . . . .  </w:t>
            </w:r>
            <w:r w:rsidRPr="00697210">
              <w:rPr>
                <w:rFonts w:ascii="Arial" w:hAnsi="Arial"/>
                <w:sz w:val="22"/>
              </w:rPr>
              <w:t>. . . .</w:t>
            </w:r>
          </w:p>
        </w:tc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1FF</w:t>
            </w:r>
          </w:p>
        </w:tc>
        <w:tc>
          <w:tcPr>
            <w:tcW w:w="1701" w:type="dxa"/>
            <w:vAlign w:val="center"/>
          </w:tcPr>
          <w:p w:rsidR="00414810" w:rsidRPr="00697210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</w:tr>
      <w:tr w:rsidR="00414810" w:rsidTr="004771E0">
        <w:trPr>
          <w:trHeight w:val="680"/>
          <w:jc w:val="center"/>
        </w:trPr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</w:t>
            </w:r>
            <w:r w:rsidR="00DE2CA9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11 1111 </w:t>
            </w:r>
            <w:proofErr w:type="spellStart"/>
            <w:r>
              <w:rPr>
                <w:rFonts w:ascii="Arial" w:hAnsi="Arial"/>
                <w:sz w:val="22"/>
              </w:rPr>
              <w:t>1111</w:t>
            </w:r>
            <w:proofErr w:type="spellEnd"/>
          </w:p>
        </w:tc>
        <w:tc>
          <w:tcPr>
            <w:tcW w:w="1701" w:type="dxa"/>
            <w:vAlign w:val="center"/>
          </w:tcPr>
          <w:p w:rsidR="00414810" w:rsidRPr="00325D14" w:rsidRDefault="00414810" w:rsidP="003C6CF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3FF</w:t>
            </w:r>
          </w:p>
        </w:tc>
        <w:tc>
          <w:tcPr>
            <w:tcW w:w="1701" w:type="dxa"/>
            <w:vAlign w:val="center"/>
          </w:tcPr>
          <w:p w:rsidR="00414810" w:rsidRPr="00325D14" w:rsidRDefault="00A00B36" w:rsidP="003C6CF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</w:tr>
    </w:tbl>
    <w:p w:rsidR="00414810" w:rsidRDefault="00414810" w:rsidP="00414810">
      <w:pPr>
        <w:jc w:val="center"/>
        <w:rPr>
          <w:rFonts w:ascii="Arial" w:hAnsi="Arial"/>
        </w:rPr>
      </w:pPr>
    </w:p>
    <w:p w:rsidR="00D403D8" w:rsidRDefault="00D403D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32CD0" w:rsidRDefault="00332CD0" w:rsidP="00D403D8">
      <w:pPr>
        <w:jc w:val="center"/>
        <w:rPr>
          <w:rFonts w:ascii="Arial" w:hAnsi="Arial"/>
        </w:rPr>
      </w:pPr>
    </w:p>
    <w:p w:rsidR="00D403D8" w:rsidRPr="00332CD0" w:rsidRDefault="00D403D8" w:rsidP="00D403D8">
      <w:pPr>
        <w:jc w:val="center"/>
        <w:rPr>
          <w:rFonts w:ascii="Arial" w:hAnsi="Arial"/>
          <w:i/>
          <w:u w:val="dotted"/>
        </w:rPr>
      </w:pPr>
      <w:r w:rsidRPr="00332CD0">
        <w:rPr>
          <w:rFonts w:ascii="Arial" w:hAnsi="Arial"/>
          <w:i/>
          <w:u w:val="dotted"/>
        </w:rPr>
        <w:t>Exemplaire à rendre avec la copie</w:t>
      </w:r>
    </w:p>
    <w:p w:rsidR="00B9518A" w:rsidRDefault="00B9518A" w:rsidP="00B9518A">
      <w:pPr>
        <w:jc w:val="center"/>
        <w:rPr>
          <w:rFonts w:ascii="Arial" w:hAnsi="Arial"/>
        </w:rPr>
      </w:pPr>
    </w:p>
    <w:p w:rsidR="00B9518A" w:rsidRPr="00D403D8" w:rsidRDefault="00B9518A" w:rsidP="00B9518A">
      <w:pPr>
        <w:jc w:val="center"/>
        <w:rPr>
          <w:rFonts w:ascii="Arial" w:hAnsi="Arial"/>
        </w:rPr>
      </w:pPr>
    </w:p>
    <w:p w:rsidR="00B9518A" w:rsidRPr="00FE5407" w:rsidRDefault="00B9518A" w:rsidP="00B9518A">
      <w:pPr>
        <w:jc w:val="center"/>
        <w:rPr>
          <w:rFonts w:ascii="Arial" w:hAnsi="Arial"/>
          <w:b/>
          <w:sz w:val="28"/>
          <w:u w:val="single"/>
        </w:rPr>
      </w:pPr>
      <w:r w:rsidRPr="00FE5407">
        <w:rPr>
          <w:rFonts w:ascii="Arial" w:hAnsi="Arial"/>
          <w:b/>
          <w:sz w:val="28"/>
          <w:u w:val="single"/>
        </w:rPr>
        <w:t>Document réponse</w:t>
      </w: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Pr="00E712C9" w:rsidRDefault="00B9518A" w:rsidP="00332CD0">
      <w:pPr>
        <w:ind w:left="284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Question 2.2</w:t>
      </w:r>
      <w:r w:rsidRPr="00E712C9">
        <w:rPr>
          <w:rFonts w:ascii="Arial" w:hAnsi="Arial"/>
          <w:b/>
          <w:u w:val="single"/>
        </w:rPr>
        <w:t>.</w:t>
      </w: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Default="00994DAE" w:rsidP="00B9518A">
      <w:pPr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_x0000_s30002" style="position:absolute;margin-left:116.7pt;margin-top:16.4pt;width:260.4pt;height:163.5pt;z-index:251685888" coordorigin="3150,1200" coordsize="5208,3270" o:allowoverlap="f">
            <v:shape id="_x0000_s30003" type="#_x0000_t202" style="position:absolute;left:5379;top:1966;width:843;height:360" filled="f" stroked="f">
              <v:textbox style="mso-next-textbox:#_x0000_s30003">
                <w:txbxContent>
                  <w:p w:rsidR="00B9518A" w:rsidRPr="00830DEA" w:rsidRDefault="00B9518A" w:rsidP="00B9518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. . . . .</w:t>
                    </w:r>
                  </w:p>
                </w:txbxContent>
              </v:textbox>
            </v:shape>
            <v:shape id="_x0000_s30004" type="#_x0000_t202" style="position:absolute;left:5381;top:4008;width:939;height:360" filled="f" stroked="f">
              <v:textbox style="mso-next-textbox:#_x0000_s30004">
                <w:txbxContent>
                  <w:p w:rsidR="00B9518A" w:rsidRPr="00830DEA" w:rsidRDefault="00B9518A" w:rsidP="00B9518A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. . . . .</w:t>
                    </w:r>
                  </w:p>
                </w:txbxContent>
              </v:textbox>
            </v:shape>
            <v:oval id="_x0000_s30005" style="position:absolute;left:3150;top:1368;width:737;height:737">
              <v:textbox style="mso-next-textbox:#_x0000_s30005">
                <w:txbxContent>
                  <w:p w:rsidR="00B9518A" w:rsidRPr="00022700" w:rsidRDefault="00B9518A" w:rsidP="00B9518A">
                    <w:pPr>
                      <w:spacing w:before="60"/>
                      <w:rPr>
                        <w:rFonts w:ascii="Arial" w:hAnsi="Arial" w:cs="Arial"/>
                        <w:spacing w:val="-20"/>
                        <w:sz w:val="20"/>
                      </w:rPr>
                    </w:pPr>
                    <w:r w:rsidRPr="00022700">
                      <w:rPr>
                        <w:rFonts w:ascii="Arial" w:hAnsi="Arial" w:cs="Arial"/>
                        <w:spacing w:val="-20"/>
                        <w:sz w:val="20"/>
                      </w:rPr>
                      <w:t>G</w:t>
                    </w:r>
                    <w:r>
                      <w:rPr>
                        <w:rFonts w:ascii="Arial" w:hAnsi="Arial" w:cs="Arial"/>
                        <w:spacing w:val="-20"/>
                        <w:sz w:val="20"/>
                      </w:rPr>
                      <w:t>V</w:t>
                    </w:r>
                  </w:p>
                </w:txbxContent>
              </v:textbox>
            </v:oval>
            <v:line id="_x0000_s30006" style="position:absolute;flip:x" from="4495,4470" to="5341,4470"/>
            <v:line id="_x0000_s30007" style="position:absolute;flip:x" from="4495,1200" to="5341,1200"/>
            <v:line id="_x0000_s30008" style="position:absolute;flip:y" from="4489,1206" to="4489,4466"/>
            <v:line id="_x0000_s30009" style="position:absolute;flip:y" from="4489,2595" to="4489,2847">
              <v:stroke endarrow="open" endarrowwidth="narrow"/>
            </v:line>
            <v:group id="_x0000_s30010" style="position:absolute;left:5376;top:2992;width:1500;height:384" coordorigin="5340,2926" coordsize="1500,384">
              <v:shape id="_x0000_s30011" type="#_x0000_t202" style="position:absolute;left:5340;top:2926;width:1500;height:384" filled="f" stroked="f">
                <v:textbox style="mso-next-textbox:#_x0000_s30011">
                  <w:txbxContent>
                    <w:p w:rsidR="00B9518A" w:rsidRPr="00491D3B" w:rsidRDefault="00B9518A" w:rsidP="00B9518A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LAL</w:t>
                      </w:r>
                    </w:p>
                  </w:txbxContent>
                </v:textbox>
              </v:shape>
              <v:shape id="_x0000_s30012" type="#_x0000_t32" style="position:absolute;left:5457;top:2998;width:397;height:0" o:connectortype="straight"/>
            </v:group>
            <v:line id="_x0000_s30013" style="position:absolute" from="5343,1206" to="5343,1392"/>
            <v:group id="_x0000_s30014" style="position:absolute;left:5047;top:1398;width:567;height:510" coordorigin="3300,2004" coordsize="630,594">
              <v:rect id="_x0000_s30015" style="position:absolute;left:3300;top:2004;width:630;height:594"/>
              <v:shape id="_x0000_s30016" type="#_x0000_t202" style="position:absolute;left:3354;top:2060;width:516;height:480">
                <v:textbox style="mso-next-textbox:#_x0000_s30016">
                  <w:txbxContent>
                    <w:p w:rsidR="00B9518A" w:rsidRPr="00491D3B" w:rsidRDefault="00B9518A" w:rsidP="00B9518A">
                      <w:pPr>
                        <w:spacing w:before="20"/>
                        <w:ind w:left="-57" w:right="-57"/>
                        <w:jc w:val="center"/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100</w:t>
                      </w:r>
                    </w:p>
                  </w:txbxContent>
                </v:textbox>
              </v:shape>
            </v:group>
            <v:group id="_x0000_s30017" style="position:absolute;left:5258;top:1914;width:170;height:510" coordorigin="3546,2604" coordsize="144,378">
              <v:line id="_x0000_s30018" style="position:absolute" from="3618,2604" to="3618,2982"/>
              <v:line id="_x0000_s30019" style="position:absolute" from="3546,2796" to="3690,2796"/>
            </v:group>
            <v:group id="_x0000_s30020" style="position:absolute;left:5047;top:2430;width:3311;height:510" coordorigin="5047,2268" coordsize="3311,510">
              <v:group id="_x0000_s30021" style="position:absolute;left:5604;top:2268;width:2754;height:510" coordorigin="5676,2376" coordsize="2754,588">
                <v:group id="_x0000_s30022" style="position:absolute;left:5676;top:2376;width:1518;height:588" coordorigin="4614,2898" coordsize="1518,588">
                  <v:shape id="_x0000_s30023" type="#_x0000_t202" style="position:absolute;left:4896;top:2898;width:1236;height:588">
                    <v:textbox style="mso-next-textbox:#_x0000_s30023">
                      <w:txbxContent>
                        <w:p w:rsidR="00B9518A" w:rsidRPr="00491D3B" w:rsidRDefault="00B9518A" w:rsidP="00B9518A">
                          <w:pPr>
                            <w:spacing w:before="60"/>
                            <w:jc w:val="center"/>
                            <w:rPr>
                              <w:rFonts w:ascii="Arial" w:eastAsia="Times New Roman" w:hAnsi="Arial" w:cs="Arial"/>
                              <w:sz w:val="20"/>
                            </w:rPr>
                          </w:pPr>
                          <w:r w:rsidRPr="00491D3B">
                            <w:rPr>
                              <w:rFonts w:ascii="Arial" w:eastAsia="Times New Roman" w:hAnsi="Arial" w:cs="Arial"/>
                              <w:sz w:val="20"/>
                            </w:rPr>
                            <w:t>PR</w:t>
                          </w:r>
                        </w:p>
                      </w:txbxContent>
                    </v:textbox>
                  </v:shape>
                  <v:line id="_x0000_s30024" style="position:absolute" from="4614,3192" to="4890,3192"/>
                </v:group>
                <v:shape id="_x0000_s30025" type="#_x0000_t202" style="position:absolute;left:7194;top:2376;width:1236;height:588">
                  <v:textbox style="mso-next-textbox:#_x0000_s30025">
                    <w:txbxContent>
                      <w:p w:rsidR="00B9518A" w:rsidRPr="00491D3B" w:rsidRDefault="00B9518A" w:rsidP="00B9518A">
                        <w:pPr>
                          <w:spacing w:before="60"/>
                          <w:jc w:val="center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 w:rsidRPr="00491D3B">
                          <w:rPr>
                            <w:rFonts w:ascii="Arial" w:eastAsia="Times New Roman" w:hAnsi="Arial" w:cs="Arial"/>
                            <w:sz w:val="20"/>
                          </w:rPr>
                          <w:t>XVF</w:t>
                        </w:r>
                      </w:p>
                    </w:txbxContent>
                  </v:textbox>
                </v:shape>
              </v:group>
              <v:shape id="_x0000_s30026" type="#_x0000_t202" style="position:absolute;left:5047;top:2268;width:567;height:510">
                <v:textbox style="mso-next-textbox:#_x0000_s30026">
                  <w:txbxContent>
                    <w:p w:rsidR="00B9518A" w:rsidRPr="00491D3B" w:rsidRDefault="00B9518A" w:rsidP="00B9518A">
                      <w:pPr>
                        <w:spacing w:before="60"/>
                        <w:jc w:val="center"/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491D3B">
                        <w:rPr>
                          <w:rFonts w:ascii="Arial" w:eastAsia="Times New Roman" w:hAnsi="Arial" w:cs="Arial"/>
                          <w:sz w:val="20"/>
                        </w:rPr>
                        <w:t>11</w:t>
                      </w:r>
                    </w:p>
                  </w:txbxContent>
                </v:textbox>
              </v:shape>
            </v:group>
            <v:group id="_x0000_s30027" style="position:absolute;left:5259;top:2940;width:170;height:510" coordorigin="3546,2604" coordsize="144,378">
              <v:line id="_x0000_s30028" style="position:absolute" from="3618,2604" to="3618,2982"/>
              <v:line id="_x0000_s30029" style="position:absolute" from="3546,2796" to="3690,2796"/>
            </v:group>
            <v:group id="_x0000_s30030" style="position:absolute;left:5259;top:3960;width:170;height:510" coordorigin="3546,2604" coordsize="144,378">
              <v:line id="_x0000_s30031" style="position:absolute" from="3618,2604" to="3618,2982"/>
              <v:line id="_x0000_s30032" style="position:absolute" from="3546,2796" to="3690,2796"/>
            </v:group>
            <v:shape id="_x0000_s30033" type="#_x0000_t202" style="position:absolute;left:5047;top:3456;width:567;height:510">
              <v:textbox style="mso-next-textbox:#_x0000_s30033">
                <w:txbxContent>
                  <w:p w:rsidR="00B9518A" w:rsidRPr="00491D3B" w:rsidRDefault="00B9518A" w:rsidP="00B9518A">
                    <w:pPr>
                      <w:spacing w:before="60" w:after="100" w:afterAutospacing="1"/>
                      <w:jc w:val="center"/>
                      <w:rPr>
                        <w:rFonts w:ascii="Arial" w:eastAsia="Times New Roman" w:hAnsi="Arial" w:cs="Arial"/>
                        <w:sz w:val="20"/>
                      </w:rPr>
                    </w:pPr>
                    <w:r w:rsidRPr="00491D3B">
                      <w:rPr>
                        <w:rFonts w:ascii="Arial" w:eastAsia="Times New Roman" w:hAnsi="Arial" w:cs="Arial"/>
                        <w:sz w:val="20"/>
                      </w:rPr>
                      <w:t>12</w:t>
                    </w:r>
                  </w:p>
                </w:txbxContent>
              </v:textbox>
            </v:shape>
            <w10:wrap type="topAndBottom"/>
          </v:group>
        </w:pict>
      </w: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p w:rsidR="00B9518A" w:rsidRPr="00E712C9" w:rsidRDefault="00B9518A" w:rsidP="00332CD0">
      <w:pPr>
        <w:ind w:left="284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Question 4.1</w:t>
      </w:r>
      <w:r w:rsidRPr="00E712C9">
        <w:rPr>
          <w:rFonts w:ascii="Arial" w:hAnsi="Arial"/>
          <w:b/>
          <w:u w:val="single"/>
        </w:rPr>
        <w:t>.</w:t>
      </w:r>
    </w:p>
    <w:p w:rsidR="00B9518A" w:rsidRDefault="00B9518A" w:rsidP="00B9518A">
      <w:pPr>
        <w:rPr>
          <w:rFonts w:ascii="Arial" w:hAnsi="Arial"/>
        </w:rPr>
      </w:pPr>
    </w:p>
    <w:p w:rsidR="00B9518A" w:rsidRDefault="00B9518A" w:rsidP="00B9518A">
      <w:pPr>
        <w:rPr>
          <w:rFonts w:ascii="Arial" w:hAnsi="Arial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701"/>
        <w:gridCol w:w="1701"/>
        <w:gridCol w:w="2835"/>
        <w:gridCol w:w="1701"/>
        <w:gridCol w:w="1701"/>
      </w:tblGrid>
      <w:tr w:rsidR="00B9518A" w:rsidTr="004771E0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Température (</w:t>
            </w:r>
            <w:r w:rsidRPr="00EC357E">
              <w:rPr>
                <w:rFonts w:ascii="Arial" w:hAnsi="Arial"/>
                <w:spacing w:val="40"/>
                <w:sz w:val="22"/>
              </w:rPr>
              <w:t>°C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Intensité délivrée par le transmetteur (mA)</w:t>
            </w:r>
          </w:p>
        </w:tc>
        <w:tc>
          <w:tcPr>
            <w:tcW w:w="6237" w:type="dxa"/>
            <w:gridSpan w:val="3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Valeur API (après conversion sur 10 bits)</w:t>
            </w:r>
          </w:p>
        </w:tc>
      </w:tr>
      <w:tr w:rsidR="00B9518A" w:rsidTr="004771E0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:rsidR="00B9518A" w:rsidRDefault="00B9518A" w:rsidP="00576A4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9518A" w:rsidRDefault="00B9518A" w:rsidP="00576A4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B9518A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Binaire</w:t>
            </w:r>
          </w:p>
        </w:tc>
        <w:tc>
          <w:tcPr>
            <w:tcW w:w="1701" w:type="dxa"/>
            <w:vAlign w:val="center"/>
          </w:tcPr>
          <w:p w:rsidR="00B9518A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Hexadécimal</w:t>
            </w:r>
          </w:p>
        </w:tc>
        <w:tc>
          <w:tcPr>
            <w:tcW w:w="1701" w:type="dxa"/>
            <w:vAlign w:val="center"/>
          </w:tcPr>
          <w:p w:rsidR="00B9518A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Décimal</w:t>
            </w:r>
          </w:p>
        </w:tc>
      </w:tr>
      <w:tr w:rsidR="00B9518A" w:rsidTr="004771E0">
        <w:trPr>
          <w:trHeight w:val="680"/>
          <w:jc w:val="center"/>
        </w:trPr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  <w:r w:rsidR="00DE2CA9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00 0000 </w:t>
            </w:r>
            <w:proofErr w:type="spellStart"/>
            <w:r>
              <w:rPr>
                <w:rFonts w:ascii="Arial" w:hAnsi="Arial"/>
                <w:sz w:val="22"/>
              </w:rPr>
              <w:t>0000</w:t>
            </w:r>
            <w:proofErr w:type="spellEnd"/>
          </w:p>
        </w:tc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000</w:t>
            </w:r>
          </w:p>
        </w:tc>
        <w:tc>
          <w:tcPr>
            <w:tcW w:w="1701" w:type="dxa"/>
            <w:vAlign w:val="center"/>
          </w:tcPr>
          <w:p w:rsidR="00B9518A" w:rsidRPr="00325D14" w:rsidRDefault="009C29DD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B9518A" w:rsidTr="004771E0">
        <w:trPr>
          <w:trHeight w:val="680"/>
          <w:jc w:val="center"/>
        </w:trPr>
        <w:tc>
          <w:tcPr>
            <w:tcW w:w="1701" w:type="dxa"/>
            <w:vAlign w:val="center"/>
          </w:tcPr>
          <w:p w:rsidR="00B9518A" w:rsidRPr="00697210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  <w:tc>
          <w:tcPr>
            <w:tcW w:w="1701" w:type="dxa"/>
            <w:vAlign w:val="center"/>
          </w:tcPr>
          <w:p w:rsidR="00B9518A" w:rsidRPr="00697210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  <w:tc>
          <w:tcPr>
            <w:tcW w:w="2835" w:type="dxa"/>
            <w:vAlign w:val="center"/>
          </w:tcPr>
          <w:p w:rsidR="00B9518A" w:rsidRPr="00697210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. .  . . . .  </w:t>
            </w:r>
            <w:r w:rsidRPr="00697210">
              <w:rPr>
                <w:rFonts w:ascii="Arial" w:hAnsi="Arial"/>
                <w:sz w:val="22"/>
              </w:rPr>
              <w:t>. . . .</w:t>
            </w:r>
          </w:p>
        </w:tc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1FF</w:t>
            </w:r>
          </w:p>
        </w:tc>
        <w:tc>
          <w:tcPr>
            <w:tcW w:w="1701" w:type="dxa"/>
            <w:vAlign w:val="center"/>
          </w:tcPr>
          <w:p w:rsidR="00B9518A" w:rsidRPr="00697210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</w:tr>
      <w:tr w:rsidR="00B9518A" w:rsidTr="004771E0">
        <w:trPr>
          <w:trHeight w:val="680"/>
          <w:jc w:val="center"/>
        </w:trPr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</w:t>
            </w:r>
            <w:r w:rsidR="00DE2CA9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11 1111 </w:t>
            </w:r>
            <w:proofErr w:type="spellStart"/>
            <w:r>
              <w:rPr>
                <w:rFonts w:ascii="Arial" w:hAnsi="Arial"/>
                <w:sz w:val="22"/>
              </w:rPr>
              <w:t>1111</w:t>
            </w:r>
            <w:proofErr w:type="spellEnd"/>
          </w:p>
        </w:tc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3FF</w:t>
            </w:r>
          </w:p>
        </w:tc>
        <w:tc>
          <w:tcPr>
            <w:tcW w:w="1701" w:type="dxa"/>
            <w:vAlign w:val="center"/>
          </w:tcPr>
          <w:p w:rsidR="00B9518A" w:rsidRPr="00325D14" w:rsidRDefault="00B9518A" w:rsidP="00576A46">
            <w:pPr>
              <w:jc w:val="center"/>
              <w:rPr>
                <w:rFonts w:ascii="Arial" w:hAnsi="Arial"/>
                <w:sz w:val="22"/>
              </w:rPr>
            </w:pPr>
            <w:r w:rsidRPr="00697210">
              <w:rPr>
                <w:rFonts w:ascii="Arial" w:hAnsi="Arial"/>
                <w:sz w:val="22"/>
              </w:rPr>
              <w:t>. . . .</w:t>
            </w:r>
          </w:p>
        </w:tc>
      </w:tr>
    </w:tbl>
    <w:p w:rsidR="00B9518A" w:rsidRDefault="00B9518A" w:rsidP="00B9518A">
      <w:pPr>
        <w:jc w:val="center"/>
        <w:rPr>
          <w:rFonts w:ascii="Arial" w:hAnsi="Arial"/>
        </w:rPr>
      </w:pPr>
    </w:p>
    <w:sectPr w:rsidR="00B9518A" w:rsidSect="00C94540">
      <w:footerReference w:type="default" r:id="rId10"/>
      <w:headerReference w:type="first" r:id="rId11"/>
      <w:footerReference w:type="first" r:id="rId12"/>
      <w:pgSz w:w="11906" w:h="16838" w:code="9"/>
      <w:pgMar w:top="1021" w:right="964" w:bottom="1021" w:left="964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82" w:rsidRDefault="00833E82">
      <w:r>
        <w:separator/>
      </w:r>
    </w:p>
  </w:endnote>
  <w:endnote w:type="continuationSeparator" w:id="1">
    <w:p w:rsidR="00833E82" w:rsidRDefault="00833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19"/>
      <w:gridCol w:w="1984"/>
      <w:gridCol w:w="1701"/>
    </w:tblGrid>
    <w:tr w:rsidR="00C94540" w:rsidTr="00F07512">
      <w:trPr>
        <w:jc w:val="center"/>
      </w:trPr>
      <w:tc>
        <w:tcPr>
          <w:tcW w:w="68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4540" w:rsidRDefault="00C94540">
          <w:pPr>
            <w:pStyle w:val="Pieddepage"/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</w:rPr>
            <w:t>BTS CONTRÔLE INDUSTRIEL ET RÉGULATION AUTOMATIQUE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4540" w:rsidRDefault="00C94540">
          <w:pPr>
            <w:pStyle w:val="Pieddepage"/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</w:rPr>
            <w:t>Session 2013</w:t>
          </w:r>
        </w:p>
      </w:tc>
    </w:tr>
    <w:tr w:rsidR="00C94540" w:rsidTr="00F07512">
      <w:trPr>
        <w:jc w:val="center"/>
      </w:trPr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4540" w:rsidRDefault="00C94540" w:rsidP="00F07512">
          <w:pPr>
            <w:pStyle w:val="Pieddepage"/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</w:rPr>
            <w:t>AUTOMATISMES ET LOGIQUE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4540" w:rsidRDefault="00C94540">
          <w:pPr>
            <w:pStyle w:val="Pieddepage"/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Code : CAE4AL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4540" w:rsidRDefault="00C94540">
          <w:pPr>
            <w:pStyle w:val="Pieddepage"/>
            <w:tabs>
              <w:tab w:val="left" w:pos="708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 w:rsidR="00994DAE" w:rsidRPr="00B76687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B76687"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 w:rsidR="00994DAE" w:rsidRPr="00B76687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924DCE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994DAE" w:rsidRPr="00B76687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 w:rsidR="00B76687" w:rsidRPr="00B76687">
            <w:rPr>
              <w:rStyle w:val="Numrodepage"/>
              <w:rFonts w:ascii="Arial" w:hAnsi="Arial" w:cs="Arial"/>
              <w:sz w:val="20"/>
              <w:szCs w:val="20"/>
            </w:rPr>
            <w:t>/8</w:t>
          </w:r>
        </w:p>
      </w:tc>
    </w:tr>
  </w:tbl>
  <w:p w:rsidR="00C94540" w:rsidRPr="00F07512" w:rsidRDefault="00C94540">
    <w:pPr>
      <w:pStyle w:val="Pieddepage"/>
      <w:tabs>
        <w:tab w:val="clear" w:pos="4536"/>
        <w:tab w:val="clear" w:pos="9072"/>
        <w:tab w:val="center" w:pos="4788"/>
        <w:tab w:val="right" w:pos="9633"/>
      </w:tabs>
      <w:jc w:val="center"/>
      <w:rPr>
        <w:rFonts w:ascii="Arial" w:hAnsi="Arial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55" w:rsidRPr="0078494C" w:rsidRDefault="00062A28" w:rsidP="00C909FF">
    <w:pPr>
      <w:pStyle w:val="Pieddepag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</w:rPr>
    </w:pPr>
    <w:r w:rsidRPr="0078494C">
      <w:rPr>
        <w:rFonts w:ascii="Arial" w:hAnsi="Arial" w:cs="Arial"/>
      </w:rPr>
      <w:tab/>
      <w:t xml:space="preserve">Page </w:t>
    </w:r>
    <w:r w:rsidR="00994DAE" w:rsidRPr="0078494C">
      <w:rPr>
        <w:rStyle w:val="Numrodepage"/>
        <w:rFonts w:ascii="Arial" w:hAnsi="Arial" w:cs="Arial"/>
      </w:rPr>
      <w:fldChar w:fldCharType="begin"/>
    </w:r>
    <w:r w:rsidRPr="0078494C">
      <w:rPr>
        <w:rStyle w:val="Numrodepage"/>
        <w:rFonts w:ascii="Arial" w:hAnsi="Arial" w:cs="Arial"/>
      </w:rPr>
      <w:instrText xml:space="preserve"> PAGE </w:instrText>
    </w:r>
    <w:r w:rsidR="00994DAE" w:rsidRPr="0078494C">
      <w:rPr>
        <w:rStyle w:val="Numrodepage"/>
        <w:rFonts w:ascii="Arial" w:hAnsi="Arial" w:cs="Arial"/>
      </w:rPr>
      <w:fldChar w:fldCharType="separate"/>
    </w:r>
    <w:r w:rsidR="00924DCE">
      <w:rPr>
        <w:rStyle w:val="Numrodepage"/>
        <w:rFonts w:ascii="Arial" w:hAnsi="Arial" w:cs="Arial"/>
        <w:noProof/>
      </w:rPr>
      <w:t>8</w:t>
    </w:r>
    <w:r w:rsidR="00994DAE" w:rsidRPr="0078494C">
      <w:rPr>
        <w:rStyle w:val="Numrodepage"/>
        <w:rFonts w:ascii="Arial" w:hAnsi="Arial" w:cs="Arial"/>
      </w:rPr>
      <w:fldChar w:fldCharType="end"/>
    </w:r>
    <w:r w:rsidRPr="0078494C">
      <w:rPr>
        <w:rStyle w:val="Numrodepage"/>
        <w:rFonts w:ascii="Arial" w:hAnsi="Arial" w:cs="Arial"/>
      </w:rPr>
      <w:t>/</w:t>
    </w:r>
    <w:r w:rsidR="00994DAE" w:rsidRPr="0078494C">
      <w:rPr>
        <w:rStyle w:val="Numrodepage"/>
        <w:rFonts w:ascii="Arial" w:hAnsi="Arial" w:cs="Arial"/>
      </w:rPr>
      <w:fldChar w:fldCharType="begin"/>
    </w:r>
    <w:r w:rsidRPr="0078494C">
      <w:rPr>
        <w:rStyle w:val="Numrodepage"/>
        <w:rFonts w:ascii="Arial" w:hAnsi="Arial" w:cs="Arial"/>
      </w:rPr>
      <w:instrText xml:space="preserve"> NUMPAGES </w:instrText>
    </w:r>
    <w:r w:rsidR="00994DAE" w:rsidRPr="0078494C">
      <w:rPr>
        <w:rStyle w:val="Numrodepage"/>
        <w:rFonts w:ascii="Arial" w:hAnsi="Arial" w:cs="Arial"/>
      </w:rPr>
      <w:fldChar w:fldCharType="separate"/>
    </w:r>
    <w:r w:rsidR="00924DCE">
      <w:rPr>
        <w:rStyle w:val="Numrodepage"/>
        <w:rFonts w:ascii="Arial" w:hAnsi="Arial" w:cs="Arial"/>
        <w:noProof/>
      </w:rPr>
      <w:t>8</w:t>
    </w:r>
    <w:r w:rsidR="00994DAE" w:rsidRPr="0078494C">
      <w:rPr>
        <w:rStyle w:val="Numrodepage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55" w:rsidRPr="00C94540" w:rsidRDefault="00062A28" w:rsidP="00C909FF">
    <w:pPr>
      <w:pStyle w:val="Pieddepag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</w:rPr>
    </w:pPr>
    <w:r w:rsidRPr="00C94540">
      <w:rPr>
        <w:rFonts w:ascii="Arial" w:hAnsi="Arial" w:cs="Arial"/>
      </w:rPr>
      <w:tab/>
      <w:t xml:space="preserve">Page </w:t>
    </w:r>
    <w:r w:rsidR="00994DAE" w:rsidRPr="00C94540">
      <w:rPr>
        <w:rStyle w:val="Numrodepage"/>
        <w:rFonts w:ascii="Arial" w:hAnsi="Arial" w:cs="Arial"/>
      </w:rPr>
      <w:fldChar w:fldCharType="begin"/>
    </w:r>
    <w:r w:rsidRPr="00C94540">
      <w:rPr>
        <w:rStyle w:val="Numrodepage"/>
        <w:rFonts w:ascii="Arial" w:hAnsi="Arial" w:cs="Arial"/>
      </w:rPr>
      <w:instrText xml:space="preserve"> PAGE </w:instrText>
    </w:r>
    <w:r w:rsidR="00994DAE" w:rsidRPr="00C94540">
      <w:rPr>
        <w:rStyle w:val="Numrodepage"/>
        <w:rFonts w:ascii="Arial" w:hAnsi="Arial" w:cs="Arial"/>
      </w:rPr>
      <w:fldChar w:fldCharType="separate"/>
    </w:r>
    <w:r w:rsidR="00924DCE">
      <w:rPr>
        <w:rStyle w:val="Numrodepage"/>
        <w:rFonts w:ascii="Arial" w:hAnsi="Arial" w:cs="Arial"/>
        <w:noProof/>
      </w:rPr>
      <w:t>2</w:t>
    </w:r>
    <w:r w:rsidR="00994DAE" w:rsidRPr="00C94540">
      <w:rPr>
        <w:rStyle w:val="Numrodepage"/>
        <w:rFonts w:ascii="Arial" w:hAnsi="Arial" w:cs="Arial"/>
      </w:rPr>
      <w:fldChar w:fldCharType="end"/>
    </w:r>
    <w:r w:rsidRPr="00C94540">
      <w:rPr>
        <w:rStyle w:val="Numrodepage"/>
        <w:rFonts w:ascii="Arial" w:hAnsi="Arial" w:cs="Arial"/>
      </w:rPr>
      <w:t>/</w:t>
    </w:r>
    <w:r w:rsidR="00994DAE" w:rsidRPr="00C94540">
      <w:rPr>
        <w:rStyle w:val="Numrodepage"/>
        <w:rFonts w:ascii="Arial" w:hAnsi="Arial" w:cs="Arial"/>
      </w:rPr>
      <w:fldChar w:fldCharType="begin"/>
    </w:r>
    <w:r w:rsidRPr="00C94540">
      <w:rPr>
        <w:rStyle w:val="Numrodepage"/>
        <w:rFonts w:ascii="Arial" w:hAnsi="Arial" w:cs="Arial"/>
      </w:rPr>
      <w:instrText xml:space="preserve"> NUMPAGES </w:instrText>
    </w:r>
    <w:r w:rsidR="00994DAE" w:rsidRPr="00C94540">
      <w:rPr>
        <w:rStyle w:val="Numrodepage"/>
        <w:rFonts w:ascii="Arial" w:hAnsi="Arial" w:cs="Arial"/>
      </w:rPr>
      <w:fldChar w:fldCharType="separate"/>
    </w:r>
    <w:r w:rsidR="00924DCE">
      <w:rPr>
        <w:rStyle w:val="Numrodepage"/>
        <w:rFonts w:ascii="Arial" w:hAnsi="Arial" w:cs="Arial"/>
        <w:noProof/>
      </w:rPr>
      <w:t>2</w:t>
    </w:r>
    <w:r w:rsidR="00994DAE" w:rsidRPr="00C94540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82" w:rsidRDefault="00833E82">
      <w:r>
        <w:separator/>
      </w:r>
    </w:p>
  </w:footnote>
  <w:footnote w:type="continuationSeparator" w:id="1">
    <w:p w:rsidR="00833E82" w:rsidRDefault="00833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40" w:rsidRPr="00C94540" w:rsidRDefault="00C94540">
    <w:pPr>
      <w:pStyle w:val="En-tte"/>
      <w:tabs>
        <w:tab w:val="clear" w:pos="4536"/>
        <w:tab w:val="clear" w:pos="9072"/>
        <w:tab w:val="right" w:pos="9633"/>
      </w:tabs>
      <w:rPr>
        <w:rFonts w:ascii="Arial" w:hAnsi="Arial"/>
        <w:sz w:val="16"/>
        <w:szCs w:val="16"/>
      </w:rPr>
    </w:pPr>
    <w:r>
      <w:rPr>
        <w:rFonts w:ascii="Arial" w:hAnsi="Arial"/>
        <w:b/>
        <w:i/>
        <w:spacing w:val="28"/>
        <w:sz w:val="28"/>
      </w:rPr>
      <w:t>CAE4AL</w:t>
    </w:r>
    <w:r>
      <w:rPr>
        <w:rFonts w:ascii="Arial" w:hAnsi="Arial"/>
        <w:i/>
        <w:sz w:val="28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55" w:rsidRPr="00AE6580" w:rsidRDefault="00C94540">
    <w:pPr>
      <w:pStyle w:val="Titre1"/>
      <w:tabs>
        <w:tab w:val="left" w:pos="4845"/>
        <w:tab w:val="right" w:pos="9633"/>
      </w:tabs>
      <w:jc w:val="left"/>
      <w:rPr>
        <w:sz w:val="24"/>
      </w:rPr>
    </w:pPr>
    <w:r>
      <w:rPr>
        <w:b/>
        <w:i/>
        <w:spacing w:val="28"/>
        <w:sz w:val="28"/>
      </w:rPr>
      <w:t>CAE4AL</w:t>
    </w:r>
    <w:r>
      <w:rPr>
        <w:i/>
        <w:sz w:val="28"/>
      </w:rPr>
      <w:t xml:space="preserve">  </w:t>
    </w:r>
    <w:r w:rsidR="00062A28">
      <w:rPr>
        <w:i/>
        <w:sz w:val="28"/>
      </w:rPr>
      <w:tab/>
    </w:r>
    <w:r w:rsidR="00062A28">
      <w:rPr>
        <w:i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1FD"/>
    <w:multiLevelType w:val="hybridMultilevel"/>
    <w:tmpl w:val="A51809A6"/>
    <w:lvl w:ilvl="0" w:tplc="6922CEA0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672EC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C9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0E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EC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2E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0D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2E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CB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1781C"/>
    <w:multiLevelType w:val="multilevel"/>
    <w:tmpl w:val="69F2F16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FF7ABC"/>
    <w:multiLevelType w:val="multilevel"/>
    <w:tmpl w:val="5B3E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62467"/>
    <w:multiLevelType w:val="hybridMultilevel"/>
    <w:tmpl w:val="6DF4B294"/>
    <w:lvl w:ilvl="0" w:tplc="806E9D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C1C65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07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2F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2F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4F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29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C4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AB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E0B65"/>
    <w:multiLevelType w:val="multilevel"/>
    <w:tmpl w:val="2C2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43E64"/>
    <w:multiLevelType w:val="hybridMultilevel"/>
    <w:tmpl w:val="9C4A589A"/>
    <w:lvl w:ilvl="0" w:tplc="1334F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6C44E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85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B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3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C8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E3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03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88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91E7C"/>
    <w:multiLevelType w:val="hybridMultilevel"/>
    <w:tmpl w:val="5D9A6222"/>
    <w:lvl w:ilvl="0" w:tplc="824C0490">
      <w:start w:val="1"/>
      <w:numFmt w:val="decimal"/>
      <w:lvlText w:val="3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7DE8B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A2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CE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03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36B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43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C6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CE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C6684"/>
    <w:multiLevelType w:val="multilevel"/>
    <w:tmpl w:val="3620E6B6"/>
    <w:lvl w:ilvl="0">
      <w:start w:val="1"/>
      <w:numFmt w:val="decimal"/>
      <w:lvlText w:val="1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637FF"/>
    <w:multiLevelType w:val="hybridMultilevel"/>
    <w:tmpl w:val="52029E56"/>
    <w:lvl w:ilvl="0" w:tplc="99387224">
      <w:start w:val="11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1A253771"/>
    <w:multiLevelType w:val="multilevel"/>
    <w:tmpl w:val="31DAEB24"/>
    <w:lvl w:ilvl="0">
      <w:start w:val="3"/>
      <w:numFmt w:val="decimal"/>
      <w:lvlText w:val="2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62904"/>
    <w:multiLevelType w:val="multilevel"/>
    <w:tmpl w:val="46103024"/>
    <w:lvl w:ilvl="0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1">
    <w:nsid w:val="1E2538D1"/>
    <w:multiLevelType w:val="multilevel"/>
    <w:tmpl w:val="32F0AB2A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F035D"/>
    <w:multiLevelType w:val="hybridMultilevel"/>
    <w:tmpl w:val="46103024"/>
    <w:lvl w:ilvl="0" w:tplc="4916395C">
      <w:start w:val="3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ascii="Arial" w:hAnsi="Arial" w:hint="default"/>
        <w:b/>
        <w:i w:val="0"/>
      </w:rPr>
    </w:lvl>
    <w:lvl w:ilvl="1" w:tplc="08EA4E9A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2BCD3D6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759A15FC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E61EB95E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E7AEC478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A68CB5BA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4196A268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DC44E16E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3">
    <w:nsid w:val="236063B6"/>
    <w:multiLevelType w:val="hybridMultilevel"/>
    <w:tmpl w:val="978E9288"/>
    <w:lvl w:ilvl="0" w:tplc="709A4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5412B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6A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4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CE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43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EA9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62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12E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03A90"/>
    <w:multiLevelType w:val="hybridMultilevel"/>
    <w:tmpl w:val="B27013D8"/>
    <w:lvl w:ilvl="0" w:tplc="9656CCCC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24575E05"/>
    <w:multiLevelType w:val="multilevel"/>
    <w:tmpl w:val="D14A949A"/>
    <w:lvl w:ilvl="0">
      <w:start w:val="1"/>
      <w:numFmt w:val="decimal"/>
      <w:lvlText w:val="4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223304"/>
    <w:multiLevelType w:val="hybridMultilevel"/>
    <w:tmpl w:val="AEAC83B2"/>
    <w:lvl w:ilvl="0" w:tplc="A55E8402">
      <w:start w:val="1"/>
      <w:numFmt w:val="decimal"/>
      <w:lvlText w:val="2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BC44F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2F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2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42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22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0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E3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4B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43E23"/>
    <w:multiLevelType w:val="hybridMultilevel"/>
    <w:tmpl w:val="FA9CE7E8"/>
    <w:lvl w:ilvl="0" w:tplc="856E7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35CE7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0A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81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29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69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E8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CB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A3E9B"/>
    <w:multiLevelType w:val="multilevel"/>
    <w:tmpl w:val="1AA0C14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4E1FE1"/>
    <w:multiLevelType w:val="hybridMultilevel"/>
    <w:tmpl w:val="87EA875A"/>
    <w:lvl w:ilvl="0" w:tplc="FCCA69DE">
      <w:start w:val="3"/>
      <w:numFmt w:val="decimal"/>
      <w:lvlText w:val="2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CCF46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6C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C1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CE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AA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6F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0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C7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03D8B"/>
    <w:multiLevelType w:val="multilevel"/>
    <w:tmpl w:val="978E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F06AA"/>
    <w:multiLevelType w:val="multilevel"/>
    <w:tmpl w:val="6140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74C4C"/>
    <w:multiLevelType w:val="hybridMultilevel"/>
    <w:tmpl w:val="6780EFB2"/>
    <w:lvl w:ilvl="0" w:tplc="4DDC5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1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231A1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AD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AB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66E6F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26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8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DC9CF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403EF"/>
    <w:multiLevelType w:val="hybridMultilevel"/>
    <w:tmpl w:val="31DAEB24"/>
    <w:lvl w:ilvl="0" w:tplc="50DEE792">
      <w:start w:val="3"/>
      <w:numFmt w:val="decimal"/>
      <w:lvlText w:val="2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72C6A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03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A6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8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A4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85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27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E2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82621"/>
    <w:multiLevelType w:val="multilevel"/>
    <w:tmpl w:val="9C4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D4822"/>
    <w:multiLevelType w:val="multilevel"/>
    <w:tmpl w:val="1F1CC5F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7054EFB"/>
    <w:multiLevelType w:val="multilevel"/>
    <w:tmpl w:val="6CA8DF0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481F0E9A"/>
    <w:multiLevelType w:val="multilevel"/>
    <w:tmpl w:val="A1BE956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8">
    <w:nsid w:val="51770E89"/>
    <w:multiLevelType w:val="multilevel"/>
    <w:tmpl w:val="5D9A6222"/>
    <w:lvl w:ilvl="0">
      <w:start w:val="1"/>
      <w:numFmt w:val="decimal"/>
      <w:lvlText w:val="3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9779C"/>
    <w:multiLevelType w:val="hybridMultilevel"/>
    <w:tmpl w:val="D0ACDD48"/>
    <w:lvl w:ilvl="0" w:tplc="0CEA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51EE8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A2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80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23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CE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8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40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25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27D1E"/>
    <w:multiLevelType w:val="hybridMultilevel"/>
    <w:tmpl w:val="60A8A978"/>
    <w:lvl w:ilvl="0" w:tplc="DE96BCD8">
      <w:start w:val="1"/>
      <w:numFmt w:val="decimal"/>
      <w:lvlText w:val="3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5F580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8C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8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8D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68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2E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4B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EE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5F5F37"/>
    <w:multiLevelType w:val="hybridMultilevel"/>
    <w:tmpl w:val="61405B12"/>
    <w:lvl w:ilvl="0" w:tplc="446AE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62B2B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CD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C0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6C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A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02C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A6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4A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D11DC4"/>
    <w:multiLevelType w:val="multilevel"/>
    <w:tmpl w:val="CFEC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7201CD"/>
    <w:multiLevelType w:val="multilevel"/>
    <w:tmpl w:val="6DF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9B24CA"/>
    <w:multiLevelType w:val="multilevel"/>
    <w:tmpl w:val="D5860576"/>
    <w:lvl w:ilvl="0">
      <w:start w:val="1"/>
      <w:numFmt w:val="decimal"/>
      <w:lvlText w:val="1.%1."/>
      <w:lvlJc w:val="left"/>
      <w:pPr>
        <w:tabs>
          <w:tab w:val="num" w:pos="357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D4AF3"/>
    <w:multiLevelType w:val="multilevel"/>
    <w:tmpl w:val="7C8EB4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6">
    <w:nsid w:val="5DC047EA"/>
    <w:multiLevelType w:val="hybridMultilevel"/>
    <w:tmpl w:val="C05E4CF6"/>
    <w:lvl w:ilvl="0" w:tplc="0EF41A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51DE1"/>
    <w:multiLevelType w:val="hybridMultilevel"/>
    <w:tmpl w:val="0F48B86C"/>
    <w:lvl w:ilvl="0" w:tplc="66BA7E28">
      <w:start w:val="1"/>
      <w:numFmt w:val="decimal"/>
      <w:lvlText w:val="4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51244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AA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6A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21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4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0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EA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1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EB2F52"/>
    <w:multiLevelType w:val="multilevel"/>
    <w:tmpl w:val="ECC297BE"/>
    <w:lvl w:ilvl="0">
      <w:start w:val="1"/>
      <w:numFmt w:val="decimal"/>
      <w:lvlText w:val="1.%1."/>
      <w:lvlJc w:val="left"/>
      <w:pPr>
        <w:tabs>
          <w:tab w:val="num" w:pos="397"/>
        </w:tabs>
        <w:ind w:left="907" w:hanging="567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26BEE"/>
    <w:multiLevelType w:val="singleLevel"/>
    <w:tmpl w:val="B92C8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0">
    <w:nsid w:val="6BBC4EEC"/>
    <w:multiLevelType w:val="multilevel"/>
    <w:tmpl w:val="1DEA24B4"/>
    <w:lvl w:ilvl="0">
      <w:start w:val="1"/>
      <w:numFmt w:val="decimal"/>
      <w:lvlText w:val="1.%1."/>
      <w:lvlJc w:val="left"/>
      <w:pPr>
        <w:tabs>
          <w:tab w:val="num" w:pos="357"/>
        </w:tabs>
        <w:ind w:left="907" w:hanging="567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4350D7"/>
    <w:multiLevelType w:val="multilevel"/>
    <w:tmpl w:val="3ED6061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42">
    <w:nsid w:val="74ED73EC"/>
    <w:multiLevelType w:val="multilevel"/>
    <w:tmpl w:val="FA9C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1C163B"/>
    <w:multiLevelType w:val="hybridMultilevel"/>
    <w:tmpl w:val="0CE6457E"/>
    <w:lvl w:ilvl="0" w:tplc="46DE1268">
      <w:start w:val="1"/>
      <w:numFmt w:val="decimal"/>
      <w:lvlText w:val="3.%1.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</w:rPr>
    </w:lvl>
    <w:lvl w:ilvl="1" w:tplc="690C5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E9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4E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E7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04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6D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0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0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930EF5"/>
    <w:multiLevelType w:val="multilevel"/>
    <w:tmpl w:val="D0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3"/>
  </w:num>
  <w:num w:numId="5">
    <w:abstractNumId w:val="17"/>
  </w:num>
  <w:num w:numId="6">
    <w:abstractNumId w:val="31"/>
  </w:num>
  <w:num w:numId="7">
    <w:abstractNumId w:val="5"/>
  </w:num>
  <w:num w:numId="8">
    <w:abstractNumId w:val="32"/>
  </w:num>
  <w:num w:numId="9">
    <w:abstractNumId w:val="11"/>
  </w:num>
  <w:num w:numId="10">
    <w:abstractNumId w:val="34"/>
  </w:num>
  <w:num w:numId="11">
    <w:abstractNumId w:val="40"/>
  </w:num>
  <w:num w:numId="12">
    <w:abstractNumId w:val="38"/>
  </w:num>
  <w:num w:numId="13">
    <w:abstractNumId w:val="20"/>
  </w:num>
  <w:num w:numId="14">
    <w:abstractNumId w:val="16"/>
  </w:num>
  <w:num w:numId="15">
    <w:abstractNumId w:val="42"/>
  </w:num>
  <w:num w:numId="16">
    <w:abstractNumId w:val="43"/>
  </w:num>
  <w:num w:numId="17">
    <w:abstractNumId w:val="21"/>
  </w:num>
  <w:num w:numId="18">
    <w:abstractNumId w:val="37"/>
  </w:num>
  <w:num w:numId="19">
    <w:abstractNumId w:val="24"/>
  </w:num>
  <w:num w:numId="20">
    <w:abstractNumId w:val="0"/>
  </w:num>
  <w:num w:numId="21">
    <w:abstractNumId w:val="12"/>
  </w:num>
  <w:num w:numId="22">
    <w:abstractNumId w:val="2"/>
  </w:num>
  <w:num w:numId="23">
    <w:abstractNumId w:val="3"/>
  </w:num>
  <w:num w:numId="24">
    <w:abstractNumId w:val="33"/>
  </w:num>
  <w:num w:numId="25">
    <w:abstractNumId w:val="29"/>
  </w:num>
  <w:num w:numId="26">
    <w:abstractNumId w:val="10"/>
  </w:num>
  <w:num w:numId="27">
    <w:abstractNumId w:val="23"/>
  </w:num>
  <w:num w:numId="28">
    <w:abstractNumId w:val="44"/>
  </w:num>
  <w:num w:numId="29">
    <w:abstractNumId w:val="6"/>
  </w:num>
  <w:num w:numId="30">
    <w:abstractNumId w:val="9"/>
  </w:num>
  <w:num w:numId="31">
    <w:abstractNumId w:val="19"/>
  </w:num>
  <w:num w:numId="32">
    <w:abstractNumId w:val="28"/>
  </w:num>
  <w:num w:numId="33">
    <w:abstractNumId w:val="30"/>
  </w:num>
  <w:num w:numId="34">
    <w:abstractNumId w:val="26"/>
  </w:num>
  <w:num w:numId="35">
    <w:abstractNumId w:val="27"/>
  </w:num>
  <w:num w:numId="36">
    <w:abstractNumId w:val="39"/>
  </w:num>
  <w:num w:numId="37">
    <w:abstractNumId w:val="15"/>
  </w:num>
  <w:num w:numId="38">
    <w:abstractNumId w:val="14"/>
  </w:num>
  <w:num w:numId="39">
    <w:abstractNumId w:val="18"/>
  </w:num>
  <w:num w:numId="40">
    <w:abstractNumId w:val="36"/>
  </w:num>
  <w:num w:numId="41">
    <w:abstractNumId w:val="41"/>
  </w:num>
  <w:num w:numId="42">
    <w:abstractNumId w:val="25"/>
  </w:num>
  <w:num w:numId="43">
    <w:abstractNumId w:val="1"/>
  </w:num>
  <w:num w:numId="44">
    <w:abstractNumId w:val="35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9"/>
  <w:hyphenationZone w:val="425"/>
  <w:drawingGridHorizontalSpacing w:val="57"/>
  <w:drawingGridVerticalSpacing w:val="57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6C0979"/>
    <w:rsid w:val="00005F02"/>
    <w:rsid w:val="000100FB"/>
    <w:rsid w:val="00011655"/>
    <w:rsid w:val="00011DA0"/>
    <w:rsid w:val="0004121E"/>
    <w:rsid w:val="0005041C"/>
    <w:rsid w:val="00062A28"/>
    <w:rsid w:val="000867E8"/>
    <w:rsid w:val="00093924"/>
    <w:rsid w:val="00093AED"/>
    <w:rsid w:val="000A4116"/>
    <w:rsid w:val="000B1564"/>
    <w:rsid w:val="000D039D"/>
    <w:rsid w:val="000D06CD"/>
    <w:rsid w:val="000D5D28"/>
    <w:rsid w:val="00125FC5"/>
    <w:rsid w:val="00130116"/>
    <w:rsid w:val="00134F6A"/>
    <w:rsid w:val="0015146F"/>
    <w:rsid w:val="00153C53"/>
    <w:rsid w:val="00165C0F"/>
    <w:rsid w:val="00176ECB"/>
    <w:rsid w:val="00180BE7"/>
    <w:rsid w:val="00182B3E"/>
    <w:rsid w:val="001A0603"/>
    <w:rsid w:val="001A4A89"/>
    <w:rsid w:val="001C6706"/>
    <w:rsid w:val="001E53B4"/>
    <w:rsid w:val="001F4A29"/>
    <w:rsid w:val="00227F5A"/>
    <w:rsid w:val="00247712"/>
    <w:rsid w:val="00253E79"/>
    <w:rsid w:val="002603D7"/>
    <w:rsid w:val="00262A28"/>
    <w:rsid w:val="00273842"/>
    <w:rsid w:val="00277D2D"/>
    <w:rsid w:val="00281361"/>
    <w:rsid w:val="0028655E"/>
    <w:rsid w:val="00290F42"/>
    <w:rsid w:val="002A0936"/>
    <w:rsid w:val="002B1ACF"/>
    <w:rsid w:val="002B4005"/>
    <w:rsid w:val="002F3788"/>
    <w:rsid w:val="002F4BCD"/>
    <w:rsid w:val="002F59B1"/>
    <w:rsid w:val="00301742"/>
    <w:rsid w:val="0031102F"/>
    <w:rsid w:val="0032248D"/>
    <w:rsid w:val="00325D14"/>
    <w:rsid w:val="00332CD0"/>
    <w:rsid w:val="00342A68"/>
    <w:rsid w:val="00343D80"/>
    <w:rsid w:val="00344360"/>
    <w:rsid w:val="003478D7"/>
    <w:rsid w:val="0036120D"/>
    <w:rsid w:val="00375B14"/>
    <w:rsid w:val="00384E8E"/>
    <w:rsid w:val="00397320"/>
    <w:rsid w:val="003B22E7"/>
    <w:rsid w:val="003B4537"/>
    <w:rsid w:val="003C006F"/>
    <w:rsid w:val="003C7832"/>
    <w:rsid w:val="003F4B22"/>
    <w:rsid w:val="00400E62"/>
    <w:rsid w:val="00414810"/>
    <w:rsid w:val="00432D07"/>
    <w:rsid w:val="00434A92"/>
    <w:rsid w:val="004369DB"/>
    <w:rsid w:val="004420FF"/>
    <w:rsid w:val="004771E0"/>
    <w:rsid w:val="00494052"/>
    <w:rsid w:val="004A01F3"/>
    <w:rsid w:val="004A120B"/>
    <w:rsid w:val="004A2D45"/>
    <w:rsid w:val="004D5D42"/>
    <w:rsid w:val="004F268A"/>
    <w:rsid w:val="00500317"/>
    <w:rsid w:val="005079D3"/>
    <w:rsid w:val="00513E1B"/>
    <w:rsid w:val="00515167"/>
    <w:rsid w:val="00544727"/>
    <w:rsid w:val="005463C0"/>
    <w:rsid w:val="00562FED"/>
    <w:rsid w:val="00574B8C"/>
    <w:rsid w:val="00587B9D"/>
    <w:rsid w:val="00594EA1"/>
    <w:rsid w:val="00596590"/>
    <w:rsid w:val="005A2130"/>
    <w:rsid w:val="005B24E4"/>
    <w:rsid w:val="005D1212"/>
    <w:rsid w:val="00625EE8"/>
    <w:rsid w:val="00633EA0"/>
    <w:rsid w:val="00653F33"/>
    <w:rsid w:val="00660CB8"/>
    <w:rsid w:val="00661D67"/>
    <w:rsid w:val="00690168"/>
    <w:rsid w:val="00697210"/>
    <w:rsid w:val="006974F7"/>
    <w:rsid w:val="006C0979"/>
    <w:rsid w:val="006C2B33"/>
    <w:rsid w:val="006D68C6"/>
    <w:rsid w:val="006D68E5"/>
    <w:rsid w:val="006E2323"/>
    <w:rsid w:val="006F008C"/>
    <w:rsid w:val="006F164A"/>
    <w:rsid w:val="00722389"/>
    <w:rsid w:val="0073005F"/>
    <w:rsid w:val="00737C87"/>
    <w:rsid w:val="00746F78"/>
    <w:rsid w:val="0075152B"/>
    <w:rsid w:val="00754B7A"/>
    <w:rsid w:val="00754D04"/>
    <w:rsid w:val="007563CF"/>
    <w:rsid w:val="00772D8A"/>
    <w:rsid w:val="00772DF2"/>
    <w:rsid w:val="0078494C"/>
    <w:rsid w:val="00792BAF"/>
    <w:rsid w:val="00793065"/>
    <w:rsid w:val="007A26FF"/>
    <w:rsid w:val="007B4285"/>
    <w:rsid w:val="007C160C"/>
    <w:rsid w:val="007C3F4B"/>
    <w:rsid w:val="007C6758"/>
    <w:rsid w:val="007D283E"/>
    <w:rsid w:val="007E6AAA"/>
    <w:rsid w:val="007F468D"/>
    <w:rsid w:val="00800C85"/>
    <w:rsid w:val="00802A47"/>
    <w:rsid w:val="00802B9A"/>
    <w:rsid w:val="00803F48"/>
    <w:rsid w:val="00833E82"/>
    <w:rsid w:val="0083424E"/>
    <w:rsid w:val="00844FE7"/>
    <w:rsid w:val="00847B71"/>
    <w:rsid w:val="00872301"/>
    <w:rsid w:val="008725F7"/>
    <w:rsid w:val="00885544"/>
    <w:rsid w:val="00894F9B"/>
    <w:rsid w:val="008A62BB"/>
    <w:rsid w:val="008B4C42"/>
    <w:rsid w:val="008C64F8"/>
    <w:rsid w:val="008C6BD1"/>
    <w:rsid w:val="008D1D42"/>
    <w:rsid w:val="008E58D5"/>
    <w:rsid w:val="008E5EF6"/>
    <w:rsid w:val="008E6295"/>
    <w:rsid w:val="008F7A4A"/>
    <w:rsid w:val="008F7A50"/>
    <w:rsid w:val="00907E78"/>
    <w:rsid w:val="00924DCE"/>
    <w:rsid w:val="00936DF1"/>
    <w:rsid w:val="00944962"/>
    <w:rsid w:val="00945450"/>
    <w:rsid w:val="00950326"/>
    <w:rsid w:val="00954353"/>
    <w:rsid w:val="00971B7D"/>
    <w:rsid w:val="00994DAE"/>
    <w:rsid w:val="009B1820"/>
    <w:rsid w:val="009B377E"/>
    <w:rsid w:val="009C29DD"/>
    <w:rsid w:val="009E0D18"/>
    <w:rsid w:val="009F1ED3"/>
    <w:rsid w:val="00A00B36"/>
    <w:rsid w:val="00A00ED8"/>
    <w:rsid w:val="00A25B39"/>
    <w:rsid w:val="00A26397"/>
    <w:rsid w:val="00A35427"/>
    <w:rsid w:val="00A376D9"/>
    <w:rsid w:val="00A651B8"/>
    <w:rsid w:val="00A70D0F"/>
    <w:rsid w:val="00A947A8"/>
    <w:rsid w:val="00A97A15"/>
    <w:rsid w:val="00AA5175"/>
    <w:rsid w:val="00AD64AF"/>
    <w:rsid w:val="00AE6580"/>
    <w:rsid w:val="00AF22B2"/>
    <w:rsid w:val="00AF2FAC"/>
    <w:rsid w:val="00AF5AC5"/>
    <w:rsid w:val="00B03D4D"/>
    <w:rsid w:val="00B21E56"/>
    <w:rsid w:val="00B27EE6"/>
    <w:rsid w:val="00B44568"/>
    <w:rsid w:val="00B44A3A"/>
    <w:rsid w:val="00B470CD"/>
    <w:rsid w:val="00B56F73"/>
    <w:rsid w:val="00B76687"/>
    <w:rsid w:val="00B8174E"/>
    <w:rsid w:val="00B82BFE"/>
    <w:rsid w:val="00B9518A"/>
    <w:rsid w:val="00BD43B7"/>
    <w:rsid w:val="00C11EAD"/>
    <w:rsid w:val="00C22503"/>
    <w:rsid w:val="00C34127"/>
    <w:rsid w:val="00C360FD"/>
    <w:rsid w:val="00C475FC"/>
    <w:rsid w:val="00C53F68"/>
    <w:rsid w:val="00C55EE4"/>
    <w:rsid w:val="00C65D2D"/>
    <w:rsid w:val="00C909FF"/>
    <w:rsid w:val="00C931AA"/>
    <w:rsid w:val="00C94540"/>
    <w:rsid w:val="00CB2259"/>
    <w:rsid w:val="00CB431A"/>
    <w:rsid w:val="00CC4ADE"/>
    <w:rsid w:val="00CC6876"/>
    <w:rsid w:val="00CE5B50"/>
    <w:rsid w:val="00CE769E"/>
    <w:rsid w:val="00CF2068"/>
    <w:rsid w:val="00D01DDB"/>
    <w:rsid w:val="00D1209B"/>
    <w:rsid w:val="00D14E1B"/>
    <w:rsid w:val="00D21982"/>
    <w:rsid w:val="00D22220"/>
    <w:rsid w:val="00D25C92"/>
    <w:rsid w:val="00D26ED4"/>
    <w:rsid w:val="00D403D8"/>
    <w:rsid w:val="00D42EAA"/>
    <w:rsid w:val="00D57DF7"/>
    <w:rsid w:val="00D62E73"/>
    <w:rsid w:val="00DA3184"/>
    <w:rsid w:val="00DB2781"/>
    <w:rsid w:val="00DB35D9"/>
    <w:rsid w:val="00DB5654"/>
    <w:rsid w:val="00DD3C30"/>
    <w:rsid w:val="00DE2CA9"/>
    <w:rsid w:val="00E0693C"/>
    <w:rsid w:val="00E143D9"/>
    <w:rsid w:val="00E42271"/>
    <w:rsid w:val="00E712C9"/>
    <w:rsid w:val="00E85436"/>
    <w:rsid w:val="00E91B0B"/>
    <w:rsid w:val="00EB73C6"/>
    <w:rsid w:val="00EC357E"/>
    <w:rsid w:val="00ED0C88"/>
    <w:rsid w:val="00F10473"/>
    <w:rsid w:val="00F63316"/>
    <w:rsid w:val="00F635D0"/>
    <w:rsid w:val="00F678F5"/>
    <w:rsid w:val="00F87D0C"/>
    <w:rsid w:val="00F90DF7"/>
    <w:rsid w:val="00FB076D"/>
    <w:rsid w:val="00FB4CD3"/>
    <w:rsid w:val="00FB7693"/>
    <w:rsid w:val="00FD6FF7"/>
    <w:rsid w:val="00FD789E"/>
    <w:rsid w:val="00FE089E"/>
    <w:rsid w:val="00FE5407"/>
    <w:rsid w:val="00FE7DAD"/>
    <w:rsid w:val="00FF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35">
      <o:colormenu v:ext="edit" fillcolor="none" strokecolor="none"/>
    </o:shapedefaults>
    <o:shapelayout v:ext="edit">
      <o:idmap v:ext="edit" data="1,22,29"/>
      <o:rules v:ext="edit">
        <o:r id="V:Rule9" type="arc" idref="#_x0000_s29832"/>
        <o:r id="V:Rule10" type="arc" idref="#_x0000_s29833"/>
        <o:r id="V:Rule15" type="arc" idref="#_x0000_s29870"/>
        <o:r id="V:Rule16" type="arc" idref="#_x0000_s29871"/>
        <o:r id="V:Rule38" type="connector" idref="#_x0000_s29846"/>
        <o:r id="V:Rule39" type="connector" idref="#_x0000_s29903"/>
        <o:r id="V:Rule40" type="connector" idref="#_x0000_s29797"/>
        <o:r id="V:Rule41" type="connector" idref="#_x0000_s29872"/>
        <o:r id="V:Rule42" type="connector" idref="#_x0000_s29916"/>
        <o:r id="V:Rule43" type="connector" idref="#_x0000_s29865"/>
        <o:r id="V:Rule44" type="connector" idref="#_x0000_s29914"/>
        <o:r id="V:Rule45" type="connector" idref="#_x0000_s29766"/>
        <o:r id="V:Rule46" type="connector" idref="#_x0000_s30012"/>
        <o:r id="V:Rule47" type="connector" idref="#_x0000_s29834"/>
        <o:r id="V:Rule48" type="connector" idref="#_x0000_s29765"/>
        <o:r id="V:Rule49" type="connector" idref="#_x0000_s29913"/>
        <o:r id="V:Rule50" type="connector" idref="#_x0000_s29910"/>
        <o:r id="V:Rule51" type="connector" idref="#_x0000_s29915"/>
        <o:r id="V:Rule52" type="connector" idref="#_x0000_s29812"/>
        <o:r id="V:Rule53" type="connector" idref="#_x0000_s29782"/>
        <o:r id="V:Rule54" type="connector" idref="#_x0000_s29935"/>
        <o:r id="V:Rule55" type="connector" idref="#_x0000_s29875"/>
        <o:r id="V:Rule56" type="connector" idref="#_x0000_s29828"/>
        <o:r id="V:Rule57" type="connector" idref="#_x0000_s29980"/>
        <o:r id="V:Rule58" type="connector" idref="#_x0000_s29922"/>
        <o:r id="V:Rule59" type="connector" idref="#_x0000_s29899"/>
        <o:r id="V:Rule60" type="connector" idref="#_x0000_s29948"/>
        <o:r id="V:Rule61" type="connector" idref="#_x0000_s29783"/>
        <o:r id="V:Rule62" type="connector" idref="#_x0000_s29905"/>
        <o:r id="V:Rule63" type="connector" idref="#_x0000_s29911"/>
        <o:r id="V:Rule64" type="connector" idref="#_x0000_s29901"/>
        <o:r id="V:Rule65" type="connector" idref="#_x0000_s29904"/>
        <o:r id="V:Rule66" type="connector" idref="#_x0000_s29866"/>
        <o:r id="V:Rule67" type="connector" idref="#_x0000_s29874"/>
        <o:r id="V:Rule68" type="connector" idref="#_x0000_s29912"/>
        <o:r id="V:Rule69" type="connector" idref="#_x0000_s29902"/>
        <o:r id="V:Rule70" type="connector" idref="#_x0000_s29900"/>
      </o:rules>
      <o:regrouptable v:ext="edit">
        <o:entry new="1" old="0"/>
        <o:entry new="2" old="1"/>
        <o:entry new="3" old="2"/>
        <o:entry new="4" old="3"/>
        <o:entry new="5" old="4"/>
        <o:entry new="6" old="5"/>
        <o:entry new="7" old="0"/>
        <o:entry new="8" old="7"/>
        <o:entry new="9" old="8"/>
        <o:entry new="10" old="9"/>
        <o:entry new="11" old="10"/>
        <o:entry new="12" old="11"/>
        <o:entry new="13" old="9"/>
        <o:entry new="14" old="13"/>
        <o:entry new="15" old="0"/>
        <o:entry new="16" old="0"/>
        <o:entry new="17" old="16"/>
        <o:entry new="18" old="0"/>
        <o:entry new="19" old="0"/>
        <o:entry new="20" old="0"/>
        <o:entry new="21" old="16"/>
        <o:entry new="22" old="0"/>
        <o:entry new="23" old="0"/>
        <o:entry new="24" old="0"/>
        <o:entry new="25" old="0"/>
        <o:entry new="26" old="0"/>
        <o:entry new="27" old="26"/>
        <o:entry new="28" old="26"/>
        <o:entry new="29" old="0"/>
        <o:entry new="30" old="29"/>
        <o:entry new="31" old="0"/>
        <o:entry new="32" old="0"/>
        <o:entry new="33" old="32"/>
        <o:entry new="34" old="32"/>
        <o:entry new="35" old="0"/>
        <o:entry new="36" old="35"/>
        <o:entry new="37" old="0"/>
        <o:entry new="38" old="37"/>
        <o:entry new="39" old="0"/>
        <o:entry new="40" old="0"/>
        <o:entry new="41" old="40"/>
        <o:entry new="42" old="0"/>
        <o:entry new="43" old="0"/>
        <o:entry new="44" old="43"/>
        <o:entry new="45" old="0"/>
        <o:entry new="46" old="0"/>
        <o:entry new="47" old="46"/>
        <o:entry new="48" old="0"/>
        <o:entry new="49" old="48"/>
        <o:entry new="50" old="49"/>
        <o:entry new="51" old="50"/>
        <o:entry new="52" old="50"/>
        <o:entry new="53" old="49"/>
        <o:entry new="54" old="53"/>
        <o:entry new="55" old="0"/>
        <o:entry new="56" old="55"/>
        <o:entry new="57" old="0"/>
        <o:entry new="58" old="0"/>
        <o:entry new="59" old="58"/>
        <o:entry new="60" old="59"/>
        <o:entry new="61" old="0"/>
        <o:entry new="62" old="61"/>
        <o:entry new="63" old="62"/>
        <o:entry new="64" old="0"/>
        <o:entry new="65" old="0"/>
        <o:entry new="66" old="65"/>
        <o:entry new="67" old="66"/>
        <o:entry new="68" old="0"/>
        <o:entry new="69" old="0"/>
        <o:entry new="70" old="0"/>
        <o:entry new="71" old="70"/>
        <o:entry new="72" old="71"/>
        <o:entry new="73" old="0"/>
        <o:entry new="74" old="73"/>
        <o:entry new="75" old="0"/>
        <o:entry new="76" old="0"/>
        <o:entry new="77" old="76"/>
        <o:entry new="78" old="77"/>
        <o:entry new="79" old="77"/>
        <o:entry new="80" old="0"/>
        <o:entry new="81" old="0"/>
        <o:entry new="82" old="81"/>
        <o:entry new="83" old="82"/>
        <o:entry new="84" old="83"/>
        <o:entry new="8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55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011655"/>
    <w:pPr>
      <w:keepNext/>
      <w:jc w:val="right"/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qFormat/>
    <w:rsid w:val="00011655"/>
    <w:pPr>
      <w:keepNext/>
      <w:jc w:val="center"/>
      <w:outlineLvl w:val="1"/>
    </w:pPr>
    <w:rPr>
      <w:rFonts w:ascii="Arial" w:hAnsi="Arial" w:cs="Arial"/>
      <w:sz w:val="36"/>
      <w:szCs w:val="36"/>
      <w:u w:val="thick"/>
    </w:rPr>
  </w:style>
  <w:style w:type="paragraph" w:styleId="Titre3">
    <w:name w:val="heading 3"/>
    <w:basedOn w:val="Normal"/>
    <w:next w:val="Normal"/>
    <w:qFormat/>
    <w:rsid w:val="00011655"/>
    <w:pPr>
      <w:keepNext/>
      <w:jc w:val="center"/>
      <w:outlineLvl w:val="2"/>
    </w:pPr>
    <w:rPr>
      <w:rFonts w:ascii="Bookman Old Style" w:hAnsi="Bookman Old Style"/>
      <w:b/>
      <w:bCs/>
      <w:sz w:val="52"/>
      <w:szCs w:val="52"/>
    </w:rPr>
  </w:style>
  <w:style w:type="paragraph" w:styleId="Titre4">
    <w:name w:val="heading 4"/>
    <w:basedOn w:val="Normal"/>
    <w:next w:val="Normal"/>
    <w:qFormat/>
    <w:rsid w:val="00011655"/>
    <w:pPr>
      <w:keepNext/>
      <w:outlineLvl w:val="3"/>
    </w:pPr>
    <w:rPr>
      <w:rFonts w:ascii="Arial" w:hAnsi="Arial" w:cs="Arial"/>
      <w:sz w:val="28"/>
      <w:szCs w:val="28"/>
    </w:rPr>
  </w:style>
  <w:style w:type="paragraph" w:styleId="Titre5">
    <w:name w:val="heading 5"/>
    <w:basedOn w:val="Normal"/>
    <w:next w:val="Normal"/>
    <w:qFormat/>
    <w:rsid w:val="00011655"/>
    <w:pPr>
      <w:keepNext/>
      <w:pBdr>
        <w:top w:val="single" w:sz="8" w:space="4" w:color="auto"/>
        <w:left w:val="single" w:sz="8" w:space="0" w:color="auto"/>
        <w:bottom w:val="single" w:sz="8" w:space="4" w:color="auto"/>
        <w:right w:val="single" w:sz="8" w:space="0" w:color="auto"/>
      </w:pBdr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011655"/>
    <w:pPr>
      <w:keepNext/>
      <w:jc w:val="both"/>
      <w:outlineLvl w:val="5"/>
    </w:pPr>
    <w:rPr>
      <w:rFonts w:ascii="Arial" w:hAnsi="Arial" w:cs="Arial"/>
      <w:b/>
      <w:bCs/>
      <w:i/>
      <w:iCs/>
      <w:u w:val="single"/>
    </w:rPr>
  </w:style>
  <w:style w:type="paragraph" w:styleId="Titre7">
    <w:name w:val="heading 7"/>
    <w:basedOn w:val="Normal"/>
    <w:next w:val="Normal"/>
    <w:qFormat/>
    <w:rsid w:val="00011655"/>
    <w:pPr>
      <w:keepNext/>
      <w:pBdr>
        <w:bottom w:val="single" w:sz="8" w:space="1" w:color="auto"/>
      </w:pBdr>
      <w:jc w:val="both"/>
      <w:outlineLvl w:val="6"/>
    </w:pPr>
    <w:rPr>
      <w:rFonts w:ascii="Arial" w:hAnsi="Arial" w:cs="Arial"/>
      <w:b/>
      <w:bCs/>
      <w:i/>
      <w:iCs/>
      <w:caps/>
    </w:rPr>
  </w:style>
  <w:style w:type="paragraph" w:styleId="Titre8">
    <w:name w:val="heading 8"/>
    <w:basedOn w:val="Normal"/>
    <w:next w:val="Normal"/>
    <w:qFormat/>
    <w:rsid w:val="00011655"/>
    <w:pPr>
      <w:keepNext/>
      <w:pBdr>
        <w:bottom w:val="single" w:sz="8" w:space="1" w:color="auto"/>
      </w:pBdr>
      <w:jc w:val="both"/>
      <w:outlineLvl w:val="7"/>
    </w:pPr>
    <w:rPr>
      <w:rFonts w:ascii="Arial" w:hAnsi="Arial" w:cs="Arial"/>
      <w:b/>
      <w:bCs/>
      <w:i/>
      <w:iCs/>
      <w:caps/>
      <w:sz w:val="22"/>
      <w:szCs w:val="22"/>
    </w:rPr>
  </w:style>
  <w:style w:type="paragraph" w:styleId="Titre9">
    <w:name w:val="heading 9"/>
    <w:basedOn w:val="Normal"/>
    <w:next w:val="Normal"/>
    <w:qFormat/>
    <w:rsid w:val="00011655"/>
    <w:pPr>
      <w:keepNext/>
      <w:pBdr>
        <w:top w:val="single" w:sz="8" w:space="4" w:color="auto"/>
        <w:left w:val="single" w:sz="8" w:space="0" w:color="auto"/>
        <w:bottom w:val="single" w:sz="8" w:space="4" w:color="auto"/>
        <w:right w:val="single" w:sz="8" w:space="0" w:color="auto"/>
      </w:pBdr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116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1165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011655"/>
  </w:style>
  <w:style w:type="paragraph" w:styleId="Corpsdetexte">
    <w:name w:val="Body Text"/>
    <w:basedOn w:val="Normal"/>
    <w:semiHidden/>
    <w:rsid w:val="00011655"/>
    <w:rPr>
      <w:rFonts w:ascii="Arial" w:hAnsi="Arial" w:cs="Arial"/>
      <w:sz w:val="28"/>
      <w:szCs w:val="28"/>
    </w:rPr>
  </w:style>
  <w:style w:type="character" w:styleId="Lienhypertexte">
    <w:name w:val="Hyperlink"/>
    <w:basedOn w:val="Policepardfaut"/>
    <w:semiHidden/>
    <w:rsid w:val="00011655"/>
    <w:rPr>
      <w:color w:val="0000FF"/>
      <w:u w:val="single"/>
    </w:rPr>
  </w:style>
  <w:style w:type="paragraph" w:styleId="Corpsdetexte2">
    <w:name w:val="Body Text 2"/>
    <w:basedOn w:val="Normal"/>
    <w:semiHidden/>
    <w:rsid w:val="00011655"/>
    <w:pPr>
      <w:jc w:val="center"/>
    </w:pPr>
    <w:rPr>
      <w:rFonts w:ascii="Sylfaen" w:hAnsi="Sylfaen"/>
      <w:b/>
      <w:bCs/>
      <w:sz w:val="28"/>
      <w:szCs w:val="28"/>
    </w:rPr>
  </w:style>
  <w:style w:type="paragraph" w:styleId="Retraitcorpsdetexte">
    <w:name w:val="Body Text Indent"/>
    <w:basedOn w:val="Normal"/>
    <w:semiHidden/>
    <w:rsid w:val="00011655"/>
    <w:pPr>
      <w:ind w:left="284"/>
    </w:pPr>
    <w:rPr>
      <w:rFonts w:ascii="Arial" w:hAnsi="Arial" w:cs="Arial"/>
      <w:b/>
      <w:bCs/>
      <w:sz w:val="22"/>
      <w:szCs w:val="22"/>
    </w:rPr>
  </w:style>
  <w:style w:type="paragraph" w:styleId="Retraitcorpsdetexte2">
    <w:name w:val="Body Text Indent 2"/>
    <w:basedOn w:val="Normal"/>
    <w:semiHidden/>
    <w:rsid w:val="00011655"/>
    <w:pPr>
      <w:ind w:left="570"/>
      <w:jc w:val="both"/>
    </w:pPr>
    <w:rPr>
      <w:rFonts w:ascii="Arial" w:hAnsi="Arial" w:cs="Arial"/>
      <w:spacing w:val="-2"/>
      <w:sz w:val="22"/>
      <w:szCs w:val="22"/>
    </w:rPr>
  </w:style>
  <w:style w:type="paragraph" w:styleId="Corpsdetexte3">
    <w:name w:val="Body Text 3"/>
    <w:basedOn w:val="Normal"/>
    <w:semiHidden/>
    <w:rsid w:val="00011655"/>
    <w:pPr>
      <w:jc w:val="center"/>
    </w:pPr>
    <w:rPr>
      <w:b/>
      <w:bCs/>
      <w:sz w:val="18"/>
      <w:szCs w:val="18"/>
    </w:rPr>
  </w:style>
  <w:style w:type="paragraph" w:styleId="Textedebulles">
    <w:name w:val="Balloon Text"/>
    <w:basedOn w:val="Normal"/>
    <w:link w:val="TextedebullesCar"/>
    <w:semiHidden/>
    <w:rsid w:val="000116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B14"/>
    <w:pPr>
      <w:spacing w:before="100" w:beforeAutospacing="1" w:after="100" w:afterAutospacing="1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00E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semiHidden/>
    <w:rsid w:val="00C94540"/>
    <w:rPr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rsid w:val="00C94540"/>
    <w:rPr>
      <w:sz w:val="24"/>
      <w:szCs w:val="24"/>
      <w:lang w:eastAsia="zh-CN"/>
    </w:rPr>
  </w:style>
  <w:style w:type="character" w:customStyle="1" w:styleId="TextedebullesCar">
    <w:name w:val="Texte de bulles Car"/>
    <w:basedOn w:val="Policepardfaut"/>
    <w:link w:val="Textedebulles"/>
    <w:semiHidden/>
    <w:rsid w:val="00C9454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CE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6BBE-8F12-4258-98E6-C57348A5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NMartin</cp:lastModifiedBy>
  <cp:revision>39</cp:revision>
  <cp:lastPrinted>2013-02-01T16:40:00Z</cp:lastPrinted>
  <dcterms:created xsi:type="dcterms:W3CDTF">2012-12-07T10:38:00Z</dcterms:created>
  <dcterms:modified xsi:type="dcterms:W3CDTF">2013-02-07T12:42:00Z</dcterms:modified>
</cp:coreProperties>
</file>