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1269" w14:textId="31BF32BD" w:rsidR="004220D4" w:rsidRPr="004750AC" w:rsidRDefault="004220D4" w:rsidP="00422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</w:pPr>
      <w:r w:rsidRPr="004750A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>Brevet de Technicien Sup</w:t>
      </w:r>
      <w:r w:rsidR="00F24D5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>É</w:t>
      </w:r>
      <w:r w:rsidRPr="004750A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>rieur</w:t>
      </w:r>
    </w:p>
    <w:p w14:paraId="39D7FCC5" w14:textId="77777777" w:rsidR="004220D4" w:rsidRPr="004750AC" w:rsidRDefault="004220D4" w:rsidP="00422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</w:pPr>
    </w:p>
    <w:p w14:paraId="0064CB91" w14:textId="77777777" w:rsidR="004750AC" w:rsidRPr="004750AC" w:rsidRDefault="004220D4" w:rsidP="00422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</w:pPr>
      <w:r w:rsidRPr="004750A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 xml:space="preserve">Techniques et Services </w:t>
      </w:r>
    </w:p>
    <w:p w14:paraId="2E08D501" w14:textId="1AE75B33" w:rsidR="004220D4" w:rsidRPr="004750AC" w:rsidRDefault="004220D4" w:rsidP="004220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Arial" w:eastAsia="Batang" w:hAnsi="Arial" w:cs="Arial"/>
          <w:b/>
          <w:bCs/>
          <w:i/>
          <w:iCs/>
          <w:caps/>
          <w:sz w:val="36"/>
          <w:szCs w:val="36"/>
          <w:lang w:eastAsia="ar-SA"/>
        </w:rPr>
      </w:pPr>
      <w:r w:rsidRPr="004750A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>en Mat</w:t>
      </w:r>
      <w:r w:rsidR="00F24D5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>É</w:t>
      </w:r>
      <w:r w:rsidRPr="004750A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>riel</w:t>
      </w:r>
      <w:r w:rsidR="004750AC" w:rsidRPr="004750A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 xml:space="preserve">s </w:t>
      </w:r>
      <w:r w:rsidRPr="004750AC">
        <w:rPr>
          <w:rFonts w:ascii="Arial" w:eastAsia="Batang" w:hAnsi="Arial" w:cs="Arial"/>
          <w:b/>
          <w:bCs/>
          <w:caps/>
          <w:sz w:val="36"/>
          <w:szCs w:val="36"/>
          <w:lang w:eastAsia="ar-SA"/>
        </w:rPr>
        <w:t>Agricoles</w:t>
      </w:r>
    </w:p>
    <w:p w14:paraId="23E04D20" w14:textId="77777777" w:rsidR="004220D4" w:rsidRPr="004750AC" w:rsidRDefault="004220D4" w:rsidP="004220D4">
      <w:pPr>
        <w:spacing w:after="0" w:line="240" w:lineRule="auto"/>
        <w:rPr>
          <w:rFonts w:ascii="Arial" w:eastAsia="Batang" w:hAnsi="Arial" w:cs="Arial"/>
          <w:b/>
          <w:bCs/>
          <w:sz w:val="36"/>
          <w:szCs w:val="36"/>
          <w:lang w:eastAsia="ar-SA"/>
        </w:rPr>
      </w:pPr>
    </w:p>
    <w:p w14:paraId="6EFB7C38" w14:textId="77777777" w:rsidR="004220D4" w:rsidRPr="004750AC" w:rsidRDefault="004220D4" w:rsidP="004220D4">
      <w:pPr>
        <w:spacing w:after="0" w:line="240" w:lineRule="auto"/>
        <w:rPr>
          <w:rFonts w:ascii="Arial" w:eastAsia="Batang" w:hAnsi="Arial" w:cs="Arial"/>
          <w:b/>
          <w:bCs/>
          <w:sz w:val="36"/>
          <w:szCs w:val="36"/>
          <w:lang w:eastAsia="ar-SA"/>
        </w:rPr>
      </w:pPr>
    </w:p>
    <w:p w14:paraId="40D96801" w14:textId="77777777" w:rsidR="004220D4" w:rsidRPr="004750AC" w:rsidRDefault="004220D4" w:rsidP="004220D4">
      <w:pPr>
        <w:spacing w:after="0" w:line="240" w:lineRule="auto"/>
        <w:rPr>
          <w:rFonts w:ascii="Arial" w:eastAsia="Batang" w:hAnsi="Arial" w:cs="Arial"/>
          <w:b/>
          <w:bCs/>
          <w:sz w:val="36"/>
          <w:szCs w:val="36"/>
          <w:lang w:eastAsia="ar-SA"/>
        </w:rPr>
      </w:pPr>
    </w:p>
    <w:p w14:paraId="6F77CB59" w14:textId="77777777" w:rsidR="004220D4" w:rsidRPr="004750AC" w:rsidRDefault="004220D4" w:rsidP="004220D4">
      <w:pPr>
        <w:spacing w:after="0" w:line="240" w:lineRule="auto"/>
        <w:rPr>
          <w:rFonts w:ascii="Arial" w:eastAsia="Batang" w:hAnsi="Arial" w:cs="Arial"/>
          <w:b/>
          <w:bCs/>
          <w:sz w:val="36"/>
          <w:szCs w:val="36"/>
          <w:lang w:eastAsia="ar-SA"/>
        </w:rPr>
      </w:pPr>
    </w:p>
    <w:p w14:paraId="61C0FF21" w14:textId="77777777" w:rsidR="004220D4" w:rsidRPr="004750AC" w:rsidRDefault="004220D4" w:rsidP="004220D4">
      <w:pPr>
        <w:spacing w:before="120" w:after="120" w:line="240" w:lineRule="auto"/>
        <w:ind w:left="1100" w:right="1100"/>
        <w:jc w:val="center"/>
        <w:outlineLvl w:val="1"/>
        <w:rPr>
          <w:rFonts w:ascii="Arial" w:eastAsia="Times New Roman" w:hAnsi="Arial" w:cs="Arial"/>
          <w:b/>
          <w:bCs/>
          <w:iCs/>
          <w:sz w:val="36"/>
          <w:szCs w:val="36"/>
          <w:lang w:eastAsia="fr-FR"/>
        </w:rPr>
      </w:pPr>
      <w:r w:rsidRPr="004750AC">
        <w:rPr>
          <w:rFonts w:ascii="Arial" w:eastAsia="Times New Roman" w:hAnsi="Arial" w:cs="Arial"/>
          <w:b/>
          <w:bCs/>
          <w:iCs/>
          <w:sz w:val="36"/>
          <w:szCs w:val="36"/>
          <w:lang w:eastAsia="fr-FR"/>
        </w:rPr>
        <w:t>ANALYSE JURIDIQUE, ÉCONOMIQUE ET MANAGÉRIALE</w:t>
      </w:r>
    </w:p>
    <w:p w14:paraId="4408811C" w14:textId="77777777" w:rsidR="004220D4" w:rsidRPr="003071A7" w:rsidRDefault="004220D4" w:rsidP="004220D4">
      <w:pPr>
        <w:spacing w:before="120" w:after="120" w:line="240" w:lineRule="auto"/>
        <w:ind w:left="-567"/>
        <w:rPr>
          <w:rFonts w:ascii="Arial" w:hAnsi="Arial" w:cs="Arial"/>
          <w:sz w:val="36"/>
          <w:szCs w:val="36"/>
        </w:rPr>
      </w:pPr>
    </w:p>
    <w:p w14:paraId="154DED23" w14:textId="77777777" w:rsidR="004220D4" w:rsidRPr="003071A7" w:rsidRDefault="004220D4" w:rsidP="004220D4">
      <w:pPr>
        <w:spacing w:after="0" w:line="240" w:lineRule="auto"/>
        <w:rPr>
          <w:rFonts w:ascii="Arial" w:eastAsia="Batang" w:hAnsi="Arial" w:cs="Arial"/>
          <w:sz w:val="36"/>
          <w:szCs w:val="36"/>
          <w:lang w:eastAsia="ar-SA"/>
        </w:rPr>
      </w:pPr>
    </w:p>
    <w:p w14:paraId="698F02A6" w14:textId="77777777" w:rsidR="004220D4" w:rsidRPr="004750AC" w:rsidRDefault="004220D4" w:rsidP="004220D4">
      <w:pPr>
        <w:keepNext/>
        <w:spacing w:after="0" w:line="240" w:lineRule="auto"/>
        <w:jc w:val="center"/>
        <w:outlineLvl w:val="2"/>
        <w:rPr>
          <w:rFonts w:ascii="Arial" w:eastAsia="Batang" w:hAnsi="Arial" w:cs="Arial"/>
          <w:b/>
          <w:bCs/>
          <w:sz w:val="36"/>
          <w:szCs w:val="36"/>
          <w:lang w:eastAsia="ar-SA"/>
        </w:rPr>
      </w:pPr>
      <w:r w:rsidRPr="004750AC">
        <w:rPr>
          <w:rFonts w:ascii="Arial" w:eastAsia="Batang" w:hAnsi="Arial" w:cs="Arial"/>
          <w:b/>
          <w:bCs/>
          <w:sz w:val="36"/>
          <w:szCs w:val="36"/>
          <w:lang w:eastAsia="ar-SA"/>
        </w:rPr>
        <w:t>SESSION 2026</w:t>
      </w:r>
    </w:p>
    <w:p w14:paraId="2E657738" w14:textId="77777777" w:rsidR="004220D4" w:rsidRPr="003B0479" w:rsidRDefault="004220D4" w:rsidP="004220D4">
      <w:pPr>
        <w:spacing w:after="0" w:line="240" w:lineRule="auto"/>
        <w:rPr>
          <w:rFonts w:ascii="Arial" w:eastAsia="Batang" w:hAnsi="Arial" w:cs="Arial"/>
          <w:lang w:eastAsia="ar-SA"/>
        </w:rPr>
      </w:pPr>
    </w:p>
    <w:p w14:paraId="059B5BD1" w14:textId="77777777" w:rsidR="004220D4" w:rsidRPr="003B0479" w:rsidRDefault="004220D4" w:rsidP="004220D4">
      <w:pPr>
        <w:spacing w:after="0" w:line="240" w:lineRule="auto"/>
        <w:rPr>
          <w:rFonts w:ascii="Arial" w:eastAsia="Batang" w:hAnsi="Arial" w:cs="Arial"/>
          <w:lang w:eastAsia="ar-SA"/>
        </w:rPr>
      </w:pPr>
    </w:p>
    <w:p w14:paraId="341E0471" w14:textId="77777777" w:rsidR="004220D4" w:rsidRPr="003071A7" w:rsidRDefault="004220D4" w:rsidP="004220D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  <w:r w:rsidRPr="003071A7">
        <w:rPr>
          <w:rFonts w:ascii="Arial" w:eastAsia="Batang" w:hAnsi="Arial" w:cs="Arial"/>
          <w:sz w:val="28"/>
          <w:szCs w:val="28"/>
          <w:lang w:eastAsia="ar-SA"/>
        </w:rPr>
        <w:t>Durée : 2 heures</w:t>
      </w:r>
    </w:p>
    <w:p w14:paraId="0C3AFB50" w14:textId="77777777" w:rsidR="004D6A74" w:rsidRPr="003071A7" w:rsidRDefault="004D6A74" w:rsidP="004220D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7E9D40A2" w14:textId="77777777" w:rsidR="004220D4" w:rsidRPr="003071A7" w:rsidRDefault="004220D4" w:rsidP="004220D4">
      <w:pPr>
        <w:keepNext/>
        <w:spacing w:after="0" w:line="240" w:lineRule="auto"/>
        <w:jc w:val="center"/>
        <w:outlineLvl w:val="2"/>
        <w:rPr>
          <w:rFonts w:ascii="Arial" w:eastAsia="Batang" w:hAnsi="Arial" w:cs="Arial"/>
          <w:sz w:val="28"/>
          <w:szCs w:val="28"/>
          <w:lang w:eastAsia="ar-SA"/>
        </w:rPr>
      </w:pPr>
      <w:r w:rsidRPr="003071A7">
        <w:rPr>
          <w:rFonts w:ascii="Arial" w:eastAsia="Batang" w:hAnsi="Arial" w:cs="Arial"/>
          <w:sz w:val="28"/>
          <w:szCs w:val="28"/>
          <w:lang w:eastAsia="ar-SA"/>
        </w:rPr>
        <w:t>Coefficient : 2</w:t>
      </w:r>
    </w:p>
    <w:p w14:paraId="71C58208" w14:textId="77777777" w:rsidR="004220D4" w:rsidRPr="003071A7" w:rsidRDefault="004220D4" w:rsidP="004220D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411A5E6C" w14:textId="77777777" w:rsidR="004220D4" w:rsidRPr="003071A7" w:rsidRDefault="004220D4" w:rsidP="004220D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2BA53645" w14:textId="77777777" w:rsidR="004220D4" w:rsidRPr="003071A7" w:rsidRDefault="004220D4" w:rsidP="004220D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7C1FB128" w14:textId="256A2FF4" w:rsidR="004220D4" w:rsidRPr="003071A7" w:rsidRDefault="004220D4" w:rsidP="004220D4">
      <w:pPr>
        <w:jc w:val="center"/>
        <w:rPr>
          <w:rFonts w:ascii="Arial" w:eastAsia="Batang" w:hAnsi="Arial" w:cs="Arial"/>
          <w:b/>
          <w:bCs/>
          <w:sz w:val="28"/>
          <w:szCs w:val="28"/>
          <w:lang w:eastAsia="ar-SA"/>
        </w:rPr>
      </w:pPr>
      <w:r w:rsidRPr="003071A7">
        <w:rPr>
          <w:rFonts w:ascii="Arial" w:eastAsia="Batang" w:hAnsi="Arial" w:cs="Arial"/>
          <w:b/>
          <w:bCs/>
          <w:sz w:val="28"/>
          <w:szCs w:val="28"/>
          <w:lang w:eastAsia="ar-SA"/>
        </w:rPr>
        <w:t>CORRIG</w:t>
      </w:r>
      <w:r w:rsidR="00F13650" w:rsidRPr="003071A7">
        <w:rPr>
          <w:rFonts w:ascii="Arial" w:eastAsia="Batang" w:hAnsi="Arial" w:cs="Arial"/>
          <w:b/>
          <w:bCs/>
          <w:sz w:val="28"/>
          <w:szCs w:val="28"/>
          <w:lang w:eastAsia="ar-SA"/>
        </w:rPr>
        <w:t>É</w:t>
      </w:r>
      <w:r w:rsidRPr="003071A7">
        <w:rPr>
          <w:rFonts w:ascii="Arial" w:eastAsia="Batang" w:hAnsi="Arial" w:cs="Arial"/>
          <w:b/>
          <w:bCs/>
          <w:sz w:val="28"/>
          <w:szCs w:val="28"/>
          <w:lang w:eastAsia="ar-SA"/>
        </w:rPr>
        <w:t xml:space="preserve"> INDICATIF</w:t>
      </w:r>
    </w:p>
    <w:p w14:paraId="66DC3F4B" w14:textId="713B3FAD" w:rsidR="004220D4" w:rsidRPr="003071A7" w:rsidRDefault="004220D4" w:rsidP="004D6A7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  <w:r w:rsidRPr="003071A7">
        <w:rPr>
          <w:rFonts w:ascii="Arial" w:eastAsia="Batang" w:hAnsi="Arial" w:cs="Arial"/>
          <w:sz w:val="28"/>
          <w:szCs w:val="28"/>
          <w:lang w:eastAsia="ar-SA"/>
        </w:rPr>
        <w:t>1</w:t>
      </w:r>
      <w:r w:rsidRPr="003071A7">
        <w:rPr>
          <w:rFonts w:ascii="Arial" w:eastAsia="Batang" w:hAnsi="Arial" w:cs="Arial"/>
          <w:sz w:val="28"/>
          <w:szCs w:val="28"/>
          <w:vertAlign w:val="superscript"/>
          <w:lang w:eastAsia="ar-SA"/>
        </w:rPr>
        <w:t>re</w:t>
      </w:r>
      <w:r w:rsidRPr="003071A7">
        <w:rPr>
          <w:rFonts w:ascii="Arial" w:eastAsia="Batang" w:hAnsi="Arial" w:cs="Arial"/>
          <w:sz w:val="28"/>
          <w:szCs w:val="28"/>
          <w:lang w:eastAsia="ar-SA"/>
        </w:rPr>
        <w:t xml:space="preserve"> partie – </w:t>
      </w:r>
    </w:p>
    <w:p w14:paraId="0B08B3EA" w14:textId="77777777" w:rsidR="004D6A74" w:rsidRPr="003071A7" w:rsidRDefault="004D6A74" w:rsidP="004D6A7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2A751283" w14:textId="0906C5CA" w:rsidR="004220D4" w:rsidRPr="003071A7" w:rsidRDefault="004220D4" w:rsidP="004D6A7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  <w:r w:rsidRPr="003071A7">
        <w:rPr>
          <w:rFonts w:ascii="Arial" w:eastAsia="Batang" w:hAnsi="Arial" w:cs="Arial"/>
          <w:sz w:val="28"/>
          <w:szCs w:val="28"/>
          <w:lang w:eastAsia="ar-SA"/>
        </w:rPr>
        <w:t>2</w:t>
      </w:r>
      <w:r w:rsidRPr="003071A7">
        <w:rPr>
          <w:rFonts w:ascii="Arial" w:eastAsia="Batang" w:hAnsi="Arial" w:cs="Arial"/>
          <w:sz w:val="28"/>
          <w:szCs w:val="28"/>
          <w:vertAlign w:val="superscript"/>
          <w:lang w:eastAsia="ar-SA"/>
        </w:rPr>
        <w:t>e</w:t>
      </w:r>
      <w:r w:rsidRPr="003071A7">
        <w:rPr>
          <w:rFonts w:ascii="Arial" w:eastAsia="Batang" w:hAnsi="Arial" w:cs="Arial"/>
          <w:sz w:val="28"/>
          <w:szCs w:val="28"/>
          <w:lang w:eastAsia="ar-SA"/>
        </w:rPr>
        <w:t xml:space="preserve"> partie – </w:t>
      </w:r>
    </w:p>
    <w:p w14:paraId="3467F2E9" w14:textId="77777777" w:rsidR="004D6A74" w:rsidRPr="003071A7" w:rsidRDefault="004D6A74" w:rsidP="004D6A7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68540580" w14:textId="63DE8643" w:rsidR="004220D4" w:rsidRPr="003071A7" w:rsidRDefault="004220D4" w:rsidP="004D6A74">
      <w:pPr>
        <w:spacing w:after="0" w:line="240" w:lineRule="auto"/>
        <w:jc w:val="center"/>
        <w:rPr>
          <w:rFonts w:ascii="Arial" w:eastAsia="Batang" w:hAnsi="Arial" w:cs="Arial"/>
          <w:sz w:val="28"/>
          <w:szCs w:val="28"/>
          <w:lang w:eastAsia="ar-SA"/>
        </w:rPr>
      </w:pPr>
      <w:r w:rsidRPr="003071A7">
        <w:rPr>
          <w:rFonts w:ascii="Arial" w:eastAsia="Batang" w:hAnsi="Arial" w:cs="Arial"/>
          <w:sz w:val="28"/>
          <w:szCs w:val="28"/>
          <w:lang w:eastAsia="ar-SA"/>
        </w:rPr>
        <w:t>3</w:t>
      </w:r>
      <w:r w:rsidRPr="003071A7">
        <w:rPr>
          <w:rFonts w:ascii="Arial" w:eastAsia="Batang" w:hAnsi="Arial" w:cs="Arial"/>
          <w:sz w:val="28"/>
          <w:szCs w:val="28"/>
          <w:vertAlign w:val="superscript"/>
          <w:lang w:eastAsia="ar-SA"/>
        </w:rPr>
        <w:t>e</w:t>
      </w:r>
      <w:r w:rsidRPr="003071A7">
        <w:rPr>
          <w:rFonts w:ascii="Arial" w:eastAsia="Batang" w:hAnsi="Arial" w:cs="Arial"/>
          <w:sz w:val="28"/>
          <w:szCs w:val="28"/>
          <w:lang w:eastAsia="ar-SA"/>
        </w:rPr>
        <w:t xml:space="preserve"> partie – </w:t>
      </w:r>
    </w:p>
    <w:p w14:paraId="7A63FE80" w14:textId="77777777" w:rsidR="004220D4" w:rsidRPr="003071A7" w:rsidRDefault="004220D4" w:rsidP="004220D4">
      <w:pPr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69277021" w14:textId="77777777" w:rsidR="004220D4" w:rsidRPr="003071A7" w:rsidRDefault="004220D4" w:rsidP="004220D4">
      <w:pPr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2905971A" w14:textId="77777777" w:rsidR="004220D4" w:rsidRPr="003071A7" w:rsidRDefault="004220D4" w:rsidP="004220D4">
      <w:pPr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5682969D" w14:textId="77777777" w:rsidR="004220D4" w:rsidRPr="003071A7" w:rsidRDefault="004220D4" w:rsidP="004220D4">
      <w:pPr>
        <w:jc w:val="center"/>
        <w:rPr>
          <w:rFonts w:ascii="Arial" w:eastAsia="Batang" w:hAnsi="Arial" w:cs="Arial"/>
          <w:sz w:val="28"/>
          <w:szCs w:val="28"/>
          <w:lang w:eastAsia="ar-SA"/>
        </w:rPr>
      </w:pPr>
    </w:p>
    <w:p w14:paraId="2200F08B" w14:textId="77777777" w:rsidR="003B0479" w:rsidRDefault="003B0479" w:rsidP="00F13650">
      <w:pPr>
        <w:suppressAutoHyphens/>
        <w:spacing w:after="0" w:line="240" w:lineRule="auto"/>
        <w:jc w:val="both"/>
        <w:rPr>
          <w:rFonts w:ascii="Arial" w:eastAsia="Batang" w:hAnsi="Arial" w:cs="Arial"/>
          <w:sz w:val="28"/>
          <w:szCs w:val="28"/>
          <w:lang w:eastAsia="ar-SA"/>
        </w:rPr>
      </w:pPr>
    </w:p>
    <w:p w14:paraId="399B4642" w14:textId="77777777" w:rsidR="003071A7" w:rsidRPr="003B0479" w:rsidRDefault="003071A7" w:rsidP="00F13650">
      <w:pPr>
        <w:suppressAutoHyphens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3E18FDD" w14:textId="796E5909" w:rsidR="00F13650" w:rsidRPr="00757923" w:rsidRDefault="00F13650" w:rsidP="00F136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  <w:r w:rsidRPr="003B0479">
        <w:rPr>
          <w:rFonts w:ascii="Arial" w:hAnsi="Arial" w:cs="Arial"/>
          <w:b/>
          <w:bCs/>
          <w:caps/>
        </w:rPr>
        <w:lastRenderedPageBreak/>
        <w:t>1</w:t>
      </w:r>
      <w:r w:rsidRPr="003B0479">
        <w:rPr>
          <w:rFonts w:ascii="Arial" w:hAnsi="Arial" w:cs="Arial"/>
          <w:b/>
          <w:bCs/>
          <w:vertAlign w:val="superscript"/>
        </w:rPr>
        <w:t>re</w:t>
      </w:r>
      <w:r w:rsidRPr="003B0479">
        <w:rPr>
          <w:rFonts w:ascii="Arial" w:hAnsi="Arial" w:cs="Arial"/>
          <w:b/>
          <w:bCs/>
          <w:caps/>
        </w:rPr>
        <w:t xml:space="preserve"> partie –</w:t>
      </w:r>
      <w:r w:rsidRPr="003B0479">
        <w:rPr>
          <w:rFonts w:ascii="Arial" w:hAnsi="Arial" w:cs="Arial"/>
          <w:b/>
          <w:bCs/>
          <w:caps/>
          <w:color w:val="000000"/>
        </w:rPr>
        <w:t xml:space="preserve"> Analyse Économique</w:t>
      </w:r>
      <w:r w:rsidR="00BA0EC2">
        <w:rPr>
          <w:rFonts w:ascii="Arial" w:hAnsi="Arial" w:cs="Arial"/>
          <w:b/>
          <w:bCs/>
          <w:caps/>
          <w:color w:val="000000"/>
        </w:rPr>
        <w:t xml:space="preserve"> </w:t>
      </w:r>
      <w:r w:rsidR="008C4827">
        <w:rPr>
          <w:rFonts w:ascii="Arial" w:hAnsi="Arial" w:cs="Arial"/>
          <w:b/>
          <w:bCs/>
          <w:caps/>
          <w:color w:val="000000"/>
        </w:rPr>
        <w:t xml:space="preserve">            </w:t>
      </w:r>
      <w:r w:rsidR="00BA0EC2">
        <w:rPr>
          <w:rFonts w:ascii="Arial" w:hAnsi="Arial" w:cs="Arial"/>
          <w:b/>
          <w:bCs/>
          <w:caps/>
          <w:color w:val="000000"/>
        </w:rPr>
        <w:t xml:space="preserve">5,5 </w:t>
      </w:r>
      <w:r w:rsidR="00757923">
        <w:rPr>
          <w:rFonts w:ascii="Arial" w:hAnsi="Arial" w:cs="Arial"/>
          <w:b/>
          <w:bCs/>
          <w:color w:val="000000"/>
        </w:rPr>
        <w:t>p</w:t>
      </w:r>
      <w:r w:rsidR="008C4827">
        <w:rPr>
          <w:rFonts w:ascii="Arial" w:hAnsi="Arial" w:cs="Arial"/>
          <w:b/>
          <w:bCs/>
          <w:color w:val="000000"/>
        </w:rPr>
        <w:t>oin</w:t>
      </w:r>
      <w:r w:rsidR="00757923">
        <w:rPr>
          <w:rFonts w:ascii="Arial" w:hAnsi="Arial" w:cs="Arial"/>
          <w:b/>
          <w:bCs/>
          <w:color w:val="000000"/>
        </w:rPr>
        <w:t>ts</w:t>
      </w:r>
      <w:r w:rsidR="008C4827">
        <w:rPr>
          <w:rFonts w:ascii="Arial" w:hAnsi="Arial" w:cs="Arial"/>
          <w:b/>
          <w:bCs/>
          <w:color w:val="000000"/>
        </w:rPr>
        <w:t xml:space="preserve">    </w:t>
      </w:r>
    </w:p>
    <w:p w14:paraId="72D21D2A" w14:textId="77777777" w:rsidR="00F13650" w:rsidRPr="003B0479" w:rsidRDefault="00F13650" w:rsidP="00A16052">
      <w:pPr>
        <w:suppressAutoHyphens/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55DC3025" w14:textId="77777777" w:rsidR="00DA6153" w:rsidRDefault="00DA6153" w:rsidP="00DA6153">
      <w:pPr>
        <w:numPr>
          <w:ilvl w:val="1"/>
          <w:numId w:val="4"/>
        </w:numPr>
        <w:suppressAutoHyphens/>
        <w:spacing w:before="120" w:after="12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4565E2">
        <w:rPr>
          <w:rFonts w:ascii="Arial" w:hAnsi="Arial" w:cs="Arial"/>
          <w:b/>
          <w:bCs/>
        </w:rPr>
        <w:t xml:space="preserve">– En vous appuyant sur le document 1 (page </w:t>
      </w:r>
      <w:r>
        <w:rPr>
          <w:rFonts w:ascii="Arial" w:hAnsi="Arial" w:cs="Arial"/>
          <w:b/>
          <w:bCs/>
        </w:rPr>
        <w:t>4</w:t>
      </w:r>
      <w:r w:rsidRPr="004565E2">
        <w:rPr>
          <w:rFonts w:ascii="Arial" w:hAnsi="Arial" w:cs="Arial"/>
          <w:b/>
          <w:bCs/>
        </w:rPr>
        <w:t>), rédige</w:t>
      </w:r>
      <w:r>
        <w:rPr>
          <w:rFonts w:ascii="Arial" w:hAnsi="Arial" w:cs="Arial"/>
          <w:b/>
          <w:bCs/>
        </w:rPr>
        <w:t>r</w:t>
      </w:r>
      <w:r w:rsidRPr="004565E2">
        <w:rPr>
          <w:rFonts w:ascii="Arial" w:hAnsi="Arial" w:cs="Arial"/>
          <w:b/>
          <w:bCs/>
        </w:rPr>
        <w:t xml:space="preserve"> une synthèse sur le marché mondial des robots de désherbage intelligent (appelés « </w:t>
      </w:r>
      <w:r w:rsidRPr="004565E2">
        <w:rPr>
          <w:rFonts w:ascii="Arial" w:hAnsi="Arial" w:cs="Arial"/>
          <w:b/>
          <w:bCs/>
          <w:i/>
          <w:iCs/>
        </w:rPr>
        <w:t xml:space="preserve">Smart </w:t>
      </w:r>
      <w:proofErr w:type="spellStart"/>
      <w:r w:rsidRPr="004565E2">
        <w:rPr>
          <w:rFonts w:ascii="Arial" w:hAnsi="Arial" w:cs="Arial"/>
          <w:b/>
          <w:bCs/>
          <w:i/>
          <w:iCs/>
        </w:rPr>
        <w:t>Weeding</w:t>
      </w:r>
      <w:proofErr w:type="spellEnd"/>
      <w:r w:rsidRPr="004565E2">
        <w:rPr>
          <w:rFonts w:ascii="Arial" w:hAnsi="Arial" w:cs="Arial"/>
          <w:b/>
          <w:bCs/>
          <w:i/>
          <w:iCs/>
        </w:rPr>
        <w:t xml:space="preserve"> robots</w:t>
      </w:r>
      <w:r w:rsidRPr="004565E2">
        <w:rPr>
          <w:rFonts w:ascii="Arial" w:hAnsi="Arial" w:cs="Arial"/>
          <w:b/>
          <w:bCs/>
        </w:rPr>
        <w:t xml:space="preserve"> » en anglais).</w:t>
      </w:r>
    </w:p>
    <w:p w14:paraId="5090776F" w14:textId="77777777" w:rsidR="00F13650" w:rsidRPr="003B0479" w:rsidRDefault="00F13650" w:rsidP="003F07CA">
      <w:pPr>
        <w:suppressAutoHyphens/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77"/>
        <w:gridCol w:w="2929"/>
        <w:gridCol w:w="1133"/>
        <w:gridCol w:w="1366"/>
        <w:gridCol w:w="1190"/>
        <w:gridCol w:w="1267"/>
      </w:tblGrid>
      <w:tr w:rsidR="00F13650" w:rsidRPr="003B0479" w14:paraId="33463FD9" w14:textId="77777777" w:rsidTr="004930F8">
        <w:tc>
          <w:tcPr>
            <w:tcW w:w="1177" w:type="dxa"/>
            <w:vAlign w:val="center"/>
          </w:tcPr>
          <w:p w14:paraId="670FB698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60DCC07B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29" w:type="dxa"/>
            <w:vAlign w:val="center"/>
          </w:tcPr>
          <w:p w14:paraId="0FD111AB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629F7E92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133" w:type="dxa"/>
            <w:vAlign w:val="center"/>
          </w:tcPr>
          <w:p w14:paraId="1BC7A2C0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54BB4EF4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366" w:type="dxa"/>
            <w:vAlign w:val="center"/>
          </w:tcPr>
          <w:p w14:paraId="30D0D11D" w14:textId="429F973D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</w:t>
            </w:r>
          </w:p>
          <w:p w14:paraId="55F323A5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190" w:type="dxa"/>
            <w:vAlign w:val="center"/>
          </w:tcPr>
          <w:p w14:paraId="6BAB502C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262FA305" w14:textId="7F79E8CE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Proposer</w:t>
            </w:r>
          </w:p>
        </w:tc>
        <w:tc>
          <w:tcPr>
            <w:tcW w:w="1267" w:type="dxa"/>
            <w:vAlign w:val="center"/>
          </w:tcPr>
          <w:p w14:paraId="0C8DB430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F13650" w:rsidRPr="003B0479" w14:paraId="33CBA2E8" w14:textId="77777777" w:rsidTr="00BA0EC2">
        <w:trPr>
          <w:trHeight w:val="1196"/>
        </w:trPr>
        <w:tc>
          <w:tcPr>
            <w:tcW w:w="1177" w:type="dxa"/>
            <w:vAlign w:val="center"/>
          </w:tcPr>
          <w:p w14:paraId="290C3A54" w14:textId="0A83B607" w:rsidR="00F13650" w:rsidRPr="00BA0EC2" w:rsidRDefault="00DE3453" w:rsidP="00DE3453">
            <w:pPr>
              <w:jc w:val="center"/>
              <w:rPr>
                <w:rFonts w:ascii="Arial" w:hAnsi="Arial" w:cs="Arial"/>
              </w:rPr>
            </w:pPr>
            <w:r w:rsidRPr="00BA0EC2">
              <w:rPr>
                <w:rFonts w:ascii="Arial" w:hAnsi="Arial" w:cs="Arial"/>
              </w:rPr>
              <w:t>1.1</w:t>
            </w:r>
          </w:p>
        </w:tc>
        <w:tc>
          <w:tcPr>
            <w:tcW w:w="2929" w:type="dxa"/>
          </w:tcPr>
          <w:p w14:paraId="1B247700" w14:textId="556CCB83" w:rsidR="00F13650" w:rsidRPr="00003CD7" w:rsidRDefault="00A16052" w:rsidP="00DE3453">
            <w:pPr>
              <w:rPr>
                <w:rFonts w:ascii="Arial" w:hAnsi="Arial" w:cs="Arial"/>
                <w:b/>
                <w:bCs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DE3453" w:rsidRPr="003B0479">
              <w:rPr>
                <w:rFonts w:ascii="Arial" w:hAnsi="Arial" w:cs="Arial"/>
              </w:rPr>
              <w:t>Fortes perspectives de développement</w:t>
            </w:r>
            <w:r w:rsidR="00BA0EC2">
              <w:rPr>
                <w:rFonts w:ascii="Arial" w:hAnsi="Arial" w:cs="Arial"/>
              </w:rPr>
              <w:t xml:space="preserve">          </w:t>
            </w:r>
          </w:p>
          <w:p w14:paraId="5AC19F98" w14:textId="77777777" w:rsidR="00BA0EC2" w:rsidRDefault="00A16052" w:rsidP="00DE3453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- 4 facteurs favorables</w:t>
            </w:r>
          </w:p>
          <w:p w14:paraId="5374484B" w14:textId="1FD4A6B4" w:rsidR="00A16052" w:rsidRPr="00D1625E" w:rsidRDefault="00BA0EC2" w:rsidP="00DE3453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</w:rPr>
              <w:t xml:space="preserve">                </w:t>
            </w:r>
          </w:p>
          <w:p w14:paraId="552681D4" w14:textId="3C0BFAB8" w:rsidR="00A16052" w:rsidRPr="00D1625E" w:rsidRDefault="00A16052" w:rsidP="00DE3453">
            <w:pPr>
              <w:rPr>
                <w:rFonts w:ascii="Arial" w:hAnsi="Arial" w:cs="Arial"/>
                <w:lang w:val="de-DE"/>
              </w:rPr>
            </w:pPr>
            <w:r w:rsidRPr="00D1625E">
              <w:rPr>
                <w:rFonts w:ascii="Arial" w:hAnsi="Arial" w:cs="Arial"/>
                <w:lang w:val="de-DE"/>
              </w:rPr>
              <w:t xml:space="preserve">- 2 </w:t>
            </w:r>
            <w:proofErr w:type="spellStart"/>
            <w:r w:rsidRPr="00D1625E">
              <w:rPr>
                <w:rFonts w:ascii="Arial" w:hAnsi="Arial" w:cs="Arial"/>
                <w:lang w:val="de-DE"/>
              </w:rPr>
              <w:t>freins</w:t>
            </w:r>
            <w:proofErr w:type="spellEnd"/>
            <w:r w:rsidR="00BA0EC2" w:rsidRPr="00D1625E">
              <w:rPr>
                <w:rFonts w:ascii="Arial" w:hAnsi="Arial" w:cs="Arial"/>
                <w:lang w:val="de-DE"/>
              </w:rPr>
              <w:t xml:space="preserve">  </w:t>
            </w:r>
          </w:p>
        </w:tc>
        <w:tc>
          <w:tcPr>
            <w:tcW w:w="1133" w:type="dxa"/>
          </w:tcPr>
          <w:p w14:paraId="414F8FA3" w14:textId="77777777" w:rsidR="00F13650" w:rsidRPr="00D1625E" w:rsidRDefault="00F13650" w:rsidP="00DE3453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366" w:type="dxa"/>
          </w:tcPr>
          <w:p w14:paraId="24463017" w14:textId="77777777" w:rsidR="00F13650" w:rsidRPr="00D1625E" w:rsidRDefault="00F13650" w:rsidP="00DE3453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90" w:type="dxa"/>
          </w:tcPr>
          <w:p w14:paraId="33AFADF6" w14:textId="77777777" w:rsidR="00F13650" w:rsidRPr="00D1625E" w:rsidRDefault="00F13650" w:rsidP="00DE3453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267" w:type="dxa"/>
            <w:vAlign w:val="center"/>
          </w:tcPr>
          <w:p w14:paraId="75B17468" w14:textId="6AD194CD" w:rsidR="00F13650" w:rsidRPr="00BA0EC2" w:rsidRDefault="00F13650" w:rsidP="00BA0EC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24694D6" w14:textId="77777777" w:rsidR="00967BF6" w:rsidRPr="003B0479" w:rsidRDefault="00967BF6" w:rsidP="00A16052">
      <w:pPr>
        <w:suppressAutoHyphens/>
        <w:spacing w:after="0" w:line="360" w:lineRule="auto"/>
        <w:jc w:val="both"/>
        <w:rPr>
          <w:rFonts w:ascii="Arial" w:hAnsi="Arial" w:cs="Arial"/>
          <w:b/>
          <w:bCs/>
        </w:rPr>
      </w:pPr>
    </w:p>
    <w:p w14:paraId="246974C6" w14:textId="134DEEE9" w:rsidR="008B2D02" w:rsidRPr="003B0479" w:rsidRDefault="00DF0085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Marché </w:t>
      </w:r>
      <w:r w:rsidR="003F07CA" w:rsidRPr="003B0479">
        <w:rPr>
          <w:rFonts w:ascii="Arial" w:hAnsi="Arial" w:cs="Arial"/>
        </w:rPr>
        <w:t xml:space="preserve">émergent mais qui présente de </w:t>
      </w:r>
      <w:r w:rsidR="003F07CA" w:rsidRPr="003B0479">
        <w:rPr>
          <w:rFonts w:ascii="Arial" w:hAnsi="Arial" w:cs="Arial"/>
          <w:u w:val="single"/>
        </w:rPr>
        <w:t>fortes perspectives d’augmentation</w:t>
      </w:r>
      <w:r w:rsidRPr="003B0479">
        <w:rPr>
          <w:rFonts w:ascii="Arial" w:hAnsi="Arial" w:cs="Arial"/>
        </w:rPr>
        <w:t xml:space="preserve"> (</w:t>
      </w:r>
      <w:r w:rsidR="00A0129A" w:rsidRPr="003B0479">
        <w:rPr>
          <w:rFonts w:ascii="Arial" w:hAnsi="Arial" w:cs="Arial"/>
        </w:rPr>
        <w:t xml:space="preserve">taux de croissance annuel </w:t>
      </w:r>
      <w:r w:rsidR="003F07CA" w:rsidRPr="003B0479">
        <w:rPr>
          <w:rFonts w:ascii="Arial" w:hAnsi="Arial" w:cs="Arial"/>
        </w:rPr>
        <w:t xml:space="preserve">estimé </w:t>
      </w:r>
      <w:r w:rsidR="00D42A05">
        <w:rPr>
          <w:rFonts w:ascii="Arial" w:hAnsi="Arial" w:cs="Arial"/>
        </w:rPr>
        <w:t xml:space="preserve">à </w:t>
      </w:r>
      <w:r w:rsidR="00A0129A" w:rsidRPr="003B0479">
        <w:rPr>
          <w:rFonts w:ascii="Arial" w:hAnsi="Arial" w:cs="Arial"/>
        </w:rPr>
        <w:t xml:space="preserve">environ 23 % </w:t>
      </w:r>
      <w:r w:rsidRPr="003B0479">
        <w:rPr>
          <w:rFonts w:ascii="Arial" w:hAnsi="Arial" w:cs="Arial"/>
        </w:rPr>
        <w:t xml:space="preserve">de 2026 </w:t>
      </w:r>
      <w:r w:rsidR="00A0129A" w:rsidRPr="003B0479">
        <w:rPr>
          <w:rFonts w:ascii="Arial" w:hAnsi="Arial" w:cs="Arial"/>
        </w:rPr>
        <w:t>à 2030</w:t>
      </w:r>
      <w:r w:rsidRPr="003B0479">
        <w:rPr>
          <w:rFonts w:ascii="Arial" w:hAnsi="Arial" w:cs="Arial"/>
        </w:rPr>
        <w:t>)</w:t>
      </w:r>
      <w:r w:rsidR="003F07CA" w:rsidRPr="003B0479">
        <w:rPr>
          <w:rFonts w:ascii="Arial" w:hAnsi="Arial" w:cs="Arial"/>
        </w:rPr>
        <w:t>.</w:t>
      </w:r>
    </w:p>
    <w:p w14:paraId="1AF12A12" w14:textId="77777777" w:rsidR="003F07CA" w:rsidRPr="003B0479" w:rsidRDefault="003F07CA" w:rsidP="00A16052">
      <w:pPr>
        <w:spacing w:after="0" w:line="240" w:lineRule="auto"/>
        <w:jc w:val="both"/>
        <w:rPr>
          <w:rFonts w:ascii="Arial" w:hAnsi="Arial" w:cs="Arial"/>
        </w:rPr>
      </w:pPr>
    </w:p>
    <w:p w14:paraId="1BACBC4E" w14:textId="2A10BB9A" w:rsidR="008B2D02" w:rsidRPr="003B0479" w:rsidRDefault="008B2D02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  <w:u w:val="single"/>
        </w:rPr>
        <w:t xml:space="preserve">Facteurs favorables au développement </w:t>
      </w:r>
      <w:r w:rsidRPr="003B0479">
        <w:rPr>
          <w:rFonts w:ascii="Arial" w:hAnsi="Arial" w:cs="Arial"/>
        </w:rPr>
        <w:t xml:space="preserve">mondial </w:t>
      </w:r>
      <w:r w:rsidR="003F07CA" w:rsidRPr="003B0479">
        <w:rPr>
          <w:rFonts w:ascii="Arial" w:hAnsi="Arial" w:cs="Arial"/>
        </w:rPr>
        <w:t>d</w:t>
      </w:r>
      <w:r w:rsidR="00DE3453" w:rsidRPr="003B0479">
        <w:rPr>
          <w:rFonts w:ascii="Arial" w:hAnsi="Arial" w:cs="Arial"/>
        </w:rPr>
        <w:t xml:space="preserve">u </w:t>
      </w:r>
      <w:r w:rsidR="003F07CA" w:rsidRPr="003B0479">
        <w:rPr>
          <w:rFonts w:ascii="Arial" w:hAnsi="Arial" w:cs="Arial"/>
        </w:rPr>
        <w:t>marché</w:t>
      </w:r>
      <w:r w:rsidR="00DE3453" w:rsidRPr="003B0479">
        <w:rPr>
          <w:rFonts w:ascii="Arial" w:hAnsi="Arial" w:cs="Arial"/>
        </w:rPr>
        <w:t xml:space="preserve"> des robots de désherbage intelligent</w:t>
      </w:r>
      <w:r w:rsidR="00967BF6" w:rsidRPr="003B0479">
        <w:rPr>
          <w:rFonts w:ascii="Arial" w:hAnsi="Arial" w:cs="Arial"/>
        </w:rPr>
        <w:t> :</w:t>
      </w:r>
    </w:p>
    <w:p w14:paraId="02162769" w14:textId="1480640B" w:rsidR="008B2D02" w:rsidRPr="003B0479" w:rsidRDefault="00A0129A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- </w:t>
      </w:r>
      <w:r w:rsidR="003F07CA" w:rsidRPr="003B0479">
        <w:rPr>
          <w:rFonts w:ascii="Arial" w:hAnsi="Arial" w:cs="Arial"/>
        </w:rPr>
        <w:t>d</w:t>
      </w:r>
      <w:r w:rsidRPr="003B0479">
        <w:rPr>
          <w:rFonts w:ascii="Arial" w:hAnsi="Arial" w:cs="Arial"/>
        </w:rPr>
        <w:t>éveloppement de l’</w:t>
      </w:r>
      <w:r w:rsidR="003F07CA" w:rsidRPr="003B0479">
        <w:rPr>
          <w:rFonts w:ascii="Arial" w:hAnsi="Arial" w:cs="Arial"/>
        </w:rPr>
        <w:t>intelligence artificielle et innovations technologiques dans la robotique ;</w:t>
      </w:r>
    </w:p>
    <w:p w14:paraId="7B060A0A" w14:textId="7B4FC7D5" w:rsidR="00A0129A" w:rsidRPr="003B0479" w:rsidRDefault="00A0129A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</w:t>
      </w:r>
      <w:r w:rsidR="00AC24DA" w:rsidRPr="003B0479">
        <w:rPr>
          <w:rFonts w:ascii="Arial" w:hAnsi="Arial" w:cs="Arial"/>
        </w:rPr>
        <w:t xml:space="preserve"> </w:t>
      </w:r>
      <w:r w:rsidR="003F07CA" w:rsidRPr="003B0479">
        <w:rPr>
          <w:rFonts w:ascii="Arial" w:hAnsi="Arial" w:cs="Arial"/>
        </w:rPr>
        <w:t>nouvelles technologies qui ciblent</w:t>
      </w:r>
      <w:r w:rsidR="00AC24DA" w:rsidRPr="003B0479">
        <w:rPr>
          <w:rFonts w:ascii="Arial" w:hAnsi="Arial" w:cs="Arial"/>
        </w:rPr>
        <w:t xml:space="preserve"> </w:t>
      </w:r>
      <w:r w:rsidR="003F07CA" w:rsidRPr="003B0479">
        <w:rPr>
          <w:rFonts w:ascii="Arial" w:hAnsi="Arial" w:cs="Arial"/>
        </w:rPr>
        <w:t>précisément le</w:t>
      </w:r>
      <w:r w:rsidR="00AC24DA" w:rsidRPr="003B0479">
        <w:rPr>
          <w:rFonts w:ascii="Arial" w:hAnsi="Arial" w:cs="Arial"/>
        </w:rPr>
        <w:t>s mauvaises herbes</w:t>
      </w:r>
      <w:r w:rsidR="003F07CA" w:rsidRPr="003B0479">
        <w:rPr>
          <w:rFonts w:ascii="Arial" w:hAnsi="Arial" w:cs="Arial"/>
        </w:rPr>
        <w:t xml:space="preserve"> donc qui endommagent moins les plantes cultivées ;</w:t>
      </w:r>
    </w:p>
    <w:p w14:paraId="08E60515" w14:textId="3F14C535" w:rsidR="00A0129A" w:rsidRPr="003B0479" w:rsidRDefault="00A0129A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</w:t>
      </w:r>
      <w:r w:rsidR="00AC24DA" w:rsidRPr="003B0479">
        <w:rPr>
          <w:rFonts w:ascii="Arial" w:hAnsi="Arial" w:cs="Arial"/>
        </w:rPr>
        <w:t xml:space="preserve"> </w:t>
      </w:r>
      <w:r w:rsidR="003F07CA" w:rsidRPr="003B0479">
        <w:rPr>
          <w:rFonts w:ascii="Arial" w:hAnsi="Arial" w:cs="Arial"/>
        </w:rPr>
        <w:t>n</w:t>
      </w:r>
      <w:r w:rsidR="00AC24DA" w:rsidRPr="003B0479">
        <w:rPr>
          <w:rFonts w:ascii="Arial" w:hAnsi="Arial" w:cs="Arial"/>
        </w:rPr>
        <w:t xml:space="preserve">écessité de couvrir les besoins alimentaires de la population mondiale </w:t>
      </w:r>
      <w:r w:rsidR="003F07CA" w:rsidRPr="003B0479">
        <w:rPr>
          <w:rFonts w:ascii="Arial" w:hAnsi="Arial" w:cs="Arial"/>
        </w:rPr>
        <w:t xml:space="preserve">en constante augmentation </w:t>
      </w:r>
      <w:r w:rsidR="00181B7E" w:rsidRPr="003B0479">
        <w:rPr>
          <w:rFonts w:ascii="Arial" w:hAnsi="Arial" w:cs="Arial"/>
        </w:rPr>
        <w:t xml:space="preserve">d’où </w:t>
      </w:r>
      <w:r w:rsidR="003F07CA" w:rsidRPr="003B0479">
        <w:rPr>
          <w:rFonts w:ascii="Arial" w:hAnsi="Arial" w:cs="Arial"/>
        </w:rPr>
        <w:t xml:space="preserve">le </w:t>
      </w:r>
      <w:r w:rsidR="00181B7E" w:rsidRPr="003B0479">
        <w:rPr>
          <w:rFonts w:ascii="Arial" w:hAnsi="Arial" w:cs="Arial"/>
        </w:rPr>
        <w:t>besoin de rendements en hausse</w:t>
      </w:r>
      <w:r w:rsidR="003F07CA" w:rsidRPr="003B0479">
        <w:rPr>
          <w:rFonts w:ascii="Arial" w:hAnsi="Arial" w:cs="Arial"/>
        </w:rPr>
        <w:t xml:space="preserve"> et d’innovations technologiques ;</w:t>
      </w:r>
    </w:p>
    <w:p w14:paraId="08AA249E" w14:textId="11FD9655" w:rsidR="00A0129A" w:rsidRPr="003B0479" w:rsidRDefault="00A0129A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</w:t>
      </w:r>
      <w:r w:rsidR="00AC24DA" w:rsidRPr="003B0479">
        <w:rPr>
          <w:rFonts w:ascii="Arial" w:hAnsi="Arial" w:cs="Arial"/>
        </w:rPr>
        <w:t xml:space="preserve"> </w:t>
      </w:r>
      <w:r w:rsidR="00A36A9C" w:rsidRPr="003B0479">
        <w:rPr>
          <w:rFonts w:ascii="Arial" w:hAnsi="Arial" w:cs="Arial"/>
        </w:rPr>
        <w:t>r</w:t>
      </w:r>
      <w:r w:rsidR="0090514A" w:rsidRPr="003B0479">
        <w:rPr>
          <w:rFonts w:ascii="Arial" w:hAnsi="Arial" w:cs="Arial"/>
        </w:rPr>
        <w:t xml:space="preserve">éduction des coûts de </w:t>
      </w:r>
      <w:r w:rsidR="003F07CA" w:rsidRPr="003B0479">
        <w:rPr>
          <w:rFonts w:ascii="Arial" w:hAnsi="Arial" w:cs="Arial"/>
        </w:rPr>
        <w:t>main-d’œuvre ;</w:t>
      </w:r>
    </w:p>
    <w:p w14:paraId="4603835D" w14:textId="501047BF" w:rsidR="00A0129A" w:rsidRPr="003B0479" w:rsidRDefault="00A0129A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</w:t>
      </w:r>
      <w:r w:rsidR="00AC24DA" w:rsidRPr="003B0479">
        <w:rPr>
          <w:rFonts w:ascii="Arial" w:hAnsi="Arial" w:cs="Arial"/>
        </w:rPr>
        <w:t xml:space="preserve"> </w:t>
      </w:r>
      <w:r w:rsidR="00A36A9C" w:rsidRPr="003B0479">
        <w:rPr>
          <w:rFonts w:ascii="Arial" w:hAnsi="Arial" w:cs="Arial"/>
        </w:rPr>
        <w:t xml:space="preserve">solution pour </w:t>
      </w:r>
      <w:r w:rsidR="003F07CA" w:rsidRPr="003B0479">
        <w:rPr>
          <w:rFonts w:ascii="Arial" w:hAnsi="Arial" w:cs="Arial"/>
        </w:rPr>
        <w:t>faire face à</w:t>
      </w:r>
      <w:r w:rsidR="0090514A" w:rsidRPr="003B0479">
        <w:rPr>
          <w:rFonts w:ascii="Arial" w:hAnsi="Arial" w:cs="Arial"/>
        </w:rPr>
        <w:t xml:space="preserve"> la pénurie de </w:t>
      </w:r>
      <w:r w:rsidR="003F07CA" w:rsidRPr="003B0479">
        <w:rPr>
          <w:rFonts w:ascii="Arial" w:hAnsi="Arial" w:cs="Arial"/>
        </w:rPr>
        <w:t>main-d’œuvre dans l</w:t>
      </w:r>
      <w:r w:rsidR="00A36A9C" w:rsidRPr="003B0479">
        <w:rPr>
          <w:rFonts w:ascii="Arial" w:hAnsi="Arial" w:cs="Arial"/>
        </w:rPr>
        <w:t>e secteur de l’</w:t>
      </w:r>
      <w:r w:rsidR="003F07CA" w:rsidRPr="003B0479">
        <w:rPr>
          <w:rFonts w:ascii="Arial" w:hAnsi="Arial" w:cs="Arial"/>
        </w:rPr>
        <w:t xml:space="preserve">agriculture ; </w:t>
      </w:r>
    </w:p>
    <w:p w14:paraId="41093B21" w14:textId="5ED8CC76" w:rsidR="008B2D02" w:rsidRPr="003B0479" w:rsidRDefault="00181B7E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- </w:t>
      </w:r>
      <w:r w:rsidR="00A36A9C" w:rsidRPr="003B0479">
        <w:rPr>
          <w:rFonts w:ascii="Arial" w:hAnsi="Arial" w:cs="Arial"/>
        </w:rPr>
        <w:t>automatisation du désherbage qui permet de réduire</w:t>
      </w:r>
      <w:r w:rsidRPr="003B0479">
        <w:rPr>
          <w:rFonts w:ascii="Arial" w:hAnsi="Arial" w:cs="Arial"/>
        </w:rPr>
        <w:t xml:space="preserve"> l’utilisation des herbicides donc </w:t>
      </w:r>
      <w:r w:rsidR="00A36A9C" w:rsidRPr="003B0479">
        <w:rPr>
          <w:rFonts w:ascii="Arial" w:hAnsi="Arial" w:cs="Arial"/>
        </w:rPr>
        <w:t xml:space="preserve">de </w:t>
      </w:r>
      <w:r w:rsidRPr="003B0479">
        <w:rPr>
          <w:rFonts w:ascii="Arial" w:hAnsi="Arial" w:cs="Arial"/>
        </w:rPr>
        <w:t>prot</w:t>
      </w:r>
      <w:r w:rsidR="00A36A9C" w:rsidRPr="003B0479">
        <w:rPr>
          <w:rFonts w:ascii="Arial" w:hAnsi="Arial" w:cs="Arial"/>
        </w:rPr>
        <w:t>éger</w:t>
      </w:r>
      <w:r w:rsidRPr="003B0479">
        <w:rPr>
          <w:rFonts w:ascii="Arial" w:hAnsi="Arial" w:cs="Arial"/>
        </w:rPr>
        <w:t xml:space="preserve"> l’environnement</w:t>
      </w:r>
      <w:r w:rsidR="00A36A9C" w:rsidRPr="003B0479">
        <w:rPr>
          <w:rFonts w:ascii="Arial" w:hAnsi="Arial" w:cs="Arial"/>
        </w:rPr>
        <w:t> ;</w:t>
      </w:r>
    </w:p>
    <w:p w14:paraId="1DD1B2AB" w14:textId="34E7A774" w:rsidR="00A36A9C" w:rsidRPr="003B0479" w:rsidRDefault="00A36A9C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- </w:t>
      </w:r>
      <w:r w:rsidR="00DE3453" w:rsidRPr="003B0479">
        <w:rPr>
          <w:rFonts w:ascii="Arial" w:hAnsi="Arial" w:cs="Arial"/>
        </w:rPr>
        <w:t>économies résultant de la baisse des achats d’herbicide</w:t>
      </w:r>
      <w:r w:rsidR="00D42A05">
        <w:rPr>
          <w:rFonts w:ascii="Arial" w:hAnsi="Arial" w:cs="Arial"/>
        </w:rPr>
        <w:t>.</w:t>
      </w:r>
    </w:p>
    <w:p w14:paraId="41A6F8D1" w14:textId="77777777" w:rsidR="003F07CA" w:rsidRPr="003B0479" w:rsidRDefault="003F07CA" w:rsidP="00A16052">
      <w:pPr>
        <w:spacing w:after="0" w:line="240" w:lineRule="auto"/>
        <w:jc w:val="both"/>
        <w:rPr>
          <w:rFonts w:ascii="Arial" w:hAnsi="Arial" w:cs="Arial"/>
        </w:rPr>
      </w:pPr>
    </w:p>
    <w:p w14:paraId="6024DAC1" w14:textId="77777777" w:rsidR="003F07CA" w:rsidRPr="003B0479" w:rsidRDefault="003F07CA" w:rsidP="00A16052">
      <w:pPr>
        <w:spacing w:after="0" w:line="240" w:lineRule="auto"/>
        <w:jc w:val="both"/>
        <w:rPr>
          <w:rFonts w:ascii="Arial" w:hAnsi="Arial" w:cs="Arial"/>
        </w:rPr>
      </w:pPr>
    </w:p>
    <w:p w14:paraId="7BEF7909" w14:textId="7ADA1B88" w:rsidR="008B2D02" w:rsidRPr="003B0479" w:rsidRDefault="008B2D02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  <w:u w:val="single"/>
        </w:rPr>
        <w:t xml:space="preserve">Freins au développement </w:t>
      </w:r>
      <w:r w:rsidRPr="003B0479">
        <w:rPr>
          <w:rFonts w:ascii="Arial" w:hAnsi="Arial" w:cs="Arial"/>
        </w:rPr>
        <w:t>mondial d</w:t>
      </w:r>
      <w:r w:rsidR="00DE3453" w:rsidRPr="003B0479">
        <w:rPr>
          <w:rFonts w:ascii="Arial" w:hAnsi="Arial" w:cs="Arial"/>
        </w:rPr>
        <w:t>u marché des robots de désherbage intelligent</w:t>
      </w:r>
      <w:r w:rsidR="00967BF6" w:rsidRPr="003B0479">
        <w:rPr>
          <w:rFonts w:ascii="Arial" w:hAnsi="Arial" w:cs="Arial"/>
        </w:rPr>
        <w:t> :</w:t>
      </w:r>
    </w:p>
    <w:p w14:paraId="3272F9B1" w14:textId="77777777" w:rsidR="00DE3453" w:rsidRPr="003B0479" w:rsidRDefault="00A0129A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</w:t>
      </w:r>
      <w:r w:rsidR="0090514A" w:rsidRPr="003B0479">
        <w:rPr>
          <w:rFonts w:ascii="Arial" w:hAnsi="Arial" w:cs="Arial"/>
        </w:rPr>
        <w:t xml:space="preserve"> </w:t>
      </w:r>
      <w:r w:rsidR="00DE3453" w:rsidRPr="003B0479">
        <w:rPr>
          <w:rFonts w:ascii="Arial" w:hAnsi="Arial" w:cs="Arial"/>
        </w:rPr>
        <w:t>m</w:t>
      </w:r>
      <w:r w:rsidR="0090514A" w:rsidRPr="003B0479">
        <w:rPr>
          <w:rFonts w:ascii="Arial" w:hAnsi="Arial" w:cs="Arial"/>
        </w:rPr>
        <w:t>ontant élevé de l’investissement</w:t>
      </w:r>
      <w:r w:rsidR="00DE3453" w:rsidRPr="003B0479">
        <w:rPr>
          <w:rFonts w:ascii="Arial" w:hAnsi="Arial" w:cs="Arial"/>
        </w:rPr>
        <w:t> ;</w:t>
      </w:r>
    </w:p>
    <w:p w14:paraId="414A3B9C" w14:textId="08C43BED" w:rsidR="008B2D02" w:rsidRPr="003B0479" w:rsidRDefault="00DE3453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 nécessité de faire un</w:t>
      </w:r>
      <w:r w:rsidR="0090514A" w:rsidRPr="003B0479">
        <w:rPr>
          <w:rFonts w:ascii="Arial" w:hAnsi="Arial" w:cs="Arial"/>
        </w:rPr>
        <w:t xml:space="preserve"> arbitrage </w:t>
      </w:r>
      <w:r w:rsidRPr="003B0479">
        <w:rPr>
          <w:rFonts w:ascii="Arial" w:hAnsi="Arial" w:cs="Arial"/>
        </w:rPr>
        <w:t xml:space="preserve">financier entre les investissements notamment dans les </w:t>
      </w:r>
      <w:r w:rsidR="0090514A" w:rsidRPr="003B0479">
        <w:rPr>
          <w:rFonts w:ascii="Arial" w:hAnsi="Arial" w:cs="Arial"/>
        </w:rPr>
        <w:t>petite</w:t>
      </w:r>
      <w:r w:rsidRPr="003B0479">
        <w:rPr>
          <w:rFonts w:ascii="Arial" w:hAnsi="Arial" w:cs="Arial"/>
        </w:rPr>
        <w:t>s</w:t>
      </w:r>
      <w:r w:rsidR="0090514A" w:rsidRPr="003B0479">
        <w:rPr>
          <w:rFonts w:ascii="Arial" w:hAnsi="Arial" w:cs="Arial"/>
        </w:rPr>
        <w:t xml:space="preserve"> </w:t>
      </w:r>
      <w:r w:rsidRPr="003B0479">
        <w:rPr>
          <w:rFonts w:ascii="Arial" w:hAnsi="Arial" w:cs="Arial"/>
        </w:rPr>
        <w:t xml:space="preserve">et moyennes </w:t>
      </w:r>
      <w:r w:rsidR="0090514A" w:rsidRPr="003B0479">
        <w:rPr>
          <w:rFonts w:ascii="Arial" w:hAnsi="Arial" w:cs="Arial"/>
        </w:rPr>
        <w:t>exploitation</w:t>
      </w:r>
      <w:r w:rsidRPr="003B0479">
        <w:rPr>
          <w:rFonts w:ascii="Arial" w:hAnsi="Arial" w:cs="Arial"/>
        </w:rPr>
        <w:t>s ;</w:t>
      </w:r>
    </w:p>
    <w:p w14:paraId="38FEFBCE" w14:textId="0A1CD6E6" w:rsidR="00DE3453" w:rsidRPr="003B0479" w:rsidRDefault="00A0129A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</w:t>
      </w:r>
      <w:r w:rsidR="0090514A" w:rsidRPr="003B0479">
        <w:rPr>
          <w:rFonts w:ascii="Arial" w:hAnsi="Arial" w:cs="Arial"/>
        </w:rPr>
        <w:t xml:space="preserve"> </w:t>
      </w:r>
      <w:r w:rsidR="00DE3453" w:rsidRPr="003B0479">
        <w:rPr>
          <w:rFonts w:ascii="Arial" w:hAnsi="Arial" w:cs="Arial"/>
        </w:rPr>
        <w:t>c</w:t>
      </w:r>
      <w:r w:rsidR="00DF0085" w:rsidRPr="003B0479">
        <w:rPr>
          <w:rFonts w:ascii="Arial" w:hAnsi="Arial" w:cs="Arial"/>
        </w:rPr>
        <w:t>omplexité de la technologie</w:t>
      </w:r>
      <w:r w:rsidR="00DE3453" w:rsidRPr="003B0479">
        <w:rPr>
          <w:rFonts w:ascii="Arial" w:hAnsi="Arial" w:cs="Arial"/>
        </w:rPr>
        <w:t> ;</w:t>
      </w:r>
    </w:p>
    <w:p w14:paraId="488EE528" w14:textId="7ED71BF7" w:rsidR="00A0129A" w:rsidRPr="003B0479" w:rsidRDefault="00DE3453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- </w:t>
      </w:r>
      <w:r w:rsidR="00DF0085" w:rsidRPr="003B0479">
        <w:rPr>
          <w:rFonts w:ascii="Arial" w:hAnsi="Arial" w:cs="Arial"/>
        </w:rPr>
        <w:t>n</w:t>
      </w:r>
      <w:r w:rsidR="0090514A" w:rsidRPr="003B0479">
        <w:rPr>
          <w:rFonts w:ascii="Arial" w:hAnsi="Arial" w:cs="Arial"/>
        </w:rPr>
        <w:t>écessit</w:t>
      </w:r>
      <w:r w:rsidRPr="003B0479">
        <w:rPr>
          <w:rFonts w:ascii="Arial" w:hAnsi="Arial" w:cs="Arial"/>
        </w:rPr>
        <w:t>é de suivre u</w:t>
      </w:r>
      <w:r w:rsidR="0090514A" w:rsidRPr="003B0479">
        <w:rPr>
          <w:rFonts w:ascii="Arial" w:hAnsi="Arial" w:cs="Arial"/>
        </w:rPr>
        <w:t>ne formation</w:t>
      </w:r>
      <w:r w:rsidR="00DF0085" w:rsidRPr="003B0479">
        <w:rPr>
          <w:rFonts w:ascii="Arial" w:hAnsi="Arial" w:cs="Arial"/>
        </w:rPr>
        <w:t xml:space="preserve"> qui peut s’avérer contraignante</w:t>
      </w:r>
      <w:r w:rsidRPr="003B0479">
        <w:rPr>
          <w:rFonts w:ascii="Arial" w:hAnsi="Arial" w:cs="Arial"/>
        </w:rPr>
        <w:t xml:space="preserve"> pour les non-initiés à la robotique ;</w:t>
      </w:r>
    </w:p>
    <w:p w14:paraId="72817980" w14:textId="4B8814DB" w:rsidR="00DE3453" w:rsidRPr="003B0479" w:rsidRDefault="00DE3453" w:rsidP="00A16052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- attachement aux méthodes agricoles traditionnelles.</w:t>
      </w:r>
    </w:p>
    <w:p w14:paraId="521D6103" w14:textId="77777777" w:rsidR="00967BF6" w:rsidRPr="003B0479" w:rsidRDefault="00967BF6" w:rsidP="003F07CA">
      <w:pPr>
        <w:spacing w:after="0" w:line="240" w:lineRule="auto"/>
        <w:rPr>
          <w:rFonts w:ascii="Arial" w:hAnsi="Arial" w:cs="Arial"/>
        </w:rPr>
      </w:pPr>
    </w:p>
    <w:p w14:paraId="5C8598B7" w14:textId="77777777" w:rsidR="00F13650" w:rsidRPr="003B0479" w:rsidRDefault="00F13650" w:rsidP="003F07CA">
      <w:pPr>
        <w:spacing w:after="0" w:line="240" w:lineRule="auto"/>
        <w:rPr>
          <w:rFonts w:ascii="Arial" w:hAnsi="Arial" w:cs="Arial"/>
        </w:rPr>
      </w:pPr>
    </w:p>
    <w:p w14:paraId="5B5FE022" w14:textId="77777777" w:rsidR="00F13650" w:rsidRPr="003B0479" w:rsidRDefault="00F13650" w:rsidP="008B2D02">
      <w:pPr>
        <w:rPr>
          <w:rFonts w:ascii="Arial" w:hAnsi="Arial" w:cs="Arial"/>
        </w:rPr>
      </w:pPr>
    </w:p>
    <w:p w14:paraId="0A444F96" w14:textId="77777777" w:rsidR="00A16052" w:rsidRDefault="00A16052" w:rsidP="008B2D02">
      <w:pPr>
        <w:rPr>
          <w:rFonts w:ascii="Arial" w:hAnsi="Arial" w:cs="Arial"/>
        </w:rPr>
      </w:pPr>
    </w:p>
    <w:p w14:paraId="67268459" w14:textId="77777777" w:rsidR="003071A7" w:rsidRDefault="003071A7" w:rsidP="008B2D02">
      <w:pPr>
        <w:rPr>
          <w:rFonts w:ascii="Arial" w:hAnsi="Arial" w:cs="Arial"/>
        </w:rPr>
      </w:pPr>
    </w:p>
    <w:p w14:paraId="454D99C3" w14:textId="77777777" w:rsidR="003071A7" w:rsidRDefault="003071A7" w:rsidP="008B2D02">
      <w:pPr>
        <w:rPr>
          <w:rFonts w:ascii="Arial" w:hAnsi="Arial" w:cs="Arial"/>
        </w:rPr>
      </w:pPr>
    </w:p>
    <w:p w14:paraId="10A4CAEA" w14:textId="77777777" w:rsidR="003071A7" w:rsidRDefault="003071A7" w:rsidP="008B2D02">
      <w:pPr>
        <w:rPr>
          <w:rFonts w:ascii="Arial" w:hAnsi="Arial" w:cs="Arial"/>
        </w:rPr>
      </w:pPr>
    </w:p>
    <w:p w14:paraId="40259459" w14:textId="77777777" w:rsidR="00DA6153" w:rsidRPr="00105546" w:rsidRDefault="00DA6153" w:rsidP="00DA6153">
      <w:pPr>
        <w:pStyle w:val="Paragraphedeliste"/>
        <w:numPr>
          <w:ilvl w:val="1"/>
          <w:numId w:val="4"/>
        </w:numPr>
        <w:suppressAutoHyphens/>
        <w:spacing w:before="120" w:after="12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4565E2">
        <w:rPr>
          <w:rFonts w:ascii="Arial" w:hAnsi="Arial" w:cs="Arial"/>
          <w:b/>
          <w:bCs/>
        </w:rPr>
        <w:lastRenderedPageBreak/>
        <w:t xml:space="preserve">– </w:t>
      </w:r>
      <w:r w:rsidRPr="00105546">
        <w:rPr>
          <w:rFonts w:ascii="Arial" w:hAnsi="Arial" w:cs="Arial"/>
          <w:b/>
          <w:bCs/>
        </w:rPr>
        <w:t xml:space="preserve">En vous appuyant sur vos connaissances et sur le document 2 (pages </w:t>
      </w:r>
      <w:r>
        <w:rPr>
          <w:rFonts w:ascii="Arial" w:hAnsi="Arial" w:cs="Arial"/>
          <w:b/>
          <w:bCs/>
        </w:rPr>
        <w:t>4</w:t>
      </w:r>
      <w:r w:rsidRPr="00105546">
        <w:rPr>
          <w:rFonts w:ascii="Arial" w:hAnsi="Arial" w:cs="Arial"/>
          <w:b/>
          <w:bCs/>
        </w:rPr>
        <w:t xml:space="preserve"> et </w:t>
      </w:r>
      <w:r>
        <w:rPr>
          <w:rFonts w:ascii="Arial" w:hAnsi="Arial" w:cs="Arial"/>
          <w:b/>
          <w:bCs/>
        </w:rPr>
        <w:t>5</w:t>
      </w:r>
      <w:r w:rsidRPr="00105546">
        <w:rPr>
          <w:rFonts w:ascii="Arial" w:hAnsi="Arial" w:cs="Arial"/>
          <w:b/>
          <w:bCs/>
        </w:rPr>
        <w:t>), présenter de manière structurée deux avantages et deux inconvénients du désherbage chimique et du désherbage mécanique dans la viticulture.</w:t>
      </w:r>
    </w:p>
    <w:p w14:paraId="4D187D4A" w14:textId="77777777" w:rsidR="00F13650" w:rsidRPr="003B0479" w:rsidRDefault="00F13650" w:rsidP="00F13650">
      <w:pPr>
        <w:pStyle w:val="Paragraphedeliste"/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9498" w:type="dxa"/>
        <w:tblInd w:w="-289" w:type="dxa"/>
        <w:tblLook w:val="04A0" w:firstRow="1" w:lastRow="0" w:firstColumn="1" w:lastColumn="0" w:noHBand="0" w:noVBand="1"/>
      </w:tblPr>
      <w:tblGrid>
        <w:gridCol w:w="1135"/>
        <w:gridCol w:w="3405"/>
        <w:gridCol w:w="1273"/>
        <w:gridCol w:w="1417"/>
        <w:gridCol w:w="1122"/>
        <w:gridCol w:w="1146"/>
      </w:tblGrid>
      <w:tr w:rsidR="001B7BAD" w:rsidRPr="003B0479" w14:paraId="008B9590" w14:textId="77777777" w:rsidTr="004930F8">
        <w:tc>
          <w:tcPr>
            <w:tcW w:w="1135" w:type="dxa"/>
            <w:vAlign w:val="center"/>
          </w:tcPr>
          <w:p w14:paraId="4D7ACF3E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7B6D53FD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5" w:type="dxa"/>
            <w:vAlign w:val="center"/>
          </w:tcPr>
          <w:p w14:paraId="2C3C0247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153030E4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273" w:type="dxa"/>
            <w:vAlign w:val="center"/>
          </w:tcPr>
          <w:p w14:paraId="74D05F29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78DF9AE8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417" w:type="dxa"/>
            <w:vAlign w:val="center"/>
          </w:tcPr>
          <w:p w14:paraId="3546AF97" w14:textId="02E52B63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</w:t>
            </w:r>
          </w:p>
          <w:p w14:paraId="73CB10B0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122" w:type="dxa"/>
            <w:vAlign w:val="center"/>
          </w:tcPr>
          <w:p w14:paraId="504C322A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162D4369" w14:textId="2CBE34E1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Proposer</w:t>
            </w:r>
          </w:p>
        </w:tc>
        <w:tc>
          <w:tcPr>
            <w:tcW w:w="1146" w:type="dxa"/>
            <w:vAlign w:val="center"/>
          </w:tcPr>
          <w:p w14:paraId="617FD7ED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BA0EC2" w:rsidRPr="003B0479" w14:paraId="697FF85C" w14:textId="77777777" w:rsidTr="00BA0EC2">
        <w:tc>
          <w:tcPr>
            <w:tcW w:w="1135" w:type="dxa"/>
            <w:vAlign w:val="center"/>
          </w:tcPr>
          <w:p w14:paraId="05F56F76" w14:textId="7BC4E2FC" w:rsidR="001B7BAD" w:rsidRPr="003B0479" w:rsidRDefault="001B7BAD" w:rsidP="001B7BAD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1.2</w:t>
            </w:r>
          </w:p>
        </w:tc>
        <w:tc>
          <w:tcPr>
            <w:tcW w:w="3405" w:type="dxa"/>
          </w:tcPr>
          <w:p w14:paraId="65FD4113" w14:textId="77777777" w:rsidR="001B7BAD" w:rsidRPr="001B7BAD" w:rsidRDefault="001B7BAD" w:rsidP="001B7BAD">
            <w:pPr>
              <w:jc w:val="both"/>
              <w:rPr>
                <w:rFonts w:ascii="Arial" w:hAnsi="Arial" w:cs="Arial"/>
              </w:rPr>
            </w:pPr>
            <w:r w:rsidRPr="001B7BAD">
              <w:rPr>
                <w:rFonts w:ascii="Arial" w:hAnsi="Arial" w:cs="Arial"/>
              </w:rPr>
              <w:t>Désherbage chimique :</w:t>
            </w:r>
          </w:p>
          <w:p w14:paraId="3FB66CD0" w14:textId="04C7F189" w:rsidR="001B7BAD" w:rsidRPr="00BA0EC2" w:rsidRDefault="001B7BAD" w:rsidP="001B7BA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2 </w:t>
            </w:r>
            <w:r w:rsidRPr="001B7BAD">
              <w:rPr>
                <w:rFonts w:ascii="Arial" w:hAnsi="Arial" w:cs="Arial"/>
              </w:rPr>
              <w:t>avantages</w:t>
            </w:r>
            <w:r w:rsidR="00BA0EC2">
              <w:rPr>
                <w:rFonts w:ascii="Arial" w:hAnsi="Arial" w:cs="Arial"/>
              </w:rPr>
              <w:t xml:space="preserve">   </w:t>
            </w:r>
          </w:p>
          <w:p w14:paraId="54794B84" w14:textId="10CB7676" w:rsidR="001B7BAD" w:rsidRPr="001B7BAD" w:rsidRDefault="001B7BAD" w:rsidP="001B7BAD">
            <w:pPr>
              <w:jc w:val="both"/>
              <w:rPr>
                <w:rFonts w:ascii="Arial" w:hAnsi="Arial" w:cs="Arial"/>
              </w:rPr>
            </w:pPr>
            <w:r w:rsidRPr="001B7BA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Pr="001B7BAD">
              <w:rPr>
                <w:rFonts w:ascii="Arial" w:hAnsi="Arial" w:cs="Arial"/>
              </w:rPr>
              <w:t>inconvénients</w:t>
            </w:r>
            <w:r w:rsidR="00BA0EC2">
              <w:rPr>
                <w:rFonts w:ascii="Arial" w:hAnsi="Arial" w:cs="Arial"/>
              </w:rPr>
              <w:t xml:space="preserve">   </w:t>
            </w:r>
          </w:p>
          <w:p w14:paraId="295C2299" w14:textId="77777777" w:rsidR="001B7BAD" w:rsidRDefault="001B7BAD" w:rsidP="001B7BAD"/>
          <w:p w14:paraId="2B7B53D2" w14:textId="2CF7949A" w:rsidR="001B7BAD" w:rsidRDefault="001B7BAD" w:rsidP="001B7BAD">
            <w:pPr>
              <w:rPr>
                <w:rFonts w:ascii="Arial" w:hAnsi="Arial" w:cs="Arial"/>
              </w:rPr>
            </w:pPr>
            <w:r w:rsidRPr="001B7BAD">
              <w:rPr>
                <w:rFonts w:ascii="Arial" w:hAnsi="Arial" w:cs="Arial"/>
              </w:rPr>
              <w:t xml:space="preserve">Désherbage </w:t>
            </w:r>
            <w:r>
              <w:rPr>
                <w:rFonts w:ascii="Arial" w:hAnsi="Arial" w:cs="Arial"/>
              </w:rPr>
              <w:t>mécanique :</w:t>
            </w:r>
          </w:p>
          <w:p w14:paraId="17BCA299" w14:textId="66CF8A2D" w:rsidR="00BA0EC2" w:rsidRPr="001B7BAD" w:rsidRDefault="00BA0EC2" w:rsidP="00BA0E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r w:rsidRPr="001B7BAD">
              <w:rPr>
                <w:rFonts w:ascii="Arial" w:hAnsi="Arial" w:cs="Arial"/>
              </w:rPr>
              <w:t>avantages</w:t>
            </w:r>
            <w:r>
              <w:rPr>
                <w:rFonts w:ascii="Arial" w:hAnsi="Arial" w:cs="Arial"/>
              </w:rPr>
              <w:t xml:space="preserve">   </w:t>
            </w:r>
          </w:p>
          <w:p w14:paraId="33C1B38C" w14:textId="42F4BD2F" w:rsidR="001B7BAD" w:rsidRPr="001B7BAD" w:rsidRDefault="00BA0EC2" w:rsidP="00BA0EC2">
            <w:pPr>
              <w:jc w:val="both"/>
              <w:rPr>
                <w:rFonts w:ascii="Arial" w:hAnsi="Arial" w:cs="Arial"/>
              </w:rPr>
            </w:pPr>
            <w:r w:rsidRPr="001B7BA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Pr="001B7BAD">
              <w:rPr>
                <w:rFonts w:ascii="Arial" w:hAnsi="Arial" w:cs="Arial"/>
              </w:rPr>
              <w:t>inconvénients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3" w:type="dxa"/>
          </w:tcPr>
          <w:p w14:paraId="2911D13E" w14:textId="77777777" w:rsidR="001B7BAD" w:rsidRPr="003B0479" w:rsidRDefault="001B7BAD" w:rsidP="001B7BA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B9507BC" w14:textId="77777777" w:rsidR="001B7BAD" w:rsidRPr="003B0479" w:rsidRDefault="001B7BAD" w:rsidP="001B7BAD">
            <w:pPr>
              <w:rPr>
                <w:rFonts w:ascii="Arial" w:hAnsi="Arial" w:cs="Arial"/>
              </w:rPr>
            </w:pPr>
          </w:p>
        </w:tc>
        <w:tc>
          <w:tcPr>
            <w:tcW w:w="1122" w:type="dxa"/>
          </w:tcPr>
          <w:p w14:paraId="0F568F14" w14:textId="77777777" w:rsidR="001B7BAD" w:rsidRPr="003B0479" w:rsidRDefault="001B7BAD" w:rsidP="001B7BAD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  <w:vAlign w:val="center"/>
          </w:tcPr>
          <w:p w14:paraId="06BBB0F2" w14:textId="329E2894" w:rsidR="001B7BAD" w:rsidRPr="00003CD7" w:rsidRDefault="001B7BAD" w:rsidP="00BA0EC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F190252" w14:textId="77777777" w:rsidR="00F13650" w:rsidRPr="003B0479" w:rsidRDefault="00F13650" w:rsidP="00F13650">
      <w:pPr>
        <w:pStyle w:val="Paragraphedeliste"/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025514A7" w14:textId="3CCC91AF" w:rsidR="00967BF6" w:rsidRPr="003B0479" w:rsidRDefault="00967BF6" w:rsidP="00967BF6">
      <w:pPr>
        <w:suppressAutoHyphens/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9498" w:type="dxa"/>
        <w:tblInd w:w="-284" w:type="dxa"/>
        <w:tblLook w:val="04A0" w:firstRow="1" w:lastRow="0" w:firstColumn="1" w:lastColumn="0" w:noHBand="0" w:noVBand="1"/>
      </w:tblPr>
      <w:tblGrid>
        <w:gridCol w:w="1769"/>
        <w:gridCol w:w="3760"/>
        <w:gridCol w:w="3969"/>
      </w:tblGrid>
      <w:tr w:rsidR="00967BF6" w:rsidRPr="003B0479" w14:paraId="70E18E20" w14:textId="77777777" w:rsidTr="00D1625E"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A4105" w14:textId="77777777" w:rsidR="00A0129A" w:rsidRPr="003B0479" w:rsidRDefault="00A0129A" w:rsidP="00A1605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60" w:type="dxa"/>
            <w:tcBorders>
              <w:left w:val="single" w:sz="4" w:space="0" w:color="auto"/>
            </w:tcBorders>
          </w:tcPr>
          <w:p w14:paraId="70BD09EC" w14:textId="2948A653" w:rsidR="00A0129A" w:rsidRPr="003B0479" w:rsidRDefault="00A0129A" w:rsidP="008A25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479">
              <w:rPr>
                <w:rFonts w:ascii="Arial" w:hAnsi="Arial" w:cs="Arial"/>
                <w:b/>
                <w:bCs/>
              </w:rPr>
              <w:t>AVANTAGES</w:t>
            </w:r>
          </w:p>
        </w:tc>
        <w:tc>
          <w:tcPr>
            <w:tcW w:w="3969" w:type="dxa"/>
          </w:tcPr>
          <w:p w14:paraId="1F3289EA" w14:textId="75110FDB" w:rsidR="00A0129A" w:rsidRPr="003B0479" w:rsidRDefault="00A0129A" w:rsidP="008A25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479">
              <w:rPr>
                <w:rFonts w:ascii="Arial" w:hAnsi="Arial" w:cs="Arial"/>
                <w:b/>
                <w:bCs/>
              </w:rPr>
              <w:t>INCONV</w:t>
            </w:r>
            <w:r w:rsidR="006D536F" w:rsidRPr="003B0479">
              <w:rPr>
                <w:rFonts w:ascii="Arial" w:hAnsi="Arial" w:cs="Arial"/>
                <w:b/>
                <w:bCs/>
              </w:rPr>
              <w:t>É</w:t>
            </w:r>
            <w:r w:rsidRPr="003B0479">
              <w:rPr>
                <w:rFonts w:ascii="Arial" w:hAnsi="Arial" w:cs="Arial"/>
                <w:b/>
                <w:bCs/>
              </w:rPr>
              <w:t>NIENTS</w:t>
            </w:r>
          </w:p>
        </w:tc>
      </w:tr>
      <w:tr w:rsidR="00967BF6" w:rsidRPr="003B0479" w14:paraId="2F3A99D0" w14:textId="77777777" w:rsidTr="00D1625E">
        <w:tc>
          <w:tcPr>
            <w:tcW w:w="1769" w:type="dxa"/>
            <w:tcBorders>
              <w:top w:val="single" w:sz="4" w:space="0" w:color="auto"/>
            </w:tcBorders>
            <w:vAlign w:val="center"/>
          </w:tcPr>
          <w:p w14:paraId="181663B4" w14:textId="7BEAD78C" w:rsidR="00A0129A" w:rsidRPr="003B0479" w:rsidRDefault="00A0129A" w:rsidP="00F13650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479">
              <w:rPr>
                <w:rFonts w:ascii="Arial" w:hAnsi="Arial" w:cs="Arial"/>
                <w:b/>
                <w:bCs/>
              </w:rPr>
              <w:t>D</w:t>
            </w:r>
            <w:r w:rsidR="006D536F" w:rsidRPr="003B0479">
              <w:rPr>
                <w:rFonts w:ascii="Arial" w:hAnsi="Arial" w:cs="Arial"/>
                <w:b/>
                <w:bCs/>
              </w:rPr>
              <w:t>É</w:t>
            </w:r>
            <w:r w:rsidRPr="003B0479">
              <w:rPr>
                <w:rFonts w:ascii="Arial" w:hAnsi="Arial" w:cs="Arial"/>
                <w:b/>
                <w:bCs/>
              </w:rPr>
              <w:t>SHERBAGE CHIMIQUE</w:t>
            </w:r>
          </w:p>
        </w:tc>
        <w:tc>
          <w:tcPr>
            <w:tcW w:w="3760" w:type="dxa"/>
          </w:tcPr>
          <w:p w14:paraId="402FE277" w14:textId="7A5F159C" w:rsidR="00A0129A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A0129A" w:rsidRPr="003B0479">
              <w:rPr>
                <w:rFonts w:ascii="Arial" w:hAnsi="Arial" w:cs="Arial"/>
              </w:rPr>
              <w:t>Diffi</w:t>
            </w:r>
            <w:r w:rsidR="00A16052" w:rsidRPr="003B0479">
              <w:rPr>
                <w:rFonts w:ascii="Arial" w:hAnsi="Arial" w:cs="Arial"/>
              </w:rPr>
              <w:t>culté</w:t>
            </w:r>
            <w:r w:rsidR="00A0129A" w:rsidRPr="003B0479">
              <w:rPr>
                <w:rFonts w:ascii="Arial" w:hAnsi="Arial" w:cs="Arial"/>
              </w:rPr>
              <w:t xml:space="preserve"> de </w:t>
            </w:r>
            <w:r w:rsidR="00A16052" w:rsidRPr="003B0479">
              <w:rPr>
                <w:rFonts w:ascii="Arial" w:hAnsi="Arial" w:cs="Arial"/>
              </w:rPr>
              <w:t>procéder</w:t>
            </w:r>
            <w:r w:rsidR="00A0129A" w:rsidRPr="003B0479">
              <w:rPr>
                <w:rFonts w:ascii="Arial" w:hAnsi="Arial" w:cs="Arial"/>
              </w:rPr>
              <w:t xml:space="preserve"> autrement sur des parcelles trop pentues prése</w:t>
            </w:r>
            <w:r w:rsidR="005F7894" w:rsidRPr="003B0479">
              <w:rPr>
                <w:rFonts w:ascii="Arial" w:hAnsi="Arial" w:cs="Arial"/>
              </w:rPr>
              <w:t>ntant un accès difficile aux engins</w:t>
            </w:r>
            <w:r w:rsidR="00A16052" w:rsidRPr="003B0479">
              <w:rPr>
                <w:rFonts w:ascii="Arial" w:hAnsi="Arial" w:cs="Arial"/>
              </w:rPr>
              <w:t> ;</w:t>
            </w:r>
          </w:p>
          <w:p w14:paraId="6B9C69F6" w14:textId="77777777" w:rsidR="008A254E" w:rsidRPr="003B0479" w:rsidRDefault="008A254E" w:rsidP="00A16052">
            <w:pPr>
              <w:pStyle w:val="Paragraphedeliste"/>
              <w:jc w:val="both"/>
              <w:rPr>
                <w:rFonts w:ascii="Arial" w:hAnsi="Arial" w:cs="Arial"/>
              </w:rPr>
            </w:pPr>
          </w:p>
          <w:p w14:paraId="5F28FA27" w14:textId="2CCD0193" w:rsidR="00A0129A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5F7894" w:rsidRPr="003B0479">
              <w:rPr>
                <w:rFonts w:ascii="Arial" w:hAnsi="Arial" w:cs="Arial"/>
              </w:rPr>
              <w:t>Efficacité face à certains envahisseurs de la vigne</w:t>
            </w:r>
            <w:r w:rsidR="00A16052" w:rsidRPr="003B0479">
              <w:rPr>
                <w:rFonts w:ascii="Arial" w:hAnsi="Arial" w:cs="Arial"/>
              </w:rPr>
              <w:t>.</w:t>
            </w:r>
          </w:p>
          <w:p w14:paraId="355B2E64" w14:textId="77777777" w:rsidR="00A0129A" w:rsidRPr="003B0479" w:rsidRDefault="00A0129A" w:rsidP="00A16052">
            <w:pPr>
              <w:jc w:val="both"/>
              <w:rPr>
                <w:rFonts w:ascii="Arial" w:hAnsi="Arial" w:cs="Arial"/>
              </w:rPr>
            </w:pPr>
          </w:p>
          <w:p w14:paraId="2DFBB075" w14:textId="42118654" w:rsidR="00A0129A" w:rsidRPr="003B0479" w:rsidRDefault="00A0129A" w:rsidP="00A160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35189B8" w14:textId="0ED46C4B" w:rsidR="00A0129A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913597" w:rsidRPr="003B0479">
              <w:rPr>
                <w:rFonts w:ascii="Arial" w:hAnsi="Arial" w:cs="Arial"/>
              </w:rPr>
              <w:t>Produits dangereux pour la santé des sols, des cultures et des humains (mise en évidence de corrélation entre certaines maladies et utilisation de ces produits)</w:t>
            </w:r>
            <w:r w:rsidR="00A16052" w:rsidRPr="003B0479">
              <w:rPr>
                <w:rFonts w:ascii="Arial" w:hAnsi="Arial" w:cs="Arial"/>
              </w:rPr>
              <w:t> ;</w:t>
            </w:r>
          </w:p>
          <w:p w14:paraId="6F01C18F" w14:textId="77777777" w:rsidR="008A254E" w:rsidRPr="003B0479" w:rsidRDefault="008A254E" w:rsidP="00A16052">
            <w:pPr>
              <w:jc w:val="both"/>
              <w:rPr>
                <w:rFonts w:ascii="Arial" w:hAnsi="Arial" w:cs="Arial"/>
              </w:rPr>
            </w:pPr>
          </w:p>
          <w:p w14:paraId="7C8BD020" w14:textId="70024ABB" w:rsidR="008A254E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913597" w:rsidRPr="003B0479">
              <w:rPr>
                <w:rFonts w:ascii="Arial" w:hAnsi="Arial" w:cs="Arial"/>
              </w:rPr>
              <w:t>Coût des produits phyto</w:t>
            </w:r>
            <w:r w:rsidR="00A16052" w:rsidRPr="003B0479">
              <w:rPr>
                <w:rFonts w:ascii="Arial" w:hAnsi="Arial" w:cs="Arial"/>
              </w:rPr>
              <w:t xml:space="preserve">sanitaires ; </w:t>
            </w:r>
          </w:p>
          <w:p w14:paraId="07B69867" w14:textId="77777777" w:rsidR="00A16052" w:rsidRPr="003B0479" w:rsidRDefault="00A16052" w:rsidP="00A16052">
            <w:pPr>
              <w:jc w:val="both"/>
              <w:rPr>
                <w:rFonts w:ascii="Arial" w:hAnsi="Arial" w:cs="Arial"/>
              </w:rPr>
            </w:pPr>
          </w:p>
          <w:p w14:paraId="6CE57E14" w14:textId="5984494F" w:rsidR="00913597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913597" w:rsidRPr="003B0479">
              <w:rPr>
                <w:rFonts w:ascii="Arial" w:hAnsi="Arial" w:cs="Arial"/>
              </w:rPr>
              <w:t>Nécessit</w:t>
            </w:r>
            <w:r w:rsidR="00A16052" w:rsidRPr="003B0479">
              <w:rPr>
                <w:rFonts w:ascii="Arial" w:hAnsi="Arial" w:cs="Arial"/>
              </w:rPr>
              <w:t>é</w:t>
            </w:r>
            <w:r w:rsidR="00913597" w:rsidRPr="003B0479">
              <w:rPr>
                <w:rFonts w:ascii="Arial" w:hAnsi="Arial" w:cs="Arial"/>
              </w:rPr>
              <w:t xml:space="preserve"> </w:t>
            </w:r>
            <w:r w:rsidR="00A16052" w:rsidRPr="003B0479">
              <w:rPr>
                <w:rFonts w:ascii="Arial" w:hAnsi="Arial" w:cs="Arial"/>
              </w:rPr>
              <w:t xml:space="preserve">d’utiliser </w:t>
            </w:r>
            <w:r w:rsidR="00913597" w:rsidRPr="003B0479">
              <w:rPr>
                <w:rFonts w:ascii="Arial" w:hAnsi="Arial" w:cs="Arial"/>
              </w:rPr>
              <w:t>b</w:t>
            </w:r>
            <w:r w:rsidRPr="003B0479">
              <w:rPr>
                <w:rFonts w:ascii="Arial" w:hAnsi="Arial" w:cs="Arial"/>
              </w:rPr>
              <w:t>eaucoup de</w:t>
            </w:r>
            <w:r w:rsidR="00913597" w:rsidRPr="003B0479">
              <w:rPr>
                <w:rFonts w:ascii="Arial" w:hAnsi="Arial" w:cs="Arial"/>
              </w:rPr>
              <w:t xml:space="preserve"> protection</w:t>
            </w:r>
            <w:r w:rsidR="00A16052" w:rsidRPr="003B0479">
              <w:rPr>
                <w:rFonts w:ascii="Arial" w:hAnsi="Arial" w:cs="Arial"/>
              </w:rPr>
              <w:t> ;</w:t>
            </w:r>
          </w:p>
          <w:p w14:paraId="66117479" w14:textId="77777777" w:rsidR="00A16052" w:rsidRPr="003B0479" w:rsidRDefault="00A16052" w:rsidP="00A16052">
            <w:pPr>
              <w:jc w:val="both"/>
              <w:rPr>
                <w:rFonts w:ascii="Arial" w:hAnsi="Arial" w:cs="Arial"/>
              </w:rPr>
            </w:pPr>
          </w:p>
          <w:p w14:paraId="196CA641" w14:textId="77777777" w:rsidR="001B7BAD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913597" w:rsidRPr="003B0479">
              <w:rPr>
                <w:rFonts w:ascii="Arial" w:hAnsi="Arial" w:cs="Arial"/>
              </w:rPr>
              <w:t xml:space="preserve">Contrôles </w:t>
            </w:r>
            <w:r w:rsidR="00C06B63" w:rsidRPr="003B0479">
              <w:rPr>
                <w:rFonts w:ascii="Arial" w:hAnsi="Arial" w:cs="Arial"/>
              </w:rPr>
              <w:t xml:space="preserve">sanitaires </w:t>
            </w:r>
          </w:p>
          <w:p w14:paraId="2BAD3798" w14:textId="2B23D9F0" w:rsidR="00913597" w:rsidRPr="003B0479" w:rsidRDefault="00913597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…</w:t>
            </w:r>
          </w:p>
        </w:tc>
      </w:tr>
      <w:tr w:rsidR="00967BF6" w:rsidRPr="003B0479" w14:paraId="6E8162D1" w14:textId="77777777" w:rsidTr="00D1625E">
        <w:tc>
          <w:tcPr>
            <w:tcW w:w="1769" w:type="dxa"/>
            <w:vAlign w:val="center"/>
          </w:tcPr>
          <w:p w14:paraId="762B80FF" w14:textId="3175EA6E" w:rsidR="00A0129A" w:rsidRPr="003B0479" w:rsidRDefault="00A0129A" w:rsidP="00F13650">
            <w:pPr>
              <w:jc w:val="center"/>
              <w:rPr>
                <w:rFonts w:ascii="Arial" w:hAnsi="Arial" w:cs="Arial"/>
                <w:b/>
                <w:bCs/>
                <w:highlight w:val="green"/>
              </w:rPr>
            </w:pPr>
            <w:r w:rsidRPr="003B0479">
              <w:rPr>
                <w:rFonts w:ascii="Arial" w:hAnsi="Arial" w:cs="Arial"/>
                <w:b/>
                <w:bCs/>
              </w:rPr>
              <w:t>D</w:t>
            </w:r>
            <w:r w:rsidR="006D536F" w:rsidRPr="003B0479">
              <w:rPr>
                <w:rFonts w:ascii="Arial" w:hAnsi="Arial" w:cs="Arial"/>
                <w:b/>
                <w:bCs/>
              </w:rPr>
              <w:t>É</w:t>
            </w:r>
            <w:r w:rsidRPr="003B0479">
              <w:rPr>
                <w:rFonts w:ascii="Arial" w:hAnsi="Arial" w:cs="Arial"/>
                <w:b/>
                <w:bCs/>
              </w:rPr>
              <w:t>SHERBAGE M</w:t>
            </w:r>
            <w:r w:rsidR="00A16052" w:rsidRPr="003B0479">
              <w:rPr>
                <w:rFonts w:ascii="Arial" w:hAnsi="Arial" w:cs="Arial"/>
                <w:b/>
                <w:bCs/>
              </w:rPr>
              <w:t>É</w:t>
            </w:r>
            <w:r w:rsidRPr="003B0479">
              <w:rPr>
                <w:rFonts w:ascii="Arial" w:hAnsi="Arial" w:cs="Arial"/>
                <w:b/>
                <w:bCs/>
              </w:rPr>
              <w:t>CANIQUE</w:t>
            </w:r>
          </w:p>
        </w:tc>
        <w:tc>
          <w:tcPr>
            <w:tcW w:w="3760" w:type="dxa"/>
          </w:tcPr>
          <w:p w14:paraId="6E0ABE71" w14:textId="14F289FE" w:rsidR="00CA446A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913597" w:rsidRPr="003B0479">
              <w:rPr>
                <w:rFonts w:ascii="Arial" w:hAnsi="Arial" w:cs="Arial"/>
              </w:rPr>
              <w:t>Méthode naturelle sans danger pour la plante, le sol…</w:t>
            </w:r>
            <w:r w:rsidR="00A16052" w:rsidRPr="003B0479">
              <w:rPr>
                <w:rFonts w:ascii="Arial" w:hAnsi="Arial" w:cs="Arial"/>
              </w:rPr>
              <w:t> ;</w:t>
            </w:r>
          </w:p>
          <w:p w14:paraId="6D7A0614" w14:textId="7D480C7F" w:rsidR="00CA446A" w:rsidRPr="003B0479" w:rsidRDefault="00CA446A" w:rsidP="00A16052">
            <w:pPr>
              <w:jc w:val="both"/>
              <w:rPr>
                <w:rFonts w:ascii="Arial" w:hAnsi="Arial" w:cs="Arial"/>
              </w:rPr>
            </w:pPr>
          </w:p>
          <w:p w14:paraId="544C55D6" w14:textId="4E01E9B8" w:rsidR="00CA446A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913597" w:rsidRPr="003B0479">
              <w:rPr>
                <w:rFonts w:ascii="Arial" w:hAnsi="Arial" w:cs="Arial"/>
              </w:rPr>
              <w:t>Robot électrique</w:t>
            </w:r>
            <w:r w:rsidR="00A16052" w:rsidRPr="003B0479">
              <w:rPr>
                <w:rFonts w:ascii="Arial" w:hAnsi="Arial" w:cs="Arial"/>
              </w:rPr>
              <w:t xml:space="preserve"> donc</w:t>
            </w:r>
            <w:r w:rsidR="00913597" w:rsidRPr="003B0479">
              <w:rPr>
                <w:rFonts w:ascii="Arial" w:hAnsi="Arial" w:cs="Arial"/>
              </w:rPr>
              <w:t xml:space="preserve"> pas d’émission de CO</w:t>
            </w:r>
            <w:r w:rsidR="001B7BAD">
              <w:rPr>
                <w:rFonts w:ascii="Arial" w:hAnsi="Arial" w:cs="Arial"/>
              </w:rPr>
              <w:t>²</w:t>
            </w:r>
            <w:r w:rsidR="00913597" w:rsidRPr="003B0479">
              <w:rPr>
                <w:rFonts w:ascii="Arial" w:hAnsi="Arial" w:cs="Arial"/>
              </w:rPr>
              <w:t xml:space="preserve"> dans l’atmosphère</w:t>
            </w:r>
            <w:r w:rsidR="00A16052" w:rsidRPr="003B0479">
              <w:rPr>
                <w:rFonts w:ascii="Arial" w:hAnsi="Arial" w:cs="Arial"/>
              </w:rPr>
              <w:t> ;</w:t>
            </w:r>
          </w:p>
          <w:p w14:paraId="70656AA1" w14:textId="77777777" w:rsidR="00967BF6" w:rsidRPr="003B0479" w:rsidRDefault="00967BF6" w:rsidP="00A16052">
            <w:pPr>
              <w:jc w:val="both"/>
              <w:rPr>
                <w:rFonts w:ascii="Arial" w:hAnsi="Arial" w:cs="Arial"/>
              </w:rPr>
            </w:pPr>
          </w:p>
          <w:p w14:paraId="7E00BEEE" w14:textId="322CCB68" w:rsidR="00A0129A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3F596E" w:rsidRPr="003B0479">
              <w:rPr>
                <w:rFonts w:ascii="Arial" w:hAnsi="Arial" w:cs="Arial"/>
              </w:rPr>
              <w:t>Technologie compatible avec des apports naturels (</w:t>
            </w:r>
            <w:r w:rsidR="0015490C" w:rsidRPr="003B0479">
              <w:rPr>
                <w:rFonts w:ascii="Arial" w:hAnsi="Arial" w:cs="Arial"/>
              </w:rPr>
              <w:t>Biocontrôle</w:t>
            </w:r>
            <w:r w:rsidR="003F596E" w:rsidRPr="003B0479">
              <w:rPr>
                <w:rFonts w:ascii="Arial" w:hAnsi="Arial" w:cs="Arial"/>
              </w:rPr>
              <w:t xml:space="preserve"> favorisé</w:t>
            </w:r>
            <w:r w:rsidR="0015490C" w:rsidRPr="003B0479">
              <w:rPr>
                <w:rFonts w:ascii="Arial" w:hAnsi="Arial" w:cs="Arial"/>
              </w:rPr>
              <w:t xml:space="preserve"> </w:t>
            </w:r>
            <w:r w:rsidR="003F596E" w:rsidRPr="003B0479">
              <w:rPr>
                <w:rFonts w:ascii="Arial" w:hAnsi="Arial" w:cs="Arial"/>
              </w:rPr>
              <w:t>par la conservation d’une bande enherbée en bio, présence d’insectes de vers de terre)</w:t>
            </w:r>
            <w:r w:rsidR="00A16052" w:rsidRPr="003B0479">
              <w:rPr>
                <w:rFonts w:ascii="Arial" w:hAnsi="Arial" w:cs="Arial"/>
              </w:rPr>
              <w:t>.</w:t>
            </w:r>
          </w:p>
        </w:tc>
        <w:tc>
          <w:tcPr>
            <w:tcW w:w="3969" w:type="dxa"/>
          </w:tcPr>
          <w:p w14:paraId="25FB728C" w14:textId="07DB8DC7" w:rsidR="00CA446A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3F596E" w:rsidRPr="003B0479">
              <w:rPr>
                <w:rFonts w:ascii="Arial" w:hAnsi="Arial" w:cs="Arial"/>
              </w:rPr>
              <w:t>Technologie de pointe qui peut faire peur…Révolutionne les mentalités (orgueil)</w:t>
            </w:r>
          </w:p>
          <w:p w14:paraId="5F68AE22" w14:textId="25FA9321" w:rsidR="00987DFA" w:rsidRDefault="00D1625E" w:rsidP="00987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334599B" w14:textId="77777777" w:rsidR="00EC1E10" w:rsidRDefault="00EC1E10" w:rsidP="00987DFA">
            <w:pPr>
              <w:jc w:val="both"/>
              <w:rPr>
                <w:rFonts w:ascii="Arial" w:hAnsi="Arial" w:cs="Arial"/>
              </w:rPr>
            </w:pPr>
          </w:p>
          <w:p w14:paraId="04366809" w14:textId="28D45BD4" w:rsidR="00EC1E10" w:rsidRDefault="00EC1E10" w:rsidP="00EC1E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Quasi impossible sur certains terrains dont ceux pentus </w:t>
            </w:r>
          </w:p>
          <w:p w14:paraId="4397BBD5" w14:textId="77777777" w:rsidR="00EC1E10" w:rsidRPr="003B0479" w:rsidRDefault="00EC1E10" w:rsidP="00987DFA">
            <w:pPr>
              <w:jc w:val="both"/>
              <w:rPr>
                <w:rFonts w:ascii="Arial" w:hAnsi="Arial" w:cs="Arial"/>
              </w:rPr>
            </w:pPr>
          </w:p>
          <w:p w14:paraId="3C6820B3" w14:textId="2B8A6753" w:rsidR="00913597" w:rsidRPr="003B0479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C06B63" w:rsidRPr="003B0479">
              <w:rPr>
                <w:rFonts w:ascii="Arial" w:hAnsi="Arial" w:cs="Arial"/>
              </w:rPr>
              <w:t>Besoin d’une grande précision et de réglages rigoureux dans le passage de l’engin au risque de détruire des racines essentielles au développement des ceps de vigne</w:t>
            </w:r>
            <w:r w:rsidR="00A16052" w:rsidRPr="003B0479">
              <w:rPr>
                <w:rFonts w:ascii="Arial" w:hAnsi="Arial" w:cs="Arial"/>
              </w:rPr>
              <w:t> ;</w:t>
            </w:r>
          </w:p>
          <w:p w14:paraId="5B1D1BA1" w14:textId="77777777" w:rsidR="00967BF6" w:rsidRPr="003B0479" w:rsidRDefault="00967BF6" w:rsidP="00A16052">
            <w:pPr>
              <w:jc w:val="both"/>
              <w:rPr>
                <w:rFonts w:ascii="Arial" w:hAnsi="Arial" w:cs="Arial"/>
              </w:rPr>
            </w:pPr>
          </w:p>
          <w:p w14:paraId="4FC2510B" w14:textId="77777777" w:rsidR="001B7BAD" w:rsidRDefault="00967BF6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</w:t>
            </w:r>
            <w:r w:rsidR="003F596E" w:rsidRPr="003B0479">
              <w:rPr>
                <w:rFonts w:ascii="Arial" w:hAnsi="Arial" w:cs="Arial"/>
              </w:rPr>
              <w:t xml:space="preserve">Risque d’opposition de la part de certains lobbies </w:t>
            </w:r>
          </w:p>
          <w:p w14:paraId="7DA999E2" w14:textId="7832CBD3" w:rsidR="00CA446A" w:rsidRPr="003B0479" w:rsidRDefault="003F596E" w:rsidP="00A16052">
            <w:pPr>
              <w:jc w:val="both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…</w:t>
            </w:r>
          </w:p>
        </w:tc>
      </w:tr>
    </w:tbl>
    <w:p w14:paraId="59900A7A" w14:textId="0F3A80F9" w:rsidR="00A0129A" w:rsidRPr="003B0479" w:rsidRDefault="00A0129A" w:rsidP="008B2D02">
      <w:pPr>
        <w:rPr>
          <w:rFonts w:ascii="Arial" w:hAnsi="Arial" w:cs="Arial"/>
        </w:rPr>
      </w:pPr>
    </w:p>
    <w:p w14:paraId="264D94BC" w14:textId="77777777" w:rsidR="00FE1B3B" w:rsidRPr="003B0479" w:rsidRDefault="00FE1B3B" w:rsidP="008B2D02">
      <w:pPr>
        <w:rPr>
          <w:rFonts w:ascii="Arial" w:hAnsi="Arial" w:cs="Arial"/>
        </w:rPr>
      </w:pPr>
    </w:p>
    <w:p w14:paraId="623BB0FD" w14:textId="62829FC9" w:rsidR="003071A7" w:rsidRDefault="003071A7" w:rsidP="008B2D02">
      <w:pPr>
        <w:rPr>
          <w:rFonts w:ascii="Arial" w:hAnsi="Arial" w:cs="Arial"/>
        </w:rPr>
      </w:pPr>
    </w:p>
    <w:p w14:paraId="7220FC7E" w14:textId="14AA713C" w:rsidR="0025383B" w:rsidRPr="008C4827" w:rsidRDefault="0025383B" w:rsidP="002538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Hlk213312067"/>
      <w:r w:rsidRPr="003B0479">
        <w:rPr>
          <w:rFonts w:ascii="Arial" w:hAnsi="Arial" w:cs="Arial"/>
          <w:b/>
          <w:bCs/>
          <w:caps/>
        </w:rPr>
        <w:lastRenderedPageBreak/>
        <w:t>2</w:t>
      </w:r>
      <w:r w:rsidRPr="003B0479">
        <w:rPr>
          <w:rFonts w:ascii="Arial" w:hAnsi="Arial" w:cs="Arial"/>
          <w:b/>
          <w:bCs/>
          <w:vertAlign w:val="superscript"/>
        </w:rPr>
        <w:t>e</w:t>
      </w:r>
      <w:r w:rsidRPr="003B0479">
        <w:rPr>
          <w:rFonts w:ascii="Arial" w:hAnsi="Arial" w:cs="Arial"/>
          <w:b/>
          <w:bCs/>
          <w:caps/>
        </w:rPr>
        <w:t xml:space="preserve"> partie – nÉgociation commerciale</w:t>
      </w:r>
      <w:r w:rsidR="008C4827">
        <w:rPr>
          <w:rFonts w:ascii="Arial" w:hAnsi="Arial" w:cs="Arial"/>
          <w:b/>
          <w:bCs/>
          <w:caps/>
        </w:rPr>
        <w:t xml:space="preserve">              9,5 </w:t>
      </w:r>
      <w:r w:rsidR="008C4827">
        <w:rPr>
          <w:rFonts w:ascii="Arial" w:hAnsi="Arial" w:cs="Arial"/>
          <w:b/>
          <w:bCs/>
        </w:rPr>
        <w:t>points</w:t>
      </w:r>
    </w:p>
    <w:bookmarkEnd w:id="0"/>
    <w:p w14:paraId="450A11BB" w14:textId="77777777" w:rsidR="009A10D6" w:rsidRDefault="009A10D6" w:rsidP="00C83B96">
      <w:pPr>
        <w:spacing w:after="0" w:line="240" w:lineRule="auto"/>
        <w:jc w:val="both"/>
        <w:rPr>
          <w:rFonts w:ascii="Arial" w:hAnsi="Arial" w:cs="Arial"/>
        </w:rPr>
      </w:pPr>
    </w:p>
    <w:p w14:paraId="17F457DF" w14:textId="77777777" w:rsidR="00DA6153" w:rsidRPr="008E2B4A" w:rsidRDefault="00DA6153" w:rsidP="00DA6153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  <w:r w:rsidRPr="000B0B33">
        <w:rPr>
          <w:rFonts w:ascii="Arial" w:hAnsi="Arial" w:cs="Arial"/>
          <w:b/>
          <w:bCs/>
        </w:rPr>
        <w:t xml:space="preserve">2.1 – </w:t>
      </w:r>
      <w:bookmarkStart w:id="1" w:name="_Hlk213311676"/>
      <w:r w:rsidRPr="008E2B4A">
        <w:rPr>
          <w:rFonts w:ascii="Arial" w:hAnsi="Arial" w:cs="Arial"/>
          <w:b/>
          <w:bCs/>
        </w:rPr>
        <w:t xml:space="preserve">En vous appuyant sur vos connaissances, </w:t>
      </w:r>
      <w:r>
        <w:rPr>
          <w:rFonts w:ascii="Arial" w:hAnsi="Arial" w:cs="Arial"/>
          <w:b/>
          <w:bCs/>
        </w:rPr>
        <w:t>rédiger</w:t>
      </w:r>
      <w:r w:rsidRPr="008E2B4A">
        <w:rPr>
          <w:rFonts w:ascii="Arial" w:hAnsi="Arial" w:cs="Arial"/>
          <w:b/>
          <w:bCs/>
        </w:rPr>
        <w:t xml:space="preserve"> quatre questions ouvertes essentielles qui vous aideront à identifier les besoins de monsieur Delisle en matière de désherbage pour son exploitation.</w:t>
      </w:r>
    </w:p>
    <w:bookmarkEnd w:id="1"/>
    <w:p w14:paraId="30F8CB74" w14:textId="77777777" w:rsidR="00973CD5" w:rsidRPr="003B0479" w:rsidRDefault="00973CD5" w:rsidP="004220D4">
      <w:pPr>
        <w:pStyle w:val="Paragraphedeliste"/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3"/>
        <w:gridCol w:w="1100"/>
        <w:gridCol w:w="1276"/>
        <w:gridCol w:w="1418"/>
        <w:gridCol w:w="2976"/>
        <w:gridCol w:w="1129"/>
      </w:tblGrid>
      <w:tr w:rsidR="00F13650" w:rsidRPr="003B0479" w14:paraId="63EF0E13" w14:textId="77777777" w:rsidTr="006D2EAF">
        <w:tc>
          <w:tcPr>
            <w:tcW w:w="1163" w:type="dxa"/>
            <w:vAlign w:val="center"/>
          </w:tcPr>
          <w:p w14:paraId="4887E383" w14:textId="77777777" w:rsidR="00F13650" w:rsidRPr="003B0479" w:rsidRDefault="00F13650" w:rsidP="00973CD5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202FEAF0" w14:textId="77777777" w:rsidR="00F13650" w:rsidRPr="003B0479" w:rsidRDefault="00F13650" w:rsidP="00973CD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6954C490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7405BE2C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276" w:type="dxa"/>
          </w:tcPr>
          <w:p w14:paraId="1B5D9379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6FEF5B9A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418" w:type="dxa"/>
          </w:tcPr>
          <w:p w14:paraId="4C9A0A32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4C8605B1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2976" w:type="dxa"/>
          </w:tcPr>
          <w:p w14:paraId="4C9535DC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13401B9B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129" w:type="dxa"/>
          </w:tcPr>
          <w:p w14:paraId="1D6FC541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F13650" w:rsidRPr="003B0479" w14:paraId="728245BA" w14:textId="77777777" w:rsidTr="006D2EAF">
        <w:tc>
          <w:tcPr>
            <w:tcW w:w="1163" w:type="dxa"/>
            <w:vAlign w:val="center"/>
          </w:tcPr>
          <w:p w14:paraId="64FBE955" w14:textId="1A055094" w:rsidR="00F13650" w:rsidRPr="003B0479" w:rsidRDefault="00973CD5" w:rsidP="00973CD5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2.1</w:t>
            </w:r>
          </w:p>
        </w:tc>
        <w:tc>
          <w:tcPr>
            <w:tcW w:w="1100" w:type="dxa"/>
          </w:tcPr>
          <w:p w14:paraId="2F335A71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0215E7E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B32DF83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601F957" w14:textId="55E75B1E" w:rsidR="006D2EAF" w:rsidRDefault="00757923" w:rsidP="00003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73CD5" w:rsidRPr="003B0479">
              <w:rPr>
                <w:rFonts w:ascii="Arial" w:hAnsi="Arial" w:cs="Arial"/>
              </w:rPr>
              <w:t xml:space="preserve"> questions</w:t>
            </w:r>
            <w:r w:rsidR="001B7BAD">
              <w:rPr>
                <w:rFonts w:ascii="Arial" w:hAnsi="Arial" w:cs="Arial"/>
              </w:rPr>
              <w:t xml:space="preserve"> ouvertes</w:t>
            </w:r>
            <w:r w:rsidR="00973CD5" w:rsidRPr="003B0479">
              <w:rPr>
                <w:rFonts w:ascii="Arial" w:hAnsi="Arial" w:cs="Arial"/>
              </w:rPr>
              <w:t xml:space="preserve"> </w:t>
            </w:r>
          </w:p>
          <w:p w14:paraId="69B59953" w14:textId="011215C4" w:rsidR="009A10D6" w:rsidRPr="003B0479" w:rsidRDefault="009A10D6" w:rsidP="006D2E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29" w:type="dxa"/>
            <w:vAlign w:val="center"/>
          </w:tcPr>
          <w:p w14:paraId="76C8055A" w14:textId="00315EE5" w:rsidR="00F13650" w:rsidRPr="00003CD7" w:rsidRDefault="00F13650" w:rsidP="0075792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EBF3603" w14:textId="5DA90840" w:rsidR="00F13650" w:rsidRPr="006D2EAF" w:rsidRDefault="00F13650" w:rsidP="006D2EA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86601FA" w14:textId="65317D21" w:rsidR="004220D4" w:rsidRPr="00757923" w:rsidRDefault="004220D4" w:rsidP="00757923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57923">
        <w:rPr>
          <w:rFonts w:ascii="Arial" w:hAnsi="Arial" w:cs="Arial"/>
          <w:b/>
          <w:bCs/>
        </w:rPr>
        <w:t>Thèmes de questionnement à traiter par le candidat</w:t>
      </w:r>
    </w:p>
    <w:p w14:paraId="165A4BD4" w14:textId="77777777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Activité principale</w:t>
      </w:r>
    </w:p>
    <w:p w14:paraId="211BB625" w14:textId="77777777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Surface cultivée de votre exploitation</w:t>
      </w:r>
    </w:p>
    <w:p w14:paraId="3F2770C6" w14:textId="77777777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Mode actuel de désherbage</w:t>
      </w:r>
    </w:p>
    <w:p w14:paraId="671E32C5" w14:textId="77777777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Matériel utilisé actuellement</w:t>
      </w:r>
    </w:p>
    <w:p w14:paraId="5639A9EC" w14:textId="77777777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Raisons de l’investissement dans un robot</w:t>
      </w:r>
    </w:p>
    <w:p w14:paraId="019ED0C6" w14:textId="78E9DACE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Budget envisagé</w:t>
      </w:r>
    </w:p>
    <w:p w14:paraId="3E7BFCF5" w14:textId="6B05E5F5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</w:rPr>
      </w:pPr>
    </w:p>
    <w:p w14:paraId="5C53E668" w14:textId="0314E2F9" w:rsidR="00A069FA" w:rsidRPr="003B0479" w:rsidRDefault="00A069FA" w:rsidP="004220D4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Thèmes pouvant aussi être abordés par le candidat.</w:t>
      </w:r>
    </w:p>
    <w:p w14:paraId="58FACAB0" w14:textId="516E2B93" w:rsidR="004220D4" w:rsidRPr="003B0479" w:rsidRDefault="001B7BAD" w:rsidP="004220D4">
      <w:p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Robot enjambeur déjà vu </w:t>
      </w:r>
      <w:r w:rsidR="004220D4" w:rsidRPr="003B0479">
        <w:rPr>
          <w:rFonts w:ascii="Arial" w:hAnsi="Arial" w:cs="Arial"/>
          <w:i/>
          <w:iCs/>
        </w:rPr>
        <w:t>en fonctionnement (démo</w:t>
      </w:r>
      <w:r>
        <w:rPr>
          <w:rFonts w:ascii="Arial" w:hAnsi="Arial" w:cs="Arial"/>
          <w:i/>
          <w:iCs/>
        </w:rPr>
        <w:t>nstration</w:t>
      </w:r>
      <w:r w:rsidR="004220D4" w:rsidRPr="003B0479">
        <w:rPr>
          <w:rFonts w:ascii="Arial" w:hAnsi="Arial" w:cs="Arial"/>
          <w:i/>
          <w:iCs/>
        </w:rPr>
        <w:t>,</w:t>
      </w:r>
      <w:r w:rsidR="009A10D6">
        <w:rPr>
          <w:rFonts w:ascii="Arial" w:hAnsi="Arial" w:cs="Arial"/>
          <w:i/>
          <w:iCs/>
        </w:rPr>
        <w:t xml:space="preserve"> en fonctionnement </w:t>
      </w:r>
      <w:r w:rsidR="004220D4" w:rsidRPr="003B0479">
        <w:rPr>
          <w:rFonts w:ascii="Arial" w:hAnsi="Arial" w:cs="Arial"/>
          <w:i/>
          <w:iCs/>
        </w:rPr>
        <w:t xml:space="preserve">chez </w:t>
      </w:r>
      <w:r w:rsidR="009A10D6">
        <w:rPr>
          <w:rFonts w:ascii="Arial" w:hAnsi="Arial" w:cs="Arial"/>
          <w:i/>
          <w:iCs/>
        </w:rPr>
        <w:t xml:space="preserve">un </w:t>
      </w:r>
      <w:r w:rsidR="004220D4" w:rsidRPr="003B0479">
        <w:rPr>
          <w:rFonts w:ascii="Arial" w:hAnsi="Arial" w:cs="Arial"/>
          <w:i/>
          <w:iCs/>
        </w:rPr>
        <w:t>agriculteur…)</w:t>
      </w:r>
    </w:p>
    <w:p w14:paraId="094360EB" w14:textId="5354208E" w:rsidR="004220D4" w:rsidRPr="003B0479" w:rsidRDefault="004220D4" w:rsidP="004220D4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3B0479">
        <w:rPr>
          <w:rFonts w:ascii="Arial" w:hAnsi="Arial" w:cs="Arial"/>
          <w:i/>
          <w:iCs/>
        </w:rPr>
        <w:t>Période de l’investissement</w:t>
      </w:r>
    </w:p>
    <w:p w14:paraId="5D71D558" w14:textId="6A10977E" w:rsidR="00A069FA" w:rsidRPr="003B0479" w:rsidRDefault="00A069FA" w:rsidP="004220D4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3B0479">
        <w:rPr>
          <w:rFonts w:ascii="Arial" w:hAnsi="Arial" w:cs="Arial"/>
          <w:i/>
          <w:iCs/>
        </w:rPr>
        <w:t>Nombre de salariés de l’exploitation</w:t>
      </w:r>
    </w:p>
    <w:p w14:paraId="1990A2D4" w14:textId="0BA54A1B" w:rsidR="00A069FA" w:rsidRPr="003B0479" w:rsidRDefault="00A069FA" w:rsidP="004220D4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3B0479">
        <w:rPr>
          <w:rFonts w:ascii="Arial" w:hAnsi="Arial" w:cs="Arial"/>
          <w:i/>
          <w:iCs/>
        </w:rPr>
        <w:t>…</w:t>
      </w:r>
    </w:p>
    <w:p w14:paraId="3FCCC401" w14:textId="77777777" w:rsidR="00DA6153" w:rsidRPr="008E2B4A" w:rsidRDefault="00DA6153" w:rsidP="00DA6153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2" w:name="_Hlk213313841"/>
      <w:r w:rsidRPr="000B0B33">
        <w:rPr>
          <w:rFonts w:ascii="Arial" w:hAnsi="Arial" w:cs="Arial"/>
          <w:b/>
          <w:bCs/>
        </w:rPr>
        <w:t xml:space="preserve">2.2 – </w:t>
      </w:r>
      <w:r w:rsidRPr="008E2B4A">
        <w:rPr>
          <w:rFonts w:ascii="Arial" w:hAnsi="Arial" w:cs="Arial"/>
          <w:b/>
          <w:bCs/>
        </w:rPr>
        <w:t xml:space="preserve">En vous appuyant sur le document </w:t>
      </w:r>
      <w:r>
        <w:rPr>
          <w:rFonts w:ascii="Arial" w:hAnsi="Arial" w:cs="Arial"/>
          <w:b/>
          <w:bCs/>
        </w:rPr>
        <w:t>3</w:t>
      </w:r>
      <w:r w:rsidRPr="008E2B4A">
        <w:rPr>
          <w:rFonts w:ascii="Arial" w:hAnsi="Arial" w:cs="Arial"/>
          <w:b/>
          <w:bCs/>
        </w:rPr>
        <w:t xml:space="preserve"> (page </w:t>
      </w:r>
      <w:r>
        <w:rPr>
          <w:rFonts w:ascii="Arial" w:hAnsi="Arial" w:cs="Arial"/>
          <w:b/>
          <w:bCs/>
        </w:rPr>
        <w:t>6</w:t>
      </w:r>
      <w:r w:rsidRPr="008E2B4A">
        <w:rPr>
          <w:rFonts w:ascii="Arial" w:hAnsi="Arial" w:cs="Arial"/>
          <w:b/>
          <w:bCs/>
        </w:rPr>
        <w:t>) et sur l’annexe A (page 1</w:t>
      </w:r>
      <w:r>
        <w:rPr>
          <w:rFonts w:ascii="Arial" w:hAnsi="Arial" w:cs="Arial"/>
          <w:b/>
          <w:bCs/>
        </w:rPr>
        <w:t>2</w:t>
      </w:r>
      <w:r w:rsidRPr="008E2B4A">
        <w:rPr>
          <w:rFonts w:ascii="Arial" w:hAnsi="Arial" w:cs="Arial"/>
          <w:b/>
          <w:bCs/>
        </w:rPr>
        <w:t xml:space="preserve">, à </w:t>
      </w:r>
      <w:r>
        <w:rPr>
          <w:rFonts w:ascii="Arial" w:hAnsi="Arial" w:cs="Arial"/>
          <w:b/>
          <w:bCs/>
        </w:rPr>
        <w:t>rendre avec</w:t>
      </w:r>
      <w:r w:rsidRPr="008E2B4A">
        <w:rPr>
          <w:rFonts w:ascii="Arial" w:hAnsi="Arial" w:cs="Arial"/>
          <w:b/>
          <w:bCs/>
        </w:rPr>
        <w:t xml:space="preserve"> la copie), propose</w:t>
      </w:r>
      <w:r>
        <w:rPr>
          <w:rFonts w:ascii="Arial" w:hAnsi="Arial" w:cs="Arial"/>
          <w:b/>
          <w:bCs/>
        </w:rPr>
        <w:t>r,</w:t>
      </w:r>
      <w:r w:rsidRPr="008E2B4A">
        <w:rPr>
          <w:rFonts w:ascii="Arial" w:hAnsi="Arial" w:cs="Arial"/>
          <w:b/>
          <w:bCs/>
        </w:rPr>
        <w:t xml:space="preserve"> pour chacun des mobiles d’achat de monsieur Delisle</w:t>
      </w:r>
      <w:r>
        <w:rPr>
          <w:rFonts w:ascii="Arial" w:hAnsi="Arial" w:cs="Arial"/>
          <w:b/>
          <w:bCs/>
        </w:rPr>
        <w:t>,</w:t>
      </w:r>
      <w:r w:rsidRPr="008E2B4A">
        <w:rPr>
          <w:rFonts w:ascii="Arial" w:hAnsi="Arial" w:cs="Arial"/>
          <w:b/>
          <w:bCs/>
        </w:rPr>
        <w:t xml:space="preserve"> un argument construit selon la méthode CAP (caractéristique, avantage, preuve).</w:t>
      </w:r>
    </w:p>
    <w:p w14:paraId="685C5A69" w14:textId="77777777" w:rsidR="0044680E" w:rsidRPr="000B0B33" w:rsidRDefault="0044680E" w:rsidP="0044680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10671" w:type="dxa"/>
        <w:tblInd w:w="-431" w:type="dxa"/>
        <w:tblLook w:val="04A0" w:firstRow="1" w:lastRow="0" w:firstColumn="1" w:lastColumn="0" w:noHBand="0" w:noVBand="1"/>
      </w:tblPr>
      <w:tblGrid>
        <w:gridCol w:w="1097"/>
        <w:gridCol w:w="2109"/>
        <w:gridCol w:w="2109"/>
        <w:gridCol w:w="2106"/>
        <w:gridCol w:w="2109"/>
        <w:gridCol w:w="1141"/>
      </w:tblGrid>
      <w:tr w:rsidR="00003CD7" w:rsidRPr="003B0479" w14:paraId="26B123B1" w14:textId="77777777" w:rsidTr="00727A15">
        <w:tc>
          <w:tcPr>
            <w:tcW w:w="1097" w:type="dxa"/>
          </w:tcPr>
          <w:bookmarkEnd w:id="2"/>
          <w:p w14:paraId="6AD7AC29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6EF48A9E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3676B4A1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02FC4741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2109" w:type="dxa"/>
          </w:tcPr>
          <w:p w14:paraId="23463606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57933A81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2106" w:type="dxa"/>
          </w:tcPr>
          <w:p w14:paraId="46384BCB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78C077EB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2109" w:type="dxa"/>
          </w:tcPr>
          <w:p w14:paraId="0AC57606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544D7D33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141" w:type="dxa"/>
          </w:tcPr>
          <w:p w14:paraId="3BC8F022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003CD7" w:rsidRPr="003B0479" w14:paraId="05625422" w14:textId="77777777" w:rsidTr="00727A15">
        <w:tc>
          <w:tcPr>
            <w:tcW w:w="1097" w:type="dxa"/>
            <w:vAlign w:val="center"/>
          </w:tcPr>
          <w:p w14:paraId="74B300E2" w14:textId="35FFF2A0" w:rsidR="00F13650" w:rsidRPr="003B0479" w:rsidRDefault="00674B60" w:rsidP="0075792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2.2</w:t>
            </w:r>
          </w:p>
        </w:tc>
        <w:tc>
          <w:tcPr>
            <w:tcW w:w="2109" w:type="dxa"/>
          </w:tcPr>
          <w:p w14:paraId="752DE41A" w14:textId="77777777" w:rsidR="00003CD7" w:rsidRDefault="0044680E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mobiles d’achat : </w:t>
            </w:r>
            <w:r w:rsidR="00757923">
              <w:rPr>
                <w:rFonts w:ascii="Arial" w:hAnsi="Arial" w:cs="Arial"/>
              </w:rPr>
              <w:t xml:space="preserve">  </w:t>
            </w:r>
            <w:r w:rsidR="00003CD7">
              <w:rPr>
                <w:rFonts w:ascii="Arial" w:hAnsi="Arial" w:cs="Arial"/>
              </w:rPr>
              <w:t xml:space="preserve"> </w:t>
            </w:r>
          </w:p>
          <w:p w14:paraId="6107D3AE" w14:textId="77777777" w:rsidR="00727A15" w:rsidRDefault="00727A15" w:rsidP="00E35D87">
            <w:pPr>
              <w:rPr>
                <w:rFonts w:ascii="Arial" w:hAnsi="Arial" w:cs="Arial"/>
              </w:rPr>
            </w:pPr>
          </w:p>
          <w:p w14:paraId="229D04C7" w14:textId="77777777" w:rsidR="00727A15" w:rsidRDefault="00727A15" w:rsidP="00E35D87">
            <w:pPr>
              <w:rPr>
                <w:rFonts w:ascii="Arial" w:hAnsi="Arial" w:cs="Arial"/>
              </w:rPr>
            </w:pPr>
          </w:p>
          <w:p w14:paraId="1235D82A" w14:textId="2DD9B7E1" w:rsidR="00F13650" w:rsidRPr="00003CD7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1BDA702F" w14:textId="79C7A0BA" w:rsidR="00003CD7" w:rsidRDefault="00003CD7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Pour chaque mobile :</w:t>
            </w:r>
          </w:p>
          <w:p w14:paraId="561CC73A" w14:textId="0EB0EAEC" w:rsidR="00F13650" w:rsidRDefault="004750AC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cara</w:t>
            </w:r>
            <w:r w:rsidR="00003CD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téristiq</w:t>
            </w:r>
            <w:r w:rsidR="00003CD7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e</w:t>
            </w:r>
          </w:p>
          <w:p w14:paraId="36B272B0" w14:textId="0F3C0DE9" w:rsidR="00003CD7" w:rsidRPr="00727A15" w:rsidRDefault="00003CD7" w:rsidP="00E35D87">
            <w:pPr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14:paraId="2ECF0A8A" w14:textId="77777777" w:rsidR="00003CD7" w:rsidRDefault="00003CD7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Pour chaque mobile : </w:t>
            </w:r>
          </w:p>
          <w:p w14:paraId="07A5CA9A" w14:textId="04EDB896" w:rsidR="00F13650" w:rsidRDefault="00003CD7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avantage</w:t>
            </w:r>
          </w:p>
          <w:p w14:paraId="76E6A2F3" w14:textId="6AC47EA9" w:rsidR="00003CD7" w:rsidRPr="003B0479" w:rsidRDefault="00003CD7" w:rsidP="00E35D87">
            <w:pPr>
              <w:rPr>
                <w:rFonts w:ascii="Arial" w:hAnsi="Arial" w:cs="Arial"/>
              </w:rPr>
            </w:pPr>
          </w:p>
        </w:tc>
        <w:tc>
          <w:tcPr>
            <w:tcW w:w="2109" w:type="dxa"/>
          </w:tcPr>
          <w:p w14:paraId="0254985C" w14:textId="77777777" w:rsidR="00003CD7" w:rsidRDefault="00003CD7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Pour chaque mobile :</w:t>
            </w:r>
          </w:p>
          <w:p w14:paraId="1DA0F370" w14:textId="0265B31A" w:rsidR="00003CD7" w:rsidRDefault="00003CD7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preuve</w:t>
            </w:r>
          </w:p>
          <w:p w14:paraId="09063C64" w14:textId="25CAA910" w:rsidR="00757923" w:rsidRPr="003B0479" w:rsidRDefault="00757923" w:rsidP="00E35D87">
            <w:pPr>
              <w:rPr>
                <w:rFonts w:ascii="Arial" w:hAnsi="Arial" w:cs="Arial"/>
              </w:rPr>
            </w:pPr>
          </w:p>
        </w:tc>
        <w:tc>
          <w:tcPr>
            <w:tcW w:w="1141" w:type="dxa"/>
            <w:vAlign w:val="center"/>
          </w:tcPr>
          <w:p w14:paraId="4F478266" w14:textId="146FF304" w:rsidR="00F13650" w:rsidRPr="00727A15" w:rsidRDefault="00F13650" w:rsidP="0075792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FE47FAD" w14:textId="77777777" w:rsidR="00D40E6F" w:rsidRPr="003B0479" w:rsidRDefault="00D40E6F" w:rsidP="004220D4">
      <w:pPr>
        <w:spacing w:after="0" w:line="240" w:lineRule="auto"/>
        <w:jc w:val="both"/>
        <w:rPr>
          <w:rFonts w:ascii="Arial" w:hAnsi="Arial" w:cs="Arial"/>
        </w:rPr>
      </w:pPr>
    </w:p>
    <w:p w14:paraId="50FA9AF3" w14:textId="09529BE0" w:rsidR="004A4DF2" w:rsidRPr="003B0479" w:rsidRDefault="004A4DF2" w:rsidP="004A4DF2">
      <w:pPr>
        <w:shd w:val="clear" w:color="auto" w:fill="FFFFFF"/>
        <w:spacing w:after="0" w:line="240" w:lineRule="auto"/>
        <w:textAlignment w:val="baseline"/>
        <w:rPr>
          <w:rFonts w:ascii="Arial" w:hAnsi="Arial" w:cs="Arial"/>
        </w:rPr>
      </w:pPr>
      <w:r w:rsidRPr="003B0479">
        <w:rPr>
          <w:rFonts w:ascii="Arial" w:hAnsi="Arial" w:cs="Arial"/>
          <w:b/>
          <w:bCs/>
        </w:rPr>
        <w:t>Annexe A – À rendre avec la copie</w:t>
      </w:r>
    </w:p>
    <w:p w14:paraId="49533C47" w14:textId="77777777" w:rsidR="004A4DF2" w:rsidRPr="003B0479" w:rsidRDefault="004A4DF2" w:rsidP="004A4DF2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</w:rPr>
      </w:pPr>
      <w:r w:rsidRPr="003B0479">
        <w:rPr>
          <w:rFonts w:ascii="Arial" w:hAnsi="Arial" w:cs="Arial"/>
        </w:rPr>
        <w:t>Argumentaire de vente</w:t>
      </w:r>
    </w:p>
    <w:p w14:paraId="193C5805" w14:textId="77777777" w:rsidR="004A4DF2" w:rsidRPr="003B0479" w:rsidRDefault="004A4DF2" w:rsidP="004A4DF2">
      <w:pPr>
        <w:tabs>
          <w:tab w:val="left" w:pos="5529"/>
        </w:tabs>
        <w:spacing w:after="0" w:line="240" w:lineRule="auto"/>
        <w:ind w:left="5529" w:hanging="5529"/>
        <w:rPr>
          <w:rFonts w:ascii="Arial" w:hAnsi="Arial" w:cs="Arial"/>
          <w:b/>
          <w:bCs/>
        </w:rPr>
      </w:pPr>
    </w:p>
    <w:tbl>
      <w:tblPr>
        <w:tblStyle w:val="Grilledutableau"/>
        <w:tblW w:w="9782" w:type="dxa"/>
        <w:tblInd w:w="-431" w:type="dxa"/>
        <w:tblLook w:val="04A0" w:firstRow="1" w:lastRow="0" w:firstColumn="1" w:lastColumn="0" w:noHBand="0" w:noVBand="1"/>
      </w:tblPr>
      <w:tblGrid>
        <w:gridCol w:w="2127"/>
        <w:gridCol w:w="3085"/>
        <w:gridCol w:w="2585"/>
        <w:gridCol w:w="1985"/>
      </w:tblGrid>
      <w:tr w:rsidR="004A4DF2" w:rsidRPr="003B0479" w14:paraId="7B0D4604" w14:textId="77777777" w:rsidTr="00A04E0D">
        <w:tc>
          <w:tcPr>
            <w:tcW w:w="2127" w:type="dxa"/>
          </w:tcPr>
          <w:p w14:paraId="3B0984B2" w14:textId="77777777" w:rsidR="004A4DF2" w:rsidRPr="003B0479" w:rsidRDefault="004A4DF2" w:rsidP="00A04E0D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Mobiles d’achat</w:t>
            </w:r>
          </w:p>
        </w:tc>
        <w:tc>
          <w:tcPr>
            <w:tcW w:w="3085" w:type="dxa"/>
          </w:tcPr>
          <w:p w14:paraId="77346213" w14:textId="77777777" w:rsidR="004A4DF2" w:rsidRPr="003B0479" w:rsidRDefault="004A4DF2" w:rsidP="00A04E0D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Caractéristiques</w:t>
            </w:r>
          </w:p>
        </w:tc>
        <w:tc>
          <w:tcPr>
            <w:tcW w:w="2585" w:type="dxa"/>
          </w:tcPr>
          <w:p w14:paraId="2FA362B2" w14:textId="77777777" w:rsidR="004A4DF2" w:rsidRPr="003B0479" w:rsidRDefault="004A4DF2" w:rsidP="00A04E0D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Avantages</w:t>
            </w:r>
          </w:p>
        </w:tc>
        <w:tc>
          <w:tcPr>
            <w:tcW w:w="1985" w:type="dxa"/>
          </w:tcPr>
          <w:p w14:paraId="2A0E20CE" w14:textId="77777777" w:rsidR="004A4DF2" w:rsidRPr="003B0479" w:rsidRDefault="004A4DF2" w:rsidP="00A04E0D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Preuves</w:t>
            </w:r>
          </w:p>
        </w:tc>
      </w:tr>
      <w:tr w:rsidR="004A4DF2" w:rsidRPr="003B0479" w14:paraId="0F760314" w14:textId="77777777" w:rsidTr="00B62628">
        <w:trPr>
          <w:trHeight w:val="269"/>
        </w:trPr>
        <w:tc>
          <w:tcPr>
            <w:tcW w:w="2127" w:type="dxa"/>
            <w:vAlign w:val="center"/>
          </w:tcPr>
          <w:p w14:paraId="4743F6B9" w14:textId="17FF7342" w:rsidR="004A4DF2" w:rsidRPr="003B0479" w:rsidRDefault="004A4DF2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Nouveauté</w:t>
            </w:r>
          </w:p>
        </w:tc>
        <w:tc>
          <w:tcPr>
            <w:tcW w:w="3085" w:type="dxa"/>
          </w:tcPr>
          <w:p w14:paraId="155CE702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l’enjambeur est équipé de la technologie autonomie augmentée</w:t>
            </w:r>
          </w:p>
          <w:p w14:paraId="2816FC5D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14DC3DF3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604155AA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4580320D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620CE7A6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les perches permettent d’atteler de nombreux outils</w:t>
            </w:r>
          </w:p>
        </w:tc>
        <w:tc>
          <w:tcPr>
            <w:tcW w:w="2585" w:type="dxa"/>
          </w:tcPr>
          <w:p w14:paraId="241FBDB9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l’enjambeur travaille seul sur la parcelle</w:t>
            </w:r>
          </w:p>
          <w:p w14:paraId="70BE23B1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496C3410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57161FE7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06D2D5CF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61612776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6733BBB9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le robot est polyvalent</w:t>
            </w:r>
          </w:p>
        </w:tc>
        <w:tc>
          <w:tcPr>
            <w:tcW w:w="1985" w:type="dxa"/>
          </w:tcPr>
          <w:p w14:paraId="46B58A96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certification européenne</w:t>
            </w:r>
          </w:p>
          <w:p w14:paraId="3D92894A" w14:textId="6435F4D4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médaille d’or au salon </w:t>
            </w:r>
            <w:proofErr w:type="spellStart"/>
            <w:r w:rsidRPr="003B0479">
              <w:rPr>
                <w:rFonts w:ascii="Arial" w:hAnsi="Arial" w:cs="Arial"/>
              </w:rPr>
              <w:t>Vi</w:t>
            </w:r>
            <w:r w:rsidR="00F24D5C">
              <w:rPr>
                <w:rFonts w:ascii="Arial" w:hAnsi="Arial" w:cs="Arial"/>
              </w:rPr>
              <w:t>n</w:t>
            </w:r>
            <w:r w:rsidRPr="003B0479">
              <w:rPr>
                <w:rFonts w:ascii="Arial" w:hAnsi="Arial" w:cs="Arial"/>
              </w:rPr>
              <w:t>itech</w:t>
            </w:r>
            <w:proofErr w:type="spellEnd"/>
            <w:r w:rsidRPr="003B0479">
              <w:rPr>
                <w:rFonts w:ascii="Arial" w:hAnsi="Arial" w:cs="Arial"/>
              </w:rPr>
              <w:t xml:space="preserve"> </w:t>
            </w:r>
            <w:proofErr w:type="spellStart"/>
            <w:r w:rsidRPr="003B0479">
              <w:rPr>
                <w:rFonts w:ascii="Arial" w:hAnsi="Arial" w:cs="Arial"/>
              </w:rPr>
              <w:t>Sifel</w:t>
            </w:r>
            <w:proofErr w:type="spellEnd"/>
            <w:r w:rsidRPr="003B0479">
              <w:rPr>
                <w:rFonts w:ascii="Arial" w:hAnsi="Arial" w:cs="Arial"/>
              </w:rPr>
              <w:t xml:space="preserve"> 2024</w:t>
            </w:r>
          </w:p>
          <w:p w14:paraId="39A9ABD5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- 10 brevets</w:t>
            </w:r>
          </w:p>
          <w:p w14:paraId="3D31DCF3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3CF63690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démonstration</w:t>
            </w:r>
          </w:p>
          <w:p w14:paraId="4C97F573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documentation constructeur</w:t>
            </w:r>
          </w:p>
          <w:p w14:paraId="08F08DA1" w14:textId="3854CF1B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témoignage</w:t>
            </w:r>
          </w:p>
        </w:tc>
      </w:tr>
      <w:tr w:rsidR="004A4DF2" w:rsidRPr="003B0479" w14:paraId="0F5FA90C" w14:textId="77777777" w:rsidTr="004930F8">
        <w:trPr>
          <w:trHeight w:val="848"/>
        </w:trPr>
        <w:tc>
          <w:tcPr>
            <w:tcW w:w="2127" w:type="dxa"/>
            <w:vAlign w:val="center"/>
          </w:tcPr>
          <w:p w14:paraId="3D60C279" w14:textId="3DF57B73" w:rsidR="004A4DF2" w:rsidRPr="003B0479" w:rsidRDefault="004A4DF2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lastRenderedPageBreak/>
              <w:t>Environnement</w:t>
            </w:r>
          </w:p>
        </w:tc>
        <w:tc>
          <w:tcPr>
            <w:tcW w:w="3085" w:type="dxa"/>
          </w:tcPr>
          <w:p w14:paraId="44117C3D" w14:textId="3ED6B2E1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le poids de l’enjambeur est d’1,2 tonne donc </w:t>
            </w:r>
            <w:r w:rsidR="005331A0" w:rsidRPr="003B0479">
              <w:rPr>
                <w:rFonts w:ascii="Arial" w:hAnsi="Arial" w:cs="Arial"/>
              </w:rPr>
              <w:t xml:space="preserve">est </w:t>
            </w:r>
            <w:r w:rsidRPr="003B0479">
              <w:rPr>
                <w:rFonts w:ascii="Arial" w:hAnsi="Arial" w:cs="Arial"/>
              </w:rPr>
              <w:t>très inférieur à celui des autres matériels</w:t>
            </w:r>
          </w:p>
          <w:p w14:paraId="6DD819A8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165D38A5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l’enjambeur est 100 % électrique</w:t>
            </w:r>
          </w:p>
          <w:p w14:paraId="1152DA1A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3285C7DA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le désherbage est mécanique</w:t>
            </w:r>
          </w:p>
        </w:tc>
        <w:tc>
          <w:tcPr>
            <w:tcW w:w="2585" w:type="dxa"/>
          </w:tcPr>
          <w:p w14:paraId="5150B6B5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le tassement des sols est réduit</w:t>
            </w:r>
          </w:p>
          <w:p w14:paraId="207E26A8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229DB9E6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17F16F3E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24456A54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- l’utilisation du robot ne pollue pas </w:t>
            </w:r>
          </w:p>
          <w:p w14:paraId="160CD2F6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0505F4EC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les sols sont préservés</w:t>
            </w:r>
          </w:p>
        </w:tc>
        <w:tc>
          <w:tcPr>
            <w:tcW w:w="1985" w:type="dxa"/>
          </w:tcPr>
          <w:p w14:paraId="5091B522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00DECA6C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7E084861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1ECDA575" w14:textId="77777777" w:rsidR="004A4DF2" w:rsidRPr="003B0479" w:rsidRDefault="004A4DF2" w:rsidP="00A04E0D">
            <w:pPr>
              <w:rPr>
                <w:rFonts w:ascii="Arial" w:hAnsi="Arial" w:cs="Arial"/>
              </w:rPr>
            </w:pPr>
          </w:p>
          <w:p w14:paraId="52512E07" w14:textId="77777777" w:rsidR="004A4DF2" w:rsidRPr="003B0479" w:rsidRDefault="004A4DF2" w:rsidP="00A04E0D">
            <w:pPr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- documentation constructeur</w:t>
            </w:r>
          </w:p>
        </w:tc>
      </w:tr>
    </w:tbl>
    <w:p w14:paraId="1358CE9A" w14:textId="0D48F10B" w:rsidR="004A4DF2" w:rsidRPr="003B0479" w:rsidRDefault="004A4DF2" w:rsidP="004220D4">
      <w:pPr>
        <w:spacing w:after="0" w:line="240" w:lineRule="auto"/>
        <w:jc w:val="both"/>
        <w:rPr>
          <w:rFonts w:ascii="Arial" w:hAnsi="Arial" w:cs="Arial"/>
        </w:rPr>
      </w:pPr>
    </w:p>
    <w:p w14:paraId="71C6233F" w14:textId="77777777" w:rsidR="00B62628" w:rsidRDefault="00B6262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6ECF66B" w14:textId="77777777" w:rsidR="00DA6153" w:rsidRPr="000B0B33" w:rsidRDefault="00DA6153" w:rsidP="00DA6153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0B0B33">
        <w:rPr>
          <w:rFonts w:ascii="Arial" w:hAnsi="Arial" w:cs="Arial"/>
          <w:b/>
          <w:bCs/>
        </w:rPr>
        <w:lastRenderedPageBreak/>
        <w:t xml:space="preserve">2.3 – </w:t>
      </w:r>
      <w:r w:rsidRPr="00DE2263">
        <w:rPr>
          <w:rFonts w:ascii="Arial" w:hAnsi="Arial" w:cs="Arial"/>
          <w:b/>
          <w:bCs/>
        </w:rPr>
        <w:t xml:space="preserve">En vous appuyant sur le document </w:t>
      </w:r>
      <w:r>
        <w:rPr>
          <w:rFonts w:ascii="Arial" w:hAnsi="Arial" w:cs="Arial"/>
          <w:b/>
          <w:bCs/>
        </w:rPr>
        <w:t>4</w:t>
      </w:r>
      <w:r w:rsidRPr="00DE2263">
        <w:rPr>
          <w:rFonts w:ascii="Arial" w:hAnsi="Arial" w:cs="Arial"/>
          <w:b/>
          <w:bCs/>
        </w:rPr>
        <w:t xml:space="preserve"> (page</w:t>
      </w:r>
      <w:r>
        <w:rPr>
          <w:rFonts w:ascii="Arial" w:hAnsi="Arial" w:cs="Arial"/>
          <w:b/>
          <w:bCs/>
        </w:rPr>
        <w:t>s 6 et 7</w:t>
      </w:r>
      <w:r w:rsidRPr="00DE2263">
        <w:rPr>
          <w:rFonts w:ascii="Arial" w:hAnsi="Arial" w:cs="Arial"/>
          <w:b/>
          <w:bCs/>
        </w:rPr>
        <w:t>) et sur l’annexe B (page 1</w:t>
      </w:r>
      <w:r>
        <w:rPr>
          <w:rFonts w:ascii="Arial" w:hAnsi="Arial" w:cs="Arial"/>
          <w:b/>
          <w:bCs/>
        </w:rPr>
        <w:t>3</w:t>
      </w:r>
      <w:r w:rsidRPr="00DE2263">
        <w:rPr>
          <w:rFonts w:ascii="Arial" w:hAnsi="Arial" w:cs="Arial"/>
          <w:b/>
          <w:bCs/>
        </w:rPr>
        <w:t>, à rendre avec la copie), compléte</w:t>
      </w:r>
      <w:r>
        <w:rPr>
          <w:rFonts w:ascii="Arial" w:hAnsi="Arial" w:cs="Arial"/>
          <w:b/>
          <w:bCs/>
        </w:rPr>
        <w:t>r</w:t>
      </w:r>
      <w:r w:rsidRPr="00DE2263">
        <w:rPr>
          <w:rFonts w:ascii="Arial" w:hAnsi="Arial" w:cs="Arial"/>
          <w:b/>
          <w:bCs/>
        </w:rPr>
        <w:t xml:space="preserve"> le devis et calcule</w:t>
      </w:r>
      <w:r>
        <w:rPr>
          <w:rFonts w:ascii="Arial" w:hAnsi="Arial" w:cs="Arial"/>
          <w:b/>
          <w:bCs/>
        </w:rPr>
        <w:t>r</w:t>
      </w:r>
      <w:r w:rsidRPr="00DE2263">
        <w:rPr>
          <w:rFonts w:ascii="Arial" w:hAnsi="Arial" w:cs="Arial"/>
          <w:b/>
          <w:bCs/>
        </w:rPr>
        <w:t xml:space="preserve"> le montant total TTC à régler.</w:t>
      </w:r>
    </w:p>
    <w:p w14:paraId="6474CC19" w14:textId="77777777" w:rsidR="00674B60" w:rsidRPr="003B0479" w:rsidRDefault="00674B60" w:rsidP="00417C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10065" w:type="dxa"/>
        <w:tblInd w:w="-714" w:type="dxa"/>
        <w:tblLook w:val="04A0" w:firstRow="1" w:lastRow="0" w:firstColumn="1" w:lastColumn="0" w:noHBand="0" w:noVBand="1"/>
      </w:tblPr>
      <w:tblGrid>
        <w:gridCol w:w="1097"/>
        <w:gridCol w:w="4021"/>
        <w:gridCol w:w="1204"/>
        <w:gridCol w:w="1366"/>
        <w:gridCol w:w="1258"/>
        <w:gridCol w:w="1119"/>
      </w:tblGrid>
      <w:tr w:rsidR="009519BB" w:rsidRPr="003B0479" w14:paraId="6EDFCD53" w14:textId="77777777" w:rsidTr="00727A15">
        <w:tc>
          <w:tcPr>
            <w:tcW w:w="993" w:type="dxa"/>
          </w:tcPr>
          <w:p w14:paraId="230EEFB7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0F0EF548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BE48EAB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1A4202DA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209" w:type="dxa"/>
          </w:tcPr>
          <w:p w14:paraId="717418AB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0DE35029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366" w:type="dxa"/>
          </w:tcPr>
          <w:p w14:paraId="6486E812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2681D6B4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263" w:type="dxa"/>
          </w:tcPr>
          <w:p w14:paraId="5E167AE6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1F75BCA6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123" w:type="dxa"/>
          </w:tcPr>
          <w:p w14:paraId="02D2DFC9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BF7D8F" w:rsidRPr="003B0479" w14:paraId="7F42DDA0" w14:textId="77777777" w:rsidTr="00727A15">
        <w:tc>
          <w:tcPr>
            <w:tcW w:w="993" w:type="dxa"/>
            <w:vAlign w:val="center"/>
          </w:tcPr>
          <w:p w14:paraId="1AD4E8E9" w14:textId="19316AA2" w:rsidR="00674B60" w:rsidRPr="003B0479" w:rsidRDefault="0044680E" w:rsidP="00BF7D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4111" w:type="dxa"/>
          </w:tcPr>
          <w:p w14:paraId="0B8311CA" w14:textId="77777777" w:rsidR="00674B60" w:rsidRDefault="0044680E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Calculs selon données fournies</w:t>
            </w:r>
          </w:p>
          <w:p w14:paraId="74ED308E" w14:textId="0F9AD640" w:rsidR="00BF7D8F" w:rsidRPr="00BF7D8F" w:rsidRDefault="00BF7D8F" w:rsidP="00BF7D8F">
            <w:pPr>
              <w:rPr>
                <w:rFonts w:ascii="Arial" w:hAnsi="Arial" w:cs="Arial"/>
              </w:rPr>
            </w:pPr>
            <w:r w:rsidRPr="00BF7D8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BF7D8F">
              <w:rPr>
                <w:rFonts w:ascii="Arial" w:hAnsi="Arial" w:cs="Arial"/>
              </w:rPr>
              <w:t xml:space="preserve">Coordonnées du client  </w:t>
            </w:r>
            <w:r>
              <w:rPr>
                <w:rFonts w:ascii="Arial" w:hAnsi="Arial" w:cs="Arial"/>
              </w:rPr>
              <w:t xml:space="preserve">  </w:t>
            </w:r>
            <w:r w:rsidRPr="00BF7D8F">
              <w:rPr>
                <w:rFonts w:ascii="Arial" w:hAnsi="Arial" w:cs="Arial"/>
              </w:rPr>
              <w:t xml:space="preserve"> </w:t>
            </w:r>
            <w:r w:rsidR="009519BB">
              <w:rPr>
                <w:rFonts w:ascii="Arial" w:hAnsi="Arial" w:cs="Arial"/>
              </w:rPr>
              <w:t xml:space="preserve">       </w:t>
            </w:r>
          </w:p>
          <w:p w14:paraId="29FE5F34" w14:textId="4739CDD9" w:rsidR="00BF7D8F" w:rsidRDefault="00BF7D8F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Date du devis </w:t>
            </w:r>
            <w:r w:rsidR="009519BB">
              <w:rPr>
                <w:rFonts w:ascii="Arial" w:hAnsi="Arial" w:cs="Arial"/>
              </w:rPr>
              <w:t>et d’expiration</w:t>
            </w:r>
            <w:r>
              <w:rPr>
                <w:rFonts w:ascii="Arial" w:hAnsi="Arial" w:cs="Arial"/>
              </w:rPr>
              <w:t xml:space="preserve">  </w:t>
            </w:r>
          </w:p>
          <w:p w14:paraId="63271CD3" w14:textId="75A7EF0C" w:rsidR="00BF7D8F" w:rsidRDefault="00BF7D8F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- 10 lignes dans le devis</w:t>
            </w:r>
          </w:p>
          <w:p w14:paraId="74F7F182" w14:textId="0E2BF3EF" w:rsidR="00BF7D8F" w:rsidRPr="003B0479" w:rsidRDefault="00BF7D8F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</w:t>
            </w:r>
            <w:r w:rsidR="009519BB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09" w:type="dxa"/>
          </w:tcPr>
          <w:p w14:paraId="66F8F146" w14:textId="77777777" w:rsidR="00674B60" w:rsidRPr="003B0479" w:rsidRDefault="00674B60" w:rsidP="00AF7743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</w:tcPr>
          <w:p w14:paraId="774CFDBE" w14:textId="77777777" w:rsidR="00674B60" w:rsidRPr="003B0479" w:rsidRDefault="00674B60" w:rsidP="00AF7743">
            <w:pPr>
              <w:rPr>
                <w:rFonts w:ascii="Arial" w:hAnsi="Arial" w:cs="Arial"/>
              </w:rPr>
            </w:pPr>
          </w:p>
        </w:tc>
        <w:tc>
          <w:tcPr>
            <w:tcW w:w="1263" w:type="dxa"/>
          </w:tcPr>
          <w:p w14:paraId="5FAF50C4" w14:textId="77777777" w:rsidR="00674B60" w:rsidRPr="003B0479" w:rsidRDefault="00674B60" w:rsidP="00AF7743">
            <w:pPr>
              <w:rPr>
                <w:rFonts w:ascii="Arial" w:hAnsi="Arial" w:cs="Arial"/>
              </w:rPr>
            </w:pPr>
          </w:p>
        </w:tc>
        <w:tc>
          <w:tcPr>
            <w:tcW w:w="1123" w:type="dxa"/>
            <w:vAlign w:val="center"/>
          </w:tcPr>
          <w:p w14:paraId="63BA5B06" w14:textId="0DEE6882" w:rsidR="00674B60" w:rsidRPr="00727A15" w:rsidRDefault="00674B60" w:rsidP="00BF7D8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7CF341C" w14:textId="77777777" w:rsidR="00674B60" w:rsidRPr="003B0479" w:rsidRDefault="00674B60" w:rsidP="00417C2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A599B18" w14:textId="77777777" w:rsidR="00417C2F" w:rsidRPr="003B0479" w:rsidRDefault="00417C2F" w:rsidP="00417C2F">
      <w:pPr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694B1EB" wp14:editId="717A78A8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1263015" cy="349885"/>
                <wp:effectExtent l="0" t="0" r="0" b="0"/>
                <wp:wrapSquare wrapText="bothSides"/>
                <wp:docPr id="1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63015" cy="349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2FC840" w14:textId="77777777" w:rsidR="00417C2F" w:rsidRPr="00417C2F" w:rsidRDefault="00417C2F" w:rsidP="00417C2F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417C2F">
                              <w:rPr>
                                <w:rFonts w:ascii="Arial Black" w:hAnsi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359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noFill/>
                                </w14:textFill>
                              </w:rPr>
                              <w:t>BONNÉ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4B1EB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0;margin-top:1pt;width:99.45pt;height:27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" o:allowincell="f" filled="f" stroked="f">
                <o:lock v:ext="edit" shapetype="t"/>
                <v:textbox style="mso-fit-shape-to-text:t">
                  <w:txbxContent>
                    <w:p w14:paraId="5E2FC840" w14:textId="77777777" w:rsidR="00417C2F" w:rsidRPr="00417C2F" w:rsidRDefault="00417C2F" w:rsidP="00417C2F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/>
                          <w:sz w:val="28"/>
                          <w:szCs w:val="28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noFill/>
                          </w14:textFill>
                        </w:rPr>
                      </w:pPr>
                      <w:r w:rsidRPr="00417C2F">
                        <w:rPr>
                          <w:rFonts w:ascii="Arial Black" w:hAnsi="Arial Black"/>
                          <w:outline/>
                          <w:color w:val="000000"/>
                          <w:sz w:val="28"/>
                          <w:szCs w:val="28"/>
                          <w14:textOutline w14:w="9359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noFill/>
                          </w14:textFill>
                        </w:rPr>
                        <w:t>BONNÉ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9FA949" w14:textId="77777777" w:rsidR="00417C2F" w:rsidRPr="003B0479" w:rsidRDefault="00417C2F" w:rsidP="00417C2F">
      <w:pPr>
        <w:spacing w:after="0" w:line="240" w:lineRule="auto"/>
        <w:rPr>
          <w:rFonts w:ascii="Arial" w:hAnsi="Arial" w:cs="Arial"/>
        </w:rPr>
      </w:pPr>
    </w:p>
    <w:p w14:paraId="7A2E0685" w14:textId="77777777" w:rsidR="00417C2F" w:rsidRPr="003B0479" w:rsidRDefault="00417C2F" w:rsidP="00417C2F">
      <w:pPr>
        <w:spacing w:after="0" w:line="240" w:lineRule="auto"/>
        <w:rPr>
          <w:rFonts w:ascii="Arial" w:hAnsi="Arial" w:cs="Arial"/>
          <w:b/>
          <w:bCs/>
        </w:rPr>
      </w:pPr>
    </w:p>
    <w:p w14:paraId="065E9F3C" w14:textId="77777777" w:rsidR="00417C2F" w:rsidRPr="003B0479" w:rsidRDefault="00417C2F" w:rsidP="00417C2F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9778" w:type="dxa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417C2F" w:rsidRPr="003B0479" w14:paraId="713BA013" w14:textId="77777777" w:rsidTr="00A04E0D">
        <w:tc>
          <w:tcPr>
            <w:tcW w:w="4889" w:type="dxa"/>
            <w:tcBorders>
              <w:right w:val="single" w:sz="4" w:space="0" w:color="000000"/>
            </w:tcBorders>
          </w:tcPr>
          <w:p w14:paraId="770F81D5" w14:textId="77777777" w:rsidR="00417C2F" w:rsidRPr="003B0479" w:rsidRDefault="00417C2F" w:rsidP="00A04E0D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641E" w14:textId="2FC60432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Monsieur Damien DELISLE</w:t>
            </w:r>
          </w:p>
          <w:p w14:paraId="2EFAC58A" w14:textId="78DDEE92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15 rue des </w:t>
            </w:r>
            <w:r w:rsidR="005C7864">
              <w:rPr>
                <w:rFonts w:ascii="Arial" w:hAnsi="Arial" w:cs="Arial"/>
              </w:rPr>
              <w:t>c</w:t>
            </w:r>
            <w:r w:rsidRPr="003B0479">
              <w:rPr>
                <w:rFonts w:ascii="Arial" w:hAnsi="Arial" w:cs="Arial"/>
              </w:rPr>
              <w:t>oteaux</w:t>
            </w:r>
          </w:p>
          <w:p w14:paraId="65791586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81600 GAILLAC</w:t>
            </w:r>
          </w:p>
        </w:tc>
      </w:tr>
    </w:tbl>
    <w:p w14:paraId="1778F669" w14:textId="77777777" w:rsidR="00417C2F" w:rsidRPr="003B0479" w:rsidRDefault="00417C2F" w:rsidP="00417C2F">
      <w:pPr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  <w:b/>
          <w:bCs/>
        </w:rPr>
        <w:t>DEVIS N°</w:t>
      </w:r>
      <w:r w:rsidRPr="003B0479">
        <w:rPr>
          <w:rFonts w:ascii="Arial" w:hAnsi="Arial" w:cs="Arial"/>
        </w:rPr>
        <w:t xml:space="preserve"> 25-0641</w:t>
      </w:r>
    </w:p>
    <w:p w14:paraId="1691D737" w14:textId="77777777" w:rsidR="00417C2F" w:rsidRPr="003B0479" w:rsidRDefault="00417C2F" w:rsidP="00417C2F">
      <w:pPr>
        <w:spacing w:after="0" w:line="240" w:lineRule="auto"/>
        <w:rPr>
          <w:rFonts w:ascii="Arial" w:hAnsi="Arial" w:cs="Arial"/>
        </w:rPr>
      </w:pPr>
    </w:p>
    <w:p w14:paraId="73FA0DE1" w14:textId="7E9F175B" w:rsidR="00417C2F" w:rsidRPr="003B0479" w:rsidRDefault="00417C2F" w:rsidP="00417C2F">
      <w:pPr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</w:rPr>
        <w:t>Date du devis :</w:t>
      </w:r>
      <w:r w:rsidRPr="003B0479">
        <w:rPr>
          <w:rFonts w:ascii="Arial" w:hAnsi="Arial" w:cs="Arial"/>
        </w:rPr>
        <w:tab/>
      </w:r>
      <w:r w:rsidRPr="003B0479">
        <w:rPr>
          <w:rFonts w:ascii="Arial" w:hAnsi="Arial" w:cs="Arial"/>
        </w:rPr>
        <w:tab/>
        <w:t>Date d’expiration :</w:t>
      </w:r>
      <w:r w:rsidRPr="003B0479">
        <w:rPr>
          <w:rFonts w:ascii="Arial" w:hAnsi="Arial" w:cs="Arial"/>
        </w:rPr>
        <w:tab/>
      </w:r>
      <w:r w:rsidRPr="003B0479">
        <w:rPr>
          <w:rFonts w:ascii="Arial" w:hAnsi="Arial" w:cs="Arial"/>
        </w:rPr>
        <w:tab/>
      </w:r>
    </w:p>
    <w:p w14:paraId="5AF353B8" w14:textId="71A5D432" w:rsidR="00417C2F" w:rsidRPr="003B0479" w:rsidRDefault="00417C2F" w:rsidP="00417C2F">
      <w:pPr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</w:rPr>
        <w:t>1</w:t>
      </w:r>
      <w:r w:rsidR="00A95F1A">
        <w:rPr>
          <w:rFonts w:ascii="Arial" w:hAnsi="Arial" w:cs="Arial"/>
        </w:rPr>
        <w:t>9</w:t>
      </w:r>
      <w:r w:rsidRPr="003B0479">
        <w:rPr>
          <w:rFonts w:ascii="Arial" w:hAnsi="Arial" w:cs="Arial"/>
        </w:rPr>
        <w:t>/05/202</w:t>
      </w:r>
      <w:r w:rsidR="004B6B86" w:rsidRPr="003B0479">
        <w:rPr>
          <w:rFonts w:ascii="Arial" w:hAnsi="Arial" w:cs="Arial"/>
        </w:rPr>
        <w:t>6</w:t>
      </w:r>
      <w:r w:rsidRPr="003B0479">
        <w:rPr>
          <w:rFonts w:ascii="Arial" w:hAnsi="Arial" w:cs="Arial"/>
        </w:rPr>
        <w:tab/>
      </w:r>
      <w:r w:rsidRPr="003B0479">
        <w:rPr>
          <w:rFonts w:ascii="Arial" w:hAnsi="Arial" w:cs="Arial"/>
        </w:rPr>
        <w:tab/>
      </w:r>
      <w:r w:rsidRPr="003B0479">
        <w:rPr>
          <w:rFonts w:ascii="Arial" w:hAnsi="Arial" w:cs="Arial"/>
        </w:rPr>
        <w:tab/>
        <w:t>1</w:t>
      </w:r>
      <w:r w:rsidR="00A95F1A">
        <w:rPr>
          <w:rFonts w:ascii="Arial" w:hAnsi="Arial" w:cs="Arial"/>
        </w:rPr>
        <w:t>8</w:t>
      </w:r>
      <w:r w:rsidRPr="003B0479">
        <w:rPr>
          <w:rFonts w:ascii="Arial" w:hAnsi="Arial" w:cs="Arial"/>
        </w:rPr>
        <w:t>/06/202</w:t>
      </w:r>
      <w:r w:rsidR="004B6B86" w:rsidRPr="003B0479">
        <w:rPr>
          <w:rFonts w:ascii="Arial" w:hAnsi="Arial" w:cs="Arial"/>
        </w:rPr>
        <w:t>6</w:t>
      </w:r>
      <w:r w:rsidRPr="003B0479">
        <w:rPr>
          <w:rFonts w:ascii="Arial" w:hAnsi="Arial" w:cs="Arial"/>
        </w:rPr>
        <w:tab/>
      </w:r>
      <w:r w:rsidRPr="003B0479">
        <w:rPr>
          <w:rFonts w:ascii="Arial" w:hAnsi="Arial" w:cs="Arial"/>
        </w:rPr>
        <w:tab/>
      </w:r>
      <w:r w:rsidRPr="003B0479">
        <w:rPr>
          <w:rFonts w:ascii="Arial" w:hAnsi="Arial" w:cs="Arial"/>
        </w:rPr>
        <w:tab/>
      </w:r>
    </w:p>
    <w:p w14:paraId="43DF91BC" w14:textId="0741CFD6" w:rsidR="00417C2F" w:rsidRPr="003B0479" w:rsidRDefault="00417C2F" w:rsidP="00417C2F">
      <w:pPr>
        <w:spacing w:after="0" w:line="240" w:lineRule="auto"/>
        <w:rPr>
          <w:rFonts w:ascii="Arial" w:hAnsi="Arial" w:cs="Arial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3749"/>
        <w:gridCol w:w="1179"/>
        <w:gridCol w:w="1984"/>
        <w:gridCol w:w="961"/>
        <w:gridCol w:w="1981"/>
      </w:tblGrid>
      <w:tr w:rsidR="00417C2F" w:rsidRPr="003B0479" w14:paraId="25C83044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59B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Description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F31F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Quantité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B0D2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Prix unitaire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49D9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Taux de remise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D07D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Montant</w:t>
            </w:r>
          </w:p>
        </w:tc>
      </w:tr>
      <w:tr w:rsidR="00417C2F" w:rsidRPr="003B0479" w14:paraId="57ED05D0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66EA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Robot enjambeur viticole </w:t>
            </w:r>
          </w:p>
          <w:p w14:paraId="20A8DA0E" w14:textId="500093C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TED version </w:t>
            </w:r>
            <w:r w:rsidR="006D536F" w:rsidRPr="003B0479">
              <w:rPr>
                <w:rFonts w:ascii="Arial" w:hAnsi="Arial" w:cs="Arial"/>
              </w:rPr>
              <w:t>L</w:t>
            </w:r>
          </w:p>
          <w:p w14:paraId="08C203A9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Kit sécurité basse vitesse</w:t>
            </w:r>
          </w:p>
          <w:p w14:paraId="16132331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 xml:space="preserve">Batteries 26 kWh + </w:t>
            </w:r>
            <w:proofErr w:type="spellStart"/>
            <w:r w:rsidRPr="003B0479">
              <w:rPr>
                <w:rFonts w:ascii="Arial" w:hAnsi="Arial" w:cs="Arial"/>
                <w:lang w:val="en-US"/>
              </w:rPr>
              <w:t>chargeur</w:t>
            </w:r>
            <w:proofErr w:type="spellEnd"/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DC80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0234" w14:textId="47BF45F1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200 000,00 €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475A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10 %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25F5" w14:textId="77777777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180 000,00 €</w:t>
            </w:r>
          </w:p>
        </w:tc>
      </w:tr>
      <w:tr w:rsidR="00417C2F" w:rsidRPr="003B0479" w14:paraId="63FB7E86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E649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Porte-outil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63AC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9F92" w14:textId="77777777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10 000,00 €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4E9A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10 %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2403" w14:textId="533F562F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9 000,00 €</w:t>
            </w:r>
            <w:r w:rsidR="00BF7D8F">
              <w:rPr>
                <w:rFonts w:ascii="Arial" w:hAnsi="Arial" w:cs="Arial"/>
              </w:rPr>
              <w:t xml:space="preserve"> </w:t>
            </w:r>
          </w:p>
        </w:tc>
      </w:tr>
      <w:tr w:rsidR="00417C2F" w:rsidRPr="003B0479" w14:paraId="1ACB5C80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90D" w14:textId="77777777" w:rsidR="00417C2F" w:rsidRPr="003B0479" w:rsidRDefault="00417C2F" w:rsidP="00A04E0D">
            <w:pPr>
              <w:tabs>
                <w:tab w:val="right" w:pos="3533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Option Passage TED 26 kWh à 39 kWh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C08E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D057" w14:textId="77777777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12 420,00 €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81C3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50 %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B563" w14:textId="0836885B" w:rsidR="00417C2F" w:rsidRPr="003B0479" w:rsidRDefault="00417C2F" w:rsidP="00A04E0D">
            <w:pPr>
              <w:tabs>
                <w:tab w:val="decimal" w:pos="775"/>
              </w:tabs>
              <w:snapToGrid w:val="0"/>
              <w:spacing w:after="0" w:line="240" w:lineRule="auto"/>
              <w:rPr>
                <w:rFonts w:ascii="Arial" w:hAnsi="Arial" w:cs="Arial"/>
                <w:lang w:eastAsia="fr-FR"/>
              </w:rPr>
            </w:pPr>
            <w:r w:rsidRPr="003B0479">
              <w:rPr>
                <w:rFonts w:ascii="Arial" w:hAnsi="Arial" w:cs="Arial"/>
              </w:rPr>
              <w:t>6 210,00 €</w:t>
            </w:r>
          </w:p>
        </w:tc>
      </w:tr>
      <w:tr w:rsidR="00417C2F" w:rsidRPr="003B0479" w14:paraId="331CE0AA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638F" w14:textId="0E01A9DD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Kit droit et kit gauche </w:t>
            </w:r>
            <w:r w:rsidR="00727A15">
              <w:rPr>
                <w:rFonts w:ascii="Arial" w:hAnsi="Arial" w:cs="Arial"/>
              </w:rPr>
              <w:t>d</w:t>
            </w:r>
            <w:r w:rsidRPr="003B0479">
              <w:rPr>
                <w:rFonts w:ascii="Arial" w:hAnsi="Arial" w:cs="Arial"/>
              </w:rPr>
              <w:t xml:space="preserve">isque émotteur double étoile </w:t>
            </w:r>
            <w:r w:rsidR="00727A15">
              <w:rPr>
                <w:rFonts w:ascii="Arial" w:hAnsi="Arial" w:cs="Arial"/>
              </w:rPr>
              <w:t xml:space="preserve">- </w:t>
            </w:r>
            <w:r w:rsidRPr="003B0479">
              <w:rPr>
                <w:rFonts w:ascii="Arial" w:hAnsi="Arial" w:cs="Arial"/>
              </w:rPr>
              <w:t>KULT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1C40" w14:textId="77777777" w:rsidR="00417C2F" w:rsidRPr="003B0479" w:rsidRDefault="00417C2F" w:rsidP="00A04E0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04878AC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4BE2" w14:textId="77777777" w:rsidR="00417C2F" w:rsidRPr="003B0479" w:rsidRDefault="00417C2F" w:rsidP="00A04E0D">
            <w:pPr>
              <w:tabs>
                <w:tab w:val="decimal" w:pos="1308"/>
              </w:tabs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684DD811" w14:textId="77777777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1 247,00 €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0282" w14:textId="77777777" w:rsidR="00417C2F" w:rsidRPr="003B0479" w:rsidRDefault="00417C2F" w:rsidP="00A04E0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3D7F225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10 %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42C4" w14:textId="4898537C" w:rsidR="00417C2F" w:rsidRPr="003B0479" w:rsidRDefault="00417C2F" w:rsidP="00A04E0D">
            <w:pPr>
              <w:tabs>
                <w:tab w:val="decimal" w:pos="775"/>
              </w:tabs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6A1B446C" w14:textId="4A9954AC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2 244,60 €</w:t>
            </w:r>
          </w:p>
        </w:tc>
      </w:tr>
      <w:tr w:rsidR="00417C2F" w:rsidRPr="003B0479" w14:paraId="112C01CD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B624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Kit droit et kit gauche </w:t>
            </w:r>
          </w:p>
          <w:p w14:paraId="3BCF81DB" w14:textId="51728154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Doigts étoile </w:t>
            </w:r>
            <w:proofErr w:type="spellStart"/>
            <w:r w:rsidR="00727A15">
              <w:rPr>
                <w:rFonts w:ascii="Arial" w:hAnsi="Arial" w:cs="Arial"/>
              </w:rPr>
              <w:t>kress</w:t>
            </w:r>
            <w:proofErr w:type="spellEnd"/>
            <w:r w:rsidRPr="003B0479">
              <w:rPr>
                <w:rFonts w:ascii="Arial" w:hAnsi="Arial" w:cs="Arial"/>
              </w:rPr>
              <w:t xml:space="preserve"> – KULT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954A" w14:textId="77777777" w:rsidR="00417C2F" w:rsidRPr="003B0479" w:rsidRDefault="00417C2F" w:rsidP="00A04E0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2B2CEC7C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1827" w14:textId="77777777" w:rsidR="00417C2F" w:rsidRPr="003B0479" w:rsidRDefault="00417C2F" w:rsidP="00A04E0D">
            <w:pPr>
              <w:tabs>
                <w:tab w:val="decimal" w:pos="1308"/>
              </w:tabs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41A07878" w14:textId="77777777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1 368,00 €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6770" w14:textId="77777777" w:rsidR="00417C2F" w:rsidRPr="003B0479" w:rsidRDefault="00417C2F" w:rsidP="00A04E0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F9F1758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10 %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54C5" w14:textId="38BC799A" w:rsidR="00417C2F" w:rsidRPr="003B0479" w:rsidRDefault="00417C2F" w:rsidP="00A04E0D">
            <w:pPr>
              <w:tabs>
                <w:tab w:val="decimal" w:pos="775"/>
              </w:tabs>
              <w:snapToGrid w:val="0"/>
              <w:spacing w:after="0" w:line="240" w:lineRule="auto"/>
              <w:rPr>
                <w:rFonts w:ascii="Arial" w:hAnsi="Arial" w:cs="Arial"/>
                <w:lang w:eastAsia="fr-FR"/>
              </w:rPr>
            </w:pPr>
          </w:p>
          <w:p w14:paraId="2F74068C" w14:textId="77777777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2 462,40 €</w:t>
            </w:r>
          </w:p>
        </w:tc>
      </w:tr>
      <w:tr w:rsidR="00417C2F" w:rsidRPr="003B0479" w14:paraId="6156B9E0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E040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Pack annuel d’abonnement de services TED avec RTK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DBBB" w14:textId="77777777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5EAB" w14:textId="77777777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2 000,00 €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6F69" w14:textId="77777777" w:rsidR="00417C2F" w:rsidRPr="003B0479" w:rsidRDefault="00417C2F" w:rsidP="00A04E0D">
            <w:pPr>
              <w:snapToGri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C5D7" w14:textId="7511B9FD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2 000,00 €</w:t>
            </w:r>
          </w:p>
        </w:tc>
      </w:tr>
      <w:tr w:rsidR="00417C2F" w:rsidRPr="003B0479" w14:paraId="4781EFEC" w14:textId="77777777" w:rsidTr="00A04E0D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9F04" w14:textId="65A29700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Formation</w:t>
            </w:r>
            <w:r w:rsidR="00011826" w:rsidRPr="003B0479">
              <w:rPr>
                <w:rFonts w:ascii="Arial" w:hAnsi="Arial" w:cs="Arial"/>
              </w:rPr>
              <w:t xml:space="preserve"> technique certifiée </w:t>
            </w:r>
            <w:proofErr w:type="spellStart"/>
            <w:r w:rsidR="00011826" w:rsidRPr="003B0479">
              <w:rPr>
                <w:rFonts w:ascii="Arial" w:hAnsi="Arial" w:cs="Arial"/>
              </w:rPr>
              <w:t>Qualiopi</w:t>
            </w:r>
            <w:proofErr w:type="spellEnd"/>
          </w:p>
          <w:p w14:paraId="595231B8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E-learning</w:t>
            </w:r>
          </w:p>
          <w:p w14:paraId="414A54CF" w14:textId="77777777" w:rsidR="00417C2F" w:rsidRPr="003B0479" w:rsidRDefault="00417C2F" w:rsidP="00A04E0D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Présentiel : 4 unités de 4 heures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516E" w14:textId="77777777" w:rsidR="00417C2F" w:rsidRPr="003B0479" w:rsidRDefault="00417C2F" w:rsidP="00A04E0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B2C22E1" w14:textId="77777777" w:rsidR="00727A15" w:rsidRDefault="00727A15" w:rsidP="00A04E0D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49D4C6B2" w14:textId="70DE4C90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1 h</w:t>
            </w:r>
          </w:p>
          <w:p w14:paraId="02D77D6C" w14:textId="0B31659D" w:rsidR="00417C2F" w:rsidRPr="003B0479" w:rsidRDefault="00417C2F" w:rsidP="00A04E0D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 xml:space="preserve">4 </w:t>
            </w:r>
            <w:proofErr w:type="spellStart"/>
            <w:r w:rsidRPr="003B0479">
              <w:rPr>
                <w:rFonts w:ascii="Arial" w:hAnsi="Arial" w:cs="Arial"/>
                <w:lang w:val="en-US"/>
              </w:rPr>
              <w:t>unités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5B26" w14:textId="77777777" w:rsidR="00417C2F" w:rsidRPr="003B0479" w:rsidRDefault="00417C2F" w:rsidP="00A04E0D">
            <w:pPr>
              <w:tabs>
                <w:tab w:val="decimal" w:pos="1308"/>
              </w:tabs>
              <w:snapToGri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2BC7B049" w14:textId="77777777" w:rsidR="00727A15" w:rsidRDefault="00727A15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5FC7C26" w14:textId="0742E13E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3B0479">
              <w:rPr>
                <w:rFonts w:ascii="Arial" w:hAnsi="Arial" w:cs="Arial"/>
                <w:lang w:val="en-US"/>
              </w:rPr>
              <w:t>offerte</w:t>
            </w:r>
            <w:proofErr w:type="spellEnd"/>
          </w:p>
          <w:p w14:paraId="5233A940" w14:textId="77777777" w:rsidR="00417C2F" w:rsidRPr="003B0479" w:rsidRDefault="00417C2F" w:rsidP="00A04E0D">
            <w:pPr>
              <w:tabs>
                <w:tab w:val="decimal" w:pos="1308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610,00 €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E839" w14:textId="77777777" w:rsidR="00417C2F" w:rsidRPr="003B0479" w:rsidRDefault="00417C2F" w:rsidP="00A04E0D">
            <w:pPr>
              <w:snapToGri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A2BC" w14:textId="4E87079A" w:rsidR="00417C2F" w:rsidRPr="003B0479" w:rsidRDefault="00417C2F" w:rsidP="00A04E0D">
            <w:pPr>
              <w:tabs>
                <w:tab w:val="decimal" w:pos="775"/>
              </w:tabs>
              <w:snapToGrid w:val="0"/>
              <w:spacing w:after="0" w:line="240" w:lineRule="auto"/>
              <w:rPr>
                <w:rFonts w:ascii="Arial" w:hAnsi="Arial" w:cs="Arial"/>
                <w:lang w:val="en-US" w:eastAsia="fr-FR"/>
              </w:rPr>
            </w:pPr>
          </w:p>
          <w:p w14:paraId="16603983" w14:textId="77777777" w:rsidR="00727A15" w:rsidRDefault="00727A15" w:rsidP="00417C2F">
            <w:pPr>
              <w:tabs>
                <w:tab w:val="decimal" w:pos="775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7FB4B978" w14:textId="26C2B32B" w:rsidR="00417C2F" w:rsidRPr="003B0479" w:rsidRDefault="00417C2F" w:rsidP="00417C2F">
            <w:pPr>
              <w:tabs>
                <w:tab w:val="decimal" w:pos="775"/>
              </w:tabs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0 €</w:t>
            </w:r>
          </w:p>
          <w:p w14:paraId="533C331E" w14:textId="757C3CF4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2 440,00 €</w:t>
            </w:r>
          </w:p>
        </w:tc>
      </w:tr>
      <w:tr w:rsidR="00417C2F" w:rsidRPr="003B0479" w14:paraId="3FACEE17" w14:textId="77777777" w:rsidTr="00A04E0D"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0B65" w14:textId="4465AF10" w:rsidR="00417C2F" w:rsidRPr="003B0479" w:rsidRDefault="00417C2F" w:rsidP="00A04E0D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 w:rsidRPr="003B0479">
              <w:rPr>
                <w:rFonts w:ascii="Arial" w:hAnsi="Arial" w:cs="Arial"/>
                <w:lang w:val="en-US"/>
              </w:rPr>
              <w:t>Montant</w:t>
            </w:r>
            <w:proofErr w:type="spellEnd"/>
            <w:r w:rsidRPr="003B0479">
              <w:rPr>
                <w:rFonts w:ascii="Arial" w:hAnsi="Arial" w:cs="Arial"/>
                <w:lang w:val="en-US"/>
              </w:rPr>
              <w:t xml:space="preserve"> </w:t>
            </w:r>
            <w:r w:rsidR="008A5946" w:rsidRPr="003B0479">
              <w:rPr>
                <w:rFonts w:ascii="Arial" w:hAnsi="Arial" w:cs="Arial"/>
                <w:lang w:val="en-US"/>
              </w:rPr>
              <w:t xml:space="preserve">total </w:t>
            </w:r>
            <w:r w:rsidRPr="003B0479">
              <w:rPr>
                <w:rFonts w:ascii="Arial" w:hAnsi="Arial" w:cs="Arial"/>
                <w:lang w:val="en-US"/>
              </w:rPr>
              <w:t>HT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19A8" w14:textId="77777777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  <w:lang w:val="en-US"/>
              </w:rPr>
              <w:t>204 357,00 €</w:t>
            </w:r>
          </w:p>
        </w:tc>
      </w:tr>
      <w:tr w:rsidR="00417C2F" w:rsidRPr="003B0479" w14:paraId="5FFE9310" w14:textId="77777777" w:rsidTr="00A04E0D"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BAB3" w14:textId="77777777" w:rsidR="00417C2F" w:rsidRPr="003B0479" w:rsidRDefault="00417C2F" w:rsidP="00A04E0D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r w:rsidRPr="003B0479">
              <w:rPr>
                <w:rFonts w:ascii="Arial" w:hAnsi="Arial" w:cs="Arial"/>
                <w:lang w:val="en-US"/>
              </w:rPr>
              <w:t>TVA 20 %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56C5" w14:textId="77777777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  <w:lang w:val="en-US"/>
              </w:rPr>
              <w:t>40 871,40 €</w:t>
            </w:r>
          </w:p>
        </w:tc>
      </w:tr>
      <w:tr w:rsidR="00417C2F" w:rsidRPr="003B0479" w14:paraId="76B452A6" w14:textId="77777777" w:rsidTr="00A04E0D">
        <w:tc>
          <w:tcPr>
            <w:tcW w:w="78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C24D" w14:textId="5A03430F" w:rsidR="00417C2F" w:rsidRPr="003B0479" w:rsidRDefault="008A5946" w:rsidP="00A04E0D">
            <w:pPr>
              <w:spacing w:after="0" w:line="240" w:lineRule="auto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 w:rsidRPr="003B0479">
              <w:rPr>
                <w:rFonts w:ascii="Arial" w:hAnsi="Arial" w:cs="Arial"/>
                <w:lang w:val="en-US"/>
              </w:rPr>
              <w:t>Montant</w:t>
            </w:r>
            <w:proofErr w:type="spellEnd"/>
            <w:r w:rsidRPr="003B0479">
              <w:rPr>
                <w:rFonts w:ascii="Arial" w:hAnsi="Arial" w:cs="Arial"/>
                <w:lang w:val="en-US"/>
              </w:rPr>
              <w:t xml:space="preserve"> t</w:t>
            </w:r>
            <w:r w:rsidR="00417C2F" w:rsidRPr="003B0479">
              <w:rPr>
                <w:rFonts w:ascii="Arial" w:hAnsi="Arial" w:cs="Arial"/>
                <w:lang w:val="en-US"/>
              </w:rPr>
              <w:t>otal TTC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D69F" w14:textId="77777777" w:rsidR="00417C2F" w:rsidRPr="003B0479" w:rsidRDefault="00417C2F" w:rsidP="00A04E0D">
            <w:pPr>
              <w:tabs>
                <w:tab w:val="decimal" w:pos="775"/>
              </w:tabs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  <w:lang w:val="en-US"/>
              </w:rPr>
              <w:t>245 228,40 €</w:t>
            </w:r>
          </w:p>
        </w:tc>
      </w:tr>
    </w:tbl>
    <w:p w14:paraId="5EE99961" w14:textId="77777777" w:rsidR="00BF7D8F" w:rsidRDefault="00BF7D8F" w:rsidP="003071A7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3" w:name="_Hlk213319379"/>
    </w:p>
    <w:p w14:paraId="2A85613C" w14:textId="77777777" w:rsidR="00BF7D8F" w:rsidRDefault="00BF7D8F" w:rsidP="003071A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A62E23D" w14:textId="77777777" w:rsidR="00BF7D8F" w:rsidRDefault="00BF7D8F" w:rsidP="003071A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884A8E" w14:textId="07A0D87F" w:rsidR="00B62628" w:rsidRDefault="00B6262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bookmarkEnd w:id="3"/>
    <w:p w14:paraId="254EB086" w14:textId="77777777" w:rsidR="00DA6153" w:rsidRPr="00DE2263" w:rsidRDefault="00DA6153" w:rsidP="00DA6153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0B0B33">
        <w:rPr>
          <w:rFonts w:ascii="Arial" w:hAnsi="Arial" w:cs="Arial"/>
          <w:b/>
          <w:bCs/>
        </w:rPr>
        <w:lastRenderedPageBreak/>
        <w:t xml:space="preserve">2.4 – </w:t>
      </w:r>
      <w:r w:rsidRPr="00DE2263">
        <w:rPr>
          <w:rFonts w:ascii="Arial" w:hAnsi="Arial" w:cs="Arial"/>
          <w:b/>
          <w:bCs/>
        </w:rPr>
        <w:t xml:space="preserve">En vous appuyant sur vos connaissances et sur le document </w:t>
      </w:r>
      <w:r>
        <w:rPr>
          <w:rFonts w:ascii="Arial" w:hAnsi="Arial" w:cs="Arial"/>
          <w:b/>
          <w:bCs/>
        </w:rPr>
        <w:t>5</w:t>
      </w:r>
      <w:r w:rsidRPr="00DE2263">
        <w:rPr>
          <w:rFonts w:ascii="Arial" w:hAnsi="Arial" w:cs="Arial"/>
          <w:b/>
          <w:bCs/>
        </w:rPr>
        <w:t xml:space="preserve"> (page </w:t>
      </w:r>
      <w:r>
        <w:rPr>
          <w:rFonts w:ascii="Arial" w:hAnsi="Arial" w:cs="Arial"/>
          <w:b/>
          <w:bCs/>
        </w:rPr>
        <w:t>7</w:t>
      </w:r>
      <w:r w:rsidRPr="00DE2263">
        <w:rPr>
          <w:rFonts w:ascii="Arial" w:hAnsi="Arial" w:cs="Arial"/>
          <w:b/>
          <w:bCs/>
        </w:rPr>
        <w:t>), calculez pour chaque mode de financement le montant total versé au terme des 7 années.</w:t>
      </w:r>
    </w:p>
    <w:tbl>
      <w:tblPr>
        <w:tblStyle w:val="Grilledutableau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2268"/>
        <w:gridCol w:w="1418"/>
        <w:gridCol w:w="1200"/>
        <w:gridCol w:w="1204"/>
      </w:tblGrid>
      <w:tr w:rsidR="004930F8" w:rsidRPr="003B0479" w14:paraId="7FB7E5F6" w14:textId="77777777" w:rsidTr="00727A15">
        <w:tc>
          <w:tcPr>
            <w:tcW w:w="1135" w:type="dxa"/>
          </w:tcPr>
          <w:p w14:paraId="555CB44A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607D7025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7441F8C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1B7B0B1D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2268" w:type="dxa"/>
          </w:tcPr>
          <w:p w14:paraId="5A66156D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1950D1CA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418" w:type="dxa"/>
          </w:tcPr>
          <w:p w14:paraId="4C8CE808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54AE56D8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200" w:type="dxa"/>
          </w:tcPr>
          <w:p w14:paraId="3F467170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0C7AAEC8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204" w:type="dxa"/>
          </w:tcPr>
          <w:p w14:paraId="598FE102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4930F8" w:rsidRPr="003B0479" w14:paraId="0781BAA8" w14:textId="77777777" w:rsidTr="00727A15">
        <w:tc>
          <w:tcPr>
            <w:tcW w:w="1135" w:type="dxa"/>
            <w:vAlign w:val="center"/>
          </w:tcPr>
          <w:p w14:paraId="4CFDFF35" w14:textId="687AB41C" w:rsidR="00F13650" w:rsidRPr="003B0479" w:rsidRDefault="0044680E" w:rsidP="00493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</w:t>
            </w:r>
          </w:p>
        </w:tc>
        <w:tc>
          <w:tcPr>
            <w:tcW w:w="2268" w:type="dxa"/>
          </w:tcPr>
          <w:p w14:paraId="0808233D" w14:textId="22432294" w:rsidR="00F13650" w:rsidRDefault="0044680E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Calculs selon</w:t>
            </w:r>
            <w:r w:rsidR="00727A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données</w:t>
            </w:r>
            <w:r w:rsidR="00BF7D8F">
              <w:rPr>
                <w:rFonts w:ascii="Arial" w:hAnsi="Arial" w:cs="Arial"/>
              </w:rPr>
              <w:t> :</w:t>
            </w:r>
          </w:p>
          <w:p w14:paraId="1E651B1D" w14:textId="62C4D513" w:rsidR="00BF7D8F" w:rsidRPr="00BF7D8F" w:rsidRDefault="00BF7D8F" w:rsidP="00BF7D8F">
            <w:pPr>
              <w:rPr>
                <w:rFonts w:ascii="Arial" w:hAnsi="Arial" w:cs="Arial"/>
              </w:rPr>
            </w:pPr>
            <w:r w:rsidRPr="00BF7D8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e</w:t>
            </w:r>
            <w:r w:rsidRPr="00BF7D8F">
              <w:rPr>
                <w:rFonts w:ascii="Arial" w:hAnsi="Arial" w:cs="Arial"/>
              </w:rPr>
              <w:t xml:space="preserve">mprunt </w:t>
            </w:r>
          </w:p>
          <w:p w14:paraId="472FFAFB" w14:textId="7DBC02FF" w:rsidR="00BF7D8F" w:rsidRDefault="004930F8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14:paraId="070A594C" w14:textId="421A159D" w:rsidR="004930F8" w:rsidRPr="004930F8" w:rsidRDefault="004930F8" w:rsidP="004930F8">
            <w:pPr>
              <w:rPr>
                <w:rFonts w:ascii="Arial" w:hAnsi="Arial" w:cs="Arial"/>
              </w:rPr>
            </w:pPr>
            <w:r w:rsidRPr="004930F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4930F8">
              <w:rPr>
                <w:rFonts w:ascii="Arial" w:hAnsi="Arial" w:cs="Arial"/>
              </w:rPr>
              <w:t>Crédit</w:t>
            </w:r>
            <w:r>
              <w:rPr>
                <w:rFonts w:ascii="Arial" w:hAnsi="Arial" w:cs="Arial"/>
              </w:rPr>
              <w:t xml:space="preserve">-bail </w:t>
            </w:r>
            <w:r w:rsidR="00727A15">
              <w:rPr>
                <w:rFonts w:ascii="Arial" w:hAnsi="Arial" w:cs="Arial"/>
              </w:rPr>
              <w:t xml:space="preserve">  </w:t>
            </w:r>
          </w:p>
          <w:p w14:paraId="4734835F" w14:textId="4BE7EFA9" w:rsidR="00BF7D8F" w:rsidRPr="003B0479" w:rsidRDefault="00BF7D8F" w:rsidP="00E35D8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392F24F" w14:textId="77777777" w:rsidR="00F13650" w:rsidRDefault="0044680E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candidat tient compte du montant de l’autofinancement</w:t>
            </w:r>
          </w:p>
          <w:p w14:paraId="66C8ABEE" w14:textId="77777777" w:rsidR="00BF7D8F" w:rsidRDefault="00BF7D8F" w:rsidP="00E35D87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au</w:t>
            </w:r>
            <w:proofErr w:type="gramEnd"/>
            <w:r>
              <w:rPr>
                <w:rFonts w:ascii="Arial" w:hAnsi="Arial" w:cs="Arial"/>
              </w:rPr>
              <w:t xml:space="preserve"> bout des 7 ans</w:t>
            </w:r>
          </w:p>
          <w:p w14:paraId="44A0BBA9" w14:textId="30CBDE1C" w:rsidR="00727A15" w:rsidRPr="00727A15" w:rsidRDefault="00727A15" w:rsidP="00E35D8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</w:p>
        </w:tc>
        <w:tc>
          <w:tcPr>
            <w:tcW w:w="1418" w:type="dxa"/>
          </w:tcPr>
          <w:p w14:paraId="654C2EAA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</w:tcPr>
          <w:p w14:paraId="36A71BA8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14:paraId="43DCC516" w14:textId="18149A30" w:rsidR="00F13650" w:rsidRPr="00727A15" w:rsidRDefault="00F13650" w:rsidP="004930F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95CB554" w14:textId="77777777" w:rsidR="009A34A9" w:rsidRPr="003B0479" w:rsidRDefault="009A34A9" w:rsidP="009A34A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D1627C1" w14:textId="77777777" w:rsidR="009A34A9" w:rsidRPr="003B0479" w:rsidRDefault="009A34A9" w:rsidP="009A34A9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5FFE078" w14:textId="77777777" w:rsidR="009A34A9" w:rsidRPr="003B0479" w:rsidRDefault="009A34A9" w:rsidP="009A34A9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3B0479">
        <w:rPr>
          <w:rFonts w:ascii="Arial" w:hAnsi="Arial" w:cs="Arial"/>
          <w:color w:val="000000"/>
          <w:u w:val="single"/>
        </w:rPr>
        <w:t>Emprunt</w:t>
      </w:r>
      <w:r w:rsidRPr="003B0479">
        <w:rPr>
          <w:rFonts w:ascii="Arial" w:hAnsi="Arial" w:cs="Arial"/>
          <w:color w:val="000000"/>
        </w:rPr>
        <w:t xml:space="preserve"> : </w:t>
      </w:r>
      <w:r w:rsidRPr="003B0479">
        <w:rPr>
          <w:rFonts w:ascii="Arial" w:hAnsi="Arial" w:cs="Arial"/>
          <w:color w:val="000000"/>
        </w:rPr>
        <w:tab/>
      </w:r>
    </w:p>
    <w:p w14:paraId="04532EC5" w14:textId="252D0DB6" w:rsidR="009A34A9" w:rsidRPr="003B0479" w:rsidRDefault="009A34A9" w:rsidP="009A34A9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  <w:u w:val="single"/>
        </w:rPr>
      </w:pPr>
      <w:r w:rsidRPr="003B0479">
        <w:rPr>
          <w:rFonts w:ascii="Arial" w:hAnsi="Arial" w:cs="Arial"/>
        </w:rPr>
        <w:t>Autofinancement</w:t>
      </w:r>
      <w:r w:rsidR="007A7B84">
        <w:rPr>
          <w:rFonts w:ascii="Arial" w:hAnsi="Arial" w:cs="Arial"/>
        </w:rPr>
        <w:t xml:space="preserve"> :        </w:t>
      </w:r>
      <w:r w:rsidRPr="003B0479">
        <w:rPr>
          <w:rFonts w:ascii="Arial" w:hAnsi="Arial" w:cs="Arial"/>
        </w:rPr>
        <w:t>204 357 x 0,2 =</w:t>
      </w:r>
      <w:r w:rsidR="007A7B84">
        <w:rPr>
          <w:rFonts w:ascii="Arial" w:hAnsi="Arial" w:cs="Arial"/>
        </w:rPr>
        <w:t xml:space="preserve"> </w:t>
      </w:r>
      <w:r w:rsidRPr="003B0479">
        <w:rPr>
          <w:rFonts w:ascii="Arial" w:hAnsi="Arial" w:cs="Arial"/>
        </w:rPr>
        <w:t>40 871,40 €</w:t>
      </w:r>
    </w:p>
    <w:p w14:paraId="0635E083" w14:textId="5E7F40D9" w:rsidR="009A34A9" w:rsidRPr="003B0479" w:rsidRDefault="009A34A9" w:rsidP="009A34A9">
      <w:pPr>
        <w:tabs>
          <w:tab w:val="left" w:pos="1985"/>
          <w:tab w:val="left" w:pos="5529"/>
        </w:tabs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Emprunt :                </w:t>
      </w:r>
      <w:r w:rsidR="007A7B84">
        <w:rPr>
          <w:rFonts w:ascii="Arial" w:hAnsi="Arial" w:cs="Arial"/>
        </w:rPr>
        <w:t xml:space="preserve">     </w:t>
      </w:r>
      <w:r w:rsidRPr="003B0479">
        <w:rPr>
          <w:rFonts w:ascii="Arial" w:hAnsi="Arial" w:cs="Arial"/>
        </w:rPr>
        <w:t>204 357 x 0,8 = 163 485,6 = 163 486 €</w:t>
      </w:r>
    </w:p>
    <w:p w14:paraId="5BF2A3C1" w14:textId="5EAA6C72" w:rsidR="009A34A9" w:rsidRPr="003B0479" w:rsidRDefault="009A34A9" w:rsidP="009A34A9">
      <w:pPr>
        <w:tabs>
          <w:tab w:val="left" w:pos="1985"/>
          <w:tab w:val="left" w:pos="5529"/>
        </w:tabs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Annuité :                  </w:t>
      </w:r>
      <w:r w:rsidR="007A7B84">
        <w:rPr>
          <w:rFonts w:ascii="Arial" w:hAnsi="Arial" w:cs="Arial"/>
        </w:rPr>
        <w:t xml:space="preserve">    </w:t>
      </w:r>
      <w:r w:rsidRPr="003B0479">
        <w:rPr>
          <w:rFonts w:ascii="Arial" w:hAnsi="Arial" w:cs="Arial"/>
        </w:rPr>
        <w:t>a = 163 486 x 0,042</w:t>
      </w:r>
      <w:r w:rsidR="002314A1">
        <w:rPr>
          <w:rFonts w:ascii="Arial" w:hAnsi="Arial" w:cs="Arial"/>
        </w:rPr>
        <w:t xml:space="preserve"> </w:t>
      </w:r>
      <w:r w:rsidRPr="003B0479">
        <w:rPr>
          <w:rFonts w:ascii="Arial" w:hAnsi="Arial" w:cs="Arial"/>
        </w:rPr>
        <w:t>/</w:t>
      </w:r>
      <w:r w:rsidR="002314A1">
        <w:rPr>
          <w:rFonts w:ascii="Arial" w:hAnsi="Arial" w:cs="Arial"/>
        </w:rPr>
        <w:t xml:space="preserve"> </w:t>
      </w:r>
      <w:r w:rsidRPr="003B0479">
        <w:rPr>
          <w:rFonts w:ascii="Arial" w:hAnsi="Arial" w:cs="Arial"/>
        </w:rPr>
        <w:t>(1– (</w:t>
      </w:r>
      <w:proofErr w:type="gramStart"/>
      <w:r w:rsidRPr="003B0479">
        <w:rPr>
          <w:rFonts w:ascii="Arial" w:hAnsi="Arial" w:cs="Arial"/>
        </w:rPr>
        <w:t>1,042)</w:t>
      </w:r>
      <w:r w:rsidRPr="003B0479">
        <w:rPr>
          <w:rFonts w:ascii="Arial" w:hAnsi="Arial" w:cs="Arial"/>
          <w:vertAlign w:val="superscript"/>
        </w:rPr>
        <w:t>-</w:t>
      </w:r>
      <w:proofErr w:type="gramEnd"/>
      <w:r w:rsidRPr="003B0479">
        <w:rPr>
          <w:rFonts w:ascii="Arial" w:hAnsi="Arial" w:cs="Arial"/>
          <w:vertAlign w:val="superscript"/>
        </w:rPr>
        <w:t>7</w:t>
      </w:r>
      <w:r w:rsidRPr="003B0479">
        <w:rPr>
          <w:rFonts w:ascii="Arial" w:hAnsi="Arial" w:cs="Arial"/>
        </w:rPr>
        <w:t>) = 27 440 €</w:t>
      </w:r>
    </w:p>
    <w:p w14:paraId="06811CBA" w14:textId="69C12D83" w:rsidR="009A34A9" w:rsidRPr="003B0479" w:rsidRDefault="009A34A9" w:rsidP="009A34A9">
      <w:pPr>
        <w:tabs>
          <w:tab w:val="left" w:pos="1985"/>
          <w:tab w:val="left" w:pos="5529"/>
        </w:tabs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Total des annuités   </w:t>
      </w:r>
      <w:r w:rsidR="007A7B84">
        <w:rPr>
          <w:rFonts w:ascii="Arial" w:hAnsi="Arial" w:cs="Arial"/>
        </w:rPr>
        <w:t xml:space="preserve">    </w:t>
      </w:r>
      <w:r w:rsidRPr="003B0479">
        <w:rPr>
          <w:rFonts w:ascii="Arial" w:hAnsi="Arial" w:cs="Arial"/>
        </w:rPr>
        <w:t xml:space="preserve">27 440 x 7 </w:t>
      </w:r>
      <w:r w:rsidR="007A7B84">
        <w:rPr>
          <w:rFonts w:ascii="Arial" w:hAnsi="Arial" w:cs="Arial"/>
        </w:rPr>
        <w:t xml:space="preserve">ans </w:t>
      </w:r>
      <w:r w:rsidRPr="003B0479">
        <w:rPr>
          <w:rFonts w:ascii="Arial" w:hAnsi="Arial" w:cs="Arial"/>
        </w:rPr>
        <w:t>= 192 080 €</w:t>
      </w:r>
    </w:p>
    <w:p w14:paraId="2237B77B" w14:textId="77777777" w:rsidR="009A34A9" w:rsidRPr="003B0479" w:rsidRDefault="009A34A9" w:rsidP="009A34A9">
      <w:pPr>
        <w:tabs>
          <w:tab w:val="left" w:pos="1985"/>
          <w:tab w:val="left" w:pos="5529"/>
        </w:tabs>
        <w:spacing w:after="0" w:line="240" w:lineRule="auto"/>
        <w:rPr>
          <w:rFonts w:ascii="Arial" w:hAnsi="Arial" w:cs="Arial"/>
        </w:rPr>
      </w:pPr>
      <w:r w:rsidRPr="003B0479">
        <w:rPr>
          <w:rFonts w:ascii="Arial" w:hAnsi="Arial" w:cs="Arial"/>
        </w:rPr>
        <w:t>Montant total versé au terme des 7 ans             40 871,4 + 192 080 = 232 951,40 €</w:t>
      </w:r>
    </w:p>
    <w:p w14:paraId="4E86AE18" w14:textId="77777777" w:rsidR="009A34A9" w:rsidRPr="003B0479" w:rsidRDefault="009A34A9" w:rsidP="009A34A9">
      <w:pPr>
        <w:tabs>
          <w:tab w:val="left" w:pos="1418"/>
          <w:tab w:val="left" w:pos="1985"/>
          <w:tab w:val="left" w:pos="5529"/>
        </w:tabs>
        <w:spacing w:after="0" w:line="240" w:lineRule="auto"/>
        <w:rPr>
          <w:rFonts w:ascii="Arial" w:hAnsi="Arial" w:cs="Arial"/>
          <w:color w:val="000000"/>
        </w:rPr>
      </w:pPr>
    </w:p>
    <w:p w14:paraId="484DB25B" w14:textId="4C08AFBE" w:rsidR="009A34A9" w:rsidRPr="007A7B84" w:rsidRDefault="009A34A9" w:rsidP="007A7B84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  <w:color w:val="000000"/>
          <w:u w:val="single"/>
        </w:rPr>
        <w:t>Crédit-bail</w:t>
      </w:r>
      <w:r w:rsidRPr="003B0479">
        <w:rPr>
          <w:rFonts w:ascii="Arial" w:hAnsi="Arial" w:cs="Arial"/>
          <w:color w:val="000000"/>
        </w:rPr>
        <w:t> :</w:t>
      </w:r>
      <w:r w:rsidR="007A7B84">
        <w:rPr>
          <w:rFonts w:ascii="Arial" w:hAnsi="Arial" w:cs="Arial"/>
        </w:rPr>
        <w:t xml:space="preserve">                                                         </w:t>
      </w:r>
      <w:r w:rsidRPr="003B0479">
        <w:rPr>
          <w:rFonts w:ascii="Arial" w:hAnsi="Arial" w:cs="Arial"/>
          <w:color w:val="000000"/>
        </w:rPr>
        <w:t>40 500 x 7</w:t>
      </w:r>
      <w:r w:rsidR="007A7B84">
        <w:rPr>
          <w:rFonts w:ascii="Arial" w:hAnsi="Arial" w:cs="Arial"/>
          <w:color w:val="000000"/>
        </w:rPr>
        <w:t xml:space="preserve"> ans</w:t>
      </w:r>
      <w:r w:rsidRPr="003B0479">
        <w:rPr>
          <w:rFonts w:ascii="Arial" w:hAnsi="Arial" w:cs="Arial"/>
          <w:color w:val="000000"/>
        </w:rPr>
        <w:t xml:space="preserve"> = 283 500 €</w:t>
      </w:r>
    </w:p>
    <w:p w14:paraId="226A6FC2" w14:textId="684E1760" w:rsidR="00FE4B11" w:rsidRPr="003B0479" w:rsidRDefault="00FE4B11" w:rsidP="009A34A9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E3BD08" w14:textId="6CF40843" w:rsidR="00FE4B11" w:rsidRPr="003B0479" w:rsidRDefault="007E1179" w:rsidP="009A34A9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49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Quelque</w:t>
      </w:r>
      <w:proofErr w:type="spellEnd"/>
      <w:r>
        <w:rPr>
          <w:rFonts w:ascii="Arial" w:hAnsi="Arial" w:cs="Arial"/>
          <w:color w:val="000000"/>
        </w:rPr>
        <w:t xml:space="preserve"> soit le montant HT du devis proposé par le candidat à la question précédente, on appréciera particulièrement la démarche suivie.</w:t>
      </w:r>
    </w:p>
    <w:p w14:paraId="19E6A014" w14:textId="77777777" w:rsidR="00B62628" w:rsidRPr="000B0B33" w:rsidRDefault="00B62628" w:rsidP="00B62628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0B0B33">
        <w:rPr>
          <w:rFonts w:ascii="Arial" w:hAnsi="Arial" w:cs="Arial"/>
          <w:b/>
          <w:bCs/>
        </w:rPr>
        <w:t xml:space="preserve">2.5 – </w:t>
      </w:r>
      <w:r w:rsidRPr="00DE2263">
        <w:rPr>
          <w:rFonts w:ascii="Arial" w:hAnsi="Arial" w:cs="Arial"/>
          <w:b/>
          <w:bCs/>
        </w:rPr>
        <w:t xml:space="preserve">Expliquez de manière structurée les </w:t>
      </w:r>
      <w:r>
        <w:rPr>
          <w:rFonts w:ascii="Arial" w:hAnsi="Arial" w:cs="Arial"/>
          <w:b/>
          <w:bCs/>
        </w:rPr>
        <w:t>incidences</w:t>
      </w:r>
      <w:r w:rsidRPr="00DE2263">
        <w:rPr>
          <w:rFonts w:ascii="Arial" w:hAnsi="Arial" w:cs="Arial"/>
          <w:b/>
          <w:bCs/>
        </w:rPr>
        <w:t xml:space="preserve"> de chacun des modes de financement sur le compte de résultat et sur le bilan.</w:t>
      </w:r>
    </w:p>
    <w:p w14:paraId="1DC9F4D5" w14:textId="1D8273FC" w:rsidR="00FE4B11" w:rsidRPr="003B0479" w:rsidRDefault="00FE4B11" w:rsidP="00FE4B11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165"/>
        <w:gridCol w:w="1098"/>
        <w:gridCol w:w="1134"/>
        <w:gridCol w:w="3544"/>
        <w:gridCol w:w="1122"/>
        <w:gridCol w:w="1146"/>
      </w:tblGrid>
      <w:tr w:rsidR="00F13650" w:rsidRPr="003B0479" w14:paraId="1201DABA" w14:textId="77777777" w:rsidTr="006136F8">
        <w:tc>
          <w:tcPr>
            <w:tcW w:w="1165" w:type="dxa"/>
            <w:vAlign w:val="center"/>
          </w:tcPr>
          <w:p w14:paraId="75B64FA0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6E19AF46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dxa"/>
            <w:vAlign w:val="center"/>
          </w:tcPr>
          <w:p w14:paraId="6A65FDE6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65CA48EE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134" w:type="dxa"/>
            <w:vAlign w:val="center"/>
          </w:tcPr>
          <w:p w14:paraId="1C5CAD47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2A7035F7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3544" w:type="dxa"/>
            <w:vAlign w:val="center"/>
          </w:tcPr>
          <w:p w14:paraId="2DD30EE9" w14:textId="504BE0FF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</w:t>
            </w:r>
          </w:p>
          <w:p w14:paraId="14EFD3BE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122" w:type="dxa"/>
            <w:vAlign w:val="center"/>
          </w:tcPr>
          <w:p w14:paraId="4F9AE45B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04376A14" w14:textId="0A037B58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Proposer</w:t>
            </w:r>
          </w:p>
        </w:tc>
        <w:tc>
          <w:tcPr>
            <w:tcW w:w="1146" w:type="dxa"/>
            <w:vAlign w:val="center"/>
          </w:tcPr>
          <w:p w14:paraId="5CED2DC6" w14:textId="77777777" w:rsidR="00F13650" w:rsidRPr="003B0479" w:rsidRDefault="00F13650" w:rsidP="004930F8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F13650" w:rsidRPr="003B0479" w14:paraId="08A89C18" w14:textId="77777777" w:rsidTr="006136F8">
        <w:tc>
          <w:tcPr>
            <w:tcW w:w="1165" w:type="dxa"/>
            <w:vAlign w:val="center"/>
          </w:tcPr>
          <w:p w14:paraId="6C30C438" w14:textId="1CC002EE" w:rsidR="00F13650" w:rsidRPr="003B0479" w:rsidRDefault="0044680E" w:rsidP="00493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</w:t>
            </w:r>
          </w:p>
        </w:tc>
        <w:tc>
          <w:tcPr>
            <w:tcW w:w="1098" w:type="dxa"/>
          </w:tcPr>
          <w:p w14:paraId="25E49075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C869293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14:paraId="0181B282" w14:textId="4FAB2ADF" w:rsidR="00F13650" w:rsidRPr="004930F8" w:rsidRDefault="004930F8" w:rsidP="004930F8">
            <w:pPr>
              <w:rPr>
                <w:rFonts w:ascii="Arial" w:hAnsi="Arial" w:cs="Arial"/>
              </w:rPr>
            </w:pPr>
            <w:r w:rsidRPr="004930F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4930F8">
              <w:rPr>
                <w:rFonts w:ascii="Arial" w:hAnsi="Arial" w:cs="Arial"/>
              </w:rPr>
              <w:t>E</w:t>
            </w:r>
            <w:r w:rsidR="0044680E" w:rsidRPr="004930F8">
              <w:rPr>
                <w:rFonts w:ascii="Arial" w:hAnsi="Arial" w:cs="Arial"/>
              </w:rPr>
              <w:t>mprunt</w:t>
            </w:r>
            <w:r w:rsidRPr="004930F8">
              <w:rPr>
                <w:rFonts w:ascii="Arial" w:hAnsi="Arial" w:cs="Arial"/>
              </w:rPr>
              <w:t> :</w:t>
            </w:r>
          </w:p>
          <w:p w14:paraId="07F9D72F" w14:textId="696BD7E3" w:rsidR="004930F8" w:rsidRDefault="004930F8" w:rsidP="00446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 le compte de résultat </w:t>
            </w:r>
          </w:p>
          <w:p w14:paraId="3E489A19" w14:textId="6945FEFF" w:rsidR="004930F8" w:rsidRPr="0044680E" w:rsidRDefault="004930F8" w:rsidP="00446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 le bilan                       </w:t>
            </w:r>
          </w:p>
          <w:p w14:paraId="61B1E279" w14:textId="3D546D2E" w:rsidR="0044680E" w:rsidRPr="004930F8" w:rsidRDefault="004930F8" w:rsidP="004930F8">
            <w:pPr>
              <w:rPr>
                <w:rFonts w:ascii="Arial" w:hAnsi="Arial" w:cs="Arial"/>
              </w:rPr>
            </w:pPr>
            <w:r w:rsidRPr="004930F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4930F8">
              <w:rPr>
                <w:rFonts w:ascii="Arial" w:hAnsi="Arial" w:cs="Arial"/>
              </w:rPr>
              <w:t>idem</w:t>
            </w:r>
            <w:r w:rsidR="0044680E" w:rsidRPr="004930F8">
              <w:rPr>
                <w:rFonts w:ascii="Arial" w:hAnsi="Arial" w:cs="Arial"/>
              </w:rPr>
              <w:t xml:space="preserve"> pour le crédit-bail</w:t>
            </w:r>
            <w:r w:rsidRPr="004930F8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22" w:type="dxa"/>
          </w:tcPr>
          <w:p w14:paraId="004A2A55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  <w:vAlign w:val="center"/>
          </w:tcPr>
          <w:p w14:paraId="3846A159" w14:textId="6AED50CE" w:rsidR="00F13650" w:rsidRPr="006136F8" w:rsidRDefault="00F13650" w:rsidP="004930F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7C25609" w14:textId="77777777" w:rsidR="00FE4B11" w:rsidRPr="003B0479" w:rsidRDefault="00FE4B11" w:rsidP="00FE4B11">
      <w:pPr>
        <w:spacing w:after="0" w:line="240" w:lineRule="auto"/>
        <w:jc w:val="both"/>
        <w:rPr>
          <w:rFonts w:ascii="Arial" w:hAnsi="Arial" w:cs="Arial"/>
        </w:rPr>
      </w:pPr>
    </w:p>
    <w:p w14:paraId="7B5B3968" w14:textId="77777777" w:rsidR="00F13650" w:rsidRPr="003B0479" w:rsidRDefault="00F13650" w:rsidP="00FE4B11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778" w:type="dxa"/>
        <w:jc w:val="center"/>
        <w:tblLayout w:type="fixed"/>
        <w:tblLook w:val="04A0" w:firstRow="1" w:lastRow="0" w:firstColumn="1" w:lastColumn="0" w:noHBand="0" w:noVBand="1"/>
      </w:tblPr>
      <w:tblGrid>
        <w:gridCol w:w="1913"/>
        <w:gridCol w:w="3827"/>
        <w:gridCol w:w="4038"/>
      </w:tblGrid>
      <w:tr w:rsidR="00FE4B11" w:rsidRPr="003B0479" w14:paraId="076995CE" w14:textId="77777777" w:rsidTr="004930F8">
        <w:trPr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7C20" w14:textId="77777777" w:rsidR="00FE4B11" w:rsidRPr="003B0479" w:rsidRDefault="00FE4B11" w:rsidP="004930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Modes</w:t>
            </w:r>
          </w:p>
          <w:p w14:paraId="27859DD6" w14:textId="77777777" w:rsidR="00FE4B11" w:rsidRPr="003B0479" w:rsidRDefault="00FE4B11" w:rsidP="004930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gramStart"/>
            <w:r w:rsidRPr="003B0479">
              <w:rPr>
                <w:rFonts w:ascii="Arial" w:hAnsi="Arial" w:cs="Arial"/>
              </w:rPr>
              <w:t>de</w:t>
            </w:r>
            <w:proofErr w:type="gramEnd"/>
            <w:r w:rsidRPr="003B0479">
              <w:rPr>
                <w:rFonts w:ascii="Arial" w:hAnsi="Arial" w:cs="Arial"/>
              </w:rPr>
              <w:t xml:space="preserve"> financement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D5C9" w14:textId="77777777" w:rsidR="00FE4B11" w:rsidRPr="003B0479" w:rsidRDefault="00FE4B11" w:rsidP="004930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Incidence sur le compte de résultat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5EF3" w14:textId="77777777" w:rsidR="00FE4B11" w:rsidRPr="003B0479" w:rsidRDefault="00FE4B11" w:rsidP="004930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Incidence sur le bilan</w:t>
            </w:r>
          </w:p>
        </w:tc>
      </w:tr>
      <w:tr w:rsidR="00FE4B11" w:rsidRPr="003B0479" w14:paraId="07D7CA44" w14:textId="77777777" w:rsidTr="0057004A">
        <w:trPr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A752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Emprunt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EA6D" w14:textId="40ED56F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Les charges financières augmentent du montant des intérêts</w:t>
            </w:r>
            <w:r w:rsidR="000D097E" w:rsidRPr="003B0479">
              <w:rPr>
                <w:rFonts w:ascii="Arial" w:hAnsi="Arial" w:cs="Arial"/>
              </w:rPr>
              <w:t xml:space="preserve"> donc diminution du résultat imposable</w:t>
            </w:r>
          </w:p>
          <w:p w14:paraId="14353855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</w:p>
          <w:p w14:paraId="58BEDB76" w14:textId="3030893C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Le bien est amorti donc charge supplémentaire</w:t>
            </w:r>
            <w:r w:rsidR="000D097E" w:rsidRPr="003B0479">
              <w:rPr>
                <w:rFonts w:ascii="Arial" w:hAnsi="Arial" w:cs="Arial"/>
              </w:rPr>
              <w:t xml:space="preserve"> fiscalement déductible </w:t>
            </w:r>
            <w:r w:rsidRPr="003B0479">
              <w:rPr>
                <w:rFonts w:ascii="Arial" w:hAnsi="Arial" w:cs="Arial"/>
              </w:rPr>
              <w:t>(dotation aux amortissements)</w:t>
            </w:r>
          </w:p>
          <w:p w14:paraId="2CF61BC1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38570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Le bien apparaîtra dans les immobilisations corporelles du bilan.</w:t>
            </w:r>
          </w:p>
          <w:p w14:paraId="4E732115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</w:p>
          <w:p w14:paraId="31C90529" w14:textId="04FE492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Au moment du versement du prêt, les dettes à long terme, donc les ressources stables et la trésorerie augmentent du montant de l’emprunt.</w:t>
            </w:r>
          </w:p>
        </w:tc>
      </w:tr>
      <w:tr w:rsidR="00FE4B11" w:rsidRPr="003B0479" w14:paraId="6C704667" w14:textId="77777777" w:rsidTr="0057004A">
        <w:trPr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5A68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Crédit-bail</w:t>
            </w:r>
          </w:p>
          <w:p w14:paraId="09D44178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</w:p>
          <w:p w14:paraId="2EE04B79" w14:textId="777777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213E" w14:textId="32BBD1D1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Les charges d’exploitation augmentent du montant des loyers</w:t>
            </w:r>
            <w:r w:rsidR="000D097E" w:rsidRPr="003B0479">
              <w:rPr>
                <w:rFonts w:ascii="Arial" w:hAnsi="Arial" w:cs="Arial"/>
              </w:rPr>
              <w:t xml:space="preserve"> donc diminution du résultat imposable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441E1" w14:textId="348C6477" w:rsidR="00FE4B11" w:rsidRPr="003B0479" w:rsidRDefault="00FE4B11" w:rsidP="0057004A">
            <w:pPr>
              <w:spacing w:after="0" w:line="240" w:lineRule="auto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N’apparaît pas </w:t>
            </w:r>
            <w:r w:rsidR="000D097E" w:rsidRPr="003B0479">
              <w:rPr>
                <w:rFonts w:ascii="Arial" w:hAnsi="Arial" w:cs="Arial"/>
              </w:rPr>
              <w:t>à l’actif du</w:t>
            </w:r>
            <w:r w:rsidRPr="003B0479">
              <w:rPr>
                <w:rFonts w:ascii="Arial" w:hAnsi="Arial" w:cs="Arial"/>
              </w:rPr>
              <w:t xml:space="preserve"> bilan.</w:t>
            </w:r>
          </w:p>
        </w:tc>
      </w:tr>
    </w:tbl>
    <w:p w14:paraId="645AF6F0" w14:textId="77777777" w:rsidR="00B62628" w:rsidRDefault="00B6262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3DCF432" w14:textId="77777777" w:rsidR="00DA6153" w:rsidRPr="000B0B33" w:rsidRDefault="00DA6153" w:rsidP="00DA6153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bookmarkStart w:id="4" w:name="_Hlk213319196"/>
      <w:bookmarkStart w:id="5" w:name="_Hlk213317851"/>
      <w:r w:rsidRPr="000B0B33">
        <w:rPr>
          <w:rFonts w:ascii="Arial" w:hAnsi="Arial" w:cs="Arial"/>
          <w:b/>
          <w:bCs/>
        </w:rPr>
        <w:lastRenderedPageBreak/>
        <w:t xml:space="preserve">2.6 – </w:t>
      </w:r>
      <w:r w:rsidRPr="00DE2263">
        <w:rPr>
          <w:rFonts w:ascii="Arial" w:hAnsi="Arial" w:cs="Arial"/>
          <w:b/>
          <w:bCs/>
        </w:rPr>
        <w:t xml:space="preserve">En vous appuyant sur vos connaissances ainsi que sur le document </w:t>
      </w:r>
      <w:r>
        <w:rPr>
          <w:rFonts w:ascii="Arial" w:hAnsi="Arial" w:cs="Arial"/>
          <w:b/>
          <w:bCs/>
        </w:rPr>
        <w:t>6</w:t>
      </w:r>
      <w:r w:rsidRPr="00DE2263">
        <w:rPr>
          <w:rFonts w:ascii="Arial" w:hAnsi="Arial" w:cs="Arial"/>
          <w:b/>
          <w:bCs/>
        </w:rPr>
        <w:t xml:space="preserve"> (page </w:t>
      </w:r>
      <w:r>
        <w:rPr>
          <w:rFonts w:ascii="Arial" w:hAnsi="Arial" w:cs="Arial"/>
          <w:b/>
          <w:bCs/>
        </w:rPr>
        <w:t>8</w:t>
      </w:r>
      <w:r w:rsidRPr="00DE2263">
        <w:rPr>
          <w:rFonts w:ascii="Arial" w:hAnsi="Arial" w:cs="Arial"/>
          <w:b/>
          <w:bCs/>
        </w:rPr>
        <w:t>), identifiez les critères que monsieur Delisle doit prendre en compte pour choisir entre l’acquisition ou la location du robot enjambeur.</w:t>
      </w:r>
    </w:p>
    <w:bookmarkEnd w:id="4"/>
    <w:bookmarkEnd w:id="5"/>
    <w:p w14:paraId="0F3A5CC5" w14:textId="4D05A80A" w:rsidR="00A206C7" w:rsidRPr="003B0479" w:rsidRDefault="00A206C7" w:rsidP="005F06B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Ind w:w="-856" w:type="dxa"/>
        <w:tblLook w:val="04A0" w:firstRow="1" w:lastRow="0" w:firstColumn="1" w:lastColumn="0" w:noHBand="0" w:noVBand="1"/>
      </w:tblPr>
      <w:tblGrid>
        <w:gridCol w:w="2021"/>
        <w:gridCol w:w="1705"/>
        <w:gridCol w:w="1596"/>
        <w:gridCol w:w="1701"/>
        <w:gridCol w:w="1601"/>
        <w:gridCol w:w="1294"/>
      </w:tblGrid>
      <w:tr w:rsidR="00F13650" w:rsidRPr="003B0479" w14:paraId="78CF99F9" w14:textId="77777777" w:rsidTr="00A21AD5">
        <w:tc>
          <w:tcPr>
            <w:tcW w:w="2021" w:type="dxa"/>
          </w:tcPr>
          <w:p w14:paraId="406EDFF8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78930AFA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</w:tcPr>
          <w:p w14:paraId="3C190983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278EC7A0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596" w:type="dxa"/>
          </w:tcPr>
          <w:p w14:paraId="2B8D0138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5B748EBE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701" w:type="dxa"/>
          </w:tcPr>
          <w:p w14:paraId="21950137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6C5C6DEC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601" w:type="dxa"/>
          </w:tcPr>
          <w:p w14:paraId="30F1F9DC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4E0B41F7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294" w:type="dxa"/>
          </w:tcPr>
          <w:p w14:paraId="20EE80CA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F13650" w:rsidRPr="003B0479" w14:paraId="0C518B78" w14:textId="77777777" w:rsidTr="00A21AD5">
        <w:tc>
          <w:tcPr>
            <w:tcW w:w="2021" w:type="dxa"/>
            <w:vAlign w:val="center"/>
          </w:tcPr>
          <w:p w14:paraId="4F52E86E" w14:textId="03531B07" w:rsidR="00F13650" w:rsidRPr="003B0479" w:rsidRDefault="0044680E" w:rsidP="002069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2.6</w:t>
            </w:r>
          </w:p>
        </w:tc>
        <w:tc>
          <w:tcPr>
            <w:tcW w:w="1705" w:type="dxa"/>
          </w:tcPr>
          <w:p w14:paraId="3AABB148" w14:textId="302DEAF5" w:rsidR="00F13650" w:rsidRPr="003B0479" w:rsidRDefault="0044680E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Quelques propositions dans le document 7</w:t>
            </w:r>
          </w:p>
        </w:tc>
        <w:tc>
          <w:tcPr>
            <w:tcW w:w="1596" w:type="dxa"/>
          </w:tcPr>
          <w:p w14:paraId="67BCF185" w14:textId="50138FB0" w:rsidR="00F13650" w:rsidRPr="003B0479" w:rsidRDefault="0044680E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 vu des calculs de la question 5</w:t>
            </w:r>
          </w:p>
        </w:tc>
        <w:tc>
          <w:tcPr>
            <w:tcW w:w="1701" w:type="dxa"/>
          </w:tcPr>
          <w:p w14:paraId="568A5767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14:paraId="1447ED54" w14:textId="5FE76878" w:rsidR="00F13650" w:rsidRPr="003B0479" w:rsidRDefault="006136F8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44680E">
              <w:rPr>
                <w:rFonts w:ascii="Arial" w:hAnsi="Arial" w:cs="Arial"/>
              </w:rPr>
              <w:t>éflexion</w:t>
            </w:r>
          </w:p>
        </w:tc>
        <w:tc>
          <w:tcPr>
            <w:tcW w:w="1294" w:type="dxa"/>
            <w:vAlign w:val="center"/>
          </w:tcPr>
          <w:p w14:paraId="26685A00" w14:textId="7598E71A" w:rsidR="00F13650" w:rsidRPr="00A21AD5" w:rsidRDefault="00F13650" w:rsidP="0020691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FCFC2BE" w14:textId="77777777" w:rsidR="00F13650" w:rsidRDefault="00F13650" w:rsidP="005F06B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D42B05D" w14:textId="2D41D989" w:rsidR="004930F8" w:rsidRPr="0020691A" w:rsidRDefault="0020691A" w:rsidP="0020691A">
      <w:pPr>
        <w:spacing w:after="0" w:line="240" w:lineRule="auto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20691A">
        <w:rPr>
          <w:rFonts w:ascii="Arial" w:hAnsi="Arial" w:cs="Arial"/>
        </w:rPr>
        <w:t xml:space="preserve">2 </w:t>
      </w:r>
      <w:r w:rsidR="004930F8" w:rsidRPr="0020691A">
        <w:rPr>
          <w:rFonts w:ascii="Arial" w:hAnsi="Arial" w:cs="Arial"/>
        </w:rPr>
        <w:t>critères pour l’acq</w:t>
      </w:r>
      <w:r w:rsidRPr="0020691A">
        <w:rPr>
          <w:rFonts w:ascii="Arial" w:hAnsi="Arial" w:cs="Arial"/>
        </w:rPr>
        <w:t>uisition</w:t>
      </w:r>
      <w:r>
        <w:rPr>
          <w:rFonts w:ascii="Arial" w:hAnsi="Arial" w:cs="Arial"/>
        </w:rPr>
        <w:t xml:space="preserve"> </w:t>
      </w:r>
    </w:p>
    <w:p w14:paraId="2EF2CBB9" w14:textId="5243296C" w:rsidR="0020691A" w:rsidRPr="0020691A" w:rsidRDefault="0020691A" w:rsidP="0020691A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20691A">
        <w:rPr>
          <w:rFonts w:ascii="Arial" w:hAnsi="Arial" w:cs="Arial"/>
        </w:rPr>
        <w:t>2 critères pour la location</w:t>
      </w:r>
      <w:r>
        <w:rPr>
          <w:rFonts w:ascii="Arial" w:hAnsi="Arial" w:cs="Arial"/>
        </w:rPr>
        <w:t xml:space="preserve">   </w:t>
      </w:r>
    </w:p>
    <w:p w14:paraId="0F51CD24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  <w:u w:val="single"/>
        </w:rPr>
        <w:t>L’acquisition</w:t>
      </w:r>
    </w:p>
    <w:p w14:paraId="50379500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7F5C004E" w14:textId="5D28EBF3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Monsieur Delisle sera propriétaire du bien. Il pourra le revendre quand il le souhaite et encaiss</w:t>
      </w:r>
      <w:r w:rsidR="00C55683">
        <w:rPr>
          <w:rFonts w:ascii="Arial" w:hAnsi="Arial" w:cs="Arial"/>
        </w:rPr>
        <w:t>er</w:t>
      </w:r>
      <w:r w:rsidRPr="003B0479">
        <w:rPr>
          <w:rFonts w:ascii="Arial" w:hAnsi="Arial" w:cs="Arial"/>
        </w:rPr>
        <w:t xml:space="preserve"> le produit de la vente.</w:t>
      </w:r>
    </w:p>
    <w:p w14:paraId="0784B257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</w:p>
    <w:p w14:paraId="08BA6CC8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Il doit disposer de la trésorerie nécessaire pour l’autofinancement.</w:t>
      </w:r>
    </w:p>
    <w:p w14:paraId="72EBD878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</w:p>
    <w:p w14:paraId="5CDC6D0D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Il devra avancer le montant de la TVA lors de l’acquisition.</w:t>
      </w:r>
    </w:p>
    <w:p w14:paraId="5CD877FF" w14:textId="77777777" w:rsidR="00FE1B3B" w:rsidRPr="003B0479" w:rsidRDefault="00FE1B3B" w:rsidP="00A206C7">
      <w:pPr>
        <w:spacing w:after="0" w:line="240" w:lineRule="auto"/>
        <w:jc w:val="both"/>
        <w:rPr>
          <w:rFonts w:ascii="Arial" w:hAnsi="Arial" w:cs="Arial"/>
        </w:rPr>
      </w:pPr>
    </w:p>
    <w:p w14:paraId="2789163A" w14:textId="4831F833" w:rsidR="00A206C7" w:rsidRPr="003B0479" w:rsidRDefault="00A206C7" w:rsidP="004930F8">
      <w:pPr>
        <w:tabs>
          <w:tab w:val="left" w:pos="5529"/>
        </w:tabs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La banque accordera l’emprunt après étude de la situation financière de l’entreprise de monsieur Delisle : montant du chiffre d’affaires, montant du résultat, montant du FRNG, trésorerie, taux d’endettement…</w:t>
      </w:r>
    </w:p>
    <w:p w14:paraId="5126853D" w14:textId="77777777" w:rsidR="00A206C7" w:rsidRPr="003B0479" w:rsidRDefault="00A206C7" w:rsidP="00A206C7">
      <w:pPr>
        <w:tabs>
          <w:tab w:val="left" w:pos="5529"/>
        </w:tabs>
        <w:spacing w:after="0" w:line="240" w:lineRule="auto"/>
        <w:ind w:left="5529" w:hanging="5529"/>
        <w:rPr>
          <w:rFonts w:ascii="Arial" w:hAnsi="Arial" w:cs="Arial"/>
        </w:rPr>
      </w:pPr>
    </w:p>
    <w:p w14:paraId="1786CC2D" w14:textId="409918EA" w:rsidR="00A206C7" w:rsidRDefault="00A206C7" w:rsidP="0020691A">
      <w:pPr>
        <w:tabs>
          <w:tab w:val="left" w:pos="5529"/>
        </w:tabs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Le coût de l’acquisition </w:t>
      </w:r>
      <w:r w:rsidR="0057004A">
        <w:rPr>
          <w:rFonts w:ascii="Arial" w:hAnsi="Arial" w:cs="Arial"/>
        </w:rPr>
        <w:t xml:space="preserve">via l’emprunt </w:t>
      </w:r>
      <w:r w:rsidRPr="003B0479">
        <w:rPr>
          <w:rFonts w:ascii="Arial" w:hAnsi="Arial" w:cs="Arial"/>
        </w:rPr>
        <w:t>au terme des 7 ans est moins élevé que celui d</w:t>
      </w:r>
      <w:r w:rsidR="0057004A">
        <w:rPr>
          <w:rFonts w:ascii="Arial" w:hAnsi="Arial" w:cs="Arial"/>
        </w:rPr>
        <w:t>u crédit-bail</w:t>
      </w:r>
      <w:r w:rsidR="0020691A">
        <w:rPr>
          <w:rFonts w:ascii="Arial" w:hAnsi="Arial" w:cs="Arial"/>
        </w:rPr>
        <w:t xml:space="preserve"> : </w:t>
      </w:r>
      <w:r w:rsidR="0057004A" w:rsidRPr="003B0479">
        <w:rPr>
          <w:rFonts w:ascii="Arial" w:hAnsi="Arial" w:cs="Arial"/>
          <w:color w:val="000000"/>
        </w:rPr>
        <w:t>283 500 €</w:t>
      </w:r>
      <w:r w:rsidR="0057004A">
        <w:rPr>
          <w:rFonts w:ascii="Arial" w:hAnsi="Arial" w:cs="Arial"/>
          <w:color w:val="000000"/>
        </w:rPr>
        <w:t xml:space="preserve"> (crédit-bail) - </w:t>
      </w:r>
      <w:r w:rsidR="0057004A" w:rsidRPr="003B0479">
        <w:rPr>
          <w:rFonts w:ascii="Arial" w:hAnsi="Arial" w:cs="Arial"/>
        </w:rPr>
        <w:t>232 951,40 €</w:t>
      </w:r>
      <w:r w:rsidR="0057004A">
        <w:rPr>
          <w:rFonts w:ascii="Arial" w:hAnsi="Arial" w:cs="Arial"/>
        </w:rPr>
        <w:t xml:space="preserve"> (acquisition via l’emprunt) </w:t>
      </w:r>
      <w:r w:rsidR="004C388E">
        <w:rPr>
          <w:rFonts w:ascii="Arial" w:hAnsi="Arial" w:cs="Arial"/>
        </w:rPr>
        <w:t xml:space="preserve">= </w:t>
      </w:r>
      <w:r w:rsidRPr="003B0479">
        <w:rPr>
          <w:rFonts w:ascii="Arial" w:hAnsi="Arial" w:cs="Arial"/>
        </w:rPr>
        <w:t>50</w:t>
      </w:r>
      <w:r w:rsidR="0020691A">
        <w:rPr>
          <w:rFonts w:ascii="Arial" w:hAnsi="Arial" w:cs="Arial"/>
        </w:rPr>
        <w:t xml:space="preserve"> 549 </w:t>
      </w:r>
      <w:r w:rsidR="004C388E">
        <w:rPr>
          <w:rFonts w:ascii="Arial" w:hAnsi="Arial" w:cs="Arial"/>
        </w:rPr>
        <w:t>€</w:t>
      </w:r>
      <w:r w:rsidR="0020691A">
        <w:rPr>
          <w:rFonts w:ascii="Arial" w:hAnsi="Arial" w:cs="Arial"/>
        </w:rPr>
        <w:t xml:space="preserve">. </w:t>
      </w:r>
    </w:p>
    <w:p w14:paraId="29539638" w14:textId="77777777" w:rsidR="00A206C7" w:rsidRPr="003B0479" w:rsidRDefault="00A206C7" w:rsidP="00A206C7">
      <w:pPr>
        <w:tabs>
          <w:tab w:val="left" w:pos="5529"/>
        </w:tabs>
        <w:spacing w:after="0" w:line="240" w:lineRule="auto"/>
        <w:rPr>
          <w:rFonts w:ascii="Arial" w:hAnsi="Arial" w:cs="Arial"/>
        </w:rPr>
      </w:pPr>
    </w:p>
    <w:p w14:paraId="06B69AD8" w14:textId="03EC4DA6" w:rsidR="00A206C7" w:rsidRPr="003B0479" w:rsidRDefault="004C388E" w:rsidP="00A206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Le crédit-bail</w:t>
      </w:r>
    </w:p>
    <w:p w14:paraId="265F024C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5E7EF6F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Financement possible à 100 % donc aucun apport initial n’est nécessaire.</w:t>
      </w:r>
    </w:p>
    <w:p w14:paraId="4DD93649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</w:p>
    <w:p w14:paraId="21047ADE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Pas d’avance de TVA au moment de l’acquisition du bien.</w:t>
      </w:r>
    </w:p>
    <w:p w14:paraId="43EA6326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</w:p>
    <w:p w14:paraId="11EA941B" w14:textId="57BDE2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Renouvellement possible du matériel à chaque fin de contrat donc possibilité de travailler </w:t>
      </w:r>
      <w:r w:rsidR="00F24D5C">
        <w:rPr>
          <w:rFonts w:ascii="Arial" w:hAnsi="Arial" w:cs="Arial"/>
        </w:rPr>
        <w:t xml:space="preserve">régulièrement </w:t>
      </w:r>
      <w:r w:rsidRPr="003B0479">
        <w:rPr>
          <w:rFonts w:ascii="Arial" w:hAnsi="Arial" w:cs="Arial"/>
        </w:rPr>
        <w:t xml:space="preserve">avec un matériel neuf. </w:t>
      </w:r>
    </w:p>
    <w:p w14:paraId="6F40877A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</w:p>
    <w:p w14:paraId="199A51F4" w14:textId="2AA5C2ED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Possibilité d’acquérir le matériel à un prix fixé à l’avance en levant l’option d’achat ou de restituer le matériel</w:t>
      </w:r>
      <w:r w:rsidR="00F24D5C">
        <w:rPr>
          <w:rFonts w:ascii="Arial" w:hAnsi="Arial" w:cs="Arial"/>
        </w:rPr>
        <w:t>.</w:t>
      </w:r>
    </w:p>
    <w:p w14:paraId="5046B037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</w:p>
    <w:p w14:paraId="42E31F1F" w14:textId="28787CCD" w:rsidR="00A206C7" w:rsidRDefault="00A206C7" w:rsidP="00A206C7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>La capacité d’endettement et la trésorerie sont préservées.</w:t>
      </w:r>
    </w:p>
    <w:p w14:paraId="2172AD1D" w14:textId="77777777" w:rsidR="005322D1" w:rsidRDefault="005322D1" w:rsidP="00A206C7">
      <w:pPr>
        <w:spacing w:after="0" w:line="240" w:lineRule="auto"/>
        <w:jc w:val="both"/>
        <w:rPr>
          <w:rFonts w:ascii="Arial" w:hAnsi="Arial" w:cs="Arial"/>
        </w:rPr>
      </w:pPr>
    </w:p>
    <w:p w14:paraId="7C753FF5" w14:textId="77777777" w:rsidR="005322D1" w:rsidRDefault="005322D1" w:rsidP="00A206C7">
      <w:pPr>
        <w:spacing w:after="0" w:line="240" w:lineRule="auto"/>
        <w:jc w:val="both"/>
        <w:rPr>
          <w:rFonts w:ascii="Arial" w:hAnsi="Arial" w:cs="Arial"/>
        </w:rPr>
      </w:pPr>
    </w:p>
    <w:p w14:paraId="279A6116" w14:textId="77777777" w:rsidR="005322D1" w:rsidRDefault="005322D1" w:rsidP="00A206C7">
      <w:pPr>
        <w:spacing w:after="0" w:line="240" w:lineRule="auto"/>
        <w:jc w:val="both"/>
        <w:rPr>
          <w:rFonts w:ascii="Arial" w:hAnsi="Arial" w:cs="Arial"/>
        </w:rPr>
      </w:pPr>
    </w:p>
    <w:p w14:paraId="44364FC1" w14:textId="77777777" w:rsidR="005322D1" w:rsidRDefault="005322D1" w:rsidP="00A206C7">
      <w:pPr>
        <w:spacing w:after="0" w:line="240" w:lineRule="auto"/>
        <w:jc w:val="both"/>
        <w:rPr>
          <w:rFonts w:ascii="Arial" w:hAnsi="Arial" w:cs="Arial"/>
        </w:rPr>
      </w:pPr>
    </w:p>
    <w:p w14:paraId="41BBBB08" w14:textId="77777777" w:rsidR="005322D1" w:rsidRDefault="005322D1" w:rsidP="00A206C7">
      <w:pPr>
        <w:spacing w:after="0" w:line="240" w:lineRule="auto"/>
        <w:jc w:val="both"/>
        <w:rPr>
          <w:rFonts w:ascii="Arial" w:hAnsi="Arial" w:cs="Arial"/>
        </w:rPr>
      </w:pPr>
    </w:p>
    <w:p w14:paraId="4077D4F0" w14:textId="77777777" w:rsidR="005322D1" w:rsidRDefault="005322D1" w:rsidP="00A206C7">
      <w:pPr>
        <w:spacing w:after="0" w:line="240" w:lineRule="auto"/>
        <w:jc w:val="both"/>
        <w:rPr>
          <w:rFonts w:ascii="Arial" w:hAnsi="Arial" w:cs="Arial"/>
        </w:rPr>
      </w:pPr>
    </w:p>
    <w:p w14:paraId="7AF94FC4" w14:textId="77777777" w:rsidR="005322D1" w:rsidRPr="003B0479" w:rsidRDefault="005322D1" w:rsidP="00A206C7">
      <w:pPr>
        <w:spacing w:after="0" w:line="240" w:lineRule="auto"/>
        <w:jc w:val="both"/>
        <w:rPr>
          <w:rFonts w:ascii="Arial" w:hAnsi="Arial" w:cs="Arial"/>
        </w:rPr>
      </w:pPr>
    </w:p>
    <w:p w14:paraId="31587E2B" w14:textId="7BDD9A3E" w:rsidR="009C64DD" w:rsidRPr="003B0479" w:rsidRDefault="009C64DD" w:rsidP="00A206C7">
      <w:pPr>
        <w:spacing w:after="0" w:line="240" w:lineRule="auto"/>
        <w:jc w:val="both"/>
        <w:rPr>
          <w:rFonts w:ascii="Arial" w:hAnsi="Arial" w:cs="Arial"/>
        </w:rPr>
      </w:pPr>
    </w:p>
    <w:p w14:paraId="7BE254A6" w14:textId="3A47EC18" w:rsidR="0025383B" w:rsidRPr="003B0479" w:rsidRDefault="0025383B" w:rsidP="002538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3B0479">
        <w:rPr>
          <w:rFonts w:ascii="Arial" w:hAnsi="Arial" w:cs="Arial"/>
          <w:b/>
          <w:bCs/>
        </w:rPr>
        <w:lastRenderedPageBreak/>
        <w:t>3</w:t>
      </w:r>
      <w:r w:rsidRPr="003B0479">
        <w:rPr>
          <w:rFonts w:ascii="Arial" w:hAnsi="Arial" w:cs="Arial"/>
          <w:b/>
          <w:bCs/>
          <w:vertAlign w:val="superscript"/>
        </w:rPr>
        <w:t xml:space="preserve">e </w:t>
      </w:r>
      <w:proofErr w:type="gramStart"/>
      <w:r w:rsidRPr="003B0479">
        <w:rPr>
          <w:rFonts w:ascii="Arial" w:hAnsi="Arial" w:cs="Arial"/>
          <w:b/>
          <w:bCs/>
        </w:rPr>
        <w:t>PARTIE  –</w:t>
      </w:r>
      <w:proofErr w:type="gramEnd"/>
      <w:r w:rsidRPr="003B0479">
        <w:rPr>
          <w:rFonts w:ascii="Arial" w:hAnsi="Arial" w:cs="Arial"/>
          <w:b/>
          <w:bCs/>
        </w:rPr>
        <w:t> </w:t>
      </w:r>
      <w:r w:rsidRPr="003B0479">
        <w:rPr>
          <w:rFonts w:ascii="Arial" w:hAnsi="Arial" w:cs="Arial"/>
          <w:b/>
          <w:bCs/>
          <w:caps/>
        </w:rPr>
        <w:t>analyse juridique</w:t>
      </w:r>
      <w:r w:rsidR="008C4827">
        <w:rPr>
          <w:rFonts w:ascii="Arial" w:hAnsi="Arial" w:cs="Arial"/>
          <w:b/>
          <w:bCs/>
          <w:caps/>
        </w:rPr>
        <w:t xml:space="preserve">              </w:t>
      </w:r>
      <w:r w:rsidR="008C4827" w:rsidRPr="008C4827">
        <w:rPr>
          <w:rFonts w:ascii="Arial" w:hAnsi="Arial" w:cs="Arial"/>
          <w:b/>
          <w:bCs/>
        </w:rPr>
        <w:t>5 points</w:t>
      </w:r>
    </w:p>
    <w:p w14:paraId="79C5AF4C" w14:textId="77777777" w:rsidR="0025383B" w:rsidRPr="003B0479" w:rsidRDefault="0025383B" w:rsidP="00A206C7">
      <w:pPr>
        <w:spacing w:after="0" w:line="240" w:lineRule="auto"/>
        <w:jc w:val="both"/>
        <w:rPr>
          <w:rFonts w:ascii="Arial" w:hAnsi="Arial" w:cs="Arial"/>
        </w:rPr>
      </w:pPr>
    </w:p>
    <w:p w14:paraId="4C9FCF01" w14:textId="77777777" w:rsidR="00DA6153" w:rsidRPr="005F4EBE" w:rsidRDefault="00DA6153" w:rsidP="00DA6153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bookmarkStart w:id="6" w:name="_Hlk214794248"/>
      <w:r w:rsidRPr="005F4EBE">
        <w:rPr>
          <w:rFonts w:ascii="Arial" w:hAnsi="Arial" w:cs="Arial"/>
          <w:b/>
          <w:bCs/>
        </w:rPr>
        <w:t xml:space="preserve">3.1 – En vous appuyant sur le document </w:t>
      </w:r>
      <w:r>
        <w:rPr>
          <w:rFonts w:ascii="Arial" w:hAnsi="Arial" w:cs="Arial"/>
          <w:b/>
          <w:bCs/>
        </w:rPr>
        <w:t>7</w:t>
      </w:r>
      <w:r w:rsidRPr="005F4EBE">
        <w:rPr>
          <w:rFonts w:ascii="Arial" w:hAnsi="Arial" w:cs="Arial"/>
          <w:b/>
          <w:bCs/>
        </w:rPr>
        <w:t xml:space="preserve"> (page </w:t>
      </w:r>
      <w:r>
        <w:rPr>
          <w:rFonts w:ascii="Arial" w:hAnsi="Arial" w:cs="Arial"/>
          <w:b/>
          <w:bCs/>
        </w:rPr>
        <w:t>9</w:t>
      </w:r>
      <w:r w:rsidRPr="005F4EBE">
        <w:rPr>
          <w:rFonts w:ascii="Arial" w:hAnsi="Arial" w:cs="Arial"/>
          <w:b/>
          <w:bCs/>
        </w:rPr>
        <w:t xml:space="preserve">), </w:t>
      </w:r>
      <w:r w:rsidRPr="009468DF">
        <w:rPr>
          <w:rFonts w:ascii="Arial" w:hAnsi="Arial" w:cs="Arial"/>
          <w:b/>
          <w:bCs/>
        </w:rPr>
        <w:t xml:space="preserve">présenter l’intérêt de la formation certifiée </w:t>
      </w:r>
      <w:proofErr w:type="spellStart"/>
      <w:r w:rsidRPr="009468DF">
        <w:rPr>
          <w:rFonts w:ascii="Arial" w:hAnsi="Arial" w:cs="Arial"/>
          <w:b/>
          <w:bCs/>
        </w:rPr>
        <w:t>Qualiopi</w:t>
      </w:r>
      <w:proofErr w:type="spellEnd"/>
      <w:r w:rsidRPr="009468DF">
        <w:rPr>
          <w:rFonts w:ascii="Arial" w:hAnsi="Arial" w:cs="Arial"/>
          <w:b/>
          <w:bCs/>
        </w:rPr>
        <w:t xml:space="preserve"> assurée par la société Naïo Technologies.</w:t>
      </w:r>
    </w:p>
    <w:bookmarkEnd w:id="6"/>
    <w:p w14:paraId="12AAC9B5" w14:textId="77777777" w:rsidR="00F13650" w:rsidRPr="003B0479" w:rsidRDefault="00F13650" w:rsidP="00A206C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65"/>
        <w:gridCol w:w="1705"/>
        <w:gridCol w:w="1596"/>
        <w:gridCol w:w="1701"/>
        <w:gridCol w:w="1601"/>
        <w:gridCol w:w="1294"/>
      </w:tblGrid>
      <w:tr w:rsidR="00F13650" w:rsidRPr="003B0479" w14:paraId="3BDBE174" w14:textId="77777777" w:rsidTr="00E35D87">
        <w:tc>
          <w:tcPr>
            <w:tcW w:w="1165" w:type="dxa"/>
          </w:tcPr>
          <w:p w14:paraId="1902CE68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1BB52780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</w:tcPr>
          <w:p w14:paraId="0FB92A6D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4D9D51AB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596" w:type="dxa"/>
          </w:tcPr>
          <w:p w14:paraId="2752DE32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3122EC2C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701" w:type="dxa"/>
          </w:tcPr>
          <w:p w14:paraId="23CB1CD1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421D46AE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601" w:type="dxa"/>
          </w:tcPr>
          <w:p w14:paraId="782D695C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012FDAB3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294" w:type="dxa"/>
          </w:tcPr>
          <w:p w14:paraId="23E5A446" w14:textId="77777777" w:rsidR="00F13650" w:rsidRPr="003B0479" w:rsidRDefault="00F13650" w:rsidP="00E35D87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F13650" w:rsidRPr="003B0479" w14:paraId="6575500A" w14:textId="77777777" w:rsidTr="0020691A">
        <w:tc>
          <w:tcPr>
            <w:tcW w:w="1165" w:type="dxa"/>
            <w:vAlign w:val="center"/>
          </w:tcPr>
          <w:p w14:paraId="7D65042E" w14:textId="2C6FBF73" w:rsidR="00F13650" w:rsidRPr="003B0479" w:rsidRDefault="0044680E" w:rsidP="002069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1705" w:type="dxa"/>
          </w:tcPr>
          <w:p w14:paraId="5452CD00" w14:textId="77777777" w:rsidR="0020691A" w:rsidRDefault="0044680E" w:rsidP="00E35D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intérêts</w:t>
            </w:r>
            <w:r w:rsidR="0020691A">
              <w:rPr>
                <w:rFonts w:ascii="Arial" w:hAnsi="Arial" w:cs="Arial"/>
              </w:rPr>
              <w:t xml:space="preserve"> </w:t>
            </w:r>
          </w:p>
          <w:p w14:paraId="275E438F" w14:textId="05E6CC9B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596" w:type="dxa"/>
          </w:tcPr>
          <w:p w14:paraId="66529FAF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AC4FB82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14:paraId="41F1522A" w14:textId="77777777" w:rsidR="00F13650" w:rsidRPr="003B0479" w:rsidRDefault="00F13650" w:rsidP="00E35D87">
            <w:pPr>
              <w:rPr>
                <w:rFonts w:ascii="Arial" w:hAnsi="Arial" w:cs="Arial"/>
              </w:rPr>
            </w:pPr>
          </w:p>
        </w:tc>
        <w:tc>
          <w:tcPr>
            <w:tcW w:w="1294" w:type="dxa"/>
            <w:vAlign w:val="center"/>
          </w:tcPr>
          <w:p w14:paraId="61E9E7FA" w14:textId="0244090A" w:rsidR="00F13650" w:rsidRPr="006136F8" w:rsidRDefault="00F13650" w:rsidP="0020691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17F47A41" w14:textId="77777777" w:rsidR="00F13650" w:rsidRPr="003B0479" w:rsidRDefault="00F13650" w:rsidP="00A206C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2FFC513" w14:textId="77777777" w:rsidR="009C64DD" w:rsidRPr="003B0479" w:rsidRDefault="009C64DD" w:rsidP="00A206C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6BBC1C2" w14:textId="47129ED2" w:rsidR="009C64DD" w:rsidRPr="003B0479" w:rsidRDefault="009C64DD" w:rsidP="009C64D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B0479">
        <w:rPr>
          <w:rFonts w:ascii="Arial" w:hAnsi="Arial" w:cs="Arial"/>
          <w:color w:val="000000"/>
        </w:rPr>
        <w:t xml:space="preserve">- Garantie de qualité de la </w:t>
      </w:r>
      <w:r w:rsidRPr="003B0479">
        <w:rPr>
          <w:rFonts w:ascii="Arial" w:hAnsi="Arial" w:cs="Arial"/>
        </w:rPr>
        <w:t>formation.</w:t>
      </w:r>
    </w:p>
    <w:p w14:paraId="5C04F396" w14:textId="76C897B8" w:rsidR="009C64DD" w:rsidRPr="003B0479" w:rsidRDefault="009C64DD" w:rsidP="009C64D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B0479">
        <w:rPr>
          <w:rFonts w:ascii="Arial" w:hAnsi="Arial" w:cs="Arial"/>
        </w:rPr>
        <w:t>- P</w:t>
      </w:r>
      <w:r w:rsidRPr="003B0479">
        <w:rPr>
          <w:rFonts w:ascii="Arial" w:hAnsi="Arial" w:cs="Arial"/>
          <w:color w:val="000000"/>
        </w:rPr>
        <w:t>ossibilité de prise en charge partielle ou totale de la formation (financements publics ou mutualisés).</w:t>
      </w:r>
    </w:p>
    <w:p w14:paraId="45019F9A" w14:textId="17E02DBE" w:rsidR="009C64DD" w:rsidRPr="003B0479" w:rsidRDefault="009C64DD" w:rsidP="009C64D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B0479">
        <w:rPr>
          <w:rFonts w:ascii="Arial" w:hAnsi="Arial" w:cs="Arial"/>
          <w:color w:val="000000"/>
        </w:rPr>
        <w:t>- Formation sur mesure (efficace et adaptée aux besoins).</w:t>
      </w:r>
    </w:p>
    <w:p w14:paraId="6A54B62D" w14:textId="77777777" w:rsidR="009C64DD" w:rsidRPr="003B0479" w:rsidRDefault="009C64DD" w:rsidP="009C64DD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3B0479">
        <w:rPr>
          <w:rFonts w:ascii="Arial" w:hAnsi="Arial" w:cs="Arial"/>
        </w:rPr>
        <w:t xml:space="preserve">- </w:t>
      </w:r>
      <w:r w:rsidRPr="003B0479">
        <w:rPr>
          <w:rFonts w:ascii="Arial" w:hAnsi="Arial" w:cs="Arial"/>
          <w:color w:val="000000"/>
        </w:rPr>
        <w:t>Amélioration de la compétitivité de l’entreprise.</w:t>
      </w:r>
    </w:p>
    <w:p w14:paraId="5E145EC0" w14:textId="77777777" w:rsidR="00A206C7" w:rsidRPr="003B0479" w:rsidRDefault="00A206C7" w:rsidP="00A206C7">
      <w:pPr>
        <w:spacing w:after="0" w:line="240" w:lineRule="auto"/>
        <w:jc w:val="both"/>
        <w:rPr>
          <w:rFonts w:ascii="Arial" w:hAnsi="Arial" w:cs="Arial"/>
        </w:rPr>
      </w:pPr>
    </w:p>
    <w:p w14:paraId="42DD3A61" w14:textId="77777777" w:rsidR="00DA6153" w:rsidRPr="000B0B33" w:rsidRDefault="00DA6153" w:rsidP="00DA6153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bookmarkStart w:id="7" w:name="_Hlk214287975"/>
      <w:r w:rsidRPr="000B0B33">
        <w:rPr>
          <w:rFonts w:ascii="Arial" w:hAnsi="Arial" w:cs="Arial"/>
          <w:b/>
          <w:bCs/>
        </w:rPr>
        <w:t xml:space="preserve">3.2 – </w:t>
      </w:r>
      <w:r w:rsidRPr="005F4EBE">
        <w:rPr>
          <w:rFonts w:ascii="Arial" w:hAnsi="Arial" w:cs="Arial"/>
          <w:b/>
          <w:bCs/>
        </w:rPr>
        <w:t xml:space="preserve">En vous appuyant sur vos connaissances ainsi que sur les documents </w:t>
      </w:r>
      <w:r>
        <w:rPr>
          <w:rFonts w:ascii="Arial" w:hAnsi="Arial" w:cs="Arial"/>
          <w:b/>
          <w:bCs/>
        </w:rPr>
        <w:t>8</w:t>
      </w:r>
      <w:r w:rsidRPr="005F4EBE">
        <w:rPr>
          <w:rFonts w:ascii="Arial" w:hAnsi="Arial" w:cs="Arial"/>
          <w:b/>
          <w:bCs/>
        </w:rPr>
        <w:t xml:space="preserve"> et </w:t>
      </w:r>
      <w:r>
        <w:rPr>
          <w:rFonts w:ascii="Arial" w:hAnsi="Arial" w:cs="Arial"/>
          <w:b/>
          <w:bCs/>
        </w:rPr>
        <w:t>9</w:t>
      </w:r>
      <w:r w:rsidRPr="005F4EBE">
        <w:rPr>
          <w:rFonts w:ascii="Arial" w:hAnsi="Arial" w:cs="Arial"/>
          <w:b/>
          <w:bCs/>
        </w:rPr>
        <w:t xml:space="preserve"> (page</w:t>
      </w:r>
      <w:r>
        <w:rPr>
          <w:rFonts w:ascii="Arial" w:hAnsi="Arial" w:cs="Arial"/>
          <w:b/>
          <w:bCs/>
        </w:rPr>
        <w:t>s 9 et 10</w:t>
      </w:r>
      <w:r w:rsidRPr="005F4EBE">
        <w:rPr>
          <w:rFonts w:ascii="Arial" w:hAnsi="Arial" w:cs="Arial"/>
          <w:b/>
          <w:bCs/>
        </w:rPr>
        <w:t>), explique</w:t>
      </w:r>
      <w:r>
        <w:rPr>
          <w:rFonts w:ascii="Arial" w:hAnsi="Arial" w:cs="Arial"/>
          <w:b/>
          <w:bCs/>
        </w:rPr>
        <w:t>r</w:t>
      </w:r>
      <w:r w:rsidRPr="005F4EBE">
        <w:rPr>
          <w:rFonts w:ascii="Arial" w:hAnsi="Arial" w:cs="Arial"/>
          <w:b/>
          <w:bCs/>
        </w:rPr>
        <w:t xml:space="preserve"> à monsieur Delisle s’il peut </w:t>
      </w:r>
      <w:r>
        <w:rPr>
          <w:rFonts w:ascii="Arial" w:hAnsi="Arial" w:cs="Arial"/>
          <w:b/>
          <w:bCs/>
        </w:rPr>
        <w:t>imposer à l</w:t>
      </w:r>
      <w:r w:rsidRPr="005F4EBE">
        <w:rPr>
          <w:rFonts w:ascii="Arial" w:hAnsi="Arial" w:cs="Arial"/>
          <w:b/>
          <w:bCs/>
        </w:rPr>
        <w:t xml:space="preserve">a salariée, madame Brunet, </w:t>
      </w:r>
      <w:r>
        <w:rPr>
          <w:rFonts w:ascii="Arial" w:hAnsi="Arial" w:cs="Arial"/>
          <w:b/>
          <w:bCs/>
        </w:rPr>
        <w:t>de</w:t>
      </w:r>
      <w:r w:rsidRPr="005F4EBE">
        <w:rPr>
          <w:rFonts w:ascii="Arial" w:hAnsi="Arial" w:cs="Arial"/>
          <w:b/>
          <w:bCs/>
        </w:rPr>
        <w:t xml:space="preserve"> suivre la formation proposée par la société Naïo Technologies.</w:t>
      </w:r>
    </w:p>
    <w:bookmarkEnd w:id="7"/>
    <w:p w14:paraId="1F599EBA" w14:textId="77777777" w:rsidR="00674B60" w:rsidRPr="003B0479" w:rsidRDefault="00674B60" w:rsidP="00674B6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Ind w:w="-856" w:type="dxa"/>
        <w:tblLook w:val="04A0" w:firstRow="1" w:lastRow="0" w:firstColumn="1" w:lastColumn="0" w:noHBand="0" w:noVBand="1"/>
      </w:tblPr>
      <w:tblGrid>
        <w:gridCol w:w="1097"/>
        <w:gridCol w:w="1880"/>
        <w:gridCol w:w="1720"/>
        <w:gridCol w:w="2748"/>
        <w:gridCol w:w="1385"/>
        <w:gridCol w:w="1088"/>
      </w:tblGrid>
      <w:tr w:rsidR="00A95E93" w:rsidRPr="003B0479" w14:paraId="1DDD392F" w14:textId="77777777" w:rsidTr="00A21AD5">
        <w:tc>
          <w:tcPr>
            <w:tcW w:w="1097" w:type="dxa"/>
          </w:tcPr>
          <w:p w14:paraId="302833D2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1158CA98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8" w:type="dxa"/>
          </w:tcPr>
          <w:p w14:paraId="1660F1C1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202725FF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2018" w:type="dxa"/>
          </w:tcPr>
          <w:p w14:paraId="18E979E9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4FF6A40E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721" w:type="dxa"/>
          </w:tcPr>
          <w:p w14:paraId="440080B5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62566E80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438" w:type="dxa"/>
          </w:tcPr>
          <w:p w14:paraId="28DA2108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53320566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196" w:type="dxa"/>
          </w:tcPr>
          <w:p w14:paraId="4105FD8F" w14:textId="77777777" w:rsidR="00674B60" w:rsidRPr="003B0479" w:rsidRDefault="00674B60" w:rsidP="00AF7743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A95E93" w:rsidRPr="003B0479" w14:paraId="24FF2B5E" w14:textId="77777777" w:rsidTr="00A95E93">
        <w:tc>
          <w:tcPr>
            <w:tcW w:w="1097" w:type="dxa"/>
            <w:vAlign w:val="center"/>
          </w:tcPr>
          <w:p w14:paraId="4AE77892" w14:textId="4E8C8E0F" w:rsidR="00674B60" w:rsidRPr="003B0479" w:rsidRDefault="0044680E" w:rsidP="002069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2448" w:type="dxa"/>
          </w:tcPr>
          <w:p w14:paraId="409E65FE" w14:textId="77777777" w:rsidR="00674B60" w:rsidRDefault="00BA07AC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informations juridiques utiles</w:t>
            </w:r>
            <w:r w:rsidR="00A21AD5">
              <w:rPr>
                <w:rFonts w:ascii="Arial" w:hAnsi="Arial" w:cs="Arial"/>
              </w:rPr>
              <w:t> :</w:t>
            </w:r>
          </w:p>
          <w:p w14:paraId="63C242D2" w14:textId="071B76FD" w:rsidR="00A21AD5" w:rsidRPr="00A95E93" w:rsidRDefault="00A21AD5" w:rsidP="00A21AD5">
            <w:pPr>
              <w:rPr>
                <w:rFonts w:ascii="Arial" w:hAnsi="Arial" w:cs="Arial"/>
              </w:rPr>
            </w:pPr>
            <w:r w:rsidRPr="00A21A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 </w:t>
            </w:r>
            <w:r w:rsidRPr="00A21AD5">
              <w:rPr>
                <w:rFonts w:ascii="Arial" w:hAnsi="Arial" w:cs="Arial"/>
              </w:rPr>
              <w:t xml:space="preserve">pouvoir de direction  </w:t>
            </w:r>
          </w:p>
          <w:p w14:paraId="2D09513B" w14:textId="43B07DC9" w:rsidR="00A21AD5" w:rsidRPr="00A95E93" w:rsidRDefault="00A21AD5" w:rsidP="00A21AD5">
            <w:pPr>
              <w:rPr>
                <w:rFonts w:ascii="Arial" w:hAnsi="Arial" w:cs="Arial"/>
              </w:rPr>
            </w:pPr>
            <w:r w:rsidRPr="00A21AD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A21AD5">
              <w:rPr>
                <w:rFonts w:ascii="Arial" w:hAnsi="Arial" w:cs="Arial"/>
              </w:rPr>
              <w:t xml:space="preserve">liberté choix salarié </w:t>
            </w:r>
            <w:r w:rsidR="00A95E93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018" w:type="dxa"/>
          </w:tcPr>
          <w:p w14:paraId="7C27739B" w14:textId="77777777" w:rsidR="00674B60" w:rsidRDefault="00BA07AC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mettre en concordance avec la question</w:t>
            </w:r>
            <w:r w:rsidR="00A21AD5">
              <w:rPr>
                <w:rFonts w:ascii="Arial" w:hAnsi="Arial" w:cs="Arial"/>
              </w:rPr>
              <w:t> :</w:t>
            </w:r>
          </w:p>
          <w:p w14:paraId="3C141E83" w14:textId="77777777" w:rsidR="00A21AD5" w:rsidRDefault="00A21AD5" w:rsidP="00A21AD5">
            <w:pPr>
              <w:rPr>
                <w:rFonts w:ascii="Arial" w:hAnsi="Arial" w:cs="Arial"/>
              </w:rPr>
            </w:pPr>
            <w:r w:rsidRPr="00A21AD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A21AD5">
              <w:rPr>
                <w:rFonts w:ascii="Arial" w:hAnsi="Arial" w:cs="Arial"/>
              </w:rPr>
              <w:t>tractoriste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OU</w:t>
            </w:r>
            <w:proofErr w:type="gramEnd"/>
          </w:p>
          <w:p w14:paraId="460EB16D" w14:textId="77777777" w:rsidR="00A21AD5" w:rsidRDefault="00A21AD5" w:rsidP="00A21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CS pilotage</w:t>
            </w:r>
          </w:p>
          <w:p w14:paraId="597E1641" w14:textId="64D6697D" w:rsidR="00A21AD5" w:rsidRPr="00A21AD5" w:rsidRDefault="00A21AD5" w:rsidP="00A21A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1" w:type="dxa"/>
          </w:tcPr>
          <w:p w14:paraId="4E2E31A0" w14:textId="77777777" w:rsidR="00674B60" w:rsidRDefault="00BA07AC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Rédiger l’argumentation</w:t>
            </w:r>
            <w:r w:rsidR="00A21AD5">
              <w:rPr>
                <w:rFonts w:ascii="Arial" w:hAnsi="Arial" w:cs="Arial"/>
              </w:rPr>
              <w:t> :</w:t>
            </w:r>
          </w:p>
          <w:p w14:paraId="022F6EB3" w14:textId="77777777" w:rsidR="00A95E93" w:rsidRDefault="00A95E93" w:rsidP="00A95E93">
            <w:pPr>
              <w:rPr>
                <w:rFonts w:ascii="Arial" w:hAnsi="Arial" w:cs="Arial"/>
              </w:rPr>
            </w:pPr>
            <w:r w:rsidRPr="00A95E9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exécution du contrat </w:t>
            </w:r>
            <w:proofErr w:type="gramStart"/>
            <w:r>
              <w:rPr>
                <w:rFonts w:ascii="Arial" w:hAnsi="Arial" w:cs="Arial"/>
              </w:rPr>
              <w:t>OU</w:t>
            </w:r>
            <w:proofErr w:type="gramEnd"/>
          </w:p>
          <w:p w14:paraId="44D2B723" w14:textId="77777777" w:rsidR="00A95E93" w:rsidRDefault="00A95E93" w:rsidP="00A95E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développement compétences/qualification</w:t>
            </w:r>
          </w:p>
          <w:p w14:paraId="5528A2F0" w14:textId="1099DD65" w:rsidR="00A95E93" w:rsidRPr="00A95E93" w:rsidRDefault="00A95E93" w:rsidP="00A95E9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</w:p>
        </w:tc>
        <w:tc>
          <w:tcPr>
            <w:tcW w:w="1438" w:type="dxa"/>
          </w:tcPr>
          <w:p w14:paraId="178B08DD" w14:textId="31F1B504" w:rsidR="00674B60" w:rsidRDefault="00BA07AC" w:rsidP="00AF7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Conclure</w:t>
            </w:r>
            <w:r w:rsidR="00A95E93">
              <w:rPr>
                <w:rFonts w:ascii="Arial" w:hAnsi="Arial" w:cs="Arial"/>
              </w:rPr>
              <w:t> :</w:t>
            </w:r>
          </w:p>
          <w:p w14:paraId="22DC6E44" w14:textId="09F386C2" w:rsidR="00A95E93" w:rsidRDefault="00D73E49" w:rsidP="00AF7743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</w:t>
            </w:r>
            <w:r w:rsidR="00A95E93">
              <w:rPr>
                <w:rFonts w:ascii="Arial" w:hAnsi="Arial" w:cs="Arial"/>
              </w:rPr>
              <w:t>roit</w:t>
            </w:r>
            <w:proofErr w:type="gramEnd"/>
            <w:r w:rsidR="00A95E93">
              <w:rPr>
                <w:rFonts w:ascii="Arial" w:hAnsi="Arial" w:cs="Arial"/>
              </w:rPr>
              <w:t xml:space="preserve"> de l’employeur d’imposer la formation</w:t>
            </w:r>
          </w:p>
          <w:p w14:paraId="12FFBD89" w14:textId="58F9AB2C" w:rsidR="00BA07AC" w:rsidRPr="003B0479" w:rsidRDefault="00BA07AC" w:rsidP="00A92062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vAlign w:val="center"/>
          </w:tcPr>
          <w:p w14:paraId="7816FD45" w14:textId="2EFF6DBF" w:rsidR="008C4827" w:rsidRPr="00A95E93" w:rsidRDefault="008C4827" w:rsidP="00A95E9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65EDBEE" w14:textId="77777777" w:rsidR="00674B60" w:rsidRPr="003B0479" w:rsidRDefault="00674B60" w:rsidP="00674B6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6E8C8D" w14:textId="27209F82" w:rsidR="00674B60" w:rsidRPr="008C4827" w:rsidRDefault="00674B60" w:rsidP="00674B60">
      <w:pPr>
        <w:spacing w:after="0" w:line="240" w:lineRule="auto"/>
        <w:jc w:val="both"/>
        <w:rPr>
          <w:rFonts w:ascii="Arial" w:hAnsi="Arial" w:cs="Arial"/>
        </w:rPr>
      </w:pPr>
      <w:r w:rsidRPr="003B0479">
        <w:rPr>
          <w:rFonts w:ascii="Arial" w:hAnsi="Arial" w:cs="Arial"/>
        </w:rPr>
        <w:t xml:space="preserve">En tant qu’employeur, monsieur Delisle dispose du </w:t>
      </w:r>
      <w:r w:rsidRPr="008C4827">
        <w:rPr>
          <w:rFonts w:ascii="Arial" w:hAnsi="Arial" w:cs="Arial"/>
        </w:rPr>
        <w:t>pouvoir de direction.</w:t>
      </w:r>
    </w:p>
    <w:p w14:paraId="50077D6B" w14:textId="40A73BAA" w:rsidR="00674B60" w:rsidRPr="008C4827" w:rsidRDefault="00674B60" w:rsidP="00674B60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>Ce pouvoir lui permet de choisir la salariée de son entreprise qui suivra la formation de la société Naïo Technologies, en l’occurrence madame Brunet</w:t>
      </w:r>
      <w:r w:rsidR="000D4AE3">
        <w:rPr>
          <w:rFonts w:ascii="Arial" w:hAnsi="Arial" w:cs="Arial"/>
        </w:rPr>
        <w:t>, à condition que le choix ne soit pas discriminatoire.</w:t>
      </w:r>
    </w:p>
    <w:p w14:paraId="7177A78F" w14:textId="74B9281D" w:rsidR="00BA07AC" w:rsidRPr="008C4827" w:rsidRDefault="00BA07AC" w:rsidP="00BA07AC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 xml:space="preserve">En l’espèce, madame Brunet exerce la </w:t>
      </w:r>
      <w:r w:rsidR="00DF6D6F" w:rsidRPr="008C4827">
        <w:rPr>
          <w:rFonts w:ascii="Arial" w:hAnsi="Arial" w:cs="Arial"/>
        </w:rPr>
        <w:t>profession</w:t>
      </w:r>
      <w:r w:rsidRPr="008C4827">
        <w:rPr>
          <w:rFonts w:ascii="Arial" w:hAnsi="Arial" w:cs="Arial"/>
        </w:rPr>
        <w:t xml:space="preserve"> de tractoriste </w:t>
      </w:r>
      <w:r w:rsidR="008C4827" w:rsidRPr="008C4827">
        <w:rPr>
          <w:rFonts w:ascii="Arial" w:hAnsi="Arial" w:cs="Arial"/>
        </w:rPr>
        <w:t>ET/OU</w:t>
      </w:r>
      <w:r w:rsidRPr="008C4827">
        <w:rPr>
          <w:rFonts w:ascii="Arial" w:hAnsi="Arial" w:cs="Arial"/>
        </w:rPr>
        <w:t xml:space="preserve"> est titulaire du certificat de spécialisation pilotage de machines agricoles à haute technicité.</w:t>
      </w:r>
    </w:p>
    <w:p w14:paraId="253E133F" w14:textId="2D85A38E" w:rsidR="00674B60" w:rsidRPr="008C4827" w:rsidRDefault="00BA07AC" w:rsidP="00674B60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>L</w:t>
      </w:r>
      <w:r w:rsidR="00674B60" w:rsidRPr="008C4827">
        <w:rPr>
          <w:rFonts w:ascii="Arial" w:hAnsi="Arial" w:cs="Arial"/>
        </w:rPr>
        <w:t xml:space="preserve">a formation </w:t>
      </w:r>
      <w:r w:rsidRPr="008C4827">
        <w:rPr>
          <w:rFonts w:ascii="Arial" w:hAnsi="Arial" w:cs="Arial"/>
        </w:rPr>
        <w:t xml:space="preserve">envisagée </w:t>
      </w:r>
      <w:r w:rsidR="00674B60" w:rsidRPr="008C4827">
        <w:rPr>
          <w:rFonts w:ascii="Arial" w:hAnsi="Arial" w:cs="Arial"/>
        </w:rPr>
        <w:t>correspond à l’</w:t>
      </w:r>
      <w:r w:rsidR="00F42D1A" w:rsidRPr="008C4827">
        <w:rPr>
          <w:rFonts w:ascii="Arial" w:hAnsi="Arial" w:cs="Arial"/>
        </w:rPr>
        <w:t>exécutio</w:t>
      </w:r>
      <w:r w:rsidR="00674B60" w:rsidRPr="008C4827">
        <w:rPr>
          <w:rFonts w:ascii="Arial" w:hAnsi="Arial" w:cs="Arial"/>
        </w:rPr>
        <w:t>n normale de son contrat de travail</w:t>
      </w:r>
      <w:r w:rsidR="00F42D1A" w:rsidRPr="008C4827">
        <w:rPr>
          <w:rFonts w:ascii="Arial" w:hAnsi="Arial" w:cs="Arial"/>
        </w:rPr>
        <w:t xml:space="preserve"> </w:t>
      </w:r>
      <w:r w:rsidR="00F42D1A" w:rsidRPr="008C4827">
        <w:rPr>
          <w:rFonts w:ascii="Arial" w:hAnsi="Arial" w:cs="Arial"/>
          <w:caps/>
        </w:rPr>
        <w:t>et</w:t>
      </w:r>
      <w:r w:rsidR="00DF6D6F" w:rsidRPr="008C4827">
        <w:rPr>
          <w:rFonts w:ascii="Arial" w:hAnsi="Arial" w:cs="Arial"/>
          <w:caps/>
        </w:rPr>
        <w:t>/ou</w:t>
      </w:r>
      <w:r w:rsidR="00F42D1A" w:rsidRPr="008C4827">
        <w:rPr>
          <w:rFonts w:ascii="Arial" w:hAnsi="Arial" w:cs="Arial"/>
        </w:rPr>
        <w:t xml:space="preserve"> à un développement de ses compétences en rapport avec sa qualification.</w:t>
      </w:r>
    </w:p>
    <w:p w14:paraId="695A2F53" w14:textId="68EDE235" w:rsidR="00BA07AC" w:rsidRPr="008C4827" w:rsidRDefault="00BA07AC" w:rsidP="00674B60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>Par conséquent, madame Brunet ne peut pas refuser de suivre la formation</w:t>
      </w:r>
      <w:r w:rsidR="000D4AE3">
        <w:rPr>
          <w:rFonts w:ascii="Arial" w:hAnsi="Arial" w:cs="Arial"/>
        </w:rPr>
        <w:t>, sauf à avancer un motif légitime, ce qui n’est pas évoqué dans l’énoncé.</w:t>
      </w:r>
    </w:p>
    <w:p w14:paraId="6440B748" w14:textId="77777777" w:rsidR="00674B60" w:rsidRPr="008C4827" w:rsidRDefault="00674B60" w:rsidP="00674B60">
      <w:pPr>
        <w:spacing w:after="0" w:line="240" w:lineRule="auto"/>
        <w:jc w:val="both"/>
        <w:rPr>
          <w:rFonts w:ascii="Arial" w:hAnsi="Arial" w:cs="Arial"/>
        </w:rPr>
      </w:pPr>
    </w:p>
    <w:p w14:paraId="19EECAFD" w14:textId="77777777" w:rsidR="00674B60" w:rsidRDefault="00674B60" w:rsidP="00674B6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E9465A" w14:textId="77777777" w:rsidR="005322D1" w:rsidRDefault="005322D1" w:rsidP="00674B6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0F93132" w14:textId="77777777" w:rsidR="005322D1" w:rsidRDefault="005322D1" w:rsidP="00674B6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7AEF8D" w14:textId="77777777" w:rsidR="005322D1" w:rsidRDefault="005322D1" w:rsidP="00674B6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09B570D" w14:textId="28D25E71" w:rsidR="00B62628" w:rsidRDefault="00B6262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5060236" w14:textId="77777777" w:rsidR="00DA6153" w:rsidRPr="000B0B33" w:rsidRDefault="00DA6153" w:rsidP="00DA6153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8" w:name="_Hlk214288010"/>
      <w:r w:rsidRPr="000B0B33">
        <w:rPr>
          <w:rFonts w:ascii="Arial" w:hAnsi="Arial" w:cs="Arial"/>
          <w:b/>
          <w:bCs/>
        </w:rPr>
        <w:lastRenderedPageBreak/>
        <w:t xml:space="preserve">3.3 – </w:t>
      </w:r>
      <w:r w:rsidRPr="005F4EBE">
        <w:rPr>
          <w:rFonts w:ascii="Arial" w:hAnsi="Arial" w:cs="Arial"/>
          <w:b/>
          <w:bCs/>
        </w:rPr>
        <w:t>En vous appuyant sur vos connaissances et sur le document 1</w:t>
      </w:r>
      <w:r>
        <w:rPr>
          <w:rFonts w:ascii="Arial" w:hAnsi="Arial" w:cs="Arial"/>
          <w:b/>
          <w:bCs/>
        </w:rPr>
        <w:t>0</w:t>
      </w:r>
      <w:r w:rsidRPr="005F4EBE">
        <w:rPr>
          <w:rFonts w:ascii="Arial" w:hAnsi="Arial" w:cs="Arial"/>
          <w:b/>
          <w:bCs/>
        </w:rPr>
        <w:t xml:space="preserve"> (page 1</w:t>
      </w:r>
      <w:r>
        <w:rPr>
          <w:rFonts w:ascii="Arial" w:hAnsi="Arial" w:cs="Arial"/>
          <w:b/>
          <w:bCs/>
        </w:rPr>
        <w:t>0</w:t>
      </w:r>
      <w:r w:rsidRPr="005F4EBE">
        <w:rPr>
          <w:rFonts w:ascii="Arial" w:hAnsi="Arial" w:cs="Arial"/>
          <w:b/>
          <w:bCs/>
        </w:rPr>
        <w:t>), indique</w:t>
      </w:r>
      <w:r>
        <w:rPr>
          <w:rFonts w:ascii="Arial" w:hAnsi="Arial" w:cs="Arial"/>
          <w:b/>
          <w:bCs/>
        </w:rPr>
        <w:t>r</w:t>
      </w:r>
      <w:r w:rsidRPr="005F4EBE">
        <w:rPr>
          <w:rFonts w:ascii="Arial" w:hAnsi="Arial" w:cs="Arial"/>
          <w:b/>
          <w:bCs/>
        </w:rPr>
        <w:t xml:space="preserve"> à monsieur Delisle s’il doit </w:t>
      </w:r>
      <w:r>
        <w:rPr>
          <w:rFonts w:ascii="Arial" w:hAnsi="Arial" w:cs="Arial"/>
          <w:b/>
          <w:bCs/>
        </w:rPr>
        <w:t>envisager</w:t>
      </w:r>
      <w:r w:rsidRPr="005F4EBE">
        <w:rPr>
          <w:rFonts w:ascii="Arial" w:hAnsi="Arial" w:cs="Arial"/>
          <w:b/>
          <w:bCs/>
        </w:rPr>
        <w:t xml:space="preserve"> des conséquences juridiques sur le contrat de travail de madame Brunet.</w:t>
      </w:r>
    </w:p>
    <w:bookmarkEnd w:id="8"/>
    <w:p w14:paraId="57C83651" w14:textId="77777777" w:rsidR="00A95E93" w:rsidRDefault="00A95E93" w:rsidP="003071A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tbl>
      <w:tblPr>
        <w:tblStyle w:val="Grilledutableau"/>
        <w:tblW w:w="10349" w:type="dxa"/>
        <w:tblInd w:w="-856" w:type="dxa"/>
        <w:tblLook w:val="04A0" w:firstRow="1" w:lastRow="0" w:firstColumn="1" w:lastColumn="0" w:noHBand="0" w:noVBand="1"/>
      </w:tblPr>
      <w:tblGrid>
        <w:gridCol w:w="1097"/>
        <w:gridCol w:w="2279"/>
        <w:gridCol w:w="1995"/>
        <w:gridCol w:w="1941"/>
        <w:gridCol w:w="1761"/>
        <w:gridCol w:w="1276"/>
      </w:tblGrid>
      <w:tr w:rsidR="00546CE0" w:rsidRPr="003B0479" w14:paraId="74A0162A" w14:textId="77777777" w:rsidTr="00546CE0">
        <w:tc>
          <w:tcPr>
            <w:tcW w:w="1097" w:type="dxa"/>
          </w:tcPr>
          <w:p w14:paraId="00CA6BE6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Question</w:t>
            </w:r>
          </w:p>
          <w:p w14:paraId="709A065B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9" w:type="dxa"/>
          </w:tcPr>
          <w:p w14:paraId="5FF2CCEA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1</w:t>
            </w:r>
          </w:p>
          <w:p w14:paraId="00AC1C21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Repérer</w:t>
            </w:r>
          </w:p>
        </w:tc>
        <w:tc>
          <w:tcPr>
            <w:tcW w:w="1995" w:type="dxa"/>
          </w:tcPr>
          <w:p w14:paraId="65BFDFC6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2</w:t>
            </w:r>
          </w:p>
          <w:p w14:paraId="0CF89B35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Analyser</w:t>
            </w:r>
          </w:p>
        </w:tc>
        <w:tc>
          <w:tcPr>
            <w:tcW w:w="1941" w:type="dxa"/>
          </w:tcPr>
          <w:p w14:paraId="3866EAE4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Niveau </w:t>
            </w:r>
          </w:p>
          <w:p w14:paraId="5F4DEDDD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Argumenter</w:t>
            </w:r>
          </w:p>
        </w:tc>
        <w:tc>
          <w:tcPr>
            <w:tcW w:w="1761" w:type="dxa"/>
          </w:tcPr>
          <w:p w14:paraId="4BAB2A99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Niveau 4</w:t>
            </w:r>
          </w:p>
          <w:p w14:paraId="008E1E55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 xml:space="preserve">Proposer </w:t>
            </w:r>
          </w:p>
        </w:tc>
        <w:tc>
          <w:tcPr>
            <w:tcW w:w="1276" w:type="dxa"/>
          </w:tcPr>
          <w:p w14:paraId="672E41D2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 w:rsidRPr="003B0479">
              <w:rPr>
                <w:rFonts w:ascii="Arial" w:hAnsi="Arial" w:cs="Arial"/>
              </w:rPr>
              <w:t>Nombre de points</w:t>
            </w:r>
          </w:p>
        </w:tc>
      </w:tr>
      <w:tr w:rsidR="00546CE0" w:rsidRPr="00A95E93" w14:paraId="0B287C6C" w14:textId="77777777" w:rsidTr="00546CE0">
        <w:tc>
          <w:tcPr>
            <w:tcW w:w="1097" w:type="dxa"/>
            <w:vAlign w:val="center"/>
          </w:tcPr>
          <w:p w14:paraId="3C7F3EBF" w14:textId="77777777" w:rsidR="00546CE0" w:rsidRPr="003B0479" w:rsidRDefault="00546CE0" w:rsidP="00EF3A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2279" w:type="dxa"/>
          </w:tcPr>
          <w:p w14:paraId="7896F808" w14:textId="77777777" w:rsidR="00546CE0" w:rsidRDefault="00546CE0" w:rsidP="00EF3A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informations juridiques utiles :</w:t>
            </w:r>
          </w:p>
          <w:p w14:paraId="52B63228" w14:textId="77777777" w:rsidR="00546CE0" w:rsidRDefault="00546CE0" w:rsidP="00EF3A9E">
            <w:pPr>
              <w:rPr>
                <w:rFonts w:ascii="Arial" w:hAnsi="Arial" w:cs="Arial"/>
              </w:rPr>
            </w:pPr>
            <w:r w:rsidRPr="00A21A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changement contrat/changement conditions travail</w:t>
            </w:r>
            <w:r w:rsidRPr="00A21AD5">
              <w:rPr>
                <w:rFonts w:ascii="Arial" w:hAnsi="Arial" w:cs="Arial"/>
              </w:rPr>
              <w:t xml:space="preserve">  </w:t>
            </w:r>
          </w:p>
          <w:p w14:paraId="32AF0E0F" w14:textId="1821F621" w:rsidR="00546CE0" w:rsidRPr="00546CE0" w:rsidRDefault="00546CE0" w:rsidP="00EF3A9E">
            <w:pPr>
              <w:rPr>
                <w:rFonts w:ascii="Arial" w:hAnsi="Arial" w:cs="Arial"/>
                <w:b/>
                <w:bCs/>
              </w:rPr>
            </w:pPr>
            <w:r w:rsidRPr="00546CE0">
              <w:rPr>
                <w:rFonts w:ascii="Arial" w:hAnsi="Arial" w:cs="Arial"/>
                <w:b/>
                <w:bCs/>
              </w:rPr>
              <w:t xml:space="preserve">                      </w:t>
            </w:r>
          </w:p>
          <w:p w14:paraId="00BB3403" w14:textId="77777777" w:rsidR="00546CE0" w:rsidRDefault="00546CE0" w:rsidP="00EF3A9E">
            <w:pPr>
              <w:rPr>
                <w:rFonts w:ascii="Arial" w:hAnsi="Arial" w:cs="Arial"/>
              </w:rPr>
            </w:pPr>
            <w:r w:rsidRPr="00A21AD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élément non essentiel du contrat  </w:t>
            </w:r>
          </w:p>
          <w:p w14:paraId="28C71369" w14:textId="69EC1D3D" w:rsidR="00546CE0" w:rsidRPr="00546CE0" w:rsidRDefault="00546CE0" w:rsidP="00EF3A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</w:p>
        </w:tc>
        <w:tc>
          <w:tcPr>
            <w:tcW w:w="1995" w:type="dxa"/>
          </w:tcPr>
          <w:p w14:paraId="78405F16" w14:textId="77777777" w:rsidR="00546CE0" w:rsidRDefault="00546CE0" w:rsidP="00EF3A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mettre en concordance avec la question :</w:t>
            </w:r>
          </w:p>
          <w:p w14:paraId="588CC052" w14:textId="77777777" w:rsidR="00546CE0" w:rsidRPr="00A95E93" w:rsidRDefault="00546CE0" w:rsidP="00EF3A9E">
            <w:pPr>
              <w:rPr>
                <w:rFonts w:ascii="Arial" w:hAnsi="Arial" w:cs="Arial"/>
              </w:rPr>
            </w:pPr>
            <w:r w:rsidRPr="00A95E9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o</w:t>
            </w:r>
            <w:r w:rsidRPr="00A95E93">
              <w:rPr>
                <w:rFonts w:ascii="Arial" w:hAnsi="Arial" w:cs="Arial"/>
              </w:rPr>
              <w:t xml:space="preserve">ctroi </w:t>
            </w:r>
            <w:r>
              <w:rPr>
                <w:rFonts w:ascii="Arial" w:hAnsi="Arial" w:cs="Arial"/>
              </w:rPr>
              <w:t>d’une nouvelle tâche/qualification</w:t>
            </w:r>
          </w:p>
          <w:p w14:paraId="2ABAEC9F" w14:textId="222A916B" w:rsidR="00546CE0" w:rsidRPr="00A21AD5" w:rsidRDefault="00546CE0" w:rsidP="00EF3A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                 </w:t>
            </w:r>
          </w:p>
        </w:tc>
        <w:tc>
          <w:tcPr>
            <w:tcW w:w="1941" w:type="dxa"/>
          </w:tcPr>
          <w:p w14:paraId="601459A4" w14:textId="77777777" w:rsidR="00546CE0" w:rsidRDefault="00546CE0" w:rsidP="00EF3A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Rédiger l’argumentation :</w:t>
            </w:r>
          </w:p>
          <w:p w14:paraId="07BFC62B" w14:textId="56196AB2" w:rsidR="00546CE0" w:rsidRPr="00546CE0" w:rsidRDefault="00546CE0" w:rsidP="00EF3A9E">
            <w:pPr>
              <w:rPr>
                <w:rFonts w:ascii="Arial" w:hAnsi="Arial" w:cs="Arial"/>
              </w:rPr>
            </w:pPr>
            <w:r w:rsidRPr="00A95E9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supervision robot/qualification salariée     </w:t>
            </w:r>
          </w:p>
        </w:tc>
        <w:tc>
          <w:tcPr>
            <w:tcW w:w="1761" w:type="dxa"/>
          </w:tcPr>
          <w:p w14:paraId="63220E13" w14:textId="77777777" w:rsidR="00546CE0" w:rsidRDefault="00546CE0" w:rsidP="00EF3A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Conclure :</w:t>
            </w:r>
          </w:p>
          <w:p w14:paraId="33E849D4" w14:textId="03ADC10B" w:rsidR="00546CE0" w:rsidRPr="00546CE0" w:rsidRDefault="00546CE0" w:rsidP="00EF3A9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pas</w:t>
            </w:r>
            <w:proofErr w:type="gramEnd"/>
            <w:r>
              <w:rPr>
                <w:rFonts w:ascii="Arial" w:hAnsi="Arial" w:cs="Arial"/>
              </w:rPr>
              <w:t xml:space="preserve"> de conséquence sur contrat de travail      </w:t>
            </w:r>
          </w:p>
          <w:p w14:paraId="71652580" w14:textId="77777777" w:rsidR="00546CE0" w:rsidRPr="003B0479" w:rsidRDefault="00546CE0" w:rsidP="00EF3A9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05C9762" w14:textId="3BD3866F" w:rsidR="00546CE0" w:rsidRPr="00A95E93" w:rsidRDefault="00546CE0" w:rsidP="00EF3A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A11330" w14:textId="77777777" w:rsidR="00A95E93" w:rsidRPr="000B0B33" w:rsidRDefault="00A95E93" w:rsidP="003071A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014DD1" w14:textId="3CFC61E9" w:rsidR="00F42D1A" w:rsidRPr="008C4827" w:rsidRDefault="00F42D1A" w:rsidP="00674B60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>La Cour de cassation distingue la modification du contrat de travail du changement des conditions de travail.</w:t>
      </w:r>
    </w:p>
    <w:p w14:paraId="28569836" w14:textId="67772C27" w:rsidR="00F42D1A" w:rsidRPr="008C4827" w:rsidRDefault="00F42D1A" w:rsidP="00674B60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>La modification du contrat de travail concerne un élément essentiel du contrat comme le changement de rémunération.</w:t>
      </w:r>
    </w:p>
    <w:p w14:paraId="48C375AD" w14:textId="4264B64D" w:rsidR="00F42D1A" w:rsidRPr="008C4827" w:rsidRDefault="00D73E49" w:rsidP="00674B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F42D1A" w:rsidRPr="008C4827">
        <w:rPr>
          <w:rFonts w:ascii="Arial" w:hAnsi="Arial" w:cs="Arial"/>
        </w:rPr>
        <w:t xml:space="preserve"> contrario, le changement des conditions de travail concerne un élément non essentiel du contrat.</w:t>
      </w:r>
    </w:p>
    <w:p w14:paraId="07AF2A6A" w14:textId="1B6086A8" w:rsidR="00F42D1A" w:rsidRDefault="00F42D1A" w:rsidP="00674B60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>L’octroi d’une nouvelle tâche qui correspond à la qualification du salarié constitue un simple changement des conditions de travail.</w:t>
      </w:r>
    </w:p>
    <w:p w14:paraId="6E838803" w14:textId="05A4B7AC" w:rsidR="00A95E93" w:rsidRPr="008C4827" w:rsidRDefault="00A95E93" w:rsidP="00674B6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l’espèce, la supervision à distance du robot enjambeur entre dans la qualification de madame Brunet.</w:t>
      </w:r>
    </w:p>
    <w:p w14:paraId="567D38FF" w14:textId="6D8F1A6F" w:rsidR="00F42D1A" w:rsidRPr="003B0479" w:rsidRDefault="00F42D1A" w:rsidP="00674B60">
      <w:pPr>
        <w:spacing w:after="0" w:line="240" w:lineRule="auto"/>
        <w:jc w:val="both"/>
        <w:rPr>
          <w:rFonts w:ascii="Arial" w:hAnsi="Arial" w:cs="Arial"/>
        </w:rPr>
      </w:pPr>
      <w:r w:rsidRPr="008C4827">
        <w:rPr>
          <w:rFonts w:ascii="Arial" w:hAnsi="Arial" w:cs="Arial"/>
        </w:rPr>
        <w:t xml:space="preserve">Par conséquent, </w:t>
      </w:r>
      <w:r w:rsidR="00A95E93">
        <w:rPr>
          <w:rFonts w:ascii="Arial" w:hAnsi="Arial" w:cs="Arial"/>
        </w:rPr>
        <w:t>cette</w:t>
      </w:r>
      <w:r w:rsidRPr="008C4827">
        <w:rPr>
          <w:rFonts w:ascii="Arial" w:hAnsi="Arial" w:cs="Arial"/>
        </w:rPr>
        <w:t xml:space="preserve"> nouvelle tâche</w:t>
      </w:r>
      <w:r w:rsidR="00A95E93">
        <w:rPr>
          <w:rFonts w:ascii="Arial" w:hAnsi="Arial" w:cs="Arial"/>
        </w:rPr>
        <w:t xml:space="preserve"> </w:t>
      </w:r>
      <w:r w:rsidR="0020691A">
        <w:rPr>
          <w:rFonts w:ascii="Arial" w:hAnsi="Arial" w:cs="Arial"/>
        </w:rPr>
        <w:t>n’a pas de conséquences sur son contrat de travail.</w:t>
      </w:r>
    </w:p>
    <w:p w14:paraId="5F4B1C23" w14:textId="77777777" w:rsidR="00F42D1A" w:rsidRPr="003B0479" w:rsidRDefault="00F42D1A" w:rsidP="00674B60">
      <w:pPr>
        <w:spacing w:after="0" w:line="240" w:lineRule="auto"/>
        <w:jc w:val="both"/>
        <w:rPr>
          <w:rFonts w:ascii="Arial" w:hAnsi="Arial" w:cs="Arial"/>
        </w:rPr>
      </w:pPr>
    </w:p>
    <w:p w14:paraId="359AA4A1" w14:textId="38E9B9E9" w:rsidR="00417C2F" w:rsidRPr="003B0479" w:rsidRDefault="00417C2F" w:rsidP="00674B60">
      <w:pPr>
        <w:spacing w:after="0" w:line="240" w:lineRule="auto"/>
        <w:jc w:val="both"/>
        <w:rPr>
          <w:rFonts w:ascii="Arial" w:hAnsi="Arial" w:cs="Arial"/>
        </w:rPr>
      </w:pPr>
    </w:p>
    <w:sectPr w:rsidR="00417C2F" w:rsidRPr="003B04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D65F" w14:textId="77777777" w:rsidR="00C87F11" w:rsidRDefault="00C87F11" w:rsidP="00967BF6">
      <w:pPr>
        <w:spacing w:after="0" w:line="240" w:lineRule="auto"/>
      </w:pPr>
      <w:r>
        <w:separator/>
      </w:r>
    </w:p>
  </w:endnote>
  <w:endnote w:type="continuationSeparator" w:id="0">
    <w:p w14:paraId="358C6632" w14:textId="77777777" w:rsidR="00C87F11" w:rsidRDefault="00C87F11" w:rsidP="0096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462A" w14:textId="12C9ACF0" w:rsidR="00967BF6" w:rsidRDefault="00967BF6">
    <w:pPr>
      <w:pStyle w:val="Pieddepage"/>
    </w:pPr>
  </w:p>
  <w:tbl>
    <w:tblPr>
      <w:tblW w:w="10489" w:type="dxa"/>
      <w:tblInd w:w="-71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10"/>
      <w:gridCol w:w="2396"/>
      <w:gridCol w:w="1983"/>
    </w:tblGrid>
    <w:tr w:rsidR="00967BF6" w14:paraId="17EF5D7E" w14:textId="77777777" w:rsidTr="00FE1B3B">
      <w:trPr>
        <w:cantSplit/>
      </w:trPr>
      <w:tc>
        <w:tcPr>
          <w:tcW w:w="850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999B350" w14:textId="77777777" w:rsidR="00967BF6" w:rsidRDefault="00967BF6" w:rsidP="00967BF6">
          <w:pPr>
            <w:tabs>
              <w:tab w:val="left" w:pos="2977"/>
              <w:tab w:val="center" w:pos="4536"/>
              <w:tab w:val="right" w:pos="9072"/>
            </w:tabs>
            <w:spacing w:before="60" w:after="60" w:line="240" w:lineRule="auto"/>
            <w:ind w:right="142"/>
            <w:jc w:val="center"/>
            <w:rPr>
              <w:rFonts w:ascii="Arial" w:eastAsia="Batang" w:hAnsi="Arial" w:cs="Arial"/>
              <w:sz w:val="20"/>
              <w:szCs w:val="20"/>
              <w:lang w:eastAsia="ar-SA"/>
            </w:rPr>
          </w:pPr>
          <w:r>
            <w:rPr>
              <w:rFonts w:ascii="Arial" w:eastAsia="Batang" w:hAnsi="Arial" w:cs="Arial"/>
              <w:sz w:val="20"/>
              <w:szCs w:val="20"/>
              <w:lang w:eastAsia="ar-SA"/>
            </w:rPr>
            <w:t>BTS TECHNIQUES ET SERVICES EN MATÉRIELS AGRICOLES</w:t>
          </w:r>
        </w:p>
      </w:tc>
      <w:tc>
        <w:tcPr>
          <w:tcW w:w="19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810025" w14:textId="77777777" w:rsidR="00967BF6" w:rsidRDefault="00967BF6" w:rsidP="00967BF6">
          <w:pPr>
            <w:tabs>
              <w:tab w:val="center" w:pos="4536"/>
              <w:tab w:val="right" w:pos="9072"/>
            </w:tabs>
            <w:spacing w:before="60" w:after="60" w:line="240" w:lineRule="auto"/>
            <w:ind w:right="357"/>
            <w:jc w:val="center"/>
            <w:rPr>
              <w:rFonts w:ascii="Arial" w:eastAsia="Batang" w:hAnsi="Arial" w:cs="Arial"/>
              <w:sz w:val="20"/>
              <w:szCs w:val="20"/>
              <w:lang w:eastAsia="ar-SA"/>
            </w:rPr>
          </w:pPr>
          <w:r>
            <w:rPr>
              <w:rFonts w:ascii="Arial" w:eastAsia="Batang" w:hAnsi="Arial" w:cs="Arial"/>
              <w:sz w:val="20"/>
              <w:szCs w:val="20"/>
              <w:lang w:eastAsia="ar-SA"/>
            </w:rPr>
            <w:t>Session 2026</w:t>
          </w:r>
        </w:p>
      </w:tc>
    </w:tr>
    <w:tr w:rsidR="00967BF6" w14:paraId="582E781A" w14:textId="77777777" w:rsidTr="00FE1B3B">
      <w:tc>
        <w:tcPr>
          <w:tcW w:w="61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4E25A47" w14:textId="77777777" w:rsidR="00967BF6" w:rsidRDefault="00967BF6" w:rsidP="00967BF6">
          <w:pPr>
            <w:tabs>
              <w:tab w:val="center" w:pos="4536"/>
              <w:tab w:val="right" w:pos="9072"/>
            </w:tabs>
            <w:spacing w:before="60" w:after="60" w:line="240" w:lineRule="auto"/>
            <w:ind w:right="357"/>
            <w:jc w:val="center"/>
            <w:rPr>
              <w:rFonts w:ascii="Arial" w:eastAsia="Batang" w:hAnsi="Arial" w:cs="Arial"/>
              <w:sz w:val="20"/>
              <w:szCs w:val="20"/>
              <w:lang w:eastAsia="ar-SA"/>
            </w:rPr>
          </w:pPr>
          <w:r>
            <w:rPr>
              <w:rFonts w:ascii="Arial" w:hAnsi="Arial" w:cs="Arial"/>
              <w:sz w:val="20"/>
              <w:szCs w:val="20"/>
            </w:rPr>
            <w:t>Épreuve U52 – Analyse juridique, économique et managériale</w:t>
          </w:r>
        </w:p>
      </w:tc>
      <w:tc>
        <w:tcPr>
          <w:tcW w:w="23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AE35C8" w14:textId="411B35EA" w:rsidR="00967BF6" w:rsidRDefault="00967BF6" w:rsidP="00967BF6">
          <w:pPr>
            <w:tabs>
              <w:tab w:val="center" w:pos="4536"/>
              <w:tab w:val="right" w:pos="9072"/>
            </w:tabs>
            <w:spacing w:before="60" w:after="60" w:line="240" w:lineRule="auto"/>
            <w:ind w:right="357"/>
            <w:jc w:val="center"/>
            <w:rPr>
              <w:rFonts w:ascii="Arial" w:eastAsia="Batang" w:hAnsi="Arial" w:cs="Arial"/>
              <w:sz w:val="20"/>
              <w:szCs w:val="20"/>
              <w:lang w:eastAsia="ar-SA"/>
            </w:rPr>
          </w:pPr>
          <w:r>
            <w:rPr>
              <w:rFonts w:ascii="Arial" w:eastAsia="Batang" w:hAnsi="Arial" w:cs="Arial"/>
              <w:sz w:val="20"/>
              <w:szCs w:val="20"/>
              <w:lang w:eastAsia="ar-SA"/>
            </w:rPr>
            <w:t>Code : 2</w:t>
          </w:r>
          <w:r w:rsidR="003B0479">
            <w:rPr>
              <w:rFonts w:ascii="Arial" w:eastAsia="Batang" w:hAnsi="Arial" w:cs="Arial"/>
              <w:sz w:val="20"/>
              <w:szCs w:val="20"/>
              <w:lang w:eastAsia="ar-SA"/>
            </w:rPr>
            <w:t>6</w:t>
          </w:r>
          <w:r>
            <w:rPr>
              <w:rFonts w:ascii="Arial" w:eastAsia="Batang" w:hAnsi="Arial" w:cs="Arial"/>
              <w:sz w:val="20"/>
              <w:szCs w:val="20"/>
              <w:lang w:eastAsia="ar-SA"/>
            </w:rPr>
            <w:t>TA5AJEM</w:t>
          </w:r>
        </w:p>
      </w:tc>
      <w:tc>
        <w:tcPr>
          <w:tcW w:w="19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851E0EB" w14:textId="613DEB8F" w:rsidR="00D42A05" w:rsidRDefault="00967BF6" w:rsidP="00D42A05">
          <w:pPr>
            <w:tabs>
              <w:tab w:val="center" w:pos="4536"/>
              <w:tab w:val="right" w:pos="9072"/>
            </w:tabs>
            <w:spacing w:before="60" w:after="60" w:line="240" w:lineRule="auto"/>
            <w:ind w:right="357"/>
            <w:jc w:val="center"/>
            <w:rPr>
              <w:rFonts w:ascii="Arial" w:eastAsia="Times New Roman" w:hAnsi="Arial" w:cs="Arial"/>
              <w:bCs/>
              <w:sz w:val="20"/>
              <w:szCs w:val="20"/>
            </w:rPr>
          </w:pPr>
          <w:r>
            <w:rPr>
              <w:rFonts w:ascii="Arial" w:eastAsia="Batang" w:hAnsi="Arial" w:cs="Arial"/>
              <w:sz w:val="20"/>
              <w:szCs w:val="20"/>
              <w:lang w:eastAsia="ar-SA"/>
            </w:rPr>
            <w:t xml:space="preserve">Page </w:t>
          </w:r>
          <w:r>
            <w:rPr>
              <w:rFonts w:ascii="Arial" w:eastAsia="Times New Roman" w:hAnsi="Arial" w:cs="Arial"/>
              <w:bCs/>
              <w:sz w:val="20"/>
              <w:szCs w:val="20"/>
            </w:rPr>
            <w:fldChar w:fldCharType="begin"/>
          </w:r>
          <w:r>
            <w:rPr>
              <w:rFonts w:ascii="Arial" w:eastAsia="Times New Roman" w:hAnsi="Arial" w:cs="Arial"/>
              <w:bCs/>
              <w:sz w:val="20"/>
              <w:szCs w:val="20"/>
            </w:rPr>
            <w:instrText xml:space="preserve"> PAGE </w:instrText>
          </w:r>
          <w:r>
            <w:rPr>
              <w:rFonts w:ascii="Arial" w:eastAsia="Times New Roman" w:hAnsi="Arial" w:cs="Arial"/>
              <w:bCs/>
              <w:sz w:val="20"/>
              <w:szCs w:val="20"/>
            </w:rPr>
            <w:fldChar w:fldCharType="separate"/>
          </w:r>
          <w:r>
            <w:rPr>
              <w:rFonts w:ascii="Arial" w:eastAsia="Times New Roman" w:hAnsi="Arial" w:cs="Arial"/>
              <w:bCs/>
              <w:sz w:val="20"/>
              <w:szCs w:val="20"/>
            </w:rPr>
            <w:t>7</w:t>
          </w:r>
          <w:r>
            <w:rPr>
              <w:rFonts w:ascii="Arial" w:eastAsia="Times New Roman" w:hAnsi="Arial" w:cs="Arial"/>
              <w:bCs/>
              <w:sz w:val="20"/>
              <w:szCs w:val="20"/>
            </w:rPr>
            <w:fldChar w:fldCharType="end"/>
          </w:r>
          <w:r>
            <w:rPr>
              <w:rFonts w:ascii="Arial" w:eastAsia="Times New Roman" w:hAnsi="Arial" w:cs="Arial"/>
              <w:bCs/>
              <w:sz w:val="20"/>
              <w:szCs w:val="20"/>
            </w:rPr>
            <w:t xml:space="preserve"> sur </w:t>
          </w:r>
          <w:r w:rsidR="004750AC">
            <w:rPr>
              <w:rFonts w:ascii="Arial" w:eastAsia="Times New Roman" w:hAnsi="Arial" w:cs="Arial"/>
              <w:bCs/>
              <w:sz w:val="20"/>
              <w:szCs w:val="20"/>
            </w:rPr>
            <w:t>10</w:t>
          </w:r>
        </w:p>
      </w:tc>
    </w:tr>
  </w:tbl>
  <w:p w14:paraId="4FC5D4E6" w14:textId="1C62BBC1" w:rsidR="00967BF6" w:rsidRDefault="00967BF6">
    <w:pPr>
      <w:pStyle w:val="Pieddepage"/>
    </w:pPr>
  </w:p>
  <w:p w14:paraId="2469B688" w14:textId="77777777" w:rsidR="00967BF6" w:rsidRDefault="00967B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976B9" w14:textId="77777777" w:rsidR="00C87F11" w:rsidRDefault="00C87F11" w:rsidP="00967BF6">
      <w:pPr>
        <w:spacing w:after="0" w:line="240" w:lineRule="auto"/>
      </w:pPr>
      <w:r>
        <w:separator/>
      </w:r>
    </w:p>
  </w:footnote>
  <w:footnote w:type="continuationSeparator" w:id="0">
    <w:p w14:paraId="08BCF0A8" w14:textId="77777777" w:rsidR="00C87F11" w:rsidRDefault="00C87F11" w:rsidP="00967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C0A"/>
    <w:multiLevelType w:val="hybridMultilevel"/>
    <w:tmpl w:val="917498C8"/>
    <w:lvl w:ilvl="0" w:tplc="8F5AE04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726"/>
    <w:multiLevelType w:val="hybridMultilevel"/>
    <w:tmpl w:val="2A86B9BC"/>
    <w:lvl w:ilvl="0" w:tplc="D0E8FB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226D6"/>
    <w:multiLevelType w:val="hybridMultilevel"/>
    <w:tmpl w:val="BB9E35A6"/>
    <w:lvl w:ilvl="0" w:tplc="806AEA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70F7"/>
    <w:multiLevelType w:val="hybridMultilevel"/>
    <w:tmpl w:val="CA8CDC8C"/>
    <w:lvl w:ilvl="0" w:tplc="2096A00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34C1F"/>
    <w:multiLevelType w:val="hybridMultilevel"/>
    <w:tmpl w:val="29DE8654"/>
    <w:lvl w:ilvl="0" w:tplc="06D0A5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245BD"/>
    <w:multiLevelType w:val="multilevel"/>
    <w:tmpl w:val="562EA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F4251D"/>
    <w:multiLevelType w:val="hybridMultilevel"/>
    <w:tmpl w:val="4F20EC42"/>
    <w:lvl w:ilvl="0" w:tplc="9BC692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01ED8"/>
    <w:multiLevelType w:val="multilevel"/>
    <w:tmpl w:val="F9B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3DFD4D68"/>
    <w:multiLevelType w:val="hybridMultilevel"/>
    <w:tmpl w:val="443E5446"/>
    <w:lvl w:ilvl="0" w:tplc="D6BEC8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43C6"/>
    <w:multiLevelType w:val="hybridMultilevel"/>
    <w:tmpl w:val="6CC2C01E"/>
    <w:lvl w:ilvl="0" w:tplc="B6D8FB9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B6422"/>
    <w:multiLevelType w:val="hybridMultilevel"/>
    <w:tmpl w:val="BEC06EE4"/>
    <w:lvl w:ilvl="0" w:tplc="9C2CC11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D0AD6"/>
    <w:multiLevelType w:val="hybridMultilevel"/>
    <w:tmpl w:val="3DD68D30"/>
    <w:lvl w:ilvl="0" w:tplc="02CCC8C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80132"/>
    <w:multiLevelType w:val="hybridMultilevel"/>
    <w:tmpl w:val="FE162216"/>
    <w:lvl w:ilvl="0" w:tplc="9C3046A0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D4C020E"/>
    <w:multiLevelType w:val="multilevel"/>
    <w:tmpl w:val="DF18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60DB7A1A"/>
    <w:multiLevelType w:val="hybridMultilevel"/>
    <w:tmpl w:val="1AD84716"/>
    <w:lvl w:ilvl="0" w:tplc="3B92A08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317A79"/>
    <w:multiLevelType w:val="hybridMultilevel"/>
    <w:tmpl w:val="C2781660"/>
    <w:lvl w:ilvl="0" w:tplc="5D8EA21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9355A"/>
    <w:multiLevelType w:val="hybridMultilevel"/>
    <w:tmpl w:val="AF90BF06"/>
    <w:lvl w:ilvl="0" w:tplc="A3D48E8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B08C0"/>
    <w:multiLevelType w:val="hybridMultilevel"/>
    <w:tmpl w:val="E40AD950"/>
    <w:lvl w:ilvl="0" w:tplc="A918A95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566573">
    <w:abstractNumId w:val="4"/>
  </w:num>
  <w:num w:numId="2" w16cid:durableId="630020714">
    <w:abstractNumId w:val="7"/>
  </w:num>
  <w:num w:numId="3" w16cid:durableId="226309653">
    <w:abstractNumId w:val="13"/>
  </w:num>
  <w:num w:numId="4" w16cid:durableId="2025783996">
    <w:abstractNumId w:val="5"/>
  </w:num>
  <w:num w:numId="5" w16cid:durableId="1872303415">
    <w:abstractNumId w:val="2"/>
  </w:num>
  <w:num w:numId="6" w16cid:durableId="1885825654">
    <w:abstractNumId w:val="1"/>
  </w:num>
  <w:num w:numId="7" w16cid:durableId="1281568929">
    <w:abstractNumId w:val="9"/>
  </w:num>
  <w:num w:numId="8" w16cid:durableId="1393776846">
    <w:abstractNumId w:val="6"/>
  </w:num>
  <w:num w:numId="9" w16cid:durableId="523640953">
    <w:abstractNumId w:val="0"/>
  </w:num>
  <w:num w:numId="10" w16cid:durableId="496961101">
    <w:abstractNumId w:val="14"/>
  </w:num>
  <w:num w:numId="11" w16cid:durableId="525287706">
    <w:abstractNumId w:val="10"/>
  </w:num>
  <w:num w:numId="12" w16cid:durableId="1452281803">
    <w:abstractNumId w:val="17"/>
  </w:num>
  <w:num w:numId="13" w16cid:durableId="139621546">
    <w:abstractNumId w:val="11"/>
  </w:num>
  <w:num w:numId="14" w16cid:durableId="1812600928">
    <w:abstractNumId w:val="12"/>
  </w:num>
  <w:num w:numId="15" w16cid:durableId="437261489">
    <w:abstractNumId w:val="16"/>
  </w:num>
  <w:num w:numId="16" w16cid:durableId="1172792210">
    <w:abstractNumId w:val="15"/>
  </w:num>
  <w:num w:numId="17" w16cid:durableId="1322274726">
    <w:abstractNumId w:val="8"/>
  </w:num>
  <w:num w:numId="18" w16cid:durableId="1686010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E9"/>
    <w:rsid w:val="00003CD7"/>
    <w:rsid w:val="00011826"/>
    <w:rsid w:val="00030150"/>
    <w:rsid w:val="00040577"/>
    <w:rsid w:val="000D097E"/>
    <w:rsid w:val="000D4AE3"/>
    <w:rsid w:val="00127003"/>
    <w:rsid w:val="0015490C"/>
    <w:rsid w:val="00174993"/>
    <w:rsid w:val="00181B7E"/>
    <w:rsid w:val="001A0FD0"/>
    <w:rsid w:val="001A70E9"/>
    <w:rsid w:val="001B7BAD"/>
    <w:rsid w:val="0020691A"/>
    <w:rsid w:val="002314A1"/>
    <w:rsid w:val="0025383B"/>
    <w:rsid w:val="0029344F"/>
    <w:rsid w:val="002D4A64"/>
    <w:rsid w:val="003071A7"/>
    <w:rsid w:val="00332FD7"/>
    <w:rsid w:val="00340BEF"/>
    <w:rsid w:val="003B0479"/>
    <w:rsid w:val="003C410E"/>
    <w:rsid w:val="003F07CA"/>
    <w:rsid w:val="003F596E"/>
    <w:rsid w:val="00417C2F"/>
    <w:rsid w:val="004220D4"/>
    <w:rsid w:val="0044680E"/>
    <w:rsid w:val="004750AC"/>
    <w:rsid w:val="004930F8"/>
    <w:rsid w:val="004A0DE9"/>
    <w:rsid w:val="004A4DF2"/>
    <w:rsid w:val="004B6B86"/>
    <w:rsid w:val="004C388E"/>
    <w:rsid w:val="004D6A74"/>
    <w:rsid w:val="004E32B2"/>
    <w:rsid w:val="004E3516"/>
    <w:rsid w:val="004E6950"/>
    <w:rsid w:val="004F40F6"/>
    <w:rsid w:val="005322D1"/>
    <w:rsid w:val="005331A0"/>
    <w:rsid w:val="00546CE0"/>
    <w:rsid w:val="0057004A"/>
    <w:rsid w:val="00575B3C"/>
    <w:rsid w:val="00594D34"/>
    <w:rsid w:val="005C7864"/>
    <w:rsid w:val="005F06BB"/>
    <w:rsid w:val="005F7894"/>
    <w:rsid w:val="006136F8"/>
    <w:rsid w:val="00674B60"/>
    <w:rsid w:val="006813C3"/>
    <w:rsid w:val="006D2EAF"/>
    <w:rsid w:val="006D536F"/>
    <w:rsid w:val="00723729"/>
    <w:rsid w:val="00727A15"/>
    <w:rsid w:val="00757923"/>
    <w:rsid w:val="007610C3"/>
    <w:rsid w:val="00787868"/>
    <w:rsid w:val="007A1658"/>
    <w:rsid w:val="007A7B84"/>
    <w:rsid w:val="007B2E55"/>
    <w:rsid w:val="007C053B"/>
    <w:rsid w:val="007E1179"/>
    <w:rsid w:val="00852F13"/>
    <w:rsid w:val="008A254E"/>
    <w:rsid w:val="008A5946"/>
    <w:rsid w:val="008B2D02"/>
    <w:rsid w:val="008C4827"/>
    <w:rsid w:val="008D7BA8"/>
    <w:rsid w:val="0090514A"/>
    <w:rsid w:val="00911ADC"/>
    <w:rsid w:val="00913597"/>
    <w:rsid w:val="00927DBC"/>
    <w:rsid w:val="009519BB"/>
    <w:rsid w:val="00967BF6"/>
    <w:rsid w:val="00973CD5"/>
    <w:rsid w:val="00987DFA"/>
    <w:rsid w:val="009971BC"/>
    <w:rsid w:val="009A10D6"/>
    <w:rsid w:val="009A34A9"/>
    <w:rsid w:val="009C64DD"/>
    <w:rsid w:val="00A0129A"/>
    <w:rsid w:val="00A069FA"/>
    <w:rsid w:val="00A16052"/>
    <w:rsid w:val="00A206C7"/>
    <w:rsid w:val="00A21AD5"/>
    <w:rsid w:val="00A32857"/>
    <w:rsid w:val="00A36A9C"/>
    <w:rsid w:val="00A92062"/>
    <w:rsid w:val="00A95E93"/>
    <w:rsid w:val="00A95F1A"/>
    <w:rsid w:val="00AA763E"/>
    <w:rsid w:val="00AC24DA"/>
    <w:rsid w:val="00B62628"/>
    <w:rsid w:val="00BA07AC"/>
    <w:rsid w:val="00BA0EC2"/>
    <w:rsid w:val="00BF7D8F"/>
    <w:rsid w:val="00C06B63"/>
    <w:rsid w:val="00C55683"/>
    <w:rsid w:val="00C83B96"/>
    <w:rsid w:val="00C87F11"/>
    <w:rsid w:val="00CA3AFC"/>
    <w:rsid w:val="00CA446A"/>
    <w:rsid w:val="00CA6717"/>
    <w:rsid w:val="00D105ED"/>
    <w:rsid w:val="00D1625E"/>
    <w:rsid w:val="00D40E6F"/>
    <w:rsid w:val="00D42A05"/>
    <w:rsid w:val="00D73E49"/>
    <w:rsid w:val="00DA6153"/>
    <w:rsid w:val="00DE3453"/>
    <w:rsid w:val="00DF0085"/>
    <w:rsid w:val="00DF6D6F"/>
    <w:rsid w:val="00E3022C"/>
    <w:rsid w:val="00E77DF1"/>
    <w:rsid w:val="00EA7917"/>
    <w:rsid w:val="00EC1E10"/>
    <w:rsid w:val="00F01884"/>
    <w:rsid w:val="00F13650"/>
    <w:rsid w:val="00F24D5C"/>
    <w:rsid w:val="00F407B6"/>
    <w:rsid w:val="00F42D1A"/>
    <w:rsid w:val="00F80783"/>
    <w:rsid w:val="00F86198"/>
    <w:rsid w:val="00FE1B3B"/>
    <w:rsid w:val="00FE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1902B4"/>
  <w15:chartTrackingRefBased/>
  <w15:docId w15:val="{ED84B470-89DC-40E4-A7E3-F860E4C6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4A0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4A0D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0DE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4A0DE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A0DE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4A0DE9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A0DE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4A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4A0DE9"/>
    <w:rPr>
      <w:i/>
      <w:iCs/>
    </w:rPr>
  </w:style>
  <w:style w:type="table" w:styleId="Grilledutableau">
    <w:name w:val="Table Grid"/>
    <w:basedOn w:val="TableauNormal"/>
    <w:uiPriority w:val="39"/>
    <w:rsid w:val="00A01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0129A"/>
    <w:pPr>
      <w:ind w:left="720"/>
      <w:contextualSpacing/>
    </w:pPr>
  </w:style>
  <w:style w:type="paragraph" w:customStyle="1" w:styleId="western">
    <w:name w:val="western"/>
    <w:basedOn w:val="Normal"/>
    <w:qFormat/>
    <w:rsid w:val="00967BF6"/>
    <w:pPr>
      <w:suppressAutoHyphens/>
      <w:spacing w:beforeAutospacing="1" w:after="144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67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7BF6"/>
  </w:style>
  <w:style w:type="paragraph" w:styleId="Pieddepage">
    <w:name w:val="footer"/>
    <w:basedOn w:val="Normal"/>
    <w:link w:val="PieddepageCar"/>
    <w:uiPriority w:val="99"/>
    <w:unhideWhenUsed/>
    <w:rsid w:val="00967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7BF6"/>
  </w:style>
  <w:style w:type="paragraph" w:styleId="Rvision">
    <w:name w:val="Revision"/>
    <w:hidden/>
    <w:uiPriority w:val="99"/>
    <w:semiHidden/>
    <w:rsid w:val="00987DF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0D4AE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4AE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4AE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4A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4A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A2EE8-74D8-4532-AF52-BA31702E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2185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fdele</dc:creator>
  <cp:keywords/>
  <dc:description/>
  <cp:lastModifiedBy>fdelepee@portail-sti.fr</cp:lastModifiedBy>
  <cp:revision>2</cp:revision>
  <cp:lastPrinted>2025-11-18T09:27:00Z</cp:lastPrinted>
  <dcterms:created xsi:type="dcterms:W3CDTF">2026-06-12T09:31:00Z</dcterms:created>
  <dcterms:modified xsi:type="dcterms:W3CDTF">2026-06-12T09:31:00Z</dcterms:modified>
</cp:coreProperties>
</file>