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EB6E7B" w14:textId="77777777" w:rsidR="006369F8" w:rsidRPr="006A3CFC" w:rsidRDefault="006369F8" w:rsidP="009D08E8">
      <w:pPr>
        <w:pStyle w:val="En-tte"/>
        <w:tabs>
          <w:tab w:val="clear" w:pos="4536"/>
          <w:tab w:val="clear" w:pos="9072"/>
        </w:tabs>
        <w:jc w:val="center"/>
        <w:rPr>
          <w:rFonts w:ascii="Arial" w:hAnsi="Arial" w:cs="Arial"/>
        </w:rPr>
      </w:pPr>
    </w:p>
    <w:p w14:paraId="21FA37B5" w14:textId="77777777" w:rsidR="006369F8" w:rsidRPr="006A3CFC" w:rsidRDefault="006369F8" w:rsidP="009D08E8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</w:rPr>
      </w:pPr>
    </w:p>
    <w:p w14:paraId="1737D81F" w14:textId="77777777" w:rsidR="006369F8" w:rsidRPr="006A3CFC" w:rsidRDefault="00DD1239" w:rsidP="009D08E8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36"/>
        </w:rPr>
      </w:pPr>
      <w:r w:rsidRPr="006A3CFC">
        <w:rPr>
          <w:rFonts w:ascii="Arial" w:hAnsi="Arial" w:cs="Arial"/>
          <w:b/>
          <w:sz w:val="36"/>
        </w:rPr>
        <w:t>BREVET DE TECHNICIEN SUP</w:t>
      </w:r>
      <w:r w:rsidR="0017412B" w:rsidRPr="006A3CFC">
        <w:rPr>
          <w:rFonts w:ascii="Arial" w:hAnsi="Arial" w:cs="Arial"/>
          <w:b/>
          <w:sz w:val="36"/>
        </w:rPr>
        <w:t>É</w:t>
      </w:r>
      <w:r w:rsidRPr="006A3CFC">
        <w:rPr>
          <w:rFonts w:ascii="Arial" w:hAnsi="Arial" w:cs="Arial"/>
          <w:b/>
          <w:sz w:val="36"/>
        </w:rPr>
        <w:t>RIEUR</w:t>
      </w:r>
    </w:p>
    <w:p w14:paraId="546AEE09" w14:textId="77777777" w:rsidR="006369F8" w:rsidRPr="006A3CFC" w:rsidRDefault="006369F8" w:rsidP="009D08E8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Cs/>
          <w:szCs w:val="18"/>
        </w:rPr>
      </w:pPr>
    </w:p>
    <w:p w14:paraId="253AA1C4" w14:textId="77777777" w:rsidR="006369F8" w:rsidRPr="006A3CFC" w:rsidRDefault="00DD1239" w:rsidP="009D08E8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smallCaps/>
          <w:sz w:val="36"/>
        </w:rPr>
      </w:pPr>
      <w:r w:rsidRPr="006A3CFC">
        <w:rPr>
          <w:rFonts w:ascii="Arial" w:hAnsi="Arial" w:cs="Arial"/>
          <w:b/>
          <w:sz w:val="36"/>
        </w:rPr>
        <w:t>TRAITEMENTS DES MAT</w:t>
      </w:r>
      <w:r w:rsidR="000B7F24" w:rsidRPr="006A3CFC">
        <w:rPr>
          <w:rFonts w:ascii="Arial" w:hAnsi="Arial" w:cs="Arial"/>
          <w:b/>
          <w:sz w:val="36"/>
        </w:rPr>
        <w:t>É</w:t>
      </w:r>
      <w:r w:rsidRPr="006A3CFC">
        <w:rPr>
          <w:rFonts w:ascii="Arial" w:hAnsi="Arial" w:cs="Arial"/>
          <w:b/>
          <w:sz w:val="36"/>
        </w:rPr>
        <w:t>RIAUX</w:t>
      </w:r>
    </w:p>
    <w:p w14:paraId="555CB584" w14:textId="77777777" w:rsidR="006369F8" w:rsidRPr="006A3CFC" w:rsidRDefault="006369F8" w:rsidP="009D08E8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</w:rPr>
      </w:pPr>
    </w:p>
    <w:p w14:paraId="60AC7692" w14:textId="028124AD" w:rsidR="006369F8" w:rsidRDefault="006369F8" w:rsidP="009D08E8">
      <w:pPr>
        <w:jc w:val="center"/>
        <w:rPr>
          <w:rFonts w:ascii="Arial" w:hAnsi="Arial" w:cs="Arial"/>
          <w:bCs/>
        </w:rPr>
      </w:pPr>
    </w:p>
    <w:p w14:paraId="2F68BFCA" w14:textId="145996F1" w:rsidR="006A3CFC" w:rsidRDefault="006A3CFC" w:rsidP="009D08E8">
      <w:pPr>
        <w:jc w:val="center"/>
        <w:rPr>
          <w:rFonts w:ascii="Arial" w:hAnsi="Arial" w:cs="Arial"/>
          <w:bCs/>
        </w:rPr>
      </w:pPr>
    </w:p>
    <w:p w14:paraId="4C005D7D" w14:textId="77777777" w:rsidR="009D08E8" w:rsidRPr="006A3CFC" w:rsidRDefault="009D08E8" w:rsidP="009D08E8">
      <w:pPr>
        <w:jc w:val="center"/>
        <w:rPr>
          <w:rFonts w:ascii="Arial" w:hAnsi="Arial" w:cs="Arial"/>
          <w:bCs/>
        </w:rPr>
      </w:pPr>
    </w:p>
    <w:p w14:paraId="534DB546" w14:textId="37CF0D72" w:rsidR="00EC631B" w:rsidRPr="006A3CFC" w:rsidRDefault="006A3CFC" w:rsidP="009D08E8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6A3CFC">
        <w:rPr>
          <w:rFonts w:ascii="Arial" w:hAnsi="Arial" w:cs="Arial"/>
          <w:b/>
          <w:bCs/>
          <w:sz w:val="36"/>
          <w:szCs w:val="36"/>
        </w:rPr>
        <w:t>SCIENCES ET TECHNIQUES INDUSTRIELLES</w:t>
      </w:r>
    </w:p>
    <w:p w14:paraId="67303065" w14:textId="6092720A" w:rsidR="00EC631B" w:rsidRDefault="00EC631B" w:rsidP="009D08E8">
      <w:pPr>
        <w:jc w:val="center"/>
        <w:rPr>
          <w:rFonts w:ascii="Arial" w:hAnsi="Arial" w:cs="Arial"/>
          <w:bCs/>
        </w:rPr>
      </w:pPr>
    </w:p>
    <w:p w14:paraId="6D2DC950" w14:textId="77777777" w:rsidR="006A3CFC" w:rsidRPr="006A3CFC" w:rsidRDefault="006A3CFC" w:rsidP="009D08E8">
      <w:pPr>
        <w:jc w:val="center"/>
        <w:rPr>
          <w:rFonts w:ascii="Arial" w:hAnsi="Arial" w:cs="Arial"/>
          <w:bCs/>
        </w:rPr>
      </w:pPr>
    </w:p>
    <w:p w14:paraId="3EBD7719" w14:textId="4D1E0856" w:rsidR="00EC631B" w:rsidRPr="006A3CFC" w:rsidRDefault="006A3CFC" w:rsidP="009D08E8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6A3CFC">
        <w:rPr>
          <w:rFonts w:ascii="Arial" w:hAnsi="Arial" w:cs="Arial"/>
          <w:b/>
          <w:bCs/>
          <w:sz w:val="36"/>
          <w:szCs w:val="36"/>
        </w:rPr>
        <w:t>- U4.2 -</w:t>
      </w:r>
    </w:p>
    <w:p w14:paraId="058EBCD9" w14:textId="77777777" w:rsidR="00EC631B" w:rsidRPr="006A3CFC" w:rsidRDefault="00EC631B" w:rsidP="009D08E8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6A3CFC">
        <w:rPr>
          <w:rFonts w:ascii="Arial" w:hAnsi="Arial" w:cs="Arial"/>
          <w:b/>
          <w:bCs/>
          <w:sz w:val="36"/>
          <w:szCs w:val="36"/>
        </w:rPr>
        <w:t>Sous-épreuve commune aux deux options</w:t>
      </w:r>
    </w:p>
    <w:p w14:paraId="4FEF7E3D" w14:textId="77777777" w:rsidR="00EC631B" w:rsidRPr="006A3CFC" w:rsidRDefault="00EC631B" w:rsidP="009D08E8">
      <w:pPr>
        <w:jc w:val="center"/>
        <w:rPr>
          <w:rFonts w:ascii="Arial" w:hAnsi="Arial" w:cs="Arial"/>
        </w:rPr>
      </w:pPr>
    </w:p>
    <w:p w14:paraId="31CAC6D9" w14:textId="0339B5E0" w:rsidR="00EC631B" w:rsidRDefault="00EC631B" w:rsidP="009D08E8">
      <w:pPr>
        <w:jc w:val="center"/>
        <w:rPr>
          <w:rFonts w:ascii="Arial" w:hAnsi="Arial" w:cs="Arial"/>
        </w:rPr>
      </w:pPr>
    </w:p>
    <w:p w14:paraId="78B99944" w14:textId="77777777" w:rsidR="009D08E8" w:rsidRPr="006A3CFC" w:rsidRDefault="009D08E8" w:rsidP="009D08E8">
      <w:pPr>
        <w:jc w:val="center"/>
        <w:rPr>
          <w:rFonts w:ascii="Arial" w:hAnsi="Arial" w:cs="Arial"/>
        </w:rPr>
      </w:pPr>
    </w:p>
    <w:p w14:paraId="3B3028B8" w14:textId="0045A600" w:rsidR="00EC631B" w:rsidRPr="006A3CFC" w:rsidRDefault="0017412B" w:rsidP="009D08E8">
      <w:pPr>
        <w:jc w:val="center"/>
        <w:rPr>
          <w:rFonts w:ascii="Arial" w:hAnsi="Arial" w:cs="Arial"/>
          <w:sz w:val="28"/>
          <w:szCs w:val="28"/>
        </w:rPr>
      </w:pPr>
      <w:r w:rsidRPr="006A3CFC">
        <w:rPr>
          <w:rFonts w:ascii="Arial" w:hAnsi="Arial" w:cs="Arial"/>
          <w:sz w:val="28"/>
          <w:szCs w:val="28"/>
        </w:rPr>
        <w:t>SESSION 202</w:t>
      </w:r>
      <w:r w:rsidR="0008033F">
        <w:rPr>
          <w:rFonts w:ascii="Arial" w:hAnsi="Arial" w:cs="Arial"/>
          <w:sz w:val="28"/>
          <w:szCs w:val="28"/>
        </w:rPr>
        <w:t>5</w:t>
      </w:r>
    </w:p>
    <w:p w14:paraId="4196F74E" w14:textId="77777777" w:rsidR="00EC631B" w:rsidRPr="006A3CFC" w:rsidRDefault="00EC631B" w:rsidP="009D08E8">
      <w:pPr>
        <w:jc w:val="center"/>
        <w:rPr>
          <w:rFonts w:ascii="Arial" w:hAnsi="Arial" w:cs="Arial"/>
          <w:bCs/>
          <w:sz w:val="28"/>
          <w:szCs w:val="28"/>
        </w:rPr>
      </w:pPr>
      <w:r w:rsidRPr="006A3CFC">
        <w:rPr>
          <w:rFonts w:ascii="Arial" w:hAnsi="Arial" w:cs="Arial"/>
          <w:bCs/>
          <w:sz w:val="28"/>
          <w:szCs w:val="28"/>
        </w:rPr>
        <w:t>_____</w:t>
      </w:r>
    </w:p>
    <w:p w14:paraId="579A4AB8" w14:textId="77777777" w:rsidR="00EC631B" w:rsidRPr="006A3CFC" w:rsidRDefault="00EC631B" w:rsidP="009D08E8">
      <w:pPr>
        <w:jc w:val="center"/>
        <w:rPr>
          <w:rFonts w:ascii="Arial" w:hAnsi="Arial" w:cs="Arial"/>
        </w:rPr>
      </w:pPr>
    </w:p>
    <w:p w14:paraId="55315773" w14:textId="77777777" w:rsidR="00EC631B" w:rsidRPr="006A3CFC" w:rsidRDefault="00EC631B" w:rsidP="009D08E8">
      <w:pPr>
        <w:jc w:val="center"/>
        <w:rPr>
          <w:rFonts w:ascii="Arial" w:hAnsi="Arial" w:cs="Arial"/>
          <w:bCs/>
          <w:sz w:val="28"/>
          <w:szCs w:val="28"/>
        </w:rPr>
      </w:pPr>
      <w:r w:rsidRPr="006A3CFC">
        <w:rPr>
          <w:rFonts w:ascii="Arial" w:hAnsi="Arial" w:cs="Arial"/>
          <w:bCs/>
          <w:sz w:val="28"/>
          <w:szCs w:val="28"/>
        </w:rPr>
        <w:t>Durée : 2 heures</w:t>
      </w:r>
    </w:p>
    <w:p w14:paraId="60F4B21D" w14:textId="77777777" w:rsidR="00EC631B" w:rsidRPr="006A3CFC" w:rsidRDefault="00EC631B" w:rsidP="009D08E8">
      <w:pPr>
        <w:jc w:val="center"/>
        <w:rPr>
          <w:rFonts w:ascii="Arial" w:hAnsi="Arial" w:cs="Arial"/>
          <w:bCs/>
        </w:rPr>
      </w:pPr>
      <w:r w:rsidRPr="006A3CFC">
        <w:rPr>
          <w:rFonts w:ascii="Arial" w:hAnsi="Arial" w:cs="Arial"/>
          <w:bCs/>
          <w:sz w:val="28"/>
          <w:szCs w:val="28"/>
        </w:rPr>
        <w:t>Coefficient : 2</w:t>
      </w:r>
    </w:p>
    <w:p w14:paraId="2661EC7C" w14:textId="77777777" w:rsidR="00EC631B" w:rsidRPr="006A3CFC" w:rsidRDefault="00EC631B" w:rsidP="009D08E8">
      <w:pPr>
        <w:jc w:val="center"/>
        <w:rPr>
          <w:rFonts w:ascii="Arial" w:hAnsi="Arial" w:cs="Arial"/>
        </w:rPr>
      </w:pPr>
      <w:r w:rsidRPr="006A3CFC">
        <w:rPr>
          <w:rFonts w:ascii="Arial" w:hAnsi="Arial" w:cs="Arial"/>
          <w:b/>
          <w:bCs/>
        </w:rPr>
        <w:t>_____</w:t>
      </w:r>
    </w:p>
    <w:p w14:paraId="15BA24BF" w14:textId="77777777" w:rsidR="006369F8" w:rsidRPr="006A3CFC" w:rsidRDefault="006369F8" w:rsidP="009D08E8">
      <w:pPr>
        <w:jc w:val="center"/>
        <w:rPr>
          <w:rFonts w:ascii="Arial" w:hAnsi="Arial" w:cs="Arial"/>
          <w:bCs/>
        </w:rPr>
      </w:pPr>
    </w:p>
    <w:p w14:paraId="7278E511" w14:textId="77777777" w:rsidR="006369F8" w:rsidRPr="006A3CFC" w:rsidRDefault="006369F8" w:rsidP="009D08E8">
      <w:pPr>
        <w:jc w:val="center"/>
        <w:rPr>
          <w:rFonts w:ascii="Arial" w:hAnsi="Arial" w:cs="Arial"/>
          <w:bCs/>
        </w:rPr>
      </w:pPr>
    </w:p>
    <w:p w14:paraId="22F8B969" w14:textId="77777777" w:rsidR="006369F8" w:rsidRPr="006A3CFC" w:rsidRDefault="006369F8" w:rsidP="009D08E8">
      <w:pPr>
        <w:jc w:val="center"/>
        <w:rPr>
          <w:rFonts w:ascii="Arial" w:hAnsi="Arial" w:cs="Arial"/>
          <w:bCs/>
        </w:rPr>
      </w:pPr>
    </w:p>
    <w:p w14:paraId="4EB4B027" w14:textId="77777777" w:rsidR="001B5AB0" w:rsidRPr="001B5AB0" w:rsidRDefault="001B5AB0" w:rsidP="001B5AB0">
      <w:pPr>
        <w:tabs>
          <w:tab w:val="left" w:pos="0"/>
        </w:tabs>
        <w:ind w:left="709" w:hanging="709"/>
        <w:jc w:val="both"/>
        <w:rPr>
          <w:rFonts w:ascii="Arial" w:hAnsi="Arial" w:cs="Arial"/>
          <w:b/>
        </w:rPr>
      </w:pPr>
      <w:r w:rsidRPr="001B5AB0">
        <w:rPr>
          <w:rFonts w:ascii="Arial" w:hAnsi="Arial" w:cs="Arial"/>
          <w:b/>
          <w:u w:val="single"/>
        </w:rPr>
        <w:t>Matériel autorisé</w:t>
      </w:r>
      <w:r w:rsidRPr="001B5AB0">
        <w:rPr>
          <w:rFonts w:ascii="Arial" w:hAnsi="Arial" w:cs="Arial"/>
          <w:b/>
        </w:rPr>
        <w:t> :</w:t>
      </w:r>
    </w:p>
    <w:p w14:paraId="04D69FFD" w14:textId="77777777" w:rsidR="001B5AB0" w:rsidRPr="001B5AB0" w:rsidRDefault="001B5AB0" w:rsidP="001B5AB0">
      <w:pPr>
        <w:spacing w:line="276" w:lineRule="auto"/>
        <w:rPr>
          <w:rFonts w:ascii="Arial" w:eastAsia="Calibri" w:hAnsi="Arial" w:cs="Arial"/>
          <w:bCs/>
          <w:lang w:eastAsia="en-US"/>
        </w:rPr>
      </w:pPr>
      <w:r w:rsidRPr="001B5AB0">
        <w:rPr>
          <w:rFonts w:ascii="Arial" w:hAnsi="Arial" w:cs="Arial"/>
        </w:rPr>
        <w:t xml:space="preserve"> - </w:t>
      </w:r>
      <w:r w:rsidRPr="001B5AB0">
        <w:rPr>
          <w:rFonts w:ascii="Arial" w:eastAsia="Calibri" w:hAnsi="Arial" w:cs="Arial"/>
          <w:bCs/>
          <w:lang w:eastAsia="en-US"/>
        </w:rPr>
        <w:t>L'usage de la calculatrice avec mode examen actif est autorisé.</w:t>
      </w:r>
    </w:p>
    <w:p w14:paraId="38C45BE4" w14:textId="77777777" w:rsidR="001B5AB0" w:rsidRPr="001B5AB0" w:rsidRDefault="001B5AB0" w:rsidP="001B5AB0">
      <w:pPr>
        <w:spacing w:after="200" w:line="276" w:lineRule="auto"/>
        <w:rPr>
          <w:rFonts w:ascii="Arial" w:eastAsia="Calibri" w:hAnsi="Arial" w:cs="Arial"/>
          <w:lang w:eastAsia="en-US"/>
        </w:rPr>
      </w:pPr>
      <w:r w:rsidRPr="001B5AB0">
        <w:rPr>
          <w:rFonts w:ascii="Arial" w:eastAsia="Calibri" w:hAnsi="Arial" w:cs="Arial"/>
          <w:bCs/>
          <w:lang w:eastAsia="en-US"/>
        </w:rPr>
        <w:t xml:space="preserve"> - L'usage de la calculatrice sans mémoire, « type collège », est autorisé.</w:t>
      </w:r>
    </w:p>
    <w:p w14:paraId="60060F65" w14:textId="77777777" w:rsidR="001B5AB0" w:rsidRPr="001B5AB0" w:rsidRDefault="001B5AB0" w:rsidP="00201348">
      <w:pPr>
        <w:tabs>
          <w:tab w:val="left" w:pos="0"/>
        </w:tabs>
        <w:jc w:val="center"/>
        <w:rPr>
          <w:rFonts w:ascii="Arial" w:hAnsi="Arial" w:cs="Arial"/>
          <w:u w:val="single"/>
        </w:rPr>
      </w:pPr>
    </w:p>
    <w:p w14:paraId="203358C0" w14:textId="77777777" w:rsidR="006369F8" w:rsidRPr="006A3CFC" w:rsidRDefault="006369F8" w:rsidP="00201348">
      <w:pPr>
        <w:jc w:val="center"/>
        <w:rPr>
          <w:rFonts w:ascii="Arial" w:hAnsi="Arial" w:cs="Arial"/>
          <w:bCs/>
        </w:rPr>
      </w:pPr>
    </w:p>
    <w:p w14:paraId="6CE07D10" w14:textId="77777777" w:rsidR="006369F8" w:rsidRPr="006A3CFC" w:rsidRDefault="006369F8" w:rsidP="00201348">
      <w:pPr>
        <w:jc w:val="center"/>
        <w:rPr>
          <w:rFonts w:ascii="Arial" w:hAnsi="Arial" w:cs="Arial"/>
          <w:bCs/>
        </w:rPr>
      </w:pPr>
    </w:p>
    <w:p w14:paraId="7B2ABB4E" w14:textId="0CABFBB5" w:rsidR="006369F8" w:rsidRDefault="00DD1239" w:rsidP="001B5AB0">
      <w:pPr>
        <w:pStyle w:val="En-tte"/>
        <w:tabs>
          <w:tab w:val="clear" w:pos="4536"/>
          <w:tab w:val="clear" w:pos="9072"/>
        </w:tabs>
        <w:rPr>
          <w:rFonts w:ascii="Arial" w:hAnsi="Arial" w:cs="Arial"/>
          <w:b/>
        </w:rPr>
      </w:pPr>
      <w:r w:rsidRPr="006A3CFC">
        <w:rPr>
          <w:rFonts w:ascii="Arial" w:hAnsi="Arial" w:cs="Arial"/>
          <w:b/>
          <w:u w:val="single"/>
        </w:rPr>
        <w:t>Documents à rendre avec la copie</w:t>
      </w:r>
      <w:r w:rsidRPr="006A3CFC">
        <w:rPr>
          <w:rFonts w:ascii="Arial" w:hAnsi="Arial" w:cs="Arial"/>
          <w:b/>
        </w:rPr>
        <w:t> :</w:t>
      </w:r>
    </w:p>
    <w:p w14:paraId="132D97FD" w14:textId="11F34A49" w:rsidR="001B5AB0" w:rsidRPr="001B5AB0" w:rsidRDefault="001B5AB0" w:rsidP="00E13F7E">
      <w:pPr>
        <w:tabs>
          <w:tab w:val="left" w:leader="dot" w:pos="7938"/>
        </w:tabs>
        <w:rPr>
          <w:rFonts w:ascii="Arial" w:hAnsi="Arial" w:cs="Arial"/>
          <w:bCs/>
        </w:rPr>
      </w:pPr>
      <w:r w:rsidRPr="001B5AB0">
        <w:rPr>
          <w:rFonts w:ascii="Arial" w:hAnsi="Arial" w:cs="Arial"/>
          <w:bCs/>
        </w:rPr>
        <w:t>- Annexe 2a</w:t>
      </w:r>
      <w:r w:rsidR="00E13F7E">
        <w:rPr>
          <w:rFonts w:ascii="Arial" w:hAnsi="Arial" w:cs="Arial"/>
          <w:bCs/>
        </w:rPr>
        <w:tab/>
      </w:r>
      <w:r w:rsidRPr="001B5AB0">
        <w:rPr>
          <w:rFonts w:ascii="Arial" w:hAnsi="Arial" w:cs="Arial"/>
          <w:bCs/>
        </w:rPr>
        <w:t>page 8/12</w:t>
      </w:r>
    </w:p>
    <w:p w14:paraId="572C6ECB" w14:textId="3D757C68" w:rsidR="001B5AB0" w:rsidRPr="001B5AB0" w:rsidRDefault="001B5AB0" w:rsidP="00E13F7E">
      <w:pPr>
        <w:tabs>
          <w:tab w:val="left" w:leader="dot" w:pos="7938"/>
        </w:tabs>
        <w:rPr>
          <w:rFonts w:ascii="Arial" w:hAnsi="Arial" w:cs="Arial"/>
        </w:rPr>
      </w:pPr>
      <w:r w:rsidRPr="001B5AB0">
        <w:rPr>
          <w:rFonts w:ascii="Arial" w:hAnsi="Arial" w:cs="Arial"/>
        </w:rPr>
        <w:t>- Annexe 2b</w:t>
      </w:r>
      <w:r w:rsidR="00E13F7E">
        <w:rPr>
          <w:rFonts w:ascii="Arial" w:hAnsi="Arial" w:cs="Arial"/>
        </w:rPr>
        <w:tab/>
      </w:r>
      <w:r w:rsidRPr="001B5AB0">
        <w:rPr>
          <w:rFonts w:ascii="Arial" w:hAnsi="Arial" w:cs="Arial"/>
        </w:rPr>
        <w:t>page 9/12</w:t>
      </w:r>
    </w:p>
    <w:p w14:paraId="5EA35030" w14:textId="6CCCDA80" w:rsidR="001B5AB0" w:rsidRPr="001B5AB0" w:rsidRDefault="001B5AB0" w:rsidP="00E13F7E">
      <w:pPr>
        <w:tabs>
          <w:tab w:val="left" w:leader="dot" w:pos="7938"/>
        </w:tabs>
        <w:rPr>
          <w:rFonts w:ascii="Arial" w:hAnsi="Arial" w:cs="Arial"/>
        </w:rPr>
      </w:pPr>
      <w:bookmarkStart w:id="0" w:name="_Hlk153715858"/>
      <w:r w:rsidRPr="001B5AB0">
        <w:rPr>
          <w:rFonts w:ascii="Arial" w:hAnsi="Arial" w:cs="Arial"/>
        </w:rPr>
        <w:t>- Annexe 2c</w:t>
      </w:r>
      <w:r w:rsidR="00E13F7E">
        <w:rPr>
          <w:rFonts w:ascii="Arial" w:hAnsi="Arial" w:cs="Arial"/>
        </w:rPr>
        <w:tab/>
      </w:r>
      <w:r w:rsidRPr="001B5AB0">
        <w:rPr>
          <w:rFonts w:ascii="Arial" w:hAnsi="Arial" w:cs="Arial"/>
        </w:rPr>
        <w:t>page 10/12</w:t>
      </w:r>
    </w:p>
    <w:bookmarkEnd w:id="0"/>
    <w:p w14:paraId="243EA614" w14:textId="78713BE9" w:rsidR="001B5AB0" w:rsidRPr="001B5AB0" w:rsidRDefault="001B5AB0" w:rsidP="00E13F7E">
      <w:pPr>
        <w:tabs>
          <w:tab w:val="left" w:leader="dot" w:pos="7938"/>
        </w:tabs>
        <w:rPr>
          <w:rFonts w:ascii="Arial" w:hAnsi="Arial" w:cs="Arial"/>
        </w:rPr>
      </w:pPr>
      <w:r w:rsidRPr="001B5AB0">
        <w:rPr>
          <w:rFonts w:ascii="Arial" w:hAnsi="Arial" w:cs="Arial"/>
        </w:rPr>
        <w:t>- Annexe 3</w:t>
      </w:r>
      <w:r w:rsidR="00E13F7E">
        <w:rPr>
          <w:rFonts w:ascii="Arial" w:hAnsi="Arial" w:cs="Arial"/>
        </w:rPr>
        <w:tab/>
        <w:t>p</w:t>
      </w:r>
      <w:r w:rsidRPr="001B5AB0">
        <w:rPr>
          <w:rFonts w:ascii="Arial" w:hAnsi="Arial" w:cs="Arial"/>
        </w:rPr>
        <w:t>age 11/12</w:t>
      </w:r>
    </w:p>
    <w:p w14:paraId="12760B62" w14:textId="12A7614E" w:rsidR="001B5AB0" w:rsidRPr="001B5AB0" w:rsidRDefault="001B5AB0" w:rsidP="00E13F7E">
      <w:pPr>
        <w:tabs>
          <w:tab w:val="left" w:leader="dot" w:pos="7938"/>
        </w:tabs>
        <w:rPr>
          <w:rFonts w:ascii="Arial" w:hAnsi="Arial" w:cs="Arial"/>
        </w:rPr>
      </w:pPr>
      <w:r w:rsidRPr="001B5AB0">
        <w:rPr>
          <w:rFonts w:ascii="Arial" w:hAnsi="Arial" w:cs="Arial"/>
        </w:rPr>
        <w:t>- Annexe 4</w:t>
      </w:r>
      <w:r w:rsidR="00E13F7E">
        <w:rPr>
          <w:rFonts w:ascii="Arial" w:hAnsi="Arial" w:cs="Arial"/>
        </w:rPr>
        <w:tab/>
      </w:r>
      <w:r w:rsidRPr="001B5AB0">
        <w:rPr>
          <w:rFonts w:ascii="Arial" w:hAnsi="Arial" w:cs="Arial"/>
        </w:rPr>
        <w:t>page 12/12</w:t>
      </w:r>
    </w:p>
    <w:p w14:paraId="3CE408AD" w14:textId="77777777" w:rsidR="001B5AB0" w:rsidRPr="001B5AB0" w:rsidRDefault="001B5AB0" w:rsidP="001B5AB0">
      <w:pPr>
        <w:pStyle w:val="En-tte"/>
        <w:tabs>
          <w:tab w:val="clear" w:pos="4536"/>
          <w:tab w:val="clear" w:pos="9072"/>
        </w:tabs>
        <w:rPr>
          <w:rFonts w:ascii="Arial" w:hAnsi="Arial" w:cs="Arial"/>
          <w:b/>
        </w:rPr>
      </w:pPr>
    </w:p>
    <w:p w14:paraId="491B14CF" w14:textId="56280E4C" w:rsidR="006369F8" w:rsidRDefault="006369F8" w:rsidP="001B5AB0">
      <w:pPr>
        <w:pStyle w:val="En-tte"/>
        <w:tabs>
          <w:tab w:val="clear" w:pos="4536"/>
          <w:tab w:val="clear" w:pos="9072"/>
        </w:tabs>
        <w:jc w:val="center"/>
        <w:rPr>
          <w:rFonts w:ascii="Arial" w:hAnsi="Arial" w:cs="Arial"/>
        </w:rPr>
      </w:pPr>
    </w:p>
    <w:p w14:paraId="3001F530" w14:textId="77777777" w:rsidR="001B5AB0" w:rsidRPr="006A3CFC" w:rsidRDefault="001B5AB0" w:rsidP="001B5AB0">
      <w:pPr>
        <w:pStyle w:val="En-tte"/>
        <w:tabs>
          <w:tab w:val="clear" w:pos="4536"/>
          <w:tab w:val="clear" w:pos="9072"/>
        </w:tabs>
        <w:jc w:val="center"/>
        <w:rPr>
          <w:rFonts w:ascii="Arial" w:hAnsi="Arial" w:cs="Arial"/>
          <w:bCs/>
        </w:rPr>
      </w:pPr>
    </w:p>
    <w:p w14:paraId="2EFA1F85" w14:textId="77777777" w:rsidR="006369F8" w:rsidRPr="006A3CFC" w:rsidRDefault="00DD1239" w:rsidP="009D08E8">
      <w:pPr>
        <w:jc w:val="center"/>
        <w:rPr>
          <w:rFonts w:ascii="Arial" w:hAnsi="Arial" w:cs="Arial"/>
          <w:bCs/>
        </w:rPr>
      </w:pPr>
      <w:r w:rsidRPr="006A3CFC">
        <w:rPr>
          <w:rFonts w:ascii="Arial" w:hAnsi="Arial" w:cs="Arial"/>
          <w:bCs/>
        </w:rPr>
        <w:t>Dès que le sujet vous es</w:t>
      </w:r>
      <w:r w:rsidR="00CD672F" w:rsidRPr="006A3CFC">
        <w:rPr>
          <w:rFonts w:ascii="Arial" w:hAnsi="Arial" w:cs="Arial"/>
          <w:bCs/>
        </w:rPr>
        <w:t>t remis, assurez-vous qu’il est</w:t>
      </w:r>
      <w:r w:rsidRPr="006A3CFC">
        <w:rPr>
          <w:rFonts w:ascii="Arial" w:hAnsi="Arial" w:cs="Arial"/>
          <w:bCs/>
        </w:rPr>
        <w:t xml:space="preserve"> complet.</w:t>
      </w:r>
    </w:p>
    <w:p w14:paraId="4C97EE62" w14:textId="59B96DF9" w:rsidR="006369F8" w:rsidRDefault="00DD1239" w:rsidP="009D08E8">
      <w:pPr>
        <w:jc w:val="center"/>
        <w:rPr>
          <w:rFonts w:ascii="Arial" w:hAnsi="Arial" w:cs="Arial"/>
          <w:bCs/>
        </w:rPr>
      </w:pPr>
      <w:r w:rsidRPr="006A3CFC">
        <w:rPr>
          <w:rFonts w:ascii="Arial" w:hAnsi="Arial" w:cs="Arial"/>
          <w:bCs/>
        </w:rPr>
        <w:t xml:space="preserve">Le sujet comporte </w:t>
      </w:r>
      <w:r w:rsidR="00B63375">
        <w:rPr>
          <w:rFonts w:ascii="Arial" w:hAnsi="Arial" w:cs="Arial"/>
          <w:bCs/>
        </w:rPr>
        <w:t>1</w:t>
      </w:r>
      <w:r w:rsidR="001907E4">
        <w:rPr>
          <w:rFonts w:ascii="Arial" w:hAnsi="Arial" w:cs="Arial"/>
          <w:bCs/>
        </w:rPr>
        <w:t>2</w:t>
      </w:r>
      <w:r w:rsidRPr="006A3CFC">
        <w:rPr>
          <w:rFonts w:ascii="Arial" w:hAnsi="Arial" w:cs="Arial"/>
          <w:bCs/>
        </w:rPr>
        <w:t xml:space="preserve"> pages, numérotées </w:t>
      </w:r>
      <w:r w:rsidR="0000499F" w:rsidRPr="006A3CFC">
        <w:rPr>
          <w:rFonts w:ascii="Arial" w:hAnsi="Arial" w:cs="Arial"/>
          <w:bCs/>
        </w:rPr>
        <w:t>de 1</w:t>
      </w:r>
      <w:r w:rsidRPr="006A3CFC">
        <w:rPr>
          <w:rFonts w:ascii="Arial" w:hAnsi="Arial" w:cs="Arial"/>
          <w:bCs/>
        </w:rPr>
        <w:t>/</w:t>
      </w:r>
      <w:r w:rsidR="00B63375">
        <w:rPr>
          <w:rFonts w:ascii="Arial" w:hAnsi="Arial" w:cs="Arial"/>
          <w:bCs/>
        </w:rPr>
        <w:t>1</w:t>
      </w:r>
      <w:r w:rsidR="00636FEE">
        <w:rPr>
          <w:rFonts w:ascii="Arial" w:hAnsi="Arial" w:cs="Arial"/>
          <w:bCs/>
        </w:rPr>
        <w:t>2</w:t>
      </w:r>
      <w:r w:rsidRPr="006A3CFC">
        <w:rPr>
          <w:rFonts w:ascii="Arial" w:hAnsi="Arial" w:cs="Arial"/>
          <w:bCs/>
        </w:rPr>
        <w:t xml:space="preserve"> </w:t>
      </w:r>
      <w:r w:rsidR="0000499F" w:rsidRPr="006A3CFC">
        <w:rPr>
          <w:rFonts w:ascii="Arial" w:hAnsi="Arial" w:cs="Arial"/>
          <w:bCs/>
        </w:rPr>
        <w:t xml:space="preserve">à </w:t>
      </w:r>
      <w:r w:rsidR="00B63375">
        <w:rPr>
          <w:rFonts w:ascii="Arial" w:hAnsi="Arial" w:cs="Arial"/>
          <w:bCs/>
        </w:rPr>
        <w:t>1</w:t>
      </w:r>
      <w:r w:rsidR="00636FEE">
        <w:rPr>
          <w:rFonts w:ascii="Arial" w:hAnsi="Arial" w:cs="Arial"/>
          <w:bCs/>
        </w:rPr>
        <w:t>2</w:t>
      </w:r>
      <w:r w:rsidRPr="006A3CFC">
        <w:rPr>
          <w:rFonts w:ascii="Arial" w:hAnsi="Arial" w:cs="Arial"/>
          <w:bCs/>
        </w:rPr>
        <w:t>/</w:t>
      </w:r>
      <w:r w:rsidR="00B63375">
        <w:rPr>
          <w:rFonts w:ascii="Arial" w:hAnsi="Arial" w:cs="Arial"/>
          <w:bCs/>
        </w:rPr>
        <w:t>1</w:t>
      </w:r>
      <w:r w:rsidR="00636FEE">
        <w:rPr>
          <w:rFonts w:ascii="Arial" w:hAnsi="Arial" w:cs="Arial"/>
          <w:bCs/>
        </w:rPr>
        <w:t>2</w:t>
      </w:r>
      <w:r w:rsidRPr="006A3CFC">
        <w:rPr>
          <w:rFonts w:ascii="Arial" w:hAnsi="Arial" w:cs="Arial"/>
          <w:bCs/>
        </w:rPr>
        <w:t>.</w:t>
      </w:r>
    </w:p>
    <w:p w14:paraId="39BCC6AB" w14:textId="1A1E6677" w:rsidR="001B5AB0" w:rsidRDefault="001B5AB0" w:rsidP="009D08E8">
      <w:pPr>
        <w:jc w:val="center"/>
        <w:rPr>
          <w:rFonts w:ascii="Arial" w:hAnsi="Arial" w:cs="Arial"/>
          <w:bCs/>
        </w:rPr>
      </w:pPr>
    </w:p>
    <w:p w14:paraId="1B4D9CA1" w14:textId="77777777" w:rsidR="001B5AB0" w:rsidRPr="006A3CFC" w:rsidRDefault="001B5AB0" w:rsidP="009D08E8">
      <w:pPr>
        <w:jc w:val="center"/>
        <w:rPr>
          <w:rFonts w:ascii="Arial" w:hAnsi="Arial" w:cs="Arial"/>
          <w:bCs/>
        </w:rPr>
      </w:pPr>
    </w:p>
    <w:p w14:paraId="7BA100DC" w14:textId="75718AE6" w:rsidR="00A71701" w:rsidRDefault="00A71701" w:rsidP="00201348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br w:type="page"/>
      </w:r>
    </w:p>
    <w:p w14:paraId="4D0FF8F8" w14:textId="77777777" w:rsidR="00072D79" w:rsidRPr="00A827F8" w:rsidRDefault="00072D79" w:rsidP="009A2518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D9D9D9" w:themeFill="background1" w:themeFillShade="D9"/>
        <w:ind w:left="1134" w:right="1134"/>
        <w:jc w:val="center"/>
        <w:rPr>
          <w:rFonts w:ascii="Arial" w:hAnsi="Arial" w:cs="Arial"/>
          <w:b/>
          <w:bCs/>
          <w:sz w:val="32"/>
          <w:szCs w:val="32"/>
        </w:rPr>
      </w:pPr>
      <w:r w:rsidRPr="00A827F8">
        <w:rPr>
          <w:rFonts w:ascii="Arial" w:hAnsi="Arial" w:cs="Arial"/>
          <w:b/>
          <w:bCs/>
          <w:sz w:val="32"/>
          <w:szCs w:val="32"/>
        </w:rPr>
        <w:lastRenderedPageBreak/>
        <w:t>Présentation de l’entreprise et objet de l’étude</w:t>
      </w:r>
    </w:p>
    <w:p w14:paraId="78CF176F" w14:textId="77777777" w:rsidR="00072D79" w:rsidRPr="003C20E5" w:rsidRDefault="00072D79" w:rsidP="00072D79">
      <w:pPr>
        <w:jc w:val="both"/>
        <w:rPr>
          <w:rFonts w:ascii="Arial" w:hAnsi="Arial" w:cs="Arial"/>
        </w:rPr>
      </w:pPr>
    </w:p>
    <w:p w14:paraId="3BC2F942" w14:textId="77777777" w:rsidR="00072D79" w:rsidRPr="00A827F8" w:rsidRDefault="00072D79" w:rsidP="00072D79">
      <w:pPr>
        <w:jc w:val="both"/>
        <w:rPr>
          <w:rFonts w:ascii="Arial" w:hAnsi="Arial" w:cs="Arial"/>
        </w:rPr>
      </w:pPr>
      <w:r w:rsidRPr="00A827F8">
        <w:rPr>
          <w:rFonts w:ascii="Arial" w:hAnsi="Arial" w:cs="Arial"/>
          <w:shd w:val="clear" w:color="auto" w:fill="FFFFFF"/>
        </w:rPr>
        <w:t xml:space="preserve">Une entreprise spécialisée dans la fourniture de </w:t>
      </w:r>
      <w:r w:rsidRPr="00A827F8">
        <w:rPr>
          <w:rFonts w:ascii="Arial" w:hAnsi="Arial" w:cs="Arial"/>
          <w:b/>
          <w:bCs/>
          <w:shd w:val="clear" w:color="auto" w:fill="FFFFFF"/>
        </w:rPr>
        <w:t>composants métalliques</w:t>
      </w:r>
      <w:r w:rsidRPr="00A827F8">
        <w:rPr>
          <w:rFonts w:ascii="Arial" w:hAnsi="Arial" w:cs="Arial"/>
          <w:shd w:val="clear" w:color="auto" w:fill="FFFFFF"/>
        </w:rPr>
        <w:t xml:space="preserve"> utilisés dans l’</w:t>
      </w:r>
      <w:r w:rsidRPr="00A827F8">
        <w:rPr>
          <w:rFonts w:ascii="Arial" w:hAnsi="Arial" w:cs="Arial"/>
          <w:b/>
          <w:bCs/>
          <w:shd w:val="clear" w:color="auto" w:fill="FFFFFF"/>
        </w:rPr>
        <w:t>industrie automobile</w:t>
      </w:r>
      <w:r w:rsidRPr="00A827F8">
        <w:rPr>
          <w:rFonts w:ascii="Arial" w:hAnsi="Arial" w:cs="Arial"/>
          <w:shd w:val="clear" w:color="auto" w:fill="FFFFFF"/>
        </w:rPr>
        <w:t xml:space="preserve"> (blocs moteurs, arbres, culasses, engrenages, …) reçoit, de la part d’une entreprise fabriquant des voitures, une commande d’un minimum de 5000 </w:t>
      </w:r>
      <w:r w:rsidRPr="00A827F8">
        <w:rPr>
          <w:rFonts w:ascii="Arial" w:hAnsi="Arial" w:cs="Arial"/>
          <w:b/>
          <w:bCs/>
          <w:shd w:val="clear" w:color="auto" w:fill="FFFFFF"/>
        </w:rPr>
        <w:t>couronnes de différentiel</w:t>
      </w:r>
      <w:r w:rsidRPr="00A827F8">
        <w:rPr>
          <w:rFonts w:ascii="Arial" w:hAnsi="Arial" w:cs="Arial"/>
          <w:shd w:val="clear" w:color="auto" w:fill="FFFFFF"/>
        </w:rPr>
        <w:t xml:space="preserve"> par an.</w:t>
      </w:r>
    </w:p>
    <w:p w14:paraId="5F0E47CB" w14:textId="1C746B61" w:rsidR="004D491D" w:rsidRDefault="009D2B69" w:rsidP="004D491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9483258" wp14:editId="4EDF0A16">
                <wp:simplePos x="0" y="0"/>
                <wp:positionH relativeFrom="column">
                  <wp:posOffset>1775461</wp:posOffset>
                </wp:positionH>
                <wp:positionV relativeFrom="paragraph">
                  <wp:posOffset>2489200</wp:posOffset>
                </wp:positionV>
                <wp:extent cx="1022350" cy="1134110"/>
                <wp:effectExtent l="0" t="0" r="82550" b="66040"/>
                <wp:wrapNone/>
                <wp:docPr id="68" name="Connecteur droit avec flèch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350" cy="113411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>
            <w:pict>
              <v:shapetype w14:anchorId="0F4B84B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8" o:spid="_x0000_s1026" type="#_x0000_t32" style="position:absolute;margin-left:139.8pt;margin-top:196pt;width:80.5pt;height:89.3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Mew6wEAAAsEAAAOAAAAZHJzL2Uyb0RvYy54bWysU9uO0zAQfUfiHyy/0yRdWEHVdB+6wAuC&#10;ioUP8DrjxsI3jb1N8kf8Bz/G2GmziIuEEC++xHPOzDkz2d6M1rATYNTetbxZ1ZyBk77T7tjyz5/e&#10;PHvJWUzCdcJ4By2fIPKb3dMn2yFsYO17bzpARiQubobQ8j6lsKmqKHuwIq58AEePyqMVia54rDoU&#10;A7FbU63r+roaPHYBvYQY6evt/Mh3hV8pkOmDUhESMy2n2lJZsaz3ea12W7E5ogi9lucyxD9UYYV2&#10;lHShuhVJsAfUv1BZLdFHr9JKelt5pbSEooHUNPVPau56EaBoIXNiWGyK/49Wvj8dkOmu5dfUKScs&#10;9WjvnSPj4AFZh14nJk4gmTLfvlJXGMWRaUOIG8Lu3QHPtxgOmB0YFdq8kzY2FqOnxWgYE5P0sanX&#10;66sX1A9Jb01z9bxpSiuqR3jAmN6CtywfWh4TCn3s07k2j02xW5zexUQFEPACyLmNYwMRv6opR74n&#10;oc1r17E0BdKXUAt3NJB1ENA42rKeWUE5pcnATPQRFNmTay5MZTBhb5CdBI1U96VZWCgyQ5Q2ZgHN&#10;6f8IOsdmGJRh/VvgEl0yepcWoNXO4+9KTeOlVDXHX1TPWrPse99NpZ/FDpq44s/578gj/eO9wB//&#10;4d13AAAA//8DAFBLAwQUAAYACAAAACEA+h9ibOIAAAALAQAADwAAAGRycy9kb3ducmV2LnhtbEyP&#10;y07DMBBF90j8gzVI7KjTUPpI41SIikWlCtHCoksnniYR8TjETpr+PcMKdvO4c+fcdDPaRgzY+dqR&#10;gukkAoFUOFNTqeDz4/VhCcIHTUY3jlDBFT1sstubVCfGXeiAwzGUgk3IJ1pBFUKbSOmLCq32E9ci&#10;8e7sOqsDt10pTacvbG4bGUfRXFpdE3+odIsvFRZfx94yxk4Op3zZyy2dD9e33XZ/+n7fK3V/Nz6v&#10;QQQcw58YfvH5BjJmyl1PxotGQbxYzVmq4HEVcyhWzGYRT3IFTwsuZJbK/xmyHwAAAP//AwBQSwEC&#10;LQAUAAYACAAAACEAtoM4kv4AAADhAQAAEwAAAAAAAAAAAAAAAAAAAAAAW0NvbnRlbnRfVHlwZXNd&#10;LnhtbFBLAQItABQABgAIAAAAIQA4/SH/1gAAAJQBAAALAAAAAAAAAAAAAAAAAC8BAABfcmVscy8u&#10;cmVsc1BLAQItABQABgAIAAAAIQBCmMew6wEAAAsEAAAOAAAAAAAAAAAAAAAAAC4CAABkcnMvZTJv&#10;RG9jLnhtbFBLAQItABQABgAIAAAAIQD6H2Js4gAAAAsBAAAPAAAAAAAAAAAAAAAAAEUEAABkcnMv&#10;ZG93bnJldi54bWxQSwUGAAAAAAQABADzAAAAVAUAAAAA&#10;" strokecolor="black [3040]" strokeweight="1.5pt">
                <v:stroke endarrow="block"/>
              </v:shape>
            </w:pict>
          </mc:Fallback>
        </mc:AlternateContent>
      </w:r>
      <w:r w:rsidR="006814CB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AE409EE" wp14:editId="7269A669">
                <wp:simplePos x="0" y="0"/>
                <wp:positionH relativeFrom="column">
                  <wp:posOffset>2232660</wp:posOffset>
                </wp:positionH>
                <wp:positionV relativeFrom="paragraph">
                  <wp:posOffset>1346200</wp:posOffset>
                </wp:positionV>
                <wp:extent cx="2438400" cy="954405"/>
                <wp:effectExtent l="38100" t="38100" r="38100" b="74295"/>
                <wp:wrapNone/>
                <wp:docPr id="63" name="Connecteur droit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38400" cy="954405"/>
                        </a:xfrm>
                        <a:prstGeom prst="line">
                          <a:avLst/>
                        </a:prstGeom>
                        <a:ln w="8890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>
            <w:pict>
              <v:line w14:anchorId="30EF5973" id="Connecteur droit 63" o:spid="_x0000_s1026" style="position:absolute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5.8pt,106pt" to="367.8pt,18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Qjr6QEAABwEAAAOAAAAZHJzL2Uyb0RvYy54bWysU01vGyEQvVfqf0Dc6107TuSsvM7BUdpD&#10;1Ub9+AGYHWwkYBAQr/3vO7DrTdyeWvWCGJh5895jWD+crGFHCFGja/l8VnMGTmKn3b7lP388fVhx&#10;FpNwnTDooOVniPxh8/7duvcNLPCApoPACMTFpvctP6Tkm6qK8gBWxBl6cHSpMFiRKAz7qguiJ3Rr&#10;qkVd31U9hs4HlBAjnT4Ol3xT8JUCmb4qFSEx03LilsoayrrLa7VZi2YfhD9oOdIQ/8DCCu2o6QT1&#10;KJJgL0H/AWW1DBhRpZlEW6FSWkLRQGrm9W9qvh+Eh6KFzIl+sin+P1j55fgcmO5afnfDmROW3miL&#10;zpFx8BJYF1AnRlfkU+9jQ+lb9xzGKPrnkEWfVLBMGe0/0QgUG0gYOxWXz5PLcEpM0uFiebNa1vQY&#10;ku7ub5fL+jbDVwNOxvMhpo+AluVNy4122QXRiOPnmIbUS0o+No71LV+t7gk0xxGN7p60MSXIkwRb&#10;E9hR0Azs9vOx2Zssam0cMcgKB01ll84GBvxvoMgj4j6oK9P5iimkBJcuuMZRdi5TxGAqHJldk7ku&#10;HPNzKZTJ/ZviqaJ0RpemYqsdhsGX6+7pdKGshvyLA4PubMEOu3N57WINjWB5pvG75Bl/G5fy10+9&#10;+QUAAP//AwBQSwMEFAAGAAgAAAAhANDnplbdAAAACwEAAA8AAABkcnMvZG93bnJldi54bWxMj81O&#10;wzAQhO9IvIO1SNyo89dQhTgVIHHrhRRxdpJtEtVeR7HbpG/PcoLjznyanSn3qzXiirMfHSmINxEI&#10;pNZ1I/UKvo4fTzsQPmjqtHGECm7oYV/d35W66NxCn3itQy84hHyhFQwhTIWUvh3Qar9xExJ7Jzdb&#10;Hfice9nNeuFwa2QSRbm0eiT+MOgJ3wdsz/XFKhjPh5NBvIXveG0O2ZJmu/otU+rxYX19ARFwDX8w&#10;/Nbn6lBxp8ZdqPPCKEi3cc6ogiROeBQTz+mWlYatPElBVqX8v6H6AQAA//8DAFBLAQItABQABgAI&#10;AAAAIQC2gziS/gAAAOEBAAATAAAAAAAAAAAAAAAAAAAAAABbQ29udGVudF9UeXBlc10ueG1sUEsB&#10;Ai0AFAAGAAgAAAAhADj9If/WAAAAlAEAAAsAAAAAAAAAAAAAAAAALwEAAF9yZWxzLy5yZWxzUEsB&#10;Ai0AFAAGAAgAAAAhADmJCOvpAQAAHAQAAA4AAAAAAAAAAAAAAAAALgIAAGRycy9lMm9Eb2MueG1s&#10;UEsBAi0AFAAGAAgAAAAhANDnplbdAAAACwEAAA8AAAAAAAAAAAAAAAAAQwQAAGRycy9kb3ducmV2&#10;LnhtbFBLBQYAAAAABAAEAPMAAABNBQAAAAA=&#10;" strokecolor="white [3212]" strokeweight="7pt"/>
            </w:pict>
          </mc:Fallback>
        </mc:AlternateContent>
      </w:r>
      <w:r w:rsidR="00BD15D6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DC832B0" wp14:editId="3527D90B">
                <wp:simplePos x="0" y="0"/>
                <wp:positionH relativeFrom="column">
                  <wp:posOffset>1589537</wp:posOffset>
                </wp:positionH>
                <wp:positionV relativeFrom="paragraph">
                  <wp:posOffset>2276681</wp:posOffset>
                </wp:positionV>
                <wp:extent cx="248421" cy="248421"/>
                <wp:effectExtent l="0" t="0" r="18415" b="18415"/>
                <wp:wrapNone/>
                <wp:docPr id="67" name="Ellips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421" cy="24842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>
            <w:pict>
              <v:oval w14:anchorId="123E727D" id="Ellipse 67" o:spid="_x0000_s1026" style="position:absolute;margin-left:125.15pt;margin-top:179.25pt;width:19.55pt;height:19.5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x9hjwIAAIYFAAAOAAAAZHJzL2Uyb0RvYy54bWysVEtv2zAMvg/YfxB0X50E6WNGnSJI12FA&#10;0QZrh55VWYoFyKImKXGyXz9Ksp2gK3YY5oNMiuTHh0he3+xbTXbCeQWmotOzCSXCcKiV2VT0x/Pd&#10;pytKfGCmZhqMqOhBeHqz+PjhurOlmEEDuhaOIIjxZWcr2oRgy6LwvBEt82dghUGhBNeygKzbFLVj&#10;HaK3uphNJhdFB662DrjwHm9vs5AuEr6UgodHKb0IRFcUYwvpdOl8jWexuGblxjHbKN6Hwf4hipYp&#10;g05HqFsWGNk69QdUq7gDDzKccWgLkFJxkXLAbKaTN9k8NcyKlAsWx9uxTP7/wfKH3doRVVf04pIS&#10;w1p8oy9aK+sFwRssT2d9iVpPdu16ziMZc91L18Y/ZkH2qaSHsaRiHwjHy9n8aj6bUsJR1NOIUhyN&#10;rfPhq4CWRKKiIvtOtWS7ex+y9qAV3Rm4U1rjPSu1iacHrep4l5jYOWKlHdkxfPOwn8Yk0OGJFnLR&#10;soip5WQSFQ5aZNTvQmJNYvgpkNSNR0zGuTBhmkUNq0V2dT7Bb3A2RJFca4OAEVlikCN2DzBoZpAB&#10;O8fc60dTkZp5NJ78LbBsPFokz2DCaNwqA+49AI1Z9Z6z/lCkXJpYpVeoD9gxDvIoecvvFL7cPfNh&#10;zRzODk4Z7oPwiIfU0FUUeoqSBtyv9+6jPrY0SinpcBYr6n9umROU6G8Gm/3zdD6Pw5uY+fnlDBl3&#10;Knk9lZhtuwJ8euw6jC6RUT/ogZQO2hdcG8voFUXMcPRdUR7cwKxC3hG4eLhYLpMaDqxl4d48WR7B&#10;Y1VjWz7vX5izffsG7PsHGOaWlW9aOOtGSwPLbQCpUn8f69rXG4c9NU6/mOI2OeWT1nF9Ln4DAAD/&#10;/wMAUEsDBBQABgAIAAAAIQC2G2x84gAAAAsBAAAPAAAAZHJzL2Rvd25yZXYueG1sTI/LTsMwEEX3&#10;SPyDNUhsEHVISJuEOBVCQjw2iD5Yu/E0iRqPo9htw98zrGA5M0d3zi2Xk+3FCUffOVJwN4tAINXO&#10;dNQo2KyfbzMQPmgyuneECr7Rw7K6vCh1YdyZPvG0Co3gEPKFVtCGMBRS+rpFq/3MDUh827vR6sDj&#10;2Egz6jOH217GUTSXVnfEH1o94FOL9WF1tAry1+3mXe4X003ycsjfvjDp7Eei1PXV9PgAIuAU/mD4&#10;1Wd1qNhp545kvOgVxGmUMKogSbMUBBNxlt+D2PEmX8xBVqX836H6AQAA//8DAFBLAQItABQABgAI&#10;AAAAIQC2gziS/gAAAOEBAAATAAAAAAAAAAAAAAAAAAAAAABbQ29udGVudF9UeXBlc10ueG1sUEsB&#10;Ai0AFAAGAAgAAAAhADj9If/WAAAAlAEAAAsAAAAAAAAAAAAAAAAALwEAAF9yZWxzLy5yZWxzUEsB&#10;Ai0AFAAGAAgAAAAhAOebH2GPAgAAhgUAAA4AAAAAAAAAAAAAAAAALgIAAGRycy9lMm9Eb2MueG1s&#10;UEsBAi0AFAAGAAgAAAAhALYbbHziAAAACwEAAA8AAAAAAAAAAAAAAAAA6QQAAGRycy9kb3ducmV2&#10;LnhtbFBLBQYAAAAABAAEAPMAAAD4BQAAAAA=&#10;" filled="f" strokecolor="black [3213]" strokeweight="2pt"/>
            </w:pict>
          </mc:Fallback>
        </mc:AlternateContent>
      </w:r>
      <w:r w:rsidR="00BD15D6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C103D0F" wp14:editId="68533E9D">
                <wp:simplePos x="0" y="0"/>
                <wp:positionH relativeFrom="column">
                  <wp:posOffset>3491865</wp:posOffset>
                </wp:positionH>
                <wp:positionV relativeFrom="paragraph">
                  <wp:posOffset>3261789</wp:posOffset>
                </wp:positionV>
                <wp:extent cx="1749425" cy="359410"/>
                <wp:effectExtent l="0" t="0" r="22225" b="21590"/>
                <wp:wrapNone/>
                <wp:docPr id="54" name="Zone de text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9425" cy="3594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B1AA8B2" w14:textId="469B60AB" w:rsidR="00371A34" w:rsidRPr="00371A34" w:rsidRDefault="00371A34" w:rsidP="00371A34">
                            <w:pPr>
                              <w:pBdr>
                                <w:top w:val="single" w:sz="12" w:space="1" w:color="auto"/>
                                <w:left w:val="single" w:sz="12" w:space="4" w:color="auto"/>
                                <w:bottom w:val="single" w:sz="12" w:space="1" w:color="auto"/>
                                <w:right w:val="single" w:sz="12" w:space="4" w:color="auto"/>
                              </w:pBd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71A34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Pièce repère n° 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103D0F" id="_x0000_t202" coordsize="21600,21600" o:spt="202" path="m,l,21600r21600,l21600,xe">
                <v:stroke joinstyle="miter"/>
                <v:path gradientshapeok="t" o:connecttype="rect"/>
              </v:shapetype>
              <v:shape id="Zone de texte 54" o:spid="_x0000_s1026" type="#_x0000_t202" style="position:absolute;left:0;text-align:left;margin-left:274.95pt;margin-top:256.85pt;width:137.75pt;height:28.3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CsGSgIAAIAEAAAOAAAAZHJzL2Uyb0RvYy54bWysVFFv2jAQfp+0/2D5fQRoaFfUULFWTJNQ&#10;W4lOlfZmHAciOT7PNiTs1++zAy3q9jTtxTn7Pp/vu+8uN7ddo9leOV+TKfhoMORMGUllbTYF//68&#10;+PSZMx+EKYUmowp+UJ7fzj5+uGntVI1pS7pUjiGI8dPWFnwbgp1mmZdb1Qg/IKsMnBW5RgRs3SYr&#10;nWgRvdHZeDi8zFpypXUklfc4ve+dfJbiV5WS4bGqvApMFxy5hbS6tK7jms1uxHTjhN3W8piG+Ics&#10;GlEbPPoa6l4EwXau/iNUU0tHnqowkNRkVFW1VIkD2IyG79istsKqxAXF8fa1TP7/hZUP+yfH6rLg&#10;k5wzIxpo9ANKsVKxoLqgGM5RpNb6KbArC3TovlAHsU/nHoeRe1e5Jn7BisGPch9eS4xQTMZLV/l1&#10;Pp5wJuG7mFzno6RB9nbbOh++KmpYNAruIGGqrNgvfUAmgJ4g8TFDi1rrJKM2rC345cVkmC540nUZ&#10;nRGWGkrdacf2Aq2w3qTsEesMhZ02eCBy7TlFK3Tr7liANZUH8HfUt5G3clEjyaXw4Uk49A0oYxbC&#10;I5ZKE5Kho8XZltyvv51HPOSEl7MWfVhw/3MnnOJMfzMQ+nqU57Fx0yafXI2xceee9bnH7Jo7Ar8R&#10;ps7KZEZ80CezctS8YGTm8VW4hJF4u+DhZN6FfjowclLN5wmEVrUiLM3Kyhg61jNK8Ny9CGePOsVm&#10;eaBTx4rpO7l6bC/YfBeoqpOWscB9VY91R5sniY8jGefofJ9Qbz+O2W8AAAD//wMAUEsDBBQABgAI&#10;AAAAIQBX5RP54QAAAAsBAAAPAAAAZHJzL2Rvd25yZXYueG1sTI/PToNAEIfvJr7DZky82aW0lYIs&#10;jZp6qQe19gG27Aik7CxhF0p9eseT3ubPl998k28m24oRe984UjCfRSCQSmcaqhQcPl/u1iB80GR0&#10;6wgVXNDDpri+ynVm3Jk+cNyHSnAI+UwrqEPoMil9WaPVfuY6JN59ud7qwG1fSdPrM4fbVsZRdC+t&#10;bogv1LrD5xrL036wClK7PSVD+7ob37vvyxD7w+7taavU7c30+AAi4BT+YPjVZ3Uo2OnoBjJetApW&#10;yzRllIv5IgHBxDpeLUEceZJEC5BFLv//UPwAAAD//wMAUEsBAi0AFAAGAAgAAAAhALaDOJL+AAAA&#10;4QEAABMAAAAAAAAAAAAAAAAAAAAAAFtDb250ZW50X1R5cGVzXS54bWxQSwECLQAUAAYACAAAACEA&#10;OP0h/9YAAACUAQAACwAAAAAAAAAAAAAAAAAvAQAAX3JlbHMvLnJlbHNQSwECLQAUAAYACAAAACEA&#10;cgQrBkoCAACABAAADgAAAAAAAAAAAAAAAAAuAgAAZHJzL2Uyb0RvYy54bWxQSwECLQAUAAYACAAA&#10;ACEAV+UT+eEAAAALAQAADwAAAAAAAAAAAAAAAACkBAAAZHJzL2Rvd25yZXYueG1sUEsFBgAAAAAE&#10;AAQA8wAAALIFAAAAAA==&#10;" filled="f" strokecolor="white [3212]" strokeweight=".5pt">
                <v:textbox>
                  <w:txbxContent>
                    <w:p w14:paraId="0B1AA8B2" w14:textId="469B60AB" w:rsidR="00371A34" w:rsidRPr="00371A34" w:rsidRDefault="00371A34" w:rsidP="00371A34">
                      <w:pPr>
                        <w:pBdr>
                          <w:top w:val="single" w:sz="12" w:space="1" w:color="auto"/>
                          <w:left w:val="single" w:sz="12" w:space="4" w:color="auto"/>
                          <w:bottom w:val="single" w:sz="12" w:space="1" w:color="auto"/>
                          <w:right w:val="single" w:sz="12" w:space="4" w:color="auto"/>
                        </w:pBd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71A34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Pièce repère n° 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 w:rsidR="00BD15D6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55A0CA7" wp14:editId="361E5870">
                <wp:simplePos x="0" y="0"/>
                <wp:positionH relativeFrom="margin">
                  <wp:posOffset>-302260</wp:posOffset>
                </wp:positionH>
                <wp:positionV relativeFrom="paragraph">
                  <wp:posOffset>2057194</wp:posOffset>
                </wp:positionV>
                <wp:extent cx="1188720" cy="491490"/>
                <wp:effectExtent l="0" t="0" r="11430" b="2286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8720" cy="49149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271FC27" w14:textId="0FB1A8A0" w:rsidR="000C72FB" w:rsidRPr="00371A34" w:rsidRDefault="000C72FB" w:rsidP="00371A34">
                            <w:pPr>
                              <w:pBdr>
                                <w:top w:val="single" w:sz="12" w:space="1" w:color="auto"/>
                                <w:left w:val="single" w:sz="12" w:space="4" w:color="auto"/>
                                <w:bottom w:val="single" w:sz="12" w:space="1" w:color="auto"/>
                                <w:right w:val="single" w:sz="12" w:space="4" w:color="auto"/>
                              </w:pBdr>
                              <w:jc w:val="center"/>
                              <w:rPr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Sous-ensemble</w:t>
                            </w:r>
                            <w:r w:rsidRPr="00371A34">
                              <w:rPr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repère n° </w:t>
                            </w:r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5A0CA7" id="Zone de texte 61" o:spid="_x0000_s1027" type="#_x0000_t202" style="position:absolute;left:0;text-align:left;margin-left:-23.8pt;margin-top:162pt;width:93.6pt;height:38.7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QvbRwIAAIcEAAAOAAAAZHJzL2Uyb0RvYy54bWysVMFuGjEQvVfqP1i+lwVKUoJYIkpEVSlK&#10;IpEoUm/G64WVvB7XNuzSr++zFwhKe6p68Y494/G892Z2etvWmu2V8xWZnA96fc6UkVRUZpPzl+fl&#10;pzFnPghTCE1G5fygPL+dffwwbexEDWlLulCOIYnxk8bmfBuCnWSZl1tVC98jqwycJblaBGzdJiuc&#10;aJC91tmw37/OGnKFdSSV9zi965x8lvKXpZLhsSy9CkznHLWFtLq0ruOazaZisnHCbit5LEP8QxW1&#10;qAwePae6E0Gwnav+SFVX0pGnMvQk1RmVZSVVwgA0g/47NKutsCphATnenmny/y+tfNg/OVYVOb8e&#10;cGZEDY1+QClWKBZUGxTDOUhqrJ8gdmURHdqv1ELs07nHYcTelq6OX6Bi8IPuw5lipGIyXhqMx1+G&#10;cEn4RjeD0U3SIHu7bZ0P3xTVLBo5d5AwMSv29z6gEoSeQuJjhpaV1klGbVgDHJ+v+umCJ10V0RnD&#10;UkOphXZsL9AK602qHrkuorDTBg9ErB2maIV23SaCznjXVBxAg6Oum7yVywq13gsfnoRD+wAeRiI8&#10;Yik1oSY6Wpxtyf3623mMh6rwctagHXPuf+6EU5zp7wZ6g6lR7N+0GV0lCt2lZ33pMbt6QYAJSVFd&#10;MnHZBX0yS0f1KyZnHl+FSxiJt3MeTuYidEOCyZNqPk9B6Fgrwr1ZWRlTR1qjEs/tq3D2KFfsmQc6&#10;Na6YvFOti+10m+8ClVWSNPLcsXqkH92elD5OZhyny32Kevt/zH4DAAD//wMAUEsDBBQABgAIAAAA&#10;IQC2gdo34QAAAAsBAAAPAAAAZHJzL2Rvd25yZXYueG1sTI/BTsJAEIbvJr7DZky8wZbSgJROiRq8&#10;4EFFHmDpDm1Dd7fpbkvx6R1OepyZL/98f7YZTSMG6nztLMJsGoEgWzhd2xLh8P02eQLhg7JaNc4S&#10;wpU8bPL7u0yl2l3sFw37UAoOsT5VCFUIbSqlLyoyyk9dS5ZvJ9cZFXjsSqk7deFw08g4ihbSqNry&#10;h0q19FpRcd73BmFltudl37zvhs/259rH/rD7eNkiPj6Mz2sQgcbwB8NNn9UhZ6ej6632okGYJMsF&#10;owjzOOFSN2K+4s0RIYlmCcg8k/875L8AAAD//wMAUEsBAi0AFAAGAAgAAAAhALaDOJL+AAAA4QEA&#10;ABMAAAAAAAAAAAAAAAAAAAAAAFtDb250ZW50X1R5cGVzXS54bWxQSwECLQAUAAYACAAAACEAOP0h&#10;/9YAAACUAQAACwAAAAAAAAAAAAAAAAAvAQAAX3JlbHMvLnJlbHNQSwECLQAUAAYACAAAACEAeL0L&#10;20cCAACHBAAADgAAAAAAAAAAAAAAAAAuAgAAZHJzL2Uyb0RvYy54bWxQSwECLQAUAAYACAAAACEA&#10;toHaN+EAAAALAQAADwAAAAAAAAAAAAAAAAChBAAAZHJzL2Rvd25yZXYueG1sUEsFBgAAAAAEAAQA&#10;8wAAAK8FAAAAAA==&#10;" filled="f" strokecolor="white [3212]" strokeweight=".5pt">
                <v:textbox>
                  <w:txbxContent>
                    <w:p w14:paraId="1271FC27" w14:textId="0FB1A8A0" w:rsidR="000C72FB" w:rsidRPr="00371A34" w:rsidRDefault="000C72FB" w:rsidP="00371A34">
                      <w:pPr>
                        <w:pBdr>
                          <w:top w:val="single" w:sz="12" w:space="1" w:color="auto"/>
                          <w:left w:val="single" w:sz="12" w:space="4" w:color="auto"/>
                          <w:bottom w:val="single" w:sz="12" w:space="1" w:color="auto"/>
                          <w:right w:val="single" w:sz="12" w:space="4" w:color="auto"/>
                        </w:pBdr>
                        <w:jc w:val="center"/>
                        <w:rPr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Sous-ensemble</w:t>
                      </w:r>
                      <w:r w:rsidRPr="00371A34">
                        <w:rPr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repère n° </w:t>
                      </w:r>
                      <w:r>
                        <w:rPr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D15D6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636F6E1" wp14:editId="6EA849C7">
                <wp:simplePos x="0" y="0"/>
                <wp:positionH relativeFrom="column">
                  <wp:posOffset>204470</wp:posOffset>
                </wp:positionH>
                <wp:positionV relativeFrom="paragraph">
                  <wp:posOffset>3431334</wp:posOffset>
                </wp:positionV>
                <wp:extent cx="1511300" cy="332740"/>
                <wp:effectExtent l="0" t="0" r="12700" b="1016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1300" cy="33274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2A985441" w14:textId="428596B6" w:rsidR="00371A34" w:rsidRPr="00371A34" w:rsidRDefault="00371A34" w:rsidP="00371A34">
                            <w:pPr>
                              <w:pBdr>
                                <w:top w:val="single" w:sz="12" w:space="1" w:color="auto"/>
                                <w:left w:val="single" w:sz="12" w:space="4" w:color="auto"/>
                                <w:bottom w:val="single" w:sz="12" w:space="1" w:color="auto"/>
                                <w:right w:val="single" w:sz="12" w:space="4" w:color="auto"/>
                              </w:pBdr>
                              <w:jc w:val="center"/>
                              <w:rPr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71A34">
                              <w:rPr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Pièce repère n° 4 et n°</w:t>
                            </w:r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36F6E1" id="Zone de texte 56" o:spid="_x0000_s1028" type="#_x0000_t202" style="position:absolute;left:0;text-align:left;margin-left:16.1pt;margin-top:270.2pt;width:119pt;height:26.2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GUoSwIAAIcEAAAOAAAAZHJzL2Uyb0RvYy54bWysVE1v2zAMvQ/YfxB0X53vdkGcIkvRYUDR&#10;FkiHArspspwYkEVNUmJnv35PcpIG3U7DLjIlUhTfe6Rnt22t2V45X5HJef+qx5kykorKbHL+/eX+&#10;0w1nPghTCE1G5fygPL+df/wwa+xUDWhLulCOIYnx08bmfBuCnWaZl1tVC39FVhk4S3K1CNi6TVY4&#10;0SB7rbNBrzfJGnKFdSSV9zi965x8nvKXpZLhqSy9CkznHLWFtLq0ruOazWdiunHCbit5LEP8QxW1&#10;qAwePae6E0Gwnav+SFVX0pGnMlxJqjMqy0qqhAFo+r13aFZbYVXCAnK8PdPk/19a+bh/dqwqcj6e&#10;cGZEDY1+QClWKBZUGxTDOUhqrJ8idmURHdov1ELs07nHYcTelq6OX6Bi8IPuw5lipGIyXhr3+8Me&#10;XBK+4XBwPUoaZG+3rfPhq6KaRSPnDhImZsX+wQdUgtBTSHzM0H2ldZJRG9bkfDIc99IFT7oqojOG&#10;pYZSS+3YXqAV1ptUPXJdRGGnDR6IWDtM0Qrtuk0EDU5411QcQIOjrpu8lfcVan0QPjwLh/YBPIxE&#10;eMJSakJNdLQ425L79bfzGA9V4eWsQTvm3P/cCac4098M9P7cH4EpFtJmNL4eYOMuPetLj9nVSwLM&#10;PobPymTG+KBPZumofsXkLOKrcAkj8XbOw8lchm5IMHlSLRYpCB1rRXgwKytj6khrVOKlfRXOHuWK&#10;PfNIp8YV03eqdbGdbotdoLJKkkaeO1aP9KPbk9LHyYzjdLlPUW//j/lvAAAA//8DAFBLAwQUAAYA&#10;CAAAACEAE5oG2OAAAAAKAQAADwAAAGRycy9kb3ducmV2LnhtbEyPQU7DMBBF90jcwRokdtTGFNqm&#10;cSpAZdMugLYHcGOTRLXHUeykKadnWMFy/jz9eZOvRu/YYLvYBFRwPxHALJbBNFgpOOzf7ubAYtJo&#10;tAtoFVxshFVxfZXrzIQzftphlypGJRgzraBOqc04j2VtvY6T0Fqk3VfovE40dhU3nT5TuXdcCvHE&#10;vW6QLtS6ta+1LU+73itY+PVp1rvtZvhovy+9jIfN+8taqdub8XkJLNkx/cHwq0/qUJDTMfRoInMK&#10;HqQkUsHjVEyBESBngpIjJQs5B17k/P8LxQ8AAAD//wMAUEsBAi0AFAAGAAgAAAAhALaDOJL+AAAA&#10;4QEAABMAAAAAAAAAAAAAAAAAAAAAAFtDb250ZW50X1R5cGVzXS54bWxQSwECLQAUAAYACAAAACEA&#10;OP0h/9YAAACUAQAACwAAAAAAAAAAAAAAAAAvAQAAX3JlbHMvLnJlbHNQSwECLQAUAAYACAAAACEA&#10;arhlKEsCAACHBAAADgAAAAAAAAAAAAAAAAAuAgAAZHJzL2Uyb0RvYy54bWxQSwECLQAUAAYACAAA&#10;ACEAE5oG2OAAAAAKAQAADwAAAAAAAAAAAAAAAAClBAAAZHJzL2Rvd25yZXYueG1sUEsFBgAAAAAE&#10;AAQA8wAAALIFAAAAAA==&#10;" filled="f" strokecolor="white [3212]" strokeweight=".5pt">
                <v:textbox>
                  <w:txbxContent>
                    <w:p w14:paraId="2A985441" w14:textId="428596B6" w:rsidR="00371A34" w:rsidRPr="00371A34" w:rsidRDefault="00371A34" w:rsidP="00371A34">
                      <w:pPr>
                        <w:pBdr>
                          <w:top w:val="single" w:sz="12" w:space="1" w:color="auto"/>
                          <w:left w:val="single" w:sz="12" w:space="4" w:color="auto"/>
                          <w:bottom w:val="single" w:sz="12" w:space="1" w:color="auto"/>
                          <w:right w:val="single" w:sz="12" w:space="4" w:color="auto"/>
                        </w:pBdr>
                        <w:jc w:val="center"/>
                        <w:rPr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71A34">
                        <w:rPr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Pièce repère n° 4 et n°</w:t>
                      </w:r>
                      <w:r>
                        <w:rPr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 w:rsidR="00BD15D6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5C720AF" wp14:editId="4267DB1C">
                <wp:simplePos x="0" y="0"/>
                <wp:positionH relativeFrom="column">
                  <wp:posOffset>2149962</wp:posOffset>
                </wp:positionH>
                <wp:positionV relativeFrom="paragraph">
                  <wp:posOffset>1152161</wp:posOffset>
                </wp:positionV>
                <wp:extent cx="2509949" cy="618409"/>
                <wp:effectExtent l="38100" t="0" r="24130" b="67945"/>
                <wp:wrapNone/>
                <wp:docPr id="66" name="Connecteur droit avec flèch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09949" cy="618409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>
            <w:pict>
              <v:shape w14:anchorId="3F79144D" id="Connecteur droit avec flèche 66" o:spid="_x0000_s1026" type="#_x0000_t32" style="position:absolute;margin-left:169.3pt;margin-top:90.7pt;width:197.65pt;height:48.7pt;flip:x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K0F8wEAABQEAAAOAAAAZHJzL2Uyb0RvYy54bWysU0tu2zAQ3RfoHQjua8lGYsSG5SycfhZF&#10;azTtARhqaBHlD0PGsm/Ue/RiHVKyWqQIEBTdEPzMezPvzXBze7KGHQGj9q7h81nNGTjpW+0ODf/2&#10;9d2bG85iEq4Vxjto+Bkiv92+frXpwxoWvvOmBWRE4uK6Dw3vUgrrqoqyAyvizAdw9Kg8WpHoiIeq&#10;RdETuzXVoq6XVe+xDeglxEi3d8Mj3xZ+pUCmz0pFSMw0nGpLZcWyPuS12m7E+oAidFqOZYh/qMIK&#10;7SjpRHUnkmCPqP+islqij16lmfS28kppCUUDqZnXT9TcdyJA0ULmxDDZFP8frfx03CPTbcOXS86c&#10;sNSjnXeOjINHZC16nZg4gmTK/PxBXWEUR6b1Ia4Ju3N7HE8x7DE7cFJoKViHDzQPxRNSyU7F8vNk&#10;OZwSk3S5uK5Xq6sVZ5LelvObq3qV6auBJ/MFjOk9eMvypuExodCHLo1FehxyiOPHmAbgBZDBxrGe&#10;yljV13UpJQlt3rqWpXMgoQm1cAcDY0bjKHEWNkgpu3Q2MBB9AUU+UclDwjKhsDPIjoJmq/0+n1go&#10;MkOUNmYCDemfBY2xGQZlal8KnKJLRu/SBLTaeSyin2RNp0upaoi/qB60ZtkPvj2XxhY7aPRKR8Zv&#10;kmf7z3OB//7M218AAAD//wMAUEsDBBQABgAIAAAAIQAAsxcn4wAAAAsBAAAPAAAAZHJzL2Rvd25y&#10;ZXYueG1sTI/LTsMwEEX3SPyDNUjsqNMEtSbEqRDQBUKV2lKp6s6NJw81Hke224a/x6xgObpH954p&#10;FqPp2QWd7yxJmE4SYEiV1R01EnZfywcBzAdFWvWWUMI3eliUtzeFyrW90gYv29CwWEI+VxLaEIac&#10;c1+1aJSf2AEpZrV1RoV4uoZrp66x3PQ8TZIZN6qjuNCqAV9brE7bs5GA9WpdpZtmf9hhvQzvb+70&#10;sf6U8v5ufHkGFnAMfzD86kd1KKPT0Z5Je9ZLyDIxi2gMxPQRWCTmWfYE7CghnQsBvCz4/x/KHwAA&#10;AP//AwBQSwECLQAUAAYACAAAACEAtoM4kv4AAADhAQAAEwAAAAAAAAAAAAAAAAAAAAAAW0NvbnRl&#10;bnRfVHlwZXNdLnhtbFBLAQItABQABgAIAAAAIQA4/SH/1gAAAJQBAAALAAAAAAAAAAAAAAAAAC8B&#10;AABfcmVscy8ucmVsc1BLAQItABQABgAIAAAAIQD11K0F8wEAABQEAAAOAAAAAAAAAAAAAAAAAC4C&#10;AABkcnMvZTJvRG9jLnhtbFBLAQItABQABgAIAAAAIQAAsxcn4wAAAAsBAAAPAAAAAAAAAAAAAAAA&#10;AE0EAABkcnMvZG93bnJldi54bWxQSwUGAAAAAAQABADzAAAAXQUAAAAA&#10;" strokecolor="black [3040]" strokeweight="1.5pt">
                <v:stroke endarrow="block"/>
              </v:shape>
            </w:pict>
          </mc:Fallback>
        </mc:AlternateContent>
      </w:r>
      <w:r w:rsidR="00BD15D6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7A1F485" wp14:editId="63825589">
                <wp:simplePos x="0" y="0"/>
                <wp:positionH relativeFrom="column">
                  <wp:posOffset>1506080</wp:posOffset>
                </wp:positionH>
                <wp:positionV relativeFrom="paragraph">
                  <wp:posOffset>1807680</wp:posOffset>
                </wp:positionV>
                <wp:extent cx="348112" cy="348112"/>
                <wp:effectExtent l="0" t="0" r="13970" b="13970"/>
                <wp:wrapNone/>
                <wp:docPr id="65" name="Ellips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112" cy="34811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>
            <w:pict>
              <v:oval w14:anchorId="70F0C69D" id="Ellipse 65" o:spid="_x0000_s1026" style="position:absolute;margin-left:118.6pt;margin-top:142.35pt;width:27.4pt;height:27.4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bZtkQIAAIYFAAAOAAAAZHJzL2Uyb0RvYy54bWysVM1u2zAMvg/YOwi6r46ztOuMOkXQrsOA&#10;og3WDj2rslQLkEVNUuJkTz9Ksp2gK3YY5oNMiuTHH5G8uNx1mmyF8wpMTcuTGSXCcGiUeanpj8eb&#10;D+eU+MBMwzQYUdO98PRy+f7dRW8rMYcWdCMcQRDjq97WtA3BVkXheSs65k/ACoNCCa5jAVn3UjSO&#10;9Yje6WI+m50VPbjGOuDCe7y9zkK6TPhSCh7upfQiEF1TjC2k06XzOZ7F8oJVL47ZVvEhDPYPUXRM&#10;GXQ6QV2zwMjGqT+gOsUdeJDhhENXgJSKi5QDZlPOXmXz0DIrUi5YHG+nMvn/B8vvtmtHVFPTs1NK&#10;DOvwjb5orawXBG+wPL31FWo92LUbOI9kzHUnXRf/mAXZpZLup5KKXSAcLz8uzstyTglH0UAjSnEw&#10;ts6HrwI6Eomaiuw71ZJtb33I2qNWdGfgRmmN96zSJp4etGriXWJi54gr7ciW4ZuHXRmTQIdHWshF&#10;yyKmlpNJVNhrkVG/C4k1wfDnKZDUjQdMxrkwocyiljUiuzqd4Tc6G6NIrrVBwIgsMcgJewAYNTPI&#10;iJ1jHvSjqUjNPBnP/hZYNp4skmcwYTLulAH3FoDGrAbPWX8sUi5NrNIzNHvsGAd5lLzlNwpf7pb5&#10;sGYOZwenDPdBuMdDauhrCgNFSQvu11v3UR9bGqWU9DiLNfU/N8wJSvQ3g83+uVws4vAmZnH6aY6M&#10;O5Y8H0vMprsCfPoSN4/liYz6QY+kdNA94dpYRa8oYoaj75ry4EbmKuQdgYuHi9UqqeHAWhZuzYPl&#10;ETxWNbbl4+6JOTu0b8C+v4Nxbln1qoWzbrQ0sNoEkCr196GuQ71x2FPjDIspbpNjPmkd1ufyNwAA&#10;AP//AwBQSwMEFAAGAAgAAAAhAMJp5y7iAAAACwEAAA8AAABkcnMvZG93bnJldi54bWxMj01PwzAM&#10;hu9I/IfISFzQltIAXUvTCSEhPi6IbXDOGq+t1jhVk23l32NOcLPlR6+ft1xOrhdHHEPnScP1PAGB&#10;VHvbUaNhs36aLUCEaMia3hNq+MYAy+r8rDSF9Sf6wOMqNoJDKBRGQxvjUEgZ6hadCXM/IPFt50dn&#10;Iq9jI+1oThzuepkmyZ10piP+0JoBH1us96uD05C/fG7e5C6brtTzPn/9QtW5d6X15cX0cA8i4hT/&#10;YPjVZ3Wo2GnrD2SD6DWkKksZ5WFxk4FgIs1TbrfVoFR+C7Iq5f8O1Q8AAAD//wMAUEsBAi0AFAAG&#10;AAgAAAAhALaDOJL+AAAA4QEAABMAAAAAAAAAAAAAAAAAAAAAAFtDb250ZW50X1R5cGVzXS54bWxQ&#10;SwECLQAUAAYACAAAACEAOP0h/9YAAACUAQAACwAAAAAAAAAAAAAAAAAvAQAAX3JlbHMvLnJlbHNQ&#10;SwECLQAUAAYACAAAACEAwoW2bZECAACGBQAADgAAAAAAAAAAAAAAAAAuAgAAZHJzL2Uyb0RvYy54&#10;bWxQSwECLQAUAAYACAAAACEAwmnnLuIAAAALAQAADwAAAAAAAAAAAAAAAADrBAAAZHJzL2Rvd25y&#10;ZXYueG1sUEsFBgAAAAAEAAQA8wAAAPoFAAAAAA==&#10;" filled="f" strokecolor="black [3213]" strokeweight="2pt"/>
            </w:pict>
          </mc:Fallback>
        </mc:AlternateContent>
      </w:r>
      <w:r w:rsidR="000C72FB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A2E004B" wp14:editId="2064458A">
                <wp:simplePos x="0" y="0"/>
                <wp:positionH relativeFrom="column">
                  <wp:posOffset>1853972</wp:posOffset>
                </wp:positionH>
                <wp:positionV relativeFrom="paragraph">
                  <wp:posOffset>1976707</wp:posOffset>
                </wp:positionV>
                <wp:extent cx="2114172" cy="50371"/>
                <wp:effectExtent l="0" t="19050" r="95885" b="102235"/>
                <wp:wrapNone/>
                <wp:docPr id="58" name="Connecteur droit avec flèch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14172" cy="50371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>
            <w:pict>
              <v:shape w14:anchorId="41D5AB8E" id="Connecteur droit avec flèche 58" o:spid="_x0000_s1026" type="#_x0000_t32" style="position:absolute;margin-left:146pt;margin-top:155.65pt;width:166.45pt;height:3.9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lp97AEAAAkEAAAOAAAAZHJzL2Uyb0RvYy54bWysU9uO0zAQfUfiHyy/0ySFsmzVdB+6wAuC&#10;issHeJ1xY+Gbxt6m/SP+gx9j7KRZtGglhHhxYnvOmTlnxpubkzXsCBi1dy1vFjVn4KTvtDu0/NvX&#10;dy/ecBaTcJ0w3kHLzxD5zfb5s80Q1rD0vTcdICMSF9dDaHmfUlhXVZQ9WBEXPoCjS+XRikRbPFQd&#10;ioHYramWdf26Gjx2Ab2EGOn0drzk28KvFMj0SakIiZmWU22prFjWu7xW241YH1CEXsupDPEPVVih&#10;HSWdqW5FEuwe9R9UVkv00au0kN5WXiktoWggNU39SM2XXgQoWsicGGab4v+jlR+Pe2S6a/mKOuWE&#10;pR7tvHNkHNwj69DrxMQRJFPm5w/qCqM4Mm0IcU3YndvjtIthj9mBk0Kbv6SNnYrR59loOCUm6XDZ&#10;NK+aqyVnku5W9curJnNWD+CAMb0Hb1n+aXlMKPShT1NlHptitjh+iGkEXgA5s3FsoFm8rld1CUtC&#10;m7euY+kcSF1CLdzBwJTROEqc1Yz1l790NjASfQZF5lDFY8IylrAzyI6CBqr7fqnbOIrMEKWNmUFj&#10;+idBU2yGQRnVvwXO0SWjd2kGWu08FtGPsqbTpVQ1xl9Uj1qz7DvfnUs3ix00b6Uj09vIA/37vsAf&#10;XvD2FwAAAP//AwBQSwMEFAAGAAgAAAAhAJk1UhviAAAACwEAAA8AAABkcnMvZG93bnJldi54bWxM&#10;j8FuwjAQRO+V+g/WIvVWnJgKkTQOqop6QEJVoT1wdGKTRMTrNHZC+PsuJ3rc3ZnZN9l6si0bTe8b&#10;hxLieQTMYOl0g5WEn++P5xUwHxRq1To0Eq7Gwzp/fMhUqt0F92Y8hIpRCPpUSahD6FLOfVkbq/zc&#10;dQbpdnK9VYHGvuK6VxcKty0XUbTkVjVIH2rVmffalOfDYAljy8djsRr4Bk/76+d2szv+fu2kfJpN&#10;b6/AgpnCXQw3fPJATkyFG1B71koQiaAuQcIijhfASLEULwmw4rZJBPA84/875H8AAAD//wMAUEsB&#10;Ai0AFAAGAAgAAAAhALaDOJL+AAAA4QEAABMAAAAAAAAAAAAAAAAAAAAAAFtDb250ZW50X1R5cGVz&#10;XS54bWxQSwECLQAUAAYACAAAACEAOP0h/9YAAACUAQAACwAAAAAAAAAAAAAAAAAvAQAAX3JlbHMv&#10;LnJlbHNQSwECLQAUAAYACAAAACEAnvpafewBAAAJBAAADgAAAAAAAAAAAAAAAAAuAgAAZHJzL2Uy&#10;b0RvYy54bWxQSwECLQAUAAYACAAAACEAmTVSG+IAAAALAQAADwAAAAAAAAAAAAAAAABGBAAAZHJz&#10;L2Rvd25yZXYueG1sUEsFBgAAAAAEAAQA8wAAAFUFAAAAAA==&#10;" strokecolor="black [3040]" strokeweight="1.5pt">
                <v:stroke endarrow="block"/>
              </v:shape>
            </w:pict>
          </mc:Fallback>
        </mc:AlternateContent>
      </w:r>
      <w:r w:rsidR="000C72FB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292FE90" wp14:editId="117414F8">
                <wp:simplePos x="0" y="0"/>
                <wp:positionH relativeFrom="margin">
                  <wp:posOffset>2519680</wp:posOffset>
                </wp:positionH>
                <wp:positionV relativeFrom="paragraph">
                  <wp:posOffset>2076021</wp:posOffset>
                </wp:positionV>
                <wp:extent cx="1072515" cy="327660"/>
                <wp:effectExtent l="0" t="0" r="13335" b="15240"/>
                <wp:wrapNone/>
                <wp:docPr id="55" name="Zone de text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2515" cy="3276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68089BD" w14:textId="0707CAE0" w:rsidR="00371A34" w:rsidRPr="00371A34" w:rsidRDefault="00371A34" w:rsidP="000C72FB">
                            <w:pPr>
                              <w:pBdr>
                                <w:top w:val="single" w:sz="12" w:space="0" w:color="auto"/>
                                <w:left w:val="single" w:sz="12" w:space="4" w:color="auto"/>
                                <w:bottom w:val="single" w:sz="12" w:space="1" w:color="auto"/>
                                <w:right w:val="single" w:sz="12" w:space="4" w:color="auto"/>
                              </w:pBdr>
                              <w:jc w:val="center"/>
                              <w:rPr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71A34">
                              <w:rPr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Pièce repère n° </w:t>
                            </w:r>
                            <w:r>
                              <w:rPr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92FE90" id="Zone de texte 55" o:spid="_x0000_s1029" type="#_x0000_t202" style="position:absolute;left:0;text-align:left;margin-left:198.4pt;margin-top:163.45pt;width:84.45pt;height:25.8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a55UAIAAK8EAAAOAAAAZHJzL2Uyb0RvYy54bWysVO9r2zAQ/T7Y/yD0fbXzs1uIU7KWjkFp&#10;C+ko7Jsiy7FB1mmSErv76/ekJG3aDQZjX+ST7vR0996d5xd9q9lOOd+QKfjgLOdMGUllYzYF//Zw&#10;/eEjZz4IUwpNRhX8SXl+sXj/bt7ZmRpSTbpUjgHE+FlnC16HYGdZ5mWtWuHPyCoDZ0WuFQFbt8lK&#10;Jzqgtzob5vk068iV1pFU3uP0au/ki4RfVUqGu6ryKjBdcOQW0urSuo5rtpiL2cYJWzfykIb4hyxa&#10;0Rg8+gx1JYJgW9f8BtU20pGnKpxJajOqqkaqVAOqGeRvqlnVwqpUC8jx9pkm//9g5e3u3rGmLPhk&#10;wpkRLTT6DqVYqVhQfVAM5yCps36G2JVFdOg/Uw+xj+ceh7H2vnJt/KIqBj/ofnqmGFBMxkv5+XAy&#10;wFMSvtHwfDpNGmQvt63z4YuilkWj4A4SJmbF7sYHZILQY0h8zJNuyutG67SJbaMutWM7AcHXm5Qj&#10;bryK0oZ1BZ+OJnkCfuVLjfcXBOBpg0QiJ/vaoxX6dZ+IHB15WVP5BLoc7bvOW3ndoKYb4cO9cGgz&#10;MITRCXdYKk3IiQ4WZzW5n386j/FQH17OOrRtwf2PrXCKM/3VoC8+Dcbj2OdpM56cD7Fxp571qcds&#10;20sCUQMMqZXJjPFBH83KUfuICVvGV+ESRuLtgoejeRn2w4QJlWq5TEHobCvCjVlZGaGjMFGxh/5R&#10;OHuQNfbWLR0bXMzeqLuPjTcNLbeBqiZJH3nes3qgH1OROuIwwXHsTvcp6uU/s/gFAAD//wMAUEsD&#10;BBQABgAIAAAAIQB0srd43gAAAAsBAAAPAAAAZHJzL2Rvd25yZXYueG1sTI/NTsMwEITvSLyDtUjc&#10;qENRfhunipB66ok2gqsbu0nUeB3ZThrenuUEt93Z0cy35X41I1u084NFAa+bCJjG1qoBOwHN+fCS&#10;AfNBopKjRS3gW3vYV48PpSyUveOHXk6hYxSCvpAC+hCmgnPf9tpIv7GTRrpdrTMy0Oo6rpy8U7gZ&#10;+TaKEm7kgNTQy0m/97q9nWYj4PN4PnA8ZnMTD3V9w690yRsnxPPTWu+ABb2GPzP84hM6VMR0sTMq&#10;z0YBb3lC6IGGbZIDI0ecxCmwCylpFgOvSv7/h+oHAAD//wMAUEsBAi0AFAAGAAgAAAAhALaDOJL+&#10;AAAA4QEAABMAAAAAAAAAAAAAAAAAAAAAAFtDb250ZW50X1R5cGVzXS54bWxQSwECLQAUAAYACAAA&#10;ACEAOP0h/9YAAACUAQAACwAAAAAAAAAAAAAAAAAvAQAAX3JlbHMvLnJlbHNQSwECLQAUAAYACAAA&#10;ACEADbGueVACAACvBAAADgAAAAAAAAAAAAAAAAAuAgAAZHJzL2Uyb0RvYy54bWxQSwECLQAUAAYA&#10;CAAAACEAdLK3eN4AAAALAQAADwAAAAAAAAAAAAAAAACqBAAAZHJzL2Rvd25yZXYueG1sUEsFBgAA&#10;AAAEAAQA8wAAALUFAAAAAA==&#10;" fillcolor="white [3212]" strokecolor="white [3212]" strokeweight=".5pt">
                <v:textbox>
                  <w:txbxContent>
                    <w:p w14:paraId="768089BD" w14:textId="0707CAE0" w:rsidR="00371A34" w:rsidRPr="00371A34" w:rsidRDefault="00371A34" w:rsidP="000C72FB">
                      <w:pPr>
                        <w:pBdr>
                          <w:top w:val="single" w:sz="12" w:space="0" w:color="auto"/>
                          <w:left w:val="single" w:sz="12" w:space="4" w:color="auto"/>
                          <w:bottom w:val="single" w:sz="12" w:space="1" w:color="auto"/>
                          <w:right w:val="single" w:sz="12" w:space="4" w:color="auto"/>
                        </w:pBdr>
                        <w:jc w:val="center"/>
                        <w:rPr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71A34">
                        <w:rPr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Pièce repère n° </w:t>
                      </w:r>
                      <w:r>
                        <w:rPr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C72FB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5C7B676" wp14:editId="78934C7B">
                <wp:simplePos x="0" y="0"/>
                <wp:positionH relativeFrom="column">
                  <wp:posOffset>859790</wp:posOffset>
                </wp:positionH>
                <wp:positionV relativeFrom="paragraph">
                  <wp:posOffset>1516604</wp:posOffset>
                </wp:positionV>
                <wp:extent cx="206137" cy="179708"/>
                <wp:effectExtent l="0" t="0" r="3810" b="0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137" cy="17970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du="http://schemas.microsoft.com/office/word/2023/wordml/word16du">
            <w:pict>
              <v:rect w14:anchorId="1987455B" id="Rectangle 62" o:spid="_x0000_s1026" style="position:absolute;margin-left:67.7pt;margin-top:119.4pt;width:16.25pt;height:14.1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qbjkgIAAIUFAAAOAAAAZHJzL2Uyb0RvYy54bWysVN9P2zAQfp+0/8Hy+0jSFQoVKaqKmCYh&#10;QMDEs+vYTSTH59lu0+6v39lOUmBoD9P64Pp83333I3d3ebVvFdkJ6xrQJS1OckqE5lA1elPSH883&#10;X84pcZ7piinQoqQH4ejV4vOny87MxQRqUJWwBEm0m3empLX3Zp5ljteiZe4EjNColGBb5lG0m6yy&#10;rEP2VmWTPD/LOrCVscCFc/h6nZR0EfmlFNzfS+mEJ6qkGJuPp43nOpzZ4pLNN5aZuuF9GOwfomhZ&#10;o9HpSHXNPCNb2/xB1TbcggPpTzi0GUjZcBFzwGyK/F02TzUzIuaCxXFmLJP7f7T8bvdgSVOV9GxC&#10;iWYtfqNHrBrTGyUIvmGBOuPmiHsyD7aXHF5Dtntp2/CPeZB9LOphLKrYe8LxcZKfFV9nlHBUFbOL&#10;WX4eOLOjsbHOfxPQknApqUXvsZRsd+t8gg6Q4MuBaqqbRqkohD4RK2XJjuEXXm+KnvwNSumA1RCs&#10;EmF4yUJeKZN48wclAk7pRyGxJCH2GEhsxqMTxrnQvkiqmlUi+T7N8Td4H8KKiUbCwCzR/8jdEwzI&#10;RDJwpyh7fDAVsZdH4/xvgSXj0SJ6Bu1H47bRYD8iUJhV7znhhyKl0oQqraE6YMNYSJPkDL9p8LPd&#10;MucfmMXRwSHDdeDv8ZAKupJCf6OkBvvro/eAx45GLSUdjmJJ3c8ts4IS9V1jr18U02mY3ShMT2cT&#10;FOxrzfq1Rm/bFWAvFLh4DI/XgPdquEoL7QtujWXwiiqmOfouKfd2EFY+rQjcO1wslxGG82qYv9VP&#10;hgfyUNXQls/7F2ZN37sem/4OhrFl83ctnLDBUsNy60E2sb+Pde3rjbMeG6ffS2GZvJYj6rg9F78B&#10;AAD//wMAUEsDBBQABgAIAAAAIQBcgTx53wAAAAsBAAAPAAAAZHJzL2Rvd25yZXYueG1sTI9BT4NA&#10;EIXvJv6HzZh4s0uLQEWWxhht1JtVPG9hBOLuLLJLi//e6UmP782XN+8Vm9kaccDR944ULBcRCKTa&#10;NT21Ct7fHq/WIHzQ1GjjCBX8oIdNeX5W6LxxR3rFwy60gkPI51pBF8KQS+nrDq32Czcg8e3TjVYH&#10;lmMrm1EfOdwauYqiVFrdE3/o9ID3HdZfu8kqmJLs+WH++N7GVVRlL5VJnsJ2UOryYr67BRFwDn8w&#10;nOpzdSi5095N1HhhWMfJNaMKVvGaN5yINLsBsWcnzZYgy0L+31D+AgAA//8DAFBLAQItABQABgAI&#10;AAAAIQC2gziS/gAAAOEBAAATAAAAAAAAAAAAAAAAAAAAAABbQ29udGVudF9UeXBlc10ueG1sUEsB&#10;Ai0AFAAGAAgAAAAhADj9If/WAAAAlAEAAAsAAAAAAAAAAAAAAAAALwEAAF9yZWxzLy5yZWxzUEsB&#10;Ai0AFAAGAAgAAAAhACOupuOSAgAAhQUAAA4AAAAAAAAAAAAAAAAALgIAAGRycy9lMm9Eb2MueG1s&#10;UEsBAi0AFAAGAAgAAAAhAFyBPHnfAAAACwEAAA8AAAAAAAAAAAAAAAAA7AQAAGRycy9kb3ducmV2&#10;LnhtbFBLBQYAAAAABAAEAPMAAAD4BQAAAAA=&#10;" fillcolor="white [3212]" stroked="f" strokeweight="2pt"/>
            </w:pict>
          </mc:Fallback>
        </mc:AlternateContent>
      </w:r>
      <w:r w:rsidR="000C72FB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067D80C" wp14:editId="6CB3CF83">
                <wp:simplePos x="0" y="0"/>
                <wp:positionH relativeFrom="column">
                  <wp:posOffset>-287068</wp:posOffset>
                </wp:positionH>
                <wp:positionV relativeFrom="paragraph">
                  <wp:posOffset>2547007</wp:posOffset>
                </wp:positionV>
                <wp:extent cx="1162266" cy="475541"/>
                <wp:effectExtent l="0" t="0" r="19050" b="20320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266" cy="475541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63185EF" w14:textId="7A089F87" w:rsidR="000C72FB" w:rsidRPr="000C72FB" w:rsidRDefault="000C72FB" w:rsidP="000C72FB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0C72FB">
                              <w:rPr>
                                <w:b/>
                              </w:rPr>
                              <w:t>Sous ensemble différentiel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67D80C" id="Zone de texte 60" o:spid="_x0000_s1030" type="#_x0000_t202" style="position:absolute;left:0;text-align:left;margin-left:-22.6pt;margin-top:200.55pt;width:91.5pt;height:37.4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dBGUwIAAK8EAAAOAAAAZHJzL2Uyb0RvYy54bWysVN9v2jAQfp+0/8Hy+xpgQLeooWKtmCah&#10;thKdKu3NOE6J5vg825B0f30/G0Jpt6dpL8798ne+7+5ycdk1mu2U8zWZgg/PBpwpI6mszWPBv98v&#10;PnzizAdhSqHJqII/Kc8vZ+/fXbQ2VyPakC6VYwAxPm9twTch2DzLvNyoRvgzssrAWZFrRIDqHrPS&#10;iRbojc5Gg8E0a8mV1pFU3sN6vXfyWcKvKiXDbVV5FZguON4W0unSuY5nNrsQ+aMTdlPLwzPEP7yi&#10;EbVB0iPUtQiCbV39B1RTS0eeqnAmqcmoqmqpUg2oZjh4U81qI6xKtYAcb480+f8HK292d47VZcGn&#10;oMeIBj36gU6xUrGguqAY7CCptT5H7MoiOnRfqEOze7uHMdbeVa6JX1TF4Afe05FiQDEZLw2no9F0&#10;ypmEb3w+mYwTTPZy2zofvipqWBQK7tDCxKzYLX3ASxDah8RknnRdLmqtkxLHRl1px3YCDQ9dD/4q&#10;ShvWot6Pk0ECfuWL0Mf7ay3kz1glcp5EQdMGxsjJvvYohW7dJSLHPS9rKp9Al6P91HkrFzXgl8KH&#10;O+EwZmAIqxNucVSa8CY6SJxtyP3+mz3Go/vwctZibAvuf22FU5zpbwZz8Xk4Hsc5T8p4cj6C4k49&#10;61OP2TZXBKKGWFIrkxjjg+7FylHzgA2bx6xwCSORG8z24lXYLxM2VKr5PAVhsq0IS7OyMkLHxkRa&#10;77sH4eyhrXG2bqgfcJG/6e4+Nt40NN8GqurU+sjzntUD/diK1J3DBse1O9VT1Mt/ZvYMAAD//wMA&#10;UEsDBBQABgAIAAAAIQDOkNFT3gAAAAsBAAAPAAAAZHJzL2Rvd25yZXYueG1sTI/BbsIwDIbvSHuH&#10;yJN2g7QM6NQ1RWjSdh+F7Roa01Y0TtekUHj6mdN2tP3p9/dn69G24oy9bxwpiGcRCKTSmYYqBbvi&#10;ffoCwgdNRreOUMEVPazzh0mmU+Mu9InnbagEh5BPtYI6hC6V0pc1Wu1nrkPi29H1Vgce+0qaXl84&#10;3LZyHkUraXVD/KHWHb7VWJ62g1VwDMnXtcDi47a7Daefjd/Td9gr9fQ4bl5BBBzDHwx3fVaHnJ0O&#10;biDjRatguljOGVWwiOIYxJ14TrjMgTfJKgKZZ/J/h/wXAAD//wMAUEsBAi0AFAAGAAgAAAAhALaD&#10;OJL+AAAA4QEAABMAAAAAAAAAAAAAAAAAAAAAAFtDb250ZW50X1R5cGVzXS54bWxQSwECLQAUAAYA&#10;CAAAACEAOP0h/9YAAACUAQAACwAAAAAAAAAAAAAAAAAvAQAAX3JlbHMvLnJlbHNQSwECLQAUAAYA&#10;CAAAACEAOGHQRlMCAACvBAAADgAAAAAAAAAAAAAAAAAuAgAAZHJzL2Uyb0RvYy54bWxQSwECLQAU&#10;AAYACAAAACEAzpDRU94AAAALAQAADwAAAAAAAAAAAAAAAACtBAAAZHJzL2Rvd25yZXYueG1sUEsF&#10;BgAAAAAEAAQA8wAAALgFAAAAAA==&#10;" fillcolor="black [3213]" strokeweight=".5pt">
                <v:textbox>
                  <w:txbxContent>
                    <w:p w14:paraId="363185EF" w14:textId="7A089F87" w:rsidR="000C72FB" w:rsidRPr="000C72FB" w:rsidRDefault="000C72FB" w:rsidP="000C72FB">
                      <w:pPr>
                        <w:jc w:val="center"/>
                        <w:rPr>
                          <w:b/>
                        </w:rPr>
                      </w:pPr>
                      <w:r w:rsidRPr="000C72FB">
                        <w:rPr>
                          <w:b/>
                        </w:rPr>
                        <w:t>Sous ensemble différentiel</w:t>
                      </w:r>
                    </w:p>
                  </w:txbxContent>
                </v:textbox>
              </v:shape>
            </w:pict>
          </mc:Fallback>
        </mc:AlternateContent>
      </w:r>
      <w:r w:rsidR="00371A34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0361FE4" wp14:editId="7957D503">
                <wp:simplePos x="0" y="0"/>
                <wp:positionH relativeFrom="column">
                  <wp:posOffset>2398384</wp:posOffset>
                </wp:positionH>
                <wp:positionV relativeFrom="paragraph">
                  <wp:posOffset>1543292</wp:posOffset>
                </wp:positionV>
                <wp:extent cx="1775944" cy="692407"/>
                <wp:effectExtent l="0" t="0" r="15240" b="31750"/>
                <wp:wrapNone/>
                <wp:docPr id="57" name="Connecteur droit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75944" cy="692407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 xmlns:w16du="http://schemas.microsoft.com/office/word/2023/wordml/word16du">
            <w:pict>
              <v:line w14:anchorId="7672486B" id="Connecteur droit 57" o:spid="_x0000_s1026" style="position:absolute;flip:x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8.85pt,121.5pt" to="328.7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wXozgEAANcDAAAOAAAAZHJzL2Uyb0RvYy54bWysU8uOEzEQvCPxD5bvZCZRsiGjTPaQFXBA&#10;EPH4AK+nnbHwS21vZvL3tJ3ssILVCiEulu2urq5qt7e3ozXsBBi1dy2fz2rOwEnfaXds+fdv7968&#10;5Swm4TphvIOWnyHy293rV9shNLDwvTcdICMSF5shtLxPKTRVFWUPVsSZD+AoqDxakeiIx6pDMRC7&#10;NdWirm+qwWMX0EuIkW7vLkG+K/xKgUyflYqQmGk5aUtlxbLe57XabUVzRBF6La8yxD+osEI7KjpR&#10;3Ykk2APqP6isluijV2kmva28UlpC8UBu5vVvbr72IkDxQs2JYWpT/H+08tPpgEx3LV+tOXPC0hvt&#10;vXPUOHhA1qHXiVGI+jSE2BB87w54PcVwwGx6VGiZMjp8oBEobSBjbCxdPk9dhjExSZfz9Xq1WS45&#10;kxS72SyWdaGvLjyZL2BM78FbljctN9rlLohGnD7GRLUJ+gjJ18axgWg39aq8Z5WFXqSVXTobuMC+&#10;gCKrWUKhK0MGe4PsJGg8uh/zbJPIjSNkTlHamCmpfjnpis1pUAbvbxMndKnoXZoSrXYen6uaxkep&#10;6oIn2U+85u29787loUqApqc4u056Hs+n55L+6z/ufgIAAP//AwBQSwMEFAAGAAgAAAAhAJj23wDg&#10;AAAACwEAAA8AAABkcnMvZG93bnJldi54bWxMjzFPwzAQhXck/oN1SCyI2qRNAyFOBahMVQdCl25u&#10;csQR8TmK3Tb99xwTjKf36d33itXkenHCMXSeNDzMFAik2jcdtRp2n+/3jyBCNNSY3hNquGCAVXl9&#10;VZi88Wf6wFMVW8ElFHKjwcY45FKG2qIzYeYHJM6+/OhM5HNsZTOaM5e7XiZKLaUzHfEHawZ8s1h/&#10;V0enYVthap/c67Ddb/xlnVpV4d1a69ub6eUZRMQp/sHwq8/qULLTwR+pCaLXMM+yjFENyWLOo5hY&#10;ptkCxIGjNFEgy0L+31D+AAAA//8DAFBLAQItABQABgAIAAAAIQC2gziS/gAAAOEBAAATAAAAAAAA&#10;AAAAAAAAAAAAAABbQ29udGVudF9UeXBlc10ueG1sUEsBAi0AFAAGAAgAAAAhADj9If/WAAAAlAEA&#10;AAsAAAAAAAAAAAAAAAAALwEAAF9yZWxzLy5yZWxzUEsBAi0AFAAGAAgAAAAhAFLbBejOAQAA1wMA&#10;AA4AAAAAAAAAAAAAAAAALgIAAGRycy9lMm9Eb2MueG1sUEsBAi0AFAAGAAgAAAAhAJj23wDgAAAA&#10;CwEAAA8AAAAAAAAAAAAAAAAAKAQAAGRycy9kb3ducmV2LnhtbFBLBQYAAAAABAAEAPMAAAA1BQAA&#10;AAA=&#10;" strokecolor="black [3040]" strokeweight="1.5pt"/>
            </w:pict>
          </mc:Fallback>
        </mc:AlternateContent>
      </w:r>
      <w:r w:rsidR="0067234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0C5B695" wp14:editId="57F94490">
                <wp:simplePos x="0" y="0"/>
                <wp:positionH relativeFrom="margin">
                  <wp:posOffset>2686050</wp:posOffset>
                </wp:positionH>
                <wp:positionV relativeFrom="paragraph">
                  <wp:posOffset>901065</wp:posOffset>
                </wp:positionV>
                <wp:extent cx="2860675" cy="3954780"/>
                <wp:effectExtent l="0" t="185102" r="0" b="173673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61189">
                          <a:off x="0" y="0"/>
                          <a:ext cx="2860675" cy="395478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>
            <w:pict>
              <v:oval w14:anchorId="7B35A1AB" id="Ellipse 3" o:spid="_x0000_s1026" style="position:absolute;margin-left:211.5pt;margin-top:70.95pt;width:225.25pt;height:311.4pt;rotation:3889768fd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j9gqQIAAKwFAAAOAAAAZHJzL2Uyb0RvYy54bWysVE1v2zAMvQ/YfxB0X23nq2lQpwjadRhQ&#10;tMHaoWdVlmsBsqhJSpzs14+SbLfrih2G+SCQIvlEPpM8vzi0iuyFdRJ0SYuTnBKhOVRSP5f0+8P1&#10;pyUlzjNdMQValPQoHL1Yf/xw3pmVmEADqhKWIIh2q86UtPHerLLM8Ua0zJ2AERqNNdiWeVTtc1ZZ&#10;1iF6q7JJni+yDmxlLHDhHN5eJSNdR/y6Ftzf1bUTnqiSYm4+njaeT+HM1uds9WyZaSTv02D/kEXL&#10;pMZHR6gr5hnZWfkHVCu5BQe1P+HQZlDXkotYA1ZT5G+quW+YEbEWJMeZkSb3/2D57X5riaxKOqVE&#10;sxZ/0WelpHGCTAM5nXEr9Lk3W9trDsVQ6aG2LbGAjE7ni6JYnsX6sSJyiPQeR3rFwROOl5PlIl+c&#10;zinhaJuezWeny/gDsgQWQI11/ouAlgShpCKlEpHZ/sZ5zAG9B68QoeFaKhV/o9LhwoGSVbiLSugj&#10;caks2TPsAH8oQlEI8ZtXwLtirklOFUq9V0DMAgWp6Cj5oxIBWulvokbmQmExwdizL28xzoX2RTI1&#10;rBIJfZ7jNyQxZBdTioABucbkR+weYPBMIAN2qqX3D6EitvwYnP8tsRQ8RsSXQfsxuJUa7HsACqvq&#10;X07+A0mJmsDSE1RH7KvYHjh2zvBriSTfMOe3zOKE4SVuDX+HR62gKyn0EiUN2J/v3Qd/bHy0UtLh&#10;xJbU/dgxKyhRXzWOxFkxm4URj8psfjpBxb62PL226F17CdgSRcwuisHfq0GsLbSPuFw24VU0Mc3x&#10;7ZJybwfl0qdNguuJi80muuFYG+Zv9L3hATywGtrr4fDIrOnb2uNE3MIw3Wz1prWTb4jUsNl5qGXs&#10;+xdee75xJcTG6ddX2Dmv9ej1smTXvwAAAP//AwBQSwMEFAAGAAgAAAAhAOKluYfhAAAACwEAAA8A&#10;AABkcnMvZG93bnJldi54bWxMj8tOwzAQRfdI/IM1SOyoQ6qmSYhTQQUSC1gQQGzdePJQ43EUu234&#10;+05XsBzN0b3nFpvZDuKIk+8dKbhfRCCQamd6ahV8fb7cpSB80GT04AgV/KKHTXl9VejcuBN94LEK&#10;reAQ8rlW0IUw5lL6ukOr/cKNSPxr3GR14HNqpZn0icPtIOMoSqTVPXFDp0fcdljvq4NVEFXbp+ca&#10;59cGqX3bu+/3n8YHpW5v5scHEAHn8AfDRZ/VoWSnnTuQ8WJQsFwmGaMK4jjlUUxkq2wNYqcgWacr&#10;kGUh/28ozwAAAP//AwBQSwECLQAUAAYACAAAACEAtoM4kv4AAADhAQAAEwAAAAAAAAAAAAAAAAAA&#10;AAAAW0NvbnRlbnRfVHlwZXNdLnhtbFBLAQItABQABgAIAAAAIQA4/SH/1gAAAJQBAAALAAAAAAAA&#10;AAAAAAAAAC8BAABfcmVscy8ucmVsc1BLAQItABQABgAIAAAAIQAEmj9gqQIAAKwFAAAOAAAAAAAA&#10;AAAAAAAAAC4CAABkcnMvZTJvRG9jLnhtbFBLAQItABQABgAIAAAAIQDipbmH4QAAAAsBAAAPAAAA&#10;AAAAAAAAAAAAAAMFAABkcnMvZG93bnJldi54bWxQSwUGAAAAAAQABADzAAAAEQYAAAAA&#10;" filled="f" strokecolor="black [3213]" strokeweight="2pt">
                <v:stroke dashstyle="dash"/>
                <w10:wrap anchorx="margin"/>
              </v:oval>
            </w:pict>
          </mc:Fallback>
        </mc:AlternateContent>
      </w:r>
      <w:r w:rsidR="005A6A5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43980C" wp14:editId="7825CA21">
                <wp:simplePos x="0" y="0"/>
                <wp:positionH relativeFrom="column">
                  <wp:posOffset>1744040</wp:posOffset>
                </wp:positionH>
                <wp:positionV relativeFrom="paragraph">
                  <wp:posOffset>3790405</wp:posOffset>
                </wp:positionV>
                <wp:extent cx="599308" cy="184067"/>
                <wp:effectExtent l="19050" t="57150" r="10795" b="26035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9308" cy="184067"/>
                        </a:xfrm>
                        <a:prstGeom prst="straightConnector1">
                          <a:avLst/>
                        </a:prstGeom>
                        <a:ln w="38100">
                          <a:headEnd type="none"/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>
            <w:pict>
              <v:shape w14:anchorId="58E61BC9" id="Connecteur droit avec flèche 4" o:spid="_x0000_s1026" type="#_x0000_t32" style="position:absolute;margin-left:137.35pt;margin-top:298.45pt;width:47.2pt;height:14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chZ/AEAACkEAAAOAAAAZHJzL2Uyb0RvYy54bWysU9tuEzEQfUfiHyy/k920oaRRNn1IgRcE&#10;EdC+u75kLXzT2M0mf8R/8GOM7c0WFSEhxIvly5yZc86M1zdHa8hBQtTedXQ+aymRjnuh3b6jd1/f&#10;vVpSEhNzghnvZEdPMtKbzcsX6yGs5IXvvRESCCZxcTWEjvYphVXTRN5Ly+LMB+nwUXmwLOER9o0A&#10;NmB2a5qLtr1qBg8igOcyRry9rY90U/IrJXn6pFSUiZiOIrdUVijrQ16bzZqt9sBCr/lIg/0DC8u0&#10;w6JTqluWGHkE/Vsqqzn46FWacW8br5TmsmhANfP2mZovPQuyaEFzYphsiv8vLf942AHRoqMLShyz&#10;2KKtdw59k49ABHidCDtITpT58R2bQhbZsiHEFSK3bgfjKYYdZP1HBRZjdbjHaSiOoEZyLIafJsPl&#10;MRGOl6+vry9bnBCOT/Plor16k7M3NU1OFyCm99JbkjcdjQmY3vdppOihlmCHDzFV4BmQwcaRoaOX&#10;y3nbFia9ZOKtEySdAsp0OI+1/Ylp83SfQDO3N+UNmRiHhLLeqrDs0snIWuCzVGgeKqlEytjKrQFy&#10;YDhw4tt81GMcRmaI0sZMoErrj6AxNsNkGeW/BU7RpaJ3aQJa7TwUM55VTcczVVXjz6qr1iz7wYtT&#10;6XexA+exdGr8O3ngfz0X+NMP3/wEAAD//wMAUEsDBBQABgAIAAAAIQBCMfgo4QAAAAsBAAAPAAAA&#10;ZHJzL2Rvd25yZXYueG1sTI/LTsMwEEX3SPyDNUjsqNNAUxziVBWEigUIKP0ANx6SCL9kO2n4e8wK&#10;lqN7dO+ZajNrRSb0YbCGw3KRAUHTWjmYjsPh4/HqFkiIwkihrEEO3xhgU5+fVaKU9mTecdrHjqQS&#10;E0rBoY/RlZSGtkctwsI6NCn7tF6LmE7fUenFKZVrRfMsK6gWg0kLvXB432P7tR81h93bA+aHZ8Ve&#10;Xp1vnty2mcZdw/nlxby9AxJxjn8w/OondaiT09GORgaiOOTrm3VCOaxYwYAk4rpgSyBHDkW+YkDr&#10;iv7/of4BAAD//wMAUEsBAi0AFAAGAAgAAAAhALaDOJL+AAAA4QEAABMAAAAAAAAAAAAAAAAAAAAA&#10;AFtDb250ZW50X1R5cGVzXS54bWxQSwECLQAUAAYACAAAACEAOP0h/9YAAACUAQAACwAAAAAAAAAA&#10;AAAAAAAvAQAAX3JlbHMvLnJlbHNQSwECLQAUAAYACAAAACEALvnIWfwBAAApBAAADgAAAAAAAAAA&#10;AAAAAAAuAgAAZHJzL2Uyb0RvYy54bWxQSwECLQAUAAYACAAAACEAQjH4KOEAAAALAQAADwAAAAAA&#10;AAAAAAAAAABWBAAAZHJzL2Rvd25yZXYueG1sUEsFBgAAAAAEAAQA8wAAAGQFAAAAAA==&#10;" strokecolor="black [3040]" strokeweight="3pt">
                <v:stroke endarrow="block"/>
              </v:shape>
            </w:pict>
          </mc:Fallback>
        </mc:AlternateContent>
      </w:r>
      <w:r w:rsidR="005A6A5C" w:rsidRPr="005A6A5C">
        <w:rPr>
          <w:rFonts w:ascii="Arial" w:hAnsi="Arial" w:cs="Arial"/>
          <w:noProof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580436E8" wp14:editId="58EFFAF8">
                <wp:simplePos x="0" y="0"/>
                <wp:positionH relativeFrom="margin">
                  <wp:posOffset>229870</wp:posOffset>
                </wp:positionH>
                <wp:positionV relativeFrom="paragraph">
                  <wp:posOffset>3752215</wp:posOffset>
                </wp:positionV>
                <wp:extent cx="1454727" cy="1404620"/>
                <wp:effectExtent l="19050" t="19050" r="12700" b="1016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4727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E0E450" w14:textId="2D9D2A6C" w:rsidR="00FF1020" w:rsidRPr="005A6A5C" w:rsidRDefault="00FF1020" w:rsidP="005A6A5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A6A5C">
                              <w:rPr>
                                <w:b/>
                              </w:rPr>
                              <w:t>Pièces étudiées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80436E8" id="Zone de texte 2" o:spid="_x0000_s1031" type="#_x0000_t202" style="position:absolute;left:0;text-align:left;margin-left:18.1pt;margin-top:295.45pt;width:114.55pt;height:110.6pt;z-index:25165721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nVKPAIAAGwEAAAOAAAAZHJzL2Uyb0RvYy54bWysVEuP0zAQviPxHyzfaR5Kt0vUdLW0FCEt&#10;D2nhws2xncbCL2y3Sfn1O3a63VJuiBws2zP+5ptvZrK8G5VEB+68MLrBxSzHiGtqmNC7Bn//tn1z&#10;i5EPRDMijeYNPnKP71avXy0HW/PS9EYy7hCAaF8PtsF9CLbOMk97roifGcs1GDvjFAlwdLuMOTIA&#10;upJZmec32WAcs85Q7j3cbiYjXiX8ruM0fOk6zwOSDQZuIa0urW1cs9WS1DtHbC/oiQb5BxaKCA1B&#10;z1AbEgjaO/EXlBLUGW+6MKNGZabrBOUpB8imyK+yeeyJ5SkXEMfbs0z+/8HSz4evDgnW4LJYYKSJ&#10;giL9gFIhxlHgY+CojCIN1tfg+2jBO4zvzAjFTgl7+2DoT4+0WfdE7/i9c2boOWFAsogvs4unE46P&#10;IO3wyTCIRfbBJKCxcyoqCJogQIdiHc8FAh6IxpDVvFqUwJOCrajy6qZMJcxI/fzcOh8+cKNQ3DTY&#10;QQckeHJ48CHSIfWzS4zmjRRsK6RMB7dr19KhA4Fu2aYvZXDlJjUaQK/b+WI+SfAHRuxcfkYJ4yTC&#10;FUSksCG+n0IlElMrKhFgHqRQDb7N4zddR0Hfa5a6NRAhpz3kIvVJ4SjqJG8Y2zFVdB7fRvVbw44g&#10;uTNT+8O4wqY37jdGA7R+g/2vPXEcI/lRQ9neFlUVZyUdqvkCNEbu0tJeWoimANXggNG0XYc0X0lQ&#10;ew/l3Yok/AuTE2Vo6VSP0/jFmbk8J6+Xn8TqCQAA//8DAFBLAwQUAAYACAAAACEAvBWBUuAAAAAK&#10;AQAADwAAAGRycy9kb3ducmV2LnhtbEyPwU7DMBBE70j8g7VI3KiTlEZtyKZClXoATgQQ6s2Nl9gi&#10;toPttOHvMSc4ruZp5m29nc3ATuSDdhYhX2TAyHZOatsjvL7sb9bAQhRWisFZQvimANvm8qIWlXRn&#10;+0ynNvYsldhQCQQV41hxHjpFRoSFG8mm7MN5I2I6fc+lF+dUbgZeZFnJjdA2LSgx0k5R99lOBmF/&#10;K94eukf9/rVrvZtydXgifUC8vprv74BFmuMfDL/6SR2a5HR0k5WBDQjLskgkwmqTbYAloChXS2BH&#10;hHVe5MCbmv9/ofkBAAD//wMAUEsBAi0AFAAGAAgAAAAhALaDOJL+AAAA4QEAABMAAAAAAAAAAAAA&#10;AAAAAAAAAFtDb250ZW50X1R5cGVzXS54bWxQSwECLQAUAAYACAAAACEAOP0h/9YAAACUAQAACwAA&#10;AAAAAAAAAAAAAAAvAQAAX3JlbHMvLnJlbHNQSwECLQAUAAYACAAAACEApwJ1SjwCAABsBAAADgAA&#10;AAAAAAAAAAAAAAAuAgAAZHJzL2Uyb0RvYy54bWxQSwECLQAUAAYACAAAACEAvBWBUuAAAAAKAQAA&#10;DwAAAAAAAAAAAAAAAACWBAAAZHJzL2Rvd25yZXYueG1sUEsFBgAAAAAEAAQA8wAAAKMFAAAAAA==&#10;" strokecolor="black [3213]" strokeweight="2.25pt">
                <v:textbox style="mso-fit-shape-to-text:t">
                  <w:txbxContent>
                    <w:p w14:paraId="42E0E450" w14:textId="2D9D2A6C" w:rsidR="00FF1020" w:rsidRPr="005A6A5C" w:rsidRDefault="00FF1020" w:rsidP="005A6A5C">
                      <w:pPr>
                        <w:jc w:val="center"/>
                        <w:rPr>
                          <w:b/>
                        </w:rPr>
                      </w:pPr>
                      <w:r w:rsidRPr="005A6A5C">
                        <w:rPr>
                          <w:b/>
                        </w:rPr>
                        <w:t>Pièces étudiées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D491D" w:rsidRPr="004D491D">
        <w:rPr>
          <w:rFonts w:ascii="Arial" w:hAnsi="Arial" w:cs="Arial"/>
          <w:noProof/>
        </w:rPr>
        <w:drawing>
          <wp:inline distT="0" distB="0" distL="0" distR="0" wp14:anchorId="55752169" wp14:editId="0DD3DC39">
            <wp:extent cx="6120000" cy="4320000"/>
            <wp:effectExtent l="0" t="0" r="0" b="4445"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>
                    <a:blip r:embed="rId8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20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D574F" w14:textId="1C5F5280" w:rsidR="004D491D" w:rsidRDefault="00F7435C" w:rsidP="00F7435C">
      <w:pPr>
        <w:ind w:left="113"/>
        <w:jc w:val="right"/>
        <w:rPr>
          <w:rFonts w:ascii="Arial" w:hAnsi="Arial" w:cs="Arial"/>
        </w:rPr>
      </w:pPr>
      <w:r>
        <w:rPr>
          <w:rFonts w:ascii="Arial" w:hAnsi="Arial" w:cs="Arial"/>
        </w:rPr>
        <w:t xml:space="preserve">(Source </w:t>
      </w:r>
      <w:proofErr w:type="spellStart"/>
      <w:r>
        <w:rPr>
          <w:rFonts w:ascii="Arial" w:hAnsi="Arial" w:cs="Arial"/>
        </w:rPr>
        <w:t>Designmoteur</w:t>
      </w:r>
      <w:proofErr w:type="spellEnd"/>
      <w:r>
        <w:rPr>
          <w:rFonts w:ascii="Arial" w:hAnsi="Arial" w:cs="Arial"/>
        </w:rPr>
        <w:t>)</w:t>
      </w:r>
    </w:p>
    <w:p w14:paraId="44879D83" w14:textId="77777777" w:rsidR="00C92222" w:rsidRDefault="00C92222" w:rsidP="00072D79">
      <w:pPr>
        <w:shd w:val="clear" w:color="auto" w:fill="FFFFFF"/>
        <w:jc w:val="both"/>
        <w:rPr>
          <w:rFonts w:ascii="Arial" w:hAnsi="Arial" w:cs="Arial"/>
        </w:rPr>
      </w:pPr>
    </w:p>
    <w:p w14:paraId="69A110B6" w14:textId="58A080DB" w:rsidR="00072D79" w:rsidRPr="00A827F8" w:rsidRDefault="00072D79" w:rsidP="00072D79">
      <w:pPr>
        <w:shd w:val="clear" w:color="auto" w:fill="FFFFFF"/>
        <w:jc w:val="both"/>
        <w:rPr>
          <w:rFonts w:ascii="Arial" w:hAnsi="Arial" w:cs="Arial"/>
        </w:rPr>
      </w:pPr>
      <w:r w:rsidRPr="00A827F8">
        <w:rPr>
          <w:rFonts w:ascii="Arial" w:hAnsi="Arial" w:cs="Arial"/>
        </w:rPr>
        <w:t xml:space="preserve">Les engrenages sont utilisés pour transmettre le couple d’un moteur à l’unité d’entraînement </w:t>
      </w:r>
      <w:r w:rsidR="00C57816">
        <w:rPr>
          <w:rFonts w:ascii="Arial" w:hAnsi="Arial" w:cs="Arial"/>
        </w:rPr>
        <w:t xml:space="preserve">par l’intermédiaire d’une boite de vitesse décrite en </w:t>
      </w:r>
      <w:r w:rsidR="00C92222">
        <w:rPr>
          <w:rFonts w:ascii="Arial" w:hAnsi="Arial" w:cs="Arial"/>
          <w:bCs/>
        </w:rPr>
        <w:t>a</w:t>
      </w:r>
      <w:r w:rsidRPr="00A85FCD">
        <w:rPr>
          <w:rFonts w:ascii="Arial" w:hAnsi="Arial" w:cs="Arial"/>
          <w:bCs/>
        </w:rPr>
        <w:t xml:space="preserve">nnexe </w:t>
      </w:r>
      <w:r w:rsidR="00D87C8F" w:rsidRPr="00A85FCD">
        <w:rPr>
          <w:rFonts w:ascii="Arial" w:hAnsi="Arial" w:cs="Arial"/>
          <w:bCs/>
        </w:rPr>
        <w:t>1</w:t>
      </w:r>
      <w:r w:rsidR="00D87C8F">
        <w:rPr>
          <w:rFonts w:ascii="Arial" w:hAnsi="Arial" w:cs="Arial"/>
        </w:rPr>
        <w:t xml:space="preserve"> page</w:t>
      </w:r>
      <w:r w:rsidR="00010E75">
        <w:rPr>
          <w:rFonts w:ascii="Arial" w:hAnsi="Arial" w:cs="Arial"/>
        </w:rPr>
        <w:t xml:space="preserve"> </w:t>
      </w:r>
      <w:r w:rsidR="00D87C8F">
        <w:rPr>
          <w:rFonts w:ascii="Arial" w:hAnsi="Arial" w:cs="Arial"/>
        </w:rPr>
        <w:t>7.</w:t>
      </w:r>
      <w:r w:rsidR="00D87C8F" w:rsidRPr="00A827F8">
        <w:rPr>
          <w:rFonts w:ascii="Arial" w:hAnsi="Arial" w:cs="Arial"/>
        </w:rPr>
        <w:t xml:space="preserve"> L’exigence</w:t>
      </w:r>
      <w:r w:rsidRPr="00A827F8">
        <w:rPr>
          <w:rFonts w:ascii="Arial" w:hAnsi="Arial" w:cs="Arial"/>
        </w:rPr>
        <w:t xml:space="preserve"> pour les engrenages est qu’ils ne doivent pas se briser, même sous une contrainte extrême. Afin de résister aux chocs ou de pouvoir </w:t>
      </w:r>
      <w:r w:rsidR="00846142">
        <w:rPr>
          <w:rFonts w:ascii="Arial" w:hAnsi="Arial" w:cs="Arial"/>
        </w:rPr>
        <w:t>résister</w:t>
      </w:r>
      <w:r w:rsidRPr="00A827F8">
        <w:rPr>
          <w:rFonts w:ascii="Arial" w:hAnsi="Arial" w:cs="Arial"/>
        </w:rPr>
        <w:t xml:space="preserve"> de manière élastique en cas d’augmentation brutale du couple, les dents nécessitent à la fois une certaine résistance sur le bord et une ténacité à l’intérieur.</w:t>
      </w:r>
    </w:p>
    <w:p w14:paraId="630B08FB" w14:textId="77777777" w:rsidR="00072D79" w:rsidRPr="00C92222" w:rsidRDefault="00072D79" w:rsidP="00072D79">
      <w:pPr>
        <w:shd w:val="clear" w:color="auto" w:fill="FFFFFF"/>
        <w:jc w:val="both"/>
        <w:rPr>
          <w:rFonts w:ascii="Arial" w:hAnsi="Arial" w:cs="Arial"/>
        </w:rPr>
      </w:pPr>
    </w:p>
    <w:p w14:paraId="3964707B" w14:textId="597DD7EA" w:rsidR="00072D79" w:rsidRDefault="00072D79" w:rsidP="00072D79">
      <w:pPr>
        <w:pStyle w:val="Default"/>
        <w:jc w:val="both"/>
      </w:pPr>
      <w:r w:rsidRPr="00A827F8">
        <w:t>L’étude portera essentiellement sur :</w:t>
      </w:r>
    </w:p>
    <w:p w14:paraId="4BD109F8" w14:textId="77777777" w:rsidR="00C92222" w:rsidRDefault="00C92222" w:rsidP="00072D79">
      <w:pPr>
        <w:pStyle w:val="Default"/>
        <w:jc w:val="both"/>
      </w:pPr>
    </w:p>
    <w:p w14:paraId="479E20EA" w14:textId="13E5C3AF" w:rsidR="0079105B" w:rsidRPr="002F127A" w:rsidRDefault="002C621C" w:rsidP="00AD655D">
      <w:pPr>
        <w:numPr>
          <w:ilvl w:val="0"/>
          <w:numId w:val="25"/>
        </w:numPr>
        <w:autoSpaceDE w:val="0"/>
        <w:autoSpaceDN w:val="0"/>
        <w:adjustRightInd w:val="0"/>
        <w:ind w:left="0" w:firstLine="0"/>
        <w:jc w:val="both"/>
        <w:rPr>
          <w:rFonts w:ascii="Arial" w:hAnsi="Arial" w:cs="Arial"/>
        </w:rPr>
      </w:pPr>
      <w:r w:rsidRPr="00195D8C">
        <w:rPr>
          <w:rFonts w:ascii="Arial" w:hAnsi="Arial" w:cs="Arial"/>
          <w:b/>
        </w:rPr>
        <w:t xml:space="preserve"> </w:t>
      </w:r>
      <w:r w:rsidR="00AD655D" w:rsidRPr="002C621C">
        <w:rPr>
          <w:rFonts w:ascii="Arial" w:hAnsi="Arial" w:cs="Arial"/>
          <w:b/>
          <w:u w:val="single"/>
        </w:rPr>
        <w:t>Partie I</w:t>
      </w:r>
      <w:r w:rsidR="00AD655D" w:rsidRPr="002F127A">
        <w:rPr>
          <w:rFonts w:ascii="Arial" w:hAnsi="Arial" w:cs="Arial"/>
        </w:rPr>
        <w:t xml:space="preserve"> : </w:t>
      </w:r>
      <w:r w:rsidR="00DE6B11">
        <w:rPr>
          <w:rFonts w:ascii="Arial" w:hAnsi="Arial" w:cs="Arial"/>
        </w:rPr>
        <w:t>l</w:t>
      </w:r>
      <w:r w:rsidR="0079105B" w:rsidRPr="002F127A">
        <w:rPr>
          <w:rFonts w:ascii="Arial" w:hAnsi="Arial" w:cs="Arial"/>
        </w:rPr>
        <w:t xml:space="preserve">e </w:t>
      </w:r>
      <w:r w:rsidR="0079105B" w:rsidRPr="002F127A">
        <w:rPr>
          <w:rFonts w:ascii="Arial" w:hAnsi="Arial" w:cs="Arial"/>
          <w:b/>
          <w:bCs/>
        </w:rPr>
        <w:t>contrôle</w:t>
      </w:r>
      <w:r w:rsidR="0079105B" w:rsidRPr="002F127A">
        <w:rPr>
          <w:rFonts w:ascii="Arial" w:hAnsi="Arial" w:cs="Arial"/>
        </w:rPr>
        <w:t xml:space="preserve"> des vis </w:t>
      </w:r>
      <w:r w:rsidR="0079105B" w:rsidRPr="002F127A">
        <w:rPr>
          <w:rFonts w:ascii="Arial" w:hAnsi="Arial" w:cs="Arial"/>
          <w:bCs/>
        </w:rPr>
        <w:t xml:space="preserve">de fixation </w:t>
      </w:r>
      <w:r w:rsidR="00AD655D" w:rsidRPr="002F127A">
        <w:rPr>
          <w:rFonts w:ascii="Arial" w:hAnsi="Arial" w:cs="Arial"/>
          <w:bCs/>
        </w:rPr>
        <w:t xml:space="preserve">couronne de </w:t>
      </w:r>
      <w:r w:rsidR="00AD655D" w:rsidRPr="00010E75">
        <w:rPr>
          <w:rFonts w:ascii="Arial" w:hAnsi="Arial" w:cs="Arial"/>
          <w:bCs/>
        </w:rPr>
        <w:t xml:space="preserve">différentiel </w:t>
      </w:r>
      <w:r w:rsidR="00010E75" w:rsidRPr="00010E75">
        <w:rPr>
          <w:rFonts w:ascii="Arial" w:hAnsi="Arial" w:cs="Arial"/>
          <w:bCs/>
        </w:rPr>
        <w:t xml:space="preserve">pièce repère </w:t>
      </w:r>
      <w:r w:rsidR="00AD655D" w:rsidRPr="00010E75">
        <w:rPr>
          <w:rFonts w:ascii="Arial" w:hAnsi="Arial" w:cs="Arial"/>
          <w:bCs/>
        </w:rPr>
        <w:t>n°12</w:t>
      </w:r>
      <w:r w:rsidR="0008033F" w:rsidRPr="0008033F">
        <w:t xml:space="preserve"> </w:t>
      </w:r>
      <w:r w:rsidR="0008033F" w:rsidRPr="0008033F">
        <w:rPr>
          <w:rFonts w:ascii="Arial" w:hAnsi="Arial" w:cs="Arial"/>
        </w:rPr>
        <w:t>(voir représentation ci-dessus)</w:t>
      </w:r>
      <w:r w:rsidR="0008033F">
        <w:rPr>
          <w:rFonts w:ascii="Arial" w:hAnsi="Arial" w:cs="Arial"/>
        </w:rPr>
        <w:t>.</w:t>
      </w:r>
      <w:r w:rsidR="0008033F" w:rsidRPr="002F127A">
        <w:rPr>
          <w:rFonts w:ascii="Arial" w:hAnsi="Arial" w:cs="Arial"/>
        </w:rPr>
        <w:t xml:space="preserve"> Ces</w:t>
      </w:r>
      <w:r w:rsidR="0079105B" w:rsidRPr="002F127A">
        <w:rPr>
          <w:rFonts w:ascii="Arial" w:hAnsi="Arial" w:cs="Arial"/>
        </w:rPr>
        <w:t xml:space="preserve"> vis assurent le serrage de l’ensemble couronne </w:t>
      </w:r>
      <w:r w:rsidR="00646EB1" w:rsidRPr="002F127A">
        <w:rPr>
          <w:rFonts w:ascii="Arial" w:hAnsi="Arial" w:cs="Arial"/>
        </w:rPr>
        <w:t xml:space="preserve">de différentiel </w:t>
      </w:r>
      <w:r w:rsidR="00010E75">
        <w:rPr>
          <w:rFonts w:ascii="Arial" w:hAnsi="Arial" w:cs="Arial"/>
        </w:rPr>
        <w:t xml:space="preserve">pièce repère </w:t>
      </w:r>
      <w:r w:rsidR="0079105B" w:rsidRPr="002F127A">
        <w:rPr>
          <w:rFonts w:ascii="Arial" w:hAnsi="Arial" w:cs="Arial"/>
        </w:rPr>
        <w:t xml:space="preserve">n°4 </w:t>
      </w:r>
      <w:bookmarkStart w:id="1" w:name="_Hlk185070768"/>
      <w:r w:rsidR="0040080D" w:rsidRPr="002F127A">
        <w:rPr>
          <w:rFonts w:ascii="Arial" w:hAnsi="Arial" w:cs="Arial"/>
        </w:rPr>
        <w:t xml:space="preserve">(voir </w:t>
      </w:r>
      <w:r w:rsidR="00C92222">
        <w:rPr>
          <w:rFonts w:ascii="Arial" w:hAnsi="Arial" w:cs="Arial"/>
        </w:rPr>
        <w:t>représentation</w:t>
      </w:r>
      <w:r w:rsidR="0040080D" w:rsidRPr="002F127A">
        <w:rPr>
          <w:rFonts w:ascii="Arial" w:hAnsi="Arial" w:cs="Arial"/>
        </w:rPr>
        <w:t xml:space="preserve"> </w:t>
      </w:r>
      <w:r w:rsidR="00C92222">
        <w:rPr>
          <w:rFonts w:ascii="Arial" w:hAnsi="Arial" w:cs="Arial"/>
        </w:rPr>
        <w:t>ci-dessus</w:t>
      </w:r>
      <w:r w:rsidR="0040080D" w:rsidRPr="002F127A">
        <w:rPr>
          <w:rFonts w:ascii="Arial" w:hAnsi="Arial" w:cs="Arial"/>
        </w:rPr>
        <w:t>)</w:t>
      </w:r>
      <w:bookmarkEnd w:id="1"/>
      <w:r w:rsidR="0079105B" w:rsidRPr="002F127A">
        <w:rPr>
          <w:rFonts w:ascii="Arial" w:hAnsi="Arial" w:cs="Arial"/>
        </w:rPr>
        <w:t>.</w:t>
      </w:r>
    </w:p>
    <w:p w14:paraId="5D3BFCB8" w14:textId="5FE21B09" w:rsidR="00072D79" w:rsidRPr="002F127A" w:rsidRDefault="00195D8C" w:rsidP="00072D79">
      <w:pPr>
        <w:numPr>
          <w:ilvl w:val="0"/>
          <w:numId w:val="25"/>
        </w:numPr>
        <w:shd w:val="clear" w:color="auto" w:fill="FFFFFF"/>
        <w:ind w:left="0" w:firstLine="0"/>
        <w:jc w:val="both"/>
        <w:rPr>
          <w:rFonts w:ascii="Arial" w:hAnsi="Arial" w:cs="Arial"/>
        </w:rPr>
      </w:pPr>
      <w:r w:rsidRPr="00195D8C">
        <w:rPr>
          <w:rFonts w:ascii="Arial" w:hAnsi="Arial" w:cs="Arial"/>
          <w:b/>
        </w:rPr>
        <w:t xml:space="preserve"> </w:t>
      </w:r>
      <w:r w:rsidR="00AD655D" w:rsidRPr="002C621C">
        <w:rPr>
          <w:rFonts w:ascii="Arial" w:hAnsi="Arial" w:cs="Arial"/>
          <w:b/>
          <w:u w:val="single"/>
        </w:rPr>
        <w:t>Partie II</w:t>
      </w:r>
      <w:r w:rsidR="00AD655D" w:rsidRPr="002F127A">
        <w:rPr>
          <w:rFonts w:ascii="Arial" w:hAnsi="Arial" w:cs="Arial"/>
        </w:rPr>
        <w:t xml:space="preserve"> : </w:t>
      </w:r>
      <w:r w:rsidR="00DE6B11">
        <w:rPr>
          <w:rFonts w:ascii="Arial" w:hAnsi="Arial" w:cs="Arial"/>
        </w:rPr>
        <w:t>l</w:t>
      </w:r>
      <w:r w:rsidR="00072D79" w:rsidRPr="002F127A">
        <w:rPr>
          <w:rFonts w:ascii="Arial" w:hAnsi="Arial" w:cs="Arial"/>
        </w:rPr>
        <w:t xml:space="preserve">e </w:t>
      </w:r>
      <w:r w:rsidR="00072D79" w:rsidRPr="002F127A">
        <w:rPr>
          <w:rFonts w:ascii="Arial" w:hAnsi="Arial" w:cs="Arial"/>
          <w:b/>
          <w:bCs/>
        </w:rPr>
        <w:t>traitement thermique</w:t>
      </w:r>
      <w:r w:rsidR="00072D79" w:rsidRPr="002F127A">
        <w:rPr>
          <w:rFonts w:ascii="Arial" w:hAnsi="Arial" w:cs="Arial"/>
        </w:rPr>
        <w:t xml:space="preserve"> et le </w:t>
      </w:r>
      <w:r w:rsidR="00072D79" w:rsidRPr="002F127A">
        <w:rPr>
          <w:rFonts w:ascii="Arial" w:hAnsi="Arial" w:cs="Arial"/>
          <w:b/>
          <w:bCs/>
        </w:rPr>
        <w:t>contrôle</w:t>
      </w:r>
      <w:r w:rsidR="00072D79" w:rsidRPr="002F127A">
        <w:rPr>
          <w:rFonts w:ascii="Arial" w:hAnsi="Arial" w:cs="Arial"/>
        </w:rPr>
        <w:t xml:space="preserve"> de la </w:t>
      </w:r>
      <w:r w:rsidR="00072D79" w:rsidRPr="00A85FCD">
        <w:rPr>
          <w:rFonts w:ascii="Arial" w:hAnsi="Arial" w:cs="Arial"/>
          <w:bCs/>
        </w:rPr>
        <w:t xml:space="preserve">couronne </w:t>
      </w:r>
      <w:r w:rsidR="00646EC5" w:rsidRPr="00A85FCD">
        <w:rPr>
          <w:rFonts w:ascii="Arial" w:hAnsi="Arial" w:cs="Arial"/>
          <w:bCs/>
        </w:rPr>
        <w:t xml:space="preserve">de différentiel </w:t>
      </w:r>
      <w:r w:rsidR="00010E75">
        <w:rPr>
          <w:rFonts w:ascii="Arial" w:hAnsi="Arial" w:cs="Arial"/>
          <w:bCs/>
        </w:rPr>
        <w:t xml:space="preserve">pièce repère </w:t>
      </w:r>
      <w:r w:rsidR="009F5D4B" w:rsidRPr="00A85FCD">
        <w:rPr>
          <w:rFonts w:ascii="Arial" w:hAnsi="Arial" w:cs="Arial"/>
          <w:bCs/>
        </w:rPr>
        <w:t>n°</w:t>
      </w:r>
      <w:r w:rsidR="006D06DA" w:rsidRPr="00A85FCD">
        <w:rPr>
          <w:rFonts w:ascii="Arial" w:hAnsi="Arial" w:cs="Arial"/>
          <w:bCs/>
        </w:rPr>
        <w:t xml:space="preserve">4 </w:t>
      </w:r>
      <w:r w:rsidR="00072D79" w:rsidRPr="00A85FCD">
        <w:rPr>
          <w:rFonts w:ascii="Arial" w:hAnsi="Arial" w:cs="Arial"/>
          <w:bCs/>
        </w:rPr>
        <w:t>d</w:t>
      </w:r>
      <w:r w:rsidR="006D06DA" w:rsidRPr="00A85FCD">
        <w:rPr>
          <w:rFonts w:ascii="Arial" w:hAnsi="Arial" w:cs="Arial"/>
          <w:bCs/>
        </w:rPr>
        <w:t>u</w:t>
      </w:r>
      <w:r w:rsidR="00072D79" w:rsidRPr="00A85FCD">
        <w:rPr>
          <w:rFonts w:ascii="Arial" w:hAnsi="Arial" w:cs="Arial"/>
          <w:bCs/>
        </w:rPr>
        <w:t xml:space="preserve"> </w:t>
      </w:r>
      <w:r w:rsidR="000C72FB" w:rsidRPr="00A85FCD">
        <w:rPr>
          <w:rFonts w:ascii="Arial" w:hAnsi="Arial" w:cs="Arial"/>
          <w:bCs/>
        </w:rPr>
        <w:t xml:space="preserve">sous ensemble </w:t>
      </w:r>
      <w:r w:rsidR="006D06DA" w:rsidRPr="00A85FCD">
        <w:rPr>
          <w:rFonts w:ascii="Arial" w:hAnsi="Arial" w:cs="Arial"/>
          <w:bCs/>
        </w:rPr>
        <w:t>différentiel</w:t>
      </w:r>
      <w:r w:rsidR="00072D79" w:rsidRPr="00A85FCD">
        <w:rPr>
          <w:rFonts w:ascii="Arial" w:hAnsi="Arial" w:cs="Arial"/>
        </w:rPr>
        <w:t xml:space="preserve"> </w:t>
      </w:r>
      <w:r w:rsidR="00010E75">
        <w:rPr>
          <w:rFonts w:ascii="Arial" w:hAnsi="Arial" w:cs="Arial"/>
        </w:rPr>
        <w:t xml:space="preserve">pièce repère </w:t>
      </w:r>
      <w:r w:rsidR="00072D79" w:rsidRPr="00A85FCD">
        <w:rPr>
          <w:rFonts w:ascii="Arial" w:hAnsi="Arial" w:cs="Arial"/>
          <w:bCs/>
        </w:rPr>
        <w:t>n°8</w:t>
      </w:r>
      <w:r w:rsidR="00072D79" w:rsidRPr="00A85FCD">
        <w:rPr>
          <w:rFonts w:ascii="Arial" w:hAnsi="Arial" w:cs="Arial"/>
        </w:rPr>
        <w:t xml:space="preserve"> </w:t>
      </w:r>
      <w:r w:rsidR="009F5D4B" w:rsidRPr="00A85FCD">
        <w:rPr>
          <w:rFonts w:ascii="Arial" w:hAnsi="Arial" w:cs="Arial"/>
        </w:rPr>
        <w:t xml:space="preserve">(voir </w:t>
      </w:r>
      <w:r w:rsidR="00C92222">
        <w:rPr>
          <w:rFonts w:ascii="Arial" w:hAnsi="Arial" w:cs="Arial"/>
        </w:rPr>
        <w:t>représentation ci-dessus</w:t>
      </w:r>
      <w:r w:rsidR="00072D79" w:rsidRPr="00A85FCD">
        <w:rPr>
          <w:rFonts w:ascii="Arial" w:hAnsi="Arial" w:cs="Arial"/>
        </w:rPr>
        <w:t>)</w:t>
      </w:r>
      <w:r w:rsidR="00072D79" w:rsidRPr="002F127A">
        <w:rPr>
          <w:rFonts w:ascii="Arial" w:hAnsi="Arial" w:cs="Arial"/>
        </w:rPr>
        <w:t xml:space="preserve"> afin d’améliorer à la fois la résistance et le comportement à l’usure du composant.</w:t>
      </w:r>
    </w:p>
    <w:p w14:paraId="4CEC4E24" w14:textId="6754BDB9" w:rsidR="00C92222" w:rsidRDefault="00195D8C" w:rsidP="001A440B">
      <w:pPr>
        <w:numPr>
          <w:ilvl w:val="0"/>
          <w:numId w:val="25"/>
        </w:numPr>
        <w:autoSpaceDE w:val="0"/>
        <w:autoSpaceDN w:val="0"/>
        <w:adjustRightInd w:val="0"/>
        <w:ind w:left="0" w:firstLine="0"/>
        <w:jc w:val="both"/>
        <w:rPr>
          <w:rFonts w:ascii="Arial" w:hAnsi="Arial" w:cs="Arial"/>
        </w:rPr>
      </w:pPr>
      <w:r w:rsidRPr="00C57816">
        <w:rPr>
          <w:rFonts w:ascii="Arial" w:hAnsi="Arial" w:cs="Arial"/>
          <w:b/>
        </w:rPr>
        <w:t xml:space="preserve"> </w:t>
      </w:r>
      <w:r w:rsidR="00AD655D" w:rsidRPr="00C57816">
        <w:rPr>
          <w:rFonts w:ascii="Arial" w:hAnsi="Arial" w:cs="Arial"/>
          <w:b/>
          <w:u w:val="single"/>
        </w:rPr>
        <w:t>Partie III</w:t>
      </w:r>
      <w:r w:rsidR="00AD655D" w:rsidRPr="00C57816">
        <w:rPr>
          <w:rFonts w:ascii="Arial" w:hAnsi="Arial" w:cs="Arial"/>
        </w:rPr>
        <w:t xml:space="preserve"> : </w:t>
      </w:r>
      <w:r w:rsidR="00DE6B11">
        <w:rPr>
          <w:rFonts w:ascii="Arial" w:hAnsi="Arial" w:cs="Arial"/>
        </w:rPr>
        <w:t>l</w:t>
      </w:r>
      <w:r w:rsidR="00072D79" w:rsidRPr="00C57816">
        <w:rPr>
          <w:rFonts w:ascii="Arial" w:hAnsi="Arial" w:cs="Arial"/>
        </w:rPr>
        <w:t xml:space="preserve">e </w:t>
      </w:r>
      <w:r w:rsidR="00072D79" w:rsidRPr="00C57816">
        <w:rPr>
          <w:rFonts w:ascii="Arial" w:hAnsi="Arial" w:cs="Arial"/>
          <w:b/>
          <w:bCs/>
        </w:rPr>
        <w:t>traitement de surface</w:t>
      </w:r>
      <w:r w:rsidR="00072D79" w:rsidRPr="00C57816">
        <w:rPr>
          <w:rFonts w:ascii="Arial" w:hAnsi="Arial" w:cs="Arial"/>
        </w:rPr>
        <w:t xml:space="preserve"> </w:t>
      </w:r>
      <w:r w:rsidR="002F127A" w:rsidRPr="00C57816">
        <w:rPr>
          <w:rFonts w:ascii="Arial" w:hAnsi="Arial" w:cs="Arial"/>
        </w:rPr>
        <w:t>appliqué aux</w:t>
      </w:r>
      <w:r w:rsidR="0067234C" w:rsidRPr="00C57816">
        <w:rPr>
          <w:rFonts w:ascii="Arial" w:hAnsi="Arial" w:cs="Arial"/>
        </w:rPr>
        <w:t xml:space="preserve"> vis</w:t>
      </w:r>
      <w:r w:rsidR="002F127A" w:rsidRPr="00C57816">
        <w:rPr>
          <w:rFonts w:ascii="Arial" w:hAnsi="Arial" w:cs="Arial"/>
        </w:rPr>
        <w:t xml:space="preserve"> de fixation </w:t>
      </w:r>
      <w:r w:rsidR="00010E75">
        <w:rPr>
          <w:rFonts w:ascii="Arial" w:hAnsi="Arial" w:cs="Arial"/>
        </w:rPr>
        <w:t xml:space="preserve">pièce repère </w:t>
      </w:r>
      <w:r w:rsidR="002F127A" w:rsidRPr="00C57816">
        <w:rPr>
          <w:rFonts w:ascii="Arial" w:hAnsi="Arial" w:cs="Arial"/>
        </w:rPr>
        <w:t xml:space="preserve">n°12 </w:t>
      </w:r>
      <w:r w:rsidR="00072D79" w:rsidRPr="00C57816">
        <w:rPr>
          <w:rFonts w:ascii="Arial" w:hAnsi="Arial" w:cs="Arial"/>
        </w:rPr>
        <w:t>d</w:t>
      </w:r>
      <w:r w:rsidR="002F127A" w:rsidRPr="00C57816">
        <w:rPr>
          <w:rFonts w:ascii="Arial" w:hAnsi="Arial" w:cs="Arial"/>
        </w:rPr>
        <w:t>e la couronne de différentiel</w:t>
      </w:r>
      <w:r w:rsidR="00072D79" w:rsidRPr="00C57816">
        <w:rPr>
          <w:rFonts w:ascii="Arial" w:hAnsi="Arial" w:cs="Arial"/>
        </w:rPr>
        <w:t>.</w:t>
      </w:r>
    </w:p>
    <w:p w14:paraId="59A55192" w14:textId="5D7E2F60" w:rsidR="00A71701" w:rsidRPr="00C57816" w:rsidRDefault="00A71701" w:rsidP="001A440B">
      <w:pPr>
        <w:numPr>
          <w:ilvl w:val="0"/>
          <w:numId w:val="25"/>
        </w:numPr>
        <w:autoSpaceDE w:val="0"/>
        <w:autoSpaceDN w:val="0"/>
        <w:adjustRightInd w:val="0"/>
        <w:ind w:left="0" w:firstLine="0"/>
        <w:jc w:val="both"/>
        <w:rPr>
          <w:rFonts w:ascii="Arial" w:hAnsi="Arial" w:cs="Arial"/>
        </w:rPr>
      </w:pPr>
      <w:r w:rsidRPr="00C57816">
        <w:rPr>
          <w:rFonts w:ascii="Arial" w:hAnsi="Arial" w:cs="Arial"/>
        </w:rPr>
        <w:br w:type="page"/>
      </w:r>
    </w:p>
    <w:p w14:paraId="1BB3EB70" w14:textId="666B44FF" w:rsidR="00632AF6" w:rsidRPr="00842B39" w:rsidRDefault="00632AF6" w:rsidP="00632AF6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D9D9D9" w:themeFill="background1" w:themeFillShade="D9"/>
        <w:ind w:left="1134" w:right="1134"/>
        <w:jc w:val="center"/>
        <w:rPr>
          <w:rFonts w:ascii="Arial" w:hAnsi="Arial" w:cs="Arial"/>
          <w:b/>
          <w:bCs/>
          <w:sz w:val="32"/>
          <w:szCs w:val="32"/>
        </w:rPr>
      </w:pPr>
      <w:r w:rsidRPr="00842B39">
        <w:rPr>
          <w:rFonts w:ascii="Arial" w:hAnsi="Arial" w:cs="Arial"/>
          <w:b/>
          <w:bCs/>
          <w:sz w:val="32"/>
          <w:szCs w:val="32"/>
        </w:rPr>
        <w:lastRenderedPageBreak/>
        <w:t xml:space="preserve">PARTIE I : étude </w:t>
      </w:r>
      <w:r w:rsidR="00842B39">
        <w:rPr>
          <w:rFonts w:ascii="Arial" w:hAnsi="Arial" w:cs="Arial"/>
          <w:b/>
          <w:bCs/>
          <w:sz w:val="32"/>
          <w:szCs w:val="32"/>
        </w:rPr>
        <w:t xml:space="preserve">des vis </w:t>
      </w:r>
      <w:r w:rsidRPr="00842B39">
        <w:rPr>
          <w:rFonts w:ascii="Arial" w:hAnsi="Arial" w:cs="Arial"/>
          <w:b/>
          <w:bCs/>
          <w:sz w:val="32"/>
          <w:szCs w:val="32"/>
        </w:rPr>
        <w:t>de fixation</w:t>
      </w:r>
      <w:r w:rsidR="00842B39">
        <w:rPr>
          <w:rFonts w:ascii="Arial" w:hAnsi="Arial" w:cs="Arial"/>
          <w:b/>
          <w:bCs/>
          <w:sz w:val="32"/>
          <w:szCs w:val="32"/>
        </w:rPr>
        <w:t xml:space="preserve"> n° 12</w:t>
      </w:r>
    </w:p>
    <w:p w14:paraId="605BF8D5" w14:textId="77777777" w:rsidR="00632AF6" w:rsidRPr="00A827F8" w:rsidRDefault="00632AF6" w:rsidP="00632AF6">
      <w:pPr>
        <w:jc w:val="both"/>
        <w:rPr>
          <w:rFonts w:ascii="Arial" w:hAnsi="Arial" w:cs="Arial"/>
        </w:rPr>
      </w:pPr>
    </w:p>
    <w:p w14:paraId="4365F8B7" w14:textId="77777777" w:rsidR="00632AF6" w:rsidRPr="00A827F8" w:rsidRDefault="00632AF6" w:rsidP="00632AF6">
      <w:pPr>
        <w:jc w:val="both"/>
        <w:rPr>
          <w:rFonts w:ascii="Arial" w:hAnsi="Arial" w:cs="Arial"/>
        </w:rPr>
      </w:pPr>
      <w:r w:rsidRPr="00A827F8">
        <w:rPr>
          <w:rFonts w:ascii="Arial" w:hAnsi="Arial" w:cs="Arial"/>
          <w:b/>
          <w:bCs/>
          <w:sz w:val="28"/>
          <w:szCs w:val="28"/>
          <w:u w:val="single"/>
        </w:rPr>
        <w:t>Objet de l’étude :</w:t>
      </w:r>
      <w:r w:rsidRPr="00A827F8">
        <w:rPr>
          <w:rFonts w:ascii="Arial" w:hAnsi="Arial" w:cs="Arial"/>
        </w:rPr>
        <w:t xml:space="preserve"> contrôler la réception d’un lot de vis par essai de traction.</w:t>
      </w:r>
    </w:p>
    <w:p w14:paraId="3A036F8E" w14:textId="77777777" w:rsidR="00632AF6" w:rsidRPr="00A827F8" w:rsidRDefault="00632AF6" w:rsidP="00632AF6">
      <w:pPr>
        <w:jc w:val="both"/>
        <w:rPr>
          <w:rFonts w:ascii="Arial" w:hAnsi="Arial" w:cs="Arial"/>
        </w:rPr>
      </w:pPr>
    </w:p>
    <w:tbl>
      <w:tblPr>
        <w:tblW w:w="9638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61"/>
        <w:gridCol w:w="2715"/>
        <w:gridCol w:w="1954"/>
        <w:gridCol w:w="877"/>
        <w:gridCol w:w="2831"/>
      </w:tblGrid>
      <w:tr w:rsidR="00B02EFD" w:rsidRPr="00A827F8" w14:paraId="0DF25FE9" w14:textId="77777777" w:rsidTr="00B02EFD">
        <w:trPr>
          <w:trHeight w:hRule="exact" w:val="1922"/>
          <w:jc w:val="center"/>
        </w:trPr>
        <w:tc>
          <w:tcPr>
            <w:tcW w:w="1261" w:type="dxa"/>
            <w:shd w:val="clear" w:color="auto" w:fill="auto"/>
            <w:vAlign w:val="center"/>
          </w:tcPr>
          <w:p w14:paraId="560BA515" w14:textId="77777777" w:rsidR="00B02EFD" w:rsidRPr="00A827F8" w:rsidRDefault="00B02EFD" w:rsidP="00FF1020">
            <w:pPr>
              <w:ind w:left="57" w:right="57"/>
              <w:jc w:val="center"/>
              <w:rPr>
                <w:rFonts w:ascii="Arial" w:hAnsi="Arial" w:cs="Arial"/>
                <w:noProof/>
              </w:rPr>
            </w:pPr>
            <w:r w:rsidRPr="00A827F8">
              <w:rPr>
                <w:rFonts w:ascii="Arial" w:hAnsi="Arial" w:cs="Arial"/>
                <w:noProof/>
              </w:rPr>
              <w:drawing>
                <wp:inline distT="0" distB="0" distL="0" distR="0" wp14:anchorId="7212C440" wp14:editId="70FE4BAE">
                  <wp:extent cx="649527" cy="705361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559" cy="719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5" w:type="dxa"/>
            <w:shd w:val="clear" w:color="auto" w:fill="auto"/>
            <w:vAlign w:val="center"/>
          </w:tcPr>
          <w:p w14:paraId="7B93D03C" w14:textId="74204DCD" w:rsidR="00B02EFD" w:rsidRDefault="00B02EFD" w:rsidP="00FF1020">
            <w:pPr>
              <w:ind w:left="57" w:right="57"/>
              <w:jc w:val="center"/>
              <w:rPr>
                <w:rFonts w:ascii="Arial" w:hAnsi="Arial" w:cs="Arial"/>
                <w:b/>
                <w:bCs/>
                <w:spacing w:val="15"/>
              </w:rPr>
            </w:pPr>
            <w:r w:rsidRPr="00A827F8">
              <w:rPr>
                <w:rFonts w:ascii="Arial" w:hAnsi="Arial" w:cs="Arial"/>
                <w:b/>
                <w:bCs/>
                <w:spacing w:val="15"/>
              </w:rPr>
              <w:t>Vis tête hexagonale TH M6x25</w:t>
            </w:r>
          </w:p>
          <w:p w14:paraId="165598CD" w14:textId="77777777" w:rsidR="00B354EE" w:rsidRPr="00B354EE" w:rsidRDefault="00B354EE" w:rsidP="00FF1020">
            <w:pPr>
              <w:ind w:left="57" w:right="57"/>
              <w:jc w:val="center"/>
              <w:rPr>
                <w:rFonts w:ascii="Arial" w:hAnsi="Arial" w:cs="Arial"/>
                <w:b/>
                <w:bCs/>
                <w:spacing w:val="15"/>
                <w:sz w:val="16"/>
                <w:szCs w:val="16"/>
              </w:rPr>
            </w:pPr>
          </w:p>
          <w:p w14:paraId="2AD5F47A" w14:textId="6CD3B687" w:rsidR="00B02EFD" w:rsidRDefault="00B02EFD" w:rsidP="00FF1020">
            <w:pPr>
              <w:ind w:left="57" w:right="57"/>
              <w:jc w:val="center"/>
              <w:rPr>
                <w:rFonts w:ascii="Arial" w:hAnsi="Arial" w:cs="Arial"/>
                <w:b/>
                <w:bCs/>
                <w:spacing w:val="15"/>
                <w:sz w:val="16"/>
                <w:szCs w:val="16"/>
              </w:rPr>
            </w:pPr>
            <w:r w:rsidRPr="00B354EE">
              <w:rPr>
                <w:rFonts w:ascii="Arial" w:hAnsi="Arial" w:cs="Arial"/>
                <w:b/>
                <w:bCs/>
                <w:spacing w:val="15"/>
                <w:sz w:val="16"/>
                <w:szCs w:val="16"/>
              </w:rPr>
              <w:t>Embase/collerette crantée</w:t>
            </w:r>
          </w:p>
          <w:p w14:paraId="110E52E1" w14:textId="77777777" w:rsidR="00B354EE" w:rsidRPr="00B354EE" w:rsidRDefault="00B354EE" w:rsidP="00FF1020">
            <w:pPr>
              <w:ind w:left="57" w:right="57"/>
              <w:jc w:val="center"/>
              <w:rPr>
                <w:rFonts w:ascii="Arial" w:hAnsi="Arial" w:cs="Arial"/>
                <w:b/>
                <w:bCs/>
                <w:spacing w:val="15"/>
                <w:sz w:val="16"/>
                <w:szCs w:val="16"/>
              </w:rPr>
            </w:pPr>
          </w:p>
          <w:p w14:paraId="5E571FE9" w14:textId="18408D32" w:rsidR="00B02EFD" w:rsidRDefault="00B02EFD" w:rsidP="00FF1020">
            <w:pPr>
              <w:ind w:left="57" w:right="57"/>
              <w:jc w:val="center"/>
              <w:rPr>
                <w:rFonts w:ascii="Arial" w:hAnsi="Arial" w:cs="Arial"/>
                <w:b/>
                <w:bCs/>
                <w:spacing w:val="15"/>
              </w:rPr>
            </w:pPr>
            <w:r>
              <w:rPr>
                <w:rFonts w:ascii="Arial" w:hAnsi="Arial" w:cs="Arial"/>
                <w:b/>
                <w:bCs/>
                <w:spacing w:val="15"/>
              </w:rPr>
              <w:t>C</w:t>
            </w:r>
            <w:r w:rsidRPr="00A827F8">
              <w:rPr>
                <w:rFonts w:ascii="Arial" w:hAnsi="Arial" w:cs="Arial"/>
                <w:b/>
                <w:bCs/>
                <w:spacing w:val="15"/>
              </w:rPr>
              <w:t xml:space="preserve">lasse </w:t>
            </w:r>
            <w:r>
              <w:rPr>
                <w:rFonts w:ascii="Arial" w:hAnsi="Arial" w:cs="Arial"/>
                <w:b/>
                <w:bCs/>
                <w:spacing w:val="15"/>
              </w:rPr>
              <w:t>10</w:t>
            </w:r>
            <w:r w:rsidRPr="00A827F8">
              <w:rPr>
                <w:rFonts w:ascii="Arial" w:hAnsi="Arial" w:cs="Arial"/>
                <w:b/>
                <w:bCs/>
                <w:spacing w:val="15"/>
              </w:rPr>
              <w:t>.</w:t>
            </w:r>
            <w:r>
              <w:rPr>
                <w:rFonts w:ascii="Arial" w:hAnsi="Arial" w:cs="Arial"/>
                <w:b/>
                <w:bCs/>
                <w:spacing w:val="15"/>
              </w:rPr>
              <w:t>9</w:t>
            </w:r>
          </w:p>
          <w:p w14:paraId="17C8EF32" w14:textId="4A84A9FA" w:rsidR="00B02EFD" w:rsidRPr="00A827F8" w:rsidRDefault="00B02EFD" w:rsidP="00FF1020">
            <w:pPr>
              <w:ind w:left="57" w:right="57"/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b/>
                <w:bCs/>
                <w:spacing w:val="15"/>
              </w:rPr>
              <w:t>A</w:t>
            </w:r>
            <w:r w:rsidRPr="00A827F8">
              <w:rPr>
                <w:rFonts w:ascii="Arial" w:hAnsi="Arial" w:cs="Arial"/>
                <w:b/>
                <w:bCs/>
                <w:spacing w:val="15"/>
              </w:rPr>
              <w:t>cier zingué</w:t>
            </w:r>
          </w:p>
        </w:tc>
        <w:tc>
          <w:tcPr>
            <w:tcW w:w="1954" w:type="dxa"/>
            <w:shd w:val="clear" w:color="auto" w:fill="auto"/>
            <w:vAlign w:val="center"/>
          </w:tcPr>
          <w:p w14:paraId="22DEBB64" w14:textId="6949CE97" w:rsidR="00B02EFD" w:rsidRPr="00A827F8" w:rsidRDefault="00B02EFD" w:rsidP="00B02EFD">
            <w:pPr>
              <w:ind w:left="57" w:right="57"/>
              <w:jc w:val="both"/>
              <w:rPr>
                <w:rFonts w:ascii="Arial" w:hAnsi="Arial" w:cs="Arial"/>
              </w:rPr>
            </w:pPr>
            <w:r w:rsidRPr="00A827F8">
              <w:rPr>
                <w:rFonts w:ascii="Arial" w:hAnsi="Arial" w:cs="Arial"/>
                <w:b/>
                <w:bCs/>
                <w:shd w:val="clear" w:color="auto" w:fill="D9D9D9"/>
              </w:rPr>
              <w:t>Forme :</w:t>
            </w:r>
            <w:r w:rsidRPr="00A827F8">
              <w:rPr>
                <w:rFonts w:ascii="Arial" w:hAnsi="Arial" w:cs="Arial"/>
              </w:rPr>
              <w:t xml:space="preserve"> Nervurée à tête hexagonale</w:t>
            </w:r>
          </w:p>
          <w:p w14:paraId="55C7C252" w14:textId="77777777" w:rsidR="00B02EFD" w:rsidRPr="00A827F8" w:rsidRDefault="00B02EFD" w:rsidP="00B02EFD">
            <w:pPr>
              <w:ind w:left="57" w:right="57"/>
              <w:jc w:val="both"/>
              <w:rPr>
                <w:rFonts w:ascii="Arial" w:hAnsi="Arial" w:cs="Arial"/>
              </w:rPr>
            </w:pPr>
          </w:p>
          <w:p w14:paraId="6B769934" w14:textId="4F8759E9" w:rsidR="00B02EFD" w:rsidRPr="00A827F8" w:rsidRDefault="00B02EFD" w:rsidP="00B02EFD">
            <w:pPr>
              <w:ind w:left="57" w:right="57"/>
              <w:jc w:val="both"/>
              <w:rPr>
                <w:rFonts w:ascii="Arial" w:hAnsi="Arial" w:cs="Arial"/>
              </w:rPr>
            </w:pPr>
            <w:r w:rsidRPr="00B354EE">
              <w:rPr>
                <w:rFonts w:ascii="Arial" w:hAnsi="Arial" w:cs="Arial"/>
                <w:b/>
                <w:bCs/>
                <w:sz w:val="16"/>
                <w:szCs w:val="16"/>
                <w:shd w:val="clear" w:color="auto" w:fill="D9D9D9"/>
              </w:rPr>
              <w:t>Classe de résistance :</w:t>
            </w:r>
            <w:r w:rsidRPr="00A827F8">
              <w:rPr>
                <w:rFonts w:ascii="Arial" w:hAnsi="Arial" w:cs="Arial"/>
              </w:rPr>
              <w:t xml:space="preserve"> 100</w:t>
            </w:r>
          </w:p>
          <w:p w14:paraId="128D1F78" w14:textId="77777777" w:rsidR="00B02EFD" w:rsidRPr="00A827F8" w:rsidRDefault="00B02EFD" w:rsidP="00FF1020">
            <w:pPr>
              <w:ind w:left="57" w:right="57"/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3708" w:type="dxa"/>
            <w:gridSpan w:val="2"/>
            <w:shd w:val="clear" w:color="auto" w:fill="auto"/>
            <w:vAlign w:val="center"/>
          </w:tcPr>
          <w:p w14:paraId="0232C662" w14:textId="77777777" w:rsidR="00B02EFD" w:rsidRPr="00A827F8" w:rsidRDefault="00B02EFD" w:rsidP="00B02EFD">
            <w:pPr>
              <w:ind w:left="57" w:right="57"/>
              <w:jc w:val="both"/>
              <w:rPr>
                <w:rFonts w:ascii="Arial" w:hAnsi="Arial" w:cs="Arial"/>
                <w:b/>
                <w:bCs/>
              </w:rPr>
            </w:pPr>
            <w:r w:rsidRPr="00A827F8">
              <w:rPr>
                <w:rFonts w:ascii="Arial" w:hAnsi="Arial" w:cs="Arial"/>
                <w:b/>
                <w:bCs/>
                <w:shd w:val="clear" w:color="auto" w:fill="D9D9D9"/>
              </w:rPr>
              <w:t>Dimensions :</w:t>
            </w:r>
          </w:p>
          <w:p w14:paraId="31B528FE" w14:textId="70F14C6E" w:rsidR="00B02EFD" w:rsidRPr="00A827F8" w:rsidRDefault="00B02EFD" w:rsidP="00B02EFD">
            <w:pPr>
              <w:ind w:left="57" w:right="57"/>
              <w:jc w:val="center"/>
              <w:rPr>
                <w:rFonts w:ascii="Arial" w:hAnsi="Arial" w:cs="Arial"/>
                <w:noProof/>
              </w:rPr>
            </w:pPr>
            <w:r w:rsidRPr="00A827F8">
              <w:rPr>
                <w:rFonts w:ascii="Arial" w:hAnsi="Arial" w:cs="Arial"/>
                <w:noProof/>
              </w:rPr>
              <w:drawing>
                <wp:inline distT="0" distB="0" distL="0" distR="0" wp14:anchorId="740E05F5" wp14:editId="6B86374E">
                  <wp:extent cx="2263072" cy="925417"/>
                  <wp:effectExtent l="0" t="0" r="4445" b="8255"/>
                  <wp:docPr id="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lum bright="-40000" contrast="6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1603" cy="932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2EFD" w:rsidRPr="00A827F8" w14:paraId="6AEB1675" w14:textId="77777777" w:rsidTr="00B02EFD">
        <w:trPr>
          <w:trHeight w:val="433"/>
          <w:jc w:val="center"/>
        </w:trPr>
        <w:tc>
          <w:tcPr>
            <w:tcW w:w="3976" w:type="dxa"/>
            <w:gridSpan w:val="2"/>
            <w:vMerge w:val="restart"/>
            <w:shd w:val="clear" w:color="auto" w:fill="auto"/>
            <w:vAlign w:val="center"/>
          </w:tcPr>
          <w:p w14:paraId="30DB63B8" w14:textId="77777777" w:rsidR="00B02EFD" w:rsidRPr="00A827F8" w:rsidRDefault="00B02EFD" w:rsidP="00B02EFD">
            <w:pPr>
              <w:shd w:val="clear" w:color="auto" w:fill="D9D9D9"/>
              <w:ind w:left="1077" w:right="1077"/>
              <w:jc w:val="center"/>
              <w:rPr>
                <w:rFonts w:ascii="Arial" w:hAnsi="Arial" w:cs="Arial"/>
                <w:b/>
                <w:bCs/>
              </w:rPr>
            </w:pPr>
            <w:r w:rsidRPr="00A827F8">
              <w:rPr>
                <w:rFonts w:ascii="Arial" w:hAnsi="Arial" w:cs="Arial"/>
                <w:b/>
                <w:bCs/>
              </w:rPr>
              <w:t>Cahier des charges</w:t>
            </w:r>
          </w:p>
          <w:p w14:paraId="6B8D481B" w14:textId="77777777" w:rsidR="00B02EFD" w:rsidRPr="00A827F8" w:rsidRDefault="00B02EFD" w:rsidP="00B02EFD">
            <w:pPr>
              <w:ind w:left="57" w:right="57"/>
              <w:jc w:val="both"/>
              <w:rPr>
                <w:rFonts w:ascii="Arial" w:hAnsi="Arial" w:cs="Arial"/>
              </w:rPr>
            </w:pPr>
          </w:p>
          <w:p w14:paraId="261431D7" w14:textId="77777777" w:rsidR="00B02EFD" w:rsidRPr="00A827F8" w:rsidRDefault="00B02EFD" w:rsidP="00B02EFD">
            <w:pPr>
              <w:ind w:left="57" w:right="57"/>
              <w:jc w:val="both"/>
              <w:rPr>
                <w:rFonts w:ascii="Arial" w:hAnsi="Arial" w:cs="Arial"/>
              </w:rPr>
            </w:pPr>
          </w:p>
          <w:p w14:paraId="6FC8CCA9" w14:textId="77777777" w:rsidR="00B02EFD" w:rsidRPr="00A827F8" w:rsidRDefault="00B02EFD" w:rsidP="00B02EFD">
            <w:pPr>
              <w:pStyle w:val="Default"/>
              <w:ind w:left="57" w:right="57"/>
              <w:jc w:val="both"/>
            </w:pPr>
            <w:r w:rsidRPr="00A827F8">
              <w:t>L’entreprise établit, pour la vis, le cahier des charges suivant :</w:t>
            </w:r>
          </w:p>
          <w:p w14:paraId="05605B25" w14:textId="77777777" w:rsidR="00B02EFD" w:rsidRPr="00A827F8" w:rsidRDefault="00B02EFD" w:rsidP="00B02EFD">
            <w:pPr>
              <w:ind w:left="57" w:right="57"/>
              <w:jc w:val="both"/>
              <w:rPr>
                <w:rFonts w:ascii="Arial" w:hAnsi="Arial" w:cs="Arial"/>
              </w:rPr>
            </w:pPr>
          </w:p>
          <w:p w14:paraId="5C9555B5" w14:textId="77777777" w:rsidR="00B02EFD" w:rsidRPr="00A827F8" w:rsidRDefault="00B02EFD" w:rsidP="00B02EFD">
            <w:pPr>
              <w:ind w:left="57" w:right="57"/>
              <w:jc w:val="both"/>
              <w:rPr>
                <w:rFonts w:ascii="Arial" w:hAnsi="Arial" w:cs="Arial"/>
              </w:rPr>
            </w:pPr>
          </w:p>
          <w:p w14:paraId="6805F497" w14:textId="77777777" w:rsidR="00B02EFD" w:rsidRPr="00A827F8" w:rsidRDefault="00B02EFD" w:rsidP="00B02EFD">
            <w:pPr>
              <w:ind w:left="57" w:right="57"/>
              <w:jc w:val="both"/>
              <w:rPr>
                <w:rFonts w:ascii="Arial" w:hAnsi="Arial" w:cs="Arial"/>
              </w:rPr>
            </w:pPr>
            <w:r w:rsidRPr="00A827F8">
              <w:rPr>
                <w:rFonts w:ascii="Arial" w:hAnsi="Arial" w:cs="Arial"/>
                <w:b/>
                <w:bCs/>
                <w:shd w:val="clear" w:color="auto" w:fill="D9D9D9"/>
              </w:rPr>
              <w:t>Matière :</w:t>
            </w:r>
            <w:r w:rsidRPr="00A827F8">
              <w:rPr>
                <w:rFonts w:ascii="Arial" w:hAnsi="Arial" w:cs="Arial"/>
              </w:rPr>
              <w:t xml:space="preserve"> 30CrNiMo8.</w:t>
            </w:r>
          </w:p>
          <w:p w14:paraId="47853E04" w14:textId="77777777" w:rsidR="00B02EFD" w:rsidRPr="00A827F8" w:rsidRDefault="00B02EFD" w:rsidP="00B02EFD">
            <w:pPr>
              <w:ind w:left="57" w:right="57"/>
              <w:jc w:val="both"/>
              <w:rPr>
                <w:rFonts w:ascii="Arial" w:hAnsi="Arial" w:cs="Arial"/>
              </w:rPr>
            </w:pPr>
          </w:p>
          <w:p w14:paraId="5DA8EE47" w14:textId="77777777" w:rsidR="00B02EFD" w:rsidRPr="00A566B5" w:rsidRDefault="00B02EFD" w:rsidP="00B02EFD">
            <w:pPr>
              <w:ind w:left="57" w:right="57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566B5">
              <w:rPr>
                <w:rFonts w:ascii="Arial" w:hAnsi="Arial" w:cs="Arial"/>
                <w:b/>
                <w:bCs/>
                <w:sz w:val="20"/>
                <w:szCs w:val="20"/>
                <w:shd w:val="clear" w:color="auto" w:fill="D9D9D9"/>
              </w:rPr>
              <w:t>Caractéristiques mécaniques requises :</w:t>
            </w:r>
          </w:p>
          <w:p w14:paraId="34C9F6EE" w14:textId="77777777" w:rsidR="00B02EFD" w:rsidRPr="00A827F8" w:rsidRDefault="00B02EFD" w:rsidP="00B02EFD">
            <w:pPr>
              <w:numPr>
                <w:ilvl w:val="0"/>
                <w:numId w:val="26"/>
              </w:numPr>
              <w:ind w:left="57" w:right="57" w:firstLine="0"/>
              <w:jc w:val="both"/>
              <w:rPr>
                <w:rFonts w:ascii="Arial" w:hAnsi="Arial" w:cs="Arial"/>
              </w:rPr>
            </w:pPr>
            <w:proofErr w:type="spellStart"/>
            <w:r w:rsidRPr="00A827F8">
              <w:rPr>
                <w:rFonts w:ascii="Arial" w:hAnsi="Arial" w:cs="Arial"/>
              </w:rPr>
              <w:t>Rm</w:t>
            </w:r>
            <w:proofErr w:type="spellEnd"/>
            <w:r w:rsidRPr="00A827F8">
              <w:rPr>
                <w:rFonts w:ascii="Arial" w:hAnsi="Arial" w:cs="Arial"/>
              </w:rPr>
              <w:t> : 1130-1330 MPa.</w:t>
            </w:r>
          </w:p>
          <w:p w14:paraId="4312D9D5" w14:textId="0EFF342B" w:rsidR="00B02EFD" w:rsidRPr="00A827F8" w:rsidRDefault="00B02EFD" w:rsidP="00B02EFD">
            <w:pPr>
              <w:numPr>
                <w:ilvl w:val="0"/>
                <w:numId w:val="26"/>
              </w:numPr>
              <w:ind w:left="57" w:right="57" w:firstLine="0"/>
              <w:jc w:val="both"/>
              <w:rPr>
                <w:rFonts w:ascii="Arial" w:hAnsi="Arial" w:cs="Arial"/>
              </w:rPr>
            </w:pPr>
            <w:r w:rsidRPr="00A827F8">
              <w:rPr>
                <w:rFonts w:ascii="Arial" w:hAnsi="Arial" w:cs="Arial"/>
              </w:rPr>
              <w:t>R</w:t>
            </w:r>
            <w:r w:rsidR="00693BD1">
              <w:rPr>
                <w:rFonts w:ascii="Arial" w:hAnsi="Arial" w:cs="Arial"/>
              </w:rPr>
              <w:t>p</w:t>
            </w:r>
            <w:r w:rsidR="00693BD1" w:rsidRPr="00693BD1">
              <w:rPr>
                <w:rFonts w:ascii="Arial" w:hAnsi="Arial" w:cs="Arial"/>
                <w:vertAlign w:val="subscript"/>
              </w:rPr>
              <w:t>0</w:t>
            </w:r>
            <w:r w:rsidR="00951C2C">
              <w:rPr>
                <w:rFonts w:ascii="Arial" w:hAnsi="Arial" w:cs="Arial"/>
                <w:vertAlign w:val="subscript"/>
              </w:rPr>
              <w:t>,</w:t>
            </w:r>
            <w:r w:rsidR="00693BD1" w:rsidRPr="00693BD1">
              <w:rPr>
                <w:rFonts w:ascii="Arial" w:hAnsi="Arial" w:cs="Arial"/>
                <w:vertAlign w:val="subscript"/>
              </w:rPr>
              <w:t>2</w:t>
            </w:r>
            <w:r w:rsidRPr="00693BD1">
              <w:rPr>
                <w:rFonts w:ascii="Arial" w:hAnsi="Arial" w:cs="Arial"/>
                <w:vertAlign w:val="subscript"/>
              </w:rPr>
              <w:t xml:space="preserve"> </w:t>
            </w:r>
            <w:r w:rsidRPr="00A827F8">
              <w:rPr>
                <w:rFonts w:ascii="Arial" w:hAnsi="Arial" w:cs="Arial"/>
              </w:rPr>
              <w:t>≥ 950 MPa.</w:t>
            </w:r>
          </w:p>
          <w:p w14:paraId="453BA442" w14:textId="77777777" w:rsidR="00B02EFD" w:rsidRPr="00A827F8" w:rsidRDefault="00B02EFD" w:rsidP="00B02EFD">
            <w:pPr>
              <w:numPr>
                <w:ilvl w:val="0"/>
                <w:numId w:val="26"/>
              </w:numPr>
              <w:ind w:left="57" w:right="57" w:firstLine="0"/>
              <w:jc w:val="both"/>
              <w:rPr>
                <w:rFonts w:ascii="Arial" w:hAnsi="Arial" w:cs="Arial"/>
              </w:rPr>
            </w:pPr>
            <w:r w:rsidRPr="00A827F8">
              <w:rPr>
                <w:rFonts w:ascii="Arial" w:hAnsi="Arial" w:cs="Arial"/>
              </w:rPr>
              <w:t>A% ≥ 10.</w:t>
            </w:r>
          </w:p>
          <w:p w14:paraId="1C1956B0" w14:textId="77777777" w:rsidR="00B02EFD" w:rsidRPr="00A827F8" w:rsidRDefault="00B02EFD" w:rsidP="00B02EFD">
            <w:pPr>
              <w:numPr>
                <w:ilvl w:val="0"/>
                <w:numId w:val="26"/>
              </w:numPr>
              <w:ind w:left="57" w:right="57" w:firstLine="0"/>
              <w:jc w:val="both"/>
              <w:rPr>
                <w:rFonts w:ascii="Arial" w:hAnsi="Arial" w:cs="Arial"/>
              </w:rPr>
            </w:pPr>
            <w:r w:rsidRPr="00A827F8">
              <w:rPr>
                <w:rFonts w:ascii="Arial" w:hAnsi="Arial" w:cs="Arial"/>
              </w:rPr>
              <w:t>KCU à 20°C : 50 J/cm</w:t>
            </w:r>
            <w:r w:rsidRPr="00A827F8">
              <w:rPr>
                <w:rFonts w:ascii="Arial" w:hAnsi="Arial" w:cs="Arial"/>
                <w:vertAlign w:val="superscript"/>
              </w:rPr>
              <w:t>2</w:t>
            </w:r>
            <w:r w:rsidRPr="00A827F8">
              <w:rPr>
                <w:rFonts w:ascii="Arial" w:hAnsi="Arial" w:cs="Arial"/>
              </w:rPr>
              <w:t>.</w:t>
            </w:r>
          </w:p>
          <w:p w14:paraId="131F6832" w14:textId="77777777" w:rsidR="00B02EFD" w:rsidRPr="00A827F8" w:rsidRDefault="00B02EFD" w:rsidP="00B02EFD">
            <w:pPr>
              <w:ind w:left="57" w:right="57"/>
              <w:jc w:val="both"/>
              <w:rPr>
                <w:rFonts w:ascii="Arial" w:hAnsi="Arial" w:cs="Arial"/>
              </w:rPr>
            </w:pPr>
          </w:p>
          <w:p w14:paraId="36ECF9DE" w14:textId="77777777" w:rsidR="00B02EFD" w:rsidRPr="00A827F8" w:rsidRDefault="00B02EFD" w:rsidP="00B02EFD">
            <w:pPr>
              <w:ind w:left="57" w:right="57"/>
              <w:jc w:val="both"/>
              <w:rPr>
                <w:rFonts w:ascii="Arial" w:hAnsi="Arial" w:cs="Arial"/>
              </w:rPr>
            </w:pPr>
            <w:r w:rsidRPr="00A827F8">
              <w:rPr>
                <w:rFonts w:ascii="Arial" w:hAnsi="Arial" w:cs="Arial"/>
                <w:b/>
                <w:bCs/>
                <w:shd w:val="clear" w:color="auto" w:fill="D9D9D9"/>
              </w:rPr>
              <w:t>Finition :</w:t>
            </w:r>
            <w:r w:rsidRPr="00A827F8">
              <w:rPr>
                <w:rFonts w:ascii="Arial" w:hAnsi="Arial" w:cs="Arial"/>
              </w:rPr>
              <w:t xml:space="preserve"> Protection anticorrosion.</w:t>
            </w:r>
          </w:p>
          <w:p w14:paraId="3C3A79DD" w14:textId="77777777" w:rsidR="00B02EFD" w:rsidRPr="00A827F8" w:rsidRDefault="00B02EFD" w:rsidP="00B02EFD">
            <w:pPr>
              <w:ind w:left="57" w:right="57"/>
              <w:jc w:val="both"/>
              <w:rPr>
                <w:rFonts w:ascii="Arial" w:hAnsi="Arial" w:cs="Arial"/>
              </w:rPr>
            </w:pPr>
          </w:p>
          <w:p w14:paraId="2A61E050" w14:textId="77777777" w:rsidR="00B02EFD" w:rsidRPr="00A827F8" w:rsidRDefault="00B02EFD" w:rsidP="00B02EFD">
            <w:pPr>
              <w:ind w:left="57" w:right="57"/>
              <w:jc w:val="both"/>
              <w:rPr>
                <w:rFonts w:ascii="Arial" w:hAnsi="Arial" w:cs="Arial"/>
              </w:rPr>
            </w:pPr>
            <w:r w:rsidRPr="00A827F8">
              <w:rPr>
                <w:rFonts w:ascii="Arial" w:hAnsi="Arial" w:cs="Arial"/>
                <w:b/>
                <w:bCs/>
                <w:shd w:val="clear" w:color="auto" w:fill="D9D9D9"/>
              </w:rPr>
              <w:t>Série :</w:t>
            </w:r>
            <w:r w:rsidRPr="00A827F8">
              <w:rPr>
                <w:rFonts w:ascii="Arial" w:hAnsi="Arial" w:cs="Arial"/>
              </w:rPr>
              <w:t xml:space="preserve"> 50000 vis par an.</w:t>
            </w:r>
          </w:p>
        </w:tc>
        <w:tc>
          <w:tcPr>
            <w:tcW w:w="5662" w:type="dxa"/>
            <w:gridSpan w:val="3"/>
            <w:shd w:val="clear" w:color="auto" w:fill="D9D9D9" w:themeFill="background1" w:themeFillShade="D9"/>
            <w:vAlign w:val="center"/>
          </w:tcPr>
          <w:p w14:paraId="352F1951" w14:textId="2FC689FE" w:rsidR="00B02EFD" w:rsidRPr="00A827F8" w:rsidRDefault="00B02EFD" w:rsidP="00B02EFD">
            <w:pPr>
              <w:ind w:left="57" w:right="57"/>
              <w:jc w:val="center"/>
              <w:rPr>
                <w:rFonts w:ascii="Arial" w:hAnsi="Arial" w:cs="Arial"/>
              </w:rPr>
            </w:pPr>
            <w:r w:rsidRPr="00A827F8">
              <w:rPr>
                <w:b/>
                <w:bCs/>
              </w:rPr>
              <w:t>Gamme de fabrication simplifiée</w:t>
            </w:r>
          </w:p>
        </w:tc>
      </w:tr>
      <w:tr w:rsidR="00B02EFD" w:rsidRPr="00A827F8" w14:paraId="24FBB6F4" w14:textId="77777777" w:rsidTr="00B02EFD">
        <w:trPr>
          <w:trHeight w:hRule="exact" w:val="431"/>
          <w:jc w:val="center"/>
        </w:trPr>
        <w:tc>
          <w:tcPr>
            <w:tcW w:w="3976" w:type="dxa"/>
            <w:gridSpan w:val="2"/>
            <w:vMerge/>
            <w:shd w:val="clear" w:color="auto" w:fill="auto"/>
            <w:vAlign w:val="center"/>
          </w:tcPr>
          <w:p w14:paraId="3E719617" w14:textId="77777777" w:rsidR="00B02EFD" w:rsidRPr="00A827F8" w:rsidRDefault="00B02EFD" w:rsidP="00B02EFD">
            <w:pPr>
              <w:shd w:val="clear" w:color="auto" w:fill="D9D9D9"/>
              <w:ind w:left="1077" w:right="1077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831" w:type="dxa"/>
            <w:gridSpan w:val="2"/>
            <w:shd w:val="clear" w:color="auto" w:fill="D9D9D9" w:themeFill="background1" w:themeFillShade="D9"/>
            <w:vAlign w:val="center"/>
          </w:tcPr>
          <w:p w14:paraId="15FCEA1C" w14:textId="6EA8A332" w:rsidR="00B02EFD" w:rsidRPr="00A827F8" w:rsidRDefault="00B02EFD" w:rsidP="00B02EFD">
            <w:pPr>
              <w:ind w:left="57" w:right="57"/>
              <w:jc w:val="center"/>
              <w:rPr>
                <w:rFonts w:ascii="Arial" w:hAnsi="Arial" w:cs="Arial"/>
              </w:rPr>
            </w:pPr>
            <w:r w:rsidRPr="00A827F8">
              <w:rPr>
                <w:rFonts w:ascii="Arial" w:hAnsi="Arial" w:cs="Arial"/>
                <w:b/>
                <w:bCs/>
              </w:rPr>
              <w:t>Phase</w:t>
            </w:r>
          </w:p>
        </w:tc>
        <w:tc>
          <w:tcPr>
            <w:tcW w:w="2831" w:type="dxa"/>
            <w:shd w:val="clear" w:color="auto" w:fill="D9D9D9" w:themeFill="background1" w:themeFillShade="D9"/>
            <w:vAlign w:val="center"/>
          </w:tcPr>
          <w:p w14:paraId="2697B4B1" w14:textId="2F8740EE" w:rsidR="00B02EFD" w:rsidRPr="00A827F8" w:rsidRDefault="00B02EFD" w:rsidP="00B02EFD">
            <w:pPr>
              <w:ind w:left="57" w:right="57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>Opération</w:t>
            </w:r>
          </w:p>
        </w:tc>
      </w:tr>
      <w:tr w:rsidR="00B02EFD" w:rsidRPr="00A827F8" w14:paraId="55890C9E" w14:textId="77777777" w:rsidTr="00B02EFD">
        <w:trPr>
          <w:trHeight w:hRule="exact" w:val="431"/>
          <w:jc w:val="center"/>
        </w:trPr>
        <w:tc>
          <w:tcPr>
            <w:tcW w:w="3976" w:type="dxa"/>
            <w:gridSpan w:val="2"/>
            <w:vMerge/>
            <w:shd w:val="clear" w:color="auto" w:fill="auto"/>
            <w:vAlign w:val="center"/>
          </w:tcPr>
          <w:p w14:paraId="67A68182" w14:textId="77777777" w:rsidR="00B02EFD" w:rsidRPr="00A827F8" w:rsidRDefault="00B02EFD" w:rsidP="00B02EFD">
            <w:pPr>
              <w:shd w:val="clear" w:color="auto" w:fill="D9D9D9"/>
              <w:ind w:left="1077" w:right="1077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831" w:type="dxa"/>
            <w:gridSpan w:val="2"/>
            <w:shd w:val="clear" w:color="auto" w:fill="D9D9D9" w:themeFill="background1" w:themeFillShade="D9"/>
            <w:vAlign w:val="center"/>
          </w:tcPr>
          <w:p w14:paraId="3A840E3D" w14:textId="5689B1C5" w:rsidR="00B02EFD" w:rsidRPr="00A827F8" w:rsidRDefault="00B02EFD" w:rsidP="00B02EFD">
            <w:pPr>
              <w:ind w:left="57" w:right="57"/>
              <w:jc w:val="center"/>
              <w:rPr>
                <w:rFonts w:ascii="Arial" w:hAnsi="Arial" w:cs="Arial"/>
              </w:rPr>
            </w:pPr>
            <w:r w:rsidRPr="006B2BE6">
              <w:rPr>
                <w:rFonts w:ascii="Arial" w:hAnsi="Arial" w:cs="Arial"/>
                <w:b/>
                <w:bCs/>
              </w:rPr>
              <w:t>10</w:t>
            </w:r>
          </w:p>
        </w:tc>
        <w:tc>
          <w:tcPr>
            <w:tcW w:w="2831" w:type="dxa"/>
            <w:shd w:val="clear" w:color="auto" w:fill="auto"/>
            <w:vAlign w:val="center"/>
          </w:tcPr>
          <w:p w14:paraId="79C35461" w14:textId="25D7F866" w:rsidR="00B02EFD" w:rsidRPr="00B354EE" w:rsidRDefault="00B02EFD" w:rsidP="00B02EFD">
            <w:pPr>
              <w:ind w:left="57" w:right="5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354EE">
              <w:rPr>
                <w:rFonts w:ascii="Arial" w:eastAsia="Arial" w:hAnsi="Arial" w:cs="Arial"/>
                <w:sz w:val="20"/>
                <w:szCs w:val="20"/>
              </w:rPr>
              <w:t>Débit du lopin</w:t>
            </w:r>
          </w:p>
        </w:tc>
      </w:tr>
      <w:tr w:rsidR="00B02EFD" w:rsidRPr="00A827F8" w14:paraId="50365493" w14:textId="77777777" w:rsidTr="00B02EFD">
        <w:trPr>
          <w:trHeight w:hRule="exact" w:val="431"/>
          <w:jc w:val="center"/>
        </w:trPr>
        <w:tc>
          <w:tcPr>
            <w:tcW w:w="3976" w:type="dxa"/>
            <w:gridSpan w:val="2"/>
            <w:vMerge/>
            <w:shd w:val="clear" w:color="auto" w:fill="auto"/>
            <w:vAlign w:val="center"/>
          </w:tcPr>
          <w:p w14:paraId="05B5DB26" w14:textId="77777777" w:rsidR="00B02EFD" w:rsidRPr="00A827F8" w:rsidRDefault="00B02EFD" w:rsidP="00B02EFD">
            <w:pPr>
              <w:shd w:val="clear" w:color="auto" w:fill="D9D9D9"/>
              <w:ind w:left="1077" w:right="1077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831" w:type="dxa"/>
            <w:gridSpan w:val="2"/>
            <w:shd w:val="clear" w:color="auto" w:fill="D9D9D9" w:themeFill="background1" w:themeFillShade="D9"/>
            <w:vAlign w:val="center"/>
          </w:tcPr>
          <w:p w14:paraId="077D3893" w14:textId="7B75AF19" w:rsidR="00B02EFD" w:rsidRPr="00A827F8" w:rsidRDefault="00B02EFD" w:rsidP="00B02EFD">
            <w:pPr>
              <w:ind w:left="57" w:right="57"/>
              <w:jc w:val="center"/>
              <w:rPr>
                <w:rFonts w:ascii="Arial" w:hAnsi="Arial" w:cs="Arial"/>
              </w:rPr>
            </w:pPr>
            <w:r w:rsidRPr="006B2BE6">
              <w:rPr>
                <w:rFonts w:ascii="Arial" w:hAnsi="Arial" w:cs="Arial"/>
                <w:b/>
                <w:bCs/>
              </w:rPr>
              <w:t>20</w:t>
            </w:r>
          </w:p>
        </w:tc>
        <w:tc>
          <w:tcPr>
            <w:tcW w:w="2831" w:type="dxa"/>
            <w:shd w:val="clear" w:color="auto" w:fill="auto"/>
            <w:vAlign w:val="center"/>
          </w:tcPr>
          <w:p w14:paraId="2CA4FACD" w14:textId="2264AD8A" w:rsidR="00B02EFD" w:rsidRPr="00B354EE" w:rsidRDefault="00B02EFD" w:rsidP="00B02EFD">
            <w:pPr>
              <w:ind w:left="57" w:right="5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354EE">
              <w:rPr>
                <w:rFonts w:ascii="Arial" w:eastAsia="Arial" w:hAnsi="Arial" w:cs="Arial"/>
                <w:sz w:val="20"/>
                <w:szCs w:val="20"/>
              </w:rPr>
              <w:t>Recuit</w:t>
            </w:r>
            <w:r w:rsidR="00854A89">
              <w:rPr>
                <w:rFonts w:ascii="Arial" w:eastAsia="Arial" w:hAnsi="Arial" w:cs="Arial"/>
                <w:sz w:val="20"/>
                <w:szCs w:val="20"/>
              </w:rPr>
              <w:t xml:space="preserve"> à déterminer</w:t>
            </w:r>
          </w:p>
        </w:tc>
      </w:tr>
      <w:tr w:rsidR="00B02EFD" w:rsidRPr="00A827F8" w14:paraId="1EF1E696" w14:textId="77777777" w:rsidTr="00B02EFD">
        <w:trPr>
          <w:trHeight w:hRule="exact" w:val="514"/>
          <w:jc w:val="center"/>
        </w:trPr>
        <w:tc>
          <w:tcPr>
            <w:tcW w:w="3976" w:type="dxa"/>
            <w:gridSpan w:val="2"/>
            <w:vMerge/>
            <w:shd w:val="clear" w:color="auto" w:fill="auto"/>
            <w:vAlign w:val="center"/>
          </w:tcPr>
          <w:p w14:paraId="4F577DE4" w14:textId="77777777" w:rsidR="00B02EFD" w:rsidRPr="00A827F8" w:rsidRDefault="00B02EFD" w:rsidP="00B02EFD">
            <w:pPr>
              <w:shd w:val="clear" w:color="auto" w:fill="D9D9D9"/>
              <w:ind w:left="1077" w:right="1077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831" w:type="dxa"/>
            <w:gridSpan w:val="2"/>
            <w:shd w:val="clear" w:color="auto" w:fill="D9D9D9" w:themeFill="background1" w:themeFillShade="D9"/>
            <w:vAlign w:val="center"/>
          </w:tcPr>
          <w:p w14:paraId="58EA0032" w14:textId="6CCB5ECC" w:rsidR="00B02EFD" w:rsidRPr="00A827F8" w:rsidRDefault="00B02EFD" w:rsidP="00B02EFD">
            <w:pPr>
              <w:ind w:left="57" w:right="57"/>
              <w:jc w:val="center"/>
              <w:rPr>
                <w:rFonts w:ascii="Arial" w:hAnsi="Arial" w:cs="Arial"/>
              </w:rPr>
            </w:pPr>
            <w:r w:rsidRPr="006B2BE6">
              <w:rPr>
                <w:rFonts w:ascii="Arial" w:hAnsi="Arial" w:cs="Arial"/>
                <w:b/>
                <w:bCs/>
              </w:rPr>
              <w:t>30</w:t>
            </w:r>
          </w:p>
        </w:tc>
        <w:tc>
          <w:tcPr>
            <w:tcW w:w="2831" w:type="dxa"/>
            <w:shd w:val="clear" w:color="auto" w:fill="auto"/>
            <w:vAlign w:val="center"/>
          </w:tcPr>
          <w:p w14:paraId="6A8582A5" w14:textId="6454E74C" w:rsidR="00B02EFD" w:rsidRPr="00B354EE" w:rsidRDefault="00B02EFD" w:rsidP="00B02EFD">
            <w:pPr>
              <w:ind w:left="57" w:right="5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354EE">
              <w:rPr>
                <w:rFonts w:ascii="Arial" w:eastAsia="Arial" w:hAnsi="Arial" w:cs="Arial"/>
                <w:sz w:val="20"/>
                <w:szCs w:val="20"/>
              </w:rPr>
              <w:t>Formage de la tête par frappe à froid</w:t>
            </w:r>
          </w:p>
        </w:tc>
      </w:tr>
      <w:tr w:rsidR="00B02EFD" w:rsidRPr="00A827F8" w14:paraId="192E33A0" w14:textId="77777777" w:rsidTr="00B02EFD">
        <w:trPr>
          <w:trHeight w:hRule="exact" w:val="564"/>
          <w:jc w:val="center"/>
        </w:trPr>
        <w:tc>
          <w:tcPr>
            <w:tcW w:w="3976" w:type="dxa"/>
            <w:gridSpan w:val="2"/>
            <w:vMerge/>
            <w:shd w:val="clear" w:color="auto" w:fill="auto"/>
            <w:vAlign w:val="center"/>
          </w:tcPr>
          <w:p w14:paraId="4127B885" w14:textId="77777777" w:rsidR="00B02EFD" w:rsidRPr="00A827F8" w:rsidRDefault="00B02EFD" w:rsidP="00B02EFD">
            <w:pPr>
              <w:shd w:val="clear" w:color="auto" w:fill="D9D9D9"/>
              <w:ind w:left="1077" w:right="1077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831" w:type="dxa"/>
            <w:gridSpan w:val="2"/>
            <w:shd w:val="clear" w:color="auto" w:fill="D9D9D9" w:themeFill="background1" w:themeFillShade="D9"/>
            <w:vAlign w:val="center"/>
          </w:tcPr>
          <w:p w14:paraId="2A6347DD" w14:textId="510096BE" w:rsidR="00B02EFD" w:rsidRPr="00A827F8" w:rsidRDefault="00B02EFD" w:rsidP="00B02EFD">
            <w:pPr>
              <w:ind w:left="57" w:right="57"/>
              <w:jc w:val="center"/>
              <w:rPr>
                <w:rFonts w:ascii="Arial" w:hAnsi="Arial" w:cs="Arial"/>
              </w:rPr>
            </w:pPr>
            <w:r w:rsidRPr="006B2BE6">
              <w:rPr>
                <w:rFonts w:ascii="Arial" w:hAnsi="Arial" w:cs="Arial"/>
                <w:b/>
                <w:bCs/>
              </w:rPr>
              <w:t>40</w:t>
            </w:r>
          </w:p>
        </w:tc>
        <w:tc>
          <w:tcPr>
            <w:tcW w:w="2831" w:type="dxa"/>
            <w:shd w:val="clear" w:color="auto" w:fill="auto"/>
            <w:vAlign w:val="center"/>
          </w:tcPr>
          <w:p w14:paraId="2BDEB0B7" w14:textId="7A9448AE" w:rsidR="00B02EFD" w:rsidRPr="00B354EE" w:rsidRDefault="00B02EFD" w:rsidP="00B02EFD">
            <w:pPr>
              <w:ind w:left="57" w:right="5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354EE">
              <w:rPr>
                <w:rFonts w:ascii="Arial" w:eastAsia="Arial" w:hAnsi="Arial" w:cs="Arial"/>
                <w:sz w:val="20"/>
                <w:szCs w:val="20"/>
              </w:rPr>
              <w:t>Usinage ébauche et semi-finition</w:t>
            </w:r>
          </w:p>
        </w:tc>
      </w:tr>
      <w:tr w:rsidR="00B02EFD" w:rsidRPr="00A827F8" w14:paraId="155F13E8" w14:textId="77777777" w:rsidTr="00B02EFD">
        <w:trPr>
          <w:trHeight w:hRule="exact" w:val="572"/>
          <w:jc w:val="center"/>
        </w:trPr>
        <w:tc>
          <w:tcPr>
            <w:tcW w:w="3976" w:type="dxa"/>
            <w:gridSpan w:val="2"/>
            <w:vMerge/>
            <w:shd w:val="clear" w:color="auto" w:fill="auto"/>
            <w:vAlign w:val="center"/>
          </w:tcPr>
          <w:p w14:paraId="1C7F3E1E" w14:textId="77777777" w:rsidR="00B02EFD" w:rsidRPr="00A827F8" w:rsidRDefault="00B02EFD" w:rsidP="00B02EFD">
            <w:pPr>
              <w:shd w:val="clear" w:color="auto" w:fill="D9D9D9"/>
              <w:ind w:left="1077" w:right="1077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831" w:type="dxa"/>
            <w:gridSpan w:val="2"/>
            <w:shd w:val="clear" w:color="auto" w:fill="D9D9D9" w:themeFill="background1" w:themeFillShade="D9"/>
            <w:vAlign w:val="center"/>
          </w:tcPr>
          <w:p w14:paraId="35096DAE" w14:textId="1EA3E0C0" w:rsidR="00B02EFD" w:rsidRPr="00A827F8" w:rsidRDefault="00B02EFD" w:rsidP="00B02EFD">
            <w:pPr>
              <w:ind w:left="57" w:right="57"/>
              <w:jc w:val="center"/>
              <w:rPr>
                <w:rFonts w:ascii="Arial" w:hAnsi="Arial" w:cs="Arial"/>
              </w:rPr>
            </w:pPr>
            <w:r w:rsidRPr="006B2BE6">
              <w:rPr>
                <w:rFonts w:ascii="Arial" w:hAnsi="Arial" w:cs="Arial"/>
                <w:b/>
                <w:bCs/>
              </w:rPr>
              <w:t>50</w:t>
            </w:r>
          </w:p>
        </w:tc>
        <w:tc>
          <w:tcPr>
            <w:tcW w:w="2831" w:type="dxa"/>
            <w:shd w:val="clear" w:color="auto" w:fill="auto"/>
            <w:vAlign w:val="center"/>
          </w:tcPr>
          <w:p w14:paraId="587ED931" w14:textId="283E948D" w:rsidR="00B02EFD" w:rsidRPr="00B354EE" w:rsidRDefault="00B02EFD" w:rsidP="00B02EFD">
            <w:pPr>
              <w:ind w:left="57" w:right="5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354EE">
              <w:rPr>
                <w:rFonts w:ascii="Arial" w:eastAsia="Arial" w:hAnsi="Arial" w:cs="Arial"/>
                <w:sz w:val="20"/>
                <w:szCs w:val="20"/>
              </w:rPr>
              <w:t>Traitements thermiques de trempe et revenu</w:t>
            </w:r>
          </w:p>
        </w:tc>
      </w:tr>
      <w:tr w:rsidR="00B02EFD" w:rsidRPr="00A827F8" w14:paraId="6F27F0D7" w14:textId="77777777" w:rsidTr="00B02EFD">
        <w:trPr>
          <w:trHeight w:hRule="exact" w:val="566"/>
          <w:jc w:val="center"/>
        </w:trPr>
        <w:tc>
          <w:tcPr>
            <w:tcW w:w="3976" w:type="dxa"/>
            <w:gridSpan w:val="2"/>
            <w:vMerge/>
            <w:shd w:val="clear" w:color="auto" w:fill="auto"/>
            <w:vAlign w:val="center"/>
          </w:tcPr>
          <w:p w14:paraId="7B8B5C5B" w14:textId="77777777" w:rsidR="00B02EFD" w:rsidRPr="00A827F8" w:rsidRDefault="00B02EFD" w:rsidP="00B02EFD">
            <w:pPr>
              <w:shd w:val="clear" w:color="auto" w:fill="D9D9D9"/>
              <w:ind w:left="1077" w:right="1077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831" w:type="dxa"/>
            <w:gridSpan w:val="2"/>
            <w:shd w:val="clear" w:color="auto" w:fill="D9D9D9" w:themeFill="background1" w:themeFillShade="D9"/>
            <w:vAlign w:val="center"/>
          </w:tcPr>
          <w:p w14:paraId="29E1154A" w14:textId="0FF1E48B" w:rsidR="00B02EFD" w:rsidRPr="00A827F8" w:rsidRDefault="00B02EFD" w:rsidP="00B02EFD">
            <w:pPr>
              <w:ind w:left="57" w:right="57"/>
              <w:jc w:val="center"/>
              <w:rPr>
                <w:rFonts w:ascii="Arial" w:hAnsi="Arial" w:cs="Arial"/>
              </w:rPr>
            </w:pPr>
            <w:r w:rsidRPr="006B2BE6">
              <w:rPr>
                <w:rFonts w:ascii="Arial" w:hAnsi="Arial" w:cs="Arial"/>
                <w:b/>
                <w:bCs/>
              </w:rPr>
              <w:t>60</w:t>
            </w:r>
          </w:p>
        </w:tc>
        <w:tc>
          <w:tcPr>
            <w:tcW w:w="2831" w:type="dxa"/>
            <w:shd w:val="clear" w:color="auto" w:fill="auto"/>
            <w:vAlign w:val="center"/>
          </w:tcPr>
          <w:p w14:paraId="2C630E4A" w14:textId="60AFA8A5" w:rsidR="00B02EFD" w:rsidRPr="00B354EE" w:rsidRDefault="00B02EFD" w:rsidP="00B02EFD">
            <w:pPr>
              <w:ind w:left="57" w:right="5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354EE">
              <w:rPr>
                <w:rFonts w:ascii="Arial" w:eastAsia="Arial" w:hAnsi="Arial" w:cs="Arial"/>
                <w:sz w:val="20"/>
                <w:szCs w:val="20"/>
              </w:rPr>
              <w:t>Usinage de finition au diamètre 10 mm et contrôle</w:t>
            </w:r>
          </w:p>
        </w:tc>
      </w:tr>
      <w:tr w:rsidR="00B02EFD" w:rsidRPr="00A827F8" w14:paraId="3AAB29BF" w14:textId="77777777" w:rsidTr="00B02EFD">
        <w:trPr>
          <w:trHeight w:hRule="exact" w:val="431"/>
          <w:jc w:val="center"/>
        </w:trPr>
        <w:tc>
          <w:tcPr>
            <w:tcW w:w="3976" w:type="dxa"/>
            <w:gridSpan w:val="2"/>
            <w:vMerge/>
            <w:shd w:val="clear" w:color="auto" w:fill="auto"/>
            <w:vAlign w:val="center"/>
          </w:tcPr>
          <w:p w14:paraId="6A4F5EA4" w14:textId="77777777" w:rsidR="00B02EFD" w:rsidRPr="00A827F8" w:rsidRDefault="00B02EFD" w:rsidP="00B02EFD">
            <w:pPr>
              <w:shd w:val="clear" w:color="auto" w:fill="D9D9D9"/>
              <w:ind w:left="1077" w:right="1077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2831" w:type="dxa"/>
            <w:gridSpan w:val="2"/>
            <w:shd w:val="clear" w:color="auto" w:fill="D9D9D9" w:themeFill="background1" w:themeFillShade="D9"/>
            <w:vAlign w:val="center"/>
          </w:tcPr>
          <w:p w14:paraId="2AF2F88F" w14:textId="4DD96437" w:rsidR="00B02EFD" w:rsidRPr="00A827F8" w:rsidRDefault="00B02EFD" w:rsidP="00B02EFD">
            <w:pPr>
              <w:ind w:left="57" w:right="57"/>
              <w:jc w:val="center"/>
              <w:rPr>
                <w:rFonts w:ascii="Arial" w:hAnsi="Arial" w:cs="Arial"/>
              </w:rPr>
            </w:pPr>
            <w:r w:rsidRPr="006B2BE6">
              <w:rPr>
                <w:rFonts w:ascii="Arial" w:hAnsi="Arial" w:cs="Arial"/>
                <w:b/>
                <w:bCs/>
              </w:rPr>
              <w:t>70</w:t>
            </w:r>
          </w:p>
        </w:tc>
        <w:tc>
          <w:tcPr>
            <w:tcW w:w="2831" w:type="dxa"/>
            <w:shd w:val="clear" w:color="auto" w:fill="auto"/>
            <w:vAlign w:val="center"/>
          </w:tcPr>
          <w:p w14:paraId="01EEA135" w14:textId="585E28F4" w:rsidR="00B02EFD" w:rsidRPr="00B354EE" w:rsidRDefault="00B02EFD" w:rsidP="00B02EFD">
            <w:pPr>
              <w:ind w:left="57" w:right="57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354EE">
              <w:rPr>
                <w:rFonts w:ascii="Arial" w:eastAsia="Arial" w:hAnsi="Arial" w:cs="Arial"/>
                <w:sz w:val="20"/>
                <w:szCs w:val="20"/>
              </w:rPr>
              <w:t>Protection contre la corrosion</w:t>
            </w:r>
          </w:p>
        </w:tc>
      </w:tr>
    </w:tbl>
    <w:p w14:paraId="57C98522" w14:textId="77777777" w:rsidR="00632AF6" w:rsidRPr="00A827F8" w:rsidRDefault="00632AF6" w:rsidP="00632AF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14:paraId="6905424A" w14:textId="02646CE3" w:rsidR="00632AF6" w:rsidRPr="00A827F8" w:rsidRDefault="00632AF6" w:rsidP="00632AF6">
      <w:pPr>
        <w:jc w:val="both"/>
        <w:rPr>
          <w:rFonts w:ascii="Arial" w:hAnsi="Arial" w:cs="Arial"/>
        </w:rPr>
      </w:pPr>
      <w:r w:rsidRPr="00A827F8">
        <w:rPr>
          <w:rFonts w:ascii="Arial" w:hAnsi="Arial" w:cs="Arial"/>
          <w:b/>
          <w:bCs/>
        </w:rPr>
        <w:t>I.1</w:t>
      </w:r>
      <w:r w:rsidRPr="00A827F8">
        <w:rPr>
          <w:rFonts w:ascii="Arial" w:hAnsi="Arial" w:cs="Arial"/>
        </w:rPr>
        <w:tab/>
        <w:t xml:space="preserve">Selon la désignation de l’acier utilisé pour la vis, </w:t>
      </w:r>
      <w:r w:rsidRPr="006A626C">
        <w:rPr>
          <w:rFonts w:ascii="Arial" w:hAnsi="Arial" w:cs="Arial"/>
          <w:b/>
        </w:rPr>
        <w:t>donner</w:t>
      </w:r>
      <w:r w:rsidRPr="00A827F8">
        <w:rPr>
          <w:rFonts w:ascii="Arial" w:hAnsi="Arial" w:cs="Arial"/>
        </w:rPr>
        <w:t xml:space="preserve"> </w:t>
      </w:r>
      <w:r w:rsidRPr="00340C2A">
        <w:rPr>
          <w:rFonts w:ascii="Arial" w:hAnsi="Arial" w:cs="Arial"/>
        </w:rPr>
        <w:t xml:space="preserve">sa </w:t>
      </w:r>
      <w:r w:rsidR="001A4239" w:rsidRPr="00340C2A">
        <w:rPr>
          <w:rFonts w:ascii="Arial" w:hAnsi="Arial" w:cs="Arial"/>
        </w:rPr>
        <w:t>famille de matériaux</w:t>
      </w:r>
      <w:r w:rsidR="001A4239">
        <w:rPr>
          <w:rFonts w:ascii="Arial" w:hAnsi="Arial" w:cs="Arial"/>
        </w:rPr>
        <w:t xml:space="preserve"> et sa </w:t>
      </w:r>
      <w:r w:rsidRPr="00340C2A">
        <w:rPr>
          <w:rFonts w:ascii="Arial" w:hAnsi="Arial" w:cs="Arial"/>
          <w:bCs/>
        </w:rPr>
        <w:t>composition</w:t>
      </w:r>
      <w:r w:rsidRPr="00A827F8">
        <w:rPr>
          <w:rFonts w:ascii="Arial" w:hAnsi="Arial" w:cs="Arial"/>
        </w:rPr>
        <w:t>, en écrivant, en toutes lettres, le ou les éléments d’alliage ainsi que leur teneur en pourcentage massique.</w:t>
      </w:r>
    </w:p>
    <w:p w14:paraId="09CD0207" w14:textId="77777777" w:rsidR="00632AF6" w:rsidRPr="00A827F8" w:rsidRDefault="00632AF6" w:rsidP="00632AF6">
      <w:pPr>
        <w:jc w:val="both"/>
        <w:rPr>
          <w:rFonts w:ascii="Arial" w:hAnsi="Arial" w:cs="Arial"/>
        </w:rPr>
      </w:pPr>
    </w:p>
    <w:p w14:paraId="18D384A9" w14:textId="1FFC4D32" w:rsidR="00632AF6" w:rsidRPr="00A827F8" w:rsidRDefault="00632AF6" w:rsidP="00632AF6">
      <w:pPr>
        <w:jc w:val="both"/>
        <w:rPr>
          <w:rFonts w:ascii="Arial" w:hAnsi="Arial" w:cs="Arial"/>
        </w:rPr>
      </w:pPr>
      <w:r w:rsidRPr="00A827F8">
        <w:rPr>
          <w:rFonts w:ascii="Arial" w:hAnsi="Arial" w:cs="Arial"/>
          <w:b/>
          <w:bCs/>
        </w:rPr>
        <w:t>I.2</w:t>
      </w:r>
      <w:r w:rsidRPr="00A827F8">
        <w:rPr>
          <w:rFonts w:ascii="Arial" w:hAnsi="Arial" w:cs="Arial"/>
        </w:rPr>
        <w:tab/>
        <w:t xml:space="preserve">Chaque lot de 100 vis est contrôlé en effectuant un essai de traction sur éprouvette normalisée. Après essai, on obtient la courbe de </w:t>
      </w:r>
      <w:r w:rsidRPr="00842B39">
        <w:rPr>
          <w:rFonts w:ascii="Arial" w:hAnsi="Arial" w:cs="Arial"/>
        </w:rPr>
        <w:t>l’</w:t>
      </w:r>
      <w:r w:rsidR="00F92506">
        <w:rPr>
          <w:rFonts w:ascii="Arial" w:hAnsi="Arial" w:cs="Arial"/>
          <w:bCs/>
        </w:rPr>
        <w:t>Annexe 4</w:t>
      </w:r>
      <w:r w:rsidR="00010E75">
        <w:rPr>
          <w:rFonts w:ascii="Arial" w:hAnsi="Arial" w:cs="Arial"/>
          <w:bCs/>
        </w:rPr>
        <w:t xml:space="preserve"> page 12</w:t>
      </w:r>
      <w:r w:rsidRPr="00A827F8">
        <w:rPr>
          <w:rFonts w:ascii="Arial" w:hAnsi="Arial" w:cs="Arial"/>
        </w:rPr>
        <w:t xml:space="preserve">. Dans ce qui suit, on demande de réaliser toutes les constructions </w:t>
      </w:r>
      <w:r w:rsidR="00061DDD">
        <w:rPr>
          <w:rFonts w:ascii="Arial" w:hAnsi="Arial" w:cs="Arial"/>
        </w:rPr>
        <w:t xml:space="preserve">graphiques </w:t>
      </w:r>
      <w:r w:rsidRPr="00A827F8">
        <w:rPr>
          <w:rFonts w:ascii="Arial" w:hAnsi="Arial" w:cs="Arial"/>
        </w:rPr>
        <w:t>nécessaires sur cette annexe</w:t>
      </w:r>
      <w:r w:rsidR="00D87C8F">
        <w:rPr>
          <w:rFonts w:ascii="Arial" w:hAnsi="Arial" w:cs="Arial"/>
        </w:rPr>
        <w:t xml:space="preserve"> </w:t>
      </w:r>
      <w:r w:rsidR="00D87C8F" w:rsidRPr="00D87C8F">
        <w:rPr>
          <w:rFonts w:ascii="Arial" w:hAnsi="Arial" w:cs="Arial"/>
          <w:b/>
          <w:bCs/>
        </w:rPr>
        <w:t xml:space="preserve">(à rendre avec </w:t>
      </w:r>
      <w:r w:rsidR="00D87C8F">
        <w:rPr>
          <w:rFonts w:ascii="Arial" w:hAnsi="Arial" w:cs="Arial"/>
          <w:b/>
          <w:bCs/>
        </w:rPr>
        <w:t>la</w:t>
      </w:r>
      <w:r w:rsidR="00D87C8F" w:rsidRPr="00D87C8F">
        <w:rPr>
          <w:rFonts w:ascii="Arial" w:hAnsi="Arial" w:cs="Arial"/>
          <w:b/>
          <w:bCs/>
        </w:rPr>
        <w:t xml:space="preserve"> copie)</w:t>
      </w:r>
      <w:r w:rsidRPr="00A827F8">
        <w:rPr>
          <w:rFonts w:ascii="Arial" w:hAnsi="Arial" w:cs="Arial"/>
        </w:rPr>
        <w:t>.</w:t>
      </w:r>
    </w:p>
    <w:p w14:paraId="05951121" w14:textId="77777777" w:rsidR="00632AF6" w:rsidRPr="00A827F8" w:rsidRDefault="00632AF6" w:rsidP="00632AF6">
      <w:pPr>
        <w:jc w:val="both"/>
        <w:rPr>
          <w:rFonts w:ascii="Arial" w:hAnsi="Arial" w:cs="Arial"/>
        </w:rPr>
      </w:pPr>
    </w:p>
    <w:p w14:paraId="42BEC846" w14:textId="73BE4FA6" w:rsidR="00632AF6" w:rsidRPr="00A827F8" w:rsidRDefault="00632AF6" w:rsidP="00731546">
      <w:pPr>
        <w:ind w:left="709" w:hanging="596"/>
        <w:jc w:val="both"/>
        <w:rPr>
          <w:rFonts w:ascii="Arial" w:hAnsi="Arial" w:cs="Arial"/>
        </w:rPr>
      </w:pPr>
      <w:r w:rsidRPr="00731546">
        <w:rPr>
          <w:rFonts w:ascii="Arial" w:hAnsi="Arial" w:cs="Arial"/>
          <w:b/>
        </w:rPr>
        <w:t>I.2.1</w:t>
      </w:r>
      <w:r w:rsidRPr="00731546">
        <w:rPr>
          <w:rFonts w:ascii="Arial" w:hAnsi="Arial" w:cs="Arial"/>
          <w:b/>
        </w:rPr>
        <w:tab/>
      </w:r>
      <w:r w:rsidRPr="0067170E">
        <w:rPr>
          <w:rFonts w:ascii="Arial" w:hAnsi="Arial" w:cs="Arial"/>
          <w:b/>
        </w:rPr>
        <w:t>Relever</w:t>
      </w:r>
      <w:r w:rsidRPr="00A827F8">
        <w:rPr>
          <w:rFonts w:ascii="Arial" w:hAnsi="Arial" w:cs="Arial"/>
        </w:rPr>
        <w:t xml:space="preserve"> les valeurs de la charge à la limite d’élasticité </w:t>
      </w:r>
      <w:r w:rsidRPr="00A827F8">
        <w:rPr>
          <w:rFonts w:ascii="Arial" w:hAnsi="Arial" w:cs="Arial"/>
          <w:b/>
          <w:bCs/>
        </w:rPr>
        <w:t>F</w:t>
      </w:r>
      <w:r w:rsidR="00693BD1" w:rsidRPr="00693BD1">
        <w:rPr>
          <w:rFonts w:ascii="Arial" w:hAnsi="Arial" w:cs="Arial"/>
          <w:b/>
          <w:bCs/>
          <w:vertAlign w:val="subscript"/>
        </w:rPr>
        <w:t>p0</w:t>
      </w:r>
      <w:r w:rsidR="00951C2C">
        <w:rPr>
          <w:rFonts w:ascii="Arial" w:hAnsi="Arial" w:cs="Arial"/>
          <w:b/>
          <w:bCs/>
          <w:vertAlign w:val="subscript"/>
        </w:rPr>
        <w:t>,</w:t>
      </w:r>
      <w:r w:rsidR="00693BD1" w:rsidRPr="00693BD1">
        <w:rPr>
          <w:rFonts w:ascii="Arial" w:hAnsi="Arial" w:cs="Arial"/>
          <w:b/>
          <w:bCs/>
          <w:vertAlign w:val="subscript"/>
        </w:rPr>
        <w:t>2</w:t>
      </w:r>
      <w:r w:rsidRPr="00693BD1">
        <w:rPr>
          <w:rFonts w:ascii="Arial" w:hAnsi="Arial" w:cs="Arial"/>
          <w:vertAlign w:val="subscript"/>
        </w:rPr>
        <w:t xml:space="preserve"> </w:t>
      </w:r>
      <w:r w:rsidRPr="00A827F8">
        <w:rPr>
          <w:rFonts w:ascii="Arial" w:hAnsi="Arial" w:cs="Arial"/>
        </w:rPr>
        <w:t xml:space="preserve">et de la charge maximale </w:t>
      </w:r>
      <w:r w:rsidRPr="00A827F8">
        <w:rPr>
          <w:rFonts w:ascii="Arial" w:hAnsi="Arial" w:cs="Arial"/>
          <w:b/>
          <w:bCs/>
        </w:rPr>
        <w:t>F</w:t>
      </w:r>
      <w:r w:rsidRPr="00B71CCD">
        <w:rPr>
          <w:rFonts w:ascii="Arial" w:hAnsi="Arial" w:cs="Arial"/>
          <w:b/>
          <w:bCs/>
          <w:vertAlign w:val="subscript"/>
        </w:rPr>
        <w:t>m</w:t>
      </w:r>
      <w:r w:rsidRPr="00A827F8">
        <w:rPr>
          <w:rFonts w:ascii="Arial" w:hAnsi="Arial" w:cs="Arial"/>
        </w:rPr>
        <w:t>.</w:t>
      </w:r>
    </w:p>
    <w:p w14:paraId="2C16027E" w14:textId="77777777" w:rsidR="00632AF6" w:rsidRPr="00A827F8" w:rsidRDefault="00632AF6" w:rsidP="00632AF6">
      <w:pPr>
        <w:jc w:val="both"/>
        <w:rPr>
          <w:rFonts w:ascii="Arial" w:hAnsi="Arial" w:cs="Arial"/>
        </w:rPr>
      </w:pPr>
    </w:p>
    <w:p w14:paraId="636A662D" w14:textId="45FBC219" w:rsidR="00632AF6" w:rsidRPr="00A827F8" w:rsidRDefault="00632AF6" w:rsidP="00731546">
      <w:pPr>
        <w:ind w:left="709" w:hanging="596"/>
        <w:jc w:val="both"/>
        <w:rPr>
          <w:rFonts w:ascii="Arial" w:hAnsi="Arial" w:cs="Arial"/>
        </w:rPr>
      </w:pPr>
      <w:r w:rsidRPr="00731546">
        <w:rPr>
          <w:rFonts w:ascii="Arial" w:hAnsi="Arial" w:cs="Arial"/>
          <w:b/>
        </w:rPr>
        <w:t>I.2.2</w:t>
      </w:r>
      <w:r w:rsidRPr="00731546">
        <w:rPr>
          <w:rFonts w:ascii="Arial" w:hAnsi="Arial" w:cs="Arial"/>
          <w:b/>
        </w:rPr>
        <w:tab/>
      </w:r>
      <w:r w:rsidRPr="0067170E">
        <w:rPr>
          <w:rFonts w:ascii="Arial" w:hAnsi="Arial" w:cs="Arial"/>
          <w:b/>
        </w:rPr>
        <w:t>Calculer</w:t>
      </w:r>
      <w:r w:rsidRPr="00A827F8">
        <w:rPr>
          <w:rFonts w:ascii="Arial" w:hAnsi="Arial" w:cs="Arial"/>
        </w:rPr>
        <w:t xml:space="preserve"> ensuite la limite d’élasticité </w:t>
      </w:r>
      <w:r w:rsidRPr="00A827F8">
        <w:rPr>
          <w:rFonts w:ascii="Arial" w:hAnsi="Arial" w:cs="Arial"/>
          <w:b/>
          <w:bCs/>
        </w:rPr>
        <w:t>R</w:t>
      </w:r>
      <w:r w:rsidR="00693BD1">
        <w:rPr>
          <w:rFonts w:ascii="Arial" w:hAnsi="Arial" w:cs="Arial"/>
          <w:b/>
          <w:bCs/>
          <w:vertAlign w:val="subscript"/>
        </w:rPr>
        <w:t>p0</w:t>
      </w:r>
      <w:r w:rsidR="00951C2C">
        <w:rPr>
          <w:rFonts w:ascii="Arial" w:hAnsi="Arial" w:cs="Arial"/>
          <w:b/>
          <w:bCs/>
          <w:vertAlign w:val="subscript"/>
        </w:rPr>
        <w:t>,</w:t>
      </w:r>
      <w:r w:rsidR="00693BD1">
        <w:rPr>
          <w:rFonts w:ascii="Arial" w:hAnsi="Arial" w:cs="Arial"/>
          <w:b/>
          <w:bCs/>
          <w:vertAlign w:val="subscript"/>
        </w:rPr>
        <w:t>2</w:t>
      </w:r>
      <w:r w:rsidRPr="00A827F8">
        <w:rPr>
          <w:rFonts w:ascii="Arial" w:hAnsi="Arial" w:cs="Arial"/>
        </w:rPr>
        <w:t xml:space="preserve"> puis la résistance maximale à la traction </w:t>
      </w:r>
      <w:proofErr w:type="spellStart"/>
      <w:r w:rsidRPr="00A827F8">
        <w:rPr>
          <w:rFonts w:ascii="Arial" w:hAnsi="Arial" w:cs="Arial"/>
          <w:b/>
          <w:bCs/>
        </w:rPr>
        <w:t>R</w:t>
      </w:r>
      <w:r w:rsidRPr="00B71CCD">
        <w:rPr>
          <w:rFonts w:ascii="Arial" w:hAnsi="Arial" w:cs="Arial"/>
          <w:b/>
          <w:bCs/>
          <w:vertAlign w:val="subscript"/>
        </w:rPr>
        <w:t>m</w:t>
      </w:r>
      <w:proofErr w:type="spellEnd"/>
      <w:r w:rsidRPr="00A827F8">
        <w:rPr>
          <w:rFonts w:ascii="Arial" w:hAnsi="Arial" w:cs="Arial"/>
        </w:rPr>
        <w:t>.</w:t>
      </w:r>
    </w:p>
    <w:p w14:paraId="03DEB45A" w14:textId="77777777" w:rsidR="00632AF6" w:rsidRPr="00A827F8" w:rsidRDefault="00632AF6" w:rsidP="00632AF6">
      <w:pPr>
        <w:jc w:val="both"/>
        <w:rPr>
          <w:rFonts w:ascii="Arial" w:hAnsi="Arial" w:cs="Arial"/>
        </w:rPr>
      </w:pPr>
    </w:p>
    <w:p w14:paraId="11B998AB" w14:textId="168B1935" w:rsidR="00632AF6" w:rsidRPr="00A827F8" w:rsidRDefault="00632AF6" w:rsidP="00731546">
      <w:pPr>
        <w:ind w:left="113"/>
        <w:jc w:val="both"/>
        <w:rPr>
          <w:rFonts w:ascii="Arial" w:hAnsi="Arial" w:cs="Arial"/>
        </w:rPr>
      </w:pPr>
      <w:r w:rsidRPr="00731546">
        <w:rPr>
          <w:rFonts w:ascii="Arial" w:hAnsi="Arial" w:cs="Arial"/>
          <w:b/>
        </w:rPr>
        <w:t>I.2.3</w:t>
      </w:r>
      <w:r w:rsidRPr="00731546">
        <w:rPr>
          <w:rFonts w:ascii="Arial" w:hAnsi="Arial" w:cs="Arial"/>
          <w:b/>
        </w:rPr>
        <w:tab/>
      </w:r>
      <w:r w:rsidRPr="0067170E">
        <w:rPr>
          <w:rFonts w:ascii="Arial" w:hAnsi="Arial" w:cs="Arial"/>
          <w:b/>
        </w:rPr>
        <w:t>Calculer</w:t>
      </w:r>
      <w:r w:rsidRPr="00A827F8">
        <w:rPr>
          <w:rFonts w:ascii="Arial" w:hAnsi="Arial" w:cs="Arial"/>
        </w:rPr>
        <w:t xml:space="preserve"> l’allongement après rupture </w:t>
      </w:r>
      <w:r w:rsidRPr="00A827F8">
        <w:rPr>
          <w:rFonts w:ascii="Arial" w:hAnsi="Arial" w:cs="Arial"/>
          <w:b/>
          <w:bCs/>
        </w:rPr>
        <w:t>A%</w:t>
      </w:r>
      <w:r w:rsidR="00085E40">
        <w:rPr>
          <w:rFonts w:ascii="Arial" w:hAnsi="Arial" w:cs="Arial"/>
          <w:b/>
          <w:bCs/>
        </w:rPr>
        <w:t xml:space="preserve"> </w:t>
      </w:r>
      <w:r w:rsidR="00FF1020" w:rsidRPr="00340C2A">
        <w:rPr>
          <w:rFonts w:ascii="Arial" w:hAnsi="Arial" w:cs="Arial"/>
          <w:bCs/>
        </w:rPr>
        <w:t>en traçant</w:t>
      </w:r>
      <w:r w:rsidR="00FF1020" w:rsidRPr="005A32BA">
        <w:rPr>
          <w:rFonts w:ascii="Arial" w:hAnsi="Arial" w:cs="Arial"/>
          <w:b/>
          <w:bCs/>
        </w:rPr>
        <w:t xml:space="preserve"> </w:t>
      </w:r>
      <w:proofErr w:type="spellStart"/>
      <w:r w:rsidR="00FF1020" w:rsidRPr="005A32BA">
        <w:rPr>
          <w:rFonts w:ascii="Arial" w:hAnsi="Arial" w:cs="Arial"/>
          <w:b/>
          <w:bCs/>
        </w:rPr>
        <w:t>ΔL</w:t>
      </w:r>
      <w:r w:rsidR="00FF1020" w:rsidRPr="005A32BA">
        <w:rPr>
          <w:rFonts w:ascii="Arial" w:hAnsi="Arial" w:cs="Arial"/>
          <w:b/>
          <w:vertAlign w:val="subscript"/>
        </w:rPr>
        <w:t>u</w:t>
      </w:r>
      <w:proofErr w:type="spellEnd"/>
      <w:r w:rsidR="00FF1020" w:rsidRPr="00FF1020">
        <w:rPr>
          <w:rFonts w:ascii="Arial" w:hAnsi="Arial" w:cs="Arial"/>
        </w:rPr>
        <w:t xml:space="preserve"> </w:t>
      </w:r>
      <w:r w:rsidR="00FF1020">
        <w:rPr>
          <w:rFonts w:ascii="Arial" w:hAnsi="Arial" w:cs="Arial"/>
        </w:rPr>
        <w:t>après rupture</w:t>
      </w:r>
      <w:r w:rsidRPr="00A827F8">
        <w:rPr>
          <w:rFonts w:ascii="Arial" w:hAnsi="Arial" w:cs="Arial"/>
        </w:rPr>
        <w:t>.</w:t>
      </w:r>
    </w:p>
    <w:p w14:paraId="1822A5E6" w14:textId="77777777" w:rsidR="00632AF6" w:rsidRPr="00A827F8" w:rsidRDefault="00632AF6" w:rsidP="00632AF6">
      <w:pPr>
        <w:jc w:val="both"/>
        <w:rPr>
          <w:rFonts w:ascii="Arial" w:hAnsi="Arial" w:cs="Arial"/>
        </w:rPr>
      </w:pPr>
    </w:p>
    <w:p w14:paraId="044330DD" w14:textId="35AB8864" w:rsidR="00632AF6" w:rsidRPr="00A827F8" w:rsidRDefault="00632AF6" w:rsidP="00731546">
      <w:pPr>
        <w:ind w:left="680" w:hanging="567"/>
        <w:jc w:val="both"/>
        <w:rPr>
          <w:rFonts w:ascii="Arial" w:hAnsi="Arial" w:cs="Arial"/>
        </w:rPr>
      </w:pPr>
      <w:r w:rsidRPr="00731546">
        <w:rPr>
          <w:rFonts w:ascii="Arial" w:hAnsi="Arial" w:cs="Arial"/>
          <w:b/>
        </w:rPr>
        <w:t>I.2.4</w:t>
      </w:r>
      <w:r w:rsidRPr="00731546">
        <w:rPr>
          <w:rFonts w:ascii="Arial" w:hAnsi="Arial" w:cs="Arial"/>
          <w:b/>
        </w:rPr>
        <w:tab/>
      </w:r>
      <w:bookmarkStart w:id="2" w:name="_Hlk153727926"/>
      <w:r w:rsidR="00340C2A" w:rsidRPr="00340C2A">
        <w:rPr>
          <w:rFonts w:ascii="Arial" w:hAnsi="Arial" w:cs="Arial"/>
          <w:b/>
          <w:bCs/>
        </w:rPr>
        <w:t>Préciser</w:t>
      </w:r>
      <w:r w:rsidR="00340C2A">
        <w:rPr>
          <w:rFonts w:ascii="Arial" w:hAnsi="Arial" w:cs="Arial"/>
        </w:rPr>
        <w:t xml:space="preserve"> si l</w:t>
      </w:r>
      <w:r w:rsidRPr="00A827F8">
        <w:rPr>
          <w:rFonts w:ascii="Arial" w:hAnsi="Arial" w:cs="Arial"/>
        </w:rPr>
        <w:t xml:space="preserve">es valeurs de </w:t>
      </w:r>
      <w:r w:rsidRPr="005A32BA">
        <w:rPr>
          <w:rFonts w:ascii="Arial" w:hAnsi="Arial" w:cs="Arial"/>
          <w:bCs/>
        </w:rPr>
        <w:t>R</w:t>
      </w:r>
      <w:r w:rsidR="00693BD1">
        <w:rPr>
          <w:rFonts w:ascii="Arial" w:hAnsi="Arial" w:cs="Arial"/>
          <w:bCs/>
          <w:vertAlign w:val="subscript"/>
        </w:rPr>
        <w:t>p0</w:t>
      </w:r>
      <w:r w:rsidR="00951C2C">
        <w:rPr>
          <w:rFonts w:ascii="Arial" w:hAnsi="Arial" w:cs="Arial"/>
          <w:bCs/>
          <w:vertAlign w:val="subscript"/>
        </w:rPr>
        <w:t>,</w:t>
      </w:r>
      <w:r w:rsidR="00693BD1">
        <w:rPr>
          <w:rFonts w:ascii="Arial" w:hAnsi="Arial" w:cs="Arial"/>
          <w:bCs/>
          <w:vertAlign w:val="subscript"/>
        </w:rPr>
        <w:t>2</w:t>
      </w:r>
      <w:r w:rsidRPr="005A32BA">
        <w:rPr>
          <w:rFonts w:ascii="Arial" w:hAnsi="Arial" w:cs="Arial"/>
        </w:rPr>
        <w:t xml:space="preserve">, </w:t>
      </w:r>
      <w:proofErr w:type="spellStart"/>
      <w:r w:rsidRPr="005A32BA">
        <w:rPr>
          <w:rFonts w:ascii="Arial" w:hAnsi="Arial" w:cs="Arial"/>
          <w:bCs/>
        </w:rPr>
        <w:t>R</w:t>
      </w:r>
      <w:r w:rsidRPr="005A32BA">
        <w:rPr>
          <w:rFonts w:ascii="Arial" w:hAnsi="Arial" w:cs="Arial"/>
          <w:bCs/>
          <w:vertAlign w:val="subscript"/>
        </w:rPr>
        <w:t>m</w:t>
      </w:r>
      <w:proofErr w:type="spellEnd"/>
      <w:r w:rsidRPr="005A32BA">
        <w:rPr>
          <w:rFonts w:ascii="Arial" w:hAnsi="Arial" w:cs="Arial"/>
        </w:rPr>
        <w:t xml:space="preserve"> et </w:t>
      </w:r>
      <w:r w:rsidRPr="005A32BA">
        <w:rPr>
          <w:rFonts w:ascii="Arial" w:hAnsi="Arial" w:cs="Arial"/>
          <w:bCs/>
        </w:rPr>
        <w:t>A%</w:t>
      </w:r>
      <w:r w:rsidRPr="00A827F8">
        <w:rPr>
          <w:rFonts w:ascii="Arial" w:hAnsi="Arial" w:cs="Arial"/>
        </w:rPr>
        <w:t xml:space="preserve"> calculées correspondent</w:t>
      </w:r>
      <w:r w:rsidR="00340C2A">
        <w:rPr>
          <w:rFonts w:ascii="Arial" w:hAnsi="Arial" w:cs="Arial"/>
        </w:rPr>
        <w:t xml:space="preserve"> </w:t>
      </w:r>
      <w:r w:rsidRPr="00A827F8">
        <w:rPr>
          <w:rFonts w:ascii="Arial" w:hAnsi="Arial" w:cs="Arial"/>
        </w:rPr>
        <w:t xml:space="preserve">au cahier des </w:t>
      </w:r>
      <w:r w:rsidR="00340C2A" w:rsidRPr="00A827F8">
        <w:rPr>
          <w:rFonts w:ascii="Arial" w:hAnsi="Arial" w:cs="Arial"/>
        </w:rPr>
        <w:t>charges.</w:t>
      </w:r>
      <w:r w:rsidR="00340C2A">
        <w:rPr>
          <w:rFonts w:ascii="Arial" w:hAnsi="Arial" w:cs="Arial"/>
        </w:rPr>
        <w:t xml:space="preserve"> </w:t>
      </w:r>
      <w:r w:rsidR="00340C2A" w:rsidRPr="00340C2A">
        <w:rPr>
          <w:rFonts w:ascii="Arial" w:hAnsi="Arial" w:cs="Arial"/>
          <w:b/>
          <w:bCs/>
        </w:rPr>
        <w:t>En déduire</w:t>
      </w:r>
      <w:r w:rsidR="00340C2A" w:rsidRPr="00340C2A">
        <w:rPr>
          <w:rFonts w:ascii="Arial" w:hAnsi="Arial" w:cs="Arial"/>
        </w:rPr>
        <w:t xml:space="preserve"> </w:t>
      </w:r>
      <w:r w:rsidR="00340C2A">
        <w:rPr>
          <w:rFonts w:ascii="Arial" w:hAnsi="Arial" w:cs="Arial"/>
        </w:rPr>
        <w:t xml:space="preserve">si </w:t>
      </w:r>
      <w:r w:rsidRPr="00340C2A">
        <w:rPr>
          <w:rFonts w:ascii="Arial" w:hAnsi="Arial" w:cs="Arial"/>
          <w:bCs/>
        </w:rPr>
        <w:t xml:space="preserve">ce modèle de vis </w:t>
      </w:r>
      <w:r w:rsidR="00340C2A" w:rsidRPr="00340C2A">
        <w:rPr>
          <w:rFonts w:ascii="Arial" w:hAnsi="Arial" w:cs="Arial"/>
          <w:bCs/>
        </w:rPr>
        <w:t>peut</w:t>
      </w:r>
      <w:r w:rsidR="00340C2A">
        <w:rPr>
          <w:rFonts w:ascii="Arial" w:hAnsi="Arial" w:cs="Arial"/>
        </w:rPr>
        <w:t xml:space="preserve"> être retenu.</w:t>
      </w:r>
      <w:bookmarkEnd w:id="2"/>
    </w:p>
    <w:p w14:paraId="20B64CA1" w14:textId="77777777" w:rsidR="00632AF6" w:rsidRPr="00A827F8" w:rsidRDefault="00632AF6" w:rsidP="00632AF6">
      <w:pPr>
        <w:jc w:val="both"/>
        <w:rPr>
          <w:rFonts w:ascii="Arial" w:hAnsi="Arial" w:cs="Arial"/>
        </w:rPr>
      </w:pPr>
    </w:p>
    <w:p w14:paraId="0CA674C3" w14:textId="6797FDE4" w:rsidR="00632AF6" w:rsidRPr="00A827F8" w:rsidRDefault="00632AF6" w:rsidP="00632AF6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I</w:t>
      </w:r>
      <w:r w:rsidRPr="00A827F8">
        <w:rPr>
          <w:rFonts w:ascii="Arial" w:hAnsi="Arial" w:cs="Arial"/>
          <w:b/>
          <w:bCs/>
        </w:rPr>
        <w:t>.3</w:t>
      </w:r>
      <w:r w:rsidRPr="00A827F8">
        <w:rPr>
          <w:rFonts w:ascii="Arial" w:hAnsi="Arial" w:cs="Arial"/>
        </w:rPr>
        <w:tab/>
      </w:r>
      <w:r w:rsidR="00D87C8F">
        <w:rPr>
          <w:rFonts w:ascii="Arial" w:hAnsi="Arial" w:cs="Arial"/>
          <w:b/>
        </w:rPr>
        <w:t>Donner</w:t>
      </w:r>
      <w:r w:rsidR="00854A89">
        <w:rPr>
          <w:rFonts w:ascii="Arial" w:hAnsi="Arial" w:cs="Arial"/>
        </w:rPr>
        <w:t xml:space="preserve"> le </w:t>
      </w:r>
      <w:r w:rsidR="000A74E9" w:rsidRPr="00340C2A">
        <w:rPr>
          <w:rFonts w:ascii="Arial" w:hAnsi="Arial" w:cs="Arial"/>
          <w:bCs/>
        </w:rPr>
        <w:t xml:space="preserve">type de </w:t>
      </w:r>
      <w:r w:rsidR="00854A89" w:rsidRPr="00340C2A">
        <w:rPr>
          <w:rFonts w:ascii="Arial" w:hAnsi="Arial" w:cs="Arial"/>
          <w:bCs/>
        </w:rPr>
        <w:t>traitement thermique de recuit</w:t>
      </w:r>
      <w:r w:rsidR="00854A89">
        <w:rPr>
          <w:rFonts w:ascii="Arial" w:hAnsi="Arial" w:cs="Arial"/>
        </w:rPr>
        <w:t xml:space="preserve"> </w:t>
      </w:r>
      <w:r w:rsidR="000A74E9">
        <w:rPr>
          <w:rFonts w:ascii="Arial" w:hAnsi="Arial" w:cs="Arial"/>
        </w:rPr>
        <w:t xml:space="preserve">de la </w:t>
      </w:r>
      <w:r w:rsidR="000A74E9" w:rsidRPr="0067170E">
        <w:rPr>
          <w:rFonts w:ascii="Arial" w:hAnsi="Arial" w:cs="Arial"/>
        </w:rPr>
        <w:t>phase 20</w:t>
      </w:r>
      <w:r w:rsidR="000A74E9">
        <w:rPr>
          <w:rFonts w:ascii="Arial" w:hAnsi="Arial" w:cs="Arial"/>
        </w:rPr>
        <w:t xml:space="preserve"> </w:t>
      </w:r>
      <w:r w:rsidR="00854A89">
        <w:rPr>
          <w:rFonts w:ascii="Arial" w:hAnsi="Arial" w:cs="Arial"/>
        </w:rPr>
        <w:t xml:space="preserve">adapté aux opérations d’élaboration </w:t>
      </w:r>
      <w:r w:rsidR="000A74E9" w:rsidRPr="0067170E">
        <w:rPr>
          <w:rFonts w:ascii="Arial" w:hAnsi="Arial" w:cs="Arial"/>
        </w:rPr>
        <w:t xml:space="preserve">suivantes </w:t>
      </w:r>
      <w:r w:rsidR="000A74E9">
        <w:rPr>
          <w:rFonts w:ascii="Arial" w:hAnsi="Arial" w:cs="Arial"/>
        </w:rPr>
        <w:t>des phases 30 et 40.</w:t>
      </w:r>
      <w:r w:rsidR="005F27C4">
        <w:rPr>
          <w:rFonts w:ascii="Arial" w:hAnsi="Arial" w:cs="Arial"/>
        </w:rPr>
        <w:t xml:space="preserve"> </w:t>
      </w:r>
      <w:r w:rsidR="005F27C4" w:rsidRPr="005F27C4">
        <w:rPr>
          <w:rFonts w:ascii="Arial" w:hAnsi="Arial" w:cs="Arial"/>
          <w:b/>
        </w:rPr>
        <w:t>Préciser</w:t>
      </w:r>
      <w:r w:rsidR="005F27C4">
        <w:rPr>
          <w:rFonts w:ascii="Arial" w:hAnsi="Arial" w:cs="Arial"/>
        </w:rPr>
        <w:t xml:space="preserve"> la température</w:t>
      </w:r>
      <w:r w:rsidR="004D1346">
        <w:rPr>
          <w:rFonts w:ascii="Arial" w:hAnsi="Arial" w:cs="Arial"/>
        </w:rPr>
        <w:t xml:space="preserve"> (à exprimer avec les points de transformation)</w:t>
      </w:r>
      <w:r w:rsidR="003378F8">
        <w:rPr>
          <w:rFonts w:ascii="Arial" w:hAnsi="Arial" w:cs="Arial"/>
        </w:rPr>
        <w:t>,</w:t>
      </w:r>
      <w:r w:rsidR="005F27C4">
        <w:rPr>
          <w:rFonts w:ascii="Arial" w:hAnsi="Arial" w:cs="Arial"/>
        </w:rPr>
        <w:t xml:space="preserve"> le temps de traitement </w:t>
      </w:r>
      <w:r w:rsidR="000E5221">
        <w:rPr>
          <w:rFonts w:ascii="Arial" w:hAnsi="Arial" w:cs="Arial"/>
        </w:rPr>
        <w:t>et le milieu de refroidissement.</w:t>
      </w:r>
    </w:p>
    <w:p w14:paraId="68DA2020" w14:textId="5D72FB0E" w:rsidR="00340C2A" w:rsidRDefault="00340C2A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36373AC3" w14:textId="77777777" w:rsidR="00072D79" w:rsidRPr="00A827F8" w:rsidRDefault="00072D79" w:rsidP="00072D79">
      <w:pPr>
        <w:shd w:val="clear" w:color="auto" w:fill="FFFFFF"/>
        <w:jc w:val="both"/>
        <w:rPr>
          <w:rFonts w:ascii="Arial" w:hAnsi="Arial" w:cs="Arial"/>
        </w:rPr>
      </w:pPr>
    </w:p>
    <w:p w14:paraId="25FABE2B" w14:textId="17BC0A1D" w:rsidR="00072D79" w:rsidRPr="00A827F8" w:rsidRDefault="00072D79" w:rsidP="009A2518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D9D9D9" w:themeFill="background1" w:themeFillShade="D9"/>
        <w:ind w:left="1134" w:right="1134"/>
        <w:jc w:val="center"/>
        <w:rPr>
          <w:rFonts w:ascii="Arial" w:hAnsi="Arial" w:cs="Arial"/>
          <w:b/>
          <w:bCs/>
          <w:sz w:val="32"/>
          <w:szCs w:val="32"/>
        </w:rPr>
      </w:pPr>
      <w:r w:rsidRPr="00842B39">
        <w:rPr>
          <w:rFonts w:ascii="Arial" w:hAnsi="Arial" w:cs="Arial"/>
          <w:b/>
          <w:bCs/>
          <w:sz w:val="32"/>
          <w:szCs w:val="32"/>
        </w:rPr>
        <w:t xml:space="preserve">PARTIE </w:t>
      </w:r>
      <w:r w:rsidR="004649C0" w:rsidRPr="00842B39">
        <w:rPr>
          <w:rFonts w:ascii="Arial" w:hAnsi="Arial" w:cs="Arial"/>
          <w:b/>
          <w:bCs/>
          <w:sz w:val="32"/>
          <w:szCs w:val="32"/>
        </w:rPr>
        <w:t>II</w:t>
      </w:r>
      <w:r w:rsidRPr="00842B39">
        <w:rPr>
          <w:rFonts w:ascii="Arial" w:hAnsi="Arial" w:cs="Arial"/>
          <w:b/>
          <w:bCs/>
          <w:sz w:val="32"/>
          <w:szCs w:val="32"/>
        </w:rPr>
        <w:t xml:space="preserve"> : étude du traitement thermique de la </w:t>
      </w:r>
      <w:r w:rsidRPr="00A827F8">
        <w:rPr>
          <w:rFonts w:ascii="Arial" w:hAnsi="Arial" w:cs="Arial"/>
          <w:b/>
          <w:bCs/>
          <w:sz w:val="32"/>
          <w:szCs w:val="32"/>
        </w:rPr>
        <w:t>couronne de différentiel</w:t>
      </w:r>
      <w:r w:rsidR="00842B39">
        <w:rPr>
          <w:rFonts w:ascii="Arial" w:hAnsi="Arial" w:cs="Arial"/>
          <w:b/>
          <w:bCs/>
          <w:sz w:val="32"/>
          <w:szCs w:val="32"/>
        </w:rPr>
        <w:t xml:space="preserve"> n° 4</w:t>
      </w:r>
    </w:p>
    <w:p w14:paraId="1F5E4540" w14:textId="0B1DAE0C" w:rsidR="00072D79" w:rsidRDefault="00072D79" w:rsidP="00072D79">
      <w:pPr>
        <w:jc w:val="both"/>
        <w:rPr>
          <w:rFonts w:ascii="Arial" w:hAnsi="Arial" w:cs="Arial"/>
        </w:rPr>
      </w:pPr>
    </w:p>
    <w:p w14:paraId="0CAAB444" w14:textId="0E8D2B41" w:rsidR="00B47F28" w:rsidRDefault="0049063C" w:rsidP="00B47F28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8C10453" wp14:editId="4EB43CA5">
                <wp:simplePos x="0" y="0"/>
                <wp:positionH relativeFrom="column">
                  <wp:posOffset>842645</wp:posOffset>
                </wp:positionH>
                <wp:positionV relativeFrom="paragraph">
                  <wp:posOffset>3786505</wp:posOffset>
                </wp:positionV>
                <wp:extent cx="914400" cy="327704"/>
                <wp:effectExtent l="0" t="0" r="0" b="0"/>
                <wp:wrapNone/>
                <wp:docPr id="59" name="Zone de text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77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AC5437" w14:textId="380FA2B6" w:rsidR="0049063C" w:rsidRPr="0049063C" w:rsidRDefault="0049063C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587679">
                              <w:rPr>
                                <w:rFonts w:ascii="Arial" w:hAnsi="Arial" w:cs="Arial"/>
                                <w:b/>
                                <w:u w:val="single"/>
                              </w:rPr>
                              <w:t>Figure</w:t>
                            </w:r>
                            <w:r w:rsidRPr="0049063C">
                              <w:rPr>
                                <w:rFonts w:ascii="Arial" w:hAnsi="Arial" w:cs="Arial"/>
                                <w:u w:val="single"/>
                              </w:rPr>
                              <w:t xml:space="preserve"> 1</w:t>
                            </w:r>
                            <w:r w:rsidRPr="0049063C">
                              <w:rPr>
                                <w:rFonts w:ascii="Arial" w:hAnsi="Arial" w:cs="Arial"/>
                              </w:rPr>
                              <w:t> 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10453" id="Zone de texte 59" o:spid="_x0000_s1032" type="#_x0000_t202" style="position:absolute;left:0;text-align:left;margin-left:66.35pt;margin-top:298.15pt;width:1in;height:25.8pt;z-index:25170636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QU7MgIAAFwEAAAOAAAAZHJzL2Uyb0RvYy54bWysVF1v2jAUfZ+0/2D5fSRQPlpEqFgrpkmo&#10;rUSnSnszjgOREl/LNiTs1+/YAYq6PU17Mdf33tyPc46Z3bd1xQ7KupJ0xvu9lDOlJeWl3mb8x+vy&#10;yy1nzgudi4q0yvhROX4///xp1pipGtCOqlxZhiLaTRuT8Z33ZpokTu5ULVyPjNIIFmRr4XG12yS3&#10;okH1ukoGaTpOGrK5sSSVc/A+dkE+j/WLQkn/XBROeVZlHLP5eNp4bsKZzGdiurXC7Ep5GkP8wxS1&#10;KDWaXko9Ci/Y3pZ/lKpLaclR4XuS6oSKopQq7oBt+umHbdY7YVTcBeA4c4HJ/b+y8unwYlmZZ3x0&#10;x5kWNTj6CaZYrphXrVcMfoDUGDdF7tog27dfqQXZZ7+DM+zeFrYOv9iKIQ64jxeIUYpJOO/6w2GK&#10;iEToZjCZpMNQJXn/2FjnvymqWTAybsFgBFYcVs53qeeU0EvTsqyqyGKlWZPx8c0ojR9cIiheafQI&#10;K3SjBsu3mzbuPT6vsaH8iO0sdSJxRi5LzLASzr8IC1VgbCjdP+MoKkIvOlmc7cj++ps/5IMsRDlr&#10;oLKMa4DLWfVdg8QIBkQZL8PRZIAO9jqyuY7off1AkHEfL8rIaIZ8X53NwlL9huewCD0RElqic8b9&#10;2XzwnfLxnKRaLGISZGiEX+m1kaF0wDTg+9q+CWtOJAQhPNFZjWL6gYsut2NjsfdUlJGogHKH6Ql8&#10;SDhSfXpu4Y1c32PW+5/C/DcAAAD//wMAUEsDBBQABgAIAAAAIQBBCcoZ4wAAAAsBAAAPAAAAZHJz&#10;L2Rvd25yZXYueG1sTI/BTsMwDIbvSLxDZCQuaEvpoGWl6QRIIIRgiA2hHbPGNNWapErSrXt7zAmO&#10;v/3p9+dyMZqO7dGH1lkBl9MEGNraqdY2Aj7Xj5MbYCFKq2TnLAo4YoBFdXpSykK5g/3A/So2jEps&#10;KKQAHWNfcB5qjUaGqevR0u7beSMjRd9w5eWByk3H0yTJuJGtpQta9vigsd6tBiNgp18u3pOnt/uv&#10;7Pnol+vBbfzrRojzs/HuFljEMf7B8KtP6lCR09YNVgXWUZ6lOaECrufZDBgRaZ7RZCsgu8rnwKuS&#10;//+h+gEAAP//AwBQSwECLQAUAAYACAAAACEAtoM4kv4AAADhAQAAEwAAAAAAAAAAAAAAAAAAAAAA&#10;W0NvbnRlbnRfVHlwZXNdLnhtbFBLAQItABQABgAIAAAAIQA4/SH/1gAAAJQBAAALAAAAAAAAAAAA&#10;AAAAAC8BAABfcmVscy8ucmVsc1BLAQItABQABgAIAAAAIQBvAQU7MgIAAFwEAAAOAAAAAAAAAAAA&#10;AAAAAC4CAABkcnMvZTJvRG9jLnhtbFBLAQItABQABgAIAAAAIQBBCcoZ4wAAAAsBAAAPAAAAAAAA&#10;AAAAAAAAAIwEAABkcnMvZG93bnJldi54bWxQSwUGAAAAAAQABADzAAAAnAUAAAAA&#10;" filled="f" stroked="f" strokeweight=".5pt">
                <v:textbox>
                  <w:txbxContent>
                    <w:p w14:paraId="37AC5437" w14:textId="380FA2B6" w:rsidR="0049063C" w:rsidRPr="0049063C" w:rsidRDefault="0049063C">
                      <w:pPr>
                        <w:rPr>
                          <w:rFonts w:ascii="Arial" w:hAnsi="Arial" w:cs="Arial"/>
                        </w:rPr>
                      </w:pPr>
                      <w:r w:rsidRPr="00587679">
                        <w:rPr>
                          <w:rFonts w:ascii="Arial" w:hAnsi="Arial" w:cs="Arial"/>
                          <w:b/>
                          <w:u w:val="single"/>
                        </w:rPr>
                        <w:t>Figure</w:t>
                      </w:r>
                      <w:r w:rsidRPr="0049063C">
                        <w:rPr>
                          <w:rFonts w:ascii="Arial" w:hAnsi="Arial" w:cs="Arial"/>
                          <w:u w:val="single"/>
                        </w:rPr>
                        <w:t xml:space="preserve"> 1</w:t>
                      </w:r>
                      <w:r w:rsidRPr="0049063C">
                        <w:rPr>
                          <w:rFonts w:ascii="Arial" w:hAnsi="Arial" w:cs="Arial"/>
                        </w:rPr>
                        <w:t> :</w:t>
                      </w:r>
                    </w:p>
                  </w:txbxContent>
                </v:textbox>
              </v:shape>
            </w:pict>
          </mc:Fallback>
        </mc:AlternateContent>
      </w:r>
      <w:r w:rsidR="006D06DA" w:rsidRPr="006D06DA">
        <w:rPr>
          <w:rFonts w:ascii="Arial" w:hAnsi="Arial" w:cs="Arial"/>
          <w:noProof/>
        </w:rPr>
        <w:drawing>
          <wp:inline distT="0" distB="0" distL="0" distR="0" wp14:anchorId="3569A45C" wp14:editId="13B42192">
            <wp:extent cx="6120130" cy="4126865"/>
            <wp:effectExtent l="0" t="0" r="0" b="698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12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FFA032" w14:textId="5DA1BE80" w:rsidR="00B47F28" w:rsidRDefault="00B47F28" w:rsidP="00072D79">
      <w:pPr>
        <w:jc w:val="both"/>
        <w:rPr>
          <w:rFonts w:ascii="Arial" w:hAnsi="Arial" w:cs="Arial"/>
        </w:rPr>
      </w:pPr>
    </w:p>
    <w:p w14:paraId="3A3347A0" w14:textId="77777777" w:rsidR="00072D79" w:rsidRPr="00A827F8" w:rsidRDefault="00072D79" w:rsidP="00072D79">
      <w:pPr>
        <w:jc w:val="both"/>
        <w:rPr>
          <w:rFonts w:ascii="Arial" w:hAnsi="Arial" w:cs="Arial"/>
        </w:rPr>
      </w:pPr>
    </w:p>
    <w:tbl>
      <w:tblPr>
        <w:tblW w:w="9354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19"/>
        <w:gridCol w:w="850"/>
        <w:gridCol w:w="3685"/>
      </w:tblGrid>
      <w:tr w:rsidR="00072D79" w:rsidRPr="00A827F8" w14:paraId="1EFF262D" w14:textId="77777777" w:rsidTr="009A2518">
        <w:trPr>
          <w:trHeight w:val="567"/>
          <w:jc w:val="center"/>
        </w:trPr>
        <w:tc>
          <w:tcPr>
            <w:tcW w:w="4819" w:type="dxa"/>
            <w:vMerge w:val="restart"/>
            <w:shd w:val="clear" w:color="auto" w:fill="auto"/>
            <w:vAlign w:val="center"/>
          </w:tcPr>
          <w:p w14:paraId="5C4FAAF3" w14:textId="77777777" w:rsidR="00072D79" w:rsidRPr="000F139D" w:rsidRDefault="00072D79" w:rsidP="00B233B9">
            <w:pPr>
              <w:shd w:val="clear" w:color="auto" w:fill="D9D9D9"/>
              <w:ind w:left="907" w:right="907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0F139D">
              <w:rPr>
                <w:rFonts w:ascii="Arial" w:hAnsi="Arial" w:cs="Arial"/>
                <w:b/>
                <w:bCs/>
                <w:sz w:val="28"/>
                <w:szCs w:val="28"/>
              </w:rPr>
              <w:t>Cahier des charges</w:t>
            </w:r>
          </w:p>
          <w:p w14:paraId="775E26B5" w14:textId="77777777" w:rsidR="00072D79" w:rsidRPr="000F139D" w:rsidRDefault="00072D79" w:rsidP="00305FDF">
            <w:pPr>
              <w:pStyle w:val="Default"/>
              <w:ind w:left="57" w:right="57"/>
              <w:jc w:val="both"/>
            </w:pPr>
          </w:p>
          <w:p w14:paraId="71FFE650" w14:textId="1EA9BDF0" w:rsidR="00072D79" w:rsidRPr="00587679" w:rsidRDefault="00072D79" w:rsidP="00305FDF">
            <w:pPr>
              <w:pStyle w:val="Default"/>
              <w:ind w:left="57" w:right="57"/>
              <w:jc w:val="both"/>
              <w:rPr>
                <w:color w:val="auto"/>
              </w:rPr>
            </w:pPr>
            <w:r w:rsidRPr="00587679">
              <w:rPr>
                <w:color w:val="auto"/>
              </w:rPr>
              <w:t xml:space="preserve">L’entreprise établit, pour la </w:t>
            </w:r>
            <w:r w:rsidR="00C875EC" w:rsidRPr="00587679">
              <w:rPr>
                <w:color w:val="auto"/>
              </w:rPr>
              <w:t>couronne</w:t>
            </w:r>
            <w:r w:rsidR="00F04D62" w:rsidRPr="00587679">
              <w:rPr>
                <w:color w:val="auto"/>
              </w:rPr>
              <w:t xml:space="preserve"> n°4</w:t>
            </w:r>
            <w:r w:rsidR="00C875EC" w:rsidRPr="00587679">
              <w:rPr>
                <w:color w:val="auto"/>
              </w:rPr>
              <w:t xml:space="preserve">, </w:t>
            </w:r>
            <w:r w:rsidRPr="00587679">
              <w:rPr>
                <w:color w:val="auto"/>
              </w:rPr>
              <w:t>le cahier des charges suivant :</w:t>
            </w:r>
          </w:p>
          <w:p w14:paraId="01336EF2" w14:textId="77777777" w:rsidR="00072D79" w:rsidRPr="00587679" w:rsidRDefault="00072D79" w:rsidP="00305FDF">
            <w:pPr>
              <w:pStyle w:val="Default"/>
              <w:ind w:left="57" w:right="57"/>
              <w:jc w:val="both"/>
              <w:rPr>
                <w:color w:val="auto"/>
              </w:rPr>
            </w:pPr>
          </w:p>
          <w:p w14:paraId="2D33F256" w14:textId="77777777" w:rsidR="00072D79" w:rsidRPr="00587679" w:rsidRDefault="00072D79" w:rsidP="00305FDF">
            <w:pPr>
              <w:pStyle w:val="Default"/>
              <w:ind w:left="57" w:right="57"/>
              <w:jc w:val="both"/>
              <w:rPr>
                <w:color w:val="auto"/>
              </w:rPr>
            </w:pPr>
            <w:r w:rsidRPr="00587679">
              <w:rPr>
                <w:b/>
                <w:bCs/>
                <w:color w:val="auto"/>
                <w:shd w:val="clear" w:color="auto" w:fill="D9D9D9"/>
              </w:rPr>
              <w:t>Matière :</w:t>
            </w:r>
            <w:r w:rsidRPr="00587679">
              <w:rPr>
                <w:b/>
                <w:bCs/>
                <w:color w:val="auto"/>
              </w:rPr>
              <w:t xml:space="preserve"> </w:t>
            </w:r>
            <w:r w:rsidRPr="00587679">
              <w:rPr>
                <w:color w:val="auto"/>
              </w:rPr>
              <w:t>acier à déterminer.</w:t>
            </w:r>
          </w:p>
          <w:p w14:paraId="3CE49E77" w14:textId="77777777" w:rsidR="00072D79" w:rsidRPr="00587679" w:rsidRDefault="00072D79" w:rsidP="00305FDF">
            <w:pPr>
              <w:pStyle w:val="Default"/>
              <w:ind w:left="57" w:right="57"/>
              <w:jc w:val="both"/>
              <w:rPr>
                <w:color w:val="auto"/>
              </w:rPr>
            </w:pPr>
          </w:p>
          <w:p w14:paraId="29A01CAD" w14:textId="77777777" w:rsidR="00072D79" w:rsidRPr="00587679" w:rsidRDefault="00072D79" w:rsidP="00305FDF">
            <w:pPr>
              <w:pStyle w:val="Default"/>
              <w:ind w:left="57" w:right="57"/>
              <w:jc w:val="both"/>
              <w:rPr>
                <w:color w:val="auto"/>
              </w:rPr>
            </w:pPr>
            <w:r w:rsidRPr="00587679">
              <w:rPr>
                <w:b/>
                <w:bCs/>
                <w:color w:val="auto"/>
              </w:rPr>
              <w:t xml:space="preserve">Brut : </w:t>
            </w:r>
            <w:r w:rsidRPr="00587679">
              <w:rPr>
                <w:color w:val="auto"/>
              </w:rPr>
              <w:t xml:space="preserve">obtenu par </w:t>
            </w:r>
            <w:r w:rsidRPr="00587679">
              <w:rPr>
                <w:b/>
                <w:bCs/>
                <w:color w:val="auto"/>
              </w:rPr>
              <w:t xml:space="preserve">forgeage </w:t>
            </w:r>
            <w:r w:rsidRPr="00587679">
              <w:rPr>
                <w:color w:val="auto"/>
              </w:rPr>
              <w:t xml:space="preserve">à partir d’une préforme </w:t>
            </w:r>
            <w:r w:rsidRPr="00587679">
              <w:rPr>
                <w:b/>
                <w:bCs/>
                <w:color w:val="auto"/>
              </w:rPr>
              <w:t>à chaud</w:t>
            </w:r>
            <w:r w:rsidRPr="00587679">
              <w:rPr>
                <w:color w:val="auto"/>
              </w:rPr>
              <w:t>.</w:t>
            </w:r>
          </w:p>
          <w:p w14:paraId="7E78E81E" w14:textId="77777777" w:rsidR="00072D79" w:rsidRPr="00587679" w:rsidRDefault="00072D79" w:rsidP="00305FDF">
            <w:pPr>
              <w:pStyle w:val="Default"/>
              <w:ind w:left="57" w:right="57"/>
              <w:jc w:val="both"/>
              <w:rPr>
                <w:color w:val="auto"/>
              </w:rPr>
            </w:pPr>
          </w:p>
          <w:p w14:paraId="7F6DCDD7" w14:textId="77777777" w:rsidR="00072D79" w:rsidRPr="00587679" w:rsidRDefault="00072D79" w:rsidP="00305FDF">
            <w:pPr>
              <w:ind w:left="57" w:right="57"/>
              <w:jc w:val="both"/>
              <w:rPr>
                <w:rFonts w:ascii="Arial" w:hAnsi="Arial" w:cs="Arial"/>
                <w:b/>
                <w:bCs/>
              </w:rPr>
            </w:pPr>
            <w:r w:rsidRPr="00587679">
              <w:rPr>
                <w:rFonts w:ascii="Arial" w:hAnsi="Arial" w:cs="Arial"/>
                <w:b/>
                <w:bCs/>
                <w:shd w:val="clear" w:color="auto" w:fill="D9D9D9"/>
              </w:rPr>
              <w:t>Caractéristiques mécaniques requises :</w:t>
            </w:r>
          </w:p>
          <w:p w14:paraId="327EB68E" w14:textId="77DEBCD8" w:rsidR="00072D79" w:rsidRPr="00587679" w:rsidRDefault="00072D79" w:rsidP="00305FDF">
            <w:pPr>
              <w:numPr>
                <w:ilvl w:val="0"/>
                <w:numId w:val="26"/>
              </w:numPr>
              <w:ind w:left="57" w:right="57" w:firstLine="0"/>
              <w:jc w:val="both"/>
              <w:rPr>
                <w:rFonts w:ascii="Arial" w:hAnsi="Arial" w:cs="Arial"/>
              </w:rPr>
            </w:pPr>
            <w:r w:rsidRPr="00587679">
              <w:rPr>
                <w:rFonts w:ascii="Arial" w:hAnsi="Arial" w:cs="Arial"/>
              </w:rPr>
              <w:t xml:space="preserve">1850 </w:t>
            </w:r>
            <w:r w:rsidRPr="00587679">
              <w:rPr>
                <w:rFonts w:ascii="Arial" w:hAnsi="Arial" w:cs="Arial"/>
              </w:rPr>
              <w:sym w:font="Symbol" w:char="F0B3"/>
            </w:r>
            <w:r w:rsidRPr="00587679">
              <w:rPr>
                <w:rFonts w:ascii="Arial" w:hAnsi="Arial" w:cs="Arial"/>
              </w:rPr>
              <w:t xml:space="preserve"> </w:t>
            </w:r>
            <w:proofErr w:type="spellStart"/>
            <w:r w:rsidRPr="00587679">
              <w:rPr>
                <w:rFonts w:ascii="Arial" w:hAnsi="Arial" w:cs="Arial"/>
              </w:rPr>
              <w:t>Rm</w:t>
            </w:r>
            <w:proofErr w:type="spellEnd"/>
            <w:r w:rsidRPr="00587679">
              <w:rPr>
                <w:rFonts w:ascii="Arial" w:hAnsi="Arial" w:cs="Arial"/>
              </w:rPr>
              <w:t xml:space="preserve"> </w:t>
            </w:r>
            <w:r w:rsidRPr="00587679">
              <w:rPr>
                <w:rFonts w:ascii="Arial" w:hAnsi="Arial" w:cs="Arial"/>
              </w:rPr>
              <w:sym w:font="Symbol" w:char="F0B3"/>
            </w:r>
            <w:r w:rsidRPr="00587679">
              <w:rPr>
                <w:rFonts w:ascii="Arial" w:hAnsi="Arial" w:cs="Arial"/>
              </w:rPr>
              <w:t xml:space="preserve"> 1</w:t>
            </w:r>
            <w:r w:rsidR="001C617B" w:rsidRPr="00587679">
              <w:rPr>
                <w:rFonts w:ascii="Arial" w:hAnsi="Arial" w:cs="Arial"/>
              </w:rPr>
              <w:t>2</w:t>
            </w:r>
            <w:r w:rsidRPr="00587679">
              <w:rPr>
                <w:rFonts w:ascii="Arial" w:hAnsi="Arial" w:cs="Arial"/>
              </w:rPr>
              <w:t>00 MPa.</w:t>
            </w:r>
          </w:p>
          <w:p w14:paraId="422E2C65" w14:textId="6F363F78" w:rsidR="00072D79" w:rsidRPr="00587679" w:rsidRDefault="00072D79" w:rsidP="00305FDF">
            <w:pPr>
              <w:numPr>
                <w:ilvl w:val="0"/>
                <w:numId w:val="26"/>
              </w:numPr>
              <w:ind w:left="57" w:right="57" w:firstLine="0"/>
              <w:jc w:val="both"/>
              <w:rPr>
                <w:rFonts w:ascii="Arial" w:hAnsi="Arial" w:cs="Arial"/>
              </w:rPr>
            </w:pPr>
            <w:r w:rsidRPr="00587679">
              <w:rPr>
                <w:rFonts w:ascii="Arial" w:hAnsi="Arial" w:cs="Arial"/>
              </w:rPr>
              <w:t>Rp</w:t>
            </w:r>
            <w:r w:rsidRPr="00587679">
              <w:rPr>
                <w:rFonts w:ascii="Arial" w:hAnsi="Arial" w:cs="Arial"/>
                <w:vertAlign w:val="subscript"/>
              </w:rPr>
              <w:t>0</w:t>
            </w:r>
            <w:r w:rsidR="00951C2C">
              <w:rPr>
                <w:rFonts w:ascii="Arial" w:hAnsi="Arial" w:cs="Arial"/>
                <w:vertAlign w:val="subscript"/>
              </w:rPr>
              <w:t>,</w:t>
            </w:r>
            <w:r w:rsidRPr="00587679">
              <w:rPr>
                <w:rFonts w:ascii="Arial" w:hAnsi="Arial" w:cs="Arial"/>
                <w:vertAlign w:val="subscript"/>
              </w:rPr>
              <w:t>2</w:t>
            </w:r>
            <w:r w:rsidRPr="00587679">
              <w:rPr>
                <w:rFonts w:ascii="Arial" w:hAnsi="Arial" w:cs="Arial"/>
              </w:rPr>
              <w:t xml:space="preserve"> </w:t>
            </w:r>
            <w:r w:rsidRPr="00587679">
              <w:rPr>
                <w:rFonts w:ascii="Arial" w:hAnsi="Arial" w:cs="Arial"/>
              </w:rPr>
              <w:sym w:font="Symbol" w:char="F0B3"/>
            </w:r>
            <w:r w:rsidRPr="00587679">
              <w:rPr>
                <w:rFonts w:ascii="Arial" w:hAnsi="Arial" w:cs="Arial"/>
              </w:rPr>
              <w:t xml:space="preserve"> </w:t>
            </w:r>
            <w:r w:rsidR="001C617B" w:rsidRPr="00587679">
              <w:rPr>
                <w:rFonts w:ascii="Arial" w:hAnsi="Arial" w:cs="Arial"/>
              </w:rPr>
              <w:t>9</w:t>
            </w:r>
            <w:r w:rsidRPr="00587679">
              <w:rPr>
                <w:rFonts w:ascii="Arial" w:hAnsi="Arial" w:cs="Arial"/>
              </w:rPr>
              <w:t>50 MPa.</w:t>
            </w:r>
          </w:p>
          <w:p w14:paraId="0069EB1F" w14:textId="77777777" w:rsidR="00072D79" w:rsidRPr="00587679" w:rsidRDefault="00072D79" w:rsidP="00305FDF">
            <w:pPr>
              <w:numPr>
                <w:ilvl w:val="0"/>
                <w:numId w:val="26"/>
              </w:numPr>
              <w:ind w:left="57" w:right="57" w:firstLine="0"/>
              <w:jc w:val="both"/>
              <w:rPr>
                <w:rFonts w:ascii="Arial" w:hAnsi="Arial" w:cs="Arial"/>
              </w:rPr>
            </w:pPr>
            <w:r w:rsidRPr="00587679">
              <w:rPr>
                <w:rFonts w:ascii="Arial" w:hAnsi="Arial" w:cs="Arial"/>
              </w:rPr>
              <w:t xml:space="preserve">A% </w:t>
            </w:r>
            <w:r w:rsidRPr="00587679">
              <w:rPr>
                <w:rFonts w:ascii="Arial" w:hAnsi="Arial" w:cs="Arial"/>
              </w:rPr>
              <w:sym w:font="Symbol" w:char="F0B3"/>
            </w:r>
            <w:r w:rsidRPr="00587679">
              <w:rPr>
                <w:rFonts w:ascii="Arial" w:hAnsi="Arial" w:cs="Arial"/>
              </w:rPr>
              <w:t xml:space="preserve"> 8.</w:t>
            </w:r>
          </w:p>
          <w:p w14:paraId="7A6DC239" w14:textId="77777777" w:rsidR="00072D79" w:rsidRPr="00587679" w:rsidRDefault="00072D79" w:rsidP="00305FDF">
            <w:pPr>
              <w:numPr>
                <w:ilvl w:val="0"/>
                <w:numId w:val="26"/>
              </w:numPr>
              <w:ind w:left="57" w:right="57" w:firstLine="0"/>
              <w:jc w:val="both"/>
              <w:rPr>
                <w:rFonts w:ascii="Arial" w:hAnsi="Arial" w:cs="Arial"/>
              </w:rPr>
            </w:pPr>
            <w:r w:rsidRPr="00587679">
              <w:rPr>
                <w:rFonts w:ascii="Arial" w:hAnsi="Arial" w:cs="Arial"/>
              </w:rPr>
              <w:t xml:space="preserve">KCU </w:t>
            </w:r>
            <w:r w:rsidRPr="00587679">
              <w:rPr>
                <w:rFonts w:ascii="Arial" w:hAnsi="Arial" w:cs="Arial"/>
              </w:rPr>
              <w:sym w:font="Symbol" w:char="F0B3"/>
            </w:r>
            <w:r w:rsidRPr="00587679">
              <w:rPr>
                <w:rFonts w:ascii="Arial" w:hAnsi="Arial" w:cs="Arial"/>
              </w:rPr>
              <w:t xml:space="preserve"> 40 J/cm</w:t>
            </w:r>
            <w:r w:rsidRPr="00587679">
              <w:rPr>
                <w:rFonts w:ascii="Arial" w:hAnsi="Arial" w:cs="Arial"/>
                <w:vertAlign w:val="superscript"/>
              </w:rPr>
              <w:t>2</w:t>
            </w:r>
            <w:r w:rsidRPr="00587679">
              <w:rPr>
                <w:rFonts w:ascii="Arial" w:hAnsi="Arial" w:cs="Arial"/>
              </w:rPr>
              <w:t>.</w:t>
            </w:r>
          </w:p>
          <w:p w14:paraId="5FC10D3A" w14:textId="77777777" w:rsidR="00072D79" w:rsidRPr="000F139D" w:rsidRDefault="00072D79" w:rsidP="00305FDF">
            <w:pPr>
              <w:ind w:left="57" w:right="57"/>
              <w:jc w:val="both"/>
              <w:rPr>
                <w:rFonts w:ascii="Arial" w:hAnsi="Arial" w:cs="Arial"/>
              </w:rPr>
            </w:pPr>
          </w:p>
          <w:p w14:paraId="1BB98DAB" w14:textId="77777777" w:rsidR="00072D79" w:rsidRPr="000F139D" w:rsidRDefault="00072D79" w:rsidP="00305FDF">
            <w:pPr>
              <w:ind w:left="57" w:right="57"/>
              <w:jc w:val="both"/>
              <w:rPr>
                <w:rFonts w:ascii="Arial" w:hAnsi="Arial" w:cs="Arial"/>
                <w:sz w:val="28"/>
                <w:szCs w:val="28"/>
              </w:rPr>
            </w:pPr>
            <w:r w:rsidRPr="000F139D">
              <w:rPr>
                <w:rFonts w:ascii="Arial" w:hAnsi="Arial" w:cs="Arial"/>
                <w:b/>
                <w:bCs/>
                <w:shd w:val="clear" w:color="auto" w:fill="D9D9D9"/>
              </w:rPr>
              <w:t>Série :</w:t>
            </w:r>
            <w:r w:rsidRPr="000F139D">
              <w:rPr>
                <w:rFonts w:ascii="Arial" w:hAnsi="Arial" w:cs="Arial"/>
              </w:rPr>
              <w:t xml:space="preserve"> 5000 couronnes par an.</w:t>
            </w:r>
          </w:p>
        </w:tc>
        <w:tc>
          <w:tcPr>
            <w:tcW w:w="4535" w:type="dxa"/>
            <w:gridSpan w:val="2"/>
            <w:tcBorders>
              <w:top w:val="single" w:sz="12" w:space="0" w:color="auto"/>
              <w:bottom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387C98D0" w14:textId="77777777" w:rsidR="00072D79" w:rsidRPr="00A827F8" w:rsidRDefault="00072D79" w:rsidP="00824D7E">
            <w:pPr>
              <w:pStyle w:val="Default"/>
              <w:jc w:val="center"/>
            </w:pPr>
            <w:r w:rsidRPr="00A827F8">
              <w:rPr>
                <w:b/>
                <w:bCs/>
              </w:rPr>
              <w:t>Gamme de fabrication simplifiée</w:t>
            </w:r>
          </w:p>
        </w:tc>
      </w:tr>
      <w:tr w:rsidR="00072D79" w:rsidRPr="00A827F8" w14:paraId="22051467" w14:textId="77777777" w:rsidTr="009A2518">
        <w:trPr>
          <w:trHeight w:val="567"/>
          <w:jc w:val="center"/>
        </w:trPr>
        <w:tc>
          <w:tcPr>
            <w:tcW w:w="4819" w:type="dxa"/>
            <w:vMerge/>
            <w:shd w:val="clear" w:color="auto" w:fill="auto"/>
            <w:vAlign w:val="center"/>
          </w:tcPr>
          <w:p w14:paraId="3D68522E" w14:textId="77777777" w:rsidR="00072D79" w:rsidRPr="000F139D" w:rsidRDefault="00072D79" w:rsidP="00382C2B">
            <w:pPr>
              <w:shd w:val="clear" w:color="auto" w:fill="D9D9D9"/>
              <w:ind w:left="57" w:right="57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662593A3" w14:textId="77777777" w:rsidR="00072D79" w:rsidRPr="00A827F8" w:rsidRDefault="00072D79" w:rsidP="00824D7E">
            <w:pPr>
              <w:jc w:val="center"/>
              <w:rPr>
                <w:rFonts w:ascii="Arial" w:hAnsi="Arial" w:cs="Arial"/>
                <w:b/>
                <w:bCs/>
              </w:rPr>
            </w:pPr>
            <w:r w:rsidRPr="00A827F8">
              <w:rPr>
                <w:rFonts w:ascii="Arial" w:hAnsi="Arial" w:cs="Arial"/>
                <w:b/>
                <w:bCs/>
              </w:rPr>
              <w:t>Phase</w:t>
            </w:r>
          </w:p>
        </w:tc>
        <w:tc>
          <w:tcPr>
            <w:tcW w:w="3685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4A9DC7C1" w14:textId="77777777" w:rsidR="00072D79" w:rsidRPr="00A827F8" w:rsidRDefault="00072D79" w:rsidP="00824D7E">
            <w:pPr>
              <w:jc w:val="center"/>
              <w:rPr>
                <w:rFonts w:ascii="Arial" w:hAnsi="Arial" w:cs="Arial"/>
                <w:b/>
                <w:bCs/>
              </w:rPr>
            </w:pPr>
            <w:r w:rsidRPr="00A827F8">
              <w:rPr>
                <w:rFonts w:ascii="Arial" w:hAnsi="Arial" w:cs="Arial"/>
                <w:b/>
                <w:bCs/>
              </w:rPr>
              <w:t>Opération</w:t>
            </w:r>
          </w:p>
        </w:tc>
      </w:tr>
      <w:tr w:rsidR="00072D79" w:rsidRPr="00A827F8" w14:paraId="19B004E1" w14:textId="77777777" w:rsidTr="009A2518">
        <w:trPr>
          <w:trHeight w:val="567"/>
          <w:jc w:val="center"/>
        </w:trPr>
        <w:tc>
          <w:tcPr>
            <w:tcW w:w="4819" w:type="dxa"/>
            <w:vMerge/>
            <w:shd w:val="clear" w:color="auto" w:fill="auto"/>
            <w:vAlign w:val="center"/>
          </w:tcPr>
          <w:p w14:paraId="37EC6C5D" w14:textId="77777777" w:rsidR="00072D79" w:rsidRPr="000F139D" w:rsidRDefault="00072D79" w:rsidP="00382C2B">
            <w:pPr>
              <w:shd w:val="clear" w:color="auto" w:fill="D9D9D9"/>
              <w:ind w:left="57" w:right="57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0406076D" w14:textId="77777777" w:rsidR="00072D79" w:rsidRPr="006B2BE6" w:rsidRDefault="00072D79" w:rsidP="00824D7E">
            <w:pPr>
              <w:jc w:val="center"/>
              <w:rPr>
                <w:rFonts w:ascii="Arial" w:hAnsi="Arial" w:cs="Arial"/>
                <w:b/>
                <w:bCs/>
              </w:rPr>
            </w:pPr>
            <w:r w:rsidRPr="006B2BE6">
              <w:rPr>
                <w:rFonts w:ascii="Arial" w:hAnsi="Arial" w:cs="Arial"/>
                <w:b/>
                <w:bCs/>
              </w:rPr>
              <w:t>10</w:t>
            </w:r>
          </w:p>
        </w:tc>
        <w:tc>
          <w:tcPr>
            <w:tcW w:w="3685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14:paraId="765799B1" w14:textId="77777777" w:rsidR="00072D79" w:rsidRPr="00C160F6" w:rsidRDefault="00072D79" w:rsidP="00824D7E">
            <w:pPr>
              <w:pStyle w:val="Default"/>
              <w:jc w:val="center"/>
            </w:pPr>
            <w:r w:rsidRPr="006B2BE6">
              <w:t>Débit ébauche tubulaire à chaud</w:t>
            </w:r>
          </w:p>
        </w:tc>
      </w:tr>
      <w:tr w:rsidR="00072D79" w:rsidRPr="00A827F8" w14:paraId="6E59E8DA" w14:textId="77777777" w:rsidTr="009A2518">
        <w:trPr>
          <w:trHeight w:val="567"/>
          <w:jc w:val="center"/>
        </w:trPr>
        <w:tc>
          <w:tcPr>
            <w:tcW w:w="4819" w:type="dxa"/>
            <w:vMerge/>
            <w:shd w:val="clear" w:color="auto" w:fill="auto"/>
            <w:vAlign w:val="center"/>
          </w:tcPr>
          <w:p w14:paraId="10B7DCAB" w14:textId="77777777" w:rsidR="00072D79" w:rsidRPr="000F139D" w:rsidRDefault="00072D79" w:rsidP="00382C2B">
            <w:pPr>
              <w:shd w:val="clear" w:color="auto" w:fill="D9D9D9"/>
              <w:ind w:left="57" w:right="57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7899570C" w14:textId="77777777" w:rsidR="00072D79" w:rsidRPr="006B2BE6" w:rsidRDefault="00072D79" w:rsidP="00824D7E">
            <w:pPr>
              <w:jc w:val="center"/>
              <w:rPr>
                <w:rFonts w:ascii="Arial" w:hAnsi="Arial" w:cs="Arial"/>
                <w:b/>
                <w:bCs/>
              </w:rPr>
            </w:pPr>
            <w:r w:rsidRPr="006B2BE6">
              <w:rPr>
                <w:rFonts w:ascii="Arial" w:hAnsi="Arial" w:cs="Arial"/>
                <w:b/>
                <w:bCs/>
              </w:rPr>
              <w:t>20</w:t>
            </w:r>
          </w:p>
        </w:tc>
        <w:tc>
          <w:tcPr>
            <w:tcW w:w="3685" w:type="dxa"/>
            <w:shd w:val="clear" w:color="auto" w:fill="auto"/>
            <w:vAlign w:val="center"/>
          </w:tcPr>
          <w:p w14:paraId="2DAD59C7" w14:textId="77777777" w:rsidR="00072D79" w:rsidRPr="00C160F6" w:rsidRDefault="00072D79" w:rsidP="00824D7E">
            <w:pPr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C160F6">
              <w:rPr>
                <w:rFonts w:ascii="Arial" w:hAnsi="Arial" w:cs="Arial"/>
                <w:sz w:val="23"/>
                <w:szCs w:val="23"/>
              </w:rPr>
              <w:t>Forgeage d’une préforme à chaud</w:t>
            </w:r>
          </w:p>
        </w:tc>
      </w:tr>
      <w:tr w:rsidR="00072D79" w:rsidRPr="00A827F8" w14:paraId="4C8029AF" w14:textId="77777777" w:rsidTr="009A2518">
        <w:trPr>
          <w:trHeight w:val="567"/>
          <w:jc w:val="center"/>
        </w:trPr>
        <w:tc>
          <w:tcPr>
            <w:tcW w:w="4819" w:type="dxa"/>
            <w:vMerge/>
            <w:shd w:val="clear" w:color="auto" w:fill="auto"/>
            <w:vAlign w:val="center"/>
          </w:tcPr>
          <w:p w14:paraId="0A46F0EE" w14:textId="77777777" w:rsidR="00072D79" w:rsidRPr="000F139D" w:rsidRDefault="00072D79" w:rsidP="00382C2B">
            <w:pPr>
              <w:shd w:val="clear" w:color="auto" w:fill="D9D9D9"/>
              <w:ind w:left="57" w:right="57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5E958625" w14:textId="77777777" w:rsidR="00072D79" w:rsidRPr="006B2BE6" w:rsidRDefault="00072D79" w:rsidP="00824D7E">
            <w:pPr>
              <w:jc w:val="center"/>
              <w:rPr>
                <w:rFonts w:ascii="Arial" w:hAnsi="Arial" w:cs="Arial"/>
                <w:b/>
                <w:bCs/>
              </w:rPr>
            </w:pPr>
            <w:r w:rsidRPr="006B2BE6">
              <w:rPr>
                <w:rFonts w:ascii="Arial" w:hAnsi="Arial" w:cs="Arial"/>
                <w:b/>
                <w:bCs/>
              </w:rPr>
              <w:t>30</w:t>
            </w:r>
          </w:p>
        </w:tc>
        <w:tc>
          <w:tcPr>
            <w:tcW w:w="3685" w:type="dxa"/>
            <w:shd w:val="clear" w:color="auto" w:fill="auto"/>
            <w:vAlign w:val="center"/>
          </w:tcPr>
          <w:p w14:paraId="29480F50" w14:textId="6C9B3782" w:rsidR="00072D79" w:rsidRPr="006B2BE6" w:rsidRDefault="00072D79" w:rsidP="00824D7E">
            <w:pPr>
              <w:jc w:val="center"/>
              <w:rPr>
                <w:rFonts w:ascii="Arial" w:hAnsi="Arial" w:cs="Arial"/>
              </w:rPr>
            </w:pPr>
            <w:r w:rsidRPr="006B2BE6">
              <w:rPr>
                <w:rFonts w:ascii="Arial" w:hAnsi="Arial" w:cs="Arial"/>
              </w:rPr>
              <w:t xml:space="preserve">Traitement thermique : </w:t>
            </w:r>
            <w:r w:rsidR="00951C2C">
              <w:rPr>
                <w:rFonts w:ascii="Arial" w:hAnsi="Arial" w:cs="Arial"/>
              </w:rPr>
              <w:t>r</w:t>
            </w:r>
            <w:r w:rsidRPr="006B2BE6">
              <w:rPr>
                <w:rFonts w:ascii="Arial" w:hAnsi="Arial" w:cs="Arial"/>
              </w:rPr>
              <w:t>ecuit de régénération</w:t>
            </w:r>
          </w:p>
        </w:tc>
      </w:tr>
      <w:tr w:rsidR="00072D79" w:rsidRPr="00A827F8" w14:paraId="6905B47D" w14:textId="77777777" w:rsidTr="009A2518">
        <w:trPr>
          <w:trHeight w:val="567"/>
          <w:jc w:val="center"/>
        </w:trPr>
        <w:tc>
          <w:tcPr>
            <w:tcW w:w="4819" w:type="dxa"/>
            <w:vMerge/>
            <w:shd w:val="clear" w:color="auto" w:fill="auto"/>
            <w:vAlign w:val="center"/>
          </w:tcPr>
          <w:p w14:paraId="6BCBEC33" w14:textId="77777777" w:rsidR="00072D79" w:rsidRPr="000F139D" w:rsidRDefault="00072D79" w:rsidP="00382C2B">
            <w:pPr>
              <w:shd w:val="clear" w:color="auto" w:fill="D9D9D9"/>
              <w:ind w:left="57" w:right="57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09314143" w14:textId="77777777" w:rsidR="00072D79" w:rsidRPr="006B2BE6" w:rsidRDefault="00072D79" w:rsidP="00824D7E">
            <w:pPr>
              <w:jc w:val="center"/>
              <w:rPr>
                <w:rFonts w:ascii="Arial" w:hAnsi="Arial" w:cs="Arial"/>
                <w:b/>
                <w:bCs/>
              </w:rPr>
            </w:pPr>
            <w:r w:rsidRPr="006B2BE6">
              <w:rPr>
                <w:rFonts w:ascii="Arial" w:hAnsi="Arial" w:cs="Arial"/>
                <w:b/>
                <w:bCs/>
              </w:rPr>
              <w:t>40</w:t>
            </w:r>
          </w:p>
        </w:tc>
        <w:tc>
          <w:tcPr>
            <w:tcW w:w="3685" w:type="dxa"/>
            <w:shd w:val="clear" w:color="auto" w:fill="auto"/>
            <w:vAlign w:val="center"/>
          </w:tcPr>
          <w:p w14:paraId="41A16DFF" w14:textId="77777777" w:rsidR="00072D79" w:rsidRPr="006B2BE6" w:rsidRDefault="00072D79" w:rsidP="00824D7E">
            <w:pPr>
              <w:jc w:val="center"/>
              <w:rPr>
                <w:rFonts w:ascii="Arial" w:hAnsi="Arial" w:cs="Arial"/>
              </w:rPr>
            </w:pPr>
            <w:r w:rsidRPr="006B2BE6">
              <w:rPr>
                <w:rFonts w:ascii="Arial" w:hAnsi="Arial" w:cs="Arial"/>
              </w:rPr>
              <w:t>Pré-usinage (ébauche et semi-finition)</w:t>
            </w:r>
          </w:p>
        </w:tc>
      </w:tr>
      <w:tr w:rsidR="00072D79" w:rsidRPr="00A827F8" w14:paraId="4FBF6C8B" w14:textId="77777777" w:rsidTr="009A2518">
        <w:trPr>
          <w:trHeight w:val="567"/>
          <w:jc w:val="center"/>
        </w:trPr>
        <w:tc>
          <w:tcPr>
            <w:tcW w:w="4819" w:type="dxa"/>
            <w:vMerge/>
            <w:shd w:val="clear" w:color="auto" w:fill="auto"/>
            <w:vAlign w:val="center"/>
          </w:tcPr>
          <w:p w14:paraId="1AEA0BFC" w14:textId="77777777" w:rsidR="00072D79" w:rsidRPr="000F139D" w:rsidRDefault="00072D79" w:rsidP="00382C2B">
            <w:pPr>
              <w:shd w:val="clear" w:color="auto" w:fill="D9D9D9"/>
              <w:ind w:left="57" w:right="57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1FDA7D98" w14:textId="77777777" w:rsidR="00072D79" w:rsidRPr="006B2BE6" w:rsidRDefault="00072D79" w:rsidP="00824D7E">
            <w:pPr>
              <w:jc w:val="center"/>
              <w:rPr>
                <w:rFonts w:ascii="Arial" w:hAnsi="Arial" w:cs="Arial"/>
                <w:b/>
                <w:bCs/>
              </w:rPr>
            </w:pPr>
            <w:r w:rsidRPr="006B2BE6">
              <w:rPr>
                <w:rFonts w:ascii="Arial" w:hAnsi="Arial" w:cs="Arial"/>
                <w:b/>
                <w:bCs/>
              </w:rPr>
              <w:t>50</w:t>
            </w:r>
          </w:p>
        </w:tc>
        <w:tc>
          <w:tcPr>
            <w:tcW w:w="3685" w:type="dxa"/>
            <w:shd w:val="clear" w:color="auto" w:fill="auto"/>
            <w:vAlign w:val="center"/>
          </w:tcPr>
          <w:p w14:paraId="1C10E8CB" w14:textId="0CF61936" w:rsidR="00072D79" w:rsidRPr="006B2BE6" w:rsidRDefault="00072D79" w:rsidP="00824D7E">
            <w:pPr>
              <w:jc w:val="center"/>
              <w:rPr>
                <w:rFonts w:ascii="Arial" w:hAnsi="Arial" w:cs="Arial"/>
              </w:rPr>
            </w:pPr>
            <w:r w:rsidRPr="006B2BE6">
              <w:rPr>
                <w:rFonts w:ascii="Arial" w:hAnsi="Arial" w:cs="Arial"/>
              </w:rPr>
              <w:t xml:space="preserve">Traitement thermique : </w:t>
            </w:r>
            <w:r w:rsidR="00951C2C">
              <w:rPr>
                <w:rFonts w:ascii="Arial" w:hAnsi="Arial" w:cs="Arial"/>
              </w:rPr>
              <w:t>t</w:t>
            </w:r>
            <w:r w:rsidRPr="006B2BE6">
              <w:rPr>
                <w:rFonts w:ascii="Arial" w:hAnsi="Arial" w:cs="Arial"/>
              </w:rPr>
              <w:t>rempe et revenu (à déterminer)</w:t>
            </w:r>
          </w:p>
        </w:tc>
      </w:tr>
      <w:tr w:rsidR="005C6E98" w:rsidRPr="00A827F8" w14:paraId="705B3E81" w14:textId="77777777" w:rsidTr="009A2518">
        <w:trPr>
          <w:trHeight w:val="567"/>
          <w:jc w:val="center"/>
        </w:trPr>
        <w:tc>
          <w:tcPr>
            <w:tcW w:w="4819" w:type="dxa"/>
            <w:vMerge/>
            <w:shd w:val="clear" w:color="auto" w:fill="auto"/>
            <w:vAlign w:val="center"/>
          </w:tcPr>
          <w:p w14:paraId="7DB3DE31" w14:textId="77777777" w:rsidR="005C6E98" w:rsidRPr="000F139D" w:rsidRDefault="005C6E98" w:rsidP="00382C2B">
            <w:pPr>
              <w:shd w:val="clear" w:color="auto" w:fill="D9D9D9"/>
              <w:ind w:left="57" w:right="57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78600BDD" w14:textId="77777777" w:rsidR="005C6E98" w:rsidRPr="006B2BE6" w:rsidRDefault="005C6E98" w:rsidP="00824D7E">
            <w:pPr>
              <w:jc w:val="center"/>
              <w:rPr>
                <w:rFonts w:ascii="Arial" w:hAnsi="Arial" w:cs="Arial"/>
                <w:b/>
                <w:bCs/>
              </w:rPr>
            </w:pPr>
            <w:r w:rsidRPr="006B2BE6">
              <w:rPr>
                <w:rFonts w:ascii="Arial" w:hAnsi="Arial" w:cs="Arial"/>
                <w:b/>
                <w:bCs/>
              </w:rPr>
              <w:t>60</w:t>
            </w:r>
          </w:p>
        </w:tc>
        <w:tc>
          <w:tcPr>
            <w:tcW w:w="3685" w:type="dxa"/>
            <w:shd w:val="clear" w:color="auto" w:fill="auto"/>
            <w:vAlign w:val="center"/>
          </w:tcPr>
          <w:p w14:paraId="17B4061D" w14:textId="77777777" w:rsidR="005C6E98" w:rsidRPr="006B2BE6" w:rsidRDefault="005C6E98" w:rsidP="00824D7E">
            <w:pPr>
              <w:jc w:val="center"/>
              <w:rPr>
                <w:rFonts w:ascii="Arial" w:hAnsi="Arial" w:cs="Arial"/>
              </w:rPr>
            </w:pPr>
            <w:r w:rsidRPr="006B2BE6">
              <w:rPr>
                <w:rFonts w:ascii="Arial" w:hAnsi="Arial" w:cs="Arial"/>
              </w:rPr>
              <w:t>Usinage de finition</w:t>
            </w:r>
          </w:p>
        </w:tc>
      </w:tr>
      <w:tr w:rsidR="00072D79" w:rsidRPr="00A827F8" w14:paraId="05EBDCFE" w14:textId="77777777" w:rsidTr="009A2518">
        <w:trPr>
          <w:trHeight w:val="567"/>
          <w:jc w:val="center"/>
        </w:trPr>
        <w:tc>
          <w:tcPr>
            <w:tcW w:w="4819" w:type="dxa"/>
            <w:vMerge/>
            <w:shd w:val="clear" w:color="auto" w:fill="auto"/>
            <w:vAlign w:val="center"/>
          </w:tcPr>
          <w:p w14:paraId="34D82AC0" w14:textId="77777777" w:rsidR="00072D79" w:rsidRPr="000F139D" w:rsidRDefault="00072D79" w:rsidP="00382C2B">
            <w:pPr>
              <w:shd w:val="clear" w:color="auto" w:fill="D9D9D9"/>
              <w:ind w:left="57" w:right="57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850" w:type="dxa"/>
            <w:tcBorders>
              <w:top w:val="single" w:sz="6" w:space="0" w:color="auto"/>
              <w:bottom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63ECD84C" w14:textId="2D69176B" w:rsidR="00072D79" w:rsidRPr="006B2BE6" w:rsidRDefault="005C6E98" w:rsidP="00824D7E">
            <w:pPr>
              <w:jc w:val="center"/>
              <w:rPr>
                <w:rFonts w:ascii="Arial" w:hAnsi="Arial" w:cs="Arial"/>
                <w:b/>
                <w:bCs/>
              </w:rPr>
            </w:pPr>
            <w:r w:rsidRPr="006B2BE6">
              <w:rPr>
                <w:rFonts w:ascii="Arial" w:hAnsi="Arial" w:cs="Arial"/>
                <w:b/>
                <w:bCs/>
              </w:rPr>
              <w:t>7</w:t>
            </w:r>
            <w:r w:rsidR="00072D79" w:rsidRPr="006B2BE6">
              <w:rPr>
                <w:rFonts w:ascii="Arial" w:hAnsi="Arial" w:cs="Arial"/>
                <w:b/>
                <w:bCs/>
              </w:rPr>
              <w:t>0</w:t>
            </w:r>
          </w:p>
        </w:tc>
        <w:tc>
          <w:tcPr>
            <w:tcW w:w="3685" w:type="dxa"/>
            <w:shd w:val="clear" w:color="auto" w:fill="auto"/>
            <w:vAlign w:val="center"/>
          </w:tcPr>
          <w:p w14:paraId="1032BF91" w14:textId="77777777" w:rsidR="00072D79" w:rsidRPr="006B2BE6" w:rsidRDefault="00072D79" w:rsidP="00824D7E">
            <w:pPr>
              <w:jc w:val="center"/>
              <w:rPr>
                <w:rFonts w:ascii="Arial" w:hAnsi="Arial" w:cs="Arial"/>
              </w:rPr>
            </w:pPr>
            <w:r w:rsidRPr="006B2BE6">
              <w:rPr>
                <w:rFonts w:ascii="Arial" w:hAnsi="Arial" w:cs="Arial"/>
              </w:rPr>
              <w:t>Contrôle final</w:t>
            </w:r>
          </w:p>
        </w:tc>
      </w:tr>
    </w:tbl>
    <w:p w14:paraId="4489C268" w14:textId="36D1FA18" w:rsidR="00A71701" w:rsidRDefault="00A71701" w:rsidP="00072D79">
      <w:pPr>
        <w:jc w:val="both"/>
        <w:rPr>
          <w:rFonts w:ascii="Arial" w:hAnsi="Arial" w:cs="Arial"/>
        </w:rPr>
      </w:pPr>
    </w:p>
    <w:p w14:paraId="30743712" w14:textId="77777777" w:rsidR="00A71701" w:rsidRDefault="00A717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44EA4525" w14:textId="77777777" w:rsidR="00072D79" w:rsidRPr="00A827F8" w:rsidRDefault="00072D79" w:rsidP="00E360DD">
      <w:pPr>
        <w:ind w:left="2552" w:hanging="2552"/>
        <w:jc w:val="both"/>
        <w:rPr>
          <w:rFonts w:ascii="Arial" w:hAnsi="Arial" w:cs="Arial"/>
        </w:rPr>
      </w:pPr>
      <w:r w:rsidRPr="00A827F8">
        <w:rPr>
          <w:rFonts w:ascii="Arial" w:hAnsi="Arial" w:cs="Arial"/>
          <w:b/>
          <w:bCs/>
          <w:sz w:val="28"/>
          <w:szCs w:val="28"/>
          <w:u w:val="single"/>
        </w:rPr>
        <w:lastRenderedPageBreak/>
        <w:t>Objet de l’étude</w:t>
      </w:r>
      <w:r w:rsidRPr="008C06F1">
        <w:rPr>
          <w:rFonts w:ascii="Arial" w:hAnsi="Arial" w:cs="Arial"/>
          <w:b/>
          <w:bCs/>
          <w:sz w:val="28"/>
          <w:szCs w:val="28"/>
        </w:rPr>
        <w:t xml:space="preserve"> :</w:t>
      </w:r>
      <w:r w:rsidRPr="00A827F8">
        <w:rPr>
          <w:rFonts w:ascii="Arial" w:hAnsi="Arial" w:cs="Arial"/>
        </w:rPr>
        <w:t xml:space="preserve"> faire le choix de la nuance d’acier et définir les paramètres de traitement thermique de la </w:t>
      </w:r>
      <w:r w:rsidRPr="00587679">
        <w:rPr>
          <w:rFonts w:ascii="Arial" w:hAnsi="Arial" w:cs="Arial"/>
          <w:bCs/>
        </w:rPr>
        <w:t>phase 50</w:t>
      </w:r>
      <w:r w:rsidRPr="00A827F8">
        <w:rPr>
          <w:rFonts w:ascii="Arial" w:hAnsi="Arial" w:cs="Arial"/>
        </w:rPr>
        <w:t>.</w:t>
      </w:r>
    </w:p>
    <w:p w14:paraId="6A6B711C" w14:textId="77777777" w:rsidR="00072D79" w:rsidRPr="00731546" w:rsidRDefault="00072D79" w:rsidP="00072D79">
      <w:pPr>
        <w:jc w:val="both"/>
        <w:rPr>
          <w:rFonts w:ascii="Arial" w:hAnsi="Arial" w:cs="Arial"/>
        </w:rPr>
      </w:pPr>
    </w:p>
    <w:p w14:paraId="322F1046" w14:textId="20267BBA" w:rsidR="008F4B51" w:rsidRDefault="00072D79" w:rsidP="00731546">
      <w:pPr>
        <w:jc w:val="both"/>
        <w:rPr>
          <w:rFonts w:ascii="Arial" w:hAnsi="Arial" w:cs="Arial"/>
        </w:rPr>
      </w:pPr>
      <w:r w:rsidRPr="00587679">
        <w:rPr>
          <w:rFonts w:ascii="Arial" w:hAnsi="Arial" w:cs="Arial"/>
          <w:b/>
          <w:bCs/>
        </w:rPr>
        <w:t>I</w:t>
      </w:r>
      <w:r w:rsidR="00841996" w:rsidRPr="00587679">
        <w:rPr>
          <w:rFonts w:ascii="Arial" w:hAnsi="Arial" w:cs="Arial"/>
          <w:b/>
          <w:bCs/>
        </w:rPr>
        <w:t>I</w:t>
      </w:r>
      <w:r w:rsidRPr="00587679">
        <w:rPr>
          <w:rFonts w:ascii="Arial" w:hAnsi="Arial" w:cs="Arial"/>
          <w:b/>
          <w:bCs/>
        </w:rPr>
        <w:t>.</w:t>
      </w:r>
      <w:r w:rsidR="00693BD1">
        <w:rPr>
          <w:rFonts w:ascii="Arial" w:hAnsi="Arial" w:cs="Arial"/>
          <w:b/>
          <w:bCs/>
        </w:rPr>
        <w:t>1</w:t>
      </w:r>
      <w:r w:rsidR="008F1957" w:rsidRPr="00587679">
        <w:rPr>
          <w:rFonts w:ascii="Arial" w:hAnsi="Arial" w:cs="Arial"/>
          <w:b/>
          <w:bCs/>
        </w:rPr>
        <w:t xml:space="preserve"> </w:t>
      </w:r>
      <w:r w:rsidRPr="00587679">
        <w:rPr>
          <w:rFonts w:ascii="Arial" w:hAnsi="Arial" w:cs="Arial"/>
        </w:rPr>
        <w:tab/>
      </w:r>
      <w:r w:rsidR="008A4AE7" w:rsidRPr="00587679">
        <w:rPr>
          <w:rFonts w:ascii="Arial" w:hAnsi="Arial" w:cs="Arial"/>
        </w:rPr>
        <w:t>L’industriel est amené à choisir l’acier conforme à son cahier des charge</w:t>
      </w:r>
      <w:r w:rsidR="008F4B51" w:rsidRPr="00587679">
        <w:rPr>
          <w:rFonts w:ascii="Arial" w:hAnsi="Arial" w:cs="Arial"/>
        </w:rPr>
        <w:t>s</w:t>
      </w:r>
      <w:r w:rsidR="008A4AE7" w:rsidRPr="00587679">
        <w:rPr>
          <w:rFonts w:ascii="Arial" w:hAnsi="Arial" w:cs="Arial"/>
        </w:rPr>
        <w:t xml:space="preserve"> après trempe </w:t>
      </w:r>
      <w:r w:rsidR="008C06F1">
        <w:rPr>
          <w:rFonts w:ascii="Arial" w:hAnsi="Arial" w:cs="Arial"/>
        </w:rPr>
        <w:t>et</w:t>
      </w:r>
      <w:r w:rsidR="008A4AE7" w:rsidRPr="00587679">
        <w:rPr>
          <w:rFonts w:ascii="Arial" w:hAnsi="Arial" w:cs="Arial"/>
        </w:rPr>
        <w:t xml:space="preserve"> </w:t>
      </w:r>
      <w:r w:rsidR="008A4AE7" w:rsidRPr="008E00AD">
        <w:rPr>
          <w:rFonts w:ascii="Arial" w:hAnsi="Arial" w:cs="Arial"/>
        </w:rPr>
        <w:t>revenu (phase 50).</w:t>
      </w:r>
    </w:p>
    <w:p w14:paraId="4CCD0EB1" w14:textId="77777777" w:rsidR="004B1964" w:rsidRPr="00587679" w:rsidRDefault="004B1964" w:rsidP="008F1957">
      <w:pPr>
        <w:ind w:left="284" w:hanging="284"/>
        <w:jc w:val="both"/>
        <w:rPr>
          <w:rFonts w:ascii="Arial" w:hAnsi="Arial" w:cs="Arial"/>
        </w:rPr>
      </w:pPr>
    </w:p>
    <w:p w14:paraId="76C4E86C" w14:textId="195B3778" w:rsidR="008F4B51" w:rsidRDefault="008C03C2" w:rsidP="00731546">
      <w:pPr>
        <w:autoSpaceDE w:val="0"/>
        <w:autoSpaceDN w:val="0"/>
        <w:adjustRightInd w:val="0"/>
        <w:ind w:left="680" w:hanging="567"/>
        <w:jc w:val="both"/>
        <w:rPr>
          <w:rFonts w:ascii="Arial" w:hAnsi="Arial" w:cs="Arial"/>
        </w:rPr>
      </w:pPr>
      <w:r w:rsidRPr="00731546">
        <w:rPr>
          <w:rFonts w:ascii="Arial" w:hAnsi="Arial" w:cs="Arial"/>
          <w:b/>
        </w:rPr>
        <w:t>I</w:t>
      </w:r>
      <w:r w:rsidR="00841996" w:rsidRPr="00731546">
        <w:rPr>
          <w:rFonts w:ascii="Arial" w:hAnsi="Arial" w:cs="Arial"/>
          <w:b/>
        </w:rPr>
        <w:t>I</w:t>
      </w:r>
      <w:r w:rsidRPr="00731546">
        <w:rPr>
          <w:rFonts w:ascii="Arial" w:hAnsi="Arial" w:cs="Arial"/>
          <w:b/>
        </w:rPr>
        <w:t>.</w:t>
      </w:r>
      <w:r w:rsidR="00693BD1" w:rsidRPr="00731546">
        <w:rPr>
          <w:rFonts w:ascii="Arial" w:hAnsi="Arial" w:cs="Arial"/>
          <w:b/>
        </w:rPr>
        <w:t>1</w:t>
      </w:r>
      <w:r w:rsidRPr="00731546">
        <w:rPr>
          <w:rFonts w:ascii="Arial" w:hAnsi="Arial" w:cs="Arial"/>
          <w:b/>
        </w:rPr>
        <w:t>.1</w:t>
      </w:r>
      <w:r w:rsidRPr="00587679">
        <w:rPr>
          <w:rFonts w:ascii="Arial" w:hAnsi="Arial" w:cs="Arial"/>
        </w:rPr>
        <w:t xml:space="preserve"> </w:t>
      </w:r>
      <w:bookmarkStart w:id="3" w:name="_Hlk153728242"/>
      <w:bookmarkStart w:id="4" w:name="_Hlk153728463"/>
      <w:r w:rsidR="00072D79" w:rsidRPr="00587679">
        <w:rPr>
          <w:rFonts w:ascii="Arial" w:hAnsi="Arial" w:cs="Arial"/>
        </w:rPr>
        <w:t xml:space="preserve">Parmi les aciers proposés en </w:t>
      </w:r>
      <w:r w:rsidR="00B4663F" w:rsidRPr="00587679">
        <w:rPr>
          <w:rFonts w:ascii="Arial" w:hAnsi="Arial" w:cs="Arial"/>
        </w:rPr>
        <w:t>A</w:t>
      </w:r>
      <w:r w:rsidR="00072D79" w:rsidRPr="00587679">
        <w:rPr>
          <w:rFonts w:ascii="Arial" w:hAnsi="Arial" w:cs="Arial"/>
        </w:rPr>
        <w:t xml:space="preserve">nnexes </w:t>
      </w:r>
      <w:r w:rsidR="00BA7C29">
        <w:rPr>
          <w:rFonts w:ascii="Arial" w:hAnsi="Arial" w:cs="Arial"/>
        </w:rPr>
        <w:t>2</w:t>
      </w:r>
      <w:r w:rsidR="00072D79" w:rsidRPr="00587679">
        <w:rPr>
          <w:rFonts w:ascii="Arial" w:hAnsi="Arial" w:cs="Arial"/>
        </w:rPr>
        <w:t xml:space="preserve">A, </w:t>
      </w:r>
      <w:r w:rsidR="00BA7C29">
        <w:rPr>
          <w:rFonts w:ascii="Arial" w:hAnsi="Arial" w:cs="Arial"/>
        </w:rPr>
        <w:t>2</w:t>
      </w:r>
      <w:r w:rsidR="00072D79" w:rsidRPr="00587679">
        <w:rPr>
          <w:rFonts w:ascii="Arial" w:hAnsi="Arial" w:cs="Arial"/>
        </w:rPr>
        <w:t xml:space="preserve">B et </w:t>
      </w:r>
      <w:r w:rsidR="00BA7C29">
        <w:rPr>
          <w:rFonts w:ascii="Arial" w:hAnsi="Arial" w:cs="Arial"/>
        </w:rPr>
        <w:t>2</w:t>
      </w:r>
      <w:r w:rsidR="00072D79" w:rsidRPr="00587679">
        <w:rPr>
          <w:rFonts w:ascii="Arial" w:hAnsi="Arial" w:cs="Arial"/>
        </w:rPr>
        <w:t>C</w:t>
      </w:r>
      <w:r w:rsidR="00340C2A">
        <w:rPr>
          <w:rFonts w:ascii="Arial" w:hAnsi="Arial" w:cs="Arial"/>
        </w:rPr>
        <w:t xml:space="preserve"> pages 8,9 et 10</w:t>
      </w:r>
      <w:r w:rsidR="00072D79" w:rsidRPr="00587679">
        <w:rPr>
          <w:rFonts w:ascii="Arial" w:hAnsi="Arial" w:cs="Arial"/>
        </w:rPr>
        <w:t xml:space="preserve">, </w:t>
      </w:r>
      <w:r w:rsidR="00072D79" w:rsidRPr="008E00AD">
        <w:rPr>
          <w:rFonts w:ascii="Arial" w:hAnsi="Arial" w:cs="Arial"/>
          <w:b/>
        </w:rPr>
        <w:t>choisir</w:t>
      </w:r>
      <w:r w:rsidR="00072D79" w:rsidRPr="00587679">
        <w:rPr>
          <w:rFonts w:ascii="Arial" w:hAnsi="Arial" w:cs="Arial"/>
        </w:rPr>
        <w:t xml:space="preserve"> </w:t>
      </w:r>
      <w:r w:rsidR="00E54E29">
        <w:rPr>
          <w:rFonts w:ascii="Arial" w:hAnsi="Arial" w:cs="Arial"/>
        </w:rPr>
        <w:t>l’</w:t>
      </w:r>
      <w:r w:rsidR="00E54E29" w:rsidRPr="00340C2A">
        <w:rPr>
          <w:rFonts w:ascii="Arial" w:hAnsi="Arial" w:cs="Arial"/>
          <w:bCs/>
        </w:rPr>
        <w:t xml:space="preserve">acier </w:t>
      </w:r>
      <w:r w:rsidR="00072D79" w:rsidRPr="00587679">
        <w:rPr>
          <w:rFonts w:ascii="Arial" w:hAnsi="Arial" w:cs="Arial"/>
        </w:rPr>
        <w:t>qui répond au cahier des charges</w:t>
      </w:r>
      <w:r w:rsidR="008F4B51" w:rsidRPr="00587679">
        <w:rPr>
          <w:rFonts w:ascii="Arial" w:hAnsi="Arial" w:cs="Arial"/>
        </w:rPr>
        <w:t>.</w:t>
      </w:r>
      <w:r w:rsidR="008A4AE7" w:rsidRPr="00587679">
        <w:rPr>
          <w:rFonts w:ascii="Arial" w:hAnsi="Arial" w:cs="Arial"/>
        </w:rPr>
        <w:t xml:space="preserve"> </w:t>
      </w:r>
      <w:r w:rsidR="008F4B51" w:rsidRPr="00587679">
        <w:rPr>
          <w:rFonts w:ascii="Arial" w:hAnsi="Arial" w:cs="Arial"/>
        </w:rPr>
        <w:t>L</w:t>
      </w:r>
      <w:r w:rsidR="008A4AE7" w:rsidRPr="00587679">
        <w:rPr>
          <w:rFonts w:ascii="Arial" w:hAnsi="Arial" w:cs="Arial"/>
        </w:rPr>
        <w:t xml:space="preserve">es trois aciers doivent être graphiquement </w:t>
      </w:r>
      <w:r w:rsidR="008A4AE7" w:rsidRPr="00340C2A">
        <w:rPr>
          <w:rFonts w:ascii="Arial" w:hAnsi="Arial" w:cs="Arial"/>
          <w:bCs/>
        </w:rPr>
        <w:t>étudiés</w:t>
      </w:r>
      <w:r w:rsidR="008F4B51" w:rsidRPr="00340C2A">
        <w:rPr>
          <w:rFonts w:ascii="Arial" w:hAnsi="Arial" w:cs="Arial"/>
          <w:bCs/>
        </w:rPr>
        <w:t xml:space="preserve"> par des tracés, valeurs et commentaires</w:t>
      </w:r>
      <w:r w:rsidR="00072D79" w:rsidRPr="00587679">
        <w:rPr>
          <w:rFonts w:ascii="Arial" w:hAnsi="Arial" w:cs="Arial"/>
        </w:rPr>
        <w:t>.</w:t>
      </w:r>
      <w:r w:rsidR="009C7D98">
        <w:rPr>
          <w:rFonts w:ascii="Arial" w:hAnsi="Arial" w:cs="Arial"/>
        </w:rPr>
        <w:t xml:space="preserve"> </w:t>
      </w:r>
      <w:r w:rsidR="00D55B0C" w:rsidRPr="00693BD1">
        <w:rPr>
          <w:rFonts w:ascii="Arial" w:hAnsi="Arial" w:cs="Arial"/>
          <w:b/>
        </w:rPr>
        <w:t>Proposer</w:t>
      </w:r>
      <w:r w:rsidR="00D55B0C">
        <w:rPr>
          <w:rFonts w:ascii="Arial" w:hAnsi="Arial" w:cs="Arial"/>
        </w:rPr>
        <w:t xml:space="preserve"> pour </w:t>
      </w:r>
      <w:r w:rsidR="00252EEF">
        <w:rPr>
          <w:rFonts w:ascii="Arial" w:hAnsi="Arial" w:cs="Arial"/>
        </w:rPr>
        <w:t>l’acier choisi</w:t>
      </w:r>
      <w:r w:rsidR="00D55B0C">
        <w:rPr>
          <w:rFonts w:ascii="Arial" w:hAnsi="Arial" w:cs="Arial"/>
        </w:rPr>
        <w:t xml:space="preserve"> une </w:t>
      </w:r>
      <w:r w:rsidR="00D55B0C" w:rsidRPr="00340C2A">
        <w:rPr>
          <w:rFonts w:ascii="Arial" w:hAnsi="Arial" w:cs="Arial"/>
          <w:bCs/>
        </w:rPr>
        <w:t xml:space="preserve">valeur </w:t>
      </w:r>
      <w:r w:rsidR="009C7D98" w:rsidRPr="00340C2A">
        <w:rPr>
          <w:rFonts w:ascii="Arial" w:hAnsi="Arial" w:cs="Arial"/>
          <w:bCs/>
        </w:rPr>
        <w:t>précise</w:t>
      </w:r>
      <w:r w:rsidR="00D55B0C">
        <w:rPr>
          <w:rFonts w:ascii="Arial" w:hAnsi="Arial" w:cs="Arial"/>
        </w:rPr>
        <w:t xml:space="preserve"> de </w:t>
      </w:r>
      <w:r w:rsidR="003378F8">
        <w:rPr>
          <w:rFonts w:ascii="Arial" w:hAnsi="Arial" w:cs="Arial"/>
        </w:rPr>
        <w:t>t</w:t>
      </w:r>
      <w:r w:rsidR="009C7D98">
        <w:rPr>
          <w:rFonts w:ascii="Arial" w:hAnsi="Arial" w:cs="Arial"/>
        </w:rPr>
        <w:t xml:space="preserve">empérature de </w:t>
      </w:r>
      <w:r w:rsidR="003378F8">
        <w:rPr>
          <w:rFonts w:ascii="Arial" w:hAnsi="Arial" w:cs="Arial"/>
        </w:rPr>
        <w:t>r</w:t>
      </w:r>
      <w:r w:rsidR="009C7D98">
        <w:rPr>
          <w:rFonts w:ascii="Arial" w:hAnsi="Arial" w:cs="Arial"/>
        </w:rPr>
        <w:t xml:space="preserve">evenu convenable </w:t>
      </w:r>
      <w:r w:rsidR="009C7D98" w:rsidRPr="00340C2A">
        <w:rPr>
          <w:rFonts w:ascii="Arial" w:hAnsi="Arial" w:cs="Arial"/>
          <w:b/>
          <w:bCs/>
        </w:rPr>
        <w:t>(</w:t>
      </w:r>
      <w:r w:rsidR="00252EEF">
        <w:rPr>
          <w:rFonts w:ascii="Arial" w:hAnsi="Arial" w:cs="Arial"/>
          <w:b/>
          <w:bCs/>
        </w:rPr>
        <w:t>reporter le</w:t>
      </w:r>
      <w:r w:rsidR="009C7D98" w:rsidRPr="00340C2A">
        <w:rPr>
          <w:rFonts w:ascii="Arial" w:hAnsi="Arial" w:cs="Arial"/>
          <w:b/>
          <w:bCs/>
        </w:rPr>
        <w:t xml:space="preserve"> tracé</w:t>
      </w:r>
      <w:r w:rsidR="00693BD1" w:rsidRPr="00340C2A">
        <w:rPr>
          <w:rFonts w:ascii="Arial" w:hAnsi="Arial" w:cs="Arial"/>
          <w:b/>
          <w:bCs/>
        </w:rPr>
        <w:t xml:space="preserve"> </w:t>
      </w:r>
      <w:r w:rsidR="00252EEF">
        <w:rPr>
          <w:rFonts w:ascii="Arial" w:hAnsi="Arial" w:cs="Arial"/>
          <w:b/>
          <w:bCs/>
        </w:rPr>
        <w:t xml:space="preserve">sur chaque annexe (2A, 2B, 2C) </w:t>
      </w:r>
      <w:r w:rsidR="00693BD1" w:rsidRPr="00340C2A">
        <w:rPr>
          <w:rFonts w:ascii="Arial" w:hAnsi="Arial" w:cs="Arial"/>
          <w:b/>
          <w:bCs/>
        </w:rPr>
        <w:t>à rendre avec la copie)</w:t>
      </w:r>
      <w:r w:rsidR="009C7D98" w:rsidRPr="00340C2A">
        <w:rPr>
          <w:rFonts w:ascii="Arial" w:hAnsi="Arial" w:cs="Arial"/>
          <w:b/>
          <w:bCs/>
        </w:rPr>
        <w:t>.</w:t>
      </w:r>
      <w:bookmarkEnd w:id="3"/>
    </w:p>
    <w:bookmarkEnd w:id="4"/>
    <w:p w14:paraId="143EA5BC" w14:textId="77777777" w:rsidR="004B1964" w:rsidRPr="00587679" w:rsidRDefault="004B1964" w:rsidP="009D4324">
      <w:pPr>
        <w:autoSpaceDE w:val="0"/>
        <w:autoSpaceDN w:val="0"/>
        <w:adjustRightInd w:val="0"/>
        <w:ind w:left="567" w:hanging="567"/>
        <w:jc w:val="both"/>
        <w:rPr>
          <w:rFonts w:ascii="Arial" w:hAnsi="Arial" w:cs="Arial"/>
        </w:rPr>
      </w:pPr>
    </w:p>
    <w:p w14:paraId="77154D1D" w14:textId="1CA0DCEE" w:rsidR="00072D79" w:rsidRPr="00587679" w:rsidRDefault="008C03C2" w:rsidP="00731546">
      <w:pPr>
        <w:autoSpaceDE w:val="0"/>
        <w:autoSpaceDN w:val="0"/>
        <w:adjustRightInd w:val="0"/>
        <w:ind w:left="680" w:hanging="567"/>
        <w:jc w:val="both"/>
        <w:rPr>
          <w:rFonts w:ascii="Arial" w:hAnsi="Arial" w:cs="Arial"/>
        </w:rPr>
      </w:pPr>
      <w:r w:rsidRPr="00731546">
        <w:rPr>
          <w:rFonts w:ascii="Arial" w:hAnsi="Arial" w:cs="Arial"/>
          <w:b/>
        </w:rPr>
        <w:t>I</w:t>
      </w:r>
      <w:r w:rsidR="00841996" w:rsidRPr="00731546">
        <w:rPr>
          <w:rFonts w:ascii="Arial" w:hAnsi="Arial" w:cs="Arial"/>
          <w:b/>
        </w:rPr>
        <w:t>I</w:t>
      </w:r>
      <w:r w:rsidRPr="00731546">
        <w:rPr>
          <w:rFonts w:ascii="Arial" w:hAnsi="Arial" w:cs="Arial"/>
          <w:b/>
        </w:rPr>
        <w:t>.</w:t>
      </w:r>
      <w:r w:rsidR="00693BD1" w:rsidRPr="00731546">
        <w:rPr>
          <w:rFonts w:ascii="Arial" w:hAnsi="Arial" w:cs="Arial"/>
          <w:b/>
        </w:rPr>
        <w:t>1</w:t>
      </w:r>
      <w:r w:rsidRPr="00731546">
        <w:rPr>
          <w:rFonts w:ascii="Arial" w:hAnsi="Arial" w:cs="Arial"/>
          <w:b/>
        </w:rPr>
        <w:t>.</w:t>
      </w:r>
      <w:r w:rsidR="0042144E" w:rsidRPr="00731546">
        <w:rPr>
          <w:rFonts w:ascii="Arial" w:hAnsi="Arial" w:cs="Arial"/>
          <w:b/>
        </w:rPr>
        <w:t>2</w:t>
      </w:r>
      <w:r w:rsidRPr="00587679">
        <w:rPr>
          <w:rFonts w:ascii="Arial" w:hAnsi="Arial" w:cs="Arial"/>
        </w:rPr>
        <w:t xml:space="preserve"> </w:t>
      </w:r>
      <w:r w:rsidR="00072D79" w:rsidRPr="005A32BA">
        <w:rPr>
          <w:rFonts w:ascii="Arial" w:hAnsi="Arial" w:cs="Arial"/>
          <w:b/>
        </w:rPr>
        <w:t>Décoder</w:t>
      </w:r>
      <w:r w:rsidR="00072D79" w:rsidRPr="00587679">
        <w:rPr>
          <w:rFonts w:ascii="Arial" w:hAnsi="Arial" w:cs="Arial"/>
        </w:rPr>
        <w:t xml:space="preserve"> </w:t>
      </w:r>
      <w:r w:rsidR="008F4B51" w:rsidRPr="00252EEF">
        <w:rPr>
          <w:rFonts w:ascii="Arial" w:hAnsi="Arial" w:cs="Arial"/>
        </w:rPr>
        <w:t>l</w:t>
      </w:r>
      <w:r w:rsidR="00072D79" w:rsidRPr="00252EEF">
        <w:rPr>
          <w:rFonts w:ascii="Arial" w:hAnsi="Arial" w:cs="Arial"/>
        </w:rPr>
        <w:t xml:space="preserve">a désignation </w:t>
      </w:r>
      <w:r w:rsidR="008F4B51" w:rsidRPr="00252EEF">
        <w:rPr>
          <w:rFonts w:ascii="Arial" w:hAnsi="Arial" w:cs="Arial"/>
        </w:rPr>
        <w:t>de l’acier</w:t>
      </w:r>
      <w:r w:rsidR="008F4B51" w:rsidRPr="00587679">
        <w:rPr>
          <w:rFonts w:ascii="Arial" w:hAnsi="Arial" w:cs="Arial"/>
        </w:rPr>
        <w:t xml:space="preserve"> choisi </w:t>
      </w:r>
      <w:r w:rsidR="00072D79" w:rsidRPr="00587679">
        <w:rPr>
          <w:rFonts w:ascii="Arial" w:hAnsi="Arial" w:cs="Arial"/>
        </w:rPr>
        <w:t>en écrivant, en toutes lettres,</w:t>
      </w:r>
      <w:r w:rsidR="009C7D98">
        <w:rPr>
          <w:rFonts w:ascii="Arial" w:hAnsi="Arial" w:cs="Arial"/>
        </w:rPr>
        <w:t xml:space="preserve"> la famille de </w:t>
      </w:r>
      <w:r w:rsidR="00905B71">
        <w:rPr>
          <w:rFonts w:ascii="Arial" w:hAnsi="Arial" w:cs="Arial"/>
        </w:rPr>
        <w:t xml:space="preserve">matériau, </w:t>
      </w:r>
      <w:r w:rsidR="00905B71" w:rsidRPr="00587679">
        <w:rPr>
          <w:rFonts w:ascii="Arial" w:hAnsi="Arial" w:cs="Arial"/>
        </w:rPr>
        <w:t>le</w:t>
      </w:r>
      <w:r w:rsidR="00072D79" w:rsidRPr="00587679">
        <w:rPr>
          <w:rFonts w:ascii="Arial" w:hAnsi="Arial" w:cs="Arial"/>
        </w:rPr>
        <w:t xml:space="preserve"> ou les éléments d’alliage ainsi que leur teneur en pourcentage massique.</w:t>
      </w:r>
    </w:p>
    <w:p w14:paraId="073C4AA0" w14:textId="77777777" w:rsidR="00072D79" w:rsidRPr="00731546" w:rsidRDefault="00072D79" w:rsidP="00072D79">
      <w:pPr>
        <w:jc w:val="both"/>
        <w:rPr>
          <w:rFonts w:ascii="Arial" w:hAnsi="Arial" w:cs="Arial"/>
        </w:rPr>
      </w:pPr>
    </w:p>
    <w:p w14:paraId="4D6AF7A8" w14:textId="0212C7F4" w:rsidR="00072D79" w:rsidRDefault="00072D79" w:rsidP="00731546">
      <w:pPr>
        <w:jc w:val="both"/>
        <w:rPr>
          <w:rFonts w:ascii="Arial" w:hAnsi="Arial" w:cs="Arial"/>
        </w:rPr>
      </w:pPr>
      <w:r w:rsidRPr="00A827F8">
        <w:rPr>
          <w:rFonts w:ascii="Arial" w:hAnsi="Arial" w:cs="Arial"/>
          <w:b/>
          <w:bCs/>
        </w:rPr>
        <w:t>I</w:t>
      </w:r>
      <w:r w:rsidR="00841996">
        <w:rPr>
          <w:rFonts w:ascii="Arial" w:hAnsi="Arial" w:cs="Arial"/>
          <w:b/>
          <w:bCs/>
        </w:rPr>
        <w:t>I</w:t>
      </w:r>
      <w:r w:rsidRPr="00A827F8">
        <w:rPr>
          <w:rFonts w:ascii="Arial" w:hAnsi="Arial" w:cs="Arial"/>
          <w:b/>
          <w:bCs/>
        </w:rPr>
        <w:t>.</w:t>
      </w:r>
      <w:r w:rsidR="00710CE7">
        <w:rPr>
          <w:rFonts w:ascii="Arial" w:hAnsi="Arial" w:cs="Arial"/>
          <w:b/>
          <w:bCs/>
        </w:rPr>
        <w:t>2</w:t>
      </w:r>
      <w:r w:rsidRPr="00A827F8">
        <w:rPr>
          <w:rFonts w:ascii="Arial" w:hAnsi="Arial" w:cs="Arial"/>
        </w:rPr>
        <w:tab/>
      </w:r>
      <w:r w:rsidR="005A32BA">
        <w:rPr>
          <w:rFonts w:ascii="Arial" w:hAnsi="Arial" w:cs="Arial"/>
        </w:rPr>
        <w:t xml:space="preserve"> </w:t>
      </w:r>
      <w:bookmarkStart w:id="5" w:name="_Hlk153728733"/>
      <w:r w:rsidR="00252EEF">
        <w:rPr>
          <w:rFonts w:ascii="Arial" w:hAnsi="Arial" w:cs="Arial"/>
        </w:rPr>
        <w:t>À</w:t>
      </w:r>
      <w:r w:rsidRPr="00A827F8">
        <w:rPr>
          <w:rFonts w:ascii="Arial" w:hAnsi="Arial" w:cs="Arial"/>
        </w:rPr>
        <w:t xml:space="preserve"> partir de la fiche technique de l’acier choisi</w:t>
      </w:r>
      <w:r w:rsidR="007D19FD">
        <w:rPr>
          <w:rFonts w:ascii="Arial" w:hAnsi="Arial" w:cs="Arial"/>
        </w:rPr>
        <w:t xml:space="preserve"> (</w:t>
      </w:r>
      <w:r w:rsidR="00F92506">
        <w:rPr>
          <w:rFonts w:ascii="Arial" w:hAnsi="Arial" w:cs="Arial"/>
        </w:rPr>
        <w:t>Annexe 2</w:t>
      </w:r>
      <w:r w:rsidR="00252EEF">
        <w:rPr>
          <w:rFonts w:ascii="Arial" w:hAnsi="Arial" w:cs="Arial"/>
        </w:rPr>
        <w:t xml:space="preserve"> page 8,9 ou 10</w:t>
      </w:r>
      <w:r w:rsidR="007D19FD">
        <w:rPr>
          <w:rFonts w:ascii="Arial" w:hAnsi="Arial" w:cs="Arial"/>
        </w:rPr>
        <w:t>)</w:t>
      </w:r>
      <w:r w:rsidRPr="00A827F8">
        <w:rPr>
          <w:rFonts w:ascii="Arial" w:hAnsi="Arial" w:cs="Arial"/>
        </w:rPr>
        <w:t xml:space="preserve">, </w:t>
      </w:r>
      <w:r w:rsidRPr="008E00AD">
        <w:rPr>
          <w:rFonts w:ascii="Arial" w:hAnsi="Arial" w:cs="Arial"/>
          <w:b/>
        </w:rPr>
        <w:t>dessiner</w:t>
      </w:r>
      <w:r w:rsidRPr="00A827F8">
        <w:rPr>
          <w:rFonts w:ascii="Arial" w:hAnsi="Arial" w:cs="Arial"/>
        </w:rPr>
        <w:t xml:space="preserve"> le </w:t>
      </w:r>
      <w:r w:rsidRPr="00252EEF">
        <w:rPr>
          <w:rFonts w:ascii="Arial" w:hAnsi="Arial" w:cs="Arial"/>
          <w:bCs/>
        </w:rPr>
        <w:t>cycle complet de traitement thermique</w:t>
      </w:r>
      <w:r w:rsidRPr="00A827F8">
        <w:rPr>
          <w:rFonts w:ascii="Arial" w:hAnsi="Arial" w:cs="Arial"/>
        </w:rPr>
        <w:t xml:space="preserve"> (</w:t>
      </w:r>
      <w:r w:rsidRPr="008E00AD">
        <w:rPr>
          <w:rFonts w:ascii="Arial" w:hAnsi="Arial" w:cs="Arial"/>
          <w:bCs/>
        </w:rPr>
        <w:t>phase 50</w:t>
      </w:r>
      <w:r w:rsidRPr="00A827F8">
        <w:rPr>
          <w:rFonts w:ascii="Arial" w:hAnsi="Arial" w:cs="Arial"/>
        </w:rPr>
        <w:t xml:space="preserve">), en précisant la valeur des températures, </w:t>
      </w:r>
      <w:r w:rsidR="0079162F">
        <w:rPr>
          <w:rFonts w:ascii="Arial" w:hAnsi="Arial" w:cs="Arial"/>
        </w:rPr>
        <w:t>l</w:t>
      </w:r>
      <w:r w:rsidRPr="00A827F8">
        <w:rPr>
          <w:rFonts w:ascii="Arial" w:hAnsi="Arial" w:cs="Arial"/>
        </w:rPr>
        <w:t xml:space="preserve">es temps et </w:t>
      </w:r>
      <w:r w:rsidR="00A44892">
        <w:rPr>
          <w:rFonts w:ascii="Arial" w:hAnsi="Arial" w:cs="Arial"/>
        </w:rPr>
        <w:t>l</w:t>
      </w:r>
      <w:r w:rsidRPr="00A827F8">
        <w:rPr>
          <w:rFonts w:ascii="Arial" w:hAnsi="Arial" w:cs="Arial"/>
        </w:rPr>
        <w:t>es milieux de refroidissement.</w:t>
      </w:r>
      <w:r w:rsidR="00A6758D">
        <w:rPr>
          <w:rFonts w:ascii="Arial" w:hAnsi="Arial" w:cs="Arial"/>
        </w:rPr>
        <w:t xml:space="preserve"> </w:t>
      </w:r>
      <w:bookmarkEnd w:id="5"/>
    </w:p>
    <w:p w14:paraId="1A4E4C02" w14:textId="77777777" w:rsidR="00A44892" w:rsidRPr="00731546" w:rsidRDefault="00A44892" w:rsidP="00072D79">
      <w:pPr>
        <w:jc w:val="both"/>
        <w:rPr>
          <w:rFonts w:ascii="Arial" w:hAnsi="Arial" w:cs="Arial"/>
        </w:rPr>
      </w:pPr>
    </w:p>
    <w:p w14:paraId="1BABB908" w14:textId="5CE298B5" w:rsidR="00072D79" w:rsidRDefault="00072D79" w:rsidP="00731546">
      <w:pPr>
        <w:jc w:val="both"/>
        <w:rPr>
          <w:rFonts w:ascii="Arial" w:hAnsi="Arial" w:cs="Arial"/>
        </w:rPr>
      </w:pPr>
      <w:r w:rsidRPr="00A827F8">
        <w:rPr>
          <w:rFonts w:ascii="Arial" w:hAnsi="Arial" w:cs="Arial"/>
          <w:b/>
          <w:bCs/>
        </w:rPr>
        <w:t>I</w:t>
      </w:r>
      <w:r w:rsidR="00841996">
        <w:rPr>
          <w:rFonts w:ascii="Arial" w:hAnsi="Arial" w:cs="Arial"/>
          <w:b/>
          <w:bCs/>
        </w:rPr>
        <w:t>I</w:t>
      </w:r>
      <w:r w:rsidRPr="00A827F8">
        <w:rPr>
          <w:rFonts w:ascii="Arial" w:hAnsi="Arial" w:cs="Arial"/>
          <w:b/>
          <w:bCs/>
        </w:rPr>
        <w:t>.</w:t>
      </w:r>
      <w:r w:rsidR="00710CE7">
        <w:rPr>
          <w:rFonts w:ascii="Arial" w:hAnsi="Arial" w:cs="Arial"/>
          <w:b/>
          <w:bCs/>
        </w:rPr>
        <w:t>3</w:t>
      </w:r>
      <w:r w:rsidRPr="00A827F8">
        <w:rPr>
          <w:rFonts w:ascii="Arial" w:hAnsi="Arial" w:cs="Arial"/>
        </w:rPr>
        <w:tab/>
      </w:r>
      <w:r w:rsidR="005A32BA">
        <w:rPr>
          <w:rFonts w:ascii="Arial" w:hAnsi="Arial" w:cs="Arial"/>
        </w:rPr>
        <w:t xml:space="preserve"> </w:t>
      </w:r>
      <w:r w:rsidR="00252EEF">
        <w:rPr>
          <w:rFonts w:ascii="Arial" w:hAnsi="Arial" w:cs="Arial"/>
        </w:rPr>
        <w:t>À</w:t>
      </w:r>
      <w:r w:rsidRPr="00A827F8">
        <w:rPr>
          <w:rFonts w:ascii="Arial" w:hAnsi="Arial" w:cs="Arial"/>
        </w:rPr>
        <w:t xml:space="preserve"> la fin du traitement thermique de trempe, un échantillonnage au hasard est effectué sur chaque lot de pièces. Cette étape permet le contrôle de la structure micrographique.</w:t>
      </w:r>
    </w:p>
    <w:p w14:paraId="21EAAE21" w14:textId="77777777" w:rsidR="00A44892" w:rsidRPr="00A827F8" w:rsidRDefault="00A44892" w:rsidP="00072D79">
      <w:pPr>
        <w:jc w:val="both"/>
        <w:rPr>
          <w:rFonts w:ascii="Arial" w:hAnsi="Arial" w:cs="Arial"/>
        </w:rPr>
      </w:pPr>
    </w:p>
    <w:p w14:paraId="702FBFB8" w14:textId="77777777" w:rsidR="003C20E5" w:rsidRDefault="00072D79" w:rsidP="00731546">
      <w:pPr>
        <w:ind w:left="565" w:hanging="452"/>
        <w:jc w:val="both"/>
        <w:rPr>
          <w:rFonts w:ascii="Arial" w:hAnsi="Arial" w:cs="Arial"/>
        </w:rPr>
      </w:pPr>
      <w:r w:rsidRPr="00731546">
        <w:rPr>
          <w:rFonts w:ascii="Arial" w:hAnsi="Arial" w:cs="Arial"/>
          <w:b/>
          <w:bCs/>
        </w:rPr>
        <w:t>I</w:t>
      </w:r>
      <w:r w:rsidR="006A626C" w:rsidRPr="00731546">
        <w:rPr>
          <w:rFonts w:ascii="Arial" w:hAnsi="Arial" w:cs="Arial"/>
          <w:b/>
          <w:bCs/>
        </w:rPr>
        <w:t>I</w:t>
      </w:r>
      <w:r w:rsidRPr="00731546">
        <w:rPr>
          <w:rFonts w:ascii="Arial" w:hAnsi="Arial" w:cs="Arial"/>
          <w:b/>
          <w:bCs/>
        </w:rPr>
        <w:t>.</w:t>
      </w:r>
      <w:r w:rsidR="00710CE7" w:rsidRPr="00731546">
        <w:rPr>
          <w:rFonts w:ascii="Arial" w:hAnsi="Arial" w:cs="Arial"/>
          <w:b/>
          <w:bCs/>
        </w:rPr>
        <w:t>3</w:t>
      </w:r>
      <w:r w:rsidRPr="00731546">
        <w:rPr>
          <w:rFonts w:ascii="Arial" w:hAnsi="Arial" w:cs="Arial"/>
          <w:b/>
          <w:bCs/>
        </w:rPr>
        <w:t>.1</w:t>
      </w:r>
      <w:r w:rsidR="003C20E5">
        <w:rPr>
          <w:rFonts w:ascii="Arial" w:hAnsi="Arial" w:cs="Arial"/>
          <w:b/>
          <w:bCs/>
        </w:rPr>
        <w:t xml:space="preserve"> </w:t>
      </w:r>
      <w:r w:rsidRPr="00A827F8">
        <w:rPr>
          <w:rFonts w:ascii="Arial" w:hAnsi="Arial" w:cs="Arial"/>
        </w:rPr>
        <w:t>Sur un lot traité, on observe la structure micrographique présentée ci-dessous.</w:t>
      </w:r>
    </w:p>
    <w:p w14:paraId="499E4507" w14:textId="72DAEA94" w:rsidR="00072D79" w:rsidRDefault="00072D79" w:rsidP="003C20E5">
      <w:pPr>
        <w:ind w:left="565" w:firstLine="144"/>
        <w:jc w:val="both"/>
        <w:rPr>
          <w:rFonts w:ascii="Arial" w:hAnsi="Arial" w:cs="Arial"/>
        </w:rPr>
      </w:pPr>
      <w:r w:rsidRPr="005A32BA">
        <w:rPr>
          <w:rFonts w:ascii="Arial" w:hAnsi="Arial" w:cs="Arial"/>
          <w:b/>
        </w:rPr>
        <w:t xml:space="preserve">Identifier </w:t>
      </w:r>
      <w:r w:rsidRPr="00252EEF">
        <w:rPr>
          <w:rFonts w:ascii="Arial" w:hAnsi="Arial" w:cs="Arial"/>
          <w:bCs/>
        </w:rPr>
        <w:t>cette structure</w:t>
      </w:r>
      <w:r w:rsidRPr="00A827F8">
        <w:rPr>
          <w:rFonts w:ascii="Arial" w:hAnsi="Arial" w:cs="Arial"/>
        </w:rPr>
        <w:t xml:space="preserve"> en mentionnant le (ou les) constituant(s) présents.</w:t>
      </w:r>
    </w:p>
    <w:p w14:paraId="397AB121" w14:textId="77777777" w:rsidR="002D1F21" w:rsidRPr="003C20E5" w:rsidRDefault="002D1F21" w:rsidP="00072D79">
      <w:pPr>
        <w:jc w:val="both"/>
        <w:rPr>
          <w:rFonts w:ascii="Arial" w:hAnsi="Arial" w:cs="Arial"/>
        </w:rPr>
      </w:pPr>
    </w:p>
    <w:tbl>
      <w:tblPr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69"/>
        <w:gridCol w:w="3685"/>
      </w:tblGrid>
      <w:tr w:rsidR="00072D79" w:rsidRPr="00A827F8" w14:paraId="1E6894CD" w14:textId="77777777" w:rsidTr="009A2518">
        <w:trPr>
          <w:trHeight w:hRule="exact" w:val="567"/>
          <w:jc w:val="center"/>
        </w:trPr>
        <w:tc>
          <w:tcPr>
            <w:tcW w:w="5669" w:type="dxa"/>
            <w:vMerge w:val="restart"/>
            <w:shd w:val="clear" w:color="auto" w:fill="auto"/>
            <w:vAlign w:val="center"/>
          </w:tcPr>
          <w:p w14:paraId="57CB0937" w14:textId="77777777" w:rsidR="00072D79" w:rsidRPr="00A827F8" w:rsidRDefault="00072D79" w:rsidP="00824D7E">
            <w:pPr>
              <w:jc w:val="center"/>
              <w:rPr>
                <w:rFonts w:ascii="Arial" w:hAnsi="Arial" w:cs="Arial"/>
              </w:rPr>
            </w:pPr>
            <w:r w:rsidRPr="00A827F8">
              <w:rPr>
                <w:rFonts w:ascii="Arial" w:hAnsi="Arial" w:cs="Arial"/>
                <w:noProof/>
              </w:rPr>
              <w:drawing>
                <wp:inline distT="0" distB="0" distL="0" distR="0" wp14:anchorId="038F0B66" wp14:editId="737AFD73">
                  <wp:extent cx="3423513" cy="2604638"/>
                  <wp:effectExtent l="0" t="0" r="5715" b="5715"/>
                  <wp:docPr id="72" name="Imag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6571" cy="26678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tcBorders>
              <w:top w:val="single" w:sz="18" w:space="0" w:color="auto"/>
              <w:bottom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232D5D7F" w14:textId="77777777" w:rsidR="00072D79" w:rsidRPr="00A827F8" w:rsidRDefault="00072D79" w:rsidP="00824D7E">
            <w:pPr>
              <w:jc w:val="center"/>
              <w:rPr>
                <w:rFonts w:ascii="Arial" w:hAnsi="Arial" w:cs="Arial"/>
                <w:b/>
                <w:bCs/>
              </w:rPr>
            </w:pPr>
            <w:r w:rsidRPr="00A827F8">
              <w:rPr>
                <w:rFonts w:ascii="Arial" w:hAnsi="Arial" w:cs="Arial"/>
                <w:b/>
                <w:bCs/>
              </w:rPr>
              <w:t>Structure échantillon lot n°50</w:t>
            </w:r>
          </w:p>
        </w:tc>
      </w:tr>
      <w:tr w:rsidR="004A357E" w:rsidRPr="00A827F8" w14:paraId="5B807A24" w14:textId="77777777" w:rsidTr="009C7D98">
        <w:trPr>
          <w:trHeight w:val="2606"/>
          <w:jc w:val="center"/>
        </w:trPr>
        <w:tc>
          <w:tcPr>
            <w:tcW w:w="5669" w:type="dxa"/>
            <w:vMerge/>
            <w:shd w:val="clear" w:color="auto" w:fill="auto"/>
            <w:vAlign w:val="center"/>
          </w:tcPr>
          <w:p w14:paraId="2D2130C6" w14:textId="77777777" w:rsidR="004A357E" w:rsidRPr="00A827F8" w:rsidRDefault="004A357E" w:rsidP="00824D7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685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14:paraId="6D58ED86" w14:textId="77777777" w:rsidR="004A357E" w:rsidRPr="00A827F8" w:rsidRDefault="004A357E" w:rsidP="00824D7E">
            <w:pPr>
              <w:jc w:val="center"/>
              <w:rPr>
                <w:rFonts w:ascii="Arial" w:hAnsi="Arial" w:cs="Arial"/>
                <w:b/>
                <w:bCs/>
              </w:rPr>
            </w:pPr>
            <w:r w:rsidRPr="00A827F8">
              <w:rPr>
                <w:rFonts w:ascii="Arial" w:hAnsi="Arial" w:cs="Arial"/>
                <w:b/>
                <w:bCs/>
              </w:rPr>
              <w:t>Grossissement : X250</w:t>
            </w:r>
          </w:p>
          <w:p w14:paraId="079D2678" w14:textId="0332AF17" w:rsidR="004A357E" w:rsidRPr="00A827F8" w:rsidRDefault="004A357E" w:rsidP="00824D7E">
            <w:pPr>
              <w:jc w:val="center"/>
              <w:rPr>
                <w:rFonts w:ascii="Arial" w:hAnsi="Arial" w:cs="Arial"/>
                <w:b/>
                <w:bCs/>
              </w:rPr>
            </w:pPr>
            <w:r w:rsidRPr="00A827F8">
              <w:rPr>
                <w:rFonts w:ascii="Arial" w:hAnsi="Arial" w:cs="Arial"/>
                <w:b/>
                <w:bCs/>
              </w:rPr>
              <w:t xml:space="preserve">Réactif : </w:t>
            </w:r>
            <w:proofErr w:type="spellStart"/>
            <w:r w:rsidRPr="00A827F8">
              <w:rPr>
                <w:rFonts w:ascii="Arial" w:hAnsi="Arial" w:cs="Arial"/>
                <w:b/>
                <w:bCs/>
              </w:rPr>
              <w:t>Nital</w:t>
            </w:r>
            <w:proofErr w:type="spellEnd"/>
            <w:r w:rsidRPr="00A827F8">
              <w:rPr>
                <w:rFonts w:ascii="Arial" w:hAnsi="Arial" w:cs="Arial"/>
                <w:b/>
                <w:bCs/>
              </w:rPr>
              <w:t xml:space="preserve"> </w:t>
            </w:r>
            <w:r w:rsidR="00484002">
              <w:rPr>
                <w:rFonts w:ascii="Arial" w:hAnsi="Arial" w:cs="Arial"/>
                <w:b/>
                <w:bCs/>
              </w:rPr>
              <w:t>3</w:t>
            </w:r>
            <w:r w:rsidRPr="00A827F8">
              <w:rPr>
                <w:rFonts w:ascii="Arial" w:hAnsi="Arial" w:cs="Arial"/>
                <w:b/>
                <w:bCs/>
              </w:rPr>
              <w:t>%</w:t>
            </w:r>
          </w:p>
          <w:p w14:paraId="32D97594" w14:textId="77777777" w:rsidR="004A357E" w:rsidRPr="00A827F8" w:rsidRDefault="004A357E" w:rsidP="00824D7E">
            <w:pPr>
              <w:jc w:val="center"/>
              <w:rPr>
                <w:rFonts w:ascii="Arial" w:hAnsi="Arial" w:cs="Arial"/>
                <w:b/>
                <w:bCs/>
              </w:rPr>
            </w:pPr>
            <w:r w:rsidRPr="00A827F8">
              <w:rPr>
                <w:rFonts w:ascii="Arial" w:hAnsi="Arial" w:cs="Arial"/>
                <w:b/>
                <w:bCs/>
              </w:rPr>
              <w:t>Dureté obtenue : 54HRC</w:t>
            </w:r>
          </w:p>
        </w:tc>
      </w:tr>
    </w:tbl>
    <w:p w14:paraId="74D7D406" w14:textId="77777777" w:rsidR="00072D79" w:rsidRPr="00731546" w:rsidRDefault="00072D79" w:rsidP="00072D79">
      <w:pPr>
        <w:jc w:val="both"/>
        <w:rPr>
          <w:rFonts w:ascii="Arial" w:hAnsi="Arial" w:cs="Arial"/>
        </w:rPr>
      </w:pPr>
    </w:p>
    <w:p w14:paraId="11B7270F" w14:textId="67A193B4" w:rsidR="000D6DCA" w:rsidRDefault="00072D79" w:rsidP="003C20E5">
      <w:pPr>
        <w:ind w:left="709" w:hanging="596"/>
        <w:jc w:val="both"/>
        <w:rPr>
          <w:rFonts w:ascii="Arial" w:hAnsi="Arial" w:cs="Arial"/>
        </w:rPr>
      </w:pPr>
      <w:r w:rsidRPr="00731546">
        <w:rPr>
          <w:rFonts w:ascii="Arial" w:hAnsi="Arial" w:cs="Arial"/>
          <w:b/>
          <w:bCs/>
        </w:rPr>
        <w:t>I</w:t>
      </w:r>
      <w:r w:rsidR="00841996" w:rsidRPr="00731546">
        <w:rPr>
          <w:rFonts w:ascii="Arial" w:hAnsi="Arial" w:cs="Arial"/>
          <w:b/>
          <w:bCs/>
        </w:rPr>
        <w:t>I</w:t>
      </w:r>
      <w:r w:rsidRPr="00731546">
        <w:rPr>
          <w:rFonts w:ascii="Arial" w:hAnsi="Arial" w:cs="Arial"/>
          <w:b/>
          <w:bCs/>
        </w:rPr>
        <w:t>.</w:t>
      </w:r>
      <w:r w:rsidR="00710CE7" w:rsidRPr="00731546">
        <w:rPr>
          <w:rFonts w:ascii="Arial" w:hAnsi="Arial" w:cs="Arial"/>
          <w:b/>
          <w:bCs/>
        </w:rPr>
        <w:t>3</w:t>
      </w:r>
      <w:r w:rsidRPr="00731546">
        <w:rPr>
          <w:rFonts w:ascii="Arial" w:hAnsi="Arial" w:cs="Arial"/>
          <w:b/>
          <w:bCs/>
        </w:rPr>
        <w:t>.2</w:t>
      </w:r>
      <w:r w:rsidR="000E69FC">
        <w:rPr>
          <w:rFonts w:ascii="Arial" w:hAnsi="Arial" w:cs="Arial"/>
        </w:rPr>
        <w:t xml:space="preserve"> </w:t>
      </w:r>
      <w:r w:rsidRPr="00A827F8">
        <w:rPr>
          <w:rFonts w:ascii="Arial" w:hAnsi="Arial" w:cs="Arial"/>
        </w:rPr>
        <w:t xml:space="preserve">Sur </w:t>
      </w:r>
      <w:r w:rsidRPr="002D1F21">
        <w:rPr>
          <w:rFonts w:ascii="Arial" w:hAnsi="Arial" w:cs="Arial"/>
        </w:rPr>
        <w:t>l’</w:t>
      </w:r>
      <w:r w:rsidR="00F92506">
        <w:rPr>
          <w:rFonts w:ascii="Arial" w:hAnsi="Arial" w:cs="Arial"/>
          <w:bCs/>
        </w:rPr>
        <w:t>Annexe 3</w:t>
      </w:r>
      <w:r w:rsidR="00252EEF">
        <w:rPr>
          <w:rFonts w:ascii="Arial" w:hAnsi="Arial" w:cs="Arial"/>
          <w:bCs/>
        </w:rPr>
        <w:t xml:space="preserve"> page 11</w:t>
      </w:r>
      <w:r w:rsidR="003B2E4B">
        <w:rPr>
          <w:rFonts w:ascii="Arial" w:hAnsi="Arial" w:cs="Arial"/>
          <w:bCs/>
        </w:rPr>
        <w:t xml:space="preserve"> </w:t>
      </w:r>
      <w:r w:rsidR="003B2E4B" w:rsidRPr="003B2E4B">
        <w:rPr>
          <w:rFonts w:ascii="Arial" w:hAnsi="Arial" w:cs="Arial"/>
          <w:b/>
        </w:rPr>
        <w:t>(à rendre avec la copie</w:t>
      </w:r>
      <w:r w:rsidR="003B2E4B">
        <w:rPr>
          <w:rFonts w:ascii="Arial" w:hAnsi="Arial" w:cs="Arial"/>
          <w:b/>
        </w:rPr>
        <w:t>)</w:t>
      </w:r>
      <w:r w:rsidR="00305FDF">
        <w:rPr>
          <w:rFonts w:ascii="Arial" w:hAnsi="Arial" w:cs="Arial"/>
        </w:rPr>
        <w:t xml:space="preserve"> </w:t>
      </w:r>
      <w:r w:rsidRPr="00A827F8">
        <w:rPr>
          <w:rFonts w:ascii="Arial" w:hAnsi="Arial" w:cs="Arial"/>
        </w:rPr>
        <w:t>représentant une courbe TRC schématisée</w:t>
      </w:r>
      <w:r w:rsidR="003B6E7E">
        <w:rPr>
          <w:rFonts w:ascii="Arial" w:hAnsi="Arial" w:cs="Arial"/>
        </w:rPr>
        <w:t> :</w:t>
      </w:r>
    </w:p>
    <w:p w14:paraId="785B6A8C" w14:textId="77777777" w:rsidR="004B1964" w:rsidRDefault="004B1964" w:rsidP="002D1F21">
      <w:pPr>
        <w:jc w:val="both"/>
        <w:rPr>
          <w:rFonts w:ascii="Arial" w:hAnsi="Arial" w:cs="Arial"/>
        </w:rPr>
      </w:pPr>
    </w:p>
    <w:p w14:paraId="1F95B5D5" w14:textId="32887E26" w:rsidR="000D6DCA" w:rsidRDefault="00666B3B" w:rsidP="00731546">
      <w:pPr>
        <w:ind w:left="368" w:hanging="142"/>
        <w:jc w:val="both"/>
        <w:rPr>
          <w:rFonts w:ascii="Arial" w:hAnsi="Arial" w:cs="Arial"/>
        </w:rPr>
      </w:pPr>
      <w:r w:rsidRPr="00A357BC">
        <w:rPr>
          <w:rFonts w:ascii="Arial" w:hAnsi="Arial" w:cs="Arial"/>
          <w:b/>
        </w:rPr>
        <w:t>II.3.2.1</w:t>
      </w:r>
      <w:r w:rsidR="000D6DCA">
        <w:rPr>
          <w:rFonts w:ascii="Arial" w:hAnsi="Arial" w:cs="Arial"/>
        </w:rPr>
        <w:t xml:space="preserve"> </w:t>
      </w:r>
      <w:r w:rsidR="000D6DCA" w:rsidRPr="005A32BA">
        <w:rPr>
          <w:rFonts w:ascii="Arial" w:hAnsi="Arial" w:cs="Arial"/>
          <w:b/>
        </w:rPr>
        <w:t>T</w:t>
      </w:r>
      <w:r w:rsidR="00072D79" w:rsidRPr="005A32BA">
        <w:rPr>
          <w:rFonts w:ascii="Arial" w:hAnsi="Arial" w:cs="Arial"/>
          <w:b/>
        </w:rPr>
        <w:t>racer</w:t>
      </w:r>
      <w:r w:rsidR="00072D79" w:rsidRPr="00A827F8">
        <w:rPr>
          <w:rFonts w:ascii="Arial" w:hAnsi="Arial" w:cs="Arial"/>
        </w:rPr>
        <w:t xml:space="preserve"> </w:t>
      </w:r>
      <w:r w:rsidR="00072D79" w:rsidRPr="003B2E4B">
        <w:rPr>
          <w:rFonts w:ascii="Arial" w:hAnsi="Arial" w:cs="Arial"/>
        </w:rPr>
        <w:t>la loi de refroidissement</w:t>
      </w:r>
      <w:r w:rsidR="00072D79" w:rsidRPr="00A827F8">
        <w:rPr>
          <w:rFonts w:ascii="Arial" w:hAnsi="Arial" w:cs="Arial"/>
        </w:rPr>
        <w:t xml:space="preserve"> </w:t>
      </w:r>
      <w:r w:rsidR="00CD3086">
        <w:rPr>
          <w:rFonts w:ascii="Arial" w:hAnsi="Arial" w:cs="Arial"/>
        </w:rPr>
        <w:t xml:space="preserve">la plus lente </w:t>
      </w:r>
      <w:r w:rsidR="00072D79" w:rsidRPr="00A827F8">
        <w:rPr>
          <w:rFonts w:ascii="Arial" w:hAnsi="Arial" w:cs="Arial"/>
        </w:rPr>
        <w:t>correspondant à la pièce dont la structure micrographique est représentée ci-dessus</w:t>
      </w:r>
      <w:r w:rsidR="00905B71">
        <w:rPr>
          <w:rFonts w:ascii="Arial" w:hAnsi="Arial" w:cs="Arial"/>
        </w:rPr>
        <w:t>.</w:t>
      </w:r>
    </w:p>
    <w:p w14:paraId="50FACBFB" w14:textId="77777777" w:rsidR="006A5F27" w:rsidRDefault="006A5F27" w:rsidP="002D1F21">
      <w:pPr>
        <w:jc w:val="both"/>
        <w:rPr>
          <w:rFonts w:ascii="Arial" w:hAnsi="Arial" w:cs="Arial"/>
          <w:b/>
        </w:rPr>
      </w:pPr>
    </w:p>
    <w:p w14:paraId="2733834E" w14:textId="60B89A2D" w:rsidR="000D6DCA" w:rsidRPr="003B2E4B" w:rsidRDefault="00666B3B" w:rsidP="00731546">
      <w:pPr>
        <w:ind w:left="226"/>
        <w:jc w:val="both"/>
        <w:rPr>
          <w:rFonts w:ascii="Arial" w:hAnsi="Arial" w:cs="Arial"/>
          <w:bCs/>
        </w:rPr>
      </w:pPr>
      <w:r w:rsidRPr="00A357BC">
        <w:rPr>
          <w:rFonts w:ascii="Arial" w:hAnsi="Arial" w:cs="Arial"/>
          <w:b/>
        </w:rPr>
        <w:t>II.3.2.2</w:t>
      </w:r>
      <w:r w:rsidR="000C06D6">
        <w:rPr>
          <w:rFonts w:ascii="Arial" w:hAnsi="Arial" w:cs="Arial"/>
        </w:rPr>
        <w:t xml:space="preserve"> </w:t>
      </w:r>
      <w:r w:rsidR="005A32BA" w:rsidRPr="005A32BA">
        <w:rPr>
          <w:rFonts w:ascii="Arial" w:hAnsi="Arial" w:cs="Arial"/>
          <w:b/>
        </w:rPr>
        <w:t>Préciser</w:t>
      </w:r>
      <w:r w:rsidR="005A32BA">
        <w:rPr>
          <w:rFonts w:ascii="Arial" w:hAnsi="Arial" w:cs="Arial"/>
        </w:rPr>
        <w:t xml:space="preserve"> </w:t>
      </w:r>
      <w:r w:rsidR="005A32BA" w:rsidRPr="003B2E4B">
        <w:rPr>
          <w:rFonts w:ascii="Arial" w:hAnsi="Arial" w:cs="Arial"/>
          <w:bCs/>
        </w:rPr>
        <w:t>c</w:t>
      </w:r>
      <w:r w:rsidR="000C06D6" w:rsidRPr="003B2E4B">
        <w:rPr>
          <w:rFonts w:ascii="Arial" w:hAnsi="Arial" w:cs="Arial"/>
          <w:bCs/>
        </w:rPr>
        <w:t>omment se nomme cette vitesse</w:t>
      </w:r>
      <w:r w:rsidR="003C20E5">
        <w:rPr>
          <w:rFonts w:ascii="Arial" w:hAnsi="Arial" w:cs="Arial"/>
          <w:bCs/>
        </w:rPr>
        <w:t>.</w:t>
      </w:r>
    </w:p>
    <w:p w14:paraId="2D288698" w14:textId="77777777" w:rsidR="006A5F27" w:rsidRDefault="006A5F27" w:rsidP="00731546">
      <w:pPr>
        <w:ind w:left="113"/>
        <w:jc w:val="both"/>
        <w:rPr>
          <w:rFonts w:ascii="Arial" w:hAnsi="Arial" w:cs="Arial"/>
          <w:b/>
        </w:rPr>
      </w:pPr>
    </w:p>
    <w:p w14:paraId="73DD67E2" w14:textId="77777777" w:rsidR="00201348" w:rsidRDefault="00A42388" w:rsidP="00731546">
      <w:pPr>
        <w:ind w:left="226"/>
        <w:jc w:val="both"/>
        <w:rPr>
          <w:rFonts w:ascii="Arial" w:hAnsi="Arial" w:cs="Arial"/>
          <w:bCs/>
        </w:rPr>
      </w:pPr>
      <w:r w:rsidRPr="00A357BC">
        <w:rPr>
          <w:rFonts w:ascii="Arial" w:hAnsi="Arial" w:cs="Arial"/>
          <w:b/>
        </w:rPr>
        <w:t>II.3.2.3</w:t>
      </w:r>
      <w:r w:rsidR="000D6DCA">
        <w:rPr>
          <w:rFonts w:ascii="Arial" w:hAnsi="Arial" w:cs="Arial"/>
        </w:rPr>
        <w:t xml:space="preserve"> </w:t>
      </w:r>
      <w:r w:rsidR="000E69FC" w:rsidRPr="005A32BA">
        <w:rPr>
          <w:rFonts w:ascii="Arial" w:hAnsi="Arial" w:cs="Arial"/>
          <w:b/>
        </w:rPr>
        <w:t>Indiquer</w:t>
      </w:r>
      <w:r w:rsidR="000E69FC">
        <w:rPr>
          <w:rFonts w:ascii="Arial" w:hAnsi="Arial" w:cs="Arial"/>
        </w:rPr>
        <w:t xml:space="preserve"> le </w:t>
      </w:r>
      <w:r w:rsidR="000E69FC" w:rsidRPr="003B2E4B">
        <w:rPr>
          <w:rFonts w:ascii="Arial" w:hAnsi="Arial" w:cs="Arial"/>
          <w:bCs/>
        </w:rPr>
        <w:t>temps de refroidissement et la dureté prévisible.</w:t>
      </w:r>
    </w:p>
    <w:p w14:paraId="3C4071A6" w14:textId="42B34EA8" w:rsidR="00A71701" w:rsidRDefault="00A71701" w:rsidP="002D1F2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9598EC9" w14:textId="2393E2A3" w:rsidR="00072D79" w:rsidRPr="00A827F8" w:rsidRDefault="00072D79" w:rsidP="009A2518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D9D9D9" w:themeFill="background1" w:themeFillShade="D9"/>
        <w:ind w:left="1134" w:right="1134"/>
        <w:jc w:val="center"/>
        <w:rPr>
          <w:rFonts w:ascii="Arial" w:hAnsi="Arial" w:cs="Arial"/>
          <w:b/>
          <w:bCs/>
          <w:sz w:val="32"/>
          <w:szCs w:val="32"/>
        </w:rPr>
      </w:pPr>
      <w:r w:rsidRPr="00A827F8">
        <w:rPr>
          <w:rFonts w:ascii="Arial" w:hAnsi="Arial" w:cs="Arial"/>
          <w:b/>
          <w:bCs/>
          <w:sz w:val="32"/>
          <w:szCs w:val="32"/>
        </w:rPr>
        <w:lastRenderedPageBreak/>
        <w:t>PARTIE III :</w:t>
      </w:r>
      <w:r w:rsidRPr="00A827F8">
        <w:rPr>
          <w:rFonts w:ascii="Arial" w:hAnsi="Arial" w:cs="Arial"/>
          <w:b/>
          <w:bCs/>
          <w:sz w:val="32"/>
          <w:szCs w:val="32"/>
        </w:rPr>
        <w:tab/>
      </w:r>
      <w:r w:rsidR="003B2E4B">
        <w:rPr>
          <w:rFonts w:ascii="Arial" w:hAnsi="Arial" w:cs="Arial"/>
          <w:b/>
          <w:bCs/>
          <w:sz w:val="32"/>
          <w:szCs w:val="32"/>
        </w:rPr>
        <w:t>É</w:t>
      </w:r>
      <w:r w:rsidRPr="00A827F8">
        <w:rPr>
          <w:rFonts w:ascii="Arial" w:hAnsi="Arial" w:cs="Arial"/>
          <w:b/>
          <w:bCs/>
          <w:sz w:val="32"/>
          <w:szCs w:val="32"/>
        </w:rPr>
        <w:t xml:space="preserve">tude du traitement de surface </w:t>
      </w:r>
      <w:r w:rsidR="00842B39">
        <w:rPr>
          <w:rFonts w:ascii="Arial" w:hAnsi="Arial" w:cs="Arial"/>
          <w:b/>
          <w:bCs/>
          <w:sz w:val="32"/>
          <w:szCs w:val="32"/>
        </w:rPr>
        <w:t>des vis</w:t>
      </w:r>
      <w:r w:rsidRPr="00A827F8">
        <w:rPr>
          <w:rFonts w:ascii="Arial" w:hAnsi="Arial" w:cs="Arial"/>
          <w:b/>
          <w:bCs/>
          <w:sz w:val="32"/>
          <w:szCs w:val="32"/>
        </w:rPr>
        <w:t xml:space="preserve"> de fixation</w:t>
      </w:r>
      <w:r w:rsidR="00842B39">
        <w:rPr>
          <w:rFonts w:ascii="Arial" w:hAnsi="Arial" w:cs="Arial"/>
          <w:b/>
          <w:bCs/>
          <w:sz w:val="32"/>
          <w:szCs w:val="32"/>
        </w:rPr>
        <w:t xml:space="preserve"> </w:t>
      </w:r>
      <w:r w:rsidR="003B2E4B">
        <w:rPr>
          <w:rFonts w:ascii="Arial" w:hAnsi="Arial" w:cs="Arial"/>
          <w:b/>
          <w:bCs/>
          <w:sz w:val="32"/>
          <w:szCs w:val="32"/>
        </w:rPr>
        <w:t xml:space="preserve">repère </w:t>
      </w:r>
      <w:r w:rsidR="00842B39">
        <w:rPr>
          <w:rFonts w:ascii="Arial" w:hAnsi="Arial" w:cs="Arial"/>
          <w:b/>
          <w:bCs/>
          <w:sz w:val="32"/>
          <w:szCs w:val="32"/>
        </w:rPr>
        <w:t>n° 12</w:t>
      </w:r>
    </w:p>
    <w:p w14:paraId="199314FD" w14:textId="77777777" w:rsidR="00342089" w:rsidRPr="003C20E5" w:rsidRDefault="00342089" w:rsidP="00342089">
      <w:pPr>
        <w:jc w:val="both"/>
        <w:rPr>
          <w:rFonts w:ascii="Arial" w:hAnsi="Arial" w:cs="Arial"/>
        </w:rPr>
      </w:pPr>
    </w:p>
    <w:p w14:paraId="23726C11" w14:textId="5E0CFC05" w:rsidR="00072D79" w:rsidRPr="00A827F8" w:rsidRDefault="00072D79" w:rsidP="00742ACA">
      <w:pPr>
        <w:ind w:left="2408" w:hanging="2338"/>
        <w:jc w:val="both"/>
        <w:rPr>
          <w:rFonts w:ascii="Arial" w:hAnsi="Arial" w:cs="Arial"/>
        </w:rPr>
      </w:pPr>
      <w:r w:rsidRPr="00A827F8">
        <w:rPr>
          <w:rFonts w:ascii="Arial" w:hAnsi="Arial" w:cs="Arial"/>
          <w:b/>
          <w:bCs/>
          <w:sz w:val="28"/>
          <w:szCs w:val="28"/>
          <w:u w:val="single"/>
        </w:rPr>
        <w:t>Objet de l’étude</w:t>
      </w:r>
      <w:r w:rsidRPr="00544C2C">
        <w:rPr>
          <w:rFonts w:ascii="Arial" w:hAnsi="Arial" w:cs="Arial"/>
          <w:b/>
          <w:bCs/>
          <w:sz w:val="28"/>
          <w:szCs w:val="28"/>
        </w:rPr>
        <w:t xml:space="preserve"> :</w:t>
      </w:r>
      <w:r w:rsidRPr="00A827F8">
        <w:rPr>
          <w:rFonts w:ascii="Arial" w:hAnsi="Arial" w:cs="Arial"/>
        </w:rPr>
        <w:t xml:space="preserve"> protéger les vis de fixation de la couronne de différentiel </w:t>
      </w:r>
      <w:r w:rsidR="003B2E4B">
        <w:rPr>
          <w:rFonts w:ascii="Arial" w:hAnsi="Arial" w:cs="Arial"/>
        </w:rPr>
        <w:t xml:space="preserve">repère </w:t>
      </w:r>
      <w:r w:rsidR="00496AFA">
        <w:rPr>
          <w:rFonts w:ascii="Arial" w:hAnsi="Arial" w:cs="Arial"/>
        </w:rPr>
        <w:t xml:space="preserve">n° 4 </w:t>
      </w:r>
      <w:r w:rsidRPr="00A827F8">
        <w:rPr>
          <w:rFonts w:ascii="Arial" w:hAnsi="Arial" w:cs="Arial"/>
        </w:rPr>
        <w:t>contre la corrosion.</w:t>
      </w:r>
    </w:p>
    <w:p w14:paraId="3663A79D" w14:textId="77777777" w:rsidR="00221F64" w:rsidRPr="003C20E5" w:rsidRDefault="00221F64" w:rsidP="00221F64">
      <w:pPr>
        <w:jc w:val="both"/>
        <w:rPr>
          <w:rFonts w:ascii="Arial" w:hAnsi="Arial" w:cs="Arial"/>
        </w:rPr>
      </w:pPr>
    </w:p>
    <w:p w14:paraId="1A063484" w14:textId="2310FC38" w:rsidR="00072D79" w:rsidRDefault="00072D79" w:rsidP="00072D79">
      <w:pPr>
        <w:jc w:val="both"/>
        <w:rPr>
          <w:rFonts w:ascii="Arial" w:hAnsi="Arial" w:cs="Arial"/>
        </w:rPr>
      </w:pPr>
      <w:r w:rsidRPr="00A827F8">
        <w:rPr>
          <w:rFonts w:ascii="Arial" w:hAnsi="Arial" w:cs="Arial"/>
        </w:rPr>
        <w:t>Afin d’être protégé</w:t>
      </w:r>
      <w:r w:rsidR="005124EA">
        <w:rPr>
          <w:rFonts w:ascii="Arial" w:hAnsi="Arial" w:cs="Arial"/>
        </w:rPr>
        <w:t>es</w:t>
      </w:r>
      <w:r w:rsidRPr="00A827F8">
        <w:rPr>
          <w:rFonts w:ascii="Arial" w:hAnsi="Arial" w:cs="Arial"/>
        </w:rPr>
        <w:t xml:space="preserve"> contre la corrosion</w:t>
      </w:r>
      <w:r w:rsidR="00676215">
        <w:rPr>
          <w:rFonts w:ascii="Arial" w:hAnsi="Arial" w:cs="Arial"/>
        </w:rPr>
        <w:t xml:space="preserve"> </w:t>
      </w:r>
      <w:r w:rsidR="00676215" w:rsidRPr="00A827F8">
        <w:rPr>
          <w:rFonts w:ascii="Arial" w:hAnsi="Arial" w:cs="Arial"/>
        </w:rPr>
        <w:t>les vis de fixation de la couronne de différentiel</w:t>
      </w:r>
      <w:r w:rsidR="00496AFA">
        <w:rPr>
          <w:rFonts w:ascii="Arial" w:hAnsi="Arial" w:cs="Arial"/>
        </w:rPr>
        <w:t xml:space="preserve"> n°4</w:t>
      </w:r>
      <w:r w:rsidRPr="00A827F8">
        <w:rPr>
          <w:rFonts w:ascii="Arial" w:hAnsi="Arial" w:cs="Arial"/>
        </w:rPr>
        <w:t xml:space="preserve">, </w:t>
      </w:r>
      <w:r w:rsidR="00676215">
        <w:rPr>
          <w:rFonts w:ascii="Arial" w:hAnsi="Arial" w:cs="Arial"/>
        </w:rPr>
        <w:t xml:space="preserve">deux solutions sont envisagées. Elles peuvent être </w:t>
      </w:r>
      <w:r w:rsidRPr="00A827F8">
        <w:rPr>
          <w:rFonts w:ascii="Arial" w:hAnsi="Arial" w:cs="Arial"/>
        </w:rPr>
        <w:t>galvanisées à chaud</w:t>
      </w:r>
      <w:r w:rsidR="00676215">
        <w:rPr>
          <w:rFonts w:ascii="Arial" w:hAnsi="Arial" w:cs="Arial"/>
        </w:rPr>
        <w:t xml:space="preserve"> avec </w:t>
      </w:r>
      <w:r w:rsidRPr="00A827F8">
        <w:rPr>
          <w:rFonts w:ascii="Arial" w:hAnsi="Arial" w:cs="Arial"/>
        </w:rPr>
        <w:t>une couche de zinc (</w:t>
      </w:r>
      <w:r w:rsidR="00496AFA">
        <w:rPr>
          <w:rFonts w:ascii="Arial" w:hAnsi="Arial" w:cs="Arial"/>
        </w:rPr>
        <w:t>5</w:t>
      </w:r>
      <w:r w:rsidRPr="00A827F8">
        <w:rPr>
          <w:rFonts w:ascii="Arial" w:hAnsi="Arial" w:cs="Arial"/>
        </w:rPr>
        <w:t>00 g/m</w:t>
      </w:r>
      <w:r w:rsidRPr="00A827F8">
        <w:rPr>
          <w:rFonts w:ascii="Arial" w:hAnsi="Arial" w:cs="Arial"/>
          <w:vertAlign w:val="superscript"/>
        </w:rPr>
        <w:t>2</w:t>
      </w:r>
      <w:r w:rsidRPr="00A827F8">
        <w:rPr>
          <w:rFonts w:ascii="Arial" w:hAnsi="Arial" w:cs="Arial"/>
        </w:rPr>
        <w:t xml:space="preserve"> de protection).</w:t>
      </w:r>
      <w:r w:rsidR="00676215">
        <w:rPr>
          <w:rFonts w:ascii="Arial" w:hAnsi="Arial" w:cs="Arial"/>
        </w:rPr>
        <w:t xml:space="preserve"> Elles peuvent également être traitées par zingage électrolytique </w:t>
      </w:r>
      <w:r w:rsidR="00496AFA">
        <w:rPr>
          <w:rFonts w:ascii="Arial" w:hAnsi="Arial" w:cs="Arial"/>
        </w:rPr>
        <w:t xml:space="preserve">d’une épaisseur </w:t>
      </w:r>
      <w:r w:rsidR="00676215">
        <w:rPr>
          <w:rFonts w:ascii="Arial" w:hAnsi="Arial" w:cs="Arial"/>
        </w:rPr>
        <w:t>de</w:t>
      </w:r>
      <w:r w:rsidR="00496AFA">
        <w:rPr>
          <w:rFonts w:ascii="Arial" w:hAnsi="Arial" w:cs="Arial"/>
        </w:rPr>
        <w:t xml:space="preserve"> </w:t>
      </w:r>
      <w:r w:rsidR="00676215">
        <w:rPr>
          <w:rFonts w:ascii="Arial" w:hAnsi="Arial" w:cs="Arial"/>
        </w:rPr>
        <w:t>12</w:t>
      </w:r>
      <w:r w:rsidR="00496AFA">
        <w:rPr>
          <w:rFonts w:ascii="Arial" w:hAnsi="Arial" w:cs="Arial"/>
        </w:rPr>
        <w:t xml:space="preserve"> </w:t>
      </w:r>
      <w:r w:rsidR="00676215">
        <w:rPr>
          <w:rFonts w:ascii="Arial" w:hAnsi="Arial" w:cs="Arial"/>
        </w:rPr>
        <w:t>μm.</w:t>
      </w:r>
    </w:p>
    <w:p w14:paraId="1F3E5065" w14:textId="77777777" w:rsidR="00221F64" w:rsidRPr="003C20E5" w:rsidRDefault="00221F64" w:rsidP="00221F64">
      <w:pPr>
        <w:jc w:val="both"/>
        <w:rPr>
          <w:rFonts w:ascii="Arial" w:hAnsi="Arial" w:cs="Arial"/>
        </w:rPr>
      </w:pPr>
    </w:p>
    <w:p w14:paraId="1BE11D6C" w14:textId="63921E52" w:rsidR="00072D79" w:rsidRPr="003B2E4B" w:rsidRDefault="00072D79" w:rsidP="00072D79">
      <w:pPr>
        <w:pStyle w:val="Paragraphedeliste"/>
        <w:numPr>
          <w:ilvl w:val="0"/>
          <w:numId w:val="27"/>
        </w:numPr>
        <w:ind w:left="0" w:firstLine="0"/>
        <w:jc w:val="both"/>
        <w:rPr>
          <w:rFonts w:ascii="Arial" w:hAnsi="Arial" w:cs="Arial"/>
          <w:bCs/>
        </w:rPr>
      </w:pPr>
      <w:r w:rsidRPr="00C73C6C">
        <w:rPr>
          <w:rFonts w:ascii="Arial" w:hAnsi="Arial" w:cs="Arial"/>
          <w:b/>
          <w:bCs/>
        </w:rPr>
        <w:t xml:space="preserve">Expliquer </w:t>
      </w:r>
      <w:r w:rsidRPr="00A827F8">
        <w:rPr>
          <w:rFonts w:ascii="Arial" w:hAnsi="Arial" w:cs="Arial"/>
          <w:bCs/>
        </w:rPr>
        <w:t xml:space="preserve">le principe </w:t>
      </w:r>
      <w:r w:rsidRPr="003B2E4B">
        <w:rPr>
          <w:rFonts w:ascii="Arial" w:hAnsi="Arial" w:cs="Arial"/>
          <w:bCs/>
        </w:rPr>
        <w:t>de la galvanisation à chaud</w:t>
      </w:r>
      <w:r w:rsidR="00021DFE" w:rsidRPr="003B2E4B">
        <w:rPr>
          <w:rFonts w:ascii="Arial" w:hAnsi="Arial" w:cs="Arial"/>
          <w:bCs/>
        </w:rPr>
        <w:t>.</w:t>
      </w:r>
    </w:p>
    <w:p w14:paraId="26327D18" w14:textId="77777777" w:rsidR="00072D79" w:rsidRPr="003C20E5" w:rsidRDefault="00072D79" w:rsidP="00072D79">
      <w:pPr>
        <w:pStyle w:val="Paragraphedeliste"/>
        <w:ind w:left="0"/>
        <w:jc w:val="both"/>
        <w:rPr>
          <w:rFonts w:ascii="Arial" w:hAnsi="Arial" w:cs="Arial"/>
          <w:bCs/>
        </w:rPr>
      </w:pPr>
    </w:p>
    <w:p w14:paraId="55C5CE38" w14:textId="5008ABCF" w:rsidR="00844266" w:rsidRDefault="00676215" w:rsidP="00DD7617">
      <w:pPr>
        <w:pStyle w:val="Paragraphedeliste"/>
        <w:numPr>
          <w:ilvl w:val="0"/>
          <w:numId w:val="27"/>
        </w:numPr>
        <w:ind w:left="0" w:firstLine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Dans</w:t>
      </w:r>
      <w:r w:rsidRPr="00C73C6C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</w:rPr>
        <w:t>le</w:t>
      </w:r>
      <w:r w:rsidRPr="00C73C6C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</w:rPr>
        <w:t>cas</w:t>
      </w:r>
      <w:r w:rsidRPr="00C73C6C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</w:rPr>
        <w:t>d’une</w:t>
      </w:r>
      <w:r w:rsidRPr="00C73C6C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</w:rPr>
        <w:t>galvanisation</w:t>
      </w:r>
      <w:r w:rsidRPr="00C73C6C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</w:rPr>
        <w:t xml:space="preserve">à chaud, </w:t>
      </w:r>
      <w:r w:rsidRPr="00C73C6C">
        <w:rPr>
          <w:rFonts w:ascii="Arial" w:hAnsi="Arial" w:cs="Arial"/>
          <w:b/>
          <w:bCs/>
        </w:rPr>
        <w:t>d</w:t>
      </w:r>
      <w:r w:rsidR="00072D79" w:rsidRPr="00C73C6C">
        <w:rPr>
          <w:rFonts w:ascii="Arial" w:hAnsi="Arial" w:cs="Arial"/>
          <w:b/>
          <w:bCs/>
        </w:rPr>
        <w:t>éterminer</w:t>
      </w:r>
      <w:r w:rsidR="00072D79" w:rsidRPr="00F77F6F">
        <w:rPr>
          <w:rFonts w:ascii="Arial" w:hAnsi="Arial" w:cs="Arial"/>
          <w:bCs/>
        </w:rPr>
        <w:t xml:space="preserve"> </w:t>
      </w:r>
      <w:r w:rsidR="00072D79" w:rsidRPr="003B2E4B">
        <w:rPr>
          <w:rFonts w:ascii="Arial" w:hAnsi="Arial" w:cs="Arial"/>
          <w:bCs/>
        </w:rPr>
        <w:t>l’épaisseur de traitement</w:t>
      </w:r>
      <w:r w:rsidR="00072D79" w:rsidRPr="00F77F6F">
        <w:rPr>
          <w:rFonts w:ascii="Arial" w:hAnsi="Arial" w:cs="Arial"/>
          <w:bCs/>
        </w:rPr>
        <w:t xml:space="preserve"> réalisée</w:t>
      </w:r>
      <w:r w:rsidR="00C73C6C">
        <w:rPr>
          <w:rFonts w:ascii="Arial" w:hAnsi="Arial" w:cs="Arial"/>
          <w:bCs/>
        </w:rPr>
        <w:t>.</w:t>
      </w:r>
    </w:p>
    <w:p w14:paraId="779D3A3C" w14:textId="00473A16" w:rsidR="00844266" w:rsidRDefault="00072D79" w:rsidP="00844266">
      <w:pPr>
        <w:pStyle w:val="Paragraphedeliste"/>
        <w:ind w:left="0"/>
        <w:jc w:val="both"/>
        <w:rPr>
          <w:rFonts w:ascii="Arial" w:hAnsi="Arial" w:cs="Arial"/>
          <w:bCs/>
        </w:rPr>
      </w:pPr>
      <w:r w:rsidRPr="00F77F6F">
        <w:rPr>
          <w:rFonts w:ascii="Arial" w:hAnsi="Arial" w:cs="Arial"/>
          <w:bCs/>
        </w:rPr>
        <w:t>Pour cela, on donne</w:t>
      </w:r>
      <w:r w:rsidR="00844266">
        <w:rPr>
          <w:rFonts w:ascii="Arial" w:hAnsi="Arial" w:cs="Arial"/>
          <w:bCs/>
        </w:rPr>
        <w:t> :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  <w:gridCol w:w="4814"/>
      </w:tblGrid>
      <w:tr w:rsidR="009C7D98" w:rsidRPr="00BA539D" w14:paraId="299AF13B" w14:textId="77777777" w:rsidTr="00544C2C">
        <w:trPr>
          <w:trHeight w:val="398"/>
        </w:trPr>
        <w:tc>
          <w:tcPr>
            <w:tcW w:w="4814" w:type="dxa"/>
          </w:tcPr>
          <w:p w14:paraId="64CEAB86" w14:textId="77777777" w:rsidR="009C7D98" w:rsidRPr="00BA539D" w:rsidRDefault="009C7D98" w:rsidP="003C0A55">
            <w:pPr>
              <w:pStyle w:val="Paragraphedeliste"/>
              <w:ind w:left="0"/>
              <w:rPr>
                <w:rFonts w:ascii="Arial" w:hAnsi="Arial" w:cs="Arial"/>
                <w:bCs/>
              </w:rPr>
            </w:pPr>
            <w:r w:rsidRPr="00BA539D">
              <w:rPr>
                <w:rFonts w:ascii="Arial" w:hAnsi="Arial" w:cs="Arial"/>
                <w:bCs/>
              </w:rPr>
              <w:t>● ρ = 7,14 kg.dm</w:t>
            </w:r>
            <w:r w:rsidRPr="00BA539D">
              <w:rPr>
                <w:rFonts w:ascii="Arial" w:hAnsi="Arial" w:cs="Arial"/>
                <w:bCs/>
                <w:vertAlign w:val="superscript"/>
              </w:rPr>
              <w:t>-3</w:t>
            </w:r>
          </w:p>
        </w:tc>
        <w:tc>
          <w:tcPr>
            <w:tcW w:w="4814" w:type="dxa"/>
          </w:tcPr>
          <w:p w14:paraId="67971203" w14:textId="77777777" w:rsidR="009C7D98" w:rsidRPr="00BA539D" w:rsidRDefault="009C7D98" w:rsidP="003C0A55">
            <w:pPr>
              <w:pStyle w:val="Paragraphedeliste"/>
              <w:ind w:left="0"/>
              <w:rPr>
                <w:rFonts w:ascii="Arial" w:hAnsi="Arial" w:cs="Arial"/>
                <w:bCs/>
              </w:rPr>
            </w:pPr>
            <w:r w:rsidRPr="00BA539D">
              <w:rPr>
                <w:rFonts w:ascii="Arial" w:hAnsi="Arial" w:cs="Arial"/>
                <w:bCs/>
              </w:rPr>
              <w:t xml:space="preserve">● M = 500 </w:t>
            </w:r>
            <w:r w:rsidRPr="00BA539D">
              <w:rPr>
                <w:rFonts w:ascii="Arial" w:hAnsi="Arial" w:cs="Arial"/>
                <w:color w:val="000000"/>
              </w:rPr>
              <w:t>g.m</w:t>
            </w:r>
            <w:r w:rsidRPr="00BA539D">
              <w:rPr>
                <w:rFonts w:ascii="Arial" w:hAnsi="Arial" w:cs="Arial"/>
                <w:color w:val="000000"/>
                <w:vertAlign w:val="superscript"/>
              </w:rPr>
              <w:t>-2</w:t>
            </w:r>
          </w:p>
        </w:tc>
      </w:tr>
    </w:tbl>
    <w:p w14:paraId="478C1A02" w14:textId="77777777" w:rsidR="009C7D98" w:rsidRDefault="009C7D98" w:rsidP="00844266">
      <w:pPr>
        <w:pStyle w:val="Paragraphedeliste"/>
        <w:ind w:left="0"/>
        <w:jc w:val="both"/>
        <w:rPr>
          <w:rFonts w:ascii="Arial" w:hAnsi="Arial" w:cs="Arial"/>
          <w:bCs/>
        </w:rPr>
      </w:pPr>
    </w:p>
    <w:p w14:paraId="5AAFA289" w14:textId="22442973" w:rsidR="000C67D0" w:rsidRPr="003B2E4B" w:rsidRDefault="00E57C2D" w:rsidP="00E57C2D">
      <w:pPr>
        <w:pStyle w:val="Paragraphedeliste"/>
        <w:numPr>
          <w:ilvl w:val="0"/>
          <w:numId w:val="27"/>
        </w:numPr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  <w:bCs/>
        </w:rPr>
        <w:t xml:space="preserve">Dans le cas d’un </w:t>
      </w:r>
      <w:r w:rsidR="000C67D0">
        <w:rPr>
          <w:rFonts w:ascii="Arial" w:hAnsi="Arial" w:cs="Arial"/>
          <w:bCs/>
        </w:rPr>
        <w:t xml:space="preserve">bain de zingage </w:t>
      </w:r>
      <w:r w:rsidR="007C566F">
        <w:rPr>
          <w:rFonts w:ascii="Arial" w:hAnsi="Arial" w:cs="Arial"/>
          <w:bCs/>
        </w:rPr>
        <w:t>acide</w:t>
      </w:r>
      <w:r>
        <w:rPr>
          <w:rFonts w:ascii="Arial" w:hAnsi="Arial" w:cs="Arial"/>
          <w:bCs/>
        </w:rPr>
        <w:t xml:space="preserve">, pour une épaisseur </w:t>
      </w:r>
      <w:r w:rsidR="00AE03EE">
        <w:rPr>
          <w:rFonts w:ascii="Arial" w:hAnsi="Arial" w:cs="Arial"/>
          <w:bCs/>
        </w:rPr>
        <w:t xml:space="preserve">de zinc </w:t>
      </w:r>
      <w:r>
        <w:rPr>
          <w:rFonts w:ascii="Arial" w:hAnsi="Arial" w:cs="Arial"/>
          <w:bCs/>
        </w:rPr>
        <w:t>de 12</w:t>
      </w:r>
      <w:r w:rsidRPr="00E57C2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μm</w:t>
      </w:r>
      <w:r>
        <w:rPr>
          <w:rFonts w:ascii="Arial" w:hAnsi="Arial" w:cs="Arial"/>
          <w:bCs/>
        </w:rPr>
        <w:t xml:space="preserve">, </w:t>
      </w:r>
      <w:r w:rsidRPr="00C73C6C">
        <w:rPr>
          <w:rFonts w:ascii="Arial" w:hAnsi="Arial" w:cs="Arial"/>
          <w:b/>
          <w:bCs/>
        </w:rPr>
        <w:t>déterminer</w:t>
      </w:r>
      <w:r w:rsidRPr="00F77F6F">
        <w:rPr>
          <w:rFonts w:ascii="Arial" w:hAnsi="Arial" w:cs="Arial"/>
          <w:bCs/>
        </w:rPr>
        <w:t xml:space="preserve"> l</w:t>
      </w:r>
      <w:r>
        <w:rPr>
          <w:rFonts w:ascii="Arial" w:hAnsi="Arial" w:cs="Arial"/>
          <w:bCs/>
        </w:rPr>
        <w:t xml:space="preserve">a </w:t>
      </w:r>
      <w:r w:rsidRPr="003B2E4B">
        <w:rPr>
          <w:rFonts w:ascii="Arial" w:hAnsi="Arial" w:cs="Arial"/>
        </w:rPr>
        <w:t>durée de traitement.</w:t>
      </w:r>
    </w:p>
    <w:p w14:paraId="765F1AAA" w14:textId="040F5153" w:rsidR="000C67D0" w:rsidRDefault="00E57C2D" w:rsidP="000C67D0">
      <w:pPr>
        <w:pStyle w:val="Paragraphedeliste"/>
        <w:ind w:left="0"/>
        <w:jc w:val="both"/>
        <w:rPr>
          <w:rFonts w:ascii="Arial" w:hAnsi="Arial" w:cs="Arial"/>
          <w:bCs/>
        </w:rPr>
      </w:pPr>
      <w:r w:rsidRPr="00F77F6F">
        <w:rPr>
          <w:rFonts w:ascii="Arial" w:hAnsi="Arial" w:cs="Arial"/>
          <w:bCs/>
        </w:rPr>
        <w:t>Pour cela, on donne</w:t>
      </w:r>
      <w:r w:rsidR="000C67D0">
        <w:rPr>
          <w:rFonts w:ascii="Arial" w:hAnsi="Arial" w:cs="Arial"/>
          <w:bCs/>
        </w:rPr>
        <w:t> :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  <w:gridCol w:w="4814"/>
      </w:tblGrid>
      <w:tr w:rsidR="009C7D98" w:rsidRPr="00BA539D" w14:paraId="6EC7B19F" w14:textId="77777777" w:rsidTr="003C0A55">
        <w:tc>
          <w:tcPr>
            <w:tcW w:w="4814" w:type="dxa"/>
          </w:tcPr>
          <w:p w14:paraId="367A738C" w14:textId="38F71F3E" w:rsidR="009C7D98" w:rsidRPr="00BA539D" w:rsidRDefault="009C7D98" w:rsidP="003C0A55">
            <w:pPr>
              <w:pStyle w:val="Paragraphedeliste"/>
              <w:ind w:left="0"/>
              <w:rPr>
                <w:rFonts w:ascii="Arial" w:hAnsi="Arial" w:cs="Arial"/>
                <w:bCs/>
                <w:vertAlign w:val="superscript"/>
              </w:rPr>
            </w:pPr>
            <w:r w:rsidRPr="00BA539D">
              <w:rPr>
                <w:rFonts w:ascii="Arial" w:hAnsi="Arial" w:cs="Arial"/>
                <w:bCs/>
              </w:rPr>
              <w:t xml:space="preserve">● </w:t>
            </w:r>
            <w:proofErr w:type="spellStart"/>
            <w:r w:rsidRPr="00BA539D">
              <w:rPr>
                <w:rFonts w:ascii="Arial" w:hAnsi="Arial" w:cs="Arial"/>
                <w:bCs/>
              </w:rPr>
              <w:t>ddc</w:t>
            </w:r>
            <w:proofErr w:type="spellEnd"/>
            <w:r w:rsidRPr="00BA539D">
              <w:rPr>
                <w:rFonts w:ascii="Arial" w:hAnsi="Arial" w:cs="Arial"/>
                <w:bCs/>
              </w:rPr>
              <w:t xml:space="preserve"> = </w:t>
            </w:r>
            <w:r w:rsidR="00A077A7">
              <w:rPr>
                <w:rFonts w:ascii="Arial" w:hAnsi="Arial" w:cs="Arial"/>
                <w:bCs/>
              </w:rPr>
              <w:t>3</w:t>
            </w:r>
            <w:r w:rsidRPr="00BA539D">
              <w:rPr>
                <w:rFonts w:ascii="Arial" w:hAnsi="Arial" w:cs="Arial"/>
                <w:bCs/>
              </w:rPr>
              <w:t xml:space="preserve"> A.dm</w:t>
            </w:r>
            <w:r w:rsidRPr="00BA539D">
              <w:rPr>
                <w:rFonts w:ascii="Arial" w:hAnsi="Arial" w:cs="Arial"/>
                <w:bCs/>
                <w:vertAlign w:val="superscript"/>
              </w:rPr>
              <w:t>-2</w:t>
            </w:r>
          </w:p>
          <w:p w14:paraId="12AFA07F" w14:textId="77777777" w:rsidR="009C7D98" w:rsidRPr="00BA539D" w:rsidRDefault="009C7D98" w:rsidP="003C0A55">
            <w:pPr>
              <w:pStyle w:val="Paragraphedeliste"/>
              <w:ind w:left="0"/>
              <w:rPr>
                <w:rFonts w:ascii="Arial" w:hAnsi="Arial" w:cs="Arial"/>
                <w:bCs/>
                <w:vertAlign w:val="superscript"/>
              </w:rPr>
            </w:pPr>
            <w:r w:rsidRPr="00BA539D">
              <w:rPr>
                <w:rFonts w:ascii="Arial" w:hAnsi="Arial" w:cs="Arial"/>
                <w:bCs/>
              </w:rPr>
              <w:t>● ρ = 7,14 g.cm</w:t>
            </w:r>
            <w:r w:rsidRPr="00BA539D">
              <w:rPr>
                <w:rFonts w:ascii="Arial" w:hAnsi="Arial" w:cs="Arial"/>
                <w:bCs/>
                <w:vertAlign w:val="superscript"/>
              </w:rPr>
              <w:t>-3</w:t>
            </w:r>
          </w:p>
          <w:p w14:paraId="76ACEB6B" w14:textId="7293231C" w:rsidR="009C7D98" w:rsidRPr="00BA539D" w:rsidRDefault="009C7D98" w:rsidP="003C0A55">
            <w:pPr>
              <w:pStyle w:val="Paragraphedeliste"/>
              <w:ind w:left="0"/>
              <w:rPr>
                <w:rFonts w:ascii="Arial" w:hAnsi="Arial" w:cs="Arial"/>
                <w:bCs/>
              </w:rPr>
            </w:pPr>
            <w:r w:rsidRPr="00BA539D">
              <w:rPr>
                <w:rFonts w:ascii="Arial" w:hAnsi="Arial" w:cs="Arial"/>
                <w:bCs/>
              </w:rPr>
              <w:t xml:space="preserve">● </w:t>
            </w:r>
            <w:proofErr w:type="spellStart"/>
            <w:r w:rsidRPr="00BA539D">
              <w:rPr>
                <w:rFonts w:ascii="Arial" w:hAnsi="Arial" w:cs="Arial"/>
                <w:bCs/>
              </w:rPr>
              <w:t>Rc</w:t>
            </w:r>
            <w:proofErr w:type="spellEnd"/>
            <w:r w:rsidRPr="00BA539D">
              <w:rPr>
                <w:rFonts w:ascii="Arial" w:hAnsi="Arial" w:cs="Arial"/>
                <w:bCs/>
              </w:rPr>
              <w:t xml:space="preserve"> = </w:t>
            </w:r>
            <w:r w:rsidR="00A077A7">
              <w:rPr>
                <w:rFonts w:ascii="Arial" w:hAnsi="Arial" w:cs="Arial"/>
                <w:bCs/>
              </w:rPr>
              <w:t>98</w:t>
            </w:r>
            <w:r w:rsidR="003B6E7E">
              <w:rPr>
                <w:rFonts w:ascii="Arial" w:hAnsi="Arial" w:cs="Arial"/>
                <w:bCs/>
              </w:rPr>
              <w:t xml:space="preserve"> %</w:t>
            </w:r>
          </w:p>
        </w:tc>
        <w:tc>
          <w:tcPr>
            <w:tcW w:w="4814" w:type="dxa"/>
          </w:tcPr>
          <w:p w14:paraId="62D06C6B" w14:textId="77777777" w:rsidR="009C7D98" w:rsidRPr="00BA539D" w:rsidRDefault="009C7D98" w:rsidP="003C0A55">
            <w:pPr>
              <w:pStyle w:val="Paragraphedeliste"/>
              <w:ind w:left="0"/>
              <w:rPr>
                <w:rFonts w:ascii="Arial" w:hAnsi="Arial" w:cs="Arial"/>
                <w:bCs/>
                <w:vertAlign w:val="superscript"/>
              </w:rPr>
            </w:pPr>
            <w:r w:rsidRPr="00BA539D">
              <w:rPr>
                <w:rFonts w:ascii="Arial" w:hAnsi="Arial" w:cs="Arial"/>
                <w:bCs/>
              </w:rPr>
              <w:t xml:space="preserve">● </w:t>
            </w:r>
            <w:proofErr w:type="spellStart"/>
            <w:r w:rsidRPr="00BA539D">
              <w:rPr>
                <w:rFonts w:ascii="Arial" w:hAnsi="Arial" w:cs="Arial"/>
                <w:bCs/>
              </w:rPr>
              <w:t>M</w:t>
            </w:r>
            <w:r w:rsidRPr="00BA539D">
              <w:rPr>
                <w:rFonts w:ascii="Arial" w:hAnsi="Arial" w:cs="Arial"/>
                <w:bCs/>
                <w:vertAlign w:val="subscript"/>
              </w:rPr>
              <w:t>zinc</w:t>
            </w:r>
            <w:proofErr w:type="spellEnd"/>
            <w:r w:rsidRPr="00BA539D">
              <w:rPr>
                <w:rFonts w:ascii="Arial" w:hAnsi="Arial" w:cs="Arial"/>
                <w:bCs/>
              </w:rPr>
              <w:t xml:space="preserve"> = 65,4 g.mol</w:t>
            </w:r>
            <w:r w:rsidRPr="00BA539D">
              <w:rPr>
                <w:rFonts w:ascii="Arial" w:hAnsi="Arial" w:cs="Arial"/>
                <w:bCs/>
                <w:vertAlign w:val="superscript"/>
              </w:rPr>
              <w:t>-1</w:t>
            </w:r>
          </w:p>
          <w:p w14:paraId="70DC2B25" w14:textId="77777777" w:rsidR="009C7D98" w:rsidRPr="00BA539D" w:rsidRDefault="009C7D98" w:rsidP="003C0A55">
            <w:pPr>
              <w:pStyle w:val="Paragraphedeliste"/>
              <w:ind w:left="0"/>
              <w:rPr>
                <w:rFonts w:ascii="Arial" w:hAnsi="Arial" w:cs="Arial"/>
                <w:bCs/>
              </w:rPr>
            </w:pPr>
            <w:r w:rsidRPr="00BA539D">
              <w:rPr>
                <w:rFonts w:ascii="Arial" w:hAnsi="Arial" w:cs="Arial"/>
                <w:bCs/>
              </w:rPr>
              <w:t>● n = 2</w:t>
            </w:r>
          </w:p>
          <w:p w14:paraId="49702852" w14:textId="77777777" w:rsidR="009C7D98" w:rsidRPr="00BA539D" w:rsidRDefault="009C7D98" w:rsidP="003C0A55">
            <w:pPr>
              <w:pStyle w:val="Paragraphedeliste"/>
              <w:ind w:left="0"/>
              <w:rPr>
                <w:rFonts w:ascii="Arial" w:hAnsi="Arial" w:cs="Arial"/>
                <w:bCs/>
              </w:rPr>
            </w:pPr>
            <w:r w:rsidRPr="00BA539D">
              <w:rPr>
                <w:rFonts w:ascii="Arial" w:hAnsi="Arial" w:cs="Arial"/>
                <w:bCs/>
              </w:rPr>
              <w:t>●</w:t>
            </w:r>
            <w:r>
              <w:rPr>
                <w:rFonts w:ascii="Arial" w:hAnsi="Arial" w:cs="Arial"/>
                <w:bCs/>
              </w:rPr>
              <w:t xml:space="preserve"> </w:t>
            </w:r>
            <w:r w:rsidRPr="00BA539D">
              <w:rPr>
                <w:rFonts w:ascii="Arial" w:hAnsi="Arial" w:cs="Arial"/>
                <w:bCs/>
              </w:rPr>
              <w:t>Pour rappel, 1 Faraday = 96500 C.mol</w:t>
            </w:r>
            <w:r w:rsidRPr="00BA539D">
              <w:rPr>
                <w:rFonts w:ascii="Arial" w:hAnsi="Arial" w:cs="Arial"/>
                <w:bCs/>
                <w:vertAlign w:val="superscript"/>
              </w:rPr>
              <w:t>-1</w:t>
            </w:r>
          </w:p>
        </w:tc>
      </w:tr>
    </w:tbl>
    <w:p w14:paraId="4A5D7919" w14:textId="77777777" w:rsidR="004A1A0F" w:rsidRPr="003C20E5" w:rsidRDefault="004A1A0F" w:rsidP="004A1A0F">
      <w:pPr>
        <w:pStyle w:val="Paragraphedeliste"/>
        <w:rPr>
          <w:rFonts w:ascii="Arial" w:hAnsi="Arial" w:cs="Arial"/>
          <w:bCs/>
        </w:rPr>
      </w:pPr>
    </w:p>
    <w:p w14:paraId="3674A644" w14:textId="79A213F7" w:rsidR="009C7D98" w:rsidRPr="00A44892" w:rsidRDefault="009C7D98" w:rsidP="00A44892">
      <w:pPr>
        <w:pStyle w:val="Paragraphedeliste"/>
        <w:numPr>
          <w:ilvl w:val="0"/>
          <w:numId w:val="27"/>
        </w:numPr>
        <w:ind w:left="0" w:firstLine="0"/>
        <w:jc w:val="both"/>
        <w:rPr>
          <w:rFonts w:ascii="Arial" w:hAnsi="Arial" w:cs="Arial"/>
          <w:color w:val="000000"/>
          <w:sz w:val="16"/>
          <w:szCs w:val="16"/>
        </w:rPr>
      </w:pPr>
      <w:r>
        <w:rPr>
          <w:rFonts w:ascii="Arial" w:hAnsi="Arial" w:cs="Arial"/>
          <w:bCs/>
        </w:rPr>
        <w:t xml:space="preserve"> </w:t>
      </w:r>
      <w:r w:rsidR="00A44892" w:rsidRPr="009C7D98">
        <w:rPr>
          <w:rFonts w:ascii="Arial" w:hAnsi="Arial" w:cs="Arial"/>
          <w:b/>
          <w:bCs/>
        </w:rPr>
        <w:t>Présenter</w:t>
      </w:r>
      <w:r w:rsidR="00A44892" w:rsidRPr="009C7D98">
        <w:rPr>
          <w:rFonts w:ascii="Arial" w:hAnsi="Arial" w:cs="Arial"/>
          <w:bCs/>
        </w:rPr>
        <w:t xml:space="preserve"> </w:t>
      </w:r>
      <w:r w:rsidR="00A44892" w:rsidRPr="003B2E4B">
        <w:rPr>
          <w:rFonts w:ascii="Arial" w:hAnsi="Arial" w:cs="Arial"/>
          <w:bCs/>
        </w:rPr>
        <w:t>la gamme de traitement d’un zingage électrolytique</w:t>
      </w:r>
      <w:r w:rsidR="00A44892">
        <w:rPr>
          <w:rFonts w:ascii="Arial" w:hAnsi="Arial" w:cs="Arial"/>
          <w:b/>
          <w:bCs/>
        </w:rPr>
        <w:t xml:space="preserve"> </w:t>
      </w:r>
      <w:r w:rsidRPr="00A44892">
        <w:rPr>
          <w:rFonts w:ascii="Arial" w:hAnsi="Arial" w:cs="Arial"/>
          <w:bCs/>
        </w:rPr>
        <w:t xml:space="preserve">en tenant compte des hautes </w:t>
      </w:r>
      <w:r w:rsidR="003378F8">
        <w:rPr>
          <w:rFonts w:ascii="Arial" w:hAnsi="Arial" w:cs="Arial"/>
          <w:bCs/>
        </w:rPr>
        <w:t>r</w:t>
      </w:r>
      <w:r w:rsidRPr="00A44892">
        <w:rPr>
          <w:rFonts w:ascii="Arial" w:hAnsi="Arial" w:cs="Arial"/>
          <w:bCs/>
        </w:rPr>
        <w:t>ésistances mécaniques de l’acier 30CrNiMo8</w:t>
      </w:r>
      <w:r w:rsidR="00A44892" w:rsidRPr="00A44892">
        <w:rPr>
          <w:rFonts w:ascii="Arial" w:hAnsi="Arial" w:cs="Arial"/>
          <w:bCs/>
        </w:rPr>
        <w:t>.</w:t>
      </w:r>
    </w:p>
    <w:p w14:paraId="17FE1FB9" w14:textId="77777777" w:rsidR="009C7D98" w:rsidRDefault="009C7D98" w:rsidP="009C7D98">
      <w:pPr>
        <w:pStyle w:val="Paragraphedeliste"/>
        <w:ind w:left="0"/>
        <w:jc w:val="both"/>
        <w:rPr>
          <w:rFonts w:ascii="Arial" w:hAnsi="Arial" w:cs="Arial"/>
          <w:bCs/>
        </w:rPr>
      </w:pPr>
    </w:p>
    <w:p w14:paraId="0EDFCBE3" w14:textId="324A5247" w:rsidR="009C7D98" w:rsidRDefault="003B2E4B" w:rsidP="009C7D98">
      <w:pPr>
        <w:pStyle w:val="Paragraphedeliste"/>
        <w:numPr>
          <w:ilvl w:val="0"/>
          <w:numId w:val="27"/>
        </w:numPr>
        <w:ind w:left="0" w:firstLine="0"/>
        <w:jc w:val="both"/>
        <w:rPr>
          <w:rFonts w:ascii="Arial" w:hAnsi="Arial" w:cs="Arial"/>
          <w:bCs/>
        </w:rPr>
      </w:pPr>
      <w:r>
        <w:rPr>
          <w:rFonts w:ascii="Arial" w:hAnsi="Arial" w:cs="Arial"/>
          <w:b/>
          <w:bCs/>
        </w:rPr>
        <w:t>É</w:t>
      </w:r>
      <w:r w:rsidR="009C7D98" w:rsidRPr="00C73C6C">
        <w:rPr>
          <w:rFonts w:ascii="Arial" w:hAnsi="Arial" w:cs="Arial"/>
          <w:b/>
          <w:bCs/>
        </w:rPr>
        <w:t>crire</w:t>
      </w:r>
      <w:r w:rsidR="009C7D98">
        <w:rPr>
          <w:rFonts w:ascii="Arial" w:hAnsi="Arial" w:cs="Arial"/>
          <w:bCs/>
        </w:rPr>
        <w:t xml:space="preserve"> </w:t>
      </w:r>
      <w:r w:rsidR="009C7D98" w:rsidRPr="003B2E4B">
        <w:rPr>
          <w:rFonts w:ascii="Arial" w:hAnsi="Arial" w:cs="Arial"/>
          <w:bCs/>
        </w:rPr>
        <w:t>la désignation normalisée du dépôt appliqué</w:t>
      </w:r>
      <w:r w:rsidR="009C7D98">
        <w:rPr>
          <w:rFonts w:ascii="Arial" w:hAnsi="Arial" w:cs="Arial"/>
          <w:bCs/>
        </w:rPr>
        <w:t xml:space="preserve"> aux vis de fixation par le zingage électrolytique proposé ci-dessus.</w:t>
      </w:r>
    </w:p>
    <w:p w14:paraId="244D4970" w14:textId="77777777" w:rsidR="00253957" w:rsidRPr="00253957" w:rsidRDefault="00253957" w:rsidP="00253957">
      <w:pPr>
        <w:pStyle w:val="Paragraphedeliste"/>
        <w:rPr>
          <w:rFonts w:ascii="Arial" w:hAnsi="Arial" w:cs="Arial"/>
          <w:bCs/>
        </w:rPr>
      </w:pPr>
    </w:p>
    <w:p w14:paraId="62710157" w14:textId="32D3F6DB" w:rsidR="00253957" w:rsidRDefault="00253957" w:rsidP="009C7D98">
      <w:pPr>
        <w:pStyle w:val="Paragraphedeliste"/>
        <w:numPr>
          <w:ilvl w:val="0"/>
          <w:numId w:val="27"/>
        </w:numPr>
        <w:ind w:left="0" w:firstLine="0"/>
        <w:jc w:val="both"/>
        <w:rPr>
          <w:rFonts w:ascii="Arial" w:hAnsi="Arial" w:cs="Arial"/>
          <w:bCs/>
        </w:rPr>
      </w:pPr>
      <w:r w:rsidRPr="003B2E4B">
        <w:rPr>
          <w:rFonts w:ascii="Arial" w:hAnsi="Arial" w:cs="Arial"/>
          <w:b/>
        </w:rPr>
        <w:t>Citer</w:t>
      </w:r>
      <w:r>
        <w:rPr>
          <w:rFonts w:ascii="Arial" w:hAnsi="Arial" w:cs="Arial"/>
          <w:bCs/>
        </w:rPr>
        <w:t xml:space="preserve"> </w:t>
      </w:r>
      <w:r w:rsidR="003B2E4B">
        <w:rPr>
          <w:rFonts w:ascii="Arial" w:hAnsi="Arial" w:cs="Arial"/>
          <w:bCs/>
        </w:rPr>
        <w:t>deux</w:t>
      </w:r>
      <w:r>
        <w:rPr>
          <w:rFonts w:ascii="Arial" w:hAnsi="Arial" w:cs="Arial"/>
          <w:bCs/>
        </w:rPr>
        <w:t xml:space="preserve"> moyens de contrôle non destructifs de l’épaisseur du revêtement.</w:t>
      </w:r>
    </w:p>
    <w:p w14:paraId="0037BEE7" w14:textId="77777777" w:rsidR="004A1A0F" w:rsidRPr="003C20E5" w:rsidRDefault="004A1A0F" w:rsidP="004A1A0F">
      <w:pPr>
        <w:pStyle w:val="Paragraphedeliste"/>
        <w:rPr>
          <w:rFonts w:ascii="Arial" w:hAnsi="Arial" w:cs="Arial"/>
          <w:bCs/>
        </w:rPr>
      </w:pPr>
    </w:p>
    <w:p w14:paraId="71F36DB8" w14:textId="77A22A72" w:rsidR="009C7D98" w:rsidRPr="003C20E5" w:rsidRDefault="009C7D98" w:rsidP="009C7D98">
      <w:pPr>
        <w:pStyle w:val="Paragraphedeliste"/>
        <w:ind w:left="0"/>
        <w:jc w:val="both"/>
        <w:rPr>
          <w:rFonts w:ascii="Arial" w:hAnsi="Arial" w:cs="Arial"/>
          <w:color w:val="000000"/>
        </w:rPr>
      </w:pPr>
    </w:p>
    <w:p w14:paraId="23433E84" w14:textId="65C22564" w:rsidR="00021DFE" w:rsidRPr="003C20E5" w:rsidRDefault="00021DFE" w:rsidP="009C7D98">
      <w:pPr>
        <w:pStyle w:val="Paragraphedeliste"/>
        <w:ind w:left="0"/>
        <w:jc w:val="both"/>
        <w:rPr>
          <w:rFonts w:ascii="Arial" w:hAnsi="Arial" w:cs="Arial"/>
          <w:color w:val="000000"/>
        </w:rPr>
      </w:pPr>
    </w:p>
    <w:p w14:paraId="64216C8E" w14:textId="77777777" w:rsidR="00021DFE" w:rsidRPr="003C20E5" w:rsidRDefault="00021DFE" w:rsidP="009C7D98">
      <w:pPr>
        <w:pStyle w:val="Paragraphedeliste"/>
        <w:ind w:left="0"/>
        <w:jc w:val="both"/>
        <w:rPr>
          <w:rFonts w:ascii="Arial" w:hAnsi="Arial" w:cs="Arial"/>
          <w:color w:val="000000"/>
        </w:rPr>
      </w:pPr>
    </w:p>
    <w:p w14:paraId="6D85D0C3" w14:textId="77777777" w:rsidR="00072D79" w:rsidRPr="00A827F8" w:rsidRDefault="00072D79" w:rsidP="00072D79">
      <w:pPr>
        <w:shd w:val="clear" w:color="auto" w:fill="D9D9D9"/>
        <w:ind w:left="3969" w:right="3969"/>
        <w:jc w:val="center"/>
        <w:rPr>
          <w:rFonts w:ascii="Arial" w:hAnsi="Arial" w:cs="Arial"/>
          <w:b/>
          <w:bCs/>
        </w:rPr>
      </w:pPr>
      <w:r w:rsidRPr="00A827F8">
        <w:rPr>
          <w:rFonts w:ascii="Arial" w:hAnsi="Arial" w:cs="Arial"/>
          <w:b/>
          <w:bCs/>
        </w:rPr>
        <w:t>Barème</w:t>
      </w:r>
    </w:p>
    <w:p w14:paraId="41A6AB12" w14:textId="77777777" w:rsidR="00072D79" w:rsidRPr="003C20E5" w:rsidRDefault="00072D79" w:rsidP="00072D79">
      <w:pPr>
        <w:jc w:val="both"/>
        <w:rPr>
          <w:rFonts w:ascii="Arial" w:hAnsi="Arial" w:cs="Arial"/>
        </w:rPr>
      </w:pPr>
    </w:p>
    <w:tbl>
      <w:tblPr>
        <w:tblW w:w="822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16"/>
        <w:gridCol w:w="1134"/>
        <w:gridCol w:w="1134"/>
        <w:gridCol w:w="1134"/>
        <w:gridCol w:w="1134"/>
        <w:gridCol w:w="1134"/>
        <w:gridCol w:w="1134"/>
      </w:tblGrid>
      <w:tr w:rsidR="00474DD7" w:rsidRPr="00C73C6C" w14:paraId="5B0FA85D" w14:textId="77777777" w:rsidTr="009D292E">
        <w:trPr>
          <w:trHeight w:val="283"/>
        </w:trPr>
        <w:tc>
          <w:tcPr>
            <w:tcW w:w="8220" w:type="dxa"/>
            <w:gridSpan w:val="7"/>
            <w:shd w:val="clear" w:color="auto" w:fill="D9D9D9" w:themeFill="background1" w:themeFillShade="D9"/>
            <w:vAlign w:val="center"/>
          </w:tcPr>
          <w:p w14:paraId="6DB1DA46" w14:textId="79FC6CDE" w:rsidR="00474DD7" w:rsidRPr="00C73C6C" w:rsidRDefault="00474DD7" w:rsidP="00FF1020">
            <w:pPr>
              <w:jc w:val="center"/>
              <w:rPr>
                <w:rFonts w:ascii="Arial" w:hAnsi="Arial" w:cs="Arial"/>
                <w:b/>
                <w:bCs/>
              </w:rPr>
            </w:pPr>
            <w:r w:rsidRPr="00C73C6C">
              <w:rPr>
                <w:rFonts w:ascii="Arial" w:hAnsi="Arial" w:cs="Arial"/>
                <w:b/>
                <w:bCs/>
              </w:rPr>
              <w:t>Partie I (</w:t>
            </w:r>
            <w:r w:rsidR="00A125E4">
              <w:rPr>
                <w:rFonts w:ascii="Arial" w:hAnsi="Arial" w:cs="Arial"/>
                <w:b/>
                <w:bCs/>
              </w:rPr>
              <w:t xml:space="preserve">6 </w:t>
            </w:r>
            <w:r w:rsidRPr="00C73C6C">
              <w:rPr>
                <w:rFonts w:ascii="Arial" w:hAnsi="Arial" w:cs="Arial"/>
                <w:b/>
                <w:bCs/>
              </w:rPr>
              <w:t>points)</w:t>
            </w:r>
          </w:p>
        </w:tc>
      </w:tr>
      <w:tr w:rsidR="00474DD7" w:rsidRPr="00A827F8" w14:paraId="6A39770B" w14:textId="77777777" w:rsidTr="009D292E">
        <w:trPr>
          <w:trHeight w:val="283"/>
        </w:trPr>
        <w:tc>
          <w:tcPr>
            <w:tcW w:w="1416" w:type="dxa"/>
            <w:shd w:val="clear" w:color="auto" w:fill="D9D9D9" w:themeFill="background1" w:themeFillShade="D9"/>
            <w:vAlign w:val="center"/>
          </w:tcPr>
          <w:p w14:paraId="02BAD839" w14:textId="77777777" w:rsidR="00474DD7" w:rsidRPr="00A827F8" w:rsidRDefault="00474DD7" w:rsidP="00FF1020">
            <w:pPr>
              <w:jc w:val="center"/>
              <w:rPr>
                <w:rFonts w:ascii="Arial" w:hAnsi="Arial" w:cs="Arial"/>
                <w:b/>
                <w:bCs/>
                <w:w w:val="98"/>
              </w:rPr>
            </w:pPr>
            <w:r w:rsidRPr="00A827F8">
              <w:rPr>
                <w:rFonts w:ascii="Arial" w:hAnsi="Arial" w:cs="Arial"/>
                <w:b/>
                <w:bCs/>
                <w:w w:val="98"/>
              </w:rPr>
              <w:t>Questions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505AD6A" w14:textId="4AA8588B" w:rsidR="00474DD7" w:rsidRPr="00A827F8" w:rsidRDefault="00511931" w:rsidP="00FF102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</w:t>
            </w:r>
            <w:r w:rsidR="00474DD7" w:rsidRPr="00A827F8">
              <w:rPr>
                <w:rFonts w:ascii="Arial" w:hAnsi="Arial" w:cs="Arial"/>
              </w:rPr>
              <w:t>.1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5DAA9E1" w14:textId="3759970D" w:rsidR="00474DD7" w:rsidRPr="00A827F8" w:rsidRDefault="00474DD7" w:rsidP="00FF102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</w:t>
            </w:r>
            <w:r w:rsidRPr="00A827F8">
              <w:rPr>
                <w:rFonts w:ascii="Arial" w:hAnsi="Arial" w:cs="Arial"/>
              </w:rPr>
              <w:t>.2</w:t>
            </w:r>
            <w:r>
              <w:rPr>
                <w:rFonts w:ascii="Arial" w:hAnsi="Arial" w:cs="Arial"/>
              </w:rPr>
              <w:t>.1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0B3FC92" w14:textId="03049D4D" w:rsidR="00474DD7" w:rsidRPr="00A827F8" w:rsidRDefault="00474DD7" w:rsidP="00FF102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</w:t>
            </w:r>
            <w:r w:rsidRPr="00A827F8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>2.2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3ED5317" w14:textId="631342B3" w:rsidR="00474DD7" w:rsidRPr="00A827F8" w:rsidRDefault="00474DD7" w:rsidP="00FF102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</w:t>
            </w:r>
            <w:r w:rsidRPr="00A827F8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>2.3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2998254" w14:textId="74F2C1EA" w:rsidR="00474DD7" w:rsidRPr="00A827F8" w:rsidRDefault="00474DD7" w:rsidP="00FF1020">
            <w:pPr>
              <w:jc w:val="center"/>
              <w:rPr>
                <w:rFonts w:ascii="Arial" w:hAnsi="Arial" w:cs="Arial"/>
                <w:w w:val="98"/>
              </w:rPr>
            </w:pPr>
            <w:r>
              <w:rPr>
                <w:rFonts w:ascii="Arial" w:hAnsi="Arial" w:cs="Arial"/>
                <w:w w:val="98"/>
              </w:rPr>
              <w:t>I</w:t>
            </w:r>
            <w:r w:rsidRPr="00A827F8">
              <w:rPr>
                <w:rFonts w:ascii="Arial" w:hAnsi="Arial" w:cs="Arial"/>
                <w:w w:val="98"/>
              </w:rPr>
              <w:t>.</w:t>
            </w:r>
            <w:r>
              <w:rPr>
                <w:rFonts w:ascii="Arial" w:hAnsi="Arial" w:cs="Arial"/>
                <w:w w:val="98"/>
              </w:rPr>
              <w:t>2</w:t>
            </w:r>
            <w:r w:rsidRPr="00A827F8">
              <w:rPr>
                <w:rFonts w:ascii="Arial" w:hAnsi="Arial" w:cs="Arial"/>
                <w:w w:val="98"/>
              </w:rPr>
              <w:t>.</w:t>
            </w:r>
            <w:r>
              <w:rPr>
                <w:rFonts w:ascii="Arial" w:hAnsi="Arial" w:cs="Arial"/>
                <w:w w:val="98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629BCB6" w14:textId="20062CA4" w:rsidR="00474DD7" w:rsidRPr="00A827F8" w:rsidRDefault="00474DD7" w:rsidP="00FF1020">
            <w:pPr>
              <w:jc w:val="center"/>
              <w:rPr>
                <w:rFonts w:ascii="Arial" w:hAnsi="Arial" w:cs="Arial"/>
                <w:w w:val="98"/>
              </w:rPr>
            </w:pPr>
            <w:r>
              <w:rPr>
                <w:rFonts w:ascii="Arial" w:hAnsi="Arial" w:cs="Arial"/>
                <w:w w:val="98"/>
              </w:rPr>
              <w:t>I</w:t>
            </w:r>
            <w:r w:rsidRPr="00A827F8">
              <w:rPr>
                <w:rFonts w:ascii="Arial" w:hAnsi="Arial" w:cs="Arial"/>
                <w:w w:val="98"/>
              </w:rPr>
              <w:t>.</w:t>
            </w:r>
            <w:r>
              <w:rPr>
                <w:rFonts w:ascii="Arial" w:hAnsi="Arial" w:cs="Arial"/>
                <w:w w:val="98"/>
              </w:rPr>
              <w:t>3</w:t>
            </w:r>
          </w:p>
        </w:tc>
      </w:tr>
      <w:tr w:rsidR="00474DD7" w:rsidRPr="00A827F8" w14:paraId="78203B95" w14:textId="77777777" w:rsidTr="009D292E">
        <w:trPr>
          <w:trHeight w:val="283"/>
        </w:trPr>
        <w:tc>
          <w:tcPr>
            <w:tcW w:w="1416" w:type="dxa"/>
            <w:shd w:val="clear" w:color="auto" w:fill="D9D9D9" w:themeFill="background1" w:themeFillShade="D9"/>
            <w:vAlign w:val="center"/>
          </w:tcPr>
          <w:p w14:paraId="3998D489" w14:textId="77777777" w:rsidR="00474DD7" w:rsidRPr="00A827F8" w:rsidRDefault="00474DD7" w:rsidP="00FF1020">
            <w:pPr>
              <w:jc w:val="center"/>
              <w:rPr>
                <w:rFonts w:ascii="Arial" w:hAnsi="Arial" w:cs="Arial"/>
                <w:b/>
                <w:bCs/>
              </w:rPr>
            </w:pPr>
            <w:r w:rsidRPr="00A827F8">
              <w:rPr>
                <w:rFonts w:ascii="Arial" w:hAnsi="Arial" w:cs="Arial"/>
                <w:b/>
                <w:bCs/>
              </w:rPr>
              <w:t>Points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71E690E" w14:textId="331E1B30" w:rsidR="00474DD7" w:rsidRPr="00A827F8" w:rsidRDefault="00753C5B" w:rsidP="00FF1020">
            <w:pPr>
              <w:jc w:val="center"/>
              <w:rPr>
                <w:rFonts w:ascii="Arial" w:hAnsi="Arial" w:cs="Arial"/>
                <w:w w:val="97"/>
              </w:rPr>
            </w:pPr>
            <w:r>
              <w:rPr>
                <w:rFonts w:ascii="Arial" w:hAnsi="Arial" w:cs="Arial"/>
                <w:w w:val="97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4B11D66" w14:textId="5CE3B216" w:rsidR="00474DD7" w:rsidRPr="00A827F8" w:rsidRDefault="00753C5B" w:rsidP="00FF102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9C18754" w14:textId="6CC76522" w:rsidR="00474DD7" w:rsidRPr="00A827F8" w:rsidRDefault="00753C5B" w:rsidP="00FF102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07180F9" w14:textId="494B5B39" w:rsidR="00474DD7" w:rsidRPr="00A827F8" w:rsidRDefault="00230BB1" w:rsidP="00FF102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D6DBA08" w14:textId="25AB5F10" w:rsidR="00474DD7" w:rsidRPr="00A827F8" w:rsidRDefault="00A125E4" w:rsidP="00FF1020">
            <w:pPr>
              <w:jc w:val="center"/>
              <w:rPr>
                <w:rFonts w:ascii="Arial" w:hAnsi="Arial" w:cs="Arial"/>
                <w:w w:val="97"/>
              </w:rPr>
            </w:pPr>
            <w:r>
              <w:rPr>
                <w:rFonts w:ascii="Arial" w:hAnsi="Arial" w:cs="Arial"/>
                <w:w w:val="97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5869C1F" w14:textId="54384580" w:rsidR="00474DD7" w:rsidRPr="00A827F8" w:rsidRDefault="00A125E4" w:rsidP="00FF1020">
            <w:pPr>
              <w:jc w:val="center"/>
              <w:rPr>
                <w:rFonts w:ascii="Arial" w:hAnsi="Arial" w:cs="Arial"/>
                <w:w w:val="97"/>
              </w:rPr>
            </w:pPr>
            <w:r>
              <w:rPr>
                <w:rFonts w:ascii="Arial" w:hAnsi="Arial" w:cs="Arial"/>
                <w:w w:val="97"/>
              </w:rPr>
              <w:t>1</w:t>
            </w:r>
          </w:p>
        </w:tc>
      </w:tr>
    </w:tbl>
    <w:p w14:paraId="455E1007" w14:textId="1C745000" w:rsidR="0079162F" w:rsidRDefault="0079162F">
      <w:pPr>
        <w:rPr>
          <w:rFonts w:ascii="Arial" w:hAnsi="Arial" w:cs="Arial"/>
        </w:rPr>
      </w:pPr>
    </w:p>
    <w:tbl>
      <w:tblPr>
        <w:tblStyle w:val="Grilledutableau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92"/>
        <w:gridCol w:w="685"/>
        <w:gridCol w:w="690"/>
        <w:gridCol w:w="555"/>
        <w:gridCol w:w="661"/>
        <w:gridCol w:w="828"/>
        <w:gridCol w:w="828"/>
        <w:gridCol w:w="828"/>
      </w:tblGrid>
      <w:tr w:rsidR="00973121" w14:paraId="64C6DF64" w14:textId="77777777" w:rsidTr="00A125E4">
        <w:trPr>
          <w:jc w:val="center"/>
        </w:trPr>
        <w:tc>
          <w:tcPr>
            <w:tcW w:w="6467" w:type="dxa"/>
            <w:gridSpan w:val="8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8AECBA1" w14:textId="4EA6E7C9" w:rsidR="00973121" w:rsidRDefault="00973121" w:rsidP="001974A8">
            <w:pPr>
              <w:jc w:val="center"/>
              <w:rPr>
                <w:rFonts w:ascii="Arial" w:hAnsi="Arial" w:cs="Arial"/>
              </w:rPr>
            </w:pPr>
            <w:r w:rsidRPr="00C73C6C">
              <w:rPr>
                <w:rFonts w:ascii="Arial" w:hAnsi="Arial" w:cs="Arial"/>
                <w:b/>
                <w:bCs/>
              </w:rPr>
              <w:t>Partie I</w:t>
            </w:r>
            <w:r>
              <w:rPr>
                <w:rFonts w:ascii="Arial" w:hAnsi="Arial" w:cs="Arial"/>
                <w:b/>
                <w:bCs/>
              </w:rPr>
              <w:t>I</w:t>
            </w:r>
            <w:r w:rsidRPr="00C73C6C">
              <w:rPr>
                <w:rFonts w:ascii="Arial" w:hAnsi="Arial" w:cs="Arial"/>
                <w:b/>
                <w:bCs/>
              </w:rPr>
              <w:t xml:space="preserve"> (</w:t>
            </w:r>
            <w:r w:rsidR="00A125E4">
              <w:rPr>
                <w:rFonts w:ascii="Arial" w:hAnsi="Arial" w:cs="Arial"/>
                <w:b/>
                <w:bCs/>
              </w:rPr>
              <w:t>7</w:t>
            </w:r>
            <w:r w:rsidRPr="00C73C6C">
              <w:rPr>
                <w:rFonts w:ascii="Arial" w:hAnsi="Arial" w:cs="Arial"/>
                <w:b/>
                <w:bCs/>
              </w:rPr>
              <w:t xml:space="preserve"> points)</w:t>
            </w:r>
          </w:p>
        </w:tc>
      </w:tr>
      <w:tr w:rsidR="00A125E4" w14:paraId="7896BB75" w14:textId="77777777" w:rsidTr="00A125E4">
        <w:trPr>
          <w:jc w:val="center"/>
        </w:trPr>
        <w:tc>
          <w:tcPr>
            <w:tcW w:w="13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C74DB91" w14:textId="51CB7091" w:rsidR="00A125E4" w:rsidRPr="001974A8" w:rsidRDefault="00A125E4" w:rsidP="001974A8">
            <w:pPr>
              <w:jc w:val="center"/>
              <w:rPr>
                <w:rFonts w:ascii="Arial" w:hAnsi="Arial" w:cs="Arial"/>
                <w:b/>
              </w:rPr>
            </w:pPr>
            <w:r w:rsidRPr="001974A8">
              <w:rPr>
                <w:rFonts w:ascii="Arial" w:hAnsi="Arial" w:cs="Arial"/>
                <w:b/>
              </w:rPr>
              <w:t>Questions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181427" w14:textId="0A8838A0" w:rsidR="00A125E4" w:rsidRPr="00973121" w:rsidRDefault="00A125E4" w:rsidP="001974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73121">
              <w:rPr>
                <w:rFonts w:ascii="Arial" w:hAnsi="Arial" w:cs="Arial"/>
                <w:sz w:val="20"/>
                <w:szCs w:val="20"/>
              </w:rPr>
              <w:t>II.1.</w:t>
            </w: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CA0B23" w14:textId="38497EB9" w:rsidR="00A125E4" w:rsidRPr="00973121" w:rsidRDefault="00A125E4" w:rsidP="001974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73121">
              <w:rPr>
                <w:rFonts w:ascii="Arial" w:hAnsi="Arial" w:cs="Arial"/>
                <w:sz w:val="20"/>
                <w:szCs w:val="20"/>
              </w:rPr>
              <w:t>II</w:t>
            </w:r>
            <w:r>
              <w:rPr>
                <w:rFonts w:ascii="Arial" w:hAnsi="Arial" w:cs="Arial"/>
                <w:sz w:val="20"/>
                <w:szCs w:val="20"/>
              </w:rPr>
              <w:t>.1</w:t>
            </w:r>
            <w:r w:rsidRPr="00973121">
              <w:rPr>
                <w:rFonts w:ascii="Arial" w:hAnsi="Arial" w:cs="Arial"/>
                <w:sz w:val="20"/>
                <w:szCs w:val="20"/>
              </w:rPr>
              <w:t>.2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1A17EE" w14:textId="6F43B1FB" w:rsidR="00A125E4" w:rsidRPr="00973121" w:rsidRDefault="00A125E4" w:rsidP="001974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73121">
              <w:rPr>
                <w:rFonts w:ascii="Arial" w:hAnsi="Arial" w:cs="Arial"/>
                <w:sz w:val="20"/>
                <w:szCs w:val="20"/>
              </w:rPr>
              <w:t>II.</w:t>
            </w: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4D39D" w14:textId="79321724" w:rsidR="00A125E4" w:rsidRPr="00973121" w:rsidRDefault="00A125E4" w:rsidP="001974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73121">
              <w:rPr>
                <w:rFonts w:ascii="Arial" w:hAnsi="Arial" w:cs="Arial"/>
                <w:sz w:val="20"/>
                <w:szCs w:val="20"/>
              </w:rPr>
              <w:t>II.</w:t>
            </w:r>
            <w:r>
              <w:rPr>
                <w:rFonts w:ascii="Arial" w:hAnsi="Arial" w:cs="Arial"/>
                <w:sz w:val="20"/>
                <w:szCs w:val="20"/>
              </w:rPr>
              <w:t>3.1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9E3262" w14:textId="7472E599" w:rsidR="00A125E4" w:rsidRPr="00973121" w:rsidRDefault="00A125E4" w:rsidP="001974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73121">
              <w:rPr>
                <w:rFonts w:ascii="Arial" w:hAnsi="Arial" w:cs="Arial"/>
                <w:sz w:val="20"/>
                <w:szCs w:val="20"/>
              </w:rPr>
              <w:t>II.</w:t>
            </w:r>
            <w:r>
              <w:rPr>
                <w:rFonts w:ascii="Arial" w:hAnsi="Arial" w:cs="Arial"/>
                <w:sz w:val="20"/>
                <w:szCs w:val="20"/>
              </w:rPr>
              <w:t>3.</w:t>
            </w:r>
            <w:r w:rsidRPr="00973121">
              <w:rPr>
                <w:rFonts w:ascii="Arial" w:hAnsi="Arial" w:cs="Arial"/>
                <w:sz w:val="20"/>
                <w:szCs w:val="20"/>
              </w:rPr>
              <w:t>2.1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FFE079" w14:textId="1A8A5DE6" w:rsidR="00A125E4" w:rsidRPr="00973121" w:rsidRDefault="00A125E4" w:rsidP="001974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73121">
              <w:rPr>
                <w:rFonts w:ascii="Arial" w:hAnsi="Arial" w:cs="Arial"/>
                <w:sz w:val="20"/>
                <w:szCs w:val="20"/>
              </w:rPr>
              <w:t>II.</w:t>
            </w:r>
            <w:r>
              <w:rPr>
                <w:rFonts w:ascii="Arial" w:hAnsi="Arial" w:cs="Arial"/>
                <w:sz w:val="20"/>
                <w:szCs w:val="20"/>
              </w:rPr>
              <w:t>3.</w:t>
            </w:r>
            <w:r w:rsidRPr="00973121">
              <w:rPr>
                <w:rFonts w:ascii="Arial" w:hAnsi="Arial" w:cs="Arial"/>
                <w:sz w:val="20"/>
                <w:szCs w:val="20"/>
              </w:rPr>
              <w:t>2.2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359FF" w14:textId="5D151A9C" w:rsidR="00A125E4" w:rsidRPr="00973121" w:rsidRDefault="00A125E4" w:rsidP="001974A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73121">
              <w:rPr>
                <w:rFonts w:ascii="Arial" w:hAnsi="Arial" w:cs="Arial"/>
                <w:sz w:val="20"/>
                <w:szCs w:val="20"/>
              </w:rPr>
              <w:t>II.</w:t>
            </w:r>
            <w:r>
              <w:rPr>
                <w:rFonts w:ascii="Arial" w:hAnsi="Arial" w:cs="Arial"/>
                <w:sz w:val="20"/>
                <w:szCs w:val="20"/>
              </w:rPr>
              <w:t>3.</w:t>
            </w:r>
            <w:r w:rsidRPr="00973121">
              <w:rPr>
                <w:rFonts w:ascii="Arial" w:hAnsi="Arial" w:cs="Arial"/>
                <w:sz w:val="20"/>
                <w:szCs w:val="20"/>
              </w:rPr>
              <w:t>2.3</w:t>
            </w:r>
          </w:p>
        </w:tc>
      </w:tr>
      <w:tr w:rsidR="00A125E4" w14:paraId="435C89B8" w14:textId="77777777" w:rsidTr="00A125E4">
        <w:trPr>
          <w:jc w:val="center"/>
        </w:trPr>
        <w:tc>
          <w:tcPr>
            <w:tcW w:w="1392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9A272FC" w14:textId="1740382E" w:rsidR="00A125E4" w:rsidRPr="001974A8" w:rsidRDefault="00A125E4" w:rsidP="001974A8">
            <w:pPr>
              <w:jc w:val="center"/>
              <w:rPr>
                <w:rFonts w:ascii="Arial" w:hAnsi="Arial" w:cs="Arial"/>
                <w:b/>
              </w:rPr>
            </w:pPr>
            <w:r w:rsidRPr="001974A8">
              <w:rPr>
                <w:rFonts w:ascii="Arial" w:hAnsi="Arial" w:cs="Arial"/>
                <w:b/>
              </w:rPr>
              <w:t>Points</w:t>
            </w:r>
          </w:p>
        </w:tc>
        <w:tc>
          <w:tcPr>
            <w:tcW w:w="68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78221492" w14:textId="5D2484DB" w:rsidR="00A125E4" w:rsidRDefault="00A125E4" w:rsidP="00197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742ACA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>5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4E7C1BE0" w14:textId="7DCC6778" w:rsidR="00A125E4" w:rsidRDefault="00A125E4" w:rsidP="00197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0A463D84" w14:textId="59BE297A" w:rsidR="00A125E4" w:rsidRDefault="00A125E4" w:rsidP="00197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742ACA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>5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43B29BF6" w14:textId="2462681D" w:rsidR="00A125E4" w:rsidRDefault="00A125E4" w:rsidP="00197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0,5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077A1F9A" w14:textId="4033BFCD" w:rsidR="00A125E4" w:rsidRDefault="00A125E4" w:rsidP="00197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731AFAD5" w14:textId="09659A83" w:rsidR="00A125E4" w:rsidRDefault="00A125E4" w:rsidP="00197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  <w:r w:rsidR="00742ACA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>5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6D15BDCE" w14:textId="5247FA4E" w:rsidR="00A125E4" w:rsidRDefault="00A125E4" w:rsidP="00197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</w:tbl>
    <w:p w14:paraId="352DE44C" w14:textId="07912F99" w:rsidR="0079162F" w:rsidRDefault="0079162F">
      <w:pPr>
        <w:rPr>
          <w:rFonts w:ascii="Arial" w:hAnsi="Arial" w:cs="Arial"/>
        </w:rPr>
      </w:pPr>
    </w:p>
    <w:tbl>
      <w:tblPr>
        <w:tblW w:w="820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16"/>
        <w:gridCol w:w="1134"/>
        <w:gridCol w:w="1134"/>
        <w:gridCol w:w="1134"/>
        <w:gridCol w:w="1134"/>
        <w:gridCol w:w="1134"/>
        <w:gridCol w:w="1121"/>
      </w:tblGrid>
      <w:tr w:rsidR="00021DFE" w:rsidRPr="00C73C6C" w14:paraId="1FE49CC0" w14:textId="77777777" w:rsidTr="005B7FFB">
        <w:trPr>
          <w:trHeight w:val="283"/>
        </w:trPr>
        <w:tc>
          <w:tcPr>
            <w:tcW w:w="8207" w:type="dxa"/>
            <w:gridSpan w:val="7"/>
            <w:shd w:val="clear" w:color="auto" w:fill="D9D9D9" w:themeFill="background1" w:themeFillShade="D9"/>
          </w:tcPr>
          <w:p w14:paraId="51CC2642" w14:textId="77777777" w:rsidR="00021DFE" w:rsidRPr="00C73C6C" w:rsidRDefault="00021DFE" w:rsidP="005B7FFB">
            <w:pPr>
              <w:jc w:val="center"/>
              <w:rPr>
                <w:rFonts w:ascii="Arial" w:hAnsi="Arial" w:cs="Arial"/>
                <w:b/>
                <w:bCs/>
              </w:rPr>
            </w:pPr>
            <w:r w:rsidRPr="00C73C6C">
              <w:rPr>
                <w:rFonts w:ascii="Arial" w:hAnsi="Arial" w:cs="Arial"/>
                <w:b/>
                <w:bCs/>
              </w:rPr>
              <w:t xml:space="preserve">Partie </w:t>
            </w:r>
            <w:r>
              <w:rPr>
                <w:rFonts w:ascii="Arial" w:hAnsi="Arial" w:cs="Arial"/>
                <w:b/>
                <w:bCs/>
              </w:rPr>
              <w:t>I</w:t>
            </w:r>
            <w:r w:rsidRPr="00C73C6C">
              <w:rPr>
                <w:rFonts w:ascii="Arial" w:hAnsi="Arial" w:cs="Arial"/>
                <w:b/>
                <w:bCs/>
              </w:rPr>
              <w:t>I</w:t>
            </w:r>
            <w:r>
              <w:rPr>
                <w:rFonts w:ascii="Arial" w:hAnsi="Arial" w:cs="Arial"/>
                <w:b/>
                <w:bCs/>
              </w:rPr>
              <w:t>I</w:t>
            </w:r>
            <w:r w:rsidRPr="00C73C6C">
              <w:rPr>
                <w:rFonts w:ascii="Arial" w:hAnsi="Arial" w:cs="Arial"/>
                <w:b/>
                <w:bCs/>
              </w:rPr>
              <w:t xml:space="preserve"> (</w:t>
            </w:r>
            <w:r>
              <w:rPr>
                <w:rFonts w:ascii="Arial" w:hAnsi="Arial" w:cs="Arial"/>
                <w:b/>
                <w:bCs/>
              </w:rPr>
              <w:t>7</w:t>
            </w:r>
            <w:r w:rsidRPr="00C73C6C">
              <w:rPr>
                <w:rFonts w:ascii="Arial" w:hAnsi="Arial" w:cs="Arial"/>
                <w:b/>
                <w:bCs/>
              </w:rPr>
              <w:t xml:space="preserve"> points)</w:t>
            </w:r>
          </w:p>
        </w:tc>
      </w:tr>
      <w:tr w:rsidR="00021DFE" w:rsidRPr="00A827F8" w14:paraId="30FDA345" w14:textId="77777777" w:rsidTr="005B7FFB">
        <w:trPr>
          <w:trHeight w:val="283"/>
        </w:trPr>
        <w:tc>
          <w:tcPr>
            <w:tcW w:w="1416" w:type="dxa"/>
            <w:shd w:val="clear" w:color="auto" w:fill="D9D9D9" w:themeFill="background1" w:themeFillShade="D9"/>
            <w:vAlign w:val="center"/>
          </w:tcPr>
          <w:p w14:paraId="205E455F" w14:textId="77777777" w:rsidR="00021DFE" w:rsidRPr="00A827F8" w:rsidRDefault="00021DFE" w:rsidP="005B7FFB">
            <w:pPr>
              <w:jc w:val="center"/>
              <w:rPr>
                <w:rFonts w:ascii="Arial" w:hAnsi="Arial" w:cs="Arial"/>
                <w:b/>
                <w:bCs/>
                <w:w w:val="98"/>
              </w:rPr>
            </w:pPr>
            <w:r w:rsidRPr="00A827F8">
              <w:rPr>
                <w:rFonts w:ascii="Arial" w:hAnsi="Arial" w:cs="Arial"/>
                <w:b/>
                <w:bCs/>
                <w:w w:val="98"/>
              </w:rPr>
              <w:t>Questions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B981C43" w14:textId="77777777" w:rsidR="00021DFE" w:rsidRPr="00A827F8" w:rsidRDefault="00021DFE" w:rsidP="005B7FF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III</w:t>
            </w:r>
            <w:r w:rsidRPr="00A827F8">
              <w:rPr>
                <w:rFonts w:ascii="Arial" w:hAnsi="Arial" w:cs="Arial"/>
              </w:rPr>
              <w:t>.1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5810C81" w14:textId="77777777" w:rsidR="00021DFE" w:rsidRPr="00A827F8" w:rsidRDefault="00021DFE" w:rsidP="005B7FF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III</w:t>
            </w:r>
            <w:r w:rsidRPr="00A827F8">
              <w:rPr>
                <w:rFonts w:ascii="Arial" w:hAnsi="Arial" w:cs="Arial"/>
              </w:rPr>
              <w:t>.2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2C9ACB8" w14:textId="77777777" w:rsidR="00021DFE" w:rsidRPr="00A827F8" w:rsidRDefault="00021DFE" w:rsidP="005B7FF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III</w:t>
            </w:r>
            <w:r w:rsidRPr="00A827F8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>3</w:t>
            </w:r>
          </w:p>
        </w:tc>
        <w:tc>
          <w:tcPr>
            <w:tcW w:w="1134" w:type="dxa"/>
          </w:tcPr>
          <w:p w14:paraId="3DF3F26D" w14:textId="77777777" w:rsidR="00021DFE" w:rsidRDefault="00021DFE" w:rsidP="005B7FF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III.4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2A80282" w14:textId="77777777" w:rsidR="00021DFE" w:rsidRPr="00A827F8" w:rsidRDefault="00021DFE" w:rsidP="005B7FF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III</w:t>
            </w:r>
            <w:r w:rsidRPr="00A827F8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>5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127516F0" w14:textId="77777777" w:rsidR="00021DFE" w:rsidRPr="00A827F8" w:rsidRDefault="00021DFE" w:rsidP="005B7FFB">
            <w:pPr>
              <w:jc w:val="center"/>
              <w:rPr>
                <w:rFonts w:ascii="Arial" w:hAnsi="Arial" w:cs="Arial"/>
                <w:w w:val="98"/>
              </w:rPr>
            </w:pPr>
            <w:r>
              <w:rPr>
                <w:rFonts w:ascii="Arial" w:hAnsi="Arial" w:cs="Arial"/>
                <w:w w:val="98"/>
              </w:rPr>
              <w:t>III</w:t>
            </w:r>
            <w:r w:rsidRPr="00A827F8">
              <w:rPr>
                <w:rFonts w:ascii="Arial" w:hAnsi="Arial" w:cs="Arial"/>
                <w:w w:val="98"/>
              </w:rPr>
              <w:t>.</w:t>
            </w:r>
            <w:r>
              <w:rPr>
                <w:rFonts w:ascii="Arial" w:hAnsi="Arial" w:cs="Arial"/>
                <w:w w:val="98"/>
              </w:rPr>
              <w:t>6</w:t>
            </w:r>
          </w:p>
        </w:tc>
      </w:tr>
      <w:tr w:rsidR="00021DFE" w:rsidRPr="00A827F8" w14:paraId="22DD85C4" w14:textId="77777777" w:rsidTr="005B7FFB">
        <w:trPr>
          <w:trHeight w:val="283"/>
        </w:trPr>
        <w:tc>
          <w:tcPr>
            <w:tcW w:w="1416" w:type="dxa"/>
            <w:shd w:val="clear" w:color="auto" w:fill="D9D9D9" w:themeFill="background1" w:themeFillShade="D9"/>
            <w:vAlign w:val="center"/>
          </w:tcPr>
          <w:p w14:paraId="0D6D5CBF" w14:textId="77777777" w:rsidR="00021DFE" w:rsidRPr="00A827F8" w:rsidRDefault="00021DFE" w:rsidP="005B7FFB">
            <w:pPr>
              <w:jc w:val="center"/>
              <w:rPr>
                <w:rFonts w:ascii="Arial" w:hAnsi="Arial" w:cs="Arial"/>
                <w:b/>
                <w:bCs/>
              </w:rPr>
            </w:pPr>
            <w:r w:rsidRPr="00A827F8">
              <w:rPr>
                <w:rFonts w:ascii="Arial" w:hAnsi="Arial" w:cs="Arial"/>
                <w:b/>
                <w:bCs/>
              </w:rPr>
              <w:t>Points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78BB439" w14:textId="26C3BD61" w:rsidR="00021DFE" w:rsidRPr="00A827F8" w:rsidRDefault="00710CE7" w:rsidP="005B7FFB">
            <w:pPr>
              <w:jc w:val="center"/>
              <w:rPr>
                <w:rFonts w:ascii="Arial" w:hAnsi="Arial" w:cs="Arial"/>
                <w:w w:val="97"/>
              </w:rPr>
            </w:pPr>
            <w:r>
              <w:rPr>
                <w:rFonts w:ascii="Arial" w:hAnsi="Arial" w:cs="Arial"/>
                <w:w w:val="97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58DC853" w14:textId="751C046A" w:rsidR="00021DFE" w:rsidRPr="00A827F8" w:rsidRDefault="00021DFE" w:rsidP="005B7FF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  <w:shd w:val="clear" w:color="auto" w:fill="auto"/>
          </w:tcPr>
          <w:p w14:paraId="2B4AD4EC" w14:textId="289D30ED" w:rsidR="00021DFE" w:rsidRPr="00A827F8" w:rsidRDefault="00021DFE" w:rsidP="005B7FF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134" w:type="dxa"/>
            <w:vAlign w:val="center"/>
          </w:tcPr>
          <w:p w14:paraId="70D7211F" w14:textId="67008F3B" w:rsidR="00021DFE" w:rsidRDefault="00AD2194" w:rsidP="005B7FF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81E95BB" w14:textId="77777777" w:rsidR="00021DFE" w:rsidRPr="00A827F8" w:rsidRDefault="00021DFE" w:rsidP="005B7FF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w w:val="97"/>
              </w:rPr>
              <w:t>1</w:t>
            </w:r>
          </w:p>
        </w:tc>
        <w:tc>
          <w:tcPr>
            <w:tcW w:w="1121" w:type="dxa"/>
            <w:shd w:val="clear" w:color="auto" w:fill="auto"/>
            <w:vAlign w:val="center"/>
          </w:tcPr>
          <w:p w14:paraId="1862D6F7" w14:textId="6571AFA4" w:rsidR="00021DFE" w:rsidRPr="00A827F8" w:rsidRDefault="00021DFE" w:rsidP="005B7FFB">
            <w:pPr>
              <w:jc w:val="center"/>
              <w:rPr>
                <w:rFonts w:ascii="Arial" w:hAnsi="Arial" w:cs="Arial"/>
                <w:w w:val="97"/>
              </w:rPr>
            </w:pPr>
            <w:r>
              <w:rPr>
                <w:rFonts w:ascii="Arial" w:hAnsi="Arial" w:cs="Arial"/>
                <w:w w:val="97"/>
              </w:rPr>
              <w:t>1</w:t>
            </w:r>
          </w:p>
        </w:tc>
      </w:tr>
    </w:tbl>
    <w:p w14:paraId="6E173801" w14:textId="73164E90" w:rsidR="00A71701" w:rsidRDefault="00A717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9B0F806" w14:textId="77777777" w:rsidR="00742ACA" w:rsidRPr="00742ACA" w:rsidRDefault="00742ACA" w:rsidP="00742ACA">
      <w:pPr>
        <w:jc w:val="center"/>
        <w:rPr>
          <w:rFonts w:ascii="Arial" w:hAnsi="Arial" w:cs="Arial"/>
          <w:b/>
          <w:bCs/>
        </w:rPr>
      </w:pPr>
      <w:r w:rsidRPr="00742ACA">
        <w:rPr>
          <w:rFonts w:ascii="Arial" w:hAnsi="Arial" w:cs="Arial"/>
          <w:b/>
          <w:bCs/>
        </w:rPr>
        <w:lastRenderedPageBreak/>
        <w:t>Annexe 1</w:t>
      </w:r>
    </w:p>
    <w:p w14:paraId="7384C6E7" w14:textId="77777777" w:rsidR="00742ACA" w:rsidRDefault="00742ACA" w:rsidP="00072D79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21438C91" w14:textId="5EEE356F" w:rsidR="00072D79" w:rsidRDefault="00072D79" w:rsidP="00072D79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A827F8">
        <w:rPr>
          <w:rFonts w:ascii="Arial" w:hAnsi="Arial" w:cs="Arial"/>
          <w:b/>
          <w:bCs/>
          <w:sz w:val="28"/>
          <w:szCs w:val="28"/>
        </w:rPr>
        <w:t>Anatomie et cinématique d’une boîte à vitesse manuelle 6 vitesses TL4.</w:t>
      </w:r>
    </w:p>
    <w:p w14:paraId="382E42CC" w14:textId="61C55AB5" w:rsidR="005F1806" w:rsidRDefault="005F1806" w:rsidP="005F1806">
      <w:pPr>
        <w:jc w:val="both"/>
        <w:rPr>
          <w:rFonts w:ascii="Arial" w:hAnsi="Arial" w:cs="Arial"/>
        </w:rPr>
      </w:pPr>
    </w:p>
    <w:p w14:paraId="6B35C059" w14:textId="0820F412" w:rsidR="005F1806" w:rsidRDefault="005F1806" w:rsidP="005F1806">
      <w:pPr>
        <w:jc w:val="both"/>
        <w:rPr>
          <w:rFonts w:ascii="Arial" w:hAnsi="Arial" w:cs="Arial"/>
        </w:rPr>
      </w:pPr>
    </w:p>
    <w:p w14:paraId="37744DE6" w14:textId="77777777" w:rsidR="00072D79" w:rsidRPr="00A827F8" w:rsidRDefault="00072D79" w:rsidP="00072D79">
      <w:pPr>
        <w:jc w:val="center"/>
        <w:rPr>
          <w:rFonts w:ascii="Arial" w:hAnsi="Arial" w:cs="Arial"/>
        </w:rPr>
      </w:pPr>
      <w:r w:rsidRPr="00A827F8">
        <w:rPr>
          <w:rFonts w:ascii="Arial" w:hAnsi="Arial" w:cs="Arial"/>
          <w:noProof/>
        </w:rPr>
        <w:drawing>
          <wp:inline distT="0" distB="0" distL="0" distR="0" wp14:anchorId="339BFF90" wp14:editId="7E82F422">
            <wp:extent cx="6186956" cy="6120000"/>
            <wp:effectExtent l="0" t="0" r="4445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  <a14:imgEffect>
                                <a14:colorTemperature colorTemp="59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956" cy="61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B3F07" w14:textId="4A1EB0BC" w:rsidR="00072D79" w:rsidRDefault="00F7435C" w:rsidP="00F7435C">
      <w:pPr>
        <w:ind w:left="113"/>
        <w:jc w:val="right"/>
        <w:rPr>
          <w:rFonts w:ascii="Arial" w:hAnsi="Arial" w:cs="Arial"/>
        </w:rPr>
      </w:pPr>
      <w:r>
        <w:rPr>
          <w:rFonts w:ascii="Arial" w:hAnsi="Arial" w:cs="Arial"/>
        </w:rPr>
        <w:t>(Source Renault)</w:t>
      </w:r>
    </w:p>
    <w:p w14:paraId="372A2414" w14:textId="1804AD21" w:rsidR="00A71701" w:rsidRDefault="00A717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224D265" w14:textId="49C0669D" w:rsidR="006226A8" w:rsidRPr="006226A8" w:rsidRDefault="006226A8" w:rsidP="006226A8">
      <w:pPr>
        <w:ind w:left="-850"/>
        <w:jc w:val="center"/>
        <w:rPr>
          <w:rFonts w:ascii="Arial" w:hAnsi="Arial" w:cs="Arial"/>
          <w:b/>
        </w:rPr>
      </w:pPr>
      <w:bookmarkStart w:id="6" w:name="_Hlk153718055"/>
      <w:bookmarkStart w:id="7" w:name="_Hlk116288467"/>
    </w:p>
    <w:p w14:paraId="6C18F669" w14:textId="66900EA6" w:rsidR="00AC68AA" w:rsidRPr="00AC68AA" w:rsidRDefault="00AC68AA" w:rsidP="00AC68AA">
      <w:pPr>
        <w:jc w:val="center"/>
        <w:rPr>
          <w:rFonts w:ascii="Arial" w:hAnsi="Arial" w:cs="Arial"/>
          <w:b/>
          <w:bCs/>
        </w:rPr>
      </w:pPr>
    </w:p>
    <w:p w14:paraId="271D7CD8" w14:textId="33BCC530" w:rsidR="00AC68AA" w:rsidRPr="00AC68AA" w:rsidRDefault="00AC68AA" w:rsidP="00A363ED">
      <w:pPr>
        <w:jc w:val="center"/>
        <w:rPr>
          <w:rFonts w:ascii="Arial" w:hAnsi="Arial" w:cs="Arial"/>
          <w:b/>
          <w:bCs/>
        </w:rPr>
      </w:pPr>
      <w:r w:rsidRPr="00AC68AA">
        <w:rPr>
          <w:rFonts w:ascii="Arial" w:hAnsi="Arial" w:cs="Arial"/>
          <w:b/>
          <w:bCs/>
        </w:rPr>
        <w:t xml:space="preserve">Annexe 2a : </w:t>
      </w:r>
      <w:r w:rsidRPr="00AC68AA">
        <w:rPr>
          <w:rFonts w:ascii="Arial" w:hAnsi="Arial" w:cs="Arial"/>
          <w:b/>
          <w:bCs/>
          <w:u w:val="single"/>
        </w:rPr>
        <w:t>à rendre avec la copie</w:t>
      </w:r>
    </w:p>
    <w:p w14:paraId="560E766A" w14:textId="77777777" w:rsidR="00AC68AA" w:rsidRPr="00AC68AA" w:rsidRDefault="00AC68AA" w:rsidP="00A363ED">
      <w:pPr>
        <w:jc w:val="center"/>
        <w:rPr>
          <w:rFonts w:ascii="Arial" w:hAnsi="Arial" w:cs="Arial"/>
          <w:b/>
          <w:bCs/>
        </w:rPr>
      </w:pPr>
    </w:p>
    <w:bookmarkEnd w:id="6"/>
    <w:p w14:paraId="38E2CC7D" w14:textId="598DC7C8" w:rsidR="00A363ED" w:rsidRPr="00AC68AA" w:rsidRDefault="00A363ED" w:rsidP="00A363ED">
      <w:pPr>
        <w:jc w:val="center"/>
        <w:rPr>
          <w:rFonts w:ascii="Arial" w:hAnsi="Arial" w:cs="Arial"/>
          <w:b/>
          <w:bCs/>
        </w:rPr>
      </w:pPr>
      <w:r w:rsidRPr="00AC68AA">
        <w:rPr>
          <w:rFonts w:ascii="Arial" w:hAnsi="Arial" w:cs="Arial"/>
          <w:b/>
          <w:bCs/>
        </w:rPr>
        <w:t>Fiche technique de l’acier C45</w:t>
      </w:r>
    </w:p>
    <w:p w14:paraId="7375C044" w14:textId="64679E3E" w:rsidR="00A363ED" w:rsidRDefault="00A363ED" w:rsidP="00A363ED">
      <w:pPr>
        <w:jc w:val="center"/>
        <w:rPr>
          <w:rFonts w:ascii="Arial" w:hAnsi="Arial" w:cs="Arial"/>
        </w:rPr>
      </w:pPr>
      <w:r w:rsidRPr="00A827F8">
        <w:rPr>
          <w:rFonts w:ascii="Arial" w:hAnsi="Arial" w:cs="Arial"/>
          <w:noProof/>
        </w:rPr>
        <w:drawing>
          <wp:inline distT="0" distB="0" distL="0" distR="0" wp14:anchorId="0068942F" wp14:editId="26007B64">
            <wp:extent cx="4990627" cy="2782957"/>
            <wp:effectExtent l="0" t="0" r="635" b="0"/>
            <wp:docPr id="49" name="Image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>
                    <a:blip r:embed="rId1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4950" cy="2802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2E8DA8" w14:textId="77777777" w:rsidR="0063497E" w:rsidRPr="00A827F8" w:rsidRDefault="0063497E" w:rsidP="00A363ED">
      <w:pPr>
        <w:jc w:val="center"/>
        <w:rPr>
          <w:rFonts w:ascii="Arial" w:hAnsi="Arial" w:cs="Arial"/>
        </w:rPr>
      </w:pPr>
    </w:p>
    <w:p w14:paraId="378E6172" w14:textId="33B85A81" w:rsidR="00A363ED" w:rsidRDefault="00A363ED" w:rsidP="0063497E">
      <w:pPr>
        <w:jc w:val="center"/>
        <w:rPr>
          <w:rFonts w:ascii="Arial" w:hAnsi="Arial" w:cs="Arial"/>
        </w:rPr>
      </w:pPr>
      <w:r w:rsidRPr="00A827F8">
        <w:rPr>
          <w:rFonts w:ascii="Arial" w:hAnsi="Arial" w:cs="Arial"/>
          <w:noProof/>
        </w:rPr>
        <w:drawing>
          <wp:inline distT="0" distB="0" distL="0" distR="0" wp14:anchorId="545F0BC2" wp14:editId="4274D457">
            <wp:extent cx="3180963" cy="3689405"/>
            <wp:effectExtent l="0" t="0" r="635" b="6350"/>
            <wp:docPr id="50" name="Image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>
                    <a:blip r:embed="rId1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6775" cy="3696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B0F9E" w14:textId="1702E067" w:rsidR="0063497E" w:rsidRPr="00A827F8" w:rsidRDefault="0063497E" w:rsidP="0063497E">
      <w:pPr>
        <w:jc w:val="center"/>
        <w:rPr>
          <w:rFonts w:ascii="Arial" w:hAnsi="Arial" w:cs="Arial"/>
        </w:rPr>
      </w:pPr>
      <w:r w:rsidRPr="00A827F8">
        <w:rPr>
          <w:rFonts w:ascii="Arial" w:hAnsi="Arial" w:cs="Arial"/>
          <w:b/>
          <w:bCs/>
        </w:rPr>
        <w:t>Diagramme de revenu après trempe à l’huile</w:t>
      </w:r>
    </w:p>
    <w:p w14:paraId="01842F0A" w14:textId="2CCD4617" w:rsidR="00A71701" w:rsidRDefault="00A717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FF8ED38" w14:textId="752D825A" w:rsidR="00AC68AA" w:rsidRPr="00AC68AA" w:rsidRDefault="00AC68AA" w:rsidP="00E21422">
      <w:pPr>
        <w:ind w:left="-850"/>
        <w:jc w:val="center"/>
        <w:rPr>
          <w:rFonts w:ascii="Arial" w:hAnsi="Arial" w:cs="Arial"/>
          <w:b/>
          <w:bCs/>
          <w:sz w:val="20"/>
          <w:szCs w:val="20"/>
        </w:rPr>
      </w:pPr>
    </w:p>
    <w:p w14:paraId="3BB171B5" w14:textId="77777777" w:rsidR="00AC68AA" w:rsidRPr="00AC68AA" w:rsidRDefault="00AC68AA" w:rsidP="00AC68AA">
      <w:pPr>
        <w:jc w:val="center"/>
        <w:rPr>
          <w:rFonts w:ascii="Arial" w:hAnsi="Arial" w:cs="Arial"/>
          <w:b/>
          <w:bCs/>
        </w:rPr>
      </w:pPr>
    </w:p>
    <w:p w14:paraId="21640A0B" w14:textId="5483ABEA" w:rsidR="00AC68AA" w:rsidRPr="00AC68AA" w:rsidRDefault="00AC68AA" w:rsidP="00AC68AA">
      <w:pPr>
        <w:jc w:val="center"/>
        <w:rPr>
          <w:rFonts w:ascii="Arial" w:hAnsi="Arial" w:cs="Arial"/>
          <w:b/>
          <w:bCs/>
        </w:rPr>
      </w:pPr>
      <w:r w:rsidRPr="00AC68AA">
        <w:rPr>
          <w:rFonts w:ascii="Arial" w:hAnsi="Arial" w:cs="Arial"/>
          <w:b/>
          <w:bCs/>
        </w:rPr>
        <w:t xml:space="preserve">Annexe 2b : </w:t>
      </w:r>
      <w:r w:rsidRPr="00AC68AA">
        <w:rPr>
          <w:rFonts w:ascii="Arial" w:hAnsi="Arial" w:cs="Arial"/>
          <w:b/>
          <w:bCs/>
          <w:u w:val="single"/>
        </w:rPr>
        <w:t>à rendre avec la copie</w:t>
      </w:r>
    </w:p>
    <w:p w14:paraId="15E200F2" w14:textId="77777777" w:rsidR="00AC68AA" w:rsidRPr="00AC68AA" w:rsidRDefault="00AC68AA" w:rsidP="00AC68AA">
      <w:pPr>
        <w:jc w:val="center"/>
        <w:rPr>
          <w:rFonts w:ascii="Arial" w:hAnsi="Arial" w:cs="Arial"/>
          <w:b/>
          <w:bCs/>
        </w:rPr>
      </w:pPr>
    </w:p>
    <w:p w14:paraId="63E2AADC" w14:textId="1D9A655C" w:rsidR="00A363ED" w:rsidRPr="00AC68AA" w:rsidRDefault="00A363ED" w:rsidP="00A363ED">
      <w:pPr>
        <w:jc w:val="center"/>
        <w:rPr>
          <w:rFonts w:ascii="Arial" w:hAnsi="Arial" w:cs="Arial"/>
          <w:b/>
          <w:bCs/>
        </w:rPr>
      </w:pPr>
      <w:r w:rsidRPr="00AC68AA">
        <w:rPr>
          <w:rFonts w:ascii="Arial" w:hAnsi="Arial" w:cs="Arial"/>
          <w:b/>
          <w:bCs/>
        </w:rPr>
        <w:t>Fiche technique de l’acier 30NiCr11</w:t>
      </w:r>
    </w:p>
    <w:p w14:paraId="651A314F" w14:textId="5E7B1C71" w:rsidR="00A363ED" w:rsidRPr="00A827F8" w:rsidRDefault="00A363ED" w:rsidP="00AC68AA">
      <w:pPr>
        <w:jc w:val="center"/>
        <w:rPr>
          <w:rFonts w:ascii="Arial" w:hAnsi="Arial" w:cs="Arial"/>
        </w:rPr>
      </w:pPr>
      <w:r w:rsidRPr="00A827F8">
        <w:rPr>
          <w:rFonts w:ascii="Arial" w:hAnsi="Arial" w:cs="Arial"/>
          <w:noProof/>
        </w:rPr>
        <w:drawing>
          <wp:inline distT="0" distB="0" distL="0" distR="0" wp14:anchorId="54B7EA74" wp14:editId="5D595646">
            <wp:extent cx="5089585" cy="2907102"/>
            <wp:effectExtent l="0" t="0" r="0" b="7620"/>
            <wp:docPr id="51" name="Image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>
                    <a:blip r:embed="rId2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8261" cy="2923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286C1" w14:textId="77777777" w:rsidR="00A363ED" w:rsidRDefault="00A363ED" w:rsidP="00A363ED">
      <w:pPr>
        <w:jc w:val="both"/>
        <w:rPr>
          <w:rFonts w:ascii="Arial" w:hAnsi="Arial"/>
        </w:rPr>
      </w:pPr>
    </w:p>
    <w:p w14:paraId="655878E5" w14:textId="77777777" w:rsidR="00A363ED" w:rsidRPr="00A827F8" w:rsidRDefault="00A363ED" w:rsidP="00A363ED">
      <w:pPr>
        <w:jc w:val="center"/>
        <w:rPr>
          <w:rFonts w:ascii="Arial" w:hAnsi="Arial" w:cs="Arial"/>
        </w:rPr>
      </w:pPr>
      <w:r w:rsidRPr="00A827F8">
        <w:rPr>
          <w:rFonts w:ascii="Arial" w:hAnsi="Arial" w:cs="Arial"/>
          <w:noProof/>
        </w:rPr>
        <w:drawing>
          <wp:inline distT="0" distB="0" distL="0" distR="0" wp14:anchorId="5662FD79" wp14:editId="1F3A7218">
            <wp:extent cx="3053751" cy="3605841"/>
            <wp:effectExtent l="0" t="0" r="0" b="0"/>
            <wp:docPr id="52" name="Image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>
                    <a:blip r:embed="rId2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9460" cy="3612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2E0C8" w14:textId="6409DE70" w:rsidR="00A363ED" w:rsidRDefault="00A363ED" w:rsidP="00A363ED">
      <w:pPr>
        <w:jc w:val="center"/>
        <w:rPr>
          <w:rFonts w:ascii="Arial" w:hAnsi="Arial" w:cs="Arial"/>
          <w:b/>
          <w:bCs/>
        </w:rPr>
      </w:pPr>
      <w:r w:rsidRPr="00A827F8">
        <w:rPr>
          <w:rFonts w:ascii="Arial" w:hAnsi="Arial" w:cs="Arial"/>
          <w:b/>
          <w:bCs/>
        </w:rPr>
        <w:t xml:space="preserve">Diagramme de revenu </w:t>
      </w:r>
      <w:r w:rsidR="003378F8">
        <w:rPr>
          <w:rFonts w:ascii="Arial" w:hAnsi="Arial" w:cs="Arial"/>
          <w:b/>
          <w:bCs/>
        </w:rPr>
        <w:t>après trempe huile</w:t>
      </w:r>
    </w:p>
    <w:p w14:paraId="6B16083C" w14:textId="4E3A0A0B" w:rsidR="00A71701" w:rsidRDefault="00A717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037D3A5" w14:textId="6DEEB76B" w:rsidR="00AC68AA" w:rsidRPr="00AC68AA" w:rsidRDefault="00AC68AA" w:rsidP="00E21422">
      <w:pPr>
        <w:ind w:left="-850"/>
        <w:jc w:val="center"/>
        <w:rPr>
          <w:rFonts w:ascii="Arial" w:hAnsi="Arial" w:cs="Arial"/>
          <w:b/>
          <w:bCs/>
          <w:sz w:val="20"/>
          <w:szCs w:val="20"/>
        </w:rPr>
      </w:pPr>
    </w:p>
    <w:p w14:paraId="18BF1B03" w14:textId="77777777" w:rsidR="00AC68AA" w:rsidRPr="00AC68AA" w:rsidRDefault="00AC68AA" w:rsidP="00AC68AA">
      <w:pPr>
        <w:jc w:val="center"/>
        <w:rPr>
          <w:rFonts w:ascii="Arial" w:hAnsi="Arial" w:cs="Arial"/>
          <w:b/>
          <w:bCs/>
        </w:rPr>
      </w:pPr>
    </w:p>
    <w:p w14:paraId="767C1329" w14:textId="04E5F8D0" w:rsidR="00AC68AA" w:rsidRPr="00AC68AA" w:rsidRDefault="00AC68AA" w:rsidP="00AC68AA">
      <w:pPr>
        <w:jc w:val="center"/>
        <w:rPr>
          <w:rFonts w:ascii="Arial" w:hAnsi="Arial" w:cs="Arial"/>
          <w:b/>
          <w:bCs/>
        </w:rPr>
      </w:pPr>
      <w:r w:rsidRPr="00AC68AA">
        <w:rPr>
          <w:rFonts w:ascii="Arial" w:hAnsi="Arial" w:cs="Arial"/>
          <w:b/>
          <w:bCs/>
        </w:rPr>
        <w:t xml:space="preserve">Annexe 2c : </w:t>
      </w:r>
      <w:r w:rsidRPr="00AC68AA">
        <w:rPr>
          <w:rFonts w:ascii="Arial" w:hAnsi="Arial" w:cs="Arial"/>
          <w:b/>
          <w:bCs/>
          <w:u w:val="single"/>
        </w:rPr>
        <w:t>à rendre avec la copie</w:t>
      </w:r>
    </w:p>
    <w:p w14:paraId="10F7FA44" w14:textId="77777777" w:rsidR="00AC68AA" w:rsidRPr="00AC68AA" w:rsidRDefault="00AC68AA" w:rsidP="00AC68AA">
      <w:pPr>
        <w:jc w:val="center"/>
        <w:rPr>
          <w:rFonts w:ascii="Arial" w:hAnsi="Arial" w:cs="Arial"/>
          <w:b/>
          <w:bCs/>
        </w:rPr>
      </w:pPr>
    </w:p>
    <w:p w14:paraId="0229AB69" w14:textId="4662CE26" w:rsidR="00A363ED" w:rsidRPr="00AC68AA" w:rsidRDefault="00A363ED" w:rsidP="00A363ED">
      <w:pPr>
        <w:jc w:val="center"/>
        <w:rPr>
          <w:rFonts w:ascii="Arial" w:hAnsi="Arial" w:cs="Arial"/>
          <w:b/>
          <w:bCs/>
        </w:rPr>
      </w:pPr>
      <w:r w:rsidRPr="00AC68AA">
        <w:rPr>
          <w:rFonts w:ascii="Arial" w:hAnsi="Arial" w:cs="Arial"/>
          <w:b/>
          <w:bCs/>
        </w:rPr>
        <w:t>Fiche technique de l’acier 42CrMo4</w:t>
      </w:r>
    </w:p>
    <w:p w14:paraId="3556F90D" w14:textId="77777777" w:rsidR="00A363ED" w:rsidRPr="00A827F8" w:rsidRDefault="00A363ED" w:rsidP="00A363ED">
      <w:pPr>
        <w:jc w:val="center"/>
        <w:rPr>
          <w:rFonts w:ascii="Arial" w:hAnsi="Arial" w:cs="Arial"/>
        </w:rPr>
      </w:pPr>
      <w:r w:rsidRPr="00A827F8">
        <w:rPr>
          <w:rFonts w:ascii="Arial" w:hAnsi="Arial" w:cs="Arial"/>
          <w:noProof/>
        </w:rPr>
        <w:drawing>
          <wp:inline distT="0" distB="0" distL="0" distR="0" wp14:anchorId="3A9D72DE" wp14:editId="620BD9E3">
            <wp:extent cx="5313872" cy="2743200"/>
            <wp:effectExtent l="0" t="0" r="1270" b="0"/>
            <wp:docPr id="53" name="Image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>
                    <a:blip r:embed="rId25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9734" cy="2756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D48C1" w14:textId="77777777" w:rsidR="00A363ED" w:rsidRPr="00A827F8" w:rsidRDefault="00A363ED" w:rsidP="00A363ED">
      <w:pPr>
        <w:jc w:val="both"/>
        <w:rPr>
          <w:rFonts w:ascii="Arial" w:hAnsi="Arial" w:cs="Arial"/>
        </w:rPr>
      </w:pPr>
    </w:p>
    <w:p w14:paraId="00FCF693" w14:textId="77777777" w:rsidR="00A363ED" w:rsidRPr="00A827F8" w:rsidRDefault="00A363ED" w:rsidP="00A363ED">
      <w:pPr>
        <w:jc w:val="center"/>
        <w:rPr>
          <w:rFonts w:ascii="Arial" w:hAnsi="Arial" w:cs="Arial"/>
        </w:rPr>
      </w:pPr>
      <w:r w:rsidRPr="00A827F8">
        <w:rPr>
          <w:rFonts w:ascii="Arial" w:hAnsi="Arial" w:cs="Arial"/>
          <w:noProof/>
        </w:rPr>
        <w:drawing>
          <wp:inline distT="0" distB="0" distL="0" distR="0" wp14:anchorId="2392FB4B" wp14:editId="4B757C02">
            <wp:extent cx="3312544" cy="3761117"/>
            <wp:effectExtent l="0" t="0" r="2540" b="0"/>
            <wp:docPr id="114" name="Image 1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>
                    <a:blip r:embed="rId2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6889" cy="376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8C0C72" w14:textId="0401CF0A" w:rsidR="00A363ED" w:rsidRPr="00A827F8" w:rsidRDefault="00A363ED" w:rsidP="00A363ED">
      <w:pPr>
        <w:jc w:val="center"/>
        <w:rPr>
          <w:rFonts w:ascii="Arial" w:hAnsi="Arial" w:cs="Arial"/>
          <w:b/>
          <w:bCs/>
        </w:rPr>
      </w:pPr>
      <w:r w:rsidRPr="00A827F8">
        <w:rPr>
          <w:rFonts w:ascii="Arial" w:hAnsi="Arial" w:cs="Arial"/>
          <w:b/>
          <w:bCs/>
        </w:rPr>
        <w:t xml:space="preserve">Diagramme de revenu </w:t>
      </w:r>
      <w:r w:rsidR="003378F8">
        <w:rPr>
          <w:rFonts w:ascii="Arial" w:hAnsi="Arial" w:cs="Arial"/>
          <w:b/>
          <w:bCs/>
        </w:rPr>
        <w:t>après trempe huile</w:t>
      </w:r>
    </w:p>
    <w:p w14:paraId="2EC616E1" w14:textId="4F4AB6EB" w:rsidR="00A71701" w:rsidRDefault="00A71701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br w:type="page"/>
      </w:r>
    </w:p>
    <w:p w14:paraId="752339C1" w14:textId="79FF8678" w:rsidR="00AC68AA" w:rsidRPr="00AC68AA" w:rsidRDefault="00AC68AA" w:rsidP="00E21422">
      <w:pPr>
        <w:ind w:left="-850"/>
        <w:jc w:val="both"/>
        <w:rPr>
          <w:rFonts w:ascii="Arial" w:hAnsi="Arial"/>
          <w:b/>
          <w:bCs/>
        </w:rPr>
      </w:pPr>
    </w:p>
    <w:p w14:paraId="636BA9EE" w14:textId="77777777" w:rsidR="00AC68AA" w:rsidRPr="00AC68AA" w:rsidRDefault="00AC68AA" w:rsidP="00AC68AA">
      <w:pPr>
        <w:jc w:val="both"/>
        <w:rPr>
          <w:rFonts w:ascii="Arial" w:hAnsi="Arial"/>
          <w:b/>
          <w:bCs/>
        </w:rPr>
      </w:pPr>
    </w:p>
    <w:p w14:paraId="34630360" w14:textId="4871689F" w:rsidR="00AC68AA" w:rsidRPr="00AC68AA" w:rsidRDefault="00AC68AA" w:rsidP="00AC68AA">
      <w:pPr>
        <w:jc w:val="center"/>
        <w:rPr>
          <w:rFonts w:ascii="Arial" w:hAnsi="Arial"/>
          <w:b/>
          <w:bCs/>
        </w:rPr>
      </w:pPr>
      <w:r w:rsidRPr="00AC68AA">
        <w:rPr>
          <w:rFonts w:ascii="Arial" w:hAnsi="Arial"/>
          <w:b/>
          <w:bCs/>
        </w:rPr>
        <w:t xml:space="preserve">Annexe </w:t>
      </w:r>
      <w:r>
        <w:rPr>
          <w:rFonts w:ascii="Arial" w:hAnsi="Arial"/>
          <w:b/>
          <w:bCs/>
        </w:rPr>
        <w:t>3</w:t>
      </w:r>
      <w:r w:rsidRPr="00AC68AA">
        <w:rPr>
          <w:rFonts w:ascii="Arial" w:hAnsi="Arial"/>
          <w:b/>
          <w:bCs/>
        </w:rPr>
        <w:t xml:space="preserve"> : </w:t>
      </w:r>
      <w:r w:rsidRPr="00AC68AA">
        <w:rPr>
          <w:rFonts w:ascii="Arial" w:hAnsi="Arial"/>
          <w:b/>
          <w:bCs/>
          <w:u w:val="single"/>
        </w:rPr>
        <w:t>à rendre avec la copie</w:t>
      </w:r>
    </w:p>
    <w:p w14:paraId="558553A3" w14:textId="77777777" w:rsidR="00AC68AA" w:rsidRPr="00AC68AA" w:rsidRDefault="00AC68AA" w:rsidP="00AC68AA">
      <w:pPr>
        <w:jc w:val="both"/>
        <w:rPr>
          <w:rFonts w:ascii="Arial" w:hAnsi="Arial"/>
          <w:b/>
          <w:bCs/>
        </w:rPr>
      </w:pPr>
    </w:p>
    <w:p w14:paraId="6ED1E955" w14:textId="34BBCD9C" w:rsidR="00A363ED" w:rsidRPr="00AC68AA" w:rsidRDefault="00A363ED" w:rsidP="00A363ED">
      <w:pPr>
        <w:jc w:val="center"/>
        <w:rPr>
          <w:rFonts w:ascii="Arial" w:hAnsi="Arial" w:cs="Arial"/>
          <w:b/>
          <w:bCs/>
        </w:rPr>
      </w:pPr>
      <w:r w:rsidRPr="00AC68AA">
        <w:rPr>
          <w:rFonts w:ascii="Arial" w:hAnsi="Arial" w:cs="Arial"/>
          <w:b/>
          <w:bCs/>
        </w:rPr>
        <w:t>Diagramme TRC de l’acier</w:t>
      </w:r>
      <w:r w:rsidR="006F4C40" w:rsidRPr="00AC68AA">
        <w:rPr>
          <w:rFonts w:ascii="Arial" w:hAnsi="Arial" w:cs="Arial"/>
          <w:b/>
          <w:bCs/>
        </w:rPr>
        <w:t xml:space="preserve"> retenu</w:t>
      </w:r>
    </w:p>
    <w:p w14:paraId="1D792E66" w14:textId="77777777" w:rsidR="00A363ED" w:rsidRDefault="00A363ED" w:rsidP="00A363ED">
      <w:pPr>
        <w:jc w:val="center"/>
        <w:rPr>
          <w:rFonts w:ascii="Arial" w:hAnsi="Arial"/>
          <w:color w:val="000000"/>
        </w:rPr>
      </w:pPr>
      <w:r w:rsidRPr="001865F7">
        <w:rPr>
          <w:rFonts w:ascii="Arial" w:hAnsi="Arial" w:cs="Arial"/>
          <w:noProof/>
        </w:rPr>
        <w:drawing>
          <wp:inline distT="0" distB="0" distL="0" distR="0" wp14:anchorId="08F71B45" wp14:editId="381CECAC">
            <wp:extent cx="5730484" cy="6702724"/>
            <wp:effectExtent l="0" t="0" r="3810" b="3175"/>
            <wp:docPr id="64" name="Image 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>
                    <a:blip r:embed="rId2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1143" cy="672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F5B394" w14:textId="116704CA" w:rsidR="00A71701" w:rsidRDefault="00A71701">
      <w:pPr>
        <w:rPr>
          <w:rFonts w:ascii="Arial" w:hAnsi="Arial"/>
          <w:color w:val="000000"/>
        </w:rPr>
      </w:pPr>
      <w:r>
        <w:rPr>
          <w:rFonts w:ascii="Arial" w:hAnsi="Arial"/>
          <w:color w:val="000000"/>
        </w:rPr>
        <w:br w:type="page"/>
      </w:r>
    </w:p>
    <w:p w14:paraId="48B04A91" w14:textId="5AD69A82" w:rsidR="00AC68AA" w:rsidRPr="00AC68AA" w:rsidRDefault="00AC68AA" w:rsidP="00E21422">
      <w:pPr>
        <w:ind w:left="-850"/>
        <w:jc w:val="both"/>
        <w:rPr>
          <w:rFonts w:ascii="Arial" w:hAnsi="Arial"/>
          <w:b/>
          <w:bCs/>
        </w:rPr>
      </w:pPr>
    </w:p>
    <w:p w14:paraId="2E296C7A" w14:textId="77777777" w:rsidR="00AC68AA" w:rsidRPr="00AC68AA" w:rsidRDefault="00AC68AA" w:rsidP="00AC68AA">
      <w:pPr>
        <w:jc w:val="both"/>
        <w:rPr>
          <w:rFonts w:ascii="Arial" w:hAnsi="Arial"/>
          <w:b/>
          <w:bCs/>
        </w:rPr>
      </w:pPr>
    </w:p>
    <w:p w14:paraId="063348F5" w14:textId="094E9B8E" w:rsidR="00AC68AA" w:rsidRPr="00AC68AA" w:rsidRDefault="00AC68AA" w:rsidP="00AC68AA">
      <w:pPr>
        <w:jc w:val="center"/>
        <w:rPr>
          <w:rFonts w:ascii="Arial" w:hAnsi="Arial"/>
          <w:b/>
          <w:bCs/>
        </w:rPr>
      </w:pPr>
      <w:r w:rsidRPr="00AC68AA">
        <w:rPr>
          <w:rFonts w:ascii="Arial" w:hAnsi="Arial"/>
          <w:b/>
          <w:bCs/>
        </w:rPr>
        <w:t xml:space="preserve">Annexe </w:t>
      </w:r>
      <w:r>
        <w:rPr>
          <w:rFonts w:ascii="Arial" w:hAnsi="Arial"/>
          <w:b/>
          <w:bCs/>
        </w:rPr>
        <w:t>4</w:t>
      </w:r>
      <w:r w:rsidRPr="00AC68AA">
        <w:rPr>
          <w:rFonts w:ascii="Arial" w:hAnsi="Arial"/>
          <w:b/>
          <w:bCs/>
        </w:rPr>
        <w:t xml:space="preserve"> : </w:t>
      </w:r>
      <w:r w:rsidRPr="00AC68AA">
        <w:rPr>
          <w:rFonts w:ascii="Arial" w:hAnsi="Arial"/>
          <w:b/>
          <w:bCs/>
          <w:u w:val="single"/>
        </w:rPr>
        <w:t>à rendre avec la copie</w:t>
      </w:r>
    </w:p>
    <w:p w14:paraId="7882A12A" w14:textId="77777777" w:rsidR="00AC68AA" w:rsidRPr="00AC68AA" w:rsidRDefault="00AC68AA" w:rsidP="00AC68AA">
      <w:pPr>
        <w:jc w:val="both"/>
        <w:rPr>
          <w:rFonts w:ascii="Arial" w:hAnsi="Arial"/>
          <w:b/>
          <w:bCs/>
        </w:rPr>
      </w:pPr>
    </w:p>
    <w:p w14:paraId="62F143F1" w14:textId="6C2ED9BD" w:rsidR="005D397C" w:rsidRPr="00AC68AA" w:rsidRDefault="005D397C" w:rsidP="00AC68AA">
      <w:pPr>
        <w:jc w:val="center"/>
        <w:rPr>
          <w:rFonts w:ascii="Arial" w:hAnsi="Arial"/>
          <w:color w:val="000000"/>
        </w:rPr>
      </w:pPr>
      <w:r w:rsidRPr="00AC68AA">
        <w:rPr>
          <w:rFonts w:ascii="Arial" w:hAnsi="Arial" w:cs="Arial"/>
          <w:b/>
          <w:bCs/>
        </w:rPr>
        <w:t>Courbe de traction du fournisseur – Acier 30CrNiMo8</w:t>
      </w:r>
    </w:p>
    <w:p w14:paraId="5CC86145" w14:textId="77777777" w:rsidR="005D397C" w:rsidRPr="00AC68AA" w:rsidRDefault="005D397C" w:rsidP="00E21422">
      <w:pPr>
        <w:jc w:val="both"/>
        <w:rPr>
          <w:rFonts w:ascii="Arial" w:hAnsi="Arial" w:cs="Arial"/>
          <w:color w:val="000000"/>
        </w:rPr>
      </w:pPr>
    </w:p>
    <w:p w14:paraId="614D3F85" w14:textId="46A0D04D" w:rsidR="005D397C" w:rsidRDefault="00814E63" w:rsidP="00FC74AB">
      <w:pPr>
        <w:jc w:val="center"/>
        <w:rPr>
          <w:rFonts w:ascii="Arial" w:hAnsi="Arial" w:cs="Arial"/>
          <w:bCs/>
        </w:rPr>
      </w:pPr>
      <w:r w:rsidRPr="00F064D6">
        <w:rPr>
          <w:rFonts w:ascii="Arial" w:hAnsi="Arial" w:cs="Arial"/>
          <w:noProof/>
        </w:rPr>
        <w:drawing>
          <wp:inline distT="0" distB="0" distL="0" distR="0" wp14:anchorId="2263E846" wp14:editId="255C3FBF">
            <wp:extent cx="5990733" cy="6357668"/>
            <wp:effectExtent l="0" t="0" r="0" b="5080"/>
            <wp:docPr id="93" name="Image 9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042229" cy="6412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7"/>
    <w:p w14:paraId="0D262BD1" w14:textId="44066A08" w:rsidR="00A363ED" w:rsidRDefault="00A363ED" w:rsidP="00072D79">
      <w:pPr>
        <w:jc w:val="both"/>
        <w:rPr>
          <w:rFonts w:ascii="Arial" w:hAnsi="Arial" w:cs="Arial"/>
        </w:rPr>
      </w:pPr>
    </w:p>
    <w:sectPr w:rsidR="00A363ED" w:rsidSect="00D5328E">
      <w:footerReference w:type="default" r:id="rId32"/>
      <w:footerReference w:type="first" r:id="rId33"/>
      <w:pgSz w:w="11906" w:h="16838" w:code="9"/>
      <w:pgMar w:top="709" w:right="851" w:bottom="1134" w:left="1418" w:header="567" w:footer="567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8868E6" w14:textId="77777777" w:rsidR="003D78B7" w:rsidRDefault="003D78B7">
      <w:r>
        <w:separator/>
      </w:r>
    </w:p>
  </w:endnote>
  <w:endnote w:type="continuationSeparator" w:id="0">
    <w:p w14:paraId="208AC804" w14:textId="77777777" w:rsidR="003D78B7" w:rsidRDefault="003D78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807"/>
      <w:gridCol w:w="1847"/>
      <w:gridCol w:w="1701"/>
    </w:tblGrid>
    <w:tr w:rsidR="00FF1020" w14:paraId="18F0B1B6" w14:textId="77777777" w:rsidTr="00A31A07">
      <w:trPr>
        <w:cantSplit/>
        <w:trHeight w:hRule="exact" w:val="340"/>
        <w:jc w:val="center"/>
      </w:trPr>
      <w:tc>
        <w:tcPr>
          <w:tcW w:w="7654" w:type="dxa"/>
          <w:gridSpan w:val="2"/>
          <w:vAlign w:val="center"/>
        </w:tcPr>
        <w:p w14:paraId="6B63FA1A" w14:textId="1C17F2CF" w:rsidR="00FF1020" w:rsidRPr="00CD672F" w:rsidRDefault="00FF1020" w:rsidP="00A31A07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CD672F">
            <w:rPr>
              <w:rFonts w:ascii="Arial" w:hAnsi="Arial" w:cs="Arial"/>
              <w:bCs/>
              <w:sz w:val="20"/>
              <w:szCs w:val="20"/>
            </w:rPr>
            <w:t>BTS TRAITEMENTS DES MAT</w:t>
          </w:r>
          <w:r>
            <w:rPr>
              <w:rFonts w:ascii="Arial" w:hAnsi="Arial" w:cs="Arial"/>
              <w:bCs/>
              <w:sz w:val="20"/>
              <w:szCs w:val="20"/>
            </w:rPr>
            <w:t>É</w:t>
          </w:r>
          <w:r w:rsidRPr="00CD672F">
            <w:rPr>
              <w:rFonts w:ascii="Arial" w:hAnsi="Arial" w:cs="Arial"/>
              <w:bCs/>
              <w:sz w:val="20"/>
              <w:szCs w:val="20"/>
            </w:rPr>
            <w:t xml:space="preserve">RIAUX </w:t>
          </w:r>
          <w:r>
            <w:rPr>
              <w:rFonts w:ascii="Arial" w:hAnsi="Arial" w:cs="Arial"/>
              <w:bCs/>
              <w:sz w:val="20"/>
              <w:szCs w:val="20"/>
            </w:rPr>
            <w:t xml:space="preserve">– </w:t>
          </w:r>
          <w:r w:rsidRPr="00CD672F">
            <w:rPr>
              <w:rFonts w:ascii="Arial" w:hAnsi="Arial" w:cs="Arial"/>
              <w:bCs/>
              <w:sz w:val="20"/>
              <w:szCs w:val="20"/>
            </w:rPr>
            <w:t>Sciences et Techniques Industrielles</w:t>
          </w:r>
        </w:p>
      </w:tc>
      <w:tc>
        <w:tcPr>
          <w:tcW w:w="1701" w:type="dxa"/>
          <w:vAlign w:val="center"/>
        </w:tcPr>
        <w:p w14:paraId="757EB4F3" w14:textId="59E6A0E0" w:rsidR="00FF1020" w:rsidRPr="00CD672F" w:rsidRDefault="00FF1020" w:rsidP="00A31A07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>
            <w:rPr>
              <w:rFonts w:ascii="Arial" w:hAnsi="Arial" w:cs="Arial"/>
              <w:bCs/>
              <w:sz w:val="20"/>
              <w:szCs w:val="20"/>
            </w:rPr>
            <w:t>Session 202</w:t>
          </w:r>
          <w:r w:rsidR="00F6241B">
            <w:rPr>
              <w:rFonts w:ascii="Arial" w:hAnsi="Arial" w:cs="Arial"/>
              <w:bCs/>
              <w:sz w:val="20"/>
              <w:szCs w:val="20"/>
            </w:rPr>
            <w:t>5</w:t>
          </w:r>
        </w:p>
      </w:tc>
    </w:tr>
    <w:tr w:rsidR="00FF1020" w14:paraId="06E9A0A1" w14:textId="77777777" w:rsidTr="00010E75">
      <w:trPr>
        <w:cantSplit/>
        <w:trHeight w:hRule="exact" w:val="340"/>
        <w:jc w:val="center"/>
      </w:trPr>
      <w:tc>
        <w:tcPr>
          <w:tcW w:w="5807" w:type="dxa"/>
          <w:vAlign w:val="center"/>
        </w:tcPr>
        <w:p w14:paraId="64DE4817" w14:textId="77777777" w:rsidR="00FF1020" w:rsidRPr="00CD672F" w:rsidRDefault="00FF1020" w:rsidP="00A31A07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CD672F">
            <w:rPr>
              <w:rFonts w:ascii="Arial" w:hAnsi="Arial" w:cs="Arial"/>
              <w:bCs/>
              <w:sz w:val="20"/>
              <w:szCs w:val="20"/>
            </w:rPr>
            <w:t>Sous-épreuve commune aux deux options – U4.2</w:t>
          </w:r>
        </w:p>
      </w:tc>
      <w:tc>
        <w:tcPr>
          <w:tcW w:w="1847" w:type="dxa"/>
          <w:vAlign w:val="center"/>
        </w:tcPr>
        <w:p w14:paraId="3E80844E" w14:textId="58909F32" w:rsidR="00FF1020" w:rsidRPr="00CD672F" w:rsidRDefault="00FF1020" w:rsidP="00A31A07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>
            <w:rPr>
              <w:rFonts w:ascii="Arial" w:hAnsi="Arial" w:cs="Arial"/>
              <w:bCs/>
              <w:sz w:val="20"/>
              <w:szCs w:val="20"/>
            </w:rPr>
            <w:t xml:space="preserve">Code : </w:t>
          </w:r>
          <w:r w:rsidR="002D6994">
            <w:rPr>
              <w:rFonts w:ascii="Arial" w:hAnsi="Arial" w:cs="Arial"/>
              <w:bCs/>
              <w:sz w:val="20"/>
              <w:szCs w:val="20"/>
            </w:rPr>
            <w:t>25</w:t>
          </w:r>
          <w:r>
            <w:rPr>
              <w:rFonts w:ascii="Arial" w:hAnsi="Arial" w:cs="Arial"/>
              <w:bCs/>
              <w:sz w:val="20"/>
              <w:szCs w:val="20"/>
            </w:rPr>
            <w:t>TM42</w:t>
          </w:r>
          <w:r w:rsidRPr="00CD672F">
            <w:rPr>
              <w:rFonts w:ascii="Arial" w:hAnsi="Arial" w:cs="Arial"/>
              <w:bCs/>
              <w:sz w:val="20"/>
              <w:szCs w:val="20"/>
            </w:rPr>
            <w:t>AB</w:t>
          </w:r>
        </w:p>
      </w:tc>
      <w:tc>
        <w:tcPr>
          <w:tcW w:w="1701" w:type="dxa"/>
          <w:vAlign w:val="center"/>
        </w:tcPr>
        <w:p w14:paraId="63607807" w14:textId="77777777" w:rsidR="00FF1020" w:rsidRPr="00CD672F" w:rsidRDefault="00FF1020" w:rsidP="00A31A07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CD672F">
            <w:rPr>
              <w:rFonts w:ascii="Arial" w:hAnsi="Arial" w:cs="Arial"/>
              <w:bCs/>
              <w:sz w:val="20"/>
              <w:szCs w:val="20"/>
            </w:rPr>
            <w:t xml:space="preserve">Page </w:t>
          </w:r>
          <w:r w:rsidRPr="00CD672F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begin"/>
          </w:r>
          <w:r w:rsidRPr="00CD672F">
            <w:rPr>
              <w:rStyle w:val="Numrodepage"/>
              <w:rFonts w:ascii="Arial" w:hAnsi="Arial" w:cs="Arial"/>
              <w:bCs/>
              <w:sz w:val="20"/>
              <w:szCs w:val="20"/>
            </w:rPr>
            <w:instrText xml:space="preserve"> PAGE </w:instrText>
          </w:r>
          <w:r w:rsidRPr="00CD672F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separate"/>
          </w:r>
          <w:r>
            <w:rPr>
              <w:rStyle w:val="Numrodepage"/>
              <w:rFonts w:ascii="Arial" w:hAnsi="Arial" w:cs="Arial"/>
              <w:bCs/>
              <w:noProof/>
              <w:sz w:val="20"/>
              <w:szCs w:val="20"/>
            </w:rPr>
            <w:t>2</w:t>
          </w:r>
          <w:r w:rsidRPr="00CD672F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end"/>
          </w:r>
          <w:r w:rsidRPr="00CD672F">
            <w:rPr>
              <w:rFonts w:ascii="Arial" w:hAnsi="Arial" w:cs="Arial"/>
              <w:sz w:val="20"/>
              <w:szCs w:val="20"/>
            </w:rPr>
            <w:t>/</w:t>
          </w:r>
          <w:r w:rsidRPr="00CD672F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begin"/>
          </w:r>
          <w:r w:rsidRPr="00CD672F">
            <w:rPr>
              <w:rStyle w:val="Numrodepage"/>
              <w:rFonts w:ascii="Arial" w:hAnsi="Arial" w:cs="Arial"/>
              <w:bCs/>
              <w:sz w:val="20"/>
              <w:szCs w:val="20"/>
            </w:rPr>
            <w:instrText xml:space="preserve"> NUMPAGES </w:instrText>
          </w:r>
          <w:r w:rsidRPr="00CD672F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separate"/>
          </w:r>
          <w:r>
            <w:rPr>
              <w:rStyle w:val="Numrodepage"/>
              <w:rFonts w:ascii="Arial" w:hAnsi="Arial" w:cs="Arial"/>
              <w:bCs/>
              <w:noProof/>
              <w:sz w:val="20"/>
              <w:szCs w:val="20"/>
            </w:rPr>
            <w:t>2</w:t>
          </w:r>
          <w:r w:rsidRPr="00CD672F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end"/>
          </w:r>
        </w:p>
      </w:tc>
    </w:tr>
  </w:tbl>
  <w:p w14:paraId="4BC3EC2C" w14:textId="77777777" w:rsidR="00FF1020" w:rsidRPr="00A31A07" w:rsidRDefault="00FF1020">
    <w:pPr>
      <w:pStyle w:val="Pieddepage"/>
      <w:rPr>
        <w:rFonts w:ascii="Arial" w:hAnsi="Arial" w:cs="Arial"/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7A702F" w14:textId="77777777" w:rsidR="00FF1020" w:rsidRDefault="00FF1020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>
      <w:rPr>
        <w:rStyle w:val="Numrodepage"/>
        <w:noProof/>
      </w:rPr>
      <w:t>2</w:t>
    </w:r>
    <w:r>
      <w:rPr>
        <w:rStyle w:val="Numrodepage"/>
      </w:rPr>
      <w:fldChar w:fldCharType="end"/>
    </w:r>
  </w:p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90"/>
      <w:gridCol w:w="1620"/>
      <w:gridCol w:w="4500"/>
      <w:gridCol w:w="1400"/>
    </w:tblGrid>
    <w:tr w:rsidR="00FF1020" w14:paraId="437F5DFA" w14:textId="77777777">
      <w:trPr>
        <w:cantSplit/>
      </w:trPr>
      <w:tc>
        <w:tcPr>
          <w:tcW w:w="9210" w:type="dxa"/>
          <w:gridSpan w:val="4"/>
          <w:vAlign w:val="center"/>
        </w:tcPr>
        <w:p w14:paraId="392E6256" w14:textId="77777777" w:rsidR="00FF1020" w:rsidRDefault="00FF1020">
          <w:pPr>
            <w:pStyle w:val="Pieddepage"/>
            <w:ind w:right="360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BREVET DE TECHNICIEN SUPERIEUR – TRAITEMENTS DES MATERIAUX</w:t>
          </w:r>
        </w:p>
      </w:tc>
    </w:tr>
    <w:tr w:rsidR="00FF1020" w14:paraId="68390AD6" w14:textId="77777777">
      <w:tc>
        <w:tcPr>
          <w:tcW w:w="1690" w:type="dxa"/>
          <w:vAlign w:val="center"/>
        </w:tcPr>
        <w:p w14:paraId="08450668" w14:textId="77777777" w:rsidR="00FF1020" w:rsidRDefault="00FF1020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Durée : 2 heures</w:t>
          </w:r>
        </w:p>
      </w:tc>
      <w:tc>
        <w:tcPr>
          <w:tcW w:w="1620" w:type="dxa"/>
          <w:vAlign w:val="center"/>
        </w:tcPr>
        <w:p w14:paraId="5B137B4D" w14:textId="77777777" w:rsidR="00FF1020" w:rsidRDefault="00FF1020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Coefficient : 2</w:t>
          </w:r>
        </w:p>
      </w:tc>
      <w:tc>
        <w:tcPr>
          <w:tcW w:w="4500" w:type="dxa"/>
          <w:vAlign w:val="center"/>
        </w:tcPr>
        <w:p w14:paraId="156E29AB" w14:textId="77777777" w:rsidR="00FF1020" w:rsidRDefault="00FF1020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Sciences et Techniques Industrielles</w:t>
          </w:r>
        </w:p>
      </w:tc>
      <w:tc>
        <w:tcPr>
          <w:tcW w:w="1400" w:type="dxa"/>
          <w:vAlign w:val="center"/>
        </w:tcPr>
        <w:p w14:paraId="3E413FCA" w14:textId="77777777" w:rsidR="00FF1020" w:rsidRDefault="00FF1020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Session 2007</w:t>
          </w:r>
        </w:p>
      </w:tc>
    </w:tr>
    <w:tr w:rsidR="00FF1020" w14:paraId="5CA4CDAB" w14:textId="77777777">
      <w:trPr>
        <w:cantSplit/>
      </w:trPr>
      <w:tc>
        <w:tcPr>
          <w:tcW w:w="3310" w:type="dxa"/>
          <w:gridSpan w:val="2"/>
          <w:vAlign w:val="center"/>
        </w:tcPr>
        <w:p w14:paraId="6F61A781" w14:textId="77777777" w:rsidR="00FF1020" w:rsidRDefault="00FF1020">
          <w:pPr>
            <w:pStyle w:val="Pieddepage"/>
            <w:jc w:val="center"/>
            <w:rPr>
              <w:b/>
              <w:bCs/>
              <w:sz w:val="20"/>
              <w:lang w:val="de-DE"/>
            </w:rPr>
          </w:pPr>
          <w:proofErr w:type="gramStart"/>
          <w:r>
            <w:rPr>
              <w:b/>
              <w:bCs/>
              <w:sz w:val="20"/>
              <w:lang w:val="de-DE"/>
            </w:rPr>
            <w:t>Code :</w:t>
          </w:r>
          <w:proofErr w:type="gramEnd"/>
          <w:r>
            <w:rPr>
              <w:b/>
              <w:bCs/>
              <w:sz w:val="20"/>
              <w:lang w:val="de-DE"/>
            </w:rPr>
            <w:t xml:space="preserve"> TMSTI AB</w:t>
          </w:r>
        </w:p>
      </w:tc>
      <w:tc>
        <w:tcPr>
          <w:tcW w:w="4500" w:type="dxa"/>
          <w:vAlign w:val="center"/>
        </w:tcPr>
        <w:p w14:paraId="1063F20F" w14:textId="77777777" w:rsidR="00FF1020" w:rsidRDefault="00FF1020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>Sous-épreuve commune aux deux options – U4.2</w:t>
          </w:r>
        </w:p>
      </w:tc>
      <w:tc>
        <w:tcPr>
          <w:tcW w:w="1400" w:type="dxa"/>
          <w:vAlign w:val="center"/>
        </w:tcPr>
        <w:p w14:paraId="6549D608" w14:textId="77777777" w:rsidR="00FF1020" w:rsidRDefault="00FF1020">
          <w:pPr>
            <w:pStyle w:val="Pieddepage"/>
            <w:jc w:val="center"/>
            <w:rPr>
              <w:b/>
              <w:bCs/>
              <w:sz w:val="20"/>
            </w:rPr>
          </w:pPr>
          <w:r>
            <w:rPr>
              <w:b/>
              <w:bCs/>
              <w:sz w:val="20"/>
            </w:rPr>
            <w:t xml:space="preserve">Page </w:t>
          </w:r>
          <w:r>
            <w:t>/</w:t>
          </w:r>
          <w:r>
            <w:rPr>
              <w:b/>
              <w:bCs/>
              <w:sz w:val="20"/>
            </w:rPr>
            <w:t>9</w:t>
          </w:r>
        </w:p>
      </w:tc>
    </w:tr>
  </w:tbl>
  <w:p w14:paraId="3972EE04" w14:textId="77777777" w:rsidR="00FF1020" w:rsidRDefault="00FF102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306103" w14:textId="77777777" w:rsidR="003D78B7" w:rsidRDefault="003D78B7">
      <w:r>
        <w:separator/>
      </w:r>
    </w:p>
  </w:footnote>
  <w:footnote w:type="continuationSeparator" w:id="0">
    <w:p w14:paraId="4F454860" w14:textId="77777777" w:rsidR="003D78B7" w:rsidRDefault="003D78B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273B1"/>
    <w:multiLevelType w:val="hybridMultilevel"/>
    <w:tmpl w:val="2836EBCE"/>
    <w:lvl w:ilvl="0" w:tplc="7C94A234">
      <w:start w:val="1"/>
      <w:numFmt w:val="decimal"/>
      <w:lvlText w:val="III.%1"/>
      <w:lvlJc w:val="left"/>
      <w:pPr>
        <w:ind w:left="502" w:hanging="360"/>
      </w:pPr>
      <w:rPr>
        <w:rFonts w:eastAsia="Arial Unicode MS" w:hint="default"/>
        <w:b/>
        <w:i w:val="0"/>
        <w:sz w:val="24"/>
      </w:rPr>
    </w:lvl>
    <w:lvl w:ilvl="1" w:tplc="040C0019">
      <w:start w:val="1"/>
      <w:numFmt w:val="lowerLetter"/>
      <w:lvlText w:val="%2."/>
      <w:lvlJc w:val="left"/>
      <w:pPr>
        <w:ind w:left="1222" w:hanging="360"/>
      </w:pPr>
    </w:lvl>
    <w:lvl w:ilvl="2" w:tplc="040C001B">
      <w:start w:val="1"/>
      <w:numFmt w:val="lowerRoman"/>
      <w:lvlText w:val="%3."/>
      <w:lvlJc w:val="right"/>
      <w:pPr>
        <w:ind w:left="1942" w:hanging="180"/>
      </w:pPr>
    </w:lvl>
    <w:lvl w:ilvl="3" w:tplc="4EFA54E4">
      <w:start w:val="1"/>
      <w:numFmt w:val="decimal"/>
      <w:lvlText w:val="3.1.%4."/>
      <w:lvlJc w:val="left"/>
      <w:pPr>
        <w:ind w:left="2912" w:hanging="360"/>
      </w:pPr>
      <w:rPr>
        <w:rFonts w:hint="default"/>
        <w:b/>
        <w:i w:val="0"/>
      </w:rPr>
    </w:lvl>
    <w:lvl w:ilvl="4" w:tplc="040C0019" w:tentative="1">
      <w:start w:val="1"/>
      <w:numFmt w:val="lowerLetter"/>
      <w:lvlText w:val="%5."/>
      <w:lvlJc w:val="left"/>
      <w:pPr>
        <w:ind w:left="3382" w:hanging="360"/>
      </w:pPr>
    </w:lvl>
    <w:lvl w:ilvl="5" w:tplc="040C001B" w:tentative="1">
      <w:start w:val="1"/>
      <w:numFmt w:val="lowerRoman"/>
      <w:lvlText w:val="%6."/>
      <w:lvlJc w:val="right"/>
      <w:pPr>
        <w:ind w:left="4102" w:hanging="180"/>
      </w:pPr>
    </w:lvl>
    <w:lvl w:ilvl="6" w:tplc="040C000F" w:tentative="1">
      <w:start w:val="1"/>
      <w:numFmt w:val="decimal"/>
      <w:lvlText w:val="%7."/>
      <w:lvlJc w:val="left"/>
      <w:pPr>
        <w:ind w:left="4822" w:hanging="360"/>
      </w:pPr>
    </w:lvl>
    <w:lvl w:ilvl="7" w:tplc="040C0019" w:tentative="1">
      <w:start w:val="1"/>
      <w:numFmt w:val="lowerLetter"/>
      <w:lvlText w:val="%8."/>
      <w:lvlJc w:val="left"/>
      <w:pPr>
        <w:ind w:left="5542" w:hanging="360"/>
      </w:pPr>
    </w:lvl>
    <w:lvl w:ilvl="8" w:tplc="040C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02593F42"/>
    <w:multiLevelType w:val="multilevel"/>
    <w:tmpl w:val="0D3291F6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cs="Times New Roman" w:hint="default"/>
      </w:rPr>
    </w:lvl>
  </w:abstractNum>
  <w:abstractNum w:abstractNumId="2" w15:restartNumberingAfterBreak="0">
    <w:nsid w:val="02D00DBC"/>
    <w:multiLevelType w:val="hybridMultilevel"/>
    <w:tmpl w:val="445277AC"/>
    <w:lvl w:ilvl="0" w:tplc="4C6C5B5C">
      <w:start w:val="10"/>
      <w:numFmt w:val="decimal"/>
      <w:lvlText w:val="%1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abstractNum w:abstractNumId="3" w15:restartNumberingAfterBreak="0">
    <w:nsid w:val="04F13065"/>
    <w:multiLevelType w:val="hybridMultilevel"/>
    <w:tmpl w:val="8116A802"/>
    <w:lvl w:ilvl="0" w:tplc="DA4C3F3A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4" w15:restartNumberingAfterBreak="0">
    <w:nsid w:val="086B19F6"/>
    <w:multiLevelType w:val="multilevel"/>
    <w:tmpl w:val="5AF26136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  <w:color w:val="auto"/>
      </w:rPr>
    </w:lvl>
  </w:abstractNum>
  <w:abstractNum w:abstractNumId="5" w15:restartNumberingAfterBreak="0">
    <w:nsid w:val="148A2EB9"/>
    <w:multiLevelType w:val="hybridMultilevel"/>
    <w:tmpl w:val="4EF20216"/>
    <w:lvl w:ilvl="0" w:tplc="040C000B">
      <w:start w:val="1"/>
      <w:numFmt w:val="bullet"/>
      <w:lvlText w:val="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28CA0FAE"/>
    <w:multiLevelType w:val="multilevel"/>
    <w:tmpl w:val="626E77CC"/>
    <w:lvl w:ilvl="0">
      <w:start w:val="2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imes New Roman" w:hint="default"/>
      </w:rPr>
    </w:lvl>
  </w:abstractNum>
  <w:abstractNum w:abstractNumId="7" w15:restartNumberingAfterBreak="0">
    <w:nsid w:val="29CD5100"/>
    <w:multiLevelType w:val="hybridMultilevel"/>
    <w:tmpl w:val="13C83DE0"/>
    <w:lvl w:ilvl="0" w:tplc="14F4267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8" w15:restartNumberingAfterBreak="0">
    <w:nsid w:val="3BFF621E"/>
    <w:multiLevelType w:val="multilevel"/>
    <w:tmpl w:val="2C2E3E12"/>
    <w:lvl w:ilvl="0">
      <w:start w:val="3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540" w:hanging="54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  <w:b/>
        <w:bCs w:val="0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46892E11"/>
    <w:multiLevelType w:val="multilevel"/>
    <w:tmpl w:val="CF74527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0" w15:restartNumberingAfterBreak="0">
    <w:nsid w:val="474D0E84"/>
    <w:multiLevelType w:val="hybridMultilevel"/>
    <w:tmpl w:val="746CBD34"/>
    <w:lvl w:ilvl="0" w:tplc="312E07B2">
      <w:start w:val="20"/>
      <w:numFmt w:val="decimal"/>
      <w:lvlText w:val="%1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abstractNum w:abstractNumId="11" w15:restartNumberingAfterBreak="0">
    <w:nsid w:val="48F353F2"/>
    <w:multiLevelType w:val="multilevel"/>
    <w:tmpl w:val="CF74527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2" w15:restartNumberingAfterBreak="0">
    <w:nsid w:val="4A5C6B05"/>
    <w:multiLevelType w:val="multilevel"/>
    <w:tmpl w:val="CF74527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3" w15:restartNumberingAfterBreak="0">
    <w:nsid w:val="4EE9146D"/>
    <w:multiLevelType w:val="multilevel"/>
    <w:tmpl w:val="CF74527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4" w15:restartNumberingAfterBreak="0">
    <w:nsid w:val="503D74C7"/>
    <w:multiLevelType w:val="multilevel"/>
    <w:tmpl w:val="CF74527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5" w15:restartNumberingAfterBreak="0">
    <w:nsid w:val="57412BCC"/>
    <w:multiLevelType w:val="hybridMultilevel"/>
    <w:tmpl w:val="D408BEDC"/>
    <w:lvl w:ilvl="0" w:tplc="9950043C">
      <w:start w:val="3"/>
      <w:numFmt w:val="bullet"/>
      <w:lvlText w:val="-"/>
      <w:lvlJc w:val="left"/>
      <w:pPr>
        <w:ind w:left="417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16" w15:restartNumberingAfterBreak="0">
    <w:nsid w:val="62FC2883"/>
    <w:multiLevelType w:val="multilevel"/>
    <w:tmpl w:val="BB10075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17" w15:restartNumberingAfterBreak="0">
    <w:nsid w:val="662A2B9C"/>
    <w:multiLevelType w:val="hybridMultilevel"/>
    <w:tmpl w:val="CEEA71F6"/>
    <w:lvl w:ilvl="0" w:tplc="CF241A9E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1" w:hanging="360"/>
      </w:pPr>
      <w:rPr>
        <w:rFonts w:ascii="Wingdings" w:hAnsi="Wingdings" w:hint="default"/>
      </w:rPr>
    </w:lvl>
  </w:abstractNum>
  <w:abstractNum w:abstractNumId="18" w15:restartNumberingAfterBreak="0">
    <w:nsid w:val="66E11FF9"/>
    <w:multiLevelType w:val="multilevel"/>
    <w:tmpl w:val="A92A42F2"/>
    <w:lvl w:ilvl="0">
      <w:start w:val="3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780"/>
        </w:tabs>
        <w:ind w:left="780" w:hanging="420"/>
      </w:pPr>
      <w:rPr>
        <w:rFonts w:ascii="Arial" w:hAnsi="Arial" w:cs="Arial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cs="Times New Roman" w:hint="default"/>
      </w:rPr>
    </w:lvl>
  </w:abstractNum>
  <w:abstractNum w:abstractNumId="19" w15:restartNumberingAfterBreak="0">
    <w:nsid w:val="69EB2E31"/>
    <w:multiLevelType w:val="multilevel"/>
    <w:tmpl w:val="73C4B5C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20" w15:restartNumberingAfterBreak="0">
    <w:nsid w:val="6C0B24C5"/>
    <w:multiLevelType w:val="hybridMultilevel"/>
    <w:tmpl w:val="8C5E65C0"/>
    <w:lvl w:ilvl="0" w:tplc="DA4C3F3A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1" w15:restartNumberingAfterBreak="0">
    <w:nsid w:val="6D0A720B"/>
    <w:multiLevelType w:val="hybridMultilevel"/>
    <w:tmpl w:val="CBB0CBDE"/>
    <w:lvl w:ilvl="0" w:tplc="B7663F02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2" w15:restartNumberingAfterBreak="0">
    <w:nsid w:val="6EAE678B"/>
    <w:multiLevelType w:val="multilevel"/>
    <w:tmpl w:val="28E8B30A"/>
    <w:lvl w:ilvl="0">
      <w:start w:val="2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cs="Times New Roman" w:hint="default"/>
      </w:rPr>
    </w:lvl>
  </w:abstractNum>
  <w:abstractNum w:abstractNumId="23" w15:restartNumberingAfterBreak="0">
    <w:nsid w:val="6F76572C"/>
    <w:multiLevelType w:val="hybridMultilevel"/>
    <w:tmpl w:val="1C4E3CBC"/>
    <w:lvl w:ilvl="0" w:tplc="14F42670">
      <w:start w:val="3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4" w15:restartNumberingAfterBreak="0">
    <w:nsid w:val="72852DF1"/>
    <w:multiLevelType w:val="hybridMultilevel"/>
    <w:tmpl w:val="7436A10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47A4AE6"/>
    <w:multiLevelType w:val="hybridMultilevel"/>
    <w:tmpl w:val="7944AD6A"/>
    <w:lvl w:ilvl="0" w:tplc="14F4267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6" w15:restartNumberingAfterBreak="0">
    <w:nsid w:val="765C0075"/>
    <w:multiLevelType w:val="multilevel"/>
    <w:tmpl w:val="561247DA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7FD55341"/>
    <w:multiLevelType w:val="hybridMultilevel"/>
    <w:tmpl w:val="06FEBCDC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2"/>
  </w:num>
  <w:num w:numId="3">
    <w:abstractNumId w:val="7"/>
  </w:num>
  <w:num w:numId="4">
    <w:abstractNumId w:val="25"/>
  </w:num>
  <w:num w:numId="5">
    <w:abstractNumId w:val="18"/>
  </w:num>
  <w:num w:numId="6">
    <w:abstractNumId w:val="3"/>
  </w:num>
  <w:num w:numId="7">
    <w:abstractNumId w:val="20"/>
  </w:num>
  <w:num w:numId="8">
    <w:abstractNumId w:val="23"/>
  </w:num>
  <w:num w:numId="9">
    <w:abstractNumId w:val="2"/>
  </w:num>
  <w:num w:numId="10">
    <w:abstractNumId w:val="10"/>
  </w:num>
  <w:num w:numId="11">
    <w:abstractNumId w:val="21"/>
  </w:num>
  <w:num w:numId="12">
    <w:abstractNumId w:val="27"/>
  </w:num>
  <w:num w:numId="13">
    <w:abstractNumId w:val="5"/>
  </w:num>
  <w:num w:numId="14">
    <w:abstractNumId w:val="12"/>
  </w:num>
  <w:num w:numId="15">
    <w:abstractNumId w:val="6"/>
  </w:num>
  <w:num w:numId="16">
    <w:abstractNumId w:val="14"/>
  </w:num>
  <w:num w:numId="17">
    <w:abstractNumId w:val="9"/>
  </w:num>
  <w:num w:numId="18">
    <w:abstractNumId w:val="13"/>
  </w:num>
  <w:num w:numId="19">
    <w:abstractNumId w:val="11"/>
  </w:num>
  <w:num w:numId="20">
    <w:abstractNumId w:val="24"/>
  </w:num>
  <w:num w:numId="21">
    <w:abstractNumId w:val="4"/>
  </w:num>
  <w:num w:numId="22">
    <w:abstractNumId w:val="26"/>
  </w:num>
  <w:num w:numId="23">
    <w:abstractNumId w:val="16"/>
  </w:num>
  <w:num w:numId="24">
    <w:abstractNumId w:val="19"/>
  </w:num>
  <w:num w:numId="25">
    <w:abstractNumId w:val="17"/>
  </w:num>
  <w:num w:numId="26">
    <w:abstractNumId w:val="15"/>
  </w:num>
  <w:num w:numId="27">
    <w:abstractNumId w:val="0"/>
  </w:num>
  <w:num w:numId="2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113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631B"/>
    <w:rsid w:val="00000DE3"/>
    <w:rsid w:val="0000499F"/>
    <w:rsid w:val="00006FA5"/>
    <w:rsid w:val="00010E75"/>
    <w:rsid w:val="00021DFE"/>
    <w:rsid w:val="00044F99"/>
    <w:rsid w:val="00061DDD"/>
    <w:rsid w:val="00072D79"/>
    <w:rsid w:val="0008033F"/>
    <w:rsid w:val="000854B8"/>
    <w:rsid w:val="00085E40"/>
    <w:rsid w:val="000A74E9"/>
    <w:rsid w:val="000B7F24"/>
    <w:rsid w:val="000C06D6"/>
    <w:rsid w:val="000C1CD8"/>
    <w:rsid w:val="000C67D0"/>
    <w:rsid w:val="000C72FB"/>
    <w:rsid w:val="000D6DCA"/>
    <w:rsid w:val="000E5221"/>
    <w:rsid w:val="000E69FC"/>
    <w:rsid w:val="000F139D"/>
    <w:rsid w:val="000F1A42"/>
    <w:rsid w:val="001100DE"/>
    <w:rsid w:val="001140CD"/>
    <w:rsid w:val="00114C5D"/>
    <w:rsid w:val="001429DD"/>
    <w:rsid w:val="00172FFE"/>
    <w:rsid w:val="0017412B"/>
    <w:rsid w:val="00174837"/>
    <w:rsid w:val="00177BCC"/>
    <w:rsid w:val="001907E4"/>
    <w:rsid w:val="00191DFB"/>
    <w:rsid w:val="00193096"/>
    <w:rsid w:val="001934E8"/>
    <w:rsid w:val="00193DED"/>
    <w:rsid w:val="00195D8C"/>
    <w:rsid w:val="001974A8"/>
    <w:rsid w:val="001A4239"/>
    <w:rsid w:val="001A4E5F"/>
    <w:rsid w:val="001B02D2"/>
    <w:rsid w:val="001B5AB0"/>
    <w:rsid w:val="001B5BD4"/>
    <w:rsid w:val="001C617B"/>
    <w:rsid w:val="001D6305"/>
    <w:rsid w:val="001F3516"/>
    <w:rsid w:val="001F379F"/>
    <w:rsid w:val="001F4974"/>
    <w:rsid w:val="001F56F4"/>
    <w:rsid w:val="00201348"/>
    <w:rsid w:val="002055CB"/>
    <w:rsid w:val="0021007B"/>
    <w:rsid w:val="00212AAE"/>
    <w:rsid w:val="00214DB1"/>
    <w:rsid w:val="0022077F"/>
    <w:rsid w:val="00221F64"/>
    <w:rsid w:val="00230BB1"/>
    <w:rsid w:val="002443C6"/>
    <w:rsid w:val="0025128C"/>
    <w:rsid w:val="00252EEF"/>
    <w:rsid w:val="00253957"/>
    <w:rsid w:val="00253991"/>
    <w:rsid w:val="00295D3F"/>
    <w:rsid w:val="002A5B06"/>
    <w:rsid w:val="002B2BF1"/>
    <w:rsid w:val="002B4728"/>
    <w:rsid w:val="002C621C"/>
    <w:rsid w:val="002D1F21"/>
    <w:rsid w:val="002D6994"/>
    <w:rsid w:val="002E1F1F"/>
    <w:rsid w:val="002F127A"/>
    <w:rsid w:val="002F1E47"/>
    <w:rsid w:val="002F2BE0"/>
    <w:rsid w:val="00305FDF"/>
    <w:rsid w:val="00325F4D"/>
    <w:rsid w:val="00331766"/>
    <w:rsid w:val="00333B94"/>
    <w:rsid w:val="003378F8"/>
    <w:rsid w:val="00340C2A"/>
    <w:rsid w:val="00342089"/>
    <w:rsid w:val="003507AF"/>
    <w:rsid w:val="00353E90"/>
    <w:rsid w:val="00355F12"/>
    <w:rsid w:val="0035790B"/>
    <w:rsid w:val="00365A35"/>
    <w:rsid w:val="00366324"/>
    <w:rsid w:val="00371A34"/>
    <w:rsid w:val="00382C2B"/>
    <w:rsid w:val="00383B82"/>
    <w:rsid w:val="003958EC"/>
    <w:rsid w:val="003A35D1"/>
    <w:rsid w:val="003B2E4B"/>
    <w:rsid w:val="003B6E7E"/>
    <w:rsid w:val="003C20E5"/>
    <w:rsid w:val="003C42AC"/>
    <w:rsid w:val="003D78B7"/>
    <w:rsid w:val="0040080D"/>
    <w:rsid w:val="004106DF"/>
    <w:rsid w:val="0042144E"/>
    <w:rsid w:val="00442090"/>
    <w:rsid w:val="004453B3"/>
    <w:rsid w:val="004528C9"/>
    <w:rsid w:val="004561F6"/>
    <w:rsid w:val="004649C0"/>
    <w:rsid w:val="00474DD7"/>
    <w:rsid w:val="00484002"/>
    <w:rsid w:val="004848A9"/>
    <w:rsid w:val="0049063C"/>
    <w:rsid w:val="00496AFA"/>
    <w:rsid w:val="004A0E9F"/>
    <w:rsid w:val="004A1A0F"/>
    <w:rsid w:val="004A357E"/>
    <w:rsid w:val="004B1964"/>
    <w:rsid w:val="004B5B13"/>
    <w:rsid w:val="004D1346"/>
    <w:rsid w:val="004D491D"/>
    <w:rsid w:val="004E5DAC"/>
    <w:rsid w:val="004F0199"/>
    <w:rsid w:val="00503451"/>
    <w:rsid w:val="00511931"/>
    <w:rsid w:val="005124EA"/>
    <w:rsid w:val="00522923"/>
    <w:rsid w:val="0052668D"/>
    <w:rsid w:val="005405B2"/>
    <w:rsid w:val="00544C2C"/>
    <w:rsid w:val="00573456"/>
    <w:rsid w:val="00577DD5"/>
    <w:rsid w:val="00587679"/>
    <w:rsid w:val="00595FF1"/>
    <w:rsid w:val="005A32BA"/>
    <w:rsid w:val="005A6A5C"/>
    <w:rsid w:val="005B0F2F"/>
    <w:rsid w:val="005B61D1"/>
    <w:rsid w:val="005B7100"/>
    <w:rsid w:val="005C0CE7"/>
    <w:rsid w:val="005C54DA"/>
    <w:rsid w:val="005C6E98"/>
    <w:rsid w:val="005D397C"/>
    <w:rsid w:val="005E04DD"/>
    <w:rsid w:val="005E0AD6"/>
    <w:rsid w:val="005F1806"/>
    <w:rsid w:val="005F27C4"/>
    <w:rsid w:val="00601D1A"/>
    <w:rsid w:val="00614BEA"/>
    <w:rsid w:val="006226A8"/>
    <w:rsid w:val="00626839"/>
    <w:rsid w:val="00632AF6"/>
    <w:rsid w:val="00633B83"/>
    <w:rsid w:val="0063497E"/>
    <w:rsid w:val="006369F8"/>
    <w:rsid w:val="00636FEE"/>
    <w:rsid w:val="00646EB1"/>
    <w:rsid w:val="00646EC5"/>
    <w:rsid w:val="00657DA7"/>
    <w:rsid w:val="00660C99"/>
    <w:rsid w:val="00666B3B"/>
    <w:rsid w:val="0067170E"/>
    <w:rsid w:val="0067234C"/>
    <w:rsid w:val="00676215"/>
    <w:rsid w:val="006814CB"/>
    <w:rsid w:val="00686A81"/>
    <w:rsid w:val="00691263"/>
    <w:rsid w:val="00693BD1"/>
    <w:rsid w:val="00695731"/>
    <w:rsid w:val="00696B48"/>
    <w:rsid w:val="006A3CFC"/>
    <w:rsid w:val="006A5F27"/>
    <w:rsid w:val="006A626C"/>
    <w:rsid w:val="006B114B"/>
    <w:rsid w:val="006B2BE6"/>
    <w:rsid w:val="006C6D4A"/>
    <w:rsid w:val="006D06DA"/>
    <w:rsid w:val="006D114F"/>
    <w:rsid w:val="006D693E"/>
    <w:rsid w:val="006E213C"/>
    <w:rsid w:val="006E57A3"/>
    <w:rsid w:val="006F4C40"/>
    <w:rsid w:val="0070094A"/>
    <w:rsid w:val="00710230"/>
    <w:rsid w:val="00710CE7"/>
    <w:rsid w:val="00714D0A"/>
    <w:rsid w:val="00731546"/>
    <w:rsid w:val="00742ACA"/>
    <w:rsid w:val="00744595"/>
    <w:rsid w:val="00745940"/>
    <w:rsid w:val="00745EE4"/>
    <w:rsid w:val="00746221"/>
    <w:rsid w:val="00746E25"/>
    <w:rsid w:val="00753C5B"/>
    <w:rsid w:val="00757E57"/>
    <w:rsid w:val="00780F41"/>
    <w:rsid w:val="00783E5C"/>
    <w:rsid w:val="00784974"/>
    <w:rsid w:val="0079105B"/>
    <w:rsid w:val="0079162F"/>
    <w:rsid w:val="00794E1E"/>
    <w:rsid w:val="007A14A1"/>
    <w:rsid w:val="007A3A3B"/>
    <w:rsid w:val="007B51F3"/>
    <w:rsid w:val="007B7582"/>
    <w:rsid w:val="007C566F"/>
    <w:rsid w:val="007C5C20"/>
    <w:rsid w:val="007D19FD"/>
    <w:rsid w:val="007D3257"/>
    <w:rsid w:val="007D4C4D"/>
    <w:rsid w:val="007E20E2"/>
    <w:rsid w:val="007F4181"/>
    <w:rsid w:val="0081114E"/>
    <w:rsid w:val="00814E63"/>
    <w:rsid w:val="00824D7E"/>
    <w:rsid w:val="00841996"/>
    <w:rsid w:val="00842B39"/>
    <w:rsid w:val="00844266"/>
    <w:rsid w:val="00845C37"/>
    <w:rsid w:val="00846142"/>
    <w:rsid w:val="00854A89"/>
    <w:rsid w:val="00856FF4"/>
    <w:rsid w:val="00863997"/>
    <w:rsid w:val="0087509D"/>
    <w:rsid w:val="008916D6"/>
    <w:rsid w:val="0089666B"/>
    <w:rsid w:val="008A1BC5"/>
    <w:rsid w:val="008A4AE7"/>
    <w:rsid w:val="008C03C2"/>
    <w:rsid w:val="008C06F1"/>
    <w:rsid w:val="008D3185"/>
    <w:rsid w:val="008E00AD"/>
    <w:rsid w:val="008E24F1"/>
    <w:rsid w:val="008F1957"/>
    <w:rsid w:val="008F4B51"/>
    <w:rsid w:val="00905B71"/>
    <w:rsid w:val="00907CAF"/>
    <w:rsid w:val="00914778"/>
    <w:rsid w:val="009308D5"/>
    <w:rsid w:val="00940851"/>
    <w:rsid w:val="00950E09"/>
    <w:rsid w:val="00951C2C"/>
    <w:rsid w:val="00954602"/>
    <w:rsid w:val="00973121"/>
    <w:rsid w:val="00980C07"/>
    <w:rsid w:val="009A2518"/>
    <w:rsid w:val="009A7AFB"/>
    <w:rsid w:val="009C2685"/>
    <w:rsid w:val="009C5278"/>
    <w:rsid w:val="009C7D98"/>
    <w:rsid w:val="009D08E8"/>
    <w:rsid w:val="009D292E"/>
    <w:rsid w:val="009D2B69"/>
    <w:rsid w:val="009D4324"/>
    <w:rsid w:val="009D547F"/>
    <w:rsid w:val="009F5D4B"/>
    <w:rsid w:val="009F6CD6"/>
    <w:rsid w:val="00A0313B"/>
    <w:rsid w:val="00A077A7"/>
    <w:rsid w:val="00A104E9"/>
    <w:rsid w:val="00A125E4"/>
    <w:rsid w:val="00A24738"/>
    <w:rsid w:val="00A26929"/>
    <w:rsid w:val="00A31A07"/>
    <w:rsid w:val="00A357BC"/>
    <w:rsid w:val="00A363ED"/>
    <w:rsid w:val="00A42388"/>
    <w:rsid w:val="00A44892"/>
    <w:rsid w:val="00A47BEB"/>
    <w:rsid w:val="00A50CE7"/>
    <w:rsid w:val="00A566B5"/>
    <w:rsid w:val="00A65CC8"/>
    <w:rsid w:val="00A6758D"/>
    <w:rsid w:val="00A71701"/>
    <w:rsid w:val="00A76896"/>
    <w:rsid w:val="00A8192C"/>
    <w:rsid w:val="00A85FCD"/>
    <w:rsid w:val="00AB19F3"/>
    <w:rsid w:val="00AC2098"/>
    <w:rsid w:val="00AC30C2"/>
    <w:rsid w:val="00AC68AA"/>
    <w:rsid w:val="00AC6E11"/>
    <w:rsid w:val="00AD2194"/>
    <w:rsid w:val="00AD655D"/>
    <w:rsid w:val="00AE03EE"/>
    <w:rsid w:val="00AE395E"/>
    <w:rsid w:val="00AE54B5"/>
    <w:rsid w:val="00AF53E5"/>
    <w:rsid w:val="00B02EFD"/>
    <w:rsid w:val="00B06860"/>
    <w:rsid w:val="00B210B5"/>
    <w:rsid w:val="00B233B9"/>
    <w:rsid w:val="00B31853"/>
    <w:rsid w:val="00B34A0C"/>
    <w:rsid w:val="00B354EE"/>
    <w:rsid w:val="00B4663F"/>
    <w:rsid w:val="00B47F28"/>
    <w:rsid w:val="00B63375"/>
    <w:rsid w:val="00B71353"/>
    <w:rsid w:val="00B71CCD"/>
    <w:rsid w:val="00B73668"/>
    <w:rsid w:val="00B9037B"/>
    <w:rsid w:val="00B91D48"/>
    <w:rsid w:val="00BA4106"/>
    <w:rsid w:val="00BA6630"/>
    <w:rsid w:val="00BA7C29"/>
    <w:rsid w:val="00BC5B92"/>
    <w:rsid w:val="00BD15D6"/>
    <w:rsid w:val="00BE2509"/>
    <w:rsid w:val="00BE6537"/>
    <w:rsid w:val="00BF587C"/>
    <w:rsid w:val="00C160F6"/>
    <w:rsid w:val="00C5172D"/>
    <w:rsid w:val="00C54171"/>
    <w:rsid w:val="00C57816"/>
    <w:rsid w:val="00C6735D"/>
    <w:rsid w:val="00C73C6C"/>
    <w:rsid w:val="00C87298"/>
    <w:rsid w:val="00C875EC"/>
    <w:rsid w:val="00C92222"/>
    <w:rsid w:val="00C939B8"/>
    <w:rsid w:val="00C95A65"/>
    <w:rsid w:val="00CA2265"/>
    <w:rsid w:val="00CD121A"/>
    <w:rsid w:val="00CD3086"/>
    <w:rsid w:val="00CD672F"/>
    <w:rsid w:val="00CF11D3"/>
    <w:rsid w:val="00CF1F06"/>
    <w:rsid w:val="00D114F4"/>
    <w:rsid w:val="00D24BB2"/>
    <w:rsid w:val="00D32E72"/>
    <w:rsid w:val="00D33285"/>
    <w:rsid w:val="00D5328E"/>
    <w:rsid w:val="00D55B0C"/>
    <w:rsid w:val="00D676EC"/>
    <w:rsid w:val="00D8737C"/>
    <w:rsid w:val="00D87C8F"/>
    <w:rsid w:val="00D91680"/>
    <w:rsid w:val="00DA32C8"/>
    <w:rsid w:val="00DC63AA"/>
    <w:rsid w:val="00DD1239"/>
    <w:rsid w:val="00DD2766"/>
    <w:rsid w:val="00DD664D"/>
    <w:rsid w:val="00DD7617"/>
    <w:rsid w:val="00DE5DD5"/>
    <w:rsid w:val="00DE6B11"/>
    <w:rsid w:val="00DF4FA0"/>
    <w:rsid w:val="00E049F4"/>
    <w:rsid w:val="00E13F7E"/>
    <w:rsid w:val="00E21422"/>
    <w:rsid w:val="00E30BB0"/>
    <w:rsid w:val="00E35FDB"/>
    <w:rsid w:val="00E360DD"/>
    <w:rsid w:val="00E52611"/>
    <w:rsid w:val="00E54E29"/>
    <w:rsid w:val="00E57C2D"/>
    <w:rsid w:val="00E70DF2"/>
    <w:rsid w:val="00E73671"/>
    <w:rsid w:val="00E84B9E"/>
    <w:rsid w:val="00EA20FD"/>
    <w:rsid w:val="00EA3D5E"/>
    <w:rsid w:val="00EA6CAE"/>
    <w:rsid w:val="00EB0430"/>
    <w:rsid w:val="00EB1727"/>
    <w:rsid w:val="00EC1612"/>
    <w:rsid w:val="00EC2966"/>
    <w:rsid w:val="00EC631B"/>
    <w:rsid w:val="00EE2DDC"/>
    <w:rsid w:val="00EF480A"/>
    <w:rsid w:val="00EF7193"/>
    <w:rsid w:val="00F04D62"/>
    <w:rsid w:val="00F11BAD"/>
    <w:rsid w:val="00F30B62"/>
    <w:rsid w:val="00F42E33"/>
    <w:rsid w:val="00F6241B"/>
    <w:rsid w:val="00F7435C"/>
    <w:rsid w:val="00F774CC"/>
    <w:rsid w:val="00F77F6F"/>
    <w:rsid w:val="00F923AD"/>
    <w:rsid w:val="00F92506"/>
    <w:rsid w:val="00F9300C"/>
    <w:rsid w:val="00FA1412"/>
    <w:rsid w:val="00FA72F0"/>
    <w:rsid w:val="00FB4C21"/>
    <w:rsid w:val="00FC74AB"/>
    <w:rsid w:val="00FD127B"/>
    <w:rsid w:val="00FD26D7"/>
    <w:rsid w:val="00FD41D0"/>
    <w:rsid w:val="00FD465D"/>
    <w:rsid w:val="00FD63E9"/>
    <w:rsid w:val="00FE1744"/>
    <w:rsid w:val="00FF1020"/>
    <w:rsid w:val="00FF1678"/>
    <w:rsid w:val="00FF2AF8"/>
    <w:rsid w:val="00FF6426"/>
    <w:rsid w:val="00FF6F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B361D54"/>
  <w15:docId w15:val="{513E8578-6455-405A-AA51-B1E8FE2EF0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68AA"/>
    <w:rPr>
      <w:sz w:val="24"/>
      <w:szCs w:val="24"/>
    </w:rPr>
  </w:style>
  <w:style w:type="paragraph" w:styleId="Titre1">
    <w:name w:val="heading 1"/>
    <w:basedOn w:val="Normal"/>
    <w:next w:val="Normal"/>
    <w:qFormat/>
    <w:pPr>
      <w:keepNext/>
      <w:outlineLvl w:val="0"/>
    </w:pPr>
    <w:rPr>
      <w:sz w:val="36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  <w:rPr>
      <w:b/>
      <w:bCs/>
    </w:rPr>
  </w:style>
  <w:style w:type="paragraph" w:styleId="Titre3">
    <w:name w:val="heading 3"/>
    <w:basedOn w:val="Normal"/>
    <w:next w:val="Normal"/>
    <w:qFormat/>
    <w:pPr>
      <w:keepNext/>
      <w:outlineLvl w:val="2"/>
    </w:pPr>
    <w:rPr>
      <w:b/>
      <w:bCs/>
      <w:sz w:val="32"/>
    </w:rPr>
  </w:style>
  <w:style w:type="paragraph" w:styleId="Titre4">
    <w:name w:val="heading 4"/>
    <w:basedOn w:val="Normal"/>
    <w:next w:val="Normal"/>
    <w:qFormat/>
    <w:pPr>
      <w:keepNext/>
      <w:outlineLvl w:val="3"/>
    </w:pPr>
    <w:rPr>
      <w:b/>
      <w:bCs/>
      <w:i/>
      <w:iCs/>
      <w:sz w:val="32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bCs/>
      <w:sz w:val="28"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sz w:val="28"/>
      <w:szCs w:val="28"/>
      <w:lang w:val="en-GB"/>
    </w:rPr>
  </w:style>
  <w:style w:type="paragraph" w:styleId="Titre7">
    <w:name w:val="heading 7"/>
    <w:basedOn w:val="Normal"/>
    <w:next w:val="Normal"/>
    <w:qFormat/>
    <w:pPr>
      <w:keepNext/>
      <w:ind w:left="-360"/>
      <w:outlineLvl w:val="6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7"/>
    </w:pPr>
    <w:rPr>
      <w:b/>
      <w:sz w:val="40"/>
    </w:rPr>
  </w:style>
  <w:style w:type="paragraph" w:styleId="Titre9">
    <w:name w:val="heading 9"/>
    <w:basedOn w:val="Normal"/>
    <w:next w:val="Normal"/>
    <w:qFormat/>
    <w:pPr>
      <w:keepNext/>
      <w:outlineLvl w:val="8"/>
    </w:pPr>
    <w:rPr>
      <w:b/>
      <w:bCs/>
      <w:color w:val="FF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CarCar17">
    <w:name w:val="Car Car17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CarCar16">
    <w:name w:val="Car Car16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CarCar15">
    <w:name w:val="Car Car15"/>
    <w:semiHidden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CarCar14">
    <w:name w:val="Car Car14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CarCar13">
    <w:name w:val="Car Car13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CarCar12">
    <w:name w:val="Car Car12"/>
    <w:semiHidden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CarCar11">
    <w:name w:val="Car Car11"/>
    <w:semiHidden/>
    <w:rPr>
      <w:rFonts w:ascii="Calibri" w:eastAsia="Times New Roman" w:hAnsi="Calibri" w:cs="Times New Roman"/>
      <w:sz w:val="24"/>
      <w:szCs w:val="24"/>
    </w:rPr>
  </w:style>
  <w:style w:type="character" w:customStyle="1" w:styleId="CarCar10">
    <w:name w:val="Car Car10"/>
    <w:semiHidden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CarCar9">
    <w:name w:val="Car Car9"/>
    <w:semiHidden/>
    <w:rPr>
      <w:rFonts w:ascii="Cambria" w:eastAsia="Times New Roman" w:hAnsi="Cambria" w:cs="Times New Roman"/>
      <w:sz w:val="22"/>
      <w:szCs w:val="22"/>
    </w:rPr>
  </w:style>
  <w:style w:type="paragraph" w:styleId="Retraitcorpsdetexte">
    <w:name w:val="Body Text Indent"/>
    <w:basedOn w:val="Normal"/>
    <w:link w:val="RetraitcorpsdetexteCar"/>
    <w:semiHidden/>
    <w:pPr>
      <w:ind w:firstLine="708"/>
      <w:jc w:val="both"/>
    </w:pPr>
  </w:style>
  <w:style w:type="character" w:customStyle="1" w:styleId="CarCar8">
    <w:name w:val="Car Car8"/>
    <w:semiHidden/>
    <w:rPr>
      <w:sz w:val="24"/>
      <w:szCs w:val="24"/>
    </w:rPr>
  </w:style>
  <w:style w:type="paragraph" w:styleId="Corpsdetexte2">
    <w:name w:val="Body Text 2"/>
    <w:basedOn w:val="Normal"/>
    <w:semiHidden/>
    <w:pPr>
      <w:jc w:val="both"/>
    </w:pPr>
  </w:style>
  <w:style w:type="character" w:customStyle="1" w:styleId="CarCar7">
    <w:name w:val="Car Car7"/>
    <w:semiHidden/>
    <w:rPr>
      <w:sz w:val="24"/>
      <w:szCs w:val="24"/>
    </w:rPr>
  </w:style>
  <w:style w:type="paragraph" w:styleId="Corpsdetexte">
    <w:name w:val="Body Text"/>
    <w:basedOn w:val="Normal"/>
    <w:semiHidden/>
    <w:rPr>
      <w:sz w:val="28"/>
    </w:rPr>
  </w:style>
  <w:style w:type="character" w:customStyle="1" w:styleId="CarCar6">
    <w:name w:val="Car Car6"/>
    <w:semiHidden/>
    <w:rPr>
      <w:sz w:val="24"/>
      <w:szCs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character" w:customStyle="1" w:styleId="CarCar5">
    <w:name w:val="Car Car5"/>
    <w:semiHidden/>
    <w:rPr>
      <w:sz w:val="24"/>
      <w:szCs w:val="24"/>
    </w:r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character" w:customStyle="1" w:styleId="CarCar4">
    <w:name w:val="Car Car4"/>
    <w:semiHidden/>
    <w:rPr>
      <w:sz w:val="24"/>
      <w:szCs w:val="24"/>
    </w:rPr>
  </w:style>
  <w:style w:type="character" w:styleId="Numrodepage">
    <w:name w:val="page number"/>
    <w:semiHidden/>
    <w:rPr>
      <w:rFonts w:cs="Times New Roman"/>
    </w:rPr>
  </w:style>
  <w:style w:type="paragraph" w:styleId="Retraitcorpsdetexte2">
    <w:name w:val="Body Text Indent 2"/>
    <w:basedOn w:val="Normal"/>
    <w:semiHidden/>
    <w:pPr>
      <w:ind w:left="-360"/>
      <w:jc w:val="both"/>
    </w:pPr>
    <w:rPr>
      <w:szCs w:val="28"/>
    </w:rPr>
  </w:style>
  <w:style w:type="character" w:customStyle="1" w:styleId="CarCar3">
    <w:name w:val="Car Car3"/>
    <w:semiHidden/>
    <w:rPr>
      <w:sz w:val="24"/>
      <w:szCs w:val="24"/>
    </w:rPr>
  </w:style>
  <w:style w:type="paragraph" w:styleId="Retraitcorpsdetexte3">
    <w:name w:val="Body Text Indent 3"/>
    <w:basedOn w:val="Normal"/>
    <w:semiHidden/>
    <w:pPr>
      <w:ind w:left="540"/>
      <w:jc w:val="both"/>
    </w:pPr>
    <w:rPr>
      <w:szCs w:val="28"/>
    </w:rPr>
  </w:style>
  <w:style w:type="character" w:customStyle="1" w:styleId="CarCar2">
    <w:name w:val="Car Car2"/>
    <w:semiHidden/>
    <w:rPr>
      <w:sz w:val="16"/>
      <w:szCs w:val="16"/>
    </w:rPr>
  </w:style>
  <w:style w:type="paragraph" w:styleId="NormalWeb">
    <w:name w:val="Normal (Web)"/>
    <w:basedOn w:val="Normal"/>
    <w:semiHidden/>
    <w:pPr>
      <w:spacing w:before="100" w:beforeAutospacing="1" w:after="119"/>
    </w:pPr>
  </w:style>
  <w:style w:type="paragraph" w:styleId="Corpsdetexte3">
    <w:name w:val="Body Text 3"/>
    <w:basedOn w:val="Normal"/>
    <w:semiHidden/>
    <w:pPr>
      <w:jc w:val="both"/>
    </w:pPr>
    <w:rPr>
      <w:rFonts w:ascii="Arial" w:hAnsi="Arial" w:cs="Arial"/>
      <w:sz w:val="22"/>
    </w:rPr>
  </w:style>
  <w:style w:type="character" w:customStyle="1" w:styleId="CarCar1">
    <w:name w:val="Car Car1"/>
    <w:semiHidden/>
    <w:rPr>
      <w:sz w:val="16"/>
      <w:szCs w:val="16"/>
    </w:rPr>
  </w:style>
  <w:style w:type="paragraph" w:styleId="Textedebulles">
    <w:name w:val="Balloon Text"/>
    <w:basedOn w:val="Normal"/>
    <w:semiHidden/>
    <w:unhideWhenUsed/>
    <w:rPr>
      <w:rFonts w:ascii="Tahoma" w:hAnsi="Tahoma" w:cs="Tahoma"/>
      <w:sz w:val="16"/>
      <w:szCs w:val="16"/>
    </w:rPr>
  </w:style>
  <w:style w:type="character" w:customStyle="1" w:styleId="CarCar">
    <w:name w:val="Car Car"/>
    <w:semiHidden/>
    <w:locked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pPr>
      <w:ind w:left="708"/>
    </w:pPr>
  </w:style>
  <w:style w:type="paragraph" w:customStyle="1" w:styleId="NormalWeb1">
    <w:name w:val="Normal (Web)1"/>
    <w:basedOn w:val="Normal"/>
    <w:pPr>
      <w:spacing w:before="100" w:beforeAutospacing="1" w:after="119"/>
    </w:pPr>
  </w:style>
  <w:style w:type="character" w:customStyle="1" w:styleId="RetraitcorpsdetexteCar">
    <w:name w:val="Retrait corps de texte Car"/>
    <w:link w:val="Retraitcorpsdetexte"/>
    <w:semiHidden/>
    <w:rsid w:val="009C5278"/>
    <w:rPr>
      <w:sz w:val="24"/>
      <w:szCs w:val="24"/>
    </w:rPr>
  </w:style>
  <w:style w:type="paragraph" w:customStyle="1" w:styleId="Default">
    <w:name w:val="Default"/>
    <w:rsid w:val="00072D79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table" w:styleId="Grilledutableau">
    <w:name w:val="Table Grid"/>
    <w:basedOn w:val="TableauNormal"/>
    <w:uiPriority w:val="59"/>
    <w:rsid w:val="001F497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4858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1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microsoft.com/office/2007/relationships/hdphoto" Target="media/hdphoto4.wdp"/><Relationship Id="rId26" Type="http://schemas.microsoft.com/office/2007/relationships/hdphoto" Target="media/hdphoto8.wdp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microsoft.com/office/2007/relationships/hdphoto" Target="media/hdphoto3.wdp"/><Relationship Id="rId20" Type="http://schemas.microsoft.com/office/2007/relationships/hdphoto" Target="media/hdphoto5.wdp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microsoft.com/office/2007/relationships/hdphoto" Target="media/hdphoto7.wdp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microsoft.com/office/2007/relationships/hdphoto" Target="media/hdphoto9.wdp"/><Relationship Id="rId10" Type="http://schemas.openxmlformats.org/officeDocument/2006/relationships/image" Target="media/image2.jpeg"/><Relationship Id="rId19" Type="http://schemas.openxmlformats.org/officeDocument/2006/relationships/image" Target="media/image8.png"/><Relationship Id="rId31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microsoft.com/office/2007/relationships/hdphoto" Target="media/hdphoto2.wdp"/><Relationship Id="rId22" Type="http://schemas.microsoft.com/office/2007/relationships/hdphoto" Target="media/hdphoto6.wdp"/><Relationship Id="rId27" Type="http://schemas.openxmlformats.org/officeDocument/2006/relationships/image" Target="media/image12.png"/><Relationship Id="rId30" Type="http://schemas.microsoft.com/office/2007/relationships/hdphoto" Target="media/hdphoto10.wdp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CF8999-9BA2-43EC-95B8-F7C0A56011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12</Pages>
  <Words>1393</Words>
  <Characters>7664</Characters>
  <DocSecurity>0</DocSecurity>
  <Lines>63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2025-01-23T08:58:00Z</cp:lastPrinted>
  <dcterms:created xsi:type="dcterms:W3CDTF">2024-01-08T13:22:00Z</dcterms:created>
  <dcterms:modified xsi:type="dcterms:W3CDTF">2025-01-23T09:08:00Z</dcterms:modified>
</cp:coreProperties>
</file>