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B88" w:rsidRPr="00661092" w:rsidRDefault="00CF2B88" w:rsidP="002C6E95">
      <w:pPr>
        <w:jc w:val="center"/>
        <w:rPr>
          <w:rFonts w:eastAsia="SimSun"/>
          <w:b/>
          <w:sz w:val="40"/>
          <w:szCs w:val="40"/>
          <w:lang w:eastAsia="zh-CN"/>
        </w:rPr>
      </w:pPr>
    </w:p>
    <w:p w:rsidR="00066599" w:rsidRPr="00066599" w:rsidRDefault="00066599" w:rsidP="00066599">
      <w:pPr>
        <w:jc w:val="center"/>
        <w:rPr>
          <w:rFonts w:eastAsia="SimSun"/>
          <w:b/>
          <w:sz w:val="40"/>
          <w:szCs w:val="40"/>
          <w:lang w:eastAsia="zh-CN"/>
        </w:rPr>
      </w:pPr>
    </w:p>
    <w:p w:rsidR="00066599" w:rsidRPr="00066599" w:rsidRDefault="00066599" w:rsidP="00066599">
      <w:pPr>
        <w:jc w:val="center"/>
        <w:rPr>
          <w:rFonts w:eastAsia="SimSun"/>
          <w:b/>
          <w:sz w:val="40"/>
          <w:szCs w:val="40"/>
          <w:lang w:eastAsia="zh-CN"/>
        </w:rPr>
      </w:pPr>
      <w:r w:rsidRPr="00066599">
        <w:rPr>
          <w:rFonts w:eastAsia="SimSun"/>
          <w:b/>
          <w:sz w:val="40"/>
          <w:szCs w:val="40"/>
          <w:lang w:eastAsia="zh-CN"/>
        </w:rPr>
        <w:t>BACCALAURÉAT PROFESSIONNEL</w:t>
      </w:r>
    </w:p>
    <w:p w:rsidR="00066599" w:rsidRPr="00066599" w:rsidRDefault="00066599" w:rsidP="00066599">
      <w:pPr>
        <w:jc w:val="center"/>
        <w:rPr>
          <w:rFonts w:eastAsia="SimSun"/>
          <w:b/>
          <w:sz w:val="40"/>
          <w:szCs w:val="40"/>
          <w:lang w:eastAsia="zh-CN"/>
        </w:rPr>
      </w:pPr>
      <w:r w:rsidRPr="00066599">
        <w:rPr>
          <w:rFonts w:eastAsia="SimSun"/>
          <w:b/>
          <w:sz w:val="40"/>
          <w:szCs w:val="40"/>
          <w:lang w:eastAsia="zh-CN"/>
        </w:rPr>
        <w:t>MAINTENANCE DES VÉHICULES</w:t>
      </w:r>
    </w:p>
    <w:p w:rsidR="00066599" w:rsidRPr="00066599" w:rsidRDefault="00066599" w:rsidP="00066599">
      <w:pPr>
        <w:jc w:val="center"/>
        <w:rPr>
          <w:rFonts w:eastAsia="SimSun"/>
          <w:b/>
          <w:sz w:val="40"/>
          <w:szCs w:val="40"/>
          <w:lang w:eastAsia="zh-CN"/>
        </w:rPr>
      </w:pPr>
    </w:p>
    <w:p w:rsidR="00066599" w:rsidRPr="00066599" w:rsidRDefault="00066599" w:rsidP="00066599">
      <w:pPr>
        <w:jc w:val="center"/>
        <w:rPr>
          <w:rFonts w:eastAsia="SimSun"/>
          <w:b/>
          <w:sz w:val="40"/>
          <w:szCs w:val="36"/>
          <w:lang w:eastAsia="zh-CN"/>
        </w:rPr>
      </w:pPr>
      <w:r w:rsidRPr="00066599">
        <w:rPr>
          <w:rFonts w:eastAsia="SimSun"/>
          <w:b/>
          <w:sz w:val="40"/>
          <w:szCs w:val="36"/>
          <w:lang w:eastAsia="zh-CN"/>
        </w:rPr>
        <w:t>Option A : Voitures Particulières</w:t>
      </w:r>
    </w:p>
    <w:p w:rsidR="00066599" w:rsidRPr="00066599" w:rsidRDefault="00066599" w:rsidP="00066599">
      <w:pPr>
        <w:jc w:val="center"/>
        <w:rPr>
          <w:rFonts w:eastAsia="SimSun"/>
          <w:b/>
          <w:sz w:val="44"/>
          <w:szCs w:val="40"/>
          <w:lang w:eastAsia="zh-CN"/>
        </w:rPr>
      </w:pPr>
    </w:p>
    <w:p w:rsidR="00066599" w:rsidRPr="00066599" w:rsidRDefault="00066599" w:rsidP="00066599">
      <w:pPr>
        <w:jc w:val="center"/>
        <w:rPr>
          <w:rFonts w:eastAsia="SimSun"/>
          <w:b/>
          <w:sz w:val="36"/>
          <w:szCs w:val="36"/>
          <w:lang w:eastAsia="zh-CN"/>
        </w:rPr>
      </w:pPr>
    </w:p>
    <w:p w:rsidR="00066599" w:rsidRPr="00066599" w:rsidRDefault="00066599" w:rsidP="00066599">
      <w:pPr>
        <w:jc w:val="center"/>
        <w:rPr>
          <w:rFonts w:eastAsia="SimSun"/>
          <w:b/>
          <w:sz w:val="36"/>
          <w:szCs w:val="36"/>
          <w:lang w:eastAsia="zh-CN"/>
        </w:rPr>
      </w:pPr>
      <w:r w:rsidRPr="00066599">
        <w:rPr>
          <w:rFonts w:eastAsia="SimSun"/>
          <w:b/>
          <w:sz w:val="36"/>
          <w:szCs w:val="36"/>
          <w:lang w:eastAsia="zh-CN"/>
        </w:rPr>
        <w:t>SESSION 2025</w:t>
      </w:r>
    </w:p>
    <w:p w:rsidR="00066599" w:rsidRPr="00066599" w:rsidRDefault="00066599" w:rsidP="00066599">
      <w:pPr>
        <w:jc w:val="center"/>
        <w:rPr>
          <w:rFonts w:eastAsia="SimSun"/>
          <w:b/>
          <w:sz w:val="40"/>
          <w:szCs w:val="40"/>
          <w:lang w:eastAsia="zh-CN"/>
        </w:rPr>
      </w:pPr>
    </w:p>
    <w:p w:rsidR="00066599" w:rsidRPr="00066599" w:rsidRDefault="00066599" w:rsidP="00066599">
      <w:pPr>
        <w:jc w:val="center"/>
        <w:rPr>
          <w:rFonts w:eastAsia="SimSun"/>
          <w:b/>
          <w:sz w:val="40"/>
          <w:szCs w:val="40"/>
          <w:lang w:eastAsia="zh-CN"/>
        </w:rPr>
      </w:pPr>
    </w:p>
    <w:p w:rsidR="00066599" w:rsidRPr="00066599" w:rsidRDefault="00066599" w:rsidP="00066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32"/>
          <w:szCs w:val="32"/>
          <w:lang w:eastAsia="zh-CN"/>
        </w:rPr>
      </w:pPr>
      <w:r w:rsidRPr="00066599">
        <w:rPr>
          <w:rFonts w:eastAsia="SimSun"/>
          <w:b/>
          <w:sz w:val="32"/>
          <w:szCs w:val="32"/>
          <w:lang w:eastAsia="zh-CN"/>
        </w:rPr>
        <w:t>ÉPREUVE E2</w:t>
      </w:r>
    </w:p>
    <w:p w:rsidR="00066599" w:rsidRPr="00066599" w:rsidRDefault="00066599" w:rsidP="00066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lang w:eastAsia="zh-CN"/>
        </w:rPr>
      </w:pPr>
    </w:p>
    <w:p w:rsidR="00066599" w:rsidRPr="00066599" w:rsidRDefault="00066599" w:rsidP="00066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32"/>
          <w:szCs w:val="32"/>
          <w:lang w:eastAsia="zh-CN"/>
        </w:rPr>
      </w:pPr>
      <w:r w:rsidRPr="00066599">
        <w:rPr>
          <w:rFonts w:eastAsia="SimSun"/>
          <w:b/>
          <w:sz w:val="32"/>
          <w:szCs w:val="32"/>
          <w:lang w:eastAsia="zh-CN"/>
        </w:rPr>
        <w:t>ANALYSE PRÉPARATOIRE À UNE INTERVENTION</w:t>
      </w:r>
    </w:p>
    <w:p w:rsidR="00066599" w:rsidRPr="00066599" w:rsidRDefault="00066599" w:rsidP="00066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32"/>
          <w:szCs w:val="32"/>
          <w:lang w:eastAsia="zh-CN"/>
        </w:rPr>
      </w:pPr>
    </w:p>
    <w:p w:rsidR="00066599" w:rsidRPr="00066599" w:rsidRDefault="00066599" w:rsidP="000665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28"/>
          <w:szCs w:val="28"/>
          <w:lang w:eastAsia="zh-CN"/>
        </w:rPr>
      </w:pPr>
      <w:r w:rsidRPr="00066599">
        <w:rPr>
          <w:rFonts w:eastAsia="SimSun"/>
          <w:b/>
          <w:sz w:val="28"/>
          <w:szCs w:val="28"/>
          <w:lang w:eastAsia="zh-CN"/>
        </w:rPr>
        <w:t>Durée : 3 heures</w:t>
      </w:r>
      <w:r w:rsidRPr="00066599">
        <w:rPr>
          <w:rFonts w:eastAsia="SimSun"/>
          <w:b/>
          <w:sz w:val="28"/>
          <w:szCs w:val="28"/>
          <w:lang w:eastAsia="zh-CN"/>
        </w:rPr>
        <w:tab/>
      </w:r>
      <w:r w:rsidRPr="00066599">
        <w:rPr>
          <w:rFonts w:eastAsia="SimSun"/>
          <w:b/>
          <w:sz w:val="28"/>
          <w:szCs w:val="28"/>
          <w:lang w:eastAsia="zh-CN"/>
        </w:rPr>
        <w:tab/>
      </w:r>
      <w:r w:rsidRPr="00066599">
        <w:rPr>
          <w:rFonts w:eastAsia="SimSun"/>
          <w:b/>
          <w:sz w:val="28"/>
          <w:szCs w:val="28"/>
          <w:lang w:eastAsia="zh-CN"/>
        </w:rPr>
        <w:tab/>
        <w:t xml:space="preserve">         </w:t>
      </w:r>
      <w:r w:rsidRPr="00066599">
        <w:rPr>
          <w:rFonts w:eastAsia="SimSun"/>
          <w:b/>
          <w:sz w:val="28"/>
          <w:szCs w:val="28"/>
          <w:lang w:eastAsia="zh-CN"/>
        </w:rPr>
        <w:tab/>
      </w:r>
      <w:r w:rsidRPr="00066599">
        <w:rPr>
          <w:rFonts w:eastAsia="SimSun"/>
          <w:b/>
          <w:sz w:val="28"/>
          <w:szCs w:val="28"/>
          <w:lang w:eastAsia="zh-CN"/>
        </w:rPr>
        <w:tab/>
      </w:r>
      <w:r w:rsidRPr="00066599">
        <w:rPr>
          <w:rFonts w:eastAsia="SimSun"/>
          <w:b/>
          <w:sz w:val="28"/>
          <w:szCs w:val="28"/>
          <w:lang w:eastAsia="zh-CN"/>
        </w:rPr>
        <w:tab/>
      </w:r>
      <w:r w:rsidRPr="00066599">
        <w:rPr>
          <w:rFonts w:eastAsia="SimSun"/>
          <w:b/>
          <w:sz w:val="28"/>
          <w:szCs w:val="28"/>
          <w:lang w:eastAsia="zh-CN"/>
        </w:rPr>
        <w:tab/>
      </w:r>
      <w:r w:rsidRPr="00066599">
        <w:rPr>
          <w:rFonts w:eastAsia="SimSun"/>
          <w:b/>
          <w:sz w:val="28"/>
          <w:szCs w:val="28"/>
          <w:lang w:eastAsia="zh-CN"/>
        </w:rPr>
        <w:tab/>
        <w:t>Coefficient : 3</w:t>
      </w:r>
    </w:p>
    <w:p w:rsidR="002C6E95" w:rsidRPr="00661092" w:rsidRDefault="002C6E95" w:rsidP="002C6E95">
      <w:pPr>
        <w:jc w:val="center"/>
        <w:rPr>
          <w:rFonts w:eastAsia="SimSun"/>
          <w:sz w:val="22"/>
          <w:szCs w:val="22"/>
          <w:lang w:eastAsia="zh-CN"/>
        </w:rPr>
      </w:pPr>
    </w:p>
    <w:p w:rsidR="002C6E95" w:rsidRPr="00661092" w:rsidRDefault="002C6E95" w:rsidP="002C6E95">
      <w:pPr>
        <w:jc w:val="center"/>
        <w:rPr>
          <w:rFonts w:eastAsia="SimSun"/>
          <w:sz w:val="22"/>
          <w:szCs w:val="22"/>
          <w:lang w:eastAsia="zh-CN"/>
        </w:rPr>
      </w:pPr>
    </w:p>
    <w:p w:rsidR="00DB61F4" w:rsidRPr="00661092" w:rsidRDefault="00DB61F4" w:rsidP="002C6E95">
      <w:pPr>
        <w:jc w:val="center"/>
        <w:rPr>
          <w:rFonts w:eastAsia="SimSun"/>
          <w:sz w:val="22"/>
          <w:szCs w:val="22"/>
          <w:lang w:eastAsia="zh-CN"/>
        </w:rPr>
      </w:pPr>
    </w:p>
    <w:p w:rsidR="002C6E95" w:rsidRPr="00661092" w:rsidRDefault="002C6E95" w:rsidP="002C6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44"/>
          <w:szCs w:val="36"/>
          <w:lang w:eastAsia="zh-CN"/>
        </w:rPr>
      </w:pPr>
      <w:r w:rsidRPr="00661092">
        <w:rPr>
          <w:rFonts w:eastAsia="SimSun"/>
          <w:b/>
          <w:sz w:val="44"/>
          <w:szCs w:val="36"/>
          <w:lang w:eastAsia="zh-CN"/>
        </w:rPr>
        <w:t xml:space="preserve">DOSSIER </w:t>
      </w:r>
      <w:r w:rsidR="00BB43A0" w:rsidRPr="00661092">
        <w:rPr>
          <w:rFonts w:eastAsia="SimSun"/>
          <w:b/>
          <w:sz w:val="44"/>
          <w:szCs w:val="36"/>
          <w:lang w:eastAsia="zh-CN"/>
        </w:rPr>
        <w:t>SUJET</w:t>
      </w:r>
    </w:p>
    <w:p w:rsidR="002C6E95" w:rsidRPr="00661092" w:rsidRDefault="002C6E95" w:rsidP="002C6E95">
      <w:pPr>
        <w:jc w:val="center"/>
        <w:rPr>
          <w:rFonts w:eastAsia="SimSun"/>
          <w:sz w:val="22"/>
          <w:szCs w:val="22"/>
          <w:lang w:eastAsia="zh-CN"/>
        </w:rPr>
      </w:pPr>
    </w:p>
    <w:p w:rsidR="002C6E95" w:rsidRPr="00661092" w:rsidRDefault="002C6E95" w:rsidP="002C6E95">
      <w:pPr>
        <w:jc w:val="center"/>
        <w:rPr>
          <w:rFonts w:eastAsia="SimSun"/>
          <w:b/>
          <w:sz w:val="26"/>
          <w:szCs w:val="26"/>
          <w:lang w:eastAsia="zh-CN"/>
        </w:rPr>
      </w:pPr>
    </w:p>
    <w:p w:rsidR="002C6E95" w:rsidRPr="00661092" w:rsidRDefault="003979E6" w:rsidP="002C6E95">
      <w:pPr>
        <w:jc w:val="center"/>
        <w:rPr>
          <w:rFonts w:eastAsia="SimSun"/>
          <w:b/>
          <w:sz w:val="26"/>
          <w:szCs w:val="26"/>
          <w:lang w:eastAsia="zh-CN"/>
        </w:rPr>
      </w:pPr>
      <w:r w:rsidRPr="00661092">
        <w:rPr>
          <w:rFonts w:eastAsia="SimSun"/>
          <w:b/>
          <w:noProof/>
          <w:sz w:val="26"/>
          <w:szCs w:val="26"/>
        </w:rPr>
        <w:drawing>
          <wp:anchor distT="0" distB="0" distL="114300" distR="114300" simplePos="0" relativeHeight="251654144" behindDoc="1" locked="1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201930</wp:posOffset>
            </wp:positionV>
            <wp:extent cx="4156075" cy="3117215"/>
            <wp:effectExtent l="38100" t="57150" r="34925" b="26035"/>
            <wp:wrapTight wrapText="bothSides">
              <wp:wrapPolygon edited="0">
                <wp:start x="-198" y="-396"/>
                <wp:lineTo x="-198" y="21780"/>
                <wp:lineTo x="21782" y="21780"/>
                <wp:lineTo x="21782" y="-396"/>
                <wp:lineTo x="-198" y="-396"/>
              </wp:wrapPolygon>
            </wp:wrapTight>
            <wp:docPr id="3" name="Image 1" descr="https://cdn.drivek.com/configurator-imgs/cars/fr/800/BMW/X5/41502_SUV-VP-5-PORTES/bmw-x5-front-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rivek.com/configurator-imgs/cars/fr/800/BMW/X5/41502_SUV-VP-5-PORTES/bmw-x5-front-vi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2C6E95" w:rsidRPr="00661092" w:rsidRDefault="002C6E95" w:rsidP="002C6E95">
      <w:pPr>
        <w:pStyle w:val="En-tte"/>
        <w:tabs>
          <w:tab w:val="clear" w:pos="4536"/>
          <w:tab w:val="clear" w:pos="9072"/>
        </w:tabs>
      </w:pPr>
    </w:p>
    <w:p w:rsidR="00445F47" w:rsidRPr="00661092" w:rsidRDefault="00445F47" w:rsidP="002C6E95">
      <w:pPr>
        <w:pStyle w:val="En-tte"/>
        <w:tabs>
          <w:tab w:val="clear" w:pos="4536"/>
          <w:tab w:val="clear" w:pos="9072"/>
        </w:tabs>
      </w:pPr>
    </w:p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445F47" w:rsidRPr="00661092" w:rsidRDefault="00445F47" w:rsidP="00445F47"/>
    <w:p w:rsidR="002C6E95" w:rsidRPr="00661092" w:rsidRDefault="002C6E95" w:rsidP="00445F47">
      <w:pPr>
        <w:tabs>
          <w:tab w:val="left" w:pos="8175"/>
        </w:tabs>
      </w:pPr>
    </w:p>
    <w:p w:rsidR="00EE7985" w:rsidRPr="00661092" w:rsidRDefault="00EE7985" w:rsidP="00702569">
      <w:pPr>
        <w:jc w:val="center"/>
        <w:rPr>
          <w:b/>
          <w:sz w:val="28"/>
          <w:u w:val="single"/>
        </w:rPr>
      </w:pPr>
    </w:p>
    <w:p w:rsidR="00EE7985" w:rsidRPr="00661092" w:rsidRDefault="00EE7985" w:rsidP="00702569">
      <w:pPr>
        <w:jc w:val="center"/>
        <w:rPr>
          <w:b/>
          <w:sz w:val="28"/>
          <w:u w:val="single"/>
        </w:rPr>
      </w:pPr>
    </w:p>
    <w:p w:rsidR="00702569" w:rsidRPr="00661092" w:rsidRDefault="00702569" w:rsidP="00702569">
      <w:pPr>
        <w:jc w:val="center"/>
        <w:rPr>
          <w:b/>
          <w:sz w:val="28"/>
          <w:u w:val="single"/>
        </w:rPr>
      </w:pPr>
      <w:r w:rsidRPr="00661092">
        <w:rPr>
          <w:b/>
          <w:sz w:val="28"/>
          <w:u w:val="single"/>
        </w:rPr>
        <w:t>Mise en situation</w:t>
      </w:r>
    </w:p>
    <w:p w:rsidR="00A13B77" w:rsidRPr="00661092" w:rsidRDefault="00A13B77" w:rsidP="00702569">
      <w:pPr>
        <w:jc w:val="center"/>
        <w:rPr>
          <w:b/>
          <w:sz w:val="28"/>
          <w:u w:val="single"/>
        </w:rPr>
      </w:pPr>
    </w:p>
    <w:p w:rsidR="00702569" w:rsidRPr="00661092" w:rsidRDefault="00702569" w:rsidP="00702569">
      <w:pPr>
        <w:rPr>
          <w:u w:val="single"/>
        </w:rPr>
      </w:pPr>
    </w:p>
    <w:p w:rsidR="00795282" w:rsidRPr="00661092" w:rsidRDefault="00CC17D2" w:rsidP="00CC17D2">
      <w:pPr>
        <w:spacing w:line="276" w:lineRule="auto"/>
        <w:rPr>
          <w:bCs/>
          <w:color w:val="000000"/>
        </w:rPr>
      </w:pPr>
      <w:r w:rsidRPr="00661092">
        <w:rPr>
          <w:bCs/>
          <w:color w:val="000000"/>
        </w:rPr>
        <w:t>Un</w:t>
      </w:r>
      <w:r w:rsidR="00795282" w:rsidRPr="00661092">
        <w:rPr>
          <w:bCs/>
          <w:color w:val="000000"/>
        </w:rPr>
        <w:t xml:space="preserve"> véhicule </w:t>
      </w:r>
      <w:r w:rsidRPr="00661092">
        <w:rPr>
          <w:bCs/>
          <w:color w:val="000000"/>
        </w:rPr>
        <w:t xml:space="preserve">de type </w:t>
      </w:r>
      <w:r w:rsidR="00795282" w:rsidRPr="00661092">
        <w:rPr>
          <w:color w:val="000000" w:themeColor="text1"/>
        </w:rPr>
        <w:t xml:space="preserve">BMW X5 XDRIVE 50 e </w:t>
      </w:r>
      <w:r w:rsidR="00795282" w:rsidRPr="00661092">
        <w:rPr>
          <w:bCs/>
          <w:color w:val="000000"/>
        </w:rPr>
        <w:t xml:space="preserve">est rentré à l’atelier en vue d’une opération de diagnostic et de campagne de rappel. </w:t>
      </w:r>
    </w:p>
    <w:p w:rsidR="00795282" w:rsidRPr="00661092" w:rsidRDefault="00795282" w:rsidP="00CC17D2">
      <w:pPr>
        <w:spacing w:line="276" w:lineRule="auto"/>
        <w:rPr>
          <w:bCs/>
          <w:color w:val="000000"/>
        </w:rPr>
      </w:pPr>
      <w:r w:rsidRPr="00661092">
        <w:rPr>
          <w:bCs/>
          <w:color w:val="000000"/>
        </w:rPr>
        <w:t xml:space="preserve">En effet, </w:t>
      </w:r>
      <w:bookmarkStart w:id="0" w:name="_Hlk66689885"/>
      <w:r w:rsidRPr="00661092">
        <w:rPr>
          <w:bCs/>
          <w:color w:val="000000"/>
        </w:rPr>
        <w:t xml:space="preserve">le propriétaire, se plaint car son véhicule hybride n’a pas voulu démarrer et un message </w:t>
      </w:r>
      <w:r w:rsidR="001A43E3" w:rsidRPr="00661092">
        <w:rPr>
          <w:bCs/>
          <w:color w:val="000000"/>
        </w:rPr>
        <w:t xml:space="preserve">“système HT désactivé “ </w:t>
      </w:r>
      <w:r w:rsidRPr="00661092">
        <w:rPr>
          <w:bCs/>
          <w:color w:val="000000"/>
        </w:rPr>
        <w:t>s’affiche au tableau de bord.</w:t>
      </w:r>
      <w:bookmarkEnd w:id="0"/>
    </w:p>
    <w:p w:rsidR="00BC60D7" w:rsidRPr="00661092" w:rsidRDefault="00CC17D2" w:rsidP="00CC17D2">
      <w:pPr>
        <w:spacing w:line="276" w:lineRule="auto"/>
        <w:rPr>
          <w:bCs/>
          <w:color w:val="000000"/>
        </w:rPr>
      </w:pPr>
      <w:r w:rsidRPr="00661092">
        <w:rPr>
          <w:bCs/>
          <w:color w:val="000000"/>
        </w:rPr>
        <w:t>Le chef d’atelier vous confie l’intervention sur ce véhicule totalisant 28540 km car vous avez l’habilitation électrique BCL.</w:t>
      </w:r>
    </w:p>
    <w:p w:rsidR="00702569" w:rsidRDefault="00702569" w:rsidP="00702569">
      <w:pPr>
        <w:jc w:val="both"/>
        <w:rPr>
          <w:b/>
          <w:bCs/>
          <w:color w:val="000000"/>
        </w:rPr>
      </w:pPr>
    </w:p>
    <w:p w:rsidR="00522CE3" w:rsidRPr="00661092" w:rsidRDefault="00522CE3" w:rsidP="00702569">
      <w:pPr>
        <w:jc w:val="both"/>
        <w:rPr>
          <w:b/>
          <w:bCs/>
          <w:color w:val="000000"/>
        </w:rPr>
      </w:pPr>
    </w:p>
    <w:p w:rsidR="00D75C25" w:rsidRPr="00661092" w:rsidRDefault="00D75C25" w:rsidP="00D75C25">
      <w:pPr>
        <w:spacing w:after="200" w:line="276" w:lineRule="auto"/>
        <w:jc w:val="both"/>
        <w:rPr>
          <w:rFonts w:eastAsia="Calibri"/>
          <w:b/>
          <w:lang w:eastAsia="en-US"/>
        </w:rPr>
      </w:pPr>
      <w:r w:rsidRPr="00661092">
        <w:rPr>
          <w:rFonts w:eastAsia="Calibri"/>
          <w:b/>
          <w:lang w:eastAsia="en-US"/>
        </w:rPr>
        <w:t>Nous vous demandons de :</w:t>
      </w:r>
    </w:p>
    <w:p w:rsidR="00702569" w:rsidRPr="00661092" w:rsidRDefault="00702569" w:rsidP="00702569">
      <w:pPr>
        <w:rPr>
          <w:bCs/>
          <w:color w:val="000000"/>
          <w:u w:val="single"/>
        </w:rPr>
      </w:pPr>
    </w:p>
    <w:tbl>
      <w:tblPr>
        <w:tblW w:w="9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9"/>
        <w:gridCol w:w="1569"/>
        <w:gridCol w:w="2855"/>
      </w:tblGrid>
      <w:tr w:rsidR="00702569" w:rsidRPr="00661092" w:rsidTr="00F85D4C">
        <w:trPr>
          <w:trHeight w:val="584"/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569" w:rsidRPr="00661092" w:rsidRDefault="00702569" w:rsidP="009852C0">
            <w:pPr>
              <w:jc w:val="center"/>
              <w:rPr>
                <w:b/>
              </w:rPr>
            </w:pPr>
            <w:r w:rsidRPr="00661092">
              <w:rPr>
                <w:b/>
              </w:rPr>
              <w:t xml:space="preserve">Prendre en charge le véhicule 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569" w:rsidRPr="00661092" w:rsidRDefault="00702569" w:rsidP="009852C0">
            <w:pPr>
              <w:jc w:val="center"/>
            </w:pPr>
            <w:r w:rsidRPr="00661092">
              <w:t>Partie 1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569" w:rsidRPr="00661092" w:rsidRDefault="00702569" w:rsidP="003979E6">
            <w:pPr>
              <w:jc w:val="center"/>
              <w:rPr>
                <w:b/>
              </w:rPr>
            </w:pPr>
            <w:r w:rsidRPr="00661092">
              <w:t xml:space="preserve">Questions </w:t>
            </w:r>
            <w:r w:rsidR="00EE1EE9" w:rsidRPr="00661092">
              <w:t>1 à 6</w:t>
            </w:r>
          </w:p>
        </w:tc>
      </w:tr>
      <w:tr w:rsidR="00702569" w:rsidRPr="00661092" w:rsidTr="00F85D4C">
        <w:trPr>
          <w:trHeight w:val="584"/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569" w:rsidRPr="00661092" w:rsidRDefault="00702569" w:rsidP="009852C0">
            <w:pPr>
              <w:jc w:val="center"/>
              <w:rPr>
                <w:b/>
              </w:rPr>
            </w:pPr>
            <w:r w:rsidRPr="00661092">
              <w:rPr>
                <w:b/>
              </w:rPr>
              <w:t>Préparer l’activité de diagnostic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569" w:rsidRPr="00661092" w:rsidRDefault="00702569" w:rsidP="009852C0">
            <w:pPr>
              <w:jc w:val="center"/>
            </w:pPr>
            <w:r w:rsidRPr="00661092">
              <w:t>Partie 2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569" w:rsidRPr="00661092" w:rsidRDefault="00702569" w:rsidP="003979E6">
            <w:pPr>
              <w:jc w:val="center"/>
              <w:rPr>
                <w:b/>
                <w:highlight w:val="yellow"/>
              </w:rPr>
            </w:pPr>
            <w:r w:rsidRPr="00661092">
              <w:t xml:space="preserve">Questions </w:t>
            </w:r>
            <w:r w:rsidR="00EE1EE9" w:rsidRPr="00661092">
              <w:t>7 à 18</w:t>
            </w:r>
          </w:p>
        </w:tc>
      </w:tr>
      <w:tr w:rsidR="00702569" w:rsidRPr="00661092" w:rsidTr="00F85D4C">
        <w:trPr>
          <w:trHeight w:val="584"/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569" w:rsidRPr="00661092" w:rsidRDefault="00702569" w:rsidP="009852C0">
            <w:pPr>
              <w:jc w:val="center"/>
              <w:rPr>
                <w:b/>
              </w:rPr>
            </w:pPr>
            <w:r w:rsidRPr="00661092">
              <w:rPr>
                <w:b/>
              </w:rPr>
              <w:t>Préparer la maintenance corrective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569" w:rsidRPr="00661092" w:rsidRDefault="00702569" w:rsidP="009852C0">
            <w:pPr>
              <w:jc w:val="center"/>
            </w:pPr>
            <w:r w:rsidRPr="00661092">
              <w:t>Partie 3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569" w:rsidRPr="00661092" w:rsidRDefault="00702569" w:rsidP="00CC17D2">
            <w:pPr>
              <w:jc w:val="center"/>
              <w:rPr>
                <w:b/>
                <w:highlight w:val="yellow"/>
              </w:rPr>
            </w:pPr>
            <w:r w:rsidRPr="00661092">
              <w:t xml:space="preserve">Questions </w:t>
            </w:r>
            <w:r w:rsidR="00EE1EE9" w:rsidRPr="00661092">
              <w:t>19 à 3</w:t>
            </w:r>
            <w:r w:rsidR="002112B2">
              <w:t>4</w:t>
            </w:r>
          </w:p>
        </w:tc>
      </w:tr>
    </w:tbl>
    <w:p w:rsidR="00702569" w:rsidRPr="00661092" w:rsidRDefault="00702569" w:rsidP="00702569">
      <w:pPr>
        <w:spacing w:after="200" w:line="276" w:lineRule="auto"/>
        <w:jc w:val="both"/>
        <w:rPr>
          <w:rFonts w:eastAsia="Calibri"/>
        </w:rPr>
      </w:pPr>
    </w:p>
    <w:p w:rsidR="00A13B77" w:rsidRPr="00661092" w:rsidRDefault="00A13B77" w:rsidP="00702569">
      <w:pPr>
        <w:spacing w:after="200" w:line="276" w:lineRule="auto"/>
        <w:jc w:val="both"/>
        <w:rPr>
          <w:rFonts w:eastAsia="Calibri"/>
        </w:rPr>
      </w:pPr>
    </w:p>
    <w:p w:rsidR="00D75C25" w:rsidRPr="00661092" w:rsidRDefault="00D75C25" w:rsidP="00D75C25">
      <w:pPr>
        <w:rPr>
          <w:b/>
        </w:rPr>
      </w:pPr>
      <w:r w:rsidRPr="00661092">
        <w:rPr>
          <w:b/>
        </w:rPr>
        <w:t>Remarques :</w:t>
      </w:r>
    </w:p>
    <w:p w:rsidR="00D75C25" w:rsidRPr="00661092" w:rsidRDefault="00D75C25" w:rsidP="00D75C25">
      <w:pPr>
        <w:rPr>
          <w:b/>
        </w:rPr>
      </w:pPr>
    </w:p>
    <w:p w:rsidR="00D75C25" w:rsidRPr="00661092" w:rsidRDefault="00D75C25" w:rsidP="00EE7985">
      <w:pPr>
        <w:numPr>
          <w:ilvl w:val="0"/>
          <w:numId w:val="3"/>
        </w:numPr>
        <w:tabs>
          <w:tab w:val="left" w:pos="284"/>
        </w:tabs>
        <w:spacing w:after="160" w:line="360" w:lineRule="auto"/>
        <w:ind w:left="284" w:hanging="284"/>
        <w:rPr>
          <w:rFonts w:eastAsia="Calibri"/>
          <w:lang w:eastAsia="en-US"/>
        </w:rPr>
      </w:pPr>
      <w:r w:rsidRPr="00661092">
        <w:rPr>
          <w:rFonts w:eastAsia="Calibri"/>
          <w:lang w:eastAsia="en-US"/>
        </w:rPr>
        <w:t>Vous devez répondre aux questions sur le dossier réponses (DR).</w:t>
      </w:r>
    </w:p>
    <w:p w:rsidR="00D75C25" w:rsidRPr="00661092" w:rsidRDefault="00D75C25" w:rsidP="00736D4D">
      <w:pPr>
        <w:numPr>
          <w:ilvl w:val="0"/>
          <w:numId w:val="3"/>
        </w:numPr>
        <w:tabs>
          <w:tab w:val="left" w:pos="284"/>
        </w:tabs>
        <w:spacing w:after="160" w:line="276" w:lineRule="auto"/>
        <w:ind w:left="284" w:right="-143" w:hanging="284"/>
        <w:rPr>
          <w:rFonts w:eastAsia="Calibri"/>
          <w:lang w:eastAsia="en-US"/>
        </w:rPr>
      </w:pPr>
      <w:r w:rsidRPr="00661092">
        <w:rPr>
          <w:rFonts w:eastAsia="Calibri"/>
          <w:lang w:eastAsia="en-US"/>
        </w:rPr>
        <w:t>L’emplacement de la réponse est précisé à la fin de chaque question (DR ou copie</w:t>
      </w:r>
      <w:r w:rsidR="00D37B16" w:rsidRPr="00661092">
        <w:rPr>
          <w:rFonts w:eastAsia="Calibri"/>
          <w:lang w:eastAsia="en-US"/>
        </w:rPr>
        <w:t xml:space="preserve"> </w:t>
      </w:r>
      <w:r w:rsidRPr="00661092">
        <w:rPr>
          <w:rFonts w:eastAsia="Calibri"/>
          <w:lang w:eastAsia="en-US"/>
        </w:rPr>
        <w:t>d’examen).</w:t>
      </w:r>
    </w:p>
    <w:p w:rsidR="00D75C25" w:rsidRPr="00661092" w:rsidRDefault="00D75C25" w:rsidP="00EE7985">
      <w:pPr>
        <w:numPr>
          <w:ilvl w:val="0"/>
          <w:numId w:val="3"/>
        </w:numPr>
        <w:tabs>
          <w:tab w:val="left" w:pos="284"/>
        </w:tabs>
        <w:spacing w:after="160" w:line="360" w:lineRule="auto"/>
        <w:ind w:left="284" w:hanging="284"/>
        <w:rPr>
          <w:rFonts w:eastAsia="Calibri"/>
          <w:lang w:eastAsia="en-US"/>
        </w:rPr>
      </w:pPr>
      <w:r w:rsidRPr="00661092">
        <w:rPr>
          <w:rFonts w:eastAsia="Calibri"/>
          <w:lang w:eastAsia="en-US"/>
        </w:rPr>
        <w:t>Il est conseillé aux candidats de ne pas dégrafer les dossiers.</w:t>
      </w:r>
    </w:p>
    <w:p w:rsidR="00CF2B88" w:rsidRPr="00661092" w:rsidRDefault="00CF2B88" w:rsidP="00702569">
      <w:pPr>
        <w:spacing w:after="200" w:line="276" w:lineRule="auto"/>
        <w:jc w:val="both"/>
        <w:rPr>
          <w:rFonts w:eastAsia="Calibri"/>
        </w:rPr>
      </w:pPr>
    </w:p>
    <w:p w:rsidR="00CF2B88" w:rsidRPr="00661092" w:rsidRDefault="00CF2B88" w:rsidP="00702569">
      <w:pPr>
        <w:spacing w:after="200" w:line="276" w:lineRule="auto"/>
        <w:jc w:val="both"/>
        <w:rPr>
          <w:rFonts w:eastAsia="Calibri"/>
        </w:rPr>
      </w:pPr>
    </w:p>
    <w:p w:rsidR="0078762C" w:rsidRPr="00661092" w:rsidRDefault="0078762C">
      <w:pPr>
        <w:spacing w:after="160" w:line="259" w:lineRule="auto"/>
        <w:rPr>
          <w:rFonts w:eastAsia="Calibri"/>
        </w:rPr>
      </w:pPr>
      <w:r w:rsidRPr="00661092">
        <w:rPr>
          <w:rFonts w:eastAsia="Calibri"/>
        </w:rPr>
        <w:br w:type="page"/>
      </w:r>
    </w:p>
    <w:p w:rsidR="00702569" w:rsidRPr="00661092" w:rsidRDefault="0062437E" w:rsidP="00BB4DBA">
      <w:pPr>
        <w:pStyle w:val="Paragraphedeliste"/>
        <w:shd w:val="clear" w:color="auto" w:fill="D9D9D9"/>
        <w:spacing w:after="0" w:line="240" w:lineRule="auto"/>
        <w:ind w:left="0"/>
        <w:jc w:val="center"/>
        <w:rPr>
          <w:rFonts w:ascii="Arial" w:hAnsi="Arial" w:cs="Arial"/>
          <w:b/>
          <w:sz w:val="32"/>
          <w:szCs w:val="32"/>
        </w:rPr>
      </w:pPr>
      <w:r w:rsidRPr="00661092">
        <w:rPr>
          <w:rFonts w:ascii="Arial" w:hAnsi="Arial" w:cs="Arial"/>
          <w:b/>
          <w:sz w:val="32"/>
          <w:szCs w:val="32"/>
          <w:u w:val="single"/>
        </w:rPr>
        <w:t>1</w:t>
      </w:r>
      <w:r w:rsidRPr="00661092">
        <w:rPr>
          <w:rFonts w:ascii="Arial" w:hAnsi="Arial" w:cs="Arial"/>
          <w:b/>
          <w:sz w:val="32"/>
          <w:szCs w:val="32"/>
          <w:u w:val="single"/>
          <w:vertAlign w:val="superscript"/>
        </w:rPr>
        <w:t>ère</w:t>
      </w:r>
      <w:r w:rsidRPr="00661092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702569" w:rsidRPr="00661092">
        <w:rPr>
          <w:rFonts w:ascii="Arial" w:hAnsi="Arial" w:cs="Arial"/>
          <w:b/>
          <w:sz w:val="32"/>
          <w:szCs w:val="32"/>
          <w:u w:val="single"/>
        </w:rPr>
        <w:t>Partie</w:t>
      </w:r>
      <w:r w:rsidR="00702569" w:rsidRPr="00661092">
        <w:rPr>
          <w:rFonts w:ascii="Arial" w:hAnsi="Arial" w:cs="Arial"/>
          <w:b/>
          <w:sz w:val="32"/>
          <w:szCs w:val="32"/>
        </w:rPr>
        <w:t xml:space="preserve"> : </w:t>
      </w:r>
      <w:r w:rsidR="00702569" w:rsidRPr="00661092">
        <w:rPr>
          <w:rFonts w:ascii="Arial" w:eastAsia="SimSun" w:hAnsi="Arial" w:cs="Arial"/>
          <w:b/>
          <w:sz w:val="32"/>
          <w:szCs w:val="32"/>
          <w:lang w:eastAsia="zh-CN"/>
        </w:rPr>
        <w:t>Prendre en charge le véhicule</w:t>
      </w:r>
    </w:p>
    <w:p w:rsidR="00702569" w:rsidRPr="00661092" w:rsidRDefault="00702569" w:rsidP="00661092">
      <w:pPr>
        <w:rPr>
          <w:rFonts w:eastAsia="Calibri"/>
          <w:b/>
          <w:u w:val="single"/>
        </w:rPr>
      </w:pPr>
    </w:p>
    <w:p w:rsidR="00D87765" w:rsidRPr="00661092" w:rsidRDefault="00D87765" w:rsidP="00661092">
      <w:pPr>
        <w:spacing w:line="0" w:lineRule="atLeast"/>
        <w:rPr>
          <w:rFonts w:eastAsia="Arial"/>
        </w:rPr>
      </w:pPr>
      <w:bookmarkStart w:id="1" w:name="_Hlk67244202"/>
      <w:r w:rsidRPr="00661092">
        <w:rPr>
          <w:rFonts w:eastAsia="Arial"/>
          <w:b/>
        </w:rPr>
        <w:t>Question n°1 :</w:t>
      </w:r>
      <w:r w:rsidRPr="00661092">
        <w:rPr>
          <w:rFonts w:eastAsia="Arial"/>
        </w:rPr>
        <w:t xml:space="preserve"> Compléter le tableau d’identification du véhicule.</w:t>
      </w:r>
    </w:p>
    <w:p w:rsidR="007D3CB2" w:rsidRDefault="007D3CB2" w:rsidP="00661092">
      <w:pPr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DR</w:t>
      </w:r>
    </w:p>
    <w:p w:rsidR="00661092" w:rsidRPr="00661092" w:rsidRDefault="00661092" w:rsidP="00661092">
      <w:pPr>
        <w:jc w:val="right"/>
        <w:rPr>
          <w:rFonts w:eastAsia="Arial"/>
        </w:rPr>
      </w:pPr>
    </w:p>
    <w:p w:rsidR="00D87765" w:rsidRPr="00661092" w:rsidRDefault="00D87765" w:rsidP="00661092">
      <w:pPr>
        <w:spacing w:line="20" w:lineRule="exact"/>
      </w:pPr>
    </w:p>
    <w:p w:rsidR="00D87765" w:rsidRPr="00661092" w:rsidRDefault="00D87765" w:rsidP="00661092">
      <w:pPr>
        <w:spacing w:line="0" w:lineRule="atLeast"/>
        <w:rPr>
          <w:rFonts w:eastAsia="Arial"/>
        </w:rPr>
      </w:pPr>
      <w:r w:rsidRPr="00661092">
        <w:rPr>
          <w:rFonts w:eastAsia="Arial"/>
          <w:b/>
        </w:rPr>
        <w:t xml:space="preserve">Question n°2 : </w:t>
      </w:r>
      <w:r w:rsidRPr="00661092">
        <w:rPr>
          <w:rFonts w:eastAsia="Arial"/>
        </w:rPr>
        <w:t>Quel est le motif d’entrée du véhicule à l’atelier ?</w:t>
      </w:r>
    </w:p>
    <w:p w:rsidR="007D3CB2" w:rsidRDefault="007D3CB2" w:rsidP="00661092">
      <w:pPr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661092" w:rsidRPr="00661092" w:rsidRDefault="00661092" w:rsidP="00661092">
      <w:pPr>
        <w:jc w:val="right"/>
        <w:rPr>
          <w:bCs/>
          <w:color w:val="000000"/>
        </w:rPr>
      </w:pPr>
    </w:p>
    <w:p w:rsidR="00D87765" w:rsidRPr="00661092" w:rsidRDefault="00D87765" w:rsidP="00661092">
      <w:pPr>
        <w:spacing w:line="235" w:lineRule="auto"/>
        <w:ind w:right="540"/>
        <w:rPr>
          <w:rFonts w:eastAsia="Arial"/>
        </w:rPr>
      </w:pPr>
      <w:r w:rsidRPr="00661092">
        <w:rPr>
          <w:rFonts w:eastAsia="Arial"/>
          <w:b/>
        </w:rPr>
        <w:t xml:space="preserve">Question n°3 : </w:t>
      </w:r>
      <w:r w:rsidRPr="00661092">
        <w:rPr>
          <w:rFonts w:eastAsia="Arial"/>
        </w:rPr>
        <w:t>Quel est le message affiché au tableau de bord ?</w:t>
      </w:r>
    </w:p>
    <w:p w:rsidR="007D3CB2" w:rsidRDefault="007D3CB2" w:rsidP="00661092">
      <w:pPr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661092" w:rsidRPr="00661092" w:rsidRDefault="00661092" w:rsidP="00661092">
      <w:pPr>
        <w:jc w:val="right"/>
        <w:rPr>
          <w:bCs/>
          <w:color w:val="000000"/>
        </w:rPr>
      </w:pPr>
    </w:p>
    <w:p w:rsidR="00D87765" w:rsidRPr="00661092" w:rsidRDefault="00D87765" w:rsidP="00661092">
      <w:pPr>
        <w:spacing w:line="235" w:lineRule="auto"/>
        <w:ind w:right="-1"/>
        <w:rPr>
          <w:rFonts w:eastAsia="Arial"/>
        </w:rPr>
      </w:pPr>
      <w:r w:rsidRPr="00661092">
        <w:rPr>
          <w:rFonts w:eastAsia="Arial"/>
          <w:b/>
        </w:rPr>
        <w:t>Question n°4 :</w:t>
      </w:r>
      <w:r w:rsidRPr="00661092">
        <w:rPr>
          <w:rFonts w:eastAsia="Arial"/>
        </w:rPr>
        <w:t xml:space="preserve"> Que signifi</w:t>
      </w:r>
      <w:r w:rsidR="006C6889" w:rsidRPr="00661092">
        <w:rPr>
          <w:rFonts w:eastAsia="Arial"/>
        </w:rPr>
        <w:t xml:space="preserve">e le terme hybride rechargeable </w:t>
      </w:r>
      <w:r w:rsidRPr="00661092">
        <w:rPr>
          <w:rFonts w:eastAsia="Arial"/>
        </w:rPr>
        <w:t xml:space="preserve">et </w:t>
      </w:r>
      <w:r w:rsidR="006C6889" w:rsidRPr="00661092">
        <w:rPr>
          <w:rFonts w:eastAsia="Arial"/>
        </w:rPr>
        <w:t xml:space="preserve">à </w:t>
      </w:r>
      <w:r w:rsidRPr="00661092">
        <w:rPr>
          <w:rFonts w:eastAsia="Arial"/>
        </w:rPr>
        <w:t>quelle norme de dépollution correspond le véhicule ?</w:t>
      </w:r>
    </w:p>
    <w:p w:rsidR="007D3CB2" w:rsidRDefault="007D3CB2" w:rsidP="00661092">
      <w:pPr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661092" w:rsidRPr="00661092" w:rsidRDefault="00661092" w:rsidP="00661092">
      <w:pPr>
        <w:jc w:val="right"/>
        <w:rPr>
          <w:bCs/>
          <w:color w:val="000000"/>
        </w:rPr>
      </w:pPr>
    </w:p>
    <w:p w:rsidR="00D87765" w:rsidRPr="00E75F6D" w:rsidRDefault="00D87765" w:rsidP="00661092">
      <w:pPr>
        <w:spacing w:line="235" w:lineRule="auto"/>
        <w:ind w:right="540"/>
        <w:rPr>
          <w:rFonts w:eastAsia="Arial"/>
        </w:rPr>
      </w:pPr>
      <w:r w:rsidRPr="00661092">
        <w:rPr>
          <w:rFonts w:eastAsia="Arial"/>
          <w:b/>
        </w:rPr>
        <w:t>Question n°5 :</w:t>
      </w:r>
      <w:r w:rsidR="00E75F6D">
        <w:rPr>
          <w:rFonts w:eastAsia="Arial"/>
          <w:b/>
        </w:rPr>
        <w:t xml:space="preserve"> </w:t>
      </w:r>
      <w:r w:rsidR="00E75F6D" w:rsidRPr="00E75F6D">
        <w:rPr>
          <w:rFonts w:eastAsia="Arial"/>
        </w:rPr>
        <w:t>À</w:t>
      </w:r>
      <w:r w:rsidR="006C6889" w:rsidRPr="00E75F6D">
        <w:rPr>
          <w:rFonts w:eastAsia="Arial"/>
        </w:rPr>
        <w:t xml:space="preserve"> </w:t>
      </w:r>
      <w:r w:rsidRPr="00E75F6D">
        <w:rPr>
          <w:rFonts w:eastAsia="Arial"/>
        </w:rPr>
        <w:t>quel classement Crit Air correspond le véhicule ?</w:t>
      </w:r>
    </w:p>
    <w:p w:rsidR="007D3CB2" w:rsidRDefault="007D3CB2" w:rsidP="00E75F6D">
      <w:pPr>
        <w:ind w:left="5664" w:firstLine="708"/>
        <w:jc w:val="center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661092" w:rsidRPr="00661092" w:rsidRDefault="00661092" w:rsidP="00661092">
      <w:pPr>
        <w:jc w:val="right"/>
        <w:rPr>
          <w:bCs/>
          <w:color w:val="000000"/>
        </w:rPr>
      </w:pPr>
    </w:p>
    <w:p w:rsidR="00D87765" w:rsidRPr="00661092" w:rsidRDefault="00D87765" w:rsidP="00661092">
      <w:pPr>
        <w:spacing w:line="235" w:lineRule="auto"/>
        <w:ind w:right="540"/>
        <w:rPr>
          <w:rFonts w:eastAsia="Arial"/>
        </w:rPr>
      </w:pPr>
      <w:r w:rsidRPr="00661092">
        <w:rPr>
          <w:rFonts w:eastAsia="Arial"/>
          <w:b/>
        </w:rPr>
        <w:t>Question n°6 :</w:t>
      </w:r>
      <w:r w:rsidRPr="00661092">
        <w:rPr>
          <w:rFonts w:eastAsia="Arial"/>
        </w:rPr>
        <w:t xml:space="preserve"> Pourquoi la norme WLTP est plus juste que l’ancienne norme NEDC</w:t>
      </w:r>
      <w:r w:rsidR="00CC17D2" w:rsidRPr="00661092">
        <w:rPr>
          <w:rFonts w:eastAsia="Arial"/>
        </w:rPr>
        <w:t> ?</w:t>
      </w:r>
    </w:p>
    <w:p w:rsidR="007D3CB2" w:rsidRPr="00661092" w:rsidRDefault="007D3CB2" w:rsidP="00661092">
      <w:pPr>
        <w:jc w:val="right"/>
        <w:rPr>
          <w:bCs/>
          <w:color w:val="000000"/>
        </w:rPr>
      </w:pPr>
      <w:r w:rsidRPr="00661092">
        <w:rPr>
          <w:bCs/>
          <w:i/>
          <w:color w:val="808080"/>
        </w:rPr>
        <w:t>Répondre sur la copie d’examen</w:t>
      </w:r>
    </w:p>
    <w:p w:rsidR="00D87765" w:rsidRDefault="00D87765" w:rsidP="00D87765">
      <w:pPr>
        <w:spacing w:line="235" w:lineRule="auto"/>
        <w:ind w:left="180" w:right="540"/>
        <w:rPr>
          <w:rFonts w:eastAsia="Arial"/>
        </w:rPr>
      </w:pPr>
    </w:p>
    <w:p w:rsidR="00BD4D63" w:rsidRPr="00661092" w:rsidRDefault="00BD4D63" w:rsidP="00D87765">
      <w:pPr>
        <w:spacing w:line="235" w:lineRule="auto"/>
        <w:ind w:left="180" w:right="540"/>
        <w:rPr>
          <w:rFonts w:eastAsia="Arial"/>
        </w:rPr>
      </w:pPr>
    </w:p>
    <w:p w:rsidR="00D87765" w:rsidRPr="00661092" w:rsidRDefault="00D87765" w:rsidP="00052DF0">
      <w:pPr>
        <w:shd w:val="clear" w:color="auto" w:fill="D9D9D9" w:themeFill="background1" w:themeFillShade="D9"/>
        <w:jc w:val="center"/>
        <w:rPr>
          <w:rFonts w:eastAsia="Arial"/>
          <w:sz w:val="32"/>
          <w:szCs w:val="32"/>
        </w:rPr>
      </w:pPr>
      <w:r w:rsidRPr="00F77FED">
        <w:rPr>
          <w:rFonts w:eastAsia="Arial"/>
          <w:b/>
          <w:sz w:val="32"/>
          <w:szCs w:val="32"/>
          <w:u w:val="single"/>
        </w:rPr>
        <w:t>2</w:t>
      </w:r>
      <w:r w:rsidRPr="00F77FED">
        <w:rPr>
          <w:rFonts w:eastAsia="Arial"/>
          <w:b/>
          <w:sz w:val="32"/>
          <w:szCs w:val="32"/>
          <w:u w:val="single"/>
          <w:vertAlign w:val="superscript"/>
        </w:rPr>
        <w:t>ème</w:t>
      </w:r>
      <w:r w:rsidRPr="00F77FED">
        <w:rPr>
          <w:rFonts w:eastAsia="Arial"/>
          <w:b/>
          <w:sz w:val="32"/>
          <w:szCs w:val="32"/>
          <w:u w:val="single"/>
        </w:rPr>
        <w:t xml:space="preserve"> partie</w:t>
      </w:r>
      <w:r w:rsidR="00661092" w:rsidRPr="00F77FED">
        <w:rPr>
          <w:rFonts w:eastAsia="Arial"/>
          <w:b/>
          <w:sz w:val="32"/>
          <w:szCs w:val="32"/>
          <w:u w:val="single"/>
        </w:rPr>
        <w:t xml:space="preserve"> </w:t>
      </w:r>
      <w:r w:rsidRPr="00F77FED">
        <w:rPr>
          <w:rFonts w:eastAsia="Arial"/>
          <w:b/>
          <w:sz w:val="32"/>
          <w:szCs w:val="32"/>
        </w:rPr>
        <w:t xml:space="preserve">: </w:t>
      </w:r>
      <w:r w:rsidR="00F77FED" w:rsidRPr="00F77FED">
        <w:rPr>
          <w:rFonts w:eastAsia="Arial"/>
          <w:b/>
          <w:sz w:val="32"/>
          <w:szCs w:val="32"/>
        </w:rPr>
        <w:t>Préparer l’activité de diagnostic</w:t>
      </w:r>
    </w:p>
    <w:p w:rsidR="00D87765" w:rsidRPr="00661092" w:rsidRDefault="00D87765" w:rsidP="00D87765">
      <w:pPr>
        <w:spacing w:line="235" w:lineRule="auto"/>
        <w:ind w:left="180" w:right="540"/>
        <w:rPr>
          <w:rFonts w:eastAsia="Arial"/>
        </w:rPr>
      </w:pPr>
    </w:p>
    <w:p w:rsidR="00D87765" w:rsidRPr="00661092" w:rsidRDefault="00D87765" w:rsidP="00D87765">
      <w:pPr>
        <w:spacing w:line="235" w:lineRule="auto"/>
        <w:ind w:left="180" w:right="540"/>
        <w:rPr>
          <w:rFonts w:eastAsia="Arial"/>
        </w:rPr>
      </w:pPr>
    </w:p>
    <w:p w:rsidR="00D87765" w:rsidRPr="00661092" w:rsidRDefault="00D87765" w:rsidP="00661092">
      <w:pPr>
        <w:spacing w:line="235" w:lineRule="auto"/>
        <w:ind w:right="-1"/>
        <w:rPr>
          <w:rFonts w:eastAsia="Arial"/>
        </w:rPr>
      </w:pPr>
      <w:r w:rsidRPr="00661092">
        <w:rPr>
          <w:rFonts w:eastAsia="Arial"/>
          <w:b/>
        </w:rPr>
        <w:t>Question n°7</w:t>
      </w:r>
      <w:r w:rsidR="0062437E" w:rsidRPr="00661092">
        <w:rPr>
          <w:rFonts w:eastAsia="Arial"/>
          <w:b/>
        </w:rPr>
        <w:t xml:space="preserve"> </w:t>
      </w:r>
      <w:r w:rsidRPr="00661092">
        <w:rPr>
          <w:rFonts w:eastAsia="Arial"/>
          <w:b/>
        </w:rPr>
        <w:t>:</w:t>
      </w:r>
      <w:r w:rsidRPr="00661092">
        <w:rPr>
          <w:rFonts w:eastAsia="Arial"/>
        </w:rPr>
        <w:t xml:space="preserve"> </w:t>
      </w:r>
      <w:r w:rsidR="007D1001" w:rsidRPr="00661092">
        <w:rPr>
          <w:rFonts w:eastAsia="Arial"/>
        </w:rPr>
        <w:t>Q</w:t>
      </w:r>
      <w:r w:rsidRPr="00661092">
        <w:rPr>
          <w:rFonts w:eastAsia="Arial"/>
        </w:rPr>
        <w:t>uel est le moyen prévu par le constructeur pour déconnecter la batterie haute tension</w:t>
      </w:r>
      <w:r w:rsidR="002E2C91" w:rsidRPr="00661092">
        <w:rPr>
          <w:rFonts w:eastAsia="Arial"/>
        </w:rPr>
        <w:t xml:space="preserve"> et intervenir sur le véhicule</w:t>
      </w:r>
      <w:r w:rsidRPr="00661092">
        <w:rPr>
          <w:rFonts w:eastAsia="Arial"/>
        </w:rPr>
        <w:t> ?</w:t>
      </w:r>
    </w:p>
    <w:p w:rsidR="007D3CB2" w:rsidRDefault="007D3CB2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F63D61" w:rsidRPr="00661092" w:rsidRDefault="00F63D61" w:rsidP="00661092">
      <w:pPr>
        <w:ind w:right="-1"/>
        <w:jc w:val="right"/>
        <w:rPr>
          <w:bCs/>
          <w:color w:val="000000"/>
        </w:rPr>
      </w:pPr>
    </w:p>
    <w:p w:rsidR="00D87765" w:rsidRPr="00661092" w:rsidRDefault="00D87765" w:rsidP="00661092">
      <w:pPr>
        <w:spacing w:line="235" w:lineRule="auto"/>
        <w:ind w:right="-1"/>
        <w:rPr>
          <w:rFonts w:eastAsia="Arial"/>
        </w:rPr>
      </w:pPr>
      <w:r w:rsidRPr="00661092">
        <w:rPr>
          <w:rFonts w:eastAsia="Arial"/>
          <w:b/>
        </w:rPr>
        <w:t>Question n°8</w:t>
      </w:r>
      <w:r w:rsidR="0062437E" w:rsidRPr="00661092">
        <w:rPr>
          <w:rFonts w:eastAsia="Arial"/>
          <w:b/>
        </w:rPr>
        <w:t xml:space="preserve"> </w:t>
      </w:r>
      <w:r w:rsidRPr="00661092">
        <w:rPr>
          <w:rFonts w:eastAsia="Arial"/>
          <w:b/>
        </w:rPr>
        <w:t xml:space="preserve">: </w:t>
      </w:r>
      <w:r w:rsidRPr="00661092">
        <w:rPr>
          <w:rFonts w:eastAsia="Arial"/>
        </w:rPr>
        <w:t>Comment est appelé ce système</w:t>
      </w:r>
      <w:r w:rsidR="00CC17D2" w:rsidRPr="00661092">
        <w:rPr>
          <w:rFonts w:eastAsia="Arial"/>
        </w:rPr>
        <w:t xml:space="preserve"> </w:t>
      </w:r>
      <w:r w:rsidRPr="00661092">
        <w:rPr>
          <w:rFonts w:eastAsia="Arial"/>
        </w:rPr>
        <w:t>?</w:t>
      </w:r>
    </w:p>
    <w:p w:rsidR="007D3CB2" w:rsidRDefault="007D3CB2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F63D61" w:rsidRPr="00661092" w:rsidRDefault="00F63D61" w:rsidP="00661092">
      <w:pPr>
        <w:ind w:right="-1"/>
        <w:jc w:val="right"/>
        <w:rPr>
          <w:bCs/>
          <w:color w:val="000000"/>
        </w:rPr>
      </w:pPr>
    </w:p>
    <w:p w:rsidR="00D87765" w:rsidRPr="00661092" w:rsidRDefault="00D87765" w:rsidP="00661092">
      <w:pPr>
        <w:spacing w:line="235" w:lineRule="auto"/>
        <w:ind w:right="-1"/>
        <w:rPr>
          <w:rFonts w:eastAsia="Arial"/>
        </w:rPr>
      </w:pPr>
      <w:r w:rsidRPr="00661092">
        <w:rPr>
          <w:rFonts w:eastAsia="Arial"/>
          <w:b/>
        </w:rPr>
        <w:t>Question n°9</w:t>
      </w:r>
      <w:r w:rsidR="0062437E" w:rsidRPr="00661092">
        <w:rPr>
          <w:rFonts w:eastAsia="Arial"/>
          <w:b/>
        </w:rPr>
        <w:t xml:space="preserve"> </w:t>
      </w:r>
      <w:r w:rsidRPr="00661092">
        <w:rPr>
          <w:rFonts w:eastAsia="Arial"/>
          <w:b/>
        </w:rPr>
        <w:t>:</w:t>
      </w:r>
      <w:r w:rsidR="00FE05A1" w:rsidRPr="00661092">
        <w:rPr>
          <w:rFonts w:eastAsia="Arial"/>
          <w:b/>
        </w:rPr>
        <w:t xml:space="preserve"> </w:t>
      </w:r>
      <w:r w:rsidRPr="00661092">
        <w:rPr>
          <w:rFonts w:eastAsia="Arial"/>
        </w:rPr>
        <w:t>Quel est son rôle</w:t>
      </w:r>
      <w:r w:rsidR="00CC17D2" w:rsidRPr="00661092">
        <w:rPr>
          <w:rFonts w:eastAsia="Arial"/>
        </w:rPr>
        <w:t xml:space="preserve"> </w:t>
      </w:r>
      <w:r w:rsidRPr="00661092">
        <w:rPr>
          <w:rFonts w:eastAsia="Arial"/>
        </w:rPr>
        <w:t>?</w:t>
      </w:r>
    </w:p>
    <w:p w:rsidR="007D3CB2" w:rsidRDefault="007D3CB2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F63D61" w:rsidRPr="00661092" w:rsidRDefault="00F63D61" w:rsidP="00661092">
      <w:pPr>
        <w:ind w:right="-1"/>
        <w:jc w:val="right"/>
        <w:rPr>
          <w:bCs/>
          <w:color w:val="000000"/>
        </w:rPr>
      </w:pPr>
    </w:p>
    <w:p w:rsidR="00D87765" w:rsidRPr="00661092" w:rsidRDefault="00D87765" w:rsidP="00661092">
      <w:pPr>
        <w:spacing w:line="235" w:lineRule="auto"/>
        <w:ind w:right="-1"/>
        <w:rPr>
          <w:rFonts w:eastAsia="Arial"/>
          <w:b/>
        </w:rPr>
      </w:pPr>
      <w:r w:rsidRPr="00661092">
        <w:rPr>
          <w:rFonts w:eastAsia="Arial"/>
          <w:b/>
        </w:rPr>
        <w:t>Question n°10</w:t>
      </w:r>
      <w:r w:rsidR="0062437E" w:rsidRPr="00661092">
        <w:rPr>
          <w:rFonts w:eastAsia="Arial"/>
          <w:b/>
        </w:rPr>
        <w:t xml:space="preserve"> </w:t>
      </w:r>
      <w:r w:rsidRPr="00661092">
        <w:rPr>
          <w:rFonts w:eastAsia="Arial"/>
          <w:b/>
        </w:rPr>
        <w:t xml:space="preserve">: </w:t>
      </w:r>
      <w:r w:rsidR="00CC17D2" w:rsidRPr="00661092">
        <w:rPr>
          <w:rFonts w:eastAsia="Arial"/>
        </w:rPr>
        <w:t>Sur le schéma électrique, e</w:t>
      </w:r>
      <w:r w:rsidR="00E75F6D">
        <w:rPr>
          <w:rFonts w:eastAsia="Arial"/>
        </w:rPr>
        <w:t>ntourer en bleu le coupe-</w:t>
      </w:r>
      <w:r w:rsidRPr="00661092">
        <w:rPr>
          <w:rFonts w:eastAsia="Arial"/>
        </w:rPr>
        <w:t>circuit haute tension</w:t>
      </w:r>
      <w:r w:rsidR="007D1001" w:rsidRPr="00661092">
        <w:rPr>
          <w:rFonts w:eastAsia="Arial"/>
        </w:rPr>
        <w:t>.</w:t>
      </w:r>
    </w:p>
    <w:p w:rsidR="007D3CB2" w:rsidRDefault="007D3CB2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DR</w:t>
      </w:r>
    </w:p>
    <w:p w:rsidR="00F63D61" w:rsidRPr="00661092" w:rsidRDefault="00F63D61" w:rsidP="00661092">
      <w:pPr>
        <w:ind w:right="-1"/>
        <w:jc w:val="right"/>
        <w:rPr>
          <w:rFonts w:eastAsia="Arial"/>
        </w:rPr>
      </w:pPr>
    </w:p>
    <w:p w:rsidR="00D87765" w:rsidRPr="00661092" w:rsidRDefault="00D87765" w:rsidP="00661092">
      <w:pPr>
        <w:spacing w:line="235" w:lineRule="auto"/>
        <w:ind w:right="-1"/>
        <w:rPr>
          <w:rFonts w:eastAsia="Arial"/>
        </w:rPr>
      </w:pPr>
      <w:r w:rsidRPr="00661092">
        <w:rPr>
          <w:rFonts w:eastAsia="Arial"/>
          <w:b/>
        </w:rPr>
        <w:t>Question n°11</w:t>
      </w:r>
      <w:r w:rsidR="0062437E" w:rsidRPr="00661092">
        <w:rPr>
          <w:rFonts w:eastAsia="Arial"/>
          <w:b/>
        </w:rPr>
        <w:t xml:space="preserve"> </w:t>
      </w:r>
      <w:r w:rsidRPr="00661092">
        <w:rPr>
          <w:rFonts w:eastAsia="Arial"/>
          <w:b/>
        </w:rPr>
        <w:t>:</w:t>
      </w:r>
      <w:r w:rsidRPr="00661092">
        <w:rPr>
          <w:rFonts w:eastAsia="Arial"/>
        </w:rPr>
        <w:t xml:space="preserve"> Où est situé le service disconnect sur le véhicule ?</w:t>
      </w:r>
    </w:p>
    <w:p w:rsidR="004F4D36" w:rsidRDefault="004F4D36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F63D61" w:rsidRPr="00661092" w:rsidRDefault="00F63D61" w:rsidP="00661092">
      <w:pPr>
        <w:ind w:right="-1"/>
        <w:jc w:val="right"/>
        <w:rPr>
          <w:bCs/>
          <w:color w:val="000000"/>
        </w:rPr>
      </w:pPr>
    </w:p>
    <w:p w:rsidR="00D87765" w:rsidRPr="00661092" w:rsidRDefault="00D87765" w:rsidP="00661092">
      <w:pPr>
        <w:spacing w:line="235" w:lineRule="auto"/>
        <w:ind w:right="-1"/>
        <w:rPr>
          <w:rFonts w:eastAsia="Arial"/>
        </w:rPr>
      </w:pPr>
      <w:r w:rsidRPr="00661092">
        <w:rPr>
          <w:rFonts w:eastAsia="Arial"/>
          <w:b/>
        </w:rPr>
        <w:t>Question n°12</w:t>
      </w:r>
      <w:r w:rsidR="0062437E" w:rsidRPr="00661092">
        <w:rPr>
          <w:rFonts w:eastAsia="Arial"/>
          <w:b/>
        </w:rPr>
        <w:t xml:space="preserve"> </w:t>
      </w:r>
      <w:r w:rsidRPr="00661092">
        <w:rPr>
          <w:rFonts w:eastAsia="Arial"/>
          <w:b/>
        </w:rPr>
        <w:t xml:space="preserve">: </w:t>
      </w:r>
      <w:r w:rsidRPr="00661092">
        <w:rPr>
          <w:rFonts w:eastAsia="Arial"/>
        </w:rPr>
        <w:t>Combien y a-t-il de systèmes de sécurité passive et active pour isoler la haute tension ? Nommer ces systèmes.</w:t>
      </w:r>
    </w:p>
    <w:p w:rsidR="007D3CB2" w:rsidRDefault="007D3CB2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F63D61" w:rsidRPr="00661092" w:rsidRDefault="00F63D61" w:rsidP="00661092">
      <w:pPr>
        <w:ind w:right="-1"/>
        <w:jc w:val="right"/>
        <w:rPr>
          <w:bCs/>
          <w:color w:val="000000"/>
        </w:rPr>
      </w:pPr>
    </w:p>
    <w:p w:rsidR="00D87765" w:rsidRPr="00661092" w:rsidRDefault="00D87765" w:rsidP="00661092">
      <w:pPr>
        <w:spacing w:line="235" w:lineRule="auto"/>
        <w:ind w:right="-1"/>
        <w:rPr>
          <w:rFonts w:eastAsia="Arial"/>
          <w:b/>
        </w:rPr>
      </w:pPr>
      <w:r w:rsidRPr="00661092">
        <w:rPr>
          <w:rFonts w:eastAsia="Arial"/>
          <w:b/>
        </w:rPr>
        <w:t>Question n°13</w:t>
      </w:r>
      <w:r w:rsidR="0062437E" w:rsidRPr="00661092">
        <w:rPr>
          <w:rFonts w:eastAsia="Arial"/>
          <w:b/>
        </w:rPr>
        <w:t xml:space="preserve"> </w:t>
      </w:r>
      <w:r w:rsidRPr="00661092">
        <w:rPr>
          <w:rFonts w:eastAsia="Arial"/>
          <w:b/>
        </w:rPr>
        <w:t xml:space="preserve">: </w:t>
      </w:r>
      <w:r w:rsidR="00CC17D2" w:rsidRPr="00661092">
        <w:rPr>
          <w:rFonts w:eastAsia="Arial"/>
        </w:rPr>
        <w:t>Sur le schéma électrique, e</w:t>
      </w:r>
      <w:r w:rsidRPr="00661092">
        <w:rPr>
          <w:rFonts w:eastAsia="Arial"/>
        </w:rPr>
        <w:t xml:space="preserve">ntourer en </w:t>
      </w:r>
      <w:r w:rsidR="007726E3" w:rsidRPr="00661092">
        <w:rPr>
          <w:rFonts w:eastAsia="Arial"/>
        </w:rPr>
        <w:t>vert</w:t>
      </w:r>
      <w:r w:rsidRPr="00661092">
        <w:rPr>
          <w:rFonts w:eastAsia="Arial"/>
        </w:rPr>
        <w:t xml:space="preserve"> la ligne de coupe pour les services de sauvetage.</w:t>
      </w:r>
    </w:p>
    <w:p w:rsidR="004F4D36" w:rsidRDefault="004F4D36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DR</w:t>
      </w:r>
    </w:p>
    <w:p w:rsidR="00F63D61" w:rsidRPr="00661092" w:rsidRDefault="00F63D61" w:rsidP="00661092">
      <w:pPr>
        <w:ind w:right="-1"/>
        <w:jc w:val="right"/>
        <w:rPr>
          <w:rFonts w:eastAsia="Arial"/>
        </w:rPr>
      </w:pPr>
    </w:p>
    <w:p w:rsidR="00D87765" w:rsidRPr="00661092" w:rsidRDefault="00D87765" w:rsidP="00661092">
      <w:pPr>
        <w:spacing w:line="235" w:lineRule="auto"/>
        <w:ind w:right="-1"/>
        <w:rPr>
          <w:rFonts w:eastAsia="Arial"/>
          <w:b/>
        </w:rPr>
      </w:pPr>
      <w:r w:rsidRPr="00661092">
        <w:rPr>
          <w:rFonts w:eastAsia="Arial"/>
          <w:b/>
        </w:rPr>
        <w:t>Question n°14</w:t>
      </w:r>
      <w:r w:rsidR="0062437E" w:rsidRPr="00661092">
        <w:rPr>
          <w:rFonts w:eastAsia="Arial"/>
          <w:b/>
        </w:rPr>
        <w:t xml:space="preserve"> </w:t>
      </w:r>
      <w:r w:rsidRPr="00661092">
        <w:rPr>
          <w:rFonts w:eastAsia="Arial"/>
          <w:b/>
        </w:rPr>
        <w:t xml:space="preserve">: </w:t>
      </w:r>
      <w:r w:rsidR="00CC17D2" w:rsidRPr="00661092">
        <w:rPr>
          <w:rFonts w:eastAsia="Arial"/>
        </w:rPr>
        <w:t>Sur le schéma électrique, e</w:t>
      </w:r>
      <w:r w:rsidRPr="00661092">
        <w:rPr>
          <w:rFonts w:eastAsia="Arial"/>
        </w:rPr>
        <w:t>ntourer en rouge le générateur de gaz borne de batterie de sécurité.</w:t>
      </w:r>
    </w:p>
    <w:p w:rsidR="004F4D36" w:rsidRPr="00661092" w:rsidRDefault="004F4D36" w:rsidP="00661092">
      <w:pPr>
        <w:ind w:right="-1"/>
        <w:jc w:val="right"/>
        <w:rPr>
          <w:rFonts w:eastAsia="Arial"/>
        </w:rPr>
      </w:pPr>
      <w:r w:rsidRPr="00661092">
        <w:rPr>
          <w:bCs/>
          <w:i/>
          <w:color w:val="808080"/>
        </w:rPr>
        <w:t>Répondre sur DR</w:t>
      </w:r>
    </w:p>
    <w:p w:rsidR="00F63D61" w:rsidRDefault="00F63D61" w:rsidP="00661092">
      <w:pPr>
        <w:spacing w:line="235" w:lineRule="auto"/>
        <w:ind w:right="-1"/>
        <w:rPr>
          <w:rFonts w:eastAsia="Arial"/>
          <w:b/>
        </w:rPr>
      </w:pPr>
    </w:p>
    <w:p w:rsidR="004B0C2F" w:rsidRDefault="004B0C2F" w:rsidP="004B0C2F">
      <w:pPr>
        <w:spacing w:line="235" w:lineRule="auto"/>
        <w:rPr>
          <w:rFonts w:eastAsia="Arial"/>
          <w:b/>
        </w:rPr>
      </w:pPr>
    </w:p>
    <w:p w:rsidR="00D87765" w:rsidRPr="00661092" w:rsidRDefault="00D87765" w:rsidP="004B0C2F">
      <w:pPr>
        <w:spacing w:line="235" w:lineRule="auto"/>
        <w:rPr>
          <w:rFonts w:eastAsia="Arial"/>
        </w:rPr>
      </w:pPr>
      <w:r w:rsidRPr="00661092">
        <w:rPr>
          <w:rFonts w:eastAsia="Arial"/>
          <w:b/>
        </w:rPr>
        <w:t>Question n°15</w:t>
      </w:r>
      <w:r w:rsidR="0062437E" w:rsidRPr="00661092">
        <w:rPr>
          <w:rFonts w:eastAsia="Arial"/>
          <w:b/>
        </w:rPr>
        <w:t xml:space="preserve"> </w:t>
      </w:r>
      <w:r w:rsidRPr="00661092">
        <w:rPr>
          <w:rFonts w:eastAsia="Arial"/>
          <w:b/>
        </w:rPr>
        <w:t>:</w:t>
      </w:r>
      <w:r w:rsidR="0062437E" w:rsidRPr="00661092">
        <w:rPr>
          <w:rFonts w:eastAsia="Arial"/>
          <w:b/>
        </w:rPr>
        <w:t xml:space="preserve"> </w:t>
      </w:r>
      <w:r w:rsidRPr="00661092">
        <w:rPr>
          <w:rFonts w:eastAsia="Arial"/>
        </w:rPr>
        <w:t xml:space="preserve">Où est </w:t>
      </w:r>
      <w:r w:rsidR="00740674" w:rsidRPr="00661092">
        <w:rPr>
          <w:rFonts w:eastAsia="Arial"/>
        </w:rPr>
        <w:t>située</w:t>
      </w:r>
      <w:r w:rsidRPr="00661092">
        <w:rPr>
          <w:rFonts w:eastAsia="Arial"/>
        </w:rPr>
        <w:t xml:space="preserve"> la ligne de coupe pour les services de sauvetage sur le véhicule ?</w:t>
      </w:r>
    </w:p>
    <w:p w:rsidR="004F4D36" w:rsidRDefault="004F4D36" w:rsidP="004B0C2F">
      <w:pPr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F63D61" w:rsidRPr="00661092" w:rsidRDefault="00F63D61" w:rsidP="004B0C2F">
      <w:pPr>
        <w:jc w:val="right"/>
        <w:rPr>
          <w:bCs/>
          <w:color w:val="000000"/>
        </w:rPr>
      </w:pPr>
    </w:p>
    <w:p w:rsidR="00D87765" w:rsidRPr="00661092" w:rsidRDefault="00D87765" w:rsidP="004B0C2F">
      <w:pPr>
        <w:spacing w:line="235" w:lineRule="auto"/>
        <w:rPr>
          <w:rFonts w:eastAsia="Arial"/>
        </w:rPr>
      </w:pPr>
      <w:r w:rsidRPr="00661092">
        <w:rPr>
          <w:rFonts w:eastAsia="Arial"/>
          <w:b/>
        </w:rPr>
        <w:t>Question n°16</w:t>
      </w:r>
      <w:r w:rsidR="0062437E" w:rsidRPr="00661092">
        <w:rPr>
          <w:rFonts w:eastAsia="Arial"/>
          <w:b/>
        </w:rPr>
        <w:t xml:space="preserve"> </w:t>
      </w:r>
      <w:r w:rsidRPr="00661092">
        <w:rPr>
          <w:rFonts w:eastAsia="Arial"/>
          <w:b/>
        </w:rPr>
        <w:t xml:space="preserve">: </w:t>
      </w:r>
      <w:r w:rsidRPr="00661092">
        <w:rPr>
          <w:rFonts w:eastAsia="Arial"/>
        </w:rPr>
        <w:t>Cite</w:t>
      </w:r>
      <w:r w:rsidR="002E2C91" w:rsidRPr="00661092">
        <w:rPr>
          <w:rFonts w:eastAsia="Arial"/>
        </w:rPr>
        <w:t>r</w:t>
      </w:r>
      <w:r w:rsidRPr="00661092">
        <w:rPr>
          <w:rFonts w:eastAsia="Arial"/>
        </w:rPr>
        <w:t xml:space="preserve"> le numéro de fil qui sera coupé en cas d’intervention par les équipes de secours</w:t>
      </w:r>
      <w:r w:rsidR="0008548C">
        <w:rPr>
          <w:rFonts w:eastAsia="Arial"/>
        </w:rPr>
        <w:t xml:space="preserve"> </w:t>
      </w:r>
      <w:r w:rsidRPr="00661092">
        <w:rPr>
          <w:rFonts w:eastAsia="Arial"/>
        </w:rPr>
        <w:t>?</w:t>
      </w:r>
    </w:p>
    <w:p w:rsidR="004F4D36" w:rsidRDefault="004F4D36" w:rsidP="004B0C2F">
      <w:pPr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F63D61" w:rsidRPr="00661092" w:rsidRDefault="00F63D61" w:rsidP="004B0C2F">
      <w:pPr>
        <w:jc w:val="right"/>
        <w:rPr>
          <w:bCs/>
          <w:color w:val="000000"/>
        </w:rPr>
      </w:pPr>
    </w:p>
    <w:p w:rsidR="00D87765" w:rsidRPr="00661092" w:rsidRDefault="00D87765" w:rsidP="004B0C2F">
      <w:pPr>
        <w:spacing w:line="235" w:lineRule="auto"/>
        <w:rPr>
          <w:rFonts w:eastAsia="Arial"/>
        </w:rPr>
      </w:pPr>
      <w:r w:rsidRPr="00661092">
        <w:rPr>
          <w:rFonts w:eastAsia="Arial"/>
          <w:b/>
        </w:rPr>
        <w:t>Question n°17</w:t>
      </w:r>
      <w:r w:rsidR="0062437E" w:rsidRPr="00661092">
        <w:rPr>
          <w:rFonts w:eastAsia="Arial"/>
          <w:b/>
        </w:rPr>
        <w:t xml:space="preserve"> </w:t>
      </w:r>
      <w:r w:rsidRPr="00661092">
        <w:rPr>
          <w:rFonts w:eastAsia="Arial"/>
          <w:b/>
        </w:rPr>
        <w:t xml:space="preserve">: </w:t>
      </w:r>
      <w:r w:rsidRPr="00661092">
        <w:rPr>
          <w:rFonts w:eastAsia="Arial"/>
        </w:rPr>
        <w:t>Quel est le rôle du générateur de gaz borne de batterie de sécurité ?</w:t>
      </w:r>
    </w:p>
    <w:p w:rsidR="004F4D36" w:rsidRDefault="004F4D36" w:rsidP="004B0C2F">
      <w:pPr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F63D61" w:rsidRPr="00661092" w:rsidRDefault="00F63D61" w:rsidP="004B0C2F">
      <w:pPr>
        <w:jc w:val="right"/>
        <w:rPr>
          <w:bCs/>
          <w:color w:val="000000"/>
        </w:rPr>
      </w:pPr>
    </w:p>
    <w:p w:rsidR="00D87765" w:rsidRPr="00661092" w:rsidRDefault="00D87765" w:rsidP="004B0C2F">
      <w:pPr>
        <w:spacing w:line="235" w:lineRule="auto"/>
        <w:rPr>
          <w:rFonts w:eastAsia="Arial"/>
        </w:rPr>
      </w:pPr>
      <w:r w:rsidRPr="00661092">
        <w:rPr>
          <w:rFonts w:eastAsia="Arial"/>
          <w:b/>
        </w:rPr>
        <w:t>Question n°18</w:t>
      </w:r>
      <w:r w:rsidR="0062437E" w:rsidRPr="00661092">
        <w:rPr>
          <w:rFonts w:eastAsia="Arial"/>
          <w:b/>
        </w:rPr>
        <w:t xml:space="preserve"> </w:t>
      </w:r>
      <w:r w:rsidRPr="00661092">
        <w:rPr>
          <w:rFonts w:eastAsia="Arial"/>
          <w:b/>
        </w:rPr>
        <w:t xml:space="preserve">: </w:t>
      </w:r>
      <w:r w:rsidRPr="00661092">
        <w:rPr>
          <w:rFonts w:eastAsia="Arial"/>
        </w:rPr>
        <w:t>Peut-on réparer le faisceau électrique basse tension ?</w:t>
      </w:r>
    </w:p>
    <w:p w:rsidR="004F4D36" w:rsidRPr="00661092" w:rsidRDefault="004F4D36" w:rsidP="004B0C2F">
      <w:pPr>
        <w:jc w:val="right"/>
        <w:rPr>
          <w:bCs/>
          <w:color w:val="000000"/>
        </w:rPr>
      </w:pPr>
      <w:r w:rsidRPr="00661092">
        <w:rPr>
          <w:bCs/>
          <w:i/>
          <w:color w:val="808080"/>
        </w:rPr>
        <w:t>Répondre sur la copie d’examen</w:t>
      </w:r>
    </w:p>
    <w:p w:rsidR="00B66038" w:rsidRDefault="00B66038" w:rsidP="004B0C2F">
      <w:pPr>
        <w:spacing w:line="235" w:lineRule="auto"/>
        <w:rPr>
          <w:rFonts w:eastAsia="Arial"/>
        </w:rPr>
      </w:pPr>
    </w:p>
    <w:p w:rsidR="00876BCF" w:rsidRPr="00661092" w:rsidRDefault="00876BCF" w:rsidP="004B0C2F">
      <w:pPr>
        <w:spacing w:line="235" w:lineRule="auto"/>
        <w:rPr>
          <w:rFonts w:eastAsia="Arial"/>
        </w:rPr>
      </w:pPr>
    </w:p>
    <w:p w:rsidR="00D87765" w:rsidRPr="008C1195" w:rsidRDefault="00D87765" w:rsidP="00052DF0">
      <w:pPr>
        <w:shd w:val="clear" w:color="auto" w:fill="D9D9D9" w:themeFill="background1" w:themeFillShade="D9"/>
        <w:jc w:val="center"/>
        <w:rPr>
          <w:b/>
          <w:sz w:val="32"/>
          <w:szCs w:val="32"/>
          <w:u w:val="single"/>
        </w:rPr>
      </w:pPr>
      <w:r w:rsidRPr="008C1195">
        <w:rPr>
          <w:rFonts w:eastAsia="Arial"/>
          <w:b/>
          <w:sz w:val="32"/>
          <w:szCs w:val="32"/>
          <w:u w:val="single"/>
        </w:rPr>
        <w:t>3</w:t>
      </w:r>
      <w:r w:rsidRPr="008C1195">
        <w:rPr>
          <w:rFonts w:eastAsia="Arial"/>
          <w:b/>
          <w:sz w:val="32"/>
          <w:szCs w:val="32"/>
          <w:u w:val="single"/>
          <w:vertAlign w:val="superscript"/>
        </w:rPr>
        <w:t>ème</w:t>
      </w:r>
      <w:r w:rsidRPr="008C1195">
        <w:rPr>
          <w:rFonts w:eastAsia="Arial"/>
          <w:b/>
          <w:sz w:val="32"/>
          <w:szCs w:val="32"/>
          <w:u w:val="single"/>
        </w:rPr>
        <w:t xml:space="preserve"> partie</w:t>
      </w:r>
      <w:r w:rsidR="007A12ED" w:rsidRPr="008C1195">
        <w:rPr>
          <w:rFonts w:eastAsia="Arial"/>
          <w:b/>
          <w:sz w:val="32"/>
          <w:szCs w:val="32"/>
        </w:rPr>
        <w:t xml:space="preserve"> </w:t>
      </w:r>
      <w:r w:rsidRPr="008C1195">
        <w:rPr>
          <w:rFonts w:eastAsia="Arial"/>
          <w:b/>
          <w:sz w:val="32"/>
          <w:szCs w:val="32"/>
        </w:rPr>
        <w:t xml:space="preserve">: </w:t>
      </w:r>
      <w:r w:rsidR="00AD42AE" w:rsidRPr="00AD42AE">
        <w:rPr>
          <w:b/>
          <w:sz w:val="32"/>
          <w:szCs w:val="32"/>
        </w:rPr>
        <w:t>Préparer la maintenance corrective</w:t>
      </w:r>
    </w:p>
    <w:p w:rsidR="00D87765" w:rsidRPr="00661092" w:rsidRDefault="00D87765" w:rsidP="00661092">
      <w:pPr>
        <w:spacing w:after="160" w:line="259" w:lineRule="auto"/>
        <w:ind w:right="-1"/>
        <w:rPr>
          <w:b/>
          <w:u w:val="single"/>
        </w:rPr>
      </w:pPr>
    </w:p>
    <w:p w:rsidR="00D87765" w:rsidRPr="00661092" w:rsidRDefault="00D87765" w:rsidP="00661092">
      <w:pPr>
        <w:spacing w:after="160" w:line="259" w:lineRule="auto"/>
        <w:ind w:right="-1"/>
        <w:rPr>
          <w:color w:val="000000" w:themeColor="text1"/>
        </w:rPr>
      </w:pPr>
      <w:r w:rsidRPr="00661092">
        <w:rPr>
          <w:color w:val="000000" w:themeColor="text1"/>
        </w:rPr>
        <w:t>Le véhicule BMW X5 XDRIVE 50 e est soumis à une campagne de rattrapage concernant son système de freinage, le bloc DSCI doit être remplacé.</w:t>
      </w:r>
    </w:p>
    <w:p w:rsidR="00D87765" w:rsidRDefault="00D87765" w:rsidP="00661092">
      <w:pPr>
        <w:spacing w:after="160" w:line="259" w:lineRule="auto"/>
        <w:ind w:right="-1"/>
        <w:rPr>
          <w:color w:val="000000" w:themeColor="text1"/>
        </w:rPr>
      </w:pPr>
      <w:r w:rsidRPr="00661092">
        <w:rPr>
          <w:color w:val="000000" w:themeColor="text1"/>
        </w:rPr>
        <w:t xml:space="preserve">Nous allons </w:t>
      </w:r>
      <w:r w:rsidR="002E2C91" w:rsidRPr="00661092">
        <w:rPr>
          <w:color w:val="000000" w:themeColor="text1"/>
        </w:rPr>
        <w:t>préparer l’intervention sur ce</w:t>
      </w:r>
      <w:r w:rsidRPr="00661092">
        <w:rPr>
          <w:color w:val="000000" w:themeColor="text1"/>
        </w:rPr>
        <w:t xml:space="preserve"> système à travers différentes questions avec l’aide du document ressource</w:t>
      </w:r>
      <w:r w:rsidR="0008548C">
        <w:rPr>
          <w:color w:val="000000" w:themeColor="text1"/>
        </w:rPr>
        <w:t>s</w:t>
      </w:r>
      <w:r w:rsidRPr="00661092">
        <w:rPr>
          <w:color w:val="000000" w:themeColor="text1"/>
        </w:rPr>
        <w:t xml:space="preserve"> DSCI BMW.</w:t>
      </w:r>
    </w:p>
    <w:p w:rsidR="004B0C2F" w:rsidRPr="00661092" w:rsidRDefault="004B0C2F" w:rsidP="00661092">
      <w:pPr>
        <w:spacing w:after="160" w:line="259" w:lineRule="auto"/>
        <w:ind w:right="-1"/>
        <w:rPr>
          <w:color w:val="000000" w:themeColor="text1"/>
        </w:rPr>
      </w:pPr>
    </w:p>
    <w:p w:rsidR="00D87765" w:rsidRPr="00661092" w:rsidRDefault="00D87765" w:rsidP="00661092">
      <w:pPr>
        <w:ind w:right="-1"/>
        <w:rPr>
          <w:rFonts w:eastAsia="Arial"/>
        </w:rPr>
      </w:pPr>
      <w:r w:rsidRPr="00661092">
        <w:rPr>
          <w:rFonts w:eastAsia="Arial"/>
          <w:b/>
        </w:rPr>
        <w:t>Question n°19</w:t>
      </w:r>
      <w:r w:rsidR="0062437E" w:rsidRPr="00661092">
        <w:rPr>
          <w:rFonts w:eastAsia="Arial"/>
          <w:b/>
        </w:rPr>
        <w:t xml:space="preserve"> </w:t>
      </w:r>
      <w:r w:rsidRPr="00661092">
        <w:rPr>
          <w:rFonts w:eastAsia="Arial"/>
          <w:b/>
        </w:rPr>
        <w:t xml:space="preserve">: </w:t>
      </w:r>
      <w:r w:rsidRPr="00661092">
        <w:rPr>
          <w:rFonts w:eastAsia="Arial"/>
        </w:rPr>
        <w:t>Quelle est la signification en français de l’appellation du système de freinage DSCI ?</w:t>
      </w:r>
    </w:p>
    <w:p w:rsidR="004F4D36" w:rsidRDefault="004F4D36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876BCF" w:rsidRPr="00661092" w:rsidRDefault="00876BCF" w:rsidP="00661092">
      <w:pPr>
        <w:ind w:right="-1"/>
        <w:jc w:val="right"/>
        <w:rPr>
          <w:bCs/>
          <w:color w:val="000000"/>
        </w:rPr>
      </w:pPr>
    </w:p>
    <w:p w:rsidR="00D87765" w:rsidRPr="00661092" w:rsidRDefault="00D406AD" w:rsidP="00661092">
      <w:pPr>
        <w:ind w:right="-1"/>
        <w:rPr>
          <w:rFonts w:eastAsia="Arial"/>
        </w:rPr>
      </w:pPr>
      <w:r w:rsidRPr="00661092">
        <w:rPr>
          <w:rFonts w:eastAsia="Arial"/>
          <w:b/>
        </w:rPr>
        <w:t>Question n°20</w:t>
      </w:r>
      <w:r w:rsidR="0062437E" w:rsidRPr="00661092">
        <w:rPr>
          <w:rFonts w:eastAsia="Arial"/>
          <w:b/>
        </w:rPr>
        <w:t xml:space="preserve"> </w:t>
      </w:r>
      <w:r w:rsidR="00D87765" w:rsidRPr="00661092">
        <w:rPr>
          <w:rFonts w:eastAsia="Arial"/>
          <w:b/>
        </w:rPr>
        <w:t xml:space="preserve">: </w:t>
      </w:r>
      <w:r w:rsidR="00D87765" w:rsidRPr="00661092">
        <w:rPr>
          <w:rFonts w:eastAsia="Arial"/>
        </w:rPr>
        <w:t>Quelle est la fonction du servofrein sur un véhicule ?</w:t>
      </w:r>
    </w:p>
    <w:p w:rsidR="004F4D36" w:rsidRDefault="004F4D36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876BCF" w:rsidRPr="00661092" w:rsidRDefault="00876BCF" w:rsidP="00661092">
      <w:pPr>
        <w:ind w:right="-1"/>
        <w:jc w:val="right"/>
        <w:rPr>
          <w:bCs/>
          <w:color w:val="000000"/>
        </w:rPr>
      </w:pPr>
    </w:p>
    <w:p w:rsidR="00D87765" w:rsidRPr="00661092" w:rsidRDefault="00D406AD" w:rsidP="00661092">
      <w:pPr>
        <w:ind w:right="-1"/>
        <w:rPr>
          <w:rFonts w:eastAsia="Arial"/>
        </w:rPr>
      </w:pPr>
      <w:r w:rsidRPr="00661092">
        <w:rPr>
          <w:rFonts w:eastAsia="Arial"/>
          <w:b/>
        </w:rPr>
        <w:t>Question n°21</w:t>
      </w:r>
      <w:r w:rsidR="0062437E" w:rsidRPr="00661092">
        <w:rPr>
          <w:rFonts w:eastAsia="Arial"/>
          <w:b/>
        </w:rPr>
        <w:t xml:space="preserve"> </w:t>
      </w:r>
      <w:r w:rsidR="00D87765" w:rsidRPr="00661092">
        <w:rPr>
          <w:rFonts w:eastAsia="Arial"/>
          <w:b/>
        </w:rPr>
        <w:t xml:space="preserve">: </w:t>
      </w:r>
      <w:r w:rsidR="00D87765" w:rsidRPr="00661092">
        <w:rPr>
          <w:rFonts w:eastAsia="Arial"/>
        </w:rPr>
        <w:t>Entre les années 1990 et 2000 l’ABS est appelé DSC chez BMW ou ESP chez d’autres constructeurs, quelle est la fonction supplémentaire par rapport au simple système d’ABS ?</w:t>
      </w:r>
    </w:p>
    <w:p w:rsidR="004F4D36" w:rsidRPr="00B40B32" w:rsidRDefault="004F4D36" w:rsidP="00B40B3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876BCF" w:rsidRPr="00661092" w:rsidRDefault="00876BCF" w:rsidP="00661092">
      <w:pPr>
        <w:ind w:right="-1"/>
        <w:jc w:val="right"/>
        <w:rPr>
          <w:rFonts w:eastAsia="Arial"/>
        </w:rPr>
      </w:pPr>
    </w:p>
    <w:p w:rsidR="008772EB" w:rsidRPr="00661092" w:rsidRDefault="00B40B32" w:rsidP="00661092">
      <w:pPr>
        <w:spacing w:line="0" w:lineRule="atLeast"/>
        <w:ind w:right="-1"/>
        <w:rPr>
          <w:rFonts w:eastAsia="Arial"/>
        </w:rPr>
      </w:pPr>
      <w:r>
        <w:rPr>
          <w:rFonts w:eastAsia="Arial"/>
          <w:b/>
        </w:rPr>
        <w:t>Question n°22</w:t>
      </w:r>
      <w:r w:rsidR="008772EB" w:rsidRPr="00661092">
        <w:rPr>
          <w:rFonts w:eastAsia="Arial"/>
          <w:b/>
        </w:rPr>
        <w:t xml:space="preserve"> : </w:t>
      </w:r>
      <w:r w:rsidR="008772EB" w:rsidRPr="00661092">
        <w:rPr>
          <w:rFonts w:eastAsia="Arial"/>
        </w:rPr>
        <w:t>Entoure</w:t>
      </w:r>
      <w:r w:rsidR="002E2C91" w:rsidRPr="00661092">
        <w:rPr>
          <w:rFonts w:eastAsia="Arial"/>
        </w:rPr>
        <w:t>r</w:t>
      </w:r>
      <w:r w:rsidR="008772EB" w:rsidRPr="00661092">
        <w:rPr>
          <w:rFonts w:eastAsia="Arial"/>
        </w:rPr>
        <w:t xml:space="preserve"> sur le schéma</w:t>
      </w:r>
      <w:r w:rsidR="0008548C">
        <w:rPr>
          <w:rFonts w:eastAsia="Arial"/>
        </w:rPr>
        <w:t>,</w:t>
      </w:r>
      <w:r w:rsidR="008772EB" w:rsidRPr="00661092">
        <w:rPr>
          <w:rFonts w:eastAsia="Arial"/>
        </w:rPr>
        <w:t xml:space="preserve"> les éléments qui permettent de fournir la dépression au </w:t>
      </w:r>
      <w:r w:rsidR="00D406AD" w:rsidRPr="00661092">
        <w:rPr>
          <w:rFonts w:eastAsia="Arial"/>
        </w:rPr>
        <w:t>servofrein</w:t>
      </w:r>
      <w:r w:rsidR="008772EB" w:rsidRPr="00661092">
        <w:rPr>
          <w:rFonts w:eastAsia="Arial"/>
        </w:rPr>
        <w:t>.</w:t>
      </w:r>
    </w:p>
    <w:p w:rsidR="007126DD" w:rsidRDefault="007126DD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DR</w:t>
      </w:r>
    </w:p>
    <w:p w:rsidR="00876BCF" w:rsidRPr="00661092" w:rsidRDefault="00876BCF" w:rsidP="00661092">
      <w:pPr>
        <w:ind w:right="-1"/>
        <w:jc w:val="right"/>
        <w:rPr>
          <w:rFonts w:eastAsia="Arial"/>
        </w:rPr>
      </w:pPr>
    </w:p>
    <w:p w:rsidR="00D87765" w:rsidRPr="00661092" w:rsidRDefault="00B40B32" w:rsidP="00661092">
      <w:pPr>
        <w:ind w:right="-1"/>
        <w:rPr>
          <w:rFonts w:eastAsia="Arial"/>
        </w:rPr>
      </w:pPr>
      <w:r>
        <w:rPr>
          <w:rFonts w:eastAsia="Arial"/>
          <w:b/>
        </w:rPr>
        <w:t>Question n°23</w:t>
      </w:r>
      <w:r w:rsidR="0062437E" w:rsidRPr="00661092">
        <w:rPr>
          <w:rFonts w:eastAsia="Arial"/>
          <w:b/>
        </w:rPr>
        <w:t xml:space="preserve"> </w:t>
      </w:r>
      <w:r w:rsidR="00D87765" w:rsidRPr="00661092">
        <w:rPr>
          <w:rFonts w:eastAsia="Arial"/>
          <w:b/>
        </w:rPr>
        <w:t xml:space="preserve">: </w:t>
      </w:r>
      <w:r w:rsidR="00D87765" w:rsidRPr="00661092">
        <w:rPr>
          <w:rFonts w:eastAsia="Arial"/>
        </w:rPr>
        <w:t>Que peut-on dire sur le nombre des pièces entre les deux systèmes DSC et DSCI ?</w:t>
      </w:r>
    </w:p>
    <w:p w:rsidR="00D87765" w:rsidRDefault="00691787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876BCF" w:rsidRPr="00661092" w:rsidRDefault="00876BCF" w:rsidP="00661092">
      <w:pPr>
        <w:ind w:right="-1"/>
        <w:jc w:val="right"/>
        <w:rPr>
          <w:bCs/>
          <w:color w:val="000000"/>
        </w:rPr>
      </w:pPr>
    </w:p>
    <w:p w:rsidR="00D87765" w:rsidRPr="00661092" w:rsidRDefault="00B40B32" w:rsidP="00661092">
      <w:pPr>
        <w:ind w:right="-1"/>
        <w:rPr>
          <w:b/>
          <w:u w:val="single"/>
        </w:rPr>
      </w:pPr>
      <w:r>
        <w:rPr>
          <w:rFonts w:eastAsia="Arial"/>
          <w:b/>
        </w:rPr>
        <w:t>Question n° 24</w:t>
      </w:r>
      <w:r w:rsidR="0062437E" w:rsidRPr="00661092">
        <w:rPr>
          <w:rFonts w:eastAsia="Arial"/>
          <w:b/>
        </w:rPr>
        <w:t xml:space="preserve"> </w:t>
      </w:r>
      <w:r w:rsidR="00D87765" w:rsidRPr="00661092">
        <w:rPr>
          <w:rFonts w:eastAsia="Arial"/>
          <w:b/>
        </w:rPr>
        <w:t xml:space="preserve">: </w:t>
      </w:r>
      <w:r w:rsidR="00D87765" w:rsidRPr="00661092">
        <w:rPr>
          <w:rFonts w:eastAsia="Arial"/>
        </w:rPr>
        <w:t>Compléte</w:t>
      </w:r>
      <w:r w:rsidR="002E2C91" w:rsidRPr="00661092">
        <w:rPr>
          <w:rFonts w:eastAsia="Arial"/>
        </w:rPr>
        <w:t>r</w:t>
      </w:r>
      <w:r w:rsidR="00D87765" w:rsidRPr="00661092">
        <w:rPr>
          <w:rFonts w:eastAsia="Arial"/>
        </w:rPr>
        <w:t xml:space="preserve"> le tableau de descript</w:t>
      </w:r>
      <w:r w:rsidR="00E75F6D">
        <w:rPr>
          <w:rFonts w:eastAsia="Arial"/>
        </w:rPr>
        <w:t>ion du système de freinage DSCI</w:t>
      </w:r>
      <w:r w:rsidR="00B95CE1" w:rsidRPr="00661092">
        <w:rPr>
          <w:rFonts w:eastAsia="Arial"/>
        </w:rPr>
        <w:t>.</w:t>
      </w:r>
    </w:p>
    <w:p w:rsidR="007126DD" w:rsidRDefault="007126DD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DR</w:t>
      </w:r>
    </w:p>
    <w:p w:rsidR="00876BCF" w:rsidRPr="00661092" w:rsidRDefault="00876BCF" w:rsidP="00661092">
      <w:pPr>
        <w:ind w:right="-1"/>
        <w:jc w:val="right"/>
        <w:rPr>
          <w:rFonts w:eastAsia="Arial"/>
        </w:rPr>
      </w:pPr>
    </w:p>
    <w:p w:rsidR="00D87765" w:rsidRPr="00661092" w:rsidRDefault="00B40B32" w:rsidP="00661092">
      <w:pPr>
        <w:ind w:right="-1"/>
        <w:rPr>
          <w:rFonts w:eastAsia="Arial"/>
        </w:rPr>
      </w:pPr>
      <w:r>
        <w:rPr>
          <w:rFonts w:eastAsia="Arial"/>
          <w:b/>
        </w:rPr>
        <w:t>Question n°25</w:t>
      </w:r>
      <w:r w:rsidR="0062437E" w:rsidRPr="00661092">
        <w:rPr>
          <w:rFonts w:eastAsia="Arial"/>
          <w:b/>
        </w:rPr>
        <w:t xml:space="preserve"> </w:t>
      </w:r>
      <w:r w:rsidR="00D87765" w:rsidRPr="00661092">
        <w:rPr>
          <w:rFonts w:eastAsia="Arial"/>
          <w:b/>
        </w:rPr>
        <w:t xml:space="preserve">: </w:t>
      </w:r>
      <w:r w:rsidR="00D87765" w:rsidRPr="00661092">
        <w:rPr>
          <w:rFonts w:eastAsia="Arial"/>
        </w:rPr>
        <w:t>Lorsque le conducteur appui</w:t>
      </w:r>
      <w:r w:rsidR="00384162">
        <w:rPr>
          <w:rFonts w:eastAsia="Arial"/>
        </w:rPr>
        <w:t>e</w:t>
      </w:r>
      <w:r w:rsidR="00D87765" w:rsidRPr="00661092">
        <w:rPr>
          <w:rFonts w:eastAsia="Arial"/>
        </w:rPr>
        <w:t xml:space="preserve"> sur la pédale de frein en phase de roulage, est-il vraiment en liaison mécanique ou </w:t>
      </w:r>
      <w:r w:rsidR="00384162">
        <w:rPr>
          <w:rFonts w:eastAsia="Arial"/>
        </w:rPr>
        <w:t xml:space="preserve">en liaison </w:t>
      </w:r>
      <w:r w:rsidR="00D87765" w:rsidRPr="00661092">
        <w:rPr>
          <w:rFonts w:eastAsia="Arial"/>
        </w:rPr>
        <w:t>hydraulique avec les étriers de frein ?</w:t>
      </w:r>
    </w:p>
    <w:p w:rsidR="007126DD" w:rsidRDefault="007126DD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47468C" w:rsidRDefault="0047468C" w:rsidP="00661092">
      <w:pPr>
        <w:ind w:right="-1"/>
        <w:jc w:val="right"/>
        <w:rPr>
          <w:bCs/>
          <w:color w:val="000000"/>
        </w:rPr>
      </w:pPr>
    </w:p>
    <w:p w:rsidR="002645A1" w:rsidRDefault="002645A1" w:rsidP="00661092">
      <w:pPr>
        <w:ind w:right="-1"/>
        <w:jc w:val="right"/>
        <w:rPr>
          <w:bCs/>
          <w:color w:val="000000"/>
        </w:rPr>
      </w:pPr>
    </w:p>
    <w:p w:rsidR="002645A1" w:rsidRPr="00661092" w:rsidRDefault="002645A1" w:rsidP="00661092">
      <w:pPr>
        <w:ind w:right="-1"/>
        <w:jc w:val="right"/>
        <w:rPr>
          <w:bCs/>
          <w:color w:val="000000"/>
        </w:rPr>
      </w:pPr>
    </w:p>
    <w:p w:rsidR="00D87765" w:rsidRPr="00661092" w:rsidRDefault="00B40B32" w:rsidP="00661092">
      <w:pPr>
        <w:ind w:right="-1"/>
        <w:rPr>
          <w:rFonts w:eastAsia="Arial"/>
        </w:rPr>
      </w:pPr>
      <w:r>
        <w:rPr>
          <w:rFonts w:eastAsia="Arial"/>
          <w:b/>
        </w:rPr>
        <w:t>Question n°26</w:t>
      </w:r>
      <w:r w:rsidR="0062437E" w:rsidRPr="00661092">
        <w:rPr>
          <w:rFonts w:eastAsia="Arial"/>
          <w:b/>
        </w:rPr>
        <w:t xml:space="preserve"> </w:t>
      </w:r>
      <w:r w:rsidR="00D87765" w:rsidRPr="00661092">
        <w:rPr>
          <w:rFonts w:eastAsia="Arial"/>
          <w:b/>
        </w:rPr>
        <w:t xml:space="preserve">: </w:t>
      </w:r>
      <w:r w:rsidR="00D87765" w:rsidRPr="00661092">
        <w:rPr>
          <w:rFonts w:eastAsia="Arial"/>
        </w:rPr>
        <w:t>Quel</w:t>
      </w:r>
      <w:r w:rsidR="00E75F6D">
        <w:rPr>
          <w:rFonts w:eastAsia="Arial"/>
        </w:rPr>
        <w:t>s</w:t>
      </w:r>
      <w:r w:rsidR="00D87765" w:rsidRPr="00661092">
        <w:rPr>
          <w:rFonts w:eastAsia="Arial"/>
        </w:rPr>
        <w:t xml:space="preserve"> sont les composants qui assurent la mise sous pression du circuit de freinage ?</w:t>
      </w:r>
    </w:p>
    <w:p w:rsidR="007126DD" w:rsidRDefault="007126DD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876BCF" w:rsidRPr="00661092" w:rsidRDefault="00876BCF" w:rsidP="00661092">
      <w:pPr>
        <w:ind w:right="-1"/>
        <w:jc w:val="right"/>
        <w:rPr>
          <w:bCs/>
          <w:color w:val="000000"/>
        </w:rPr>
      </w:pPr>
    </w:p>
    <w:p w:rsidR="00873548" w:rsidRPr="00661092" w:rsidRDefault="00B40B32" w:rsidP="00661092">
      <w:pPr>
        <w:ind w:right="-1"/>
        <w:rPr>
          <w:rFonts w:eastAsia="Arial"/>
        </w:rPr>
      </w:pPr>
      <w:r>
        <w:rPr>
          <w:rFonts w:eastAsia="Arial"/>
          <w:b/>
        </w:rPr>
        <w:t>Question n°27</w:t>
      </w:r>
      <w:r w:rsidR="00873548" w:rsidRPr="00661092">
        <w:rPr>
          <w:rFonts w:eastAsia="Arial"/>
          <w:b/>
        </w:rPr>
        <w:t xml:space="preserve"> :</w:t>
      </w:r>
      <w:r w:rsidR="00873548" w:rsidRPr="00661092">
        <w:rPr>
          <w:rFonts w:eastAsia="Arial"/>
        </w:rPr>
        <w:t xml:space="preserve"> Schématiser sur la vue</w:t>
      </w:r>
      <w:r w:rsidR="002645A1">
        <w:rPr>
          <w:rFonts w:eastAsia="Arial"/>
        </w:rPr>
        <w:t>,</w:t>
      </w:r>
      <w:r w:rsidR="00873548" w:rsidRPr="00661092">
        <w:rPr>
          <w:rFonts w:eastAsia="Arial"/>
        </w:rPr>
        <w:t xml:space="preserve"> la position des vannes de maintien de la pression dans le cas d’une fuite sur le circuit K4.</w:t>
      </w:r>
    </w:p>
    <w:p w:rsidR="007126DD" w:rsidRDefault="007126DD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DR</w:t>
      </w:r>
    </w:p>
    <w:p w:rsidR="00876BCF" w:rsidRDefault="00876BCF" w:rsidP="00661092">
      <w:pPr>
        <w:ind w:right="-1"/>
        <w:jc w:val="right"/>
        <w:rPr>
          <w:bCs/>
          <w:i/>
          <w:color w:val="808080"/>
        </w:rPr>
      </w:pPr>
    </w:p>
    <w:p w:rsidR="00D87765" w:rsidRPr="00661092" w:rsidRDefault="00B40B32" w:rsidP="00661092">
      <w:pPr>
        <w:ind w:right="-1"/>
        <w:rPr>
          <w:rFonts w:eastAsia="Arial"/>
        </w:rPr>
      </w:pPr>
      <w:r>
        <w:rPr>
          <w:rFonts w:eastAsia="Arial"/>
          <w:b/>
        </w:rPr>
        <w:t>Question n°28</w:t>
      </w:r>
      <w:r w:rsidR="0062437E" w:rsidRPr="00661092">
        <w:rPr>
          <w:rFonts w:eastAsia="Arial"/>
          <w:b/>
        </w:rPr>
        <w:t xml:space="preserve"> </w:t>
      </w:r>
      <w:r w:rsidR="00D87765" w:rsidRPr="00661092">
        <w:rPr>
          <w:rFonts w:eastAsia="Arial"/>
          <w:b/>
        </w:rPr>
        <w:t xml:space="preserve">: </w:t>
      </w:r>
      <w:r w:rsidR="00D87765" w:rsidRPr="00661092">
        <w:rPr>
          <w:rFonts w:eastAsia="Arial"/>
        </w:rPr>
        <w:t>Y a-t-il un risque particulier de blessure dû à une accumulation de pression lors de l’intervention sur ce système de freinage DSCI ?</w:t>
      </w:r>
    </w:p>
    <w:p w:rsidR="007126DD" w:rsidRDefault="007126DD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47468C" w:rsidRPr="00661092" w:rsidRDefault="0047468C" w:rsidP="00661092">
      <w:pPr>
        <w:ind w:right="-1"/>
        <w:jc w:val="right"/>
        <w:rPr>
          <w:bCs/>
          <w:color w:val="000000"/>
        </w:rPr>
      </w:pPr>
    </w:p>
    <w:p w:rsidR="00D87765" w:rsidRPr="00661092" w:rsidRDefault="00B40B32" w:rsidP="00661092">
      <w:pPr>
        <w:ind w:right="-1"/>
        <w:rPr>
          <w:rFonts w:eastAsia="Arial"/>
        </w:rPr>
      </w:pPr>
      <w:r>
        <w:rPr>
          <w:rFonts w:eastAsia="Arial"/>
          <w:b/>
        </w:rPr>
        <w:t>Question n°29</w:t>
      </w:r>
      <w:r w:rsidR="0062437E" w:rsidRPr="00661092">
        <w:rPr>
          <w:rFonts w:eastAsia="Arial"/>
          <w:b/>
        </w:rPr>
        <w:t xml:space="preserve"> </w:t>
      </w:r>
      <w:r w:rsidR="00D87765" w:rsidRPr="00661092">
        <w:rPr>
          <w:rFonts w:eastAsia="Arial"/>
          <w:b/>
        </w:rPr>
        <w:t xml:space="preserve">: </w:t>
      </w:r>
      <w:r w:rsidR="00D87765" w:rsidRPr="00661092">
        <w:rPr>
          <w:rFonts w:eastAsia="Arial"/>
        </w:rPr>
        <w:t>Quel est le type de liquide de frein utilisé sur ce système de freinage ?</w:t>
      </w:r>
    </w:p>
    <w:p w:rsidR="007126DD" w:rsidRDefault="007126DD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47468C" w:rsidRPr="00661092" w:rsidRDefault="0047468C" w:rsidP="00661092">
      <w:pPr>
        <w:ind w:right="-1"/>
        <w:jc w:val="right"/>
        <w:rPr>
          <w:bCs/>
          <w:color w:val="000000"/>
        </w:rPr>
      </w:pPr>
    </w:p>
    <w:p w:rsidR="00D87765" w:rsidRPr="00661092" w:rsidRDefault="00B40B32" w:rsidP="00661092">
      <w:pPr>
        <w:ind w:right="-1"/>
        <w:rPr>
          <w:rFonts w:eastAsia="Arial"/>
        </w:rPr>
      </w:pPr>
      <w:bookmarkStart w:id="2" w:name="_GoBack"/>
      <w:r>
        <w:rPr>
          <w:rFonts w:eastAsia="Arial"/>
          <w:b/>
        </w:rPr>
        <w:t>Question n°30</w:t>
      </w:r>
      <w:r w:rsidR="0062437E" w:rsidRPr="00661092">
        <w:rPr>
          <w:rFonts w:eastAsia="Arial"/>
          <w:b/>
        </w:rPr>
        <w:t xml:space="preserve"> </w:t>
      </w:r>
      <w:r w:rsidR="00D87765" w:rsidRPr="00661092">
        <w:rPr>
          <w:rFonts w:eastAsia="Arial"/>
          <w:b/>
        </w:rPr>
        <w:t xml:space="preserve">: </w:t>
      </w:r>
      <w:r w:rsidR="00D87765" w:rsidRPr="00661092">
        <w:rPr>
          <w:rFonts w:eastAsia="Arial"/>
        </w:rPr>
        <w:t>Que se passe-t-il au niveau du liquide de frein si son remplacement n’est pa</w:t>
      </w:r>
      <w:r w:rsidR="006D5CE1">
        <w:rPr>
          <w:rFonts w:eastAsia="Arial"/>
        </w:rPr>
        <w:t xml:space="preserve">s effectué régulièrement et </w:t>
      </w:r>
      <w:r w:rsidR="0085280B">
        <w:rPr>
          <w:rFonts w:eastAsia="Arial"/>
        </w:rPr>
        <w:t xml:space="preserve">quelles sont les </w:t>
      </w:r>
      <w:r w:rsidR="00D87765" w:rsidRPr="00661092">
        <w:rPr>
          <w:rFonts w:eastAsia="Arial"/>
        </w:rPr>
        <w:t>conséquences occasionnées ?</w:t>
      </w:r>
    </w:p>
    <w:bookmarkEnd w:id="2"/>
    <w:p w:rsidR="007126DD" w:rsidRDefault="007126DD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47468C" w:rsidRPr="00661092" w:rsidRDefault="0047468C" w:rsidP="00661092">
      <w:pPr>
        <w:ind w:right="-1"/>
        <w:jc w:val="right"/>
        <w:rPr>
          <w:bCs/>
          <w:color w:val="000000"/>
        </w:rPr>
      </w:pPr>
    </w:p>
    <w:p w:rsidR="00AF42DA" w:rsidRPr="00661092" w:rsidRDefault="00B40B32" w:rsidP="00661092">
      <w:pPr>
        <w:ind w:right="-1"/>
        <w:rPr>
          <w:rFonts w:eastAsia="Arial"/>
        </w:rPr>
      </w:pPr>
      <w:r>
        <w:rPr>
          <w:rFonts w:eastAsia="Arial"/>
          <w:b/>
        </w:rPr>
        <w:t>Question n°31</w:t>
      </w:r>
      <w:r w:rsidR="0062437E" w:rsidRPr="00661092">
        <w:rPr>
          <w:rFonts w:eastAsia="Arial"/>
          <w:b/>
        </w:rPr>
        <w:t xml:space="preserve"> </w:t>
      </w:r>
      <w:r w:rsidR="00AF42DA" w:rsidRPr="00661092">
        <w:rPr>
          <w:rFonts w:eastAsia="Arial"/>
          <w:b/>
        </w:rPr>
        <w:t xml:space="preserve">: </w:t>
      </w:r>
      <w:r w:rsidR="00AF42DA" w:rsidRPr="00661092">
        <w:rPr>
          <w:rFonts w:eastAsia="Arial"/>
        </w:rPr>
        <w:t>Que peut-il se passer si la purge du circuit de freinage n’est pas effectuée correctement ?</w:t>
      </w:r>
    </w:p>
    <w:p w:rsidR="007126DD" w:rsidRDefault="007126DD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47468C" w:rsidRPr="00661092" w:rsidRDefault="0047468C" w:rsidP="00661092">
      <w:pPr>
        <w:ind w:right="-1"/>
        <w:jc w:val="right"/>
        <w:rPr>
          <w:bCs/>
          <w:color w:val="000000"/>
        </w:rPr>
      </w:pPr>
    </w:p>
    <w:p w:rsidR="00D87765" w:rsidRPr="00661092" w:rsidRDefault="004E4648" w:rsidP="00661092">
      <w:pPr>
        <w:ind w:right="-1"/>
        <w:rPr>
          <w:rFonts w:eastAsia="Arial"/>
        </w:rPr>
      </w:pPr>
      <w:r>
        <w:rPr>
          <w:rFonts w:eastAsia="Arial"/>
          <w:b/>
        </w:rPr>
        <w:t>Question n°32</w:t>
      </w:r>
      <w:r w:rsidR="0062437E" w:rsidRPr="00661092">
        <w:rPr>
          <w:rFonts w:eastAsia="Arial"/>
          <w:b/>
        </w:rPr>
        <w:t xml:space="preserve"> </w:t>
      </w:r>
      <w:r w:rsidR="00D87765" w:rsidRPr="00661092">
        <w:rPr>
          <w:rFonts w:eastAsia="Arial"/>
          <w:b/>
        </w:rPr>
        <w:t xml:space="preserve">: </w:t>
      </w:r>
      <w:r w:rsidR="00D87765" w:rsidRPr="00661092">
        <w:rPr>
          <w:rFonts w:eastAsia="Arial"/>
        </w:rPr>
        <w:t>Quelle est la quantité de liquide de frein pour un système de freinage DSCI ?</w:t>
      </w:r>
    </w:p>
    <w:p w:rsidR="007126DD" w:rsidRDefault="007126DD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47468C" w:rsidRPr="00661092" w:rsidRDefault="0047468C" w:rsidP="00661092">
      <w:pPr>
        <w:ind w:right="-1"/>
        <w:jc w:val="right"/>
        <w:rPr>
          <w:bCs/>
          <w:color w:val="000000"/>
        </w:rPr>
      </w:pPr>
    </w:p>
    <w:p w:rsidR="00D87765" w:rsidRPr="00661092" w:rsidRDefault="004E4648" w:rsidP="00661092">
      <w:pPr>
        <w:ind w:right="-1"/>
        <w:rPr>
          <w:rFonts w:eastAsia="Arial"/>
        </w:rPr>
      </w:pPr>
      <w:r>
        <w:rPr>
          <w:rFonts w:eastAsia="Arial"/>
          <w:b/>
        </w:rPr>
        <w:t>Question n°33</w:t>
      </w:r>
      <w:r w:rsidR="0062437E" w:rsidRPr="00661092">
        <w:rPr>
          <w:rFonts w:eastAsia="Arial"/>
          <w:b/>
        </w:rPr>
        <w:t xml:space="preserve"> </w:t>
      </w:r>
      <w:r w:rsidR="00D87765" w:rsidRPr="00661092">
        <w:rPr>
          <w:rFonts w:eastAsia="Arial"/>
          <w:b/>
        </w:rPr>
        <w:t xml:space="preserve">: </w:t>
      </w:r>
      <w:r w:rsidR="00D87765" w:rsidRPr="00661092">
        <w:rPr>
          <w:rFonts w:eastAsia="Arial"/>
        </w:rPr>
        <w:t xml:space="preserve">Peut-on remplacer séparément les pièces du module DSCI ? </w:t>
      </w:r>
    </w:p>
    <w:p w:rsidR="007126DD" w:rsidRDefault="007126DD" w:rsidP="00661092">
      <w:pPr>
        <w:ind w:right="-1"/>
        <w:jc w:val="right"/>
        <w:rPr>
          <w:bCs/>
          <w:i/>
          <w:color w:val="808080"/>
        </w:rPr>
      </w:pPr>
      <w:r w:rsidRPr="00661092">
        <w:rPr>
          <w:bCs/>
          <w:i/>
          <w:color w:val="808080"/>
        </w:rPr>
        <w:t>Répondre sur la copie d’examen</w:t>
      </w:r>
    </w:p>
    <w:p w:rsidR="0047468C" w:rsidRPr="00661092" w:rsidRDefault="0047468C" w:rsidP="00661092">
      <w:pPr>
        <w:ind w:right="-1"/>
        <w:jc w:val="right"/>
        <w:rPr>
          <w:bCs/>
          <w:color w:val="000000"/>
        </w:rPr>
      </w:pPr>
    </w:p>
    <w:p w:rsidR="00D87765" w:rsidRPr="00661092" w:rsidRDefault="00D87765" w:rsidP="00661092">
      <w:pPr>
        <w:ind w:right="-1"/>
        <w:rPr>
          <w:rFonts w:eastAsia="Arial"/>
        </w:rPr>
      </w:pPr>
      <w:r w:rsidRPr="00661092">
        <w:rPr>
          <w:rFonts w:eastAsia="Arial"/>
          <w:b/>
        </w:rPr>
        <w:t>Question n</w:t>
      </w:r>
      <w:r w:rsidR="004E4648">
        <w:rPr>
          <w:rFonts w:eastAsia="Arial"/>
          <w:b/>
        </w:rPr>
        <w:t>°34</w:t>
      </w:r>
      <w:r w:rsidR="0062437E" w:rsidRPr="00661092">
        <w:rPr>
          <w:rFonts w:eastAsia="Arial"/>
          <w:b/>
        </w:rPr>
        <w:t xml:space="preserve"> </w:t>
      </w:r>
      <w:r w:rsidRPr="00661092">
        <w:rPr>
          <w:rFonts w:eastAsia="Arial"/>
          <w:b/>
        </w:rPr>
        <w:t xml:space="preserve">: </w:t>
      </w:r>
      <w:r w:rsidRPr="00661092">
        <w:rPr>
          <w:rFonts w:eastAsia="Arial"/>
        </w:rPr>
        <w:t>Après remplacement de l’unité DSCI, que doit-on reprogrammer ?</w:t>
      </w:r>
      <w:bookmarkEnd w:id="1"/>
    </w:p>
    <w:p w:rsidR="007126DD" w:rsidRPr="00661092" w:rsidRDefault="007126DD" w:rsidP="00661092">
      <w:pPr>
        <w:ind w:right="-1"/>
        <w:jc w:val="right"/>
        <w:rPr>
          <w:bCs/>
          <w:color w:val="000000"/>
        </w:rPr>
      </w:pPr>
      <w:r w:rsidRPr="00661092">
        <w:rPr>
          <w:bCs/>
          <w:i/>
          <w:color w:val="808080"/>
        </w:rPr>
        <w:t>Répondre sur la copie d’examen</w:t>
      </w:r>
    </w:p>
    <w:p w:rsidR="007126DD" w:rsidRPr="00661092" w:rsidRDefault="007126DD" w:rsidP="00D87765">
      <w:pPr>
        <w:rPr>
          <w:rFonts w:eastAsia="Arial"/>
        </w:rPr>
      </w:pPr>
    </w:p>
    <w:sectPr w:rsidR="007126DD" w:rsidRPr="00661092" w:rsidSect="00661092">
      <w:footerReference w:type="default" r:id="rId10"/>
      <w:type w:val="continuous"/>
      <w:pgSz w:w="11907" w:h="16840" w:code="9"/>
      <w:pgMar w:top="567" w:right="992" w:bottom="709" w:left="851" w:header="567" w:footer="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511" w:rsidRDefault="00FD2511" w:rsidP="00502F28">
      <w:r>
        <w:separator/>
      </w:r>
    </w:p>
  </w:endnote>
  <w:endnote w:type="continuationSeparator" w:id="0">
    <w:p w:rsidR="00FD2511" w:rsidRDefault="00FD2511" w:rsidP="00502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4"/>
      <w:gridCol w:w="2445"/>
      <w:gridCol w:w="1222"/>
      <w:gridCol w:w="1222"/>
      <w:gridCol w:w="611"/>
      <w:gridCol w:w="1834"/>
    </w:tblGrid>
    <w:tr w:rsidR="00E20EE7" w:rsidRPr="004F5411" w:rsidTr="002F3CEF">
      <w:trPr>
        <w:jc w:val="center"/>
      </w:trPr>
      <w:tc>
        <w:tcPr>
          <w:tcW w:w="6111" w:type="dxa"/>
          <w:gridSpan w:val="3"/>
          <w:vAlign w:val="center"/>
        </w:tcPr>
        <w:p w:rsidR="00E20EE7" w:rsidRPr="004F5411" w:rsidRDefault="00D371D6" w:rsidP="003230C8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F5411">
            <w:rPr>
              <w:rFonts w:eastAsia="SimSun"/>
              <w:sz w:val="16"/>
              <w:szCs w:val="16"/>
              <w:lang w:eastAsia="zh-CN"/>
            </w:rPr>
            <w:t>Baccalauréat professionnel MAINT</w:t>
          </w:r>
          <w:r>
            <w:rPr>
              <w:rFonts w:eastAsia="SimSun"/>
              <w:sz w:val="16"/>
              <w:szCs w:val="16"/>
              <w:lang w:eastAsia="zh-CN"/>
            </w:rPr>
            <w:t>ENANCE DES V</w:t>
          </w:r>
          <w:r w:rsidR="003230C8">
            <w:rPr>
              <w:rFonts w:eastAsia="SimSun"/>
              <w:sz w:val="16"/>
              <w:szCs w:val="16"/>
              <w:lang w:eastAsia="zh-CN"/>
            </w:rPr>
            <w:t>É</w:t>
          </w:r>
          <w:r>
            <w:rPr>
              <w:rFonts w:eastAsia="SimSun"/>
              <w:sz w:val="16"/>
              <w:szCs w:val="16"/>
              <w:lang w:eastAsia="zh-CN"/>
            </w:rPr>
            <w:t>HICULES</w:t>
          </w:r>
        </w:p>
      </w:tc>
      <w:tc>
        <w:tcPr>
          <w:tcW w:w="3667" w:type="dxa"/>
          <w:gridSpan w:val="3"/>
          <w:vAlign w:val="center"/>
        </w:tcPr>
        <w:p w:rsidR="00E20EE7" w:rsidRPr="004F5411" w:rsidRDefault="00D371D6" w:rsidP="00EE7985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F5411">
            <w:rPr>
              <w:rFonts w:eastAsia="SimSun"/>
              <w:sz w:val="16"/>
              <w:szCs w:val="16"/>
              <w:lang w:eastAsia="zh-CN"/>
            </w:rPr>
            <w:t>O</w:t>
          </w:r>
          <w:r>
            <w:rPr>
              <w:rFonts w:eastAsia="SimSun"/>
              <w:sz w:val="16"/>
              <w:szCs w:val="16"/>
              <w:lang w:eastAsia="zh-CN"/>
            </w:rPr>
            <w:t>ption</w:t>
          </w:r>
          <w:r w:rsidR="00C11929">
            <w:rPr>
              <w:rFonts w:eastAsia="SimSun"/>
              <w:sz w:val="16"/>
              <w:szCs w:val="16"/>
              <w:lang w:eastAsia="zh-CN"/>
            </w:rPr>
            <w:t xml:space="preserve"> A</w:t>
          </w:r>
          <w:r>
            <w:rPr>
              <w:rFonts w:eastAsia="SimSun"/>
              <w:sz w:val="16"/>
              <w:szCs w:val="16"/>
              <w:lang w:eastAsia="zh-CN"/>
            </w:rPr>
            <w:t xml:space="preserve"> : </w:t>
          </w:r>
          <w:r w:rsidR="00EE7985">
            <w:rPr>
              <w:rFonts w:eastAsia="SimSun"/>
              <w:sz w:val="16"/>
              <w:szCs w:val="16"/>
              <w:lang w:eastAsia="zh-CN"/>
            </w:rPr>
            <w:t>VP</w:t>
          </w:r>
        </w:p>
      </w:tc>
    </w:tr>
    <w:tr w:rsidR="00E20EE7" w:rsidRPr="004F5411" w:rsidTr="002F3CEF">
      <w:trPr>
        <w:jc w:val="center"/>
      </w:trPr>
      <w:tc>
        <w:tcPr>
          <w:tcW w:w="6111" w:type="dxa"/>
          <w:gridSpan w:val="3"/>
          <w:vAlign w:val="center"/>
        </w:tcPr>
        <w:p w:rsidR="00E20EE7" w:rsidRPr="004F5411" w:rsidRDefault="00D371D6" w:rsidP="002F3CEF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E2</w:t>
          </w:r>
          <w:r w:rsidR="00C64EFA">
            <w:rPr>
              <w:rFonts w:eastAsia="SimSun"/>
              <w:sz w:val="16"/>
              <w:szCs w:val="16"/>
              <w:lang w:eastAsia="zh-CN"/>
            </w:rPr>
            <w:t xml:space="preserve"> -</w:t>
          </w:r>
          <w:r>
            <w:rPr>
              <w:rFonts w:eastAsia="SimSun"/>
              <w:sz w:val="16"/>
              <w:szCs w:val="16"/>
              <w:lang w:eastAsia="zh-CN"/>
            </w:rPr>
            <w:t xml:space="preserve"> Analyse préparatoire à une intervention</w:t>
          </w:r>
        </w:p>
      </w:tc>
      <w:tc>
        <w:tcPr>
          <w:tcW w:w="1833" w:type="dxa"/>
          <w:gridSpan w:val="2"/>
          <w:vAlign w:val="center"/>
        </w:tcPr>
        <w:p w:rsidR="00E20EE7" w:rsidRPr="004F5411" w:rsidRDefault="00D371D6" w:rsidP="00BB43A0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D</w:t>
          </w:r>
          <w:r w:rsidR="00F2624C">
            <w:rPr>
              <w:rFonts w:eastAsia="SimSun"/>
              <w:sz w:val="16"/>
              <w:szCs w:val="16"/>
              <w:lang w:eastAsia="zh-CN"/>
            </w:rPr>
            <w:t>ossier Sujet</w:t>
          </w:r>
        </w:p>
      </w:tc>
      <w:tc>
        <w:tcPr>
          <w:tcW w:w="1834" w:type="dxa"/>
          <w:vAlign w:val="center"/>
        </w:tcPr>
        <w:p w:rsidR="00E20EE7" w:rsidRPr="004F5411" w:rsidRDefault="00D371D6" w:rsidP="002F3CEF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Session 20</w:t>
          </w:r>
          <w:r w:rsidR="003C3213">
            <w:rPr>
              <w:rFonts w:eastAsia="SimSun"/>
              <w:sz w:val="16"/>
              <w:szCs w:val="16"/>
              <w:lang w:eastAsia="zh-CN"/>
            </w:rPr>
            <w:t>25</w:t>
          </w:r>
        </w:p>
      </w:tc>
    </w:tr>
    <w:tr w:rsidR="00E20EE7" w:rsidRPr="004F5411" w:rsidTr="002F3CEF">
      <w:trPr>
        <w:jc w:val="center"/>
      </w:trPr>
      <w:tc>
        <w:tcPr>
          <w:tcW w:w="2444" w:type="dxa"/>
          <w:vAlign w:val="center"/>
        </w:tcPr>
        <w:p w:rsidR="00E20EE7" w:rsidRPr="004F5411" w:rsidRDefault="00412118" w:rsidP="0085280B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12118">
            <w:rPr>
              <w:rFonts w:eastAsia="SimSun"/>
              <w:sz w:val="16"/>
              <w:szCs w:val="16"/>
              <w:lang w:eastAsia="zh-CN"/>
            </w:rPr>
            <w:t>25-BCP-MV-VP-U2-MEAG</w:t>
          </w:r>
          <w:r w:rsidRPr="00412118">
            <w:rPr>
              <w:rFonts w:eastAsia="SimSun"/>
              <w:b/>
              <w:sz w:val="16"/>
              <w:szCs w:val="16"/>
              <w:lang w:eastAsia="zh-CN"/>
            </w:rPr>
            <w:t xml:space="preserve">1 </w:t>
          </w:r>
        </w:p>
      </w:tc>
      <w:tc>
        <w:tcPr>
          <w:tcW w:w="2445" w:type="dxa"/>
          <w:vAlign w:val="center"/>
        </w:tcPr>
        <w:p w:rsidR="00E20EE7" w:rsidRPr="004F5411" w:rsidRDefault="00D371D6" w:rsidP="002F3CEF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F5411">
            <w:rPr>
              <w:rFonts w:eastAsia="SimSun"/>
              <w:sz w:val="16"/>
              <w:szCs w:val="16"/>
              <w:lang w:eastAsia="zh-CN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:rsidR="00E20EE7" w:rsidRPr="004F5411" w:rsidRDefault="00D371D6" w:rsidP="002F3CEF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F5411">
            <w:rPr>
              <w:rFonts w:eastAsia="SimSun"/>
              <w:sz w:val="16"/>
              <w:szCs w:val="16"/>
              <w:lang w:eastAsia="zh-CN"/>
            </w:rPr>
            <w:t>Coefficient : 3</w:t>
          </w:r>
        </w:p>
      </w:tc>
      <w:tc>
        <w:tcPr>
          <w:tcW w:w="2445" w:type="dxa"/>
          <w:gridSpan w:val="2"/>
          <w:vAlign w:val="center"/>
        </w:tcPr>
        <w:p w:rsidR="00E20EE7" w:rsidRPr="00021D73" w:rsidRDefault="00D371D6" w:rsidP="00520D0B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D</w:t>
          </w:r>
          <w:r w:rsidR="00BB43A0">
            <w:rPr>
              <w:rFonts w:eastAsia="SimSun"/>
              <w:sz w:val="16"/>
              <w:szCs w:val="16"/>
              <w:lang w:eastAsia="zh-CN"/>
            </w:rPr>
            <w:t>S</w:t>
          </w:r>
          <w:r w:rsidR="00F96522">
            <w:rPr>
              <w:rFonts w:eastAsia="SimSun"/>
              <w:sz w:val="16"/>
              <w:szCs w:val="16"/>
              <w:lang w:eastAsia="zh-CN"/>
            </w:rPr>
            <w:t xml:space="preserve"> </w:t>
          </w:r>
          <w:r w:rsidR="009774F9" w:rsidRPr="00021D73">
            <w:rPr>
              <w:rFonts w:eastAsia="SimSun"/>
              <w:sz w:val="16"/>
              <w:szCs w:val="16"/>
              <w:lang w:eastAsia="zh-CN"/>
            </w:rPr>
            <w:fldChar w:fldCharType="begin"/>
          </w:r>
          <w:r w:rsidRPr="00021D73">
            <w:rPr>
              <w:rFonts w:eastAsia="SimSun"/>
              <w:sz w:val="16"/>
              <w:szCs w:val="16"/>
              <w:lang w:eastAsia="zh-CN"/>
            </w:rPr>
            <w:instrText>PAGE  \* Arabic  \* MERGEFORMAT</w:instrText>
          </w:r>
          <w:r w:rsidR="009774F9" w:rsidRPr="00021D73">
            <w:rPr>
              <w:rFonts w:eastAsia="SimSun"/>
              <w:sz w:val="16"/>
              <w:szCs w:val="16"/>
              <w:lang w:eastAsia="zh-CN"/>
            </w:rPr>
            <w:fldChar w:fldCharType="separate"/>
          </w:r>
          <w:r w:rsidR="006D5CE1">
            <w:rPr>
              <w:rFonts w:eastAsia="SimSun"/>
              <w:noProof/>
              <w:sz w:val="16"/>
              <w:szCs w:val="16"/>
              <w:lang w:eastAsia="zh-CN"/>
            </w:rPr>
            <w:t>4</w:t>
          </w:r>
          <w:r w:rsidR="009774F9" w:rsidRPr="00021D73">
            <w:rPr>
              <w:rFonts w:eastAsia="SimSun"/>
              <w:sz w:val="16"/>
              <w:szCs w:val="16"/>
              <w:lang w:eastAsia="zh-CN"/>
            </w:rPr>
            <w:fldChar w:fldCharType="end"/>
          </w:r>
          <w:r w:rsidR="00A739AD">
            <w:rPr>
              <w:rFonts w:eastAsia="SimSun"/>
              <w:sz w:val="16"/>
              <w:szCs w:val="16"/>
              <w:lang w:eastAsia="zh-CN"/>
            </w:rPr>
            <w:t>/</w:t>
          </w:r>
          <w:r w:rsidR="00702569">
            <w:rPr>
              <w:rFonts w:eastAsia="SimSun"/>
              <w:sz w:val="16"/>
              <w:szCs w:val="16"/>
              <w:lang w:eastAsia="zh-CN"/>
            </w:rPr>
            <w:t>5</w:t>
          </w:r>
        </w:p>
      </w:tc>
    </w:tr>
  </w:tbl>
  <w:p w:rsidR="005E0A86" w:rsidRDefault="00D371D6">
    <w:pPr>
      <w:pStyle w:val="Pieddepage"/>
      <w:ind w:right="360" w:firstLine="360"/>
      <w:jc w:val="center"/>
      <w:rPr>
        <w:sz w:val="2"/>
      </w:rPr>
    </w:pPr>
    <w:r w:rsidRPr="004A5D44">
      <w:rPr>
        <w:sz w:val="2"/>
      </w:rPr>
      <w:t xml:space="preserve">sur </w:t>
    </w:r>
    <w:r w:rsidR="009774F9" w:rsidRPr="004A5D44">
      <w:rPr>
        <w:sz w:val="2"/>
      </w:rPr>
      <w:fldChar w:fldCharType="begin"/>
    </w:r>
    <w:r w:rsidRPr="004A5D44">
      <w:rPr>
        <w:sz w:val="2"/>
      </w:rPr>
      <w:instrText xml:space="preserve"> NUMPAGES </w:instrText>
    </w:r>
    <w:r w:rsidR="009774F9" w:rsidRPr="004A5D44">
      <w:rPr>
        <w:sz w:val="2"/>
      </w:rPr>
      <w:fldChar w:fldCharType="separate"/>
    </w:r>
    <w:r w:rsidR="006D5CE1">
      <w:rPr>
        <w:noProof/>
        <w:sz w:val="2"/>
      </w:rPr>
      <w:t>5</w:t>
    </w:r>
    <w:r w:rsidR="009774F9" w:rsidRPr="004A5D44">
      <w:rPr>
        <w:sz w:val="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511" w:rsidRDefault="00FD2511" w:rsidP="00502F28">
      <w:r>
        <w:separator/>
      </w:r>
    </w:p>
  </w:footnote>
  <w:footnote w:type="continuationSeparator" w:id="0">
    <w:p w:rsidR="00FD2511" w:rsidRDefault="00FD2511" w:rsidP="00502F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71785"/>
    <w:multiLevelType w:val="hybridMultilevel"/>
    <w:tmpl w:val="0E948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04CED"/>
    <w:multiLevelType w:val="hybridMultilevel"/>
    <w:tmpl w:val="CDC6BC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B22DE3"/>
    <w:multiLevelType w:val="multilevel"/>
    <w:tmpl w:val="12664BF0"/>
    <w:lvl w:ilvl="0">
      <w:start w:val="1"/>
      <w:numFmt w:val="decimal"/>
      <w:lvlText w:val="Question n°%1."/>
      <w:lvlJc w:val="left"/>
      <w:pPr>
        <w:ind w:left="13965" w:hanging="360"/>
      </w:pPr>
      <w:rPr>
        <w:rFonts w:ascii="Arial" w:hAnsi="Arial" w:cs="Times New Roman" w:hint="default"/>
        <w:b/>
        <w:i w:val="0"/>
        <w:strike w:val="0"/>
        <w:dstrike w:val="0"/>
        <w:color w:val="auto"/>
        <w:sz w:val="24"/>
        <w:u w:val="none" w:color="000000"/>
        <w:effect w:val="none"/>
      </w:rPr>
    </w:lvl>
    <w:lvl w:ilvl="1">
      <w:start w:val="1"/>
      <w:numFmt w:val="lowerLetter"/>
      <w:lvlText w:val="%2."/>
      <w:lvlJc w:val="left"/>
      <w:pPr>
        <w:ind w:left="4980" w:hanging="360"/>
      </w:pPr>
    </w:lvl>
    <w:lvl w:ilvl="2">
      <w:start w:val="1"/>
      <w:numFmt w:val="lowerRoman"/>
      <w:lvlText w:val="%3."/>
      <w:lvlJc w:val="right"/>
      <w:pPr>
        <w:ind w:left="5700" w:hanging="180"/>
      </w:pPr>
    </w:lvl>
    <w:lvl w:ilvl="3">
      <w:start w:val="1"/>
      <w:numFmt w:val="decimal"/>
      <w:lvlText w:val="%4."/>
      <w:lvlJc w:val="left"/>
      <w:pPr>
        <w:ind w:left="6420" w:hanging="360"/>
      </w:pPr>
    </w:lvl>
    <w:lvl w:ilvl="4">
      <w:start w:val="1"/>
      <w:numFmt w:val="lowerLetter"/>
      <w:lvlText w:val="%5."/>
      <w:lvlJc w:val="left"/>
      <w:pPr>
        <w:ind w:left="7140" w:hanging="360"/>
      </w:pPr>
    </w:lvl>
    <w:lvl w:ilvl="5">
      <w:start w:val="1"/>
      <w:numFmt w:val="lowerRoman"/>
      <w:lvlText w:val="%6."/>
      <w:lvlJc w:val="right"/>
      <w:pPr>
        <w:ind w:left="7860" w:hanging="180"/>
      </w:pPr>
    </w:lvl>
    <w:lvl w:ilvl="6">
      <w:start w:val="1"/>
      <w:numFmt w:val="decimal"/>
      <w:lvlText w:val="%7."/>
      <w:lvlJc w:val="left"/>
      <w:pPr>
        <w:ind w:left="8580" w:hanging="360"/>
      </w:pPr>
    </w:lvl>
    <w:lvl w:ilvl="7">
      <w:start w:val="1"/>
      <w:numFmt w:val="lowerLetter"/>
      <w:lvlText w:val="%8."/>
      <w:lvlJc w:val="left"/>
      <w:pPr>
        <w:ind w:left="9300" w:hanging="360"/>
      </w:pPr>
    </w:lvl>
    <w:lvl w:ilvl="8">
      <w:start w:val="1"/>
      <w:numFmt w:val="lowerRoman"/>
      <w:lvlText w:val="%9."/>
      <w:lvlJc w:val="right"/>
      <w:pPr>
        <w:ind w:left="10020" w:hanging="180"/>
      </w:pPr>
    </w:lvl>
  </w:abstractNum>
  <w:abstractNum w:abstractNumId="3" w15:restartNumberingAfterBreak="0">
    <w:nsid w:val="50AC1496"/>
    <w:multiLevelType w:val="hybridMultilevel"/>
    <w:tmpl w:val="D5D24F9E"/>
    <w:lvl w:ilvl="0" w:tplc="6E2AC8B2">
      <w:start w:val="1"/>
      <w:numFmt w:val="bullet"/>
      <w:lvlText w:val="-"/>
      <w:lvlJc w:val="left"/>
      <w:pPr>
        <w:ind w:left="1065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6E95"/>
    <w:rsid w:val="0001125E"/>
    <w:rsid w:val="00033BF2"/>
    <w:rsid w:val="00052DF0"/>
    <w:rsid w:val="000538AA"/>
    <w:rsid w:val="00057A6B"/>
    <w:rsid w:val="00066599"/>
    <w:rsid w:val="0008047F"/>
    <w:rsid w:val="000810DE"/>
    <w:rsid w:val="0008504B"/>
    <w:rsid w:val="0008548C"/>
    <w:rsid w:val="000C1B0C"/>
    <w:rsid w:val="000C725B"/>
    <w:rsid w:val="000C77AD"/>
    <w:rsid w:val="000E3F59"/>
    <w:rsid w:val="001134C7"/>
    <w:rsid w:val="001204B5"/>
    <w:rsid w:val="0012242F"/>
    <w:rsid w:val="00123E59"/>
    <w:rsid w:val="00145C1D"/>
    <w:rsid w:val="00157956"/>
    <w:rsid w:val="0016645F"/>
    <w:rsid w:val="00166CE2"/>
    <w:rsid w:val="0018296B"/>
    <w:rsid w:val="00187B2C"/>
    <w:rsid w:val="001977F0"/>
    <w:rsid w:val="001A1C22"/>
    <w:rsid w:val="001A43E3"/>
    <w:rsid w:val="001A6397"/>
    <w:rsid w:val="001B3089"/>
    <w:rsid w:val="001B5033"/>
    <w:rsid w:val="001C17CB"/>
    <w:rsid w:val="001E0445"/>
    <w:rsid w:val="0020615F"/>
    <w:rsid w:val="0021076E"/>
    <w:rsid w:val="002112B2"/>
    <w:rsid w:val="00221CA2"/>
    <w:rsid w:val="0022542D"/>
    <w:rsid w:val="00225EED"/>
    <w:rsid w:val="00232D36"/>
    <w:rsid w:val="002421DE"/>
    <w:rsid w:val="002444A2"/>
    <w:rsid w:val="002645A1"/>
    <w:rsid w:val="00266382"/>
    <w:rsid w:val="002678E3"/>
    <w:rsid w:val="002A0E5F"/>
    <w:rsid w:val="002A3D1C"/>
    <w:rsid w:val="002B530D"/>
    <w:rsid w:val="002C6E95"/>
    <w:rsid w:val="002E1CA2"/>
    <w:rsid w:val="002E2C91"/>
    <w:rsid w:val="002E35DA"/>
    <w:rsid w:val="002F4FFD"/>
    <w:rsid w:val="00300A55"/>
    <w:rsid w:val="00302737"/>
    <w:rsid w:val="00310250"/>
    <w:rsid w:val="00311665"/>
    <w:rsid w:val="0031373B"/>
    <w:rsid w:val="00321BDF"/>
    <w:rsid w:val="003230C8"/>
    <w:rsid w:val="00332997"/>
    <w:rsid w:val="00334C8D"/>
    <w:rsid w:val="003418E7"/>
    <w:rsid w:val="00342788"/>
    <w:rsid w:val="00361868"/>
    <w:rsid w:val="00362073"/>
    <w:rsid w:val="00364311"/>
    <w:rsid w:val="00365C0D"/>
    <w:rsid w:val="00384162"/>
    <w:rsid w:val="00385A52"/>
    <w:rsid w:val="00393935"/>
    <w:rsid w:val="00394555"/>
    <w:rsid w:val="00395DE2"/>
    <w:rsid w:val="003979E6"/>
    <w:rsid w:val="003A24CA"/>
    <w:rsid w:val="003B35F2"/>
    <w:rsid w:val="003C3213"/>
    <w:rsid w:val="003D4B0D"/>
    <w:rsid w:val="003D665C"/>
    <w:rsid w:val="003E0CF4"/>
    <w:rsid w:val="003E451E"/>
    <w:rsid w:val="003E70DE"/>
    <w:rsid w:val="003E7E85"/>
    <w:rsid w:val="003F40D7"/>
    <w:rsid w:val="004035A6"/>
    <w:rsid w:val="00403E5B"/>
    <w:rsid w:val="00412118"/>
    <w:rsid w:val="00416156"/>
    <w:rsid w:val="00417B61"/>
    <w:rsid w:val="004401FA"/>
    <w:rsid w:val="004449D9"/>
    <w:rsid w:val="00445F47"/>
    <w:rsid w:val="00457CAF"/>
    <w:rsid w:val="00457D0D"/>
    <w:rsid w:val="00467EB4"/>
    <w:rsid w:val="00472E4A"/>
    <w:rsid w:val="0047468C"/>
    <w:rsid w:val="00474955"/>
    <w:rsid w:val="004825AD"/>
    <w:rsid w:val="00487EFC"/>
    <w:rsid w:val="004930BA"/>
    <w:rsid w:val="004B0C2F"/>
    <w:rsid w:val="004B151A"/>
    <w:rsid w:val="004B3177"/>
    <w:rsid w:val="004E4648"/>
    <w:rsid w:val="004E66B6"/>
    <w:rsid w:val="004E69AE"/>
    <w:rsid w:val="004E6A40"/>
    <w:rsid w:val="004F4D36"/>
    <w:rsid w:val="004F7053"/>
    <w:rsid w:val="004F716E"/>
    <w:rsid w:val="0050131E"/>
    <w:rsid w:val="0050180C"/>
    <w:rsid w:val="00502F28"/>
    <w:rsid w:val="00520D0B"/>
    <w:rsid w:val="00521F67"/>
    <w:rsid w:val="00522CE3"/>
    <w:rsid w:val="00523639"/>
    <w:rsid w:val="00531099"/>
    <w:rsid w:val="00537921"/>
    <w:rsid w:val="00540339"/>
    <w:rsid w:val="0054682B"/>
    <w:rsid w:val="005550BD"/>
    <w:rsid w:val="00567881"/>
    <w:rsid w:val="00581DD6"/>
    <w:rsid w:val="005851DF"/>
    <w:rsid w:val="005A1422"/>
    <w:rsid w:val="005A1E22"/>
    <w:rsid w:val="005B0990"/>
    <w:rsid w:val="005B6AAA"/>
    <w:rsid w:val="005B71A8"/>
    <w:rsid w:val="005D1628"/>
    <w:rsid w:val="005D19C0"/>
    <w:rsid w:val="005E13E7"/>
    <w:rsid w:val="005E76A1"/>
    <w:rsid w:val="00622DD3"/>
    <w:rsid w:val="0062437E"/>
    <w:rsid w:val="00624DD9"/>
    <w:rsid w:val="0063199F"/>
    <w:rsid w:val="006373FD"/>
    <w:rsid w:val="00646F16"/>
    <w:rsid w:val="00646F4B"/>
    <w:rsid w:val="006506C3"/>
    <w:rsid w:val="00651EF0"/>
    <w:rsid w:val="00657796"/>
    <w:rsid w:val="00661092"/>
    <w:rsid w:val="00664732"/>
    <w:rsid w:val="006726DB"/>
    <w:rsid w:val="006763E8"/>
    <w:rsid w:val="00682056"/>
    <w:rsid w:val="00691787"/>
    <w:rsid w:val="00691EA4"/>
    <w:rsid w:val="006A1660"/>
    <w:rsid w:val="006A4FE0"/>
    <w:rsid w:val="006B0D39"/>
    <w:rsid w:val="006B6036"/>
    <w:rsid w:val="006C1DDB"/>
    <w:rsid w:val="006C6889"/>
    <w:rsid w:val="006D0A37"/>
    <w:rsid w:val="006D5CE1"/>
    <w:rsid w:val="006E64A7"/>
    <w:rsid w:val="006F076F"/>
    <w:rsid w:val="006F50DA"/>
    <w:rsid w:val="006F79B5"/>
    <w:rsid w:val="00702569"/>
    <w:rsid w:val="00707263"/>
    <w:rsid w:val="00711A3A"/>
    <w:rsid w:val="007126DD"/>
    <w:rsid w:val="00712DE9"/>
    <w:rsid w:val="007200AE"/>
    <w:rsid w:val="00736D4D"/>
    <w:rsid w:val="007378AA"/>
    <w:rsid w:val="00740674"/>
    <w:rsid w:val="00741680"/>
    <w:rsid w:val="00742696"/>
    <w:rsid w:val="00743DA7"/>
    <w:rsid w:val="00743F9B"/>
    <w:rsid w:val="0076357C"/>
    <w:rsid w:val="007700C4"/>
    <w:rsid w:val="007726E3"/>
    <w:rsid w:val="00776059"/>
    <w:rsid w:val="007777D6"/>
    <w:rsid w:val="007829B9"/>
    <w:rsid w:val="00785907"/>
    <w:rsid w:val="0078762C"/>
    <w:rsid w:val="00795282"/>
    <w:rsid w:val="007A12ED"/>
    <w:rsid w:val="007B2A3B"/>
    <w:rsid w:val="007D1001"/>
    <w:rsid w:val="007D1D04"/>
    <w:rsid w:val="007D3CB2"/>
    <w:rsid w:val="007E2063"/>
    <w:rsid w:val="007F68F7"/>
    <w:rsid w:val="0081335A"/>
    <w:rsid w:val="00815B98"/>
    <w:rsid w:val="00816B51"/>
    <w:rsid w:val="00824036"/>
    <w:rsid w:val="0082766C"/>
    <w:rsid w:val="008323F7"/>
    <w:rsid w:val="00842044"/>
    <w:rsid w:val="008460DA"/>
    <w:rsid w:val="008475A3"/>
    <w:rsid w:val="00851E7E"/>
    <w:rsid w:val="0085280B"/>
    <w:rsid w:val="00852897"/>
    <w:rsid w:val="00852F56"/>
    <w:rsid w:val="00862939"/>
    <w:rsid w:val="0086393B"/>
    <w:rsid w:val="008642FD"/>
    <w:rsid w:val="008720F2"/>
    <w:rsid w:val="00872AAF"/>
    <w:rsid w:val="00873548"/>
    <w:rsid w:val="00876BCF"/>
    <w:rsid w:val="008772EB"/>
    <w:rsid w:val="00877AEA"/>
    <w:rsid w:val="00877D19"/>
    <w:rsid w:val="00884E76"/>
    <w:rsid w:val="00885EE8"/>
    <w:rsid w:val="00892064"/>
    <w:rsid w:val="008967F0"/>
    <w:rsid w:val="008A4B76"/>
    <w:rsid w:val="008C1195"/>
    <w:rsid w:val="008D0114"/>
    <w:rsid w:val="008D1309"/>
    <w:rsid w:val="008D48E5"/>
    <w:rsid w:val="008E2033"/>
    <w:rsid w:val="008F180C"/>
    <w:rsid w:val="008F768A"/>
    <w:rsid w:val="00901B70"/>
    <w:rsid w:val="00907705"/>
    <w:rsid w:val="00911C89"/>
    <w:rsid w:val="0091547A"/>
    <w:rsid w:val="0092584C"/>
    <w:rsid w:val="00926B2B"/>
    <w:rsid w:val="00931BD4"/>
    <w:rsid w:val="009430E8"/>
    <w:rsid w:val="009519B0"/>
    <w:rsid w:val="00952F25"/>
    <w:rsid w:val="00961167"/>
    <w:rsid w:val="0097155D"/>
    <w:rsid w:val="00972786"/>
    <w:rsid w:val="009774F9"/>
    <w:rsid w:val="00977C91"/>
    <w:rsid w:val="0099201B"/>
    <w:rsid w:val="00993114"/>
    <w:rsid w:val="00994F94"/>
    <w:rsid w:val="009951FC"/>
    <w:rsid w:val="009A28F5"/>
    <w:rsid w:val="009B2918"/>
    <w:rsid w:val="009C7D5E"/>
    <w:rsid w:val="009E22CB"/>
    <w:rsid w:val="009E58BA"/>
    <w:rsid w:val="009F0DA7"/>
    <w:rsid w:val="009F6E80"/>
    <w:rsid w:val="00A13801"/>
    <w:rsid w:val="00A13B77"/>
    <w:rsid w:val="00A3713F"/>
    <w:rsid w:val="00A40D71"/>
    <w:rsid w:val="00A43A8B"/>
    <w:rsid w:val="00A5165E"/>
    <w:rsid w:val="00A739AD"/>
    <w:rsid w:val="00A74726"/>
    <w:rsid w:val="00A74EB4"/>
    <w:rsid w:val="00A835AD"/>
    <w:rsid w:val="00A87A7E"/>
    <w:rsid w:val="00A937C0"/>
    <w:rsid w:val="00A96BCE"/>
    <w:rsid w:val="00AA0CC2"/>
    <w:rsid w:val="00AA7FF3"/>
    <w:rsid w:val="00AB2090"/>
    <w:rsid w:val="00AB3B1D"/>
    <w:rsid w:val="00AB6CAA"/>
    <w:rsid w:val="00AB6E07"/>
    <w:rsid w:val="00AC0551"/>
    <w:rsid w:val="00AC087E"/>
    <w:rsid w:val="00AC5D1D"/>
    <w:rsid w:val="00AD42AE"/>
    <w:rsid w:val="00AE0DD9"/>
    <w:rsid w:val="00AE5DF2"/>
    <w:rsid w:val="00AE661F"/>
    <w:rsid w:val="00AF42DA"/>
    <w:rsid w:val="00AF62E8"/>
    <w:rsid w:val="00AF6BD8"/>
    <w:rsid w:val="00B009FC"/>
    <w:rsid w:val="00B11DC8"/>
    <w:rsid w:val="00B15FDA"/>
    <w:rsid w:val="00B1707A"/>
    <w:rsid w:val="00B40B32"/>
    <w:rsid w:val="00B66038"/>
    <w:rsid w:val="00B74DEB"/>
    <w:rsid w:val="00B763A7"/>
    <w:rsid w:val="00B95CE1"/>
    <w:rsid w:val="00BA5F2B"/>
    <w:rsid w:val="00BB280D"/>
    <w:rsid w:val="00BB43A0"/>
    <w:rsid w:val="00BB4DBA"/>
    <w:rsid w:val="00BB7E9C"/>
    <w:rsid w:val="00BC60D7"/>
    <w:rsid w:val="00BD4D63"/>
    <w:rsid w:val="00BE0403"/>
    <w:rsid w:val="00BE1595"/>
    <w:rsid w:val="00BE2E2F"/>
    <w:rsid w:val="00BE36BE"/>
    <w:rsid w:val="00C004A9"/>
    <w:rsid w:val="00C00B38"/>
    <w:rsid w:val="00C011E7"/>
    <w:rsid w:val="00C013B9"/>
    <w:rsid w:val="00C01B35"/>
    <w:rsid w:val="00C11929"/>
    <w:rsid w:val="00C14CF0"/>
    <w:rsid w:val="00C3350A"/>
    <w:rsid w:val="00C34764"/>
    <w:rsid w:val="00C35BE6"/>
    <w:rsid w:val="00C618E9"/>
    <w:rsid w:val="00C61E0A"/>
    <w:rsid w:val="00C64EFA"/>
    <w:rsid w:val="00C7147D"/>
    <w:rsid w:val="00C721D1"/>
    <w:rsid w:val="00C801BA"/>
    <w:rsid w:val="00CA71D3"/>
    <w:rsid w:val="00CB3C69"/>
    <w:rsid w:val="00CC17D2"/>
    <w:rsid w:val="00CC53DD"/>
    <w:rsid w:val="00CF1651"/>
    <w:rsid w:val="00CF2B88"/>
    <w:rsid w:val="00CF7D0C"/>
    <w:rsid w:val="00D02F82"/>
    <w:rsid w:val="00D10D45"/>
    <w:rsid w:val="00D12ECC"/>
    <w:rsid w:val="00D33DDD"/>
    <w:rsid w:val="00D371D6"/>
    <w:rsid w:val="00D37B16"/>
    <w:rsid w:val="00D406AD"/>
    <w:rsid w:val="00D4091B"/>
    <w:rsid w:val="00D5560A"/>
    <w:rsid w:val="00D564A9"/>
    <w:rsid w:val="00D57D69"/>
    <w:rsid w:val="00D62F79"/>
    <w:rsid w:val="00D70DA8"/>
    <w:rsid w:val="00D75C25"/>
    <w:rsid w:val="00D80D35"/>
    <w:rsid w:val="00D87765"/>
    <w:rsid w:val="00D91949"/>
    <w:rsid w:val="00D9221B"/>
    <w:rsid w:val="00D972E3"/>
    <w:rsid w:val="00DB61F4"/>
    <w:rsid w:val="00DC0243"/>
    <w:rsid w:val="00DC6A0C"/>
    <w:rsid w:val="00DD3E23"/>
    <w:rsid w:val="00DD49BB"/>
    <w:rsid w:val="00DE38F1"/>
    <w:rsid w:val="00DE4020"/>
    <w:rsid w:val="00E020CB"/>
    <w:rsid w:val="00E04040"/>
    <w:rsid w:val="00E140A0"/>
    <w:rsid w:val="00E1569E"/>
    <w:rsid w:val="00E242ED"/>
    <w:rsid w:val="00E2680C"/>
    <w:rsid w:val="00E36459"/>
    <w:rsid w:val="00E4652A"/>
    <w:rsid w:val="00E4655A"/>
    <w:rsid w:val="00E52E81"/>
    <w:rsid w:val="00E53437"/>
    <w:rsid w:val="00E5618C"/>
    <w:rsid w:val="00E60BFD"/>
    <w:rsid w:val="00E75F6D"/>
    <w:rsid w:val="00E776D6"/>
    <w:rsid w:val="00EA10A2"/>
    <w:rsid w:val="00EA542C"/>
    <w:rsid w:val="00EA6BCB"/>
    <w:rsid w:val="00ED7B1B"/>
    <w:rsid w:val="00EE1CA8"/>
    <w:rsid w:val="00EE1EE9"/>
    <w:rsid w:val="00EE745A"/>
    <w:rsid w:val="00EE7985"/>
    <w:rsid w:val="00F03354"/>
    <w:rsid w:val="00F045DD"/>
    <w:rsid w:val="00F04E88"/>
    <w:rsid w:val="00F13F2A"/>
    <w:rsid w:val="00F14302"/>
    <w:rsid w:val="00F164FB"/>
    <w:rsid w:val="00F2624C"/>
    <w:rsid w:val="00F26766"/>
    <w:rsid w:val="00F37377"/>
    <w:rsid w:val="00F414B3"/>
    <w:rsid w:val="00F5650C"/>
    <w:rsid w:val="00F60616"/>
    <w:rsid w:val="00F6298F"/>
    <w:rsid w:val="00F63A3D"/>
    <w:rsid w:val="00F63D61"/>
    <w:rsid w:val="00F765D8"/>
    <w:rsid w:val="00F77FED"/>
    <w:rsid w:val="00F8235D"/>
    <w:rsid w:val="00F85D4C"/>
    <w:rsid w:val="00F96522"/>
    <w:rsid w:val="00F96A30"/>
    <w:rsid w:val="00F974C6"/>
    <w:rsid w:val="00FA5CE4"/>
    <w:rsid w:val="00FB4434"/>
    <w:rsid w:val="00FB4952"/>
    <w:rsid w:val="00FB5F24"/>
    <w:rsid w:val="00FC36A9"/>
    <w:rsid w:val="00FC4A27"/>
    <w:rsid w:val="00FC7D18"/>
    <w:rsid w:val="00FD2511"/>
    <w:rsid w:val="00FE05A1"/>
    <w:rsid w:val="00FE3109"/>
    <w:rsid w:val="00FF450C"/>
    <w:rsid w:val="00FF73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ACA8208"/>
  <w15:docId w15:val="{230D8BB5-9207-4D59-BE5A-5D35DB50F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E95"/>
    <w:pPr>
      <w:spacing w:after="0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2C6E95"/>
    <w:pPr>
      <w:tabs>
        <w:tab w:val="center" w:pos="4536"/>
        <w:tab w:val="right" w:pos="9072"/>
      </w:tabs>
    </w:pPr>
    <w:rPr>
      <w:spacing w:val="4"/>
      <w:sz w:val="18"/>
      <w:szCs w:val="18"/>
    </w:rPr>
  </w:style>
  <w:style w:type="character" w:customStyle="1" w:styleId="En-tteCar">
    <w:name w:val="En-tête Car"/>
    <w:basedOn w:val="Policepardfaut"/>
    <w:link w:val="En-tte"/>
    <w:rsid w:val="002C6E95"/>
    <w:rPr>
      <w:rFonts w:ascii="Arial" w:eastAsia="Times New Roman" w:hAnsi="Arial" w:cs="Arial"/>
      <w:spacing w:val="4"/>
      <w:sz w:val="18"/>
      <w:szCs w:val="18"/>
      <w:lang w:eastAsia="fr-FR"/>
    </w:rPr>
  </w:style>
  <w:style w:type="character" w:styleId="Numrodepage">
    <w:name w:val="page number"/>
    <w:basedOn w:val="Policepardfaut"/>
    <w:rsid w:val="002C6E95"/>
  </w:style>
  <w:style w:type="paragraph" w:styleId="Pieddepage">
    <w:name w:val="footer"/>
    <w:basedOn w:val="Normal"/>
    <w:link w:val="PieddepageCar"/>
    <w:uiPriority w:val="99"/>
    <w:rsid w:val="002C6E95"/>
    <w:pPr>
      <w:tabs>
        <w:tab w:val="center" w:pos="4536"/>
        <w:tab w:val="right" w:pos="9072"/>
      </w:tabs>
    </w:pPr>
    <w:rPr>
      <w:rFonts w:cs="Times New Roman"/>
      <w:spacing w:val="4"/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2C6E95"/>
    <w:rPr>
      <w:rFonts w:ascii="Arial" w:eastAsia="Times New Roman" w:hAnsi="Arial" w:cs="Times New Roman"/>
      <w:spacing w:val="4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7A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7A7E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Default">
    <w:name w:val="Default"/>
    <w:rsid w:val="00F63A3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70256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aragraphedelisteCar">
    <w:name w:val="Paragraphe de liste Car"/>
    <w:link w:val="Paragraphedeliste"/>
    <w:uiPriority w:val="34"/>
    <w:locked/>
    <w:rsid w:val="00702569"/>
  </w:style>
  <w:style w:type="character" w:customStyle="1" w:styleId="Style1Car">
    <w:name w:val="Style1 Car"/>
    <w:link w:val="Style1"/>
    <w:locked/>
    <w:rsid w:val="00702569"/>
    <w:rPr>
      <w:rFonts w:ascii="Arial" w:hAnsi="Arial" w:cs="Arial"/>
      <w:sz w:val="24"/>
      <w:szCs w:val="24"/>
    </w:rPr>
  </w:style>
  <w:style w:type="paragraph" w:customStyle="1" w:styleId="Style1">
    <w:name w:val="Style1"/>
    <w:basedOn w:val="Paragraphedeliste"/>
    <w:link w:val="Style1Car"/>
    <w:autoRedefine/>
    <w:qFormat/>
    <w:rsid w:val="00702569"/>
    <w:pPr>
      <w:tabs>
        <w:tab w:val="left" w:pos="1701"/>
      </w:tabs>
      <w:spacing w:after="0" w:line="240" w:lineRule="auto"/>
      <w:ind w:left="0"/>
      <w:jc w:val="both"/>
    </w:pPr>
    <w:rPr>
      <w:rFonts w:ascii="Arial" w:hAnsi="Arial" w:cs="Arial"/>
      <w:sz w:val="24"/>
      <w:szCs w:val="24"/>
    </w:rPr>
  </w:style>
  <w:style w:type="table" w:styleId="Grilledutableau">
    <w:name w:val="Table Grid"/>
    <w:basedOn w:val="TableauNormal"/>
    <w:uiPriority w:val="39"/>
    <w:rsid w:val="00D87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7FC39-357B-4C53-A8E5-97B293072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5</Pages>
  <Words>907</Words>
  <Characters>4991</Characters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2025-02-03T15:30:00Z</cp:lastPrinted>
  <dcterms:created xsi:type="dcterms:W3CDTF">2024-04-26T08:37:00Z</dcterms:created>
  <dcterms:modified xsi:type="dcterms:W3CDTF">2025-02-03T15:38:00Z</dcterms:modified>
</cp:coreProperties>
</file>