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526E" w14:textId="5A89FBB5" w:rsidR="008166B7" w:rsidRPr="006F013F" w:rsidRDefault="00D726A2" w:rsidP="003F6681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ELEMENTS DE CORRECTION</w:t>
      </w:r>
    </w:p>
    <w:p w14:paraId="7D492D22" w14:textId="77777777" w:rsidR="008166B7" w:rsidRPr="006F013F" w:rsidRDefault="008166B7" w:rsidP="008166B7">
      <w:pPr>
        <w:rPr>
          <w:sz w:val="22"/>
          <w:szCs w:val="20"/>
        </w:rPr>
      </w:pPr>
    </w:p>
    <w:p w14:paraId="5C7DE377" w14:textId="77777777" w:rsidR="008166B7" w:rsidRPr="009C24CC" w:rsidRDefault="008166B7" w:rsidP="008166B7"/>
    <w:p w14:paraId="1D460732" w14:textId="64BED738" w:rsidR="008166B7" w:rsidRPr="005467B3" w:rsidRDefault="005467B3" w:rsidP="005467B3">
      <w:pPr>
        <w:tabs>
          <w:tab w:val="left" w:pos="3544"/>
          <w:tab w:val="left" w:pos="6379"/>
        </w:tabs>
        <w:ind w:left="567"/>
        <w:jc w:val="center"/>
        <w:rPr>
          <w:b/>
          <w:bCs/>
          <w:sz w:val="40"/>
          <w:szCs w:val="40"/>
        </w:rPr>
      </w:pPr>
      <w:r w:rsidRPr="005467B3">
        <w:rPr>
          <w:b/>
          <w:bCs/>
          <w:sz w:val="40"/>
          <w:szCs w:val="40"/>
        </w:rPr>
        <w:t>E4</w:t>
      </w:r>
      <w:r>
        <w:rPr>
          <w:b/>
          <w:bCs/>
          <w:sz w:val="40"/>
          <w:szCs w:val="40"/>
        </w:rPr>
        <w:t xml:space="preserve"> - Transstockeur</w:t>
      </w:r>
    </w:p>
    <w:p w14:paraId="57C2D49D" w14:textId="686366AC" w:rsidR="004D7F3C" w:rsidRDefault="004D7F3C" w:rsidP="008166B7">
      <w:pPr>
        <w:tabs>
          <w:tab w:val="left" w:pos="3544"/>
          <w:tab w:val="left" w:pos="6379"/>
        </w:tabs>
        <w:ind w:left="567"/>
      </w:pPr>
    </w:p>
    <w:p w14:paraId="564089CD" w14:textId="77777777" w:rsidR="00D91676" w:rsidRDefault="00D91676" w:rsidP="00D91676"/>
    <w:p w14:paraId="07654FA9" w14:textId="77777777" w:rsidR="00D91676" w:rsidRDefault="00D91676" w:rsidP="00D916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6BCE5D45" w14:textId="77777777" w:rsidTr="00391BE0">
        <w:tc>
          <w:tcPr>
            <w:tcW w:w="9351" w:type="dxa"/>
          </w:tcPr>
          <w:p w14:paraId="695B2FDC" w14:textId="1B0FFE59" w:rsidR="000A19CC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C8 Choisir, justifier un procédé et un processus technique.</w:t>
            </w:r>
          </w:p>
          <w:p w14:paraId="4D780437" w14:textId="77777777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Choisir un procédé, adapter un processus technique.</w:t>
            </w:r>
          </w:p>
          <w:p w14:paraId="6189654F" w14:textId="27985D9D" w:rsidR="000A19CC" w:rsidRPr="00E7028A" w:rsidRDefault="000A19CC" w:rsidP="00120F2B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sz w:val="20"/>
                <w:szCs w:val="20"/>
              </w:rPr>
            </w:pPr>
            <w:r w:rsidRPr="00E7028A">
              <w:rPr>
                <w:rFonts w:eastAsia="Calibri" w:cs="Arial"/>
                <w:sz w:val="20"/>
                <w:szCs w:val="20"/>
              </w:rPr>
              <w:t>Justifier un procédé et un processus technique</w:t>
            </w:r>
          </w:p>
          <w:p w14:paraId="5020D3E3" w14:textId="77777777" w:rsidR="000A19CC" w:rsidRPr="00D726A2" w:rsidRDefault="000A19CC" w:rsidP="00120F2B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6A47F146" w14:textId="77777777" w:rsidR="000A19CC" w:rsidRPr="00D726A2" w:rsidRDefault="000A19CC" w:rsidP="00391BE0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C9 Organiser les fonctions opératives afin de proposer une architecture fonctionnelle, comparer des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architectures.</w:t>
            </w:r>
          </w:p>
          <w:p w14:paraId="57288861" w14:textId="77777777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Choisir une organisation fonctionnelle et temporelle des fonctions opératives.</w:t>
            </w:r>
          </w:p>
          <w:p w14:paraId="64FFE8EA" w14:textId="16494AAB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i/>
                <w:iCs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Choisir une architecture matérielle.</w:t>
            </w:r>
          </w:p>
        </w:tc>
      </w:tr>
    </w:tbl>
    <w:p w14:paraId="4829970F" w14:textId="77777777" w:rsidR="00D726A2" w:rsidRDefault="00D726A2" w:rsidP="00D726A2">
      <w:pPr>
        <w:pStyle w:val="Titre-Suje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7C9F378B" w14:textId="77777777" w:rsidTr="00391BE0">
        <w:tc>
          <w:tcPr>
            <w:tcW w:w="9351" w:type="dxa"/>
          </w:tcPr>
          <w:p w14:paraId="0A13A70C" w14:textId="161B2517" w:rsidR="000A19CC" w:rsidRDefault="000A19CC" w:rsidP="00D726A2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  <w:p w14:paraId="58FABA97" w14:textId="51912B67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Définir la typologie des chaînes fonctionnelles.</w:t>
            </w:r>
          </w:p>
          <w:p w14:paraId="25D50DAC" w14:textId="77777777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Organiser les chaînes fonctionnelles.</w:t>
            </w:r>
          </w:p>
          <w:p w14:paraId="2A6AA9A4" w14:textId="77777777" w:rsidR="000A19CC" w:rsidRPr="00120F2B" w:rsidRDefault="000A19CC" w:rsidP="00D726A2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8DF1E1E" w14:textId="7519FEB4" w:rsidR="000A19CC" w:rsidRPr="00120F2B" w:rsidRDefault="000A19CC" w:rsidP="00D726A2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C11 Évaluer les coûts et les délais, estimer une enveloppe budgétaire, rédiger une offre commerciale.</w:t>
            </w:r>
          </w:p>
          <w:p w14:paraId="13BC00E2" w14:textId="77777777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Collecter les informations nécessaires à la réponse aux appels d’offres.</w:t>
            </w:r>
          </w:p>
          <w:p w14:paraId="7E43B3C6" w14:textId="6BFE727E" w:rsidR="000A19CC" w:rsidRDefault="000A19CC" w:rsidP="00120F2B">
            <w:pPr>
              <w:widowControl/>
              <w:suppressAutoHyphens w:val="0"/>
              <w:adjustRightInd w:val="0"/>
              <w:jc w:val="left"/>
              <w:rPr>
                <w:i/>
                <w:iCs/>
              </w:rPr>
            </w:pPr>
            <w:r>
              <w:rPr>
                <w:rFonts w:ascii="ArialMT" w:eastAsia="Calibri" w:hAnsi="ArialMT" w:cs="ArialMT"/>
                <w:sz w:val="20"/>
                <w:szCs w:val="20"/>
              </w:rPr>
              <w:t>Rédiger une offre budgétaire ou une offre commerciale</w:t>
            </w:r>
          </w:p>
        </w:tc>
      </w:tr>
    </w:tbl>
    <w:p w14:paraId="5ED89D90" w14:textId="66DD0584" w:rsidR="0086351A" w:rsidRDefault="00345D8A" w:rsidP="00D726A2">
      <w:pPr>
        <w:pStyle w:val="Titre-Sujet"/>
      </w:pPr>
      <w:r>
        <w:br w:type="page"/>
      </w:r>
    </w:p>
    <w:p w14:paraId="5D16677C" w14:textId="5C7BAE95" w:rsidR="00093B54" w:rsidRDefault="00093B54" w:rsidP="004A074E">
      <w:pPr>
        <w:pStyle w:val="Titre"/>
      </w:pPr>
      <w:r>
        <w:lastRenderedPageBreak/>
        <w:t xml:space="preserve">Partie </w:t>
      </w:r>
      <w:r w:rsidR="004A074E">
        <w:t>1</w:t>
      </w:r>
    </w:p>
    <w:p w14:paraId="1E3E5536" w14:textId="2D70B2E6" w:rsidR="00D726A2" w:rsidRPr="00D23C98" w:rsidRDefault="00CD6BDF" w:rsidP="00D726A2">
      <w:pPr>
        <w:rPr>
          <w:b/>
          <w:bCs/>
        </w:rPr>
      </w:pPr>
      <w:r>
        <w:rPr>
          <w:b/>
          <w:bCs/>
        </w:rPr>
        <w:t>Définition de la t</w:t>
      </w:r>
      <w:r w:rsidR="00093B54" w:rsidRPr="00D23C98">
        <w:rPr>
          <w:b/>
          <w:bCs/>
        </w:rPr>
        <w:t>aille des plateaux de pièces</w:t>
      </w:r>
      <w:r w:rsidR="005F6FC8">
        <w:rPr>
          <w:b/>
          <w:bCs/>
        </w:rPr>
        <w:t> :</w:t>
      </w:r>
    </w:p>
    <w:p w14:paraId="1266AA04" w14:textId="6EE87FE5" w:rsidR="00A252EB" w:rsidRDefault="00A252EB" w:rsidP="00093B54"/>
    <w:p w14:paraId="378E7997" w14:textId="04508B34" w:rsidR="00093B54" w:rsidRPr="00F42AC1" w:rsidRDefault="00093B54" w:rsidP="007D5DA5">
      <w:pPr>
        <w:pStyle w:val="Titre5"/>
      </w:pPr>
      <w:r w:rsidRPr="00F42AC1">
        <w:t>(Sur feuille de copie)</w:t>
      </w:r>
    </w:p>
    <w:p w14:paraId="51792E91" w14:textId="77777777" w:rsidR="00D601AD" w:rsidRDefault="00D601AD" w:rsidP="00D601AD">
      <w:pPr>
        <w:pStyle w:val="Paragraphedeliste"/>
        <w:rPr>
          <w:rStyle w:val="Accentuation"/>
        </w:rPr>
      </w:pPr>
      <w:r>
        <w:rPr>
          <w:rStyle w:val="Accentuation"/>
        </w:rPr>
        <w:t>Calculer</w:t>
      </w:r>
      <w:r w:rsidRPr="00093B54">
        <w:rPr>
          <w:rStyle w:val="Accentuation"/>
        </w:rPr>
        <w:t xml:space="preserve"> l</w:t>
      </w:r>
      <w:r>
        <w:rPr>
          <w:rStyle w:val="Accentuation"/>
        </w:rPr>
        <w:t>es</w:t>
      </w:r>
      <w:r w:rsidRPr="00093B54">
        <w:rPr>
          <w:rStyle w:val="Accentuation"/>
        </w:rPr>
        <w:t xml:space="preserve"> vitesse</w:t>
      </w:r>
      <w:r>
        <w:rPr>
          <w:rStyle w:val="Accentuation"/>
        </w:rPr>
        <w:t>s</w:t>
      </w:r>
      <w:r w:rsidRPr="00093B54">
        <w:rPr>
          <w:rStyle w:val="Accentuation"/>
        </w:rPr>
        <w:t xml:space="preserve"> </w:t>
      </w:r>
      <w:r>
        <w:rPr>
          <w:rStyle w:val="Accentuation"/>
        </w:rPr>
        <w:t xml:space="preserve">moyennes, minimale et maximale, de déplacement </w:t>
      </w:r>
      <w:r w:rsidRPr="00093B54">
        <w:rPr>
          <w:rStyle w:val="Accentuation"/>
        </w:rPr>
        <w:t xml:space="preserve">du chariot autonome </w:t>
      </w:r>
      <w:r>
        <w:rPr>
          <w:rStyle w:val="Accentuation"/>
        </w:rPr>
        <w:t>en tenant compte des conditions d’immobilisation (</w:t>
      </w:r>
      <w:r w:rsidRPr="00093B54">
        <w:rPr>
          <w:rStyle w:val="Accentuation"/>
        </w:rPr>
        <w:t>m</w:t>
      </w:r>
      <w:r>
        <w:rPr>
          <w:rStyle w:val="Accentuation"/>
        </w:rPr>
        <w:t>.</w:t>
      </w:r>
      <w:r w:rsidRPr="00093B54">
        <w:rPr>
          <w:rStyle w:val="Accentuation"/>
        </w:rPr>
        <w:t>s</w:t>
      </w:r>
      <w:r w:rsidRPr="00F42AC1">
        <w:rPr>
          <w:rStyle w:val="Accentuation"/>
          <w:vertAlign w:val="superscript"/>
        </w:rPr>
        <w:t>-1</w:t>
      </w:r>
      <w:r w:rsidRPr="00093B54">
        <w:rPr>
          <w:rStyle w:val="Accentuation"/>
        </w:rPr>
        <w:t xml:space="preserve"> et en km</w:t>
      </w:r>
      <w:r>
        <w:rPr>
          <w:rStyle w:val="Accentuation"/>
        </w:rPr>
        <w:t>.</w:t>
      </w:r>
      <w:r w:rsidRPr="00093B54">
        <w:rPr>
          <w:rStyle w:val="Accentuation"/>
        </w:rPr>
        <w:t>h</w:t>
      </w:r>
      <w:r>
        <w:rPr>
          <w:rStyle w:val="Accentuation"/>
          <w:vertAlign w:val="superscript"/>
        </w:rPr>
        <w:t>-1</w:t>
      </w:r>
      <w:r>
        <w:rPr>
          <w:rStyle w:val="Accentuation"/>
        </w:rPr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8484997" w14:textId="77777777" w:rsidTr="00D726A2">
        <w:tc>
          <w:tcPr>
            <w:tcW w:w="9351" w:type="dxa"/>
          </w:tcPr>
          <w:p w14:paraId="6D355391" w14:textId="6F00832E" w:rsidR="000A19CC" w:rsidRPr="00120F2B" w:rsidRDefault="000A19CC" w:rsidP="00120F2B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C9 Organiser les fonctions opératives afin de proposer une architecture fonctionnelle, comparer des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architectures.</w:t>
            </w:r>
          </w:p>
        </w:tc>
      </w:tr>
    </w:tbl>
    <w:p w14:paraId="2E70DD4E" w14:textId="67F230A0" w:rsidR="00A252EB" w:rsidRDefault="00A252EB" w:rsidP="00A252EB">
      <w:pPr>
        <w:rPr>
          <w:i/>
          <w:iCs/>
        </w:rPr>
      </w:pPr>
    </w:p>
    <w:p w14:paraId="51404B28" w14:textId="73840FB2" w:rsidR="00120F2B" w:rsidRPr="00F87748" w:rsidRDefault="00120F2B" w:rsidP="00A252EB">
      <w:pPr>
        <w:rPr>
          <w:i/>
          <w:iCs/>
          <w:color w:val="FF0000"/>
          <w:lang w:val="en-GB"/>
        </w:rPr>
      </w:pPr>
      <w:r w:rsidRPr="00F87748">
        <w:rPr>
          <w:i/>
          <w:iCs/>
          <w:color w:val="FF0000"/>
          <w:lang w:val="en-GB"/>
        </w:rPr>
        <w:t xml:space="preserve">V </w:t>
      </w:r>
      <w:proofErr w:type="spellStart"/>
      <w:r w:rsidRPr="00F87748">
        <w:rPr>
          <w:i/>
          <w:iCs/>
          <w:color w:val="FF0000"/>
          <w:lang w:val="en-GB"/>
        </w:rPr>
        <w:t>moy</w:t>
      </w:r>
      <w:proofErr w:type="spellEnd"/>
      <w:r w:rsidRPr="00F87748">
        <w:rPr>
          <w:i/>
          <w:iCs/>
          <w:color w:val="FF0000"/>
          <w:lang w:val="en-GB"/>
        </w:rPr>
        <w:t xml:space="preserve"> = d / t = 30 / (90-75) = 2 m·s</w:t>
      </w:r>
      <w:r w:rsidRPr="00F87748">
        <w:rPr>
          <w:i/>
          <w:iCs/>
          <w:color w:val="FF0000"/>
          <w:vertAlign w:val="superscript"/>
          <w:lang w:val="en-GB"/>
        </w:rPr>
        <w:t>-1</w:t>
      </w:r>
      <w:r w:rsidRPr="00F87748">
        <w:rPr>
          <w:i/>
          <w:iCs/>
          <w:color w:val="FF0000"/>
          <w:lang w:val="en-GB"/>
        </w:rPr>
        <w:t xml:space="preserve"> = </w:t>
      </w:r>
      <w:r w:rsidR="002872DC" w:rsidRPr="00F87748">
        <w:rPr>
          <w:i/>
          <w:iCs/>
          <w:color w:val="FF0000"/>
          <w:lang w:val="en-GB"/>
        </w:rPr>
        <w:t>2</w:t>
      </w:r>
      <w:r w:rsidR="00D004B9">
        <w:rPr>
          <w:i/>
          <w:iCs/>
          <w:color w:val="FF0000"/>
          <w:lang w:val="en-GB"/>
        </w:rPr>
        <w:t xml:space="preserve"> x </w:t>
      </w:r>
      <w:r w:rsidR="002872DC" w:rsidRPr="00F87748">
        <w:rPr>
          <w:i/>
          <w:iCs/>
          <w:color w:val="FF0000"/>
          <w:lang w:val="en-GB"/>
        </w:rPr>
        <w:t>3,6 = 7,2 km</w:t>
      </w:r>
      <w:r w:rsidR="0098516C" w:rsidRPr="00F87748">
        <w:rPr>
          <w:i/>
          <w:iCs/>
          <w:color w:val="FF0000"/>
          <w:lang w:val="en-GB"/>
        </w:rPr>
        <w:t>·h</w:t>
      </w:r>
      <w:r w:rsidR="0098516C" w:rsidRPr="00F87748">
        <w:rPr>
          <w:i/>
          <w:iCs/>
          <w:color w:val="FF0000"/>
          <w:vertAlign w:val="superscript"/>
          <w:lang w:val="en-GB"/>
        </w:rPr>
        <w:t>-1</w:t>
      </w:r>
    </w:p>
    <w:p w14:paraId="04496046" w14:textId="01B562BE" w:rsidR="00120EEA" w:rsidRPr="00E7028A" w:rsidRDefault="00120F2B" w:rsidP="00A252EB">
      <w:pPr>
        <w:rPr>
          <w:lang w:val="en-GB"/>
        </w:rPr>
      </w:pPr>
      <w:r w:rsidRPr="00E7028A">
        <w:rPr>
          <w:lang w:val="en-GB"/>
        </w:rPr>
        <w:tab/>
      </w:r>
    </w:p>
    <w:p w14:paraId="6F9ACFE1" w14:textId="23E1638C" w:rsidR="00A252EB" w:rsidRPr="00F42AC1" w:rsidRDefault="00A252EB" w:rsidP="007D5DA5">
      <w:pPr>
        <w:pStyle w:val="Titre5"/>
      </w:pPr>
      <w:r w:rsidRPr="00F42AC1">
        <w:t xml:space="preserve">(Sur document réponses </w:t>
      </w:r>
      <w:r w:rsidR="00FC1657" w:rsidRPr="00F42AC1">
        <w:t>1</w:t>
      </w:r>
      <w:r w:rsidRPr="00F42AC1">
        <w:t>)</w:t>
      </w:r>
    </w:p>
    <w:p w14:paraId="2E247CA1" w14:textId="77777777" w:rsidR="00F87748" w:rsidRDefault="00F87748" w:rsidP="007A3D0A">
      <w:pPr>
        <w:pStyle w:val="Paragraphedeliste"/>
        <w:rPr>
          <w:rStyle w:val="Accentuation"/>
        </w:rPr>
      </w:pPr>
      <w:r>
        <w:rPr>
          <w:rStyle w:val="Accentuation"/>
        </w:rPr>
        <w:t xml:space="preserve">Pour chaque jalon, compléter l’échelle de temps qui se trouve sur la gauche du grafcet. </w:t>
      </w:r>
    </w:p>
    <w:p w14:paraId="48CE09D0" w14:textId="77777777" w:rsidR="00F87748" w:rsidRDefault="00F87748" w:rsidP="00F87748">
      <w:pPr>
        <w:pStyle w:val="Paragraphedeliste"/>
        <w:rPr>
          <w:rStyle w:val="Accentuation"/>
        </w:rPr>
      </w:pPr>
      <w:r>
        <w:rPr>
          <w:rStyle w:val="Accentuation"/>
        </w:rPr>
        <w:t>La situation initiale de ce grafcet correspond au chariot autonome accosté au transstockeur, prêt à démarrer avec un plateau plein et chargé.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3FA9AC82" w14:textId="77777777" w:rsidTr="00391BE0">
        <w:tc>
          <w:tcPr>
            <w:tcW w:w="9351" w:type="dxa"/>
          </w:tcPr>
          <w:p w14:paraId="439FBB69" w14:textId="77777777" w:rsidR="000A19CC" w:rsidRPr="00120F2B" w:rsidRDefault="000A19CC" w:rsidP="00391BE0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C9 Organiser les fonctions opératives afin de proposer une architecture fonctionnelle, comparer des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architectures.</w:t>
            </w:r>
          </w:p>
        </w:tc>
      </w:tr>
    </w:tbl>
    <w:p w14:paraId="57749DE0" w14:textId="77777777" w:rsidR="00120F2B" w:rsidRDefault="00120F2B" w:rsidP="00A252EB">
      <w:pPr>
        <w:pStyle w:val="Paragraphedeliste"/>
        <w:rPr>
          <w:rStyle w:val="Accentuation"/>
        </w:rPr>
      </w:pPr>
    </w:p>
    <w:p w14:paraId="7B13E44E" w14:textId="04B11DC5" w:rsidR="00A5381A" w:rsidRPr="00075A4A" w:rsidRDefault="002872DC" w:rsidP="00A5381A">
      <w:pPr>
        <w:rPr>
          <w:rStyle w:val="Accentuation"/>
          <w:color w:val="FF0000"/>
        </w:rPr>
      </w:pPr>
      <w:r w:rsidRPr="00075A4A">
        <w:rPr>
          <w:rStyle w:val="Accentuation"/>
          <w:color w:val="FF0000"/>
        </w:rPr>
        <w:t>Voir Document Réponses 1</w:t>
      </w:r>
    </w:p>
    <w:p w14:paraId="1987780F" w14:textId="77777777" w:rsidR="00A5381A" w:rsidRPr="00A5381A" w:rsidRDefault="00A5381A" w:rsidP="00A5381A">
      <w:pPr>
        <w:rPr>
          <w:rStyle w:val="Accentuation"/>
          <w:i w:val="0"/>
          <w:iCs w:val="0"/>
        </w:rPr>
      </w:pPr>
    </w:p>
    <w:p w14:paraId="468728B7" w14:textId="77777777" w:rsidR="00F42AC1" w:rsidRPr="00F42AC1" w:rsidRDefault="00F42AC1" w:rsidP="007D5DA5">
      <w:pPr>
        <w:pStyle w:val="Titre5"/>
      </w:pPr>
      <w:r w:rsidRPr="00F42AC1">
        <w:t>(Sur feuille de copie)</w:t>
      </w:r>
    </w:p>
    <w:p w14:paraId="16B86E64" w14:textId="77777777" w:rsidR="00F87748" w:rsidRDefault="00F87748" w:rsidP="007A3D0A">
      <w:pPr>
        <w:pStyle w:val="Paragraphedeliste"/>
        <w:rPr>
          <w:rStyle w:val="Accentuation"/>
        </w:rPr>
      </w:pPr>
      <w:r>
        <w:rPr>
          <w:rStyle w:val="Accentuation"/>
        </w:rPr>
        <w:t xml:space="preserve">Indiquer le temps nécessaire </w:t>
      </w:r>
      <w:r w:rsidRPr="00BC6639">
        <w:rPr>
          <w:rStyle w:val="Accentuation"/>
        </w:rPr>
        <w:t xml:space="preserve">au </w:t>
      </w:r>
      <w:r w:rsidRPr="001D0BA3">
        <w:rPr>
          <w:rStyle w:val="Accentuation"/>
        </w:rPr>
        <w:t>chariot autonome</w:t>
      </w:r>
      <w:r>
        <w:rPr>
          <w:rStyle w:val="Accentuation"/>
        </w:rPr>
        <w:t xml:space="preserve"> pour faire un aller-retour.</w:t>
      </w:r>
    </w:p>
    <w:p w14:paraId="3C6FBB02" w14:textId="77777777" w:rsidR="00F87748" w:rsidRDefault="00F87748" w:rsidP="00F87748">
      <w:pPr>
        <w:pStyle w:val="Paragraphedeliste"/>
        <w:rPr>
          <w:rStyle w:val="Accentuation"/>
        </w:rPr>
      </w:pPr>
      <w:r>
        <w:rPr>
          <w:rStyle w:val="Accentuation"/>
        </w:rPr>
        <w:t>Comparer votre résultat avec l’exigence de l’entreprise.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DFE6F6A" w14:textId="77777777" w:rsidTr="00391BE0">
        <w:tc>
          <w:tcPr>
            <w:tcW w:w="9351" w:type="dxa"/>
          </w:tcPr>
          <w:p w14:paraId="55B54F81" w14:textId="77777777" w:rsidR="000A19CC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C9 Organiser les fonctions opératives afin de proposer une architecture fonctionnelle, comparer des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architectures.</w:t>
            </w:r>
          </w:p>
          <w:p w14:paraId="347CE746" w14:textId="3FB5F5E4" w:rsidR="000A19CC" w:rsidRPr="00CD6BDF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</w:tbl>
    <w:p w14:paraId="576F4189" w14:textId="5297292B" w:rsidR="00120F2B" w:rsidRDefault="00120F2B" w:rsidP="00A5381A">
      <w:pPr>
        <w:pStyle w:val="Paragraphedeliste"/>
        <w:rPr>
          <w:rStyle w:val="Accentuation"/>
        </w:rPr>
      </w:pPr>
    </w:p>
    <w:p w14:paraId="0C134358" w14:textId="1009D681" w:rsidR="002872DC" w:rsidRPr="00F87748" w:rsidRDefault="002872DC" w:rsidP="002872DC">
      <w:pPr>
        <w:rPr>
          <w:rStyle w:val="Accentuation"/>
          <w:color w:val="FF0000"/>
        </w:rPr>
      </w:pPr>
      <w:r w:rsidRPr="00F87748">
        <w:rPr>
          <w:rStyle w:val="Accentuation"/>
          <w:color w:val="FF0000"/>
        </w:rPr>
        <w:t>Temps AR = 270 s</w:t>
      </w:r>
    </w:p>
    <w:p w14:paraId="6476BD1F" w14:textId="3A6AFDBF" w:rsidR="002872DC" w:rsidRPr="00F87748" w:rsidRDefault="002872DC" w:rsidP="002872DC">
      <w:pPr>
        <w:rPr>
          <w:rStyle w:val="Accentuation"/>
          <w:color w:val="FF0000"/>
        </w:rPr>
      </w:pPr>
      <w:r w:rsidRPr="00F87748">
        <w:rPr>
          <w:rStyle w:val="Accentuation"/>
          <w:color w:val="FF0000"/>
        </w:rPr>
        <w:t>Strictement inférieur à l’exigence de 5 x 60 s = 300 s</w:t>
      </w:r>
    </w:p>
    <w:p w14:paraId="6853C06B" w14:textId="77777777" w:rsidR="00A5381A" w:rsidRPr="00A5381A" w:rsidRDefault="00A5381A" w:rsidP="00A5381A">
      <w:pPr>
        <w:rPr>
          <w:rStyle w:val="Accentuation"/>
          <w:i w:val="0"/>
          <w:iCs w:val="0"/>
        </w:rPr>
      </w:pPr>
    </w:p>
    <w:p w14:paraId="4A6F1054" w14:textId="77777777" w:rsidR="00A5381A" w:rsidRPr="00093B54" w:rsidRDefault="00A5381A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15E030E2" w14:textId="77777777" w:rsidR="004D1FDE" w:rsidRDefault="004D1FDE" w:rsidP="007A3D0A">
      <w:pPr>
        <w:pStyle w:val="Paragraphedeliste"/>
        <w:rPr>
          <w:rStyle w:val="Accentuation"/>
        </w:rPr>
      </w:pPr>
      <w:r>
        <w:rPr>
          <w:rStyle w:val="Accentuation"/>
        </w:rPr>
        <w:t xml:space="preserve">Calculer le nombre de pièces traitées par l’atelier de soudure pendant un aller-retour du </w:t>
      </w:r>
      <w:r w:rsidRPr="00BC6639">
        <w:rPr>
          <w:rStyle w:val="Accentuation"/>
        </w:rPr>
        <w:t>chariot autonome</w:t>
      </w:r>
      <w:r>
        <w:rPr>
          <w:rStyle w:val="Accentuation"/>
        </w:rPr>
        <w:t>.</w:t>
      </w:r>
    </w:p>
    <w:p w14:paraId="54C0065F" w14:textId="77777777" w:rsidR="004D1FDE" w:rsidRDefault="004D1FDE" w:rsidP="004D1FDE">
      <w:pPr>
        <w:pStyle w:val="Paragraphedeliste"/>
        <w:rPr>
          <w:rStyle w:val="Accentuation"/>
        </w:rPr>
      </w:pPr>
      <w:r>
        <w:rPr>
          <w:rStyle w:val="Accentuation"/>
        </w:rPr>
        <w:t>Quelle est alors la contenance minimale en pièces du plateau de transfert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5D06FF5D" w14:textId="77777777" w:rsidTr="00391BE0">
        <w:tc>
          <w:tcPr>
            <w:tcW w:w="9351" w:type="dxa"/>
          </w:tcPr>
          <w:p w14:paraId="13015372" w14:textId="77777777" w:rsidR="000A19CC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  <w:highlight w:val="yellow"/>
              </w:rPr>
            </w:pP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C9 Organiser les fonctions opératives afin de proposer une architecture fonctionnelle, comparer des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D726A2">
              <w:rPr>
                <w:rFonts w:eastAsia="Calibri" w:cs="Arial"/>
                <w:b/>
                <w:bCs/>
                <w:sz w:val="20"/>
                <w:szCs w:val="20"/>
              </w:rPr>
              <w:t>architectures.</w:t>
            </w:r>
            <w:r w:rsidRPr="00CD6BDF">
              <w:rPr>
                <w:rFonts w:eastAsia="Calibri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53B15E20" w14:textId="42A70A8A" w:rsidR="000A19CC" w:rsidRPr="00120F2B" w:rsidRDefault="000A19CC" w:rsidP="00391BE0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</w:tbl>
    <w:p w14:paraId="7B61BB13" w14:textId="77777777" w:rsidR="00120F2B" w:rsidRDefault="00120F2B" w:rsidP="00A5381A">
      <w:pPr>
        <w:pStyle w:val="Paragraphedeliste"/>
        <w:rPr>
          <w:rStyle w:val="Accentuation"/>
        </w:rPr>
      </w:pPr>
    </w:p>
    <w:p w14:paraId="1609D657" w14:textId="1D64CC24" w:rsidR="00A5381A" w:rsidRPr="004D1FDE" w:rsidRDefault="002872DC" w:rsidP="00A5381A">
      <w:pPr>
        <w:rPr>
          <w:rStyle w:val="Accentuation"/>
          <w:color w:val="FF0000"/>
        </w:rPr>
      </w:pPr>
      <w:r w:rsidRPr="004D1FDE">
        <w:rPr>
          <w:rStyle w:val="Accentuation"/>
          <w:color w:val="FF0000"/>
        </w:rPr>
        <w:t>Nombre de pièces traitées = 270 / (11,5/2) = 46,95 p. =&gt; valeur arrondie à l’entier supérieur soit 47 pièces.</w:t>
      </w:r>
    </w:p>
    <w:p w14:paraId="243355D9" w14:textId="77777777" w:rsidR="002872DC" w:rsidRDefault="002872DC" w:rsidP="00A5381A">
      <w:pPr>
        <w:rPr>
          <w:rStyle w:val="Accentuation"/>
        </w:rPr>
      </w:pPr>
    </w:p>
    <w:p w14:paraId="5963E92E" w14:textId="77777777" w:rsidR="00A5381A" w:rsidRPr="00093B54" w:rsidRDefault="00A5381A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5217CC9C" w14:textId="77777777" w:rsidR="004D1FDE" w:rsidRDefault="004D1FDE" w:rsidP="007A3D0A">
      <w:pPr>
        <w:pStyle w:val="Paragraphedeliste"/>
        <w:rPr>
          <w:rStyle w:val="Accentuation"/>
        </w:rPr>
      </w:pPr>
      <w:r>
        <w:rPr>
          <w:rStyle w:val="Accentuation"/>
        </w:rPr>
        <w:t>Justifier pourquoi il faut arrondir le nombre d’emplacements sur le plateau à l’entier pair supérieur.</w:t>
      </w:r>
    </w:p>
    <w:p w14:paraId="76115456" w14:textId="77777777" w:rsidR="004D1FDE" w:rsidRDefault="004D1FDE" w:rsidP="004D1FDE">
      <w:pPr>
        <w:pStyle w:val="Paragraphedeliste"/>
        <w:rPr>
          <w:rStyle w:val="Accentuation"/>
        </w:rPr>
      </w:pPr>
      <w:r>
        <w:rPr>
          <w:rStyle w:val="Accentuation"/>
        </w:rPr>
        <w:t>Indiquer le nombre d’emplacements à prévoir.</w:t>
      </w:r>
    </w:p>
    <w:p w14:paraId="4DE5C31D" w14:textId="77777777" w:rsidR="004C0D1F" w:rsidRDefault="004C0D1F" w:rsidP="00896D42">
      <w:pPr>
        <w:rPr>
          <w:rStyle w:val="Accentuation"/>
        </w:rPr>
      </w:pPr>
    </w:p>
    <w:p w14:paraId="3500813C" w14:textId="4A7B7E24" w:rsidR="002872DC" w:rsidRPr="004D1FDE" w:rsidRDefault="004C0D1F" w:rsidP="00896D42">
      <w:pPr>
        <w:rPr>
          <w:rStyle w:val="Accentuation"/>
          <w:color w:val="FF0000"/>
        </w:rPr>
      </w:pPr>
      <w:r w:rsidRPr="004D1FDE">
        <w:rPr>
          <w:rStyle w:val="Accentuation"/>
          <w:color w:val="FF0000"/>
        </w:rPr>
        <w:t>D</w:t>
      </w:r>
      <w:r w:rsidR="002872DC" w:rsidRPr="004D1FDE">
        <w:rPr>
          <w:rStyle w:val="Accentuation"/>
          <w:color w:val="FF0000"/>
        </w:rPr>
        <w:t>es couples de pièces</w:t>
      </w:r>
      <w:r w:rsidRPr="004D1FDE">
        <w:rPr>
          <w:rStyle w:val="Accentuation"/>
          <w:color w:val="FF0000"/>
        </w:rPr>
        <w:t xml:space="preserve"> sont soudés</w:t>
      </w:r>
      <w:r w:rsidR="00513BEE" w:rsidRPr="004D1FDE">
        <w:rPr>
          <w:rStyle w:val="Accentuation"/>
          <w:color w:val="FF0000"/>
        </w:rPr>
        <w:t>, le nombre doit être pair</w:t>
      </w:r>
      <w:r w:rsidR="002872DC" w:rsidRPr="004D1FDE">
        <w:rPr>
          <w:rStyle w:val="Accentuation"/>
          <w:color w:val="FF0000"/>
        </w:rPr>
        <w:t>.</w:t>
      </w:r>
    </w:p>
    <w:p w14:paraId="4C976FF1" w14:textId="3F015B78" w:rsidR="00896D42" w:rsidRDefault="002872DC" w:rsidP="00CD6BDF">
      <w:r w:rsidRPr="004D1FDE">
        <w:rPr>
          <w:rStyle w:val="Accentuation"/>
          <w:color w:val="FF0000"/>
        </w:rPr>
        <w:t>Le nombre d’emplacement</w:t>
      </w:r>
      <w:r w:rsidR="00513BEE" w:rsidRPr="004D1FDE">
        <w:rPr>
          <w:rStyle w:val="Accentuation"/>
          <w:color w:val="FF0000"/>
        </w:rPr>
        <w:t>s</w:t>
      </w:r>
      <w:r w:rsidRPr="004D1FDE">
        <w:rPr>
          <w:rStyle w:val="Accentuation"/>
          <w:color w:val="FF0000"/>
        </w:rPr>
        <w:t xml:space="preserve"> doit être arrondi à 48 pièces.</w:t>
      </w:r>
      <w:r w:rsidR="00B60B08">
        <w:br w:type="page"/>
      </w:r>
    </w:p>
    <w:p w14:paraId="3E02A949" w14:textId="5919D626" w:rsidR="00483CFB" w:rsidRDefault="00483CFB" w:rsidP="004A074E">
      <w:pPr>
        <w:pStyle w:val="Titre"/>
      </w:pPr>
      <w:r>
        <w:t xml:space="preserve">Partie </w:t>
      </w:r>
      <w:r w:rsidR="00B20F88">
        <w:t>2</w:t>
      </w:r>
    </w:p>
    <w:p w14:paraId="38856EDF" w14:textId="5D1C5640" w:rsidR="00483CFB" w:rsidRPr="00D13FC6" w:rsidRDefault="00D23C98" w:rsidP="00483CFB">
      <w:pPr>
        <w:rPr>
          <w:b/>
          <w:bCs/>
        </w:rPr>
      </w:pPr>
      <w:bookmarkStart w:id="0" w:name="_Hlk156339030"/>
      <w:r w:rsidRPr="00D13FC6">
        <w:rPr>
          <w:b/>
          <w:bCs/>
        </w:rPr>
        <w:t>D</w:t>
      </w:r>
      <w:r w:rsidR="00483CFB" w:rsidRPr="00D13FC6">
        <w:rPr>
          <w:b/>
          <w:bCs/>
        </w:rPr>
        <w:t>éfini</w:t>
      </w:r>
      <w:r w:rsidRPr="00D13FC6">
        <w:rPr>
          <w:b/>
          <w:bCs/>
        </w:rPr>
        <w:t>tion de l</w:t>
      </w:r>
      <w:r w:rsidR="00483CFB" w:rsidRPr="00D13FC6">
        <w:rPr>
          <w:b/>
          <w:bCs/>
        </w:rPr>
        <w:t>’architecture pour le manipulateur dans la zone de transfert</w:t>
      </w:r>
      <w:r w:rsidR="005F6FC8">
        <w:rPr>
          <w:b/>
          <w:bCs/>
        </w:rPr>
        <w:t> :</w:t>
      </w:r>
    </w:p>
    <w:p w14:paraId="18018FDB" w14:textId="77777777" w:rsidR="00D23C98" w:rsidRDefault="00D23C98" w:rsidP="00483CFB"/>
    <w:bookmarkEnd w:id="0"/>
    <w:p w14:paraId="0DB3D7D0" w14:textId="4BB59639" w:rsidR="00483CFB" w:rsidRPr="00093B54" w:rsidRDefault="00483CFB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705CF9E7" w14:textId="77777777" w:rsidR="004D1FDE" w:rsidRDefault="004D1FDE" w:rsidP="007A3D0A">
      <w:pPr>
        <w:pStyle w:val="Paragraphedeliste"/>
        <w:rPr>
          <w:rStyle w:val="Accentuation"/>
        </w:rPr>
      </w:pPr>
      <w:bookmarkStart w:id="1" w:name="_Hlk156339061"/>
      <w:r>
        <w:rPr>
          <w:rStyle w:val="Accentuation"/>
        </w:rPr>
        <w:t xml:space="preserve">Le manipulateur doit permettre une rotation de la pièce saisie autour de l’axe </w:t>
      </w:r>
      <m:oMath>
        <m:acc>
          <m:accPr>
            <m:chr m:val="⃗"/>
            <m:ctrlPr>
              <w:rPr>
                <w:rStyle w:val="Accentuation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Accentuation"/>
                <w:rFonts w:ascii="Cambria Math" w:hAnsi="Cambria Math"/>
              </w:rPr>
              <m:t>z</m:t>
            </m:r>
          </m:e>
        </m:acc>
      </m:oMath>
      <w:r>
        <w:rPr>
          <w:rStyle w:val="Accentuation"/>
        </w:rPr>
        <w:t xml:space="preserve">. </w:t>
      </w:r>
    </w:p>
    <w:p w14:paraId="39EC0FC0" w14:textId="77777777" w:rsidR="004D1FDE" w:rsidRDefault="004D1FDE" w:rsidP="007A3D0A">
      <w:pPr>
        <w:pStyle w:val="Paragraphedeliste"/>
        <w:rPr>
          <w:rStyle w:val="Accentuation"/>
        </w:rPr>
      </w:pPr>
      <w:r>
        <w:rPr>
          <w:rStyle w:val="Accentuation"/>
        </w:rPr>
        <w:t>Justifier cette nécessité.</w:t>
      </w:r>
    </w:p>
    <w:p w14:paraId="302503E8" w14:textId="77777777" w:rsidR="004D1FDE" w:rsidRDefault="004D1FDE" w:rsidP="004D1FDE">
      <w:pPr>
        <w:widowControl/>
        <w:suppressAutoHyphens w:val="0"/>
        <w:autoSpaceDE/>
        <w:autoSpaceDN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4E95C3D4" w14:textId="77777777" w:rsidTr="00391BE0">
        <w:tc>
          <w:tcPr>
            <w:tcW w:w="9351" w:type="dxa"/>
          </w:tcPr>
          <w:p w14:paraId="33262E50" w14:textId="4B40B93F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71864BC1" w14:textId="77777777" w:rsidR="00D23C98" w:rsidRDefault="00D23C98" w:rsidP="00483CFB">
      <w:pPr>
        <w:pStyle w:val="Paragraphedeliste"/>
        <w:rPr>
          <w:rStyle w:val="Accentuation"/>
        </w:rPr>
      </w:pPr>
    </w:p>
    <w:p w14:paraId="103A544B" w14:textId="47C77CC0" w:rsidR="00120EEA" w:rsidRPr="004D1FDE" w:rsidRDefault="00D23C98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L’orientation des pièces dans le panier est aléatoire. La rotation en z est donc nécessaire pour pouvoir présenter le code d’identification devant la caméra.</w:t>
      </w:r>
    </w:p>
    <w:p w14:paraId="4B09AF8F" w14:textId="77777777" w:rsidR="00D23C98" w:rsidRPr="00D23C98" w:rsidRDefault="00D23C98" w:rsidP="00483CFB">
      <w:pPr>
        <w:widowControl/>
        <w:suppressAutoHyphens w:val="0"/>
        <w:autoSpaceDE/>
        <w:autoSpaceDN/>
        <w:jc w:val="left"/>
        <w:rPr>
          <w:i/>
          <w:iCs/>
        </w:rPr>
      </w:pPr>
    </w:p>
    <w:bookmarkEnd w:id="1"/>
    <w:p w14:paraId="69C89929" w14:textId="660A1B9C" w:rsidR="00483CFB" w:rsidRPr="00093B54" w:rsidRDefault="00483CFB" w:rsidP="007D5DA5">
      <w:pPr>
        <w:pStyle w:val="Titre5"/>
      </w:pPr>
      <w:r w:rsidRPr="00093B54">
        <w:t>(</w:t>
      </w:r>
      <w:r w:rsidR="000A500B" w:rsidRPr="00093B54">
        <w:t xml:space="preserve">Sur </w:t>
      </w:r>
      <w:r w:rsidR="000A500B">
        <w:t>feuille de copie</w:t>
      </w:r>
      <w:r w:rsidRPr="00093B54">
        <w:t>)</w:t>
      </w:r>
    </w:p>
    <w:p w14:paraId="668D45D6" w14:textId="77777777" w:rsidR="004D1FDE" w:rsidRDefault="004D1FDE" w:rsidP="004D1FDE">
      <w:pPr>
        <w:pStyle w:val="Paragraphedeliste"/>
        <w:rPr>
          <w:rStyle w:val="Accentuation"/>
        </w:rPr>
      </w:pPr>
      <w:bookmarkStart w:id="2" w:name="_Hlk156339096"/>
      <w:r>
        <w:rPr>
          <w:rStyle w:val="Accentuation"/>
        </w:rPr>
        <w:t>Parmi les trois translations (Tx, Ty et Tz) et les trois rotations (Rx, Ry et Rz), noter toutes les mobilités nécessaires à ce manipulateur pour accomplir ses missions.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94ED2DE" w14:textId="77777777" w:rsidTr="00391BE0">
        <w:tc>
          <w:tcPr>
            <w:tcW w:w="9351" w:type="dxa"/>
          </w:tcPr>
          <w:bookmarkEnd w:id="2"/>
          <w:p w14:paraId="02C87527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547E2687" w14:textId="77777777" w:rsidR="00483CFB" w:rsidRDefault="00483CFB" w:rsidP="00483CFB">
      <w:pPr>
        <w:widowControl/>
        <w:suppressAutoHyphens w:val="0"/>
        <w:autoSpaceDE/>
        <w:autoSpaceDN/>
        <w:jc w:val="left"/>
      </w:pPr>
    </w:p>
    <w:p w14:paraId="41C48519" w14:textId="24A2AA07" w:rsidR="00D23C98" w:rsidRPr="004D1FDE" w:rsidRDefault="00D23C98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 xml:space="preserve">Il faut </w:t>
      </w:r>
      <w:proofErr w:type="spellStart"/>
      <w:r w:rsidRPr="004D1FDE">
        <w:rPr>
          <w:i/>
          <w:iCs/>
          <w:color w:val="FF0000"/>
        </w:rPr>
        <w:t>Tx</w:t>
      </w:r>
      <w:proofErr w:type="spellEnd"/>
      <w:r w:rsidRPr="004D1FDE">
        <w:rPr>
          <w:i/>
          <w:iCs/>
          <w:color w:val="FF0000"/>
        </w:rPr>
        <w:t xml:space="preserve">, Ty, </w:t>
      </w:r>
      <w:proofErr w:type="spellStart"/>
      <w:r w:rsidRPr="004D1FDE">
        <w:rPr>
          <w:i/>
          <w:iCs/>
          <w:color w:val="FF0000"/>
        </w:rPr>
        <w:t>Tz</w:t>
      </w:r>
      <w:proofErr w:type="spellEnd"/>
      <w:r w:rsidRPr="004D1FDE">
        <w:rPr>
          <w:i/>
          <w:iCs/>
          <w:color w:val="FF0000"/>
        </w:rPr>
        <w:t xml:space="preserve"> et </w:t>
      </w:r>
      <w:proofErr w:type="spellStart"/>
      <w:r w:rsidRPr="004D1FDE">
        <w:rPr>
          <w:i/>
          <w:iCs/>
          <w:color w:val="FF0000"/>
        </w:rPr>
        <w:t>Rz</w:t>
      </w:r>
      <w:proofErr w:type="spellEnd"/>
      <w:r w:rsidRPr="004D1FDE">
        <w:rPr>
          <w:i/>
          <w:iCs/>
          <w:color w:val="FF0000"/>
        </w:rPr>
        <w:t>.</w:t>
      </w:r>
    </w:p>
    <w:p w14:paraId="0F619E32" w14:textId="77777777" w:rsidR="00D23C98" w:rsidRPr="00D23C98" w:rsidRDefault="00D23C98" w:rsidP="00483CFB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0698E2D0" w14:textId="76F6B966" w:rsidR="00483CFB" w:rsidRPr="00093B54" w:rsidRDefault="00483CFB" w:rsidP="007D5DA5">
      <w:pPr>
        <w:pStyle w:val="Titre5"/>
      </w:pPr>
      <w:r w:rsidRPr="00093B54">
        <w:t>(</w:t>
      </w:r>
      <w:r>
        <w:t xml:space="preserve">Sur document réponses </w:t>
      </w:r>
      <w:r w:rsidR="005F6888">
        <w:t>2</w:t>
      </w:r>
      <w:r w:rsidRPr="00093B54">
        <w:t>)</w:t>
      </w:r>
    </w:p>
    <w:p w14:paraId="25B7206E" w14:textId="2EFE9ADD" w:rsidR="00483CFB" w:rsidRDefault="005E3D9F" w:rsidP="000A500B">
      <w:pPr>
        <w:pStyle w:val="Paragraphedeliste"/>
        <w:rPr>
          <w:rStyle w:val="Accentuation"/>
        </w:rPr>
      </w:pPr>
      <w:bookmarkStart w:id="3" w:name="_Hlk156339118"/>
      <w:r>
        <w:rPr>
          <w:rStyle w:val="Accentuation"/>
        </w:rPr>
        <w:t>Proposer 4 solutions différentes afin de</w:t>
      </w:r>
      <w:r w:rsidR="00483CFB">
        <w:rPr>
          <w:rStyle w:val="Accentuation"/>
        </w:rPr>
        <w:t xml:space="preserve"> former une liste de constituants mécaniques permettant de répondre aux besoins cinématiques du manipulateur. </w:t>
      </w:r>
      <w:r>
        <w:rPr>
          <w:rStyle w:val="Accentuation"/>
        </w:rPr>
        <w:t>Placer une ou plusieurs croix dans chaque colonne du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805DC2F" w14:textId="77777777" w:rsidTr="00391BE0">
        <w:tc>
          <w:tcPr>
            <w:tcW w:w="9351" w:type="dxa"/>
          </w:tcPr>
          <w:p w14:paraId="24AD556A" w14:textId="77777777" w:rsidR="000A19CC" w:rsidRDefault="000A19CC" w:rsidP="00CD6BDF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7B91BDE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7887DAB0" w14:textId="77777777" w:rsidR="00D23C98" w:rsidRPr="000A500B" w:rsidRDefault="00D23C98" w:rsidP="000A500B">
      <w:pPr>
        <w:pStyle w:val="Paragraphedeliste"/>
        <w:rPr>
          <w:i/>
          <w:iCs/>
        </w:rPr>
      </w:pPr>
    </w:p>
    <w:bookmarkEnd w:id="3"/>
    <w:p w14:paraId="6992C499" w14:textId="0D7D3136" w:rsidR="00F420F2" w:rsidRPr="004D1FDE" w:rsidRDefault="00D23C98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2</w:t>
      </w:r>
    </w:p>
    <w:p w14:paraId="7648819E" w14:textId="77777777" w:rsidR="00D23C98" w:rsidRDefault="00D23C98" w:rsidP="00483CFB">
      <w:pPr>
        <w:widowControl/>
        <w:suppressAutoHyphens w:val="0"/>
        <w:autoSpaceDE/>
        <w:autoSpaceDN/>
        <w:jc w:val="left"/>
      </w:pPr>
    </w:p>
    <w:p w14:paraId="7D0D9FD5" w14:textId="77777777" w:rsidR="00483CFB" w:rsidRPr="00093B54" w:rsidRDefault="00483CFB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5B080718" w14:textId="77777777" w:rsidR="004D1FDE" w:rsidRDefault="004D1FDE" w:rsidP="007A3D0A">
      <w:pPr>
        <w:pStyle w:val="Paragraphedeliste"/>
        <w:rPr>
          <w:rStyle w:val="Accentuation"/>
        </w:rPr>
      </w:pPr>
      <w:bookmarkStart w:id="4" w:name="_Hlk156339146"/>
      <w:r>
        <w:rPr>
          <w:rStyle w:val="Accentuation"/>
        </w:rPr>
        <w:t>Calculer les coordonnées des point</w:t>
      </w:r>
      <w:r w:rsidRPr="005B763B">
        <w:rPr>
          <w:rStyle w:val="Accentuation"/>
        </w:rPr>
        <w:t>s</w:t>
      </w:r>
      <w:r>
        <w:rPr>
          <w:rStyle w:val="Accentuation"/>
        </w:rPr>
        <w:t xml:space="preserve"> A et C dans le repère (O, </w:t>
      </w:r>
      <m:oMath>
        <m:acc>
          <m:accPr>
            <m:chr m:val="⃗"/>
            <m:ctrlPr>
              <w:rPr>
                <w:rStyle w:val="Accentuation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Accentuation"/>
                <w:rFonts w:ascii="Cambria Math" w:hAnsi="Cambria Math"/>
              </w:rPr>
              <m:t>x</m:t>
            </m:r>
          </m:e>
        </m:acc>
      </m:oMath>
      <w:r>
        <w:rPr>
          <w:rStyle w:val="Accentuation"/>
        </w:rPr>
        <w:t xml:space="preserve">, </w:t>
      </w:r>
      <m:oMath>
        <m:acc>
          <m:accPr>
            <m:chr m:val="⃗"/>
            <m:ctrlPr>
              <w:rPr>
                <w:rStyle w:val="Accentuation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Accentuation"/>
                <w:rFonts w:ascii="Cambria Math" w:hAnsi="Cambria Math"/>
              </w:rPr>
              <m:t>y</m:t>
            </m:r>
          </m:e>
        </m:acc>
      </m:oMath>
      <w:r>
        <w:rPr>
          <w:rStyle w:val="Accentuation"/>
        </w:rPr>
        <w:t xml:space="preserve">), </w:t>
      </w:r>
    </w:p>
    <w:p w14:paraId="5E050C2B" w14:textId="765DC53A" w:rsidR="004D1FDE" w:rsidRDefault="001D0BA3" w:rsidP="004D1FDE">
      <w:pPr>
        <w:pStyle w:val="Paragraphedeliste"/>
        <w:rPr>
          <w:rStyle w:val="Accentuation"/>
        </w:rPr>
      </w:pPr>
      <w:r>
        <w:rPr>
          <w:rStyle w:val="Accentuation"/>
        </w:rPr>
        <w:t xml:space="preserve">Calculer les courses minimales d’un manipulateur de type cartésien permettant d’atteindre ces points suivant l’axe </w:t>
      </w:r>
      <m:oMath>
        <m:acc>
          <m:accPr>
            <m:chr m:val="⃗"/>
            <m:ctrlPr>
              <w:rPr>
                <w:rStyle w:val="Accentuation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Accentuation"/>
                <w:rFonts w:ascii="Cambria Math" w:hAnsi="Cambria Math"/>
              </w:rPr>
              <m:t>x</m:t>
            </m:r>
          </m:e>
        </m:acc>
      </m:oMath>
      <w:r>
        <w:rPr>
          <w:rStyle w:val="Accentuation"/>
        </w:rPr>
        <w:t xml:space="preserve"> et suivant l’axe </w:t>
      </w:r>
      <m:oMath>
        <m:acc>
          <m:accPr>
            <m:chr m:val="⃗"/>
            <m:ctrlPr>
              <w:rPr>
                <w:rStyle w:val="Accentuation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Accentuation"/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Style w:val="Accentuation"/>
            <w:rFonts w:ascii="Cambria Math" w:hAnsi="Cambria Math"/>
          </w:rPr>
          <m:t>.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6D7002EF" w14:textId="77777777" w:rsidTr="00391BE0">
        <w:tc>
          <w:tcPr>
            <w:tcW w:w="9351" w:type="dxa"/>
          </w:tcPr>
          <w:p w14:paraId="05E327D1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1C553597" w14:textId="54A742F6" w:rsidR="00D23C98" w:rsidRDefault="00D23C98" w:rsidP="0087390E">
      <w:pPr>
        <w:pStyle w:val="Paragraphedeliste"/>
        <w:rPr>
          <w:rStyle w:val="Accentuation"/>
        </w:rPr>
      </w:pPr>
    </w:p>
    <w:p w14:paraId="2FC0B1E2" w14:textId="3F0A9796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X</w:t>
      </w:r>
      <w:r w:rsidRPr="004D1FDE">
        <w:rPr>
          <w:i/>
          <w:iCs/>
          <w:color w:val="FF0000"/>
          <w:vertAlign w:val="subscript"/>
        </w:rPr>
        <w:t>A</w:t>
      </w:r>
      <w:r w:rsidRPr="004D1FDE">
        <w:rPr>
          <w:i/>
          <w:iCs/>
          <w:color w:val="FF0000"/>
        </w:rPr>
        <w:t xml:space="preserve"> = -160 – (5</w:t>
      </w:r>
      <w:r w:rsidR="00D004B9">
        <w:rPr>
          <w:i/>
          <w:iCs/>
          <w:color w:val="FF0000"/>
        </w:rPr>
        <w:t>x</w:t>
      </w:r>
      <w:r w:rsidRPr="004D1FDE">
        <w:rPr>
          <w:i/>
          <w:iCs/>
          <w:color w:val="FF0000"/>
        </w:rPr>
        <w:t>80) – 200 – 80 = - 840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4156B02A" w14:textId="402D3106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Y</w:t>
      </w:r>
      <w:r w:rsidRPr="004D1FDE">
        <w:rPr>
          <w:i/>
          <w:iCs/>
          <w:color w:val="FF0000"/>
          <w:vertAlign w:val="subscript"/>
        </w:rPr>
        <w:t>A</w:t>
      </w:r>
      <w:r w:rsidRPr="004D1FDE">
        <w:rPr>
          <w:i/>
          <w:iCs/>
          <w:color w:val="FF0000"/>
        </w:rPr>
        <w:t xml:space="preserve"> = 4·80 = +320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7092D97B" w14:textId="4C426A00" w:rsidR="00D23C98" w:rsidRPr="004D1FDE" w:rsidRDefault="00D23C98" w:rsidP="00D23C98">
      <w:pPr>
        <w:widowControl/>
        <w:suppressAutoHyphens w:val="0"/>
        <w:autoSpaceDE/>
        <w:autoSpaceDN/>
        <w:jc w:val="left"/>
        <w:rPr>
          <w:color w:val="FF0000"/>
        </w:rPr>
      </w:pPr>
    </w:p>
    <w:p w14:paraId="26B79C09" w14:textId="7D868063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X</w:t>
      </w:r>
      <w:r w:rsidRPr="004D1FDE">
        <w:rPr>
          <w:i/>
          <w:iCs/>
          <w:color w:val="FF0000"/>
          <w:vertAlign w:val="subscript"/>
        </w:rPr>
        <w:t>C</w:t>
      </w:r>
      <w:r w:rsidRPr="004D1FDE">
        <w:rPr>
          <w:i/>
          <w:iCs/>
          <w:color w:val="FF0000"/>
        </w:rPr>
        <w:t xml:space="preserve"> = +160 + 5·80 = +560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6CE9DBA9" w14:textId="34C72DEB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Y</w:t>
      </w:r>
      <w:r w:rsidRPr="004D1FDE">
        <w:rPr>
          <w:i/>
          <w:iCs/>
          <w:color w:val="FF0000"/>
          <w:vertAlign w:val="subscript"/>
        </w:rPr>
        <w:t>C</w:t>
      </w:r>
      <w:r w:rsidRPr="004D1FDE">
        <w:rPr>
          <w:i/>
          <w:iCs/>
          <w:color w:val="FF0000"/>
        </w:rPr>
        <w:t xml:space="preserve"> = -200 – 7·80 = -760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2AE97278" w14:textId="77777777" w:rsidR="00D23C98" w:rsidRPr="004D1FDE" w:rsidRDefault="00D23C98" w:rsidP="00D23C98">
      <w:pPr>
        <w:widowControl/>
        <w:suppressAutoHyphens w:val="0"/>
        <w:autoSpaceDE/>
        <w:autoSpaceDN/>
        <w:jc w:val="left"/>
        <w:rPr>
          <w:color w:val="FF0000"/>
        </w:rPr>
      </w:pPr>
    </w:p>
    <w:bookmarkEnd w:id="4"/>
    <w:p w14:paraId="0026E8ED" w14:textId="3C648861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Course X = 560 + 840 = 1400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6FC27681" w14:textId="1C6E853B" w:rsidR="00D23C98" w:rsidRPr="004D1FDE" w:rsidRDefault="00D23C98" w:rsidP="00D23C9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proofErr w:type="gramStart"/>
      <w:r w:rsidRPr="004D1FDE">
        <w:rPr>
          <w:i/>
          <w:iCs/>
          <w:color w:val="FF0000"/>
        </w:rPr>
        <w:t>Course Y</w:t>
      </w:r>
      <w:proofErr w:type="gramEnd"/>
      <w:r w:rsidRPr="004D1FDE">
        <w:rPr>
          <w:i/>
          <w:iCs/>
          <w:color w:val="FF0000"/>
        </w:rPr>
        <w:t xml:space="preserve"> = 320 + 760 = 1080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p w14:paraId="2EB4490F" w14:textId="023CE969" w:rsidR="00513BEE" w:rsidRDefault="00513BEE">
      <w:pPr>
        <w:widowControl/>
        <w:suppressAutoHyphens w:val="0"/>
        <w:autoSpaceDE/>
        <w:autoSpaceDN/>
        <w:jc w:val="left"/>
      </w:pPr>
      <w:r>
        <w:br w:type="page"/>
      </w:r>
    </w:p>
    <w:p w14:paraId="75D31CB6" w14:textId="77777777" w:rsidR="00483CFB" w:rsidRDefault="00483CFB" w:rsidP="00483CFB">
      <w:pPr>
        <w:widowControl/>
        <w:suppressAutoHyphens w:val="0"/>
        <w:autoSpaceDE/>
        <w:autoSpaceDN/>
        <w:jc w:val="left"/>
      </w:pPr>
    </w:p>
    <w:p w14:paraId="55637F7E" w14:textId="77777777" w:rsidR="00483CFB" w:rsidRPr="00093B54" w:rsidRDefault="00483CFB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662BB671" w14:textId="77777777" w:rsidR="004D1FDE" w:rsidRDefault="004D1FDE" w:rsidP="007A3D0A">
      <w:pPr>
        <w:pStyle w:val="Paragraphedeliste"/>
        <w:rPr>
          <w:rStyle w:val="Accentuation"/>
        </w:rPr>
      </w:pPr>
      <w:bookmarkStart w:id="5" w:name="_Hlk156339161"/>
      <w:r>
        <w:rPr>
          <w:rStyle w:val="Accentuation"/>
        </w:rPr>
        <w:t>Le point M est défini comme étant le milieu du segment [AC].</w:t>
      </w:r>
    </w:p>
    <w:p w14:paraId="3602F653" w14:textId="77777777" w:rsidR="004D1FDE" w:rsidRDefault="004D1FDE" w:rsidP="004D1FDE">
      <w:pPr>
        <w:pStyle w:val="Paragraphedeliste"/>
      </w:pPr>
      <w:r>
        <w:rPr>
          <w:rStyle w:val="Accentuation"/>
        </w:rPr>
        <w:t>Calculer le rayon d’action minimal d’un robot de type « Scara » ou de type poly-articulé placé à la verticale du point 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15FFA8FF" w14:textId="77777777" w:rsidTr="00391BE0">
        <w:tc>
          <w:tcPr>
            <w:tcW w:w="9351" w:type="dxa"/>
          </w:tcPr>
          <w:p w14:paraId="3D483644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46C00893" w14:textId="43359B79" w:rsidR="00D23C98" w:rsidRDefault="00D23C98" w:rsidP="00483CFB">
      <w:pPr>
        <w:pStyle w:val="Paragraphedeliste"/>
        <w:rPr>
          <w:rStyle w:val="Accentuation"/>
        </w:rPr>
      </w:pPr>
    </w:p>
    <w:p w14:paraId="7A9A3AD5" w14:textId="6D9C26A2" w:rsidR="00D23C98" w:rsidRPr="004D1FDE" w:rsidRDefault="00E244B2" w:rsidP="00E244B2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 xml:space="preserve">Rayon mini = ½ </w:t>
      </w:r>
      <w:proofErr w:type="spellStart"/>
      <w:r w:rsidRPr="004D1FDE">
        <w:rPr>
          <w:i/>
          <w:iCs/>
          <w:color w:val="FF0000"/>
        </w:rPr>
        <w:t>d</w:t>
      </w:r>
      <w:r w:rsidRPr="004D1FDE">
        <w:rPr>
          <w:i/>
          <w:iCs/>
          <w:color w:val="FF0000"/>
          <w:vertAlign w:val="subscript"/>
        </w:rPr>
        <w:t>AB</w:t>
      </w:r>
      <w:proofErr w:type="spellEnd"/>
      <w:r w:rsidRPr="004D1FDE">
        <w:rPr>
          <w:i/>
          <w:iCs/>
          <w:color w:val="FF0000"/>
        </w:rPr>
        <w:t xml:space="preserve"> = ½ (1400² + 1080²)</w:t>
      </w:r>
      <w:r w:rsidRPr="004D1FDE">
        <w:rPr>
          <w:i/>
          <w:iCs/>
          <w:color w:val="FF0000"/>
          <w:vertAlign w:val="superscript"/>
        </w:rPr>
        <w:t>1/2</w:t>
      </w:r>
      <w:r w:rsidRPr="004D1FDE">
        <w:rPr>
          <w:i/>
          <w:iCs/>
          <w:color w:val="FF0000"/>
        </w:rPr>
        <w:t xml:space="preserve"> = 884 </w:t>
      </w:r>
      <w:proofErr w:type="spellStart"/>
      <w:r w:rsidRPr="004D1FDE">
        <w:rPr>
          <w:i/>
          <w:iCs/>
          <w:color w:val="FF0000"/>
        </w:rPr>
        <w:t>mm.</w:t>
      </w:r>
      <w:proofErr w:type="spellEnd"/>
    </w:p>
    <w:bookmarkEnd w:id="5"/>
    <w:p w14:paraId="4708512F" w14:textId="77777777" w:rsidR="00F420F2" w:rsidRDefault="00F420F2" w:rsidP="00483CFB">
      <w:pPr>
        <w:widowControl/>
        <w:suppressAutoHyphens w:val="0"/>
        <w:autoSpaceDE/>
        <w:autoSpaceDN/>
        <w:jc w:val="left"/>
      </w:pPr>
    </w:p>
    <w:p w14:paraId="255E8A88" w14:textId="77777777" w:rsidR="00483CFB" w:rsidRPr="00093B54" w:rsidRDefault="00483CFB" w:rsidP="007D5DA5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49B95DDE" w14:textId="77777777" w:rsidR="004D1FDE" w:rsidRDefault="004D1FDE" w:rsidP="004D1FDE">
      <w:pPr>
        <w:pStyle w:val="Paragraphedeliste"/>
      </w:pPr>
      <w:bookmarkStart w:id="6" w:name="_Hlk156339178"/>
      <w:r>
        <w:rPr>
          <w:rStyle w:val="Accentuation"/>
        </w:rPr>
        <w:t xml:space="preserve">Donner les désignations du robot « Scara » et du robot poly-articulé </w:t>
      </w:r>
      <w:r w:rsidRPr="00517895">
        <w:rPr>
          <w:rStyle w:val="Accentuation"/>
        </w:rPr>
        <w:t>dont le coût est le plus faible</w:t>
      </w:r>
      <w:r>
        <w:rPr>
          <w:rStyle w:val="Accentuation"/>
        </w:rPr>
        <w:t xml:space="preserve"> </w:t>
      </w:r>
      <w:r w:rsidRPr="00517895">
        <w:rPr>
          <w:rStyle w:val="Accentuation"/>
        </w:rPr>
        <w:t>qui répondent à l’exigence de rayon d’action</w:t>
      </w:r>
      <w:r>
        <w:rPr>
          <w:rStyle w:val="Accentuation"/>
        </w:rPr>
        <w:t>. (Voir document ressources 1).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57F4B9D3" w14:textId="77777777" w:rsidTr="00391BE0">
        <w:tc>
          <w:tcPr>
            <w:tcW w:w="9351" w:type="dxa"/>
          </w:tcPr>
          <w:p w14:paraId="58D2A575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4AD0D453" w14:textId="6289B163" w:rsidR="00E244B2" w:rsidRDefault="00E244B2" w:rsidP="00483CFB">
      <w:pPr>
        <w:pStyle w:val="Paragraphedeliste"/>
      </w:pPr>
    </w:p>
    <w:p w14:paraId="576705B8" w14:textId="7113C460" w:rsidR="00E244B2" w:rsidRPr="004D1FDE" w:rsidRDefault="00E244B2" w:rsidP="00E244B2">
      <w:pPr>
        <w:pStyle w:val="Paragraphedeliste"/>
        <w:widowControl/>
        <w:numPr>
          <w:ilvl w:val="0"/>
          <w:numId w:val="25"/>
        </w:numPr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Scara : T2-100</w:t>
      </w:r>
    </w:p>
    <w:p w14:paraId="1E619D39" w14:textId="33F2A5D3" w:rsidR="00E244B2" w:rsidRPr="004D1FDE" w:rsidRDefault="00E244B2" w:rsidP="00E244B2">
      <w:pPr>
        <w:pStyle w:val="Paragraphedeliste"/>
        <w:widowControl/>
        <w:numPr>
          <w:ilvl w:val="0"/>
          <w:numId w:val="25"/>
        </w:numPr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Poly-articulé : TX2-60L</w:t>
      </w:r>
    </w:p>
    <w:bookmarkEnd w:id="6"/>
    <w:p w14:paraId="3CF2770D" w14:textId="77777777" w:rsidR="00F420F2" w:rsidRDefault="00F420F2" w:rsidP="00483CFB">
      <w:pPr>
        <w:widowControl/>
        <w:suppressAutoHyphens w:val="0"/>
        <w:autoSpaceDE/>
        <w:autoSpaceDN/>
        <w:jc w:val="left"/>
      </w:pPr>
    </w:p>
    <w:p w14:paraId="19C1F9B5" w14:textId="39747EB2" w:rsidR="00483CFB" w:rsidRPr="00093B54" w:rsidRDefault="00483CFB" w:rsidP="007D5DA5">
      <w:pPr>
        <w:pStyle w:val="Titre5"/>
      </w:pPr>
      <w:r w:rsidRPr="00093B54">
        <w:t>(</w:t>
      </w:r>
      <w:r>
        <w:t xml:space="preserve">Sur document réponses </w:t>
      </w:r>
      <w:r w:rsidR="005F6888">
        <w:t>2</w:t>
      </w:r>
      <w:r w:rsidRPr="00093B54">
        <w:t>)</w:t>
      </w:r>
    </w:p>
    <w:p w14:paraId="1D78FCF9" w14:textId="77777777" w:rsidR="004D1FDE" w:rsidRDefault="004D1FDE" w:rsidP="007A3D0A">
      <w:pPr>
        <w:pStyle w:val="Paragraphedeliste"/>
        <w:rPr>
          <w:rStyle w:val="Accentuation"/>
        </w:rPr>
      </w:pPr>
      <w:bookmarkStart w:id="7" w:name="_Hlk156338995"/>
      <w:r>
        <w:rPr>
          <w:rStyle w:val="Accentuation"/>
        </w:rPr>
        <w:t>Calculer le coût estimatif de chacune des 4 solutions précédemment définies.</w:t>
      </w:r>
    </w:p>
    <w:p w14:paraId="458DA5A9" w14:textId="77777777" w:rsidR="004D1FDE" w:rsidRPr="000A500B" w:rsidRDefault="004D1FDE" w:rsidP="004D1FDE">
      <w:pPr>
        <w:widowControl/>
        <w:suppressAutoHyphens w:val="0"/>
        <w:autoSpaceDE/>
        <w:autoSpaceDN/>
        <w:jc w:val="left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40236FB3" w14:textId="77777777" w:rsidTr="00391BE0">
        <w:tc>
          <w:tcPr>
            <w:tcW w:w="9351" w:type="dxa"/>
          </w:tcPr>
          <w:p w14:paraId="7218B7F6" w14:textId="647053D8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A326A">
              <w:rPr>
                <w:rFonts w:eastAsia="Calibri" w:cs="Arial"/>
                <w:b/>
                <w:bCs/>
                <w:sz w:val="20"/>
                <w:szCs w:val="20"/>
              </w:rPr>
              <w:t>C11 Évaluer les coûts et les délais, estimer une enveloppe budgétaire, rédiger une offre commerciale.</w:t>
            </w:r>
          </w:p>
        </w:tc>
      </w:tr>
    </w:tbl>
    <w:p w14:paraId="1907BF81" w14:textId="594A7BD2" w:rsidR="00E244B2" w:rsidRDefault="00E244B2" w:rsidP="004C151B">
      <w:pPr>
        <w:pStyle w:val="Paragraphedeliste"/>
        <w:rPr>
          <w:rStyle w:val="Accentuation"/>
        </w:rPr>
      </w:pPr>
    </w:p>
    <w:p w14:paraId="197D1DD4" w14:textId="51A198A2" w:rsidR="00E244B2" w:rsidRPr="004D1FDE" w:rsidRDefault="00E244B2" w:rsidP="00E244B2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2</w:t>
      </w:r>
    </w:p>
    <w:p w14:paraId="47A8C99D" w14:textId="77777777" w:rsidR="00F420F2" w:rsidRPr="000A500B" w:rsidRDefault="00F420F2" w:rsidP="000A500B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3D4602C3" w14:textId="12AF4226" w:rsidR="00B20F88" w:rsidRPr="00093B54" w:rsidRDefault="00B20F88" w:rsidP="007D5DA5">
      <w:pPr>
        <w:pStyle w:val="Titre5"/>
      </w:pPr>
      <w:r w:rsidRPr="00093B54">
        <w:t>(</w:t>
      </w:r>
      <w:r w:rsidR="000A500B" w:rsidRPr="00093B54">
        <w:t xml:space="preserve">Sur </w:t>
      </w:r>
      <w:r w:rsidR="000A500B">
        <w:t>feuille de copie</w:t>
      </w:r>
      <w:r w:rsidRPr="00093B54">
        <w:t>)</w:t>
      </w:r>
    </w:p>
    <w:p w14:paraId="419231FF" w14:textId="77777777" w:rsidR="004D1FDE" w:rsidRDefault="004D1FDE" w:rsidP="004D1FDE">
      <w:pPr>
        <w:pStyle w:val="Paragraphedeliste"/>
      </w:pPr>
      <w:r>
        <w:rPr>
          <w:rStyle w:val="Accentuation"/>
        </w:rPr>
        <w:t>Conclure sur la solution répondant le mieux aux exigences technico-économiques pour la construction de ce manipulateur.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1AB1D979" w14:textId="77777777" w:rsidTr="00391BE0">
        <w:tc>
          <w:tcPr>
            <w:tcW w:w="9351" w:type="dxa"/>
          </w:tcPr>
          <w:bookmarkEnd w:id="7"/>
          <w:p w14:paraId="6CD46BBE" w14:textId="77777777" w:rsidR="000A19CC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  <w:p w14:paraId="52075465" w14:textId="36ECF3FB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283F20">
              <w:rPr>
                <w:rFonts w:eastAsia="Calibri" w:cs="Arial"/>
                <w:b/>
                <w:bCs/>
                <w:sz w:val="20"/>
                <w:szCs w:val="20"/>
              </w:rPr>
              <w:t>C11 Évaluer les coûts et les délais, estimer une enveloppe budgétaire, rédiger une offre commerciale.</w:t>
            </w:r>
          </w:p>
        </w:tc>
      </w:tr>
    </w:tbl>
    <w:p w14:paraId="3EE801EE" w14:textId="33F0C602" w:rsidR="00483CFB" w:rsidRDefault="00483CFB" w:rsidP="00483CFB">
      <w:pPr>
        <w:widowControl/>
        <w:suppressAutoHyphens w:val="0"/>
        <w:autoSpaceDE/>
        <w:autoSpaceDN/>
        <w:jc w:val="left"/>
      </w:pPr>
    </w:p>
    <w:p w14:paraId="36E90668" w14:textId="4E3A7FA8" w:rsidR="00E244B2" w:rsidRPr="004D1FDE" w:rsidRDefault="00E244B2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La solution la mieux adaptée est constituée de :</w:t>
      </w:r>
    </w:p>
    <w:p w14:paraId="35403257" w14:textId="0F9F9397" w:rsidR="00E244B2" w:rsidRPr="004D1FDE" w:rsidRDefault="00E244B2" w:rsidP="00E244B2">
      <w:pPr>
        <w:pStyle w:val="Paragraphedeliste"/>
        <w:widowControl/>
        <w:numPr>
          <w:ilvl w:val="0"/>
          <w:numId w:val="26"/>
        </w:numPr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un manipulateur deux axes numériques,</w:t>
      </w:r>
    </w:p>
    <w:p w14:paraId="21F50BD0" w14:textId="6EF78A26" w:rsidR="00E244B2" w:rsidRPr="004D1FDE" w:rsidRDefault="00E244B2" w:rsidP="00E244B2">
      <w:pPr>
        <w:pStyle w:val="Paragraphedeliste"/>
        <w:widowControl/>
        <w:numPr>
          <w:ilvl w:val="0"/>
          <w:numId w:val="26"/>
        </w:numPr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une unité pneumatique verticale,</w:t>
      </w:r>
    </w:p>
    <w:p w14:paraId="4AD3F6F2" w14:textId="5C760FA2" w:rsidR="00E244B2" w:rsidRPr="004D1FDE" w:rsidRDefault="00E244B2" w:rsidP="00E244B2">
      <w:pPr>
        <w:pStyle w:val="Paragraphedeliste"/>
        <w:widowControl/>
        <w:numPr>
          <w:ilvl w:val="0"/>
          <w:numId w:val="26"/>
        </w:numPr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un plateau rotatif à axe vertical.</w:t>
      </w:r>
    </w:p>
    <w:p w14:paraId="4A379263" w14:textId="77777777" w:rsidR="00E244B2" w:rsidRPr="004D1FDE" w:rsidRDefault="00E244B2" w:rsidP="00483CFB">
      <w:pPr>
        <w:widowControl/>
        <w:suppressAutoHyphens w:val="0"/>
        <w:autoSpaceDE/>
        <w:autoSpaceDN/>
        <w:jc w:val="left"/>
        <w:rPr>
          <w:color w:val="FF0000"/>
        </w:rPr>
      </w:pPr>
    </w:p>
    <w:p w14:paraId="2887A673" w14:textId="77777777" w:rsidR="00E921A8" w:rsidRDefault="00E921A8">
      <w:pPr>
        <w:widowControl/>
        <w:suppressAutoHyphens w:val="0"/>
        <w:autoSpaceDE/>
        <w:autoSpaceDN/>
        <w:jc w:val="left"/>
        <w:rPr>
          <w:rFonts w:eastAsia="Times New Roman"/>
          <w:b/>
          <w:sz w:val="32"/>
          <w:szCs w:val="32"/>
        </w:rPr>
      </w:pPr>
      <w:r>
        <w:br w:type="page"/>
      </w:r>
    </w:p>
    <w:p w14:paraId="5A0641FD" w14:textId="678305F0" w:rsidR="00483CFB" w:rsidRDefault="00483CFB" w:rsidP="004A074E">
      <w:pPr>
        <w:pStyle w:val="Titre"/>
      </w:pPr>
      <w:r>
        <w:t xml:space="preserve">Partie </w:t>
      </w:r>
      <w:r w:rsidR="00B20F88">
        <w:t>3</w:t>
      </w:r>
    </w:p>
    <w:p w14:paraId="7A243424" w14:textId="79B8B09E" w:rsidR="00483CFB" w:rsidRPr="00E921A8" w:rsidRDefault="00E921A8" w:rsidP="00F07E45">
      <w:pPr>
        <w:spacing w:line="360" w:lineRule="auto"/>
        <w:rPr>
          <w:b/>
          <w:bCs/>
        </w:rPr>
      </w:pPr>
      <w:r w:rsidRPr="00E921A8">
        <w:rPr>
          <w:b/>
          <w:bCs/>
        </w:rPr>
        <w:t>Choix du</w:t>
      </w:r>
      <w:r w:rsidR="00483CFB" w:rsidRPr="00E921A8">
        <w:rPr>
          <w:b/>
          <w:bCs/>
        </w:rPr>
        <w:t xml:space="preserve"> type d’architecture pour les </w:t>
      </w:r>
      <w:r w:rsidR="00693B82" w:rsidRPr="00E921A8">
        <w:rPr>
          <w:b/>
          <w:bCs/>
        </w:rPr>
        <w:t xml:space="preserve">éléments </w:t>
      </w:r>
      <w:r w:rsidR="00483CFB" w:rsidRPr="00E921A8">
        <w:rPr>
          <w:b/>
          <w:bCs/>
        </w:rPr>
        <w:t>périphériques</w:t>
      </w:r>
      <w:r w:rsidR="00F07E45">
        <w:rPr>
          <w:b/>
          <w:bCs/>
        </w:rPr>
        <w:t> :</w:t>
      </w:r>
    </w:p>
    <w:p w14:paraId="3455B6E6" w14:textId="45CDE7C3" w:rsidR="00483CFB" w:rsidRDefault="00483CFB" w:rsidP="007D5DA5">
      <w:pPr>
        <w:pStyle w:val="Titre5"/>
      </w:pPr>
      <w:r>
        <w:t>(Sur document réponses</w:t>
      </w:r>
      <w:r w:rsidR="00BF653F">
        <w:t xml:space="preserve"> </w:t>
      </w:r>
      <w:r w:rsidR="005F6888">
        <w:t>3</w:t>
      </w:r>
      <w:r>
        <w:t>)</w:t>
      </w:r>
    </w:p>
    <w:p w14:paraId="049C41DB" w14:textId="77777777" w:rsidR="004D1FDE" w:rsidRPr="00537209" w:rsidRDefault="004D1FDE" w:rsidP="007A3D0A">
      <w:pPr>
        <w:pStyle w:val="Paragraphedeliste"/>
        <w:rPr>
          <w:rStyle w:val="Accentuation"/>
        </w:rPr>
      </w:pPr>
      <w:r>
        <w:rPr>
          <w:rStyle w:val="Accentuation"/>
        </w:rPr>
        <w:t>Identifier la ou les solutions de préhension qui conviennent parmi celles proposées.</w:t>
      </w:r>
    </w:p>
    <w:p w14:paraId="79972328" w14:textId="77777777" w:rsidR="004D1FDE" w:rsidRPr="008D5ACD" w:rsidRDefault="004D1FDE" w:rsidP="004D1FDE">
      <w:pPr>
        <w:pStyle w:val="Paragraphedeliste"/>
        <w:rPr>
          <w:i/>
          <w:iCs/>
        </w:rPr>
      </w:pPr>
      <w:r w:rsidRPr="00537209">
        <w:rPr>
          <w:rStyle w:val="Accentuation"/>
        </w:rPr>
        <w:t xml:space="preserve">Justifier </w:t>
      </w:r>
      <w:r>
        <w:rPr>
          <w:rStyle w:val="Accentuation"/>
        </w:rPr>
        <w:t>votre réponse</w:t>
      </w:r>
      <w:r w:rsidRPr="00537209">
        <w:rPr>
          <w:rStyle w:val="Accentuatio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658AA57C" w14:textId="77777777" w:rsidTr="00391BE0">
        <w:tc>
          <w:tcPr>
            <w:tcW w:w="9351" w:type="dxa"/>
          </w:tcPr>
          <w:p w14:paraId="0621095B" w14:textId="77777777" w:rsidR="000A19CC" w:rsidRDefault="000A19CC" w:rsidP="00CD6BDF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883B5C">
              <w:rPr>
                <w:rFonts w:eastAsia="Calibri" w:cs="Arial"/>
                <w:b/>
                <w:bCs/>
                <w:sz w:val="20"/>
                <w:szCs w:val="20"/>
              </w:rPr>
              <w:t>C8 Choisir, justifier un procédé et un processus technique.</w:t>
            </w:r>
          </w:p>
          <w:p w14:paraId="6126CC98" w14:textId="6D04173A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</w:tbl>
    <w:p w14:paraId="4C909166" w14:textId="12FB6A27" w:rsidR="00E921A8" w:rsidRDefault="00E921A8" w:rsidP="008D5ACD">
      <w:pPr>
        <w:pStyle w:val="Paragraphedeliste"/>
        <w:rPr>
          <w:i/>
          <w:iCs/>
        </w:rPr>
      </w:pPr>
    </w:p>
    <w:p w14:paraId="5224276B" w14:textId="147394B6" w:rsidR="00E921A8" w:rsidRPr="004D1FDE" w:rsidRDefault="00E921A8" w:rsidP="00E921A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3</w:t>
      </w:r>
    </w:p>
    <w:p w14:paraId="2BAB02B6" w14:textId="77777777" w:rsidR="00483CFB" w:rsidRDefault="00483CFB" w:rsidP="00483CFB"/>
    <w:p w14:paraId="5A93D576" w14:textId="59A38C3F" w:rsidR="00483CFB" w:rsidRPr="008D5ACD" w:rsidRDefault="008D5ACD" w:rsidP="00F07E45">
      <w:pPr>
        <w:spacing w:line="360" w:lineRule="auto"/>
        <w:rPr>
          <w:b/>
          <w:bCs/>
        </w:rPr>
      </w:pPr>
      <w:r w:rsidRPr="008D5ACD">
        <w:rPr>
          <w:b/>
          <w:bCs/>
        </w:rPr>
        <w:t xml:space="preserve">Choix de la technologie </w:t>
      </w:r>
      <w:r w:rsidR="00932696">
        <w:rPr>
          <w:b/>
          <w:bCs/>
        </w:rPr>
        <w:t>pour le chariot autonome</w:t>
      </w:r>
      <w:r w:rsidR="00E921A8">
        <w:rPr>
          <w:b/>
          <w:bCs/>
        </w:rPr>
        <w:t> :</w:t>
      </w:r>
    </w:p>
    <w:p w14:paraId="7864194B" w14:textId="1BEE2206" w:rsidR="00483CFB" w:rsidRDefault="00483CFB" w:rsidP="007D5DA5">
      <w:pPr>
        <w:pStyle w:val="Titre5"/>
      </w:pPr>
      <w:r>
        <w:t xml:space="preserve">(Sur </w:t>
      </w:r>
      <w:r w:rsidR="008D5ACD">
        <w:t xml:space="preserve">document réponses </w:t>
      </w:r>
      <w:r w:rsidR="005F6888">
        <w:t>3</w:t>
      </w:r>
      <w:r>
        <w:t>)</w:t>
      </w:r>
    </w:p>
    <w:p w14:paraId="634B569A" w14:textId="77777777" w:rsidR="004D1FDE" w:rsidRPr="004E297E" w:rsidRDefault="004D1FDE" w:rsidP="004D1FDE">
      <w:pPr>
        <w:pStyle w:val="Paragraphedeliste"/>
        <w:rPr>
          <w:i/>
          <w:iCs/>
        </w:rPr>
      </w:pPr>
      <w:r w:rsidRPr="00F93488">
        <w:rPr>
          <w:rStyle w:val="Accentuation"/>
        </w:rPr>
        <w:t xml:space="preserve">Compléter le </w:t>
      </w:r>
      <w:r w:rsidRPr="00F93488">
        <w:rPr>
          <w:i/>
          <w:iCs/>
          <w:lang w:eastAsia="en-US"/>
        </w:rPr>
        <w:t>tableau de critères pour le choix d’un chariot autonome</w:t>
      </w:r>
      <w:r>
        <w:rPr>
          <w:rStyle w:val="Accentuation"/>
          <w:i w:val="0"/>
          <w:iCs w:val="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193C8AB1" w14:textId="77777777" w:rsidTr="00391BE0">
        <w:tc>
          <w:tcPr>
            <w:tcW w:w="9351" w:type="dxa"/>
          </w:tcPr>
          <w:p w14:paraId="3C709BE9" w14:textId="77777777" w:rsidR="000A19CC" w:rsidRDefault="000A19CC" w:rsidP="00CD6BDF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6B90">
              <w:rPr>
                <w:rFonts w:eastAsia="Calibri" w:cs="Arial"/>
                <w:b/>
                <w:bCs/>
                <w:sz w:val="20"/>
                <w:szCs w:val="20"/>
              </w:rPr>
              <w:t>C8 Choisir, justifier un procédé et un processus technique.</w:t>
            </w:r>
          </w:p>
          <w:p w14:paraId="7350479A" w14:textId="739EFA73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</w:tbl>
    <w:p w14:paraId="03C2F0ED" w14:textId="77777777" w:rsidR="00E921A8" w:rsidRDefault="00E921A8" w:rsidP="00E921A8">
      <w:pPr>
        <w:pStyle w:val="Paragraphedeliste"/>
        <w:rPr>
          <w:i/>
          <w:iCs/>
        </w:rPr>
      </w:pPr>
    </w:p>
    <w:p w14:paraId="68A15823" w14:textId="77777777" w:rsidR="00E921A8" w:rsidRPr="004D1FDE" w:rsidRDefault="00E921A8" w:rsidP="00E921A8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3</w:t>
      </w:r>
    </w:p>
    <w:p w14:paraId="46C8AABF" w14:textId="77777777" w:rsidR="00E921A8" w:rsidRDefault="00E921A8" w:rsidP="00483CFB">
      <w:pPr>
        <w:rPr>
          <w:i/>
          <w:iCs/>
        </w:rPr>
      </w:pPr>
    </w:p>
    <w:p w14:paraId="0EC7F97D" w14:textId="1CEF81A3" w:rsidR="00483CFB" w:rsidRDefault="00483CFB" w:rsidP="007D5DA5">
      <w:pPr>
        <w:pStyle w:val="Titre5"/>
      </w:pPr>
      <w:r>
        <w:t xml:space="preserve">(Sur </w:t>
      </w:r>
      <w:r w:rsidR="00932696">
        <w:t>feuille de copie</w:t>
      </w:r>
      <w:r>
        <w:t>)</w:t>
      </w:r>
    </w:p>
    <w:p w14:paraId="2F1EF4D1" w14:textId="77777777" w:rsidR="004D1FDE" w:rsidRPr="008D5ACD" w:rsidRDefault="004D1FDE" w:rsidP="004D1FDE">
      <w:pPr>
        <w:pStyle w:val="Paragraphedeliste"/>
        <w:rPr>
          <w:i/>
          <w:iCs/>
        </w:rPr>
      </w:pPr>
      <w:r>
        <w:rPr>
          <w:rStyle w:val="Accentuation"/>
        </w:rPr>
        <w:t>J</w:t>
      </w:r>
      <w:r w:rsidRPr="00844DAC">
        <w:rPr>
          <w:rStyle w:val="Accentuation"/>
        </w:rPr>
        <w:t>ustifier l</w:t>
      </w:r>
      <w:r>
        <w:rPr>
          <w:rStyle w:val="Accentuation"/>
        </w:rPr>
        <w:t>a solution la plus adaptée.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1F4B05AC" w14:textId="77777777" w:rsidTr="00391BE0">
        <w:tc>
          <w:tcPr>
            <w:tcW w:w="9351" w:type="dxa"/>
          </w:tcPr>
          <w:p w14:paraId="471A07CB" w14:textId="77777777" w:rsidR="000A19CC" w:rsidRDefault="000A19CC" w:rsidP="00CD6BDF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6B90">
              <w:rPr>
                <w:rFonts w:eastAsia="Calibri" w:cs="Arial"/>
                <w:b/>
                <w:bCs/>
                <w:sz w:val="20"/>
                <w:szCs w:val="20"/>
              </w:rPr>
              <w:t>C8 Choisir, justifier un procédé et un processus technique.</w:t>
            </w:r>
          </w:p>
          <w:p w14:paraId="7069F5C8" w14:textId="7577EAC2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</w:tbl>
    <w:p w14:paraId="02AA0FE2" w14:textId="479F0056" w:rsidR="00483CFB" w:rsidRDefault="00483CFB" w:rsidP="00483CFB"/>
    <w:p w14:paraId="39DCAC4C" w14:textId="00E893BA" w:rsidR="00F07E45" w:rsidRPr="004D1FDE" w:rsidRDefault="00F07E45" w:rsidP="00483CFB">
      <w:pPr>
        <w:rPr>
          <w:i/>
          <w:iCs/>
          <w:color w:val="FF0000"/>
        </w:rPr>
      </w:pPr>
      <w:r w:rsidRPr="004D1FDE">
        <w:rPr>
          <w:i/>
          <w:iCs/>
          <w:color w:val="FF0000"/>
        </w:rPr>
        <w:t>La solution choisie est l’AMR qui présente une plus grande flexibilité</w:t>
      </w:r>
      <w:r w:rsidR="00E76B90" w:rsidRPr="004D1FDE">
        <w:rPr>
          <w:i/>
          <w:iCs/>
          <w:color w:val="FF0000"/>
        </w:rPr>
        <w:t>. I</w:t>
      </w:r>
      <w:r w:rsidRPr="004D1FDE">
        <w:rPr>
          <w:i/>
          <w:iCs/>
          <w:color w:val="FF0000"/>
        </w:rPr>
        <w:t>l ne nécessite pas de modification de l’infrastructure et garanti</w:t>
      </w:r>
      <w:r w:rsidR="00E76B90" w:rsidRPr="004D1FDE">
        <w:rPr>
          <w:i/>
          <w:iCs/>
          <w:color w:val="FF0000"/>
        </w:rPr>
        <w:t>t</w:t>
      </w:r>
      <w:r w:rsidRPr="004D1FDE">
        <w:rPr>
          <w:i/>
          <w:iCs/>
          <w:color w:val="FF0000"/>
        </w:rPr>
        <w:t xml:space="preserve"> une meilleure sécurité.</w:t>
      </w:r>
    </w:p>
    <w:p w14:paraId="61AA83A5" w14:textId="77777777" w:rsidR="00E921A8" w:rsidRPr="00AA0B9E" w:rsidRDefault="00E921A8" w:rsidP="00483CFB"/>
    <w:p w14:paraId="51300986" w14:textId="1E7B0CFA" w:rsidR="00483CFB" w:rsidRDefault="008D5ACD" w:rsidP="00F07E45">
      <w:pPr>
        <w:spacing w:line="360" w:lineRule="auto"/>
        <w:rPr>
          <w:b/>
          <w:bCs/>
        </w:rPr>
      </w:pPr>
      <w:r w:rsidRPr="008D5ACD">
        <w:rPr>
          <w:b/>
          <w:bCs/>
        </w:rPr>
        <w:t>Choix de la technologie de lecture optique</w:t>
      </w:r>
      <w:r w:rsidR="00F07E45">
        <w:rPr>
          <w:b/>
          <w:bCs/>
        </w:rPr>
        <w:t> :</w:t>
      </w:r>
    </w:p>
    <w:p w14:paraId="1C5BA22E" w14:textId="75ACC3C0" w:rsidR="00483CFB" w:rsidRDefault="00483CFB" w:rsidP="007D5DA5">
      <w:pPr>
        <w:pStyle w:val="Titre5"/>
      </w:pPr>
      <w:r>
        <w:t>(Sur document réponses</w:t>
      </w:r>
      <w:r w:rsidR="00BF653F">
        <w:t xml:space="preserve"> </w:t>
      </w:r>
      <w:r w:rsidR="00AE79AB">
        <w:t>4</w:t>
      </w:r>
      <w:r>
        <w:t>)</w:t>
      </w:r>
    </w:p>
    <w:p w14:paraId="467D07CF" w14:textId="77777777" w:rsidR="004D1FDE" w:rsidRDefault="004D1FDE" w:rsidP="007A3D0A">
      <w:pPr>
        <w:pStyle w:val="Paragraphedeliste"/>
        <w:rPr>
          <w:i/>
          <w:iCs/>
        </w:rPr>
      </w:pPr>
      <w:bookmarkStart w:id="8" w:name="_Hlk156339494"/>
      <w:r>
        <w:rPr>
          <w:i/>
          <w:iCs/>
        </w:rPr>
        <w:t>Tracer</w:t>
      </w:r>
      <w:r w:rsidRPr="00CF59C7">
        <w:rPr>
          <w:i/>
          <w:iCs/>
        </w:rPr>
        <w:t xml:space="preserve"> </w:t>
      </w:r>
      <w:r>
        <w:rPr>
          <w:i/>
          <w:iCs/>
        </w:rPr>
        <w:t>les droites représentant les contraintes de taille de champ de vision et de résolution sur les graphiques pour les deux caméras proposées.</w:t>
      </w:r>
    </w:p>
    <w:p w14:paraId="45A160D2" w14:textId="77777777" w:rsidR="004D1FDE" w:rsidRPr="00622568" w:rsidRDefault="004D1FDE" w:rsidP="004D1FDE">
      <w:pPr>
        <w:rPr>
          <w:i/>
          <w:iCs/>
        </w:rPr>
      </w:pPr>
      <w:r>
        <w:rPr>
          <w:i/>
          <w:iCs/>
        </w:rPr>
        <w:t xml:space="preserve">         </w:t>
      </w:r>
      <w:r w:rsidRPr="00622568">
        <w:rPr>
          <w:i/>
          <w:iCs/>
        </w:rPr>
        <w:t xml:space="preserve"> </w:t>
      </w:r>
      <w:r>
        <w:rPr>
          <w:i/>
          <w:iCs/>
        </w:rPr>
        <w:t xml:space="preserve">En déduire </w:t>
      </w:r>
      <w:r w:rsidRPr="00622568">
        <w:rPr>
          <w:i/>
          <w:iCs/>
        </w:rPr>
        <w:t xml:space="preserve">les distances de travail </w:t>
      </w:r>
      <w:r>
        <w:rPr>
          <w:i/>
          <w:iCs/>
        </w:rPr>
        <w:t xml:space="preserve">correspondantes </w:t>
      </w:r>
      <w:r w:rsidRPr="00622568">
        <w:rPr>
          <w:i/>
          <w:iCs/>
        </w:rPr>
        <w:t>et la distance d’implantation minimale</w:t>
      </w:r>
      <w:r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09E23F31" w14:textId="77777777" w:rsidTr="00391BE0">
        <w:tc>
          <w:tcPr>
            <w:tcW w:w="9351" w:type="dxa"/>
          </w:tcPr>
          <w:p w14:paraId="40F9DAB5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05BC9FAD" w14:textId="77777777" w:rsidR="00F07E45" w:rsidRDefault="00F07E45" w:rsidP="00F07E45">
      <w:pPr>
        <w:pStyle w:val="Paragraphedeliste"/>
        <w:rPr>
          <w:i/>
          <w:iCs/>
        </w:rPr>
      </w:pPr>
    </w:p>
    <w:p w14:paraId="30466D84" w14:textId="03C2112D" w:rsidR="00F07E45" w:rsidRPr="004D1FDE" w:rsidRDefault="00F07E45" w:rsidP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4</w:t>
      </w:r>
    </w:p>
    <w:p w14:paraId="0F5439CA" w14:textId="68D70840" w:rsidR="00480FCA" w:rsidRDefault="00480FCA" w:rsidP="00480FCA">
      <w:pPr>
        <w:rPr>
          <w:i/>
          <w:iCs/>
        </w:rPr>
      </w:pPr>
    </w:p>
    <w:p w14:paraId="5404D322" w14:textId="77777777" w:rsidR="00480FCA" w:rsidRDefault="00480FCA" w:rsidP="007D5DA5">
      <w:pPr>
        <w:pStyle w:val="Titre5"/>
      </w:pPr>
      <w:r>
        <w:t>(Sur document réponses 4)</w:t>
      </w:r>
    </w:p>
    <w:bookmarkEnd w:id="8"/>
    <w:p w14:paraId="7EED1920" w14:textId="77777777" w:rsidR="004D1FDE" w:rsidRDefault="004D1FDE" w:rsidP="007A3D0A">
      <w:pPr>
        <w:pStyle w:val="Paragraphedeliste"/>
        <w:rPr>
          <w:i/>
          <w:iCs/>
        </w:rPr>
      </w:pPr>
      <w:r>
        <w:rPr>
          <w:i/>
          <w:iCs/>
        </w:rPr>
        <w:t xml:space="preserve">Compléter le tableau en précisant le type de </w:t>
      </w:r>
      <w:r w:rsidRPr="00CF59C7">
        <w:rPr>
          <w:i/>
          <w:iCs/>
        </w:rPr>
        <w:t>la caméra optique</w:t>
      </w:r>
      <w:r>
        <w:rPr>
          <w:i/>
          <w:iCs/>
        </w:rPr>
        <w:t xml:space="preserve"> choisie,</w:t>
      </w:r>
      <w:r w:rsidRPr="00CF59C7">
        <w:rPr>
          <w:i/>
          <w:iCs/>
        </w:rPr>
        <w:t xml:space="preserve"> </w:t>
      </w:r>
      <w:r>
        <w:rPr>
          <w:i/>
          <w:iCs/>
        </w:rPr>
        <w:t>la distance focale de la lentille optique retenue, la nécessité ou non d’une entretoise et finalement la distance de travail</w:t>
      </w:r>
      <w:r w:rsidRPr="00CF59C7"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77CB3D75" w14:textId="77777777" w:rsidTr="00391BE0">
        <w:tc>
          <w:tcPr>
            <w:tcW w:w="9351" w:type="dxa"/>
          </w:tcPr>
          <w:p w14:paraId="443C5A7F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4B01A1F9" w14:textId="77777777" w:rsidR="00F07E45" w:rsidRDefault="00F07E45" w:rsidP="00F07E45">
      <w:pPr>
        <w:pStyle w:val="Paragraphedeliste"/>
        <w:rPr>
          <w:i/>
          <w:iCs/>
        </w:rPr>
      </w:pPr>
    </w:p>
    <w:p w14:paraId="18AF99A9" w14:textId="77777777" w:rsidR="00F07E45" w:rsidRPr="004D1FDE" w:rsidRDefault="00F07E45" w:rsidP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Voir Document Réponses 4</w:t>
      </w:r>
    </w:p>
    <w:p w14:paraId="3BFD7735" w14:textId="2DF055D4" w:rsidR="00513BEE" w:rsidRDefault="00513BEE">
      <w:pPr>
        <w:widowControl/>
        <w:suppressAutoHyphens w:val="0"/>
        <w:autoSpaceDE/>
        <w:autoSpaceDN/>
        <w:jc w:val="left"/>
      </w:pPr>
      <w:r>
        <w:br w:type="page"/>
      </w:r>
    </w:p>
    <w:p w14:paraId="78196B79" w14:textId="77777777" w:rsidR="00CD6BDF" w:rsidRDefault="00CD6BDF" w:rsidP="00483CFB"/>
    <w:p w14:paraId="49973FEF" w14:textId="77777777" w:rsidR="00483CFB" w:rsidRDefault="00483CFB" w:rsidP="007D5DA5">
      <w:pPr>
        <w:pStyle w:val="Titre5"/>
      </w:pPr>
      <w:r>
        <w:t>(Sur feuille de copie)</w:t>
      </w:r>
    </w:p>
    <w:p w14:paraId="479A9BA4" w14:textId="77777777" w:rsidR="004D1FDE" w:rsidRDefault="004D1FDE" w:rsidP="004D1FDE">
      <w:pPr>
        <w:pStyle w:val="Paragraphedeliste"/>
        <w:rPr>
          <w:i/>
          <w:iCs/>
          <w:noProof w:val="0"/>
        </w:rPr>
      </w:pPr>
      <w:r w:rsidRPr="00110E62">
        <w:rPr>
          <w:i/>
          <w:iCs/>
        </w:rPr>
        <w:t>Calculer</w:t>
      </w:r>
      <w:r w:rsidRPr="00110E62">
        <w:rPr>
          <w:i/>
          <w:iCs/>
          <w:noProof w:val="0"/>
        </w:rPr>
        <w:t xml:space="preserve"> le nombre d’octets</w:t>
      </w:r>
      <w:r>
        <w:rPr>
          <w:i/>
          <w:iCs/>
          <w:noProof w:val="0"/>
        </w:rPr>
        <w:t xml:space="preserve"> nécessaire au codage d’une image.</w:t>
      </w:r>
    </w:p>
    <w:p w14:paraId="1151CEDA" w14:textId="77777777" w:rsidR="004D1FDE" w:rsidRDefault="004D1FDE" w:rsidP="004D1FDE">
      <w:pPr>
        <w:pStyle w:val="Paragraphedeliste"/>
        <w:rPr>
          <w:i/>
          <w:iCs/>
          <w:noProof w:val="0"/>
        </w:rPr>
      </w:pPr>
      <w:r>
        <w:rPr>
          <w:i/>
          <w:iCs/>
          <w:noProof w:val="0"/>
        </w:rPr>
        <w:t>Exprimer le résultat en Mégaoctets.</w:t>
      </w:r>
    </w:p>
    <w:p w14:paraId="0A7946BB" w14:textId="77777777" w:rsidR="004D1FDE" w:rsidRPr="00D54AA4" w:rsidRDefault="004D1FDE" w:rsidP="004D1FDE">
      <w:pPr>
        <w:pStyle w:val="Paragraphedeliste"/>
        <w:rPr>
          <w:i/>
          <w:iCs/>
          <w:noProof w:val="0"/>
        </w:rPr>
      </w:pPr>
      <w:r>
        <w:rPr>
          <w:i/>
          <w:iCs/>
          <w:noProof w:val="0"/>
        </w:rPr>
        <w:t>Calculer le nombre de Mégaoctets transmis chaque jour.</w:t>
      </w:r>
    </w:p>
    <w:p w14:paraId="7DC95450" w14:textId="77777777" w:rsidR="004D1FDE" w:rsidRPr="00D54AA4" w:rsidRDefault="004D1FDE" w:rsidP="00483CFB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88FB697" w14:textId="77777777" w:rsidTr="00391BE0">
        <w:tc>
          <w:tcPr>
            <w:tcW w:w="9351" w:type="dxa"/>
          </w:tcPr>
          <w:p w14:paraId="33D71C13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6D5B1DD7" w14:textId="77777777" w:rsidR="00FD28B5" w:rsidRDefault="00FD28B5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1004A161" w14:textId="5F4B7883" w:rsidR="00F07E45" w:rsidRPr="004D1FDE" w:rsidRDefault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Volume de données pour une image = 1600 x 1280</w:t>
      </w:r>
      <w:r w:rsidR="00CD6BDF" w:rsidRPr="004D1FDE">
        <w:rPr>
          <w:i/>
          <w:iCs/>
          <w:color w:val="FF0000"/>
        </w:rPr>
        <w:t> </w:t>
      </w:r>
      <w:r w:rsidRPr="004D1FDE">
        <w:rPr>
          <w:i/>
          <w:iCs/>
          <w:color w:val="FF0000"/>
        </w:rPr>
        <w:t>pixels x 2</w:t>
      </w:r>
      <w:r w:rsidR="00CD6BDF" w:rsidRPr="004D1FDE">
        <w:rPr>
          <w:i/>
          <w:iCs/>
          <w:color w:val="FF0000"/>
        </w:rPr>
        <w:t> </w:t>
      </w:r>
      <w:r w:rsidRPr="004D1FDE">
        <w:rPr>
          <w:i/>
          <w:iCs/>
          <w:color w:val="FF0000"/>
        </w:rPr>
        <w:t>octets/pixel = 4 096 000 octets</w:t>
      </w:r>
    </w:p>
    <w:p w14:paraId="5A6820A0" w14:textId="748C7AD3" w:rsidR="00F07E45" w:rsidRPr="004D1FDE" w:rsidRDefault="00F07E45" w:rsidP="00F07E45">
      <w:pPr>
        <w:widowControl/>
        <w:suppressAutoHyphens w:val="0"/>
        <w:autoSpaceDE/>
        <w:autoSpaceDN/>
        <w:ind w:firstLine="3969"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</w:r>
      <w:r w:rsidRPr="004D1FDE">
        <w:rPr>
          <w:i/>
          <w:iCs/>
          <w:color w:val="FF0000"/>
        </w:rPr>
        <w:tab/>
        <w:t>= 4 096 000 / 1 048 576 = 3,906</w:t>
      </w:r>
      <w:r w:rsidR="00CD6BDF" w:rsidRPr="004D1FDE">
        <w:rPr>
          <w:i/>
          <w:iCs/>
          <w:color w:val="FF0000"/>
        </w:rPr>
        <w:t> </w:t>
      </w:r>
      <w:r w:rsidRPr="004D1FDE">
        <w:rPr>
          <w:i/>
          <w:iCs/>
          <w:color w:val="FF0000"/>
        </w:rPr>
        <w:t>Mo</w:t>
      </w:r>
    </w:p>
    <w:p w14:paraId="2B4587E6" w14:textId="0DC2C7DA" w:rsidR="00F07E45" w:rsidRPr="004D1FDE" w:rsidRDefault="00F07E45" w:rsidP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</w:p>
    <w:p w14:paraId="0479A002" w14:textId="12840CE6" w:rsidR="00F07E45" w:rsidRDefault="00F07E45" w:rsidP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D1FDE">
        <w:rPr>
          <w:i/>
          <w:iCs/>
          <w:color w:val="FF0000"/>
        </w:rPr>
        <w:t>Volume de données par jour = 3,906 x 1250 = 4 882,8</w:t>
      </w:r>
      <w:r w:rsidR="00CD6BDF" w:rsidRPr="004D1FDE">
        <w:rPr>
          <w:i/>
          <w:iCs/>
          <w:color w:val="FF0000"/>
        </w:rPr>
        <w:t> </w:t>
      </w:r>
      <w:r w:rsidRPr="004D1FDE">
        <w:rPr>
          <w:i/>
          <w:iCs/>
          <w:color w:val="FF0000"/>
        </w:rPr>
        <w:t>Mo</w:t>
      </w:r>
      <w:r w:rsidR="007D5DA5">
        <w:rPr>
          <w:i/>
          <w:iCs/>
          <w:color w:val="FF0000"/>
        </w:rPr>
        <w:t xml:space="preserve"> soit 4 882.8 x 365 = 1782,2 Go par an.</w:t>
      </w:r>
    </w:p>
    <w:p w14:paraId="590D22CB" w14:textId="77777777" w:rsidR="007D5DA5" w:rsidRDefault="007D5DA5" w:rsidP="00F07E45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</w:p>
    <w:p w14:paraId="3839EFAD" w14:textId="77777777" w:rsidR="007D5DA5" w:rsidRDefault="007D5DA5" w:rsidP="007D5DA5">
      <w:pPr>
        <w:pStyle w:val="Titre5"/>
      </w:pPr>
      <w:r>
        <w:t>(Sur feuille de copie)</w:t>
      </w:r>
    </w:p>
    <w:p w14:paraId="5C08121B" w14:textId="77777777" w:rsidR="007D5DA5" w:rsidRDefault="007D5DA5" w:rsidP="007D5DA5">
      <w:pPr>
        <w:pStyle w:val="Paragraphedeliste"/>
        <w:rPr>
          <w:i/>
          <w:iCs/>
          <w:noProof w:val="0"/>
        </w:rPr>
      </w:pPr>
      <w:r w:rsidRPr="00110E62">
        <w:rPr>
          <w:i/>
          <w:iCs/>
        </w:rPr>
        <w:t>Calculer</w:t>
      </w:r>
      <w:r w:rsidRPr="00110E62">
        <w:rPr>
          <w:i/>
          <w:iCs/>
          <w:noProof w:val="0"/>
        </w:rPr>
        <w:t xml:space="preserve"> le </w:t>
      </w:r>
      <w:r>
        <w:rPr>
          <w:i/>
          <w:iCs/>
          <w:noProof w:val="0"/>
        </w:rPr>
        <w:t>coût financier annuel (HT) pour l’entreprise.</w:t>
      </w:r>
    </w:p>
    <w:p w14:paraId="41588851" w14:textId="77777777" w:rsidR="007D5DA5" w:rsidRDefault="007D5DA5" w:rsidP="007D5DA5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791A9CC0" w14:textId="77777777" w:rsidTr="005471E2">
        <w:tc>
          <w:tcPr>
            <w:tcW w:w="9351" w:type="dxa"/>
          </w:tcPr>
          <w:p w14:paraId="369A125D" w14:textId="3DFAA1E3" w:rsidR="000A19CC" w:rsidRPr="00D23C98" w:rsidRDefault="000A19CC" w:rsidP="005471E2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283F20">
              <w:rPr>
                <w:rFonts w:eastAsia="Calibri" w:cs="Arial"/>
                <w:b/>
                <w:bCs/>
                <w:sz w:val="20"/>
                <w:szCs w:val="20"/>
              </w:rPr>
              <w:t>C11 Évaluer les coûts et les délais, estimer une enveloppe budgétaire, rédiger une offre commerciale.</w:t>
            </w:r>
          </w:p>
        </w:tc>
      </w:tr>
    </w:tbl>
    <w:p w14:paraId="4CF6E41D" w14:textId="77777777" w:rsidR="007D5DA5" w:rsidRDefault="007D5DA5" w:rsidP="007D5DA5">
      <w:pPr>
        <w:pStyle w:val="Paragraphedeliste"/>
        <w:rPr>
          <w:i/>
          <w:iCs/>
          <w:noProof w:val="0"/>
        </w:rPr>
      </w:pPr>
    </w:p>
    <w:p w14:paraId="78EAE607" w14:textId="77777777" w:rsidR="007D5DA5" w:rsidRDefault="007D5DA5" w:rsidP="007D5DA5">
      <w:pPr>
        <w:pStyle w:val="Paragraphedeliste"/>
        <w:rPr>
          <w:i/>
          <w:iCs/>
          <w:noProof w:val="0"/>
        </w:rPr>
      </w:pPr>
    </w:p>
    <w:p w14:paraId="7BA45EFE" w14:textId="145DBA0F" w:rsidR="007D5DA5" w:rsidRPr="007D5DA5" w:rsidRDefault="007D5DA5" w:rsidP="007D5DA5">
      <w:pPr>
        <w:pStyle w:val="Paragraphedeliste"/>
        <w:ind w:left="0"/>
        <w:rPr>
          <w:i/>
          <w:iCs/>
          <w:noProof w:val="0"/>
          <w:color w:val="FF0000"/>
        </w:rPr>
      </w:pPr>
      <w:r w:rsidRPr="007D5DA5">
        <w:rPr>
          <w:i/>
          <w:iCs/>
          <w:noProof w:val="0"/>
          <w:color w:val="FF0000"/>
        </w:rPr>
        <w:t>Consommation électrique du transport et stockage = 1782,2 Go x 3 kWh = 5346,6 kWh</w:t>
      </w:r>
    </w:p>
    <w:p w14:paraId="1CDDD07F" w14:textId="77777777" w:rsidR="007D5DA5" w:rsidRPr="007D5DA5" w:rsidRDefault="007D5DA5" w:rsidP="007D5DA5">
      <w:pPr>
        <w:pStyle w:val="Paragraphedeliste"/>
        <w:ind w:left="0"/>
        <w:rPr>
          <w:i/>
          <w:iCs/>
          <w:noProof w:val="0"/>
          <w:color w:val="FF0000"/>
        </w:rPr>
      </w:pPr>
    </w:p>
    <w:p w14:paraId="664A22A9" w14:textId="6B9780D5" w:rsidR="007D5DA5" w:rsidRPr="007D5DA5" w:rsidRDefault="007D5DA5" w:rsidP="007D5DA5">
      <w:pPr>
        <w:pStyle w:val="Paragraphedeliste"/>
        <w:ind w:left="0"/>
        <w:rPr>
          <w:i/>
          <w:iCs/>
          <w:noProof w:val="0"/>
          <w:color w:val="FF0000"/>
        </w:rPr>
      </w:pPr>
      <w:r w:rsidRPr="007D5DA5">
        <w:rPr>
          <w:i/>
          <w:iCs/>
          <w:noProof w:val="0"/>
          <w:color w:val="FF0000"/>
        </w:rPr>
        <w:t>Coût financier annuel (HT) pour l’entreprise = 5346,6 kWh x 0,25 € = 1336.65 € HT</w:t>
      </w:r>
    </w:p>
    <w:p w14:paraId="43823939" w14:textId="45209B2B" w:rsidR="00C40DC3" w:rsidRDefault="00C40DC3" w:rsidP="007D5DA5">
      <w:pPr>
        <w:pStyle w:val="Paragraphedeliste"/>
        <w:ind w:left="0"/>
        <w:rPr>
          <w:i/>
          <w:iCs/>
        </w:rPr>
      </w:pPr>
      <w:r>
        <w:rPr>
          <w:i/>
          <w:iCs/>
        </w:rPr>
        <w:br w:type="page"/>
      </w:r>
    </w:p>
    <w:p w14:paraId="4E36CE42" w14:textId="03ACD382" w:rsidR="00C40DC3" w:rsidRDefault="00C40DC3" w:rsidP="004A074E">
      <w:pPr>
        <w:pStyle w:val="Titre"/>
      </w:pPr>
      <w:r>
        <w:t xml:space="preserve">Partie </w:t>
      </w:r>
      <w:r w:rsidR="00E62329">
        <w:t>4</w:t>
      </w:r>
    </w:p>
    <w:p w14:paraId="61D73EE6" w14:textId="70F9D4CD" w:rsidR="00C40DC3" w:rsidRPr="00E62329" w:rsidRDefault="00E62329" w:rsidP="00C40DC3">
      <w:pPr>
        <w:rPr>
          <w:b/>
          <w:bCs/>
        </w:rPr>
      </w:pPr>
      <w:r w:rsidRPr="00E62329">
        <w:rPr>
          <w:b/>
          <w:bCs/>
        </w:rPr>
        <w:t>S</w:t>
      </w:r>
      <w:r w:rsidR="00C40DC3" w:rsidRPr="00E62329">
        <w:rPr>
          <w:b/>
          <w:bCs/>
        </w:rPr>
        <w:t>chéma d’architecture</w:t>
      </w:r>
      <w:r w:rsidR="006C72A6" w:rsidRPr="00E62329">
        <w:rPr>
          <w:b/>
          <w:bCs/>
        </w:rPr>
        <w:t xml:space="preserve"> électrique et </w:t>
      </w:r>
      <w:r w:rsidRPr="00E62329">
        <w:rPr>
          <w:b/>
          <w:bCs/>
        </w:rPr>
        <w:t>choix d’</w:t>
      </w:r>
      <w:r w:rsidR="006C72A6" w:rsidRPr="00E62329">
        <w:rPr>
          <w:b/>
          <w:bCs/>
        </w:rPr>
        <w:t>une CPU.</w:t>
      </w:r>
    </w:p>
    <w:p w14:paraId="1994F824" w14:textId="2ED8353D" w:rsidR="00C40DC3" w:rsidRDefault="00C40DC3" w:rsidP="00C40DC3"/>
    <w:p w14:paraId="684B3B1A" w14:textId="77777777" w:rsidR="00C40DC3" w:rsidRPr="00C15E3E" w:rsidRDefault="00C40DC3" w:rsidP="007D5DA5">
      <w:pPr>
        <w:pStyle w:val="Titre5"/>
      </w:pPr>
      <w:bookmarkStart w:id="9" w:name="_Hlk155951525"/>
      <w:r w:rsidRPr="00C15E3E">
        <w:t>(Sur feuille de copie)</w:t>
      </w:r>
    </w:p>
    <w:bookmarkEnd w:id="9"/>
    <w:p w14:paraId="2454B109" w14:textId="434D95B7" w:rsidR="00B37444" w:rsidRPr="00C15E3E" w:rsidRDefault="001D0BA3" w:rsidP="00B37444">
      <w:pPr>
        <w:pStyle w:val="Paragraphedeliste"/>
        <w:rPr>
          <w:i/>
          <w:iCs/>
        </w:rPr>
      </w:pPr>
      <w:r>
        <w:rPr>
          <w:i/>
          <w:iCs/>
        </w:rPr>
        <w:t>Calculer l</w:t>
      </w:r>
      <w:r w:rsidRPr="00C15E3E">
        <w:rPr>
          <w:i/>
          <w:iCs/>
        </w:rPr>
        <w:t>es besoins</w:t>
      </w:r>
      <w:r>
        <w:rPr>
          <w:i/>
          <w:iCs/>
        </w:rPr>
        <w:t>, en tenant compte de la reserve,</w:t>
      </w:r>
      <w:r w:rsidRPr="00C15E3E">
        <w:rPr>
          <w:i/>
          <w:iCs/>
        </w:rPr>
        <w:t xml:space="preserve"> pour la solution centralisée (CPU avec modules </w:t>
      </w:r>
      <w:r>
        <w:rPr>
          <w:i/>
          <w:iCs/>
        </w:rPr>
        <w:t>sur embase</w:t>
      </w:r>
      <w:r w:rsidRPr="00C15E3E">
        <w:rPr>
          <w:i/>
          <w:iCs/>
        </w:rPr>
        <w:t>)</w:t>
      </w:r>
      <w:r w:rsidR="00B37444" w:rsidRPr="00C15E3E"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148430CE" w14:textId="77777777" w:rsidTr="00391BE0">
        <w:tc>
          <w:tcPr>
            <w:tcW w:w="9351" w:type="dxa"/>
          </w:tcPr>
          <w:p w14:paraId="4525C3F9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4FB7ADB5" w14:textId="2E510F5A" w:rsidR="00525131" w:rsidRDefault="00525131" w:rsidP="00C40DC3"/>
    <w:p w14:paraId="76C6B23B" w14:textId="4CD5109A" w:rsidR="00E62329" w:rsidRPr="00B37444" w:rsidRDefault="00E62329" w:rsidP="00C40DC3">
      <w:pPr>
        <w:rPr>
          <w:i/>
          <w:iCs/>
          <w:color w:val="FF0000"/>
        </w:rPr>
      </w:pPr>
      <w:r w:rsidRPr="00B37444">
        <w:rPr>
          <w:i/>
          <w:iCs/>
          <w:color w:val="FF0000"/>
        </w:rPr>
        <w:t>Besoins bruts majoré de 30 %</w:t>
      </w:r>
      <w:r w:rsidR="00693EAD" w:rsidRPr="00B37444">
        <w:rPr>
          <w:i/>
          <w:iCs/>
          <w:color w:val="FF0000"/>
        </w:rPr>
        <w:t>, arrondi à l’entier supérieur :</w:t>
      </w:r>
    </w:p>
    <w:p w14:paraId="02AC40D8" w14:textId="1B63BC50" w:rsidR="00E62329" w:rsidRPr="00D004B9" w:rsidRDefault="00E62329" w:rsidP="00E62329">
      <w:pPr>
        <w:pStyle w:val="Paragraphedeliste"/>
        <w:numPr>
          <w:ilvl w:val="0"/>
          <w:numId w:val="27"/>
        </w:numPr>
        <w:rPr>
          <w:i/>
          <w:iCs/>
          <w:color w:val="FF0000"/>
        </w:rPr>
      </w:pPr>
      <w:r w:rsidRPr="00D004B9">
        <w:rPr>
          <w:i/>
          <w:iCs/>
          <w:color w:val="FF0000"/>
        </w:rPr>
        <w:t>entrées TOR : 92 x 1,3 =</w:t>
      </w:r>
      <w:r w:rsidR="00D004B9" w:rsidRPr="00D004B9">
        <w:rPr>
          <w:i/>
          <w:iCs/>
          <w:color w:val="FF0000"/>
        </w:rPr>
        <w:t xml:space="preserve"> </w:t>
      </w:r>
      <w:r w:rsidR="00461670" w:rsidRPr="00D004B9">
        <w:rPr>
          <w:i/>
          <w:iCs/>
          <w:color w:val="FF0000"/>
        </w:rPr>
        <w:t>119,6 arrondi à</w:t>
      </w:r>
      <w:r w:rsidRPr="00D004B9">
        <w:rPr>
          <w:i/>
          <w:iCs/>
          <w:color w:val="FF0000"/>
        </w:rPr>
        <w:t xml:space="preserve"> 120</w:t>
      </w:r>
    </w:p>
    <w:p w14:paraId="267F371C" w14:textId="7D01DDBE" w:rsidR="00E62329" w:rsidRPr="00D004B9" w:rsidRDefault="00E62329" w:rsidP="00E62329">
      <w:pPr>
        <w:pStyle w:val="Paragraphedeliste"/>
        <w:numPr>
          <w:ilvl w:val="0"/>
          <w:numId w:val="27"/>
        </w:numPr>
        <w:rPr>
          <w:i/>
          <w:iCs/>
          <w:color w:val="FF0000"/>
        </w:rPr>
      </w:pPr>
      <w:r w:rsidRPr="00D004B9">
        <w:rPr>
          <w:i/>
          <w:iCs/>
          <w:color w:val="FF0000"/>
        </w:rPr>
        <w:t xml:space="preserve">sorties TOR : 72 x 1,3 = </w:t>
      </w:r>
      <w:r w:rsidR="00461670" w:rsidRPr="00D004B9">
        <w:rPr>
          <w:i/>
          <w:iCs/>
          <w:color w:val="FF0000"/>
        </w:rPr>
        <w:t xml:space="preserve">93,6 arrondi à </w:t>
      </w:r>
      <w:r w:rsidRPr="00D004B9">
        <w:rPr>
          <w:i/>
          <w:iCs/>
          <w:color w:val="FF0000"/>
        </w:rPr>
        <w:t>94</w:t>
      </w:r>
    </w:p>
    <w:p w14:paraId="5E140935" w14:textId="5C3BFD96" w:rsidR="00E62329" w:rsidRPr="00D004B9" w:rsidRDefault="00E62329" w:rsidP="00E62329">
      <w:pPr>
        <w:pStyle w:val="Paragraphedeliste"/>
        <w:numPr>
          <w:ilvl w:val="0"/>
          <w:numId w:val="27"/>
        </w:numPr>
        <w:rPr>
          <w:i/>
          <w:iCs/>
          <w:color w:val="FF0000"/>
        </w:rPr>
      </w:pPr>
      <w:r w:rsidRPr="00D004B9">
        <w:rPr>
          <w:i/>
          <w:iCs/>
          <w:color w:val="FF0000"/>
        </w:rPr>
        <w:t xml:space="preserve">entrées analogiques : 2 x 1,3 = </w:t>
      </w:r>
      <w:r w:rsidR="00461670" w:rsidRPr="00D004B9">
        <w:rPr>
          <w:i/>
          <w:iCs/>
          <w:color w:val="FF0000"/>
        </w:rPr>
        <w:t>2,6 arrondi à 3</w:t>
      </w:r>
    </w:p>
    <w:p w14:paraId="43114106" w14:textId="76ADE7F9" w:rsidR="00E62329" w:rsidRPr="00D004B9" w:rsidRDefault="00E62329" w:rsidP="00E62329">
      <w:pPr>
        <w:pStyle w:val="Paragraphedeliste"/>
        <w:numPr>
          <w:ilvl w:val="0"/>
          <w:numId w:val="27"/>
        </w:numPr>
        <w:rPr>
          <w:i/>
          <w:iCs/>
          <w:color w:val="FF0000"/>
        </w:rPr>
      </w:pPr>
      <w:r w:rsidRPr="00D004B9">
        <w:rPr>
          <w:i/>
          <w:iCs/>
          <w:color w:val="FF0000"/>
        </w:rPr>
        <w:t xml:space="preserve">sorties analogiques : </w:t>
      </w:r>
      <w:r w:rsidR="00693EAD" w:rsidRPr="00D004B9">
        <w:rPr>
          <w:i/>
          <w:iCs/>
          <w:color w:val="FF0000"/>
        </w:rPr>
        <w:t>10 x 1,3 = 13</w:t>
      </w:r>
    </w:p>
    <w:p w14:paraId="2F04923B" w14:textId="77777777" w:rsidR="00C40DC3" w:rsidRPr="00B37444" w:rsidRDefault="00C40DC3" w:rsidP="00C40DC3">
      <w:pPr>
        <w:spacing w:line="276" w:lineRule="auto"/>
        <w:ind w:right="685"/>
        <w:rPr>
          <w:b/>
          <w:bCs/>
        </w:rPr>
      </w:pPr>
    </w:p>
    <w:p w14:paraId="5D6A9CB3" w14:textId="19B6B449" w:rsidR="00C40DC3" w:rsidRPr="00C15E3E" w:rsidRDefault="00C40DC3" w:rsidP="007D5DA5">
      <w:pPr>
        <w:pStyle w:val="Titre5"/>
      </w:pPr>
      <w:r w:rsidRPr="00C15E3E">
        <w:t>(Sur document réponse</w:t>
      </w:r>
      <w:r w:rsidR="004A7E8B" w:rsidRPr="00C15E3E">
        <w:t>s</w:t>
      </w:r>
      <w:r w:rsidR="006969D0" w:rsidRPr="00C15E3E">
        <w:t xml:space="preserve"> </w:t>
      </w:r>
      <w:r w:rsidR="00AE79AB" w:rsidRPr="00C15E3E">
        <w:t>5</w:t>
      </w:r>
      <w:r w:rsidRPr="00C15E3E">
        <w:t>)</w:t>
      </w:r>
    </w:p>
    <w:p w14:paraId="28BD32C7" w14:textId="39C5D28D" w:rsidR="00B37444" w:rsidRPr="00C15E3E" w:rsidRDefault="001D0BA3" w:rsidP="007A3D0A">
      <w:pPr>
        <w:pStyle w:val="Paragraphedeliste"/>
        <w:rPr>
          <w:i/>
          <w:iCs/>
        </w:rPr>
      </w:pPr>
      <w:r w:rsidRPr="00C15E3E">
        <w:rPr>
          <w:i/>
          <w:iCs/>
        </w:rPr>
        <w:t>Calculer le nombre des différents modules nécessaires à associer à la CPU</w:t>
      </w:r>
      <w:r>
        <w:rPr>
          <w:i/>
          <w:iCs/>
        </w:rPr>
        <w:t>, en tenant compte de la reserve</w:t>
      </w:r>
      <w:r w:rsidRPr="00C15E3E">
        <w:rPr>
          <w:i/>
          <w:iCs/>
        </w:rPr>
        <w:t>.</w:t>
      </w:r>
    </w:p>
    <w:p w14:paraId="7D51B47C" w14:textId="77777777" w:rsidR="00B37444" w:rsidRPr="00C15E3E" w:rsidRDefault="00B37444" w:rsidP="00B37444">
      <w:pPr>
        <w:pStyle w:val="Paragraphedeliste"/>
        <w:rPr>
          <w:i/>
          <w:iCs/>
        </w:rPr>
      </w:pPr>
      <w:r w:rsidRPr="00C15E3E">
        <w:rPr>
          <w:i/>
          <w:iCs/>
        </w:rPr>
        <w:t>Compléter le tableau 1</w:t>
      </w:r>
      <w:r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4F749304" w14:textId="77777777" w:rsidTr="00391BE0">
        <w:tc>
          <w:tcPr>
            <w:tcW w:w="9351" w:type="dxa"/>
          </w:tcPr>
          <w:p w14:paraId="1F9E2202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2E2150C9" w14:textId="24EAC966" w:rsidR="00525131" w:rsidRDefault="00525131" w:rsidP="00446875">
      <w:pPr>
        <w:widowControl/>
        <w:suppressAutoHyphens w:val="0"/>
        <w:autoSpaceDE/>
        <w:autoSpaceDN/>
        <w:spacing w:after="160" w:line="276" w:lineRule="auto"/>
        <w:contextualSpacing/>
        <w:jc w:val="left"/>
      </w:pPr>
    </w:p>
    <w:p w14:paraId="4AE787F4" w14:textId="4B98A675" w:rsidR="00693EAD" w:rsidRPr="00B37444" w:rsidRDefault="00693EAD" w:rsidP="00693EA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B37444">
        <w:rPr>
          <w:i/>
          <w:iCs/>
          <w:color w:val="FF0000"/>
        </w:rPr>
        <w:t>Voir Document Réponses 5</w:t>
      </w:r>
    </w:p>
    <w:p w14:paraId="5F66D19A" w14:textId="77777777" w:rsidR="00FC4CFF" w:rsidRPr="00C15E3E" w:rsidRDefault="00FC4CFF" w:rsidP="00C40DC3"/>
    <w:p w14:paraId="6DB6D2EE" w14:textId="77777777" w:rsidR="00C40DC3" w:rsidRPr="00C15E3E" w:rsidRDefault="00C40DC3" w:rsidP="007D5DA5">
      <w:pPr>
        <w:pStyle w:val="Titre5"/>
      </w:pPr>
      <w:r w:rsidRPr="00C15E3E">
        <w:t>(Sur feuille de copie)</w:t>
      </w:r>
    </w:p>
    <w:p w14:paraId="19C6F56A" w14:textId="029696C5" w:rsidR="00C40DC3" w:rsidRDefault="001D0BA3" w:rsidP="001D0BA3">
      <w:pPr>
        <w:pStyle w:val="Paragraphedeliste"/>
        <w:rPr>
          <w:rStyle w:val="Accentuation"/>
        </w:rPr>
      </w:pPr>
      <w:bookmarkStart w:id="10" w:name="_Hlk166502230"/>
      <w:r w:rsidRPr="00C15E3E">
        <w:rPr>
          <w:rStyle w:val="Accentuation"/>
        </w:rPr>
        <w:t>Déterminer le nombre de module</w:t>
      </w:r>
      <w:r>
        <w:rPr>
          <w:rStyle w:val="Accentuation"/>
        </w:rPr>
        <w:t>s</w:t>
      </w:r>
      <w:r w:rsidRPr="00C15E3E">
        <w:rPr>
          <w:rStyle w:val="Accentuation"/>
        </w:rPr>
        <w:t xml:space="preserve"> </w:t>
      </w:r>
      <w:r>
        <w:rPr>
          <w:rStyle w:val="Accentuation"/>
        </w:rPr>
        <w:t>sur embase</w:t>
      </w:r>
      <w:r w:rsidRPr="00C15E3E">
        <w:rPr>
          <w:rStyle w:val="Accentuation"/>
        </w:rPr>
        <w:t xml:space="preserve"> à utiliser.</w:t>
      </w:r>
      <w:bookmarkEnd w:id="10"/>
    </w:p>
    <w:p w14:paraId="6622BFE2" w14:textId="77777777" w:rsidR="001D0BA3" w:rsidRPr="00C15E3E" w:rsidRDefault="001D0BA3" w:rsidP="001D0BA3">
      <w:pPr>
        <w:pStyle w:val="Paragraphedeliste"/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269A4581" w14:textId="77777777" w:rsidTr="00391BE0">
        <w:tc>
          <w:tcPr>
            <w:tcW w:w="9351" w:type="dxa"/>
          </w:tcPr>
          <w:p w14:paraId="534A686A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2EBABE5E" w14:textId="076924BB" w:rsidR="00C40DC3" w:rsidRDefault="00C40DC3" w:rsidP="00C40DC3">
      <w:pPr>
        <w:spacing w:line="276" w:lineRule="auto"/>
        <w:ind w:right="260"/>
      </w:pPr>
    </w:p>
    <w:p w14:paraId="67B2DC9E" w14:textId="6D959A70" w:rsidR="00693EAD" w:rsidRPr="00B37444" w:rsidRDefault="00693EAD" w:rsidP="00C40DC3">
      <w:pPr>
        <w:spacing w:line="276" w:lineRule="auto"/>
        <w:ind w:right="260"/>
        <w:rPr>
          <w:i/>
          <w:iCs/>
          <w:color w:val="FF0000"/>
        </w:rPr>
      </w:pPr>
      <w:r w:rsidRPr="00B37444">
        <w:rPr>
          <w:i/>
          <w:iCs/>
          <w:color w:val="FF0000"/>
        </w:rPr>
        <w:t>Le nombre maximum de modules sur embase = 8 + 6 + 1 + 2 = 17 modules</w:t>
      </w:r>
    </w:p>
    <w:p w14:paraId="37637C14" w14:textId="77777777" w:rsidR="00012800" w:rsidRPr="00C15E3E" w:rsidRDefault="00012800" w:rsidP="00012800"/>
    <w:p w14:paraId="46D982CE" w14:textId="3222AF0C" w:rsidR="00C40DC3" w:rsidRPr="00C15E3E" w:rsidRDefault="00C40DC3" w:rsidP="007D5DA5">
      <w:pPr>
        <w:pStyle w:val="Titre5"/>
      </w:pPr>
      <w:r w:rsidRPr="00C15E3E">
        <w:t>(Sur document réponse</w:t>
      </w:r>
      <w:r w:rsidR="004A7E8B" w:rsidRPr="00C15E3E">
        <w:t>s</w:t>
      </w:r>
      <w:r w:rsidRPr="00C15E3E">
        <w:t xml:space="preserve"> </w:t>
      </w:r>
      <w:r w:rsidR="00AE79AB" w:rsidRPr="00C15E3E">
        <w:t>5</w:t>
      </w:r>
      <w:r w:rsidRPr="00C15E3E">
        <w:t>)</w:t>
      </w:r>
    </w:p>
    <w:p w14:paraId="3E6FB8B8" w14:textId="751E30D3" w:rsidR="009105B1" w:rsidRPr="00C15E3E" w:rsidRDefault="009105B1" w:rsidP="009105B1">
      <w:pPr>
        <w:pStyle w:val="Paragraphedeliste"/>
        <w:rPr>
          <w:rStyle w:val="Accentuation"/>
          <w:i w:val="0"/>
          <w:iCs w:val="0"/>
        </w:rPr>
      </w:pPr>
      <w:r w:rsidRPr="00C15E3E">
        <w:rPr>
          <w:i/>
          <w:iCs/>
        </w:rPr>
        <w:t xml:space="preserve">Calculer le nombre de modules </w:t>
      </w:r>
      <w:r>
        <w:rPr>
          <w:i/>
          <w:iCs/>
        </w:rPr>
        <w:t xml:space="preserve">déportés </w:t>
      </w:r>
      <w:r w:rsidRPr="00253B8C">
        <w:rPr>
          <w:i/>
          <w:iCs/>
        </w:rPr>
        <w:t>nécessaires</w:t>
      </w:r>
      <w:r w:rsidRPr="00C15E3E">
        <w:rPr>
          <w:i/>
          <w:iCs/>
        </w:rPr>
        <w:t>.</w:t>
      </w:r>
      <w:r>
        <w:rPr>
          <w:i/>
          <w:iCs/>
        </w:rPr>
        <w:t xml:space="preserve"> </w:t>
      </w:r>
      <w:r w:rsidRPr="00C15E3E">
        <w:rPr>
          <w:rStyle w:val="Accentuation"/>
        </w:rPr>
        <w:t>Compléter les colonnes</w:t>
      </w:r>
      <w:r>
        <w:rPr>
          <w:rStyle w:val="Accentuation"/>
        </w:rPr>
        <w:t> </w:t>
      </w:r>
      <w:r w:rsidR="0026543F">
        <w:rPr>
          <w:rStyle w:val="Accentuation"/>
        </w:rPr>
        <w:t>4</w:t>
      </w:r>
      <w:r w:rsidRPr="00C15E3E">
        <w:rPr>
          <w:rStyle w:val="Accentuation"/>
        </w:rPr>
        <w:t xml:space="preserve"> et</w:t>
      </w:r>
      <w:r>
        <w:rPr>
          <w:rStyle w:val="Accentuation"/>
        </w:rPr>
        <w:t> </w:t>
      </w:r>
      <w:r w:rsidR="0026543F">
        <w:rPr>
          <w:rStyle w:val="Accentuation"/>
        </w:rPr>
        <w:t>5</w:t>
      </w:r>
      <w:r w:rsidRPr="00C15E3E">
        <w:rPr>
          <w:rStyle w:val="Accentuation"/>
        </w:rPr>
        <w:t xml:space="preserve"> du tableau</w:t>
      </w:r>
      <w:r>
        <w:rPr>
          <w:rStyle w:val="Accentuation"/>
        </w:rPr>
        <w:t> </w:t>
      </w:r>
      <w:r w:rsidRPr="00C15E3E">
        <w:rPr>
          <w:rStyle w:val="Accentuation"/>
        </w:rPr>
        <w:t>2</w:t>
      </w:r>
      <w:r w:rsidRPr="00C15E3E">
        <w:rPr>
          <w:rStyle w:val="Accentuation"/>
          <w:i w:val="0"/>
          <w:iCs w:val="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50BD9B54" w14:textId="77777777" w:rsidTr="00391BE0">
        <w:tc>
          <w:tcPr>
            <w:tcW w:w="9351" w:type="dxa"/>
          </w:tcPr>
          <w:p w14:paraId="13086E38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2DEB280F" w14:textId="14FCD84F" w:rsidR="00C40DC3" w:rsidRDefault="00C40DC3" w:rsidP="00D476EF"/>
    <w:p w14:paraId="3FBEF819" w14:textId="77777777" w:rsidR="00693EAD" w:rsidRPr="009105B1" w:rsidRDefault="00693EAD" w:rsidP="00693EA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9105B1">
        <w:rPr>
          <w:i/>
          <w:iCs/>
          <w:color w:val="FF0000"/>
        </w:rPr>
        <w:t>Voir Document Réponses 5</w:t>
      </w:r>
    </w:p>
    <w:p w14:paraId="38FC328E" w14:textId="77777777" w:rsidR="00C40DC3" w:rsidRPr="00C15E3E" w:rsidRDefault="00C40DC3" w:rsidP="00D476EF"/>
    <w:p w14:paraId="3E2C44AF" w14:textId="2470B719" w:rsidR="00C40DC3" w:rsidRPr="00C15E3E" w:rsidRDefault="00C40DC3" w:rsidP="007D5DA5">
      <w:pPr>
        <w:pStyle w:val="Titre5"/>
      </w:pPr>
      <w:r w:rsidRPr="00C15E3E">
        <w:t>(Sur document réponse</w:t>
      </w:r>
      <w:r w:rsidR="004A7E8B" w:rsidRPr="00C15E3E">
        <w:t>s</w:t>
      </w:r>
      <w:r w:rsidRPr="00C15E3E">
        <w:t xml:space="preserve"> </w:t>
      </w:r>
      <w:r w:rsidR="00AE79AB" w:rsidRPr="00C15E3E">
        <w:t>5</w:t>
      </w:r>
      <w:r w:rsidRPr="00C15E3E">
        <w:t>)</w:t>
      </w:r>
    </w:p>
    <w:p w14:paraId="02259EB9" w14:textId="53E97AD4" w:rsidR="009105B1" w:rsidRPr="00C15E3E" w:rsidRDefault="009105B1" w:rsidP="009105B1">
      <w:pPr>
        <w:pStyle w:val="Paragraphedeliste"/>
        <w:rPr>
          <w:i/>
          <w:iCs/>
        </w:rPr>
      </w:pPr>
      <w:r w:rsidRPr="00C15E3E">
        <w:rPr>
          <w:i/>
          <w:iCs/>
        </w:rPr>
        <w:t xml:space="preserve">Calculer le nombre de modules nécessaires à placer sur l’embase de la CPU. </w:t>
      </w:r>
      <w:r w:rsidRPr="00C15E3E">
        <w:rPr>
          <w:rStyle w:val="Accentuation"/>
        </w:rPr>
        <w:t>Compléter les colonnes</w:t>
      </w:r>
      <w:r>
        <w:rPr>
          <w:rStyle w:val="Accentuation"/>
        </w:rPr>
        <w:t> </w:t>
      </w:r>
      <w:r w:rsidR="0026543F">
        <w:rPr>
          <w:rStyle w:val="Accentuation"/>
        </w:rPr>
        <w:t>7</w:t>
      </w:r>
      <w:r w:rsidRPr="00C15E3E">
        <w:rPr>
          <w:rStyle w:val="Accentuation"/>
        </w:rPr>
        <w:t xml:space="preserve"> et</w:t>
      </w:r>
      <w:r>
        <w:rPr>
          <w:rStyle w:val="Accentuation"/>
        </w:rPr>
        <w:t> </w:t>
      </w:r>
      <w:r w:rsidR="0026543F">
        <w:rPr>
          <w:rStyle w:val="Accentuation"/>
        </w:rPr>
        <w:t>8</w:t>
      </w:r>
      <w:r w:rsidRPr="00C15E3E">
        <w:rPr>
          <w:rStyle w:val="Accentuation"/>
        </w:rPr>
        <w:t xml:space="preserve"> du tableau</w:t>
      </w:r>
      <w:r>
        <w:rPr>
          <w:rStyle w:val="Accentuation"/>
        </w:rPr>
        <w:t> </w:t>
      </w:r>
      <w:r w:rsidRPr="00C15E3E">
        <w:rPr>
          <w:rStyle w:val="Accentuation"/>
          <w:i w:val="0"/>
          <w:iCs w:val="0"/>
        </w:rPr>
        <w:t>2</w:t>
      </w:r>
      <w:r>
        <w:rPr>
          <w:rStyle w:val="Accentuation"/>
          <w:i w:val="0"/>
          <w:iCs w:val="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03A0B23F" w14:textId="77777777" w:rsidTr="00391BE0">
        <w:tc>
          <w:tcPr>
            <w:tcW w:w="9351" w:type="dxa"/>
          </w:tcPr>
          <w:p w14:paraId="4E35144A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46E2C5F8" w14:textId="77777777" w:rsidR="00693EAD" w:rsidRDefault="00693EAD" w:rsidP="00693EAD"/>
    <w:p w14:paraId="04D1A5F2" w14:textId="77777777" w:rsidR="00693EAD" w:rsidRPr="009105B1" w:rsidRDefault="00693EAD" w:rsidP="00693EA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9105B1">
        <w:rPr>
          <w:i/>
          <w:iCs/>
          <w:color w:val="FF0000"/>
        </w:rPr>
        <w:t>Voir Document Réponses 5</w:t>
      </w:r>
    </w:p>
    <w:p w14:paraId="646E34AC" w14:textId="761DC5E4" w:rsidR="00513BEE" w:rsidRDefault="00513BEE">
      <w:pPr>
        <w:widowControl/>
        <w:suppressAutoHyphens w:val="0"/>
        <w:autoSpaceDE/>
        <w:autoSpaceDN/>
        <w:jc w:val="left"/>
        <w:rPr>
          <w:noProof/>
        </w:rPr>
      </w:pPr>
      <w:r>
        <w:br w:type="page"/>
      </w:r>
    </w:p>
    <w:p w14:paraId="6F3DB908" w14:textId="77777777" w:rsidR="00447180" w:rsidRPr="00C15E3E" w:rsidRDefault="00447180" w:rsidP="00447180">
      <w:pPr>
        <w:pStyle w:val="Paragraphedeliste"/>
      </w:pPr>
    </w:p>
    <w:p w14:paraId="3C6B06A0" w14:textId="42AA1EAF" w:rsidR="00C40DC3" w:rsidRPr="00C15E3E" w:rsidRDefault="00C40DC3" w:rsidP="007D5DA5">
      <w:pPr>
        <w:pStyle w:val="Titre5"/>
      </w:pPr>
      <w:r w:rsidRPr="00C15E3E">
        <w:t>(Sur document réponse</w:t>
      </w:r>
      <w:r w:rsidR="004A7E8B" w:rsidRPr="00C15E3E">
        <w:t>s</w:t>
      </w:r>
      <w:r w:rsidRPr="00C15E3E">
        <w:t xml:space="preserve"> </w:t>
      </w:r>
      <w:r w:rsidR="00AE79AB" w:rsidRPr="00C15E3E">
        <w:t>5</w:t>
      </w:r>
      <w:r w:rsidRPr="00C15E3E">
        <w:t>)</w:t>
      </w:r>
    </w:p>
    <w:p w14:paraId="2E090094" w14:textId="06563D10" w:rsidR="009105B1" w:rsidRPr="00C15E3E" w:rsidRDefault="009105B1" w:rsidP="009105B1">
      <w:pPr>
        <w:pStyle w:val="Paragraphedeliste"/>
        <w:rPr>
          <w:rStyle w:val="Accentuation"/>
        </w:rPr>
      </w:pPr>
      <w:r w:rsidRPr="00C15E3E">
        <w:rPr>
          <w:rStyle w:val="Accentuation"/>
        </w:rPr>
        <w:t>Compléter le tableau</w:t>
      </w:r>
      <w:r>
        <w:rPr>
          <w:rStyle w:val="Accentuation"/>
        </w:rPr>
        <w:t> </w:t>
      </w:r>
      <w:r w:rsidRPr="00C15E3E">
        <w:rPr>
          <w:rStyle w:val="Accentuation"/>
        </w:rPr>
        <w:t>3, puis calculer le nombre total de module</w:t>
      </w:r>
      <w:r w:rsidR="0026543F">
        <w:rPr>
          <w:rStyle w:val="Accentuation"/>
        </w:rPr>
        <w:t>s</w:t>
      </w:r>
      <w:r w:rsidRPr="00C15E3E">
        <w:rPr>
          <w:rStyle w:val="Accentuation"/>
        </w:rPr>
        <w:t xml:space="preserve"> déporté</w:t>
      </w:r>
      <w:r>
        <w:rPr>
          <w:rStyle w:val="Accentuation"/>
        </w:rPr>
        <w:t>s</w:t>
      </w:r>
      <w:r w:rsidRPr="00C15E3E">
        <w:rPr>
          <w:rStyle w:val="Accentuation"/>
        </w:rPr>
        <w:t xml:space="preserve"> et le nombre total de module</w:t>
      </w:r>
      <w:r w:rsidR="0026543F">
        <w:rPr>
          <w:rStyle w:val="Accentuation"/>
        </w:rPr>
        <w:t>s</w:t>
      </w:r>
      <w:r w:rsidRPr="00C15E3E">
        <w:rPr>
          <w:rStyle w:val="Accentuation"/>
        </w:rPr>
        <w:t xml:space="preserve"> placé</w:t>
      </w:r>
      <w:r>
        <w:rPr>
          <w:rStyle w:val="Accentuation"/>
        </w:rPr>
        <w:t>s</w:t>
      </w:r>
      <w:r w:rsidRPr="00C15E3E">
        <w:rPr>
          <w:rStyle w:val="Accentuation"/>
        </w:rPr>
        <w:t xml:space="preserve"> sur l’embase de la CPU nécessaire</w:t>
      </w:r>
      <w:r w:rsidR="0026543F">
        <w:rPr>
          <w:rStyle w:val="Accentuation"/>
        </w:rPr>
        <w:t>s</w:t>
      </w:r>
      <w:r w:rsidRPr="00C15E3E">
        <w:rPr>
          <w:rStyle w:val="Accentuation"/>
        </w:rPr>
        <w:t xml:space="preserve"> au système complet.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405A07A8" w14:textId="77777777" w:rsidTr="00391BE0">
        <w:tc>
          <w:tcPr>
            <w:tcW w:w="9351" w:type="dxa"/>
          </w:tcPr>
          <w:p w14:paraId="6B17D4B4" w14:textId="77777777" w:rsidR="000A19CC" w:rsidRPr="00D23C98" w:rsidRDefault="000A19CC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58E48DE6" w14:textId="77777777" w:rsidR="00693EAD" w:rsidRDefault="00693EAD" w:rsidP="00693EAD"/>
    <w:p w14:paraId="53249089" w14:textId="77777777" w:rsidR="00693EAD" w:rsidRPr="009105B1" w:rsidRDefault="00693EAD" w:rsidP="00693EA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9105B1">
        <w:rPr>
          <w:i/>
          <w:iCs/>
          <w:color w:val="FF0000"/>
        </w:rPr>
        <w:t>Voir Document Réponses 5</w:t>
      </w:r>
    </w:p>
    <w:p w14:paraId="066E6512" w14:textId="77777777" w:rsidR="00D476EF" w:rsidRPr="00C15E3E" w:rsidRDefault="00D476EF" w:rsidP="00D476EF"/>
    <w:p w14:paraId="5DC2D7A8" w14:textId="77777777" w:rsidR="00D476EF" w:rsidRPr="00C15E3E" w:rsidRDefault="00D476EF" w:rsidP="007D5DA5">
      <w:pPr>
        <w:pStyle w:val="Titre5"/>
      </w:pPr>
      <w:r w:rsidRPr="00C15E3E">
        <w:t>(Sur feuille de copie)</w:t>
      </w:r>
    </w:p>
    <w:p w14:paraId="16D8289E" w14:textId="38ED7D7D" w:rsidR="00D476EF" w:rsidRPr="00C15E3E" w:rsidRDefault="009105B1" w:rsidP="00D476EF">
      <w:pPr>
        <w:pStyle w:val="Paragraphedeliste"/>
        <w:rPr>
          <w:rStyle w:val="Accentuation"/>
        </w:rPr>
      </w:pPr>
      <w:r w:rsidRPr="00C15E3E">
        <w:rPr>
          <w:rStyle w:val="Accentuation"/>
        </w:rPr>
        <w:t>Déterminer le type de CPU à l’aide du document ressources 8 et des critères</w:t>
      </w:r>
      <w:r>
        <w:rPr>
          <w:rStyle w:val="Accentuation"/>
        </w:rPr>
        <w:t xml:space="preserve"> </w:t>
      </w:r>
      <w:r w:rsidR="00693EAD">
        <w:rPr>
          <w:rStyle w:val="Accentuation"/>
        </w:rPr>
        <w:t>donnés.</w:t>
      </w:r>
    </w:p>
    <w:tbl>
      <w:tblPr>
        <w:tblStyle w:val="Grilledutableau"/>
        <w:tblpPr w:leftFromText="141" w:rightFromText="141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A19CC" w14:paraId="6AF266CD" w14:textId="77777777" w:rsidTr="00693EAD">
        <w:tc>
          <w:tcPr>
            <w:tcW w:w="9351" w:type="dxa"/>
          </w:tcPr>
          <w:p w14:paraId="5321DEB9" w14:textId="77777777" w:rsidR="000A19CC" w:rsidRPr="00D23C98" w:rsidRDefault="000A19CC" w:rsidP="00693EAD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20F2B">
              <w:rPr>
                <w:rFonts w:eastAsia="Calibri" w:cs="Arial"/>
                <w:b/>
                <w:bCs/>
                <w:sz w:val="20"/>
                <w:szCs w:val="20"/>
              </w:rPr>
              <w:t>C10 Définir et organiser les chaînes fonctionnelles, les fonctions techniques et les technologies associées.</w:t>
            </w:r>
          </w:p>
        </w:tc>
      </w:tr>
    </w:tbl>
    <w:p w14:paraId="02FDBE84" w14:textId="705EA9E6" w:rsidR="003D3961" w:rsidRDefault="003D3961" w:rsidP="00693EAD">
      <w:pPr>
        <w:widowControl/>
        <w:suppressAutoHyphens w:val="0"/>
        <w:autoSpaceDE/>
        <w:autoSpaceDN/>
        <w:jc w:val="left"/>
      </w:pPr>
    </w:p>
    <w:p w14:paraId="7AA8DE41" w14:textId="39416452" w:rsidR="00693EAD" w:rsidRPr="009105B1" w:rsidRDefault="00693EAD" w:rsidP="00693EA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9105B1">
        <w:rPr>
          <w:i/>
          <w:iCs/>
          <w:color w:val="FF0000"/>
        </w:rPr>
        <w:t>CPU choisie :</w:t>
      </w:r>
      <w:r w:rsidR="001E34F3">
        <w:rPr>
          <w:i/>
          <w:iCs/>
          <w:color w:val="FF0000"/>
        </w:rPr>
        <w:t xml:space="preserve"> </w:t>
      </w:r>
      <w:r w:rsidRPr="009105B1">
        <w:rPr>
          <w:i/>
          <w:iCs/>
          <w:color w:val="FF0000"/>
        </w:rPr>
        <w:t>1516T</w:t>
      </w:r>
      <w:r w:rsidR="006439F9">
        <w:rPr>
          <w:i/>
          <w:iCs/>
          <w:color w:val="FF0000"/>
        </w:rPr>
        <w:t>(F)</w:t>
      </w:r>
      <w:r w:rsidRPr="009105B1">
        <w:rPr>
          <w:i/>
          <w:iCs/>
          <w:color w:val="FF0000"/>
        </w:rPr>
        <w:t>-3 PN/DP</w:t>
      </w:r>
      <w:r w:rsidR="001E34F3">
        <w:rPr>
          <w:i/>
          <w:iCs/>
          <w:color w:val="FF0000"/>
        </w:rPr>
        <w:t xml:space="preserve"> </w:t>
      </w:r>
      <w:r w:rsidR="006439F9">
        <w:rPr>
          <w:i/>
          <w:iCs/>
          <w:color w:val="FF0000"/>
        </w:rPr>
        <w:t xml:space="preserve">ou </w:t>
      </w:r>
      <w:r w:rsidR="006439F9" w:rsidRPr="009105B1">
        <w:rPr>
          <w:i/>
          <w:iCs/>
          <w:color w:val="FF0000"/>
        </w:rPr>
        <w:t>1516T-3 PN/DP</w:t>
      </w:r>
      <w:r w:rsidR="006439F9">
        <w:rPr>
          <w:i/>
          <w:iCs/>
          <w:color w:val="FF0000"/>
        </w:rPr>
        <w:t xml:space="preserve">     </w:t>
      </w:r>
    </w:p>
    <w:p w14:paraId="16762749" w14:textId="4DCDE6D2" w:rsidR="00693EAD" w:rsidRDefault="00693EAD" w:rsidP="00693EAD">
      <w:pPr>
        <w:widowControl/>
        <w:suppressAutoHyphens w:val="0"/>
        <w:autoSpaceDE/>
        <w:autoSpaceDN/>
        <w:jc w:val="left"/>
      </w:pPr>
    </w:p>
    <w:p w14:paraId="6F1CF52E" w14:textId="77777777" w:rsidR="00693EAD" w:rsidRDefault="00693EAD" w:rsidP="00693EAD">
      <w:pPr>
        <w:widowControl/>
        <w:suppressAutoHyphens w:val="0"/>
        <w:autoSpaceDE/>
        <w:autoSpaceDN/>
        <w:jc w:val="left"/>
      </w:pPr>
    </w:p>
    <w:p w14:paraId="7B44C033" w14:textId="63F571FC" w:rsidR="00525131" w:rsidRDefault="00525131" w:rsidP="002A51A9">
      <w:pPr>
        <w:sectPr w:rsidR="00525131" w:rsidSect="00B272B4">
          <w:footerReference w:type="default" r:id="rId8"/>
          <w:pgSz w:w="11906" w:h="16838" w:code="9"/>
          <w:pgMar w:top="851" w:right="851" w:bottom="1134" w:left="851" w:header="567" w:footer="397" w:gutter="0"/>
          <w:cols w:space="708"/>
          <w:docGrid w:linePitch="360"/>
        </w:sectPr>
      </w:pPr>
    </w:p>
    <w:p w14:paraId="6245380B" w14:textId="5CE4871A" w:rsidR="001B2BCB" w:rsidRDefault="00066259" w:rsidP="00066259">
      <w:pPr>
        <w:jc w:val="left"/>
        <w:rPr>
          <w:rFonts w:eastAsiaTheme="minorHAnsi" w:cs="Arial"/>
          <w:bCs/>
          <w:lang w:eastAsia="en-US"/>
        </w:rPr>
      </w:pPr>
      <w:r w:rsidRPr="001B2BC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BFEE98" wp14:editId="4D0A7F68">
                <wp:simplePos x="0" y="0"/>
                <wp:positionH relativeFrom="margin">
                  <wp:align>right</wp:align>
                </wp:positionH>
                <wp:positionV relativeFrom="paragraph">
                  <wp:posOffset>-6681</wp:posOffset>
                </wp:positionV>
                <wp:extent cx="2765425" cy="320675"/>
                <wp:effectExtent l="0" t="0" r="15875" b="22225"/>
                <wp:wrapNone/>
                <wp:docPr id="35938384" name="Zone de texte 35938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F4FC" w14:textId="77777777" w:rsidR="00066259" w:rsidRPr="00C34523" w:rsidRDefault="00066259" w:rsidP="00066259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>réponses 1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FEE98" id="_x0000_t202" coordsize="21600,21600" o:spt="202" path="m,l,21600r21600,l21600,xe">
                <v:stroke joinstyle="miter"/>
                <v:path gradientshapeok="t" o:connecttype="rect"/>
              </v:shapetype>
              <v:shape id="Zone de texte 35938384" o:spid="_x0000_s1026" type="#_x0000_t202" style="position:absolute;margin-left:166.55pt;margin-top:-.55pt;width:217.75pt;height:25.25pt;z-index:251721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">
                <v:textbox inset="2mm,1mm,2mm,1mm">
                  <w:txbxContent>
                    <w:p w14:paraId="3D05F4FC" w14:textId="77777777" w:rsidR="00066259" w:rsidRPr="00C34523" w:rsidRDefault="00066259" w:rsidP="00066259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>réponses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BCB">
        <w:rPr>
          <w:rFonts w:eastAsiaTheme="minorHAnsi" w:cs="Arial"/>
          <w:b/>
          <w:lang w:eastAsia="en-US"/>
        </w:rPr>
        <w:t>Q</w:t>
      </w:r>
      <w:r w:rsidR="001B2BCB">
        <w:rPr>
          <w:rFonts w:eastAsiaTheme="minorHAnsi" w:cs="Arial"/>
          <w:b/>
          <w:lang w:eastAsia="en-US"/>
        </w:rPr>
        <w:t xml:space="preserve">uestion </w:t>
      </w:r>
      <w:r w:rsidRPr="001B2BCB">
        <w:rPr>
          <w:rFonts w:eastAsiaTheme="minorHAnsi" w:cs="Arial"/>
          <w:b/>
          <w:lang w:eastAsia="en-US"/>
        </w:rPr>
        <w:t xml:space="preserve">2 : </w:t>
      </w:r>
      <w:r w:rsidR="00CB1400">
        <w:rPr>
          <w:rFonts w:eastAsiaTheme="minorHAnsi" w:cs="Arial"/>
          <w:bCs/>
          <w:caps/>
          <w:lang w:eastAsia="en-US"/>
        </w:rPr>
        <w:t>G</w:t>
      </w:r>
      <w:r w:rsidR="00CB1400">
        <w:rPr>
          <w:rFonts w:eastAsiaTheme="minorHAnsi" w:cs="Arial"/>
          <w:bCs/>
          <w:lang w:eastAsia="en-US"/>
        </w:rPr>
        <w:t>rafcet</w:t>
      </w:r>
    </w:p>
    <w:p w14:paraId="4E9DBA33" w14:textId="1F3F0807" w:rsidR="002339C2" w:rsidRDefault="00D67558">
      <w:pPr>
        <w:widowControl/>
        <w:suppressAutoHyphens w:val="0"/>
        <w:autoSpaceDE/>
        <w:autoSpaceDN/>
        <w:jc w:val="left"/>
        <w:rPr>
          <w:rFonts w:eastAsiaTheme="minorHAnsi" w:cs="Arial"/>
          <w:b/>
          <w:caps/>
          <w:lang w:eastAsia="en-US"/>
        </w:rPr>
      </w:pPr>
      <w:r>
        <w:rPr>
          <w:rFonts w:eastAsiaTheme="minorHAnsi" w:cs="Arial"/>
          <w:b/>
          <w:cap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A972D54" wp14:editId="2478735F">
                <wp:simplePos x="0" y="0"/>
                <wp:positionH relativeFrom="column">
                  <wp:posOffset>422373</wp:posOffset>
                </wp:positionH>
                <wp:positionV relativeFrom="paragraph">
                  <wp:posOffset>745343</wp:posOffset>
                </wp:positionV>
                <wp:extent cx="632956" cy="8041073"/>
                <wp:effectExtent l="19050" t="19050" r="15240" b="17145"/>
                <wp:wrapNone/>
                <wp:docPr id="38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56" cy="8041073"/>
                          <a:chOff x="0" y="0"/>
                          <a:chExt cx="632956" cy="8041073"/>
                        </a:xfrm>
                      </wpg:grpSpPr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367" y="0"/>
                            <a:ext cx="381635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C37EC" w14:textId="77777777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5s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318" y="373712"/>
                            <a:ext cx="465980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E95120" w14:textId="04BAE05C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15s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5327374"/>
                            <a:ext cx="617054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15B729" w14:textId="76B13013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245s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5716988"/>
                            <a:ext cx="617054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E699B" w14:textId="3010ABB3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250s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90699"/>
                            <a:ext cx="617054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92496" w14:textId="43072E82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260s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7747068"/>
                            <a:ext cx="617054" cy="2940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A857A" w14:textId="2AF2FFA7" w:rsidR="002D2A6D" w:rsidRPr="009105B1" w:rsidRDefault="002D2A6D" w:rsidP="002D2A6D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 w:rsidRPr="009105B1">
                                <w:rPr>
                                  <w:i/>
                                  <w:iCs/>
                                  <w:color w:val="FF0000"/>
                                </w:rPr>
                                <w:t>270s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72D54" id="Groupe 1" o:spid="_x0000_s1027" style="position:absolute;margin-left:33.25pt;margin-top:58.7pt;width:49.85pt;height:633.15pt;z-index:251751424;mso-height-relative:margin" coordsize="6329,8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">
                <v:shape id="_x0000_s1028" type="#_x0000_t202" style="position:absolute;left:1033;width:381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" filled="f" strokeweight="2.25pt">
                  <v:textbox>
                    <w:txbxContent>
                      <w:p w14:paraId="11DC37EC" w14:textId="77777777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5s</w:t>
                        </w:r>
                      </w:p>
                    </w:txbxContent>
                  </v:textbox>
                </v:shape>
                <v:shape id="_x0000_s1029" type="#_x0000_t202" style="position:absolute;left:1113;top:3737;width:465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" filled="f" strokeweight="2.25pt">
                  <v:textbox>
                    <w:txbxContent>
                      <w:p w14:paraId="29E95120" w14:textId="04BAE05C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15s</w:t>
                        </w:r>
                      </w:p>
                    </w:txbxContent>
                  </v:textbox>
                </v:shape>
                <v:shape id="_x0000_s1030" type="#_x0000_t202" style="position:absolute;left:79;top:53273;width:617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" filled="f" strokeweight="2.25pt">
                  <v:textbox>
                    <w:txbxContent>
                      <w:p w14:paraId="0F15B729" w14:textId="76B13013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245s</w:t>
                        </w:r>
                      </w:p>
                    </w:txbxContent>
                  </v:textbox>
                </v:shape>
                <v:shape id="_x0000_s1031" type="#_x0000_t202" style="position:absolute;left:159;top:57169;width:617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" filled="f" strokeweight="2.25pt">
                  <v:textbox>
                    <w:txbxContent>
                      <w:p w14:paraId="393E699B" w14:textId="3010ABB3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250s</w:t>
                        </w:r>
                      </w:p>
                    </w:txbxContent>
                  </v:textbox>
                </v:shape>
                <v:shape id="_x0000_s1032" type="#_x0000_t202" style="position:absolute;top:60906;width:6170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" filled="f" strokeweight="2.25pt">
                  <v:textbox>
                    <w:txbxContent>
                      <w:p w14:paraId="07392496" w14:textId="43072E82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260s</w:t>
                        </w:r>
                      </w:p>
                    </w:txbxContent>
                  </v:textbox>
                </v:shape>
                <v:shape id="_x0000_s1033" type="#_x0000_t202" style="position:absolute;left:79;top:77470;width:617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" filled="f" strokeweight="2.25pt">
                  <v:textbox>
                    <w:txbxContent>
                      <w:p w14:paraId="5DCA857A" w14:textId="2AF2FFA7" w:rsidR="002D2A6D" w:rsidRPr="009105B1" w:rsidRDefault="002D2A6D" w:rsidP="002D2A6D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 w:rsidRPr="009105B1">
                          <w:rPr>
                            <w:i/>
                            <w:iCs/>
                            <w:color w:val="FF0000"/>
                          </w:rPr>
                          <w:t>270s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HAnsi" w:cs="Arial"/>
          <w:bCs/>
          <w:noProof/>
          <w:lang w:eastAsia="en-US"/>
        </w:rPr>
        <w:drawing>
          <wp:anchor distT="0" distB="0" distL="114300" distR="114300" simplePos="0" relativeHeight="251794432" behindDoc="1" locked="0" layoutInCell="1" allowOverlap="1" wp14:anchorId="76A7751A" wp14:editId="56F39392">
            <wp:simplePos x="0" y="0"/>
            <wp:positionH relativeFrom="margin">
              <wp:posOffset>328246</wp:posOffset>
            </wp:positionH>
            <wp:positionV relativeFrom="paragraph">
              <wp:posOffset>157626</wp:posOffset>
            </wp:positionV>
            <wp:extent cx="5697416" cy="8767730"/>
            <wp:effectExtent l="0" t="0" r="0" b="0"/>
            <wp:wrapNone/>
            <wp:docPr id="130122410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16" cy="876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C2" w:rsidRPr="00FC2EC1">
        <w:rPr>
          <w:rFonts w:eastAsiaTheme="minorHAnsi" w:cs="Arial"/>
          <w:b/>
          <w:cap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97466D4" wp14:editId="5EEBDFAE">
                <wp:simplePos x="0" y="0"/>
                <wp:positionH relativeFrom="margin">
                  <wp:align>right</wp:align>
                </wp:positionH>
                <wp:positionV relativeFrom="paragraph">
                  <wp:posOffset>251818</wp:posOffset>
                </wp:positionV>
                <wp:extent cx="1231900" cy="532130"/>
                <wp:effectExtent l="0" t="0" r="2540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DBC1" w14:textId="77777777" w:rsidR="002339C2" w:rsidRPr="003B49C7" w:rsidRDefault="002339C2" w:rsidP="002339C2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B49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L’acronyme CA désigne le Chariot Autonome</w:t>
                            </w:r>
                            <w:r w:rsidRPr="003B49C7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66D4" id="Zone de texte 2" o:spid="_x0000_s1034" type="#_x0000_t202" style="position:absolute;margin-left:45.8pt;margin-top:19.85pt;width:97pt;height:41.9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">
                <v:textbox>
                  <w:txbxContent>
                    <w:p w14:paraId="29C1DBC1" w14:textId="77777777" w:rsidR="002339C2" w:rsidRPr="003B49C7" w:rsidRDefault="002339C2" w:rsidP="002339C2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B49C7">
                        <w:rPr>
                          <w:i/>
                          <w:iCs/>
                          <w:sz w:val="20"/>
                          <w:szCs w:val="20"/>
                        </w:rPr>
                        <w:t>L’acronyme CA désigne le Chariot Autonome</w:t>
                      </w:r>
                      <w:r w:rsidRPr="003B49C7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9C2">
        <w:rPr>
          <w:rFonts w:eastAsiaTheme="minorHAnsi" w:cs="Arial"/>
          <w:b/>
          <w:caps/>
          <w:lang w:eastAsia="en-US"/>
        </w:rPr>
        <w:br w:type="page"/>
      </w:r>
    </w:p>
    <w:p w14:paraId="1F298FB4" w14:textId="3C742517" w:rsidR="00B443E6" w:rsidRDefault="00B443E6" w:rsidP="001B2BCB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989F4F2" wp14:editId="6BACE38E">
                <wp:extent cx="2765425" cy="320675"/>
                <wp:effectExtent l="0" t="0" r="15875" b="22225"/>
                <wp:docPr id="207637826" name="Zone de texte 207637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72B81" w14:textId="449862A3" w:rsidR="00B443E6" w:rsidRPr="00C34523" w:rsidRDefault="00B443E6" w:rsidP="001B2BCB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 xml:space="preserve">réponses </w:t>
                            </w:r>
                            <w:r w:rsidR="00FC1657">
                              <w:t>2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9F4F2" id="Zone de texte 207637826" o:spid="_x0000_s1035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GtGA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YoAYoBIawnVkYhFGIVLg0aHFvA7Zz2JtuD+216g4sy8s9ScFY1EVHkyrpbJwEtPeekR&#10;VhJUwWVAzkZjG8bZ2DvUTUuxRkFYuKWW1jqx/ZTXqQCSZmrCaYyi9i/t9Opp2Dc/AA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BrdeGtGAIAADQ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1D272B81" w14:textId="449862A3" w:rsidR="00B443E6" w:rsidRPr="00C34523" w:rsidRDefault="00B443E6" w:rsidP="001B2BCB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 xml:space="preserve">réponses </w:t>
                      </w:r>
                      <w:r w:rsidR="00FC1657"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B3B5A9" w14:textId="5F2CAD91" w:rsidR="00066259" w:rsidRDefault="00066259" w:rsidP="00B20F88">
      <w:pPr>
        <w:rPr>
          <w:b/>
          <w:bCs/>
          <w:lang w:eastAsia="en-US"/>
        </w:rPr>
      </w:pPr>
    </w:p>
    <w:p w14:paraId="3719C4DF" w14:textId="72EBD320" w:rsidR="00B443E6" w:rsidRDefault="00B443E6" w:rsidP="00B443E6">
      <w:pPr>
        <w:rPr>
          <w:lang w:eastAsia="en-US"/>
        </w:rPr>
      </w:pPr>
      <w:r w:rsidRPr="00E763B4">
        <w:rPr>
          <w:b/>
          <w:bCs/>
          <w:lang w:eastAsia="en-US"/>
        </w:rPr>
        <w:t xml:space="preserve">Question </w:t>
      </w:r>
      <w:r w:rsidR="00B20F88">
        <w:rPr>
          <w:b/>
          <w:bCs/>
          <w:lang w:eastAsia="en-US"/>
        </w:rPr>
        <w:t>8</w:t>
      </w:r>
      <w:r w:rsidR="005F6888">
        <w:rPr>
          <w:b/>
          <w:bCs/>
          <w:lang w:eastAsia="en-US"/>
        </w:rPr>
        <w:t xml:space="preserve"> </w:t>
      </w:r>
      <w:r w:rsidRPr="00E763B4">
        <w:rPr>
          <w:b/>
          <w:bCs/>
          <w:lang w:eastAsia="en-US"/>
        </w:rPr>
        <w:t>:</w:t>
      </w:r>
      <w:r w:rsidRPr="00E763B4">
        <w:rPr>
          <w:lang w:eastAsia="en-US"/>
        </w:rPr>
        <w:t xml:space="preserve"> </w:t>
      </w:r>
      <w:r w:rsidR="00CB1400">
        <w:rPr>
          <w:lang w:eastAsia="en-US"/>
        </w:rPr>
        <w:t>c</w:t>
      </w:r>
      <w:r w:rsidRPr="00E763B4">
        <w:rPr>
          <w:lang w:eastAsia="en-US"/>
        </w:rPr>
        <w:t xml:space="preserve">omposition </w:t>
      </w:r>
      <w:r>
        <w:rPr>
          <w:lang w:eastAsia="en-US"/>
        </w:rPr>
        <w:t>des modules cinématiques pour former le manipulateur :</w:t>
      </w:r>
    </w:p>
    <w:p w14:paraId="72A26BBC" w14:textId="3AD83153" w:rsidR="00B443E6" w:rsidRDefault="00B443E6" w:rsidP="00B443E6">
      <w:pPr>
        <w:rPr>
          <w:lang w:eastAsia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658"/>
        <w:gridCol w:w="1744"/>
        <w:gridCol w:w="581"/>
        <w:gridCol w:w="582"/>
        <w:gridCol w:w="1159"/>
        <w:gridCol w:w="1119"/>
        <w:gridCol w:w="1119"/>
        <w:gridCol w:w="1119"/>
        <w:gridCol w:w="1120"/>
      </w:tblGrid>
      <w:tr w:rsidR="00B443E6" w14:paraId="4A865967" w14:textId="77777777" w:rsidTr="00066259">
        <w:trPr>
          <w:cantSplit/>
          <w:trHeight w:val="1349"/>
        </w:trPr>
        <w:tc>
          <w:tcPr>
            <w:tcW w:w="1658" w:type="dxa"/>
            <w:vAlign w:val="center"/>
          </w:tcPr>
          <w:p w14:paraId="5C0C0B7F" w14:textId="77777777" w:rsidR="00B443E6" w:rsidRPr="00066259" w:rsidRDefault="00B443E6" w:rsidP="00CE0FA6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Type d’équipement</w:t>
            </w:r>
          </w:p>
        </w:tc>
        <w:tc>
          <w:tcPr>
            <w:tcW w:w="1744" w:type="dxa"/>
            <w:vAlign w:val="center"/>
          </w:tcPr>
          <w:p w14:paraId="5521FF3F" w14:textId="2F295C0E" w:rsidR="00B443E6" w:rsidRPr="00066259" w:rsidRDefault="00B443E6" w:rsidP="00CE0FA6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Exemple de réalisation</w:t>
            </w:r>
          </w:p>
        </w:tc>
        <w:tc>
          <w:tcPr>
            <w:tcW w:w="1163" w:type="dxa"/>
            <w:gridSpan w:val="2"/>
            <w:vAlign w:val="center"/>
          </w:tcPr>
          <w:p w14:paraId="1449F43F" w14:textId="449A0F27" w:rsidR="00B443E6" w:rsidRPr="00066259" w:rsidRDefault="00B443E6" w:rsidP="00CE0FA6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Mobilités</w:t>
            </w:r>
          </w:p>
        </w:tc>
        <w:tc>
          <w:tcPr>
            <w:tcW w:w="1159" w:type="dxa"/>
            <w:vAlign w:val="center"/>
          </w:tcPr>
          <w:p w14:paraId="742BDEFD" w14:textId="7D882D3E" w:rsidR="00B443E6" w:rsidRPr="00066259" w:rsidRDefault="00B443E6" w:rsidP="00CE0FA6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Co</w:t>
            </w:r>
            <w:r w:rsidR="00135F9C" w:rsidRPr="00066259">
              <w:rPr>
                <w:sz w:val="22"/>
                <w:szCs w:val="22"/>
              </w:rPr>
              <w:t>û</w:t>
            </w:r>
            <w:r w:rsidRPr="00066259">
              <w:rPr>
                <w:sz w:val="22"/>
                <w:szCs w:val="22"/>
              </w:rPr>
              <w:t>t estimatif</w:t>
            </w:r>
          </w:p>
        </w:tc>
        <w:tc>
          <w:tcPr>
            <w:tcW w:w="1119" w:type="dxa"/>
            <w:vAlign w:val="center"/>
          </w:tcPr>
          <w:p w14:paraId="449571E0" w14:textId="7579F216" w:rsidR="00B443E6" w:rsidRPr="00066259" w:rsidRDefault="00B443E6" w:rsidP="00AA6218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Soluti</w:t>
            </w:r>
            <w:r w:rsidR="00135F9C" w:rsidRPr="00066259">
              <w:rPr>
                <w:sz w:val="22"/>
                <w:szCs w:val="22"/>
              </w:rPr>
              <w:t xml:space="preserve">on </w:t>
            </w:r>
            <w:r w:rsidRPr="00066259">
              <w:rPr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598E5F0F" w14:textId="2EE75FF2" w:rsidR="00B443E6" w:rsidRPr="00066259" w:rsidRDefault="00B443E6" w:rsidP="00AA6218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Solution</w:t>
            </w:r>
            <w:r w:rsidR="00135F9C" w:rsidRPr="00066259">
              <w:rPr>
                <w:sz w:val="22"/>
                <w:szCs w:val="22"/>
              </w:rPr>
              <w:t xml:space="preserve"> </w:t>
            </w:r>
            <w:r w:rsidRPr="00066259">
              <w:rPr>
                <w:sz w:val="22"/>
                <w:szCs w:val="22"/>
              </w:rPr>
              <w:t>2</w:t>
            </w:r>
          </w:p>
        </w:tc>
        <w:tc>
          <w:tcPr>
            <w:tcW w:w="1119" w:type="dxa"/>
            <w:vAlign w:val="center"/>
          </w:tcPr>
          <w:p w14:paraId="7DB0D7F8" w14:textId="49A09A5E" w:rsidR="00B443E6" w:rsidRPr="00066259" w:rsidRDefault="00B443E6" w:rsidP="00AA6218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Solution</w:t>
            </w:r>
            <w:r w:rsidR="00135F9C" w:rsidRPr="00066259">
              <w:rPr>
                <w:sz w:val="22"/>
                <w:szCs w:val="22"/>
              </w:rPr>
              <w:t xml:space="preserve"> </w:t>
            </w:r>
            <w:r w:rsidRPr="00066259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vAlign w:val="center"/>
          </w:tcPr>
          <w:p w14:paraId="178E5602" w14:textId="38B3CA6E" w:rsidR="00B443E6" w:rsidRPr="00066259" w:rsidRDefault="00B443E6" w:rsidP="00AA6218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Solution</w:t>
            </w:r>
            <w:r w:rsidR="00135F9C" w:rsidRPr="00066259">
              <w:rPr>
                <w:sz w:val="22"/>
                <w:szCs w:val="22"/>
              </w:rPr>
              <w:t xml:space="preserve"> </w:t>
            </w:r>
            <w:r w:rsidRPr="00066259">
              <w:rPr>
                <w:sz w:val="22"/>
                <w:szCs w:val="22"/>
              </w:rPr>
              <w:t>4</w:t>
            </w:r>
          </w:p>
        </w:tc>
      </w:tr>
      <w:tr w:rsidR="009105B1" w:rsidRPr="009105B1" w14:paraId="3409DDD7" w14:textId="77777777" w:rsidTr="00066259">
        <w:trPr>
          <w:trHeight w:val="1128"/>
        </w:trPr>
        <w:tc>
          <w:tcPr>
            <w:tcW w:w="1658" w:type="dxa"/>
            <w:vAlign w:val="center"/>
          </w:tcPr>
          <w:p w14:paraId="1F20939F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Plateau rotatif à axe vertical</w:t>
            </w:r>
          </w:p>
        </w:tc>
        <w:tc>
          <w:tcPr>
            <w:tcW w:w="1744" w:type="dxa"/>
          </w:tcPr>
          <w:p w14:paraId="3FCBEE03" w14:textId="6C5166DF" w:rsidR="00066259" w:rsidRDefault="00066259" w:rsidP="00CE0FA6"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0BAF392A" wp14:editId="5B48E62A">
                  <wp:simplePos x="0" y="0"/>
                  <wp:positionH relativeFrom="column">
                    <wp:posOffset>211339</wp:posOffset>
                  </wp:positionH>
                  <wp:positionV relativeFrom="paragraph">
                    <wp:posOffset>26496</wp:posOffset>
                  </wp:positionV>
                  <wp:extent cx="559981" cy="669383"/>
                  <wp:effectExtent l="0" t="0" r="0" b="0"/>
                  <wp:wrapNone/>
                  <wp:docPr id="994002403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81" cy="6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shd w:val="clear" w:color="auto" w:fill="404040" w:themeFill="text1" w:themeFillTint="BF"/>
            <w:vAlign w:val="center"/>
          </w:tcPr>
          <w:p w14:paraId="62BACBE7" w14:textId="745DAF0B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4CE9D364" w14:textId="268917AA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66259">
              <w:rPr>
                <w:sz w:val="20"/>
                <w:szCs w:val="20"/>
              </w:rPr>
              <w:t>Rz</w:t>
            </w:r>
            <w:proofErr w:type="spellEnd"/>
          </w:p>
        </w:tc>
        <w:tc>
          <w:tcPr>
            <w:tcW w:w="1159" w:type="dxa"/>
            <w:vAlign w:val="center"/>
          </w:tcPr>
          <w:p w14:paraId="415F86C2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1 500€</w:t>
            </w:r>
          </w:p>
        </w:tc>
        <w:tc>
          <w:tcPr>
            <w:tcW w:w="1119" w:type="dxa"/>
            <w:vAlign w:val="center"/>
          </w:tcPr>
          <w:p w14:paraId="08C19BBE" w14:textId="48BE154E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19" w:type="dxa"/>
            <w:vAlign w:val="center"/>
          </w:tcPr>
          <w:p w14:paraId="068084A5" w14:textId="38DAEA37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19" w:type="dxa"/>
            <w:vAlign w:val="center"/>
          </w:tcPr>
          <w:p w14:paraId="0B6D5F66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7DF17B08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</w:tr>
      <w:tr w:rsidR="009105B1" w:rsidRPr="009105B1" w14:paraId="7791E87C" w14:textId="77777777" w:rsidTr="00066259">
        <w:trPr>
          <w:trHeight w:val="1128"/>
        </w:trPr>
        <w:tc>
          <w:tcPr>
            <w:tcW w:w="1658" w:type="dxa"/>
            <w:vAlign w:val="center"/>
          </w:tcPr>
          <w:p w14:paraId="7990455D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Unité pneumatique verticale</w:t>
            </w:r>
          </w:p>
        </w:tc>
        <w:tc>
          <w:tcPr>
            <w:tcW w:w="1744" w:type="dxa"/>
          </w:tcPr>
          <w:p w14:paraId="2EC1ECD5" w14:textId="77777777" w:rsidR="00066259" w:rsidRDefault="00066259" w:rsidP="00CE0FA6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53C800D4" wp14:editId="16B2D112">
                  <wp:simplePos x="0" y="0"/>
                  <wp:positionH relativeFrom="column">
                    <wp:posOffset>169647</wp:posOffset>
                  </wp:positionH>
                  <wp:positionV relativeFrom="paragraph">
                    <wp:posOffset>7368</wp:posOffset>
                  </wp:positionV>
                  <wp:extent cx="503275" cy="680023"/>
                  <wp:effectExtent l="0" t="0" r="0" b="6350"/>
                  <wp:wrapNone/>
                  <wp:docPr id="2084574333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33" b="1"/>
                          <a:stretch/>
                        </pic:blipFill>
                        <pic:spPr bwMode="auto">
                          <a:xfrm>
                            <a:off x="0" y="0"/>
                            <a:ext cx="508678" cy="6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Align w:val="center"/>
          </w:tcPr>
          <w:p w14:paraId="2A638B6B" w14:textId="77777777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66259">
              <w:rPr>
                <w:sz w:val="20"/>
                <w:szCs w:val="20"/>
              </w:rPr>
              <w:t>Tz</w:t>
            </w:r>
            <w:proofErr w:type="spellEnd"/>
          </w:p>
        </w:tc>
        <w:tc>
          <w:tcPr>
            <w:tcW w:w="582" w:type="dxa"/>
            <w:shd w:val="clear" w:color="auto" w:fill="404040" w:themeFill="text1" w:themeFillTint="BF"/>
            <w:vAlign w:val="center"/>
          </w:tcPr>
          <w:p w14:paraId="62A075C7" w14:textId="5C4DA944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0D33A65" w14:textId="77777777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2740C23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1 000€</w:t>
            </w:r>
          </w:p>
        </w:tc>
        <w:tc>
          <w:tcPr>
            <w:tcW w:w="1119" w:type="dxa"/>
            <w:vAlign w:val="center"/>
          </w:tcPr>
          <w:p w14:paraId="39024D38" w14:textId="7E6B9E1A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19" w:type="dxa"/>
            <w:vAlign w:val="center"/>
          </w:tcPr>
          <w:p w14:paraId="28592128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7E59D4C4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57447038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</w:tr>
      <w:tr w:rsidR="009105B1" w:rsidRPr="009105B1" w14:paraId="072203B5" w14:textId="77777777" w:rsidTr="00066259">
        <w:trPr>
          <w:trHeight w:val="1128"/>
        </w:trPr>
        <w:tc>
          <w:tcPr>
            <w:tcW w:w="1658" w:type="dxa"/>
            <w:vAlign w:val="center"/>
          </w:tcPr>
          <w:p w14:paraId="3390DC93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Manipulateur à 2 axes numériques</w:t>
            </w:r>
          </w:p>
        </w:tc>
        <w:tc>
          <w:tcPr>
            <w:tcW w:w="1744" w:type="dxa"/>
          </w:tcPr>
          <w:p w14:paraId="576AD33C" w14:textId="77777777" w:rsidR="00066259" w:rsidRDefault="00066259" w:rsidP="00CE0FA6">
            <w:pPr>
              <w:tabs>
                <w:tab w:val="left" w:pos="971"/>
              </w:tabs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0D09A4C4" wp14:editId="733FAEDB">
                  <wp:simplePos x="0" y="0"/>
                  <wp:positionH relativeFrom="column">
                    <wp:posOffset>-51492</wp:posOffset>
                  </wp:positionH>
                  <wp:positionV relativeFrom="paragraph">
                    <wp:posOffset>96693</wp:posOffset>
                  </wp:positionV>
                  <wp:extent cx="1032164" cy="535758"/>
                  <wp:effectExtent l="0" t="0" r="0" b="0"/>
                  <wp:wrapNone/>
                  <wp:docPr id="360569391" name="Image 29" descr="Une image contenant out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69391" name="Image 29" descr="Une image contenant outil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64" cy="53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Align w:val="center"/>
          </w:tcPr>
          <w:p w14:paraId="2B881648" w14:textId="20144ACF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6259">
              <w:rPr>
                <w:sz w:val="20"/>
                <w:szCs w:val="20"/>
              </w:rPr>
              <w:t>Tx</w:t>
            </w:r>
            <w:proofErr w:type="spellEnd"/>
            <w:r w:rsidRPr="00066259">
              <w:rPr>
                <w:sz w:val="20"/>
                <w:szCs w:val="20"/>
              </w:rPr>
              <w:t xml:space="preserve">  Ty</w:t>
            </w:r>
            <w:proofErr w:type="gramEnd"/>
          </w:p>
        </w:tc>
        <w:tc>
          <w:tcPr>
            <w:tcW w:w="582" w:type="dxa"/>
            <w:shd w:val="clear" w:color="auto" w:fill="404040" w:themeFill="text1" w:themeFillTint="BF"/>
            <w:vAlign w:val="center"/>
          </w:tcPr>
          <w:p w14:paraId="158EBE09" w14:textId="716785E2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01D1DD6" w14:textId="77777777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80E67EC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10 000€</w:t>
            </w:r>
          </w:p>
        </w:tc>
        <w:tc>
          <w:tcPr>
            <w:tcW w:w="1119" w:type="dxa"/>
            <w:vAlign w:val="center"/>
          </w:tcPr>
          <w:p w14:paraId="7BB57FA7" w14:textId="3D8BD799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19" w:type="dxa"/>
            <w:vAlign w:val="center"/>
          </w:tcPr>
          <w:p w14:paraId="7CEF2F56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7EF7F83D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09FB4210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</w:tr>
      <w:tr w:rsidR="009105B1" w:rsidRPr="009105B1" w14:paraId="080610F0" w14:textId="77777777" w:rsidTr="00066259">
        <w:trPr>
          <w:trHeight w:val="1128"/>
        </w:trPr>
        <w:tc>
          <w:tcPr>
            <w:tcW w:w="1658" w:type="dxa"/>
            <w:vAlign w:val="center"/>
          </w:tcPr>
          <w:p w14:paraId="3EF4EA74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Manipulateur</w:t>
            </w:r>
          </w:p>
          <w:p w14:paraId="54D34AB7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3 Axes numériques</w:t>
            </w:r>
          </w:p>
        </w:tc>
        <w:tc>
          <w:tcPr>
            <w:tcW w:w="1744" w:type="dxa"/>
          </w:tcPr>
          <w:p w14:paraId="48E641DF" w14:textId="77777777" w:rsidR="00066259" w:rsidRDefault="00066259" w:rsidP="00CE0FA6"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6D00C70E" wp14:editId="13A9C6E3">
                  <wp:simplePos x="0" y="0"/>
                  <wp:positionH relativeFrom="column">
                    <wp:posOffset>-30134</wp:posOffset>
                  </wp:positionH>
                  <wp:positionV relativeFrom="paragraph">
                    <wp:posOffset>135543</wp:posOffset>
                  </wp:positionV>
                  <wp:extent cx="990600" cy="552471"/>
                  <wp:effectExtent l="0" t="0" r="0" b="0"/>
                  <wp:wrapNone/>
                  <wp:docPr id="1617416322" name="Image 28" descr="Une image contenant croquis, out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16322" name="Image 28" descr="Une image contenant croquis, outil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90600" cy="55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Align w:val="center"/>
          </w:tcPr>
          <w:p w14:paraId="037C5E42" w14:textId="5AABD0B4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6259">
              <w:rPr>
                <w:sz w:val="20"/>
                <w:szCs w:val="20"/>
              </w:rPr>
              <w:t>Tx</w:t>
            </w:r>
            <w:proofErr w:type="spellEnd"/>
            <w:r w:rsidRPr="00066259">
              <w:rPr>
                <w:sz w:val="20"/>
                <w:szCs w:val="20"/>
              </w:rPr>
              <w:t xml:space="preserve">  Ty</w:t>
            </w:r>
            <w:proofErr w:type="gramEnd"/>
            <w:r w:rsidRPr="00066259">
              <w:rPr>
                <w:sz w:val="20"/>
                <w:szCs w:val="20"/>
              </w:rPr>
              <w:t xml:space="preserve">  </w:t>
            </w:r>
            <w:proofErr w:type="spellStart"/>
            <w:r w:rsidRPr="00066259">
              <w:rPr>
                <w:sz w:val="20"/>
                <w:szCs w:val="20"/>
              </w:rPr>
              <w:t>Tz</w:t>
            </w:r>
            <w:proofErr w:type="spellEnd"/>
          </w:p>
        </w:tc>
        <w:tc>
          <w:tcPr>
            <w:tcW w:w="582" w:type="dxa"/>
            <w:shd w:val="clear" w:color="auto" w:fill="404040" w:themeFill="text1" w:themeFillTint="BF"/>
            <w:vAlign w:val="center"/>
          </w:tcPr>
          <w:p w14:paraId="75F31878" w14:textId="3366A2B2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9FEA005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15 000€</w:t>
            </w:r>
          </w:p>
        </w:tc>
        <w:tc>
          <w:tcPr>
            <w:tcW w:w="1119" w:type="dxa"/>
            <w:vAlign w:val="center"/>
          </w:tcPr>
          <w:p w14:paraId="084D8D00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222700C9" w14:textId="41580D75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19" w:type="dxa"/>
            <w:vAlign w:val="center"/>
          </w:tcPr>
          <w:p w14:paraId="4D55D2F2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708A6308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</w:tr>
      <w:tr w:rsidR="009105B1" w:rsidRPr="009105B1" w14:paraId="18E977FD" w14:textId="77777777" w:rsidTr="00602579">
        <w:trPr>
          <w:trHeight w:val="1425"/>
        </w:trPr>
        <w:tc>
          <w:tcPr>
            <w:tcW w:w="1658" w:type="dxa"/>
            <w:vAlign w:val="center"/>
          </w:tcPr>
          <w:p w14:paraId="6BC4715F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Robot 4 Axes</w:t>
            </w:r>
          </w:p>
          <w:p w14:paraId="6A3E2D77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proofErr w:type="gramStart"/>
            <w:r w:rsidRPr="00066259">
              <w:rPr>
                <w:sz w:val="22"/>
                <w:szCs w:val="22"/>
              </w:rPr>
              <w:t>type</w:t>
            </w:r>
            <w:proofErr w:type="gramEnd"/>
            <w:r w:rsidRPr="00066259">
              <w:rPr>
                <w:sz w:val="22"/>
                <w:szCs w:val="22"/>
              </w:rPr>
              <w:t xml:space="preserve"> SCARA</w:t>
            </w:r>
          </w:p>
        </w:tc>
        <w:tc>
          <w:tcPr>
            <w:tcW w:w="1744" w:type="dxa"/>
          </w:tcPr>
          <w:p w14:paraId="6E63140E" w14:textId="77777777" w:rsidR="00066259" w:rsidRDefault="00066259" w:rsidP="00CE0FA6"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D5B8D71" wp14:editId="546E9432">
                  <wp:simplePos x="0" y="0"/>
                  <wp:positionH relativeFrom="column">
                    <wp:posOffset>-51493</wp:posOffset>
                  </wp:positionH>
                  <wp:positionV relativeFrom="paragraph">
                    <wp:posOffset>74526</wp:posOffset>
                  </wp:positionV>
                  <wp:extent cx="1044902" cy="748146"/>
                  <wp:effectExtent l="0" t="0" r="3175" b="0"/>
                  <wp:wrapNone/>
                  <wp:docPr id="2059086184" name="Image 2059086184" descr="Une image contenant outil, jouet, jaune&#10;&#10;Description générée automatiquement avec une confiance moy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86184" name="Image 2059086184" descr="Une image contenant outil, jouet, jaune&#10;&#10;Description générée automatiquement avec une confiance moy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02" cy="748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Align w:val="center"/>
          </w:tcPr>
          <w:p w14:paraId="708493FD" w14:textId="1E917ADD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6259">
              <w:rPr>
                <w:sz w:val="20"/>
                <w:szCs w:val="20"/>
              </w:rPr>
              <w:t>Tx</w:t>
            </w:r>
            <w:proofErr w:type="spellEnd"/>
            <w:r w:rsidRPr="00066259">
              <w:rPr>
                <w:sz w:val="20"/>
                <w:szCs w:val="20"/>
              </w:rPr>
              <w:t xml:space="preserve">  Ty</w:t>
            </w:r>
            <w:proofErr w:type="gramEnd"/>
            <w:r w:rsidRPr="00066259">
              <w:rPr>
                <w:sz w:val="20"/>
                <w:szCs w:val="20"/>
              </w:rPr>
              <w:t xml:space="preserve">  </w:t>
            </w:r>
            <w:proofErr w:type="spellStart"/>
            <w:r w:rsidRPr="00066259">
              <w:rPr>
                <w:sz w:val="20"/>
                <w:szCs w:val="20"/>
              </w:rPr>
              <w:t>Tz</w:t>
            </w:r>
            <w:proofErr w:type="spellEnd"/>
          </w:p>
        </w:tc>
        <w:tc>
          <w:tcPr>
            <w:tcW w:w="582" w:type="dxa"/>
            <w:vAlign w:val="center"/>
          </w:tcPr>
          <w:p w14:paraId="69FB5BA9" w14:textId="41AA6E53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66259">
              <w:rPr>
                <w:sz w:val="20"/>
                <w:szCs w:val="20"/>
              </w:rPr>
              <w:t>Rz</w:t>
            </w:r>
            <w:proofErr w:type="spellEnd"/>
          </w:p>
        </w:tc>
        <w:tc>
          <w:tcPr>
            <w:tcW w:w="1159" w:type="dxa"/>
            <w:vAlign w:val="center"/>
          </w:tcPr>
          <w:p w14:paraId="6AF85422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En fonction de la taille choisie</w:t>
            </w:r>
          </w:p>
        </w:tc>
        <w:tc>
          <w:tcPr>
            <w:tcW w:w="1119" w:type="dxa"/>
            <w:vAlign w:val="center"/>
          </w:tcPr>
          <w:p w14:paraId="53C09236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1DB6172F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6DA41953" w14:textId="6A09144C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  <w:tc>
          <w:tcPr>
            <w:tcW w:w="1120" w:type="dxa"/>
            <w:vAlign w:val="center"/>
          </w:tcPr>
          <w:p w14:paraId="4B6C6848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</w:tr>
      <w:tr w:rsidR="009105B1" w:rsidRPr="009105B1" w14:paraId="28A96530" w14:textId="77777777" w:rsidTr="007A3BFD">
        <w:trPr>
          <w:trHeight w:val="1403"/>
        </w:trPr>
        <w:tc>
          <w:tcPr>
            <w:tcW w:w="1658" w:type="dxa"/>
            <w:vAlign w:val="center"/>
          </w:tcPr>
          <w:p w14:paraId="4FACD29E" w14:textId="0A143FFC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Robot poly</w:t>
            </w:r>
            <w:r w:rsidR="00CB1400">
              <w:rPr>
                <w:sz w:val="22"/>
                <w:szCs w:val="22"/>
              </w:rPr>
              <w:t>-</w:t>
            </w:r>
            <w:r w:rsidRPr="00066259">
              <w:rPr>
                <w:sz w:val="22"/>
                <w:szCs w:val="22"/>
              </w:rPr>
              <w:t>articulé</w:t>
            </w:r>
          </w:p>
          <w:p w14:paraId="3418C999" w14:textId="77777777" w:rsidR="00066259" w:rsidRPr="00066259" w:rsidRDefault="00066259" w:rsidP="00CB1400">
            <w:pPr>
              <w:jc w:val="center"/>
              <w:rPr>
                <w:sz w:val="22"/>
                <w:szCs w:val="22"/>
              </w:rPr>
            </w:pPr>
            <w:r w:rsidRPr="00066259">
              <w:rPr>
                <w:sz w:val="22"/>
                <w:szCs w:val="22"/>
              </w:rPr>
              <w:t>6 Axes</w:t>
            </w:r>
          </w:p>
        </w:tc>
        <w:tc>
          <w:tcPr>
            <w:tcW w:w="1744" w:type="dxa"/>
          </w:tcPr>
          <w:p w14:paraId="35FAB006" w14:textId="77777777" w:rsidR="00066259" w:rsidRDefault="00066259" w:rsidP="00CE0FA6"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871B093" wp14:editId="1FD6EF5F">
                  <wp:simplePos x="0" y="0"/>
                  <wp:positionH relativeFrom="column">
                    <wp:posOffset>-23611</wp:posOffset>
                  </wp:positionH>
                  <wp:positionV relativeFrom="paragraph">
                    <wp:posOffset>70370</wp:posOffset>
                  </wp:positionV>
                  <wp:extent cx="990600" cy="721723"/>
                  <wp:effectExtent l="0" t="0" r="0" b="2540"/>
                  <wp:wrapNone/>
                  <wp:docPr id="1211005223" name="Image 26" descr="Une image contenant chaussures, noir et blanc, mur, person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05223" name="Image 26" descr="Une image contenant chaussures, noir et blanc, mur, person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90600" cy="72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Align w:val="center"/>
          </w:tcPr>
          <w:p w14:paraId="3C906462" w14:textId="356A7E26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6259">
              <w:rPr>
                <w:sz w:val="20"/>
                <w:szCs w:val="20"/>
              </w:rPr>
              <w:t>Tx</w:t>
            </w:r>
            <w:proofErr w:type="spellEnd"/>
            <w:r w:rsidRPr="00066259">
              <w:rPr>
                <w:sz w:val="20"/>
                <w:szCs w:val="20"/>
              </w:rPr>
              <w:t xml:space="preserve">  Ty</w:t>
            </w:r>
            <w:proofErr w:type="gramEnd"/>
            <w:r w:rsidRPr="00066259">
              <w:rPr>
                <w:sz w:val="20"/>
                <w:szCs w:val="20"/>
              </w:rPr>
              <w:t xml:space="preserve">  </w:t>
            </w:r>
            <w:proofErr w:type="spellStart"/>
            <w:r w:rsidRPr="00066259">
              <w:rPr>
                <w:sz w:val="20"/>
                <w:szCs w:val="20"/>
              </w:rPr>
              <w:t>Tz</w:t>
            </w:r>
            <w:proofErr w:type="spellEnd"/>
            <w:r w:rsidRPr="000662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vAlign w:val="center"/>
          </w:tcPr>
          <w:p w14:paraId="3F00051C" w14:textId="44466BAE" w:rsidR="00066259" w:rsidRPr="00066259" w:rsidRDefault="00066259" w:rsidP="0006625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</w:t>
            </w:r>
            <w:r w:rsidRPr="00066259">
              <w:rPr>
                <w:sz w:val="20"/>
                <w:szCs w:val="20"/>
              </w:rPr>
              <w:t>x</w:t>
            </w:r>
            <w:proofErr w:type="spellEnd"/>
            <w:r w:rsidRPr="00066259">
              <w:rPr>
                <w:sz w:val="20"/>
                <w:szCs w:val="20"/>
              </w:rPr>
              <w:t xml:space="preserve">  Ry</w:t>
            </w:r>
            <w:proofErr w:type="gramEnd"/>
            <w:r w:rsidRPr="00066259">
              <w:rPr>
                <w:sz w:val="20"/>
                <w:szCs w:val="20"/>
              </w:rPr>
              <w:t xml:space="preserve">  </w:t>
            </w:r>
            <w:proofErr w:type="spellStart"/>
            <w:r w:rsidRPr="00066259">
              <w:rPr>
                <w:sz w:val="20"/>
                <w:szCs w:val="20"/>
              </w:rPr>
              <w:t>Rz</w:t>
            </w:r>
            <w:proofErr w:type="spellEnd"/>
          </w:p>
        </w:tc>
        <w:tc>
          <w:tcPr>
            <w:tcW w:w="1159" w:type="dxa"/>
            <w:vAlign w:val="center"/>
          </w:tcPr>
          <w:p w14:paraId="7ED0DD02" w14:textId="77777777" w:rsidR="00066259" w:rsidRPr="00066259" w:rsidRDefault="00066259" w:rsidP="00D776A4">
            <w:pPr>
              <w:jc w:val="center"/>
              <w:rPr>
                <w:sz w:val="20"/>
                <w:szCs w:val="20"/>
              </w:rPr>
            </w:pPr>
            <w:r w:rsidRPr="00066259">
              <w:rPr>
                <w:sz w:val="20"/>
                <w:szCs w:val="20"/>
              </w:rPr>
              <w:t>En fonction de la taille choisie</w:t>
            </w:r>
          </w:p>
        </w:tc>
        <w:tc>
          <w:tcPr>
            <w:tcW w:w="1119" w:type="dxa"/>
            <w:vAlign w:val="center"/>
          </w:tcPr>
          <w:p w14:paraId="2DBB8DC3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0F3A4B62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19" w:type="dxa"/>
            <w:vAlign w:val="center"/>
          </w:tcPr>
          <w:p w14:paraId="4A6AA466" w14:textId="77777777" w:rsidR="00066259" w:rsidRPr="009105B1" w:rsidRDefault="00066259" w:rsidP="00CE0FA6">
            <w:pPr>
              <w:jc w:val="center"/>
              <w:rPr>
                <w:i/>
                <w:iCs/>
                <w:caps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7831C6ED" w14:textId="795C9CCB" w:rsidR="00066259" w:rsidRPr="009105B1" w:rsidRDefault="00011CB3" w:rsidP="00CE0FA6">
            <w:pPr>
              <w:jc w:val="center"/>
              <w:rPr>
                <w:i/>
                <w:iCs/>
                <w:caps/>
                <w:color w:val="FF0000"/>
              </w:rPr>
            </w:pPr>
            <w:r w:rsidRPr="009105B1">
              <w:rPr>
                <w:i/>
                <w:iCs/>
                <w:caps/>
                <w:color w:val="FF0000"/>
              </w:rPr>
              <w:t>X</w:t>
            </w:r>
          </w:p>
        </w:tc>
      </w:tr>
      <w:tr w:rsidR="009105B1" w:rsidRPr="009105B1" w14:paraId="6C0F66BC" w14:textId="77777777" w:rsidTr="00066259">
        <w:trPr>
          <w:trHeight w:val="1059"/>
        </w:trPr>
        <w:tc>
          <w:tcPr>
            <w:tcW w:w="5724" w:type="dxa"/>
            <w:gridSpan w:val="5"/>
            <w:vAlign w:val="center"/>
          </w:tcPr>
          <w:p w14:paraId="059BBC48" w14:textId="73E00C2E" w:rsidR="00B443E6" w:rsidRDefault="005F6888" w:rsidP="005F6888">
            <w:pPr>
              <w:jc w:val="left"/>
            </w:pPr>
            <w:r w:rsidRPr="005F6888">
              <w:rPr>
                <w:b/>
                <w:bCs/>
              </w:rPr>
              <w:t>Question 12 :</w:t>
            </w:r>
            <w:r>
              <w:t xml:space="preserve"> </w:t>
            </w:r>
            <w:r w:rsidR="0090424F">
              <w:t>c</w:t>
            </w:r>
            <w:r w:rsidR="00B443E6">
              <w:t>o</w:t>
            </w:r>
            <w:r w:rsidR="00AA6218">
              <w:t>û</w:t>
            </w:r>
            <w:r w:rsidR="00B443E6">
              <w:t>t approximatif de la solution</w:t>
            </w:r>
          </w:p>
        </w:tc>
        <w:tc>
          <w:tcPr>
            <w:tcW w:w="1119" w:type="dxa"/>
            <w:vAlign w:val="center"/>
          </w:tcPr>
          <w:p w14:paraId="4292C177" w14:textId="5F67EE97" w:rsidR="00B443E6" w:rsidRPr="009105B1" w:rsidRDefault="00011CB3" w:rsidP="00CE0FA6">
            <w:pPr>
              <w:jc w:val="center"/>
              <w:rPr>
                <w:i/>
                <w:iCs/>
                <w:color w:val="FF0000"/>
              </w:rPr>
            </w:pPr>
            <w:r w:rsidRPr="009105B1">
              <w:rPr>
                <w:i/>
                <w:iCs/>
                <w:color w:val="FF0000"/>
              </w:rPr>
              <w:t>12 500€</w:t>
            </w:r>
          </w:p>
        </w:tc>
        <w:tc>
          <w:tcPr>
            <w:tcW w:w="1119" w:type="dxa"/>
            <w:vAlign w:val="center"/>
          </w:tcPr>
          <w:p w14:paraId="1314CB9F" w14:textId="7A09D26C" w:rsidR="00B443E6" w:rsidRPr="009105B1" w:rsidRDefault="00011CB3" w:rsidP="00CE0FA6">
            <w:pPr>
              <w:jc w:val="center"/>
              <w:rPr>
                <w:i/>
                <w:iCs/>
                <w:color w:val="FF0000"/>
              </w:rPr>
            </w:pPr>
            <w:r w:rsidRPr="009105B1">
              <w:rPr>
                <w:i/>
                <w:iCs/>
                <w:color w:val="FF0000"/>
              </w:rPr>
              <w:t>16 500€</w:t>
            </w:r>
          </w:p>
        </w:tc>
        <w:tc>
          <w:tcPr>
            <w:tcW w:w="1119" w:type="dxa"/>
            <w:vAlign w:val="center"/>
          </w:tcPr>
          <w:p w14:paraId="1FD460FD" w14:textId="322A9E8F" w:rsidR="00B443E6" w:rsidRPr="009105B1" w:rsidRDefault="00011CB3" w:rsidP="00CE0FA6">
            <w:pPr>
              <w:jc w:val="center"/>
              <w:rPr>
                <w:i/>
                <w:iCs/>
                <w:color w:val="FF0000"/>
              </w:rPr>
            </w:pPr>
            <w:r w:rsidRPr="009105B1">
              <w:rPr>
                <w:i/>
                <w:iCs/>
                <w:color w:val="FF0000"/>
              </w:rPr>
              <w:t>21 500€</w:t>
            </w:r>
          </w:p>
        </w:tc>
        <w:tc>
          <w:tcPr>
            <w:tcW w:w="1120" w:type="dxa"/>
            <w:vAlign w:val="center"/>
          </w:tcPr>
          <w:p w14:paraId="319995AA" w14:textId="086B983B" w:rsidR="00B443E6" w:rsidRPr="009105B1" w:rsidRDefault="00011CB3" w:rsidP="00CE0FA6">
            <w:pPr>
              <w:jc w:val="center"/>
              <w:rPr>
                <w:i/>
                <w:iCs/>
                <w:color w:val="FF0000"/>
              </w:rPr>
            </w:pPr>
            <w:r w:rsidRPr="009105B1">
              <w:rPr>
                <w:i/>
                <w:iCs/>
                <w:color w:val="FF0000"/>
              </w:rPr>
              <w:t>29 300€</w:t>
            </w:r>
          </w:p>
        </w:tc>
      </w:tr>
    </w:tbl>
    <w:p w14:paraId="25E51B2E" w14:textId="77777777" w:rsidR="00B443E6" w:rsidRDefault="00B443E6" w:rsidP="00B443E6">
      <w:pPr>
        <w:rPr>
          <w:lang w:eastAsia="en-US"/>
        </w:rPr>
      </w:pPr>
    </w:p>
    <w:p w14:paraId="2949D0D5" w14:textId="6150884E" w:rsidR="00B443E6" w:rsidRDefault="00B443E6" w:rsidP="00B443E6">
      <w:pPr>
        <w:widowControl/>
        <w:suppressAutoHyphens w:val="0"/>
        <w:autoSpaceDE/>
        <w:autoSpaceDN/>
        <w:jc w:val="left"/>
        <w:rPr>
          <w:rFonts w:eastAsiaTheme="minorHAnsi" w:cs="Arial"/>
          <w:b/>
          <w:caps/>
          <w:lang w:eastAsia="en-US"/>
        </w:rPr>
      </w:pPr>
      <w:r>
        <w:rPr>
          <w:lang w:eastAsia="en-US"/>
        </w:rPr>
        <w:br w:type="page"/>
      </w:r>
    </w:p>
    <w:p w14:paraId="01C9FD8F" w14:textId="106BCEA1" w:rsidR="00373946" w:rsidRDefault="00CB7F6F" w:rsidP="00CB7F6F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2E2B069" wp14:editId="49BBC818">
                <wp:extent cx="2765425" cy="320675"/>
                <wp:effectExtent l="0" t="0" r="15875" b="22225"/>
                <wp:docPr id="2102638127" name="Zone de texte 2102638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4010" w14:textId="79DDAADC" w:rsidR="00CB7F6F" w:rsidRPr="00C34523" w:rsidRDefault="00CB7F6F" w:rsidP="004A074E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 xml:space="preserve">réponses </w:t>
                            </w:r>
                            <w:r w:rsidR="00FC1657">
                              <w:t>3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2B069" id="Zone de texte 2102638127" o:spid="_x0000_s1036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KSGA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YoSiQEirSVURyIWYRQuDRodWsDvnPUk2oL7b3uBijPzzlJzVjQSUeXJuFomAy895aVH&#10;WElQBZcBORuNbRhnY+9QNy3FGgVh4ZZaWuvE9lNepwJImqkJpzGK2r+006unYd/8AA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DgSYKSGAIAADQ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05534010" w14:textId="79DDAADC" w:rsidR="00CB7F6F" w:rsidRPr="00C34523" w:rsidRDefault="00CB7F6F" w:rsidP="004A074E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 xml:space="preserve">réponses </w:t>
                      </w:r>
                      <w:r w:rsidR="00FC1657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D083B" w14:textId="77777777" w:rsidR="00CB7F6F" w:rsidRDefault="00CB7F6F" w:rsidP="00873DCD">
      <w:pPr>
        <w:jc w:val="left"/>
        <w:rPr>
          <w:rFonts w:eastAsiaTheme="minorHAnsi" w:cs="Arial"/>
          <w:b/>
          <w:caps/>
          <w:lang w:eastAsia="en-US"/>
        </w:rPr>
      </w:pPr>
    </w:p>
    <w:p w14:paraId="173D1B2C" w14:textId="7D252045" w:rsidR="00A80F8B" w:rsidRDefault="00A80F8B" w:rsidP="00A80F8B">
      <w:pPr>
        <w:rPr>
          <w:lang w:eastAsia="en-US"/>
        </w:rPr>
      </w:pPr>
      <w:r w:rsidRPr="00A80F8B">
        <w:rPr>
          <w:b/>
          <w:bCs/>
          <w:lang w:eastAsia="en-US"/>
        </w:rPr>
        <w:t xml:space="preserve">Questions </w:t>
      </w:r>
      <w:r w:rsidR="00BF653F">
        <w:rPr>
          <w:b/>
          <w:bCs/>
          <w:lang w:eastAsia="en-US"/>
        </w:rPr>
        <w:t>1</w:t>
      </w:r>
      <w:r w:rsidR="005F6888">
        <w:rPr>
          <w:b/>
          <w:bCs/>
          <w:lang w:eastAsia="en-US"/>
        </w:rPr>
        <w:t>4</w:t>
      </w:r>
      <w:r w:rsidRPr="00A80F8B">
        <w:rPr>
          <w:b/>
          <w:bCs/>
          <w:lang w:eastAsia="en-US"/>
        </w:rPr>
        <w:t> :</w:t>
      </w:r>
      <w:r>
        <w:rPr>
          <w:lang w:eastAsia="en-US"/>
        </w:rPr>
        <w:t xml:space="preserve"> </w:t>
      </w:r>
      <w:r w:rsidR="00CB1400">
        <w:rPr>
          <w:lang w:eastAsia="en-US"/>
        </w:rPr>
        <w:t>c</w:t>
      </w:r>
      <w:r>
        <w:rPr>
          <w:lang w:eastAsia="en-US"/>
        </w:rPr>
        <w:t>hoix du système de préhension des pièces :</w:t>
      </w:r>
    </w:p>
    <w:p w14:paraId="60715628" w14:textId="77777777" w:rsidR="00A80F8B" w:rsidRDefault="00A80F8B" w:rsidP="00A80F8B">
      <w:pPr>
        <w:rPr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4"/>
        <w:gridCol w:w="1986"/>
        <w:gridCol w:w="1508"/>
        <w:gridCol w:w="4985"/>
      </w:tblGrid>
      <w:tr w:rsidR="009C75F5" w14:paraId="13681C13" w14:textId="77777777" w:rsidTr="00CB1400">
        <w:trPr>
          <w:trHeight w:val="890"/>
        </w:trPr>
        <w:tc>
          <w:tcPr>
            <w:tcW w:w="1604" w:type="dxa"/>
            <w:vAlign w:val="center"/>
          </w:tcPr>
          <w:p w14:paraId="77ACBB7C" w14:textId="77777777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Type de préhenseur</w:t>
            </w:r>
          </w:p>
        </w:tc>
        <w:tc>
          <w:tcPr>
            <w:tcW w:w="1986" w:type="dxa"/>
            <w:vAlign w:val="center"/>
          </w:tcPr>
          <w:p w14:paraId="2583F235" w14:textId="5047EC68" w:rsidR="009C75F5" w:rsidRPr="00CB1400" w:rsidRDefault="009C75F5" w:rsidP="009C75F5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Illustration de la solution envisagée</w:t>
            </w:r>
          </w:p>
        </w:tc>
        <w:tc>
          <w:tcPr>
            <w:tcW w:w="1508" w:type="dxa"/>
            <w:vAlign w:val="center"/>
          </w:tcPr>
          <w:p w14:paraId="79C1BB44" w14:textId="1789444D" w:rsidR="009C75F5" w:rsidRPr="00CB1400" w:rsidRDefault="00792B64" w:rsidP="00A80F8B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 xml:space="preserve">Solution </w:t>
            </w:r>
            <w:r w:rsidR="008F2B1E" w:rsidRPr="00CB1400">
              <w:rPr>
                <w:sz w:val="22"/>
                <w:szCs w:val="22"/>
              </w:rPr>
              <w:t>adaptée</w:t>
            </w:r>
          </w:p>
          <w:p w14:paraId="72C9D97C" w14:textId="7C7CAB24" w:rsidR="00792B64" w:rsidRPr="00CB1400" w:rsidRDefault="00792B64" w:rsidP="00A80F8B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Oui</w:t>
            </w:r>
            <w:r w:rsidR="00F52946" w:rsidRPr="00CB1400">
              <w:rPr>
                <w:sz w:val="22"/>
                <w:szCs w:val="22"/>
              </w:rPr>
              <w:t> </w:t>
            </w:r>
            <w:r w:rsidRPr="00CB1400">
              <w:rPr>
                <w:sz w:val="22"/>
                <w:szCs w:val="22"/>
              </w:rPr>
              <w:t>/</w:t>
            </w:r>
            <w:r w:rsidR="00CB1400">
              <w:rPr>
                <w:sz w:val="22"/>
                <w:szCs w:val="22"/>
              </w:rPr>
              <w:t> </w:t>
            </w:r>
            <w:r w:rsidRPr="00CB1400">
              <w:rPr>
                <w:sz w:val="22"/>
                <w:szCs w:val="22"/>
              </w:rPr>
              <w:t>Non</w:t>
            </w:r>
            <w:r w:rsidR="00F52946" w:rsidRPr="00CB1400">
              <w:rPr>
                <w:sz w:val="22"/>
                <w:szCs w:val="22"/>
              </w:rPr>
              <w:t> </w:t>
            </w:r>
          </w:p>
        </w:tc>
        <w:tc>
          <w:tcPr>
            <w:tcW w:w="4985" w:type="dxa"/>
            <w:vAlign w:val="center"/>
          </w:tcPr>
          <w:p w14:paraId="44A95EA3" w14:textId="3CD046F1" w:rsidR="009C75F5" w:rsidRPr="00CB1400" w:rsidRDefault="00792B64" w:rsidP="00A80F8B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J</w:t>
            </w:r>
            <w:r w:rsidR="009C75F5" w:rsidRPr="00CB1400">
              <w:rPr>
                <w:sz w:val="22"/>
                <w:szCs w:val="22"/>
              </w:rPr>
              <w:t>ustifi</w:t>
            </w:r>
            <w:r w:rsidRPr="00CB1400">
              <w:rPr>
                <w:sz w:val="22"/>
                <w:szCs w:val="22"/>
              </w:rPr>
              <w:t>cation</w:t>
            </w:r>
            <w:r w:rsidR="00844DAC" w:rsidRPr="00CB1400">
              <w:rPr>
                <w:sz w:val="22"/>
                <w:szCs w:val="22"/>
              </w:rPr>
              <w:t xml:space="preserve"> de la réponse</w:t>
            </w:r>
          </w:p>
        </w:tc>
      </w:tr>
      <w:tr w:rsidR="009C75F5" w14:paraId="73253C04" w14:textId="77777777" w:rsidTr="00CB1400">
        <w:trPr>
          <w:trHeight w:val="1383"/>
        </w:trPr>
        <w:tc>
          <w:tcPr>
            <w:tcW w:w="1604" w:type="dxa"/>
            <w:vAlign w:val="center"/>
          </w:tcPr>
          <w:p w14:paraId="78D8BD9F" w14:textId="77777777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Ventouse</w:t>
            </w:r>
          </w:p>
          <w:p w14:paraId="3D0166C1" w14:textId="55F9144E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proofErr w:type="spellStart"/>
            <w:r w:rsidRPr="00CB1400">
              <w:rPr>
                <w:sz w:val="22"/>
                <w:szCs w:val="22"/>
              </w:rPr>
              <w:t>Festo</w:t>
            </w:r>
            <w:proofErr w:type="spellEnd"/>
            <w:r w:rsidRPr="00CB1400">
              <w:rPr>
                <w:sz w:val="22"/>
                <w:szCs w:val="22"/>
              </w:rPr>
              <w:t xml:space="preserve"> OGVM </w:t>
            </w:r>
          </w:p>
        </w:tc>
        <w:tc>
          <w:tcPr>
            <w:tcW w:w="1986" w:type="dxa"/>
            <w:vAlign w:val="center"/>
          </w:tcPr>
          <w:p w14:paraId="488500A4" w14:textId="680E1AB1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  <w:r w:rsidRPr="00CB140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576320" behindDoc="0" locked="0" layoutInCell="1" allowOverlap="1" wp14:anchorId="6303FB3A" wp14:editId="5803AB7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92075</wp:posOffset>
                  </wp:positionV>
                  <wp:extent cx="850265" cy="743585"/>
                  <wp:effectExtent l="0" t="0" r="6985" b="0"/>
                  <wp:wrapNone/>
                  <wp:docPr id="1911657170" name="Image 1" descr="Une image contenant cercle, out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657170" name="Image 1" descr="Une image contenant cercle, outil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026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5E505E" w14:textId="663AFD7A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</w:p>
          <w:p w14:paraId="073F2DD9" w14:textId="77777777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</w:p>
          <w:p w14:paraId="16BAEB9E" w14:textId="77777777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</w:p>
          <w:p w14:paraId="79CFCFC1" w14:textId="22F9E68B" w:rsidR="009C75F5" w:rsidRPr="00CB1400" w:rsidRDefault="009C75F5" w:rsidP="00A80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 w14:paraId="3462108E" w14:textId="2E1AA4A6" w:rsidR="009C75F5" w:rsidRPr="009105B1" w:rsidRDefault="00F0659B" w:rsidP="00A80F8B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Non</w:t>
            </w:r>
          </w:p>
        </w:tc>
        <w:tc>
          <w:tcPr>
            <w:tcW w:w="4985" w:type="dxa"/>
            <w:vAlign w:val="center"/>
          </w:tcPr>
          <w:p w14:paraId="3121F1BA" w14:textId="660E2971" w:rsidR="009C75F5" w:rsidRPr="009105B1" w:rsidRDefault="00F0659B" w:rsidP="00A80F8B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 xml:space="preserve">La surface de préhension est ondulée et les 2 perçages sont </w:t>
            </w:r>
            <w:r w:rsidR="00A07A48" w:rsidRPr="009105B1">
              <w:rPr>
                <w:i/>
                <w:iCs/>
                <w:color w:val="FF0000"/>
                <w:sz w:val="22"/>
                <w:szCs w:val="22"/>
              </w:rPr>
              <w:t>débouchant</w:t>
            </w:r>
            <w:r w:rsidRPr="009105B1">
              <w:rPr>
                <w:i/>
                <w:iCs/>
                <w:color w:val="FF0000"/>
                <w:sz w:val="22"/>
                <w:szCs w:val="22"/>
              </w:rPr>
              <w:t xml:space="preserve"> ce qui provoque une fuite de vide</w:t>
            </w:r>
          </w:p>
        </w:tc>
      </w:tr>
      <w:tr w:rsidR="009C75F5" w14:paraId="6DD28168" w14:textId="77777777" w:rsidTr="00CB1400">
        <w:trPr>
          <w:trHeight w:val="1559"/>
        </w:trPr>
        <w:tc>
          <w:tcPr>
            <w:tcW w:w="1604" w:type="dxa"/>
            <w:vAlign w:val="center"/>
          </w:tcPr>
          <w:p w14:paraId="581D9BC8" w14:textId="77777777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Préhenseur électro-magnétique</w:t>
            </w:r>
          </w:p>
          <w:p w14:paraId="54B3C527" w14:textId="02EE3548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SCHUNK EMH-RP</w:t>
            </w:r>
          </w:p>
        </w:tc>
        <w:tc>
          <w:tcPr>
            <w:tcW w:w="1986" w:type="dxa"/>
            <w:vAlign w:val="center"/>
          </w:tcPr>
          <w:p w14:paraId="0F9F5418" w14:textId="3E29AEA4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577344" behindDoc="0" locked="0" layoutInCell="1" allowOverlap="1" wp14:anchorId="1CF89740" wp14:editId="43676195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61595</wp:posOffset>
                  </wp:positionV>
                  <wp:extent cx="770890" cy="811530"/>
                  <wp:effectExtent l="0" t="0" r="0" b="7620"/>
                  <wp:wrapNone/>
                  <wp:docPr id="7840783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89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8" w:type="dxa"/>
            <w:vAlign w:val="center"/>
          </w:tcPr>
          <w:p w14:paraId="6E69D7E9" w14:textId="047176A8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Non</w:t>
            </w:r>
          </w:p>
        </w:tc>
        <w:tc>
          <w:tcPr>
            <w:tcW w:w="4985" w:type="dxa"/>
            <w:vAlign w:val="center"/>
          </w:tcPr>
          <w:p w14:paraId="6D8CF283" w14:textId="56B96567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Les pièces sont en acier amagnétique. Elles sont insensibles à l’attraction de ce type de préhenseur</w:t>
            </w:r>
          </w:p>
        </w:tc>
      </w:tr>
      <w:tr w:rsidR="009C75F5" w14:paraId="4DC393A5" w14:textId="77777777" w:rsidTr="00CB1400">
        <w:trPr>
          <w:trHeight w:val="1695"/>
        </w:trPr>
        <w:tc>
          <w:tcPr>
            <w:tcW w:w="1604" w:type="dxa"/>
            <w:vAlign w:val="center"/>
          </w:tcPr>
          <w:p w14:paraId="767C5B9D" w14:textId="3D2877D4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>Pince pneumatique à 4 doigts et à serrage parallèle SMC MHL2</w:t>
            </w:r>
          </w:p>
        </w:tc>
        <w:tc>
          <w:tcPr>
            <w:tcW w:w="1986" w:type="dxa"/>
            <w:vAlign w:val="center"/>
          </w:tcPr>
          <w:p w14:paraId="1BD3811C" w14:textId="2442A6B8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579392" behindDoc="0" locked="0" layoutInCell="1" allowOverlap="1" wp14:anchorId="353F9032" wp14:editId="4DA61B4F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104775</wp:posOffset>
                  </wp:positionV>
                  <wp:extent cx="929640" cy="838200"/>
                  <wp:effectExtent l="0" t="0" r="3810" b="0"/>
                  <wp:wrapNone/>
                  <wp:docPr id="164360048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24" t="4136" r="27327" b="270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9296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8" w:type="dxa"/>
            <w:vAlign w:val="center"/>
          </w:tcPr>
          <w:p w14:paraId="1C0CD861" w14:textId="194DC290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Oui</w:t>
            </w:r>
          </w:p>
        </w:tc>
        <w:tc>
          <w:tcPr>
            <w:tcW w:w="4985" w:type="dxa"/>
            <w:vAlign w:val="center"/>
          </w:tcPr>
          <w:p w14:paraId="33D5C679" w14:textId="17711DD9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Il faut une course de 30 mm ce qui est possible dans cette gamme de pince</w:t>
            </w:r>
          </w:p>
        </w:tc>
      </w:tr>
      <w:tr w:rsidR="009C75F5" w14:paraId="02F6290B" w14:textId="77777777" w:rsidTr="00792B64">
        <w:trPr>
          <w:trHeight w:val="1820"/>
        </w:trPr>
        <w:tc>
          <w:tcPr>
            <w:tcW w:w="1604" w:type="dxa"/>
            <w:vAlign w:val="center"/>
          </w:tcPr>
          <w:p w14:paraId="4AE8784F" w14:textId="2C145BDB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sz w:val="22"/>
                <w:szCs w:val="22"/>
              </w:rPr>
              <w:t xml:space="preserve">Pince pneumatique à 3 doigts et à serrage concentrique </w:t>
            </w:r>
            <w:proofErr w:type="spellStart"/>
            <w:r w:rsidRPr="00CB1400">
              <w:rPr>
                <w:sz w:val="22"/>
                <w:szCs w:val="22"/>
              </w:rPr>
              <w:t>Festo</w:t>
            </w:r>
            <w:proofErr w:type="spellEnd"/>
            <w:r w:rsidRPr="00CB1400">
              <w:rPr>
                <w:sz w:val="22"/>
                <w:szCs w:val="22"/>
              </w:rPr>
              <w:t xml:space="preserve"> DHDS</w:t>
            </w:r>
          </w:p>
        </w:tc>
        <w:tc>
          <w:tcPr>
            <w:tcW w:w="1986" w:type="dxa"/>
            <w:vAlign w:val="center"/>
          </w:tcPr>
          <w:p w14:paraId="535C39DA" w14:textId="1BCD42FD" w:rsidR="009C75F5" w:rsidRPr="00CB1400" w:rsidRDefault="009C75F5" w:rsidP="00537209">
            <w:pPr>
              <w:jc w:val="center"/>
              <w:rPr>
                <w:sz w:val="22"/>
                <w:szCs w:val="22"/>
              </w:rPr>
            </w:pPr>
            <w:r w:rsidRPr="00CB1400">
              <w:rPr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578368" behindDoc="0" locked="0" layoutInCell="1" allowOverlap="1" wp14:anchorId="1F5D86B5" wp14:editId="5938182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86360</wp:posOffset>
                  </wp:positionV>
                  <wp:extent cx="612140" cy="834390"/>
                  <wp:effectExtent l="0" t="0" r="0" b="3810"/>
                  <wp:wrapNone/>
                  <wp:docPr id="1389851687" name="Image 3" descr="Une image contenant cylindre, conception, arge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851687" name="Image 3" descr="Une image contenant cylindre, conception, argen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1214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8" w:type="dxa"/>
            <w:vAlign w:val="center"/>
          </w:tcPr>
          <w:p w14:paraId="14244128" w14:textId="41545791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Non</w:t>
            </w:r>
          </w:p>
        </w:tc>
        <w:tc>
          <w:tcPr>
            <w:tcW w:w="4985" w:type="dxa"/>
            <w:vAlign w:val="center"/>
          </w:tcPr>
          <w:p w14:paraId="4DE450A8" w14:textId="25AE0159" w:rsidR="009C75F5" w:rsidRPr="009105B1" w:rsidRDefault="00F0659B" w:rsidP="00537209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105B1">
              <w:rPr>
                <w:i/>
                <w:iCs/>
                <w:color w:val="FF0000"/>
                <w:sz w:val="22"/>
                <w:szCs w:val="22"/>
              </w:rPr>
              <w:t>La course de ce préhenseur n’est pas suffisante pour couvrir l’ensemble de la plage de diamètres</w:t>
            </w:r>
          </w:p>
        </w:tc>
      </w:tr>
    </w:tbl>
    <w:p w14:paraId="7AA62E29" w14:textId="77777777" w:rsidR="005F5115" w:rsidRPr="005F5115" w:rsidRDefault="005F5115" w:rsidP="005F5115">
      <w:pPr>
        <w:widowControl/>
        <w:suppressAutoHyphens w:val="0"/>
        <w:autoSpaceDE/>
        <w:autoSpaceDN/>
        <w:jc w:val="left"/>
        <w:rPr>
          <w:rFonts w:eastAsiaTheme="minorHAnsi" w:cs="Arial"/>
          <w:b/>
          <w:caps/>
          <w:lang w:eastAsia="en-US"/>
        </w:rPr>
      </w:pPr>
    </w:p>
    <w:p w14:paraId="56809D81" w14:textId="04D50179" w:rsidR="008D5ACD" w:rsidRPr="005F5115" w:rsidRDefault="005F5115" w:rsidP="005F5115">
      <w:pPr>
        <w:rPr>
          <w:b/>
          <w:bCs/>
          <w:color w:val="FF0000"/>
          <w:lang w:eastAsia="en-US"/>
        </w:rPr>
      </w:pPr>
      <w:r w:rsidRPr="005F5115">
        <w:rPr>
          <w:b/>
          <w:bCs/>
          <w:color w:val="FF0000"/>
          <w:lang w:eastAsia="en-US"/>
        </w:rPr>
        <w:t>Les justifications ne sont pas attendues pour les solutions non-adaptées !</w:t>
      </w:r>
    </w:p>
    <w:p w14:paraId="243D43F0" w14:textId="77777777" w:rsidR="00CB1400" w:rsidRDefault="00CB1400">
      <w:pPr>
        <w:widowControl/>
        <w:suppressAutoHyphens w:val="0"/>
        <w:autoSpaceDE/>
        <w:autoSpaceDN/>
        <w:jc w:val="left"/>
        <w:rPr>
          <w:rFonts w:eastAsiaTheme="minorHAnsi" w:cs="Arial"/>
          <w:b/>
          <w:caps/>
          <w:lang w:eastAsia="en-US"/>
        </w:rPr>
      </w:pPr>
    </w:p>
    <w:p w14:paraId="11F79642" w14:textId="24F5D118" w:rsidR="00AA34FF" w:rsidRDefault="008D5ACD" w:rsidP="008D5ACD">
      <w:pPr>
        <w:rPr>
          <w:lang w:eastAsia="en-US"/>
        </w:rPr>
      </w:pPr>
      <w:r w:rsidRPr="00A80F8B">
        <w:rPr>
          <w:b/>
          <w:bCs/>
          <w:lang w:eastAsia="en-US"/>
        </w:rPr>
        <w:t xml:space="preserve">Question </w:t>
      </w:r>
      <w:r w:rsidR="005F6888">
        <w:rPr>
          <w:b/>
          <w:bCs/>
          <w:lang w:eastAsia="en-US"/>
        </w:rPr>
        <w:t>15</w:t>
      </w:r>
      <w:r w:rsidRPr="00A80F8B">
        <w:rPr>
          <w:b/>
          <w:bCs/>
          <w:lang w:eastAsia="en-US"/>
        </w:rPr>
        <w:t> :</w:t>
      </w:r>
      <w:r>
        <w:rPr>
          <w:lang w:eastAsia="en-US"/>
        </w:rPr>
        <w:t xml:space="preserve"> </w:t>
      </w:r>
      <w:r w:rsidR="00CB1400">
        <w:rPr>
          <w:lang w:eastAsia="en-US"/>
        </w:rPr>
        <w:t xml:space="preserve">tableau de </w:t>
      </w:r>
      <w:r w:rsidR="004D1060">
        <w:rPr>
          <w:lang w:eastAsia="en-US"/>
        </w:rPr>
        <w:t xml:space="preserve">critères </w:t>
      </w:r>
      <w:r w:rsidR="00AA34FF">
        <w:rPr>
          <w:lang w:eastAsia="en-US"/>
        </w:rPr>
        <w:t>pour le</w:t>
      </w:r>
      <w:r w:rsidR="004D1060">
        <w:rPr>
          <w:lang w:eastAsia="en-US"/>
        </w:rPr>
        <w:t xml:space="preserve"> </w:t>
      </w:r>
      <w:r w:rsidR="00DD4EB9">
        <w:rPr>
          <w:lang w:eastAsia="en-US"/>
        </w:rPr>
        <w:t>choix d’un chariot autonome</w:t>
      </w:r>
      <w:r w:rsidR="00932696">
        <w:rPr>
          <w:lang w:eastAsia="en-US"/>
        </w:rPr>
        <w:t xml:space="preserve"> </w:t>
      </w:r>
      <w:r>
        <w:rPr>
          <w:lang w:eastAsia="en-US"/>
        </w:rPr>
        <w:t>:</w:t>
      </w:r>
    </w:p>
    <w:p w14:paraId="3E6B67BE" w14:textId="77777777" w:rsidR="008D5ACD" w:rsidRDefault="008D5ACD" w:rsidP="00873DCD">
      <w:pPr>
        <w:jc w:val="left"/>
        <w:rPr>
          <w:rFonts w:eastAsiaTheme="minorHAnsi" w:cs="Arial"/>
          <w:b/>
          <w:caps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253"/>
      </w:tblGrid>
      <w:tr w:rsidR="00DD4EB9" w14:paraId="44853E8B" w14:textId="77777777" w:rsidTr="00AA34FF">
        <w:trPr>
          <w:trHeight w:val="458"/>
        </w:trPr>
        <w:tc>
          <w:tcPr>
            <w:tcW w:w="3539" w:type="dxa"/>
            <w:vMerge w:val="restart"/>
            <w:vAlign w:val="center"/>
          </w:tcPr>
          <w:p w14:paraId="1F796A00" w14:textId="7D103F7D" w:rsidR="00DD4EB9" w:rsidRPr="00C31030" w:rsidRDefault="00DD4EB9" w:rsidP="00CB140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31030">
              <w:rPr>
                <w:b/>
                <w:bCs/>
                <w:sz w:val="22"/>
                <w:szCs w:val="22"/>
                <w:lang w:eastAsia="en-US"/>
              </w:rPr>
              <w:t>Critères</w:t>
            </w:r>
          </w:p>
        </w:tc>
        <w:tc>
          <w:tcPr>
            <w:tcW w:w="3402" w:type="dxa"/>
            <w:vAlign w:val="center"/>
          </w:tcPr>
          <w:p w14:paraId="0FE43E78" w14:textId="197748D7" w:rsidR="00DD4EB9" w:rsidRPr="00C31030" w:rsidRDefault="00DD4EB9" w:rsidP="00CB140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31030">
              <w:rPr>
                <w:b/>
                <w:bCs/>
                <w:sz w:val="22"/>
                <w:szCs w:val="22"/>
                <w:lang w:eastAsia="en-US"/>
              </w:rPr>
              <w:t>AGV</w:t>
            </w:r>
          </w:p>
        </w:tc>
        <w:tc>
          <w:tcPr>
            <w:tcW w:w="3253" w:type="dxa"/>
            <w:vAlign w:val="center"/>
          </w:tcPr>
          <w:p w14:paraId="423D4B79" w14:textId="632D0939" w:rsidR="00DD4EB9" w:rsidRPr="00C31030" w:rsidRDefault="00DD4EB9" w:rsidP="00CB140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31030">
              <w:rPr>
                <w:b/>
                <w:bCs/>
                <w:sz w:val="22"/>
                <w:szCs w:val="22"/>
                <w:lang w:eastAsia="en-US"/>
              </w:rPr>
              <w:t>AMR</w:t>
            </w:r>
          </w:p>
        </w:tc>
      </w:tr>
      <w:tr w:rsidR="009105B1" w14:paraId="4377E26B" w14:textId="77777777" w:rsidTr="00AA34FF">
        <w:trPr>
          <w:trHeight w:val="423"/>
        </w:trPr>
        <w:tc>
          <w:tcPr>
            <w:tcW w:w="3539" w:type="dxa"/>
            <w:vMerge/>
            <w:vAlign w:val="center"/>
          </w:tcPr>
          <w:p w14:paraId="0CE5AB33" w14:textId="77777777" w:rsidR="009105B1" w:rsidRPr="00C31030" w:rsidRDefault="009105B1" w:rsidP="009105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1E56CE3" w14:textId="61B8C759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+ ou -</w:t>
            </w:r>
          </w:p>
        </w:tc>
        <w:tc>
          <w:tcPr>
            <w:tcW w:w="3253" w:type="dxa"/>
            <w:vAlign w:val="center"/>
          </w:tcPr>
          <w:p w14:paraId="398F247F" w14:textId="783F8FEA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ou -</w:t>
            </w:r>
          </w:p>
        </w:tc>
      </w:tr>
      <w:tr w:rsidR="009105B1" w14:paraId="59CE10D0" w14:textId="77777777" w:rsidTr="00C31030">
        <w:trPr>
          <w:trHeight w:val="552"/>
        </w:trPr>
        <w:tc>
          <w:tcPr>
            <w:tcW w:w="3539" w:type="dxa"/>
            <w:vAlign w:val="center"/>
          </w:tcPr>
          <w:p w14:paraId="0A824544" w14:textId="56FD45F3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 w:rsidRPr="00C31030">
              <w:rPr>
                <w:sz w:val="22"/>
                <w:szCs w:val="22"/>
                <w:lang w:eastAsia="en-US"/>
              </w:rPr>
              <w:t>Flexibilité</w:t>
            </w:r>
          </w:p>
        </w:tc>
        <w:tc>
          <w:tcPr>
            <w:tcW w:w="3402" w:type="dxa"/>
            <w:vAlign w:val="center"/>
          </w:tcPr>
          <w:p w14:paraId="42A7EDC3" w14:textId="4142CB32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-</w:t>
            </w:r>
          </w:p>
        </w:tc>
        <w:tc>
          <w:tcPr>
            <w:tcW w:w="3253" w:type="dxa"/>
            <w:vAlign w:val="center"/>
          </w:tcPr>
          <w:p w14:paraId="3F592430" w14:textId="57AFB421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+</w:t>
            </w:r>
          </w:p>
        </w:tc>
      </w:tr>
      <w:tr w:rsidR="009105B1" w14:paraId="154F0A73" w14:textId="77777777" w:rsidTr="00C31030">
        <w:trPr>
          <w:trHeight w:val="652"/>
        </w:trPr>
        <w:tc>
          <w:tcPr>
            <w:tcW w:w="3539" w:type="dxa"/>
            <w:vAlign w:val="center"/>
          </w:tcPr>
          <w:p w14:paraId="5167F16D" w14:textId="4D715DF5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Impact du c</w:t>
            </w:r>
            <w:r w:rsidRPr="00C31030">
              <w:rPr>
                <w:sz w:val="22"/>
                <w:szCs w:val="22"/>
                <w:lang w:eastAsia="en-US"/>
              </w:rPr>
              <w:t>oût machine</w:t>
            </w:r>
          </w:p>
        </w:tc>
        <w:tc>
          <w:tcPr>
            <w:tcW w:w="3402" w:type="dxa"/>
            <w:vAlign w:val="center"/>
          </w:tcPr>
          <w:p w14:paraId="1BA5B1B9" w14:textId="3A7A0EC3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+</w:t>
            </w:r>
          </w:p>
        </w:tc>
        <w:tc>
          <w:tcPr>
            <w:tcW w:w="3253" w:type="dxa"/>
            <w:vAlign w:val="center"/>
          </w:tcPr>
          <w:p w14:paraId="3E9FD8DA" w14:textId="49797339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-</w:t>
            </w:r>
          </w:p>
        </w:tc>
      </w:tr>
      <w:tr w:rsidR="009105B1" w14:paraId="6DB6192B" w14:textId="77777777" w:rsidTr="00C31030">
        <w:trPr>
          <w:trHeight w:val="552"/>
        </w:trPr>
        <w:tc>
          <w:tcPr>
            <w:tcW w:w="3539" w:type="dxa"/>
            <w:vAlign w:val="center"/>
          </w:tcPr>
          <w:p w14:paraId="14509CCC" w14:textId="112E6250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 w:rsidRPr="00C31030">
              <w:rPr>
                <w:sz w:val="22"/>
                <w:szCs w:val="22"/>
                <w:lang w:eastAsia="en-US"/>
              </w:rPr>
              <w:t>Adaptabilité aux infrastructures existantes</w:t>
            </w:r>
          </w:p>
        </w:tc>
        <w:tc>
          <w:tcPr>
            <w:tcW w:w="3402" w:type="dxa"/>
            <w:vAlign w:val="center"/>
          </w:tcPr>
          <w:p w14:paraId="739BE85E" w14:textId="139E8740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-</w:t>
            </w:r>
          </w:p>
        </w:tc>
        <w:tc>
          <w:tcPr>
            <w:tcW w:w="3253" w:type="dxa"/>
            <w:vAlign w:val="center"/>
          </w:tcPr>
          <w:p w14:paraId="3F2E4912" w14:textId="13E91939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+</w:t>
            </w:r>
          </w:p>
        </w:tc>
      </w:tr>
      <w:tr w:rsidR="009105B1" w14:paraId="757DB7EA" w14:textId="77777777" w:rsidTr="00C31030">
        <w:trPr>
          <w:trHeight w:val="552"/>
        </w:trPr>
        <w:tc>
          <w:tcPr>
            <w:tcW w:w="3539" w:type="dxa"/>
            <w:vAlign w:val="center"/>
          </w:tcPr>
          <w:p w14:paraId="7DF07A75" w14:textId="3B7E5687" w:rsidR="009105B1" w:rsidRPr="00C31030" w:rsidRDefault="009105B1" w:rsidP="009105B1">
            <w:pPr>
              <w:jc w:val="center"/>
              <w:rPr>
                <w:sz w:val="22"/>
                <w:szCs w:val="22"/>
                <w:lang w:eastAsia="en-US"/>
              </w:rPr>
            </w:pPr>
            <w:r w:rsidRPr="00C31030">
              <w:rPr>
                <w:sz w:val="22"/>
                <w:szCs w:val="22"/>
                <w:lang w:eastAsia="en-US"/>
              </w:rPr>
              <w:t>Sécurité</w:t>
            </w:r>
          </w:p>
        </w:tc>
        <w:tc>
          <w:tcPr>
            <w:tcW w:w="3402" w:type="dxa"/>
            <w:vAlign w:val="center"/>
          </w:tcPr>
          <w:p w14:paraId="0D96D3D1" w14:textId="02E3A96F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+</w:t>
            </w:r>
          </w:p>
        </w:tc>
        <w:tc>
          <w:tcPr>
            <w:tcW w:w="3253" w:type="dxa"/>
            <w:vAlign w:val="center"/>
          </w:tcPr>
          <w:p w14:paraId="6E48AF65" w14:textId="0612FB0B" w:rsidR="009105B1" w:rsidRPr="009105B1" w:rsidRDefault="009105B1" w:rsidP="009105B1">
            <w:pPr>
              <w:jc w:val="center"/>
              <w:rPr>
                <w:i/>
                <w:iCs/>
                <w:color w:val="FF0000"/>
                <w:sz w:val="40"/>
                <w:szCs w:val="40"/>
                <w:lang w:eastAsia="en-US"/>
              </w:rPr>
            </w:pPr>
            <w:r w:rsidRPr="009105B1">
              <w:rPr>
                <w:i/>
                <w:iCs/>
                <w:color w:val="FF0000"/>
                <w:sz w:val="40"/>
                <w:szCs w:val="40"/>
                <w:lang w:eastAsia="en-US"/>
              </w:rPr>
              <w:t>+</w:t>
            </w:r>
          </w:p>
        </w:tc>
      </w:tr>
    </w:tbl>
    <w:p w14:paraId="024F0263" w14:textId="77777777" w:rsidR="008D5ACD" w:rsidRDefault="008D5ACD" w:rsidP="00873DCD">
      <w:pPr>
        <w:jc w:val="left"/>
        <w:rPr>
          <w:rFonts w:eastAsiaTheme="minorHAnsi" w:cs="Arial"/>
          <w:b/>
          <w:caps/>
          <w:lang w:eastAsia="en-US"/>
        </w:rPr>
      </w:pPr>
    </w:p>
    <w:p w14:paraId="2CC13476" w14:textId="77777777" w:rsidR="00B443E6" w:rsidRDefault="00B443E6">
      <w:pPr>
        <w:widowControl/>
        <w:suppressAutoHyphens w:val="0"/>
        <w:autoSpaceDE/>
        <w:autoSpaceDN/>
        <w:jc w:val="left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</w:p>
    <w:p w14:paraId="1B874045" w14:textId="1DAD33E7" w:rsidR="00727427" w:rsidRDefault="00727427" w:rsidP="00727427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2FFED2E" wp14:editId="443310D7">
                <wp:extent cx="2765425" cy="320675"/>
                <wp:effectExtent l="0" t="0" r="15875" b="22225"/>
                <wp:docPr id="1195233182" name="Zone de texte 1195233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7A234" w14:textId="77777777" w:rsidR="00727427" w:rsidRPr="00C34523" w:rsidRDefault="00727427" w:rsidP="00727427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 w:rsidRPr="006969D0">
                              <w:t xml:space="preserve">réponses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FED2E" id="Zone de texte 1195233182" o:spid="_x0000_s1037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qZGAIAADU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YpITsKMvJZQHYlZhFG5NGl0aAG/c9aTagvuv+0FKs7MO0vdWdFMRJkn42qZDLz0lJce&#10;YSVBFVwG5Gw0tmEcjr1D3bQUa1SEhVvqaa0T3U95nSogbaYunOYoiv/STq+epn3zAw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BDkVqZGAIAADU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0687A234" w14:textId="77777777" w:rsidR="00727427" w:rsidRPr="00C34523" w:rsidRDefault="00727427" w:rsidP="00727427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 w:rsidRPr="006969D0">
                        <w:t xml:space="preserve">réponses 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B96089" w14:textId="77777777" w:rsidR="00727427" w:rsidRDefault="00727427" w:rsidP="00727427">
      <w:pPr>
        <w:rPr>
          <w:b/>
          <w:bCs/>
          <w:lang w:eastAsia="en-US"/>
        </w:rPr>
      </w:pPr>
    </w:p>
    <w:p w14:paraId="18B93237" w14:textId="330CE655" w:rsidR="00727427" w:rsidRDefault="00727427" w:rsidP="00727427">
      <w:pPr>
        <w:rPr>
          <w:lang w:eastAsia="en-US"/>
        </w:rPr>
      </w:pPr>
      <w:r w:rsidRPr="00A80F8B">
        <w:rPr>
          <w:b/>
          <w:bCs/>
          <w:lang w:eastAsia="en-US"/>
        </w:rPr>
        <w:t xml:space="preserve">Question </w:t>
      </w:r>
      <w:r>
        <w:rPr>
          <w:b/>
          <w:bCs/>
          <w:lang w:eastAsia="en-US"/>
        </w:rPr>
        <w:t>17</w:t>
      </w:r>
      <w:r w:rsidRPr="00A80F8B">
        <w:rPr>
          <w:b/>
          <w:bCs/>
          <w:lang w:eastAsia="en-US"/>
        </w:rPr>
        <w:t> :</w:t>
      </w:r>
      <w:r>
        <w:rPr>
          <w:lang w:eastAsia="en-US"/>
        </w:rPr>
        <w:t xml:space="preserve"> choix du système de caméra optique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66"/>
        <w:gridCol w:w="3228"/>
      </w:tblGrid>
      <w:tr w:rsidR="00727427" w14:paraId="1A3EDBD0" w14:textId="77777777" w:rsidTr="007A3D0A"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819EC" w14:textId="690092D2" w:rsidR="00727427" w:rsidRDefault="003367C1" w:rsidP="007A3D0A">
            <w:pPr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FA8159D" wp14:editId="309B9334">
                      <wp:simplePos x="0" y="0"/>
                      <wp:positionH relativeFrom="column">
                        <wp:posOffset>466523</wp:posOffset>
                      </wp:positionH>
                      <wp:positionV relativeFrom="paragraph">
                        <wp:posOffset>1798718</wp:posOffset>
                      </wp:positionV>
                      <wp:extent cx="3427632" cy="10061"/>
                      <wp:effectExtent l="0" t="0" r="20955" b="28575"/>
                      <wp:wrapNone/>
                      <wp:docPr id="92740600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7632" cy="100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5A100" id="Connecteur droit 1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41.65pt" to="306.6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" strokecolor="red" strokeweight="1.5pt">
                      <v:stroke dashstyle="1 1"/>
                    </v:line>
                  </w:pict>
                </mc:Fallback>
              </mc:AlternateContent>
            </w:r>
            <w:r w:rsidRPr="00E5042F">
              <w:rPr>
                <w:b/>
                <w:bCs/>
                <w:noProof/>
              </w:rPr>
              <w:drawing>
                <wp:anchor distT="0" distB="0" distL="114300" distR="114300" simplePos="0" relativeHeight="251795456" behindDoc="0" locked="0" layoutInCell="1" allowOverlap="1" wp14:anchorId="0FA269A5" wp14:editId="398B9311">
                  <wp:simplePos x="0" y="0"/>
                  <wp:positionH relativeFrom="column">
                    <wp:posOffset>154837</wp:posOffset>
                  </wp:positionH>
                  <wp:positionV relativeFrom="paragraph">
                    <wp:posOffset>209668</wp:posOffset>
                  </wp:positionV>
                  <wp:extent cx="457994" cy="1879836"/>
                  <wp:effectExtent l="0" t="0" r="0" b="6350"/>
                  <wp:wrapNone/>
                  <wp:docPr id="44940068" name="Image 3" descr="Une image contenant texte, capture d’écran, ligne, diagra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71949" name="Image 3" descr="Une image contenant texte, capture d’écran, ligne, diagram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35" r="88781" b="41890"/>
                          <a:stretch/>
                        </pic:blipFill>
                        <pic:spPr bwMode="auto">
                          <a:xfrm>
                            <a:off x="0" y="0"/>
                            <a:ext cx="457994" cy="1879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A21ED43" wp14:editId="6D320494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1798320</wp:posOffset>
                      </wp:positionV>
                      <wp:extent cx="0" cy="359410"/>
                      <wp:effectExtent l="95250" t="0" r="95250" b="59690"/>
                      <wp:wrapNone/>
                      <wp:docPr id="738461375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line">
                                <a:avLst/>
                              </a:prstGeom>
                              <a:ln w="15875">
                                <a:prstDash val="sysDash"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DD976" id="Connecteur droit 1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141.6pt" to="102.2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" strokecolor="#bc4542 [3045]" strokeweight="1.25pt">
                      <v:stroke dashstyle="3 1" endarrow="open"/>
                    </v:line>
                  </w:pict>
                </mc:Fallback>
              </mc:AlternateContent>
            </w:r>
            <w:r w:rsidR="00C0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3C8CD2" wp14:editId="560D71C8">
                      <wp:simplePos x="0" y="0"/>
                      <wp:positionH relativeFrom="column">
                        <wp:posOffset>1089853</wp:posOffset>
                      </wp:positionH>
                      <wp:positionV relativeFrom="paragraph">
                        <wp:posOffset>2178851</wp:posOffset>
                      </wp:positionV>
                      <wp:extent cx="427355" cy="167640"/>
                      <wp:effectExtent l="0" t="0" r="0" b="0"/>
                      <wp:wrapNone/>
                      <wp:docPr id="21418115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59808" w14:textId="77777777" w:rsidR="00C0193B" w:rsidRPr="00C0193B" w:rsidRDefault="00C0193B" w:rsidP="00C0193B">
                                  <w:pPr>
                                    <w:jc w:val="center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C0193B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150 mm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C8CD2" id="_x0000_s1038" type="#_x0000_t202" style="position:absolute;left:0;text-align:left;margin-left:85.8pt;margin-top:171.55pt;width:33.65pt;height:13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">
                      <v:textbox inset="1mm,1mm,1mm,1mm">
                        <w:txbxContent>
                          <w:p w14:paraId="7DA59808" w14:textId="77777777" w:rsidR="00C0193B" w:rsidRPr="00C0193B" w:rsidRDefault="00C0193B" w:rsidP="00C0193B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0193B">
                              <w:rPr>
                                <w:color w:val="FF0000"/>
                                <w:sz w:val="12"/>
                                <w:szCs w:val="12"/>
                              </w:rPr>
                              <w:t>150 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427">
              <w:rPr>
                <w:noProof/>
              </w:rPr>
              <w:drawing>
                <wp:inline distT="0" distB="0" distL="0" distR="0" wp14:anchorId="63D2DB32" wp14:editId="413D8E8A">
                  <wp:extent cx="4140000" cy="3175663"/>
                  <wp:effectExtent l="0" t="0" r="0" b="5715"/>
                  <wp:docPr id="1922030564" name="Image 1" descr="Une image contenant texte, capture d’écran, ligne, diagra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53225" name="Image 1" descr="Une image contenant texte, capture d’écran, ligne, diagram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4" b="3358"/>
                          <a:stretch/>
                        </pic:blipFill>
                        <pic:spPr bwMode="auto">
                          <a:xfrm>
                            <a:off x="0" y="0"/>
                            <a:ext cx="4140000" cy="317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3BD3" w14:textId="77777777" w:rsidR="00727427" w:rsidRDefault="00727427" w:rsidP="007A3D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Caméra P631</w:t>
            </w:r>
          </w:p>
          <w:p w14:paraId="0ADF01FB" w14:textId="77777777" w:rsidR="00727427" w:rsidRDefault="00727427" w:rsidP="007A3D0A">
            <w:pPr>
              <w:jc w:val="center"/>
              <w:rPr>
                <w:lang w:eastAsia="en-US"/>
              </w:rPr>
            </w:pPr>
          </w:p>
          <w:p w14:paraId="285BC0D8" w14:textId="703C9151" w:rsidR="00727427" w:rsidRDefault="00727427" w:rsidP="007A3D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Distance de travail </w:t>
            </w:r>
            <w:r w:rsidR="000809C6">
              <w:rPr>
                <w:lang w:eastAsia="en-US"/>
              </w:rPr>
              <w:t xml:space="preserve">en mm </w:t>
            </w:r>
            <w:r>
              <w:rPr>
                <w:lang w:eastAsia="en-US"/>
              </w:rPr>
              <w:t>:</w:t>
            </w:r>
          </w:p>
          <w:p w14:paraId="6301DCF5" w14:textId="77777777" w:rsidR="00727427" w:rsidRDefault="00727427" w:rsidP="007A3D0A">
            <w:pPr>
              <w:jc w:val="center"/>
              <w:rPr>
                <w:lang w:eastAsia="en-US"/>
              </w:rPr>
            </w:pPr>
          </w:p>
          <w:p w14:paraId="21E50ACA" w14:textId="77777777" w:rsidR="00727427" w:rsidRDefault="00727427" w:rsidP="007A3D0A">
            <w:pPr>
              <w:jc w:val="center"/>
              <w:rPr>
                <w:color w:val="FF0000"/>
                <w:lang w:eastAsia="en-US"/>
              </w:rPr>
            </w:pPr>
            <w:r w:rsidRPr="00727427">
              <w:rPr>
                <w:color w:val="FF0000"/>
                <w:lang w:eastAsia="en-US"/>
              </w:rPr>
              <w:t>150 mm</w:t>
            </w:r>
            <w:r w:rsidR="00C0193B">
              <w:rPr>
                <w:color w:val="FF0000"/>
                <w:lang w:eastAsia="en-US"/>
              </w:rPr>
              <w:t xml:space="preserve"> environ</w:t>
            </w:r>
          </w:p>
          <w:p w14:paraId="3132296B" w14:textId="77777777" w:rsidR="000809C6" w:rsidRDefault="000809C6" w:rsidP="007A3D0A">
            <w:pPr>
              <w:jc w:val="center"/>
              <w:rPr>
                <w:color w:val="FF0000"/>
                <w:lang w:eastAsia="en-US"/>
              </w:rPr>
            </w:pPr>
          </w:p>
          <w:p w14:paraId="6C6BC23D" w14:textId="3DFAAA6F" w:rsidR="000809C6" w:rsidRDefault="000809C6" w:rsidP="00080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Résolution en mm/pixel :</w:t>
            </w:r>
          </w:p>
          <w:p w14:paraId="3666BF07" w14:textId="77777777" w:rsidR="000809C6" w:rsidRDefault="000809C6" w:rsidP="007A3D0A">
            <w:pPr>
              <w:jc w:val="center"/>
              <w:rPr>
                <w:lang w:eastAsia="en-US"/>
              </w:rPr>
            </w:pPr>
          </w:p>
          <w:p w14:paraId="1EBB43B1" w14:textId="4CB6D9DB" w:rsidR="000809C6" w:rsidRDefault="000809C6" w:rsidP="000809C6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0,04 mm/px</w:t>
            </w:r>
            <w:r w:rsidR="00F22841">
              <w:rPr>
                <w:color w:val="FF0000"/>
                <w:lang w:eastAsia="en-US"/>
              </w:rPr>
              <w:t xml:space="preserve"> environ</w:t>
            </w:r>
          </w:p>
          <w:p w14:paraId="59868F93" w14:textId="7B9971B9" w:rsidR="000809C6" w:rsidRDefault="000809C6" w:rsidP="007A3D0A">
            <w:pPr>
              <w:jc w:val="center"/>
              <w:rPr>
                <w:lang w:eastAsia="en-US"/>
              </w:rPr>
            </w:pPr>
          </w:p>
        </w:tc>
      </w:tr>
      <w:tr w:rsidR="00727427" w14:paraId="1C07A077" w14:textId="77777777" w:rsidTr="007A3D0A"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37321" w14:textId="2862E217" w:rsidR="00727427" w:rsidRDefault="007F7B1A" w:rsidP="007A3D0A">
            <w:pPr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52BBF3D" wp14:editId="0E273EE6">
                      <wp:simplePos x="0" y="0"/>
                      <wp:positionH relativeFrom="column">
                        <wp:posOffset>404427</wp:posOffset>
                      </wp:positionH>
                      <wp:positionV relativeFrom="paragraph">
                        <wp:posOffset>1840126</wp:posOffset>
                      </wp:positionV>
                      <wp:extent cx="3376639" cy="0"/>
                      <wp:effectExtent l="0" t="0" r="0" b="0"/>
                      <wp:wrapNone/>
                      <wp:docPr id="2100056902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66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BB488" id="Connecteur droit 1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144.9pt" to="297.7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" strokecolor="red" strokeweight="1.5pt">
                      <v:stroke dashstyle="1 1"/>
                    </v:line>
                  </w:pict>
                </mc:Fallback>
              </mc:AlternateContent>
            </w:r>
            <w:r w:rsidR="00C0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BAD7ED5" wp14:editId="74885BED">
                      <wp:simplePos x="0" y="0"/>
                      <wp:positionH relativeFrom="column">
                        <wp:posOffset>847302</wp:posOffset>
                      </wp:positionH>
                      <wp:positionV relativeFrom="paragraph">
                        <wp:posOffset>1865630</wp:posOffset>
                      </wp:positionV>
                      <wp:extent cx="0" cy="359410"/>
                      <wp:effectExtent l="95250" t="0" r="95250" b="59690"/>
                      <wp:wrapNone/>
                      <wp:docPr id="106442760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B8CE6" id="Connecteur droit 1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pt,146.9pt" to="66.7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" strokecolor="red" strokeweight="1.5pt">
                      <v:stroke dashstyle="1 1" endarrow="open"/>
                    </v:line>
                  </w:pict>
                </mc:Fallback>
              </mc:AlternateContent>
            </w:r>
            <w:r w:rsidR="00C0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51F4BE2" wp14:editId="4C43F234">
                      <wp:simplePos x="0" y="0"/>
                      <wp:positionH relativeFrom="column">
                        <wp:posOffset>611717</wp:posOffset>
                      </wp:positionH>
                      <wp:positionV relativeFrom="paragraph">
                        <wp:posOffset>2241973</wp:posOffset>
                      </wp:positionV>
                      <wp:extent cx="427355" cy="167640"/>
                      <wp:effectExtent l="0" t="0" r="0" b="0"/>
                      <wp:wrapNone/>
                      <wp:docPr id="19352037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C2569" w14:textId="7EC8F07B" w:rsidR="00C0193B" w:rsidRPr="00C0193B" w:rsidRDefault="00C0193B" w:rsidP="00C0193B">
                                  <w:pPr>
                                    <w:jc w:val="center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 w:rsidRPr="00C0193B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 mm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F4BE2" id="_x0000_s1039" type="#_x0000_t202" style="position:absolute;left:0;text-align:left;margin-left:48.15pt;margin-top:176.55pt;width:33.65pt;height:13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">
                      <v:textbox inset="1mm,1mm,1mm,1mm">
                        <w:txbxContent>
                          <w:p w14:paraId="0F5C2569" w14:textId="7EC8F07B" w:rsidR="00C0193B" w:rsidRPr="00C0193B" w:rsidRDefault="00C0193B" w:rsidP="00C0193B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80</w:t>
                            </w:r>
                            <w:r w:rsidRPr="00C0193B">
                              <w:rPr>
                                <w:color w:val="FF0000"/>
                                <w:sz w:val="12"/>
                                <w:szCs w:val="12"/>
                              </w:rPr>
                              <w:t> 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427" w:rsidRPr="00E5042F">
              <w:rPr>
                <w:b/>
                <w:bCs/>
                <w:noProof/>
                <w:lang w:eastAsia="en-US"/>
              </w:rPr>
              <w:drawing>
                <wp:inline distT="0" distB="0" distL="0" distR="0" wp14:anchorId="6CCB68D6" wp14:editId="7F6E525F">
                  <wp:extent cx="4284000" cy="3535261"/>
                  <wp:effectExtent l="0" t="0" r="2540" b="8255"/>
                  <wp:docPr id="376658394" name="Image 3" descr="Une image contenant texte, capture d’écran, ligne, diagra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71949" name="Image 3" descr="Une image contenant texte, capture d’écran, ligne, diagram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3" b="5441"/>
                          <a:stretch/>
                        </pic:blipFill>
                        <pic:spPr bwMode="auto">
                          <a:xfrm>
                            <a:off x="0" y="0"/>
                            <a:ext cx="4284000" cy="3535261"/>
                          </a:xfrm>
                          <a:prstGeom prst="rect">
                            <a:avLst/>
                          </a:prstGeom>
                          <a:ln>
                            <a:headEnd type="none" w="med" len="med"/>
                            <a:tailEnd type="arrow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BE82" w14:textId="2009719B" w:rsidR="00727427" w:rsidRDefault="00727427" w:rsidP="007A3D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Caméra P632</w:t>
            </w:r>
          </w:p>
          <w:p w14:paraId="136D7572" w14:textId="77777777" w:rsidR="00727427" w:rsidRDefault="00727427" w:rsidP="007A3D0A">
            <w:pPr>
              <w:jc w:val="center"/>
              <w:rPr>
                <w:lang w:eastAsia="en-US"/>
              </w:rPr>
            </w:pPr>
          </w:p>
          <w:p w14:paraId="693F3F53" w14:textId="77777777" w:rsidR="00727427" w:rsidRDefault="00727427" w:rsidP="007A3D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Distance de travail en mm :</w:t>
            </w:r>
          </w:p>
          <w:p w14:paraId="3A6D33BC" w14:textId="77777777" w:rsidR="00727427" w:rsidRDefault="00727427" w:rsidP="007A3D0A">
            <w:pPr>
              <w:jc w:val="center"/>
              <w:rPr>
                <w:lang w:eastAsia="en-US"/>
              </w:rPr>
            </w:pPr>
          </w:p>
          <w:p w14:paraId="2BD7AE44" w14:textId="77777777" w:rsidR="00727427" w:rsidRDefault="00727427" w:rsidP="007A3D0A">
            <w:pPr>
              <w:jc w:val="center"/>
              <w:rPr>
                <w:color w:val="FF0000"/>
                <w:lang w:eastAsia="en-US"/>
              </w:rPr>
            </w:pPr>
            <w:r w:rsidRPr="00727427">
              <w:rPr>
                <w:color w:val="FF0000"/>
                <w:lang w:eastAsia="en-US"/>
              </w:rPr>
              <w:t>80 mm</w:t>
            </w:r>
            <w:r w:rsidR="00C0193B">
              <w:rPr>
                <w:color w:val="FF0000"/>
                <w:lang w:eastAsia="en-US"/>
              </w:rPr>
              <w:t xml:space="preserve"> environ</w:t>
            </w:r>
          </w:p>
          <w:p w14:paraId="59A4AB01" w14:textId="77777777" w:rsidR="000809C6" w:rsidRDefault="000809C6" w:rsidP="007A3D0A">
            <w:pPr>
              <w:jc w:val="center"/>
              <w:rPr>
                <w:color w:val="FF0000"/>
                <w:lang w:eastAsia="en-US"/>
              </w:rPr>
            </w:pPr>
          </w:p>
          <w:p w14:paraId="438DCB4B" w14:textId="77777777" w:rsidR="000809C6" w:rsidRDefault="000809C6" w:rsidP="00080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Résolution en mm/pixel :</w:t>
            </w:r>
          </w:p>
          <w:p w14:paraId="31BCCA9F" w14:textId="77777777" w:rsidR="000809C6" w:rsidRDefault="000809C6" w:rsidP="000809C6">
            <w:pPr>
              <w:jc w:val="center"/>
              <w:rPr>
                <w:lang w:eastAsia="en-US"/>
              </w:rPr>
            </w:pPr>
          </w:p>
          <w:p w14:paraId="32B60F74" w14:textId="60DDD19E" w:rsidR="000809C6" w:rsidRDefault="000809C6" w:rsidP="000809C6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0,03 mm/px</w:t>
            </w:r>
            <w:r w:rsidR="00F22841">
              <w:rPr>
                <w:color w:val="FF0000"/>
                <w:lang w:eastAsia="en-US"/>
              </w:rPr>
              <w:t xml:space="preserve"> environ</w:t>
            </w:r>
          </w:p>
          <w:p w14:paraId="0A66924F" w14:textId="4BFD1ED2" w:rsidR="000809C6" w:rsidRDefault="000809C6" w:rsidP="007A3D0A">
            <w:pPr>
              <w:jc w:val="center"/>
              <w:rPr>
                <w:lang w:eastAsia="en-US"/>
              </w:rPr>
            </w:pPr>
          </w:p>
        </w:tc>
      </w:tr>
    </w:tbl>
    <w:p w14:paraId="31AB3A54" w14:textId="77777777" w:rsidR="00C3156D" w:rsidRDefault="00C3156D" w:rsidP="00C3156D">
      <w:pPr>
        <w:spacing w:before="120" w:line="360" w:lineRule="auto"/>
        <w:rPr>
          <w:b/>
          <w:bCs/>
          <w:lang w:eastAsia="en-US"/>
        </w:rPr>
      </w:pPr>
    </w:p>
    <w:p w14:paraId="2810A9CF" w14:textId="2589C730" w:rsidR="00727427" w:rsidRDefault="00727427" w:rsidP="00C3156D">
      <w:pPr>
        <w:spacing w:before="120" w:line="360" w:lineRule="auto"/>
        <w:rPr>
          <w:b/>
          <w:bCs/>
          <w:lang w:eastAsia="en-US"/>
        </w:rPr>
      </w:pPr>
      <w:r w:rsidRPr="00E5042F">
        <w:rPr>
          <w:b/>
          <w:bCs/>
          <w:lang w:eastAsia="en-US"/>
        </w:rPr>
        <w:t>Q</w:t>
      </w:r>
      <w:r>
        <w:rPr>
          <w:b/>
          <w:bCs/>
          <w:lang w:eastAsia="en-US"/>
        </w:rPr>
        <w:t>uestion 18 :</w:t>
      </w:r>
      <w:r>
        <w:rPr>
          <w:lang w:eastAsia="en-US"/>
        </w:rPr>
        <w:t xml:space="preserve"> caractéristiques de la caméra optique choisie :</w:t>
      </w: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2693"/>
        <w:gridCol w:w="2694"/>
        <w:gridCol w:w="2410"/>
        <w:gridCol w:w="2977"/>
      </w:tblGrid>
      <w:tr w:rsidR="00727427" w14:paraId="4E63667A" w14:textId="77777777" w:rsidTr="007A3D0A">
        <w:trPr>
          <w:trHeight w:val="629"/>
        </w:trPr>
        <w:tc>
          <w:tcPr>
            <w:tcW w:w="2693" w:type="dxa"/>
            <w:vAlign w:val="center"/>
          </w:tcPr>
          <w:p w14:paraId="224F3AD3" w14:textId="77777777" w:rsidR="00727427" w:rsidRPr="000B3408" w:rsidRDefault="00727427" w:rsidP="007A3D0A">
            <w:pPr>
              <w:jc w:val="center"/>
              <w:rPr>
                <w:sz w:val="22"/>
                <w:szCs w:val="22"/>
                <w:lang w:eastAsia="en-US"/>
              </w:rPr>
            </w:pPr>
            <w:r w:rsidRPr="000B3408">
              <w:rPr>
                <w:sz w:val="22"/>
                <w:szCs w:val="22"/>
                <w:lang w:eastAsia="en-US"/>
              </w:rPr>
              <w:t>Type de caméra choisie : P631 ou P632</w:t>
            </w:r>
          </w:p>
        </w:tc>
        <w:tc>
          <w:tcPr>
            <w:tcW w:w="2694" w:type="dxa"/>
            <w:vAlign w:val="center"/>
          </w:tcPr>
          <w:p w14:paraId="54907536" w14:textId="77777777" w:rsidR="00727427" w:rsidRPr="000B3408" w:rsidRDefault="00727427" w:rsidP="007A3D0A">
            <w:pPr>
              <w:jc w:val="center"/>
              <w:rPr>
                <w:sz w:val="22"/>
                <w:szCs w:val="22"/>
                <w:lang w:eastAsia="en-US"/>
              </w:rPr>
            </w:pPr>
            <w:r w:rsidRPr="000B3408">
              <w:rPr>
                <w:sz w:val="22"/>
                <w:szCs w:val="22"/>
                <w:lang w:eastAsia="en-US"/>
              </w:rPr>
              <w:t xml:space="preserve">Distance focale de l’objectif retenu en </w:t>
            </w:r>
            <w:proofErr w:type="spellStart"/>
            <w:r w:rsidRPr="000B3408">
              <w:rPr>
                <w:sz w:val="22"/>
                <w:szCs w:val="22"/>
                <w:lang w:eastAsia="en-US"/>
              </w:rPr>
              <w:t>mm.</w:t>
            </w:r>
            <w:proofErr w:type="spellEnd"/>
          </w:p>
        </w:tc>
        <w:tc>
          <w:tcPr>
            <w:tcW w:w="2410" w:type="dxa"/>
            <w:vAlign w:val="center"/>
          </w:tcPr>
          <w:p w14:paraId="44ED7A2D" w14:textId="1E1A8303" w:rsidR="00727427" w:rsidRPr="000B3408" w:rsidRDefault="00B63F00" w:rsidP="007A3D0A">
            <w:pPr>
              <w:jc w:val="center"/>
              <w:rPr>
                <w:sz w:val="22"/>
                <w:szCs w:val="22"/>
                <w:lang w:eastAsia="en-US"/>
              </w:rPr>
            </w:pPr>
            <w:r w:rsidRPr="000B3408">
              <w:rPr>
                <w:sz w:val="22"/>
                <w:szCs w:val="22"/>
                <w:lang w:eastAsia="en-US"/>
              </w:rPr>
              <w:t xml:space="preserve">Faut-il </w:t>
            </w:r>
            <w:r>
              <w:rPr>
                <w:sz w:val="22"/>
                <w:szCs w:val="22"/>
                <w:lang w:eastAsia="en-US"/>
              </w:rPr>
              <w:t xml:space="preserve">oui ou non </w:t>
            </w:r>
            <w:r w:rsidRPr="000B3408">
              <w:rPr>
                <w:sz w:val="22"/>
                <w:szCs w:val="22"/>
                <w:lang w:eastAsia="en-US"/>
              </w:rPr>
              <w:t>une entretoise optionnelle</w:t>
            </w:r>
            <w:r>
              <w:rPr>
                <w:sz w:val="22"/>
                <w:szCs w:val="22"/>
                <w:lang w:eastAsia="en-US"/>
              </w:rPr>
              <w:t> ?</w:t>
            </w:r>
          </w:p>
        </w:tc>
        <w:tc>
          <w:tcPr>
            <w:tcW w:w="2977" w:type="dxa"/>
            <w:vAlign w:val="center"/>
          </w:tcPr>
          <w:p w14:paraId="6574D6DA" w14:textId="10BE1572" w:rsidR="00727427" w:rsidRPr="000B3408" w:rsidRDefault="00727427" w:rsidP="007A3D0A">
            <w:pPr>
              <w:jc w:val="center"/>
              <w:rPr>
                <w:sz w:val="22"/>
                <w:szCs w:val="22"/>
                <w:lang w:eastAsia="en-US"/>
              </w:rPr>
            </w:pPr>
            <w:r w:rsidRPr="000B3408">
              <w:rPr>
                <w:sz w:val="22"/>
                <w:szCs w:val="22"/>
                <w:lang w:eastAsia="en-US"/>
              </w:rPr>
              <w:t xml:space="preserve">Distance de travail en </w:t>
            </w:r>
            <w:proofErr w:type="spellStart"/>
            <w:r w:rsidRPr="000B3408">
              <w:rPr>
                <w:sz w:val="22"/>
                <w:szCs w:val="22"/>
                <w:lang w:eastAsia="en-US"/>
              </w:rPr>
              <w:t>mm.</w:t>
            </w:r>
            <w:proofErr w:type="spellEnd"/>
          </w:p>
        </w:tc>
      </w:tr>
      <w:tr w:rsidR="00727427" w14:paraId="728B3F15" w14:textId="77777777" w:rsidTr="00BD0992">
        <w:trPr>
          <w:trHeight w:val="709"/>
        </w:trPr>
        <w:tc>
          <w:tcPr>
            <w:tcW w:w="2693" w:type="dxa"/>
            <w:vAlign w:val="center"/>
          </w:tcPr>
          <w:p w14:paraId="565F24C5" w14:textId="5A2C18A4" w:rsidR="00727427" w:rsidRPr="00727427" w:rsidRDefault="00727427" w:rsidP="0072742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27427">
              <w:rPr>
                <w:i/>
                <w:iCs/>
                <w:color w:val="FF0000"/>
                <w:sz w:val="22"/>
                <w:szCs w:val="22"/>
                <w:lang w:eastAsia="en-US"/>
              </w:rPr>
              <w:t>P632</w:t>
            </w:r>
          </w:p>
        </w:tc>
        <w:tc>
          <w:tcPr>
            <w:tcW w:w="2694" w:type="dxa"/>
            <w:vAlign w:val="center"/>
          </w:tcPr>
          <w:p w14:paraId="1B127A3A" w14:textId="30E8B6F2" w:rsidR="00727427" w:rsidRPr="00727427" w:rsidRDefault="00727427" w:rsidP="0072742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27427">
              <w:rPr>
                <w:i/>
                <w:iCs/>
                <w:color w:val="FF0000"/>
                <w:sz w:val="22"/>
                <w:szCs w:val="22"/>
                <w:lang w:eastAsia="en-US"/>
              </w:rPr>
              <w:t>9,6 mm</w:t>
            </w:r>
          </w:p>
        </w:tc>
        <w:tc>
          <w:tcPr>
            <w:tcW w:w="2410" w:type="dxa"/>
            <w:vAlign w:val="center"/>
          </w:tcPr>
          <w:p w14:paraId="2EE7C2B0" w14:textId="4A84B129" w:rsidR="00727427" w:rsidRPr="00727427" w:rsidRDefault="00727427" w:rsidP="0072742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27427">
              <w:rPr>
                <w:i/>
                <w:iCs/>
                <w:color w:val="FF0000"/>
                <w:sz w:val="22"/>
                <w:szCs w:val="22"/>
                <w:lang w:eastAsia="en-US"/>
              </w:rPr>
              <w:t>Non</w:t>
            </w:r>
          </w:p>
        </w:tc>
        <w:tc>
          <w:tcPr>
            <w:tcW w:w="2977" w:type="dxa"/>
            <w:vAlign w:val="center"/>
          </w:tcPr>
          <w:p w14:paraId="0C249595" w14:textId="5F8D4E94" w:rsidR="00727427" w:rsidRPr="00727427" w:rsidRDefault="00727427" w:rsidP="0072742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27427">
              <w:rPr>
                <w:i/>
                <w:iCs/>
                <w:color w:val="FF0000"/>
                <w:sz w:val="22"/>
                <w:szCs w:val="22"/>
                <w:lang w:eastAsia="en-US"/>
              </w:rPr>
              <w:t>env. 80 mm</w:t>
            </w:r>
          </w:p>
        </w:tc>
      </w:tr>
    </w:tbl>
    <w:p w14:paraId="0C1259C7" w14:textId="77777777" w:rsidR="00D476EF" w:rsidRDefault="00D476EF" w:rsidP="00D476EF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3C2CED52" wp14:editId="22992B19">
                <wp:extent cx="2765425" cy="320675"/>
                <wp:effectExtent l="0" t="0" r="15875" b="22225"/>
                <wp:docPr id="2120463875" name="Zone de texte 2120463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218D" w14:textId="49C2BB1A" w:rsidR="00D476EF" w:rsidRPr="00C34523" w:rsidRDefault="00D476EF" w:rsidP="004A074E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 xml:space="preserve">réponses </w:t>
                            </w:r>
                            <w:r w:rsidR="00FC1657">
                              <w:t>5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CED52" id="Zone de texte 2120463875" o:spid="_x0000_s1040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">
                <v:textbox inset="2mm,1mm,2mm,1mm">
                  <w:txbxContent>
                    <w:p w14:paraId="18AE218D" w14:textId="49C2BB1A" w:rsidR="00D476EF" w:rsidRPr="00C34523" w:rsidRDefault="00D476EF" w:rsidP="004A074E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 xml:space="preserve">réponses </w:t>
                      </w:r>
                      <w:r w:rsidR="00FC1657"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A29F7E" w14:textId="77777777" w:rsidR="00AA34FF" w:rsidRDefault="00AA34FF" w:rsidP="00AA34FF">
      <w:pPr>
        <w:rPr>
          <w:b/>
          <w:bCs/>
          <w:lang w:eastAsia="en-US"/>
        </w:rPr>
      </w:pPr>
    </w:p>
    <w:p w14:paraId="55E48CCD" w14:textId="02249A2E" w:rsidR="00AA34FF" w:rsidRDefault="00AA34FF" w:rsidP="00AA34FF">
      <w:pPr>
        <w:spacing w:line="360" w:lineRule="auto"/>
        <w:rPr>
          <w:lang w:eastAsia="en-US"/>
        </w:rPr>
      </w:pPr>
      <w:r w:rsidRPr="00E5042F">
        <w:rPr>
          <w:b/>
          <w:bCs/>
          <w:lang w:eastAsia="en-US"/>
        </w:rPr>
        <w:t>Q</w:t>
      </w:r>
      <w:r>
        <w:rPr>
          <w:b/>
          <w:bCs/>
          <w:lang w:eastAsia="en-US"/>
        </w:rPr>
        <w:t>uestion 2</w:t>
      </w:r>
      <w:r w:rsidR="005F5115">
        <w:rPr>
          <w:b/>
          <w:bCs/>
          <w:lang w:eastAsia="en-US"/>
        </w:rPr>
        <w:t>2</w:t>
      </w:r>
      <w:r>
        <w:rPr>
          <w:b/>
          <w:bCs/>
          <w:lang w:eastAsia="en-US"/>
        </w:rPr>
        <w:t> :</w:t>
      </w:r>
      <w:r>
        <w:rPr>
          <w:lang w:eastAsia="en-US"/>
        </w:rPr>
        <w:t xml:space="preserve"> </w:t>
      </w:r>
      <w:r w:rsidR="006F4D9B">
        <w:rPr>
          <w:lang w:eastAsia="en-US"/>
        </w:rPr>
        <w:t>calcul des différents modules sur embase pour la solution centralisée</w:t>
      </w:r>
      <w:r>
        <w:rPr>
          <w:lang w:eastAsia="en-US"/>
        </w:rPr>
        <w:t> :</w:t>
      </w:r>
    </w:p>
    <w:tbl>
      <w:tblPr>
        <w:tblStyle w:val="Grilledutableau"/>
        <w:tblW w:w="10167" w:type="dxa"/>
        <w:tblInd w:w="-5" w:type="dxa"/>
        <w:tblLook w:val="04A0" w:firstRow="1" w:lastRow="0" w:firstColumn="1" w:lastColumn="0" w:noHBand="0" w:noVBand="1"/>
      </w:tblPr>
      <w:tblGrid>
        <w:gridCol w:w="2889"/>
        <w:gridCol w:w="1827"/>
        <w:gridCol w:w="1650"/>
        <w:gridCol w:w="1794"/>
        <w:gridCol w:w="2007"/>
      </w:tblGrid>
      <w:tr w:rsidR="002827F4" w14:paraId="721CADDA" w14:textId="77777777" w:rsidTr="005471E2">
        <w:trPr>
          <w:trHeight w:val="694"/>
        </w:trPr>
        <w:tc>
          <w:tcPr>
            <w:tcW w:w="2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F080A8" w14:textId="77777777" w:rsidR="002827F4" w:rsidRPr="00AA34FF" w:rsidRDefault="002827F4" w:rsidP="005471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34FF">
              <w:rPr>
                <w:b/>
                <w:bCs/>
                <w:sz w:val="22"/>
                <w:szCs w:val="22"/>
              </w:rPr>
              <w:t>Tableau 1</w:t>
            </w: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8485AC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32</w:t>
            </w:r>
          </w:p>
        </w:tc>
        <w:tc>
          <w:tcPr>
            <w:tcW w:w="16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08ECC1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16</w:t>
            </w:r>
          </w:p>
        </w:tc>
        <w:tc>
          <w:tcPr>
            <w:tcW w:w="1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6F76B7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8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A12B7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4</w:t>
            </w:r>
          </w:p>
        </w:tc>
      </w:tr>
      <w:tr w:rsidR="002827F4" w14:paraId="307867F1" w14:textId="77777777" w:rsidTr="005471E2">
        <w:trPr>
          <w:trHeight w:val="537"/>
        </w:trPr>
        <w:tc>
          <w:tcPr>
            <w:tcW w:w="28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4666F3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entrées TOR</w:t>
            </w: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E861B4" w14:textId="4B44EAA3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single" w:sz="18" w:space="0" w:color="auto"/>
            </w:tcBorders>
            <w:vAlign w:val="center"/>
          </w:tcPr>
          <w:p w14:paraId="31F8FFAC" w14:textId="12BBF056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794" w:type="dxa"/>
            <w:tcBorders>
              <w:top w:val="single" w:sz="18" w:space="0" w:color="auto"/>
            </w:tcBorders>
            <w:shd w:val="clear" w:color="auto" w:fill="404040" w:themeFill="text1" w:themeFillTint="BF"/>
            <w:vAlign w:val="center"/>
          </w:tcPr>
          <w:p w14:paraId="387535B0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0399705E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2827F4" w14:paraId="0367C46C" w14:textId="77777777" w:rsidTr="005471E2">
        <w:trPr>
          <w:trHeight w:val="555"/>
        </w:trPr>
        <w:tc>
          <w:tcPr>
            <w:tcW w:w="28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385F52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sorties TOR</w:t>
            </w:r>
          </w:p>
        </w:tc>
        <w:tc>
          <w:tcPr>
            <w:tcW w:w="1827" w:type="dxa"/>
            <w:tcBorders>
              <w:left w:val="single" w:sz="18" w:space="0" w:color="auto"/>
            </w:tcBorders>
            <w:vAlign w:val="center"/>
          </w:tcPr>
          <w:p w14:paraId="0BAD8D4E" w14:textId="2DEA5B43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1C12ABE0" w14:textId="4EFFC24C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794" w:type="dxa"/>
            <w:shd w:val="clear" w:color="auto" w:fill="404040" w:themeFill="text1" w:themeFillTint="BF"/>
            <w:vAlign w:val="center"/>
          </w:tcPr>
          <w:p w14:paraId="13586F3E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42B06036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2827F4" w14:paraId="40D3F1CC" w14:textId="77777777" w:rsidTr="005471E2">
        <w:trPr>
          <w:trHeight w:val="551"/>
        </w:trPr>
        <w:tc>
          <w:tcPr>
            <w:tcW w:w="28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E71DAE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entrées analogiques</w:t>
            </w:r>
          </w:p>
        </w:tc>
        <w:tc>
          <w:tcPr>
            <w:tcW w:w="1827" w:type="dxa"/>
            <w:tcBorders>
              <w:left w:val="single" w:sz="18" w:space="0" w:color="auto"/>
            </w:tcBorders>
            <w:shd w:val="clear" w:color="auto" w:fill="404040" w:themeFill="text1" w:themeFillTint="BF"/>
            <w:vAlign w:val="center"/>
          </w:tcPr>
          <w:p w14:paraId="436A69C3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404040" w:themeFill="text1" w:themeFillTint="BF"/>
            <w:vAlign w:val="center"/>
          </w:tcPr>
          <w:p w14:paraId="6468379A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0D2A0004" w14:textId="44CDBA25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right w:val="single" w:sz="18" w:space="0" w:color="auto"/>
            </w:tcBorders>
            <w:vAlign w:val="center"/>
          </w:tcPr>
          <w:p w14:paraId="1F4F509A" w14:textId="236B03CC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</w:tr>
      <w:tr w:rsidR="002827F4" w14:paraId="572F0829" w14:textId="77777777" w:rsidTr="005471E2">
        <w:trPr>
          <w:trHeight w:val="568"/>
        </w:trPr>
        <w:tc>
          <w:tcPr>
            <w:tcW w:w="28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FEE63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sorties analogiques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18990630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418F1815" w14:textId="77777777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18" w:space="0" w:color="auto"/>
            </w:tcBorders>
            <w:vAlign w:val="center"/>
          </w:tcPr>
          <w:p w14:paraId="299BC3C2" w14:textId="7407F025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20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B1B30E" w14:textId="5B7D613B" w:rsidR="002827F4" w:rsidRPr="002827F4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827F4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</w:tr>
    </w:tbl>
    <w:p w14:paraId="6CE54F99" w14:textId="77777777" w:rsidR="00D476EF" w:rsidRDefault="00D476EF" w:rsidP="00D476EF">
      <w:pPr>
        <w:jc w:val="left"/>
        <w:rPr>
          <w:rFonts w:eastAsiaTheme="minorHAnsi" w:cs="Arial"/>
          <w:b/>
          <w:caps/>
          <w:lang w:eastAsia="en-US"/>
        </w:rPr>
      </w:pPr>
    </w:p>
    <w:p w14:paraId="319E8B86" w14:textId="568D3248" w:rsidR="00DA1154" w:rsidRDefault="00AA34FF" w:rsidP="00AA34FF">
      <w:pPr>
        <w:spacing w:line="360" w:lineRule="auto"/>
        <w:rPr>
          <w:lang w:eastAsia="en-US"/>
        </w:rPr>
      </w:pPr>
      <w:r w:rsidRPr="00E5042F">
        <w:rPr>
          <w:b/>
          <w:bCs/>
          <w:lang w:eastAsia="en-US"/>
        </w:rPr>
        <w:t>Q</w:t>
      </w:r>
      <w:r>
        <w:rPr>
          <w:b/>
          <w:bCs/>
          <w:lang w:eastAsia="en-US"/>
        </w:rPr>
        <w:t>uestion 2</w:t>
      </w:r>
      <w:r w:rsidR="005F5115">
        <w:rPr>
          <w:b/>
          <w:bCs/>
          <w:lang w:eastAsia="en-US"/>
        </w:rPr>
        <w:t>4</w:t>
      </w:r>
      <w:r>
        <w:rPr>
          <w:b/>
          <w:bCs/>
          <w:lang w:eastAsia="en-US"/>
        </w:rPr>
        <w:t xml:space="preserve"> &amp; 2</w:t>
      </w:r>
      <w:r w:rsidR="005F5115">
        <w:rPr>
          <w:b/>
          <w:bCs/>
          <w:lang w:eastAsia="en-US"/>
        </w:rPr>
        <w:t>5</w:t>
      </w:r>
      <w:r>
        <w:rPr>
          <w:b/>
          <w:bCs/>
          <w:lang w:eastAsia="en-US"/>
        </w:rPr>
        <w:t> :</w:t>
      </w:r>
      <w:r>
        <w:rPr>
          <w:lang w:eastAsia="en-US"/>
        </w:rPr>
        <w:t xml:space="preserve"> </w:t>
      </w:r>
      <w:r w:rsidR="006F4D9B">
        <w:rPr>
          <w:lang w:eastAsia="en-US"/>
        </w:rPr>
        <w:t>calcul du nombre de modules pour la solution mixte</w:t>
      </w:r>
      <w:r>
        <w:rPr>
          <w:lang w:eastAsia="en-US"/>
        </w:rPr>
        <w:t> :</w:t>
      </w:r>
    </w:p>
    <w:tbl>
      <w:tblPr>
        <w:tblStyle w:val="Grilledutableau"/>
        <w:tblW w:w="10157" w:type="dxa"/>
        <w:tblInd w:w="-5" w:type="dxa"/>
        <w:tblLook w:val="04A0" w:firstRow="1" w:lastRow="0" w:firstColumn="1" w:lastColumn="0" w:noHBand="0" w:noVBand="1"/>
      </w:tblPr>
      <w:tblGrid>
        <w:gridCol w:w="1404"/>
        <w:gridCol w:w="1114"/>
        <w:gridCol w:w="1219"/>
        <w:gridCol w:w="1224"/>
        <w:gridCol w:w="1341"/>
        <w:gridCol w:w="1268"/>
        <w:gridCol w:w="1159"/>
        <w:gridCol w:w="1428"/>
      </w:tblGrid>
      <w:tr w:rsidR="002827F4" w14:paraId="6843FB0E" w14:textId="77777777" w:rsidTr="005471E2">
        <w:trPr>
          <w:trHeight w:val="346"/>
        </w:trPr>
        <w:tc>
          <w:tcPr>
            <w:tcW w:w="140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5C80F14" w14:textId="77777777" w:rsidR="002827F4" w:rsidRPr="00AA34FF" w:rsidRDefault="002827F4" w:rsidP="005471E2">
            <w:pPr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6F74A3B" w14:textId="77777777" w:rsidR="002827F4" w:rsidRDefault="002827F4" w:rsidP="005471E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79CB6" w14:textId="77777777" w:rsidR="002827F4" w:rsidRPr="00AA34FF" w:rsidRDefault="002827F4" w:rsidP="005471E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 déportés</w:t>
            </w:r>
            <w:r>
              <w:rPr>
                <w:sz w:val="22"/>
                <w:szCs w:val="22"/>
              </w:rPr>
              <w:t xml:space="preserve"> ET200 AL</w:t>
            </w:r>
          </w:p>
        </w:tc>
        <w:tc>
          <w:tcPr>
            <w:tcW w:w="3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3E5CF" w14:textId="77777777" w:rsidR="002827F4" w:rsidRPr="00AA34FF" w:rsidRDefault="002827F4" w:rsidP="005471E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Modules centralisés sur embase</w:t>
            </w:r>
          </w:p>
        </w:tc>
      </w:tr>
      <w:tr w:rsidR="002827F4" w14:paraId="0CD3C577" w14:textId="77777777" w:rsidTr="005471E2">
        <w:trPr>
          <w:trHeight w:val="1499"/>
        </w:trPr>
        <w:tc>
          <w:tcPr>
            <w:tcW w:w="1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034585" w14:textId="77777777" w:rsidR="002827F4" w:rsidRPr="00AA34FF" w:rsidRDefault="002827F4" w:rsidP="005471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34FF">
              <w:rPr>
                <w:b/>
                <w:bCs/>
                <w:sz w:val="22"/>
                <w:szCs w:val="22"/>
              </w:rPr>
              <w:t>Tableau 2</w:t>
            </w:r>
          </w:p>
        </w:tc>
        <w:tc>
          <w:tcPr>
            <w:tcW w:w="11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8EB556" w14:textId="77777777" w:rsidR="002827F4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Besoins majorés de</w:t>
            </w:r>
          </w:p>
          <w:p w14:paraId="20CFA30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ADDD8B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 xml:space="preserve">Besoins </w:t>
            </w:r>
            <w:r>
              <w:rPr>
                <w:sz w:val="22"/>
                <w:szCs w:val="22"/>
              </w:rPr>
              <w:t>en points de connexion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vAlign w:val="center"/>
          </w:tcPr>
          <w:p w14:paraId="2118F87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ET200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AL</w:t>
            </w:r>
          </w:p>
          <w:p w14:paraId="56008DF9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TOR</w:t>
            </w:r>
          </w:p>
          <w:p w14:paraId="6E5371C1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points</w:t>
            </w:r>
          </w:p>
        </w:tc>
        <w:tc>
          <w:tcPr>
            <w:tcW w:w="13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3FF353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 ET200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AL</w:t>
            </w:r>
          </w:p>
          <w:p w14:paraId="3A667485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Analogique</w:t>
            </w:r>
          </w:p>
          <w:p w14:paraId="0790E318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points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64BBDA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 xml:space="preserve">Besoins </w:t>
            </w:r>
            <w:r>
              <w:rPr>
                <w:sz w:val="22"/>
                <w:szCs w:val="22"/>
              </w:rPr>
              <w:t>en points de connexion</w:t>
            </w:r>
          </w:p>
        </w:tc>
        <w:tc>
          <w:tcPr>
            <w:tcW w:w="1159" w:type="dxa"/>
            <w:tcBorders>
              <w:top w:val="single" w:sz="18" w:space="0" w:color="auto"/>
            </w:tcBorders>
            <w:vAlign w:val="center"/>
          </w:tcPr>
          <w:p w14:paraId="1F877383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 TOR</w:t>
            </w:r>
          </w:p>
          <w:p w14:paraId="2A672FD9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points</w:t>
            </w:r>
          </w:p>
        </w:tc>
        <w:tc>
          <w:tcPr>
            <w:tcW w:w="142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A367B4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 analogiques</w:t>
            </w:r>
          </w:p>
          <w:p w14:paraId="3ECE565B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points</w:t>
            </w:r>
          </w:p>
        </w:tc>
      </w:tr>
      <w:tr w:rsidR="002827F4" w14:paraId="13BB4B0B" w14:textId="77777777" w:rsidTr="005471E2">
        <w:trPr>
          <w:trHeight w:val="680"/>
        </w:trPr>
        <w:tc>
          <w:tcPr>
            <w:tcW w:w="14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B28FE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entrées TOR</w:t>
            </w: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14:paraId="65706C0B" w14:textId="77777777" w:rsidR="002827F4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14:paraId="24EDBEAF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(96 + 24)</w:t>
            </w:r>
          </w:p>
        </w:tc>
        <w:tc>
          <w:tcPr>
            <w:tcW w:w="1219" w:type="dxa"/>
            <w:tcBorders>
              <w:left w:val="single" w:sz="18" w:space="0" w:color="auto"/>
            </w:tcBorders>
            <w:vAlign w:val="center"/>
          </w:tcPr>
          <w:p w14:paraId="4FB90D80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96</w:t>
            </w:r>
          </w:p>
        </w:tc>
        <w:tc>
          <w:tcPr>
            <w:tcW w:w="1224" w:type="dxa"/>
            <w:vAlign w:val="center"/>
          </w:tcPr>
          <w:p w14:paraId="0947BDBF" w14:textId="3D4B8A07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41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2046FE7D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14:paraId="5E9DBA6E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24</w:t>
            </w:r>
          </w:p>
        </w:tc>
        <w:tc>
          <w:tcPr>
            <w:tcW w:w="1159" w:type="dxa"/>
            <w:vAlign w:val="center"/>
          </w:tcPr>
          <w:p w14:paraId="6405F091" w14:textId="62F09C62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52EAC603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827F4" w14:paraId="499AA696" w14:textId="77777777" w:rsidTr="005471E2">
        <w:trPr>
          <w:trHeight w:val="680"/>
        </w:trPr>
        <w:tc>
          <w:tcPr>
            <w:tcW w:w="14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3A9255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sorties TOR</w:t>
            </w: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14:paraId="490C763C" w14:textId="77777777" w:rsidR="002827F4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14:paraId="7E20ADD7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(78 + 16)</w:t>
            </w:r>
          </w:p>
        </w:tc>
        <w:tc>
          <w:tcPr>
            <w:tcW w:w="1219" w:type="dxa"/>
            <w:tcBorders>
              <w:left w:val="single" w:sz="18" w:space="0" w:color="auto"/>
            </w:tcBorders>
            <w:vAlign w:val="center"/>
          </w:tcPr>
          <w:p w14:paraId="46BA0D5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78</w:t>
            </w:r>
          </w:p>
        </w:tc>
        <w:tc>
          <w:tcPr>
            <w:tcW w:w="1224" w:type="dxa"/>
            <w:vAlign w:val="center"/>
          </w:tcPr>
          <w:p w14:paraId="6A9E7C5F" w14:textId="5B40E07A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341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5D164A70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14:paraId="3B32832E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16</w:t>
            </w:r>
          </w:p>
        </w:tc>
        <w:tc>
          <w:tcPr>
            <w:tcW w:w="1159" w:type="dxa"/>
            <w:vAlign w:val="center"/>
          </w:tcPr>
          <w:p w14:paraId="1BDF430C" w14:textId="43AC434D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5F1BD3D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827F4" w14:paraId="3505A25E" w14:textId="77777777" w:rsidTr="005471E2">
        <w:trPr>
          <w:trHeight w:val="680"/>
        </w:trPr>
        <w:tc>
          <w:tcPr>
            <w:tcW w:w="14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5AD45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entrées analogiques</w:t>
            </w: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14:paraId="080515AC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left w:val="single" w:sz="18" w:space="0" w:color="auto"/>
            </w:tcBorders>
            <w:vAlign w:val="center"/>
          </w:tcPr>
          <w:p w14:paraId="461D26A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shd w:val="clear" w:color="auto" w:fill="404040" w:themeFill="text1" w:themeFillTint="BF"/>
            <w:vAlign w:val="center"/>
          </w:tcPr>
          <w:p w14:paraId="67608CDD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18" w:space="0" w:color="auto"/>
            </w:tcBorders>
            <w:vAlign w:val="center"/>
          </w:tcPr>
          <w:p w14:paraId="7E08DCF6" w14:textId="429EC9CC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14:paraId="3511D20A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0</w:t>
            </w:r>
          </w:p>
        </w:tc>
        <w:tc>
          <w:tcPr>
            <w:tcW w:w="1159" w:type="dxa"/>
            <w:shd w:val="clear" w:color="auto" w:fill="404040" w:themeFill="text1" w:themeFillTint="BF"/>
            <w:vAlign w:val="center"/>
          </w:tcPr>
          <w:p w14:paraId="07B3891A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right w:val="single" w:sz="18" w:space="0" w:color="auto"/>
            </w:tcBorders>
            <w:vAlign w:val="center"/>
          </w:tcPr>
          <w:p w14:paraId="0D9F5828" w14:textId="60B0755E" w:rsidR="002827F4" w:rsidRPr="00233698" w:rsidRDefault="002827F4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</w:tr>
      <w:tr w:rsidR="002827F4" w14:paraId="66D60F29" w14:textId="77777777" w:rsidTr="005471E2">
        <w:trPr>
          <w:trHeight w:val="680"/>
        </w:trPr>
        <w:tc>
          <w:tcPr>
            <w:tcW w:w="1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2AD97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sorties analogiques</w:t>
            </w:r>
          </w:p>
        </w:tc>
        <w:tc>
          <w:tcPr>
            <w:tcW w:w="11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3A5199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335928F5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7E8518B1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112866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AA34FF">
              <w:rPr>
                <w:sz w:val="22"/>
                <w:szCs w:val="22"/>
              </w:rPr>
              <w:t>impossible</w:t>
            </w:r>
            <w:proofErr w:type="gramEnd"/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47B2AF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13</w:t>
            </w:r>
          </w:p>
        </w:tc>
        <w:tc>
          <w:tcPr>
            <w:tcW w:w="1159" w:type="dxa"/>
            <w:tcBorders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5D9ED769" w14:textId="77777777" w:rsidR="002827F4" w:rsidRPr="00AA34FF" w:rsidRDefault="002827F4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BAD04E" w14:textId="34CD3D16" w:rsidR="002827F4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</w:tr>
    </w:tbl>
    <w:p w14:paraId="444A6939" w14:textId="77777777" w:rsidR="002827F4" w:rsidRDefault="002827F4" w:rsidP="00AA34FF">
      <w:pPr>
        <w:spacing w:line="360" w:lineRule="auto"/>
        <w:rPr>
          <w:lang w:eastAsia="en-US"/>
        </w:rPr>
      </w:pPr>
    </w:p>
    <w:p w14:paraId="32D066C3" w14:textId="784E03F3" w:rsidR="00AA34FF" w:rsidRDefault="00AA34FF" w:rsidP="00AA34FF">
      <w:pPr>
        <w:spacing w:line="360" w:lineRule="auto"/>
        <w:rPr>
          <w:lang w:eastAsia="en-US"/>
        </w:rPr>
      </w:pPr>
      <w:r w:rsidRPr="00E5042F">
        <w:rPr>
          <w:b/>
          <w:bCs/>
          <w:lang w:eastAsia="en-US"/>
        </w:rPr>
        <w:t>Q</w:t>
      </w:r>
      <w:r>
        <w:rPr>
          <w:b/>
          <w:bCs/>
          <w:lang w:eastAsia="en-US"/>
        </w:rPr>
        <w:t>uestion 2</w:t>
      </w:r>
      <w:r w:rsidR="005F5115">
        <w:rPr>
          <w:b/>
          <w:bCs/>
          <w:lang w:eastAsia="en-US"/>
        </w:rPr>
        <w:t>6</w:t>
      </w:r>
      <w:r>
        <w:rPr>
          <w:b/>
          <w:bCs/>
          <w:lang w:eastAsia="en-US"/>
        </w:rPr>
        <w:t> :</w:t>
      </w:r>
      <w:r>
        <w:rPr>
          <w:lang w:eastAsia="en-US"/>
        </w:rPr>
        <w:t xml:space="preserve"> </w:t>
      </w:r>
      <w:r w:rsidR="006F4D9B">
        <w:rPr>
          <w:lang w:eastAsia="en-US"/>
        </w:rPr>
        <w:t>calcul du nombre total de modules</w:t>
      </w:r>
      <w:r>
        <w:rPr>
          <w:lang w:eastAsia="en-US"/>
        </w:rPr>
        <w:t> :</w:t>
      </w:r>
    </w:p>
    <w:tbl>
      <w:tblPr>
        <w:tblStyle w:val="Grilledutableau"/>
        <w:tblW w:w="10209" w:type="dxa"/>
        <w:tblInd w:w="-5" w:type="dxa"/>
        <w:tblLook w:val="04A0" w:firstRow="1" w:lastRow="0" w:firstColumn="1" w:lastColumn="0" w:noHBand="0" w:noVBand="1"/>
      </w:tblPr>
      <w:tblGrid>
        <w:gridCol w:w="2661"/>
        <w:gridCol w:w="3480"/>
        <w:gridCol w:w="4068"/>
      </w:tblGrid>
      <w:tr w:rsidR="00233698" w14:paraId="54AD5A8C" w14:textId="77777777" w:rsidTr="005471E2">
        <w:trPr>
          <w:trHeight w:val="644"/>
        </w:trPr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0F296" w14:textId="77777777" w:rsidR="00233698" w:rsidRPr="00AA34FF" w:rsidRDefault="00233698" w:rsidP="005471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34FF">
              <w:rPr>
                <w:b/>
                <w:bCs/>
                <w:sz w:val="22"/>
                <w:szCs w:val="22"/>
              </w:rPr>
              <w:t>Tableau 3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73BA3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Modules déportés ET200</w:t>
            </w:r>
            <w:r>
              <w:rPr>
                <w:sz w:val="22"/>
                <w:szCs w:val="22"/>
              </w:rPr>
              <w:t> </w:t>
            </w:r>
            <w:r w:rsidRPr="00AA34FF">
              <w:rPr>
                <w:sz w:val="22"/>
                <w:szCs w:val="22"/>
              </w:rPr>
              <w:t>AL</w:t>
            </w:r>
          </w:p>
        </w:tc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79935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 xml:space="preserve">Modules </w:t>
            </w:r>
            <w:r>
              <w:rPr>
                <w:sz w:val="22"/>
                <w:szCs w:val="22"/>
              </w:rPr>
              <w:t>centralisés</w:t>
            </w:r>
            <w:r w:rsidRPr="00AA34FF">
              <w:rPr>
                <w:sz w:val="22"/>
                <w:szCs w:val="22"/>
              </w:rPr>
              <w:t xml:space="preserve"> sur embase</w:t>
            </w:r>
          </w:p>
        </w:tc>
      </w:tr>
      <w:tr w:rsidR="00233698" w14:paraId="680B28FC" w14:textId="77777777" w:rsidTr="005471E2">
        <w:trPr>
          <w:trHeight w:val="493"/>
        </w:trPr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7793F7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Entrées TOR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41BD0" w14:textId="79CAF76B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5BAD10" w14:textId="53EFD0C3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</w:tr>
      <w:tr w:rsidR="00233698" w14:paraId="3DA6067B" w14:textId="77777777" w:rsidTr="005471E2">
        <w:trPr>
          <w:trHeight w:val="493"/>
        </w:trPr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303426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Sorties TOR</w:t>
            </w:r>
          </w:p>
        </w:tc>
        <w:tc>
          <w:tcPr>
            <w:tcW w:w="34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D5F29" w14:textId="03E872D4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0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487B10" w14:textId="3228A048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</w:tr>
      <w:tr w:rsidR="00233698" w14:paraId="47492D95" w14:textId="77777777" w:rsidTr="005471E2">
        <w:trPr>
          <w:trHeight w:val="493"/>
        </w:trPr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53654B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Entrées analogiques</w:t>
            </w:r>
          </w:p>
        </w:tc>
        <w:tc>
          <w:tcPr>
            <w:tcW w:w="34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1A21A" w14:textId="0789DFCC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0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4673C" w14:textId="5B99C305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</w:tr>
      <w:tr w:rsidR="00233698" w14:paraId="7446E415" w14:textId="77777777" w:rsidTr="005471E2">
        <w:trPr>
          <w:trHeight w:val="493"/>
        </w:trPr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667D3A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34FF">
              <w:rPr>
                <w:sz w:val="22"/>
                <w:szCs w:val="22"/>
              </w:rPr>
              <w:t>Sorties analogiques</w:t>
            </w:r>
          </w:p>
        </w:tc>
        <w:tc>
          <w:tcPr>
            <w:tcW w:w="34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EFA94" w14:textId="77777777" w:rsidR="00233698" w:rsidRPr="00AA34FF" w:rsidRDefault="00233698" w:rsidP="005471E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AA34FF">
              <w:rPr>
                <w:sz w:val="22"/>
                <w:szCs w:val="22"/>
              </w:rPr>
              <w:t>impossible</w:t>
            </w:r>
            <w:proofErr w:type="gramEnd"/>
          </w:p>
        </w:tc>
        <w:tc>
          <w:tcPr>
            <w:tcW w:w="40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FD7CE" w14:textId="34DB80FE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</w:tr>
      <w:tr w:rsidR="00233698" w14:paraId="2B5061A3" w14:textId="77777777" w:rsidTr="005471E2">
        <w:trPr>
          <w:trHeight w:val="493"/>
        </w:trPr>
        <w:tc>
          <w:tcPr>
            <w:tcW w:w="26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8E932" w14:textId="77777777" w:rsidR="00233698" w:rsidRPr="006F4D9B" w:rsidRDefault="00233698" w:rsidP="005471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F4D9B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70ED7" w14:textId="7D6983BC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0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10241" w14:textId="63F05282" w:rsidR="00233698" w:rsidRPr="00233698" w:rsidRDefault="00233698" w:rsidP="005471E2">
            <w:pPr>
              <w:spacing w:line="276" w:lineRule="auto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33698">
              <w:rPr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</w:p>
        </w:tc>
      </w:tr>
    </w:tbl>
    <w:p w14:paraId="24F14E57" w14:textId="77777777" w:rsidR="00BC1DFD" w:rsidRPr="008B11F9" w:rsidRDefault="00BC1DFD" w:rsidP="00A25324">
      <w:pPr>
        <w:jc w:val="left"/>
        <w:rPr>
          <w:rFonts w:eastAsiaTheme="minorHAnsi" w:cs="Arial"/>
          <w:bCs/>
          <w:caps/>
          <w:lang w:eastAsia="en-US"/>
        </w:rPr>
      </w:pPr>
    </w:p>
    <w:sectPr w:rsidR="00BC1DFD" w:rsidRPr="008B11F9" w:rsidSect="00B272B4">
      <w:pgSz w:w="11906" w:h="16838" w:code="9"/>
      <w:pgMar w:top="851" w:right="851" w:bottom="1134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C9BC" w14:textId="77777777" w:rsidR="004514E8" w:rsidRDefault="004514E8" w:rsidP="00963E1A">
      <w:r>
        <w:separator/>
      </w:r>
    </w:p>
  </w:endnote>
  <w:endnote w:type="continuationSeparator" w:id="0">
    <w:p w14:paraId="08B15A2F" w14:textId="77777777" w:rsidR="004514E8" w:rsidRDefault="004514E8" w:rsidP="009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8"/>
      <w:gridCol w:w="1411"/>
      <w:gridCol w:w="3012"/>
      <w:gridCol w:w="2211"/>
      <w:gridCol w:w="2402"/>
    </w:tblGrid>
    <w:tr w:rsidR="00C92292" w:rsidRPr="0035081D" w14:paraId="1BB32241" w14:textId="77777777" w:rsidTr="005258A2">
      <w:trPr>
        <w:trHeight w:val="284"/>
        <w:jc w:val="center"/>
      </w:trPr>
      <w:tc>
        <w:tcPr>
          <w:tcW w:w="1738" w:type="dxa"/>
          <w:vAlign w:val="center"/>
        </w:tcPr>
        <w:p w14:paraId="2680862A" w14:textId="318EEEE3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Session 20</w:t>
          </w:r>
          <w:r w:rsidR="00A7134D">
            <w:rPr>
              <w:sz w:val="20"/>
              <w:szCs w:val="20"/>
            </w:rPr>
            <w:t>25</w:t>
          </w:r>
        </w:p>
      </w:tc>
      <w:tc>
        <w:tcPr>
          <w:tcW w:w="6634" w:type="dxa"/>
          <w:gridSpan w:val="3"/>
          <w:vAlign w:val="center"/>
        </w:tcPr>
        <w:p w14:paraId="2BA7D1E6" w14:textId="1DECAD46" w:rsidR="00C92292" w:rsidRPr="0035081D" w:rsidRDefault="00A7134D" w:rsidP="00A7134D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Éléments de correction</w:t>
          </w:r>
        </w:p>
      </w:tc>
      <w:tc>
        <w:tcPr>
          <w:tcW w:w="2402" w:type="dxa"/>
          <w:vAlign w:val="center"/>
        </w:tcPr>
        <w:p w14:paraId="602C39D2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621474">
            <w:rPr>
              <w:sz w:val="20"/>
              <w:szCs w:val="20"/>
            </w:rPr>
            <w:t>Document ressources</w:t>
          </w:r>
        </w:p>
      </w:tc>
    </w:tr>
    <w:tr w:rsidR="00C92292" w:rsidRPr="0035081D" w14:paraId="545A90A5" w14:textId="77777777" w:rsidTr="005258A2">
      <w:trPr>
        <w:trHeight w:val="284"/>
        <w:jc w:val="center"/>
      </w:trPr>
      <w:tc>
        <w:tcPr>
          <w:tcW w:w="1738" w:type="dxa"/>
          <w:vMerge w:val="restart"/>
          <w:vAlign w:val="center"/>
        </w:tcPr>
        <w:p w14:paraId="4235DFD8" w14:textId="536F4817" w:rsidR="00C92292" w:rsidRPr="0035081D" w:rsidRDefault="00C92292" w:rsidP="005258A2">
          <w:pPr>
            <w:jc w:val="center"/>
            <w:rPr>
              <w:sz w:val="20"/>
              <w:szCs w:val="20"/>
            </w:rPr>
          </w:pPr>
        </w:p>
      </w:tc>
      <w:tc>
        <w:tcPr>
          <w:tcW w:w="9036" w:type="dxa"/>
          <w:gridSpan w:val="4"/>
          <w:vAlign w:val="center"/>
        </w:tcPr>
        <w:p w14:paraId="27D93F35" w14:textId="371A10F4" w:rsidR="00C92292" w:rsidRPr="0035081D" w:rsidRDefault="00C92292" w:rsidP="005258A2">
          <w:pPr>
            <w:rPr>
              <w:sz w:val="20"/>
              <w:szCs w:val="20"/>
            </w:rPr>
          </w:pPr>
        </w:p>
      </w:tc>
    </w:tr>
    <w:tr w:rsidR="00C92292" w:rsidRPr="0035081D" w14:paraId="35BE8BE3" w14:textId="77777777" w:rsidTr="005258A2">
      <w:trPr>
        <w:trHeight w:val="284"/>
        <w:jc w:val="center"/>
      </w:trPr>
      <w:tc>
        <w:tcPr>
          <w:tcW w:w="1738" w:type="dxa"/>
          <w:vMerge/>
          <w:vAlign w:val="center"/>
        </w:tcPr>
        <w:p w14:paraId="316BF338" w14:textId="77777777" w:rsidR="00C92292" w:rsidRPr="0035081D" w:rsidRDefault="00C92292" w:rsidP="005258A2">
          <w:pPr>
            <w:rPr>
              <w:sz w:val="20"/>
              <w:szCs w:val="20"/>
            </w:rPr>
          </w:pPr>
        </w:p>
      </w:tc>
      <w:tc>
        <w:tcPr>
          <w:tcW w:w="1411" w:type="dxa"/>
          <w:vAlign w:val="center"/>
        </w:tcPr>
        <w:p w14:paraId="155E66B1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STI</w:t>
          </w:r>
        </w:p>
      </w:tc>
      <w:tc>
        <w:tcPr>
          <w:tcW w:w="3012" w:type="dxa"/>
          <w:vAlign w:val="center"/>
        </w:tcPr>
        <w:p w14:paraId="61964261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Coefficient 3</w:t>
          </w:r>
        </w:p>
      </w:tc>
      <w:tc>
        <w:tcPr>
          <w:tcW w:w="2211" w:type="dxa"/>
          <w:vAlign w:val="center"/>
        </w:tcPr>
        <w:p w14:paraId="5C7D7846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Durée 4h30</w:t>
          </w:r>
        </w:p>
      </w:tc>
      <w:tc>
        <w:tcPr>
          <w:tcW w:w="2402" w:type="dxa"/>
          <w:vAlign w:val="center"/>
        </w:tcPr>
        <w:p w14:paraId="547C0AFE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 xml:space="preserve">Page </w:t>
          </w:r>
          <w:r w:rsidRPr="0035081D">
            <w:rPr>
              <w:sz w:val="20"/>
              <w:szCs w:val="20"/>
            </w:rPr>
            <w:fldChar w:fldCharType="begin"/>
          </w:r>
          <w:r w:rsidRPr="0035081D">
            <w:rPr>
              <w:sz w:val="20"/>
              <w:szCs w:val="20"/>
            </w:rPr>
            <w:instrText xml:space="preserve"> PAGE   \* MERGEFORMAT </w:instrText>
          </w:r>
          <w:r w:rsidRPr="0035081D">
            <w:rPr>
              <w:sz w:val="20"/>
              <w:szCs w:val="20"/>
            </w:rPr>
            <w:fldChar w:fldCharType="separate"/>
          </w:r>
          <w:r w:rsidR="00E6147A">
            <w:rPr>
              <w:noProof/>
              <w:sz w:val="20"/>
              <w:szCs w:val="20"/>
            </w:rPr>
            <w:t>5</w:t>
          </w:r>
          <w:r w:rsidRPr="0035081D">
            <w:rPr>
              <w:sz w:val="20"/>
              <w:szCs w:val="20"/>
            </w:rPr>
            <w:fldChar w:fldCharType="end"/>
          </w:r>
          <w:r w:rsidRPr="0035081D">
            <w:rPr>
              <w:sz w:val="20"/>
              <w:szCs w:val="20"/>
            </w:rPr>
            <w:t>/</w:t>
          </w:r>
          <w:r w:rsidRPr="00621474">
            <w:rPr>
              <w:sz w:val="20"/>
              <w:szCs w:val="20"/>
            </w:rPr>
            <w:fldChar w:fldCharType="begin"/>
          </w:r>
          <w:r w:rsidRPr="00621474">
            <w:rPr>
              <w:sz w:val="20"/>
              <w:szCs w:val="20"/>
            </w:rPr>
            <w:instrText xml:space="preserve"> NUMPAGES   \* MERGEFORMAT </w:instrText>
          </w:r>
          <w:r w:rsidRPr="00621474">
            <w:rPr>
              <w:sz w:val="20"/>
              <w:szCs w:val="20"/>
            </w:rPr>
            <w:fldChar w:fldCharType="separate"/>
          </w:r>
          <w:r w:rsidR="00E6147A">
            <w:rPr>
              <w:noProof/>
              <w:sz w:val="20"/>
              <w:szCs w:val="20"/>
            </w:rPr>
            <w:t>6</w:t>
          </w:r>
          <w:r w:rsidRPr="00621474">
            <w:rPr>
              <w:sz w:val="20"/>
              <w:szCs w:val="20"/>
            </w:rPr>
            <w:fldChar w:fldCharType="end"/>
          </w:r>
        </w:p>
      </w:tc>
    </w:tr>
  </w:tbl>
  <w:p w14:paraId="6A096698" w14:textId="77777777" w:rsidR="00C92292" w:rsidRPr="00DA5949" w:rsidRDefault="00C92292" w:rsidP="00CC6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366E" w14:textId="77777777" w:rsidR="004514E8" w:rsidRDefault="004514E8" w:rsidP="00963E1A">
      <w:r>
        <w:separator/>
      </w:r>
    </w:p>
  </w:footnote>
  <w:footnote w:type="continuationSeparator" w:id="0">
    <w:p w14:paraId="603AE4DB" w14:textId="77777777" w:rsidR="004514E8" w:rsidRDefault="004514E8" w:rsidP="0096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C"/>
    <w:multiLevelType w:val="hybridMultilevel"/>
    <w:tmpl w:val="5422170A"/>
    <w:lvl w:ilvl="0" w:tplc="040C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2970F7E"/>
    <w:multiLevelType w:val="hybridMultilevel"/>
    <w:tmpl w:val="39D6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0982"/>
    <w:multiLevelType w:val="hybridMultilevel"/>
    <w:tmpl w:val="DA267A28"/>
    <w:lvl w:ilvl="0" w:tplc="040C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0A57519E"/>
    <w:multiLevelType w:val="hybridMultilevel"/>
    <w:tmpl w:val="A7A88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10BA"/>
    <w:multiLevelType w:val="hybridMultilevel"/>
    <w:tmpl w:val="BC50CE82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390363A"/>
    <w:multiLevelType w:val="hybridMultilevel"/>
    <w:tmpl w:val="E21CF2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F2E24"/>
    <w:multiLevelType w:val="hybridMultilevel"/>
    <w:tmpl w:val="985A2068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4F0"/>
    <w:multiLevelType w:val="hybridMultilevel"/>
    <w:tmpl w:val="1514E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96ABC"/>
    <w:multiLevelType w:val="hybridMultilevel"/>
    <w:tmpl w:val="DFE62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36D"/>
    <w:multiLevelType w:val="hybridMultilevel"/>
    <w:tmpl w:val="A9A8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52DD"/>
    <w:multiLevelType w:val="hybridMultilevel"/>
    <w:tmpl w:val="02665408"/>
    <w:lvl w:ilvl="0" w:tplc="C37ACCCA">
      <w:start w:val="1"/>
      <w:numFmt w:val="decimal"/>
      <w:pStyle w:val="Style1"/>
      <w:lvlText w:val="Question 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52401"/>
    <w:multiLevelType w:val="hybridMultilevel"/>
    <w:tmpl w:val="03AAE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1245"/>
    <w:multiLevelType w:val="hybridMultilevel"/>
    <w:tmpl w:val="35848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4FC3"/>
    <w:multiLevelType w:val="hybridMultilevel"/>
    <w:tmpl w:val="6DC8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E1290"/>
    <w:multiLevelType w:val="hybridMultilevel"/>
    <w:tmpl w:val="989AE256"/>
    <w:lvl w:ilvl="0" w:tplc="98B62C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24C9D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D2693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D8242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6BC86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4CE98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0C45C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CA2A0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D76D5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2C67815"/>
    <w:multiLevelType w:val="hybridMultilevel"/>
    <w:tmpl w:val="2EA0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90208"/>
    <w:multiLevelType w:val="hybridMultilevel"/>
    <w:tmpl w:val="BED6C468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C1A7C"/>
    <w:multiLevelType w:val="hybridMultilevel"/>
    <w:tmpl w:val="141A65C0"/>
    <w:lvl w:ilvl="0" w:tplc="1660A44E">
      <w:start w:val="1"/>
      <w:numFmt w:val="decimal"/>
      <w:pStyle w:val="Titre5"/>
      <w:lvlText w:val="Question %1. "/>
      <w:lvlJc w:val="left"/>
      <w:pPr>
        <w:ind w:left="786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AD64994"/>
    <w:multiLevelType w:val="hybridMultilevel"/>
    <w:tmpl w:val="D93ED5E6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4228"/>
    <w:multiLevelType w:val="hybridMultilevel"/>
    <w:tmpl w:val="62EA4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93224"/>
    <w:multiLevelType w:val="hybridMultilevel"/>
    <w:tmpl w:val="7E18F502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5695B"/>
    <w:multiLevelType w:val="hybridMultilevel"/>
    <w:tmpl w:val="E76CAEA2"/>
    <w:lvl w:ilvl="0" w:tplc="F3E42EE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D212B35"/>
    <w:multiLevelType w:val="hybridMultilevel"/>
    <w:tmpl w:val="0B18DF96"/>
    <w:lvl w:ilvl="0" w:tplc="4DE012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1223307">
    <w:abstractNumId w:val="10"/>
  </w:num>
  <w:num w:numId="2" w16cid:durableId="1597010678">
    <w:abstractNumId w:val="17"/>
  </w:num>
  <w:num w:numId="3" w16cid:durableId="1071805600">
    <w:abstractNumId w:val="17"/>
    <w:lvlOverride w:ilvl="0">
      <w:startOverride w:val="1"/>
    </w:lvlOverride>
  </w:num>
  <w:num w:numId="4" w16cid:durableId="552884503">
    <w:abstractNumId w:val="3"/>
  </w:num>
  <w:num w:numId="5" w16cid:durableId="893004471">
    <w:abstractNumId w:val="15"/>
  </w:num>
  <w:num w:numId="6" w16cid:durableId="77791915">
    <w:abstractNumId w:val="9"/>
  </w:num>
  <w:num w:numId="7" w16cid:durableId="700711891">
    <w:abstractNumId w:val="20"/>
  </w:num>
  <w:num w:numId="8" w16cid:durableId="1034505686">
    <w:abstractNumId w:val="8"/>
  </w:num>
  <w:num w:numId="9" w16cid:durableId="1856576146">
    <w:abstractNumId w:val="12"/>
  </w:num>
  <w:num w:numId="10" w16cid:durableId="942299169">
    <w:abstractNumId w:val="19"/>
  </w:num>
  <w:num w:numId="11" w16cid:durableId="675227056">
    <w:abstractNumId w:val="14"/>
  </w:num>
  <w:num w:numId="12" w16cid:durableId="1286351912">
    <w:abstractNumId w:val="5"/>
  </w:num>
  <w:num w:numId="13" w16cid:durableId="1420828119">
    <w:abstractNumId w:val="0"/>
  </w:num>
  <w:num w:numId="14" w16cid:durableId="976253316">
    <w:abstractNumId w:val="17"/>
  </w:num>
  <w:num w:numId="15" w16cid:durableId="2105302548">
    <w:abstractNumId w:val="17"/>
    <w:lvlOverride w:ilvl="0">
      <w:startOverride w:val="1"/>
    </w:lvlOverride>
  </w:num>
  <w:num w:numId="16" w16cid:durableId="276059480">
    <w:abstractNumId w:val="22"/>
  </w:num>
  <w:num w:numId="17" w16cid:durableId="1934702498">
    <w:abstractNumId w:val="11"/>
  </w:num>
  <w:num w:numId="18" w16cid:durableId="1629507847">
    <w:abstractNumId w:val="13"/>
  </w:num>
  <w:num w:numId="19" w16cid:durableId="1113551632">
    <w:abstractNumId w:val="21"/>
  </w:num>
  <w:num w:numId="20" w16cid:durableId="1825198525">
    <w:abstractNumId w:val="1"/>
  </w:num>
  <w:num w:numId="21" w16cid:durableId="837698534">
    <w:abstractNumId w:val="4"/>
  </w:num>
  <w:num w:numId="22" w16cid:durableId="693651290">
    <w:abstractNumId w:val="2"/>
  </w:num>
  <w:num w:numId="23" w16cid:durableId="284699016">
    <w:abstractNumId w:val="17"/>
    <w:lvlOverride w:ilvl="0">
      <w:startOverride w:val="1"/>
    </w:lvlOverride>
  </w:num>
  <w:num w:numId="24" w16cid:durableId="1789622298">
    <w:abstractNumId w:val="7"/>
  </w:num>
  <w:num w:numId="25" w16cid:durableId="1982955499">
    <w:abstractNumId w:val="16"/>
  </w:num>
  <w:num w:numId="26" w16cid:durableId="983310419">
    <w:abstractNumId w:val="18"/>
  </w:num>
  <w:num w:numId="27" w16cid:durableId="1047992898">
    <w:abstractNumId w:val="6"/>
  </w:num>
  <w:num w:numId="28" w16cid:durableId="2071077496">
    <w:abstractNumId w:val="17"/>
    <w:lvlOverride w:ilvl="0">
      <w:startOverride w:val="1"/>
    </w:lvlOverride>
  </w:num>
  <w:num w:numId="29" w16cid:durableId="407725978">
    <w:abstractNumId w:val="17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0"/>
  <w:hyphenationZone w:val="425"/>
  <w:drawingGridHorizontalSpacing w:val="119"/>
  <w:drawingGridVerticalSpacing w:val="57"/>
  <w:displayHorizontalDrawingGridEvery w:val="2"/>
  <w:characterSpacingControl w:val="doNotCompress"/>
  <w:savePreviewPicture/>
  <w:hdrShapeDefaults>
    <o:shapedefaults v:ext="edit" spidmax="2050" style="v-text-anchor:middle" fill="f" fillcolor="white" strokecolor="#00b050">
      <v:fill color="white" on="f"/>
      <v:stroke color="#00b050" weight="2.25pt"/>
      <v:textbox inset="0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3F"/>
    <w:rsid w:val="00000EB1"/>
    <w:rsid w:val="00001101"/>
    <w:rsid w:val="00001BD4"/>
    <w:rsid w:val="00005BD7"/>
    <w:rsid w:val="00010D79"/>
    <w:rsid w:val="00011356"/>
    <w:rsid w:val="00011514"/>
    <w:rsid w:val="00011CB3"/>
    <w:rsid w:val="00011EB8"/>
    <w:rsid w:val="00012800"/>
    <w:rsid w:val="00014C88"/>
    <w:rsid w:val="00015B30"/>
    <w:rsid w:val="000161EA"/>
    <w:rsid w:val="0001710B"/>
    <w:rsid w:val="0001770F"/>
    <w:rsid w:val="00020379"/>
    <w:rsid w:val="00021687"/>
    <w:rsid w:val="00022513"/>
    <w:rsid w:val="00023CB6"/>
    <w:rsid w:val="00025C19"/>
    <w:rsid w:val="00027662"/>
    <w:rsid w:val="000278C3"/>
    <w:rsid w:val="00030E61"/>
    <w:rsid w:val="000311DF"/>
    <w:rsid w:val="000317ED"/>
    <w:rsid w:val="00031DDB"/>
    <w:rsid w:val="00032095"/>
    <w:rsid w:val="000324B3"/>
    <w:rsid w:val="000327DA"/>
    <w:rsid w:val="000329DD"/>
    <w:rsid w:val="00036639"/>
    <w:rsid w:val="000406AF"/>
    <w:rsid w:val="000420D9"/>
    <w:rsid w:val="00043311"/>
    <w:rsid w:val="00043EA0"/>
    <w:rsid w:val="00045B5A"/>
    <w:rsid w:val="000462B7"/>
    <w:rsid w:val="00047337"/>
    <w:rsid w:val="00047DA7"/>
    <w:rsid w:val="0005040F"/>
    <w:rsid w:val="00050A56"/>
    <w:rsid w:val="00050D6A"/>
    <w:rsid w:val="000510CF"/>
    <w:rsid w:val="0005197B"/>
    <w:rsid w:val="00053DE0"/>
    <w:rsid w:val="000553B5"/>
    <w:rsid w:val="00055712"/>
    <w:rsid w:val="00057B2D"/>
    <w:rsid w:val="00057D19"/>
    <w:rsid w:val="000631AB"/>
    <w:rsid w:val="00066259"/>
    <w:rsid w:val="0006712E"/>
    <w:rsid w:val="00067E70"/>
    <w:rsid w:val="0007020C"/>
    <w:rsid w:val="00074DEC"/>
    <w:rsid w:val="00075A4A"/>
    <w:rsid w:val="00076205"/>
    <w:rsid w:val="0007671E"/>
    <w:rsid w:val="0007674E"/>
    <w:rsid w:val="0007726E"/>
    <w:rsid w:val="000774B9"/>
    <w:rsid w:val="00077BA6"/>
    <w:rsid w:val="000807FA"/>
    <w:rsid w:val="000809C6"/>
    <w:rsid w:val="00081929"/>
    <w:rsid w:val="00081EF3"/>
    <w:rsid w:val="00082F56"/>
    <w:rsid w:val="000830A1"/>
    <w:rsid w:val="00083788"/>
    <w:rsid w:val="00084DE4"/>
    <w:rsid w:val="00086EB9"/>
    <w:rsid w:val="00087025"/>
    <w:rsid w:val="000875C3"/>
    <w:rsid w:val="00091803"/>
    <w:rsid w:val="00092BBC"/>
    <w:rsid w:val="00093B54"/>
    <w:rsid w:val="0009423B"/>
    <w:rsid w:val="000945D8"/>
    <w:rsid w:val="00094824"/>
    <w:rsid w:val="0009678F"/>
    <w:rsid w:val="00097093"/>
    <w:rsid w:val="00097A56"/>
    <w:rsid w:val="00097A71"/>
    <w:rsid w:val="000A034E"/>
    <w:rsid w:val="000A0859"/>
    <w:rsid w:val="000A19CC"/>
    <w:rsid w:val="000A2267"/>
    <w:rsid w:val="000A2B10"/>
    <w:rsid w:val="000A3311"/>
    <w:rsid w:val="000A3EE3"/>
    <w:rsid w:val="000A4BD3"/>
    <w:rsid w:val="000A500B"/>
    <w:rsid w:val="000A53B1"/>
    <w:rsid w:val="000A5436"/>
    <w:rsid w:val="000A55FF"/>
    <w:rsid w:val="000A57EB"/>
    <w:rsid w:val="000A5DA3"/>
    <w:rsid w:val="000A610A"/>
    <w:rsid w:val="000A7A11"/>
    <w:rsid w:val="000B0049"/>
    <w:rsid w:val="000B024F"/>
    <w:rsid w:val="000B1576"/>
    <w:rsid w:val="000B2C87"/>
    <w:rsid w:val="000B3408"/>
    <w:rsid w:val="000B40B9"/>
    <w:rsid w:val="000B43C9"/>
    <w:rsid w:val="000B64CC"/>
    <w:rsid w:val="000B7825"/>
    <w:rsid w:val="000C0BB3"/>
    <w:rsid w:val="000C1C88"/>
    <w:rsid w:val="000C24D8"/>
    <w:rsid w:val="000C32E4"/>
    <w:rsid w:val="000C36B5"/>
    <w:rsid w:val="000C401E"/>
    <w:rsid w:val="000C480D"/>
    <w:rsid w:val="000C4FEA"/>
    <w:rsid w:val="000C5850"/>
    <w:rsid w:val="000C6C1D"/>
    <w:rsid w:val="000C6EB9"/>
    <w:rsid w:val="000C6EC6"/>
    <w:rsid w:val="000D0ED3"/>
    <w:rsid w:val="000D2153"/>
    <w:rsid w:val="000D25E8"/>
    <w:rsid w:val="000D3654"/>
    <w:rsid w:val="000D59C2"/>
    <w:rsid w:val="000D6A20"/>
    <w:rsid w:val="000E037E"/>
    <w:rsid w:val="000E1E26"/>
    <w:rsid w:val="000E2D27"/>
    <w:rsid w:val="000E3C6D"/>
    <w:rsid w:val="000E4159"/>
    <w:rsid w:val="000E47F9"/>
    <w:rsid w:val="000E55CF"/>
    <w:rsid w:val="000E63A1"/>
    <w:rsid w:val="000E7158"/>
    <w:rsid w:val="000E73F1"/>
    <w:rsid w:val="000F38C5"/>
    <w:rsid w:val="000F3C42"/>
    <w:rsid w:val="000F3E97"/>
    <w:rsid w:val="000F3FAB"/>
    <w:rsid w:val="000F6027"/>
    <w:rsid w:val="000F60A7"/>
    <w:rsid w:val="000F655C"/>
    <w:rsid w:val="00100C00"/>
    <w:rsid w:val="00101332"/>
    <w:rsid w:val="00101A26"/>
    <w:rsid w:val="00101A77"/>
    <w:rsid w:val="00101D7A"/>
    <w:rsid w:val="00102480"/>
    <w:rsid w:val="00103022"/>
    <w:rsid w:val="001044BE"/>
    <w:rsid w:val="00105E67"/>
    <w:rsid w:val="00107629"/>
    <w:rsid w:val="00107FE5"/>
    <w:rsid w:val="00110E62"/>
    <w:rsid w:val="00111026"/>
    <w:rsid w:val="00112787"/>
    <w:rsid w:val="0011364F"/>
    <w:rsid w:val="00115E38"/>
    <w:rsid w:val="00115EED"/>
    <w:rsid w:val="001167AA"/>
    <w:rsid w:val="00116853"/>
    <w:rsid w:val="00116BA7"/>
    <w:rsid w:val="00116E54"/>
    <w:rsid w:val="00117C4E"/>
    <w:rsid w:val="001200A7"/>
    <w:rsid w:val="00120921"/>
    <w:rsid w:val="00120EEA"/>
    <w:rsid w:val="00120F2B"/>
    <w:rsid w:val="00121131"/>
    <w:rsid w:val="00121BC5"/>
    <w:rsid w:val="0012232C"/>
    <w:rsid w:val="00123535"/>
    <w:rsid w:val="00123656"/>
    <w:rsid w:val="00125317"/>
    <w:rsid w:val="00126FE6"/>
    <w:rsid w:val="001278F8"/>
    <w:rsid w:val="0013076C"/>
    <w:rsid w:val="00131F6B"/>
    <w:rsid w:val="0013425B"/>
    <w:rsid w:val="001352B7"/>
    <w:rsid w:val="00135817"/>
    <w:rsid w:val="00135D51"/>
    <w:rsid w:val="00135E79"/>
    <w:rsid w:val="00135F9C"/>
    <w:rsid w:val="0013736B"/>
    <w:rsid w:val="00141071"/>
    <w:rsid w:val="001411F7"/>
    <w:rsid w:val="00141B46"/>
    <w:rsid w:val="00142747"/>
    <w:rsid w:val="001435DE"/>
    <w:rsid w:val="001451C0"/>
    <w:rsid w:val="00145515"/>
    <w:rsid w:val="001464E9"/>
    <w:rsid w:val="00147DB1"/>
    <w:rsid w:val="00147F21"/>
    <w:rsid w:val="0015021C"/>
    <w:rsid w:val="00153A2C"/>
    <w:rsid w:val="00153E88"/>
    <w:rsid w:val="0015406B"/>
    <w:rsid w:val="00156639"/>
    <w:rsid w:val="00160C9E"/>
    <w:rsid w:val="00160DDA"/>
    <w:rsid w:val="00161C62"/>
    <w:rsid w:val="0016350C"/>
    <w:rsid w:val="00163887"/>
    <w:rsid w:val="00167687"/>
    <w:rsid w:val="00170827"/>
    <w:rsid w:val="00170A39"/>
    <w:rsid w:val="0017102D"/>
    <w:rsid w:val="00171482"/>
    <w:rsid w:val="001728A4"/>
    <w:rsid w:val="00173054"/>
    <w:rsid w:val="001730B4"/>
    <w:rsid w:val="001759D1"/>
    <w:rsid w:val="00175CA2"/>
    <w:rsid w:val="00175FC2"/>
    <w:rsid w:val="0017611A"/>
    <w:rsid w:val="001766DD"/>
    <w:rsid w:val="00176828"/>
    <w:rsid w:val="00176A42"/>
    <w:rsid w:val="001770D5"/>
    <w:rsid w:val="0017786C"/>
    <w:rsid w:val="00180B94"/>
    <w:rsid w:val="001826FB"/>
    <w:rsid w:val="00182D9C"/>
    <w:rsid w:val="00182F11"/>
    <w:rsid w:val="00184576"/>
    <w:rsid w:val="00185352"/>
    <w:rsid w:val="00185827"/>
    <w:rsid w:val="001867DA"/>
    <w:rsid w:val="001868C3"/>
    <w:rsid w:val="00186977"/>
    <w:rsid w:val="00186A81"/>
    <w:rsid w:val="001876AC"/>
    <w:rsid w:val="00190A7C"/>
    <w:rsid w:val="00190E40"/>
    <w:rsid w:val="00191008"/>
    <w:rsid w:val="0019127D"/>
    <w:rsid w:val="001928BE"/>
    <w:rsid w:val="00193EC9"/>
    <w:rsid w:val="001949E8"/>
    <w:rsid w:val="00194FB8"/>
    <w:rsid w:val="00196411"/>
    <w:rsid w:val="00196765"/>
    <w:rsid w:val="00197064"/>
    <w:rsid w:val="0019748E"/>
    <w:rsid w:val="0019799C"/>
    <w:rsid w:val="00197ED4"/>
    <w:rsid w:val="001A129E"/>
    <w:rsid w:val="001A1464"/>
    <w:rsid w:val="001A16FE"/>
    <w:rsid w:val="001A2168"/>
    <w:rsid w:val="001A287C"/>
    <w:rsid w:val="001A3200"/>
    <w:rsid w:val="001A4824"/>
    <w:rsid w:val="001A4CB7"/>
    <w:rsid w:val="001A50EF"/>
    <w:rsid w:val="001A6FDC"/>
    <w:rsid w:val="001B07C5"/>
    <w:rsid w:val="001B1779"/>
    <w:rsid w:val="001B2606"/>
    <w:rsid w:val="001B2BCB"/>
    <w:rsid w:val="001B2C7E"/>
    <w:rsid w:val="001B35FD"/>
    <w:rsid w:val="001B5A09"/>
    <w:rsid w:val="001B5D3F"/>
    <w:rsid w:val="001B6D4B"/>
    <w:rsid w:val="001C2ACA"/>
    <w:rsid w:val="001C3EC4"/>
    <w:rsid w:val="001C4535"/>
    <w:rsid w:val="001C51CC"/>
    <w:rsid w:val="001C5832"/>
    <w:rsid w:val="001C5A85"/>
    <w:rsid w:val="001C5E88"/>
    <w:rsid w:val="001C6509"/>
    <w:rsid w:val="001C6D90"/>
    <w:rsid w:val="001D0BA3"/>
    <w:rsid w:val="001D19E4"/>
    <w:rsid w:val="001D3744"/>
    <w:rsid w:val="001D639B"/>
    <w:rsid w:val="001D7AB4"/>
    <w:rsid w:val="001E34F3"/>
    <w:rsid w:val="001E39EB"/>
    <w:rsid w:val="001E575C"/>
    <w:rsid w:val="001E66DB"/>
    <w:rsid w:val="001F0B91"/>
    <w:rsid w:val="001F0E96"/>
    <w:rsid w:val="001F2AE3"/>
    <w:rsid w:val="001F3AAB"/>
    <w:rsid w:val="001F4228"/>
    <w:rsid w:val="001F4489"/>
    <w:rsid w:val="001F4818"/>
    <w:rsid w:val="001F59B4"/>
    <w:rsid w:val="001F62DC"/>
    <w:rsid w:val="001F766C"/>
    <w:rsid w:val="001F7BBC"/>
    <w:rsid w:val="00201203"/>
    <w:rsid w:val="002052D0"/>
    <w:rsid w:val="0020574A"/>
    <w:rsid w:val="00206210"/>
    <w:rsid w:val="00206E98"/>
    <w:rsid w:val="00207609"/>
    <w:rsid w:val="00207B3D"/>
    <w:rsid w:val="00210FFB"/>
    <w:rsid w:val="002114C5"/>
    <w:rsid w:val="002135FA"/>
    <w:rsid w:val="00213A5F"/>
    <w:rsid w:val="00214B15"/>
    <w:rsid w:val="0021680A"/>
    <w:rsid w:val="002174C3"/>
    <w:rsid w:val="0022013F"/>
    <w:rsid w:val="00220175"/>
    <w:rsid w:val="0022033D"/>
    <w:rsid w:val="00220ADD"/>
    <w:rsid w:val="00223F31"/>
    <w:rsid w:val="00224DBA"/>
    <w:rsid w:val="00226C88"/>
    <w:rsid w:val="00226FA7"/>
    <w:rsid w:val="0023002C"/>
    <w:rsid w:val="0023076A"/>
    <w:rsid w:val="0023126F"/>
    <w:rsid w:val="00231D3D"/>
    <w:rsid w:val="002322DB"/>
    <w:rsid w:val="00233698"/>
    <w:rsid w:val="002339C2"/>
    <w:rsid w:val="00233BCB"/>
    <w:rsid w:val="00234B02"/>
    <w:rsid w:val="0023513D"/>
    <w:rsid w:val="00235A15"/>
    <w:rsid w:val="00236EF2"/>
    <w:rsid w:val="00242393"/>
    <w:rsid w:val="00242B4B"/>
    <w:rsid w:val="00242E66"/>
    <w:rsid w:val="00243017"/>
    <w:rsid w:val="002440E5"/>
    <w:rsid w:val="002448E1"/>
    <w:rsid w:val="0024504C"/>
    <w:rsid w:val="00245D47"/>
    <w:rsid w:val="00245E36"/>
    <w:rsid w:val="00246DFF"/>
    <w:rsid w:val="00246F8A"/>
    <w:rsid w:val="002473DC"/>
    <w:rsid w:val="002473E6"/>
    <w:rsid w:val="00247517"/>
    <w:rsid w:val="00251396"/>
    <w:rsid w:val="00252829"/>
    <w:rsid w:val="00253B30"/>
    <w:rsid w:val="00253E8B"/>
    <w:rsid w:val="002544AE"/>
    <w:rsid w:val="00256060"/>
    <w:rsid w:val="0025636A"/>
    <w:rsid w:val="00256B8C"/>
    <w:rsid w:val="0025733E"/>
    <w:rsid w:val="00257487"/>
    <w:rsid w:val="002575CA"/>
    <w:rsid w:val="002602C5"/>
    <w:rsid w:val="0026034D"/>
    <w:rsid w:val="0026139C"/>
    <w:rsid w:val="00262779"/>
    <w:rsid w:val="0026384B"/>
    <w:rsid w:val="00263C17"/>
    <w:rsid w:val="00263FD6"/>
    <w:rsid w:val="00264587"/>
    <w:rsid w:val="00264ED1"/>
    <w:rsid w:val="0026543F"/>
    <w:rsid w:val="00265D2C"/>
    <w:rsid w:val="0026745C"/>
    <w:rsid w:val="00267A71"/>
    <w:rsid w:val="00267DB2"/>
    <w:rsid w:val="00270A6C"/>
    <w:rsid w:val="00272536"/>
    <w:rsid w:val="00274017"/>
    <w:rsid w:val="00274F62"/>
    <w:rsid w:val="00276757"/>
    <w:rsid w:val="00277206"/>
    <w:rsid w:val="002778CF"/>
    <w:rsid w:val="00280112"/>
    <w:rsid w:val="00280817"/>
    <w:rsid w:val="00280DD6"/>
    <w:rsid w:val="00281515"/>
    <w:rsid w:val="002818BF"/>
    <w:rsid w:val="0028224E"/>
    <w:rsid w:val="002827F4"/>
    <w:rsid w:val="0028326F"/>
    <w:rsid w:val="00283F20"/>
    <w:rsid w:val="00284BC3"/>
    <w:rsid w:val="00285C39"/>
    <w:rsid w:val="002872DC"/>
    <w:rsid w:val="00291216"/>
    <w:rsid w:val="00292A98"/>
    <w:rsid w:val="002944A7"/>
    <w:rsid w:val="00294FEB"/>
    <w:rsid w:val="002961C7"/>
    <w:rsid w:val="00296994"/>
    <w:rsid w:val="00296C2D"/>
    <w:rsid w:val="00297FB3"/>
    <w:rsid w:val="00297FD6"/>
    <w:rsid w:val="002A0F5F"/>
    <w:rsid w:val="002A0FCF"/>
    <w:rsid w:val="002A2038"/>
    <w:rsid w:val="002A30FC"/>
    <w:rsid w:val="002A3426"/>
    <w:rsid w:val="002A3A47"/>
    <w:rsid w:val="002A3E7A"/>
    <w:rsid w:val="002A3E99"/>
    <w:rsid w:val="002A51A9"/>
    <w:rsid w:val="002A52C0"/>
    <w:rsid w:val="002A6947"/>
    <w:rsid w:val="002A6E0B"/>
    <w:rsid w:val="002A7539"/>
    <w:rsid w:val="002A7EB8"/>
    <w:rsid w:val="002B02A5"/>
    <w:rsid w:val="002B0617"/>
    <w:rsid w:val="002B0953"/>
    <w:rsid w:val="002B19B8"/>
    <w:rsid w:val="002B233B"/>
    <w:rsid w:val="002B2E86"/>
    <w:rsid w:val="002B3340"/>
    <w:rsid w:val="002B6F24"/>
    <w:rsid w:val="002B7152"/>
    <w:rsid w:val="002C018A"/>
    <w:rsid w:val="002C0975"/>
    <w:rsid w:val="002C133C"/>
    <w:rsid w:val="002C1572"/>
    <w:rsid w:val="002C1A20"/>
    <w:rsid w:val="002C339D"/>
    <w:rsid w:val="002C4035"/>
    <w:rsid w:val="002C6222"/>
    <w:rsid w:val="002C6C31"/>
    <w:rsid w:val="002C6EB1"/>
    <w:rsid w:val="002D2A6D"/>
    <w:rsid w:val="002D2B2A"/>
    <w:rsid w:val="002D31C1"/>
    <w:rsid w:val="002D6EBE"/>
    <w:rsid w:val="002D6F86"/>
    <w:rsid w:val="002E1A88"/>
    <w:rsid w:val="002E1BF3"/>
    <w:rsid w:val="002E211F"/>
    <w:rsid w:val="002E239F"/>
    <w:rsid w:val="002E2A93"/>
    <w:rsid w:val="002E30E7"/>
    <w:rsid w:val="002E317D"/>
    <w:rsid w:val="002E425B"/>
    <w:rsid w:val="002E45C3"/>
    <w:rsid w:val="002E48F9"/>
    <w:rsid w:val="002E5870"/>
    <w:rsid w:val="002E603F"/>
    <w:rsid w:val="002E6D42"/>
    <w:rsid w:val="002E73BB"/>
    <w:rsid w:val="002E790F"/>
    <w:rsid w:val="002E79B9"/>
    <w:rsid w:val="002F2E60"/>
    <w:rsid w:val="002F31CC"/>
    <w:rsid w:val="002F38CD"/>
    <w:rsid w:val="002F49CC"/>
    <w:rsid w:val="002F5E73"/>
    <w:rsid w:val="002F6718"/>
    <w:rsid w:val="002F686F"/>
    <w:rsid w:val="003019CD"/>
    <w:rsid w:val="00301CED"/>
    <w:rsid w:val="00304BEC"/>
    <w:rsid w:val="00305C5D"/>
    <w:rsid w:val="00310A3E"/>
    <w:rsid w:val="00311319"/>
    <w:rsid w:val="00311719"/>
    <w:rsid w:val="003121DD"/>
    <w:rsid w:val="00313393"/>
    <w:rsid w:val="003140A0"/>
    <w:rsid w:val="003140A5"/>
    <w:rsid w:val="00315893"/>
    <w:rsid w:val="003178CD"/>
    <w:rsid w:val="00317F44"/>
    <w:rsid w:val="00321505"/>
    <w:rsid w:val="00325204"/>
    <w:rsid w:val="0032539A"/>
    <w:rsid w:val="00325E52"/>
    <w:rsid w:val="003262CB"/>
    <w:rsid w:val="00326BDE"/>
    <w:rsid w:val="003275F4"/>
    <w:rsid w:val="00327975"/>
    <w:rsid w:val="00327BF0"/>
    <w:rsid w:val="00330458"/>
    <w:rsid w:val="0033061F"/>
    <w:rsid w:val="00330F46"/>
    <w:rsid w:val="00331C2A"/>
    <w:rsid w:val="003334E1"/>
    <w:rsid w:val="00333FB9"/>
    <w:rsid w:val="00333FD9"/>
    <w:rsid w:val="00334D38"/>
    <w:rsid w:val="00334FB8"/>
    <w:rsid w:val="00335D4B"/>
    <w:rsid w:val="003367C1"/>
    <w:rsid w:val="003372BB"/>
    <w:rsid w:val="003373A4"/>
    <w:rsid w:val="00337DAF"/>
    <w:rsid w:val="003401BC"/>
    <w:rsid w:val="00340D8F"/>
    <w:rsid w:val="00340DFB"/>
    <w:rsid w:val="00342CF6"/>
    <w:rsid w:val="003447B1"/>
    <w:rsid w:val="00344B9D"/>
    <w:rsid w:val="003455C2"/>
    <w:rsid w:val="003457E2"/>
    <w:rsid w:val="00345D8A"/>
    <w:rsid w:val="003507BB"/>
    <w:rsid w:val="00350AF2"/>
    <w:rsid w:val="00353C4D"/>
    <w:rsid w:val="0035414C"/>
    <w:rsid w:val="00354904"/>
    <w:rsid w:val="003550C5"/>
    <w:rsid w:val="00355522"/>
    <w:rsid w:val="003628EB"/>
    <w:rsid w:val="00363561"/>
    <w:rsid w:val="00364149"/>
    <w:rsid w:val="00365A3C"/>
    <w:rsid w:val="00365F80"/>
    <w:rsid w:val="00366779"/>
    <w:rsid w:val="00366836"/>
    <w:rsid w:val="00367C1F"/>
    <w:rsid w:val="00370666"/>
    <w:rsid w:val="00373946"/>
    <w:rsid w:val="00373BB5"/>
    <w:rsid w:val="0037476E"/>
    <w:rsid w:val="00375E4F"/>
    <w:rsid w:val="0037686F"/>
    <w:rsid w:val="00380EA6"/>
    <w:rsid w:val="003827CC"/>
    <w:rsid w:val="00383957"/>
    <w:rsid w:val="00384323"/>
    <w:rsid w:val="003843A0"/>
    <w:rsid w:val="00385744"/>
    <w:rsid w:val="0038621D"/>
    <w:rsid w:val="00390640"/>
    <w:rsid w:val="003908E9"/>
    <w:rsid w:val="00391C8B"/>
    <w:rsid w:val="00392F67"/>
    <w:rsid w:val="003933BF"/>
    <w:rsid w:val="00396ADF"/>
    <w:rsid w:val="00397DB0"/>
    <w:rsid w:val="003A0C71"/>
    <w:rsid w:val="003A2862"/>
    <w:rsid w:val="003A2FCF"/>
    <w:rsid w:val="003A326A"/>
    <w:rsid w:val="003A4DA9"/>
    <w:rsid w:val="003A57FB"/>
    <w:rsid w:val="003A7919"/>
    <w:rsid w:val="003A7C18"/>
    <w:rsid w:val="003B07AA"/>
    <w:rsid w:val="003B1048"/>
    <w:rsid w:val="003B1244"/>
    <w:rsid w:val="003B13A3"/>
    <w:rsid w:val="003B3B8E"/>
    <w:rsid w:val="003B3BD4"/>
    <w:rsid w:val="003B3E1C"/>
    <w:rsid w:val="003B49C7"/>
    <w:rsid w:val="003B53F2"/>
    <w:rsid w:val="003B6727"/>
    <w:rsid w:val="003B6C8E"/>
    <w:rsid w:val="003B6D2F"/>
    <w:rsid w:val="003C080A"/>
    <w:rsid w:val="003C12C7"/>
    <w:rsid w:val="003C28D1"/>
    <w:rsid w:val="003C3663"/>
    <w:rsid w:val="003C5842"/>
    <w:rsid w:val="003C69C2"/>
    <w:rsid w:val="003D13CA"/>
    <w:rsid w:val="003D1DC4"/>
    <w:rsid w:val="003D209A"/>
    <w:rsid w:val="003D3961"/>
    <w:rsid w:val="003D43F1"/>
    <w:rsid w:val="003D4EBB"/>
    <w:rsid w:val="003D56B3"/>
    <w:rsid w:val="003D56F4"/>
    <w:rsid w:val="003D62BC"/>
    <w:rsid w:val="003D63A0"/>
    <w:rsid w:val="003D6D8C"/>
    <w:rsid w:val="003E011D"/>
    <w:rsid w:val="003E0DA8"/>
    <w:rsid w:val="003E2C90"/>
    <w:rsid w:val="003E3377"/>
    <w:rsid w:val="003E4BD0"/>
    <w:rsid w:val="003E62C9"/>
    <w:rsid w:val="003E64A9"/>
    <w:rsid w:val="003E696C"/>
    <w:rsid w:val="003F001B"/>
    <w:rsid w:val="003F01DB"/>
    <w:rsid w:val="003F0DE0"/>
    <w:rsid w:val="003F2519"/>
    <w:rsid w:val="003F346E"/>
    <w:rsid w:val="003F5824"/>
    <w:rsid w:val="003F6402"/>
    <w:rsid w:val="003F6681"/>
    <w:rsid w:val="003F7CF6"/>
    <w:rsid w:val="004014EB"/>
    <w:rsid w:val="0040315E"/>
    <w:rsid w:val="00405EA7"/>
    <w:rsid w:val="004077B1"/>
    <w:rsid w:val="00407F44"/>
    <w:rsid w:val="0041038E"/>
    <w:rsid w:val="00410E07"/>
    <w:rsid w:val="00412B79"/>
    <w:rsid w:val="00412DC9"/>
    <w:rsid w:val="00413A26"/>
    <w:rsid w:val="00414DF1"/>
    <w:rsid w:val="004203E4"/>
    <w:rsid w:val="00421D3F"/>
    <w:rsid w:val="004245E2"/>
    <w:rsid w:val="00426D03"/>
    <w:rsid w:val="00427C9E"/>
    <w:rsid w:val="0043201A"/>
    <w:rsid w:val="004335AF"/>
    <w:rsid w:val="00433D60"/>
    <w:rsid w:val="00436172"/>
    <w:rsid w:val="00436456"/>
    <w:rsid w:val="00436F37"/>
    <w:rsid w:val="00437252"/>
    <w:rsid w:val="00440EDD"/>
    <w:rsid w:val="0044187E"/>
    <w:rsid w:val="00441A1E"/>
    <w:rsid w:val="004422C8"/>
    <w:rsid w:val="00442402"/>
    <w:rsid w:val="0044319E"/>
    <w:rsid w:val="00443A00"/>
    <w:rsid w:val="00444A70"/>
    <w:rsid w:val="004463DF"/>
    <w:rsid w:val="00446875"/>
    <w:rsid w:val="00446AA8"/>
    <w:rsid w:val="00447180"/>
    <w:rsid w:val="00450250"/>
    <w:rsid w:val="0045111B"/>
    <w:rsid w:val="004514E8"/>
    <w:rsid w:val="00451883"/>
    <w:rsid w:val="00451C04"/>
    <w:rsid w:val="00452BA1"/>
    <w:rsid w:val="004536C9"/>
    <w:rsid w:val="00453A72"/>
    <w:rsid w:val="0045459F"/>
    <w:rsid w:val="00455CAD"/>
    <w:rsid w:val="00457586"/>
    <w:rsid w:val="00457F4C"/>
    <w:rsid w:val="0046039A"/>
    <w:rsid w:val="004613DB"/>
    <w:rsid w:val="00461670"/>
    <w:rsid w:val="004621F8"/>
    <w:rsid w:val="004622A3"/>
    <w:rsid w:val="00462420"/>
    <w:rsid w:val="00465E25"/>
    <w:rsid w:val="004662EE"/>
    <w:rsid w:val="00466700"/>
    <w:rsid w:val="00466F95"/>
    <w:rsid w:val="00467008"/>
    <w:rsid w:val="004677E9"/>
    <w:rsid w:val="004706CA"/>
    <w:rsid w:val="004716B4"/>
    <w:rsid w:val="00471902"/>
    <w:rsid w:val="00472849"/>
    <w:rsid w:val="00472A9B"/>
    <w:rsid w:val="00472B3A"/>
    <w:rsid w:val="00472D5C"/>
    <w:rsid w:val="00473507"/>
    <w:rsid w:val="00473800"/>
    <w:rsid w:val="004749DC"/>
    <w:rsid w:val="004752D9"/>
    <w:rsid w:val="004767E0"/>
    <w:rsid w:val="00476996"/>
    <w:rsid w:val="00480336"/>
    <w:rsid w:val="00480355"/>
    <w:rsid w:val="00480FCA"/>
    <w:rsid w:val="00481277"/>
    <w:rsid w:val="00481778"/>
    <w:rsid w:val="004827E5"/>
    <w:rsid w:val="0048317A"/>
    <w:rsid w:val="00483C97"/>
    <w:rsid w:val="00483CFB"/>
    <w:rsid w:val="0048428C"/>
    <w:rsid w:val="00484F80"/>
    <w:rsid w:val="0048693B"/>
    <w:rsid w:val="00486A7F"/>
    <w:rsid w:val="0049012E"/>
    <w:rsid w:val="00490DA4"/>
    <w:rsid w:val="00490E90"/>
    <w:rsid w:val="00491699"/>
    <w:rsid w:val="00491D1A"/>
    <w:rsid w:val="00494C84"/>
    <w:rsid w:val="004954C2"/>
    <w:rsid w:val="00495D12"/>
    <w:rsid w:val="00496147"/>
    <w:rsid w:val="0049638F"/>
    <w:rsid w:val="004969B6"/>
    <w:rsid w:val="004A072B"/>
    <w:rsid w:val="004A074E"/>
    <w:rsid w:val="004A0EFE"/>
    <w:rsid w:val="004A0F34"/>
    <w:rsid w:val="004A1031"/>
    <w:rsid w:val="004A10D0"/>
    <w:rsid w:val="004A15A0"/>
    <w:rsid w:val="004A1C0E"/>
    <w:rsid w:val="004A1EC4"/>
    <w:rsid w:val="004A2FF6"/>
    <w:rsid w:val="004A3C26"/>
    <w:rsid w:val="004A4C74"/>
    <w:rsid w:val="004A5001"/>
    <w:rsid w:val="004A560B"/>
    <w:rsid w:val="004A6A82"/>
    <w:rsid w:val="004A6F53"/>
    <w:rsid w:val="004A7028"/>
    <w:rsid w:val="004A7E8B"/>
    <w:rsid w:val="004B19F8"/>
    <w:rsid w:val="004B1CBD"/>
    <w:rsid w:val="004B2496"/>
    <w:rsid w:val="004B44EB"/>
    <w:rsid w:val="004B502E"/>
    <w:rsid w:val="004B7D2F"/>
    <w:rsid w:val="004C09F7"/>
    <w:rsid w:val="004C0D1F"/>
    <w:rsid w:val="004C0D82"/>
    <w:rsid w:val="004C151B"/>
    <w:rsid w:val="004C29B0"/>
    <w:rsid w:val="004C2DB0"/>
    <w:rsid w:val="004C3B4D"/>
    <w:rsid w:val="004C41B2"/>
    <w:rsid w:val="004C4803"/>
    <w:rsid w:val="004C4A47"/>
    <w:rsid w:val="004C56C8"/>
    <w:rsid w:val="004C5839"/>
    <w:rsid w:val="004C78AE"/>
    <w:rsid w:val="004D1060"/>
    <w:rsid w:val="004D1FDE"/>
    <w:rsid w:val="004D23EA"/>
    <w:rsid w:val="004D2895"/>
    <w:rsid w:val="004D28BA"/>
    <w:rsid w:val="004D2B37"/>
    <w:rsid w:val="004D31A2"/>
    <w:rsid w:val="004D355E"/>
    <w:rsid w:val="004D38F1"/>
    <w:rsid w:val="004D621D"/>
    <w:rsid w:val="004D6384"/>
    <w:rsid w:val="004D6AF7"/>
    <w:rsid w:val="004D7567"/>
    <w:rsid w:val="004D7F3C"/>
    <w:rsid w:val="004E00A2"/>
    <w:rsid w:val="004E14F3"/>
    <w:rsid w:val="004E65C0"/>
    <w:rsid w:val="004E6A1A"/>
    <w:rsid w:val="004E6F75"/>
    <w:rsid w:val="004F1E92"/>
    <w:rsid w:val="004F447A"/>
    <w:rsid w:val="004F4711"/>
    <w:rsid w:val="004F4A68"/>
    <w:rsid w:val="004F63A9"/>
    <w:rsid w:val="004F7916"/>
    <w:rsid w:val="004F7A6C"/>
    <w:rsid w:val="005003BE"/>
    <w:rsid w:val="00500407"/>
    <w:rsid w:val="0050116B"/>
    <w:rsid w:val="005023AB"/>
    <w:rsid w:val="0050289F"/>
    <w:rsid w:val="005040E9"/>
    <w:rsid w:val="0050581C"/>
    <w:rsid w:val="00505992"/>
    <w:rsid w:val="00506918"/>
    <w:rsid w:val="005069A3"/>
    <w:rsid w:val="00506E72"/>
    <w:rsid w:val="00507BB9"/>
    <w:rsid w:val="00507FC6"/>
    <w:rsid w:val="005106B6"/>
    <w:rsid w:val="005116BD"/>
    <w:rsid w:val="0051179A"/>
    <w:rsid w:val="0051210A"/>
    <w:rsid w:val="00513BA1"/>
    <w:rsid w:val="00513BEE"/>
    <w:rsid w:val="00514311"/>
    <w:rsid w:val="0051493B"/>
    <w:rsid w:val="00514BF2"/>
    <w:rsid w:val="005155A0"/>
    <w:rsid w:val="00515BCB"/>
    <w:rsid w:val="00516D9C"/>
    <w:rsid w:val="00516DB9"/>
    <w:rsid w:val="005201CD"/>
    <w:rsid w:val="00520491"/>
    <w:rsid w:val="005222C5"/>
    <w:rsid w:val="00523C59"/>
    <w:rsid w:val="00523F53"/>
    <w:rsid w:val="00525131"/>
    <w:rsid w:val="0052560E"/>
    <w:rsid w:val="005258A2"/>
    <w:rsid w:val="005274E2"/>
    <w:rsid w:val="00530C09"/>
    <w:rsid w:val="00532B7F"/>
    <w:rsid w:val="005344CC"/>
    <w:rsid w:val="005357F3"/>
    <w:rsid w:val="00535D3B"/>
    <w:rsid w:val="00536A13"/>
    <w:rsid w:val="00537209"/>
    <w:rsid w:val="00537855"/>
    <w:rsid w:val="0054015D"/>
    <w:rsid w:val="00540CC7"/>
    <w:rsid w:val="00541C66"/>
    <w:rsid w:val="005439FD"/>
    <w:rsid w:val="00543B55"/>
    <w:rsid w:val="00544B5C"/>
    <w:rsid w:val="0054603C"/>
    <w:rsid w:val="005467B3"/>
    <w:rsid w:val="005500ED"/>
    <w:rsid w:val="00551A03"/>
    <w:rsid w:val="005521C0"/>
    <w:rsid w:val="00552716"/>
    <w:rsid w:val="0055283D"/>
    <w:rsid w:val="00553314"/>
    <w:rsid w:val="0055399C"/>
    <w:rsid w:val="00553B94"/>
    <w:rsid w:val="00556B16"/>
    <w:rsid w:val="00560F8B"/>
    <w:rsid w:val="00562485"/>
    <w:rsid w:val="005647C5"/>
    <w:rsid w:val="00565335"/>
    <w:rsid w:val="00565D2B"/>
    <w:rsid w:val="00565D3C"/>
    <w:rsid w:val="00566397"/>
    <w:rsid w:val="0056668B"/>
    <w:rsid w:val="005675CC"/>
    <w:rsid w:val="00567C50"/>
    <w:rsid w:val="00567F7E"/>
    <w:rsid w:val="00571B21"/>
    <w:rsid w:val="00573934"/>
    <w:rsid w:val="00573D3F"/>
    <w:rsid w:val="005742CF"/>
    <w:rsid w:val="00574A00"/>
    <w:rsid w:val="005759A8"/>
    <w:rsid w:val="00575A38"/>
    <w:rsid w:val="0057704D"/>
    <w:rsid w:val="00577EE7"/>
    <w:rsid w:val="005802EC"/>
    <w:rsid w:val="00581FBD"/>
    <w:rsid w:val="0058215B"/>
    <w:rsid w:val="005830E6"/>
    <w:rsid w:val="0058354F"/>
    <w:rsid w:val="005858E5"/>
    <w:rsid w:val="00585DB8"/>
    <w:rsid w:val="00586563"/>
    <w:rsid w:val="00586BC8"/>
    <w:rsid w:val="00587506"/>
    <w:rsid w:val="00592886"/>
    <w:rsid w:val="00592C8E"/>
    <w:rsid w:val="005933BE"/>
    <w:rsid w:val="00596140"/>
    <w:rsid w:val="005A0975"/>
    <w:rsid w:val="005A0BDF"/>
    <w:rsid w:val="005A129F"/>
    <w:rsid w:val="005A189A"/>
    <w:rsid w:val="005A1A70"/>
    <w:rsid w:val="005A1EC3"/>
    <w:rsid w:val="005A22E1"/>
    <w:rsid w:val="005A2EE8"/>
    <w:rsid w:val="005A4996"/>
    <w:rsid w:val="005A5B01"/>
    <w:rsid w:val="005A7E6F"/>
    <w:rsid w:val="005B23D5"/>
    <w:rsid w:val="005B6E3C"/>
    <w:rsid w:val="005C09ED"/>
    <w:rsid w:val="005C2C9A"/>
    <w:rsid w:val="005C30EC"/>
    <w:rsid w:val="005C45FB"/>
    <w:rsid w:val="005C51DE"/>
    <w:rsid w:val="005C549C"/>
    <w:rsid w:val="005C5631"/>
    <w:rsid w:val="005C57E5"/>
    <w:rsid w:val="005C69FE"/>
    <w:rsid w:val="005C719C"/>
    <w:rsid w:val="005C7789"/>
    <w:rsid w:val="005D08F5"/>
    <w:rsid w:val="005D12B8"/>
    <w:rsid w:val="005D1BFB"/>
    <w:rsid w:val="005D2D3B"/>
    <w:rsid w:val="005D2DDB"/>
    <w:rsid w:val="005D4835"/>
    <w:rsid w:val="005D5077"/>
    <w:rsid w:val="005D53B7"/>
    <w:rsid w:val="005D6EDB"/>
    <w:rsid w:val="005D7479"/>
    <w:rsid w:val="005E1016"/>
    <w:rsid w:val="005E1F56"/>
    <w:rsid w:val="005E39D1"/>
    <w:rsid w:val="005E3D41"/>
    <w:rsid w:val="005E3D9F"/>
    <w:rsid w:val="005E45A4"/>
    <w:rsid w:val="005E4779"/>
    <w:rsid w:val="005E4EE8"/>
    <w:rsid w:val="005E5C8A"/>
    <w:rsid w:val="005E68DD"/>
    <w:rsid w:val="005E6A75"/>
    <w:rsid w:val="005F018C"/>
    <w:rsid w:val="005F109E"/>
    <w:rsid w:val="005F121D"/>
    <w:rsid w:val="005F265C"/>
    <w:rsid w:val="005F30A9"/>
    <w:rsid w:val="005F38A9"/>
    <w:rsid w:val="005F3D08"/>
    <w:rsid w:val="005F4392"/>
    <w:rsid w:val="005F5115"/>
    <w:rsid w:val="005F58B1"/>
    <w:rsid w:val="005F6586"/>
    <w:rsid w:val="005F6888"/>
    <w:rsid w:val="005F6FC8"/>
    <w:rsid w:val="005F7D4B"/>
    <w:rsid w:val="005F7E1E"/>
    <w:rsid w:val="00600195"/>
    <w:rsid w:val="00600C76"/>
    <w:rsid w:val="00601531"/>
    <w:rsid w:val="0060198F"/>
    <w:rsid w:val="0060332E"/>
    <w:rsid w:val="00603A6C"/>
    <w:rsid w:val="00605864"/>
    <w:rsid w:val="0060623A"/>
    <w:rsid w:val="006078FD"/>
    <w:rsid w:val="00611031"/>
    <w:rsid w:val="00611F23"/>
    <w:rsid w:val="00612172"/>
    <w:rsid w:val="00612FAA"/>
    <w:rsid w:val="0061392F"/>
    <w:rsid w:val="00613FC8"/>
    <w:rsid w:val="00620E1C"/>
    <w:rsid w:val="00621ACF"/>
    <w:rsid w:val="00621EE8"/>
    <w:rsid w:val="006225CF"/>
    <w:rsid w:val="00622788"/>
    <w:rsid w:val="00622C7C"/>
    <w:rsid w:val="00623A45"/>
    <w:rsid w:val="00630B1E"/>
    <w:rsid w:val="0063499A"/>
    <w:rsid w:val="0063711E"/>
    <w:rsid w:val="0063770F"/>
    <w:rsid w:val="0063774A"/>
    <w:rsid w:val="00640B04"/>
    <w:rsid w:val="006439F9"/>
    <w:rsid w:val="00643B62"/>
    <w:rsid w:val="006442C6"/>
    <w:rsid w:val="00644FBD"/>
    <w:rsid w:val="006451AD"/>
    <w:rsid w:val="0064541A"/>
    <w:rsid w:val="00645581"/>
    <w:rsid w:val="00646A9A"/>
    <w:rsid w:val="00647654"/>
    <w:rsid w:val="00650AA1"/>
    <w:rsid w:val="00650C63"/>
    <w:rsid w:val="006559C0"/>
    <w:rsid w:val="0065730D"/>
    <w:rsid w:val="006573EF"/>
    <w:rsid w:val="00660A7E"/>
    <w:rsid w:val="00660CB0"/>
    <w:rsid w:val="00663FAA"/>
    <w:rsid w:val="00665772"/>
    <w:rsid w:val="0067102C"/>
    <w:rsid w:val="00672213"/>
    <w:rsid w:val="0067228E"/>
    <w:rsid w:val="00673782"/>
    <w:rsid w:val="0067461E"/>
    <w:rsid w:val="006759C5"/>
    <w:rsid w:val="00676DE2"/>
    <w:rsid w:val="00677054"/>
    <w:rsid w:val="00677CBC"/>
    <w:rsid w:val="00680187"/>
    <w:rsid w:val="00681D3B"/>
    <w:rsid w:val="0068242A"/>
    <w:rsid w:val="0068325E"/>
    <w:rsid w:val="00683B3A"/>
    <w:rsid w:val="00684A56"/>
    <w:rsid w:val="00684F41"/>
    <w:rsid w:val="0068517F"/>
    <w:rsid w:val="00685D32"/>
    <w:rsid w:val="006870E1"/>
    <w:rsid w:val="0069043A"/>
    <w:rsid w:val="00692FBC"/>
    <w:rsid w:val="00693508"/>
    <w:rsid w:val="00693B82"/>
    <w:rsid w:val="00693D3D"/>
    <w:rsid w:val="00693EAD"/>
    <w:rsid w:val="00695653"/>
    <w:rsid w:val="006958A6"/>
    <w:rsid w:val="00695E2F"/>
    <w:rsid w:val="006969D0"/>
    <w:rsid w:val="006970A3"/>
    <w:rsid w:val="00697C50"/>
    <w:rsid w:val="00697DCE"/>
    <w:rsid w:val="006A0BC1"/>
    <w:rsid w:val="006A17B8"/>
    <w:rsid w:val="006A50E2"/>
    <w:rsid w:val="006A52ED"/>
    <w:rsid w:val="006A542C"/>
    <w:rsid w:val="006A62FA"/>
    <w:rsid w:val="006A66C8"/>
    <w:rsid w:val="006A7026"/>
    <w:rsid w:val="006A73A1"/>
    <w:rsid w:val="006B1D01"/>
    <w:rsid w:val="006B2142"/>
    <w:rsid w:val="006B28EC"/>
    <w:rsid w:val="006B3775"/>
    <w:rsid w:val="006B441A"/>
    <w:rsid w:val="006B4C96"/>
    <w:rsid w:val="006B4D9B"/>
    <w:rsid w:val="006B6680"/>
    <w:rsid w:val="006B775B"/>
    <w:rsid w:val="006B7D1A"/>
    <w:rsid w:val="006C0503"/>
    <w:rsid w:val="006C102C"/>
    <w:rsid w:val="006C1583"/>
    <w:rsid w:val="006C2F93"/>
    <w:rsid w:val="006C37C8"/>
    <w:rsid w:val="006C3BCC"/>
    <w:rsid w:val="006C57F7"/>
    <w:rsid w:val="006C5BE0"/>
    <w:rsid w:val="006C66ED"/>
    <w:rsid w:val="006C6FFA"/>
    <w:rsid w:val="006C729F"/>
    <w:rsid w:val="006C72A6"/>
    <w:rsid w:val="006C7790"/>
    <w:rsid w:val="006D2F7F"/>
    <w:rsid w:val="006D4189"/>
    <w:rsid w:val="006D45B3"/>
    <w:rsid w:val="006D6DAF"/>
    <w:rsid w:val="006E11F8"/>
    <w:rsid w:val="006E1CC8"/>
    <w:rsid w:val="006E3907"/>
    <w:rsid w:val="006E5533"/>
    <w:rsid w:val="006E6518"/>
    <w:rsid w:val="006E66C4"/>
    <w:rsid w:val="006E754E"/>
    <w:rsid w:val="006E7898"/>
    <w:rsid w:val="006F0E14"/>
    <w:rsid w:val="006F2FE0"/>
    <w:rsid w:val="006F3C3E"/>
    <w:rsid w:val="006F48C9"/>
    <w:rsid w:val="006F4C31"/>
    <w:rsid w:val="006F4D9B"/>
    <w:rsid w:val="006F61E0"/>
    <w:rsid w:val="006F7774"/>
    <w:rsid w:val="006F782E"/>
    <w:rsid w:val="006F7E64"/>
    <w:rsid w:val="006F7EC8"/>
    <w:rsid w:val="00701238"/>
    <w:rsid w:val="0070152E"/>
    <w:rsid w:val="0070184D"/>
    <w:rsid w:val="00701AFF"/>
    <w:rsid w:val="007030E3"/>
    <w:rsid w:val="00703868"/>
    <w:rsid w:val="00703FDC"/>
    <w:rsid w:val="00704FFF"/>
    <w:rsid w:val="007120AD"/>
    <w:rsid w:val="00712E50"/>
    <w:rsid w:val="00713D10"/>
    <w:rsid w:val="007148AC"/>
    <w:rsid w:val="00714FF7"/>
    <w:rsid w:val="0071587F"/>
    <w:rsid w:val="00715E2A"/>
    <w:rsid w:val="00715E31"/>
    <w:rsid w:val="00715F36"/>
    <w:rsid w:val="00716FB3"/>
    <w:rsid w:val="00717C80"/>
    <w:rsid w:val="007224E5"/>
    <w:rsid w:val="00722956"/>
    <w:rsid w:val="00722DAD"/>
    <w:rsid w:val="00723324"/>
    <w:rsid w:val="00724659"/>
    <w:rsid w:val="0072597C"/>
    <w:rsid w:val="0072598F"/>
    <w:rsid w:val="007261D3"/>
    <w:rsid w:val="00726208"/>
    <w:rsid w:val="0072637C"/>
    <w:rsid w:val="00726891"/>
    <w:rsid w:val="00727427"/>
    <w:rsid w:val="00727880"/>
    <w:rsid w:val="00727B95"/>
    <w:rsid w:val="00730504"/>
    <w:rsid w:val="007336D5"/>
    <w:rsid w:val="0073391F"/>
    <w:rsid w:val="0073669C"/>
    <w:rsid w:val="007368E1"/>
    <w:rsid w:val="00737362"/>
    <w:rsid w:val="007402A2"/>
    <w:rsid w:val="00740C69"/>
    <w:rsid w:val="00741A5A"/>
    <w:rsid w:val="00742403"/>
    <w:rsid w:val="007424A6"/>
    <w:rsid w:val="007439BD"/>
    <w:rsid w:val="00743B86"/>
    <w:rsid w:val="00744461"/>
    <w:rsid w:val="00744A37"/>
    <w:rsid w:val="007455C7"/>
    <w:rsid w:val="00745E8C"/>
    <w:rsid w:val="007466F6"/>
    <w:rsid w:val="00747582"/>
    <w:rsid w:val="00750FEE"/>
    <w:rsid w:val="00751178"/>
    <w:rsid w:val="0075173E"/>
    <w:rsid w:val="00751A70"/>
    <w:rsid w:val="00752B14"/>
    <w:rsid w:val="00752B80"/>
    <w:rsid w:val="00753151"/>
    <w:rsid w:val="007546B6"/>
    <w:rsid w:val="00755D75"/>
    <w:rsid w:val="00756155"/>
    <w:rsid w:val="007571EB"/>
    <w:rsid w:val="00760C7C"/>
    <w:rsid w:val="00762337"/>
    <w:rsid w:val="00763A48"/>
    <w:rsid w:val="00763CC6"/>
    <w:rsid w:val="0076439F"/>
    <w:rsid w:val="00764D8B"/>
    <w:rsid w:val="00764F38"/>
    <w:rsid w:val="007669B6"/>
    <w:rsid w:val="00766C41"/>
    <w:rsid w:val="00767A28"/>
    <w:rsid w:val="00770131"/>
    <w:rsid w:val="007709EB"/>
    <w:rsid w:val="00771061"/>
    <w:rsid w:val="00771723"/>
    <w:rsid w:val="007717EB"/>
    <w:rsid w:val="00771AB3"/>
    <w:rsid w:val="00775FD3"/>
    <w:rsid w:val="0077622D"/>
    <w:rsid w:val="0077633C"/>
    <w:rsid w:val="0078002D"/>
    <w:rsid w:val="00780734"/>
    <w:rsid w:val="00780A99"/>
    <w:rsid w:val="0078188D"/>
    <w:rsid w:val="00781EFC"/>
    <w:rsid w:val="00783434"/>
    <w:rsid w:val="007849AB"/>
    <w:rsid w:val="00784A89"/>
    <w:rsid w:val="0078581B"/>
    <w:rsid w:val="00786055"/>
    <w:rsid w:val="00786210"/>
    <w:rsid w:val="00787303"/>
    <w:rsid w:val="0078755C"/>
    <w:rsid w:val="00787E13"/>
    <w:rsid w:val="00790E37"/>
    <w:rsid w:val="00792B64"/>
    <w:rsid w:val="00793DBD"/>
    <w:rsid w:val="00794BAE"/>
    <w:rsid w:val="00794C4C"/>
    <w:rsid w:val="00795365"/>
    <w:rsid w:val="007A0163"/>
    <w:rsid w:val="007A1729"/>
    <w:rsid w:val="007A3833"/>
    <w:rsid w:val="007A4902"/>
    <w:rsid w:val="007A5958"/>
    <w:rsid w:val="007A5F8F"/>
    <w:rsid w:val="007A6A02"/>
    <w:rsid w:val="007A6B17"/>
    <w:rsid w:val="007A776B"/>
    <w:rsid w:val="007A7DC7"/>
    <w:rsid w:val="007B1314"/>
    <w:rsid w:val="007B1E2B"/>
    <w:rsid w:val="007B5915"/>
    <w:rsid w:val="007B5D6B"/>
    <w:rsid w:val="007B6BA1"/>
    <w:rsid w:val="007B6F8E"/>
    <w:rsid w:val="007C01BF"/>
    <w:rsid w:val="007C0970"/>
    <w:rsid w:val="007C0E8D"/>
    <w:rsid w:val="007C3791"/>
    <w:rsid w:val="007C44BC"/>
    <w:rsid w:val="007C57A9"/>
    <w:rsid w:val="007C5EEE"/>
    <w:rsid w:val="007C69B9"/>
    <w:rsid w:val="007C752F"/>
    <w:rsid w:val="007D0A02"/>
    <w:rsid w:val="007D1F7F"/>
    <w:rsid w:val="007D3E85"/>
    <w:rsid w:val="007D418B"/>
    <w:rsid w:val="007D4B1A"/>
    <w:rsid w:val="007D4C7C"/>
    <w:rsid w:val="007D4CC6"/>
    <w:rsid w:val="007D5641"/>
    <w:rsid w:val="007D5DA5"/>
    <w:rsid w:val="007D5FBC"/>
    <w:rsid w:val="007D7065"/>
    <w:rsid w:val="007D7603"/>
    <w:rsid w:val="007E082D"/>
    <w:rsid w:val="007E2847"/>
    <w:rsid w:val="007E4110"/>
    <w:rsid w:val="007F00AD"/>
    <w:rsid w:val="007F1475"/>
    <w:rsid w:val="007F5DD1"/>
    <w:rsid w:val="007F7B1A"/>
    <w:rsid w:val="008017CF"/>
    <w:rsid w:val="00802526"/>
    <w:rsid w:val="0080327E"/>
    <w:rsid w:val="00803974"/>
    <w:rsid w:val="00804877"/>
    <w:rsid w:val="00805167"/>
    <w:rsid w:val="008057DA"/>
    <w:rsid w:val="0080586A"/>
    <w:rsid w:val="00806672"/>
    <w:rsid w:val="00807A91"/>
    <w:rsid w:val="00810D35"/>
    <w:rsid w:val="00811EBD"/>
    <w:rsid w:val="00812243"/>
    <w:rsid w:val="00814D73"/>
    <w:rsid w:val="00815598"/>
    <w:rsid w:val="00815809"/>
    <w:rsid w:val="008160CA"/>
    <w:rsid w:val="0081627D"/>
    <w:rsid w:val="00816393"/>
    <w:rsid w:val="008166B7"/>
    <w:rsid w:val="00817919"/>
    <w:rsid w:val="00817E0D"/>
    <w:rsid w:val="00820541"/>
    <w:rsid w:val="00820F6F"/>
    <w:rsid w:val="00823B50"/>
    <w:rsid w:val="00825359"/>
    <w:rsid w:val="008267B8"/>
    <w:rsid w:val="00827F2C"/>
    <w:rsid w:val="008310E1"/>
    <w:rsid w:val="00831257"/>
    <w:rsid w:val="008317CF"/>
    <w:rsid w:val="00831AE5"/>
    <w:rsid w:val="00832B52"/>
    <w:rsid w:val="008334A8"/>
    <w:rsid w:val="00834215"/>
    <w:rsid w:val="00836FB9"/>
    <w:rsid w:val="00837AE4"/>
    <w:rsid w:val="00837FBE"/>
    <w:rsid w:val="00840ACB"/>
    <w:rsid w:val="008415DC"/>
    <w:rsid w:val="00842073"/>
    <w:rsid w:val="0084316F"/>
    <w:rsid w:val="0084347C"/>
    <w:rsid w:val="008435D8"/>
    <w:rsid w:val="00844410"/>
    <w:rsid w:val="00844DAC"/>
    <w:rsid w:val="0084541E"/>
    <w:rsid w:val="00845549"/>
    <w:rsid w:val="00845787"/>
    <w:rsid w:val="00845A7D"/>
    <w:rsid w:val="008475E5"/>
    <w:rsid w:val="00850003"/>
    <w:rsid w:val="008520A2"/>
    <w:rsid w:val="00852A9A"/>
    <w:rsid w:val="00854D1A"/>
    <w:rsid w:val="00854E77"/>
    <w:rsid w:val="0085584C"/>
    <w:rsid w:val="00855857"/>
    <w:rsid w:val="00855A17"/>
    <w:rsid w:val="00856707"/>
    <w:rsid w:val="008571E4"/>
    <w:rsid w:val="00860189"/>
    <w:rsid w:val="00860503"/>
    <w:rsid w:val="0086351A"/>
    <w:rsid w:val="00864B40"/>
    <w:rsid w:val="00865CA3"/>
    <w:rsid w:val="00865EB5"/>
    <w:rsid w:val="00867B19"/>
    <w:rsid w:val="0087045D"/>
    <w:rsid w:val="00870A82"/>
    <w:rsid w:val="0087183E"/>
    <w:rsid w:val="00872045"/>
    <w:rsid w:val="0087354B"/>
    <w:rsid w:val="0087390E"/>
    <w:rsid w:val="00873B3A"/>
    <w:rsid w:val="00873DCD"/>
    <w:rsid w:val="00874364"/>
    <w:rsid w:val="00874832"/>
    <w:rsid w:val="0087684E"/>
    <w:rsid w:val="008770D2"/>
    <w:rsid w:val="00880114"/>
    <w:rsid w:val="00880FB8"/>
    <w:rsid w:val="00882E74"/>
    <w:rsid w:val="008831E8"/>
    <w:rsid w:val="00883B5C"/>
    <w:rsid w:val="00883C34"/>
    <w:rsid w:val="00884AEC"/>
    <w:rsid w:val="00884B54"/>
    <w:rsid w:val="00885130"/>
    <w:rsid w:val="0088627C"/>
    <w:rsid w:val="008875DB"/>
    <w:rsid w:val="00887B38"/>
    <w:rsid w:val="00887DA9"/>
    <w:rsid w:val="0089054F"/>
    <w:rsid w:val="008939AB"/>
    <w:rsid w:val="00893AE4"/>
    <w:rsid w:val="00893E92"/>
    <w:rsid w:val="00894245"/>
    <w:rsid w:val="00894B0A"/>
    <w:rsid w:val="0089540C"/>
    <w:rsid w:val="008957C3"/>
    <w:rsid w:val="0089582D"/>
    <w:rsid w:val="00895956"/>
    <w:rsid w:val="00895D4E"/>
    <w:rsid w:val="00896A50"/>
    <w:rsid w:val="00896B70"/>
    <w:rsid w:val="00896D42"/>
    <w:rsid w:val="008A1995"/>
    <w:rsid w:val="008A2025"/>
    <w:rsid w:val="008A2193"/>
    <w:rsid w:val="008A2B40"/>
    <w:rsid w:val="008A2C40"/>
    <w:rsid w:val="008A2D76"/>
    <w:rsid w:val="008A3747"/>
    <w:rsid w:val="008A40F5"/>
    <w:rsid w:val="008A474B"/>
    <w:rsid w:val="008A5C14"/>
    <w:rsid w:val="008A7908"/>
    <w:rsid w:val="008A7C50"/>
    <w:rsid w:val="008B0584"/>
    <w:rsid w:val="008B0C35"/>
    <w:rsid w:val="008B11F9"/>
    <w:rsid w:val="008B275C"/>
    <w:rsid w:val="008B59A7"/>
    <w:rsid w:val="008B5A23"/>
    <w:rsid w:val="008B6328"/>
    <w:rsid w:val="008B6EAD"/>
    <w:rsid w:val="008B6FAD"/>
    <w:rsid w:val="008B7351"/>
    <w:rsid w:val="008B7CE1"/>
    <w:rsid w:val="008C0686"/>
    <w:rsid w:val="008C0C69"/>
    <w:rsid w:val="008C23B6"/>
    <w:rsid w:val="008C37C4"/>
    <w:rsid w:val="008C5ADE"/>
    <w:rsid w:val="008C6037"/>
    <w:rsid w:val="008C6C83"/>
    <w:rsid w:val="008C759E"/>
    <w:rsid w:val="008C7943"/>
    <w:rsid w:val="008D0C53"/>
    <w:rsid w:val="008D3447"/>
    <w:rsid w:val="008D44FB"/>
    <w:rsid w:val="008D483E"/>
    <w:rsid w:val="008D499C"/>
    <w:rsid w:val="008D4BCE"/>
    <w:rsid w:val="008D5ACD"/>
    <w:rsid w:val="008D7463"/>
    <w:rsid w:val="008D7BC1"/>
    <w:rsid w:val="008D7F9E"/>
    <w:rsid w:val="008E0574"/>
    <w:rsid w:val="008E0F51"/>
    <w:rsid w:val="008E2C1A"/>
    <w:rsid w:val="008E4B96"/>
    <w:rsid w:val="008E4C37"/>
    <w:rsid w:val="008E59A9"/>
    <w:rsid w:val="008E62A6"/>
    <w:rsid w:val="008E6C34"/>
    <w:rsid w:val="008F0094"/>
    <w:rsid w:val="008F0E76"/>
    <w:rsid w:val="008F1F55"/>
    <w:rsid w:val="008F2787"/>
    <w:rsid w:val="008F2B1E"/>
    <w:rsid w:val="008F300B"/>
    <w:rsid w:val="008F43CD"/>
    <w:rsid w:val="008F4675"/>
    <w:rsid w:val="008F48C7"/>
    <w:rsid w:val="008F4E51"/>
    <w:rsid w:val="008F5BC7"/>
    <w:rsid w:val="008F67E2"/>
    <w:rsid w:val="008F745D"/>
    <w:rsid w:val="009011E8"/>
    <w:rsid w:val="0090172F"/>
    <w:rsid w:val="00903102"/>
    <w:rsid w:val="00903E0E"/>
    <w:rsid w:val="0090424F"/>
    <w:rsid w:val="009042F4"/>
    <w:rsid w:val="00904E36"/>
    <w:rsid w:val="0090692E"/>
    <w:rsid w:val="009073DB"/>
    <w:rsid w:val="009105B1"/>
    <w:rsid w:val="00910F82"/>
    <w:rsid w:val="00912D7A"/>
    <w:rsid w:val="00914253"/>
    <w:rsid w:val="009149D3"/>
    <w:rsid w:val="00914DED"/>
    <w:rsid w:val="00915728"/>
    <w:rsid w:val="0091723A"/>
    <w:rsid w:val="00922C5A"/>
    <w:rsid w:val="00922DC2"/>
    <w:rsid w:val="00922F70"/>
    <w:rsid w:val="00923E7E"/>
    <w:rsid w:val="0092408B"/>
    <w:rsid w:val="00925062"/>
    <w:rsid w:val="00925EF2"/>
    <w:rsid w:val="00930653"/>
    <w:rsid w:val="00930A83"/>
    <w:rsid w:val="00930D8A"/>
    <w:rsid w:val="00931D24"/>
    <w:rsid w:val="00932696"/>
    <w:rsid w:val="00932E6B"/>
    <w:rsid w:val="00935761"/>
    <w:rsid w:val="00936857"/>
    <w:rsid w:val="009421DE"/>
    <w:rsid w:val="009424AA"/>
    <w:rsid w:val="009425A8"/>
    <w:rsid w:val="009431FB"/>
    <w:rsid w:val="009442E5"/>
    <w:rsid w:val="00944443"/>
    <w:rsid w:val="009460FB"/>
    <w:rsid w:val="0094694F"/>
    <w:rsid w:val="00946FC0"/>
    <w:rsid w:val="0095011E"/>
    <w:rsid w:val="00952F16"/>
    <w:rsid w:val="00953399"/>
    <w:rsid w:val="009546D0"/>
    <w:rsid w:val="00954EF9"/>
    <w:rsid w:val="009604B2"/>
    <w:rsid w:val="00963757"/>
    <w:rsid w:val="00963A21"/>
    <w:rsid w:val="00963E1A"/>
    <w:rsid w:val="00964798"/>
    <w:rsid w:val="009647BF"/>
    <w:rsid w:val="00964819"/>
    <w:rsid w:val="00964AC5"/>
    <w:rsid w:val="0096560F"/>
    <w:rsid w:val="00966B30"/>
    <w:rsid w:val="00966DCD"/>
    <w:rsid w:val="009670F9"/>
    <w:rsid w:val="00970F4E"/>
    <w:rsid w:val="00971034"/>
    <w:rsid w:val="00972256"/>
    <w:rsid w:val="009732EB"/>
    <w:rsid w:val="00973828"/>
    <w:rsid w:val="00973999"/>
    <w:rsid w:val="00974546"/>
    <w:rsid w:val="00975A42"/>
    <w:rsid w:val="00975C1B"/>
    <w:rsid w:val="0097734B"/>
    <w:rsid w:val="009802FF"/>
    <w:rsid w:val="00980388"/>
    <w:rsid w:val="009814D8"/>
    <w:rsid w:val="00984BCA"/>
    <w:rsid w:val="0098516C"/>
    <w:rsid w:val="00986643"/>
    <w:rsid w:val="00986ABE"/>
    <w:rsid w:val="0099063D"/>
    <w:rsid w:val="00990650"/>
    <w:rsid w:val="00990754"/>
    <w:rsid w:val="00992DB4"/>
    <w:rsid w:val="00993A96"/>
    <w:rsid w:val="00995EFD"/>
    <w:rsid w:val="0099623F"/>
    <w:rsid w:val="009968E8"/>
    <w:rsid w:val="00997B2E"/>
    <w:rsid w:val="009A022B"/>
    <w:rsid w:val="009A046C"/>
    <w:rsid w:val="009A30BB"/>
    <w:rsid w:val="009A4CB2"/>
    <w:rsid w:val="009A5DE1"/>
    <w:rsid w:val="009B062B"/>
    <w:rsid w:val="009B0DBD"/>
    <w:rsid w:val="009B0E99"/>
    <w:rsid w:val="009B2DB2"/>
    <w:rsid w:val="009B335D"/>
    <w:rsid w:val="009B3EAD"/>
    <w:rsid w:val="009B4CCB"/>
    <w:rsid w:val="009B59CF"/>
    <w:rsid w:val="009B7548"/>
    <w:rsid w:val="009B7957"/>
    <w:rsid w:val="009C16B1"/>
    <w:rsid w:val="009C3445"/>
    <w:rsid w:val="009C64E9"/>
    <w:rsid w:val="009C75F5"/>
    <w:rsid w:val="009C78BF"/>
    <w:rsid w:val="009C7D40"/>
    <w:rsid w:val="009D02D0"/>
    <w:rsid w:val="009D11F7"/>
    <w:rsid w:val="009D24B0"/>
    <w:rsid w:val="009D30EB"/>
    <w:rsid w:val="009D5060"/>
    <w:rsid w:val="009D64B0"/>
    <w:rsid w:val="009D6E9B"/>
    <w:rsid w:val="009D7469"/>
    <w:rsid w:val="009D7570"/>
    <w:rsid w:val="009D789B"/>
    <w:rsid w:val="009D7CBE"/>
    <w:rsid w:val="009E04DE"/>
    <w:rsid w:val="009E05A1"/>
    <w:rsid w:val="009E51C4"/>
    <w:rsid w:val="009E5B4B"/>
    <w:rsid w:val="009E633B"/>
    <w:rsid w:val="009E6684"/>
    <w:rsid w:val="009E6742"/>
    <w:rsid w:val="009E6DB2"/>
    <w:rsid w:val="009E75C1"/>
    <w:rsid w:val="009E7E5D"/>
    <w:rsid w:val="009F0264"/>
    <w:rsid w:val="009F0BFD"/>
    <w:rsid w:val="009F533C"/>
    <w:rsid w:val="009F573D"/>
    <w:rsid w:val="00A00022"/>
    <w:rsid w:val="00A007BA"/>
    <w:rsid w:val="00A020C3"/>
    <w:rsid w:val="00A02391"/>
    <w:rsid w:val="00A028C9"/>
    <w:rsid w:val="00A02FFD"/>
    <w:rsid w:val="00A04B15"/>
    <w:rsid w:val="00A07482"/>
    <w:rsid w:val="00A07A26"/>
    <w:rsid w:val="00A07A48"/>
    <w:rsid w:val="00A114C8"/>
    <w:rsid w:val="00A12973"/>
    <w:rsid w:val="00A14376"/>
    <w:rsid w:val="00A14C6D"/>
    <w:rsid w:val="00A14D5A"/>
    <w:rsid w:val="00A14FD2"/>
    <w:rsid w:val="00A156B7"/>
    <w:rsid w:val="00A168E6"/>
    <w:rsid w:val="00A202F2"/>
    <w:rsid w:val="00A20B0B"/>
    <w:rsid w:val="00A215B3"/>
    <w:rsid w:val="00A23436"/>
    <w:rsid w:val="00A23AC4"/>
    <w:rsid w:val="00A2479B"/>
    <w:rsid w:val="00A252EB"/>
    <w:rsid w:val="00A25324"/>
    <w:rsid w:val="00A2535E"/>
    <w:rsid w:val="00A25C01"/>
    <w:rsid w:val="00A3024D"/>
    <w:rsid w:val="00A30398"/>
    <w:rsid w:val="00A31A5A"/>
    <w:rsid w:val="00A31C6F"/>
    <w:rsid w:val="00A32783"/>
    <w:rsid w:val="00A34E90"/>
    <w:rsid w:val="00A34F4B"/>
    <w:rsid w:val="00A355D1"/>
    <w:rsid w:val="00A35A17"/>
    <w:rsid w:val="00A36012"/>
    <w:rsid w:val="00A37002"/>
    <w:rsid w:val="00A41545"/>
    <w:rsid w:val="00A41F13"/>
    <w:rsid w:val="00A4262A"/>
    <w:rsid w:val="00A4323B"/>
    <w:rsid w:val="00A43261"/>
    <w:rsid w:val="00A434B5"/>
    <w:rsid w:val="00A44518"/>
    <w:rsid w:val="00A465B4"/>
    <w:rsid w:val="00A467CB"/>
    <w:rsid w:val="00A47647"/>
    <w:rsid w:val="00A510E1"/>
    <w:rsid w:val="00A5152A"/>
    <w:rsid w:val="00A51573"/>
    <w:rsid w:val="00A5195D"/>
    <w:rsid w:val="00A51A1D"/>
    <w:rsid w:val="00A51CA9"/>
    <w:rsid w:val="00A53313"/>
    <w:rsid w:val="00A5381A"/>
    <w:rsid w:val="00A53C87"/>
    <w:rsid w:val="00A541C0"/>
    <w:rsid w:val="00A54BA7"/>
    <w:rsid w:val="00A567C7"/>
    <w:rsid w:val="00A568C4"/>
    <w:rsid w:val="00A56B7B"/>
    <w:rsid w:val="00A578BD"/>
    <w:rsid w:val="00A60701"/>
    <w:rsid w:val="00A607B2"/>
    <w:rsid w:val="00A60F0F"/>
    <w:rsid w:val="00A62E1F"/>
    <w:rsid w:val="00A633D6"/>
    <w:rsid w:val="00A64907"/>
    <w:rsid w:val="00A649CC"/>
    <w:rsid w:val="00A64FAC"/>
    <w:rsid w:val="00A65176"/>
    <w:rsid w:val="00A654D1"/>
    <w:rsid w:val="00A65559"/>
    <w:rsid w:val="00A664FC"/>
    <w:rsid w:val="00A6755B"/>
    <w:rsid w:val="00A67CEB"/>
    <w:rsid w:val="00A70341"/>
    <w:rsid w:val="00A70434"/>
    <w:rsid w:val="00A7134D"/>
    <w:rsid w:val="00A71936"/>
    <w:rsid w:val="00A727B2"/>
    <w:rsid w:val="00A729FA"/>
    <w:rsid w:val="00A73C6C"/>
    <w:rsid w:val="00A74D4C"/>
    <w:rsid w:val="00A76274"/>
    <w:rsid w:val="00A768DB"/>
    <w:rsid w:val="00A77FE2"/>
    <w:rsid w:val="00A801BC"/>
    <w:rsid w:val="00A804CD"/>
    <w:rsid w:val="00A80F8B"/>
    <w:rsid w:val="00A818E6"/>
    <w:rsid w:val="00A8403F"/>
    <w:rsid w:val="00A84FAB"/>
    <w:rsid w:val="00A86E89"/>
    <w:rsid w:val="00A90BAC"/>
    <w:rsid w:val="00A90C19"/>
    <w:rsid w:val="00A912CF"/>
    <w:rsid w:val="00A91CC2"/>
    <w:rsid w:val="00A929CE"/>
    <w:rsid w:val="00A9334A"/>
    <w:rsid w:val="00A94A27"/>
    <w:rsid w:val="00A968C0"/>
    <w:rsid w:val="00A96D83"/>
    <w:rsid w:val="00AA00C6"/>
    <w:rsid w:val="00AA03B9"/>
    <w:rsid w:val="00AA34FF"/>
    <w:rsid w:val="00AA3728"/>
    <w:rsid w:val="00AA40A2"/>
    <w:rsid w:val="00AA458A"/>
    <w:rsid w:val="00AA4D1D"/>
    <w:rsid w:val="00AA51E6"/>
    <w:rsid w:val="00AA60D1"/>
    <w:rsid w:val="00AA6218"/>
    <w:rsid w:val="00AA71F9"/>
    <w:rsid w:val="00AA7E8B"/>
    <w:rsid w:val="00AB02AF"/>
    <w:rsid w:val="00AB1E4C"/>
    <w:rsid w:val="00AB2A4B"/>
    <w:rsid w:val="00AB46E4"/>
    <w:rsid w:val="00AB4CDC"/>
    <w:rsid w:val="00AB5484"/>
    <w:rsid w:val="00AB6543"/>
    <w:rsid w:val="00AB702A"/>
    <w:rsid w:val="00AB7C28"/>
    <w:rsid w:val="00AC1331"/>
    <w:rsid w:val="00AC19F6"/>
    <w:rsid w:val="00AC1CD9"/>
    <w:rsid w:val="00AC277F"/>
    <w:rsid w:val="00AC281A"/>
    <w:rsid w:val="00AC32F9"/>
    <w:rsid w:val="00AC404F"/>
    <w:rsid w:val="00AD0E78"/>
    <w:rsid w:val="00AD2228"/>
    <w:rsid w:val="00AD38FC"/>
    <w:rsid w:val="00AD426D"/>
    <w:rsid w:val="00AD4717"/>
    <w:rsid w:val="00AD479C"/>
    <w:rsid w:val="00AD48B5"/>
    <w:rsid w:val="00AD7611"/>
    <w:rsid w:val="00AE2848"/>
    <w:rsid w:val="00AE2863"/>
    <w:rsid w:val="00AE3121"/>
    <w:rsid w:val="00AE387E"/>
    <w:rsid w:val="00AE3978"/>
    <w:rsid w:val="00AE3EC9"/>
    <w:rsid w:val="00AE62FA"/>
    <w:rsid w:val="00AE6AE5"/>
    <w:rsid w:val="00AE79AB"/>
    <w:rsid w:val="00AF022A"/>
    <w:rsid w:val="00AF1986"/>
    <w:rsid w:val="00AF2839"/>
    <w:rsid w:val="00AF4785"/>
    <w:rsid w:val="00AF668C"/>
    <w:rsid w:val="00AF681F"/>
    <w:rsid w:val="00AF7276"/>
    <w:rsid w:val="00B028C9"/>
    <w:rsid w:val="00B02D4C"/>
    <w:rsid w:val="00B02DD7"/>
    <w:rsid w:val="00B04074"/>
    <w:rsid w:val="00B0526A"/>
    <w:rsid w:val="00B06338"/>
    <w:rsid w:val="00B0709E"/>
    <w:rsid w:val="00B07F0C"/>
    <w:rsid w:val="00B1004E"/>
    <w:rsid w:val="00B1079D"/>
    <w:rsid w:val="00B10EAB"/>
    <w:rsid w:val="00B113AE"/>
    <w:rsid w:val="00B1196E"/>
    <w:rsid w:val="00B147DF"/>
    <w:rsid w:val="00B15545"/>
    <w:rsid w:val="00B170B8"/>
    <w:rsid w:val="00B1744C"/>
    <w:rsid w:val="00B205F4"/>
    <w:rsid w:val="00B20F88"/>
    <w:rsid w:val="00B22681"/>
    <w:rsid w:val="00B234DD"/>
    <w:rsid w:val="00B25AF2"/>
    <w:rsid w:val="00B26314"/>
    <w:rsid w:val="00B26CC3"/>
    <w:rsid w:val="00B272B4"/>
    <w:rsid w:val="00B27683"/>
    <w:rsid w:val="00B30FE2"/>
    <w:rsid w:val="00B32465"/>
    <w:rsid w:val="00B32D19"/>
    <w:rsid w:val="00B34E99"/>
    <w:rsid w:val="00B37444"/>
    <w:rsid w:val="00B37A38"/>
    <w:rsid w:val="00B37AAF"/>
    <w:rsid w:val="00B41710"/>
    <w:rsid w:val="00B41AED"/>
    <w:rsid w:val="00B41ED2"/>
    <w:rsid w:val="00B42CE0"/>
    <w:rsid w:val="00B442E9"/>
    <w:rsid w:val="00B443E6"/>
    <w:rsid w:val="00B444B4"/>
    <w:rsid w:val="00B452C8"/>
    <w:rsid w:val="00B45DDC"/>
    <w:rsid w:val="00B462B3"/>
    <w:rsid w:val="00B4722B"/>
    <w:rsid w:val="00B47AEE"/>
    <w:rsid w:val="00B47F08"/>
    <w:rsid w:val="00B51DD9"/>
    <w:rsid w:val="00B54ED7"/>
    <w:rsid w:val="00B55B9D"/>
    <w:rsid w:val="00B56070"/>
    <w:rsid w:val="00B569AE"/>
    <w:rsid w:val="00B5716E"/>
    <w:rsid w:val="00B60419"/>
    <w:rsid w:val="00B60957"/>
    <w:rsid w:val="00B60991"/>
    <w:rsid w:val="00B60B08"/>
    <w:rsid w:val="00B60F10"/>
    <w:rsid w:val="00B6184A"/>
    <w:rsid w:val="00B61EC1"/>
    <w:rsid w:val="00B63F00"/>
    <w:rsid w:val="00B6414C"/>
    <w:rsid w:val="00B66544"/>
    <w:rsid w:val="00B66F2C"/>
    <w:rsid w:val="00B71228"/>
    <w:rsid w:val="00B72379"/>
    <w:rsid w:val="00B7413B"/>
    <w:rsid w:val="00B74268"/>
    <w:rsid w:val="00B74B10"/>
    <w:rsid w:val="00B75270"/>
    <w:rsid w:val="00B75480"/>
    <w:rsid w:val="00B76E1D"/>
    <w:rsid w:val="00B77B0B"/>
    <w:rsid w:val="00B80764"/>
    <w:rsid w:val="00B81AB7"/>
    <w:rsid w:val="00B82F6D"/>
    <w:rsid w:val="00B834A7"/>
    <w:rsid w:val="00B8368A"/>
    <w:rsid w:val="00B837C9"/>
    <w:rsid w:val="00B85A5F"/>
    <w:rsid w:val="00B907DF"/>
    <w:rsid w:val="00B91267"/>
    <w:rsid w:val="00B93022"/>
    <w:rsid w:val="00B93063"/>
    <w:rsid w:val="00B94DEB"/>
    <w:rsid w:val="00B95163"/>
    <w:rsid w:val="00B96288"/>
    <w:rsid w:val="00B96316"/>
    <w:rsid w:val="00B9660C"/>
    <w:rsid w:val="00B96619"/>
    <w:rsid w:val="00B9685E"/>
    <w:rsid w:val="00B9774A"/>
    <w:rsid w:val="00B978F8"/>
    <w:rsid w:val="00B97C89"/>
    <w:rsid w:val="00BA0DDB"/>
    <w:rsid w:val="00BA2C6F"/>
    <w:rsid w:val="00BA373C"/>
    <w:rsid w:val="00BA45EC"/>
    <w:rsid w:val="00BA5384"/>
    <w:rsid w:val="00BA5723"/>
    <w:rsid w:val="00BA6687"/>
    <w:rsid w:val="00BA6808"/>
    <w:rsid w:val="00BA697C"/>
    <w:rsid w:val="00BA6E95"/>
    <w:rsid w:val="00BA7E28"/>
    <w:rsid w:val="00BB40B2"/>
    <w:rsid w:val="00BB4411"/>
    <w:rsid w:val="00BB58AC"/>
    <w:rsid w:val="00BB6407"/>
    <w:rsid w:val="00BB6CC1"/>
    <w:rsid w:val="00BB7880"/>
    <w:rsid w:val="00BC0358"/>
    <w:rsid w:val="00BC1DFD"/>
    <w:rsid w:val="00BC2903"/>
    <w:rsid w:val="00BC2C77"/>
    <w:rsid w:val="00BC3293"/>
    <w:rsid w:val="00BC364C"/>
    <w:rsid w:val="00BC400F"/>
    <w:rsid w:val="00BC65FB"/>
    <w:rsid w:val="00BC6639"/>
    <w:rsid w:val="00BC7343"/>
    <w:rsid w:val="00BC799F"/>
    <w:rsid w:val="00BD0293"/>
    <w:rsid w:val="00BD02F0"/>
    <w:rsid w:val="00BD11D6"/>
    <w:rsid w:val="00BD2EBD"/>
    <w:rsid w:val="00BD3AFA"/>
    <w:rsid w:val="00BD470A"/>
    <w:rsid w:val="00BD4F5D"/>
    <w:rsid w:val="00BD5658"/>
    <w:rsid w:val="00BD5838"/>
    <w:rsid w:val="00BD5F5C"/>
    <w:rsid w:val="00BD60B8"/>
    <w:rsid w:val="00BD690F"/>
    <w:rsid w:val="00BD76BD"/>
    <w:rsid w:val="00BD795E"/>
    <w:rsid w:val="00BD7984"/>
    <w:rsid w:val="00BE3EA5"/>
    <w:rsid w:val="00BE3EA8"/>
    <w:rsid w:val="00BE455B"/>
    <w:rsid w:val="00BE485C"/>
    <w:rsid w:val="00BE5186"/>
    <w:rsid w:val="00BE56BD"/>
    <w:rsid w:val="00BE592D"/>
    <w:rsid w:val="00BE6A57"/>
    <w:rsid w:val="00BE73D7"/>
    <w:rsid w:val="00BE7E4D"/>
    <w:rsid w:val="00BF12FF"/>
    <w:rsid w:val="00BF151F"/>
    <w:rsid w:val="00BF189F"/>
    <w:rsid w:val="00BF2408"/>
    <w:rsid w:val="00BF54A9"/>
    <w:rsid w:val="00BF55D4"/>
    <w:rsid w:val="00BF57DE"/>
    <w:rsid w:val="00BF5B91"/>
    <w:rsid w:val="00BF653F"/>
    <w:rsid w:val="00BF686C"/>
    <w:rsid w:val="00BF74D2"/>
    <w:rsid w:val="00BF7CF5"/>
    <w:rsid w:val="00C0193B"/>
    <w:rsid w:val="00C01EDB"/>
    <w:rsid w:val="00C02229"/>
    <w:rsid w:val="00C03530"/>
    <w:rsid w:val="00C045CD"/>
    <w:rsid w:val="00C04AD3"/>
    <w:rsid w:val="00C07F9F"/>
    <w:rsid w:val="00C11CAD"/>
    <w:rsid w:val="00C12B2B"/>
    <w:rsid w:val="00C12D65"/>
    <w:rsid w:val="00C138C6"/>
    <w:rsid w:val="00C14021"/>
    <w:rsid w:val="00C14662"/>
    <w:rsid w:val="00C148AE"/>
    <w:rsid w:val="00C14A1F"/>
    <w:rsid w:val="00C14AD6"/>
    <w:rsid w:val="00C15E3E"/>
    <w:rsid w:val="00C1609D"/>
    <w:rsid w:val="00C17117"/>
    <w:rsid w:val="00C17622"/>
    <w:rsid w:val="00C17897"/>
    <w:rsid w:val="00C23702"/>
    <w:rsid w:val="00C248CA"/>
    <w:rsid w:val="00C266AB"/>
    <w:rsid w:val="00C26CF0"/>
    <w:rsid w:val="00C271F8"/>
    <w:rsid w:val="00C30E13"/>
    <w:rsid w:val="00C31030"/>
    <w:rsid w:val="00C3156D"/>
    <w:rsid w:val="00C3264E"/>
    <w:rsid w:val="00C32FB6"/>
    <w:rsid w:val="00C33AE8"/>
    <w:rsid w:val="00C33D49"/>
    <w:rsid w:val="00C34E1D"/>
    <w:rsid w:val="00C3762B"/>
    <w:rsid w:val="00C40DC3"/>
    <w:rsid w:val="00C41719"/>
    <w:rsid w:val="00C45429"/>
    <w:rsid w:val="00C470D0"/>
    <w:rsid w:val="00C479A6"/>
    <w:rsid w:val="00C47A05"/>
    <w:rsid w:val="00C50C62"/>
    <w:rsid w:val="00C51745"/>
    <w:rsid w:val="00C52C92"/>
    <w:rsid w:val="00C54D57"/>
    <w:rsid w:val="00C560B3"/>
    <w:rsid w:val="00C5764B"/>
    <w:rsid w:val="00C576C5"/>
    <w:rsid w:val="00C60567"/>
    <w:rsid w:val="00C61CC5"/>
    <w:rsid w:val="00C62ED9"/>
    <w:rsid w:val="00C709FF"/>
    <w:rsid w:val="00C71FC1"/>
    <w:rsid w:val="00C73C39"/>
    <w:rsid w:val="00C748C8"/>
    <w:rsid w:val="00C7624F"/>
    <w:rsid w:val="00C768A3"/>
    <w:rsid w:val="00C77025"/>
    <w:rsid w:val="00C81242"/>
    <w:rsid w:val="00C81AB3"/>
    <w:rsid w:val="00C81E44"/>
    <w:rsid w:val="00C82090"/>
    <w:rsid w:val="00C83113"/>
    <w:rsid w:val="00C833DA"/>
    <w:rsid w:val="00C837AC"/>
    <w:rsid w:val="00C83805"/>
    <w:rsid w:val="00C85E0C"/>
    <w:rsid w:val="00C87F2F"/>
    <w:rsid w:val="00C90637"/>
    <w:rsid w:val="00C90E38"/>
    <w:rsid w:val="00C91B35"/>
    <w:rsid w:val="00C92292"/>
    <w:rsid w:val="00C92932"/>
    <w:rsid w:val="00C92C1C"/>
    <w:rsid w:val="00C93430"/>
    <w:rsid w:val="00C95366"/>
    <w:rsid w:val="00C95AB1"/>
    <w:rsid w:val="00C9645B"/>
    <w:rsid w:val="00C96B86"/>
    <w:rsid w:val="00C96D6A"/>
    <w:rsid w:val="00C97936"/>
    <w:rsid w:val="00CA01B9"/>
    <w:rsid w:val="00CA1BDE"/>
    <w:rsid w:val="00CA23AC"/>
    <w:rsid w:val="00CA427C"/>
    <w:rsid w:val="00CB0026"/>
    <w:rsid w:val="00CB1400"/>
    <w:rsid w:val="00CB156E"/>
    <w:rsid w:val="00CB1772"/>
    <w:rsid w:val="00CB1B15"/>
    <w:rsid w:val="00CB2C49"/>
    <w:rsid w:val="00CB2CAA"/>
    <w:rsid w:val="00CB330D"/>
    <w:rsid w:val="00CB38CA"/>
    <w:rsid w:val="00CB7972"/>
    <w:rsid w:val="00CB7F6F"/>
    <w:rsid w:val="00CC10E1"/>
    <w:rsid w:val="00CC1142"/>
    <w:rsid w:val="00CC1A13"/>
    <w:rsid w:val="00CC2ED7"/>
    <w:rsid w:val="00CC32B7"/>
    <w:rsid w:val="00CC3BBA"/>
    <w:rsid w:val="00CC3C99"/>
    <w:rsid w:val="00CC4794"/>
    <w:rsid w:val="00CC5E4F"/>
    <w:rsid w:val="00CC682B"/>
    <w:rsid w:val="00CC6C50"/>
    <w:rsid w:val="00CC6D61"/>
    <w:rsid w:val="00CC6E07"/>
    <w:rsid w:val="00CC7459"/>
    <w:rsid w:val="00CC7F21"/>
    <w:rsid w:val="00CD0E7B"/>
    <w:rsid w:val="00CD16EE"/>
    <w:rsid w:val="00CD1DB4"/>
    <w:rsid w:val="00CD32B5"/>
    <w:rsid w:val="00CD334F"/>
    <w:rsid w:val="00CD3ED5"/>
    <w:rsid w:val="00CD6BDF"/>
    <w:rsid w:val="00CE011C"/>
    <w:rsid w:val="00CE06A5"/>
    <w:rsid w:val="00CE3D2B"/>
    <w:rsid w:val="00CE56A7"/>
    <w:rsid w:val="00CE6731"/>
    <w:rsid w:val="00CE67FA"/>
    <w:rsid w:val="00CE7450"/>
    <w:rsid w:val="00CF02B6"/>
    <w:rsid w:val="00CF0E7A"/>
    <w:rsid w:val="00CF0EFE"/>
    <w:rsid w:val="00CF1DE4"/>
    <w:rsid w:val="00CF2F0C"/>
    <w:rsid w:val="00CF34B3"/>
    <w:rsid w:val="00CF4B6C"/>
    <w:rsid w:val="00CF5323"/>
    <w:rsid w:val="00CF6321"/>
    <w:rsid w:val="00CF637A"/>
    <w:rsid w:val="00CF672A"/>
    <w:rsid w:val="00CF6BC9"/>
    <w:rsid w:val="00D00460"/>
    <w:rsid w:val="00D004B9"/>
    <w:rsid w:val="00D009E5"/>
    <w:rsid w:val="00D00D7C"/>
    <w:rsid w:val="00D019A0"/>
    <w:rsid w:val="00D01B18"/>
    <w:rsid w:val="00D0285D"/>
    <w:rsid w:val="00D038C2"/>
    <w:rsid w:val="00D0410F"/>
    <w:rsid w:val="00D042D8"/>
    <w:rsid w:val="00D04E35"/>
    <w:rsid w:val="00D053EC"/>
    <w:rsid w:val="00D0577C"/>
    <w:rsid w:val="00D06DBF"/>
    <w:rsid w:val="00D07703"/>
    <w:rsid w:val="00D07BEB"/>
    <w:rsid w:val="00D1159B"/>
    <w:rsid w:val="00D129A9"/>
    <w:rsid w:val="00D12C69"/>
    <w:rsid w:val="00D13FC6"/>
    <w:rsid w:val="00D1410D"/>
    <w:rsid w:val="00D20C36"/>
    <w:rsid w:val="00D21986"/>
    <w:rsid w:val="00D23C98"/>
    <w:rsid w:val="00D261A5"/>
    <w:rsid w:val="00D327B2"/>
    <w:rsid w:val="00D355C5"/>
    <w:rsid w:val="00D403D5"/>
    <w:rsid w:val="00D40AD8"/>
    <w:rsid w:val="00D42BCB"/>
    <w:rsid w:val="00D42FDB"/>
    <w:rsid w:val="00D43E62"/>
    <w:rsid w:val="00D46B85"/>
    <w:rsid w:val="00D472A5"/>
    <w:rsid w:val="00D474DE"/>
    <w:rsid w:val="00D476EF"/>
    <w:rsid w:val="00D47823"/>
    <w:rsid w:val="00D47BDF"/>
    <w:rsid w:val="00D51422"/>
    <w:rsid w:val="00D51873"/>
    <w:rsid w:val="00D521D8"/>
    <w:rsid w:val="00D52D16"/>
    <w:rsid w:val="00D53CA2"/>
    <w:rsid w:val="00D55997"/>
    <w:rsid w:val="00D55D89"/>
    <w:rsid w:val="00D56E73"/>
    <w:rsid w:val="00D5750F"/>
    <w:rsid w:val="00D57A30"/>
    <w:rsid w:val="00D601AD"/>
    <w:rsid w:val="00D604EC"/>
    <w:rsid w:val="00D613F6"/>
    <w:rsid w:val="00D61CEA"/>
    <w:rsid w:val="00D627B2"/>
    <w:rsid w:val="00D63256"/>
    <w:rsid w:val="00D6495D"/>
    <w:rsid w:val="00D65BEB"/>
    <w:rsid w:val="00D65DB8"/>
    <w:rsid w:val="00D66AC4"/>
    <w:rsid w:val="00D66FD1"/>
    <w:rsid w:val="00D67558"/>
    <w:rsid w:val="00D70F15"/>
    <w:rsid w:val="00D7137E"/>
    <w:rsid w:val="00D71E66"/>
    <w:rsid w:val="00D724A1"/>
    <w:rsid w:val="00D726A2"/>
    <w:rsid w:val="00D728E7"/>
    <w:rsid w:val="00D72F96"/>
    <w:rsid w:val="00D73787"/>
    <w:rsid w:val="00D73A40"/>
    <w:rsid w:val="00D73D80"/>
    <w:rsid w:val="00D73E21"/>
    <w:rsid w:val="00D74770"/>
    <w:rsid w:val="00D74923"/>
    <w:rsid w:val="00D7652C"/>
    <w:rsid w:val="00D776A4"/>
    <w:rsid w:val="00D77790"/>
    <w:rsid w:val="00D77CED"/>
    <w:rsid w:val="00D804CB"/>
    <w:rsid w:val="00D824AF"/>
    <w:rsid w:val="00D8367F"/>
    <w:rsid w:val="00D84BB9"/>
    <w:rsid w:val="00D86366"/>
    <w:rsid w:val="00D86E53"/>
    <w:rsid w:val="00D874E8"/>
    <w:rsid w:val="00D90F4C"/>
    <w:rsid w:val="00D9101B"/>
    <w:rsid w:val="00D91676"/>
    <w:rsid w:val="00D921E9"/>
    <w:rsid w:val="00D9227B"/>
    <w:rsid w:val="00D92AA2"/>
    <w:rsid w:val="00D92C2E"/>
    <w:rsid w:val="00D9462C"/>
    <w:rsid w:val="00D94954"/>
    <w:rsid w:val="00D95A7B"/>
    <w:rsid w:val="00D95CDB"/>
    <w:rsid w:val="00D976E6"/>
    <w:rsid w:val="00D97A1F"/>
    <w:rsid w:val="00DA1154"/>
    <w:rsid w:val="00DA1A77"/>
    <w:rsid w:val="00DA32D1"/>
    <w:rsid w:val="00DA33DF"/>
    <w:rsid w:val="00DA52D4"/>
    <w:rsid w:val="00DA5949"/>
    <w:rsid w:val="00DA640D"/>
    <w:rsid w:val="00DA6566"/>
    <w:rsid w:val="00DA708D"/>
    <w:rsid w:val="00DB08D4"/>
    <w:rsid w:val="00DB0967"/>
    <w:rsid w:val="00DB2854"/>
    <w:rsid w:val="00DB288E"/>
    <w:rsid w:val="00DB38DE"/>
    <w:rsid w:val="00DB3D2C"/>
    <w:rsid w:val="00DB47D9"/>
    <w:rsid w:val="00DB598D"/>
    <w:rsid w:val="00DB5EC0"/>
    <w:rsid w:val="00DB6282"/>
    <w:rsid w:val="00DB6EA2"/>
    <w:rsid w:val="00DB7ABC"/>
    <w:rsid w:val="00DC0B79"/>
    <w:rsid w:val="00DC0F70"/>
    <w:rsid w:val="00DC1F53"/>
    <w:rsid w:val="00DC3440"/>
    <w:rsid w:val="00DC438D"/>
    <w:rsid w:val="00DC4F8C"/>
    <w:rsid w:val="00DC5645"/>
    <w:rsid w:val="00DD1DBB"/>
    <w:rsid w:val="00DD2B9E"/>
    <w:rsid w:val="00DD33FE"/>
    <w:rsid w:val="00DD38F0"/>
    <w:rsid w:val="00DD3B19"/>
    <w:rsid w:val="00DD41C5"/>
    <w:rsid w:val="00DD4EB9"/>
    <w:rsid w:val="00DD67B0"/>
    <w:rsid w:val="00DD6F4D"/>
    <w:rsid w:val="00DD76DE"/>
    <w:rsid w:val="00DD7F4B"/>
    <w:rsid w:val="00DD7FC0"/>
    <w:rsid w:val="00DE079D"/>
    <w:rsid w:val="00DE0973"/>
    <w:rsid w:val="00DE0FDF"/>
    <w:rsid w:val="00DE10FC"/>
    <w:rsid w:val="00DE134B"/>
    <w:rsid w:val="00DE1FF4"/>
    <w:rsid w:val="00DE2C12"/>
    <w:rsid w:val="00DE2E47"/>
    <w:rsid w:val="00DE60A9"/>
    <w:rsid w:val="00DE63AD"/>
    <w:rsid w:val="00DE7147"/>
    <w:rsid w:val="00DE72C1"/>
    <w:rsid w:val="00DE7948"/>
    <w:rsid w:val="00DF0177"/>
    <w:rsid w:val="00DF1377"/>
    <w:rsid w:val="00DF15FA"/>
    <w:rsid w:val="00DF206C"/>
    <w:rsid w:val="00DF4FBF"/>
    <w:rsid w:val="00DF51BD"/>
    <w:rsid w:val="00DF67C7"/>
    <w:rsid w:val="00DF6EEF"/>
    <w:rsid w:val="00DF7B80"/>
    <w:rsid w:val="00DF7C21"/>
    <w:rsid w:val="00E1027A"/>
    <w:rsid w:val="00E10D79"/>
    <w:rsid w:val="00E11869"/>
    <w:rsid w:val="00E12EAD"/>
    <w:rsid w:val="00E14485"/>
    <w:rsid w:val="00E203C3"/>
    <w:rsid w:val="00E20688"/>
    <w:rsid w:val="00E22A3C"/>
    <w:rsid w:val="00E23933"/>
    <w:rsid w:val="00E244B2"/>
    <w:rsid w:val="00E25470"/>
    <w:rsid w:val="00E26CE4"/>
    <w:rsid w:val="00E27A37"/>
    <w:rsid w:val="00E30EE3"/>
    <w:rsid w:val="00E316A5"/>
    <w:rsid w:val="00E321F3"/>
    <w:rsid w:val="00E339E2"/>
    <w:rsid w:val="00E33A42"/>
    <w:rsid w:val="00E3424D"/>
    <w:rsid w:val="00E3472A"/>
    <w:rsid w:val="00E366DD"/>
    <w:rsid w:val="00E36B3A"/>
    <w:rsid w:val="00E36E73"/>
    <w:rsid w:val="00E37F17"/>
    <w:rsid w:val="00E4125A"/>
    <w:rsid w:val="00E41933"/>
    <w:rsid w:val="00E42051"/>
    <w:rsid w:val="00E42477"/>
    <w:rsid w:val="00E42B4E"/>
    <w:rsid w:val="00E42E09"/>
    <w:rsid w:val="00E431FA"/>
    <w:rsid w:val="00E442FB"/>
    <w:rsid w:val="00E4452B"/>
    <w:rsid w:val="00E4568E"/>
    <w:rsid w:val="00E457CD"/>
    <w:rsid w:val="00E45C24"/>
    <w:rsid w:val="00E46457"/>
    <w:rsid w:val="00E46473"/>
    <w:rsid w:val="00E4717B"/>
    <w:rsid w:val="00E5042F"/>
    <w:rsid w:val="00E504D4"/>
    <w:rsid w:val="00E51875"/>
    <w:rsid w:val="00E52E8C"/>
    <w:rsid w:val="00E53ACA"/>
    <w:rsid w:val="00E543E1"/>
    <w:rsid w:val="00E5445C"/>
    <w:rsid w:val="00E5450D"/>
    <w:rsid w:val="00E55625"/>
    <w:rsid w:val="00E55D99"/>
    <w:rsid w:val="00E5757B"/>
    <w:rsid w:val="00E575ED"/>
    <w:rsid w:val="00E57E14"/>
    <w:rsid w:val="00E6147A"/>
    <w:rsid w:val="00E62329"/>
    <w:rsid w:val="00E64F4B"/>
    <w:rsid w:val="00E669BA"/>
    <w:rsid w:val="00E670C5"/>
    <w:rsid w:val="00E7028A"/>
    <w:rsid w:val="00E70987"/>
    <w:rsid w:val="00E712EA"/>
    <w:rsid w:val="00E71CFC"/>
    <w:rsid w:val="00E7217E"/>
    <w:rsid w:val="00E7285C"/>
    <w:rsid w:val="00E73D4C"/>
    <w:rsid w:val="00E7469B"/>
    <w:rsid w:val="00E753FE"/>
    <w:rsid w:val="00E763B4"/>
    <w:rsid w:val="00E7688D"/>
    <w:rsid w:val="00E76A88"/>
    <w:rsid w:val="00E76A8D"/>
    <w:rsid w:val="00E76B90"/>
    <w:rsid w:val="00E775FD"/>
    <w:rsid w:val="00E779A5"/>
    <w:rsid w:val="00E807BA"/>
    <w:rsid w:val="00E80A94"/>
    <w:rsid w:val="00E8151D"/>
    <w:rsid w:val="00E821FB"/>
    <w:rsid w:val="00E823EA"/>
    <w:rsid w:val="00E83D82"/>
    <w:rsid w:val="00E84749"/>
    <w:rsid w:val="00E849DC"/>
    <w:rsid w:val="00E84EC5"/>
    <w:rsid w:val="00E86128"/>
    <w:rsid w:val="00E86618"/>
    <w:rsid w:val="00E902A7"/>
    <w:rsid w:val="00E90B7E"/>
    <w:rsid w:val="00E910E7"/>
    <w:rsid w:val="00E91DA2"/>
    <w:rsid w:val="00E921A8"/>
    <w:rsid w:val="00E93D59"/>
    <w:rsid w:val="00E9438C"/>
    <w:rsid w:val="00E94783"/>
    <w:rsid w:val="00E95255"/>
    <w:rsid w:val="00E957E6"/>
    <w:rsid w:val="00E96356"/>
    <w:rsid w:val="00E96826"/>
    <w:rsid w:val="00E9715A"/>
    <w:rsid w:val="00E97E83"/>
    <w:rsid w:val="00E97EA4"/>
    <w:rsid w:val="00EA08EA"/>
    <w:rsid w:val="00EA2941"/>
    <w:rsid w:val="00EA353F"/>
    <w:rsid w:val="00EA4726"/>
    <w:rsid w:val="00EA4E1E"/>
    <w:rsid w:val="00EA4EF6"/>
    <w:rsid w:val="00EA5F83"/>
    <w:rsid w:val="00EA64A7"/>
    <w:rsid w:val="00EA6B77"/>
    <w:rsid w:val="00EA6F18"/>
    <w:rsid w:val="00EA7C0C"/>
    <w:rsid w:val="00EB04EF"/>
    <w:rsid w:val="00EB0945"/>
    <w:rsid w:val="00EB0B45"/>
    <w:rsid w:val="00EB0F07"/>
    <w:rsid w:val="00EB1255"/>
    <w:rsid w:val="00EB248C"/>
    <w:rsid w:val="00EB3AD9"/>
    <w:rsid w:val="00EB694D"/>
    <w:rsid w:val="00EB6D21"/>
    <w:rsid w:val="00EB7A92"/>
    <w:rsid w:val="00EC00F7"/>
    <w:rsid w:val="00EC0781"/>
    <w:rsid w:val="00EC1003"/>
    <w:rsid w:val="00EC147C"/>
    <w:rsid w:val="00EC20A4"/>
    <w:rsid w:val="00EC317E"/>
    <w:rsid w:val="00EC3340"/>
    <w:rsid w:val="00EC59ED"/>
    <w:rsid w:val="00EC60BF"/>
    <w:rsid w:val="00EC6350"/>
    <w:rsid w:val="00EC6DD1"/>
    <w:rsid w:val="00ED0514"/>
    <w:rsid w:val="00ED2428"/>
    <w:rsid w:val="00ED2830"/>
    <w:rsid w:val="00ED2B10"/>
    <w:rsid w:val="00ED2B14"/>
    <w:rsid w:val="00ED2C6A"/>
    <w:rsid w:val="00ED2D6F"/>
    <w:rsid w:val="00ED56C7"/>
    <w:rsid w:val="00ED5D49"/>
    <w:rsid w:val="00ED61E9"/>
    <w:rsid w:val="00ED7D48"/>
    <w:rsid w:val="00EE0BCD"/>
    <w:rsid w:val="00EE1242"/>
    <w:rsid w:val="00EE5163"/>
    <w:rsid w:val="00EE6008"/>
    <w:rsid w:val="00EE651B"/>
    <w:rsid w:val="00EE6FA5"/>
    <w:rsid w:val="00EE7FEA"/>
    <w:rsid w:val="00EF04F8"/>
    <w:rsid w:val="00EF0E64"/>
    <w:rsid w:val="00EF19A6"/>
    <w:rsid w:val="00EF3043"/>
    <w:rsid w:val="00EF4BCA"/>
    <w:rsid w:val="00EF5CFA"/>
    <w:rsid w:val="00EF718E"/>
    <w:rsid w:val="00EF71CF"/>
    <w:rsid w:val="00F01806"/>
    <w:rsid w:val="00F02171"/>
    <w:rsid w:val="00F03FF8"/>
    <w:rsid w:val="00F04B0A"/>
    <w:rsid w:val="00F0659B"/>
    <w:rsid w:val="00F07089"/>
    <w:rsid w:val="00F07E45"/>
    <w:rsid w:val="00F1057B"/>
    <w:rsid w:val="00F10738"/>
    <w:rsid w:val="00F10F62"/>
    <w:rsid w:val="00F133B2"/>
    <w:rsid w:val="00F13F14"/>
    <w:rsid w:val="00F14CC3"/>
    <w:rsid w:val="00F16181"/>
    <w:rsid w:val="00F16B8D"/>
    <w:rsid w:val="00F16C0F"/>
    <w:rsid w:val="00F1764C"/>
    <w:rsid w:val="00F177A6"/>
    <w:rsid w:val="00F202B6"/>
    <w:rsid w:val="00F20938"/>
    <w:rsid w:val="00F214EC"/>
    <w:rsid w:val="00F21782"/>
    <w:rsid w:val="00F21980"/>
    <w:rsid w:val="00F21D12"/>
    <w:rsid w:val="00F22451"/>
    <w:rsid w:val="00F22841"/>
    <w:rsid w:val="00F23E99"/>
    <w:rsid w:val="00F2403E"/>
    <w:rsid w:val="00F2418F"/>
    <w:rsid w:val="00F251DD"/>
    <w:rsid w:val="00F25873"/>
    <w:rsid w:val="00F25AA2"/>
    <w:rsid w:val="00F31D14"/>
    <w:rsid w:val="00F31E0F"/>
    <w:rsid w:val="00F321E2"/>
    <w:rsid w:val="00F32476"/>
    <w:rsid w:val="00F34E8B"/>
    <w:rsid w:val="00F35110"/>
    <w:rsid w:val="00F35406"/>
    <w:rsid w:val="00F371E4"/>
    <w:rsid w:val="00F40082"/>
    <w:rsid w:val="00F408F3"/>
    <w:rsid w:val="00F40E8F"/>
    <w:rsid w:val="00F41226"/>
    <w:rsid w:val="00F420F2"/>
    <w:rsid w:val="00F42AC1"/>
    <w:rsid w:val="00F42D54"/>
    <w:rsid w:val="00F431DC"/>
    <w:rsid w:val="00F43954"/>
    <w:rsid w:val="00F441DC"/>
    <w:rsid w:val="00F44460"/>
    <w:rsid w:val="00F45364"/>
    <w:rsid w:val="00F474F0"/>
    <w:rsid w:val="00F52769"/>
    <w:rsid w:val="00F52946"/>
    <w:rsid w:val="00F52C45"/>
    <w:rsid w:val="00F540A3"/>
    <w:rsid w:val="00F5452A"/>
    <w:rsid w:val="00F5716E"/>
    <w:rsid w:val="00F60C8E"/>
    <w:rsid w:val="00F61AF0"/>
    <w:rsid w:val="00F6473F"/>
    <w:rsid w:val="00F64CC7"/>
    <w:rsid w:val="00F65B9A"/>
    <w:rsid w:val="00F67ACE"/>
    <w:rsid w:val="00F70FBC"/>
    <w:rsid w:val="00F72ACD"/>
    <w:rsid w:val="00F76D97"/>
    <w:rsid w:val="00F77A2D"/>
    <w:rsid w:val="00F80839"/>
    <w:rsid w:val="00F812F9"/>
    <w:rsid w:val="00F816D0"/>
    <w:rsid w:val="00F81776"/>
    <w:rsid w:val="00F81B75"/>
    <w:rsid w:val="00F8290F"/>
    <w:rsid w:val="00F8597A"/>
    <w:rsid w:val="00F85BBC"/>
    <w:rsid w:val="00F86178"/>
    <w:rsid w:val="00F86644"/>
    <w:rsid w:val="00F875CB"/>
    <w:rsid w:val="00F87748"/>
    <w:rsid w:val="00F87EAB"/>
    <w:rsid w:val="00F90CD7"/>
    <w:rsid w:val="00F91FAD"/>
    <w:rsid w:val="00F9316C"/>
    <w:rsid w:val="00F93512"/>
    <w:rsid w:val="00F94E55"/>
    <w:rsid w:val="00F9555E"/>
    <w:rsid w:val="00F95DEA"/>
    <w:rsid w:val="00F96674"/>
    <w:rsid w:val="00F97A3A"/>
    <w:rsid w:val="00FA2986"/>
    <w:rsid w:val="00FA2EDD"/>
    <w:rsid w:val="00FA312F"/>
    <w:rsid w:val="00FA3729"/>
    <w:rsid w:val="00FA3CE5"/>
    <w:rsid w:val="00FA4075"/>
    <w:rsid w:val="00FA4501"/>
    <w:rsid w:val="00FA5C4F"/>
    <w:rsid w:val="00FB01FF"/>
    <w:rsid w:val="00FB0D5B"/>
    <w:rsid w:val="00FB1BC7"/>
    <w:rsid w:val="00FB1D0B"/>
    <w:rsid w:val="00FB1DD2"/>
    <w:rsid w:val="00FB2AD4"/>
    <w:rsid w:val="00FB3D96"/>
    <w:rsid w:val="00FB6169"/>
    <w:rsid w:val="00FB6F52"/>
    <w:rsid w:val="00FC0EE1"/>
    <w:rsid w:val="00FC1657"/>
    <w:rsid w:val="00FC2EC1"/>
    <w:rsid w:val="00FC3505"/>
    <w:rsid w:val="00FC48A7"/>
    <w:rsid w:val="00FC4CFF"/>
    <w:rsid w:val="00FC5866"/>
    <w:rsid w:val="00FC6CF0"/>
    <w:rsid w:val="00FD0185"/>
    <w:rsid w:val="00FD0AF3"/>
    <w:rsid w:val="00FD118D"/>
    <w:rsid w:val="00FD1662"/>
    <w:rsid w:val="00FD1712"/>
    <w:rsid w:val="00FD20E1"/>
    <w:rsid w:val="00FD28B5"/>
    <w:rsid w:val="00FD3C16"/>
    <w:rsid w:val="00FD4404"/>
    <w:rsid w:val="00FD4432"/>
    <w:rsid w:val="00FD5CEB"/>
    <w:rsid w:val="00FD7247"/>
    <w:rsid w:val="00FD7B6F"/>
    <w:rsid w:val="00FE0296"/>
    <w:rsid w:val="00FE086E"/>
    <w:rsid w:val="00FE181E"/>
    <w:rsid w:val="00FE2934"/>
    <w:rsid w:val="00FE3409"/>
    <w:rsid w:val="00FE3757"/>
    <w:rsid w:val="00FE6C98"/>
    <w:rsid w:val="00FE73F2"/>
    <w:rsid w:val="00FF332C"/>
    <w:rsid w:val="00FF34C5"/>
    <w:rsid w:val="00FF34CE"/>
    <w:rsid w:val="00FF4099"/>
    <w:rsid w:val="00FF756F"/>
    <w:rsid w:val="00FF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="f" fillcolor="white" strokecolor="#00b050">
      <v:fill color="white" on="f"/>
      <v:stroke color="#00b050" weight="2.25pt"/>
      <v:textbox inset="0,,0"/>
    </o:shapedefaults>
    <o:shapelayout v:ext="edit">
      <o:idmap v:ext="edit" data="2"/>
    </o:shapelayout>
  </w:shapeDefaults>
  <w:decimalSymbol w:val=","/>
  <w:listSeparator w:val=";"/>
  <w14:docId w14:val="5B17D51D"/>
  <w15:docId w15:val="{35432DE9-4B9F-44EC-88F8-E2F0FA6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55"/>
    <w:pPr>
      <w:widowControl w:val="0"/>
      <w:suppressAutoHyphens/>
      <w:autoSpaceDE w:val="0"/>
      <w:autoSpaceDN w:val="0"/>
      <w:jc w:val="both"/>
    </w:pPr>
    <w:rPr>
      <w:rFonts w:ascii="Arial" w:eastAsia="MS Mincho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CA01B9"/>
    <w:pPr>
      <w:spacing w:before="100" w:beforeAutospacing="1" w:after="100" w:afterAutospacing="1"/>
      <w:jc w:val="center"/>
      <w:outlineLvl w:val="0"/>
    </w:pPr>
    <w:rPr>
      <w:rFonts w:cs="Arial"/>
      <w:b/>
      <w:noProof/>
      <w:sz w:val="36"/>
      <w:szCs w:val="36"/>
    </w:rPr>
  </w:style>
  <w:style w:type="paragraph" w:styleId="Titre2">
    <w:name w:val="heading 2"/>
    <w:aliases w:val="Paragraphe"/>
    <w:next w:val="Normal"/>
    <w:link w:val="Titre2Car"/>
    <w:autoRedefine/>
    <w:uiPriority w:val="9"/>
    <w:unhideWhenUsed/>
    <w:rsid w:val="008571E4"/>
    <w:pPr>
      <w:outlineLvl w:val="1"/>
    </w:pPr>
    <w:rPr>
      <w:rFonts w:ascii="Arial" w:eastAsia="MS Mincho" w:hAnsi="Arial" w:cs="Arial"/>
      <w:b/>
      <w:noProof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A01B9"/>
    <w:pPr>
      <w:ind w:firstLine="567"/>
      <w:outlineLvl w:val="2"/>
    </w:pPr>
    <w:rPr>
      <w:b/>
      <w:noProof/>
    </w:rPr>
  </w:style>
  <w:style w:type="paragraph" w:styleId="Titre4">
    <w:name w:val="heading 4"/>
    <w:basedOn w:val="Normal"/>
    <w:next w:val="Normal"/>
    <w:link w:val="Titre4Car"/>
    <w:unhideWhenUsed/>
    <w:rsid w:val="002D6F8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aliases w:val="Question"/>
    <w:basedOn w:val="Normal"/>
    <w:next w:val="Normal"/>
    <w:link w:val="Titre5Car"/>
    <w:autoRedefine/>
    <w:uiPriority w:val="9"/>
    <w:unhideWhenUsed/>
    <w:qFormat/>
    <w:rsid w:val="007D5DA5"/>
    <w:pPr>
      <w:numPr>
        <w:numId w:val="2"/>
      </w:numPr>
      <w:outlineLvl w:val="4"/>
    </w:pPr>
    <w:rPr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A01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paragraph" w:styleId="Titre9">
    <w:name w:val="heading 9"/>
    <w:aliases w:val="Titre-Paragraphe"/>
    <w:basedOn w:val="Normal"/>
    <w:next w:val="Normal"/>
    <w:link w:val="Titre9Car"/>
    <w:qFormat/>
    <w:rsid w:val="00EB1255"/>
    <w:pPr>
      <w:keepNext/>
      <w:widowControl/>
      <w:autoSpaceDE/>
      <w:autoSpaceDN/>
      <w:spacing w:after="120"/>
      <w:jc w:val="left"/>
      <w:outlineLvl w:val="8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01B9"/>
    <w:rPr>
      <w:rFonts w:ascii="Arial" w:eastAsia="MS Mincho" w:hAnsi="Arial" w:cs="Arial"/>
      <w:b/>
      <w:noProof/>
      <w:sz w:val="36"/>
      <w:szCs w:val="36"/>
    </w:rPr>
  </w:style>
  <w:style w:type="character" w:customStyle="1" w:styleId="Titre2Car">
    <w:name w:val="Titre 2 Car"/>
    <w:aliases w:val="Paragraphe Car"/>
    <w:basedOn w:val="Policepardfaut"/>
    <w:link w:val="Titre2"/>
    <w:uiPriority w:val="9"/>
    <w:rsid w:val="008571E4"/>
    <w:rPr>
      <w:rFonts w:ascii="Arial" w:eastAsia="MS Mincho" w:hAnsi="Arial" w:cs="Arial"/>
      <w:b/>
      <w:noProof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A01B9"/>
    <w:rPr>
      <w:rFonts w:ascii="Arial" w:eastAsia="MS Mincho" w:hAnsi="Arial"/>
      <w:b/>
      <w:noProof/>
      <w:sz w:val="24"/>
      <w:szCs w:val="24"/>
    </w:rPr>
  </w:style>
  <w:style w:type="paragraph" w:customStyle="1" w:styleId="Style1">
    <w:name w:val="Style1"/>
    <w:basedOn w:val="Paragraphedeliste"/>
    <w:link w:val="Style1Car"/>
    <w:rsid w:val="00CA01B9"/>
    <w:pPr>
      <w:numPr>
        <w:numId w:val="1"/>
      </w:numPr>
    </w:pPr>
    <w:rPr>
      <w:i/>
    </w:rPr>
  </w:style>
  <w:style w:type="character" w:customStyle="1" w:styleId="Titre9Car">
    <w:name w:val="Titre 9 Car"/>
    <w:aliases w:val="Titre-Paragraphe Car"/>
    <w:basedOn w:val="Policepardfaut"/>
    <w:link w:val="Titre9"/>
    <w:rsid w:val="00EB1255"/>
    <w:rPr>
      <w:rFonts w:ascii="Arial" w:eastAsia="Times New Roman" w:hAnsi="Arial"/>
      <w:b/>
      <w:bCs/>
      <w:sz w:val="24"/>
      <w:szCs w:val="24"/>
    </w:rPr>
  </w:style>
  <w:style w:type="character" w:customStyle="1" w:styleId="Style1Car">
    <w:name w:val="Style1 Car"/>
    <w:basedOn w:val="ParagraphedelisteCar"/>
    <w:link w:val="Style1"/>
    <w:rsid w:val="00CA01B9"/>
    <w:rPr>
      <w:rFonts w:ascii="Arial" w:eastAsia="MS Mincho" w:hAnsi="Arial"/>
      <w:i/>
      <w:noProof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A01B9"/>
    <w:pPr>
      <w:ind w:left="708"/>
    </w:pPr>
    <w:rPr>
      <w:noProof/>
    </w:rPr>
  </w:style>
  <w:style w:type="paragraph" w:styleId="Lgende">
    <w:name w:val="caption"/>
    <w:basedOn w:val="Normal"/>
    <w:next w:val="Normal"/>
    <w:uiPriority w:val="35"/>
    <w:unhideWhenUsed/>
    <w:rsid w:val="00CA01B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aliases w:val="Titre-Sous-Partie"/>
    <w:basedOn w:val="Normal"/>
    <w:link w:val="TitreCar"/>
    <w:autoRedefine/>
    <w:qFormat/>
    <w:rsid w:val="004A074E"/>
    <w:pPr>
      <w:widowControl/>
      <w:autoSpaceDE/>
      <w:autoSpaceDN/>
      <w:spacing w:after="120"/>
      <w:jc w:val="center"/>
    </w:pPr>
    <w:rPr>
      <w:rFonts w:eastAsia="Times New Roman"/>
      <w:b/>
      <w:sz w:val="32"/>
      <w:szCs w:val="32"/>
    </w:rPr>
  </w:style>
  <w:style w:type="character" w:customStyle="1" w:styleId="TitreCar">
    <w:name w:val="Titre Car"/>
    <w:aliases w:val="Titre-Sous-Partie Car"/>
    <w:basedOn w:val="Policepardfaut"/>
    <w:link w:val="Titre"/>
    <w:rsid w:val="004A074E"/>
    <w:rPr>
      <w:rFonts w:ascii="Arial" w:eastAsia="Times New Roman" w:hAnsi="Arial"/>
      <w:b/>
      <w:sz w:val="32"/>
      <w:szCs w:val="32"/>
    </w:rPr>
  </w:style>
  <w:style w:type="character" w:styleId="lev">
    <w:name w:val="Strong"/>
    <w:basedOn w:val="Policepardfaut"/>
    <w:uiPriority w:val="22"/>
    <w:rsid w:val="00CA01B9"/>
    <w:rPr>
      <w:b/>
      <w:bCs/>
    </w:rPr>
  </w:style>
  <w:style w:type="paragraph" w:styleId="Sansinterligne">
    <w:name w:val="No Spacing"/>
    <w:uiPriority w:val="1"/>
    <w:qFormat/>
    <w:rsid w:val="00CA01B9"/>
    <w:rPr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rsid w:val="002D6F86"/>
    <w:rPr>
      <w:rFonts w:eastAsia="Times New Roman"/>
      <w:b/>
      <w:bCs/>
      <w:sz w:val="28"/>
      <w:szCs w:val="28"/>
      <w:lang w:eastAsia="ja-JP"/>
    </w:rPr>
  </w:style>
  <w:style w:type="character" w:customStyle="1" w:styleId="ParagraphedelisteCar">
    <w:name w:val="Paragraphe de liste Car"/>
    <w:basedOn w:val="Policepardfaut"/>
    <w:link w:val="Paragraphedeliste"/>
    <w:rsid w:val="00CA01B9"/>
    <w:rPr>
      <w:rFonts w:ascii="Arial" w:eastAsia="MS Mincho" w:hAnsi="Arial"/>
      <w:noProof/>
      <w:sz w:val="24"/>
      <w:szCs w:val="24"/>
    </w:rPr>
  </w:style>
  <w:style w:type="paragraph" w:styleId="En-tte">
    <w:name w:val="header"/>
    <w:basedOn w:val="Normal"/>
    <w:link w:val="En-tteCar"/>
    <w:unhideWhenUsed/>
    <w:rsid w:val="003D396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69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9C2"/>
    <w:rPr>
      <w:rFonts w:ascii="Tahoma" w:eastAsia="MS Mincho" w:hAnsi="Tahoma" w:cs="Tahoma"/>
      <w:sz w:val="16"/>
      <w:szCs w:val="16"/>
      <w:lang w:eastAsia="ja-JP"/>
    </w:rPr>
  </w:style>
  <w:style w:type="paragraph" w:customStyle="1" w:styleId="Titre-Sujet">
    <w:name w:val="Titre-Sujet"/>
    <w:basedOn w:val="Titre1"/>
    <w:link w:val="Titre-SujetCar"/>
    <w:qFormat/>
    <w:rsid w:val="00EB1255"/>
    <w:rPr>
      <w:caps/>
    </w:rPr>
  </w:style>
  <w:style w:type="character" w:customStyle="1" w:styleId="Titre-SujetCar">
    <w:name w:val="Titre-Sujet Car"/>
    <w:link w:val="Titre-Sujet"/>
    <w:rsid w:val="00EB1255"/>
    <w:rPr>
      <w:rFonts w:ascii="Arial" w:eastAsia="MS Mincho" w:hAnsi="Arial" w:cs="Arial"/>
      <w:b/>
      <w:caps/>
      <w:noProof/>
      <w:sz w:val="36"/>
      <w:szCs w:val="36"/>
    </w:rPr>
  </w:style>
  <w:style w:type="character" w:customStyle="1" w:styleId="En-tteCar">
    <w:name w:val="En-tête Car"/>
    <w:basedOn w:val="Policepardfaut"/>
    <w:link w:val="En-tte"/>
    <w:rsid w:val="003D3961"/>
    <w:rPr>
      <w:rFonts w:ascii="Arial" w:eastAsia="MS Mincho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3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961"/>
    <w:rPr>
      <w:rFonts w:ascii="Arial" w:eastAsia="MS Mincho" w:hAnsi="Arial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A01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BF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C0C6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E1A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Titre5Car">
    <w:name w:val="Titre 5 Car"/>
    <w:aliases w:val="Question Car"/>
    <w:basedOn w:val="Policepardfaut"/>
    <w:link w:val="Titre5"/>
    <w:uiPriority w:val="9"/>
    <w:rsid w:val="007D5DA5"/>
    <w:rPr>
      <w:rFonts w:ascii="Arial" w:eastAsia="MS Mincho" w:hAnsi="Arial"/>
      <w:bCs/>
      <w:i/>
      <w:i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01B9"/>
    <w:pPr>
      <w:keepNext/>
      <w:keepLines/>
      <w:widowControl/>
      <w:suppressAutoHyphens w:val="0"/>
      <w:autoSpaceDE/>
      <w:autoSpaceDN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3641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25E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25EF2"/>
    <w:rPr>
      <w:rFonts w:ascii="Tahoma" w:eastAsia="MS Mincho" w:hAnsi="Tahoma" w:cs="Tahoma"/>
      <w:noProof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D7F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F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4824"/>
    <w:rPr>
      <w:color w:val="800080" w:themeColor="followedHyperlink"/>
      <w:u w:val="single"/>
    </w:rPr>
  </w:style>
  <w:style w:type="paragraph" w:customStyle="1" w:styleId="SUJSousPartieTit">
    <w:name w:val="SUJ_SousPartie_Tit"/>
    <w:basedOn w:val="Titre9"/>
    <w:link w:val="SUJSousPartieTitCar"/>
    <w:qFormat/>
    <w:rsid w:val="00C23702"/>
    <w:pPr>
      <w:suppressAutoHyphens w:val="0"/>
      <w:spacing w:after="0"/>
    </w:pPr>
  </w:style>
  <w:style w:type="character" w:customStyle="1" w:styleId="SUJSousPartieTitCar">
    <w:name w:val="SUJ_SousPartie_Tit Car"/>
    <w:basedOn w:val="Titre9Car"/>
    <w:link w:val="SUJSousPartieTit"/>
    <w:rsid w:val="00C23702"/>
    <w:rPr>
      <w:rFonts w:ascii="Arial" w:eastAsia="Times New Roman" w:hAnsi="Arial"/>
      <w:b/>
      <w:bCs/>
      <w:sz w:val="24"/>
      <w:szCs w:val="24"/>
    </w:rPr>
  </w:style>
  <w:style w:type="paragraph" w:customStyle="1" w:styleId="SUJQitre">
    <w:name w:val="SUJ_Q_itre"/>
    <w:basedOn w:val="Normal"/>
    <w:link w:val="SUJQitreCar"/>
    <w:qFormat/>
    <w:rsid w:val="00C23702"/>
    <w:pPr>
      <w:widowControl/>
      <w:suppressAutoHyphens w:val="0"/>
      <w:autoSpaceDE/>
      <w:autoSpaceDN/>
      <w:ind w:left="567"/>
      <w:contextualSpacing/>
    </w:pPr>
    <w:rPr>
      <w:b/>
    </w:rPr>
  </w:style>
  <w:style w:type="character" w:customStyle="1" w:styleId="SUJQitreCar">
    <w:name w:val="SUJ_Q_itre Car"/>
    <w:basedOn w:val="Policepardfaut"/>
    <w:link w:val="SUJQitre"/>
    <w:rsid w:val="00C23702"/>
    <w:rPr>
      <w:rFonts w:ascii="Arial" w:eastAsia="MS Mincho" w:hAnsi="Arial"/>
      <w:b/>
      <w:sz w:val="24"/>
      <w:szCs w:val="24"/>
    </w:rPr>
  </w:style>
  <w:style w:type="character" w:styleId="Accentuation">
    <w:name w:val="Emphasis"/>
    <w:basedOn w:val="Policepardfaut"/>
    <w:uiPriority w:val="20"/>
    <w:qFormat/>
    <w:rsid w:val="00110E62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60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F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F8B"/>
    <w:rPr>
      <w:rFonts w:ascii="Arial" w:eastAsia="MS Mincho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F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F8B"/>
    <w:rPr>
      <w:rFonts w:ascii="Arial" w:eastAsia="MS Mincho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8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9.jpe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microsoft.com/office/2007/relationships/hdphoto" Target="media/hdphoto5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microsoft.com/office/2007/relationships/hdphoto" Target="media/hdphoto7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  <a:tailEnd type="arrow" w="sm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AC54A-5B2E-4F01-BC11-3731D094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2154</Words>
  <Characters>11847</Characters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2025-09-17T20:56:00Z</cp:lastPrinted>
  <dcterms:created xsi:type="dcterms:W3CDTF">2025-09-17T20:42:00Z</dcterms:created>
  <dcterms:modified xsi:type="dcterms:W3CDTF">2025-09-17T20:59:00Z</dcterms:modified>
</cp:coreProperties>
</file>