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8.png" ContentType="image/png"/>
  <Override PartName="/word/media/image3.jpeg" ContentType="image/jpeg"/>
  <Override PartName="/word/media/image5.png" ContentType="image/png"/>
  <Override PartName="/word/media/image4.png" ContentType="image/png"/>
  <Override PartName="/word/media/image6.jpeg" ContentType="image/jpeg"/>
  <Override PartName="/word/media/image7.png" ContentType="image/pn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tabs>
          <w:tab w:val="clear" w:pos="708"/>
          <w:tab w:val="left" w:pos="142" w:leader="none"/>
          <w:tab w:val="left" w:pos="8647" w:leader="none"/>
        </w:tabs>
        <w:spacing w:lineRule="auto" w:line="240" w:before="360" w:after="160"/>
        <w:ind w:hanging="0" w:left="0"/>
        <w:contextualSpacing w:val="false"/>
        <w:rPr>
          <w:rFonts w:ascii="Arial" w:hAnsi="Arial" w:cs="Arial"/>
          <w:b/>
          <w:bCs/>
          <w:color w:val="FF0000"/>
          <w:sz w:val="32"/>
          <w:szCs w:val="32"/>
        </w:rPr>
      </w:pPr>
      <w:bookmarkStart w:id="0" w:name="_Hlk166058081"/>
      <w:bookmarkStart w:id="1" w:name="_Hlk166057993"/>
      <w:bookmarkEnd w:id="0"/>
      <w:bookmarkEnd w:id="1"/>
      <w:r>
        <w:rPr>
          <w:rFonts w:cs="Arial" w:ascii="Arial" w:hAnsi="Arial"/>
          <w:b/>
          <w:bCs/>
          <w:sz w:val="32"/>
          <w:szCs w:val="32"/>
        </w:rPr>
        <w:t>Système pluritechnologique :</w:t>
      </w:r>
      <w:r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4722495</wp:posOffset>
            </wp:positionH>
            <wp:positionV relativeFrom="paragraph">
              <wp:posOffset>7620</wp:posOffset>
            </wp:positionV>
            <wp:extent cx="1543685" cy="1812290"/>
            <wp:effectExtent l="0" t="0" r="0" b="0"/>
            <wp:wrapSquare wrapText="largest"/>
            <wp:docPr id="1" name="Imag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685" cy="1812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/>
          <w:bCs/>
          <w:color w:val="000000"/>
          <w:sz w:val="32"/>
          <w:szCs w:val="32"/>
        </w:rPr>
        <w:t xml:space="preserve"> CREA SLIDER</w:t>
      </w:r>
    </w:p>
    <w:p>
      <w:pPr>
        <w:pStyle w:val="ListParagraph"/>
        <w:tabs>
          <w:tab w:val="clear" w:pos="708"/>
          <w:tab w:val="left" w:pos="142" w:leader="none"/>
          <w:tab w:val="left" w:pos="8647" w:leader="none"/>
        </w:tabs>
        <w:spacing w:lineRule="auto" w:line="240" w:before="360" w:after="160"/>
        <w:ind w:hanging="0" w:left="0"/>
        <w:contextualSpacing w:val="false"/>
        <w:rPr/>
      </w:pPr>
      <w:r>
        <w:rPr>
          <w:rFonts w:cs="Arial" w:ascii="Arial" w:hAnsi="Arial"/>
          <w:b/>
          <w:bCs/>
          <w:iCs/>
          <w:color w:val="000000"/>
          <w:sz w:val="32"/>
          <w:szCs w:val="32"/>
        </w:rPr>
        <w:t>Performance : "vitesse lente" de déplacement</w:t>
      </w:r>
      <w:r>
        <w:rPr>
          <w:rFonts w:cs="Arial" w:ascii="Arial" w:hAnsi="Arial"/>
          <w:b/>
          <w:bCs/>
          <w:iCs/>
          <w:color w:val="000000"/>
          <w:sz w:val="32"/>
          <w:szCs w:val="32"/>
          <w:lang w:eastAsia="en-US"/>
        </w:rPr>
        <w:t xml:space="preserve"> du chariot</w:t>
      </w:r>
    </w:p>
    <w:p>
      <w:pPr>
        <w:pStyle w:val="ListParagraph"/>
        <w:tabs>
          <w:tab w:val="clear" w:pos="708"/>
          <w:tab w:val="left" w:pos="142" w:leader="none"/>
          <w:tab w:val="left" w:pos="8647" w:leader="none"/>
        </w:tabs>
        <w:spacing w:lineRule="auto" w:line="240"/>
        <w:ind w:hanging="0" w:left="0"/>
        <w:rPr>
          <w:rFonts w:ascii="Arial" w:hAnsi="Arial" w:cs="Arial"/>
          <w:iCs/>
          <w:sz w:val="24"/>
          <w:szCs w:val="24"/>
        </w:rPr>
      </w:pPr>
      <w:r>
        <w:rPr>
          <w:rFonts w:cs="Arial" w:ascii="Arial" w:hAnsi="Arial"/>
          <w:iCs/>
          <w:sz w:val="24"/>
          <w:szCs w:val="24"/>
        </w:rPr>
      </w:r>
      <w:bookmarkStart w:id="2" w:name="_Hlk166058081_Copie_1"/>
      <w:bookmarkStart w:id="3" w:name="_Hlk166057993_Copie_1"/>
      <w:bookmarkStart w:id="4" w:name="_Hlk166058081_Copie_1"/>
      <w:bookmarkStart w:id="5" w:name="_Hlk166057993_Copie_1"/>
      <w:bookmarkEnd w:id="4"/>
      <w:bookmarkEnd w:id="5"/>
    </w:p>
    <w:p>
      <w:pPr>
        <w:pStyle w:val="Subtitle"/>
        <w:numPr>
          <w:ilvl w:val="0"/>
          <w:numId w:val="3"/>
        </w:numPr>
        <w:rPr/>
      </w:pPr>
      <w:r>
        <w:rPr/>
        <w:t>Prise en main du système pluritechnologique.</w:t>
      </w:r>
    </w:p>
    <w:p>
      <w:pPr>
        <w:pStyle w:val="BodyText"/>
        <w:rPr/>
      </w:pPr>
      <w:r>
        <w:rPr/>
        <w:tab/>
      </w:r>
      <w:r>
        <w:rPr>
          <w:i/>
          <w:iCs/>
        </w:rPr>
        <w:t xml:space="preserve">a) </w:t>
      </w:r>
      <w:r>
        <w:rPr>
          <w:i/>
          <w:iCs/>
          <w:u w:val="single"/>
        </w:rPr>
        <w:t>Description du système :</w:t>
      </w:r>
    </w:p>
    <w:p>
      <w:pPr>
        <w:pStyle w:val="BodyText"/>
        <w:ind w:hanging="0"/>
        <w:rPr/>
      </w:pPr>
      <w:r>
        <w:rPr/>
        <w:t>Le rail Edelkrone (figures 1&amp; 2) est un rail professionnel qui permet un déplacement du chariot sur lequel sera fixée la caméra.</w:t>
      </w:r>
    </w:p>
    <w:p>
      <w:pPr>
        <w:pStyle w:val="BodyText"/>
        <w:rPr/>
      </w:pPr>
      <w:r>
        <w:drawing>
          <wp:anchor behindDoc="0" distT="0" distB="0" distL="0" distR="0" simplePos="0" locked="0" layoutInCell="1" allowOverlap="1" relativeHeight="7">
            <wp:simplePos x="0" y="0"/>
            <wp:positionH relativeFrom="column">
              <wp:posOffset>3410585</wp:posOffset>
            </wp:positionH>
            <wp:positionV relativeFrom="paragraph">
              <wp:posOffset>445770</wp:posOffset>
            </wp:positionV>
            <wp:extent cx="2685415" cy="1075055"/>
            <wp:effectExtent l="0" t="0" r="0" b="0"/>
            <wp:wrapNone/>
            <wp:docPr id="2" name="Image 2 Copie 1 Copi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 Copie 1 Copie 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5415" cy="1075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Le rail peut être utilisé de deux façons, soit posé sur une table (Figure 1), soit vissé sur un pied photo (Figure 2).</w:t>
      </w:r>
    </w:p>
    <w:tbl>
      <w:tblPr>
        <w:tblW w:w="5000" w:type="pct"/>
        <w:jc w:val="left"/>
        <w:tblInd w:w="1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931"/>
        <w:gridCol w:w="4932"/>
      </w:tblGrid>
      <w:tr>
        <w:trPr/>
        <w:tc>
          <w:tcPr>
            <w:tcW w:w="4931" w:type="dxa"/>
            <w:tcBorders/>
          </w:tcPr>
          <w:p>
            <w:pPr>
              <w:pStyle w:val="Contenudetableau"/>
              <w:rPr/>
            </w:pPr>
            <w:r>
              <w:rPr/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61595</wp:posOffset>
                  </wp:positionV>
                  <wp:extent cx="3051810" cy="961390"/>
                  <wp:effectExtent l="0" t="0" r="0" b="0"/>
                  <wp:wrapNone/>
                  <wp:docPr id="3" name="Image 4 Copie 1" descr="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4 Copie 1" descr="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1810" cy="961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32" w:type="dxa"/>
            <w:tcBorders/>
          </w:tcPr>
          <w:p>
            <w:pPr>
              <w:pStyle w:val="Contenudetableau"/>
              <w:rPr/>
            </w:pPr>
            <w:r>
              <w:rPr/>
            </w:r>
          </w:p>
          <w:p>
            <w:pPr>
              <w:pStyle w:val="Contenudetableau"/>
              <w:rPr/>
            </w:pPr>
            <w:r>
              <w:rPr/>
            </w:r>
          </w:p>
          <w:p>
            <w:pPr>
              <w:pStyle w:val="Contenudetableau"/>
              <w:rPr/>
            </w:pPr>
            <w:r>
              <w:rPr/>
            </w:r>
          </w:p>
          <w:p>
            <w:pPr>
              <w:pStyle w:val="Contenudetableau"/>
              <w:rPr/>
            </w:pPr>
            <w:r>
              <w:rPr/>
            </w:r>
          </w:p>
          <w:p>
            <w:pPr>
              <w:pStyle w:val="Contenudetableau"/>
              <w:rPr/>
            </w:pPr>
            <w:r>
              <w:rPr/>
            </w:r>
          </w:p>
          <w:p>
            <w:pPr>
              <w:pStyle w:val="Contenudetableau"/>
              <w:rPr/>
            </w:pPr>
            <w:r>
              <w:rPr/>
            </w:r>
          </w:p>
        </w:tc>
      </w:tr>
      <w:tr>
        <w:trPr/>
        <w:tc>
          <w:tcPr>
            <w:tcW w:w="4931" w:type="dxa"/>
            <w:tcBorders/>
          </w:tcPr>
          <w:p>
            <w:pPr>
              <w:pStyle w:val="Contenudetableau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Figure 1</w:t>
            </w:r>
          </w:p>
        </w:tc>
        <w:tc>
          <w:tcPr>
            <w:tcW w:w="4932" w:type="dxa"/>
            <w:tcBorders/>
          </w:tcPr>
          <w:p>
            <w:pPr>
              <w:pStyle w:val="Contenudetableau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Figure 2</w:t>
            </w:r>
          </w:p>
        </w:tc>
      </w:tr>
    </w:tbl>
    <w:p>
      <w:pPr>
        <w:pStyle w:val="BodyTex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widowControl/>
        <w:suppressAutoHyphens w:val="true"/>
        <w:bidi w:val="0"/>
        <w:spacing w:lineRule="auto" w:line="240"/>
        <w:ind w:hanging="0"/>
        <w:jc w:val="left"/>
        <w:rPr/>
      </w:pPr>
      <w:r>
        <w:rPr>
          <w:rFonts w:eastAsia="Calibri" w:cs="Times New Roman"/>
          <w:b w:val="false"/>
          <w:bCs w:val="false"/>
          <w:i/>
          <w:iCs/>
          <w:color w:val="auto"/>
          <w:kern w:val="0"/>
          <w:sz w:val="24"/>
          <w:szCs w:val="22"/>
          <w:lang w:val="fr-FR" w:eastAsia="en-US" w:bidi="ar-SA"/>
          <w14:ligatures w14:val="none"/>
        </w:rPr>
        <w:tab/>
        <w:t xml:space="preserve">b) </w:t>
      </w:r>
      <w:r>
        <w:rPr>
          <w:rFonts w:eastAsia="Calibri" w:cs="Times New Roman"/>
          <w:b w:val="false"/>
          <w:bCs w:val="false"/>
          <w:i/>
          <w:iCs/>
          <w:color w:val="auto"/>
          <w:kern w:val="0"/>
          <w:sz w:val="24"/>
          <w:szCs w:val="22"/>
          <w:u w:val="single"/>
          <w:lang w:val="fr-FR" w:eastAsia="en-US" w:bidi="ar-SA"/>
          <w14:ligatures w14:val="none"/>
        </w:rPr>
        <w:t xml:space="preserve">Procédure de mise en marche : </w:t>
      </w:r>
      <w:r>
        <w:rPr>
          <w:rFonts w:eastAsia="Calibri" w:cs="Times New Roman"/>
          <w:b w:val="false"/>
          <w:bCs w:val="false"/>
          <w:i/>
          <w:iCs/>
          <w:color w:val="C9211E"/>
          <w:kern w:val="0"/>
          <w:sz w:val="24"/>
          <w:szCs w:val="22"/>
          <w:u w:val="single"/>
          <w:lang w:val="fr-FR" w:eastAsia="en-US" w:bidi="ar-SA"/>
          <w14:ligatures w14:val="none"/>
        </w:rPr>
        <w:t>(</w:t>
      </w:r>
      <w:r>
        <w:rPr>
          <w:rFonts w:eastAsia="Calibri" w:cs="Times New Roman"/>
          <w:b/>
          <w:bCs/>
          <w:i/>
          <w:iCs/>
          <w:color w:val="C9211E"/>
          <w:kern w:val="0"/>
          <w:sz w:val="24"/>
          <w:szCs w:val="22"/>
          <w:u w:val="single"/>
          <w:lang w:val="fr-FR" w:eastAsia="en-US" w:bidi="ar-SA"/>
          <w14:ligatures w14:val="none"/>
        </w:rPr>
        <w:t>RAIL POSE SUR TABLE</w:t>
      </w:r>
      <w:r>
        <w:rPr>
          <w:rFonts w:eastAsia="Calibri" w:cs="Times New Roman"/>
          <w:b w:val="false"/>
          <w:bCs w:val="false"/>
          <w:i/>
          <w:iCs/>
          <w:color w:val="C9211E"/>
          <w:kern w:val="0"/>
          <w:sz w:val="24"/>
          <w:szCs w:val="22"/>
          <w:u w:val="single"/>
          <w:lang w:val="fr-FR" w:eastAsia="en-US" w:bidi="ar-SA"/>
          <w14:ligatures w14:val="none"/>
        </w:rPr>
        <w:t>)</w:t>
      </w:r>
    </w:p>
    <w:p>
      <w:pPr>
        <w:pStyle w:val="BodyText"/>
        <w:shd w:val="clear" w:color="auto" w:fill="EEEEEE"/>
        <w:rPr/>
      </w:pPr>
      <w:r>
        <w:rPr/>
        <w:t xml:space="preserve">1. </w:t>
      </w:r>
      <w:r>
        <w:rPr>
          <w:b/>
          <w:bCs/>
        </w:rPr>
        <w:t xml:space="preserve">Mettre sous tension </w:t>
      </w:r>
      <w:r>
        <w:rPr/>
        <w:t>le SLIDER, vérifier la connexion physique du réseau. Un premier Bip, suivit d'un second indique la fin de la phase de configuration.</w:t>
      </w:r>
    </w:p>
    <w:p>
      <w:pPr>
        <w:pStyle w:val="BodyText"/>
        <w:shd w:val="clear" w:color="auto" w:fill="EEEEEE"/>
        <w:spacing w:lineRule="auto" w:line="360" w:before="0" w:after="0"/>
        <w:rPr/>
      </w:pPr>
      <w:r>
        <w:rPr/>
        <w:t xml:space="preserve">2. </w:t>
      </w:r>
      <w:r>
        <w:rPr>
          <w:b/>
          <w:bCs/>
        </w:rPr>
        <w:t xml:space="preserve">Vérifier </w:t>
      </w:r>
      <w:r>
        <w:rPr/>
        <w:t>que le bouton de blocage central n’empêche pas la course totale du chariot .</w:t>
      </w:r>
    </w:p>
    <w:p>
      <w:pPr>
        <w:pStyle w:val="BodyText"/>
        <w:shd w:val="clear" w:fill="EEEEEE"/>
        <w:spacing w:lineRule="auto" w:line="276" w:before="0" w:after="0"/>
        <w:rPr/>
      </w:pPr>
      <w:r>
        <w:rPr>
          <w:b w:val="false"/>
          <w:bCs w:val="false"/>
          <w:i/>
          <w:iCs/>
        </w:rPr>
        <w:t xml:space="preserve">3. </w:t>
      </w:r>
      <w:r>
        <w:rPr>
          <w:b/>
          <w:bCs/>
          <w:i w:val="false"/>
          <w:iCs w:val="false"/>
        </w:rPr>
        <w:t>Ouvrir</w:t>
      </w:r>
      <w:r>
        <w:rPr>
          <w:b w:val="false"/>
          <w:bCs w:val="false"/>
          <w:i w:val="false"/>
          <w:iCs w:val="false"/>
        </w:rPr>
        <w:t xml:space="preserve"> un navigateur internet et </w:t>
      </w:r>
      <w:r>
        <w:rPr>
          <w:b/>
          <w:bCs/>
          <w:i w:val="false"/>
          <w:iCs w:val="false"/>
        </w:rPr>
        <w:t xml:space="preserve">taper </w:t>
      </w:r>
      <w:r>
        <w:rPr>
          <w:b w:val="false"/>
          <w:bCs w:val="false"/>
          <w:i w:val="false"/>
          <w:iCs w:val="false"/>
        </w:rPr>
        <w:t xml:space="preserve">"http:// </w:t>
      </w:r>
      <w:r>
        <w:rPr>
          <w:b w:val="false"/>
          <w:bCs w:val="false"/>
          <w:i w:val="false"/>
          <w:iCs w:val="false"/>
          <w:color w:val="C9211E"/>
        </w:rPr>
        <w:t>IP à modifier</w:t>
      </w:r>
      <w:r>
        <w:rPr>
          <w:b w:val="false"/>
          <w:bCs w:val="false"/>
          <w:i w:val="false"/>
          <w:iCs w:val="false"/>
        </w:rPr>
        <w:t xml:space="preserve"> /SLIDER/"</w:t>
      </w:r>
    </w:p>
    <w:p>
      <w:pPr>
        <w:pStyle w:val="BodyText"/>
        <w:shd w:val="clear" w:color="auto" w:fill="EEEEEE"/>
        <w:rPr/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1022350</wp:posOffset>
            </wp:positionH>
            <wp:positionV relativeFrom="paragraph">
              <wp:posOffset>38735</wp:posOffset>
            </wp:positionV>
            <wp:extent cx="3989705" cy="1774190"/>
            <wp:effectExtent l="0" t="0" r="0" b="0"/>
            <wp:wrapTopAndBottom/>
            <wp:docPr id="4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9705" cy="1774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4. </w:t>
      </w:r>
      <w:r>
        <w:rPr>
          <w:b/>
          <w:bCs/>
        </w:rPr>
        <w:t>Cocher</w:t>
      </w:r>
      <w:r>
        <w:rPr/>
        <w:t xml:space="preserve"> la configuration </w:t>
      </w:r>
      <w:r>
        <w:rPr>
          <w:b/>
          <w:bCs/>
        </w:rPr>
        <w:t>[</w:t>
      </w:r>
      <w:r>
        <w:rPr>
          <w:b/>
          <w:bCs/>
          <w:i w:val="false"/>
          <w:iCs w:val="false"/>
        </w:rPr>
        <w:t>Rail posé sur une table</w:t>
      </w:r>
      <w:r>
        <w:rPr>
          <w:b/>
          <w:bCs/>
        </w:rPr>
        <w:t>]</w:t>
      </w:r>
      <w:r>
        <w:rPr/>
        <w:t xml:space="preserve"> puis </w:t>
      </w:r>
      <w:r>
        <w:rPr>
          <w:b/>
          <w:bCs/>
        </w:rPr>
        <w:t>cliquer</w:t>
      </w:r>
      <w:r>
        <w:rPr/>
        <w:t xml:space="preserve"> sur </w:t>
      </w:r>
      <w:r>
        <w:rPr>
          <w:b/>
          <w:bCs/>
        </w:rPr>
        <w:t>[Prise d'origine]</w:t>
      </w:r>
      <w:r>
        <w:rPr/>
        <w:t xml:space="preserve"> et attester du déplacement.</w:t>
      </w:r>
    </w:p>
    <w:p>
      <w:pPr>
        <w:pStyle w:val="BodyText"/>
        <w:shd w:val="clear" w:color="auto" w:fill="EEEEEE"/>
        <w:rPr/>
      </w:pPr>
      <w:r>
        <w:drawing>
          <wp:anchor behindDoc="0" distT="0" distB="0" distL="0" distR="0" simplePos="0" locked="0" layoutInCell="0" allowOverlap="1" relativeHeight="9">
            <wp:simplePos x="0" y="0"/>
            <wp:positionH relativeFrom="column">
              <wp:posOffset>3860165</wp:posOffset>
            </wp:positionH>
            <wp:positionV relativeFrom="paragraph">
              <wp:posOffset>-7620</wp:posOffset>
            </wp:positionV>
            <wp:extent cx="2411095" cy="584835"/>
            <wp:effectExtent l="0" t="0" r="0" b="0"/>
            <wp:wrapSquare wrapText="largest"/>
            <wp:docPr id="5" name="Image9 Copi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9 Copie 1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095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5. </w:t>
      </w:r>
      <w:r>
        <w:rPr>
          <w:b/>
          <w:bCs/>
        </w:rPr>
        <w:t xml:space="preserve">Cliquer </w:t>
      </w:r>
      <w:r>
        <w:rPr/>
        <w:t xml:space="preserve">sur "PWM80" dans le bandeau supérieur </w:t>
        <w:br/>
        <w:t xml:space="preserve">et </w:t>
      </w:r>
      <w:r>
        <w:rPr>
          <w:b/>
          <w:bCs/>
        </w:rPr>
        <w:t xml:space="preserve">actualiser </w:t>
      </w:r>
      <w:r>
        <w:rPr/>
        <w:t>la page de pilotage et vérifier le paramètre PWM80.</w:t>
        <w:br/>
      </w:r>
    </w:p>
    <w:p>
      <w:pPr>
        <w:pStyle w:val="BodyText"/>
        <w:shd w:val="clear" w:color="auto" w:fill="EEEEEE"/>
        <w:spacing w:lineRule="auto" w:line="360"/>
        <w:rPr/>
      </w:pPr>
      <w:r>
        <w:rPr/>
        <w:t xml:space="preserve">6. </w:t>
      </w:r>
      <w:r>
        <w:rPr>
          <w:b/>
          <w:bCs/>
        </w:rPr>
        <w:t>Ramener</w:t>
      </w:r>
      <w:r>
        <w:rPr/>
        <w:t xml:space="preserve"> le banc à la position de repos par la commande : </w:t>
      </w:r>
      <w:r>
        <w:rPr>
          <w:b/>
          <w:bCs/>
        </w:rPr>
        <w:t>[Position repos]</w:t>
      </w:r>
    </w:p>
    <w:p>
      <w:pPr>
        <w:pStyle w:val="BodyText"/>
        <w:shd w:val="clear" w:color="auto" w:fill="EEEEEE"/>
        <w:spacing w:lineRule="auto" w:line="360"/>
        <w:rPr/>
      </w:pPr>
      <w:r>
        <w:rPr>
          <w:b w:val="false"/>
          <w:bCs w:val="false"/>
        </w:rPr>
        <w:t>7. La mise en œuvre est désormais terminée.</w:t>
      </w:r>
      <w:r>
        <w:br w:type="page"/>
      </w:r>
    </w:p>
    <w:p>
      <w:pPr>
        <w:pStyle w:val="BodyText"/>
        <w:spacing w:before="0" w:after="113"/>
        <w:rPr/>
      </w:pPr>
      <w:r>
        <w:rPr/>
      </w:r>
    </w:p>
    <w:p>
      <w:pPr>
        <w:sectPr>
          <w:headerReference w:type="even" r:id="rId7"/>
          <w:headerReference w:type="default" r:id="rId8"/>
          <w:headerReference w:type="first" r:id="rId9"/>
          <w:footerReference w:type="even" r:id="rId10"/>
          <w:footerReference w:type="default" r:id="rId11"/>
          <w:footerReference w:type="first" r:id="rId12"/>
          <w:type w:val="nextPage"/>
          <w:pgSz w:w="11906" w:h="16838"/>
          <w:pgMar w:left="1021" w:right="1021" w:gutter="0" w:header="709" w:top="1134" w:footer="709" w:bottom="766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Subtitle"/>
        <w:numPr>
          <w:ilvl w:val="0"/>
          <w:numId w:val="3"/>
        </w:numPr>
        <w:spacing w:before="0" w:after="0"/>
        <w:contextualSpacing/>
        <w:rPr/>
      </w:pPr>
      <w:r>
        <w:rPr/>
        <w:t>Performance attendue – diagramme d'exigence</w:t>
      </w:r>
    </w:p>
    <w:p>
      <w:pPr>
        <w:pStyle w:val="BodyText"/>
        <w:numPr>
          <w:ilvl w:val="0"/>
          <w:numId w:val="0"/>
        </w:numPr>
        <w:ind w:hanging="0" w:left="0"/>
        <w:jc w:val="center"/>
        <w:rPr/>
      </w:pPr>
      <w:r>
        <w:rPr/>
        <w:drawing>
          <wp:inline distT="0" distB="0" distL="0" distR="0">
            <wp:extent cx="5920740" cy="3442970"/>
            <wp:effectExtent l="0" t="0" r="0" b="0"/>
            <wp:docPr id="6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0740" cy="344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ubtitle"/>
        <w:numPr>
          <w:ilvl w:val="0"/>
          <w:numId w:val="3"/>
        </w:numPr>
        <w:spacing w:before="0" w:after="0"/>
        <w:contextualSpacing/>
        <w:rPr/>
      </w:pPr>
      <w:r>
        <w:rPr/>
        <w:t>Performance mesurée – protocole expérimental</w:t>
      </w:r>
    </w:p>
    <w:p>
      <w:pPr>
        <w:pStyle w:val="BodyText"/>
        <w:numPr>
          <w:ilvl w:val="0"/>
          <w:numId w:val="0"/>
        </w:numPr>
        <w:spacing w:lineRule="auto" w:line="240"/>
        <w:ind w:hanging="0" w:left="720"/>
        <w:rPr>
          <w:i/>
          <w:i/>
          <w:iCs/>
        </w:rPr>
      </w:pPr>
      <w:r>
        <w:rPr>
          <w:b w:val="false"/>
          <w:bCs w:val="false"/>
          <w:i/>
          <w:iCs/>
        </w:rPr>
        <w:t>(Vous noterez vos mesures sur le tableau de synthèse)</w:t>
      </w:r>
    </w:p>
    <w:p>
      <w:pPr>
        <w:pStyle w:val="BodyText"/>
        <w:rPr>
          <w:b/>
          <w:bCs/>
          <w:i/>
          <w:i/>
          <w:iCs/>
        </w:rPr>
      </w:pPr>
      <w: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5335270</wp:posOffset>
            </wp:positionH>
            <wp:positionV relativeFrom="paragraph">
              <wp:posOffset>-42545</wp:posOffset>
            </wp:positionV>
            <wp:extent cx="936625" cy="1698625"/>
            <wp:effectExtent l="0" t="0" r="0" b="0"/>
            <wp:wrapSquare wrapText="largest"/>
            <wp:docPr id="7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625" cy="1698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i/>
          <w:iCs/>
        </w:rPr>
        <w:t>Mesure à effectuer en "</w:t>
      </w:r>
      <w:r>
        <w:rPr>
          <w:b/>
          <w:bCs/>
          <w:i/>
          <w:iCs/>
        </w:rPr>
        <w:t>Mode boucle ouverte</w:t>
      </w:r>
      <w:r>
        <w:rPr>
          <w:b/>
          <w:bCs/>
          <w:i/>
          <w:iCs/>
        </w:rPr>
        <w:t>"</w:t>
      </w:r>
    </w:p>
    <w:p>
      <w:pPr>
        <w:pStyle w:val="Normal"/>
        <w:numPr>
          <w:ilvl w:val="0"/>
          <w:numId w:val="0"/>
        </w:numPr>
        <w:spacing w:before="0" w:after="0"/>
        <w:ind w:hanging="0" w:left="720"/>
        <w:contextualSpacing/>
        <w:rPr>
          <w:b/>
          <w:bCs/>
          <w:i/>
          <w:i/>
          <w:iCs/>
        </w:rPr>
      </w:pPr>
      <w:r>
        <w:rPr/>
      </w:r>
    </w:p>
    <w:p>
      <w:pPr>
        <w:pStyle w:val="BodyText"/>
        <w:shd w:val="clear" w:fill="EEEEEE"/>
        <w:spacing w:lineRule="auto" w:line="240"/>
        <w:rPr/>
      </w:pPr>
      <w:r>
        <w:rPr/>
        <w:t xml:space="preserve">a) </w:t>
      </w:r>
      <w:r>
        <w:rPr>
          <w:b/>
          <w:bCs/>
        </w:rPr>
        <w:t>Positionner</w:t>
      </w:r>
      <w:r>
        <w:rPr/>
        <w:t xml:space="preserve"> le mobile à l’origine : </w:t>
      </w:r>
      <w:r>
        <w:rPr>
          <w:b/>
          <w:bCs/>
        </w:rPr>
        <w:t>[Prise d'origine]</w:t>
      </w:r>
      <w:r>
        <w:rPr>
          <w:b w:val="false"/>
          <w:bCs w:val="false"/>
        </w:rPr>
        <w:t>.</w:t>
      </w:r>
    </w:p>
    <w:p>
      <w:pPr>
        <w:pStyle w:val="BodyText"/>
        <w:shd w:val="clear" w:fill="EEEEEE"/>
        <w:spacing w:lineRule="auto" w:line="240"/>
        <w:rPr/>
      </w:pPr>
      <w:r>
        <w:rPr/>
        <w:t xml:space="preserve">b) </w:t>
      </w:r>
      <w:r>
        <w:rPr>
          <w:b/>
          <w:bCs/>
        </w:rPr>
        <w:t>Sélectionner</w:t>
      </w:r>
      <w:r>
        <w:rPr/>
        <w:t xml:space="preserve"> le mode : </w:t>
      </w:r>
      <w:r>
        <w:rPr>
          <w:b/>
          <w:bCs/>
        </w:rPr>
        <w:t>[Travelling]</w:t>
      </w:r>
      <w:r>
        <w:rPr>
          <w:b w:val="false"/>
          <w:bCs w:val="false"/>
        </w:rPr>
        <w:t>.</w:t>
      </w:r>
    </w:p>
    <w:p>
      <w:pPr>
        <w:pStyle w:val="BodyText"/>
        <w:shd w:val="clear" w:fill="EEEEEE"/>
        <w:spacing w:lineRule="auto" w:line="240" w:before="0" w:after="0"/>
        <w:rPr/>
      </w:pPr>
      <w:r>
        <w:rPr/>
        <w:t xml:space="preserve">c) </w:t>
      </w:r>
      <w:r>
        <w:rPr>
          <w:b/>
          <w:bCs/>
        </w:rPr>
        <w:t xml:space="preserve">Configurer </w:t>
      </w:r>
      <w:r>
        <w:rPr/>
        <w:t>un mouvement du chariot avec pour un déplacement avec comme paramètres :</w:t>
      </w:r>
    </w:p>
    <w:p>
      <w:pPr>
        <w:pStyle w:val="BodyText"/>
        <w:numPr>
          <w:ilvl w:val="0"/>
          <w:numId w:val="5"/>
        </w:numPr>
        <w:shd w:val="clear" w:fill="EEEEEE"/>
        <w:spacing w:lineRule="auto" w:line="240" w:before="0" w:after="0"/>
        <w:rPr>
          <w:b w:val="false"/>
          <w:bCs w:val="false"/>
        </w:rPr>
      </w:pPr>
      <w:r>
        <w:rPr>
          <w:b w:val="false"/>
          <w:bCs w:val="false"/>
        </w:rPr>
        <w:t>Consigne = 0.01 m s</w:t>
      </w:r>
      <w:r>
        <w:rPr>
          <w:b w:val="false"/>
          <w:bCs w:val="false"/>
          <w:vertAlign w:val="superscript"/>
        </w:rPr>
        <w:t>-1</w:t>
      </w:r>
    </w:p>
    <w:p>
      <w:pPr>
        <w:pStyle w:val="BodyText"/>
        <w:numPr>
          <w:ilvl w:val="0"/>
          <w:numId w:val="5"/>
        </w:numPr>
        <w:shd w:val="clear" w:fill="EEEEEE"/>
        <w:spacing w:lineRule="auto" w:line="240" w:before="0" w:after="0"/>
        <w:rPr>
          <w:b w:val="false"/>
          <w:bCs w:val="false"/>
        </w:rPr>
      </w:pPr>
      <w:r>
        <w:rPr>
          <w:b w:val="false"/>
          <w:bCs w:val="false"/>
        </w:rPr>
        <w:t>Position L0 : 0 m</w:t>
      </w:r>
    </w:p>
    <w:p>
      <w:pPr>
        <w:pStyle w:val="BodyText"/>
        <w:numPr>
          <w:ilvl w:val="0"/>
          <w:numId w:val="5"/>
        </w:numPr>
        <w:shd w:val="clear" w:fill="EEEEEE"/>
        <w:spacing w:lineRule="auto" w:line="240" w:before="0" w:after="0"/>
        <w:rPr/>
      </w:pPr>
      <w:r>
        <w:rPr>
          <w:b w:val="false"/>
          <w:bCs w:val="false"/>
        </w:rPr>
        <w:t>Position L3: 0,1 m</w:t>
      </w:r>
    </w:p>
    <w:p>
      <w:pPr>
        <w:pStyle w:val="BodyText"/>
        <w:numPr>
          <w:ilvl w:val="0"/>
          <w:numId w:val="0"/>
        </w:numPr>
        <w:shd w:val="clear" w:fill="EEEEEE"/>
        <w:spacing w:lineRule="auto" w:line="240" w:before="0" w:after="0"/>
        <w:ind w:hanging="0" w:left="720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BodyText"/>
        <w:shd w:val="clear" w:fill="EEEEEE"/>
        <w:spacing w:lineRule="auto" w:line="240"/>
        <w:rPr>
          <w:b w:val="false"/>
          <w:bCs w:val="false"/>
        </w:rPr>
      </w:pPr>
      <w:r>
        <w:rPr>
          <w:b w:val="false"/>
          <w:bCs w:val="false"/>
        </w:rPr>
        <w:t xml:space="preserve">d) </w:t>
      </w:r>
      <w:r>
        <w:rPr>
          <w:b/>
          <w:bCs/>
        </w:rPr>
        <w:t>Relever</w:t>
      </w:r>
      <w:r>
        <w:rPr>
          <w:b w:val="false"/>
          <w:bCs w:val="false"/>
        </w:rPr>
        <w:t xml:space="preserve"> pour la suite la valeur de la MLI (</w:t>
      </w:r>
      <w:r>
        <w:rPr>
          <w:b w:val="false"/>
          <w:bCs w:val="false"/>
          <w:i/>
          <w:iCs/>
        </w:rPr>
        <w:t>PWM</w:t>
      </w:r>
      <w:r>
        <w:rPr>
          <w:b w:val="false"/>
          <w:bCs w:val="false"/>
        </w:rPr>
        <w:t>) (cadre rouge sur la copie d'écran).</w:t>
      </w:r>
    </w:p>
    <w:p>
      <w:pPr>
        <w:pStyle w:val="BodyText"/>
        <w:shd w:val="clear" w:fill="EEEEEE"/>
        <w:spacing w:lineRule="auto" w:line="240"/>
        <w:rPr/>
      </w:pPr>
      <w:r>
        <w:rPr/>
        <w:t xml:space="preserve">e) </w:t>
      </w:r>
      <w:r>
        <w:rPr>
          <w:b/>
          <w:bCs/>
        </w:rPr>
        <w:t>Lancer</w:t>
      </w:r>
      <w:r>
        <w:rPr/>
        <w:t xml:space="preserve"> la séquence par la commande : </w:t>
      </w:r>
      <w:r>
        <w:rPr>
          <w:b/>
          <w:bCs/>
        </w:rPr>
        <w:t>[START]</w:t>
      </w:r>
    </w:p>
    <w:p>
      <w:pPr>
        <w:pStyle w:val="BodyText"/>
        <w:shd w:val="clear" w:fill="EEEEEE"/>
        <w:spacing w:lineRule="auto" w:line="240"/>
        <w:rPr>
          <w:b w:val="false"/>
          <w:bCs w:val="false"/>
        </w:rPr>
      </w:pPr>
      <w:r>
        <w:rPr>
          <w:b w:val="false"/>
          <w:bCs w:val="false"/>
        </w:rPr>
        <w:t xml:space="preserve">f) Que constatez-vous ? </w:t>
      </w:r>
    </w:p>
    <w:p>
      <w:pPr>
        <w:pStyle w:val="BodyText"/>
        <w:shd w:val="clear" w:fill="EEEEEE"/>
        <w:spacing w:lineRule="auto" w:line="240"/>
        <w:rPr/>
      </w:pPr>
      <w:r>
        <w:rPr/>
        <w:t xml:space="preserve">g) </w:t>
      </w:r>
      <w:r>
        <w:rPr>
          <w:b/>
          <w:bCs/>
        </w:rPr>
        <w:t>Reprendre</w:t>
      </w:r>
      <w:r>
        <w:rPr/>
        <w:t xml:space="preserve"> au point c) </w:t>
      </w:r>
      <w:r>
        <w:rPr/>
        <w:t>avec comme</w:t>
      </w:r>
      <w:r>
        <w:rPr/>
        <w:t xml:space="preserve"> consigne </w:t>
      </w:r>
      <w:r>
        <w:rPr/>
        <w:t>de vitesse</w:t>
      </w:r>
      <w:r>
        <w:rPr/>
        <w:t xml:space="preserve"> </w:t>
      </w:r>
      <w:r>
        <w:rPr>
          <w:b/>
          <w:bCs/>
        </w:rPr>
        <w:t>0,0</w:t>
      </w:r>
      <w:r>
        <w:rPr>
          <w:b/>
          <w:bCs/>
        </w:rPr>
        <w:t>2</w:t>
      </w:r>
      <w:r>
        <w:rPr>
          <w:b/>
          <w:bCs/>
        </w:rPr>
        <w:t xml:space="preserve"> m.s</w:t>
      </w:r>
      <w:r>
        <w:rPr>
          <w:b/>
          <w:bCs/>
          <w:vertAlign w:val="superscript"/>
        </w:rPr>
        <w:t>-1</w:t>
      </w:r>
      <w:r>
        <w:rPr/>
        <w:t xml:space="preserve">  </w:t>
      </w:r>
    </w:p>
    <w:p>
      <w:pPr>
        <w:pStyle w:val="BodyText"/>
        <w:numPr>
          <w:ilvl w:val="0"/>
          <w:numId w:val="4"/>
        </w:numPr>
        <w:shd w:val="clear" w:fill="EEEEEE"/>
        <w:spacing w:lineRule="auto" w:line="240" w:before="0" w:after="0"/>
        <w:rPr/>
      </w:pPr>
      <w:r>
        <w:rPr>
          <w:b/>
          <w:bCs/>
        </w:rPr>
        <w:t>relever</w:t>
      </w:r>
      <w:r>
        <w:rPr/>
        <w:t xml:space="preserve"> la valeur de la MLI ;</w:t>
      </w:r>
    </w:p>
    <w:p>
      <w:pPr>
        <w:pStyle w:val="BodyText"/>
        <w:numPr>
          <w:ilvl w:val="0"/>
          <w:numId w:val="4"/>
        </w:numPr>
        <w:shd w:val="clear" w:fill="EEEEEE"/>
        <w:spacing w:lineRule="auto" w:line="240" w:before="0" w:after="0"/>
        <w:rPr/>
      </w:pPr>
      <w:r>
        <w:rPr>
          <w:b/>
          <w:bCs/>
        </w:rPr>
        <w:t>relever</w:t>
      </w:r>
      <w:r>
        <w:rPr/>
        <w:t xml:space="preserve"> la "vitesse lente" sur le graphe approprié;</w:t>
      </w:r>
    </w:p>
    <w:p>
      <w:pPr>
        <w:pStyle w:val="BodyText"/>
        <w:numPr>
          <w:ilvl w:val="0"/>
          <w:numId w:val="4"/>
        </w:numPr>
        <w:shd w:val="clear" w:fill="EEEEEE"/>
        <w:spacing w:lineRule="auto" w:line="240" w:before="0" w:after="0"/>
        <w:rPr/>
      </w:pPr>
      <w:r>
        <w:rPr>
          <w:b/>
          <w:bCs/>
        </w:rPr>
        <w:t>calculer</w:t>
      </w:r>
      <w:r>
        <w:rPr/>
        <w:t xml:space="preserve"> l'écart en % avec la "vitesse lente" attendue </w:t>
      </w:r>
      <w:r>
        <w:rPr/>
        <w:t xml:space="preserve">(0,01  </w:t>
      </w:r>
      <w:r>
        <w:rPr>
          <w:b w:val="false"/>
          <w:bCs w:val="false"/>
        </w:rPr>
        <w:t>m.s</w:t>
      </w:r>
      <w:r>
        <w:rPr>
          <w:b w:val="false"/>
          <w:bCs w:val="false"/>
          <w:vertAlign w:val="superscript"/>
        </w:rPr>
        <w:t>-1</w:t>
      </w:r>
      <w:r>
        <w:rPr>
          <w:b w:val="false"/>
          <w:bCs w:val="false"/>
          <w:position w:val="0"/>
          <w:sz w:val="24"/>
          <w:vertAlign w:val="baseline"/>
        </w:rPr>
        <w:t>)</w:t>
      </w:r>
    </w:p>
    <w:p>
      <w:pPr>
        <w:pStyle w:val="BodyText"/>
        <w:spacing w:lineRule="auto" w:line="240"/>
        <w:rPr/>
      </w:pPr>
      <w:r>
        <w:rPr/>
      </w:r>
      <w:r>
        <w:br w:type="page"/>
      </w:r>
    </w:p>
    <w:p>
      <w:pPr>
        <w:pStyle w:val="Normal"/>
        <w:numPr>
          <w:ilvl w:val="0"/>
          <w:numId w:val="0"/>
        </w:numPr>
        <w:spacing w:before="0" w:after="0"/>
        <w:ind w:hanging="0" w:left="720"/>
        <w:contextualSpacing/>
        <w:rPr>
          <w:b/>
          <w:bCs/>
          <w:i/>
          <w:i/>
          <w:iCs/>
        </w:rPr>
      </w:pPr>
      <w:r>
        <w:rPr/>
      </w:r>
    </w:p>
    <w:p>
      <w:pPr>
        <w:pStyle w:val="Subtitle"/>
        <w:numPr>
          <w:ilvl w:val="0"/>
          <w:numId w:val="3"/>
        </w:numPr>
        <w:spacing w:before="0" w:after="0"/>
        <w:contextualSpacing/>
        <w:rPr/>
      </w:pPr>
      <w:r>
        <w:rPr/>
        <w:t>Performance simulée – système virtuel</w:t>
      </w:r>
    </w:p>
    <w:p>
      <w:pPr>
        <w:pStyle w:val="Normal"/>
        <w:numPr>
          <w:ilvl w:val="0"/>
          <w:numId w:val="0"/>
        </w:numPr>
        <w:spacing w:before="0" w:after="0"/>
        <w:ind w:hanging="0" w:left="720"/>
        <w:contextualSpacing/>
        <w:rPr>
          <w:b/>
          <w:bCs/>
          <w:i/>
          <w:i/>
          <w:iCs/>
        </w:rPr>
      </w:pPr>
      <w:r>
        <w:rPr/>
      </w:r>
    </w:p>
    <w:p>
      <w:pPr>
        <w:pStyle w:val="BodyText"/>
        <w:shd w:val="clear" w:fill="EEEEEE"/>
        <w:rPr/>
      </w:pPr>
      <w:r>
        <w:rPr/>
        <w:t xml:space="preserve">a) </w:t>
      </w:r>
      <w:r>
        <w:rPr>
          <w:b/>
          <w:bCs/>
        </w:rPr>
        <w:t>Ouvrir</w:t>
      </w:r>
      <w:r>
        <w:rPr/>
        <w:t xml:space="preserve"> le logiciel </w:t>
      </w:r>
      <w:r>
        <w:rPr>
          <w:i/>
          <w:iCs/>
        </w:rPr>
        <w:t>« Scilab / Xcos»</w:t>
      </w:r>
      <w:r>
        <w:rPr/>
        <w:t xml:space="preserve"> puis le fichier </w:t>
      </w:r>
      <w:r>
        <w:rPr>
          <w:i/>
          <w:iCs/>
        </w:rPr>
        <w:t>« SujetC_CREA_SLIDER_BOUCLE_OUVERTE.zcos »</w:t>
      </w:r>
      <w:r>
        <w:rPr/>
        <w:t xml:space="preserve"> qui se trouve dans le répertoire du sujet. </w:t>
      </w:r>
    </w:p>
    <w:p>
      <w:pPr>
        <w:pStyle w:val="Normal"/>
        <w:rPr>
          <w:rFonts w:ascii="Arial" w:hAnsi="Arial" w:cs="Arial"/>
          <w:color w:val="FF0000"/>
          <w:szCs w:val="24"/>
        </w:rPr>
      </w:pPr>
      <w:r>
        <w:rPr>
          <w:rFonts w:cs="Arial"/>
          <w:color w:val="FF0000"/>
          <w:szCs w:val="24"/>
        </w:rPr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63640" cy="2922905"/>
            <wp:effectExtent l="0" t="0" r="0" b="0"/>
            <wp:wrapSquare wrapText="largest"/>
            <wp:docPr id="8" name="Image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640" cy="2922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hd w:val="clear" w:fill="EEEEEE"/>
        <w:spacing w:before="0" w:after="0"/>
        <w:rPr>
          <w:rFonts w:ascii="Arial" w:hAnsi="Arial" w:cs="Arial"/>
          <w:color w:val="FF0000"/>
          <w:szCs w:val="24"/>
        </w:rPr>
      </w:pPr>
      <w:r>
        <w:rPr/>
        <w:t xml:space="preserve">b) </w:t>
      </w:r>
      <w:r>
        <w:rPr>
          <w:b/>
          <w:bCs/>
        </w:rPr>
        <w:t>Paramétrer</w:t>
      </w:r>
      <w:r>
        <w:rPr/>
        <w:t xml:space="preserve"> la simulation :</w:t>
      </w:r>
    </w:p>
    <w:p>
      <w:pPr>
        <w:pStyle w:val="BodyText"/>
        <w:shd w:val="clear" w:fill="EEEEEE"/>
        <w:rPr>
          <w:i/>
          <w:i/>
          <w:iCs/>
        </w:rPr>
      </w:pPr>
      <w:r>
        <w:rPr>
          <w:i/>
          <w:iCs/>
        </w:rPr>
        <w:t xml:space="preserve">Avant de simuler le fonctionnement du système virtuel, vous devez paramétrer la </w:t>
      </w:r>
      <w:r>
        <w:rPr>
          <w:b/>
          <w:bCs/>
          <w:i/>
          <w:iCs/>
        </w:rPr>
        <w:t>MLI</w:t>
      </w:r>
      <w:r>
        <w:rPr>
          <w:i/>
          <w:iCs/>
        </w:rPr>
        <w:t>.</w:t>
      </w:r>
    </w:p>
    <w:p>
      <w:pPr>
        <w:pStyle w:val="BodyText"/>
        <w:numPr>
          <w:ilvl w:val="0"/>
          <w:numId w:val="6"/>
        </w:numPr>
        <w:shd w:val="clear" w:fill="EEEEEE"/>
        <w:rPr/>
      </w:pPr>
      <w:r>
        <w:rPr>
          <w:rFonts w:cs="Arial"/>
          <w:b/>
          <w:bCs/>
          <w:color w:val="auto"/>
          <w:szCs w:val="24"/>
        </w:rPr>
        <w:t>Clic-droit</w:t>
      </w:r>
      <w:r>
        <w:rPr>
          <w:rFonts w:cs="Arial"/>
          <w:b w:val="false"/>
          <w:bCs w:val="false"/>
          <w:color w:val="auto"/>
          <w:szCs w:val="24"/>
        </w:rPr>
        <w:t> sur l'espace de travail pour "Modifier le contexte" ;</w:t>
      </w:r>
    </w:p>
    <w:p>
      <w:pPr>
        <w:pStyle w:val="BodyText"/>
        <w:numPr>
          <w:ilvl w:val="0"/>
          <w:numId w:val="6"/>
        </w:numPr>
        <w:shd w:val="clear" w:fill="EEEEEE"/>
        <w:rPr/>
      </w:pPr>
      <w:r>
        <w:rPr>
          <w:b/>
          <w:bCs/>
        </w:rPr>
        <w:t>affecter</w:t>
      </w:r>
      <w:r>
        <w:rPr/>
        <w:t xml:space="preserve"> la valeur relevée précédemment à la variable :</w:t>
      </w:r>
      <w:r>
        <w:rPr>
          <w:b/>
          <w:bCs/>
        </w:rPr>
        <w:t xml:space="preserve"> "PWM" </w:t>
      </w:r>
      <w:r>
        <w:rPr>
          <w:b w:val="false"/>
          <w:bCs w:val="false"/>
        </w:rPr>
        <w:t>.</w:t>
      </w:r>
      <w:r>
        <w:rPr>
          <w:b/>
          <w:bCs/>
        </w:rPr>
        <w:t xml:space="preserve"> </w:t>
        <w:br/>
      </w:r>
    </w:p>
    <w:p>
      <w:pPr>
        <w:pStyle w:val="BodyText"/>
        <w:shd w:val="clear" w:fill="EEEEEE"/>
        <w:spacing w:before="0" w:after="0"/>
        <w:rPr/>
      </w:pPr>
      <w:r>
        <w:rPr/>
        <w:t xml:space="preserve">c) </w:t>
      </w:r>
      <w:r>
        <w:rPr>
          <w:b/>
          <w:bCs/>
        </w:rPr>
        <w:t xml:space="preserve">Simuler </w:t>
      </w:r>
      <w:r>
        <w:rPr/>
        <w:t xml:space="preserve">le modèle, </w:t>
      </w:r>
      <w:r>
        <w:rPr>
          <w:b/>
          <w:bCs/>
        </w:rPr>
        <w:t>relever</w:t>
      </w:r>
      <w:r>
        <w:rPr/>
        <w:t xml:space="preserve"> la valeur de la "vitesse lente" et déterminer l'écart en % avec la consigne.</w:t>
      </w:r>
    </w:p>
    <w:p>
      <w:pPr>
        <w:pStyle w:val="BodyText"/>
        <w:rPr>
          <w:i/>
          <w:i/>
          <w:iCs/>
        </w:rPr>
      </w:pPr>
      <w:r>
        <w:rPr/>
      </w:r>
    </w:p>
    <w:p>
      <w:pPr>
        <w:pStyle w:val="BodyText"/>
        <w:rPr/>
      </w:pPr>
      <w:r>
        <w:rPr>
          <w:i/>
          <w:iCs/>
        </w:rPr>
        <w:t>(Pour faciliter le relevé, basculer le mode "Datatype")</w:t>
      </w:r>
    </w:p>
    <w:p>
      <w:pPr>
        <w:pStyle w:val="BodyText"/>
        <w:rPr>
          <w:i/>
          <w:i/>
          <w:iCs/>
        </w:rPr>
      </w:pPr>
      <w:r>
        <w:rPr/>
      </w:r>
    </w:p>
    <w:p>
      <w:pPr>
        <w:pStyle w:val="BodyText"/>
        <w:shd w:val="clear" w:fill="EEEEEE"/>
        <w:spacing w:before="0" w:after="113"/>
        <w:rPr/>
      </w:pPr>
      <w:r>
        <w:rPr/>
        <w:t xml:space="preserve">d) </w:t>
      </w:r>
      <w:r>
        <w:rPr>
          <w:b/>
          <w:bCs/>
        </w:rPr>
        <w:t>Reprendre</w:t>
      </w:r>
      <w:r>
        <w:rPr/>
        <w:t xml:space="preserve"> au point b) la simulation pour la seconde valeur de la MLI (PWM) relevée.</w:t>
      </w:r>
    </w:p>
    <w:sectPr>
      <w:type w:val="continuous"/>
      <w:pgSz w:w="11906" w:h="16838"/>
      <w:pgMar w:left="1021" w:right="1021" w:gutter="0" w:header="709" w:top="1134" w:footer="709" w:bottom="766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Arial">
    <w:charset w:val="01"/>
    <w:family w:val="swiss"/>
    <w:pitch w:val="default"/>
  </w:font>
  <w:font w:name="Cambria">
    <w:charset w:val="01"/>
    <w:family w:val="swiss"/>
    <w:pitch w:val="default"/>
  </w:font>
  <w:font w:name="Comic Sans MS">
    <w:charset w:val="01"/>
    <w:family w:val="swiss"/>
    <w:pitch w:val="default"/>
  </w:font>
  <w:font w:name="OpenSymbol">
    <w:altName w:val="Arial Unicode MS"/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Times New Roman">
    <w:charset w:val="01"/>
    <w:family w:val="swiss"/>
    <w:pitch w:val="default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4536"/>
        <w:tab w:val="clear" w:pos="9072"/>
        <w:tab w:val="right" w:pos="9781" w:leader="none"/>
      </w:tabs>
      <w:rPr>
        <w:rFonts w:ascii="Arial" w:hAnsi="Arial" w:cs="Arial"/>
        <w:sz w:val="20"/>
        <w:szCs w:val="20"/>
      </w:rPr>
    </w:pPr>
    <w:r>
      <w:rPr>
        <w:rFonts w:cs="Arial"/>
        <w:sz w:val="20"/>
        <w:szCs w:val="20"/>
      </w:rPr>
      <w:t>Sujet n°## : dossier ressources</w:t>
      <w:tab/>
      <w:t xml:space="preserve">Page </w:t>
    </w:r>
    <w:r>
      <w:rPr>
        <w:rFonts w:cs="Arial"/>
        <w:b/>
        <w:bCs/>
        <w:sz w:val="20"/>
        <w:szCs w:val="20"/>
      </w:rPr>
      <w:fldChar w:fldCharType="begin"/>
    </w:r>
    <w:r>
      <w:rPr>
        <w:sz w:val="20"/>
        <w:b/>
        <w:szCs w:val="20"/>
        <w:bCs/>
        <w:rFonts w:cs="Arial"/>
      </w:rPr>
      <w:instrText xml:space="preserve"> PAGE </w:instrText>
    </w:r>
    <w:r>
      <w:rPr>
        <w:sz w:val="20"/>
        <w:b/>
        <w:szCs w:val="20"/>
        <w:bCs/>
        <w:rFonts w:cs="Arial"/>
      </w:rPr>
      <w:fldChar w:fldCharType="separate"/>
    </w:r>
    <w:r>
      <w:rPr>
        <w:sz w:val="20"/>
        <w:b/>
        <w:szCs w:val="20"/>
        <w:bCs/>
        <w:rFonts w:cs="Arial"/>
      </w:rPr>
      <w:t>3</w:t>
    </w:r>
    <w:r>
      <w:rPr>
        <w:sz w:val="20"/>
        <w:b/>
        <w:szCs w:val="20"/>
        <w:bCs/>
        <w:rFonts w:cs="Arial"/>
      </w:rPr>
      <w:fldChar w:fldCharType="end"/>
    </w:r>
    <w:r>
      <w:rPr>
        <w:rFonts w:cs="Arial"/>
        <w:sz w:val="20"/>
        <w:szCs w:val="20"/>
      </w:rPr>
      <w:t xml:space="preserve"> sur </w:t>
    </w:r>
    <w:r>
      <w:rPr>
        <w:rFonts w:cs="Arial"/>
        <w:b/>
        <w:bCs/>
        <w:sz w:val="20"/>
        <w:szCs w:val="20"/>
      </w:rPr>
      <w:fldChar w:fldCharType="begin"/>
    </w:r>
    <w:r>
      <w:rPr>
        <w:sz w:val="20"/>
        <w:b/>
        <w:szCs w:val="20"/>
        <w:bCs/>
        <w:rFonts w:cs="Arial"/>
      </w:rPr>
      <w:instrText xml:space="preserve"> NUMPAGES </w:instrText>
    </w:r>
    <w:r>
      <w:rPr>
        <w:sz w:val="20"/>
        <w:b/>
        <w:szCs w:val="20"/>
        <w:bCs/>
        <w:rFonts w:cs="Arial"/>
      </w:rPr>
      <w:fldChar w:fldCharType="separate"/>
    </w:r>
    <w:r>
      <w:rPr>
        <w:sz w:val="20"/>
        <w:b/>
        <w:szCs w:val="20"/>
        <w:bCs/>
        <w:rFonts w:cs="Arial"/>
      </w:rPr>
      <w:t>3</w:t>
    </w:r>
    <w:r>
      <w:rPr>
        <w:sz w:val="20"/>
        <w:b/>
        <w:szCs w:val="20"/>
        <w:bCs/>
        <w:rFonts w:cs="Arial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4536"/>
        <w:tab w:val="clear" w:pos="9072"/>
        <w:tab w:val="right" w:pos="9781" w:leader="none"/>
      </w:tabs>
      <w:rPr>
        <w:rFonts w:ascii="Arial" w:hAnsi="Arial" w:cs="Arial"/>
        <w:sz w:val="20"/>
        <w:szCs w:val="20"/>
      </w:rPr>
    </w:pPr>
    <w:r>
      <w:rPr>
        <w:rFonts w:cs="Arial"/>
        <w:sz w:val="20"/>
        <w:szCs w:val="20"/>
      </w:rPr>
      <w:t>Sujet n°## : dossier ressources</w:t>
      <w:tab/>
      <w:t xml:space="preserve">Page </w:t>
    </w:r>
    <w:r>
      <w:rPr>
        <w:rFonts w:cs="Arial"/>
        <w:b/>
        <w:bCs/>
        <w:sz w:val="20"/>
        <w:szCs w:val="20"/>
      </w:rPr>
      <w:fldChar w:fldCharType="begin"/>
    </w:r>
    <w:r>
      <w:rPr>
        <w:sz w:val="20"/>
        <w:b/>
        <w:szCs w:val="20"/>
        <w:bCs/>
        <w:rFonts w:cs="Arial"/>
      </w:rPr>
      <w:instrText xml:space="preserve"> PAGE </w:instrText>
    </w:r>
    <w:r>
      <w:rPr>
        <w:sz w:val="20"/>
        <w:b/>
        <w:szCs w:val="20"/>
        <w:bCs/>
        <w:rFonts w:cs="Arial"/>
      </w:rPr>
      <w:fldChar w:fldCharType="separate"/>
    </w:r>
    <w:r>
      <w:rPr>
        <w:sz w:val="20"/>
        <w:b/>
        <w:szCs w:val="20"/>
        <w:bCs/>
        <w:rFonts w:cs="Arial"/>
      </w:rPr>
      <w:t>3</w:t>
    </w:r>
    <w:r>
      <w:rPr>
        <w:sz w:val="20"/>
        <w:b/>
        <w:szCs w:val="20"/>
        <w:bCs/>
        <w:rFonts w:cs="Arial"/>
      </w:rPr>
      <w:fldChar w:fldCharType="end"/>
    </w:r>
    <w:r>
      <w:rPr>
        <w:rFonts w:cs="Arial"/>
        <w:sz w:val="20"/>
        <w:szCs w:val="20"/>
      </w:rPr>
      <w:t xml:space="preserve"> sur </w:t>
    </w:r>
    <w:r>
      <w:rPr>
        <w:rFonts w:cs="Arial"/>
        <w:b/>
        <w:bCs/>
        <w:sz w:val="20"/>
        <w:szCs w:val="20"/>
      </w:rPr>
      <w:fldChar w:fldCharType="begin"/>
    </w:r>
    <w:r>
      <w:rPr>
        <w:sz w:val="20"/>
        <w:b/>
        <w:szCs w:val="20"/>
        <w:bCs/>
        <w:rFonts w:cs="Arial"/>
      </w:rPr>
      <w:instrText xml:space="preserve"> NUMPAGES </w:instrText>
    </w:r>
    <w:r>
      <w:rPr>
        <w:sz w:val="20"/>
        <w:b/>
        <w:szCs w:val="20"/>
        <w:bCs/>
        <w:rFonts w:cs="Arial"/>
      </w:rPr>
      <w:fldChar w:fldCharType="separate"/>
    </w:r>
    <w:r>
      <w:rPr>
        <w:sz w:val="20"/>
        <w:b/>
        <w:szCs w:val="20"/>
        <w:bCs/>
        <w:rFonts w:cs="Arial"/>
      </w:rPr>
      <w:t>3</w:t>
    </w:r>
    <w:r>
      <w:rPr>
        <w:sz w:val="20"/>
        <w:b/>
        <w:szCs w:val="20"/>
        <w:bCs/>
        <w:rFonts w:cs="Arial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9072"/>
        <w:tab w:val="center" w:pos="4536" w:leader="none"/>
        <w:tab w:val="right" w:pos="9781" w:leader="none"/>
      </w:tabs>
      <w:rPr>
        <w:rFonts w:ascii="Arial" w:hAnsi="Arial" w:cs="Arial"/>
        <w:szCs w:val="24"/>
      </w:rPr>
    </w:pPr>
    <w:r>
      <w:rPr>
        <w:rFonts w:cs="Arial"/>
        <w:iCs/>
        <w:szCs w:val="24"/>
      </w:rPr>
      <w:t>Épreuve pratique du baccalauréat général</w:t>
    </w:r>
    <w:r>
      <w:rPr>
        <w:rFonts w:cs="Arial"/>
        <w:szCs w:val="24"/>
      </w:rPr>
      <w:tab/>
      <w:tab/>
      <w:t>Spécialité : sciences de l’ingénieur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9072"/>
        <w:tab w:val="center" w:pos="4536" w:leader="none"/>
        <w:tab w:val="right" w:pos="9781" w:leader="none"/>
      </w:tabs>
      <w:rPr>
        <w:rFonts w:ascii="Arial" w:hAnsi="Arial" w:cs="Arial"/>
        <w:szCs w:val="24"/>
      </w:rPr>
    </w:pPr>
    <w:r>
      <w:rPr>
        <w:rFonts w:cs="Arial"/>
        <w:iCs/>
        <w:szCs w:val="24"/>
      </w:rPr>
      <w:t>Épreuve pratique du baccalauréat général</w:t>
    </w:r>
    <w:r>
      <w:rPr>
        <w:rFonts w:cs="Arial"/>
        <w:szCs w:val="24"/>
      </w:rPr>
      <w:tab/>
      <w:tab/>
      <w:t>Spécialité : sciences de l’ingénieur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22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a4f55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Times New Roman"/>
      <w:color w:val="auto"/>
      <w:kern w:val="0"/>
      <w:sz w:val="24"/>
      <w:szCs w:val="22"/>
      <w:lang w:val="fr-FR" w:eastAsia="en-US" w:bidi="ar-SA"/>
      <w14:ligatures w14:val="none"/>
    </w:rPr>
  </w:style>
  <w:style w:type="paragraph" w:styleId="Heading2">
    <w:name w:val="Heading 2"/>
    <w:basedOn w:val="Titre"/>
    <w:next w:val="BodyText"/>
    <w:qFormat/>
    <w:pPr>
      <w:numPr>
        <w:ilvl w:val="1"/>
        <w:numId w:val="2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Titre"/>
    <w:next w:val="BodyText"/>
    <w:qFormat/>
    <w:pPr>
      <w:numPr>
        <w:ilvl w:val="2"/>
        <w:numId w:val="2"/>
      </w:numPr>
      <w:spacing w:before="140" w:after="120"/>
      <w:outlineLvl w:val="2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Titre6Car"/>
    <w:uiPriority w:val="9"/>
    <w:semiHidden/>
    <w:unhideWhenUsed/>
    <w:qFormat/>
    <w:rsid w:val="001a4f55"/>
    <w:pPr>
      <w:keepNext w:val="true"/>
      <w:keepLines/>
      <w:spacing w:before="200" w:after="0"/>
      <w:outlineLvl w:val="5"/>
    </w:pPr>
    <w:rPr>
      <w:rFonts w:ascii="Cambria" w:hAnsi="Cambria" w:eastAsia="Times New Roman"/>
      <w:i/>
      <w:iCs/>
      <w:color w:val="243F6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6Car" w:customStyle="1">
    <w:name w:val="Titre 6 Car"/>
    <w:basedOn w:val="DefaultParagraphFont"/>
    <w:uiPriority w:val="9"/>
    <w:semiHidden/>
    <w:qFormat/>
    <w:rsid w:val="001a4f55"/>
    <w:rPr>
      <w:rFonts w:ascii="Cambria" w:hAnsi="Cambria" w:eastAsia="Times New Roman" w:cs="Times New Roman"/>
      <w:i/>
      <w:iCs/>
      <w:color w:val="243F60"/>
      <w:kern w:val="0"/>
      <w:sz w:val="24"/>
      <w:szCs w:val="20"/>
      <w14:ligatures w14:val="none"/>
    </w:rPr>
  </w:style>
  <w:style w:type="character" w:styleId="En-tteCar" w:customStyle="1">
    <w:name w:val="En-tête Car"/>
    <w:basedOn w:val="DefaultParagraphFont"/>
    <w:uiPriority w:val="99"/>
    <w:qFormat/>
    <w:rsid w:val="001a4f55"/>
    <w:rPr>
      <w:rFonts w:ascii="Comic Sans MS" w:hAnsi="Comic Sans MS" w:eastAsia="Calibri" w:cs="Times New Roman"/>
      <w:kern w:val="0"/>
      <w:sz w:val="24"/>
      <w14:ligatures w14:val="none"/>
    </w:rPr>
  </w:style>
  <w:style w:type="character" w:styleId="PieddepageCar" w:customStyle="1">
    <w:name w:val="Pied de page Car"/>
    <w:basedOn w:val="DefaultParagraphFont"/>
    <w:uiPriority w:val="99"/>
    <w:qFormat/>
    <w:rsid w:val="0000135b"/>
    <w:rPr>
      <w:rFonts w:ascii="Comic Sans MS" w:hAnsi="Comic Sans MS" w:eastAsia="Calibri" w:cs="Times New Roman"/>
      <w:kern w:val="0"/>
      <w:sz w:val="24"/>
      <w14:ligatures w14:val="none"/>
    </w:rPr>
  </w:style>
  <w:style w:type="character" w:styleId="TitreCar" w:customStyle="1">
    <w:name w:val="Titre Car"/>
    <w:basedOn w:val="DefaultParagraphFont"/>
    <w:uiPriority w:val="10"/>
    <w:qFormat/>
    <w:rsid w:val="002d3827"/>
    <w:rPr>
      <w:rFonts w:ascii="Arial" w:hAnsi="Arial" w:cs="Arial"/>
      <w:b/>
      <w:bCs/>
      <w:sz w:val="32"/>
      <w:szCs w:val="32"/>
    </w:rPr>
  </w:style>
  <w:style w:type="character" w:styleId="Sous-titreCar" w:customStyle="1">
    <w:name w:val="Sous-titre Car"/>
    <w:basedOn w:val="DefaultParagraphFont"/>
    <w:uiPriority w:val="11"/>
    <w:qFormat/>
    <w:rsid w:val="00d8339e"/>
    <w:rPr>
      <w:rFonts w:ascii="Arial" w:hAnsi="Arial" w:cs="Arial"/>
      <w:b/>
      <w:bCs/>
      <w:sz w:val="24"/>
      <w:szCs w:val="24"/>
    </w:rPr>
  </w:style>
  <w:style w:type="character" w:styleId="SubtleEmphasis">
    <w:name w:val="Subtle Emphasis"/>
    <w:uiPriority w:val="19"/>
    <w:qFormat/>
    <w:rsid w:val="0003195c"/>
    <w:rPr>
      <w:rFonts w:ascii="Arial" w:hAnsi="Arial" w:cs="Arial"/>
      <w:szCs w:val="24"/>
    </w:rPr>
  </w:style>
  <w:style w:type="character" w:styleId="InternetLink">
    <w:name w:val="Internet Link"/>
    <w:qFormat/>
    <w:rPr>
      <w:color w:val="000080"/>
      <w:u w:val="single"/>
    </w:rPr>
  </w:style>
  <w:style w:type="character" w:styleId="Caractresdenumrotation">
    <w:name w:val="Caractères de numérotation"/>
    <w:qFormat/>
    <w:rPr/>
  </w:style>
  <w:style w:type="character" w:styleId="Caractresdenotedebasdepage">
    <w:name w:val="Caractères de note de bas de page"/>
    <w:qFormat/>
    <w:rPr/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FootnoteCharacters111">
    <w:name w:val="Footnote Characters111"/>
    <w:qFormat/>
    <w:rPr>
      <w:vertAlign w:val="superscript"/>
    </w:rPr>
  </w:style>
  <w:style w:type="character" w:styleId="FootnoteCharacters1111">
    <w:name w:val="Footnote Characters1111"/>
    <w:qFormat/>
    <w:rPr>
      <w:vertAlign w:val="superscript"/>
    </w:rPr>
  </w:style>
  <w:style w:type="character" w:styleId="FootnoteCharacters11111">
    <w:name w:val="Footnote Characters11111"/>
    <w:qFormat/>
    <w:rPr>
      <w:vertAlign w:val="superscript"/>
    </w:rPr>
  </w:style>
  <w:style w:type="character" w:styleId="FootnoteCharacters111111">
    <w:name w:val="Footnote Characters111111"/>
    <w:qFormat/>
    <w:rPr>
      <w:vertAlign w:val="superscript"/>
    </w:rPr>
  </w:style>
  <w:style w:type="character" w:styleId="FootnoteCharacters1111111">
    <w:name w:val="Footnote Characters1111111"/>
    <w:qFormat/>
    <w:rPr>
      <w:vertAlign w:val="superscript"/>
    </w:rPr>
  </w:style>
  <w:style w:type="character" w:styleId="FootnoteCharacters11111111">
    <w:name w:val="Footnote Characters11111111"/>
    <w:qFormat/>
    <w:rPr>
      <w:vertAlign w:val="superscript"/>
    </w:rPr>
  </w:style>
  <w:style w:type="character" w:styleId="FootnoteCharacters111111111">
    <w:name w:val="Footnote Characters111111111"/>
    <w:qFormat/>
    <w:rPr>
      <w:vertAlign w:val="superscript"/>
    </w:rPr>
  </w:style>
  <w:style w:type="character" w:styleId="FootnoteCharacters1111111111">
    <w:name w:val="Footnote Characters1111111111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Characters1">
    <w:name w:val="Endnote Characters1"/>
    <w:qFormat/>
    <w:rPr>
      <w:vertAlign w:val="superscript"/>
    </w:rPr>
  </w:style>
  <w:style w:type="character" w:styleId="EndnoteCharacters11">
    <w:name w:val="Endnote Characters11"/>
    <w:qFormat/>
    <w:rPr>
      <w:vertAlign w:val="superscript"/>
    </w:rPr>
  </w:style>
  <w:style w:type="character" w:styleId="EndnoteCharacters111">
    <w:name w:val="Endnote Characters111"/>
    <w:qFormat/>
    <w:rPr>
      <w:vertAlign w:val="superscript"/>
    </w:rPr>
  </w:style>
  <w:style w:type="character" w:styleId="EndnoteCharacters1111">
    <w:name w:val="Endnote Characters1111"/>
    <w:qFormat/>
    <w:rPr>
      <w:vertAlign w:val="superscript"/>
    </w:rPr>
  </w:style>
  <w:style w:type="character" w:styleId="EndnoteCharacters11111">
    <w:name w:val="Endnote Characters11111"/>
    <w:qFormat/>
    <w:rPr>
      <w:vertAlign w:val="superscript"/>
    </w:rPr>
  </w:style>
  <w:style w:type="character" w:styleId="EndnoteCharacters111111">
    <w:name w:val="Endnote Characters111111"/>
    <w:qFormat/>
    <w:rPr>
      <w:vertAlign w:val="superscript"/>
    </w:rPr>
  </w:style>
  <w:style w:type="character" w:styleId="EndnoteCharacters1111111">
    <w:name w:val="Endnote Characters1111111"/>
    <w:qFormat/>
    <w:rPr>
      <w:vertAlign w:val="superscript"/>
    </w:rPr>
  </w:style>
  <w:style w:type="character" w:styleId="EndnoteCharacters11111111">
    <w:name w:val="Endnote Characters11111111"/>
    <w:qFormat/>
    <w:rPr>
      <w:vertAlign w:val="superscript"/>
    </w:rPr>
  </w:style>
  <w:style w:type="character" w:styleId="EndnoteCharacters111111111">
    <w:name w:val="Endnote Characters111111111"/>
    <w:qFormat/>
    <w:rPr>
      <w:vertAlign w:val="superscript"/>
    </w:rPr>
  </w:style>
  <w:style w:type="character" w:styleId="EndnoteCharacters1111111111">
    <w:name w:val="Endnote Characters1111111111"/>
    <w:qFormat/>
    <w:rPr>
      <w:vertAlign w:val="superscript"/>
    </w:rPr>
  </w:style>
  <w:style w:type="character" w:styleId="Caractresdenotedefin">
    <w:name w:val="Caractères de note de fin"/>
    <w:qFormat/>
    <w:rPr/>
  </w:style>
  <w:style w:type="character" w:styleId="Puces">
    <w:name w:val="Puces"/>
    <w:qFormat/>
    <w:rPr>
      <w:rFonts w:ascii="OpenSymbol" w:hAnsi="OpenSymbol" w:eastAsia="OpenSymbol" w:cs="OpenSymbol"/>
    </w:rPr>
  </w:style>
  <w:style w:type="character" w:styleId="InternetLink1">
    <w:name w:val="Internet Link1"/>
    <w:qFormat/>
    <w:rPr>
      <w:color w:val="000080"/>
      <w:u w:val="single"/>
    </w:rPr>
  </w:style>
  <w:style w:type="character" w:styleId="InternetLink2">
    <w:name w:val="Internet Link2"/>
    <w:qFormat/>
    <w:rPr>
      <w:color w:val="000080"/>
      <w:u w:val="single"/>
    </w:rPr>
  </w:style>
  <w:style w:type="character" w:styleId="InternetLink3">
    <w:name w:val="Internet Link3"/>
    <w:qFormat/>
    <w:rPr>
      <w:color w:val="000080"/>
      <w:u w:val="single"/>
    </w:rPr>
  </w:style>
  <w:style w:type="character" w:styleId="Strong">
    <w:name w:val="Strong"/>
    <w:qFormat/>
    <w:rPr>
      <w:b/>
      <w:bCs/>
    </w:rPr>
  </w:style>
  <w:style w:type="character" w:styleId="InternetLink4">
    <w:name w:val="Internet Link4"/>
    <w:qFormat/>
    <w:rPr>
      <w:color w:val="000080"/>
      <w:u w:val="single"/>
    </w:rPr>
  </w:style>
  <w:style w:type="character" w:styleId="InternetLink5">
    <w:name w:val="Internet Link5"/>
    <w:qFormat/>
    <w:rPr>
      <w:color w:val="000080"/>
      <w:u w:val="single"/>
    </w:rPr>
  </w:style>
  <w:style w:type="character" w:styleId="InternetLink6">
    <w:name w:val="Internet Link6"/>
    <w:qFormat/>
    <w:rPr>
      <w:color w:val="000080"/>
      <w:u w:val="single"/>
    </w:rPr>
  </w:style>
  <w:style w:type="character" w:styleId="InternetLink7">
    <w:name w:val="Internet Link7"/>
    <w:qFormat/>
    <w:rPr>
      <w:color w:val="000080"/>
      <w:u w:val="single"/>
    </w:rPr>
  </w:style>
  <w:style w:type="character" w:styleId="InternetLink8">
    <w:name w:val="Internet Link8"/>
    <w:qFormat/>
    <w:rPr>
      <w:color w:val="000080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40" w:before="0" w:after="113"/>
      <w:ind w:firstLine="283"/>
    </w:pPr>
    <w:rPr>
      <w:rFonts w:ascii="Arial" w:hAnsi="Arial"/>
    </w:rPr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Default" w:customStyle="1">
    <w:name w:val="Default"/>
    <w:qFormat/>
    <w:rsid w:val="001a4f55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fr-FR" w:eastAsia="fr-FR" w:bidi="ar-SA"/>
      <w14:ligatures w14:val="none"/>
    </w:rPr>
  </w:style>
  <w:style w:type="paragraph" w:styleId="ListParagraph">
    <w:name w:val="List Paragraph"/>
    <w:basedOn w:val="Normal"/>
    <w:uiPriority w:val="34"/>
    <w:qFormat/>
    <w:rsid w:val="001a4f55"/>
    <w:pPr>
      <w:spacing w:lineRule="auto" w:line="259" w:before="0" w:after="160"/>
      <w:ind w:hanging="0" w:left="720"/>
      <w:contextualSpacing/>
    </w:pPr>
    <w:rPr>
      <w:rFonts w:ascii="Calibri" w:hAnsi="Calibri" w:eastAsia="Calibri" w:cs="" w:asciiTheme="minorHAnsi" w:cstheme="minorBidi" w:eastAsiaTheme="minorHAnsi" w:hAnsiTheme="minorHAnsi"/>
      <w:kern w:val="2"/>
      <w:sz w:val="22"/>
      <w14:ligatures w14:val="standardContextual"/>
    </w:rPr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rsid w:val="001a4f5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unhideWhenUsed/>
    <w:qFormat/>
    <w:rsid w:val="001a4f55"/>
    <w:pPr>
      <w:spacing w:lineRule="auto" w:line="240" w:beforeAutospacing="1" w:afterAutospacing="1"/>
    </w:pPr>
    <w:rPr>
      <w:rFonts w:ascii="Times New Roman" w:hAnsi="Times New Roman" w:eastAsia="Times New Roman"/>
      <w:szCs w:val="24"/>
      <w:lang w:eastAsia="fr-FR"/>
    </w:rPr>
  </w:style>
  <w:style w:type="paragraph" w:styleId="Footer">
    <w:name w:val="Footer"/>
    <w:basedOn w:val="Normal"/>
    <w:link w:val="PieddepageCar"/>
    <w:uiPriority w:val="99"/>
    <w:unhideWhenUsed/>
    <w:rsid w:val="000013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itle">
    <w:name w:val="Title"/>
    <w:basedOn w:val="ListParagraph"/>
    <w:next w:val="Normal"/>
    <w:link w:val="TitreCar"/>
    <w:uiPriority w:val="10"/>
    <w:qFormat/>
    <w:rsid w:val="002d3827"/>
    <w:pPr>
      <w:tabs>
        <w:tab w:val="clear" w:pos="708"/>
        <w:tab w:val="left" w:pos="142" w:leader="none"/>
        <w:tab w:val="left" w:pos="8647" w:leader="none"/>
      </w:tabs>
      <w:spacing w:lineRule="auto" w:line="360" w:before="360" w:after="160"/>
      <w:ind w:hanging="0" w:left="0"/>
      <w:contextualSpacing/>
    </w:pPr>
    <w:rPr>
      <w:rFonts w:ascii="Arial" w:hAnsi="Arial" w:cs="Arial"/>
      <w:b/>
      <w:bCs/>
      <w:sz w:val="32"/>
      <w:szCs w:val="32"/>
    </w:rPr>
  </w:style>
  <w:style w:type="paragraph" w:styleId="Subtitle">
    <w:name w:val="Subtitle"/>
    <w:basedOn w:val="ListParagraph"/>
    <w:next w:val="Normal"/>
    <w:link w:val="Sous-titreCar"/>
    <w:uiPriority w:val="11"/>
    <w:qFormat/>
    <w:rsid w:val="00d8339e"/>
    <w:pPr>
      <w:numPr>
        <w:ilvl w:val="0"/>
        <w:numId w:val="3"/>
      </w:numPr>
      <w:spacing w:before="0" w:after="0"/>
      <w:contextualSpacing/>
    </w:pPr>
    <w:rPr>
      <w:rFonts w:ascii="Arial" w:hAnsi="Arial" w:cs="Arial"/>
      <w:b/>
      <w:bCs/>
      <w:sz w:val="26"/>
      <w:szCs w:val="24"/>
    </w:rPr>
  </w:style>
  <w:style w:type="paragraph" w:styleId="Contenudecadre">
    <w:name w:val="Contenu de cadre"/>
    <w:basedOn w:val="Normal"/>
    <w:qFormat/>
    <w:pPr/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FootnoteText">
    <w:name w:val="Footnote Text"/>
    <w:basedOn w:val="Normal"/>
    <w:pPr>
      <w:suppressLineNumbers/>
      <w:ind w:hanging="340" w:left="340"/>
    </w:pPr>
    <w:rPr>
      <w:sz w:val="20"/>
      <w:szCs w:val="20"/>
    </w:rPr>
  </w:style>
  <w:style w:type="paragraph" w:styleId="Figure">
    <w:name w:val="Figure"/>
    <w:basedOn w:val="Caption"/>
    <w:qFormat/>
    <w:pPr>
      <w:spacing w:before="28" w:after="28"/>
    </w:pPr>
    <w:rPr>
      <w:sz w:val="16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902ac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header" Target="header3.xml"/><Relationship Id="rId10" Type="http://schemas.openxmlformats.org/officeDocument/2006/relationships/footer" Target="footer1.xml"/><Relationship Id="rId11" Type="http://schemas.openxmlformats.org/officeDocument/2006/relationships/footer" Target="footer2.xml"/><Relationship Id="rId12" Type="http://schemas.openxmlformats.org/officeDocument/2006/relationships/footer" Target="footer3.xml"/><Relationship Id="rId13" Type="http://schemas.openxmlformats.org/officeDocument/2006/relationships/image" Target="media/image6.jpe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Application>LibreOffice/24.2.4.2$Windows_X86_64 LibreOffice_project/51a6219feb6075d9a4c46691dcfe0cd9c4fff3c2</Application>
  <AppVersion>15.0000</AppVersion>
  <Pages>3</Pages>
  <Words>491</Words>
  <Characters>2423</Characters>
  <CharactersWithSpaces>2872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2024-02-25T14:25:00Z</dcterms:created>
  <dc:creator>Gilles Cayol</dc:creator>
  <dc:description/>
  <dc:language>fr-FR</dc:language>
  <cp:lastModifiedBy/>
  <cp:lastPrinted>2024-10-08T18:03:35Z</cp:lastPrinted>
  <dcterms:modified xsi:type="dcterms:W3CDTF">2024-10-08T18:03:45Z</dcterms:modified>
  <cp:revision>171</cp:revision>
  <dc:subject/>
  <dc:title>Sujet C / Dossier Ressources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