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DF80644" w14:textId="2078E43F" w:rsidR="002A1451" w:rsidRPr="00834CB5" w:rsidRDefault="002A1451" w:rsidP="002A1451">
      <w:pPr>
        <w:pStyle w:val="Paragraphedeliste"/>
        <w:tabs>
          <w:tab w:val="left" w:pos="142"/>
          <w:tab w:val="left" w:pos="8647"/>
        </w:tabs>
        <w:spacing w:before="360" w:line="360" w:lineRule="auto"/>
        <w:ind w:left="0"/>
        <w:contextualSpacing w:val="0"/>
        <w:rPr>
          <w:rFonts w:ascii="Arial" w:hAnsi="Arial" w:cs="Arial"/>
          <w:b/>
          <w:bCs/>
          <w:sz w:val="32"/>
          <w:szCs w:val="32"/>
        </w:rPr>
      </w:pPr>
      <w:bookmarkStart w:id="0" w:name="_Hlk166058081"/>
      <w:bookmarkStart w:id="1" w:name="_Hlk166057993"/>
      <w:r w:rsidRPr="00834CB5">
        <w:rPr>
          <w:rFonts w:ascii="Arial" w:hAnsi="Arial" w:cs="Arial"/>
          <w:b/>
          <w:bCs/>
          <w:noProof/>
          <w:sz w:val="32"/>
          <w:szCs w:val="32"/>
          <w:lang w:eastAsia="fr-FR"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4D3AF1D4" wp14:editId="503BB138">
                <wp:simplePos x="0" y="0"/>
                <wp:positionH relativeFrom="column">
                  <wp:posOffset>4552315</wp:posOffset>
                </wp:positionH>
                <wp:positionV relativeFrom="paragraph">
                  <wp:posOffset>99060</wp:posOffset>
                </wp:positionV>
                <wp:extent cx="1732915" cy="1117600"/>
                <wp:effectExtent l="0" t="0" r="19685" b="25400"/>
                <wp:wrapSquare wrapText="bothSides"/>
                <wp:docPr id="1821161916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32915" cy="11176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BCE8CAF" w14:textId="54BF839D" w:rsidR="002A1451" w:rsidRPr="00CF5947" w:rsidRDefault="00E4056C" w:rsidP="002A1451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color w:val="FF0000"/>
                                <w:lang w:eastAsia="fr-FR"/>
                                <w14:ligatures w14:val="standardContextual"/>
                              </w:rPr>
                              <w:drawing>
                                <wp:inline distT="0" distB="0" distL="0" distR="0" wp14:anchorId="76228E7C" wp14:editId="6530A1FE">
                                  <wp:extent cx="1543685" cy="953770"/>
                                  <wp:effectExtent l="0" t="0" r="0" b="0"/>
                                  <wp:docPr id="19" name="Image 1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BANC V2.png"/>
                                          <pic:cNvPicPr/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543685" cy="95377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D3AF1D4" id="_x0000_t202" coordsize="21600,21600" o:spt="202" path="m,l,21600r21600,l21600,xe">
                <v:stroke joinstyle="miter"/>
                <v:path gradientshapeok="t" o:connecttype="rect"/>
              </v:shapetype>
              <v:shape id="Zone de texte 1" o:spid="_x0000_s1026" type="#_x0000_t202" style="position:absolute;margin-left:358.45pt;margin-top:7.8pt;width:136.45pt;height:88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" fillcolor="white [3201]" strokeweight=".5pt">
                <v:textbox>
                  <w:txbxContent>
                    <w:p w14:paraId="6BCE8CAF" w14:textId="54BF839D" w:rsidR="002A1451" w:rsidRPr="00CF5947" w:rsidRDefault="00E4056C" w:rsidP="002A1451">
                      <w:pPr>
                        <w:jc w:val="center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  <w:noProof/>
                          <w:color w:val="FF0000"/>
                          <w:lang w:eastAsia="fr-FR"/>
                          <w14:ligatures w14:val="standardContextual"/>
                        </w:rPr>
                        <w:drawing>
                          <wp:inline distT="0" distB="0" distL="0" distR="0" wp14:anchorId="76228E7C" wp14:editId="6530A1FE">
                            <wp:extent cx="1543685" cy="953770"/>
                            <wp:effectExtent l="0" t="0" r="0" b="0"/>
                            <wp:docPr id="19" name="Image 1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BANC V2.png"/>
                                    <pic:cNvPicPr/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543685" cy="95377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834CB5">
        <w:rPr>
          <w:rFonts w:ascii="Arial" w:hAnsi="Arial" w:cs="Arial"/>
          <w:b/>
          <w:bCs/>
          <w:sz w:val="32"/>
          <w:szCs w:val="32"/>
        </w:rPr>
        <w:t xml:space="preserve">Système pluritechnologique : </w:t>
      </w:r>
      <w:r w:rsidR="00FB1DC7">
        <w:rPr>
          <w:rFonts w:ascii="Arial" w:hAnsi="Arial" w:cs="Arial"/>
          <w:sz w:val="32"/>
          <w:szCs w:val="32"/>
        </w:rPr>
        <w:t>h</w:t>
      </w:r>
      <w:r w:rsidR="00481016" w:rsidRPr="00834CB5">
        <w:rPr>
          <w:rFonts w:ascii="Arial" w:hAnsi="Arial" w:cs="Arial"/>
          <w:sz w:val="32"/>
          <w:szCs w:val="32"/>
        </w:rPr>
        <w:t>overboard</w:t>
      </w:r>
    </w:p>
    <w:p w14:paraId="5F153FBC" w14:textId="56D8566A" w:rsidR="002A1451" w:rsidRPr="00834CB5" w:rsidRDefault="002A1451" w:rsidP="002A1451">
      <w:pPr>
        <w:pStyle w:val="Paragraphedeliste"/>
        <w:tabs>
          <w:tab w:val="left" w:pos="142"/>
          <w:tab w:val="left" w:pos="8647"/>
        </w:tabs>
        <w:spacing w:line="360" w:lineRule="auto"/>
        <w:ind w:left="0"/>
        <w:rPr>
          <w:rFonts w:ascii="Arial" w:hAnsi="Arial" w:cs="Arial"/>
          <w:b/>
          <w:bCs/>
          <w:iCs/>
          <w:sz w:val="32"/>
          <w:szCs w:val="32"/>
        </w:rPr>
      </w:pPr>
      <w:r w:rsidRPr="00834CB5">
        <w:rPr>
          <w:rFonts w:ascii="Arial" w:hAnsi="Arial" w:cs="Arial"/>
          <w:b/>
          <w:bCs/>
          <w:iCs/>
          <w:sz w:val="32"/>
          <w:szCs w:val="32"/>
        </w:rPr>
        <w:t xml:space="preserve">Performance : </w:t>
      </w:r>
      <w:r w:rsidR="00E44307">
        <w:rPr>
          <w:rFonts w:ascii="Arial" w:hAnsi="Arial" w:cs="Arial"/>
          <w:iCs/>
          <w:sz w:val="32"/>
          <w:szCs w:val="32"/>
        </w:rPr>
        <w:t>linéarité</w:t>
      </w:r>
      <w:r w:rsidR="00613A99">
        <w:rPr>
          <w:rFonts w:ascii="Arial" w:hAnsi="Arial" w:cs="Arial"/>
          <w:iCs/>
          <w:sz w:val="32"/>
          <w:szCs w:val="32"/>
        </w:rPr>
        <w:t xml:space="preserve"> de la commande</w:t>
      </w:r>
    </w:p>
    <w:bookmarkEnd w:id="0"/>
    <w:bookmarkEnd w:id="1"/>
    <w:p w14:paraId="6A35F26E" w14:textId="34C0C38B" w:rsidR="004D2CA5" w:rsidRPr="00834CB5" w:rsidRDefault="004D2CA5" w:rsidP="00D8339E">
      <w:pPr>
        <w:pStyle w:val="Sous-titre"/>
        <w:spacing w:before="240" w:after="240"/>
      </w:pPr>
      <w:r w:rsidRPr="00834CB5">
        <w:t xml:space="preserve">Prise en main du système </w:t>
      </w:r>
      <w:r w:rsidR="00100AA9" w:rsidRPr="00834CB5">
        <w:t>pluritechnologique</w:t>
      </w:r>
    </w:p>
    <w:p w14:paraId="32067FA5" w14:textId="371EA2C4" w:rsidR="001A4F55" w:rsidRPr="00834CB5" w:rsidRDefault="00726C63" w:rsidP="00D31875">
      <w:pPr>
        <w:shd w:val="clear" w:color="auto" w:fill="D9D9D9" w:themeFill="background1" w:themeFillShade="D9"/>
        <w:jc w:val="both"/>
        <w:rPr>
          <w:rFonts w:ascii="Arial" w:hAnsi="Arial" w:cs="Arial"/>
          <w:szCs w:val="24"/>
        </w:rPr>
      </w:pPr>
      <w:r w:rsidRPr="00834CB5">
        <w:rPr>
          <w:rFonts w:ascii="Arial" w:hAnsi="Arial" w:cs="Arial"/>
          <w:shd w:val="clear" w:color="auto" w:fill="D9D9D9" w:themeFill="background1" w:themeFillShade="D9"/>
        </w:rPr>
        <w:t>Le poste de travail est constitué de l’hoverboard didactisé, d’un</w:t>
      </w:r>
      <w:r w:rsidR="00AE5C7E">
        <w:rPr>
          <w:rFonts w:ascii="Arial" w:hAnsi="Arial" w:cs="Arial"/>
          <w:shd w:val="clear" w:color="auto" w:fill="D9D9D9" w:themeFill="background1" w:themeFillShade="D9"/>
        </w:rPr>
        <w:t xml:space="preserve"> poste informatique équipé du logiciel de l’hoverboard et </w:t>
      </w:r>
      <w:r w:rsidRPr="00834CB5">
        <w:rPr>
          <w:rFonts w:ascii="Arial" w:hAnsi="Arial" w:cs="Arial"/>
          <w:shd w:val="clear" w:color="auto" w:fill="D9D9D9" w:themeFill="background1" w:themeFillShade="D9"/>
        </w:rPr>
        <w:t>d’un t</w:t>
      </w:r>
      <w:r w:rsidR="0022361B">
        <w:rPr>
          <w:rFonts w:ascii="Arial" w:hAnsi="Arial" w:cs="Arial"/>
          <w:shd w:val="clear" w:color="auto" w:fill="D9D9D9" w:themeFill="background1" w:themeFillShade="D9"/>
        </w:rPr>
        <w:t>élé</w:t>
      </w:r>
      <w:r w:rsidR="00351A40">
        <w:rPr>
          <w:rFonts w:ascii="Arial" w:hAnsi="Arial" w:cs="Arial"/>
          <w:shd w:val="clear" w:color="auto" w:fill="D9D9D9" w:themeFill="background1" w:themeFillShade="D9"/>
        </w:rPr>
        <w:t>phone</w:t>
      </w:r>
      <w:r w:rsidR="00613A99">
        <w:rPr>
          <w:rFonts w:ascii="Arial" w:hAnsi="Arial" w:cs="Arial"/>
          <w:shd w:val="clear" w:color="auto" w:fill="D9D9D9" w:themeFill="background1" w:themeFillShade="D9"/>
        </w:rPr>
        <w:t xml:space="preserve"> muni de l’application fizziq</w:t>
      </w:r>
      <w:r w:rsidRPr="00834CB5">
        <w:rPr>
          <w:rFonts w:ascii="Arial" w:hAnsi="Arial" w:cs="Arial"/>
          <w:shd w:val="clear" w:color="auto" w:fill="D9D9D9" w:themeFill="background1" w:themeFillShade="D9"/>
        </w:rPr>
        <w:t>.</w:t>
      </w:r>
    </w:p>
    <w:p w14:paraId="20598DF2" w14:textId="26670744" w:rsidR="00242438" w:rsidRPr="00834CB5" w:rsidRDefault="00242438" w:rsidP="00F973AA">
      <w:pPr>
        <w:spacing w:after="0"/>
        <w:jc w:val="both"/>
        <w:rPr>
          <w:rFonts w:ascii="Arial" w:hAnsi="Arial" w:cs="Arial"/>
          <w:noProof/>
          <w:szCs w:val="24"/>
        </w:rPr>
      </w:pPr>
      <w:r w:rsidRPr="00834CB5">
        <w:rPr>
          <w:rFonts w:ascii="Arial" w:hAnsi="Arial" w:cs="Arial"/>
          <w:noProof/>
          <w:szCs w:val="24"/>
        </w:rPr>
        <w:t>L’hoverboard est une sorte de skateboa</w:t>
      </w:r>
      <w:r w:rsidR="00F973AA" w:rsidRPr="00834CB5">
        <w:rPr>
          <w:rFonts w:ascii="Arial" w:hAnsi="Arial" w:cs="Arial"/>
          <w:noProof/>
          <w:szCs w:val="24"/>
        </w:rPr>
        <w:t>rd électrique doté d’un moteur.</w:t>
      </w:r>
    </w:p>
    <w:p w14:paraId="6F98DF70" w14:textId="7CD853D7" w:rsidR="00A0069F" w:rsidRPr="00834CB5" w:rsidRDefault="00242438" w:rsidP="00F973AA">
      <w:pPr>
        <w:jc w:val="both"/>
        <w:rPr>
          <w:rFonts w:ascii="Arial" w:hAnsi="Arial" w:cs="Arial"/>
          <w:noProof/>
          <w:szCs w:val="24"/>
        </w:rPr>
      </w:pPr>
      <w:r w:rsidRPr="00834CB5">
        <w:rPr>
          <w:rFonts w:ascii="Arial" w:hAnsi="Arial" w:cs="Arial"/>
          <w:noProof/>
          <w:szCs w:val="24"/>
        </w:rPr>
        <w:t>Cet engin électrique est constitué d’un châssis dont les deux côtés s’art</w:t>
      </w:r>
      <w:r w:rsidR="0022361B">
        <w:rPr>
          <w:rFonts w:ascii="Arial" w:hAnsi="Arial" w:cs="Arial"/>
          <w:noProof/>
          <w:szCs w:val="24"/>
        </w:rPr>
        <w:t>iculent de manière indépendante et</w:t>
      </w:r>
      <w:r w:rsidRPr="00834CB5">
        <w:rPr>
          <w:rFonts w:ascii="Arial" w:hAnsi="Arial" w:cs="Arial"/>
          <w:noProof/>
          <w:szCs w:val="24"/>
        </w:rPr>
        <w:t xml:space="preserve"> de deux roues motorisées. Les capteurs gyroscopiques de l’appareil adaptent la vitesse de rotation des roues afin que le conducteur ne perde pas l’équilibre.</w:t>
      </w:r>
    </w:p>
    <w:p w14:paraId="70710DAF" w14:textId="360C4432" w:rsidR="001A4F55" w:rsidRPr="00834CB5" w:rsidRDefault="001A4F55" w:rsidP="002A1451">
      <w:pPr>
        <w:shd w:val="clear" w:color="auto" w:fill="D9D9D9" w:themeFill="background1" w:themeFillShade="D9"/>
        <w:spacing w:after="120"/>
        <w:rPr>
          <w:rFonts w:ascii="Arial" w:hAnsi="Arial" w:cs="Arial"/>
          <w:noProof/>
        </w:rPr>
      </w:pPr>
      <w:r w:rsidRPr="00834CB5">
        <w:rPr>
          <w:rFonts w:ascii="Arial" w:hAnsi="Arial" w:cs="Arial"/>
          <w:noProof/>
        </w:rPr>
        <w:t xml:space="preserve">Procédure de mise en marche : </w:t>
      </w:r>
    </w:p>
    <w:p w14:paraId="7D69F130" w14:textId="45480460" w:rsidR="00EB6B8E" w:rsidRPr="00834CB5" w:rsidRDefault="006E4558" w:rsidP="002A1451">
      <w:pPr>
        <w:shd w:val="clear" w:color="auto" w:fill="D9D9D9" w:themeFill="background1" w:themeFillShade="D9"/>
        <w:spacing w:after="120"/>
        <w:rPr>
          <w:rFonts w:ascii="Arial" w:hAnsi="Arial" w:cs="Arial"/>
          <w:noProof/>
        </w:rPr>
      </w:pPr>
      <w:r w:rsidRPr="00834CB5">
        <w:rPr>
          <w:rFonts w:ascii="Arial" w:hAnsi="Arial" w:cs="Arial"/>
          <w:noProof/>
          <w:lang w:eastAsia="fr-FR"/>
          <w14:ligatures w14:val="standardContextual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3AFBCF76" wp14:editId="3ABDD24D">
                <wp:simplePos x="0" y="0"/>
                <wp:positionH relativeFrom="column">
                  <wp:posOffset>1675765</wp:posOffset>
                </wp:positionH>
                <wp:positionV relativeFrom="paragraph">
                  <wp:posOffset>212090</wp:posOffset>
                </wp:positionV>
                <wp:extent cx="457200" cy="787400"/>
                <wp:effectExtent l="38100" t="0" r="19050" b="50800"/>
                <wp:wrapNone/>
                <wp:docPr id="2" name="Connecteur droit avec flèch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57200" cy="78740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bg1"/>
                          </a:solidFill>
                          <a:tailEnd type="stealt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09DE2713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2" o:spid="_x0000_s1026" type="#_x0000_t32" style="position:absolute;margin-left:131.95pt;margin-top:16.7pt;width:36pt;height:62pt;flip:x;z-index:251655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" strokecolor="white [3212]" strokeweight="1.5pt">
                <v:stroke endarrow="classic" joinstyle="miter"/>
              </v:shape>
            </w:pict>
          </mc:Fallback>
        </mc:AlternateContent>
      </w:r>
      <w:r w:rsidRPr="00834CB5">
        <w:rPr>
          <w:rFonts w:ascii="Arial" w:hAnsi="Arial" w:cs="Arial"/>
          <w:noProof/>
        </w:rPr>
        <w:t xml:space="preserve">1. Appuyer sur le bouton </w:t>
      </w:r>
      <w:r w:rsidRPr="00E44307">
        <w:rPr>
          <w:rFonts w:ascii="Arial" w:hAnsi="Arial" w:cs="Arial"/>
          <w:noProof/>
        </w:rPr>
        <w:t>marche/arret</w:t>
      </w:r>
      <w:r w:rsidRPr="00834CB5">
        <w:rPr>
          <w:rFonts w:ascii="Arial" w:hAnsi="Arial" w:cs="Arial"/>
          <w:noProof/>
        </w:rPr>
        <w:t xml:space="preserve"> situé à l’arrière de l’hoverboard</w:t>
      </w:r>
      <w:r w:rsidR="00E44307">
        <w:rPr>
          <w:rFonts w:ascii="Arial" w:hAnsi="Arial" w:cs="Arial"/>
          <w:noProof/>
        </w:rPr>
        <w:t>.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116"/>
        <w:gridCol w:w="4964"/>
      </w:tblGrid>
      <w:tr w:rsidR="00834CB5" w:rsidRPr="00834CB5" w14:paraId="5E113CA1" w14:textId="77777777" w:rsidTr="00A0069F">
        <w:tc>
          <w:tcPr>
            <w:tcW w:w="5002" w:type="dxa"/>
            <w:vAlign w:val="center"/>
          </w:tcPr>
          <w:p w14:paraId="02CE1C66" w14:textId="4E549CF3" w:rsidR="006244FA" w:rsidRPr="00834CB5" w:rsidRDefault="006E4558" w:rsidP="0080705D">
            <w:pPr>
              <w:spacing w:after="120"/>
              <w:jc w:val="center"/>
              <w:rPr>
                <w:rFonts w:ascii="Arial" w:hAnsi="Arial" w:cs="Arial"/>
                <w:noProof/>
              </w:rPr>
            </w:pPr>
            <w:r w:rsidRPr="00834CB5">
              <w:rPr>
                <w:rFonts w:ascii="Arial" w:hAnsi="Arial" w:cs="Arial"/>
                <w:noProof/>
                <w:lang w:eastAsia="fr-FR"/>
                <w14:ligatures w14:val="standardContextual"/>
              </w:rPr>
              <w:drawing>
                <wp:inline distT="0" distB="0" distL="0" distR="0" wp14:anchorId="1F15FBBC" wp14:editId="29670C87">
                  <wp:extent cx="3111500" cy="1312862"/>
                  <wp:effectExtent l="0" t="0" r="0" b="1905"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marche_arret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12664" cy="13133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02" w:type="dxa"/>
            <w:vAlign w:val="center"/>
          </w:tcPr>
          <w:p w14:paraId="382427A2" w14:textId="05F24EC7" w:rsidR="006244FA" w:rsidRPr="00834CB5" w:rsidRDefault="006E4558" w:rsidP="0080705D">
            <w:pPr>
              <w:spacing w:after="120"/>
              <w:jc w:val="center"/>
              <w:rPr>
                <w:rFonts w:ascii="Arial" w:hAnsi="Arial" w:cs="Arial"/>
                <w:noProof/>
              </w:rPr>
            </w:pPr>
            <w:r w:rsidRPr="00834CB5">
              <w:rPr>
                <w:rFonts w:ascii="Arial" w:hAnsi="Arial" w:cs="Arial"/>
                <w:noProof/>
                <w:lang w:eastAsia="fr-FR"/>
                <w14:ligatures w14:val="standardContextual"/>
              </w:rPr>
              <w:drawing>
                <wp:inline distT="0" distB="0" distL="0" distR="0" wp14:anchorId="3BC4EECE" wp14:editId="30E9B95B">
                  <wp:extent cx="2396836" cy="1311651"/>
                  <wp:effectExtent l="0" t="0" r="3810" b="3175"/>
                  <wp:docPr id="3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emoin.pn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00583" cy="13137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DE9B5DB" w14:textId="09381041" w:rsidR="006E4558" w:rsidRPr="00834CB5" w:rsidRDefault="0080705D" w:rsidP="002A1451">
      <w:pPr>
        <w:shd w:val="clear" w:color="auto" w:fill="D9D9D9" w:themeFill="background1" w:themeFillShade="D9"/>
        <w:spacing w:after="120"/>
        <w:rPr>
          <w:rFonts w:ascii="Arial" w:hAnsi="Arial" w:cs="Arial"/>
          <w:noProof/>
        </w:rPr>
      </w:pPr>
      <w:r w:rsidRPr="00834CB5">
        <w:rPr>
          <w:rFonts w:ascii="Arial" w:hAnsi="Arial" w:cs="Arial"/>
          <w:noProof/>
        </w:rPr>
        <w:t>Le témoin de charge de la batterie s’allume en vert si la batterie est chargée.</w:t>
      </w:r>
    </w:p>
    <w:p w14:paraId="6E555153" w14:textId="484D700E" w:rsidR="00EB6B8E" w:rsidRPr="00834CB5" w:rsidRDefault="006244FA" w:rsidP="002A1451">
      <w:pPr>
        <w:shd w:val="clear" w:color="auto" w:fill="D9D9D9" w:themeFill="background1" w:themeFillShade="D9"/>
        <w:spacing w:after="120"/>
        <w:rPr>
          <w:rFonts w:ascii="Arial" w:hAnsi="Arial" w:cs="Arial"/>
          <w:noProof/>
        </w:rPr>
      </w:pPr>
      <w:r w:rsidRPr="00834CB5">
        <w:rPr>
          <w:rFonts w:ascii="Arial" w:hAnsi="Arial" w:cs="Arial"/>
          <w:noProof/>
        </w:rPr>
        <w:t>2. Appuyer su</w:t>
      </w:r>
      <w:r w:rsidR="00DD112B" w:rsidRPr="00834CB5">
        <w:rPr>
          <w:rFonts w:ascii="Arial" w:hAnsi="Arial" w:cs="Arial"/>
          <w:noProof/>
        </w:rPr>
        <w:t>r</w:t>
      </w:r>
      <w:r w:rsidR="00F973AA" w:rsidRPr="00834CB5">
        <w:rPr>
          <w:rFonts w:ascii="Arial" w:hAnsi="Arial" w:cs="Arial"/>
          <w:noProof/>
        </w:rPr>
        <w:t xml:space="preserve"> la </w:t>
      </w:r>
      <w:r w:rsidRPr="00834CB5">
        <w:rPr>
          <w:rFonts w:ascii="Arial" w:hAnsi="Arial" w:cs="Arial"/>
          <w:noProof/>
        </w:rPr>
        <w:t>manette de droite et la faire pivoter dans les deux sens pour faire fonctionner le moteur.</w:t>
      </w:r>
    </w:p>
    <w:tbl>
      <w:tblPr>
        <w:tblStyle w:val="Grilledutableau"/>
        <w:tblpPr w:leftFromText="141" w:rightFromText="141" w:vertAnchor="text" w:horzAnchor="margin" w:tblpY="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02"/>
        <w:gridCol w:w="5002"/>
      </w:tblGrid>
      <w:tr w:rsidR="00834CB5" w:rsidRPr="00834CB5" w14:paraId="25FDBB01" w14:textId="77777777" w:rsidTr="00041AD8">
        <w:tc>
          <w:tcPr>
            <w:tcW w:w="5002" w:type="dxa"/>
            <w:vAlign w:val="center"/>
          </w:tcPr>
          <w:p w14:paraId="11BAD4C0" w14:textId="77777777" w:rsidR="0038098B" w:rsidRPr="00834CB5" w:rsidRDefault="0038098B" w:rsidP="0038098B">
            <w:pPr>
              <w:spacing w:after="120"/>
              <w:jc w:val="center"/>
              <w:rPr>
                <w:rFonts w:ascii="Arial" w:hAnsi="Arial" w:cs="Arial"/>
                <w:noProof/>
              </w:rPr>
            </w:pPr>
            <w:r w:rsidRPr="00834CB5">
              <w:rPr>
                <w:rFonts w:ascii="Arial" w:hAnsi="Arial" w:cs="Arial"/>
                <w:noProof/>
                <w:lang w:eastAsia="fr-FR"/>
                <w14:ligatures w14:val="standardContextual"/>
              </w:rPr>
              <mc:AlternateContent>
                <mc:Choice Requires="wps">
                  <w:drawing>
                    <wp:anchor distT="0" distB="0" distL="114300" distR="114300" simplePos="0" relativeHeight="251670528" behindDoc="0" locked="0" layoutInCell="1" allowOverlap="1" wp14:anchorId="18AFD0B0" wp14:editId="0F9D6852">
                      <wp:simplePos x="0" y="0"/>
                      <wp:positionH relativeFrom="column">
                        <wp:posOffset>1002665</wp:posOffset>
                      </wp:positionH>
                      <wp:positionV relativeFrom="paragraph">
                        <wp:posOffset>55245</wp:posOffset>
                      </wp:positionV>
                      <wp:extent cx="6350" cy="577850"/>
                      <wp:effectExtent l="133350" t="19050" r="69850" b="50800"/>
                      <wp:wrapNone/>
                      <wp:docPr id="14" name="Connecteur droit avec flèche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6350" cy="577850"/>
                              </a:xfrm>
                              <a:prstGeom prst="straightConnector1">
                                <a:avLst/>
                              </a:prstGeom>
                              <a:ln w="31750">
                                <a:solidFill>
                                  <a:schemeClr val="tx1"/>
                                </a:solidFill>
                                <a:tailEnd type="triangle" w="lg" len="lg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D80C830" id="Connecteur droit avec flèche 14" o:spid="_x0000_s1026" type="#_x0000_t32" style="position:absolute;margin-left:78.95pt;margin-top:4.35pt;width:.5pt;height:45.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" strokecolor="black [3213]" strokeweight="2.5pt">
                      <v:stroke endarrow="block" endarrowwidth="wide" endarrowlength="long" joinstyle="miter"/>
                    </v:shape>
                  </w:pict>
                </mc:Fallback>
              </mc:AlternateContent>
            </w:r>
            <w:r w:rsidRPr="00834CB5">
              <w:rPr>
                <w:rFonts w:ascii="Arial" w:hAnsi="Arial" w:cs="Arial"/>
                <w:noProof/>
                <w:lang w:eastAsia="fr-FR"/>
                <w14:ligatures w14:val="standardContextual"/>
              </w:rPr>
              <w:drawing>
                <wp:inline distT="0" distB="0" distL="0" distR="0" wp14:anchorId="23DA89C2" wp14:editId="68C6D6AA">
                  <wp:extent cx="1465645" cy="1805940"/>
                  <wp:effectExtent l="0" t="0" r="1270" b="3810"/>
                  <wp:docPr id="10" name="Imag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manette1bis.png"/>
                          <pic:cNvPicPr/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494581" cy="18415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02" w:type="dxa"/>
            <w:vAlign w:val="center"/>
          </w:tcPr>
          <w:p w14:paraId="47807462" w14:textId="0473A84A" w:rsidR="0038098B" w:rsidRPr="00834CB5" w:rsidRDefault="00F973AA" w:rsidP="0038098B">
            <w:pPr>
              <w:spacing w:after="120"/>
              <w:jc w:val="center"/>
              <w:rPr>
                <w:rFonts w:ascii="Arial" w:hAnsi="Arial" w:cs="Arial"/>
                <w:noProof/>
              </w:rPr>
            </w:pPr>
            <w:r w:rsidRPr="00834CB5">
              <w:rPr>
                <w:rFonts w:ascii="Arial" w:hAnsi="Arial" w:cs="Arial"/>
                <w:noProof/>
                <w:lang w:eastAsia="fr-FR"/>
                <w14:ligatures w14:val="standardContextual"/>
              </w:rPr>
              <mc:AlternateContent>
                <mc:Choice Requires="wps">
                  <w:drawing>
                    <wp:anchor distT="0" distB="0" distL="114300" distR="114300" simplePos="0" relativeHeight="251672576" behindDoc="0" locked="0" layoutInCell="1" allowOverlap="1" wp14:anchorId="3D66F61C" wp14:editId="0CC66015">
                      <wp:simplePos x="0" y="0"/>
                      <wp:positionH relativeFrom="column">
                        <wp:posOffset>570865</wp:posOffset>
                      </wp:positionH>
                      <wp:positionV relativeFrom="paragraph">
                        <wp:posOffset>88265</wp:posOffset>
                      </wp:positionV>
                      <wp:extent cx="615950" cy="0"/>
                      <wp:effectExtent l="0" t="133350" r="0" b="133350"/>
                      <wp:wrapNone/>
                      <wp:docPr id="18" name="Connecteur droit avec flèche 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615950" cy="0"/>
                              </a:xfrm>
                              <a:prstGeom prst="straightConnector1">
                                <a:avLst/>
                              </a:prstGeom>
                              <a:ln w="31750">
                                <a:solidFill>
                                  <a:schemeClr val="tx1"/>
                                </a:solidFill>
                                <a:tailEnd type="triangle" w="lg" len="lg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DDDDE97" id="Connecteur droit avec flèche 18" o:spid="_x0000_s1026" type="#_x0000_t32" style="position:absolute;margin-left:44.95pt;margin-top:6.95pt;width:48.5pt;height:0;flip:x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" strokecolor="black [3213]" strokeweight="2.5pt">
                      <v:stroke endarrow="block" endarrowwidth="wide" endarrowlength="long" joinstyle="miter"/>
                    </v:shape>
                  </w:pict>
                </mc:Fallback>
              </mc:AlternateContent>
            </w:r>
            <w:r w:rsidRPr="00834CB5">
              <w:rPr>
                <w:rFonts w:ascii="Arial" w:hAnsi="Arial" w:cs="Arial"/>
                <w:noProof/>
                <w:lang w:eastAsia="fr-FR"/>
                <w14:ligatures w14:val="standardContextual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65F9AEE6" wp14:editId="241D3286">
                      <wp:simplePos x="0" y="0"/>
                      <wp:positionH relativeFrom="column">
                        <wp:posOffset>1850390</wp:posOffset>
                      </wp:positionH>
                      <wp:positionV relativeFrom="paragraph">
                        <wp:posOffset>91440</wp:posOffset>
                      </wp:positionV>
                      <wp:extent cx="615950" cy="0"/>
                      <wp:effectExtent l="0" t="133350" r="0" b="133350"/>
                      <wp:wrapNone/>
                      <wp:docPr id="17" name="Connecteur droit avec flèche 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615950" cy="0"/>
                              </a:xfrm>
                              <a:prstGeom prst="straightConnector1">
                                <a:avLst/>
                              </a:prstGeom>
                              <a:ln w="31750">
                                <a:solidFill>
                                  <a:schemeClr val="tx1"/>
                                </a:solidFill>
                                <a:tailEnd type="triangle" w="lg" len="lg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3D2B538" id="Connecteur droit avec flèche 17" o:spid="_x0000_s1026" type="#_x0000_t32" style="position:absolute;margin-left:145.7pt;margin-top:7.2pt;width:48.5pt;height:0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" strokecolor="black [3213]" strokeweight="2.5pt">
                      <v:stroke endarrow="block" endarrowwidth="wide" endarrowlength="long" joinstyle="miter"/>
                    </v:shape>
                  </w:pict>
                </mc:Fallback>
              </mc:AlternateContent>
            </w:r>
            <w:r w:rsidR="0038098B" w:rsidRPr="00834CB5">
              <w:rPr>
                <w:rFonts w:ascii="Arial" w:hAnsi="Arial" w:cs="Arial"/>
                <w:noProof/>
                <w:lang w:eastAsia="fr-FR"/>
                <w14:ligatures w14:val="standardContextual"/>
              </w:rPr>
              <w:drawing>
                <wp:inline distT="0" distB="0" distL="0" distR="0" wp14:anchorId="39E0B942" wp14:editId="4FF156CB">
                  <wp:extent cx="1409700" cy="1782004"/>
                  <wp:effectExtent l="0" t="0" r="0" b="8890"/>
                  <wp:docPr id="9" name="Imag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manette2bis.png"/>
                          <pic:cNvPicPr/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423173" cy="17990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FC5D8AA" w14:textId="77777777" w:rsidR="0038098B" w:rsidRPr="00AE5C7E" w:rsidRDefault="0038098B" w:rsidP="00AE5C7E">
      <w:pPr>
        <w:pStyle w:val="Sous-titre"/>
        <w:numPr>
          <w:ilvl w:val="0"/>
          <w:numId w:val="0"/>
        </w:numPr>
        <w:spacing w:after="0"/>
        <w:rPr>
          <w:b w:val="0"/>
        </w:rPr>
      </w:pPr>
    </w:p>
    <w:p w14:paraId="0B24BC23" w14:textId="77777777" w:rsidR="00AE5C7E" w:rsidRPr="00AE5C7E" w:rsidRDefault="00AE5C7E" w:rsidP="00AE5C7E">
      <w:pPr>
        <w:pStyle w:val="Sous-titre"/>
        <w:numPr>
          <w:ilvl w:val="0"/>
          <w:numId w:val="0"/>
        </w:numPr>
        <w:spacing w:after="0"/>
        <w:rPr>
          <w:b w:val="0"/>
        </w:rPr>
      </w:pPr>
    </w:p>
    <w:p w14:paraId="4400D7D2" w14:textId="77777777" w:rsidR="003B60B0" w:rsidRDefault="003B60B0" w:rsidP="003B60B0">
      <w:pPr>
        <w:pStyle w:val="Sous-titre"/>
        <w:numPr>
          <w:ilvl w:val="0"/>
          <w:numId w:val="0"/>
        </w:numPr>
        <w:spacing w:after="0"/>
        <w:rPr>
          <w:b w:val="0"/>
        </w:rPr>
      </w:pPr>
    </w:p>
    <w:p w14:paraId="6F64754B" w14:textId="77777777" w:rsidR="003B60B0" w:rsidRDefault="003B60B0" w:rsidP="003B60B0">
      <w:pPr>
        <w:pStyle w:val="Sous-titre"/>
        <w:numPr>
          <w:ilvl w:val="0"/>
          <w:numId w:val="0"/>
        </w:numPr>
        <w:spacing w:after="0"/>
        <w:rPr>
          <w:b w:val="0"/>
        </w:rPr>
      </w:pPr>
    </w:p>
    <w:p w14:paraId="7BF4AE8F" w14:textId="77777777" w:rsidR="003B60B0" w:rsidRDefault="003B60B0" w:rsidP="003B60B0">
      <w:pPr>
        <w:pStyle w:val="Sous-titre"/>
        <w:numPr>
          <w:ilvl w:val="0"/>
          <w:numId w:val="0"/>
        </w:numPr>
        <w:spacing w:after="0"/>
        <w:rPr>
          <w:b w:val="0"/>
        </w:rPr>
      </w:pPr>
    </w:p>
    <w:p w14:paraId="74D9AEF0" w14:textId="77777777" w:rsidR="003B60B0" w:rsidRDefault="003B60B0" w:rsidP="003B60B0">
      <w:pPr>
        <w:pStyle w:val="Sous-titre"/>
        <w:numPr>
          <w:ilvl w:val="0"/>
          <w:numId w:val="0"/>
        </w:numPr>
        <w:spacing w:after="0"/>
        <w:rPr>
          <w:b w:val="0"/>
        </w:rPr>
      </w:pPr>
    </w:p>
    <w:p w14:paraId="5E192B4A" w14:textId="77777777" w:rsidR="003B60B0" w:rsidRDefault="003B60B0" w:rsidP="003B60B0">
      <w:pPr>
        <w:pStyle w:val="Sous-titre"/>
        <w:numPr>
          <w:ilvl w:val="0"/>
          <w:numId w:val="0"/>
        </w:numPr>
        <w:spacing w:after="0"/>
        <w:rPr>
          <w:b w:val="0"/>
        </w:rPr>
      </w:pPr>
    </w:p>
    <w:p w14:paraId="069EAAB3" w14:textId="77777777" w:rsidR="003B60B0" w:rsidRDefault="003B60B0" w:rsidP="003B60B0">
      <w:pPr>
        <w:pStyle w:val="Sous-titre"/>
        <w:numPr>
          <w:ilvl w:val="0"/>
          <w:numId w:val="0"/>
        </w:numPr>
        <w:spacing w:after="0"/>
        <w:rPr>
          <w:b w:val="0"/>
        </w:rPr>
      </w:pPr>
    </w:p>
    <w:p w14:paraId="06F968B3" w14:textId="282A758A" w:rsidR="00AE5C7E" w:rsidRPr="00AE5C7E" w:rsidRDefault="004B134A" w:rsidP="004B134A">
      <w:pPr>
        <w:pStyle w:val="Sous-titre"/>
        <w:numPr>
          <w:ilvl w:val="0"/>
          <w:numId w:val="0"/>
        </w:numPr>
        <w:tabs>
          <w:tab w:val="left" w:pos="1379"/>
        </w:tabs>
        <w:spacing w:after="0"/>
        <w:rPr>
          <w:b w:val="0"/>
        </w:rPr>
      </w:pPr>
      <w:r>
        <w:rPr>
          <w:b w:val="0"/>
        </w:rPr>
        <w:tab/>
      </w:r>
      <w:r w:rsidR="00B25570">
        <w:rPr>
          <w:b w:val="0"/>
        </w:rPr>
        <w:t>s</w:t>
      </w:r>
      <w:bookmarkStart w:id="2" w:name="_GoBack"/>
      <w:bookmarkEnd w:id="2"/>
    </w:p>
    <w:p w14:paraId="562100AA" w14:textId="77777777" w:rsidR="00A0069F" w:rsidRPr="00834CB5" w:rsidRDefault="00A0069F" w:rsidP="00A0069F">
      <w:pPr>
        <w:pStyle w:val="Sous-titre"/>
      </w:pPr>
      <w:r w:rsidRPr="00834CB5">
        <w:lastRenderedPageBreak/>
        <w:t>Performance attendue</w:t>
      </w:r>
    </w:p>
    <w:p w14:paraId="3D272214" w14:textId="77777777" w:rsidR="00A0069F" w:rsidRPr="00834CB5" w:rsidRDefault="00A0069F" w:rsidP="00A0069F">
      <w:pPr>
        <w:pStyle w:val="Sous-titre"/>
        <w:numPr>
          <w:ilvl w:val="0"/>
          <w:numId w:val="0"/>
        </w:numPr>
        <w:spacing w:after="0"/>
        <w:rPr>
          <w:b w:val="0"/>
        </w:rPr>
      </w:pPr>
    </w:p>
    <w:p w14:paraId="79B75261" w14:textId="3014D538" w:rsidR="001A4F55" w:rsidRPr="00834CB5" w:rsidRDefault="00BA0F7F" w:rsidP="00F973AA">
      <w:pPr>
        <w:spacing w:after="0"/>
        <w:rPr>
          <w:rFonts w:ascii="Arial" w:hAnsi="Arial" w:cs="Arial"/>
          <w:sz w:val="22"/>
        </w:rPr>
      </w:pPr>
      <w:r>
        <w:rPr>
          <w:rFonts w:ascii="Arial" w:hAnsi="Arial" w:cs="Arial"/>
          <w:noProof/>
          <w:sz w:val="22"/>
          <w:lang w:eastAsia="fr-FR"/>
          <w14:ligatures w14:val="standardContextual"/>
        </w:rPr>
        <w:drawing>
          <wp:inline distT="0" distB="0" distL="0" distR="0" wp14:anchorId="2A44882E" wp14:editId="3919E145">
            <wp:extent cx="6263640" cy="4504690"/>
            <wp:effectExtent l="0" t="0" r="3810" b="0"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overboard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63640" cy="4504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4D573D" w14:textId="51F6AE43" w:rsidR="002A1451" w:rsidRPr="00834CB5" w:rsidRDefault="00EE2144" w:rsidP="00F973AA">
      <w:pPr>
        <w:jc w:val="center"/>
        <w:rPr>
          <w:rFonts w:ascii="Arial" w:hAnsi="Arial" w:cs="Arial"/>
          <w:sz w:val="22"/>
        </w:rPr>
      </w:pPr>
      <w:r w:rsidRPr="00834CB5">
        <w:rPr>
          <w:rFonts w:ascii="Arial" w:hAnsi="Arial" w:cs="Arial"/>
          <w:szCs w:val="24"/>
        </w:rPr>
        <w:t xml:space="preserve">Figure </w:t>
      </w:r>
      <w:r w:rsidR="00AE5C7E">
        <w:rPr>
          <w:rFonts w:ascii="Arial" w:hAnsi="Arial" w:cs="Arial"/>
          <w:szCs w:val="24"/>
        </w:rPr>
        <w:t>1</w:t>
      </w:r>
      <w:r w:rsidRPr="00834CB5">
        <w:rPr>
          <w:rFonts w:ascii="Arial" w:hAnsi="Arial" w:cs="Arial"/>
          <w:szCs w:val="24"/>
        </w:rPr>
        <w:t xml:space="preserve"> : </w:t>
      </w:r>
      <w:r w:rsidR="00FD3A83" w:rsidRPr="00834CB5">
        <w:rPr>
          <w:rFonts w:ascii="Arial" w:hAnsi="Arial" w:cs="Arial"/>
          <w:szCs w:val="24"/>
        </w:rPr>
        <w:t>Diagramme des exigences</w:t>
      </w:r>
    </w:p>
    <w:p w14:paraId="30CE2C93" w14:textId="7F882377" w:rsidR="00056521" w:rsidRPr="00834CB5" w:rsidRDefault="00056521" w:rsidP="00FF3C18">
      <w:pPr>
        <w:pStyle w:val="Sous-titre"/>
      </w:pPr>
      <w:r w:rsidRPr="00834CB5">
        <w:t xml:space="preserve">Performance mesurée </w:t>
      </w:r>
    </w:p>
    <w:p w14:paraId="521E388E" w14:textId="64B79E95" w:rsidR="001A4F55" w:rsidRPr="00834CB5" w:rsidRDefault="001A4F55" w:rsidP="002B14F8">
      <w:pPr>
        <w:pStyle w:val="En-tte"/>
        <w:tabs>
          <w:tab w:val="clear" w:pos="4536"/>
          <w:tab w:val="clear" w:pos="9072"/>
        </w:tabs>
        <w:rPr>
          <w:rFonts w:ascii="Arial" w:hAnsi="Arial" w:cs="Arial"/>
          <w:szCs w:val="24"/>
        </w:rPr>
      </w:pPr>
      <w:r w:rsidRPr="00834CB5">
        <w:rPr>
          <w:rFonts w:ascii="Arial" w:hAnsi="Arial" w:cs="Arial"/>
          <w:szCs w:val="24"/>
        </w:rPr>
        <w:t xml:space="preserve">Mise en place </w:t>
      </w:r>
      <w:r w:rsidRPr="00834CB5">
        <w:rPr>
          <w:rStyle w:val="Emphaseple"/>
        </w:rPr>
        <w:t>du</w:t>
      </w:r>
      <w:r w:rsidRPr="00834CB5">
        <w:rPr>
          <w:rFonts w:ascii="Arial" w:hAnsi="Arial" w:cs="Arial"/>
          <w:szCs w:val="24"/>
        </w:rPr>
        <w:t xml:space="preserve"> protocole expérimental</w:t>
      </w:r>
    </w:p>
    <w:p w14:paraId="77929499" w14:textId="77777777" w:rsidR="00B94189" w:rsidRPr="00834CB5" w:rsidRDefault="00B94189" w:rsidP="00E44307">
      <w:pPr>
        <w:pStyle w:val="En-tte"/>
        <w:tabs>
          <w:tab w:val="clear" w:pos="4536"/>
          <w:tab w:val="clear" w:pos="9072"/>
        </w:tabs>
        <w:rPr>
          <w:rFonts w:ascii="Arial" w:hAnsi="Arial" w:cs="Arial"/>
          <w:szCs w:val="24"/>
        </w:rPr>
      </w:pPr>
    </w:p>
    <w:p w14:paraId="6D66DBCB" w14:textId="58040031" w:rsidR="00E44307" w:rsidRPr="00E44307" w:rsidRDefault="00E44307" w:rsidP="00E44307">
      <w:pPr>
        <w:pStyle w:val="En-tte"/>
        <w:shd w:val="clear" w:color="auto" w:fill="D9D9D9" w:themeFill="background1" w:themeFillShade="D9"/>
        <w:tabs>
          <w:tab w:val="clear" w:pos="4536"/>
          <w:tab w:val="clear" w:pos="9072"/>
        </w:tabs>
        <w:jc w:val="both"/>
        <w:rPr>
          <w:rFonts w:ascii="Arial" w:hAnsi="Arial" w:cs="Arial"/>
          <w:szCs w:val="24"/>
        </w:rPr>
      </w:pPr>
      <w:r w:rsidRPr="00E44307">
        <w:rPr>
          <w:rFonts w:ascii="Arial" w:hAnsi="Arial" w:cs="Arial"/>
          <w:szCs w:val="24"/>
        </w:rPr>
        <w:t>Relier l’hoverboard à l’ordinateur à l’aide du câble USB</w:t>
      </w:r>
    </w:p>
    <w:p w14:paraId="2472A33C" w14:textId="6F4FE15C" w:rsidR="00E44307" w:rsidRPr="00E44307" w:rsidRDefault="00E44307" w:rsidP="00E44307">
      <w:pPr>
        <w:pStyle w:val="En-tte"/>
        <w:shd w:val="clear" w:color="auto" w:fill="D9D9D9" w:themeFill="background1" w:themeFillShade="D9"/>
        <w:tabs>
          <w:tab w:val="clear" w:pos="4536"/>
          <w:tab w:val="clear" w:pos="9072"/>
        </w:tabs>
        <w:jc w:val="both"/>
        <w:rPr>
          <w:rFonts w:ascii="Arial" w:hAnsi="Arial" w:cs="Arial"/>
          <w:szCs w:val="24"/>
        </w:rPr>
      </w:pPr>
      <w:r w:rsidRPr="00E44307">
        <w:rPr>
          <w:rFonts w:ascii="Arial" w:hAnsi="Arial" w:cs="Arial"/>
          <w:szCs w:val="24"/>
        </w:rPr>
        <w:t>Mettre l’hoverboard sous tension et établir la connexion avec le logiciel.</w:t>
      </w:r>
    </w:p>
    <w:p w14:paraId="0C1E02FD" w14:textId="599BAD07" w:rsidR="00E44307" w:rsidRDefault="00E44307" w:rsidP="00E44307">
      <w:pPr>
        <w:pStyle w:val="En-tte"/>
        <w:shd w:val="clear" w:color="auto" w:fill="D9D9D9" w:themeFill="background1" w:themeFillShade="D9"/>
        <w:tabs>
          <w:tab w:val="clear" w:pos="4536"/>
          <w:tab w:val="clear" w:pos="9072"/>
        </w:tabs>
        <w:jc w:val="both"/>
        <w:rPr>
          <w:rFonts w:ascii="Arial" w:hAnsi="Arial" w:cs="Arial"/>
          <w:szCs w:val="24"/>
        </w:rPr>
      </w:pPr>
      <w:r w:rsidRPr="00E44307">
        <w:rPr>
          <w:rFonts w:ascii="Arial" w:hAnsi="Arial" w:cs="Arial"/>
          <w:szCs w:val="24"/>
        </w:rPr>
        <w:t>Mettre le téléphone équipé de l’application fizziq sur la plateforme inclinable.</w:t>
      </w:r>
    </w:p>
    <w:p w14:paraId="4449B98A" w14:textId="77777777" w:rsidR="00E44307" w:rsidRPr="00E44307" w:rsidRDefault="00E44307" w:rsidP="00E44307">
      <w:pPr>
        <w:pStyle w:val="En-tte"/>
        <w:shd w:val="clear" w:color="auto" w:fill="D9D9D9" w:themeFill="background1" w:themeFillShade="D9"/>
        <w:tabs>
          <w:tab w:val="clear" w:pos="4536"/>
          <w:tab w:val="clear" w:pos="9072"/>
        </w:tabs>
        <w:jc w:val="both"/>
        <w:rPr>
          <w:rFonts w:ascii="Arial" w:hAnsi="Arial" w:cs="Arial"/>
          <w:szCs w:val="24"/>
        </w:rPr>
      </w:pPr>
    </w:p>
    <w:p w14:paraId="3C96ADF5" w14:textId="6F94BECB" w:rsidR="00A353EB" w:rsidRPr="00E44307" w:rsidRDefault="00A353EB" w:rsidP="00E44307">
      <w:pPr>
        <w:pStyle w:val="Paragraphedeliste"/>
        <w:shd w:val="clear" w:color="auto" w:fill="D9D9D9" w:themeFill="background1" w:themeFillShade="D9"/>
        <w:spacing w:after="200" w:line="276" w:lineRule="auto"/>
        <w:ind w:left="0"/>
        <w:jc w:val="both"/>
        <w:rPr>
          <w:rFonts w:ascii="Arial" w:hAnsi="Arial" w:cs="Arial"/>
          <w:sz w:val="24"/>
          <w:szCs w:val="24"/>
        </w:rPr>
      </w:pPr>
      <w:r w:rsidRPr="00E44307">
        <w:rPr>
          <w:rFonts w:ascii="Arial" w:hAnsi="Arial" w:cs="Arial"/>
          <w:sz w:val="24"/>
          <w:szCs w:val="24"/>
        </w:rPr>
        <w:t xml:space="preserve">Appuyer </w:t>
      </w:r>
      <w:r w:rsidR="00A0069F" w:rsidRPr="00E44307">
        <w:rPr>
          <w:rFonts w:ascii="Arial" w:hAnsi="Arial" w:cs="Arial"/>
          <w:sz w:val="24"/>
          <w:szCs w:val="24"/>
        </w:rPr>
        <w:t xml:space="preserve">sur </w:t>
      </w:r>
      <w:r w:rsidRPr="00E44307">
        <w:rPr>
          <w:rFonts w:ascii="Arial" w:hAnsi="Arial" w:cs="Arial"/>
          <w:sz w:val="24"/>
          <w:szCs w:val="24"/>
        </w:rPr>
        <w:t xml:space="preserve">la manette et la faire basculer </w:t>
      </w:r>
      <w:r w:rsidR="008B4D63" w:rsidRPr="00E44307">
        <w:rPr>
          <w:rFonts w:ascii="Arial" w:hAnsi="Arial" w:cs="Arial"/>
          <w:sz w:val="24"/>
          <w:szCs w:val="24"/>
        </w:rPr>
        <w:t xml:space="preserve">délicatement </w:t>
      </w:r>
      <w:r w:rsidRPr="00E44307">
        <w:rPr>
          <w:rFonts w:ascii="Arial" w:hAnsi="Arial" w:cs="Arial"/>
          <w:sz w:val="24"/>
          <w:szCs w:val="24"/>
        </w:rPr>
        <w:t>vers l’arrière.</w:t>
      </w:r>
    </w:p>
    <w:p w14:paraId="6ADBDE97" w14:textId="7997897A" w:rsidR="008B4D63" w:rsidRPr="00E44307" w:rsidRDefault="00A353EB" w:rsidP="00E44307">
      <w:pPr>
        <w:pStyle w:val="Paragraphedeliste"/>
        <w:shd w:val="clear" w:color="auto" w:fill="D9D9D9" w:themeFill="background1" w:themeFillShade="D9"/>
        <w:spacing w:after="200" w:line="276" w:lineRule="auto"/>
        <w:ind w:left="0"/>
        <w:jc w:val="both"/>
        <w:rPr>
          <w:rFonts w:ascii="Arial" w:hAnsi="Arial" w:cs="Arial"/>
          <w:sz w:val="24"/>
          <w:szCs w:val="24"/>
        </w:rPr>
      </w:pPr>
      <w:r w:rsidRPr="00E44307">
        <w:rPr>
          <w:rFonts w:ascii="Arial" w:hAnsi="Arial" w:cs="Arial"/>
          <w:sz w:val="24"/>
          <w:szCs w:val="24"/>
        </w:rPr>
        <w:t>Mesurer l</w:t>
      </w:r>
      <w:r w:rsidR="008B4D63" w:rsidRPr="00E44307">
        <w:rPr>
          <w:rFonts w:ascii="Arial" w:hAnsi="Arial" w:cs="Arial"/>
          <w:sz w:val="24"/>
          <w:szCs w:val="24"/>
        </w:rPr>
        <w:t xml:space="preserve">’angle </w:t>
      </w:r>
      <w:r w:rsidR="00D9340D" w:rsidRPr="00E44307">
        <w:rPr>
          <w:rFonts w:ascii="Arial" w:hAnsi="Arial" w:cs="Arial"/>
          <w:sz w:val="24"/>
          <w:szCs w:val="24"/>
          <w:shd w:val="clear" w:color="auto" w:fill="D9D9D9" w:themeFill="background1" w:themeFillShade="D9"/>
        </w:rPr>
        <w:t>α</w:t>
      </w:r>
      <w:r w:rsidR="00D9340D" w:rsidRPr="00E44307">
        <w:rPr>
          <w:rFonts w:ascii="Arial" w:hAnsi="Arial" w:cs="Arial"/>
          <w:sz w:val="24"/>
          <w:szCs w:val="24"/>
        </w:rPr>
        <w:t xml:space="preserve"> </w:t>
      </w:r>
      <w:r w:rsidR="008B4D63" w:rsidRPr="00E44307">
        <w:rPr>
          <w:rFonts w:ascii="Arial" w:hAnsi="Arial" w:cs="Arial"/>
          <w:sz w:val="24"/>
          <w:szCs w:val="24"/>
        </w:rPr>
        <w:t>donné par le téléphone, corriger le signe si nécessaire.</w:t>
      </w:r>
    </w:p>
    <w:p w14:paraId="40CEADBF" w14:textId="2B23E739" w:rsidR="00EB6B8E" w:rsidRDefault="008B4D63" w:rsidP="00E44307">
      <w:pPr>
        <w:pStyle w:val="Paragraphedeliste"/>
        <w:shd w:val="clear" w:color="auto" w:fill="D9D9D9" w:themeFill="background1" w:themeFillShade="D9"/>
        <w:spacing w:after="200" w:line="276" w:lineRule="auto"/>
        <w:ind w:left="0"/>
        <w:jc w:val="both"/>
        <w:rPr>
          <w:rFonts w:ascii="Arial" w:hAnsi="Arial" w:cs="Arial"/>
          <w:sz w:val="24"/>
          <w:szCs w:val="24"/>
        </w:rPr>
      </w:pPr>
      <w:r w:rsidRPr="00E44307">
        <w:rPr>
          <w:rFonts w:ascii="Arial" w:hAnsi="Arial" w:cs="Arial"/>
          <w:sz w:val="24"/>
          <w:szCs w:val="24"/>
        </w:rPr>
        <w:t>Mesurer également pour cet angle</w:t>
      </w:r>
      <w:r w:rsidR="00D9340D" w:rsidRPr="00E44307">
        <w:rPr>
          <w:rFonts w:ascii="Arial" w:hAnsi="Arial" w:cs="Arial"/>
          <w:sz w:val="24"/>
          <w:szCs w:val="24"/>
        </w:rPr>
        <w:t xml:space="preserve"> </w:t>
      </w:r>
      <w:r w:rsidR="00D9340D" w:rsidRPr="00E44307">
        <w:rPr>
          <w:rFonts w:ascii="Arial" w:hAnsi="Arial" w:cs="Arial"/>
          <w:sz w:val="24"/>
          <w:szCs w:val="24"/>
          <w:shd w:val="clear" w:color="auto" w:fill="D9D9D9" w:themeFill="background1" w:themeFillShade="D9"/>
        </w:rPr>
        <w:t>α</w:t>
      </w:r>
      <w:r w:rsidRPr="00E44307">
        <w:rPr>
          <w:rFonts w:ascii="Arial" w:hAnsi="Arial" w:cs="Arial"/>
          <w:sz w:val="24"/>
          <w:szCs w:val="24"/>
        </w:rPr>
        <w:t xml:space="preserve"> la vitesse</w:t>
      </w:r>
      <w:r w:rsidR="00D9340D" w:rsidRPr="00E44307">
        <w:rPr>
          <w:rFonts w:ascii="Arial" w:hAnsi="Arial" w:cs="Arial"/>
          <w:sz w:val="24"/>
          <w:szCs w:val="24"/>
        </w:rPr>
        <w:t xml:space="preserve"> </w:t>
      </w:r>
      <w:r w:rsidR="003B60B0" w:rsidRPr="00E44307">
        <w:rPr>
          <w:rFonts w:ascii="Arial" w:hAnsi="Arial" w:cs="Arial"/>
          <w:sz w:val="24"/>
          <w:szCs w:val="24"/>
        </w:rPr>
        <w:t xml:space="preserve">de rotation </w:t>
      </w:r>
      <w:r w:rsidR="00E44307" w:rsidRPr="00E44307">
        <w:rPr>
          <w:rFonts w:ascii="Arial" w:hAnsi="Arial" w:cs="Arial"/>
          <w:sz w:val="24"/>
          <w:szCs w:val="24"/>
        </w:rPr>
        <w:t>N</w:t>
      </w:r>
      <w:r w:rsidR="00372874" w:rsidRPr="00372874">
        <w:rPr>
          <w:rFonts w:ascii="Arial" w:hAnsi="Arial" w:cs="Arial"/>
          <w:sz w:val="24"/>
          <w:szCs w:val="24"/>
          <w:vertAlign w:val="subscript"/>
        </w:rPr>
        <w:t>exp</w:t>
      </w:r>
      <w:r w:rsidR="00E44307" w:rsidRPr="00E44307">
        <w:rPr>
          <w:rFonts w:ascii="Arial" w:hAnsi="Arial" w:cs="Arial"/>
          <w:sz w:val="24"/>
          <w:szCs w:val="24"/>
        </w:rPr>
        <w:t xml:space="preserve"> </w:t>
      </w:r>
      <w:r w:rsidR="003B60B0" w:rsidRPr="00E44307">
        <w:rPr>
          <w:rFonts w:ascii="Arial" w:hAnsi="Arial" w:cs="Arial"/>
          <w:sz w:val="24"/>
          <w:szCs w:val="24"/>
        </w:rPr>
        <w:t xml:space="preserve">de la roue droite </w:t>
      </w:r>
      <w:r w:rsidR="00AE5C7E" w:rsidRPr="00E44307">
        <w:rPr>
          <w:rFonts w:ascii="Arial" w:hAnsi="Arial" w:cs="Arial"/>
          <w:sz w:val="24"/>
          <w:szCs w:val="24"/>
        </w:rPr>
        <w:t>en utilisant le logiciel de l’hoverboard</w:t>
      </w:r>
      <w:r w:rsidRPr="00E44307">
        <w:rPr>
          <w:rFonts w:ascii="Arial" w:hAnsi="Arial" w:cs="Arial"/>
          <w:sz w:val="24"/>
          <w:szCs w:val="24"/>
        </w:rPr>
        <w:t>.</w:t>
      </w:r>
    </w:p>
    <w:p w14:paraId="481553B2" w14:textId="77777777" w:rsidR="00E44307" w:rsidRPr="00E44307" w:rsidRDefault="00E44307" w:rsidP="00E44307">
      <w:pPr>
        <w:pStyle w:val="Paragraphedeliste"/>
        <w:shd w:val="clear" w:color="auto" w:fill="D9D9D9" w:themeFill="background1" w:themeFillShade="D9"/>
        <w:spacing w:after="200" w:line="276" w:lineRule="auto"/>
        <w:ind w:left="0"/>
        <w:jc w:val="both"/>
        <w:rPr>
          <w:rFonts w:ascii="Arial" w:hAnsi="Arial" w:cs="Arial"/>
          <w:sz w:val="24"/>
          <w:szCs w:val="24"/>
        </w:rPr>
      </w:pPr>
    </w:p>
    <w:p w14:paraId="59BE2C7F" w14:textId="43230AEC" w:rsidR="008D762A" w:rsidRDefault="00CD514F" w:rsidP="00E44307">
      <w:pPr>
        <w:pStyle w:val="Paragraphedeliste"/>
        <w:shd w:val="clear" w:color="auto" w:fill="D9D9D9" w:themeFill="background1" w:themeFillShade="D9"/>
        <w:spacing w:after="200" w:line="276" w:lineRule="auto"/>
        <w:ind w:left="0"/>
        <w:jc w:val="both"/>
        <w:rPr>
          <w:rFonts w:ascii="Arial" w:hAnsi="Arial" w:cs="Arial"/>
          <w:sz w:val="24"/>
          <w:szCs w:val="24"/>
        </w:rPr>
      </w:pPr>
      <w:r w:rsidRPr="00E44307">
        <w:rPr>
          <w:rFonts w:ascii="Arial" w:hAnsi="Arial" w:cs="Arial"/>
          <w:sz w:val="24"/>
          <w:szCs w:val="24"/>
        </w:rPr>
        <w:t>À</w:t>
      </w:r>
      <w:r w:rsidR="00533003" w:rsidRPr="00E44307">
        <w:rPr>
          <w:rFonts w:ascii="Arial" w:hAnsi="Arial" w:cs="Arial"/>
          <w:sz w:val="24"/>
          <w:szCs w:val="24"/>
        </w:rPr>
        <w:t xml:space="preserve"> la fin du protocol</w:t>
      </w:r>
      <w:r w:rsidR="00D727E8" w:rsidRPr="00E44307">
        <w:rPr>
          <w:rFonts w:ascii="Arial" w:hAnsi="Arial" w:cs="Arial"/>
          <w:sz w:val="24"/>
          <w:szCs w:val="24"/>
        </w:rPr>
        <w:t>e</w:t>
      </w:r>
      <w:r w:rsidR="00533003" w:rsidRPr="00E44307">
        <w:rPr>
          <w:rFonts w:ascii="Arial" w:hAnsi="Arial" w:cs="Arial"/>
          <w:sz w:val="24"/>
          <w:szCs w:val="24"/>
        </w:rPr>
        <w:t>, éteindre l’hoverboard</w:t>
      </w:r>
      <w:r w:rsidR="00286B0F" w:rsidRPr="00E44307">
        <w:rPr>
          <w:rFonts w:ascii="Arial" w:hAnsi="Arial" w:cs="Arial"/>
          <w:sz w:val="24"/>
          <w:szCs w:val="24"/>
        </w:rPr>
        <w:t xml:space="preserve"> et fermer le logiciel hoverboard</w:t>
      </w:r>
      <w:r w:rsidR="00533003" w:rsidRPr="00E44307">
        <w:rPr>
          <w:rFonts w:ascii="Arial" w:hAnsi="Arial" w:cs="Arial"/>
          <w:sz w:val="24"/>
          <w:szCs w:val="24"/>
        </w:rPr>
        <w:t>.</w:t>
      </w:r>
    </w:p>
    <w:p w14:paraId="3266D843" w14:textId="77777777" w:rsidR="00372874" w:rsidRPr="00E44307" w:rsidRDefault="00372874" w:rsidP="00E44307">
      <w:pPr>
        <w:pStyle w:val="Paragraphedeliste"/>
        <w:shd w:val="clear" w:color="auto" w:fill="D9D9D9" w:themeFill="background1" w:themeFillShade="D9"/>
        <w:spacing w:after="200" w:line="276" w:lineRule="auto"/>
        <w:ind w:left="0"/>
        <w:jc w:val="both"/>
        <w:rPr>
          <w:rFonts w:ascii="Arial" w:hAnsi="Arial" w:cs="Arial"/>
          <w:sz w:val="24"/>
          <w:szCs w:val="24"/>
        </w:rPr>
      </w:pPr>
    </w:p>
    <w:p w14:paraId="1426B082" w14:textId="2D7D5037" w:rsidR="00D9340D" w:rsidRPr="00E44307" w:rsidRDefault="00E44307" w:rsidP="00E44307">
      <w:pPr>
        <w:pStyle w:val="Paragraphedeliste"/>
        <w:shd w:val="clear" w:color="auto" w:fill="D9D9D9" w:themeFill="background1" w:themeFillShade="D9"/>
        <w:spacing w:after="200" w:line="276" w:lineRule="auto"/>
        <w:ind w:left="0"/>
        <w:jc w:val="both"/>
        <w:rPr>
          <w:rFonts w:ascii="Arial" w:hAnsi="Arial" w:cs="Arial"/>
          <w:sz w:val="24"/>
          <w:szCs w:val="24"/>
        </w:rPr>
      </w:pPr>
      <w:r w:rsidRPr="00E44307">
        <w:rPr>
          <w:rFonts w:ascii="Arial" w:hAnsi="Arial" w:cs="Arial"/>
          <w:sz w:val="24"/>
          <w:szCs w:val="24"/>
        </w:rPr>
        <w:t>Utiliser le logiciel Excel pour tracer N</w:t>
      </w:r>
      <w:r w:rsidR="00372874" w:rsidRPr="00372874">
        <w:rPr>
          <w:rFonts w:ascii="Arial" w:hAnsi="Arial" w:cs="Arial"/>
          <w:sz w:val="24"/>
          <w:szCs w:val="24"/>
          <w:vertAlign w:val="subscript"/>
        </w:rPr>
        <w:t>exp</w:t>
      </w:r>
      <w:r w:rsidRPr="00E44307">
        <w:rPr>
          <w:rFonts w:ascii="Arial" w:hAnsi="Arial" w:cs="Arial"/>
          <w:sz w:val="24"/>
          <w:szCs w:val="24"/>
        </w:rPr>
        <w:t> </w:t>
      </w:r>
      <w:r w:rsidR="00D9340D" w:rsidRPr="00E44307">
        <w:rPr>
          <w:rFonts w:ascii="Arial" w:hAnsi="Arial" w:cs="Arial"/>
          <w:sz w:val="24"/>
          <w:szCs w:val="24"/>
          <w:shd w:val="clear" w:color="auto" w:fill="D9D9D9" w:themeFill="background1" w:themeFillShade="D9"/>
        </w:rPr>
        <w:t>=</w:t>
      </w:r>
      <w:r w:rsidRPr="00E44307">
        <w:rPr>
          <w:rFonts w:ascii="Arial" w:hAnsi="Arial" w:cs="Arial"/>
          <w:sz w:val="24"/>
          <w:szCs w:val="24"/>
          <w:shd w:val="clear" w:color="auto" w:fill="D9D9D9" w:themeFill="background1" w:themeFillShade="D9"/>
        </w:rPr>
        <w:t> </w:t>
      </w:r>
      <w:r w:rsidR="00D9340D" w:rsidRPr="00E44307">
        <w:rPr>
          <w:rFonts w:ascii="Arial" w:hAnsi="Arial" w:cs="Arial"/>
          <w:sz w:val="24"/>
          <w:szCs w:val="24"/>
          <w:shd w:val="clear" w:color="auto" w:fill="D9D9D9" w:themeFill="background1" w:themeFillShade="D9"/>
        </w:rPr>
        <w:t>f(α).</w:t>
      </w:r>
    </w:p>
    <w:p w14:paraId="2E706659" w14:textId="77777777" w:rsidR="008B4D63" w:rsidRDefault="008B4D63" w:rsidP="008B4D63">
      <w:pPr>
        <w:spacing w:after="0"/>
        <w:rPr>
          <w:rFonts w:ascii="Arial" w:hAnsi="Arial" w:cs="Arial"/>
          <w:szCs w:val="24"/>
        </w:rPr>
      </w:pPr>
    </w:p>
    <w:p w14:paraId="6CA70808" w14:textId="1CC24E00" w:rsidR="008B4D63" w:rsidRDefault="008B4D63" w:rsidP="008B4D63">
      <w:pPr>
        <w:spacing w:after="0"/>
        <w:rPr>
          <w:rFonts w:ascii="Arial" w:hAnsi="Arial" w:cs="Arial"/>
          <w:szCs w:val="24"/>
        </w:rPr>
      </w:pPr>
    </w:p>
    <w:p w14:paraId="66C71E47" w14:textId="195E93D9" w:rsidR="00E44307" w:rsidRDefault="00E44307" w:rsidP="008B4D63">
      <w:pPr>
        <w:spacing w:after="0"/>
        <w:rPr>
          <w:rFonts w:ascii="Arial" w:hAnsi="Arial" w:cs="Arial"/>
          <w:szCs w:val="24"/>
        </w:rPr>
      </w:pPr>
    </w:p>
    <w:p w14:paraId="5C5AAEE4" w14:textId="77777777" w:rsidR="00E44307" w:rsidRDefault="00E44307" w:rsidP="008B4D63">
      <w:pPr>
        <w:spacing w:after="0"/>
        <w:rPr>
          <w:rFonts w:ascii="Arial" w:hAnsi="Arial" w:cs="Arial"/>
          <w:szCs w:val="24"/>
        </w:rPr>
      </w:pPr>
    </w:p>
    <w:p w14:paraId="1A9695C6" w14:textId="77777777" w:rsidR="00286B0F" w:rsidRPr="00834CB5" w:rsidRDefault="00286B0F" w:rsidP="008B4D63">
      <w:pPr>
        <w:spacing w:after="0"/>
        <w:rPr>
          <w:rFonts w:ascii="Arial" w:hAnsi="Arial" w:cs="Arial"/>
          <w:szCs w:val="24"/>
        </w:rPr>
      </w:pPr>
    </w:p>
    <w:p w14:paraId="723F4514" w14:textId="7805C539" w:rsidR="00D51F07" w:rsidRPr="00834CB5" w:rsidRDefault="00056521" w:rsidP="00C3781E">
      <w:pPr>
        <w:pStyle w:val="Sous-titre"/>
      </w:pPr>
      <w:r w:rsidRPr="00834CB5">
        <w:lastRenderedPageBreak/>
        <w:t>Performance simulée</w:t>
      </w:r>
    </w:p>
    <w:p w14:paraId="230CF6C6" w14:textId="2246C1CE" w:rsidR="00ED52B3" w:rsidRPr="00834CB5" w:rsidRDefault="00B023BE" w:rsidP="00B023BE">
      <w:pPr>
        <w:rPr>
          <w:rFonts w:ascii="Arial" w:hAnsi="Arial" w:cs="Arial"/>
          <w:szCs w:val="24"/>
        </w:rPr>
      </w:pPr>
      <w:r w:rsidRPr="00834CB5">
        <w:rPr>
          <w:rFonts w:ascii="Arial" w:hAnsi="Arial" w:cs="Arial"/>
          <w:szCs w:val="24"/>
        </w:rPr>
        <w:t xml:space="preserve">Lancer le logiciel </w:t>
      </w:r>
      <w:r w:rsidR="003C7688" w:rsidRPr="00834CB5">
        <w:rPr>
          <w:rFonts w:ascii="Arial" w:hAnsi="Arial" w:cs="Arial"/>
          <w:szCs w:val="24"/>
        </w:rPr>
        <w:t>M</w:t>
      </w:r>
      <w:r w:rsidRPr="00834CB5">
        <w:rPr>
          <w:rFonts w:ascii="Arial" w:hAnsi="Arial" w:cs="Arial"/>
          <w:szCs w:val="24"/>
        </w:rPr>
        <w:t xml:space="preserve">atlab en double cliquant sur l’icône </w:t>
      </w:r>
      <w:r w:rsidR="00ED52B3" w:rsidRPr="00834CB5">
        <w:rPr>
          <w:rFonts w:ascii="Arial" w:hAnsi="Arial" w:cs="Arial"/>
          <w:noProof/>
          <w:szCs w:val="24"/>
          <w:lang w:eastAsia="fr-FR"/>
          <w14:ligatures w14:val="standardContextual"/>
        </w:rPr>
        <w:drawing>
          <wp:inline distT="0" distB="0" distL="0" distR="0" wp14:anchorId="0C563F54" wp14:editId="74315168">
            <wp:extent cx="339724" cy="370609"/>
            <wp:effectExtent l="0" t="0" r="3810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cone_matlab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9772" cy="3706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34CB5">
        <w:rPr>
          <w:rFonts w:ascii="Arial" w:hAnsi="Arial" w:cs="Arial"/>
          <w:szCs w:val="24"/>
        </w:rPr>
        <w:t>.</w:t>
      </w:r>
    </w:p>
    <w:p w14:paraId="0F85B708" w14:textId="6E182355" w:rsidR="003C7688" w:rsidRPr="00834CB5" w:rsidRDefault="00ED52B3" w:rsidP="00E44307">
      <w:pPr>
        <w:spacing w:after="120"/>
        <w:jc w:val="both"/>
        <w:rPr>
          <w:rFonts w:ascii="Arial" w:hAnsi="Arial" w:cs="Arial"/>
          <w:szCs w:val="24"/>
        </w:rPr>
      </w:pPr>
      <w:r w:rsidRPr="00834CB5">
        <w:rPr>
          <w:rFonts w:ascii="Arial" w:hAnsi="Arial" w:cs="Arial"/>
          <w:szCs w:val="24"/>
        </w:rPr>
        <w:t xml:space="preserve">Dans le volet de gauche, sélectionner le dossier SujetBac, puis </w:t>
      </w:r>
      <w:r w:rsidR="000524F2">
        <w:rPr>
          <w:rFonts w:ascii="Arial" w:hAnsi="Arial" w:cs="Arial"/>
          <w:szCs w:val="24"/>
        </w:rPr>
        <w:t>l’</w:t>
      </w:r>
      <w:r w:rsidR="0071529A" w:rsidRPr="00834CB5">
        <w:rPr>
          <w:rFonts w:ascii="Arial" w:hAnsi="Arial" w:cs="Arial"/>
          <w:szCs w:val="24"/>
        </w:rPr>
        <w:t>ajouter</w:t>
      </w:r>
      <w:r w:rsidR="003C7688" w:rsidRPr="00834CB5">
        <w:rPr>
          <w:rFonts w:ascii="Arial" w:hAnsi="Arial" w:cs="Arial"/>
          <w:szCs w:val="24"/>
        </w:rPr>
        <w:t xml:space="preserve"> au dossier d’environnement.</w:t>
      </w:r>
    </w:p>
    <w:p w14:paraId="026C9A48" w14:textId="77777777" w:rsidR="0071529A" w:rsidRDefault="003C7688" w:rsidP="0071529A">
      <w:pPr>
        <w:jc w:val="center"/>
        <w:rPr>
          <w:rFonts w:ascii="Arial" w:hAnsi="Arial" w:cs="Arial"/>
          <w:szCs w:val="24"/>
        </w:rPr>
      </w:pPr>
      <w:r w:rsidRPr="00834CB5">
        <w:rPr>
          <w:rFonts w:ascii="Arial" w:hAnsi="Arial" w:cs="Arial"/>
          <w:noProof/>
          <w:szCs w:val="24"/>
          <w:lang w:eastAsia="fr-FR"/>
          <w14:ligatures w14:val="standardContextual"/>
        </w:rPr>
        <w:drawing>
          <wp:inline distT="0" distB="0" distL="0" distR="0" wp14:anchorId="1681E0DC" wp14:editId="7CAE0A8F">
            <wp:extent cx="3625887" cy="2215452"/>
            <wp:effectExtent l="0" t="0" r="0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jouter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25887" cy="22154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7D7999" w14:textId="1D3A4C9D" w:rsidR="003B60B0" w:rsidRPr="00834CB5" w:rsidRDefault="003B60B0" w:rsidP="0071529A">
      <w:pPr>
        <w:jc w:val="center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 xml:space="preserve">Figure 2 : </w:t>
      </w:r>
      <w:r w:rsidR="00E44307">
        <w:rPr>
          <w:rFonts w:ascii="Arial" w:hAnsi="Arial" w:cs="Arial"/>
          <w:szCs w:val="24"/>
        </w:rPr>
        <w:t>ajout du dossier sujet au dossier environnement</w:t>
      </w:r>
    </w:p>
    <w:p w14:paraId="118C8EEF" w14:textId="4453E68C" w:rsidR="00ED52B3" w:rsidRPr="00834CB5" w:rsidRDefault="003C7688" w:rsidP="00BA1AA0">
      <w:pPr>
        <w:jc w:val="both"/>
        <w:rPr>
          <w:rFonts w:ascii="Arial" w:hAnsi="Arial" w:cs="Arial"/>
          <w:szCs w:val="24"/>
        </w:rPr>
      </w:pPr>
      <w:r w:rsidRPr="00834CB5">
        <w:rPr>
          <w:rFonts w:ascii="Arial" w:hAnsi="Arial" w:cs="Arial"/>
          <w:szCs w:val="24"/>
        </w:rPr>
        <w:t>D</w:t>
      </w:r>
      <w:r w:rsidR="00ED52B3" w:rsidRPr="00834CB5">
        <w:rPr>
          <w:rFonts w:ascii="Arial" w:hAnsi="Arial" w:cs="Arial"/>
          <w:szCs w:val="24"/>
        </w:rPr>
        <w:t>ouble-cliqu</w:t>
      </w:r>
      <w:r w:rsidR="009C1203">
        <w:rPr>
          <w:rFonts w:ascii="Arial" w:hAnsi="Arial" w:cs="Arial"/>
          <w:szCs w:val="24"/>
        </w:rPr>
        <w:t>er sur le fichier « Hoverboard_info.</w:t>
      </w:r>
      <w:r w:rsidR="00ED52B3" w:rsidRPr="00834CB5">
        <w:rPr>
          <w:rFonts w:ascii="Arial" w:hAnsi="Arial" w:cs="Arial"/>
          <w:szCs w:val="24"/>
        </w:rPr>
        <w:t xml:space="preserve">slx ». </w:t>
      </w:r>
    </w:p>
    <w:p w14:paraId="445AA912" w14:textId="6CFEE6AE" w:rsidR="00B023BE" w:rsidRPr="00834CB5" w:rsidRDefault="00E44307" w:rsidP="00E44307">
      <w:pPr>
        <w:spacing w:after="0"/>
        <w:jc w:val="both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 xml:space="preserve">Le modèle de la </w:t>
      </w:r>
      <w:r w:rsidR="00A35566">
        <w:rPr>
          <w:rFonts w:ascii="Arial" w:hAnsi="Arial" w:cs="Arial"/>
          <w:szCs w:val="24"/>
        </w:rPr>
        <w:t>chaîne d’information</w:t>
      </w:r>
      <w:r w:rsidR="00A83979">
        <w:rPr>
          <w:rFonts w:ascii="Arial" w:hAnsi="Arial" w:cs="Arial"/>
          <w:szCs w:val="24"/>
        </w:rPr>
        <w:t xml:space="preserve"> de l’élaboration de la consigne de vitesse de l’hoverboard</w:t>
      </w:r>
      <w:r>
        <w:rPr>
          <w:rFonts w:ascii="Arial" w:hAnsi="Arial" w:cs="Arial"/>
          <w:szCs w:val="24"/>
        </w:rPr>
        <w:t xml:space="preserve"> est représenté sur la figure 3.</w:t>
      </w:r>
    </w:p>
    <w:p w14:paraId="5B2CF198" w14:textId="70E558D7" w:rsidR="00A35566" w:rsidRDefault="008B5256" w:rsidP="002A1451">
      <w:pPr>
        <w:jc w:val="center"/>
        <w:rPr>
          <w:rFonts w:ascii="Arial" w:hAnsi="Arial" w:cs="Arial"/>
          <w:noProof/>
          <w:szCs w:val="24"/>
          <w:lang w:eastAsia="fr-FR"/>
          <w14:ligatures w14:val="standardContextual"/>
        </w:rPr>
      </w:pPr>
      <w:r>
        <w:rPr>
          <w:rFonts w:ascii="Arial" w:hAnsi="Arial" w:cs="Arial"/>
          <w:noProof/>
          <w:szCs w:val="24"/>
          <w:lang w:eastAsia="fr-FR"/>
          <w14:ligatures w14:val="standardContextual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98E24C5" wp14:editId="20B30221">
                <wp:simplePos x="0" y="0"/>
                <wp:positionH relativeFrom="column">
                  <wp:posOffset>3216559</wp:posOffset>
                </wp:positionH>
                <wp:positionV relativeFrom="paragraph">
                  <wp:posOffset>1824274</wp:posOffset>
                </wp:positionV>
                <wp:extent cx="518808" cy="291830"/>
                <wp:effectExtent l="0" t="0" r="0" b="0"/>
                <wp:wrapNone/>
                <wp:docPr id="4" name="Zone de text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8808" cy="2918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07E4E23" w14:textId="0F4B4139" w:rsidR="008B5256" w:rsidRPr="008B5256" w:rsidRDefault="008B5256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N</w:t>
                            </w:r>
                            <w:r w:rsidRPr="008B5256">
                              <w:rPr>
                                <w:rFonts w:ascii="Arial" w:hAnsi="Arial" w:cs="Arial"/>
                                <w:vertAlign w:val="subscript"/>
                              </w:rPr>
                              <w:t>sim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98E24C5" id="Zone de texte 4" o:spid="_x0000_s1027" type="#_x0000_t202" style="position:absolute;left:0;text-align:left;margin-left:253.25pt;margin-top:143.65pt;width:40.85pt;height:23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" filled="f" stroked="f" strokeweight=".5pt">
                <v:textbox>
                  <w:txbxContent>
                    <w:p w14:paraId="107E4E23" w14:textId="0F4B4139" w:rsidR="008B5256" w:rsidRPr="008B5256" w:rsidRDefault="008B5256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N</w:t>
                      </w:r>
                      <w:r w:rsidRPr="008B5256">
                        <w:rPr>
                          <w:rFonts w:ascii="Arial" w:hAnsi="Arial" w:cs="Arial"/>
                          <w:vertAlign w:val="subscript"/>
                        </w:rPr>
                        <w:t>sim</w:t>
                      </w:r>
                    </w:p>
                  </w:txbxContent>
                </v:textbox>
              </v:shape>
            </w:pict>
          </mc:Fallback>
        </mc:AlternateContent>
      </w:r>
      <w:r w:rsidR="00A35566">
        <w:rPr>
          <w:rFonts w:ascii="Arial" w:hAnsi="Arial" w:cs="Arial"/>
          <w:noProof/>
          <w:szCs w:val="24"/>
          <w:lang w:eastAsia="fr-FR"/>
          <w14:ligatures w14:val="standardContextual"/>
        </w:rPr>
        <w:drawing>
          <wp:inline distT="0" distB="0" distL="0" distR="0" wp14:anchorId="6329FCD7" wp14:editId="00981CC7">
            <wp:extent cx="6263640" cy="2322830"/>
            <wp:effectExtent l="0" t="0" r="3810" b="1270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odele_info.pn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63640" cy="2322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350707" w14:textId="330A029B" w:rsidR="00D51F07" w:rsidRPr="00834CB5" w:rsidRDefault="0071529A" w:rsidP="002A1451">
      <w:pPr>
        <w:jc w:val="center"/>
        <w:rPr>
          <w:rFonts w:ascii="Arial" w:hAnsi="Arial" w:cs="Arial"/>
          <w:szCs w:val="24"/>
        </w:rPr>
      </w:pPr>
      <w:r w:rsidRPr="00834CB5">
        <w:rPr>
          <w:rFonts w:ascii="Arial" w:hAnsi="Arial" w:cs="Arial"/>
          <w:szCs w:val="24"/>
        </w:rPr>
        <w:t>F</w:t>
      </w:r>
      <w:r w:rsidR="00D51F07" w:rsidRPr="00834CB5">
        <w:rPr>
          <w:rFonts w:ascii="Arial" w:hAnsi="Arial" w:cs="Arial"/>
          <w:szCs w:val="24"/>
        </w:rPr>
        <w:t xml:space="preserve">igure </w:t>
      </w:r>
      <w:r w:rsidR="003B60B0">
        <w:rPr>
          <w:rFonts w:ascii="Arial" w:hAnsi="Arial" w:cs="Arial"/>
          <w:szCs w:val="24"/>
        </w:rPr>
        <w:t>3</w:t>
      </w:r>
      <w:r w:rsidR="00D51F07" w:rsidRPr="00834CB5">
        <w:rPr>
          <w:rFonts w:ascii="Arial" w:hAnsi="Arial" w:cs="Arial"/>
          <w:szCs w:val="24"/>
        </w:rPr>
        <w:t> : modélisation multiphysique</w:t>
      </w:r>
      <w:r w:rsidR="00E44307">
        <w:rPr>
          <w:rFonts w:ascii="Arial" w:hAnsi="Arial" w:cs="Arial"/>
          <w:szCs w:val="24"/>
        </w:rPr>
        <w:t xml:space="preserve"> de la chaîne d’information</w:t>
      </w:r>
    </w:p>
    <w:p w14:paraId="30AF0280" w14:textId="0D431CA1" w:rsidR="00E83A00" w:rsidRDefault="00E83A00" w:rsidP="00E44307">
      <w:pPr>
        <w:shd w:val="clear" w:color="auto" w:fill="D9D9D9" w:themeFill="background1" w:themeFillShade="D9"/>
        <w:jc w:val="both"/>
        <w:rPr>
          <w:rFonts w:ascii="Arial" w:hAnsi="Arial" w:cs="Arial"/>
          <w:szCs w:val="24"/>
        </w:rPr>
      </w:pPr>
      <w:r w:rsidRPr="00834CB5">
        <w:rPr>
          <w:rFonts w:ascii="Arial" w:hAnsi="Arial" w:cs="Arial"/>
          <w:szCs w:val="24"/>
        </w:rPr>
        <w:t xml:space="preserve">Paramétrer le temps de simulation </w:t>
      </w:r>
      <w:r w:rsidRPr="00834CB5">
        <w:rPr>
          <w:rFonts w:ascii="Arial" w:hAnsi="Arial" w:cs="Arial"/>
          <w:noProof/>
          <w:szCs w:val="24"/>
          <w:lang w:eastAsia="fr-FR"/>
          <w14:ligatures w14:val="standardContextual"/>
        </w:rPr>
        <w:drawing>
          <wp:inline distT="0" distB="0" distL="0" distR="0" wp14:anchorId="20E3CB65" wp14:editId="5DFEA2E1">
            <wp:extent cx="1276528" cy="219106"/>
            <wp:effectExtent l="0" t="0" r="0" b="9525"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emp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6528" cy="2191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szCs w:val="24"/>
        </w:rPr>
        <w:t xml:space="preserve"> à 200 s.</w:t>
      </w:r>
    </w:p>
    <w:p w14:paraId="216CBB4B" w14:textId="5866569B" w:rsidR="00E83A00" w:rsidRDefault="00E83A00" w:rsidP="00E44307">
      <w:pPr>
        <w:shd w:val="clear" w:color="auto" w:fill="D9D9D9" w:themeFill="background1" w:themeFillShade="D9"/>
        <w:jc w:val="both"/>
        <w:rPr>
          <w:rFonts w:ascii="Arial" w:hAnsi="Arial" w:cs="Arial"/>
          <w:szCs w:val="24"/>
        </w:rPr>
      </w:pPr>
      <w:r w:rsidRPr="00834CB5">
        <w:rPr>
          <w:rFonts w:ascii="Arial" w:hAnsi="Arial" w:cs="Arial"/>
          <w:szCs w:val="24"/>
        </w:rPr>
        <w:t xml:space="preserve">Lancer la simulation en appuyant sur l’icône </w:t>
      </w:r>
      <w:r w:rsidRPr="00834CB5">
        <w:rPr>
          <w:rFonts w:ascii="Arial" w:hAnsi="Arial" w:cs="Arial"/>
          <w:noProof/>
          <w:szCs w:val="24"/>
          <w:lang w:eastAsia="fr-FR"/>
          <w14:ligatures w14:val="standardContextual"/>
        </w:rPr>
        <w:drawing>
          <wp:inline distT="0" distB="0" distL="0" distR="0" wp14:anchorId="0AF3E1DB" wp14:editId="492C41F6">
            <wp:extent cx="504896" cy="314369"/>
            <wp:effectExtent l="0" t="0" r="9525" b="9525"/>
            <wp:docPr id="20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lay.PN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4896" cy="3143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34CB5">
        <w:rPr>
          <w:rFonts w:ascii="Arial" w:hAnsi="Arial" w:cs="Arial"/>
          <w:szCs w:val="24"/>
        </w:rPr>
        <w:t xml:space="preserve"> de la barre d’outils.</w:t>
      </w:r>
      <w:r w:rsidR="00E44307">
        <w:rPr>
          <w:rFonts w:ascii="Arial" w:hAnsi="Arial" w:cs="Arial"/>
          <w:szCs w:val="24"/>
        </w:rPr>
        <w:t xml:space="preserve"> L’inclinaison de la plateforme peut être modifiée en déplaçant le curseur du bloc « alpha ».</w:t>
      </w:r>
    </w:p>
    <w:p w14:paraId="569CA2AD" w14:textId="77777777" w:rsidR="00E44307" w:rsidRDefault="00E83A00" w:rsidP="00E44307">
      <w:pPr>
        <w:shd w:val="clear" w:color="auto" w:fill="D9D9D9" w:themeFill="background1" w:themeFillShade="D9"/>
        <w:jc w:val="both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>O</w:t>
      </w:r>
      <w:r w:rsidR="00A83979">
        <w:rPr>
          <w:rFonts w:ascii="Arial" w:hAnsi="Arial" w:cs="Arial"/>
          <w:szCs w:val="24"/>
        </w:rPr>
        <w:t>bserver la plage de variation de la tension V</w:t>
      </w:r>
      <w:r w:rsidR="00A83979" w:rsidRPr="00E44307">
        <w:rPr>
          <w:rFonts w:ascii="Arial" w:hAnsi="Arial" w:cs="Arial"/>
          <w:szCs w:val="24"/>
          <w:vertAlign w:val="subscript"/>
        </w:rPr>
        <w:t>c</w:t>
      </w:r>
      <w:r w:rsidR="00E44307">
        <w:rPr>
          <w:rFonts w:ascii="Arial" w:hAnsi="Arial" w:cs="Arial"/>
          <w:szCs w:val="24"/>
        </w:rPr>
        <w:t>.</w:t>
      </w:r>
    </w:p>
    <w:p w14:paraId="349C8C62" w14:textId="3FFB1F10" w:rsidR="00A83979" w:rsidRDefault="00E44307" w:rsidP="00E44307">
      <w:pPr>
        <w:shd w:val="clear" w:color="auto" w:fill="D9D9D9" w:themeFill="background1" w:themeFillShade="D9"/>
        <w:jc w:val="both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lastRenderedPageBreak/>
        <w:t xml:space="preserve">Paramétrer la </w:t>
      </w:r>
      <w:r w:rsidR="00A83979">
        <w:rPr>
          <w:rFonts w:ascii="Arial" w:hAnsi="Arial" w:cs="Arial"/>
          <w:szCs w:val="24"/>
        </w:rPr>
        <w:t>plage de tension d’entrée du CAN</w:t>
      </w:r>
      <w:r w:rsidR="007D4D24">
        <w:rPr>
          <w:rFonts w:ascii="Arial" w:hAnsi="Arial" w:cs="Arial"/>
          <w:szCs w:val="24"/>
        </w:rPr>
        <w:t xml:space="preserve"> avec les valeurs minimale et maximale respectivement de 0 V et 5 V</w:t>
      </w:r>
      <w:r w:rsidR="00A83979">
        <w:rPr>
          <w:rFonts w:ascii="Arial" w:hAnsi="Arial" w:cs="Arial"/>
          <w:szCs w:val="24"/>
        </w:rPr>
        <w:t>.</w:t>
      </w:r>
    </w:p>
    <w:p w14:paraId="0C063B5B" w14:textId="3C54B0F0" w:rsidR="00A83979" w:rsidRDefault="00A83979" w:rsidP="00E44307">
      <w:pPr>
        <w:shd w:val="clear" w:color="auto" w:fill="D9D9D9" w:themeFill="background1" w:themeFillShade="D9"/>
        <w:jc w:val="both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 xml:space="preserve">Régler le nombre de bits du CAN pour obtenir un quantum </w:t>
      </w:r>
      <w:r w:rsidR="00E83A00">
        <w:rPr>
          <w:rFonts w:ascii="Arial" w:hAnsi="Arial" w:cs="Arial"/>
          <w:szCs w:val="24"/>
        </w:rPr>
        <w:t>q</w:t>
      </w:r>
      <w:r w:rsidR="00372874" w:rsidRPr="00372874">
        <w:rPr>
          <w:rFonts w:ascii="Arial" w:hAnsi="Arial" w:cs="Arial"/>
          <w:szCs w:val="24"/>
          <w:vertAlign w:val="subscript"/>
        </w:rPr>
        <w:t>0</w:t>
      </w:r>
      <w:r w:rsidR="00E83A00">
        <w:rPr>
          <w:rFonts w:ascii="Arial" w:hAnsi="Arial" w:cs="Arial"/>
          <w:szCs w:val="24"/>
        </w:rPr>
        <w:t xml:space="preserve"> </w:t>
      </w:r>
      <w:r>
        <w:rPr>
          <w:rFonts w:ascii="Arial" w:hAnsi="Arial" w:cs="Arial"/>
          <w:szCs w:val="24"/>
        </w:rPr>
        <w:t>inférieur à 5</w:t>
      </w:r>
      <w:r w:rsidR="007D4D24">
        <w:rPr>
          <w:rFonts w:ascii="Arial" w:hAnsi="Arial" w:cs="Arial"/>
          <w:szCs w:val="24"/>
        </w:rPr>
        <w:t> </w:t>
      </w:r>
      <w:r>
        <w:rPr>
          <w:rFonts w:ascii="Arial" w:hAnsi="Arial" w:cs="Arial"/>
          <w:szCs w:val="24"/>
        </w:rPr>
        <w:t>mV.</w:t>
      </w:r>
    </w:p>
    <w:p w14:paraId="1D2C361F" w14:textId="585CCADE" w:rsidR="00A83979" w:rsidRDefault="00A83979" w:rsidP="00E44307">
      <w:pPr>
        <w:shd w:val="clear" w:color="auto" w:fill="D9D9D9" w:themeFill="background1" w:themeFillShade="D9"/>
        <w:jc w:val="both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>Relancer la simulation et observer la plage de variation de N.</w:t>
      </w:r>
    </w:p>
    <w:p w14:paraId="514CA48D" w14:textId="51592E2C" w:rsidR="002B14F8" w:rsidRDefault="0027346B" w:rsidP="00E44307">
      <w:pPr>
        <w:pStyle w:val="Paragraphedeliste"/>
        <w:shd w:val="clear" w:color="auto" w:fill="D9D9D9" w:themeFill="background1" w:themeFillShade="D9"/>
        <w:spacing w:after="200" w:line="276" w:lineRule="auto"/>
        <w:ind w:left="0"/>
        <w:jc w:val="both"/>
        <w:rPr>
          <w:rFonts w:ascii="Arial" w:hAnsi="Arial" w:cs="Arial"/>
          <w:sz w:val="24"/>
          <w:szCs w:val="24"/>
        </w:rPr>
      </w:pPr>
      <w:r w:rsidRPr="0027346B">
        <w:rPr>
          <w:rFonts w:ascii="Arial" w:hAnsi="Arial" w:cs="Arial"/>
          <w:sz w:val="24"/>
          <w:szCs w:val="24"/>
        </w:rPr>
        <w:t>Sachant que Nα doit être une image aussi fidèle que possible de l’angle α, paramétrer le bloc traitement en renseignant les bonnes valeurs de q et No.</w:t>
      </w:r>
    </w:p>
    <w:p w14:paraId="456E3C0E" w14:textId="77777777" w:rsidR="0027346B" w:rsidRPr="0027346B" w:rsidRDefault="0027346B" w:rsidP="00E44307">
      <w:pPr>
        <w:pStyle w:val="Paragraphedeliste"/>
        <w:shd w:val="clear" w:color="auto" w:fill="D9D9D9" w:themeFill="background1" w:themeFillShade="D9"/>
        <w:spacing w:after="200" w:line="276" w:lineRule="auto"/>
        <w:ind w:left="0"/>
        <w:jc w:val="both"/>
        <w:rPr>
          <w:rFonts w:ascii="Arial" w:hAnsi="Arial" w:cs="Arial"/>
          <w:sz w:val="24"/>
          <w:szCs w:val="24"/>
        </w:rPr>
      </w:pPr>
    </w:p>
    <w:p w14:paraId="73076E6F" w14:textId="7EC0452F" w:rsidR="0027346B" w:rsidRDefault="0027346B" w:rsidP="00E44307">
      <w:pPr>
        <w:pStyle w:val="Paragraphedeliste"/>
        <w:shd w:val="clear" w:color="auto" w:fill="D9D9D9" w:themeFill="background1" w:themeFillShade="D9"/>
        <w:spacing w:after="200" w:line="276" w:lineRule="auto"/>
        <w:ind w:left="0"/>
        <w:jc w:val="both"/>
        <w:rPr>
          <w:rFonts w:ascii="Arial" w:hAnsi="Arial" w:cs="Arial"/>
          <w:sz w:val="24"/>
          <w:szCs w:val="24"/>
        </w:rPr>
      </w:pPr>
      <w:r w:rsidRPr="0027346B">
        <w:rPr>
          <w:rFonts w:ascii="Arial" w:hAnsi="Arial" w:cs="Arial"/>
          <w:sz w:val="24"/>
          <w:szCs w:val="24"/>
        </w:rPr>
        <w:t xml:space="preserve">Relancer la simulation et </w:t>
      </w:r>
      <w:r>
        <w:rPr>
          <w:rFonts w:ascii="Arial" w:hAnsi="Arial" w:cs="Arial"/>
          <w:sz w:val="24"/>
          <w:szCs w:val="24"/>
        </w:rPr>
        <w:t xml:space="preserve">relever la consigne de vitesse </w:t>
      </w:r>
      <w:r w:rsidR="00372874">
        <w:rPr>
          <w:rFonts w:ascii="Arial" w:hAnsi="Arial" w:cs="Arial"/>
          <w:sz w:val="24"/>
          <w:szCs w:val="24"/>
        </w:rPr>
        <w:t>N</w:t>
      </w:r>
      <w:r w:rsidR="00372874" w:rsidRPr="00372874">
        <w:rPr>
          <w:rFonts w:ascii="Arial" w:hAnsi="Arial" w:cs="Arial"/>
          <w:sz w:val="24"/>
          <w:szCs w:val="24"/>
          <w:vertAlign w:val="subscript"/>
        </w:rPr>
        <w:t>sim</w:t>
      </w:r>
      <w:r w:rsidR="00372874">
        <w:rPr>
          <w:rFonts w:ascii="Arial" w:hAnsi="Arial" w:cs="Arial"/>
          <w:sz w:val="24"/>
          <w:szCs w:val="24"/>
        </w:rPr>
        <w:t xml:space="preserve"> </w:t>
      </w:r>
      <w:r w:rsidR="00286B0F">
        <w:rPr>
          <w:rFonts w:ascii="Arial" w:hAnsi="Arial" w:cs="Arial"/>
          <w:sz w:val="24"/>
          <w:szCs w:val="24"/>
        </w:rPr>
        <w:t>et</w:t>
      </w:r>
      <w:r>
        <w:rPr>
          <w:rFonts w:ascii="Arial" w:hAnsi="Arial" w:cs="Arial"/>
          <w:sz w:val="24"/>
          <w:szCs w:val="24"/>
        </w:rPr>
        <w:t xml:space="preserve"> l’angle d’inclinaison </w:t>
      </w:r>
      <w:r w:rsidR="00372874" w:rsidRPr="0027346B">
        <w:rPr>
          <w:rFonts w:ascii="Arial" w:hAnsi="Arial" w:cs="Arial"/>
          <w:sz w:val="24"/>
          <w:szCs w:val="24"/>
        </w:rPr>
        <w:t>α</w:t>
      </w:r>
      <w:r w:rsidR="00372874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de la plateforme</w:t>
      </w:r>
      <w:r w:rsidR="00372874">
        <w:rPr>
          <w:rFonts w:ascii="Arial" w:hAnsi="Arial" w:cs="Arial"/>
          <w:sz w:val="24"/>
          <w:szCs w:val="24"/>
        </w:rPr>
        <w:t xml:space="preserve"> pour différentes</w:t>
      </w:r>
      <w:r>
        <w:rPr>
          <w:rFonts w:ascii="Arial" w:hAnsi="Arial" w:cs="Arial"/>
          <w:sz w:val="24"/>
          <w:szCs w:val="24"/>
        </w:rPr>
        <w:t>.</w:t>
      </w:r>
    </w:p>
    <w:p w14:paraId="00D23873" w14:textId="77777777" w:rsidR="00372874" w:rsidRPr="0027346B" w:rsidRDefault="00372874" w:rsidP="00E44307">
      <w:pPr>
        <w:pStyle w:val="Paragraphedeliste"/>
        <w:shd w:val="clear" w:color="auto" w:fill="D9D9D9" w:themeFill="background1" w:themeFillShade="D9"/>
        <w:spacing w:after="200" w:line="276" w:lineRule="auto"/>
        <w:ind w:left="0"/>
        <w:jc w:val="both"/>
        <w:rPr>
          <w:rFonts w:ascii="Arial" w:hAnsi="Arial" w:cs="Arial"/>
          <w:sz w:val="24"/>
          <w:szCs w:val="24"/>
        </w:rPr>
      </w:pPr>
    </w:p>
    <w:p w14:paraId="21DE3B00" w14:textId="6CF1CEC3" w:rsidR="00286B0F" w:rsidRDefault="00372874" w:rsidP="00E44307">
      <w:pPr>
        <w:pStyle w:val="Paragraphedeliste"/>
        <w:shd w:val="clear" w:color="auto" w:fill="D9D9D9" w:themeFill="background1" w:themeFillShade="D9"/>
        <w:spacing w:after="200" w:line="276" w:lineRule="auto"/>
        <w:ind w:left="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Tracer l</w:t>
      </w:r>
      <w:r w:rsidR="00286B0F">
        <w:rPr>
          <w:rFonts w:ascii="Arial" w:hAnsi="Arial" w:cs="Arial"/>
          <w:sz w:val="24"/>
          <w:szCs w:val="24"/>
        </w:rPr>
        <w:t xml:space="preserve">a courbe </w:t>
      </w:r>
      <w:r>
        <w:rPr>
          <w:rFonts w:ascii="Arial" w:hAnsi="Arial" w:cs="Arial"/>
          <w:sz w:val="24"/>
          <w:szCs w:val="24"/>
        </w:rPr>
        <w:t>N</w:t>
      </w:r>
      <w:r w:rsidRPr="00372874">
        <w:rPr>
          <w:rFonts w:ascii="Arial" w:hAnsi="Arial" w:cs="Arial"/>
          <w:sz w:val="24"/>
          <w:szCs w:val="24"/>
          <w:vertAlign w:val="subscript"/>
        </w:rPr>
        <w:t>sim</w:t>
      </w:r>
      <w:r>
        <w:rPr>
          <w:rFonts w:ascii="Arial" w:hAnsi="Arial" w:cs="Arial"/>
          <w:sz w:val="24"/>
          <w:szCs w:val="24"/>
        </w:rPr>
        <w:t xml:space="preserve"> </w:t>
      </w:r>
      <w:r w:rsidR="00286B0F" w:rsidRPr="00286B0F">
        <w:rPr>
          <w:rFonts w:ascii="Arial" w:hAnsi="Arial" w:cs="Arial"/>
          <w:sz w:val="24"/>
          <w:szCs w:val="24"/>
        </w:rPr>
        <w:t>=</w:t>
      </w:r>
      <w:r>
        <w:rPr>
          <w:rFonts w:ascii="Arial" w:hAnsi="Arial" w:cs="Arial"/>
          <w:sz w:val="24"/>
          <w:szCs w:val="24"/>
        </w:rPr>
        <w:t xml:space="preserve"> </w:t>
      </w:r>
      <w:r w:rsidR="00286B0F" w:rsidRPr="00286B0F">
        <w:rPr>
          <w:rFonts w:ascii="Arial" w:hAnsi="Arial" w:cs="Arial"/>
          <w:sz w:val="24"/>
          <w:szCs w:val="24"/>
        </w:rPr>
        <w:t>f(α) à l’aide du logiciel Excel.</w:t>
      </w:r>
    </w:p>
    <w:p w14:paraId="226ACCB8" w14:textId="76D89C35" w:rsidR="008B5256" w:rsidRDefault="008B5256" w:rsidP="00F973AA">
      <w:pPr>
        <w:shd w:val="clear" w:color="auto" w:fill="D9D9D9" w:themeFill="background1" w:themeFillShade="D9"/>
        <w:rPr>
          <w:rFonts w:ascii="Arial" w:hAnsi="Arial" w:cs="Arial"/>
          <w:szCs w:val="24"/>
        </w:rPr>
      </w:pPr>
    </w:p>
    <w:p w14:paraId="60A08F5B" w14:textId="77777777" w:rsidR="008B5256" w:rsidRPr="008B5256" w:rsidRDefault="008B5256" w:rsidP="008B5256">
      <w:pPr>
        <w:rPr>
          <w:rFonts w:ascii="Arial" w:hAnsi="Arial" w:cs="Arial"/>
          <w:szCs w:val="24"/>
        </w:rPr>
      </w:pPr>
    </w:p>
    <w:p w14:paraId="7BA5B30B" w14:textId="77777777" w:rsidR="008B5256" w:rsidRPr="008B5256" w:rsidRDefault="008B5256" w:rsidP="008B5256">
      <w:pPr>
        <w:rPr>
          <w:rFonts w:ascii="Arial" w:hAnsi="Arial" w:cs="Arial"/>
          <w:szCs w:val="24"/>
        </w:rPr>
      </w:pPr>
    </w:p>
    <w:p w14:paraId="0F9F597E" w14:textId="77777777" w:rsidR="008B5256" w:rsidRPr="008B5256" w:rsidRDefault="008B5256" w:rsidP="008B5256">
      <w:pPr>
        <w:rPr>
          <w:rFonts w:ascii="Arial" w:hAnsi="Arial" w:cs="Arial"/>
          <w:szCs w:val="24"/>
        </w:rPr>
      </w:pPr>
    </w:p>
    <w:p w14:paraId="7629034A" w14:textId="77777777" w:rsidR="008B5256" w:rsidRPr="008B5256" w:rsidRDefault="008B5256" w:rsidP="008B5256">
      <w:pPr>
        <w:rPr>
          <w:rFonts w:ascii="Arial" w:hAnsi="Arial" w:cs="Arial"/>
          <w:szCs w:val="24"/>
        </w:rPr>
      </w:pPr>
    </w:p>
    <w:p w14:paraId="4EA52AC2" w14:textId="77777777" w:rsidR="008B5256" w:rsidRPr="008B5256" w:rsidRDefault="008B5256" w:rsidP="008B5256">
      <w:pPr>
        <w:rPr>
          <w:rFonts w:ascii="Arial" w:hAnsi="Arial" w:cs="Arial"/>
          <w:szCs w:val="24"/>
        </w:rPr>
      </w:pPr>
    </w:p>
    <w:p w14:paraId="39B7F7D4" w14:textId="77777777" w:rsidR="008B5256" w:rsidRPr="008B5256" w:rsidRDefault="008B5256" w:rsidP="008B5256">
      <w:pPr>
        <w:rPr>
          <w:rFonts w:ascii="Arial" w:hAnsi="Arial" w:cs="Arial"/>
          <w:szCs w:val="24"/>
        </w:rPr>
      </w:pPr>
    </w:p>
    <w:p w14:paraId="05891966" w14:textId="77777777" w:rsidR="008B5256" w:rsidRPr="008B5256" w:rsidRDefault="008B5256" w:rsidP="008B5256">
      <w:pPr>
        <w:rPr>
          <w:rFonts w:ascii="Arial" w:hAnsi="Arial" w:cs="Arial"/>
          <w:szCs w:val="24"/>
        </w:rPr>
      </w:pPr>
    </w:p>
    <w:p w14:paraId="528B430D" w14:textId="77777777" w:rsidR="008B5256" w:rsidRPr="008B5256" w:rsidRDefault="008B5256" w:rsidP="008B5256">
      <w:pPr>
        <w:rPr>
          <w:rFonts w:ascii="Arial" w:hAnsi="Arial" w:cs="Arial"/>
          <w:szCs w:val="24"/>
        </w:rPr>
      </w:pPr>
    </w:p>
    <w:p w14:paraId="413F7E77" w14:textId="77777777" w:rsidR="008B5256" w:rsidRPr="008B5256" w:rsidRDefault="008B5256" w:rsidP="008B5256">
      <w:pPr>
        <w:rPr>
          <w:rFonts w:ascii="Arial" w:hAnsi="Arial" w:cs="Arial"/>
          <w:szCs w:val="24"/>
        </w:rPr>
      </w:pPr>
    </w:p>
    <w:p w14:paraId="1DF85D45" w14:textId="77777777" w:rsidR="008B5256" w:rsidRPr="008B5256" w:rsidRDefault="008B5256" w:rsidP="008B5256">
      <w:pPr>
        <w:rPr>
          <w:rFonts w:ascii="Arial" w:hAnsi="Arial" w:cs="Arial"/>
          <w:szCs w:val="24"/>
        </w:rPr>
      </w:pPr>
    </w:p>
    <w:p w14:paraId="25784F3D" w14:textId="77777777" w:rsidR="008B5256" w:rsidRPr="008B5256" w:rsidRDefault="008B5256" w:rsidP="008B5256">
      <w:pPr>
        <w:rPr>
          <w:rFonts w:ascii="Arial" w:hAnsi="Arial" w:cs="Arial"/>
          <w:szCs w:val="24"/>
        </w:rPr>
      </w:pPr>
    </w:p>
    <w:p w14:paraId="62D7F212" w14:textId="77777777" w:rsidR="008B5256" w:rsidRPr="008B5256" w:rsidRDefault="008B5256" w:rsidP="008B5256">
      <w:pPr>
        <w:rPr>
          <w:rFonts w:ascii="Arial" w:hAnsi="Arial" w:cs="Arial"/>
          <w:szCs w:val="24"/>
        </w:rPr>
      </w:pPr>
    </w:p>
    <w:p w14:paraId="5655B22F" w14:textId="77777777" w:rsidR="008B5256" w:rsidRPr="008B5256" w:rsidRDefault="008B5256" w:rsidP="008B5256">
      <w:pPr>
        <w:rPr>
          <w:rFonts w:ascii="Arial" w:hAnsi="Arial" w:cs="Arial"/>
          <w:szCs w:val="24"/>
        </w:rPr>
      </w:pPr>
    </w:p>
    <w:p w14:paraId="43449E0A" w14:textId="77777777" w:rsidR="008B5256" w:rsidRPr="008B5256" w:rsidRDefault="008B5256" w:rsidP="008B5256">
      <w:pPr>
        <w:rPr>
          <w:rFonts w:ascii="Arial" w:hAnsi="Arial" w:cs="Arial"/>
          <w:szCs w:val="24"/>
        </w:rPr>
      </w:pPr>
    </w:p>
    <w:p w14:paraId="6B425FF0" w14:textId="77777777" w:rsidR="008B5256" w:rsidRPr="008B5256" w:rsidRDefault="008B5256" w:rsidP="008B5256">
      <w:pPr>
        <w:rPr>
          <w:rFonts w:ascii="Arial" w:hAnsi="Arial" w:cs="Arial"/>
          <w:szCs w:val="24"/>
        </w:rPr>
      </w:pPr>
    </w:p>
    <w:p w14:paraId="5736F270" w14:textId="77777777" w:rsidR="008B5256" w:rsidRPr="008B5256" w:rsidRDefault="008B5256" w:rsidP="008B5256">
      <w:pPr>
        <w:rPr>
          <w:rFonts w:ascii="Arial" w:hAnsi="Arial" w:cs="Arial"/>
          <w:szCs w:val="24"/>
        </w:rPr>
      </w:pPr>
    </w:p>
    <w:p w14:paraId="76318C85" w14:textId="77777777" w:rsidR="008B5256" w:rsidRPr="008B5256" w:rsidRDefault="008B5256" w:rsidP="008B5256">
      <w:pPr>
        <w:rPr>
          <w:rFonts w:ascii="Arial" w:hAnsi="Arial" w:cs="Arial"/>
          <w:szCs w:val="24"/>
        </w:rPr>
      </w:pPr>
    </w:p>
    <w:p w14:paraId="2C35BE84" w14:textId="77777777" w:rsidR="008B5256" w:rsidRPr="008B5256" w:rsidRDefault="008B5256" w:rsidP="008B5256">
      <w:pPr>
        <w:rPr>
          <w:rFonts w:ascii="Arial" w:hAnsi="Arial" w:cs="Arial"/>
          <w:szCs w:val="24"/>
        </w:rPr>
      </w:pPr>
    </w:p>
    <w:p w14:paraId="6EED8195" w14:textId="2FE35C35" w:rsidR="0027346B" w:rsidRPr="008B5256" w:rsidRDefault="008B5256" w:rsidP="008B5256">
      <w:pPr>
        <w:tabs>
          <w:tab w:val="left" w:pos="9151"/>
        </w:tabs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ab/>
      </w:r>
    </w:p>
    <w:sectPr w:rsidR="0027346B" w:rsidRPr="008B5256" w:rsidSect="00FD3ECC">
      <w:headerReference w:type="even" r:id="rId19"/>
      <w:headerReference w:type="default" r:id="rId20"/>
      <w:footerReference w:type="even" r:id="rId21"/>
      <w:footerReference w:type="default" r:id="rId22"/>
      <w:headerReference w:type="first" r:id="rId23"/>
      <w:footerReference w:type="first" r:id="rId24"/>
      <w:pgSz w:w="11906" w:h="16838"/>
      <w:pgMar w:top="1134" w:right="1021" w:bottom="567" w:left="102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DB254D6" w14:textId="77777777" w:rsidR="00CC077B" w:rsidRDefault="00CC077B" w:rsidP="0000135B">
      <w:pPr>
        <w:spacing w:after="0" w:line="240" w:lineRule="auto"/>
      </w:pPr>
      <w:r>
        <w:separator/>
      </w:r>
    </w:p>
  </w:endnote>
  <w:endnote w:type="continuationSeparator" w:id="0">
    <w:p w14:paraId="363128E9" w14:textId="77777777" w:rsidR="00CC077B" w:rsidRDefault="00CC077B" w:rsidP="000013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7A16217" w14:textId="77777777" w:rsidR="00B25570" w:rsidRDefault="00B25570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9F31BA9" w14:textId="2D91D076" w:rsidR="0000135B" w:rsidRPr="0000135B" w:rsidRDefault="0043632E" w:rsidP="0043632E">
    <w:pPr>
      <w:pStyle w:val="Pieddepage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  <w:between w:val="single" w:sz="4" w:space="1" w:color="auto"/>
        <w:bar w:val="single" w:sz="4" w:color="auto"/>
      </w:pBdr>
      <w:tabs>
        <w:tab w:val="clear" w:pos="4536"/>
        <w:tab w:val="clear" w:pos="9072"/>
        <w:tab w:val="right" w:pos="9781"/>
      </w:tabs>
      <w:rPr>
        <w:rFonts w:ascii="Arial" w:hAnsi="Arial" w:cs="Arial"/>
        <w:sz w:val="20"/>
        <w:szCs w:val="20"/>
      </w:rPr>
    </w:pPr>
    <w:r>
      <w:rPr>
        <w:rFonts w:ascii="Arial" w:hAnsi="Arial" w:cs="Arial"/>
        <w:sz w:val="20"/>
        <w:szCs w:val="20"/>
      </w:rPr>
      <w:t xml:space="preserve">Sujet </w:t>
    </w:r>
    <w:r w:rsidR="003C516A">
      <w:rPr>
        <w:rFonts w:ascii="Arial" w:hAnsi="Arial" w:cs="Arial"/>
        <w:sz w:val="20"/>
        <w:szCs w:val="20"/>
      </w:rPr>
      <w:t>29</w:t>
    </w:r>
    <w:r w:rsidR="004B134A">
      <w:rPr>
        <w:rFonts w:ascii="Arial" w:hAnsi="Arial" w:cs="Arial"/>
        <w:sz w:val="20"/>
        <w:szCs w:val="20"/>
      </w:rPr>
      <w:t>C</w:t>
    </w:r>
    <w:r>
      <w:rPr>
        <w:rFonts w:ascii="Arial" w:hAnsi="Arial" w:cs="Arial"/>
        <w:sz w:val="20"/>
        <w:szCs w:val="20"/>
      </w:rPr>
      <w:t> : d</w:t>
    </w:r>
    <w:r w:rsidR="0000135B" w:rsidRPr="0000135B">
      <w:rPr>
        <w:rFonts w:ascii="Arial" w:hAnsi="Arial" w:cs="Arial"/>
        <w:sz w:val="20"/>
        <w:szCs w:val="20"/>
      </w:rPr>
      <w:t>ossier</w:t>
    </w:r>
    <w:r>
      <w:rPr>
        <w:rFonts w:ascii="Arial" w:hAnsi="Arial" w:cs="Arial"/>
        <w:sz w:val="20"/>
        <w:szCs w:val="20"/>
      </w:rPr>
      <w:t xml:space="preserve"> ressources</w:t>
    </w:r>
    <w:r>
      <w:rPr>
        <w:rFonts w:ascii="Arial" w:hAnsi="Arial" w:cs="Arial"/>
        <w:sz w:val="20"/>
        <w:szCs w:val="20"/>
      </w:rPr>
      <w:tab/>
    </w:r>
    <w:r w:rsidR="0000135B" w:rsidRPr="008B5256">
      <w:rPr>
        <w:rFonts w:ascii="Arial" w:hAnsi="Arial" w:cs="Arial"/>
        <w:sz w:val="20"/>
        <w:szCs w:val="20"/>
      </w:rPr>
      <w:t xml:space="preserve">Page </w:t>
    </w:r>
    <w:r w:rsidR="0000135B" w:rsidRPr="008B5256">
      <w:rPr>
        <w:rFonts w:ascii="Arial" w:hAnsi="Arial" w:cs="Arial"/>
        <w:bCs/>
        <w:sz w:val="20"/>
        <w:szCs w:val="20"/>
      </w:rPr>
      <w:fldChar w:fldCharType="begin"/>
    </w:r>
    <w:r w:rsidR="0000135B" w:rsidRPr="008B5256">
      <w:rPr>
        <w:rFonts w:ascii="Arial" w:hAnsi="Arial" w:cs="Arial"/>
        <w:bCs/>
        <w:sz w:val="20"/>
        <w:szCs w:val="20"/>
      </w:rPr>
      <w:instrText>PAGE  \* Arabic  \* MERGEFORMAT</w:instrText>
    </w:r>
    <w:r w:rsidR="0000135B" w:rsidRPr="008B5256">
      <w:rPr>
        <w:rFonts w:ascii="Arial" w:hAnsi="Arial" w:cs="Arial"/>
        <w:bCs/>
        <w:sz w:val="20"/>
        <w:szCs w:val="20"/>
      </w:rPr>
      <w:fldChar w:fldCharType="separate"/>
    </w:r>
    <w:r w:rsidR="00B25570">
      <w:rPr>
        <w:rFonts w:ascii="Arial" w:hAnsi="Arial" w:cs="Arial"/>
        <w:bCs/>
        <w:noProof/>
        <w:sz w:val="20"/>
        <w:szCs w:val="20"/>
      </w:rPr>
      <w:t>2</w:t>
    </w:r>
    <w:r w:rsidR="0000135B" w:rsidRPr="008B5256">
      <w:rPr>
        <w:rFonts w:ascii="Arial" w:hAnsi="Arial" w:cs="Arial"/>
        <w:bCs/>
        <w:sz w:val="20"/>
        <w:szCs w:val="20"/>
      </w:rPr>
      <w:fldChar w:fldCharType="end"/>
    </w:r>
    <w:r w:rsidR="0000135B" w:rsidRPr="008B5256">
      <w:rPr>
        <w:rFonts w:ascii="Arial" w:hAnsi="Arial" w:cs="Arial"/>
        <w:sz w:val="20"/>
        <w:szCs w:val="20"/>
      </w:rPr>
      <w:t xml:space="preserve"> sur </w:t>
    </w:r>
    <w:r w:rsidR="0000135B" w:rsidRPr="008B5256">
      <w:rPr>
        <w:rFonts w:ascii="Arial" w:hAnsi="Arial" w:cs="Arial"/>
        <w:bCs/>
        <w:sz w:val="20"/>
        <w:szCs w:val="20"/>
      </w:rPr>
      <w:fldChar w:fldCharType="begin"/>
    </w:r>
    <w:r w:rsidR="0000135B" w:rsidRPr="008B5256">
      <w:rPr>
        <w:rFonts w:ascii="Arial" w:hAnsi="Arial" w:cs="Arial"/>
        <w:bCs/>
        <w:sz w:val="20"/>
        <w:szCs w:val="20"/>
      </w:rPr>
      <w:instrText>NUMPAGES  \* Arabic  \* MERGEFORMAT</w:instrText>
    </w:r>
    <w:r w:rsidR="0000135B" w:rsidRPr="008B5256">
      <w:rPr>
        <w:rFonts w:ascii="Arial" w:hAnsi="Arial" w:cs="Arial"/>
        <w:bCs/>
        <w:sz w:val="20"/>
        <w:szCs w:val="20"/>
      </w:rPr>
      <w:fldChar w:fldCharType="separate"/>
    </w:r>
    <w:r w:rsidR="00B25570">
      <w:rPr>
        <w:rFonts w:ascii="Arial" w:hAnsi="Arial" w:cs="Arial"/>
        <w:bCs/>
        <w:noProof/>
        <w:sz w:val="20"/>
        <w:szCs w:val="20"/>
      </w:rPr>
      <w:t>4</w:t>
    </w:r>
    <w:r w:rsidR="0000135B" w:rsidRPr="008B5256">
      <w:rPr>
        <w:rFonts w:ascii="Arial" w:hAnsi="Arial" w:cs="Arial"/>
        <w:bCs/>
        <w:sz w:val="20"/>
        <w:szCs w:val="20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0C6668E" w14:textId="77777777" w:rsidR="00B25570" w:rsidRDefault="00B25570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27A898C" w14:textId="77777777" w:rsidR="00CC077B" w:rsidRDefault="00CC077B" w:rsidP="0000135B">
      <w:pPr>
        <w:spacing w:after="0" w:line="240" w:lineRule="auto"/>
      </w:pPr>
      <w:r>
        <w:separator/>
      </w:r>
    </w:p>
  </w:footnote>
  <w:footnote w:type="continuationSeparator" w:id="0">
    <w:p w14:paraId="38C3620D" w14:textId="77777777" w:rsidR="00CC077B" w:rsidRDefault="00CC077B" w:rsidP="0000135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BE84259" w14:textId="77777777" w:rsidR="00B25570" w:rsidRDefault="00B25570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CE7CCB3" w14:textId="1A8CC40A" w:rsidR="0000135B" w:rsidRPr="002D3827" w:rsidRDefault="002D3827" w:rsidP="002D3827">
    <w:pPr>
      <w:pStyle w:val="En-tte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tabs>
        <w:tab w:val="clear" w:pos="9072"/>
        <w:tab w:val="right" w:pos="9781"/>
      </w:tabs>
      <w:rPr>
        <w:rFonts w:ascii="Arial" w:hAnsi="Arial" w:cs="Arial"/>
        <w:szCs w:val="24"/>
      </w:rPr>
    </w:pPr>
    <w:r w:rsidRPr="000A3804">
      <w:rPr>
        <w:rFonts w:ascii="Arial" w:hAnsi="Arial" w:cs="Arial"/>
        <w:iCs/>
        <w:szCs w:val="24"/>
      </w:rPr>
      <w:t>Épreuve pratique du baccalauréat général</w:t>
    </w:r>
    <w:r w:rsidRPr="0091302F">
      <w:rPr>
        <w:rFonts w:ascii="Arial" w:hAnsi="Arial" w:cs="Arial"/>
        <w:szCs w:val="24"/>
      </w:rPr>
      <w:tab/>
    </w:r>
    <w:r>
      <w:rPr>
        <w:rFonts w:ascii="Arial" w:hAnsi="Arial" w:cs="Arial"/>
        <w:szCs w:val="24"/>
      </w:rPr>
      <w:tab/>
    </w:r>
    <w:r w:rsidRPr="0091302F">
      <w:rPr>
        <w:rFonts w:ascii="Arial" w:hAnsi="Arial" w:cs="Arial"/>
        <w:szCs w:val="24"/>
      </w:rPr>
      <w:t>Spécialité : sciences de l’ingénieur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6D19D77" w14:textId="77777777" w:rsidR="00B25570" w:rsidRDefault="00B25570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3F443B"/>
    <w:multiLevelType w:val="hybridMultilevel"/>
    <w:tmpl w:val="7570EF62"/>
    <w:lvl w:ilvl="0" w:tplc="49EAE746">
      <w:start w:val="1"/>
      <w:numFmt w:val="decimal"/>
      <w:lvlText w:val="%1-"/>
      <w:lvlJc w:val="left"/>
      <w:pPr>
        <w:ind w:left="720" w:hanging="360"/>
      </w:pPr>
      <w:rPr>
        <w:rFonts w:hint="default"/>
        <w:sz w:val="24"/>
        <w:szCs w:val="24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85302C8"/>
    <w:multiLevelType w:val="hybridMultilevel"/>
    <w:tmpl w:val="E7707954"/>
    <w:lvl w:ilvl="0" w:tplc="FFFFFFFF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AE91BE9"/>
    <w:multiLevelType w:val="hybridMultilevel"/>
    <w:tmpl w:val="670E027C"/>
    <w:lvl w:ilvl="0" w:tplc="FFFFFFFF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DD945AC"/>
    <w:multiLevelType w:val="hybridMultilevel"/>
    <w:tmpl w:val="1C94DEC6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66706C2"/>
    <w:multiLevelType w:val="hybridMultilevel"/>
    <w:tmpl w:val="D8A6F30C"/>
    <w:lvl w:ilvl="0" w:tplc="C22EF4C8">
      <w:start w:val="1"/>
      <w:numFmt w:val="decimal"/>
      <w:pStyle w:val="Sous-titre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67647FB"/>
    <w:multiLevelType w:val="hybridMultilevel"/>
    <w:tmpl w:val="6C6E38D4"/>
    <w:lvl w:ilvl="0" w:tplc="209A03AE">
      <w:numFmt w:val="bullet"/>
      <w:lvlText w:val="-"/>
      <w:lvlJc w:val="left"/>
      <w:pPr>
        <w:ind w:left="1068" w:hanging="360"/>
      </w:pPr>
      <w:rPr>
        <w:rFonts w:ascii="Arial" w:eastAsia="Calibri" w:hAnsi="Arial" w:cs="Arial" w:hint="default"/>
        <w:sz w:val="24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" w15:restartNumberingAfterBreak="0">
    <w:nsid w:val="3BB00B7E"/>
    <w:multiLevelType w:val="hybridMultilevel"/>
    <w:tmpl w:val="BE32F680"/>
    <w:lvl w:ilvl="0" w:tplc="CC50CD0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98B7C80"/>
    <w:multiLevelType w:val="hybridMultilevel"/>
    <w:tmpl w:val="D884C570"/>
    <w:lvl w:ilvl="0" w:tplc="9A3C7C0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A9850DB"/>
    <w:multiLevelType w:val="hybridMultilevel"/>
    <w:tmpl w:val="E70AED6C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0016370"/>
    <w:multiLevelType w:val="hybridMultilevel"/>
    <w:tmpl w:val="66A08FEA"/>
    <w:lvl w:ilvl="0" w:tplc="040C0019">
      <w:start w:val="1"/>
      <w:numFmt w:val="lowerLetter"/>
      <w:lvlText w:val="%1."/>
      <w:lvlJc w:val="left"/>
      <w:pPr>
        <w:ind w:left="1068" w:hanging="360"/>
      </w:pPr>
    </w:lvl>
    <w:lvl w:ilvl="1" w:tplc="040C0019" w:tentative="1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0" w15:restartNumberingAfterBreak="0">
    <w:nsid w:val="660B0AFA"/>
    <w:multiLevelType w:val="hybridMultilevel"/>
    <w:tmpl w:val="E7707954"/>
    <w:lvl w:ilvl="0" w:tplc="CC50CD0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9583244"/>
    <w:multiLevelType w:val="hybridMultilevel"/>
    <w:tmpl w:val="F0F2042A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5"/>
  </w:num>
  <w:num w:numId="3">
    <w:abstractNumId w:val="6"/>
  </w:num>
  <w:num w:numId="4">
    <w:abstractNumId w:val="10"/>
  </w:num>
  <w:num w:numId="5">
    <w:abstractNumId w:val="2"/>
  </w:num>
  <w:num w:numId="6">
    <w:abstractNumId w:val="1"/>
  </w:num>
  <w:num w:numId="7">
    <w:abstractNumId w:val="7"/>
  </w:num>
  <w:num w:numId="8">
    <w:abstractNumId w:val="3"/>
  </w:num>
  <w:num w:numId="9">
    <w:abstractNumId w:val="4"/>
  </w:num>
  <w:num w:numId="10">
    <w:abstractNumId w:val="9"/>
  </w:num>
  <w:num w:numId="11">
    <w:abstractNumId w:val="8"/>
  </w:num>
  <w:num w:numId="12">
    <w:abstractNumId w:val="4"/>
  </w:num>
  <w:num w:numId="13">
    <w:abstractNumId w:val="11"/>
  </w:num>
  <w:num w:numId="14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7"/>
  <w:removePersonalInformation/>
  <w:removeDateAndTime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A4F55"/>
    <w:rsid w:val="0000135B"/>
    <w:rsid w:val="000040BC"/>
    <w:rsid w:val="00012473"/>
    <w:rsid w:val="000132ED"/>
    <w:rsid w:val="00015A03"/>
    <w:rsid w:val="00030501"/>
    <w:rsid w:val="0003195C"/>
    <w:rsid w:val="000375EE"/>
    <w:rsid w:val="000412B9"/>
    <w:rsid w:val="00041AD8"/>
    <w:rsid w:val="000524F2"/>
    <w:rsid w:val="000541C0"/>
    <w:rsid w:val="000542EF"/>
    <w:rsid w:val="00056521"/>
    <w:rsid w:val="0005663B"/>
    <w:rsid w:val="000A28C4"/>
    <w:rsid w:val="000A6980"/>
    <w:rsid w:val="000D05A5"/>
    <w:rsid w:val="000D3F9B"/>
    <w:rsid w:val="000F2A36"/>
    <w:rsid w:val="00100AA9"/>
    <w:rsid w:val="00106693"/>
    <w:rsid w:val="0016391A"/>
    <w:rsid w:val="001A4F55"/>
    <w:rsid w:val="001C4B9C"/>
    <w:rsid w:val="001D629D"/>
    <w:rsid w:val="001E26F3"/>
    <w:rsid w:val="0020174D"/>
    <w:rsid w:val="002105F6"/>
    <w:rsid w:val="0022361B"/>
    <w:rsid w:val="00231AA6"/>
    <w:rsid w:val="00235241"/>
    <w:rsid w:val="0024122C"/>
    <w:rsid w:val="00242438"/>
    <w:rsid w:val="00244A0C"/>
    <w:rsid w:val="00246634"/>
    <w:rsid w:val="00265B8C"/>
    <w:rsid w:val="0027346B"/>
    <w:rsid w:val="002805E8"/>
    <w:rsid w:val="00286B0F"/>
    <w:rsid w:val="002A1451"/>
    <w:rsid w:val="002B14F8"/>
    <w:rsid w:val="002B7BC0"/>
    <w:rsid w:val="002D3827"/>
    <w:rsid w:val="00303C5B"/>
    <w:rsid w:val="00320F23"/>
    <w:rsid w:val="003358A4"/>
    <w:rsid w:val="0033591B"/>
    <w:rsid w:val="00340C4F"/>
    <w:rsid w:val="003505A4"/>
    <w:rsid w:val="00351A40"/>
    <w:rsid w:val="00372874"/>
    <w:rsid w:val="00372EFD"/>
    <w:rsid w:val="0038098B"/>
    <w:rsid w:val="00383A8F"/>
    <w:rsid w:val="003922C3"/>
    <w:rsid w:val="003B60B0"/>
    <w:rsid w:val="003C516A"/>
    <w:rsid w:val="003C7688"/>
    <w:rsid w:val="003D118E"/>
    <w:rsid w:val="003E3729"/>
    <w:rsid w:val="003E4DAC"/>
    <w:rsid w:val="00424B35"/>
    <w:rsid w:val="00426149"/>
    <w:rsid w:val="0043632E"/>
    <w:rsid w:val="004410CA"/>
    <w:rsid w:val="00447363"/>
    <w:rsid w:val="00460263"/>
    <w:rsid w:val="00460728"/>
    <w:rsid w:val="00462E2C"/>
    <w:rsid w:val="00481016"/>
    <w:rsid w:val="00497786"/>
    <w:rsid w:val="004B134A"/>
    <w:rsid w:val="004D1BCE"/>
    <w:rsid w:val="004D2CA5"/>
    <w:rsid w:val="00533003"/>
    <w:rsid w:val="00536791"/>
    <w:rsid w:val="00545EE7"/>
    <w:rsid w:val="005540B4"/>
    <w:rsid w:val="005831D8"/>
    <w:rsid w:val="005B6CA2"/>
    <w:rsid w:val="005E1542"/>
    <w:rsid w:val="005F0C2C"/>
    <w:rsid w:val="005F3570"/>
    <w:rsid w:val="005F3FA3"/>
    <w:rsid w:val="00613A99"/>
    <w:rsid w:val="0062066D"/>
    <w:rsid w:val="006244FA"/>
    <w:rsid w:val="006302E1"/>
    <w:rsid w:val="00670548"/>
    <w:rsid w:val="006841A6"/>
    <w:rsid w:val="006A7D28"/>
    <w:rsid w:val="006B5DC4"/>
    <w:rsid w:val="006D78F7"/>
    <w:rsid w:val="006E4558"/>
    <w:rsid w:val="00710AC6"/>
    <w:rsid w:val="007131EE"/>
    <w:rsid w:val="0071529A"/>
    <w:rsid w:val="00726C63"/>
    <w:rsid w:val="007361FB"/>
    <w:rsid w:val="00754859"/>
    <w:rsid w:val="007A1DD0"/>
    <w:rsid w:val="007A7C7F"/>
    <w:rsid w:val="007B56BF"/>
    <w:rsid w:val="007C4877"/>
    <w:rsid w:val="007D4D24"/>
    <w:rsid w:val="007E2A96"/>
    <w:rsid w:val="0080705D"/>
    <w:rsid w:val="00824B32"/>
    <w:rsid w:val="008330D1"/>
    <w:rsid w:val="00834CB5"/>
    <w:rsid w:val="0084571D"/>
    <w:rsid w:val="00861B33"/>
    <w:rsid w:val="00861FF5"/>
    <w:rsid w:val="008A256B"/>
    <w:rsid w:val="008B3777"/>
    <w:rsid w:val="008B4D63"/>
    <w:rsid w:val="008B5256"/>
    <w:rsid w:val="008D156F"/>
    <w:rsid w:val="008D6668"/>
    <w:rsid w:val="008D762A"/>
    <w:rsid w:val="00902ACB"/>
    <w:rsid w:val="00912F7B"/>
    <w:rsid w:val="009410F0"/>
    <w:rsid w:val="00952802"/>
    <w:rsid w:val="009545AB"/>
    <w:rsid w:val="00956002"/>
    <w:rsid w:val="009C1203"/>
    <w:rsid w:val="009C4C02"/>
    <w:rsid w:val="009C5FF9"/>
    <w:rsid w:val="009C769E"/>
    <w:rsid w:val="009D3DB0"/>
    <w:rsid w:val="009D7FDD"/>
    <w:rsid w:val="00A0069F"/>
    <w:rsid w:val="00A27B60"/>
    <w:rsid w:val="00A353EB"/>
    <w:rsid w:val="00A35566"/>
    <w:rsid w:val="00A630E9"/>
    <w:rsid w:val="00A6685E"/>
    <w:rsid w:val="00A83979"/>
    <w:rsid w:val="00A93AC8"/>
    <w:rsid w:val="00A94691"/>
    <w:rsid w:val="00A954DF"/>
    <w:rsid w:val="00AD528E"/>
    <w:rsid w:val="00AE5C7E"/>
    <w:rsid w:val="00B023BE"/>
    <w:rsid w:val="00B20E03"/>
    <w:rsid w:val="00B25570"/>
    <w:rsid w:val="00B4015C"/>
    <w:rsid w:val="00B61321"/>
    <w:rsid w:val="00B6159A"/>
    <w:rsid w:val="00B76DD0"/>
    <w:rsid w:val="00B8115C"/>
    <w:rsid w:val="00B87B6A"/>
    <w:rsid w:val="00B94189"/>
    <w:rsid w:val="00BA0F7F"/>
    <w:rsid w:val="00BA1AA0"/>
    <w:rsid w:val="00BA27DC"/>
    <w:rsid w:val="00BC5821"/>
    <w:rsid w:val="00BD1A6D"/>
    <w:rsid w:val="00BE70A2"/>
    <w:rsid w:val="00BF076C"/>
    <w:rsid w:val="00BF6280"/>
    <w:rsid w:val="00C01681"/>
    <w:rsid w:val="00C16D92"/>
    <w:rsid w:val="00C16FF8"/>
    <w:rsid w:val="00C2176B"/>
    <w:rsid w:val="00C2182A"/>
    <w:rsid w:val="00C3781E"/>
    <w:rsid w:val="00C4563D"/>
    <w:rsid w:val="00C6333F"/>
    <w:rsid w:val="00C71978"/>
    <w:rsid w:val="00C8678D"/>
    <w:rsid w:val="00CA1922"/>
    <w:rsid w:val="00CA2776"/>
    <w:rsid w:val="00CA65F3"/>
    <w:rsid w:val="00CB62F5"/>
    <w:rsid w:val="00CC077B"/>
    <w:rsid w:val="00CD514F"/>
    <w:rsid w:val="00CE1E8E"/>
    <w:rsid w:val="00CF13DC"/>
    <w:rsid w:val="00CF4CFC"/>
    <w:rsid w:val="00CF529C"/>
    <w:rsid w:val="00CF5947"/>
    <w:rsid w:val="00CF7F46"/>
    <w:rsid w:val="00D31875"/>
    <w:rsid w:val="00D3371A"/>
    <w:rsid w:val="00D46F9E"/>
    <w:rsid w:val="00D51F07"/>
    <w:rsid w:val="00D727E8"/>
    <w:rsid w:val="00D7573A"/>
    <w:rsid w:val="00D8339E"/>
    <w:rsid w:val="00D846D2"/>
    <w:rsid w:val="00D9340D"/>
    <w:rsid w:val="00DA142C"/>
    <w:rsid w:val="00DD0676"/>
    <w:rsid w:val="00DD112B"/>
    <w:rsid w:val="00DF7405"/>
    <w:rsid w:val="00E062F9"/>
    <w:rsid w:val="00E12BE9"/>
    <w:rsid w:val="00E215FF"/>
    <w:rsid w:val="00E2209C"/>
    <w:rsid w:val="00E26877"/>
    <w:rsid w:val="00E4056C"/>
    <w:rsid w:val="00E40D1D"/>
    <w:rsid w:val="00E44006"/>
    <w:rsid w:val="00E44307"/>
    <w:rsid w:val="00E83A00"/>
    <w:rsid w:val="00EB6B8E"/>
    <w:rsid w:val="00ED52B3"/>
    <w:rsid w:val="00EE00CA"/>
    <w:rsid w:val="00EE0FF1"/>
    <w:rsid w:val="00EE2144"/>
    <w:rsid w:val="00EE398D"/>
    <w:rsid w:val="00EE5492"/>
    <w:rsid w:val="00F065DB"/>
    <w:rsid w:val="00F10210"/>
    <w:rsid w:val="00F27A1C"/>
    <w:rsid w:val="00F37C64"/>
    <w:rsid w:val="00F6153F"/>
    <w:rsid w:val="00F645C3"/>
    <w:rsid w:val="00F74606"/>
    <w:rsid w:val="00F973AA"/>
    <w:rsid w:val="00FB1DC7"/>
    <w:rsid w:val="00FD3A83"/>
    <w:rsid w:val="00FD3ECC"/>
    <w:rsid w:val="00FD5613"/>
    <w:rsid w:val="00FF3C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7B302C5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A4F55"/>
    <w:pPr>
      <w:spacing w:after="200" w:line="276" w:lineRule="auto"/>
    </w:pPr>
    <w:rPr>
      <w:rFonts w:ascii="Comic Sans MS" w:eastAsia="Calibri" w:hAnsi="Comic Sans MS" w:cs="Times New Roman"/>
      <w:kern w:val="0"/>
      <w:sz w:val="24"/>
      <w14:ligatures w14:val="none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1A4F55"/>
    <w:pPr>
      <w:keepNext/>
      <w:keepLines/>
      <w:spacing w:before="200" w:after="0"/>
      <w:outlineLvl w:val="5"/>
    </w:pPr>
    <w:rPr>
      <w:rFonts w:ascii="Cambria" w:eastAsia="Times New Roman" w:hAnsi="Cambria"/>
      <w:i/>
      <w:iCs/>
      <w:color w:val="243F60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6Car">
    <w:name w:val="Titre 6 Car"/>
    <w:basedOn w:val="Policepardfaut"/>
    <w:link w:val="Titre6"/>
    <w:uiPriority w:val="9"/>
    <w:semiHidden/>
    <w:rsid w:val="001A4F55"/>
    <w:rPr>
      <w:rFonts w:ascii="Cambria" w:eastAsia="Times New Roman" w:hAnsi="Cambria" w:cs="Times New Roman"/>
      <w:i/>
      <w:iCs/>
      <w:color w:val="243F60"/>
      <w:kern w:val="0"/>
      <w:sz w:val="24"/>
      <w:szCs w:val="20"/>
      <w14:ligatures w14:val="none"/>
    </w:rPr>
  </w:style>
  <w:style w:type="paragraph" w:customStyle="1" w:styleId="Default">
    <w:name w:val="Default"/>
    <w:rsid w:val="001A4F55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kern w:val="0"/>
      <w:sz w:val="24"/>
      <w:szCs w:val="24"/>
      <w:lang w:eastAsia="fr-FR"/>
      <w14:ligatures w14:val="none"/>
    </w:rPr>
  </w:style>
  <w:style w:type="paragraph" w:styleId="Paragraphedeliste">
    <w:name w:val="List Paragraph"/>
    <w:basedOn w:val="Normal"/>
    <w:uiPriority w:val="34"/>
    <w:qFormat/>
    <w:rsid w:val="001A4F55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kern w:val="2"/>
      <w:sz w:val="22"/>
      <w14:ligatures w14:val="standardContextual"/>
    </w:rPr>
  </w:style>
  <w:style w:type="paragraph" w:styleId="En-tte">
    <w:name w:val="header"/>
    <w:basedOn w:val="Normal"/>
    <w:link w:val="En-tteCar"/>
    <w:uiPriority w:val="99"/>
    <w:unhideWhenUsed/>
    <w:rsid w:val="001A4F5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1A4F55"/>
    <w:rPr>
      <w:rFonts w:ascii="Comic Sans MS" w:eastAsia="Calibri" w:hAnsi="Comic Sans MS" w:cs="Times New Roman"/>
      <w:kern w:val="0"/>
      <w:sz w:val="24"/>
      <w14:ligatures w14:val="none"/>
    </w:rPr>
  </w:style>
  <w:style w:type="paragraph" w:styleId="NormalWeb">
    <w:name w:val="Normal (Web)"/>
    <w:basedOn w:val="Normal"/>
    <w:uiPriority w:val="99"/>
    <w:unhideWhenUsed/>
    <w:rsid w:val="001A4F55"/>
    <w:pPr>
      <w:spacing w:before="100" w:beforeAutospacing="1" w:after="100" w:afterAutospacing="1" w:line="240" w:lineRule="auto"/>
    </w:pPr>
    <w:rPr>
      <w:rFonts w:ascii="Times New Roman" w:eastAsia="Times New Roman" w:hAnsi="Times New Roman"/>
      <w:szCs w:val="24"/>
      <w:lang w:eastAsia="fr-FR"/>
    </w:rPr>
  </w:style>
  <w:style w:type="paragraph" w:styleId="Pieddepage">
    <w:name w:val="footer"/>
    <w:basedOn w:val="Normal"/>
    <w:link w:val="PieddepageCar"/>
    <w:uiPriority w:val="99"/>
    <w:unhideWhenUsed/>
    <w:rsid w:val="0000135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0135B"/>
    <w:rPr>
      <w:rFonts w:ascii="Comic Sans MS" w:eastAsia="Calibri" w:hAnsi="Comic Sans MS" w:cs="Times New Roman"/>
      <w:kern w:val="0"/>
      <w:sz w:val="24"/>
      <w14:ligatures w14:val="none"/>
    </w:rPr>
  </w:style>
  <w:style w:type="table" w:styleId="Grilledutableau">
    <w:name w:val="Table Grid"/>
    <w:basedOn w:val="TableauNormal"/>
    <w:uiPriority w:val="39"/>
    <w:rsid w:val="00902AC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re">
    <w:name w:val="Title"/>
    <w:basedOn w:val="Paragraphedeliste"/>
    <w:next w:val="Normal"/>
    <w:link w:val="TitreCar"/>
    <w:uiPriority w:val="10"/>
    <w:qFormat/>
    <w:rsid w:val="002D3827"/>
    <w:pPr>
      <w:tabs>
        <w:tab w:val="left" w:pos="142"/>
        <w:tab w:val="left" w:pos="8647"/>
      </w:tabs>
      <w:spacing w:before="360" w:line="360" w:lineRule="auto"/>
      <w:ind w:left="0"/>
    </w:pPr>
    <w:rPr>
      <w:rFonts w:ascii="Arial" w:hAnsi="Arial" w:cs="Arial"/>
      <w:b/>
      <w:bCs/>
      <w:sz w:val="32"/>
      <w:szCs w:val="32"/>
    </w:rPr>
  </w:style>
  <w:style w:type="character" w:customStyle="1" w:styleId="TitreCar">
    <w:name w:val="Titre Car"/>
    <w:basedOn w:val="Policepardfaut"/>
    <w:link w:val="Titre"/>
    <w:uiPriority w:val="10"/>
    <w:rsid w:val="002D3827"/>
    <w:rPr>
      <w:rFonts w:ascii="Arial" w:hAnsi="Arial" w:cs="Arial"/>
      <w:b/>
      <w:bCs/>
      <w:sz w:val="32"/>
      <w:szCs w:val="32"/>
    </w:rPr>
  </w:style>
  <w:style w:type="paragraph" w:styleId="Sous-titre">
    <w:name w:val="Subtitle"/>
    <w:basedOn w:val="Paragraphedeliste"/>
    <w:next w:val="Normal"/>
    <w:link w:val="Sous-titreCar"/>
    <w:uiPriority w:val="11"/>
    <w:qFormat/>
    <w:rsid w:val="00D8339E"/>
    <w:pPr>
      <w:numPr>
        <w:numId w:val="9"/>
      </w:numPr>
    </w:pPr>
    <w:rPr>
      <w:rFonts w:ascii="Arial" w:hAnsi="Arial" w:cs="Arial"/>
      <w:b/>
      <w:bCs/>
      <w:noProof/>
      <w:sz w:val="24"/>
      <w:szCs w:val="24"/>
    </w:rPr>
  </w:style>
  <w:style w:type="character" w:customStyle="1" w:styleId="Sous-titreCar">
    <w:name w:val="Sous-titre Car"/>
    <w:basedOn w:val="Policepardfaut"/>
    <w:link w:val="Sous-titre"/>
    <w:uiPriority w:val="11"/>
    <w:rsid w:val="00D8339E"/>
    <w:rPr>
      <w:rFonts w:ascii="Arial" w:hAnsi="Arial" w:cs="Arial"/>
      <w:b/>
      <w:bCs/>
      <w:noProof/>
      <w:sz w:val="24"/>
      <w:szCs w:val="24"/>
    </w:rPr>
  </w:style>
  <w:style w:type="character" w:styleId="Emphaseple">
    <w:name w:val="Subtle Emphasis"/>
    <w:uiPriority w:val="19"/>
    <w:qFormat/>
    <w:rsid w:val="0003195C"/>
    <w:rPr>
      <w:rFonts w:ascii="Arial" w:hAnsi="Arial" w:cs="Arial"/>
      <w:szCs w:val="24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6244F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6244FA"/>
    <w:rPr>
      <w:rFonts w:ascii="Tahoma" w:eastAsia="Calibri" w:hAnsi="Tahoma" w:cs="Tahoma"/>
      <w:kern w:val="0"/>
      <w:sz w:val="16"/>
      <w:szCs w:val="16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oter" Target="footer3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header" Target="header3.xml"/><Relationship Id="rId10" Type="http://schemas.openxmlformats.org/officeDocument/2006/relationships/image" Target="media/image3.png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6AF971B-31B9-4472-8570-0178BDD9DBB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469</Words>
  <Characters>2582</Characters>
  <Application>Microsoft Office Word</Application>
  <DocSecurity>0</DocSecurity>
  <Lines>21</Lines>
  <Paragraphs>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/>
  <cp:revision>1</cp:revision>
  <dcterms:created xsi:type="dcterms:W3CDTF">2025-01-14T14:38:00Z</dcterms:created>
  <dcterms:modified xsi:type="dcterms:W3CDTF">2025-01-14T14:39:00Z</dcterms:modified>
</cp:coreProperties>
</file>