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83B" w:rsidRDefault="003E4461">
      <w:pPr>
        <w:pStyle w:val="Titre"/>
      </w:pPr>
      <w:r>
        <w:t xml:space="preserve">Consignes pour la préparation des postes de travail EDS tp </w:t>
      </w:r>
      <w:r w:rsidR="00490EF6">
        <w:t>robot intelligence artificielle</w:t>
      </w:r>
    </w:p>
    <w:p w:rsidR="00FC783B" w:rsidRDefault="003E4461">
      <w:pPr>
        <w:pStyle w:val="Titre11"/>
      </w:pPr>
      <w:r>
        <w:t>Voici une première liste de consigne</w:t>
      </w:r>
      <w:r w:rsidR="00490EF6">
        <w:t>s</w:t>
      </w:r>
      <w:r>
        <w:t xml:space="preserve"> pour bien préparer l’activité : vous pouvez la retrouver mise à jour sur notre site :</w:t>
      </w:r>
    </w:p>
    <w:p w:rsidR="00FC783B" w:rsidRDefault="00E51E53">
      <w:pPr>
        <w:rPr>
          <w:rStyle w:val="Lienhypertexte"/>
        </w:rPr>
      </w:pPr>
      <w:hyperlink r:id="rId7" w:history="1">
        <w:r w:rsidR="00490EF6" w:rsidRPr="001570CB">
          <w:rPr>
            <w:rStyle w:val="Lienhypertexte"/>
          </w:rPr>
          <w:t>http://pedagogie.ac-limoges.fr/sti_si/spip.php?article124</w:t>
        </w:r>
      </w:hyperlink>
    </w:p>
    <w:p w:rsidR="00490EF6" w:rsidRDefault="00490EF6" w:rsidP="00490EF6">
      <w:r>
        <w:rPr>
          <w:rStyle w:val="Lienhypertexte"/>
        </w:rPr>
        <w:t>http://pedagogie.ac-limoges.fr/sti_si/spip.php?article125</w:t>
      </w:r>
    </w:p>
    <w:p w:rsidR="00FC783B" w:rsidRDefault="003E4461">
      <w:r>
        <w:t>id : professeur</w:t>
      </w:r>
    </w:p>
    <w:p w:rsidR="00FC783B" w:rsidRDefault="003E4461">
      <w:r>
        <w:t>mdp : silimoges</w:t>
      </w:r>
    </w:p>
    <w:p w:rsidR="00FC783B" w:rsidRDefault="003E4461">
      <w:pPr>
        <w:pStyle w:val="Titre11"/>
      </w:pPr>
      <w:r>
        <w:t>Vérifier le bon fonctionnement des robots, faire les mises à jour si nécessaire :</w:t>
      </w:r>
    </w:p>
    <w:p w:rsidR="00FC783B" w:rsidRDefault="003E4461">
      <w:r>
        <w:t>Lien site ac-limoges + penser à recharger les accus + accu  litium de remplacement</w:t>
      </w:r>
    </w:p>
    <w:p w:rsidR="00FC783B" w:rsidRDefault="003E4461">
      <w:r>
        <w:t>Attention aux différents modes de connexion Bluetooth wifi et code PIN d’appareillage sont parfois galère.</w:t>
      </w:r>
    </w:p>
    <w:p w:rsidR="00FC783B" w:rsidRDefault="003E4461">
      <w:pPr>
        <w:shd w:val="clear" w:color="auto" w:fill="D9D9D9" w:themeFill="background1" w:themeFillShade="D9"/>
      </w:pPr>
      <w:r>
        <w:rPr>
          <w:rFonts w:ascii="Arial" w:hAnsi="Arial" w:cs="Arial"/>
          <w:color w:val="000000"/>
          <w:shd w:val="clear" w:color="auto" w:fill="D9D9D9"/>
        </w:rPr>
        <w:t xml:space="preserve">Une fenêtre peut apparaître, il faudra éventuellement renouveler la licence pour la durée de l’épreuve, en réutilisant la clé d’activation enregistrée. Enfin on vous demande de choisir le robot </w:t>
      </w:r>
      <w:r>
        <w:rPr>
          <w:rFonts w:ascii="Arial" w:hAnsi="Arial" w:cs="Arial"/>
          <w:b/>
          <w:bCs/>
          <w:color w:val="000000"/>
          <w:shd w:val="clear" w:color="auto" w:fill="D9D9D9"/>
        </w:rPr>
        <w:t>AlphaI</w:t>
      </w:r>
    </w:p>
    <w:p w:rsidR="00FC783B" w:rsidRDefault="003E4461">
      <w:pPr>
        <w:shd w:val="clear" w:color="auto" w:fill="D9D9D9" w:themeFill="background1" w:themeFillShade="D9"/>
        <w:jc w:val="center"/>
      </w:pPr>
      <w:r>
        <w:rPr>
          <w:noProof/>
          <w:lang w:eastAsia="fr-FR"/>
        </w:rPr>
        <w:drawing>
          <wp:inline distT="0" distB="0" distL="0" distR="0">
            <wp:extent cx="5080000" cy="2265045"/>
            <wp:effectExtent l="0" t="0" r="0" b="0"/>
            <wp:docPr id="1" name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0" cy="226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783B" w:rsidRDefault="003E4461">
      <w:pPr>
        <w:pStyle w:val="Titre11"/>
      </w:pPr>
      <w:r>
        <w:t>Préparer les adaptateurs pour le sujet autonomie</w:t>
      </w:r>
    </w:p>
    <w:p w:rsidR="00FC783B" w:rsidRDefault="003E4461">
      <w:r>
        <w:t>Lancer l’impression des pièces (voir dossier autonomie)</w:t>
      </w:r>
    </w:p>
    <w:p w:rsidR="00FC783B" w:rsidRDefault="003E4461">
      <w:r>
        <w:t>Lien ac-limoges</w:t>
      </w:r>
    </w:p>
    <w:p w:rsidR="00FC783B" w:rsidRDefault="003E4461">
      <w:pPr>
        <w:pStyle w:val="Titre11"/>
      </w:pPr>
      <w:r>
        <w:lastRenderedPageBreak/>
        <w:t>Préparation numérique</w:t>
      </w:r>
    </w:p>
    <w:p w:rsidR="00FC783B" w:rsidRDefault="003E4461">
      <w:pPr>
        <w:pStyle w:val="Paragraphedeliste"/>
        <w:numPr>
          <w:ilvl w:val="0"/>
          <w:numId w:val="1"/>
        </w:numPr>
      </w:pPr>
      <w:r>
        <w:t>en mode local (si possible) déposer sur le bureau</w:t>
      </w:r>
    </w:p>
    <w:p w:rsidR="00FC783B" w:rsidRDefault="003E4461">
      <w:pPr>
        <w:pStyle w:val="Paragraphedeliste"/>
        <w:numPr>
          <w:ilvl w:val="0"/>
          <w:numId w:val="1"/>
        </w:numPr>
      </w:pPr>
      <w:r>
        <w:t>à défaut dans un répertoire réseau</w:t>
      </w:r>
    </w:p>
    <w:p w:rsidR="00FC783B" w:rsidRDefault="003E4461">
      <w:r>
        <w:t>Déposer les 3 dossiers de simulation (simulation compatible à partir de matlab 2022b)</w:t>
      </w:r>
    </w:p>
    <w:p w:rsidR="00FC783B" w:rsidRDefault="003E4461">
      <w:r>
        <w:t>Adapter le document ressource en supprimant le mode de connexion qui ne sera pas utilisé (Bluetooth ou wifi)</w:t>
      </w:r>
    </w:p>
    <w:p w:rsidR="00FC783B" w:rsidRDefault="003E4461">
      <w:pPr>
        <w:pStyle w:val="Titre11"/>
      </w:pPr>
      <w:r>
        <w:t>Matériel nécessaire</w:t>
      </w:r>
    </w:p>
    <w:p w:rsidR="00FC783B" w:rsidRDefault="003E4461">
      <w:pPr>
        <w:rPr>
          <w:b/>
        </w:rPr>
      </w:pPr>
      <w:r>
        <w:rPr>
          <w:b/>
        </w:rPr>
        <w:t>L’impression couleur des dossiers ressources ou la mise à disposition du pdf permet une meilleure compréhension des montages et copie d’écran</w:t>
      </w:r>
    </w:p>
    <w:p w:rsidR="00FC783B" w:rsidRDefault="003E4461">
      <w:pPr>
        <w:rPr>
          <w:b/>
        </w:rPr>
      </w:pPr>
      <w:r>
        <w:rPr>
          <w:b/>
        </w:rPr>
        <w:t>Il faudra que l’enseignant ressource ait préparé le câblage pou</w:t>
      </w:r>
      <w:r w:rsidR="00B41C43">
        <w:rPr>
          <w:b/>
        </w:rPr>
        <w:t>r</w:t>
      </w:r>
      <w:r>
        <w:rPr>
          <w:b/>
        </w:rPr>
        <w:t xml:space="preserve"> la mesure d’autonomie, l’élève n’aura qu’à indiquer l’appareil qui fonctionne en voltmètre et en ampèremètre.</w:t>
      </w:r>
    </w:p>
    <w:p w:rsidR="00FC783B" w:rsidRDefault="003E4461">
      <w:pPr>
        <w:pStyle w:val="Titre21"/>
      </w:pPr>
      <w:r>
        <w:t>Sujet autonomie :</w:t>
      </w:r>
    </w:p>
    <w:p w:rsidR="00FC783B" w:rsidRDefault="003E4461">
      <w:pPr>
        <w:pStyle w:val="Paragraphedeliste"/>
        <w:numPr>
          <w:ilvl w:val="0"/>
          <w:numId w:val="2"/>
        </w:numPr>
      </w:pPr>
      <w:r>
        <w:t>1 ampèremetre</w:t>
      </w:r>
    </w:p>
    <w:p w:rsidR="00FC783B" w:rsidRDefault="003E4461">
      <w:pPr>
        <w:pStyle w:val="Paragraphedeliste"/>
        <w:numPr>
          <w:ilvl w:val="0"/>
          <w:numId w:val="2"/>
        </w:numPr>
      </w:pPr>
      <w:r>
        <w:t>1 voltmètre</w:t>
      </w:r>
    </w:p>
    <w:p w:rsidR="00FC783B" w:rsidRDefault="003E4461">
      <w:pPr>
        <w:pStyle w:val="Paragraphedeliste"/>
        <w:numPr>
          <w:ilvl w:val="0"/>
          <w:numId w:val="2"/>
        </w:numPr>
      </w:pPr>
      <w:r>
        <w:t>1 alimentation continue réglable (0-8V 2A mini)</w:t>
      </w:r>
    </w:p>
    <w:p w:rsidR="00FC783B" w:rsidRDefault="003E4461">
      <w:pPr>
        <w:pStyle w:val="Paragraphedeliste"/>
        <w:numPr>
          <w:ilvl w:val="0"/>
          <w:numId w:val="2"/>
        </w:numPr>
      </w:pPr>
      <w:r>
        <w:t>1cordon rouge et 1 noir ou bleu dénudé d’un côté</w:t>
      </w:r>
    </w:p>
    <w:p w:rsidR="00FC783B" w:rsidRDefault="003E4461">
      <w:pPr>
        <w:pStyle w:val="Paragraphedeliste"/>
        <w:numPr>
          <w:ilvl w:val="0"/>
          <w:numId w:val="2"/>
        </w:numPr>
      </w:pPr>
      <w:r>
        <w:t>3 cordons supplémentaires</w:t>
      </w:r>
    </w:p>
    <w:p w:rsidR="00FC783B" w:rsidRDefault="003E4461">
      <w:pPr>
        <w:pStyle w:val="Paragraphedeliste"/>
        <w:numPr>
          <w:ilvl w:val="0"/>
          <w:numId w:val="2"/>
        </w:numPr>
      </w:pPr>
      <w:r>
        <w:t>Un ordinateur avec connexion wifi ou Bluetooth</w:t>
      </w:r>
    </w:p>
    <w:p w:rsidR="00FC783B" w:rsidRDefault="00B41C43">
      <w:pPr>
        <w:pStyle w:val="Paragraphedeliste"/>
        <w:numPr>
          <w:ilvl w:val="0"/>
          <w:numId w:val="2"/>
        </w:numPr>
      </w:pPr>
      <w:r>
        <w:t>1 robot</w:t>
      </w:r>
    </w:p>
    <w:p w:rsidR="00FC783B" w:rsidRDefault="003E4461">
      <w:pPr>
        <w:pStyle w:val="Titre21"/>
      </w:pPr>
      <w:r>
        <w:t>Sujet déplacement :</w:t>
      </w:r>
    </w:p>
    <w:p w:rsidR="00FC783B" w:rsidRDefault="003E4461">
      <w:pPr>
        <w:pStyle w:val="Paragraphedeliste"/>
        <w:numPr>
          <w:ilvl w:val="0"/>
          <w:numId w:val="2"/>
        </w:numPr>
      </w:pPr>
      <w:r>
        <w:t>1 mètre</w:t>
      </w:r>
    </w:p>
    <w:p w:rsidR="00FC783B" w:rsidRDefault="003E4461">
      <w:pPr>
        <w:pStyle w:val="Paragraphedeliste"/>
        <w:numPr>
          <w:ilvl w:val="0"/>
          <w:numId w:val="2"/>
        </w:numPr>
      </w:pPr>
      <w:r>
        <w:t xml:space="preserve">1 chronomètre </w:t>
      </w:r>
    </w:p>
    <w:p w:rsidR="00FC783B" w:rsidRDefault="003E4461">
      <w:pPr>
        <w:pStyle w:val="Paragraphedeliste"/>
        <w:numPr>
          <w:ilvl w:val="0"/>
          <w:numId w:val="2"/>
        </w:numPr>
      </w:pPr>
      <w:r>
        <w:t>Eventuellement une webcam ou camera</w:t>
      </w:r>
    </w:p>
    <w:p w:rsidR="00FC783B" w:rsidRDefault="003E4461">
      <w:pPr>
        <w:pStyle w:val="Paragraphedeliste"/>
        <w:numPr>
          <w:ilvl w:val="0"/>
          <w:numId w:val="2"/>
        </w:numPr>
      </w:pPr>
      <w:r>
        <w:t>Un ordinateur avec connexion wifi ou Bluetooth</w:t>
      </w:r>
    </w:p>
    <w:p w:rsidR="00FC783B" w:rsidRDefault="003E4461">
      <w:pPr>
        <w:pStyle w:val="Paragraphedeliste"/>
        <w:numPr>
          <w:ilvl w:val="0"/>
          <w:numId w:val="2"/>
        </w:numPr>
      </w:pPr>
      <w:r>
        <w:t>1 robot</w:t>
      </w:r>
    </w:p>
    <w:p w:rsidR="00FC783B" w:rsidRDefault="003E4461">
      <w:pPr>
        <w:pStyle w:val="Titre21"/>
      </w:pPr>
      <w:r>
        <w:t>Sujet distance:</w:t>
      </w:r>
    </w:p>
    <w:p w:rsidR="00FC783B" w:rsidRDefault="003E4461">
      <w:pPr>
        <w:pStyle w:val="Paragraphedeliste"/>
        <w:numPr>
          <w:ilvl w:val="0"/>
          <w:numId w:val="2"/>
        </w:numPr>
      </w:pPr>
      <w:r>
        <w:t>Boite du robot + robotI</w:t>
      </w:r>
    </w:p>
    <w:p w:rsidR="00FC783B" w:rsidRDefault="003E4461">
      <w:pPr>
        <w:pStyle w:val="Paragraphedeliste"/>
        <w:numPr>
          <w:ilvl w:val="0"/>
          <w:numId w:val="2"/>
        </w:numPr>
      </w:pPr>
      <w:r>
        <w:t>Un ordinateur avec connexion wifi ou Bluetooth</w:t>
      </w:r>
    </w:p>
    <w:p w:rsidR="00FC783B" w:rsidRDefault="003E4461">
      <w:pPr>
        <w:pStyle w:val="Paragraphedeliste"/>
        <w:numPr>
          <w:ilvl w:val="0"/>
          <w:numId w:val="2"/>
        </w:numPr>
      </w:pPr>
      <w:r>
        <w:t>1 mètre</w:t>
      </w:r>
      <w:bookmarkStart w:id="0" w:name="_GoBack"/>
      <w:bookmarkEnd w:id="0"/>
    </w:p>
    <w:sectPr w:rsidR="00FC783B" w:rsidSect="00740A42">
      <w:footerReference w:type="default" r:id="rId9"/>
      <w:pgSz w:w="11906" w:h="16838"/>
      <w:pgMar w:top="709" w:right="1417" w:bottom="1417" w:left="1417" w:header="0" w:footer="84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E53" w:rsidRDefault="00E51E53" w:rsidP="00EB7EDA">
      <w:pPr>
        <w:spacing w:after="0" w:line="240" w:lineRule="auto"/>
      </w:pPr>
      <w:r>
        <w:separator/>
      </w:r>
    </w:p>
  </w:endnote>
  <w:endnote w:type="continuationSeparator" w:id="0">
    <w:p w:rsidR="00E51E53" w:rsidRDefault="00E51E53" w:rsidP="00EB7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A42" w:rsidRDefault="00740A42" w:rsidP="00740A42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>
      <w:t>Sujet 19A : didactisation</w:t>
    </w:r>
    <w:r>
      <w:tab/>
    </w:r>
    <w:r>
      <w:tab/>
      <w:t xml:space="preserve">page </w:t>
    </w:r>
    <w:r>
      <w:fldChar w:fldCharType="begin"/>
    </w:r>
    <w:r>
      <w:instrText>PAGE   \* MERGEFORMAT</w:instrText>
    </w:r>
    <w:r>
      <w:fldChar w:fldCharType="separate"/>
    </w:r>
    <w:r w:rsidR="004A70DF">
      <w:rPr>
        <w:noProof/>
      </w:rPr>
      <w:t>2</w:t>
    </w:r>
    <w:r>
      <w:fldChar w:fldCharType="end"/>
    </w:r>
    <w:r>
      <w:t xml:space="preserve"> sur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E53" w:rsidRDefault="00E51E53" w:rsidP="00EB7EDA">
      <w:pPr>
        <w:spacing w:after="0" w:line="240" w:lineRule="auto"/>
      </w:pPr>
      <w:r>
        <w:separator/>
      </w:r>
    </w:p>
  </w:footnote>
  <w:footnote w:type="continuationSeparator" w:id="0">
    <w:p w:rsidR="00E51E53" w:rsidRDefault="00E51E53" w:rsidP="00EB7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D76CC"/>
    <w:multiLevelType w:val="multilevel"/>
    <w:tmpl w:val="66B6C56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4D620E7"/>
    <w:multiLevelType w:val="multilevel"/>
    <w:tmpl w:val="D396BF3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4B83C97"/>
    <w:multiLevelType w:val="multilevel"/>
    <w:tmpl w:val="7A9C1B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783B"/>
    <w:rsid w:val="0026579E"/>
    <w:rsid w:val="003E4461"/>
    <w:rsid w:val="00490EF6"/>
    <w:rsid w:val="004A70DF"/>
    <w:rsid w:val="00740A42"/>
    <w:rsid w:val="00B41C43"/>
    <w:rsid w:val="00E51E53"/>
    <w:rsid w:val="00EB7EDA"/>
    <w:rsid w:val="00FC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54A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9FC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1">
    <w:name w:val="Titre 11"/>
    <w:basedOn w:val="Normal"/>
    <w:next w:val="Normal"/>
    <w:link w:val="Titre1Car"/>
    <w:uiPriority w:val="9"/>
    <w:qFormat/>
    <w:rsid w:val="006A72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itre21">
    <w:name w:val="Titre 21"/>
    <w:basedOn w:val="Normal"/>
    <w:next w:val="Normal"/>
    <w:link w:val="Titre2Car"/>
    <w:uiPriority w:val="9"/>
    <w:unhideWhenUsed/>
    <w:qFormat/>
    <w:rsid w:val="006A72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itre31">
    <w:name w:val="Titre 31"/>
    <w:basedOn w:val="Normal"/>
    <w:next w:val="Normal"/>
    <w:link w:val="Titre3Car"/>
    <w:uiPriority w:val="9"/>
    <w:unhideWhenUsed/>
    <w:qFormat/>
    <w:rsid w:val="006A721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1Car">
    <w:name w:val="Titre 1 Car"/>
    <w:basedOn w:val="Policepardfaut"/>
    <w:link w:val="Titre11"/>
    <w:uiPriority w:val="9"/>
    <w:qFormat/>
    <w:rsid w:val="006A72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1"/>
    <w:uiPriority w:val="9"/>
    <w:qFormat/>
    <w:rsid w:val="006A72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1"/>
    <w:uiPriority w:val="9"/>
    <w:qFormat/>
    <w:rsid w:val="006A721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Car">
    <w:name w:val="Titre Car"/>
    <w:basedOn w:val="Policepardfaut"/>
    <w:link w:val="Titre"/>
    <w:uiPriority w:val="10"/>
    <w:qFormat/>
    <w:rsid w:val="006A7213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165677"/>
    <w:rPr>
      <w:rFonts w:ascii="Tahoma" w:hAnsi="Tahoma" w:cs="Tahoma"/>
      <w:sz w:val="16"/>
      <w:szCs w:val="16"/>
    </w:rPr>
  </w:style>
  <w:style w:type="character" w:styleId="Lienhypertexte">
    <w:name w:val="Hyperlink"/>
    <w:rsid w:val="00E803D3"/>
    <w:rPr>
      <w:color w:val="000080"/>
      <w:u w:val="single"/>
    </w:rPr>
  </w:style>
  <w:style w:type="paragraph" w:styleId="Titre">
    <w:name w:val="Title"/>
    <w:basedOn w:val="Normal"/>
    <w:next w:val="Corpsdetexte"/>
    <w:link w:val="TitreCar"/>
    <w:uiPriority w:val="10"/>
    <w:qFormat/>
    <w:rsid w:val="006A721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Corpsdetexte">
    <w:name w:val="Body Text"/>
    <w:basedOn w:val="Normal"/>
    <w:rsid w:val="00E803D3"/>
    <w:pPr>
      <w:spacing w:after="140"/>
    </w:pPr>
  </w:style>
  <w:style w:type="paragraph" w:styleId="Liste">
    <w:name w:val="List"/>
    <w:basedOn w:val="Corpsdetexte"/>
    <w:rsid w:val="00E803D3"/>
    <w:rPr>
      <w:rFonts w:cs="Arial"/>
    </w:rPr>
  </w:style>
  <w:style w:type="paragraph" w:customStyle="1" w:styleId="Lgende1">
    <w:name w:val="Légende1"/>
    <w:basedOn w:val="Normal"/>
    <w:qFormat/>
    <w:rsid w:val="00E803D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E803D3"/>
    <w:pPr>
      <w:suppressLineNumbers/>
    </w:pPr>
    <w:rPr>
      <w:rFonts w:cs="Arial"/>
    </w:rPr>
  </w:style>
  <w:style w:type="paragraph" w:styleId="Paragraphedeliste">
    <w:name w:val="List Paragraph"/>
    <w:basedOn w:val="Normal"/>
    <w:uiPriority w:val="34"/>
    <w:qFormat/>
    <w:rsid w:val="006A721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16567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B7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7EDA"/>
  </w:style>
  <w:style w:type="paragraph" w:styleId="Pieddepage">
    <w:name w:val="footer"/>
    <w:basedOn w:val="Normal"/>
    <w:link w:val="PieddepageCar"/>
    <w:uiPriority w:val="99"/>
    <w:unhideWhenUsed/>
    <w:rsid w:val="00EB7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7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pedagogie.ac-limoges.fr/sti_si/spip.php?article1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2024-12-30T17:38:00Z</dcterms:created>
  <dcterms:modified xsi:type="dcterms:W3CDTF">2024-12-31T16:46:00Z</dcterms:modified>
  <dc:language/>
</cp:coreProperties>
</file>