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C0D16" w14:textId="77777777" w:rsidR="00E35CA9" w:rsidRPr="005C0E24" w:rsidRDefault="00E35CA9" w:rsidP="00E35CA9">
      <w:pPr>
        <w:pStyle w:val="Titre4"/>
        <w:rPr>
          <w:lang w:val="fr-FR"/>
        </w:rPr>
      </w:pPr>
      <w:bookmarkStart w:id="0" w:name="section-9"/>
      <w:bookmarkStart w:id="1" w:name="section-22"/>
      <w:bookmarkStart w:id="2" w:name="baccalauréat-général"/>
      <w:r w:rsidRPr="005C0E24">
        <w:rPr>
          <w:lang w:val="fr-FR"/>
        </w:rPr>
        <w:t>BACCALAURÉAT GÉNÉRAL</w:t>
      </w:r>
    </w:p>
    <w:p w14:paraId="5B9ECEF2" w14:textId="77777777" w:rsidR="00E35CA9" w:rsidRPr="005C0E24" w:rsidRDefault="00E35CA9" w:rsidP="00E35CA9">
      <w:pPr>
        <w:pStyle w:val="Titre5"/>
        <w:rPr>
          <w:lang w:val="fr-FR"/>
        </w:rPr>
      </w:pPr>
    </w:p>
    <w:p w14:paraId="7675FE77" w14:textId="77777777" w:rsidR="00E35CA9" w:rsidRPr="005C0E24" w:rsidRDefault="00E35CA9" w:rsidP="00E35CA9">
      <w:pPr>
        <w:pStyle w:val="Titre5"/>
        <w:rPr>
          <w:lang w:val="fr-FR"/>
        </w:rPr>
      </w:pPr>
      <w:bookmarkStart w:id="3" w:name="épreuve-denseignement-de-spécialité"/>
      <w:r w:rsidRPr="005C0E24">
        <w:rPr>
          <w:lang w:val="fr-FR"/>
        </w:rPr>
        <w:t>ÉPREUVE D’ENSEIGNEMENT DE SPÉCIALITÉ</w:t>
      </w:r>
    </w:p>
    <w:bookmarkEnd w:id="3"/>
    <w:p w14:paraId="27B0124B" w14:textId="77777777" w:rsidR="00E35CA9" w:rsidRPr="005C0E24" w:rsidRDefault="00E35CA9" w:rsidP="00E35CA9">
      <w:pPr>
        <w:pStyle w:val="Titre5"/>
        <w:rPr>
          <w:lang w:val="fr-FR"/>
        </w:rPr>
      </w:pPr>
    </w:p>
    <w:p w14:paraId="28BA92DA" w14:textId="77777777" w:rsidR="00E35CA9" w:rsidRPr="005C0E24" w:rsidRDefault="00E35CA9" w:rsidP="00E35CA9">
      <w:pPr>
        <w:pStyle w:val="Titre5"/>
        <w:rPr>
          <w:lang w:val="fr-FR"/>
        </w:rPr>
      </w:pPr>
    </w:p>
    <w:p w14:paraId="18A0733D" w14:textId="77777777" w:rsidR="00E35CA9" w:rsidRPr="005C0E24" w:rsidRDefault="00E35CA9" w:rsidP="00E35CA9">
      <w:pPr>
        <w:pStyle w:val="Titre6"/>
        <w:rPr>
          <w:lang w:val="fr-FR"/>
        </w:rPr>
      </w:pPr>
      <w:bookmarkStart w:id="4" w:name="session-2024"/>
      <w:r>
        <w:rPr>
          <w:b/>
          <w:bCs/>
          <w:lang w:val="fr-FR"/>
        </w:rPr>
        <w:t>SESSION 2025</w:t>
      </w:r>
    </w:p>
    <w:bookmarkEnd w:id="4"/>
    <w:p w14:paraId="5E71ADEB" w14:textId="77777777" w:rsidR="00E35CA9" w:rsidRPr="005C0E24" w:rsidRDefault="00E35CA9" w:rsidP="00E35CA9">
      <w:pPr>
        <w:pStyle w:val="Titre5"/>
        <w:rPr>
          <w:lang w:val="fr-FR"/>
        </w:rPr>
      </w:pPr>
    </w:p>
    <w:p w14:paraId="4A2A0A81" w14:textId="77777777" w:rsidR="00E35CA9" w:rsidRPr="005C0E24" w:rsidRDefault="00E35CA9" w:rsidP="00E35CA9">
      <w:pPr>
        <w:pStyle w:val="Titre5"/>
        <w:rPr>
          <w:lang w:val="fr-FR"/>
        </w:rPr>
      </w:pPr>
    </w:p>
    <w:p w14:paraId="49E1D38D" w14:textId="77777777" w:rsidR="00E35CA9" w:rsidRPr="005C0E24" w:rsidRDefault="00E35CA9" w:rsidP="00E35CA9">
      <w:pPr>
        <w:pStyle w:val="Titre5"/>
        <w:rPr>
          <w:lang w:val="fr-FR"/>
        </w:rPr>
      </w:pPr>
    </w:p>
    <w:bookmarkEnd w:id="2"/>
    <w:p w14:paraId="777D9625" w14:textId="77777777" w:rsidR="00E35CA9" w:rsidRPr="005C0E24" w:rsidRDefault="00E35CA9" w:rsidP="00E35CA9">
      <w:pPr>
        <w:pStyle w:val="Titre4"/>
        <w:rPr>
          <w:lang w:val="fr-FR"/>
        </w:rPr>
      </w:pPr>
      <w:r w:rsidRPr="005C0E24">
        <w:rPr>
          <w:b/>
          <w:lang w:val="fr-FR"/>
        </w:rPr>
        <w:t>NUMÉRIQUE ET SCIENCES INFORMATIQUES</w:t>
      </w:r>
    </w:p>
    <w:p w14:paraId="27F6060D" w14:textId="77777777" w:rsidR="00E35CA9" w:rsidRPr="005C0E24" w:rsidRDefault="00E35CA9" w:rsidP="00E35CA9">
      <w:pPr>
        <w:pStyle w:val="Titre5"/>
        <w:rPr>
          <w:lang w:val="fr-FR"/>
        </w:rPr>
      </w:pPr>
    </w:p>
    <w:p w14:paraId="2452D6E6" w14:textId="77777777" w:rsidR="00E35CA9" w:rsidRPr="005C0E24" w:rsidRDefault="00E35CA9" w:rsidP="00E35CA9">
      <w:pPr>
        <w:pStyle w:val="Titre5"/>
        <w:rPr>
          <w:lang w:val="fr-FR"/>
        </w:rPr>
      </w:pPr>
    </w:p>
    <w:p w14:paraId="190AF58C" w14:textId="77777777" w:rsidR="00E35CA9" w:rsidRPr="00957EAF" w:rsidRDefault="00E35CA9" w:rsidP="00E35CA9">
      <w:pPr>
        <w:pStyle w:val="Titre6"/>
        <w:rPr>
          <w:b/>
          <w:sz w:val="36"/>
          <w:lang w:val="fr-FR"/>
        </w:rPr>
      </w:pPr>
      <w:bookmarkStart w:id="5" w:name="date-xx"/>
      <w:r w:rsidRPr="00957EAF">
        <w:rPr>
          <w:b/>
          <w:sz w:val="36"/>
          <w:lang w:val="fr-FR"/>
        </w:rPr>
        <w:t>ÉPREUVE DU MARDI 17 JUIN 2025</w:t>
      </w:r>
    </w:p>
    <w:bookmarkEnd w:id="5"/>
    <w:p w14:paraId="547AB3FB" w14:textId="77777777" w:rsidR="00E35CA9" w:rsidRPr="00291F1F" w:rsidRDefault="00E35CA9" w:rsidP="00E35CA9">
      <w:pPr>
        <w:pStyle w:val="Titre5"/>
        <w:rPr>
          <w:b/>
          <w:lang w:val="fr-FR"/>
        </w:rPr>
      </w:pPr>
    </w:p>
    <w:p w14:paraId="02577FE6" w14:textId="77777777" w:rsidR="00E35CA9" w:rsidRPr="005C0E24" w:rsidRDefault="00E35CA9" w:rsidP="00E35CA9">
      <w:pPr>
        <w:pStyle w:val="Titre5"/>
        <w:rPr>
          <w:lang w:val="fr-FR"/>
        </w:rPr>
      </w:pPr>
    </w:p>
    <w:p w14:paraId="71D25A9E" w14:textId="77777777" w:rsidR="00E35CA9" w:rsidRPr="005C0E24" w:rsidRDefault="00E35CA9" w:rsidP="00E35CA9">
      <w:pPr>
        <w:pStyle w:val="Titre5"/>
        <w:rPr>
          <w:lang w:val="fr-FR"/>
        </w:rPr>
      </w:pPr>
      <w:bookmarkStart w:id="6" w:name="durée-de-lépreuve-3-heures-30"/>
      <w:r w:rsidRPr="005C0E24">
        <w:rPr>
          <w:lang w:val="fr-FR"/>
        </w:rPr>
        <w:t xml:space="preserve">Durée de l’épreuve : </w:t>
      </w:r>
      <w:r w:rsidRPr="005C0E24">
        <w:rPr>
          <w:b/>
          <w:bCs/>
          <w:lang w:val="fr-FR"/>
        </w:rPr>
        <w:t>3 heures 30</w:t>
      </w:r>
    </w:p>
    <w:bookmarkEnd w:id="6"/>
    <w:p w14:paraId="2DEB44DB" w14:textId="77777777" w:rsidR="00E35CA9" w:rsidRPr="005C0E24" w:rsidRDefault="00E35CA9" w:rsidP="00E35CA9">
      <w:pPr>
        <w:pStyle w:val="Titre5"/>
        <w:rPr>
          <w:lang w:val="fr-FR"/>
        </w:rPr>
      </w:pPr>
    </w:p>
    <w:p w14:paraId="35BD4DDE" w14:textId="77777777" w:rsidR="00E35CA9" w:rsidRPr="005C0E24" w:rsidRDefault="00E35CA9" w:rsidP="00E35CA9">
      <w:pPr>
        <w:pStyle w:val="Titre5"/>
        <w:rPr>
          <w:lang w:val="fr-FR"/>
        </w:rPr>
      </w:pPr>
    </w:p>
    <w:p w14:paraId="3A60FBFD" w14:textId="77777777" w:rsidR="00E35CA9" w:rsidRPr="005C0E24" w:rsidRDefault="00E35CA9" w:rsidP="00E35CA9">
      <w:pPr>
        <w:pStyle w:val="Titre5"/>
        <w:rPr>
          <w:lang w:val="fr-FR"/>
        </w:rPr>
      </w:pPr>
      <w:bookmarkStart w:id="7" w:name="X75f1e9c31c4e60494f47861c8da83db2972e578"/>
      <w:r w:rsidRPr="005C0E24">
        <w:rPr>
          <w:i/>
          <w:lang w:val="fr-FR"/>
        </w:rPr>
        <w:t>L’usage de la calculatrice n’est pas autorisé.</w:t>
      </w:r>
    </w:p>
    <w:p w14:paraId="35AFF78C" w14:textId="77777777" w:rsidR="00E35CA9" w:rsidRPr="005C0E24" w:rsidRDefault="00E35CA9" w:rsidP="00E35CA9">
      <w:pPr>
        <w:pStyle w:val="Titre5"/>
        <w:rPr>
          <w:lang w:val="fr-FR"/>
        </w:rPr>
      </w:pPr>
      <w:bookmarkStart w:id="8" w:name="section-13"/>
      <w:bookmarkEnd w:id="7"/>
    </w:p>
    <w:p w14:paraId="3AB87925" w14:textId="77777777" w:rsidR="00E35CA9" w:rsidRPr="005C0E24" w:rsidRDefault="00E35CA9" w:rsidP="00E35CA9">
      <w:pPr>
        <w:pStyle w:val="Titre5"/>
        <w:rPr>
          <w:lang w:val="fr-FR"/>
        </w:rPr>
      </w:pPr>
      <w:bookmarkStart w:id="9" w:name="Xf3ffd111b948687be60ea96885fc4bc344e976c"/>
      <w:bookmarkEnd w:id="8"/>
      <w:r w:rsidRPr="005C0E24">
        <w:rPr>
          <w:lang w:val="fr-FR"/>
        </w:rPr>
        <w:t>Dès que ce sujet vous est remis, assurez-vous qu’il est complet.</w:t>
      </w:r>
    </w:p>
    <w:p w14:paraId="520C5EA0" w14:textId="77777777" w:rsidR="00E35CA9" w:rsidRPr="005C0E24" w:rsidRDefault="00E35CA9" w:rsidP="00E35CA9">
      <w:pPr>
        <w:pStyle w:val="Titre5"/>
        <w:rPr>
          <w:lang w:val="fr-FR"/>
        </w:rPr>
      </w:pPr>
      <w:bookmarkStart w:id="10" w:name="X86d2a042b96e09e3543a6b99e00e166676a8d39"/>
      <w:bookmarkEnd w:id="9"/>
      <w:r w:rsidRPr="005C0E24">
        <w:rPr>
          <w:lang w:val="fr-FR"/>
        </w:rPr>
        <w:t xml:space="preserve">Ce sujet comporte </w:t>
      </w:r>
      <w:r>
        <w:rPr>
          <w:lang w:val="fr-FR"/>
        </w:rPr>
        <w:t>1</w:t>
      </w:r>
      <w:r>
        <w:t>7</w:t>
      </w:r>
      <w:r>
        <w:rPr>
          <w:lang w:val="fr-FR"/>
        </w:rPr>
        <w:t xml:space="preserve"> pages numérotées de 1/</w:t>
      </w:r>
      <w:r w:rsidRPr="005C0E24">
        <w:rPr>
          <w:lang w:val="fr-FR"/>
        </w:rPr>
        <w:t>1</w:t>
      </w:r>
      <w:r>
        <w:rPr>
          <w:lang w:val="fr-FR"/>
        </w:rPr>
        <w:t>7</w:t>
      </w:r>
      <w:r w:rsidRPr="005C0E24">
        <w:rPr>
          <w:lang w:val="fr-FR"/>
        </w:rPr>
        <w:t xml:space="preserve"> à 1</w:t>
      </w:r>
      <w:r>
        <w:rPr>
          <w:lang w:val="fr-FR"/>
        </w:rPr>
        <w:t>7/17</w:t>
      </w:r>
      <w:r w:rsidRPr="005C0E24">
        <w:rPr>
          <w:lang w:val="fr-FR"/>
        </w:rPr>
        <w:t>.</w:t>
      </w:r>
    </w:p>
    <w:p w14:paraId="3F970654" w14:textId="77777777" w:rsidR="00E35CA9" w:rsidRPr="005C0E24" w:rsidRDefault="00E35CA9" w:rsidP="00E35CA9">
      <w:pPr>
        <w:pStyle w:val="Titre5"/>
        <w:jc w:val="right"/>
        <w:rPr>
          <w:lang w:val="fr-FR"/>
        </w:rPr>
      </w:pPr>
      <w:bookmarkStart w:id="11" w:name="section-14"/>
      <w:bookmarkEnd w:id="10"/>
    </w:p>
    <w:bookmarkEnd w:id="11"/>
    <w:p w14:paraId="1FDA9511" w14:textId="77777777" w:rsidR="00E35CA9" w:rsidRPr="005C0E24" w:rsidRDefault="00E35CA9" w:rsidP="00E35CA9">
      <w:pPr>
        <w:pStyle w:val="Titre5"/>
        <w:rPr>
          <w:lang w:val="fr-FR"/>
        </w:rPr>
      </w:pPr>
    </w:p>
    <w:p w14:paraId="1F956AC5" w14:textId="77777777" w:rsidR="00E35CA9" w:rsidRPr="005C0E24" w:rsidRDefault="00E35CA9" w:rsidP="00E35CA9">
      <w:pPr>
        <w:pStyle w:val="Titre7"/>
        <w:rPr>
          <w:lang w:val="fr-FR"/>
        </w:rPr>
      </w:pPr>
      <w:r w:rsidRPr="005C0E24">
        <w:rPr>
          <w:b/>
          <w:bCs/>
          <w:lang w:val="fr-FR"/>
        </w:rPr>
        <w:t>Le sujet est composé de trois exercices indépendants.</w:t>
      </w:r>
    </w:p>
    <w:p w14:paraId="422DC6E2" w14:textId="77777777" w:rsidR="00E35CA9" w:rsidRPr="00AC08DA" w:rsidRDefault="00E35CA9" w:rsidP="00E35CA9">
      <w:pPr>
        <w:spacing w:line="276" w:lineRule="auto"/>
        <w:jc w:val="center"/>
        <w:rPr>
          <w:rFonts w:ascii="Arial" w:hAnsi="Arial"/>
          <w:b/>
          <w:sz w:val="30"/>
          <w:szCs w:val="30"/>
          <w:lang w:val="fr-FR"/>
        </w:rPr>
      </w:pPr>
      <w:r w:rsidRPr="00AC08DA">
        <w:rPr>
          <w:rFonts w:ascii="Arial" w:hAnsi="Arial"/>
          <w:b/>
          <w:sz w:val="30"/>
          <w:szCs w:val="30"/>
          <w:lang w:val="fr-FR"/>
        </w:rPr>
        <w:t>Le candidat traite les trois exercices.</w:t>
      </w:r>
    </w:p>
    <w:p w14:paraId="0D324335" w14:textId="77777777" w:rsidR="004706AB" w:rsidRDefault="004706AB">
      <w:pPr>
        <w:pStyle w:val="Titre5"/>
      </w:pPr>
    </w:p>
    <w:p w14:paraId="5C4902D9" w14:textId="77777777" w:rsidR="004706AB" w:rsidRDefault="004706AB">
      <w:pPr>
        <w:pStyle w:val="Titre5"/>
      </w:pPr>
      <w:bookmarkStart w:id="12" w:name="section-23"/>
      <w:bookmarkEnd w:id="1"/>
    </w:p>
    <w:p w14:paraId="27C1FB6C" w14:textId="77777777" w:rsidR="004706AB" w:rsidRDefault="0095173E">
      <w:pPr>
        <w:pStyle w:val="Titre1"/>
      </w:pPr>
      <w:bookmarkStart w:id="13" w:name="exercice-1"/>
      <w:bookmarkEnd w:id="0"/>
      <w:bookmarkEnd w:id="12"/>
      <w:r>
        <w:t>Exercice 1 (6 points)</w:t>
      </w:r>
    </w:p>
    <w:p w14:paraId="57D7293D" w14:textId="77777777" w:rsidR="004706AB" w:rsidRDefault="0095173E" w:rsidP="00CA6991">
      <w:pPr>
        <w:pStyle w:val="FirstParagraph"/>
        <w:jc w:val="both"/>
      </w:pPr>
      <w:r>
        <w:rPr>
          <w:i/>
          <w:iCs/>
        </w:rPr>
        <w:t>Cet exercice porte sur les bases de données relationnelles et les requêtes SQL.</w:t>
      </w:r>
    </w:p>
    <w:p w14:paraId="7455DC2E" w14:textId="77777777" w:rsidR="004706AB" w:rsidRDefault="0095173E" w:rsidP="00CA6991">
      <w:pPr>
        <w:pStyle w:val="Corpsdetexte"/>
        <w:jc w:val="both"/>
      </w:pPr>
      <w:r>
        <w:t>Dans cet exercice, on pourra utiliser les clauses du langage SQL pour :</w:t>
      </w:r>
    </w:p>
    <w:p w14:paraId="1CECB471" w14:textId="77777777" w:rsidR="004706AB" w:rsidRDefault="0095173E" w:rsidP="00CA6991">
      <w:pPr>
        <w:pStyle w:val="Compact"/>
        <w:numPr>
          <w:ilvl w:val="0"/>
          <w:numId w:val="2"/>
        </w:numPr>
        <w:jc w:val="both"/>
      </w:pPr>
      <w:r>
        <w:t xml:space="preserve">construire des requêtes d’interrogation à l’aide de </w:t>
      </w:r>
      <w:r>
        <w:rPr>
          <w:rStyle w:val="VerbatimChar"/>
        </w:rPr>
        <w:t>SELECT</w:t>
      </w:r>
      <w:r>
        <w:t xml:space="preserve">, </w:t>
      </w:r>
      <w:r>
        <w:rPr>
          <w:rStyle w:val="VerbatimChar"/>
        </w:rPr>
        <w:t>FROM</w:t>
      </w:r>
      <w:r>
        <w:t xml:space="preserve">, </w:t>
      </w:r>
      <w:r>
        <w:rPr>
          <w:rStyle w:val="VerbatimChar"/>
        </w:rPr>
        <w:t>WHERE</w:t>
      </w:r>
      <w:r>
        <w:t xml:space="preserve"> (avec les opérateurs logiques </w:t>
      </w:r>
      <w:r>
        <w:rPr>
          <w:rStyle w:val="VerbatimChar"/>
        </w:rPr>
        <w:t>AND</w:t>
      </w:r>
      <w:r>
        <w:t xml:space="preserve">, </w:t>
      </w:r>
      <w:r>
        <w:rPr>
          <w:rStyle w:val="VerbatimChar"/>
        </w:rPr>
        <w:t>OR</w:t>
      </w:r>
      <w:r>
        <w:t xml:space="preserve">), </w:t>
      </w:r>
      <w:r>
        <w:rPr>
          <w:rStyle w:val="VerbatimChar"/>
        </w:rPr>
        <w:t>JOIN ... ON</w:t>
      </w:r>
      <w:r>
        <w:t xml:space="preserve"> ;</w:t>
      </w:r>
    </w:p>
    <w:p w14:paraId="3FD323E6" w14:textId="77777777" w:rsidR="004706AB" w:rsidRDefault="0095173E" w:rsidP="00CA6991">
      <w:pPr>
        <w:pStyle w:val="Compact"/>
        <w:numPr>
          <w:ilvl w:val="0"/>
          <w:numId w:val="2"/>
        </w:numPr>
        <w:jc w:val="both"/>
      </w:pPr>
      <w:r>
        <w:t xml:space="preserve">construire des requêtes d’insertion et de mise à jour à l’aide de </w:t>
      </w:r>
      <w:r>
        <w:rPr>
          <w:rStyle w:val="VerbatimChar"/>
        </w:rPr>
        <w:t>UPDATE</w:t>
      </w:r>
      <w:r>
        <w:t xml:space="preserve">, </w:t>
      </w:r>
      <w:r>
        <w:rPr>
          <w:rStyle w:val="VerbatimChar"/>
        </w:rPr>
        <w:t>INSERT</w:t>
      </w:r>
      <w:r>
        <w:t xml:space="preserve">, </w:t>
      </w:r>
      <w:r>
        <w:rPr>
          <w:rStyle w:val="VerbatimChar"/>
        </w:rPr>
        <w:t>DELETE</w:t>
      </w:r>
      <w:r>
        <w:t xml:space="preserve"> ;</w:t>
      </w:r>
    </w:p>
    <w:p w14:paraId="22150805" w14:textId="77777777" w:rsidR="004706AB" w:rsidRDefault="0095173E" w:rsidP="00CA6991">
      <w:pPr>
        <w:pStyle w:val="Compact"/>
        <w:numPr>
          <w:ilvl w:val="0"/>
          <w:numId w:val="2"/>
        </w:numPr>
        <w:jc w:val="both"/>
      </w:pPr>
      <w:r>
        <w:t xml:space="preserve">affiner les recherches à l’aide de </w:t>
      </w:r>
      <w:r>
        <w:rPr>
          <w:rStyle w:val="VerbatimChar"/>
        </w:rPr>
        <w:t>DISTINCT</w:t>
      </w:r>
      <w:r>
        <w:t xml:space="preserve">, </w:t>
      </w:r>
      <w:r>
        <w:rPr>
          <w:rStyle w:val="VerbatimChar"/>
        </w:rPr>
        <w:t>ORDER BY</w:t>
      </w:r>
      <w:r>
        <w:t>.</w:t>
      </w:r>
    </w:p>
    <w:p w14:paraId="1BE17D03" w14:textId="77777777" w:rsidR="004706AB" w:rsidRDefault="0095173E" w:rsidP="00CA6991">
      <w:pPr>
        <w:pStyle w:val="FirstParagraph"/>
        <w:jc w:val="both"/>
      </w:pPr>
      <w:r>
        <w:t>Dans un schéma relationnel, on utilisera les conventions suivantes :</w:t>
      </w:r>
    </w:p>
    <w:p w14:paraId="3485A3B9" w14:textId="77777777" w:rsidR="004706AB" w:rsidRDefault="0095173E" w:rsidP="00CA6991">
      <w:pPr>
        <w:pStyle w:val="Compact"/>
        <w:numPr>
          <w:ilvl w:val="0"/>
          <w:numId w:val="3"/>
        </w:numPr>
        <w:jc w:val="both"/>
      </w:pPr>
      <w:r>
        <w:t>la clé primaire d’une relation est définie par son attribut souligné ;</w:t>
      </w:r>
    </w:p>
    <w:p w14:paraId="05E6BC90" w14:textId="77777777" w:rsidR="004706AB" w:rsidRDefault="0095173E" w:rsidP="00CA6991">
      <w:pPr>
        <w:pStyle w:val="Compact"/>
        <w:numPr>
          <w:ilvl w:val="0"/>
          <w:numId w:val="3"/>
        </w:numPr>
        <w:jc w:val="both"/>
      </w:pPr>
      <w:r>
        <w:t>les attributs précédés de # sont les clés étrangères.</w:t>
      </w:r>
    </w:p>
    <w:p w14:paraId="7FDC974E" w14:textId="77777777" w:rsidR="004706AB" w:rsidRDefault="0095173E" w:rsidP="00CA6991">
      <w:pPr>
        <w:pStyle w:val="FirstParagraph"/>
        <w:jc w:val="both"/>
      </w:pPr>
      <w:r>
        <w:t>Le guitariste Slash possède une incroyable collection de guitares. Maud est une</w:t>
      </w:r>
      <w:r w:rsidR="008518DF">
        <w:t xml:space="preserve"> </w:t>
      </w:r>
      <w:r>
        <w:t>grande fan de Slash. Elle décide de faire un inventaire de la collection de guitares sous la forme d’une base de données relationnelle.</w:t>
      </w:r>
    </w:p>
    <w:p w14:paraId="4CA597FA" w14:textId="77777777" w:rsidR="004706AB" w:rsidRDefault="0095173E">
      <w:pPr>
        <w:pStyle w:val="Titre2"/>
      </w:pPr>
      <w:bookmarkStart w:id="14" w:name="partie-a"/>
      <w:r>
        <w:t>Partie A</w:t>
      </w:r>
    </w:p>
    <w:p w14:paraId="07C4296A" w14:textId="77777777" w:rsidR="004706AB" w:rsidRDefault="0095173E">
      <w:pPr>
        <w:pStyle w:val="FirstParagraph"/>
      </w:pPr>
      <w:r>
        <w:t>Dans cette partie, Maud utilise la relation suivante :</w:t>
      </w:r>
    </w:p>
    <w:p w14:paraId="0B7587F3" w14:textId="77777777" w:rsidR="004706AB" w:rsidRDefault="0095173E">
      <w:pPr>
        <w:pStyle w:val="Corpsdetexte"/>
      </w:pPr>
      <w:r>
        <w:rPr>
          <w:rStyle w:val="VerbatimChar"/>
        </w:rPr>
        <w:t>inventaire (</w:t>
      </w:r>
      <w:r>
        <w:rPr>
          <w:rStyle w:val="VerbatimChar"/>
          <w:u w:val="single"/>
        </w:rPr>
        <w:t>id</w:t>
      </w:r>
      <w:r>
        <w:rPr>
          <w:rStyle w:val="VerbatimChar"/>
        </w:rPr>
        <w:t>, marque, modele, annee, num_ser, prix)</w:t>
      </w:r>
    </w:p>
    <w:p w14:paraId="36ED30D9" w14:textId="77777777" w:rsidR="004706AB" w:rsidRDefault="0095173E" w:rsidP="00CA6991">
      <w:pPr>
        <w:pStyle w:val="Corpsdetexte"/>
        <w:jc w:val="both"/>
      </w:pPr>
      <w:r>
        <w:rPr>
          <w:rStyle w:val="VerbatimChar"/>
        </w:rPr>
        <w:t>num_ser</w:t>
      </w:r>
      <w:r>
        <w:t xml:space="preserve"> représente le numéro de série d’une guitare. Il est unique pour chaque guitare d’une même marque. Le </w:t>
      </w:r>
      <w:r>
        <w:rPr>
          <w:rStyle w:val="VerbatimChar"/>
        </w:rPr>
        <w:t>prix</w:t>
      </w:r>
      <w:r>
        <w:t xml:space="preserve"> est en euro.</w:t>
      </w:r>
    </w:p>
    <w:p w14:paraId="4477B7D1" w14:textId="77777777" w:rsidR="004706AB" w:rsidRDefault="0095173E">
      <w:pPr>
        <w:pStyle w:val="Corpsdetexte"/>
      </w:pPr>
      <w:r>
        <w:t xml:space="preserve">Voici un extrait de la table </w:t>
      </w:r>
      <w:r>
        <w:rPr>
          <w:rStyle w:val="VerbatimChar"/>
        </w:rPr>
        <w:t>inventaire</w:t>
      </w:r>
      <w:r>
        <w:t>.</w:t>
      </w:r>
    </w:p>
    <w:tbl>
      <w:tblPr>
        <w:tblStyle w:val="Table"/>
        <w:tblW w:w="4726"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870"/>
        <w:gridCol w:w="1368"/>
        <w:gridCol w:w="2486"/>
        <w:gridCol w:w="1243"/>
        <w:gridCol w:w="1491"/>
        <w:gridCol w:w="1119"/>
      </w:tblGrid>
      <w:tr w:rsidR="004706AB" w14:paraId="37EAA545" w14:textId="77777777" w:rsidTr="004706AB">
        <w:trPr>
          <w:cnfStyle w:val="100000000000" w:firstRow="1" w:lastRow="0" w:firstColumn="0" w:lastColumn="0" w:oddVBand="0" w:evenVBand="0" w:oddHBand="0" w:evenHBand="0" w:firstRowFirstColumn="0" w:firstRowLastColumn="0" w:lastRowFirstColumn="0" w:lastRowLastColumn="0"/>
          <w:tblHeader/>
          <w:jc w:val="center"/>
        </w:trPr>
        <w:tc>
          <w:tcPr>
            <w:tcW w:w="7482" w:type="dxa"/>
            <w:gridSpan w:val="6"/>
          </w:tcPr>
          <w:p w14:paraId="3FD3B59A" w14:textId="77777777" w:rsidR="004706AB" w:rsidRDefault="0095173E">
            <w:pPr>
              <w:pStyle w:val="Compact"/>
              <w:jc w:val="center"/>
            </w:pPr>
            <w:r>
              <w:rPr>
                <w:rStyle w:val="VerbatimChar"/>
              </w:rPr>
              <w:t>inventaire</w:t>
            </w:r>
          </w:p>
        </w:tc>
      </w:tr>
      <w:tr w:rsidR="004706AB" w14:paraId="34DCA188" w14:textId="77777777">
        <w:trPr>
          <w:jc w:val="center"/>
        </w:trPr>
        <w:tc>
          <w:tcPr>
            <w:tcW w:w="759" w:type="dxa"/>
          </w:tcPr>
          <w:p w14:paraId="3FD3171E" w14:textId="77777777" w:rsidR="004706AB" w:rsidRDefault="0095173E">
            <w:pPr>
              <w:pStyle w:val="Compact"/>
              <w:jc w:val="center"/>
            </w:pPr>
            <w:r>
              <w:rPr>
                <w:rStyle w:val="VerbatimChar"/>
              </w:rPr>
              <w:t>id</w:t>
            </w:r>
          </w:p>
        </w:tc>
        <w:tc>
          <w:tcPr>
            <w:tcW w:w="1193" w:type="dxa"/>
          </w:tcPr>
          <w:p w14:paraId="202AA594" w14:textId="77777777" w:rsidR="004706AB" w:rsidRDefault="0095173E">
            <w:pPr>
              <w:pStyle w:val="Compact"/>
              <w:jc w:val="center"/>
            </w:pPr>
            <w:r>
              <w:rPr>
                <w:rStyle w:val="VerbatimChar"/>
              </w:rPr>
              <w:t>marque</w:t>
            </w:r>
          </w:p>
        </w:tc>
        <w:tc>
          <w:tcPr>
            <w:tcW w:w="2169" w:type="dxa"/>
          </w:tcPr>
          <w:p w14:paraId="1F1EE3C7" w14:textId="77777777" w:rsidR="004706AB" w:rsidRDefault="0095173E">
            <w:pPr>
              <w:pStyle w:val="Compact"/>
              <w:jc w:val="center"/>
            </w:pPr>
            <w:r>
              <w:rPr>
                <w:rStyle w:val="VerbatimChar"/>
              </w:rPr>
              <w:t>modele</w:t>
            </w:r>
          </w:p>
        </w:tc>
        <w:tc>
          <w:tcPr>
            <w:tcW w:w="1084" w:type="dxa"/>
          </w:tcPr>
          <w:p w14:paraId="7F1507EE" w14:textId="77777777" w:rsidR="004706AB" w:rsidRDefault="0095173E">
            <w:pPr>
              <w:pStyle w:val="Compact"/>
              <w:jc w:val="center"/>
            </w:pPr>
            <w:r>
              <w:rPr>
                <w:rStyle w:val="VerbatimChar"/>
              </w:rPr>
              <w:t>annee</w:t>
            </w:r>
          </w:p>
        </w:tc>
        <w:tc>
          <w:tcPr>
            <w:tcW w:w="1301" w:type="dxa"/>
          </w:tcPr>
          <w:p w14:paraId="64DE2FF7" w14:textId="77777777" w:rsidR="004706AB" w:rsidRDefault="0095173E">
            <w:pPr>
              <w:pStyle w:val="Compact"/>
              <w:jc w:val="center"/>
            </w:pPr>
            <w:r>
              <w:rPr>
                <w:rStyle w:val="VerbatimChar"/>
              </w:rPr>
              <w:t>num_ser</w:t>
            </w:r>
          </w:p>
        </w:tc>
        <w:tc>
          <w:tcPr>
            <w:tcW w:w="976" w:type="dxa"/>
          </w:tcPr>
          <w:p w14:paraId="3AE31655" w14:textId="77777777" w:rsidR="004706AB" w:rsidRDefault="0095173E">
            <w:pPr>
              <w:pStyle w:val="Compact"/>
              <w:jc w:val="center"/>
            </w:pPr>
            <w:r>
              <w:rPr>
                <w:rStyle w:val="VerbatimChar"/>
              </w:rPr>
              <w:t>prix</w:t>
            </w:r>
          </w:p>
        </w:tc>
      </w:tr>
      <w:tr w:rsidR="004706AB" w14:paraId="3965AA5A" w14:textId="77777777">
        <w:trPr>
          <w:jc w:val="center"/>
        </w:trPr>
        <w:tc>
          <w:tcPr>
            <w:tcW w:w="759" w:type="dxa"/>
          </w:tcPr>
          <w:p w14:paraId="0F2DB267" w14:textId="77777777" w:rsidR="004706AB" w:rsidRDefault="0095173E">
            <w:pPr>
              <w:pStyle w:val="Compact"/>
              <w:jc w:val="center"/>
            </w:pPr>
            <w:r>
              <w:t>1</w:t>
            </w:r>
          </w:p>
        </w:tc>
        <w:tc>
          <w:tcPr>
            <w:tcW w:w="1193" w:type="dxa"/>
          </w:tcPr>
          <w:p w14:paraId="6721E4A5" w14:textId="77777777" w:rsidR="004706AB" w:rsidRDefault="0095173E">
            <w:pPr>
              <w:pStyle w:val="Compact"/>
              <w:jc w:val="center"/>
            </w:pPr>
            <w:r>
              <w:t>Gibson</w:t>
            </w:r>
          </w:p>
        </w:tc>
        <w:tc>
          <w:tcPr>
            <w:tcW w:w="2169" w:type="dxa"/>
          </w:tcPr>
          <w:p w14:paraId="1A4D75DF" w14:textId="77777777" w:rsidR="004706AB" w:rsidRDefault="0095173E">
            <w:pPr>
              <w:pStyle w:val="Compact"/>
              <w:jc w:val="center"/>
            </w:pPr>
            <w:r>
              <w:t>Les Paul Goldtop</w:t>
            </w:r>
          </w:p>
        </w:tc>
        <w:tc>
          <w:tcPr>
            <w:tcW w:w="1084" w:type="dxa"/>
          </w:tcPr>
          <w:p w14:paraId="28AF9D04" w14:textId="77777777" w:rsidR="004706AB" w:rsidRDefault="0095173E">
            <w:pPr>
              <w:pStyle w:val="Compact"/>
              <w:jc w:val="center"/>
            </w:pPr>
            <w:r>
              <w:t>1956</w:t>
            </w:r>
          </w:p>
        </w:tc>
        <w:tc>
          <w:tcPr>
            <w:tcW w:w="1301" w:type="dxa"/>
          </w:tcPr>
          <w:p w14:paraId="74277459" w14:textId="77777777" w:rsidR="004706AB" w:rsidRDefault="0095173E">
            <w:pPr>
              <w:pStyle w:val="Compact"/>
              <w:jc w:val="center"/>
            </w:pPr>
            <w:r>
              <w:t>@70562</w:t>
            </w:r>
          </w:p>
        </w:tc>
        <w:tc>
          <w:tcPr>
            <w:tcW w:w="976" w:type="dxa"/>
          </w:tcPr>
          <w:p w14:paraId="28A768A1" w14:textId="77777777" w:rsidR="004706AB" w:rsidRDefault="0095173E">
            <w:pPr>
              <w:pStyle w:val="Compact"/>
              <w:jc w:val="center"/>
            </w:pPr>
            <w:r>
              <w:t>100000</w:t>
            </w:r>
          </w:p>
        </w:tc>
      </w:tr>
      <w:tr w:rsidR="004706AB" w14:paraId="2EF22CAB" w14:textId="77777777">
        <w:trPr>
          <w:jc w:val="center"/>
        </w:trPr>
        <w:tc>
          <w:tcPr>
            <w:tcW w:w="759" w:type="dxa"/>
          </w:tcPr>
          <w:p w14:paraId="0C450B93" w14:textId="77777777" w:rsidR="004706AB" w:rsidRDefault="0095173E">
            <w:pPr>
              <w:pStyle w:val="Compact"/>
              <w:jc w:val="center"/>
            </w:pPr>
            <w:r>
              <w:t>2</w:t>
            </w:r>
          </w:p>
        </w:tc>
        <w:tc>
          <w:tcPr>
            <w:tcW w:w="1193" w:type="dxa"/>
          </w:tcPr>
          <w:p w14:paraId="4FD9C7D0" w14:textId="77777777" w:rsidR="004706AB" w:rsidRDefault="0095173E">
            <w:pPr>
              <w:pStyle w:val="Compact"/>
              <w:jc w:val="center"/>
            </w:pPr>
            <w:r>
              <w:t>Gibson</w:t>
            </w:r>
          </w:p>
        </w:tc>
        <w:tc>
          <w:tcPr>
            <w:tcW w:w="2169" w:type="dxa"/>
          </w:tcPr>
          <w:p w14:paraId="70D3665A" w14:textId="77777777" w:rsidR="004706AB" w:rsidRDefault="0095173E">
            <w:pPr>
              <w:pStyle w:val="Compact"/>
              <w:jc w:val="center"/>
            </w:pPr>
            <w:r>
              <w:t>Les Paul Goldtop</w:t>
            </w:r>
          </w:p>
        </w:tc>
        <w:tc>
          <w:tcPr>
            <w:tcW w:w="1084" w:type="dxa"/>
          </w:tcPr>
          <w:p w14:paraId="790A8B32" w14:textId="77777777" w:rsidR="004706AB" w:rsidRDefault="0095173E">
            <w:pPr>
              <w:pStyle w:val="Compact"/>
              <w:jc w:val="center"/>
            </w:pPr>
            <w:r>
              <w:t>1988</w:t>
            </w:r>
          </w:p>
        </w:tc>
        <w:tc>
          <w:tcPr>
            <w:tcW w:w="1301" w:type="dxa"/>
          </w:tcPr>
          <w:p w14:paraId="248AEAC9" w14:textId="77777777" w:rsidR="004706AB" w:rsidRDefault="0095173E">
            <w:pPr>
              <w:pStyle w:val="Compact"/>
              <w:jc w:val="center"/>
            </w:pPr>
            <w:r>
              <w:t>81738349</w:t>
            </w:r>
          </w:p>
        </w:tc>
        <w:tc>
          <w:tcPr>
            <w:tcW w:w="976" w:type="dxa"/>
          </w:tcPr>
          <w:p w14:paraId="005DF0F9" w14:textId="77777777" w:rsidR="004706AB" w:rsidRDefault="0095173E">
            <w:pPr>
              <w:pStyle w:val="Compact"/>
              <w:jc w:val="center"/>
            </w:pPr>
            <w:r>
              <w:t>20000</w:t>
            </w:r>
          </w:p>
        </w:tc>
      </w:tr>
      <w:tr w:rsidR="004706AB" w14:paraId="0C19B962" w14:textId="77777777">
        <w:trPr>
          <w:jc w:val="center"/>
        </w:trPr>
        <w:tc>
          <w:tcPr>
            <w:tcW w:w="759" w:type="dxa"/>
          </w:tcPr>
          <w:p w14:paraId="1BA8560B" w14:textId="77777777" w:rsidR="004706AB" w:rsidRDefault="0095173E">
            <w:pPr>
              <w:pStyle w:val="Compact"/>
              <w:jc w:val="center"/>
            </w:pPr>
            <w:r>
              <w:t>3</w:t>
            </w:r>
          </w:p>
        </w:tc>
        <w:tc>
          <w:tcPr>
            <w:tcW w:w="1193" w:type="dxa"/>
          </w:tcPr>
          <w:p w14:paraId="23F9B585" w14:textId="77777777" w:rsidR="004706AB" w:rsidRDefault="0095173E">
            <w:pPr>
              <w:pStyle w:val="Compact"/>
              <w:jc w:val="center"/>
            </w:pPr>
            <w:r>
              <w:t>Gibson</w:t>
            </w:r>
          </w:p>
        </w:tc>
        <w:tc>
          <w:tcPr>
            <w:tcW w:w="2169" w:type="dxa"/>
          </w:tcPr>
          <w:p w14:paraId="3DB57AC5" w14:textId="77777777" w:rsidR="004706AB" w:rsidRDefault="0095173E">
            <w:pPr>
              <w:pStyle w:val="Compact"/>
              <w:jc w:val="center"/>
            </w:pPr>
            <w:r>
              <w:t>Les Paul Standard</w:t>
            </w:r>
          </w:p>
        </w:tc>
        <w:tc>
          <w:tcPr>
            <w:tcW w:w="1084" w:type="dxa"/>
          </w:tcPr>
          <w:p w14:paraId="7633AE08" w14:textId="77777777" w:rsidR="004706AB" w:rsidRDefault="0095173E">
            <w:pPr>
              <w:pStyle w:val="Compact"/>
              <w:jc w:val="center"/>
            </w:pPr>
            <w:r>
              <w:t>1959</w:t>
            </w:r>
          </w:p>
        </w:tc>
        <w:tc>
          <w:tcPr>
            <w:tcW w:w="1301" w:type="dxa"/>
          </w:tcPr>
          <w:p w14:paraId="37A85A46" w14:textId="77777777" w:rsidR="004706AB" w:rsidRDefault="0095173E">
            <w:pPr>
              <w:pStyle w:val="Compact"/>
              <w:jc w:val="center"/>
            </w:pPr>
            <w:r>
              <w:t>@90663</w:t>
            </w:r>
          </w:p>
        </w:tc>
        <w:tc>
          <w:tcPr>
            <w:tcW w:w="976" w:type="dxa"/>
          </w:tcPr>
          <w:p w14:paraId="509C0286" w14:textId="77777777" w:rsidR="004706AB" w:rsidRDefault="0095173E">
            <w:pPr>
              <w:pStyle w:val="Compact"/>
              <w:jc w:val="center"/>
            </w:pPr>
            <w:r>
              <w:t>250000</w:t>
            </w:r>
          </w:p>
        </w:tc>
      </w:tr>
      <w:tr w:rsidR="004706AB" w14:paraId="4B55E6E2" w14:textId="77777777">
        <w:trPr>
          <w:jc w:val="center"/>
        </w:trPr>
        <w:tc>
          <w:tcPr>
            <w:tcW w:w="759" w:type="dxa"/>
          </w:tcPr>
          <w:p w14:paraId="51E98AE4" w14:textId="77777777" w:rsidR="004706AB" w:rsidRDefault="0095173E">
            <w:pPr>
              <w:pStyle w:val="Compact"/>
              <w:jc w:val="center"/>
            </w:pPr>
            <w:r>
              <w:t>4</w:t>
            </w:r>
          </w:p>
        </w:tc>
        <w:tc>
          <w:tcPr>
            <w:tcW w:w="1193" w:type="dxa"/>
          </w:tcPr>
          <w:p w14:paraId="07821FB4" w14:textId="77777777" w:rsidR="004706AB" w:rsidRDefault="0095173E">
            <w:pPr>
              <w:pStyle w:val="Compact"/>
              <w:jc w:val="center"/>
            </w:pPr>
            <w:r>
              <w:t>Gibson</w:t>
            </w:r>
          </w:p>
        </w:tc>
        <w:tc>
          <w:tcPr>
            <w:tcW w:w="2169" w:type="dxa"/>
          </w:tcPr>
          <w:p w14:paraId="2606EBD2" w14:textId="77777777" w:rsidR="004706AB" w:rsidRDefault="0095173E">
            <w:pPr>
              <w:pStyle w:val="Compact"/>
              <w:jc w:val="center"/>
            </w:pPr>
            <w:r>
              <w:t>Les Paul Standard</w:t>
            </w:r>
          </w:p>
        </w:tc>
        <w:tc>
          <w:tcPr>
            <w:tcW w:w="1084" w:type="dxa"/>
          </w:tcPr>
          <w:p w14:paraId="7291B04D" w14:textId="77777777" w:rsidR="004706AB" w:rsidRDefault="0095173E">
            <w:pPr>
              <w:pStyle w:val="Compact"/>
              <w:jc w:val="center"/>
            </w:pPr>
            <w:r>
              <w:t>1987</w:t>
            </w:r>
          </w:p>
        </w:tc>
        <w:tc>
          <w:tcPr>
            <w:tcW w:w="1301" w:type="dxa"/>
          </w:tcPr>
          <w:p w14:paraId="5A257215" w14:textId="77777777" w:rsidR="004706AB" w:rsidRDefault="0095173E">
            <w:pPr>
              <w:pStyle w:val="Compact"/>
              <w:jc w:val="center"/>
            </w:pPr>
            <w:r>
              <w:t>81757532</w:t>
            </w:r>
          </w:p>
        </w:tc>
        <w:tc>
          <w:tcPr>
            <w:tcW w:w="976" w:type="dxa"/>
          </w:tcPr>
          <w:p w14:paraId="6996700F" w14:textId="77777777" w:rsidR="004706AB" w:rsidRDefault="0095173E">
            <w:pPr>
              <w:pStyle w:val="Compact"/>
              <w:jc w:val="center"/>
            </w:pPr>
            <w:r>
              <w:t>25000</w:t>
            </w:r>
          </w:p>
        </w:tc>
      </w:tr>
      <w:tr w:rsidR="004706AB" w14:paraId="5147571A" w14:textId="77777777">
        <w:trPr>
          <w:jc w:val="center"/>
        </w:trPr>
        <w:tc>
          <w:tcPr>
            <w:tcW w:w="759" w:type="dxa"/>
          </w:tcPr>
          <w:p w14:paraId="39875A79" w14:textId="77777777" w:rsidR="004706AB" w:rsidRDefault="0095173E">
            <w:pPr>
              <w:pStyle w:val="Compact"/>
              <w:jc w:val="center"/>
            </w:pPr>
            <w:r>
              <w:t>5</w:t>
            </w:r>
          </w:p>
        </w:tc>
        <w:tc>
          <w:tcPr>
            <w:tcW w:w="1193" w:type="dxa"/>
          </w:tcPr>
          <w:p w14:paraId="18A69CCA" w14:textId="77777777" w:rsidR="004706AB" w:rsidRDefault="0095173E">
            <w:pPr>
              <w:pStyle w:val="Compact"/>
              <w:jc w:val="center"/>
            </w:pPr>
            <w:r>
              <w:t>Fender</w:t>
            </w:r>
          </w:p>
        </w:tc>
        <w:tc>
          <w:tcPr>
            <w:tcW w:w="2169" w:type="dxa"/>
          </w:tcPr>
          <w:p w14:paraId="4AD9BA23" w14:textId="77777777" w:rsidR="004706AB" w:rsidRDefault="0095173E">
            <w:pPr>
              <w:pStyle w:val="Compact"/>
              <w:jc w:val="center"/>
            </w:pPr>
            <w:r>
              <w:t>Telecaster</w:t>
            </w:r>
          </w:p>
        </w:tc>
        <w:tc>
          <w:tcPr>
            <w:tcW w:w="1084" w:type="dxa"/>
          </w:tcPr>
          <w:p w14:paraId="1DC6B8DE" w14:textId="77777777" w:rsidR="004706AB" w:rsidRDefault="0095173E">
            <w:pPr>
              <w:pStyle w:val="Compact"/>
              <w:jc w:val="center"/>
            </w:pPr>
            <w:r>
              <w:t>1952</w:t>
            </w:r>
          </w:p>
        </w:tc>
        <w:tc>
          <w:tcPr>
            <w:tcW w:w="1301" w:type="dxa"/>
          </w:tcPr>
          <w:p w14:paraId="6BAEE28E" w14:textId="77777777" w:rsidR="004706AB" w:rsidRDefault="0095173E">
            <w:pPr>
              <w:pStyle w:val="Compact"/>
              <w:jc w:val="center"/>
            </w:pPr>
            <w:r>
              <w:t>000230</w:t>
            </w:r>
          </w:p>
        </w:tc>
        <w:tc>
          <w:tcPr>
            <w:tcW w:w="976" w:type="dxa"/>
          </w:tcPr>
          <w:p w14:paraId="2F364D7C" w14:textId="77777777" w:rsidR="004706AB" w:rsidRDefault="0095173E">
            <w:pPr>
              <w:pStyle w:val="Compact"/>
              <w:jc w:val="center"/>
            </w:pPr>
            <w:r>
              <w:t>150000</w:t>
            </w:r>
          </w:p>
        </w:tc>
      </w:tr>
      <w:tr w:rsidR="004706AB" w14:paraId="2CA37154" w14:textId="77777777">
        <w:trPr>
          <w:jc w:val="center"/>
        </w:trPr>
        <w:tc>
          <w:tcPr>
            <w:tcW w:w="759" w:type="dxa"/>
          </w:tcPr>
          <w:p w14:paraId="38E55E1B" w14:textId="77777777" w:rsidR="004706AB" w:rsidRDefault="0095173E">
            <w:pPr>
              <w:pStyle w:val="Compact"/>
              <w:jc w:val="center"/>
            </w:pPr>
            <w:r>
              <w:t>6</w:t>
            </w:r>
          </w:p>
        </w:tc>
        <w:tc>
          <w:tcPr>
            <w:tcW w:w="1193" w:type="dxa"/>
          </w:tcPr>
          <w:p w14:paraId="52580D98" w14:textId="77777777" w:rsidR="004706AB" w:rsidRDefault="0095173E">
            <w:pPr>
              <w:pStyle w:val="Compact"/>
              <w:jc w:val="center"/>
            </w:pPr>
            <w:r>
              <w:t>Fender</w:t>
            </w:r>
          </w:p>
        </w:tc>
        <w:tc>
          <w:tcPr>
            <w:tcW w:w="2169" w:type="dxa"/>
          </w:tcPr>
          <w:p w14:paraId="170E6D9E" w14:textId="77777777" w:rsidR="004706AB" w:rsidRDefault="0095173E">
            <w:pPr>
              <w:pStyle w:val="Compact"/>
              <w:jc w:val="center"/>
            </w:pPr>
            <w:r>
              <w:t>Telecaster</w:t>
            </w:r>
          </w:p>
        </w:tc>
        <w:tc>
          <w:tcPr>
            <w:tcW w:w="1084" w:type="dxa"/>
          </w:tcPr>
          <w:p w14:paraId="1F90015F" w14:textId="77777777" w:rsidR="004706AB" w:rsidRDefault="0095173E">
            <w:pPr>
              <w:pStyle w:val="Compact"/>
              <w:jc w:val="center"/>
            </w:pPr>
            <w:r>
              <w:t>1965</w:t>
            </w:r>
          </w:p>
        </w:tc>
        <w:tc>
          <w:tcPr>
            <w:tcW w:w="1301" w:type="dxa"/>
          </w:tcPr>
          <w:p w14:paraId="72914B1D" w14:textId="77777777" w:rsidR="004706AB" w:rsidRDefault="0095173E">
            <w:pPr>
              <w:pStyle w:val="Compact"/>
              <w:jc w:val="center"/>
            </w:pPr>
            <w:r>
              <w:t>81345673</w:t>
            </w:r>
          </w:p>
        </w:tc>
        <w:tc>
          <w:tcPr>
            <w:tcW w:w="976" w:type="dxa"/>
          </w:tcPr>
          <w:p w14:paraId="4AFB7AD1" w14:textId="77777777" w:rsidR="004706AB" w:rsidRDefault="0095173E">
            <w:pPr>
              <w:pStyle w:val="Compact"/>
              <w:jc w:val="center"/>
            </w:pPr>
            <w:r>
              <w:t>10000</w:t>
            </w:r>
          </w:p>
        </w:tc>
      </w:tr>
      <w:tr w:rsidR="004706AB" w14:paraId="10FED941" w14:textId="77777777">
        <w:trPr>
          <w:jc w:val="center"/>
        </w:trPr>
        <w:tc>
          <w:tcPr>
            <w:tcW w:w="759" w:type="dxa"/>
          </w:tcPr>
          <w:p w14:paraId="153F6F59" w14:textId="77777777" w:rsidR="004706AB" w:rsidRDefault="0095173E">
            <w:pPr>
              <w:pStyle w:val="Compact"/>
              <w:jc w:val="center"/>
            </w:pPr>
            <w:r>
              <w:t>7</w:t>
            </w:r>
          </w:p>
        </w:tc>
        <w:tc>
          <w:tcPr>
            <w:tcW w:w="1193" w:type="dxa"/>
          </w:tcPr>
          <w:p w14:paraId="3D9F55EA" w14:textId="77777777" w:rsidR="004706AB" w:rsidRDefault="0095173E">
            <w:pPr>
              <w:pStyle w:val="Compact"/>
              <w:jc w:val="center"/>
            </w:pPr>
            <w:r>
              <w:t>Fender</w:t>
            </w:r>
          </w:p>
        </w:tc>
        <w:tc>
          <w:tcPr>
            <w:tcW w:w="2169" w:type="dxa"/>
          </w:tcPr>
          <w:p w14:paraId="24AFCEC5" w14:textId="77777777" w:rsidR="004706AB" w:rsidRDefault="0095173E">
            <w:pPr>
              <w:pStyle w:val="Compact"/>
              <w:jc w:val="center"/>
            </w:pPr>
            <w:r>
              <w:t>Stratocaster</w:t>
            </w:r>
          </w:p>
        </w:tc>
        <w:tc>
          <w:tcPr>
            <w:tcW w:w="1084" w:type="dxa"/>
          </w:tcPr>
          <w:p w14:paraId="079C3077" w14:textId="77777777" w:rsidR="004706AB" w:rsidRDefault="0095173E">
            <w:pPr>
              <w:pStyle w:val="Compact"/>
              <w:jc w:val="center"/>
            </w:pPr>
            <w:r>
              <w:t>1956</w:t>
            </w:r>
          </w:p>
        </w:tc>
        <w:tc>
          <w:tcPr>
            <w:tcW w:w="1301" w:type="dxa"/>
          </w:tcPr>
          <w:p w14:paraId="0DFBF0FE" w14:textId="77777777" w:rsidR="004706AB" w:rsidRDefault="0095173E">
            <w:pPr>
              <w:pStyle w:val="Compact"/>
              <w:jc w:val="center"/>
            </w:pPr>
            <w:r>
              <w:t>001359</w:t>
            </w:r>
          </w:p>
        </w:tc>
        <w:tc>
          <w:tcPr>
            <w:tcW w:w="976" w:type="dxa"/>
          </w:tcPr>
          <w:p w14:paraId="1558F6C0" w14:textId="77777777" w:rsidR="004706AB" w:rsidRDefault="0095173E">
            <w:pPr>
              <w:pStyle w:val="Compact"/>
              <w:jc w:val="center"/>
            </w:pPr>
            <w:r>
              <w:t>200000</w:t>
            </w:r>
          </w:p>
        </w:tc>
      </w:tr>
      <w:tr w:rsidR="004706AB" w14:paraId="34E9F817" w14:textId="77777777">
        <w:trPr>
          <w:jc w:val="center"/>
        </w:trPr>
        <w:tc>
          <w:tcPr>
            <w:tcW w:w="759" w:type="dxa"/>
          </w:tcPr>
          <w:p w14:paraId="1BE13A41" w14:textId="77777777" w:rsidR="004706AB" w:rsidRDefault="0095173E">
            <w:pPr>
              <w:pStyle w:val="Compact"/>
              <w:jc w:val="center"/>
            </w:pPr>
            <w:r>
              <w:t>8</w:t>
            </w:r>
          </w:p>
        </w:tc>
        <w:tc>
          <w:tcPr>
            <w:tcW w:w="1193" w:type="dxa"/>
          </w:tcPr>
          <w:p w14:paraId="2A848676" w14:textId="77777777" w:rsidR="004706AB" w:rsidRDefault="0095173E">
            <w:pPr>
              <w:pStyle w:val="Compact"/>
              <w:jc w:val="center"/>
            </w:pPr>
            <w:r>
              <w:t>Fender</w:t>
            </w:r>
          </w:p>
        </w:tc>
        <w:tc>
          <w:tcPr>
            <w:tcW w:w="2169" w:type="dxa"/>
          </w:tcPr>
          <w:p w14:paraId="39273535" w14:textId="77777777" w:rsidR="004706AB" w:rsidRDefault="0095173E">
            <w:pPr>
              <w:pStyle w:val="Compact"/>
              <w:jc w:val="center"/>
            </w:pPr>
            <w:r>
              <w:t>Stratocaster</w:t>
            </w:r>
          </w:p>
        </w:tc>
        <w:tc>
          <w:tcPr>
            <w:tcW w:w="1084" w:type="dxa"/>
          </w:tcPr>
          <w:p w14:paraId="30311203" w14:textId="77777777" w:rsidR="004706AB" w:rsidRDefault="0095173E">
            <w:pPr>
              <w:pStyle w:val="Compact"/>
              <w:jc w:val="center"/>
            </w:pPr>
            <w:r>
              <w:t>1965</w:t>
            </w:r>
          </w:p>
        </w:tc>
        <w:tc>
          <w:tcPr>
            <w:tcW w:w="1301" w:type="dxa"/>
          </w:tcPr>
          <w:p w14:paraId="658CDC2C" w14:textId="77777777" w:rsidR="004706AB" w:rsidRDefault="0095173E">
            <w:pPr>
              <w:pStyle w:val="Compact"/>
              <w:jc w:val="center"/>
            </w:pPr>
            <w:r>
              <w:t>81757532</w:t>
            </w:r>
          </w:p>
        </w:tc>
        <w:tc>
          <w:tcPr>
            <w:tcW w:w="976" w:type="dxa"/>
          </w:tcPr>
          <w:p w14:paraId="67E77114" w14:textId="77777777" w:rsidR="004706AB" w:rsidRDefault="0095173E">
            <w:pPr>
              <w:pStyle w:val="Compact"/>
              <w:jc w:val="center"/>
            </w:pPr>
            <w:r>
              <w:t>15000</w:t>
            </w:r>
          </w:p>
        </w:tc>
      </w:tr>
    </w:tbl>
    <w:p w14:paraId="0EDF4C72" w14:textId="77777777" w:rsidR="004706AB" w:rsidRDefault="0095173E" w:rsidP="00CA6991">
      <w:pPr>
        <w:numPr>
          <w:ilvl w:val="0"/>
          <w:numId w:val="4"/>
        </w:numPr>
        <w:jc w:val="both"/>
      </w:pPr>
      <w:r>
        <w:lastRenderedPageBreak/>
        <w:t xml:space="preserve">Expliquer pourquoi l’attribut </w:t>
      </w:r>
      <w:r>
        <w:rPr>
          <w:rStyle w:val="VerbatimChar"/>
        </w:rPr>
        <w:t>num_ser</w:t>
      </w:r>
      <w:r>
        <w:t xml:space="preserve"> ne peut pas être une clé primaire de la relation </w:t>
      </w:r>
      <w:r>
        <w:rPr>
          <w:rStyle w:val="VerbatimChar"/>
        </w:rPr>
        <w:t>inventaire</w:t>
      </w:r>
      <w:r>
        <w:t>.</w:t>
      </w:r>
    </w:p>
    <w:p w14:paraId="27846CD6" w14:textId="77777777" w:rsidR="004706AB" w:rsidRDefault="0095173E" w:rsidP="00CA6991">
      <w:pPr>
        <w:numPr>
          <w:ilvl w:val="0"/>
          <w:numId w:val="5"/>
        </w:numPr>
        <w:jc w:val="both"/>
      </w:pPr>
      <w:r>
        <w:t>Donner, sous forme de tableau, le résultat de la requête suivante appliquée à l’extrait de table précédent.</w:t>
      </w:r>
    </w:p>
    <w:p w14:paraId="1E5002CB" w14:textId="77777777" w:rsidR="004706AB" w:rsidRPr="00930E8B" w:rsidRDefault="0095173E" w:rsidP="00CA6991">
      <w:pPr>
        <w:pStyle w:val="SourceCode"/>
        <w:numPr>
          <w:ilvl w:val="0"/>
          <w:numId w:val="1"/>
        </w:numPr>
        <w:rPr>
          <w:lang w:val="en-US"/>
        </w:rPr>
      </w:pPr>
      <w:r w:rsidRPr="00930E8B">
        <w:rPr>
          <w:rStyle w:val="KeywordTok"/>
          <w:color w:val="000000"/>
          <w:lang w:val="en-US"/>
        </w:rPr>
        <w:t>SELECT</w:t>
      </w:r>
      <w:r w:rsidRPr="00930E8B">
        <w:rPr>
          <w:rStyle w:val="NormalTok"/>
          <w:color w:val="000000"/>
          <w:lang w:val="en-US"/>
        </w:rPr>
        <w:t xml:space="preserve"> marque, modele</w:t>
      </w:r>
      <w:r w:rsidRPr="00930E8B">
        <w:rPr>
          <w:color w:val="000000"/>
          <w:lang w:val="en-US"/>
        </w:rPr>
        <w:br/>
      </w:r>
      <w:r w:rsidRPr="00930E8B">
        <w:rPr>
          <w:rStyle w:val="KeywordTok"/>
          <w:color w:val="000000"/>
          <w:lang w:val="en-US"/>
        </w:rPr>
        <w:t>FROM</w:t>
      </w:r>
      <w:r w:rsidRPr="00930E8B">
        <w:rPr>
          <w:rStyle w:val="NormalTok"/>
          <w:color w:val="000000"/>
          <w:lang w:val="en-US"/>
        </w:rPr>
        <w:t xml:space="preserve"> inventaire</w:t>
      </w:r>
      <w:r w:rsidRPr="00930E8B">
        <w:rPr>
          <w:color w:val="000000"/>
          <w:lang w:val="en-US"/>
        </w:rPr>
        <w:br/>
      </w:r>
      <w:r w:rsidRPr="00930E8B">
        <w:rPr>
          <w:rStyle w:val="KeywordTok"/>
          <w:color w:val="000000"/>
          <w:lang w:val="en-US"/>
        </w:rPr>
        <w:t>WHERE</w:t>
      </w:r>
      <w:r w:rsidRPr="00930E8B">
        <w:rPr>
          <w:rStyle w:val="NormalTok"/>
          <w:color w:val="000000"/>
          <w:lang w:val="en-US"/>
        </w:rPr>
        <w:t xml:space="preserve"> annee </w:t>
      </w:r>
      <w:r w:rsidRPr="00930E8B">
        <w:rPr>
          <w:rStyle w:val="OperatorTok"/>
          <w:color w:val="000000"/>
          <w:lang w:val="en-US"/>
        </w:rPr>
        <w:t>=</w:t>
      </w:r>
      <w:r w:rsidRPr="00930E8B">
        <w:rPr>
          <w:rStyle w:val="NormalTok"/>
          <w:color w:val="000000"/>
          <w:lang w:val="en-US"/>
        </w:rPr>
        <w:t xml:space="preserve"> </w:t>
      </w:r>
      <w:r w:rsidRPr="00930E8B">
        <w:rPr>
          <w:rStyle w:val="DecValTok"/>
          <w:color w:val="000000"/>
          <w:lang w:val="en-US"/>
        </w:rPr>
        <w:t>1956</w:t>
      </w:r>
    </w:p>
    <w:p w14:paraId="7E87F04C" w14:textId="77777777" w:rsidR="004706AB" w:rsidRDefault="0095173E" w:rsidP="00CA6991">
      <w:pPr>
        <w:numPr>
          <w:ilvl w:val="0"/>
          <w:numId w:val="6"/>
        </w:numPr>
        <w:jc w:val="both"/>
      </w:pPr>
      <w:r>
        <w:t>Écrire une requête SQL permettant d’obtenir toutes les années du modèle Les Paul Standard dans la collection.</w:t>
      </w:r>
    </w:p>
    <w:p w14:paraId="401A898C" w14:textId="77777777" w:rsidR="004706AB" w:rsidRDefault="0095173E" w:rsidP="00CA6991">
      <w:pPr>
        <w:numPr>
          <w:ilvl w:val="0"/>
          <w:numId w:val="7"/>
        </w:numPr>
        <w:jc w:val="both"/>
      </w:pPr>
      <w:r>
        <w:t>Écrire une requête SQL permettant d’obtenir tous les modèles de guitares de la marque Gibson par ordre croissant de l’année dans la collection.</w:t>
      </w:r>
    </w:p>
    <w:p w14:paraId="551B961A" w14:textId="77777777" w:rsidR="004706AB" w:rsidRDefault="0095173E" w:rsidP="00CA6991">
      <w:pPr>
        <w:numPr>
          <w:ilvl w:val="0"/>
          <w:numId w:val="8"/>
        </w:numPr>
        <w:jc w:val="both"/>
      </w:pPr>
      <w:r>
        <w:t xml:space="preserve">Maud a fait une erreur de saisie pour la guitare d’identifiant </w:t>
      </w:r>
      <w:r>
        <w:rPr>
          <w:rStyle w:val="VerbatimChar"/>
        </w:rPr>
        <w:t>id</w:t>
      </w:r>
      <w:r>
        <w:t>=1. L’année est en réalité 1957. Écrire une requête SQL permettant de corriger cette erreur de saisie.</w:t>
      </w:r>
    </w:p>
    <w:p w14:paraId="1E5A3FE9" w14:textId="77777777" w:rsidR="004706AB" w:rsidRDefault="0095173E">
      <w:pPr>
        <w:pStyle w:val="Titre2"/>
      </w:pPr>
      <w:bookmarkStart w:id="15" w:name="partie-b"/>
      <w:bookmarkEnd w:id="14"/>
      <w:r>
        <w:t>Partie B</w:t>
      </w:r>
    </w:p>
    <w:p w14:paraId="075286AB" w14:textId="77777777" w:rsidR="004706AB" w:rsidRDefault="0095173E" w:rsidP="00CA6991">
      <w:pPr>
        <w:pStyle w:val="FirstParagraph"/>
        <w:jc w:val="both"/>
      </w:pPr>
      <w:r>
        <w:t>Maud change de représentation pour l’inventaire de la collection. Dans cette partie, Maud utilise maintenant les trois relations suivantes :</w:t>
      </w:r>
    </w:p>
    <w:p w14:paraId="04050A5E" w14:textId="77777777" w:rsidR="004706AB" w:rsidRDefault="0095173E">
      <w:pPr>
        <w:pStyle w:val="Corpsdetexte"/>
      </w:pPr>
      <w:r>
        <w:rPr>
          <w:rStyle w:val="VerbatimChar"/>
        </w:rPr>
        <w:t>marque (</w:t>
      </w:r>
      <w:r>
        <w:rPr>
          <w:rStyle w:val="VerbatimChar"/>
          <w:u w:val="single"/>
        </w:rPr>
        <w:t>id</w:t>
      </w:r>
      <w:r>
        <w:rPr>
          <w:rStyle w:val="VerbatimChar"/>
        </w:rPr>
        <w:t>, nom)</w:t>
      </w:r>
    </w:p>
    <w:p w14:paraId="506B6D1F" w14:textId="77777777" w:rsidR="004706AB" w:rsidRDefault="0095173E">
      <w:pPr>
        <w:pStyle w:val="Corpsdetexte"/>
      </w:pPr>
      <w:r>
        <w:rPr>
          <w:rStyle w:val="VerbatimChar"/>
        </w:rPr>
        <w:t>modele (</w:t>
      </w:r>
      <w:r>
        <w:rPr>
          <w:rStyle w:val="VerbatimChar"/>
          <w:u w:val="single"/>
        </w:rPr>
        <w:t>id</w:t>
      </w:r>
      <w:r>
        <w:rPr>
          <w:rStyle w:val="VerbatimChar"/>
        </w:rPr>
        <w:t>, nom, #id_marque)</w:t>
      </w:r>
    </w:p>
    <w:p w14:paraId="44462836" w14:textId="77777777" w:rsidR="004706AB" w:rsidRPr="00930E8B" w:rsidRDefault="0095173E">
      <w:pPr>
        <w:pStyle w:val="Corpsdetexte"/>
        <w:rPr>
          <w:lang w:val="en-US"/>
        </w:rPr>
      </w:pPr>
      <w:r w:rsidRPr="00930E8B">
        <w:rPr>
          <w:rStyle w:val="VerbatimChar"/>
          <w:lang w:val="en-US"/>
        </w:rPr>
        <w:t>guitare (</w:t>
      </w:r>
      <w:r w:rsidRPr="00930E8B">
        <w:rPr>
          <w:rStyle w:val="VerbatimChar"/>
          <w:u w:val="single"/>
          <w:lang w:val="en-US"/>
        </w:rPr>
        <w:t>id</w:t>
      </w:r>
      <w:r w:rsidRPr="00930E8B">
        <w:rPr>
          <w:rStyle w:val="VerbatimChar"/>
          <w:lang w:val="en-US"/>
        </w:rPr>
        <w:t>, #id_modele, annee, num_ser, prix)</w:t>
      </w:r>
    </w:p>
    <w:p w14:paraId="52817350" w14:textId="77777777" w:rsidR="004706AB" w:rsidRDefault="0095173E" w:rsidP="00CA6991">
      <w:pPr>
        <w:pStyle w:val="Corpsdetexte"/>
        <w:jc w:val="both"/>
      </w:pPr>
      <w:r>
        <w:t xml:space="preserve">Dans la relation </w:t>
      </w:r>
      <w:r>
        <w:rPr>
          <w:rStyle w:val="VerbatimChar"/>
        </w:rPr>
        <w:t>modele</w:t>
      </w:r>
      <w:r>
        <w:t xml:space="preserve">, </w:t>
      </w:r>
      <w:r>
        <w:rPr>
          <w:rStyle w:val="VerbatimChar"/>
        </w:rPr>
        <w:t>#id_marque</w:t>
      </w:r>
      <w:r>
        <w:t xml:space="preserve"> est une clé étrangère reliée à la clé primaire </w:t>
      </w:r>
      <w:r>
        <w:rPr>
          <w:rStyle w:val="VerbatimChar"/>
          <w:u w:val="single"/>
        </w:rPr>
        <w:t>id</w:t>
      </w:r>
      <w:r>
        <w:t xml:space="preserve"> de la relation </w:t>
      </w:r>
      <w:r>
        <w:rPr>
          <w:rStyle w:val="VerbatimChar"/>
        </w:rPr>
        <w:t>marque</w:t>
      </w:r>
      <w:r>
        <w:t xml:space="preserve">. Dans la relation </w:t>
      </w:r>
      <w:r>
        <w:rPr>
          <w:rStyle w:val="VerbatimChar"/>
        </w:rPr>
        <w:t>guitare</w:t>
      </w:r>
      <w:r>
        <w:t xml:space="preserve">, </w:t>
      </w:r>
      <w:r>
        <w:rPr>
          <w:rStyle w:val="VerbatimChar"/>
        </w:rPr>
        <w:t>#id_modele</w:t>
      </w:r>
      <w:r>
        <w:t xml:space="preserve"> est une clé étrangère reliée à la clé primaire </w:t>
      </w:r>
      <w:r>
        <w:rPr>
          <w:rStyle w:val="VerbatimChar"/>
          <w:u w:val="single"/>
        </w:rPr>
        <w:t>id</w:t>
      </w:r>
      <w:r>
        <w:t xml:space="preserve"> de la relation </w:t>
      </w:r>
      <w:r>
        <w:rPr>
          <w:rStyle w:val="VerbatimChar"/>
        </w:rPr>
        <w:t>modele</w:t>
      </w:r>
      <w:r>
        <w:t>.</w:t>
      </w:r>
    </w:p>
    <w:p w14:paraId="4B3199C8" w14:textId="41DD8B65" w:rsidR="004706AB" w:rsidRDefault="00E35CA9">
      <w:pPr>
        <w:pStyle w:val="Corpsdetexte"/>
      </w:pPr>
      <w:r>
        <w:rPr>
          <w:noProof/>
          <w:lang w:val="fr-FR" w:eastAsia="fr-FR"/>
        </w:rPr>
        <mc:AlternateContent>
          <mc:Choice Requires="wps">
            <w:drawing>
              <wp:anchor distT="0" distB="0" distL="114300" distR="114300" simplePos="0" relativeHeight="251658240" behindDoc="0" locked="0" layoutInCell="1" allowOverlap="1" wp14:anchorId="7159830A" wp14:editId="44BA806C">
                <wp:simplePos x="0" y="0"/>
                <wp:positionH relativeFrom="column">
                  <wp:posOffset>1795145</wp:posOffset>
                </wp:positionH>
                <wp:positionV relativeFrom="paragraph">
                  <wp:posOffset>318770</wp:posOffset>
                </wp:positionV>
                <wp:extent cx="3839210" cy="2656840"/>
                <wp:effectExtent l="0" t="0" r="381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265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
                              <w:tblW w:w="4634"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69"/>
                              <w:gridCol w:w="2550"/>
                              <w:gridCol w:w="1822"/>
                            </w:tblGrid>
                            <w:tr w:rsidR="00CA6991" w14:paraId="47C57520" w14:textId="77777777" w:rsidTr="008518DF">
                              <w:trPr>
                                <w:cnfStyle w:val="100000000000" w:firstRow="1" w:lastRow="0" w:firstColumn="0" w:lastColumn="0" w:oddVBand="0" w:evenVBand="0" w:oddHBand="0" w:evenHBand="0" w:firstRowFirstColumn="0" w:firstRowLastColumn="0" w:lastRowFirstColumn="0" w:lastRowLastColumn="0"/>
                                <w:trHeight w:val="299"/>
                                <w:tblHeader/>
                                <w:jc w:val="center"/>
                              </w:trPr>
                              <w:tc>
                                <w:tcPr>
                                  <w:tcW w:w="5551" w:type="dxa"/>
                                  <w:gridSpan w:val="3"/>
                                </w:tcPr>
                                <w:p w14:paraId="4DD03671" w14:textId="77777777" w:rsidR="00CA6991" w:rsidRDefault="00CA6991" w:rsidP="008518DF">
                                  <w:pPr>
                                    <w:pStyle w:val="Compact"/>
                                    <w:jc w:val="center"/>
                                  </w:pPr>
                                  <w:r>
                                    <w:rPr>
                                      <w:rStyle w:val="VerbatimChar"/>
                                    </w:rPr>
                                    <w:t>modele</w:t>
                                  </w:r>
                                </w:p>
                              </w:tc>
                            </w:tr>
                            <w:tr w:rsidR="00CA6991" w14:paraId="3EC5C2E5" w14:textId="77777777" w:rsidTr="008518DF">
                              <w:trPr>
                                <w:trHeight w:val="518"/>
                                <w:jc w:val="center"/>
                              </w:trPr>
                              <w:tc>
                                <w:tcPr>
                                  <w:tcW w:w="1002" w:type="dxa"/>
                                </w:tcPr>
                                <w:p w14:paraId="7D2B31ED" w14:textId="77777777" w:rsidR="00CA6991" w:rsidRDefault="00CA6991" w:rsidP="008518DF">
                                  <w:pPr>
                                    <w:pStyle w:val="Compact"/>
                                    <w:jc w:val="center"/>
                                  </w:pPr>
                                  <w:r>
                                    <w:rPr>
                                      <w:rStyle w:val="VerbatimChar"/>
                                    </w:rPr>
                                    <w:t>id</w:t>
                                  </w:r>
                                </w:p>
                              </w:tc>
                              <w:tc>
                                <w:tcPr>
                                  <w:tcW w:w="2655" w:type="dxa"/>
                                </w:tcPr>
                                <w:p w14:paraId="7D27411D" w14:textId="77777777" w:rsidR="00CA6991" w:rsidRDefault="00CA6991" w:rsidP="008518DF">
                                  <w:pPr>
                                    <w:pStyle w:val="Compact"/>
                                    <w:jc w:val="center"/>
                                  </w:pPr>
                                  <w:r>
                                    <w:rPr>
                                      <w:rStyle w:val="VerbatimChar"/>
                                    </w:rPr>
                                    <w:t>nom</w:t>
                                  </w:r>
                                </w:p>
                              </w:tc>
                              <w:tc>
                                <w:tcPr>
                                  <w:tcW w:w="1893" w:type="dxa"/>
                                </w:tcPr>
                                <w:p w14:paraId="65F9E4A7" w14:textId="77777777" w:rsidR="00CA6991" w:rsidRDefault="00CA6991" w:rsidP="008518DF">
                                  <w:pPr>
                                    <w:pStyle w:val="Compact"/>
                                    <w:jc w:val="center"/>
                                  </w:pPr>
                                  <w:r>
                                    <w:rPr>
                                      <w:rStyle w:val="VerbatimChar"/>
                                    </w:rPr>
                                    <w:t>id_marque</w:t>
                                  </w:r>
                                </w:p>
                              </w:tc>
                            </w:tr>
                            <w:tr w:rsidR="00CA6991" w14:paraId="653E81AD" w14:textId="77777777" w:rsidTr="008518DF">
                              <w:trPr>
                                <w:trHeight w:val="518"/>
                                <w:jc w:val="center"/>
                              </w:trPr>
                              <w:tc>
                                <w:tcPr>
                                  <w:tcW w:w="1002" w:type="dxa"/>
                                </w:tcPr>
                                <w:p w14:paraId="43D29811" w14:textId="77777777" w:rsidR="00CA6991" w:rsidRDefault="00CA6991" w:rsidP="008518DF">
                                  <w:pPr>
                                    <w:pStyle w:val="Compact"/>
                                    <w:jc w:val="center"/>
                                  </w:pPr>
                                  <w:r>
                                    <w:t>1</w:t>
                                  </w:r>
                                </w:p>
                              </w:tc>
                              <w:tc>
                                <w:tcPr>
                                  <w:tcW w:w="2655" w:type="dxa"/>
                                </w:tcPr>
                                <w:p w14:paraId="0120ABF5" w14:textId="77777777" w:rsidR="00CA6991" w:rsidRDefault="00CA6991" w:rsidP="008518DF">
                                  <w:pPr>
                                    <w:pStyle w:val="Compact"/>
                                    <w:jc w:val="center"/>
                                  </w:pPr>
                                  <w:r>
                                    <w:t>Les Paul Goldtop</w:t>
                                  </w:r>
                                </w:p>
                              </w:tc>
                              <w:tc>
                                <w:tcPr>
                                  <w:tcW w:w="1893" w:type="dxa"/>
                                </w:tcPr>
                                <w:p w14:paraId="5D717912" w14:textId="77777777" w:rsidR="00CA6991" w:rsidRDefault="00CA6991" w:rsidP="008518DF">
                                  <w:pPr>
                                    <w:pStyle w:val="Compact"/>
                                    <w:jc w:val="center"/>
                                  </w:pPr>
                                  <w:r>
                                    <w:t>1</w:t>
                                  </w:r>
                                </w:p>
                              </w:tc>
                            </w:tr>
                            <w:tr w:rsidR="00CA6991" w14:paraId="76294263" w14:textId="77777777" w:rsidTr="008518DF">
                              <w:trPr>
                                <w:trHeight w:val="518"/>
                                <w:jc w:val="center"/>
                              </w:trPr>
                              <w:tc>
                                <w:tcPr>
                                  <w:tcW w:w="1002" w:type="dxa"/>
                                </w:tcPr>
                                <w:p w14:paraId="2A01C2DC" w14:textId="77777777" w:rsidR="00CA6991" w:rsidRDefault="00CA6991" w:rsidP="008518DF">
                                  <w:pPr>
                                    <w:pStyle w:val="Compact"/>
                                    <w:jc w:val="center"/>
                                  </w:pPr>
                                  <w:r>
                                    <w:t>2</w:t>
                                  </w:r>
                                </w:p>
                              </w:tc>
                              <w:tc>
                                <w:tcPr>
                                  <w:tcW w:w="2655" w:type="dxa"/>
                                </w:tcPr>
                                <w:p w14:paraId="209D32D0" w14:textId="77777777" w:rsidR="00CA6991" w:rsidRDefault="00CA6991" w:rsidP="008518DF">
                                  <w:pPr>
                                    <w:pStyle w:val="Compact"/>
                                    <w:jc w:val="center"/>
                                  </w:pPr>
                                  <w:r>
                                    <w:t>Les Paul Standard</w:t>
                                  </w:r>
                                </w:p>
                              </w:tc>
                              <w:tc>
                                <w:tcPr>
                                  <w:tcW w:w="1893" w:type="dxa"/>
                                </w:tcPr>
                                <w:p w14:paraId="49B31494" w14:textId="77777777" w:rsidR="00CA6991" w:rsidRDefault="00CA6991" w:rsidP="008518DF">
                                  <w:pPr>
                                    <w:pStyle w:val="Compact"/>
                                    <w:jc w:val="center"/>
                                  </w:pPr>
                                  <w:r>
                                    <w:t>1</w:t>
                                  </w:r>
                                </w:p>
                              </w:tc>
                            </w:tr>
                            <w:tr w:rsidR="00CA6991" w14:paraId="3D5554BF" w14:textId="77777777" w:rsidTr="008518DF">
                              <w:trPr>
                                <w:trHeight w:val="309"/>
                                <w:jc w:val="center"/>
                              </w:trPr>
                              <w:tc>
                                <w:tcPr>
                                  <w:tcW w:w="1002" w:type="dxa"/>
                                </w:tcPr>
                                <w:p w14:paraId="27E4BAE4" w14:textId="77777777" w:rsidR="00CA6991" w:rsidRDefault="00CA6991" w:rsidP="008518DF">
                                  <w:pPr>
                                    <w:pStyle w:val="Compact"/>
                                    <w:jc w:val="center"/>
                                  </w:pPr>
                                  <w:r>
                                    <w:t>3</w:t>
                                  </w:r>
                                </w:p>
                              </w:tc>
                              <w:tc>
                                <w:tcPr>
                                  <w:tcW w:w="2655" w:type="dxa"/>
                                </w:tcPr>
                                <w:p w14:paraId="0CE2781A" w14:textId="77777777" w:rsidR="00CA6991" w:rsidRDefault="00CA6991" w:rsidP="008518DF">
                                  <w:pPr>
                                    <w:pStyle w:val="Compact"/>
                                    <w:jc w:val="center"/>
                                  </w:pPr>
                                  <w:r>
                                    <w:t>Telecaster</w:t>
                                  </w:r>
                                </w:p>
                              </w:tc>
                              <w:tc>
                                <w:tcPr>
                                  <w:tcW w:w="1893" w:type="dxa"/>
                                </w:tcPr>
                                <w:p w14:paraId="6726248E" w14:textId="77777777" w:rsidR="00CA6991" w:rsidRDefault="00CA6991" w:rsidP="008518DF">
                                  <w:pPr>
                                    <w:pStyle w:val="Compact"/>
                                    <w:jc w:val="center"/>
                                  </w:pPr>
                                  <w:r>
                                    <w:t>2</w:t>
                                  </w:r>
                                </w:p>
                              </w:tc>
                            </w:tr>
                            <w:tr w:rsidR="00CA6991" w14:paraId="6A237013" w14:textId="77777777" w:rsidTr="008518DF">
                              <w:trPr>
                                <w:trHeight w:val="299"/>
                                <w:jc w:val="center"/>
                              </w:trPr>
                              <w:tc>
                                <w:tcPr>
                                  <w:tcW w:w="1002" w:type="dxa"/>
                                </w:tcPr>
                                <w:p w14:paraId="0DA0F237" w14:textId="77777777" w:rsidR="00CA6991" w:rsidRDefault="00CA6991" w:rsidP="008518DF">
                                  <w:pPr>
                                    <w:pStyle w:val="Compact"/>
                                    <w:jc w:val="center"/>
                                  </w:pPr>
                                  <w:r>
                                    <w:t>4</w:t>
                                  </w:r>
                                </w:p>
                              </w:tc>
                              <w:tc>
                                <w:tcPr>
                                  <w:tcW w:w="2655" w:type="dxa"/>
                                </w:tcPr>
                                <w:p w14:paraId="7278DEC0" w14:textId="77777777" w:rsidR="00CA6991" w:rsidRDefault="00CA6991" w:rsidP="008518DF">
                                  <w:pPr>
                                    <w:pStyle w:val="Compact"/>
                                    <w:jc w:val="center"/>
                                  </w:pPr>
                                  <w:r>
                                    <w:t>Stratocaster</w:t>
                                  </w:r>
                                </w:p>
                              </w:tc>
                              <w:tc>
                                <w:tcPr>
                                  <w:tcW w:w="1893" w:type="dxa"/>
                                </w:tcPr>
                                <w:p w14:paraId="2206637D" w14:textId="77777777" w:rsidR="00CA6991" w:rsidRDefault="00CA6991" w:rsidP="008518DF">
                                  <w:pPr>
                                    <w:pStyle w:val="Compact"/>
                                    <w:jc w:val="center"/>
                                  </w:pPr>
                                  <w:r>
                                    <w:t>2</w:t>
                                  </w:r>
                                </w:p>
                              </w:tc>
                            </w:tr>
                          </w:tbl>
                          <w:p w14:paraId="6C8F758C" w14:textId="77777777" w:rsidR="00CA6991" w:rsidRDefault="00CA6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9830A" id="_x0000_t202" coordsize="21600,21600" o:spt="202" path="m,l,21600r21600,l21600,xe">
                <v:stroke joinstyle="miter"/>
                <v:path gradientshapeok="t" o:connecttype="rect"/>
              </v:shapetype>
              <v:shape id="Text Box 2" o:spid="_x0000_s1026" type="#_x0000_t202" style="position:absolute;margin-left:141.35pt;margin-top:25.1pt;width:302.3pt;height:2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Kp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" stroked="f">
                <v:textbox>
                  <w:txbxContent>
                    <w:tbl>
                      <w:tblPr>
                        <w:tblStyle w:val="Table"/>
                        <w:tblW w:w="4634"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69"/>
                        <w:gridCol w:w="2550"/>
                        <w:gridCol w:w="1822"/>
                      </w:tblGrid>
                      <w:tr w:rsidR="00CA6991" w14:paraId="47C57520" w14:textId="77777777" w:rsidTr="008518DF">
                        <w:trPr>
                          <w:cnfStyle w:val="100000000000" w:firstRow="1" w:lastRow="0" w:firstColumn="0" w:lastColumn="0" w:oddVBand="0" w:evenVBand="0" w:oddHBand="0" w:evenHBand="0" w:firstRowFirstColumn="0" w:firstRowLastColumn="0" w:lastRowFirstColumn="0" w:lastRowLastColumn="0"/>
                          <w:trHeight w:val="299"/>
                          <w:tblHeader/>
                          <w:jc w:val="center"/>
                        </w:trPr>
                        <w:tc>
                          <w:tcPr>
                            <w:tcW w:w="5551" w:type="dxa"/>
                            <w:gridSpan w:val="3"/>
                          </w:tcPr>
                          <w:p w14:paraId="4DD03671" w14:textId="77777777" w:rsidR="00CA6991" w:rsidRDefault="00CA6991" w:rsidP="008518DF">
                            <w:pPr>
                              <w:pStyle w:val="Compact"/>
                              <w:jc w:val="center"/>
                            </w:pPr>
                            <w:r>
                              <w:rPr>
                                <w:rStyle w:val="VerbatimChar"/>
                              </w:rPr>
                              <w:t>modele</w:t>
                            </w:r>
                          </w:p>
                        </w:tc>
                      </w:tr>
                      <w:tr w:rsidR="00CA6991" w14:paraId="3EC5C2E5" w14:textId="77777777" w:rsidTr="008518DF">
                        <w:trPr>
                          <w:trHeight w:val="518"/>
                          <w:jc w:val="center"/>
                        </w:trPr>
                        <w:tc>
                          <w:tcPr>
                            <w:tcW w:w="1002" w:type="dxa"/>
                          </w:tcPr>
                          <w:p w14:paraId="7D2B31ED" w14:textId="77777777" w:rsidR="00CA6991" w:rsidRDefault="00CA6991" w:rsidP="008518DF">
                            <w:pPr>
                              <w:pStyle w:val="Compact"/>
                              <w:jc w:val="center"/>
                            </w:pPr>
                            <w:r>
                              <w:rPr>
                                <w:rStyle w:val="VerbatimChar"/>
                              </w:rPr>
                              <w:t>id</w:t>
                            </w:r>
                          </w:p>
                        </w:tc>
                        <w:tc>
                          <w:tcPr>
                            <w:tcW w:w="2655" w:type="dxa"/>
                          </w:tcPr>
                          <w:p w14:paraId="7D27411D" w14:textId="77777777" w:rsidR="00CA6991" w:rsidRDefault="00CA6991" w:rsidP="008518DF">
                            <w:pPr>
                              <w:pStyle w:val="Compact"/>
                              <w:jc w:val="center"/>
                            </w:pPr>
                            <w:r>
                              <w:rPr>
                                <w:rStyle w:val="VerbatimChar"/>
                              </w:rPr>
                              <w:t>nom</w:t>
                            </w:r>
                          </w:p>
                        </w:tc>
                        <w:tc>
                          <w:tcPr>
                            <w:tcW w:w="1893" w:type="dxa"/>
                          </w:tcPr>
                          <w:p w14:paraId="65F9E4A7" w14:textId="77777777" w:rsidR="00CA6991" w:rsidRDefault="00CA6991" w:rsidP="008518DF">
                            <w:pPr>
                              <w:pStyle w:val="Compact"/>
                              <w:jc w:val="center"/>
                            </w:pPr>
                            <w:r>
                              <w:rPr>
                                <w:rStyle w:val="VerbatimChar"/>
                              </w:rPr>
                              <w:t>id_marque</w:t>
                            </w:r>
                          </w:p>
                        </w:tc>
                      </w:tr>
                      <w:tr w:rsidR="00CA6991" w14:paraId="653E81AD" w14:textId="77777777" w:rsidTr="008518DF">
                        <w:trPr>
                          <w:trHeight w:val="518"/>
                          <w:jc w:val="center"/>
                        </w:trPr>
                        <w:tc>
                          <w:tcPr>
                            <w:tcW w:w="1002" w:type="dxa"/>
                          </w:tcPr>
                          <w:p w14:paraId="43D29811" w14:textId="77777777" w:rsidR="00CA6991" w:rsidRDefault="00CA6991" w:rsidP="008518DF">
                            <w:pPr>
                              <w:pStyle w:val="Compact"/>
                              <w:jc w:val="center"/>
                            </w:pPr>
                            <w:r>
                              <w:t>1</w:t>
                            </w:r>
                          </w:p>
                        </w:tc>
                        <w:tc>
                          <w:tcPr>
                            <w:tcW w:w="2655" w:type="dxa"/>
                          </w:tcPr>
                          <w:p w14:paraId="0120ABF5" w14:textId="77777777" w:rsidR="00CA6991" w:rsidRDefault="00CA6991" w:rsidP="008518DF">
                            <w:pPr>
                              <w:pStyle w:val="Compact"/>
                              <w:jc w:val="center"/>
                            </w:pPr>
                            <w:r>
                              <w:t>Les Paul Goldtop</w:t>
                            </w:r>
                          </w:p>
                        </w:tc>
                        <w:tc>
                          <w:tcPr>
                            <w:tcW w:w="1893" w:type="dxa"/>
                          </w:tcPr>
                          <w:p w14:paraId="5D717912" w14:textId="77777777" w:rsidR="00CA6991" w:rsidRDefault="00CA6991" w:rsidP="008518DF">
                            <w:pPr>
                              <w:pStyle w:val="Compact"/>
                              <w:jc w:val="center"/>
                            </w:pPr>
                            <w:r>
                              <w:t>1</w:t>
                            </w:r>
                          </w:p>
                        </w:tc>
                      </w:tr>
                      <w:tr w:rsidR="00CA6991" w14:paraId="76294263" w14:textId="77777777" w:rsidTr="008518DF">
                        <w:trPr>
                          <w:trHeight w:val="518"/>
                          <w:jc w:val="center"/>
                        </w:trPr>
                        <w:tc>
                          <w:tcPr>
                            <w:tcW w:w="1002" w:type="dxa"/>
                          </w:tcPr>
                          <w:p w14:paraId="2A01C2DC" w14:textId="77777777" w:rsidR="00CA6991" w:rsidRDefault="00CA6991" w:rsidP="008518DF">
                            <w:pPr>
                              <w:pStyle w:val="Compact"/>
                              <w:jc w:val="center"/>
                            </w:pPr>
                            <w:r>
                              <w:t>2</w:t>
                            </w:r>
                          </w:p>
                        </w:tc>
                        <w:tc>
                          <w:tcPr>
                            <w:tcW w:w="2655" w:type="dxa"/>
                          </w:tcPr>
                          <w:p w14:paraId="209D32D0" w14:textId="77777777" w:rsidR="00CA6991" w:rsidRDefault="00CA6991" w:rsidP="008518DF">
                            <w:pPr>
                              <w:pStyle w:val="Compact"/>
                              <w:jc w:val="center"/>
                            </w:pPr>
                            <w:r>
                              <w:t>Les Paul Standard</w:t>
                            </w:r>
                          </w:p>
                        </w:tc>
                        <w:tc>
                          <w:tcPr>
                            <w:tcW w:w="1893" w:type="dxa"/>
                          </w:tcPr>
                          <w:p w14:paraId="49B31494" w14:textId="77777777" w:rsidR="00CA6991" w:rsidRDefault="00CA6991" w:rsidP="008518DF">
                            <w:pPr>
                              <w:pStyle w:val="Compact"/>
                              <w:jc w:val="center"/>
                            </w:pPr>
                            <w:r>
                              <w:t>1</w:t>
                            </w:r>
                          </w:p>
                        </w:tc>
                      </w:tr>
                      <w:tr w:rsidR="00CA6991" w14:paraId="3D5554BF" w14:textId="77777777" w:rsidTr="008518DF">
                        <w:trPr>
                          <w:trHeight w:val="309"/>
                          <w:jc w:val="center"/>
                        </w:trPr>
                        <w:tc>
                          <w:tcPr>
                            <w:tcW w:w="1002" w:type="dxa"/>
                          </w:tcPr>
                          <w:p w14:paraId="27E4BAE4" w14:textId="77777777" w:rsidR="00CA6991" w:rsidRDefault="00CA6991" w:rsidP="008518DF">
                            <w:pPr>
                              <w:pStyle w:val="Compact"/>
                              <w:jc w:val="center"/>
                            </w:pPr>
                            <w:r>
                              <w:t>3</w:t>
                            </w:r>
                          </w:p>
                        </w:tc>
                        <w:tc>
                          <w:tcPr>
                            <w:tcW w:w="2655" w:type="dxa"/>
                          </w:tcPr>
                          <w:p w14:paraId="0CE2781A" w14:textId="77777777" w:rsidR="00CA6991" w:rsidRDefault="00CA6991" w:rsidP="008518DF">
                            <w:pPr>
                              <w:pStyle w:val="Compact"/>
                              <w:jc w:val="center"/>
                            </w:pPr>
                            <w:r>
                              <w:t>Telecaster</w:t>
                            </w:r>
                          </w:p>
                        </w:tc>
                        <w:tc>
                          <w:tcPr>
                            <w:tcW w:w="1893" w:type="dxa"/>
                          </w:tcPr>
                          <w:p w14:paraId="6726248E" w14:textId="77777777" w:rsidR="00CA6991" w:rsidRDefault="00CA6991" w:rsidP="008518DF">
                            <w:pPr>
                              <w:pStyle w:val="Compact"/>
                              <w:jc w:val="center"/>
                            </w:pPr>
                            <w:r>
                              <w:t>2</w:t>
                            </w:r>
                          </w:p>
                        </w:tc>
                      </w:tr>
                      <w:tr w:rsidR="00CA6991" w14:paraId="6A237013" w14:textId="77777777" w:rsidTr="008518DF">
                        <w:trPr>
                          <w:trHeight w:val="299"/>
                          <w:jc w:val="center"/>
                        </w:trPr>
                        <w:tc>
                          <w:tcPr>
                            <w:tcW w:w="1002" w:type="dxa"/>
                          </w:tcPr>
                          <w:p w14:paraId="0DA0F237" w14:textId="77777777" w:rsidR="00CA6991" w:rsidRDefault="00CA6991" w:rsidP="008518DF">
                            <w:pPr>
                              <w:pStyle w:val="Compact"/>
                              <w:jc w:val="center"/>
                            </w:pPr>
                            <w:r>
                              <w:t>4</w:t>
                            </w:r>
                          </w:p>
                        </w:tc>
                        <w:tc>
                          <w:tcPr>
                            <w:tcW w:w="2655" w:type="dxa"/>
                          </w:tcPr>
                          <w:p w14:paraId="7278DEC0" w14:textId="77777777" w:rsidR="00CA6991" w:rsidRDefault="00CA6991" w:rsidP="008518DF">
                            <w:pPr>
                              <w:pStyle w:val="Compact"/>
                              <w:jc w:val="center"/>
                            </w:pPr>
                            <w:r>
                              <w:t>Stratocaster</w:t>
                            </w:r>
                          </w:p>
                        </w:tc>
                        <w:tc>
                          <w:tcPr>
                            <w:tcW w:w="1893" w:type="dxa"/>
                          </w:tcPr>
                          <w:p w14:paraId="2206637D" w14:textId="77777777" w:rsidR="00CA6991" w:rsidRDefault="00CA6991" w:rsidP="008518DF">
                            <w:pPr>
                              <w:pStyle w:val="Compact"/>
                              <w:jc w:val="center"/>
                            </w:pPr>
                            <w:r>
                              <w:t>2</w:t>
                            </w:r>
                          </w:p>
                        </w:tc>
                      </w:tr>
                    </w:tbl>
                    <w:p w14:paraId="6C8F758C" w14:textId="77777777" w:rsidR="00CA6991" w:rsidRDefault="00CA6991"/>
                  </w:txbxContent>
                </v:textbox>
              </v:shape>
            </w:pict>
          </mc:Fallback>
        </mc:AlternateContent>
      </w:r>
      <w:r w:rsidR="0095173E">
        <w:t xml:space="preserve">Voici des extraits des trois tables </w:t>
      </w:r>
      <w:r w:rsidR="0095173E">
        <w:rPr>
          <w:rStyle w:val="VerbatimChar"/>
        </w:rPr>
        <w:t>marque</w:t>
      </w:r>
      <w:r w:rsidR="0095173E">
        <w:t xml:space="preserve">, </w:t>
      </w:r>
      <w:r w:rsidR="0095173E">
        <w:rPr>
          <w:rStyle w:val="VerbatimChar"/>
        </w:rPr>
        <w:t>modele</w:t>
      </w:r>
      <w:r w:rsidR="0095173E">
        <w:t xml:space="preserve">, </w:t>
      </w:r>
      <w:r w:rsidR="0095173E">
        <w:rPr>
          <w:rStyle w:val="VerbatimChar"/>
        </w:rPr>
        <w:t>guitare</w:t>
      </w:r>
      <w:r w:rsidR="0095173E">
        <w:t>.</w:t>
      </w:r>
    </w:p>
    <w:tbl>
      <w:tblPr>
        <w:tblStyle w:val="Table"/>
        <w:tblW w:w="125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882"/>
        <w:gridCol w:w="1387"/>
      </w:tblGrid>
      <w:tr w:rsidR="004706AB" w14:paraId="22955243" w14:textId="77777777" w:rsidTr="008518DF">
        <w:trPr>
          <w:cnfStyle w:val="100000000000" w:firstRow="1" w:lastRow="0" w:firstColumn="0" w:lastColumn="0" w:oddVBand="0" w:evenVBand="0" w:oddHBand="0" w:evenHBand="0" w:firstRowFirstColumn="0" w:firstRowLastColumn="0" w:lastRowFirstColumn="0" w:lastRowLastColumn="0"/>
          <w:tblHeader/>
        </w:trPr>
        <w:tc>
          <w:tcPr>
            <w:tcW w:w="1980" w:type="dxa"/>
            <w:gridSpan w:val="2"/>
          </w:tcPr>
          <w:p w14:paraId="48E55FB4" w14:textId="77777777" w:rsidR="004706AB" w:rsidRDefault="0095173E">
            <w:pPr>
              <w:pStyle w:val="Compact"/>
              <w:jc w:val="center"/>
            </w:pPr>
            <w:r>
              <w:rPr>
                <w:rStyle w:val="VerbatimChar"/>
              </w:rPr>
              <w:t>marque</w:t>
            </w:r>
          </w:p>
        </w:tc>
      </w:tr>
      <w:tr w:rsidR="004706AB" w14:paraId="564A6801" w14:textId="77777777" w:rsidTr="008518DF">
        <w:tc>
          <w:tcPr>
            <w:tcW w:w="770" w:type="dxa"/>
          </w:tcPr>
          <w:p w14:paraId="55818DF5" w14:textId="77777777" w:rsidR="004706AB" w:rsidRDefault="0095173E">
            <w:pPr>
              <w:pStyle w:val="Compact"/>
              <w:jc w:val="center"/>
            </w:pPr>
            <w:r>
              <w:rPr>
                <w:rStyle w:val="VerbatimChar"/>
              </w:rPr>
              <w:t>id</w:t>
            </w:r>
          </w:p>
        </w:tc>
        <w:tc>
          <w:tcPr>
            <w:tcW w:w="1210" w:type="dxa"/>
          </w:tcPr>
          <w:p w14:paraId="662FE3FE" w14:textId="77777777" w:rsidR="004706AB" w:rsidRDefault="0095173E">
            <w:pPr>
              <w:pStyle w:val="Compact"/>
              <w:jc w:val="center"/>
            </w:pPr>
            <w:r>
              <w:rPr>
                <w:rStyle w:val="VerbatimChar"/>
              </w:rPr>
              <w:t>nom</w:t>
            </w:r>
          </w:p>
        </w:tc>
      </w:tr>
      <w:tr w:rsidR="004706AB" w14:paraId="37D39BE6" w14:textId="77777777" w:rsidTr="008518DF">
        <w:tc>
          <w:tcPr>
            <w:tcW w:w="770" w:type="dxa"/>
          </w:tcPr>
          <w:p w14:paraId="7F84DB4E" w14:textId="77777777" w:rsidR="004706AB" w:rsidRDefault="0095173E">
            <w:pPr>
              <w:pStyle w:val="Compact"/>
              <w:jc w:val="center"/>
            </w:pPr>
            <w:r>
              <w:t>1</w:t>
            </w:r>
          </w:p>
        </w:tc>
        <w:tc>
          <w:tcPr>
            <w:tcW w:w="1210" w:type="dxa"/>
          </w:tcPr>
          <w:p w14:paraId="26DE4396" w14:textId="77777777" w:rsidR="004706AB" w:rsidRDefault="0095173E">
            <w:pPr>
              <w:pStyle w:val="Compact"/>
              <w:jc w:val="center"/>
            </w:pPr>
            <w:r>
              <w:t>Gibson</w:t>
            </w:r>
          </w:p>
        </w:tc>
      </w:tr>
      <w:tr w:rsidR="004706AB" w14:paraId="56D0727D" w14:textId="77777777" w:rsidTr="008518DF">
        <w:tc>
          <w:tcPr>
            <w:tcW w:w="770" w:type="dxa"/>
          </w:tcPr>
          <w:p w14:paraId="4C108831" w14:textId="77777777" w:rsidR="004706AB" w:rsidRDefault="0095173E">
            <w:pPr>
              <w:pStyle w:val="Compact"/>
              <w:jc w:val="center"/>
            </w:pPr>
            <w:r>
              <w:t>2</w:t>
            </w:r>
          </w:p>
        </w:tc>
        <w:tc>
          <w:tcPr>
            <w:tcW w:w="1210" w:type="dxa"/>
          </w:tcPr>
          <w:p w14:paraId="31459E23" w14:textId="77777777" w:rsidR="004706AB" w:rsidRDefault="0095173E">
            <w:pPr>
              <w:pStyle w:val="Compact"/>
              <w:jc w:val="center"/>
            </w:pPr>
            <w:r>
              <w:t>Fender</w:t>
            </w:r>
          </w:p>
        </w:tc>
      </w:tr>
    </w:tbl>
    <w:p w14:paraId="15C51415" w14:textId="77777777" w:rsidR="004706AB" w:rsidRDefault="004706AB"/>
    <w:p w14:paraId="44A027F8" w14:textId="77777777" w:rsidR="004706AB" w:rsidRDefault="004706AB"/>
    <w:p w14:paraId="4F2A33BA" w14:textId="77777777" w:rsidR="008518DF" w:rsidRDefault="008518DF"/>
    <w:p w14:paraId="210F5039" w14:textId="77777777" w:rsidR="008518DF" w:rsidRDefault="008518DF"/>
    <w:tbl>
      <w:tblPr>
        <w:tblStyle w:val="Table"/>
        <w:tblW w:w="3611"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883"/>
        <w:gridCol w:w="1764"/>
        <w:gridCol w:w="1260"/>
        <w:gridCol w:w="1512"/>
        <w:gridCol w:w="1134"/>
      </w:tblGrid>
      <w:tr w:rsidR="004706AB" w14:paraId="0CBBEB40" w14:textId="77777777" w:rsidTr="004706AB">
        <w:trPr>
          <w:cnfStyle w:val="100000000000" w:firstRow="1" w:lastRow="0" w:firstColumn="0" w:lastColumn="0" w:oddVBand="0" w:evenVBand="0" w:oddHBand="0" w:evenHBand="0" w:firstRowFirstColumn="0" w:firstRowLastColumn="0" w:lastRowFirstColumn="0" w:lastRowLastColumn="0"/>
          <w:tblHeader/>
          <w:jc w:val="center"/>
        </w:trPr>
        <w:tc>
          <w:tcPr>
            <w:tcW w:w="5720" w:type="dxa"/>
            <w:gridSpan w:val="5"/>
          </w:tcPr>
          <w:p w14:paraId="63855287" w14:textId="77777777" w:rsidR="004706AB" w:rsidRDefault="0095173E">
            <w:pPr>
              <w:pStyle w:val="Compact"/>
              <w:jc w:val="center"/>
            </w:pPr>
            <w:r>
              <w:rPr>
                <w:rStyle w:val="VerbatimChar"/>
              </w:rPr>
              <w:lastRenderedPageBreak/>
              <w:t>guitare</w:t>
            </w:r>
          </w:p>
        </w:tc>
      </w:tr>
      <w:tr w:rsidR="004706AB" w14:paraId="470D45CD" w14:textId="77777777">
        <w:trPr>
          <w:jc w:val="center"/>
        </w:trPr>
        <w:tc>
          <w:tcPr>
            <w:tcW w:w="770" w:type="dxa"/>
          </w:tcPr>
          <w:p w14:paraId="203CA070" w14:textId="77777777" w:rsidR="004706AB" w:rsidRDefault="0095173E">
            <w:pPr>
              <w:pStyle w:val="Compact"/>
              <w:jc w:val="center"/>
            </w:pPr>
            <w:r>
              <w:rPr>
                <w:rStyle w:val="VerbatimChar"/>
              </w:rPr>
              <w:t>id</w:t>
            </w:r>
          </w:p>
        </w:tc>
        <w:tc>
          <w:tcPr>
            <w:tcW w:w="1540" w:type="dxa"/>
          </w:tcPr>
          <w:p w14:paraId="50E3A647" w14:textId="77777777" w:rsidR="004706AB" w:rsidRDefault="0095173E">
            <w:pPr>
              <w:pStyle w:val="Compact"/>
              <w:jc w:val="center"/>
            </w:pPr>
            <w:r>
              <w:rPr>
                <w:rStyle w:val="VerbatimChar"/>
              </w:rPr>
              <w:t>id_modele</w:t>
            </w:r>
          </w:p>
        </w:tc>
        <w:tc>
          <w:tcPr>
            <w:tcW w:w="1100" w:type="dxa"/>
          </w:tcPr>
          <w:p w14:paraId="486ED778" w14:textId="77777777" w:rsidR="004706AB" w:rsidRDefault="0095173E">
            <w:pPr>
              <w:pStyle w:val="Compact"/>
              <w:jc w:val="center"/>
            </w:pPr>
            <w:r>
              <w:rPr>
                <w:rStyle w:val="VerbatimChar"/>
              </w:rPr>
              <w:t>annee</w:t>
            </w:r>
          </w:p>
        </w:tc>
        <w:tc>
          <w:tcPr>
            <w:tcW w:w="1320" w:type="dxa"/>
          </w:tcPr>
          <w:p w14:paraId="5F4D0317" w14:textId="77777777" w:rsidR="004706AB" w:rsidRDefault="0095173E">
            <w:pPr>
              <w:pStyle w:val="Compact"/>
              <w:jc w:val="center"/>
            </w:pPr>
            <w:r>
              <w:rPr>
                <w:rStyle w:val="VerbatimChar"/>
              </w:rPr>
              <w:t>num_ser</w:t>
            </w:r>
          </w:p>
        </w:tc>
        <w:tc>
          <w:tcPr>
            <w:tcW w:w="990" w:type="dxa"/>
          </w:tcPr>
          <w:p w14:paraId="287C63CC" w14:textId="77777777" w:rsidR="004706AB" w:rsidRDefault="0095173E">
            <w:pPr>
              <w:pStyle w:val="Compact"/>
              <w:jc w:val="center"/>
            </w:pPr>
            <w:r>
              <w:rPr>
                <w:rStyle w:val="VerbatimChar"/>
              </w:rPr>
              <w:t>prix</w:t>
            </w:r>
          </w:p>
        </w:tc>
      </w:tr>
      <w:tr w:rsidR="004706AB" w14:paraId="05B09E31" w14:textId="77777777">
        <w:trPr>
          <w:jc w:val="center"/>
        </w:trPr>
        <w:tc>
          <w:tcPr>
            <w:tcW w:w="770" w:type="dxa"/>
          </w:tcPr>
          <w:p w14:paraId="633BA841" w14:textId="77777777" w:rsidR="004706AB" w:rsidRDefault="0095173E">
            <w:pPr>
              <w:pStyle w:val="Compact"/>
              <w:jc w:val="center"/>
            </w:pPr>
            <w:r>
              <w:t>1</w:t>
            </w:r>
          </w:p>
        </w:tc>
        <w:tc>
          <w:tcPr>
            <w:tcW w:w="1540" w:type="dxa"/>
          </w:tcPr>
          <w:p w14:paraId="02B2BD34" w14:textId="77777777" w:rsidR="004706AB" w:rsidRDefault="0095173E">
            <w:pPr>
              <w:pStyle w:val="Compact"/>
              <w:jc w:val="center"/>
            </w:pPr>
            <w:r>
              <w:t>1</w:t>
            </w:r>
          </w:p>
        </w:tc>
        <w:tc>
          <w:tcPr>
            <w:tcW w:w="1100" w:type="dxa"/>
          </w:tcPr>
          <w:p w14:paraId="1E112379" w14:textId="77777777" w:rsidR="004706AB" w:rsidRDefault="0095173E">
            <w:pPr>
              <w:pStyle w:val="Compact"/>
              <w:jc w:val="center"/>
            </w:pPr>
            <w:r>
              <w:t>1956</w:t>
            </w:r>
          </w:p>
        </w:tc>
        <w:tc>
          <w:tcPr>
            <w:tcW w:w="1320" w:type="dxa"/>
          </w:tcPr>
          <w:p w14:paraId="128A998D" w14:textId="77777777" w:rsidR="004706AB" w:rsidRDefault="0095173E">
            <w:pPr>
              <w:pStyle w:val="Compact"/>
              <w:jc w:val="center"/>
            </w:pPr>
            <w:r>
              <w:t>@70562</w:t>
            </w:r>
          </w:p>
        </w:tc>
        <w:tc>
          <w:tcPr>
            <w:tcW w:w="990" w:type="dxa"/>
          </w:tcPr>
          <w:p w14:paraId="6A31705D" w14:textId="77777777" w:rsidR="004706AB" w:rsidRDefault="0095173E">
            <w:pPr>
              <w:pStyle w:val="Compact"/>
              <w:jc w:val="center"/>
            </w:pPr>
            <w:r>
              <w:t>100000</w:t>
            </w:r>
          </w:p>
        </w:tc>
      </w:tr>
      <w:tr w:rsidR="004706AB" w14:paraId="6C8F3465" w14:textId="77777777">
        <w:trPr>
          <w:jc w:val="center"/>
        </w:trPr>
        <w:tc>
          <w:tcPr>
            <w:tcW w:w="770" w:type="dxa"/>
          </w:tcPr>
          <w:p w14:paraId="63B181AF" w14:textId="77777777" w:rsidR="004706AB" w:rsidRDefault="0095173E">
            <w:pPr>
              <w:pStyle w:val="Compact"/>
              <w:jc w:val="center"/>
            </w:pPr>
            <w:r>
              <w:t>2</w:t>
            </w:r>
          </w:p>
        </w:tc>
        <w:tc>
          <w:tcPr>
            <w:tcW w:w="1540" w:type="dxa"/>
          </w:tcPr>
          <w:p w14:paraId="2BC90625" w14:textId="77777777" w:rsidR="004706AB" w:rsidRDefault="0095173E">
            <w:pPr>
              <w:pStyle w:val="Compact"/>
              <w:jc w:val="center"/>
            </w:pPr>
            <w:r>
              <w:t>1</w:t>
            </w:r>
          </w:p>
        </w:tc>
        <w:tc>
          <w:tcPr>
            <w:tcW w:w="1100" w:type="dxa"/>
          </w:tcPr>
          <w:p w14:paraId="59FD7EAD" w14:textId="77777777" w:rsidR="004706AB" w:rsidRDefault="0095173E">
            <w:pPr>
              <w:pStyle w:val="Compact"/>
              <w:jc w:val="center"/>
            </w:pPr>
            <w:r>
              <w:t>1988</w:t>
            </w:r>
          </w:p>
        </w:tc>
        <w:tc>
          <w:tcPr>
            <w:tcW w:w="1320" w:type="dxa"/>
          </w:tcPr>
          <w:p w14:paraId="6CF18664" w14:textId="77777777" w:rsidR="004706AB" w:rsidRDefault="0095173E">
            <w:pPr>
              <w:pStyle w:val="Compact"/>
              <w:jc w:val="center"/>
            </w:pPr>
            <w:r>
              <w:t>81738349</w:t>
            </w:r>
          </w:p>
        </w:tc>
        <w:tc>
          <w:tcPr>
            <w:tcW w:w="990" w:type="dxa"/>
          </w:tcPr>
          <w:p w14:paraId="08BD987A" w14:textId="77777777" w:rsidR="004706AB" w:rsidRDefault="0095173E">
            <w:pPr>
              <w:pStyle w:val="Compact"/>
              <w:jc w:val="center"/>
            </w:pPr>
            <w:r>
              <w:t>20000</w:t>
            </w:r>
          </w:p>
        </w:tc>
      </w:tr>
      <w:tr w:rsidR="004706AB" w14:paraId="7EC88723" w14:textId="77777777">
        <w:trPr>
          <w:jc w:val="center"/>
        </w:trPr>
        <w:tc>
          <w:tcPr>
            <w:tcW w:w="770" w:type="dxa"/>
          </w:tcPr>
          <w:p w14:paraId="4CD9E9BF" w14:textId="77777777" w:rsidR="004706AB" w:rsidRDefault="0095173E">
            <w:pPr>
              <w:pStyle w:val="Compact"/>
              <w:jc w:val="center"/>
            </w:pPr>
            <w:r>
              <w:t>3</w:t>
            </w:r>
          </w:p>
        </w:tc>
        <w:tc>
          <w:tcPr>
            <w:tcW w:w="1540" w:type="dxa"/>
          </w:tcPr>
          <w:p w14:paraId="5EE92352" w14:textId="77777777" w:rsidR="004706AB" w:rsidRDefault="0095173E">
            <w:pPr>
              <w:pStyle w:val="Compact"/>
              <w:jc w:val="center"/>
            </w:pPr>
            <w:r>
              <w:t>2</w:t>
            </w:r>
          </w:p>
        </w:tc>
        <w:tc>
          <w:tcPr>
            <w:tcW w:w="1100" w:type="dxa"/>
          </w:tcPr>
          <w:p w14:paraId="30FCDFF3" w14:textId="77777777" w:rsidR="004706AB" w:rsidRDefault="0095173E">
            <w:pPr>
              <w:pStyle w:val="Compact"/>
              <w:jc w:val="center"/>
            </w:pPr>
            <w:r>
              <w:t>1959</w:t>
            </w:r>
          </w:p>
        </w:tc>
        <w:tc>
          <w:tcPr>
            <w:tcW w:w="1320" w:type="dxa"/>
          </w:tcPr>
          <w:p w14:paraId="70283AFA" w14:textId="77777777" w:rsidR="004706AB" w:rsidRDefault="0095173E">
            <w:pPr>
              <w:pStyle w:val="Compact"/>
              <w:jc w:val="center"/>
            </w:pPr>
            <w:r>
              <w:t>@90663</w:t>
            </w:r>
          </w:p>
        </w:tc>
        <w:tc>
          <w:tcPr>
            <w:tcW w:w="990" w:type="dxa"/>
          </w:tcPr>
          <w:p w14:paraId="526B7085" w14:textId="77777777" w:rsidR="004706AB" w:rsidRDefault="0095173E">
            <w:pPr>
              <w:pStyle w:val="Compact"/>
              <w:jc w:val="center"/>
            </w:pPr>
            <w:r>
              <w:t>250000</w:t>
            </w:r>
          </w:p>
        </w:tc>
      </w:tr>
      <w:tr w:rsidR="004706AB" w14:paraId="62D9CBDF" w14:textId="77777777">
        <w:trPr>
          <w:jc w:val="center"/>
        </w:trPr>
        <w:tc>
          <w:tcPr>
            <w:tcW w:w="770" w:type="dxa"/>
          </w:tcPr>
          <w:p w14:paraId="6DF54E56" w14:textId="77777777" w:rsidR="004706AB" w:rsidRDefault="0095173E">
            <w:pPr>
              <w:pStyle w:val="Compact"/>
              <w:jc w:val="center"/>
            </w:pPr>
            <w:r>
              <w:t>4</w:t>
            </w:r>
          </w:p>
        </w:tc>
        <w:tc>
          <w:tcPr>
            <w:tcW w:w="1540" w:type="dxa"/>
          </w:tcPr>
          <w:p w14:paraId="76CB268F" w14:textId="77777777" w:rsidR="004706AB" w:rsidRDefault="0095173E">
            <w:pPr>
              <w:pStyle w:val="Compact"/>
              <w:jc w:val="center"/>
            </w:pPr>
            <w:r>
              <w:t>2</w:t>
            </w:r>
          </w:p>
        </w:tc>
        <w:tc>
          <w:tcPr>
            <w:tcW w:w="1100" w:type="dxa"/>
          </w:tcPr>
          <w:p w14:paraId="6A933CC0" w14:textId="77777777" w:rsidR="004706AB" w:rsidRDefault="0095173E">
            <w:pPr>
              <w:pStyle w:val="Compact"/>
              <w:jc w:val="center"/>
            </w:pPr>
            <w:r>
              <w:t>1987</w:t>
            </w:r>
          </w:p>
        </w:tc>
        <w:tc>
          <w:tcPr>
            <w:tcW w:w="1320" w:type="dxa"/>
          </w:tcPr>
          <w:p w14:paraId="2D8E74E2" w14:textId="77777777" w:rsidR="004706AB" w:rsidRDefault="0095173E">
            <w:pPr>
              <w:pStyle w:val="Compact"/>
              <w:jc w:val="center"/>
            </w:pPr>
            <w:r>
              <w:t>81757532</w:t>
            </w:r>
          </w:p>
        </w:tc>
        <w:tc>
          <w:tcPr>
            <w:tcW w:w="990" w:type="dxa"/>
          </w:tcPr>
          <w:p w14:paraId="4D26C17E" w14:textId="77777777" w:rsidR="004706AB" w:rsidRDefault="0095173E">
            <w:pPr>
              <w:pStyle w:val="Compact"/>
              <w:jc w:val="center"/>
            </w:pPr>
            <w:r>
              <w:t>25000</w:t>
            </w:r>
          </w:p>
        </w:tc>
      </w:tr>
      <w:tr w:rsidR="004706AB" w14:paraId="3CE22552" w14:textId="77777777">
        <w:trPr>
          <w:jc w:val="center"/>
        </w:trPr>
        <w:tc>
          <w:tcPr>
            <w:tcW w:w="770" w:type="dxa"/>
          </w:tcPr>
          <w:p w14:paraId="586F26B1" w14:textId="77777777" w:rsidR="004706AB" w:rsidRDefault="0095173E">
            <w:pPr>
              <w:pStyle w:val="Compact"/>
              <w:jc w:val="center"/>
            </w:pPr>
            <w:r>
              <w:t>5</w:t>
            </w:r>
          </w:p>
        </w:tc>
        <w:tc>
          <w:tcPr>
            <w:tcW w:w="1540" w:type="dxa"/>
          </w:tcPr>
          <w:p w14:paraId="3B2C37BB" w14:textId="77777777" w:rsidR="004706AB" w:rsidRDefault="0095173E">
            <w:pPr>
              <w:pStyle w:val="Compact"/>
              <w:jc w:val="center"/>
            </w:pPr>
            <w:r>
              <w:t>3</w:t>
            </w:r>
          </w:p>
        </w:tc>
        <w:tc>
          <w:tcPr>
            <w:tcW w:w="1100" w:type="dxa"/>
          </w:tcPr>
          <w:p w14:paraId="2A62DC33" w14:textId="77777777" w:rsidR="004706AB" w:rsidRDefault="0095173E">
            <w:pPr>
              <w:pStyle w:val="Compact"/>
              <w:jc w:val="center"/>
            </w:pPr>
            <w:r>
              <w:t>1952</w:t>
            </w:r>
          </w:p>
        </w:tc>
        <w:tc>
          <w:tcPr>
            <w:tcW w:w="1320" w:type="dxa"/>
          </w:tcPr>
          <w:p w14:paraId="2DA64D25" w14:textId="77777777" w:rsidR="004706AB" w:rsidRDefault="0095173E">
            <w:pPr>
              <w:pStyle w:val="Compact"/>
              <w:jc w:val="center"/>
            </w:pPr>
            <w:r>
              <w:t>000230</w:t>
            </w:r>
          </w:p>
        </w:tc>
        <w:tc>
          <w:tcPr>
            <w:tcW w:w="990" w:type="dxa"/>
          </w:tcPr>
          <w:p w14:paraId="5FEA5C41" w14:textId="77777777" w:rsidR="004706AB" w:rsidRDefault="0095173E">
            <w:pPr>
              <w:pStyle w:val="Compact"/>
              <w:jc w:val="center"/>
            </w:pPr>
            <w:r>
              <w:t>150000</w:t>
            </w:r>
          </w:p>
        </w:tc>
      </w:tr>
      <w:tr w:rsidR="004706AB" w14:paraId="4C9AE464" w14:textId="77777777">
        <w:trPr>
          <w:jc w:val="center"/>
        </w:trPr>
        <w:tc>
          <w:tcPr>
            <w:tcW w:w="770" w:type="dxa"/>
          </w:tcPr>
          <w:p w14:paraId="4ABE905B" w14:textId="77777777" w:rsidR="004706AB" w:rsidRDefault="0095173E">
            <w:pPr>
              <w:pStyle w:val="Compact"/>
              <w:jc w:val="center"/>
            </w:pPr>
            <w:r>
              <w:t>6</w:t>
            </w:r>
          </w:p>
        </w:tc>
        <w:tc>
          <w:tcPr>
            <w:tcW w:w="1540" w:type="dxa"/>
          </w:tcPr>
          <w:p w14:paraId="0BB4DD89" w14:textId="77777777" w:rsidR="004706AB" w:rsidRDefault="0095173E">
            <w:pPr>
              <w:pStyle w:val="Compact"/>
              <w:jc w:val="center"/>
            </w:pPr>
            <w:r>
              <w:t>3</w:t>
            </w:r>
          </w:p>
        </w:tc>
        <w:tc>
          <w:tcPr>
            <w:tcW w:w="1100" w:type="dxa"/>
          </w:tcPr>
          <w:p w14:paraId="34A38884" w14:textId="77777777" w:rsidR="004706AB" w:rsidRDefault="0095173E">
            <w:pPr>
              <w:pStyle w:val="Compact"/>
              <w:jc w:val="center"/>
            </w:pPr>
            <w:r>
              <w:t>1965</w:t>
            </w:r>
          </w:p>
        </w:tc>
        <w:tc>
          <w:tcPr>
            <w:tcW w:w="1320" w:type="dxa"/>
          </w:tcPr>
          <w:p w14:paraId="00B90F31" w14:textId="77777777" w:rsidR="004706AB" w:rsidRDefault="0095173E">
            <w:pPr>
              <w:pStyle w:val="Compact"/>
              <w:jc w:val="center"/>
            </w:pPr>
            <w:r>
              <w:t>81345673</w:t>
            </w:r>
          </w:p>
        </w:tc>
        <w:tc>
          <w:tcPr>
            <w:tcW w:w="990" w:type="dxa"/>
          </w:tcPr>
          <w:p w14:paraId="5688791B" w14:textId="77777777" w:rsidR="004706AB" w:rsidRDefault="0095173E">
            <w:pPr>
              <w:pStyle w:val="Compact"/>
              <w:jc w:val="center"/>
            </w:pPr>
            <w:r>
              <w:t>10000</w:t>
            </w:r>
          </w:p>
        </w:tc>
      </w:tr>
      <w:tr w:rsidR="004706AB" w14:paraId="1E7ED339" w14:textId="77777777">
        <w:trPr>
          <w:jc w:val="center"/>
        </w:trPr>
        <w:tc>
          <w:tcPr>
            <w:tcW w:w="770" w:type="dxa"/>
          </w:tcPr>
          <w:p w14:paraId="6D389EA0" w14:textId="77777777" w:rsidR="004706AB" w:rsidRDefault="0095173E">
            <w:pPr>
              <w:pStyle w:val="Compact"/>
              <w:jc w:val="center"/>
            </w:pPr>
            <w:r>
              <w:t>7</w:t>
            </w:r>
          </w:p>
        </w:tc>
        <w:tc>
          <w:tcPr>
            <w:tcW w:w="1540" w:type="dxa"/>
          </w:tcPr>
          <w:p w14:paraId="302A5936" w14:textId="77777777" w:rsidR="004706AB" w:rsidRDefault="0095173E">
            <w:pPr>
              <w:pStyle w:val="Compact"/>
              <w:jc w:val="center"/>
            </w:pPr>
            <w:r>
              <w:t>4</w:t>
            </w:r>
          </w:p>
        </w:tc>
        <w:tc>
          <w:tcPr>
            <w:tcW w:w="1100" w:type="dxa"/>
          </w:tcPr>
          <w:p w14:paraId="63AD3479" w14:textId="77777777" w:rsidR="004706AB" w:rsidRDefault="0095173E">
            <w:pPr>
              <w:pStyle w:val="Compact"/>
              <w:jc w:val="center"/>
            </w:pPr>
            <w:r>
              <w:t>1956</w:t>
            </w:r>
          </w:p>
        </w:tc>
        <w:tc>
          <w:tcPr>
            <w:tcW w:w="1320" w:type="dxa"/>
          </w:tcPr>
          <w:p w14:paraId="06C2E738" w14:textId="77777777" w:rsidR="004706AB" w:rsidRDefault="0095173E">
            <w:pPr>
              <w:pStyle w:val="Compact"/>
              <w:jc w:val="center"/>
            </w:pPr>
            <w:r>
              <w:t>001359</w:t>
            </w:r>
          </w:p>
        </w:tc>
        <w:tc>
          <w:tcPr>
            <w:tcW w:w="990" w:type="dxa"/>
          </w:tcPr>
          <w:p w14:paraId="7E2CF9F9" w14:textId="77777777" w:rsidR="004706AB" w:rsidRDefault="0095173E">
            <w:pPr>
              <w:pStyle w:val="Compact"/>
              <w:jc w:val="center"/>
            </w:pPr>
            <w:r>
              <w:t>200000</w:t>
            </w:r>
          </w:p>
        </w:tc>
      </w:tr>
      <w:tr w:rsidR="004706AB" w14:paraId="47B77E24" w14:textId="77777777">
        <w:trPr>
          <w:jc w:val="center"/>
        </w:trPr>
        <w:tc>
          <w:tcPr>
            <w:tcW w:w="770" w:type="dxa"/>
          </w:tcPr>
          <w:p w14:paraId="0279FEAA" w14:textId="77777777" w:rsidR="004706AB" w:rsidRDefault="0095173E">
            <w:pPr>
              <w:pStyle w:val="Compact"/>
              <w:jc w:val="center"/>
            </w:pPr>
            <w:r>
              <w:t>8</w:t>
            </w:r>
          </w:p>
        </w:tc>
        <w:tc>
          <w:tcPr>
            <w:tcW w:w="1540" w:type="dxa"/>
          </w:tcPr>
          <w:p w14:paraId="1D2B61C7" w14:textId="77777777" w:rsidR="004706AB" w:rsidRDefault="0095173E">
            <w:pPr>
              <w:pStyle w:val="Compact"/>
              <w:jc w:val="center"/>
            </w:pPr>
            <w:r>
              <w:t>4</w:t>
            </w:r>
          </w:p>
        </w:tc>
        <w:tc>
          <w:tcPr>
            <w:tcW w:w="1100" w:type="dxa"/>
          </w:tcPr>
          <w:p w14:paraId="2452D49B" w14:textId="77777777" w:rsidR="004706AB" w:rsidRDefault="0095173E">
            <w:pPr>
              <w:pStyle w:val="Compact"/>
              <w:jc w:val="center"/>
            </w:pPr>
            <w:r>
              <w:t>1965</w:t>
            </w:r>
          </w:p>
        </w:tc>
        <w:tc>
          <w:tcPr>
            <w:tcW w:w="1320" w:type="dxa"/>
          </w:tcPr>
          <w:p w14:paraId="18B30977" w14:textId="77777777" w:rsidR="004706AB" w:rsidRDefault="0095173E">
            <w:pPr>
              <w:pStyle w:val="Compact"/>
              <w:jc w:val="center"/>
            </w:pPr>
            <w:r>
              <w:t>81757532</w:t>
            </w:r>
          </w:p>
        </w:tc>
        <w:tc>
          <w:tcPr>
            <w:tcW w:w="990" w:type="dxa"/>
          </w:tcPr>
          <w:p w14:paraId="277ED4D4" w14:textId="77777777" w:rsidR="004706AB" w:rsidRDefault="0095173E">
            <w:pPr>
              <w:pStyle w:val="Compact"/>
              <w:jc w:val="center"/>
            </w:pPr>
            <w:r>
              <w:t>15000</w:t>
            </w:r>
          </w:p>
        </w:tc>
      </w:tr>
    </w:tbl>
    <w:p w14:paraId="656EFC99" w14:textId="77777777" w:rsidR="004706AB" w:rsidRDefault="0095173E" w:rsidP="00CA6991">
      <w:pPr>
        <w:numPr>
          <w:ilvl w:val="0"/>
          <w:numId w:val="9"/>
        </w:numPr>
        <w:jc w:val="both"/>
      </w:pPr>
      <w:r>
        <w:t>Expliquer brièvement, en justifiant, dans quel ordre les trois tables</w:t>
      </w:r>
      <w:r w:rsidR="008518DF">
        <w:t xml:space="preserve"> doivent être créées</w:t>
      </w:r>
      <w:r>
        <w:t>.</w:t>
      </w:r>
    </w:p>
    <w:p w14:paraId="6DDD6B65" w14:textId="77777777" w:rsidR="004706AB" w:rsidRDefault="0095173E" w:rsidP="00CA6991">
      <w:pPr>
        <w:numPr>
          <w:ilvl w:val="0"/>
          <w:numId w:val="10"/>
        </w:numPr>
        <w:jc w:val="both"/>
      </w:pPr>
      <w:r>
        <w:t>Écrire une requête SQL permettant d’obtenir le numéro de série et l’année de toutes les guitares Les Paul Standard de la collection.</w:t>
      </w:r>
    </w:p>
    <w:p w14:paraId="626DFE85" w14:textId="77777777" w:rsidR="004706AB" w:rsidRDefault="0095173E" w:rsidP="00CA6991">
      <w:pPr>
        <w:pStyle w:val="FirstParagraph"/>
        <w:jc w:val="both"/>
      </w:pPr>
      <w:r>
        <w:t>Maud vient d’apprendre que Slash a fait cadeau d’une de ses guitares à un ami. Elle doit donc la retirer de sa base de données.</w:t>
      </w:r>
    </w:p>
    <w:p w14:paraId="30CA25D6" w14:textId="77777777" w:rsidR="004706AB" w:rsidRDefault="0095173E" w:rsidP="00CA6991">
      <w:pPr>
        <w:numPr>
          <w:ilvl w:val="0"/>
          <w:numId w:val="11"/>
        </w:numPr>
        <w:jc w:val="both"/>
      </w:pPr>
      <w:r>
        <w:t xml:space="preserve">Écrire une requête SQL permettant de retirer de la collection la guitare d’identifiant </w:t>
      </w:r>
      <w:r>
        <w:rPr>
          <w:rStyle w:val="VerbatimChar"/>
        </w:rPr>
        <w:t>id</w:t>
      </w:r>
      <w:r>
        <w:t>=3.</w:t>
      </w:r>
    </w:p>
    <w:p w14:paraId="561A3D56" w14:textId="77777777" w:rsidR="004706AB" w:rsidRDefault="0095173E" w:rsidP="00CA6991">
      <w:pPr>
        <w:pStyle w:val="FirstParagraph"/>
        <w:jc w:val="both"/>
      </w:pPr>
      <w:r>
        <w:t>Slash a aussi acheté une guitare d’une marque qu’il n’avait pas encore dans sa collection. Maud décide de la rajouter.</w:t>
      </w:r>
    </w:p>
    <w:p w14:paraId="47AFE7BB" w14:textId="77777777" w:rsidR="004706AB" w:rsidRDefault="0095173E" w:rsidP="00CA6991">
      <w:pPr>
        <w:numPr>
          <w:ilvl w:val="0"/>
          <w:numId w:val="12"/>
        </w:numPr>
        <w:jc w:val="both"/>
      </w:pPr>
      <w:r>
        <w:t>Écrire l’ensemble des requêtes SQL permettant d’ajouter la guitare suivante :</w:t>
      </w:r>
    </w:p>
    <w:p w14:paraId="4259C275" w14:textId="77777777" w:rsidR="004706AB" w:rsidRDefault="0095173E" w:rsidP="0095173E">
      <w:pPr>
        <w:pStyle w:val="Compact"/>
        <w:numPr>
          <w:ilvl w:val="1"/>
          <w:numId w:val="13"/>
        </w:numPr>
      </w:pPr>
      <w:r>
        <w:t>marque : BC Rich</w:t>
      </w:r>
    </w:p>
    <w:p w14:paraId="0885CDF6" w14:textId="77777777" w:rsidR="004706AB" w:rsidRDefault="0095173E" w:rsidP="0095173E">
      <w:pPr>
        <w:pStyle w:val="Compact"/>
        <w:numPr>
          <w:ilvl w:val="1"/>
          <w:numId w:val="13"/>
        </w:numPr>
      </w:pPr>
      <w:r>
        <w:t>modèle : Mockingbird</w:t>
      </w:r>
    </w:p>
    <w:p w14:paraId="103B0679" w14:textId="77777777" w:rsidR="004706AB" w:rsidRDefault="0095173E" w:rsidP="0095173E">
      <w:pPr>
        <w:pStyle w:val="Compact"/>
        <w:numPr>
          <w:ilvl w:val="1"/>
          <w:numId w:val="13"/>
        </w:numPr>
      </w:pPr>
      <w:r>
        <w:t>année : 1992</w:t>
      </w:r>
    </w:p>
    <w:p w14:paraId="43741AF6" w14:textId="77777777" w:rsidR="004706AB" w:rsidRDefault="0095173E" w:rsidP="0095173E">
      <w:pPr>
        <w:pStyle w:val="Compact"/>
        <w:numPr>
          <w:ilvl w:val="1"/>
          <w:numId w:val="13"/>
        </w:numPr>
      </w:pPr>
      <w:r>
        <w:t>numéro de série : 92R</w:t>
      </w:r>
    </w:p>
    <w:p w14:paraId="583B2263" w14:textId="77777777" w:rsidR="004706AB" w:rsidRDefault="0095173E" w:rsidP="0095173E">
      <w:pPr>
        <w:pStyle w:val="Compact"/>
        <w:numPr>
          <w:ilvl w:val="1"/>
          <w:numId w:val="13"/>
        </w:numPr>
      </w:pPr>
      <w:r>
        <w:t>prix : 5000.</w:t>
      </w:r>
    </w:p>
    <w:p w14:paraId="6FA313B1" w14:textId="77777777" w:rsidR="004706AB" w:rsidRDefault="0095173E" w:rsidP="00CA6991">
      <w:pPr>
        <w:numPr>
          <w:ilvl w:val="0"/>
          <w:numId w:val="1"/>
        </w:numPr>
        <w:jc w:val="both"/>
      </w:pPr>
      <w:r>
        <w:t xml:space="preserve">On supposera que l’on peut attribuer la valeur 3 pour l’attribut </w:t>
      </w:r>
      <w:r>
        <w:rPr>
          <w:rStyle w:val="VerbatimChar"/>
        </w:rPr>
        <w:t>id</w:t>
      </w:r>
      <w:r>
        <w:t xml:space="preserve"> dans la table </w:t>
      </w:r>
      <w:r>
        <w:rPr>
          <w:rStyle w:val="VerbatimChar"/>
        </w:rPr>
        <w:t>marque</w:t>
      </w:r>
      <w:r>
        <w:t xml:space="preserve"> pour la marque BC Rich, que l’on peut attribuer la valeur 5 pour l’attribut </w:t>
      </w:r>
      <w:r>
        <w:rPr>
          <w:rStyle w:val="VerbatimChar"/>
        </w:rPr>
        <w:t>id</w:t>
      </w:r>
      <w:r>
        <w:t xml:space="preserve"> dans la table </w:t>
      </w:r>
      <w:r>
        <w:rPr>
          <w:rStyle w:val="VerbatimChar"/>
        </w:rPr>
        <w:t>modele</w:t>
      </w:r>
      <w:r>
        <w:t xml:space="preserve"> pour le modèle Mockingbird et que l’on peut attribuer la valeur 9 pour l’attribut </w:t>
      </w:r>
      <w:r>
        <w:rPr>
          <w:rStyle w:val="VerbatimChar"/>
        </w:rPr>
        <w:t>id</w:t>
      </w:r>
      <w:r>
        <w:t xml:space="preserve"> dans la table </w:t>
      </w:r>
      <w:r>
        <w:rPr>
          <w:rStyle w:val="VerbatimChar"/>
        </w:rPr>
        <w:t>guitare</w:t>
      </w:r>
      <w:r>
        <w:t xml:space="preserve"> pour cette guitare.</w:t>
      </w:r>
    </w:p>
    <w:p w14:paraId="5E37646F" w14:textId="77777777" w:rsidR="004706AB" w:rsidRDefault="0095173E" w:rsidP="00CA6991">
      <w:pPr>
        <w:pStyle w:val="FirstParagraph"/>
        <w:jc w:val="both"/>
      </w:pPr>
      <w:r>
        <w:lastRenderedPageBreak/>
        <w:t xml:space="preserve">Maud souhaite connaître la valeur totale des modèles Stratocaster de la collection. Son ami David lui conseille de regarder la fonction </w:t>
      </w:r>
      <w:r>
        <w:rPr>
          <w:rStyle w:val="VerbatimChar"/>
        </w:rPr>
        <w:t>SUM</w:t>
      </w:r>
      <w:r>
        <w:t>. La syntaxe pour utiliser cette fonction SQL peut être similaire à celle-ci :</w:t>
      </w:r>
    </w:p>
    <w:p w14:paraId="0E14EF56" w14:textId="77777777" w:rsidR="004706AB" w:rsidRPr="00930E8B" w:rsidRDefault="0095173E">
      <w:pPr>
        <w:pStyle w:val="SourceCode"/>
        <w:rPr>
          <w:lang w:val="en-US"/>
        </w:rPr>
      </w:pPr>
      <w:r w:rsidRPr="00930E8B">
        <w:rPr>
          <w:rStyle w:val="KeywordTok"/>
          <w:color w:val="000000"/>
          <w:lang w:val="en-US"/>
        </w:rPr>
        <w:t>SELECT</w:t>
      </w:r>
      <w:r w:rsidRPr="00930E8B">
        <w:rPr>
          <w:rStyle w:val="NormalTok"/>
          <w:color w:val="000000"/>
          <w:lang w:val="en-US"/>
        </w:rPr>
        <w:t xml:space="preserve"> </w:t>
      </w:r>
      <w:r w:rsidRPr="00930E8B">
        <w:rPr>
          <w:rStyle w:val="FunctionTok"/>
          <w:color w:val="000000"/>
          <w:lang w:val="en-US"/>
        </w:rPr>
        <w:t>SUM</w:t>
      </w:r>
      <w:r w:rsidRPr="00930E8B">
        <w:rPr>
          <w:rStyle w:val="NormalTok"/>
          <w:color w:val="000000"/>
          <w:lang w:val="en-US"/>
        </w:rPr>
        <w:t>(nom_colonne)</w:t>
      </w:r>
      <w:r w:rsidRPr="00930E8B">
        <w:rPr>
          <w:color w:val="000000"/>
          <w:lang w:val="en-US"/>
        </w:rPr>
        <w:br/>
      </w:r>
      <w:r w:rsidRPr="00930E8B">
        <w:rPr>
          <w:rStyle w:val="KeywordTok"/>
          <w:color w:val="000000"/>
          <w:lang w:val="en-US"/>
        </w:rPr>
        <w:t>FROM</w:t>
      </w:r>
      <w:r w:rsidRPr="00930E8B">
        <w:rPr>
          <w:rStyle w:val="NormalTok"/>
          <w:color w:val="000000"/>
          <w:lang w:val="en-US"/>
        </w:rPr>
        <w:t xml:space="preserve"> tab</w:t>
      </w:r>
    </w:p>
    <w:p w14:paraId="542E7721" w14:textId="77777777" w:rsidR="004706AB" w:rsidRDefault="0095173E" w:rsidP="00CA6991">
      <w:pPr>
        <w:pStyle w:val="FirstParagraph"/>
        <w:jc w:val="both"/>
      </w:pPr>
      <w:r>
        <w:t xml:space="preserve">Cette requête SQL permet de calculer la somme des valeurs contenues dans la colonne </w:t>
      </w:r>
      <w:r>
        <w:rPr>
          <w:rStyle w:val="VerbatimChar"/>
        </w:rPr>
        <w:t>nom_colonne</w:t>
      </w:r>
      <w:r>
        <w:t xml:space="preserve"> de la table </w:t>
      </w:r>
      <w:r>
        <w:rPr>
          <w:rStyle w:val="VerbatimChar"/>
        </w:rPr>
        <w:t>tab</w:t>
      </w:r>
      <w:r>
        <w:t>.</w:t>
      </w:r>
    </w:p>
    <w:p w14:paraId="159D125F" w14:textId="77777777" w:rsidR="004706AB" w:rsidRDefault="0095173E" w:rsidP="00CA6991">
      <w:pPr>
        <w:numPr>
          <w:ilvl w:val="0"/>
          <w:numId w:val="14"/>
        </w:numPr>
        <w:jc w:val="both"/>
      </w:pPr>
      <w:r>
        <w:t>Écrire une requête SQL permettant de calculer la valeur totale des modèles Stratocaster de la collection de Slash.</w:t>
      </w:r>
    </w:p>
    <w:p w14:paraId="45D670C5" w14:textId="77777777" w:rsidR="004706AB" w:rsidRDefault="0095173E">
      <w:r>
        <w:br w:type="page"/>
      </w:r>
    </w:p>
    <w:p w14:paraId="4EB1207D" w14:textId="77777777" w:rsidR="004706AB" w:rsidRDefault="0095173E">
      <w:pPr>
        <w:pStyle w:val="Titre1"/>
      </w:pPr>
      <w:bookmarkStart w:id="16" w:name="exercice-2"/>
      <w:bookmarkEnd w:id="13"/>
      <w:bookmarkEnd w:id="15"/>
      <w:r>
        <w:lastRenderedPageBreak/>
        <w:t>Exercice 2 (6 points)</w:t>
      </w:r>
      <w:bookmarkStart w:id="17" w:name="_GoBack"/>
      <w:bookmarkEnd w:id="17"/>
    </w:p>
    <w:p w14:paraId="7C383CF7" w14:textId="77777777" w:rsidR="004706AB" w:rsidRDefault="0095173E" w:rsidP="00CA6991">
      <w:pPr>
        <w:pStyle w:val="FirstParagraph"/>
        <w:jc w:val="both"/>
      </w:pPr>
      <w:r>
        <w:rPr>
          <w:i/>
          <w:iCs/>
        </w:rPr>
        <w:t>Cet exercice porte sur l’algorithmique, les structures de données, et la gestion de processus.</w:t>
      </w:r>
    </w:p>
    <w:p w14:paraId="1487BC9B" w14:textId="77777777" w:rsidR="004706AB" w:rsidRDefault="0095173E" w:rsidP="00CA6991">
      <w:pPr>
        <w:pStyle w:val="Corpsdetexte"/>
        <w:jc w:val="both"/>
      </w:pPr>
      <w:r>
        <w:t xml:space="preserve">On cherche à créer une application de type </w:t>
      </w:r>
      <w:r>
        <w:rPr>
          <w:i/>
          <w:iCs/>
        </w:rPr>
        <w:t>liste de tâches à faire</w:t>
      </w:r>
      <w:r>
        <w:t xml:space="preserve"> pour aider Alice à planifier sa journée. Pour cela Alice saisit les informations concernant chacune des tâches qu’elle doit effectuer : elle indique un nom pour la tâche, ainsi que la durée qu’elle estime nécessaire afin de la réaliser. On représente une tâche saisie par Alice à l’aide d’un objet de type </w:t>
      </w:r>
      <w:r>
        <w:rPr>
          <w:rStyle w:val="VerbatimChar"/>
        </w:rPr>
        <w:t>Tache</w:t>
      </w:r>
      <w:r>
        <w:t>, muni de quatre attributs :</w:t>
      </w:r>
    </w:p>
    <w:p w14:paraId="365B36F0" w14:textId="77777777" w:rsidR="004706AB" w:rsidRDefault="0095173E" w:rsidP="0095173E">
      <w:pPr>
        <w:pStyle w:val="Compact"/>
        <w:numPr>
          <w:ilvl w:val="0"/>
          <w:numId w:val="15"/>
        </w:numPr>
      </w:pPr>
      <w:r>
        <w:t xml:space="preserve">le </w:t>
      </w:r>
      <w:r>
        <w:rPr>
          <w:rStyle w:val="VerbatimChar"/>
        </w:rPr>
        <w:t>numero</w:t>
      </w:r>
      <w:r>
        <w:t xml:space="preserve"> de la tâche</w:t>
      </w:r>
      <w:r w:rsidR="00C8555D">
        <w:t>,</w:t>
      </w:r>
      <w:r>
        <w:t xml:space="preserve"> saisi par Alice ;</w:t>
      </w:r>
    </w:p>
    <w:p w14:paraId="64576A9B" w14:textId="77777777" w:rsidR="004706AB" w:rsidRDefault="0095173E" w:rsidP="0095173E">
      <w:pPr>
        <w:pStyle w:val="Compact"/>
        <w:numPr>
          <w:ilvl w:val="0"/>
          <w:numId w:val="15"/>
        </w:numPr>
      </w:pPr>
      <w:r>
        <w:t xml:space="preserve">le </w:t>
      </w:r>
      <w:r>
        <w:rPr>
          <w:rStyle w:val="VerbatimChar"/>
        </w:rPr>
        <w:t>nom</w:t>
      </w:r>
      <w:r>
        <w:t xml:space="preserve"> de la tâche, saisi par Alice ;</w:t>
      </w:r>
    </w:p>
    <w:p w14:paraId="08A198D9" w14:textId="77777777" w:rsidR="004706AB" w:rsidRDefault="0095173E" w:rsidP="00CA6991">
      <w:pPr>
        <w:pStyle w:val="Compact"/>
        <w:numPr>
          <w:ilvl w:val="0"/>
          <w:numId w:val="15"/>
        </w:numPr>
        <w:jc w:val="both"/>
      </w:pPr>
      <w:r>
        <w:t xml:space="preserve">la </w:t>
      </w:r>
      <w:r>
        <w:rPr>
          <w:rStyle w:val="VerbatimChar"/>
        </w:rPr>
        <w:t>duree</w:t>
      </w:r>
      <w:r>
        <w:t xml:space="preserve"> (un entier exprimé en minute) nécessaire à la réalisation de la tâche saisie par Alice ;</w:t>
      </w:r>
    </w:p>
    <w:p w14:paraId="3A717CD2" w14:textId="77777777" w:rsidR="004706AB" w:rsidRDefault="0095173E" w:rsidP="00CA6991">
      <w:pPr>
        <w:pStyle w:val="Compact"/>
        <w:numPr>
          <w:ilvl w:val="0"/>
          <w:numId w:val="15"/>
        </w:numPr>
        <w:jc w:val="both"/>
      </w:pPr>
      <w:r>
        <w:t xml:space="preserve">la </w:t>
      </w:r>
      <w:r>
        <w:rPr>
          <w:rStyle w:val="VerbatimChar"/>
        </w:rPr>
        <w:t>duree_restante</w:t>
      </w:r>
      <w:r>
        <w:t xml:space="preserve"> (un entier exprimé en minute) avant la fin de la tâche. Cet attribut sera initialisé avec la durée totale nécessaire à la réalisation de la tâche.</w:t>
      </w:r>
    </w:p>
    <w:p w14:paraId="2ECE62C6" w14:textId="77777777" w:rsidR="004706AB" w:rsidRDefault="0095173E" w:rsidP="00CA6991">
      <w:pPr>
        <w:pStyle w:val="FirstParagraph"/>
        <w:jc w:val="both"/>
      </w:pPr>
      <w:r>
        <w:t xml:space="preserve">Avancer de </w:t>
      </w:r>
      <w:r>
        <w:rPr>
          <w:rStyle w:val="VerbatimChar"/>
        </w:rPr>
        <w:t>n</w:t>
      </w:r>
      <w:r>
        <w:t xml:space="preserve"> minutes (</w:t>
      </w:r>
      <w:r>
        <w:rPr>
          <w:rStyle w:val="VerbatimChar"/>
        </w:rPr>
        <w:t>n</w:t>
      </w:r>
      <w:r>
        <w:t xml:space="preserve"> entier positif) dans une tâche consiste à diminuer de </w:t>
      </w:r>
      <w:r>
        <w:rPr>
          <w:rStyle w:val="VerbatimChar"/>
        </w:rPr>
        <w:t>n</w:t>
      </w:r>
      <w:r>
        <w:t xml:space="preserve"> la durée restante de cette tâche. Une tâche est terminée si la durée restante est négative ou nulle.</w:t>
      </w:r>
    </w:p>
    <w:p w14:paraId="3EB021A4" w14:textId="77777777" w:rsidR="004706AB" w:rsidRDefault="0095173E" w:rsidP="00CA6991">
      <w:pPr>
        <w:pStyle w:val="Corpsdetexte"/>
        <w:jc w:val="both"/>
      </w:pPr>
      <w:r>
        <w:t>Lors de la phase de planification de ses tâches (aucune d’entre elles n’est commencée), Alice liste les tâches suivantes qui doivent être effectuées :</w:t>
      </w:r>
    </w:p>
    <w:tbl>
      <w:tblPr>
        <w:tblStyle w:val="Table"/>
        <w:tblW w:w="486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4"/>
        <w:gridCol w:w="4660"/>
        <w:gridCol w:w="981"/>
        <w:gridCol w:w="2084"/>
      </w:tblGrid>
      <w:tr w:rsidR="004706AB" w14:paraId="6CA0930B" w14:textId="77777777">
        <w:trPr>
          <w:jc w:val="center"/>
        </w:trPr>
        <w:tc>
          <w:tcPr>
            <w:tcW w:w="963" w:type="dxa"/>
          </w:tcPr>
          <w:p w14:paraId="06077702" w14:textId="77777777" w:rsidR="004706AB" w:rsidRDefault="0095173E">
            <w:pPr>
              <w:pStyle w:val="Compact"/>
            </w:pPr>
            <w:r>
              <w:t>Numéro</w:t>
            </w:r>
          </w:p>
        </w:tc>
        <w:tc>
          <w:tcPr>
            <w:tcW w:w="4067" w:type="dxa"/>
          </w:tcPr>
          <w:p w14:paraId="676D46D0" w14:textId="77777777" w:rsidR="004706AB" w:rsidRDefault="0095173E">
            <w:pPr>
              <w:pStyle w:val="Compact"/>
            </w:pPr>
            <w:r>
              <w:t>Nom</w:t>
            </w:r>
          </w:p>
        </w:tc>
        <w:tc>
          <w:tcPr>
            <w:tcW w:w="856" w:type="dxa"/>
          </w:tcPr>
          <w:p w14:paraId="66429784" w14:textId="77777777" w:rsidR="004706AB" w:rsidRDefault="0095173E">
            <w:pPr>
              <w:pStyle w:val="Compact"/>
            </w:pPr>
            <w:r>
              <w:t>Durée</w:t>
            </w:r>
          </w:p>
        </w:tc>
        <w:tc>
          <w:tcPr>
            <w:tcW w:w="1819" w:type="dxa"/>
          </w:tcPr>
          <w:p w14:paraId="23BB89C2" w14:textId="77777777" w:rsidR="004706AB" w:rsidRDefault="0095173E">
            <w:pPr>
              <w:pStyle w:val="Compact"/>
            </w:pPr>
            <w:r>
              <w:t>Durée restante</w:t>
            </w:r>
          </w:p>
        </w:tc>
      </w:tr>
      <w:tr w:rsidR="004706AB" w14:paraId="4B9CA332" w14:textId="77777777">
        <w:trPr>
          <w:jc w:val="center"/>
        </w:trPr>
        <w:tc>
          <w:tcPr>
            <w:tcW w:w="963" w:type="dxa"/>
          </w:tcPr>
          <w:p w14:paraId="6735F658" w14:textId="77777777" w:rsidR="004706AB" w:rsidRDefault="0095173E">
            <w:pPr>
              <w:pStyle w:val="Compact"/>
            </w:pPr>
            <w:r>
              <w:t>1</w:t>
            </w:r>
          </w:p>
        </w:tc>
        <w:tc>
          <w:tcPr>
            <w:tcW w:w="4067" w:type="dxa"/>
          </w:tcPr>
          <w:p w14:paraId="1C3876CC" w14:textId="77777777" w:rsidR="004706AB" w:rsidRDefault="00CC4993">
            <w:pPr>
              <w:pStyle w:val="Compact"/>
            </w:pPr>
            <w:r>
              <w:t>Répondre aux e-mails</w:t>
            </w:r>
          </w:p>
        </w:tc>
        <w:tc>
          <w:tcPr>
            <w:tcW w:w="856" w:type="dxa"/>
          </w:tcPr>
          <w:p w14:paraId="3D322802" w14:textId="77777777" w:rsidR="004706AB" w:rsidRDefault="0095173E">
            <w:pPr>
              <w:pStyle w:val="Compact"/>
            </w:pPr>
            <w:r>
              <w:t>45</w:t>
            </w:r>
          </w:p>
        </w:tc>
        <w:tc>
          <w:tcPr>
            <w:tcW w:w="1819" w:type="dxa"/>
          </w:tcPr>
          <w:p w14:paraId="48359B89" w14:textId="77777777" w:rsidR="004706AB" w:rsidRDefault="0095173E">
            <w:pPr>
              <w:pStyle w:val="Compact"/>
            </w:pPr>
            <w:r>
              <w:t>45</w:t>
            </w:r>
          </w:p>
        </w:tc>
      </w:tr>
      <w:tr w:rsidR="004706AB" w14:paraId="75A53D2C" w14:textId="77777777">
        <w:trPr>
          <w:jc w:val="center"/>
        </w:trPr>
        <w:tc>
          <w:tcPr>
            <w:tcW w:w="963" w:type="dxa"/>
          </w:tcPr>
          <w:p w14:paraId="532D997E" w14:textId="77777777" w:rsidR="004706AB" w:rsidRDefault="0095173E">
            <w:pPr>
              <w:pStyle w:val="Compact"/>
            </w:pPr>
            <w:r>
              <w:t>2</w:t>
            </w:r>
          </w:p>
        </w:tc>
        <w:tc>
          <w:tcPr>
            <w:tcW w:w="4067" w:type="dxa"/>
          </w:tcPr>
          <w:p w14:paraId="176658EF" w14:textId="77777777" w:rsidR="004706AB" w:rsidRDefault="0095173E">
            <w:pPr>
              <w:pStyle w:val="Compact"/>
            </w:pPr>
            <w:r>
              <w:t>Ranger ma chambre</w:t>
            </w:r>
          </w:p>
        </w:tc>
        <w:tc>
          <w:tcPr>
            <w:tcW w:w="856" w:type="dxa"/>
          </w:tcPr>
          <w:p w14:paraId="4C6E7A5A" w14:textId="77777777" w:rsidR="004706AB" w:rsidRDefault="0095173E">
            <w:pPr>
              <w:pStyle w:val="Compact"/>
            </w:pPr>
            <w:r>
              <w:t>60</w:t>
            </w:r>
          </w:p>
        </w:tc>
        <w:tc>
          <w:tcPr>
            <w:tcW w:w="1819" w:type="dxa"/>
          </w:tcPr>
          <w:p w14:paraId="4558AB02" w14:textId="77777777" w:rsidR="004706AB" w:rsidRDefault="0095173E">
            <w:pPr>
              <w:pStyle w:val="Compact"/>
            </w:pPr>
            <w:r>
              <w:t>60</w:t>
            </w:r>
          </w:p>
        </w:tc>
      </w:tr>
      <w:tr w:rsidR="004706AB" w14:paraId="19DD3334" w14:textId="77777777">
        <w:trPr>
          <w:jc w:val="center"/>
        </w:trPr>
        <w:tc>
          <w:tcPr>
            <w:tcW w:w="963" w:type="dxa"/>
          </w:tcPr>
          <w:p w14:paraId="5F28ABD5" w14:textId="77777777" w:rsidR="004706AB" w:rsidRDefault="0095173E">
            <w:pPr>
              <w:pStyle w:val="Compact"/>
            </w:pPr>
            <w:r>
              <w:t>3</w:t>
            </w:r>
          </w:p>
        </w:tc>
        <w:tc>
          <w:tcPr>
            <w:tcW w:w="4067" w:type="dxa"/>
          </w:tcPr>
          <w:p w14:paraId="3654E51E" w14:textId="77777777" w:rsidR="004706AB" w:rsidRDefault="0095173E">
            <w:pPr>
              <w:pStyle w:val="Compact"/>
            </w:pPr>
            <w:r>
              <w:t>Réviser la NSI</w:t>
            </w:r>
          </w:p>
        </w:tc>
        <w:tc>
          <w:tcPr>
            <w:tcW w:w="856" w:type="dxa"/>
          </w:tcPr>
          <w:p w14:paraId="71E68876" w14:textId="77777777" w:rsidR="004706AB" w:rsidRDefault="0095173E">
            <w:pPr>
              <w:pStyle w:val="Compact"/>
            </w:pPr>
            <w:r>
              <w:t>90</w:t>
            </w:r>
          </w:p>
        </w:tc>
        <w:tc>
          <w:tcPr>
            <w:tcW w:w="1819" w:type="dxa"/>
          </w:tcPr>
          <w:p w14:paraId="340E0B88" w14:textId="77777777" w:rsidR="004706AB" w:rsidRDefault="0095173E">
            <w:pPr>
              <w:pStyle w:val="Compact"/>
            </w:pPr>
            <w:r>
              <w:t>90</w:t>
            </w:r>
          </w:p>
        </w:tc>
      </w:tr>
      <w:tr w:rsidR="004706AB" w14:paraId="46369433" w14:textId="77777777">
        <w:trPr>
          <w:jc w:val="center"/>
        </w:trPr>
        <w:tc>
          <w:tcPr>
            <w:tcW w:w="963" w:type="dxa"/>
          </w:tcPr>
          <w:p w14:paraId="560220B7" w14:textId="77777777" w:rsidR="004706AB" w:rsidRDefault="0095173E">
            <w:pPr>
              <w:pStyle w:val="Compact"/>
            </w:pPr>
            <w:r>
              <w:t>4</w:t>
            </w:r>
          </w:p>
        </w:tc>
        <w:tc>
          <w:tcPr>
            <w:tcW w:w="4067" w:type="dxa"/>
          </w:tcPr>
          <w:p w14:paraId="2AADE99E" w14:textId="77777777" w:rsidR="004706AB" w:rsidRDefault="0095173E">
            <w:pPr>
              <w:pStyle w:val="Compact"/>
            </w:pPr>
            <w:r>
              <w:t>S’entraîner aux échecs</w:t>
            </w:r>
          </w:p>
        </w:tc>
        <w:tc>
          <w:tcPr>
            <w:tcW w:w="856" w:type="dxa"/>
          </w:tcPr>
          <w:p w14:paraId="6CE823C5" w14:textId="77777777" w:rsidR="004706AB" w:rsidRDefault="0095173E">
            <w:pPr>
              <w:pStyle w:val="Compact"/>
            </w:pPr>
            <w:r>
              <w:t>30</w:t>
            </w:r>
          </w:p>
        </w:tc>
        <w:tc>
          <w:tcPr>
            <w:tcW w:w="1819" w:type="dxa"/>
          </w:tcPr>
          <w:p w14:paraId="20B12073" w14:textId="77777777" w:rsidR="004706AB" w:rsidRDefault="0095173E">
            <w:pPr>
              <w:pStyle w:val="Compact"/>
            </w:pPr>
            <w:r>
              <w:t>30</w:t>
            </w:r>
          </w:p>
        </w:tc>
      </w:tr>
      <w:tr w:rsidR="004706AB" w14:paraId="789D9001" w14:textId="77777777">
        <w:trPr>
          <w:jc w:val="center"/>
        </w:trPr>
        <w:tc>
          <w:tcPr>
            <w:tcW w:w="963" w:type="dxa"/>
          </w:tcPr>
          <w:p w14:paraId="36E039C0" w14:textId="77777777" w:rsidR="004706AB" w:rsidRDefault="0095173E">
            <w:pPr>
              <w:pStyle w:val="Compact"/>
            </w:pPr>
            <w:r>
              <w:t>5</w:t>
            </w:r>
          </w:p>
        </w:tc>
        <w:tc>
          <w:tcPr>
            <w:tcW w:w="4067" w:type="dxa"/>
          </w:tcPr>
          <w:p w14:paraId="531450B1" w14:textId="77777777" w:rsidR="004706AB" w:rsidRDefault="0095173E">
            <w:pPr>
              <w:pStyle w:val="Compact"/>
            </w:pPr>
            <w:r>
              <w:t>Apprendre le vocabulaire de chinois</w:t>
            </w:r>
          </w:p>
        </w:tc>
        <w:tc>
          <w:tcPr>
            <w:tcW w:w="856" w:type="dxa"/>
          </w:tcPr>
          <w:p w14:paraId="4D687D40" w14:textId="77777777" w:rsidR="004706AB" w:rsidRDefault="0095173E">
            <w:pPr>
              <w:pStyle w:val="Compact"/>
            </w:pPr>
            <w:r>
              <w:t>30</w:t>
            </w:r>
          </w:p>
        </w:tc>
        <w:tc>
          <w:tcPr>
            <w:tcW w:w="1819" w:type="dxa"/>
          </w:tcPr>
          <w:p w14:paraId="3C99F01E" w14:textId="77777777" w:rsidR="004706AB" w:rsidRDefault="0095173E">
            <w:pPr>
              <w:pStyle w:val="Compact"/>
            </w:pPr>
            <w:r>
              <w:t>30</w:t>
            </w:r>
          </w:p>
        </w:tc>
      </w:tr>
      <w:tr w:rsidR="004706AB" w14:paraId="1720021C" w14:textId="77777777">
        <w:trPr>
          <w:jc w:val="center"/>
        </w:trPr>
        <w:tc>
          <w:tcPr>
            <w:tcW w:w="963" w:type="dxa"/>
          </w:tcPr>
          <w:p w14:paraId="4FAA5FC9" w14:textId="77777777" w:rsidR="004706AB" w:rsidRDefault="0095173E">
            <w:pPr>
              <w:pStyle w:val="Compact"/>
            </w:pPr>
            <w:r>
              <w:t>6</w:t>
            </w:r>
          </w:p>
        </w:tc>
        <w:tc>
          <w:tcPr>
            <w:tcW w:w="4067" w:type="dxa"/>
          </w:tcPr>
          <w:p w14:paraId="562991BD" w14:textId="77777777" w:rsidR="004706AB" w:rsidRDefault="0095173E">
            <w:pPr>
              <w:pStyle w:val="Compact"/>
            </w:pPr>
            <w:r>
              <w:t>Lire Fondation</w:t>
            </w:r>
          </w:p>
        </w:tc>
        <w:tc>
          <w:tcPr>
            <w:tcW w:w="856" w:type="dxa"/>
          </w:tcPr>
          <w:p w14:paraId="13C8D2D5" w14:textId="77777777" w:rsidR="004706AB" w:rsidRDefault="0095173E">
            <w:pPr>
              <w:pStyle w:val="Compact"/>
            </w:pPr>
            <w:r>
              <w:t>60</w:t>
            </w:r>
          </w:p>
        </w:tc>
        <w:tc>
          <w:tcPr>
            <w:tcW w:w="1819" w:type="dxa"/>
          </w:tcPr>
          <w:p w14:paraId="1A4D00AF" w14:textId="77777777" w:rsidR="004706AB" w:rsidRDefault="0095173E">
            <w:pPr>
              <w:pStyle w:val="Compact"/>
            </w:pPr>
            <w:r>
              <w:t>60</w:t>
            </w:r>
          </w:p>
        </w:tc>
      </w:tr>
      <w:tr w:rsidR="004706AB" w14:paraId="1C1566C1" w14:textId="77777777">
        <w:trPr>
          <w:jc w:val="center"/>
        </w:trPr>
        <w:tc>
          <w:tcPr>
            <w:tcW w:w="963" w:type="dxa"/>
          </w:tcPr>
          <w:p w14:paraId="41FD990E" w14:textId="77777777" w:rsidR="004706AB" w:rsidRDefault="0095173E">
            <w:pPr>
              <w:pStyle w:val="Compact"/>
            </w:pPr>
            <w:r>
              <w:t>7</w:t>
            </w:r>
          </w:p>
        </w:tc>
        <w:tc>
          <w:tcPr>
            <w:tcW w:w="4067" w:type="dxa"/>
          </w:tcPr>
          <w:p w14:paraId="38E5805C" w14:textId="77777777" w:rsidR="004706AB" w:rsidRDefault="0095173E">
            <w:pPr>
              <w:pStyle w:val="Compact"/>
            </w:pPr>
            <w:r>
              <w:t>Écrire ma lettre au Père Noël</w:t>
            </w:r>
          </w:p>
        </w:tc>
        <w:tc>
          <w:tcPr>
            <w:tcW w:w="856" w:type="dxa"/>
          </w:tcPr>
          <w:p w14:paraId="577A0DD5" w14:textId="77777777" w:rsidR="004706AB" w:rsidRDefault="0095173E">
            <w:pPr>
              <w:pStyle w:val="Compact"/>
            </w:pPr>
            <w:r>
              <w:t>20</w:t>
            </w:r>
          </w:p>
        </w:tc>
        <w:tc>
          <w:tcPr>
            <w:tcW w:w="1819" w:type="dxa"/>
          </w:tcPr>
          <w:p w14:paraId="00717801" w14:textId="77777777" w:rsidR="004706AB" w:rsidRDefault="0095173E">
            <w:pPr>
              <w:pStyle w:val="Compact"/>
            </w:pPr>
            <w:r>
              <w:t>20</w:t>
            </w:r>
          </w:p>
        </w:tc>
      </w:tr>
    </w:tbl>
    <w:p w14:paraId="7C13A9EA" w14:textId="77777777" w:rsidR="00C8555D" w:rsidRDefault="00C8555D">
      <w:pPr>
        <w:pStyle w:val="Corpsdetexte"/>
      </w:pPr>
    </w:p>
    <w:p w14:paraId="196A7D5E" w14:textId="77777777" w:rsidR="00C8555D" w:rsidRDefault="00C8555D">
      <w:pPr>
        <w:pStyle w:val="Corpsdetexte"/>
      </w:pPr>
    </w:p>
    <w:p w14:paraId="25584B0E" w14:textId="77777777" w:rsidR="00C8555D" w:rsidRDefault="00C8555D">
      <w:pPr>
        <w:pStyle w:val="Corpsdetexte"/>
      </w:pPr>
    </w:p>
    <w:p w14:paraId="47440BA3" w14:textId="77777777" w:rsidR="00C8555D" w:rsidRDefault="00C8555D">
      <w:pPr>
        <w:pStyle w:val="Corpsdetexte"/>
      </w:pPr>
    </w:p>
    <w:p w14:paraId="187F44DC" w14:textId="77777777" w:rsidR="004706AB" w:rsidRDefault="0095173E">
      <w:pPr>
        <w:pStyle w:val="Corpsdetexte"/>
      </w:pPr>
      <w:r>
        <w:t xml:space="preserve">On dispose de la classe </w:t>
      </w:r>
      <w:r>
        <w:rPr>
          <w:rStyle w:val="VerbatimChar"/>
        </w:rPr>
        <w:t>Tache</w:t>
      </w:r>
      <w:r>
        <w:t xml:space="preserve"> ci-dessous pour représenter les tâches :</w:t>
      </w:r>
    </w:p>
    <w:p w14:paraId="65815AD3" w14:textId="77777777" w:rsidR="004706AB" w:rsidRPr="00930E8B" w:rsidRDefault="0095173E">
      <w:pPr>
        <w:pStyle w:val="SourceCode"/>
        <w:rPr>
          <w:lang w:val="en-US"/>
        </w:rPr>
      </w:pPr>
      <w:r>
        <w:rPr>
          <w:rStyle w:val="NormalTok"/>
          <w:color w:val="000000"/>
        </w:rPr>
        <w:t xml:space="preserve"> </w:t>
      </w:r>
      <w:r w:rsidRPr="00930E8B">
        <w:rPr>
          <w:rStyle w:val="DecValTok"/>
          <w:color w:val="000000"/>
          <w:lang w:val="en-US"/>
        </w:rPr>
        <w:t>1</w:t>
      </w:r>
      <w:r w:rsidRPr="00930E8B">
        <w:rPr>
          <w:rStyle w:val="NormalTok"/>
          <w:color w:val="000000"/>
          <w:lang w:val="en-US"/>
        </w:rPr>
        <w:t xml:space="preserve"> </w:t>
      </w:r>
      <w:r w:rsidRPr="00930E8B">
        <w:rPr>
          <w:rStyle w:val="KeywordTok"/>
          <w:color w:val="000000"/>
          <w:lang w:val="en-US"/>
        </w:rPr>
        <w:t>class</w:t>
      </w:r>
      <w:r w:rsidRPr="00930E8B">
        <w:rPr>
          <w:rStyle w:val="NormalTok"/>
          <w:color w:val="000000"/>
          <w:lang w:val="en-US"/>
        </w:rPr>
        <w:t xml:space="preserve"> Tache:</w:t>
      </w:r>
      <w:r w:rsidRPr="00930E8B">
        <w:rPr>
          <w:color w:val="000000"/>
          <w:lang w:val="en-US"/>
        </w:rPr>
        <w:br/>
      </w:r>
      <w:r w:rsidRPr="00930E8B">
        <w:rPr>
          <w:rStyle w:val="NormalTok"/>
          <w:color w:val="000000"/>
          <w:lang w:val="en-US"/>
        </w:rPr>
        <w:t xml:space="preserve"> </w:t>
      </w:r>
      <w:r w:rsidRPr="00930E8B">
        <w:rPr>
          <w:rStyle w:val="DecValTok"/>
          <w:color w:val="000000"/>
          <w:lang w:val="en-US"/>
        </w:rPr>
        <w:t>2</w:t>
      </w:r>
      <w:r w:rsidRPr="00930E8B">
        <w:rPr>
          <w:rStyle w:val="NormalTok"/>
          <w:color w:val="000000"/>
          <w:lang w:val="en-US"/>
        </w:rPr>
        <w:t xml:space="preserve">     </w:t>
      </w:r>
      <w:r w:rsidRPr="00930E8B">
        <w:rPr>
          <w:rStyle w:val="KeywordTok"/>
          <w:color w:val="000000"/>
          <w:lang w:val="en-US"/>
        </w:rPr>
        <w:t>def</w:t>
      </w:r>
      <w:r w:rsidRPr="00930E8B">
        <w:rPr>
          <w:rStyle w:val="NormalTok"/>
          <w:color w:val="000000"/>
          <w:lang w:val="en-US"/>
        </w:rPr>
        <w:t xml:space="preserve"> </w:t>
      </w:r>
      <w:r w:rsidRPr="00930E8B">
        <w:rPr>
          <w:rStyle w:val="FunctionTok"/>
          <w:color w:val="000000"/>
          <w:lang w:val="en-US"/>
        </w:rPr>
        <w:t>__init__</w:t>
      </w:r>
      <w:r w:rsidRPr="00930E8B">
        <w:rPr>
          <w:rStyle w:val="NormalTok"/>
          <w:color w:val="000000"/>
          <w:lang w:val="en-US"/>
        </w:rPr>
        <w:t>(</w:t>
      </w:r>
      <w:r w:rsidRPr="00930E8B">
        <w:rPr>
          <w:rStyle w:val="VariableTok"/>
          <w:color w:val="000000"/>
          <w:lang w:val="en-US"/>
        </w:rPr>
        <w:t>self</w:t>
      </w:r>
      <w:r w:rsidRPr="00930E8B">
        <w:rPr>
          <w:rStyle w:val="NormalTok"/>
          <w:color w:val="000000"/>
          <w:lang w:val="en-US"/>
        </w:rPr>
        <w:t>, numero, nom, duree):</w:t>
      </w:r>
      <w:r w:rsidRPr="00930E8B">
        <w:rPr>
          <w:color w:val="000000"/>
          <w:lang w:val="en-US"/>
        </w:rPr>
        <w:br/>
      </w:r>
      <w:r w:rsidRPr="00930E8B">
        <w:rPr>
          <w:rStyle w:val="NormalTok"/>
          <w:color w:val="000000"/>
          <w:lang w:val="en-US"/>
        </w:rPr>
        <w:t xml:space="preserve"> </w:t>
      </w:r>
      <w:r w:rsidRPr="00930E8B">
        <w:rPr>
          <w:rStyle w:val="DecValTok"/>
          <w:color w:val="000000"/>
          <w:lang w:val="en-US"/>
        </w:rPr>
        <w:t>3</w:t>
      </w:r>
      <w:r w:rsidRPr="00930E8B">
        <w:rPr>
          <w:rStyle w:val="NormalTok"/>
          <w:color w:val="000000"/>
          <w:lang w:val="en-US"/>
        </w:rPr>
        <w:t xml:space="preserve">         </w:t>
      </w:r>
      <w:r w:rsidRPr="00930E8B">
        <w:rPr>
          <w:rStyle w:val="VariableTok"/>
          <w:color w:val="000000"/>
          <w:lang w:val="en-US"/>
        </w:rPr>
        <w:t>self</w:t>
      </w:r>
      <w:r w:rsidRPr="00930E8B">
        <w:rPr>
          <w:rStyle w:val="NormalTok"/>
          <w:color w:val="000000"/>
          <w:lang w:val="en-US"/>
        </w:rPr>
        <w:t xml:space="preserve">.numero </w:t>
      </w:r>
      <w:r w:rsidRPr="00930E8B">
        <w:rPr>
          <w:rStyle w:val="OperatorTok"/>
          <w:color w:val="000000"/>
          <w:lang w:val="en-US"/>
        </w:rPr>
        <w:t>=</w:t>
      </w:r>
      <w:r w:rsidRPr="00930E8B">
        <w:rPr>
          <w:rStyle w:val="NormalTok"/>
          <w:color w:val="000000"/>
          <w:lang w:val="en-US"/>
        </w:rPr>
        <w:t xml:space="preserve"> numero</w:t>
      </w:r>
      <w:r w:rsidRPr="00930E8B">
        <w:rPr>
          <w:color w:val="000000"/>
          <w:lang w:val="en-US"/>
        </w:rPr>
        <w:br/>
      </w:r>
      <w:r w:rsidRPr="00930E8B">
        <w:rPr>
          <w:rStyle w:val="NormalTok"/>
          <w:color w:val="000000"/>
          <w:lang w:val="en-US"/>
        </w:rPr>
        <w:t xml:space="preserve"> </w:t>
      </w:r>
      <w:r w:rsidRPr="00930E8B">
        <w:rPr>
          <w:rStyle w:val="DecValTok"/>
          <w:color w:val="000000"/>
          <w:lang w:val="en-US"/>
        </w:rPr>
        <w:t>4</w:t>
      </w:r>
      <w:r w:rsidRPr="00930E8B">
        <w:rPr>
          <w:rStyle w:val="NormalTok"/>
          <w:color w:val="000000"/>
          <w:lang w:val="en-US"/>
        </w:rPr>
        <w:t xml:space="preserve">         </w:t>
      </w:r>
      <w:r w:rsidRPr="00930E8B">
        <w:rPr>
          <w:rStyle w:val="VariableTok"/>
          <w:color w:val="000000"/>
          <w:lang w:val="en-US"/>
        </w:rPr>
        <w:t>self</w:t>
      </w:r>
      <w:r w:rsidRPr="00930E8B">
        <w:rPr>
          <w:rStyle w:val="NormalTok"/>
          <w:color w:val="000000"/>
          <w:lang w:val="en-US"/>
        </w:rPr>
        <w:t xml:space="preserve">.nom </w:t>
      </w:r>
      <w:r w:rsidRPr="00930E8B">
        <w:rPr>
          <w:rStyle w:val="OperatorTok"/>
          <w:color w:val="000000"/>
          <w:lang w:val="en-US"/>
        </w:rPr>
        <w:t>=</w:t>
      </w:r>
      <w:r w:rsidRPr="00930E8B">
        <w:rPr>
          <w:rStyle w:val="NormalTok"/>
          <w:color w:val="000000"/>
          <w:lang w:val="en-US"/>
        </w:rPr>
        <w:t xml:space="preserve"> nom</w:t>
      </w:r>
      <w:r w:rsidRPr="00930E8B">
        <w:rPr>
          <w:color w:val="000000"/>
          <w:lang w:val="en-US"/>
        </w:rPr>
        <w:br/>
      </w:r>
      <w:r w:rsidRPr="00930E8B">
        <w:rPr>
          <w:rStyle w:val="NormalTok"/>
          <w:color w:val="000000"/>
          <w:lang w:val="en-US"/>
        </w:rPr>
        <w:t xml:space="preserve"> </w:t>
      </w:r>
      <w:r w:rsidRPr="00930E8B">
        <w:rPr>
          <w:rStyle w:val="DecValTok"/>
          <w:color w:val="000000"/>
          <w:lang w:val="en-US"/>
        </w:rPr>
        <w:t>5</w:t>
      </w:r>
      <w:r w:rsidRPr="00930E8B">
        <w:rPr>
          <w:rStyle w:val="NormalTok"/>
          <w:color w:val="000000"/>
          <w:lang w:val="en-US"/>
        </w:rPr>
        <w:t xml:space="preserve">         </w:t>
      </w:r>
      <w:r w:rsidRPr="00930E8B">
        <w:rPr>
          <w:rStyle w:val="VariableTok"/>
          <w:color w:val="000000"/>
          <w:lang w:val="en-US"/>
        </w:rPr>
        <w:t>self</w:t>
      </w:r>
      <w:r w:rsidRPr="00930E8B">
        <w:rPr>
          <w:rStyle w:val="NormalTok"/>
          <w:color w:val="000000"/>
          <w:lang w:val="en-US"/>
        </w:rPr>
        <w:t xml:space="preserve">.duree_initiale </w:t>
      </w:r>
      <w:r w:rsidRPr="00930E8B">
        <w:rPr>
          <w:rStyle w:val="OperatorTok"/>
          <w:color w:val="000000"/>
          <w:lang w:val="en-US"/>
        </w:rPr>
        <w:t>=</w:t>
      </w:r>
      <w:r w:rsidRPr="00930E8B">
        <w:rPr>
          <w:rStyle w:val="NormalTok"/>
          <w:color w:val="000000"/>
          <w:lang w:val="en-US"/>
        </w:rPr>
        <w:t xml:space="preserve"> duree</w:t>
      </w:r>
      <w:r w:rsidRPr="00930E8B">
        <w:rPr>
          <w:color w:val="000000"/>
          <w:lang w:val="en-US"/>
        </w:rPr>
        <w:br/>
      </w:r>
      <w:r w:rsidRPr="00930E8B">
        <w:rPr>
          <w:rStyle w:val="NormalTok"/>
          <w:color w:val="000000"/>
          <w:lang w:val="en-US"/>
        </w:rPr>
        <w:t xml:space="preserve"> </w:t>
      </w:r>
      <w:r w:rsidRPr="00930E8B">
        <w:rPr>
          <w:rStyle w:val="DecValTok"/>
          <w:color w:val="000000"/>
          <w:lang w:val="en-US"/>
        </w:rPr>
        <w:t>6</w:t>
      </w:r>
      <w:r w:rsidRPr="00930E8B">
        <w:rPr>
          <w:rStyle w:val="NormalTok"/>
          <w:color w:val="000000"/>
          <w:lang w:val="en-US"/>
        </w:rPr>
        <w:t xml:space="preserve">         </w:t>
      </w:r>
      <w:r w:rsidRPr="00930E8B">
        <w:rPr>
          <w:rStyle w:val="VariableTok"/>
          <w:color w:val="000000"/>
          <w:lang w:val="en-US"/>
        </w:rPr>
        <w:t>self</w:t>
      </w:r>
      <w:r w:rsidRPr="00930E8B">
        <w:rPr>
          <w:rStyle w:val="NormalTok"/>
          <w:color w:val="000000"/>
          <w:lang w:val="en-US"/>
        </w:rPr>
        <w:t xml:space="preserve">.duree_restante </w:t>
      </w:r>
      <w:r w:rsidRPr="00930E8B">
        <w:rPr>
          <w:rStyle w:val="OperatorTok"/>
          <w:color w:val="000000"/>
          <w:lang w:val="en-US"/>
        </w:rPr>
        <w:t>=</w:t>
      </w:r>
      <w:r w:rsidRPr="00930E8B">
        <w:rPr>
          <w:rStyle w:val="NormalTok"/>
          <w:color w:val="000000"/>
          <w:lang w:val="en-US"/>
        </w:rPr>
        <w:t xml:space="preserve"> duree</w:t>
      </w:r>
      <w:r w:rsidRPr="00930E8B">
        <w:rPr>
          <w:color w:val="000000"/>
          <w:lang w:val="en-US"/>
        </w:rPr>
        <w:br/>
      </w:r>
      <w:r w:rsidRPr="00930E8B">
        <w:rPr>
          <w:rStyle w:val="NormalTok"/>
          <w:color w:val="000000"/>
          <w:lang w:val="en-US"/>
        </w:rPr>
        <w:t xml:space="preserve"> </w:t>
      </w:r>
      <w:r w:rsidRPr="00930E8B">
        <w:rPr>
          <w:rStyle w:val="DecValTok"/>
          <w:color w:val="000000"/>
          <w:lang w:val="en-US"/>
        </w:rPr>
        <w:t>7</w:t>
      </w:r>
      <w:r w:rsidRPr="00930E8B">
        <w:rPr>
          <w:rStyle w:val="NormalTok"/>
          <w:color w:val="000000"/>
          <w:lang w:val="en-US"/>
        </w:rPr>
        <w:t xml:space="preserve"> </w:t>
      </w:r>
      <w:r w:rsidRPr="00930E8B">
        <w:rPr>
          <w:color w:val="000000"/>
          <w:lang w:val="en-US"/>
        </w:rPr>
        <w:br/>
      </w:r>
      <w:r w:rsidRPr="00930E8B">
        <w:rPr>
          <w:rStyle w:val="NormalTok"/>
          <w:color w:val="000000"/>
          <w:lang w:val="en-US"/>
        </w:rPr>
        <w:t xml:space="preserve"> </w:t>
      </w:r>
      <w:r w:rsidRPr="00930E8B">
        <w:rPr>
          <w:rStyle w:val="DecValTok"/>
          <w:color w:val="000000"/>
          <w:lang w:val="en-US"/>
        </w:rPr>
        <w:t>8</w:t>
      </w:r>
      <w:r w:rsidRPr="00930E8B">
        <w:rPr>
          <w:rStyle w:val="NormalTok"/>
          <w:color w:val="000000"/>
          <w:lang w:val="en-US"/>
        </w:rPr>
        <w:t xml:space="preserve">     </w:t>
      </w:r>
      <w:r w:rsidRPr="00930E8B">
        <w:rPr>
          <w:rStyle w:val="KeywordTok"/>
          <w:color w:val="000000"/>
          <w:lang w:val="en-US"/>
        </w:rPr>
        <w:t>def</w:t>
      </w:r>
      <w:r w:rsidRPr="00930E8B">
        <w:rPr>
          <w:rStyle w:val="NormalTok"/>
          <w:color w:val="000000"/>
          <w:lang w:val="en-US"/>
        </w:rPr>
        <w:t xml:space="preserve"> </w:t>
      </w:r>
      <w:r w:rsidRPr="00930E8B">
        <w:rPr>
          <w:rStyle w:val="FunctionTok"/>
          <w:color w:val="000000"/>
          <w:lang w:val="en-US"/>
        </w:rPr>
        <w:t>__repr__</w:t>
      </w:r>
      <w:r w:rsidRPr="00930E8B">
        <w:rPr>
          <w:rStyle w:val="NormalTok"/>
          <w:color w:val="000000"/>
          <w:lang w:val="en-US"/>
        </w:rPr>
        <w:t>(</w:t>
      </w:r>
      <w:r w:rsidRPr="00930E8B">
        <w:rPr>
          <w:rStyle w:val="VariableTok"/>
          <w:color w:val="000000"/>
          <w:lang w:val="en-US"/>
        </w:rPr>
        <w:t>self</w:t>
      </w:r>
      <w:r w:rsidRPr="00930E8B">
        <w:rPr>
          <w:rStyle w:val="NormalTok"/>
          <w:color w:val="000000"/>
          <w:lang w:val="en-US"/>
        </w:rPr>
        <w:t>):</w:t>
      </w:r>
      <w:r w:rsidRPr="00930E8B">
        <w:rPr>
          <w:color w:val="000000"/>
          <w:lang w:val="en-US"/>
        </w:rPr>
        <w:br/>
      </w:r>
      <w:r w:rsidRPr="00930E8B">
        <w:rPr>
          <w:rStyle w:val="NormalTok"/>
          <w:color w:val="000000"/>
          <w:lang w:val="en-US"/>
        </w:rPr>
        <w:t xml:space="preserve"> </w:t>
      </w:r>
      <w:r w:rsidRPr="00930E8B">
        <w:rPr>
          <w:rStyle w:val="DecValTok"/>
          <w:color w:val="000000"/>
          <w:lang w:val="en-US"/>
        </w:rPr>
        <w:t>9</w:t>
      </w:r>
      <w:r w:rsidRPr="00930E8B">
        <w:rPr>
          <w:rStyle w:val="NormalTok"/>
          <w:color w:val="000000"/>
          <w:lang w:val="en-US"/>
        </w:rPr>
        <w:t xml:space="preserve">         </w:t>
      </w:r>
      <w:r w:rsidRPr="00930E8B">
        <w:rPr>
          <w:rStyle w:val="ControlFlowTok"/>
          <w:color w:val="000000"/>
          <w:lang w:val="en-US"/>
        </w:rPr>
        <w:t>return</w:t>
      </w:r>
      <w:r w:rsidRPr="00930E8B">
        <w:rPr>
          <w:rStyle w:val="NormalTok"/>
          <w:color w:val="000000"/>
          <w:lang w:val="en-US"/>
        </w:rPr>
        <w:t xml:space="preserve"> </w:t>
      </w:r>
      <w:r w:rsidRPr="00930E8B">
        <w:rPr>
          <w:rStyle w:val="StringTok"/>
          <w:color w:val="000000"/>
          <w:lang w:val="en-US"/>
        </w:rPr>
        <w:t>'&lt;t'</w:t>
      </w:r>
      <w:r w:rsidRPr="00930E8B">
        <w:rPr>
          <w:rStyle w:val="OperatorTok"/>
          <w:color w:val="000000"/>
          <w:lang w:val="en-US"/>
        </w:rPr>
        <w:t>+</w:t>
      </w:r>
      <w:r w:rsidRPr="00930E8B">
        <w:rPr>
          <w:rStyle w:val="BuiltInTok"/>
          <w:color w:val="000000"/>
          <w:lang w:val="en-US"/>
        </w:rPr>
        <w:t>str</w:t>
      </w:r>
      <w:r w:rsidRPr="00930E8B">
        <w:rPr>
          <w:rStyle w:val="NormalTok"/>
          <w:color w:val="000000"/>
          <w:lang w:val="en-US"/>
        </w:rPr>
        <w:t>(</w:t>
      </w:r>
      <w:r w:rsidRPr="00930E8B">
        <w:rPr>
          <w:rStyle w:val="VariableTok"/>
          <w:color w:val="000000"/>
          <w:lang w:val="en-US"/>
        </w:rPr>
        <w:t>self</w:t>
      </w:r>
      <w:r w:rsidRPr="00930E8B">
        <w:rPr>
          <w:rStyle w:val="NormalTok"/>
          <w:color w:val="000000"/>
          <w:lang w:val="en-US"/>
        </w:rPr>
        <w:t>.numero)</w:t>
      </w:r>
      <w:r w:rsidRPr="00930E8B">
        <w:rPr>
          <w:rStyle w:val="OperatorTok"/>
          <w:color w:val="000000"/>
          <w:lang w:val="en-US"/>
        </w:rPr>
        <w:t>+</w:t>
      </w:r>
      <w:r w:rsidRPr="00930E8B">
        <w:rPr>
          <w:rStyle w:val="StringTok"/>
          <w:color w:val="000000"/>
          <w:lang w:val="en-US"/>
        </w:rPr>
        <w:t>'&gt;'</w:t>
      </w:r>
    </w:p>
    <w:p w14:paraId="2E86459E" w14:textId="77777777" w:rsidR="004706AB" w:rsidRDefault="0095173E" w:rsidP="0095173E">
      <w:pPr>
        <w:numPr>
          <w:ilvl w:val="0"/>
          <w:numId w:val="16"/>
        </w:numPr>
      </w:pPr>
      <w:r>
        <w:t xml:space="preserve">Donner le code Python qui permet d’instancier deux variables </w:t>
      </w:r>
      <w:r>
        <w:rPr>
          <w:rStyle w:val="VerbatimChar"/>
        </w:rPr>
        <w:t>tache1</w:t>
      </w:r>
      <w:r>
        <w:t xml:space="preserve"> et </w:t>
      </w:r>
      <w:r>
        <w:rPr>
          <w:rStyle w:val="VerbatimChar"/>
        </w:rPr>
        <w:t>tache2</w:t>
      </w:r>
      <w:r>
        <w:t xml:space="preserve"> représentant les tâches :</w:t>
      </w:r>
    </w:p>
    <w:p w14:paraId="702986A0" w14:textId="0C0802B4" w:rsidR="004706AB" w:rsidRDefault="0095173E" w:rsidP="0095173E">
      <w:pPr>
        <w:pStyle w:val="Compact"/>
        <w:numPr>
          <w:ilvl w:val="1"/>
          <w:numId w:val="17"/>
        </w:numPr>
      </w:pPr>
      <w:r w:rsidRPr="00486FEA">
        <w:t xml:space="preserve">tâche numéro 1 : </w:t>
      </w:r>
      <w:r w:rsidR="00486FEA">
        <w:t>Répondre aux e</w:t>
      </w:r>
      <w:r w:rsidR="00262BD7">
        <w:t>-</w:t>
      </w:r>
      <w:r w:rsidR="00486FEA">
        <w:t>mails</w:t>
      </w:r>
      <w:r>
        <w:t>. Durée estimée : 45 minutes.</w:t>
      </w:r>
    </w:p>
    <w:p w14:paraId="041EAC3A" w14:textId="77777777" w:rsidR="004706AB" w:rsidRDefault="0095173E" w:rsidP="0095173E">
      <w:pPr>
        <w:pStyle w:val="Compact"/>
        <w:numPr>
          <w:ilvl w:val="1"/>
          <w:numId w:val="17"/>
        </w:numPr>
      </w:pPr>
      <w:r>
        <w:t>tâche numéro 2 : Ranger ma chambre. Durée estimée : 60 minutes.</w:t>
      </w:r>
    </w:p>
    <w:p w14:paraId="27C1E98A" w14:textId="77777777" w:rsidR="004706AB" w:rsidRDefault="0095173E" w:rsidP="00CA6991">
      <w:pPr>
        <w:pStyle w:val="FirstParagraph"/>
        <w:jc w:val="both"/>
      </w:pPr>
      <w:r>
        <w:t xml:space="preserve">On supposera dans la suite que les variables </w:t>
      </w:r>
      <w:r>
        <w:rPr>
          <w:rStyle w:val="VerbatimChar"/>
        </w:rPr>
        <w:t>tache1</w:t>
      </w:r>
      <w:r>
        <w:t xml:space="preserve">, </w:t>
      </w:r>
      <w:r>
        <w:rPr>
          <w:rStyle w:val="VerbatimChar"/>
        </w:rPr>
        <w:t>tache2</w:t>
      </w:r>
      <w:r>
        <w:t xml:space="preserve">, </w:t>
      </w:r>
      <m:oMath>
        <m:r>
          <m:rPr>
            <m:sty m:val="p"/>
          </m:rPr>
          <w:rPr>
            <w:rFonts w:ascii="Cambria Math" w:hAnsi="Cambria Math"/>
          </w:rPr>
          <m:t>…</m:t>
        </m:r>
      </m:oMath>
      <w:r>
        <w:t xml:space="preserve">, </w:t>
      </w:r>
      <w:r>
        <w:rPr>
          <w:rStyle w:val="VerbatimChar"/>
        </w:rPr>
        <w:t>tache7</w:t>
      </w:r>
      <w:r>
        <w:t xml:space="preserve"> représentent les tâches établies par Alice lors de la phase de planification.</w:t>
      </w:r>
    </w:p>
    <w:p w14:paraId="55291D03" w14:textId="77777777" w:rsidR="004706AB" w:rsidRDefault="0095173E" w:rsidP="00CA6991">
      <w:pPr>
        <w:pStyle w:val="Corpsdetexte"/>
        <w:jc w:val="both"/>
      </w:pPr>
      <w:r>
        <w:t xml:space="preserve">La méthode </w:t>
      </w:r>
      <w:r>
        <w:rPr>
          <w:rStyle w:val="VerbatimChar"/>
        </w:rPr>
        <w:t>__repr__</w:t>
      </w:r>
      <w:r>
        <w:t xml:space="preserve"> renvoie une représentation de l’instance sous forme d’une chaîne de caractères. La fonction </w:t>
      </w:r>
      <w:r>
        <w:rPr>
          <w:rStyle w:val="VerbatimChar"/>
        </w:rPr>
        <w:t>print</w:t>
      </w:r>
      <w:r>
        <w:t xml:space="preserve"> utilise cette méthode. Ainsi on a :</w:t>
      </w:r>
    </w:p>
    <w:p w14:paraId="254AD9AD" w14:textId="77777777" w:rsidR="004706AB" w:rsidRDefault="0095173E">
      <w:pPr>
        <w:pStyle w:val="SourceCode"/>
      </w:pPr>
      <w:r>
        <w:rPr>
          <w:rStyle w:val="OperatorTok"/>
          <w:color w:val="000000"/>
        </w:rPr>
        <w:t>&gt;&gt;&gt;</w:t>
      </w:r>
      <w:r>
        <w:rPr>
          <w:rStyle w:val="NormalTok"/>
          <w:color w:val="000000"/>
        </w:rPr>
        <w:t xml:space="preserve"> </w:t>
      </w:r>
      <w:r>
        <w:rPr>
          <w:rStyle w:val="BuiltInTok"/>
          <w:color w:val="000000"/>
        </w:rPr>
        <w:t>print</w:t>
      </w:r>
      <w:r>
        <w:rPr>
          <w:rStyle w:val="NormalTok"/>
          <w:color w:val="000000"/>
        </w:rPr>
        <w:t>(tache1)</w:t>
      </w:r>
      <w:r>
        <w:rPr>
          <w:color w:val="000000"/>
        </w:rPr>
        <w:br/>
      </w:r>
      <w:r>
        <w:rPr>
          <w:rStyle w:val="OperatorTok"/>
          <w:color w:val="000000"/>
        </w:rPr>
        <w:t>&lt;</w:t>
      </w:r>
      <w:r>
        <w:rPr>
          <w:rStyle w:val="NormalTok"/>
          <w:color w:val="000000"/>
        </w:rPr>
        <w:t>t1</w:t>
      </w:r>
      <w:r>
        <w:rPr>
          <w:rStyle w:val="OperatorTok"/>
          <w:color w:val="000000"/>
        </w:rPr>
        <w:t>&gt;</w:t>
      </w:r>
    </w:p>
    <w:p w14:paraId="438D96AB" w14:textId="77777777" w:rsidR="004706AB" w:rsidRDefault="0095173E" w:rsidP="00CA6991">
      <w:pPr>
        <w:numPr>
          <w:ilvl w:val="0"/>
          <w:numId w:val="18"/>
        </w:numPr>
        <w:jc w:val="both"/>
      </w:pPr>
      <w:r>
        <w:t xml:space="preserve">Recopier et compléter le code de la méthode </w:t>
      </w:r>
      <w:r>
        <w:rPr>
          <w:rStyle w:val="VerbatimChar"/>
        </w:rPr>
        <w:t>avancer</w:t>
      </w:r>
      <w:r>
        <w:t xml:space="preserve"> de la classe </w:t>
      </w:r>
      <w:r>
        <w:rPr>
          <w:rStyle w:val="VerbatimChar"/>
        </w:rPr>
        <w:t>Tache</w:t>
      </w:r>
      <w:r>
        <w:t xml:space="preserve"> qui permet d’avancer la tâche </w:t>
      </w:r>
      <w:r>
        <w:rPr>
          <w:rStyle w:val="VerbatimChar"/>
        </w:rPr>
        <w:t>self</w:t>
      </w:r>
      <w:r>
        <w:t xml:space="preserve"> de </w:t>
      </w:r>
      <w:r>
        <w:rPr>
          <w:rStyle w:val="VerbatimChar"/>
        </w:rPr>
        <w:t>n</w:t>
      </w:r>
      <w:r>
        <w:t xml:space="preserve"> minutes.</w:t>
      </w:r>
    </w:p>
    <w:p w14:paraId="29D9E947" w14:textId="77777777" w:rsidR="004706AB" w:rsidRDefault="0095173E" w:rsidP="0095173E">
      <w:pPr>
        <w:pStyle w:val="SourceCode"/>
        <w:numPr>
          <w:ilvl w:val="0"/>
          <w:numId w:val="1"/>
        </w:numPr>
      </w:pP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avancer(</w:t>
      </w:r>
      <w:r>
        <w:rPr>
          <w:rStyle w:val="VariableTok"/>
          <w:color w:val="000000"/>
        </w:rPr>
        <w:t>self</w:t>
      </w:r>
      <w:r>
        <w:rPr>
          <w:rStyle w:val="NormalTok"/>
          <w:color w:val="000000"/>
        </w:rPr>
        <w:t>, n):</w:t>
      </w:r>
      <w:r>
        <w:rPr>
          <w:color w:val="000000"/>
        </w:rPr>
        <w:br/>
      </w:r>
      <w:r>
        <w:rPr>
          <w:rStyle w:val="DecValTok"/>
          <w:color w:val="000000"/>
        </w:rPr>
        <w:t>2</w:t>
      </w:r>
      <w:r>
        <w:rPr>
          <w:rStyle w:val="NormalTok"/>
          <w:color w:val="000000"/>
        </w:rPr>
        <w:t xml:space="preserve">         ... </w:t>
      </w:r>
    </w:p>
    <w:p w14:paraId="27D70364" w14:textId="77777777" w:rsidR="004706AB" w:rsidRDefault="0095173E" w:rsidP="00CA6991">
      <w:pPr>
        <w:numPr>
          <w:ilvl w:val="0"/>
          <w:numId w:val="19"/>
        </w:numPr>
        <w:jc w:val="both"/>
      </w:pPr>
      <w:r>
        <w:t xml:space="preserve">Recopier et compléter le code de la méthode </w:t>
      </w:r>
      <w:r>
        <w:rPr>
          <w:rStyle w:val="VerbatimChar"/>
        </w:rPr>
        <w:t>est_terminee</w:t>
      </w:r>
      <w:r>
        <w:t xml:space="preserve"> de la classe </w:t>
      </w:r>
      <w:r>
        <w:rPr>
          <w:rStyle w:val="VerbatimChar"/>
        </w:rPr>
        <w:t>Tache</w:t>
      </w:r>
      <w:r>
        <w:t xml:space="preserve"> qui renvoie </w:t>
      </w:r>
      <w:r>
        <w:rPr>
          <w:rStyle w:val="VerbatimChar"/>
        </w:rPr>
        <w:t>True</w:t>
      </w:r>
      <w:r>
        <w:t xml:space="preserve"> si la tâche est terminée, ou </w:t>
      </w:r>
      <w:r>
        <w:rPr>
          <w:rStyle w:val="VerbatimChar"/>
        </w:rPr>
        <w:t>False</w:t>
      </w:r>
      <w:r>
        <w:t xml:space="preserve"> sinon.</w:t>
      </w:r>
    </w:p>
    <w:p w14:paraId="7EA9C873" w14:textId="77777777" w:rsidR="004706AB" w:rsidRDefault="0095173E" w:rsidP="0095173E">
      <w:pPr>
        <w:pStyle w:val="SourceCode"/>
        <w:numPr>
          <w:ilvl w:val="0"/>
          <w:numId w:val="1"/>
        </w:numPr>
      </w:pP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est_terminee(</w:t>
      </w:r>
      <w:r>
        <w:rPr>
          <w:rStyle w:val="VariableTok"/>
          <w:color w:val="000000"/>
        </w:rPr>
        <w:t>self</w:t>
      </w:r>
      <w:r>
        <w:rPr>
          <w:rStyle w:val="NormalTok"/>
          <w:color w:val="000000"/>
        </w:rPr>
        <w:t>):</w:t>
      </w:r>
      <w:r>
        <w:rPr>
          <w:color w:val="000000"/>
        </w:rPr>
        <w:br/>
      </w:r>
      <w:r>
        <w:rPr>
          <w:rStyle w:val="DecValTok"/>
          <w:color w:val="000000"/>
        </w:rPr>
        <w:t>2</w:t>
      </w:r>
      <w:r>
        <w:rPr>
          <w:rStyle w:val="NormalTok"/>
          <w:color w:val="000000"/>
        </w:rPr>
        <w:t xml:space="preserve">         ... </w:t>
      </w:r>
    </w:p>
    <w:p w14:paraId="527BDBA9" w14:textId="77777777" w:rsidR="004706AB" w:rsidRDefault="0095173E" w:rsidP="00CA6991">
      <w:pPr>
        <w:pStyle w:val="FirstParagraph"/>
        <w:jc w:val="both"/>
      </w:pPr>
      <w:r>
        <w:t>Afin d’aider Alice à planifier sa journée, on lui propose d’associer à chacune des tâches une priorité. La priorité d’une tâche est représentée par un entier de la manière suivante : 1 est la priorité minimale et, plus le nombre est grand, plus la tâche associée est prioritaire.</w:t>
      </w:r>
    </w:p>
    <w:p w14:paraId="74A6D435" w14:textId="091F9EBA" w:rsidR="004706AB" w:rsidRDefault="0095173E" w:rsidP="00CA6991">
      <w:pPr>
        <w:pStyle w:val="Corpsdetexte"/>
        <w:jc w:val="both"/>
      </w:pPr>
      <w:r>
        <w:t xml:space="preserve">Pour stocker toutes les tâches à effectuer, on utilise une file, dans laquelle les éléments sont des tuples </w:t>
      </w:r>
      <w:r>
        <w:rPr>
          <w:rStyle w:val="VerbatimChar"/>
        </w:rPr>
        <w:t>(tache, priorite)</w:t>
      </w:r>
      <w:r>
        <w:t xml:space="preserve">. Les éléments stockés dans la file doivent respecter les deux conditions </w:t>
      </w:r>
      <w:r w:rsidR="008418ED">
        <w:t>ci-après</w:t>
      </w:r>
      <w:r>
        <w:t>.</w:t>
      </w:r>
    </w:p>
    <w:p w14:paraId="3F27F216" w14:textId="77777777" w:rsidR="004706AB" w:rsidRDefault="0095173E" w:rsidP="00CA6991">
      <w:pPr>
        <w:numPr>
          <w:ilvl w:val="0"/>
          <w:numId w:val="20"/>
        </w:numPr>
        <w:jc w:val="both"/>
      </w:pPr>
      <w:r w:rsidRPr="008418ED">
        <w:rPr>
          <w:bCs/>
        </w:rPr>
        <w:t>Condition 1 :</w:t>
      </w:r>
      <w:r>
        <w:t xml:space="preserve"> les éléments sont rangés par ordre décroissant de priorité. L’élément de priorité maximale se trouve au début de la file, l’élément le moins prioritaire se trouve à la fin de la file.</w:t>
      </w:r>
    </w:p>
    <w:p w14:paraId="7A7F0124" w14:textId="77777777" w:rsidR="004706AB" w:rsidRDefault="0095173E" w:rsidP="00CA6991">
      <w:pPr>
        <w:numPr>
          <w:ilvl w:val="0"/>
          <w:numId w:val="20"/>
        </w:numPr>
        <w:jc w:val="both"/>
      </w:pPr>
      <w:r w:rsidRPr="008418ED">
        <w:rPr>
          <w:bCs/>
        </w:rPr>
        <w:t>Condition 2 :</w:t>
      </w:r>
      <w:r>
        <w:t xml:space="preserve"> parmi les éléments de même priorité, les éléments sont rangés dans l’ordre dans lequel ils ont été insérés dans la file. Ainsi, le premier élément de priorité </w:t>
      </w:r>
      <m:oMath>
        <m:r>
          <w:rPr>
            <w:rFonts w:ascii="Cambria Math" w:hAnsi="Cambria Math"/>
          </w:rPr>
          <m:t>p</m:t>
        </m:r>
      </m:oMath>
      <w:r>
        <w:t xml:space="preserve"> inséré se trouve devant les éléments de même priorité </w:t>
      </w:r>
      <m:oMath>
        <m:r>
          <w:rPr>
            <w:rFonts w:ascii="Cambria Math" w:hAnsi="Cambria Math"/>
          </w:rPr>
          <m:t>p</m:t>
        </m:r>
      </m:oMath>
      <w:r>
        <w:t xml:space="preserve"> insérés plus tard.</w:t>
      </w:r>
    </w:p>
    <w:p w14:paraId="755BC965" w14:textId="77777777" w:rsidR="004706AB" w:rsidRDefault="0095173E">
      <w:pPr>
        <w:pStyle w:val="FirstParagraph"/>
      </w:pPr>
      <w:r>
        <w:t xml:space="preserve">Par exemple, si la file de tâches </w:t>
      </w:r>
      <w:r>
        <w:rPr>
          <w:rStyle w:val="VerbatimChar"/>
        </w:rPr>
        <w:t>f</w:t>
      </w:r>
      <w:r>
        <w:t xml:space="preserve"> est la file :</w:t>
      </w:r>
    </w:p>
    <w:p w14:paraId="5D4A29B1" w14:textId="77777777" w:rsidR="004706AB" w:rsidRDefault="0095173E">
      <w:pPr>
        <w:pStyle w:val="SourceCode"/>
      </w:pPr>
      <w:r>
        <w:rPr>
          <w:rStyle w:val="NormalTok"/>
          <w:color w:val="000000"/>
        </w:rPr>
        <w:t>[début] (</w:t>
      </w:r>
      <w:r>
        <w:rPr>
          <w:rStyle w:val="OperatorTok"/>
          <w:color w:val="000000"/>
        </w:rPr>
        <w:t>&lt;</w:t>
      </w:r>
      <w:r>
        <w:rPr>
          <w:rStyle w:val="NormalTok"/>
          <w:color w:val="000000"/>
        </w:rPr>
        <w:t>t3</w:t>
      </w:r>
      <w:r>
        <w:rPr>
          <w:rStyle w:val="OperatorTok"/>
          <w:color w:val="000000"/>
        </w:rPr>
        <w:t>&gt;</w:t>
      </w:r>
      <w:r>
        <w:rPr>
          <w:rStyle w:val="NormalTok"/>
          <w:color w:val="000000"/>
        </w:rPr>
        <w:t xml:space="preserve">, </w:t>
      </w:r>
      <w:r>
        <w:rPr>
          <w:rStyle w:val="DecValTok"/>
          <w:color w:val="000000"/>
        </w:rPr>
        <w:t>4</w:t>
      </w:r>
      <w:r>
        <w:rPr>
          <w:rStyle w:val="NormalTok"/>
          <w:color w:val="000000"/>
        </w:rPr>
        <w:t>) (</w:t>
      </w:r>
      <w:r>
        <w:rPr>
          <w:rStyle w:val="OperatorTok"/>
          <w:color w:val="000000"/>
        </w:rPr>
        <w:t>&lt;</w:t>
      </w:r>
      <w:r>
        <w:rPr>
          <w:rStyle w:val="NormalTok"/>
          <w:color w:val="000000"/>
        </w:rPr>
        <w:t>t1</w:t>
      </w:r>
      <w:r>
        <w:rPr>
          <w:rStyle w:val="OperatorTok"/>
          <w:color w:val="000000"/>
        </w:rPr>
        <w:t>&gt;</w:t>
      </w:r>
      <w:r>
        <w:rPr>
          <w:rStyle w:val="NormalTok"/>
          <w:color w:val="000000"/>
        </w:rPr>
        <w:t xml:space="preserve">, </w:t>
      </w:r>
      <w:r>
        <w:rPr>
          <w:rStyle w:val="DecValTok"/>
          <w:color w:val="000000"/>
        </w:rPr>
        <w:t>3</w:t>
      </w:r>
      <w:r>
        <w:rPr>
          <w:rStyle w:val="NormalTok"/>
          <w:color w:val="000000"/>
        </w:rPr>
        <w:t>) (</w:t>
      </w:r>
      <w:r>
        <w:rPr>
          <w:rStyle w:val="OperatorTok"/>
          <w:color w:val="000000"/>
        </w:rPr>
        <w:t>&lt;</w:t>
      </w:r>
      <w:r>
        <w:rPr>
          <w:rStyle w:val="NormalTok"/>
          <w:color w:val="000000"/>
        </w:rPr>
        <w:t>t2</w:t>
      </w:r>
      <w:r>
        <w:rPr>
          <w:rStyle w:val="OperatorTok"/>
          <w:color w:val="000000"/>
        </w:rPr>
        <w:t>&gt;</w:t>
      </w:r>
      <w:r>
        <w:rPr>
          <w:rStyle w:val="NormalTok"/>
          <w:color w:val="000000"/>
        </w:rPr>
        <w:t xml:space="preserve">, </w:t>
      </w:r>
      <w:r>
        <w:rPr>
          <w:rStyle w:val="DecValTok"/>
          <w:color w:val="000000"/>
        </w:rPr>
        <w:t>3</w:t>
      </w:r>
      <w:r>
        <w:rPr>
          <w:rStyle w:val="NormalTok"/>
          <w:color w:val="000000"/>
        </w:rPr>
        <w:t>) (</w:t>
      </w:r>
      <w:r>
        <w:rPr>
          <w:rStyle w:val="OperatorTok"/>
          <w:color w:val="000000"/>
        </w:rPr>
        <w:t>&lt;</w:t>
      </w:r>
      <w:r>
        <w:rPr>
          <w:rStyle w:val="NormalTok"/>
          <w:color w:val="000000"/>
        </w:rPr>
        <w:t>t4</w:t>
      </w:r>
      <w:r>
        <w:rPr>
          <w:rStyle w:val="OperatorTok"/>
          <w:color w:val="000000"/>
        </w:rPr>
        <w:t>&gt;</w:t>
      </w:r>
      <w:r>
        <w:rPr>
          <w:rStyle w:val="NormalTok"/>
          <w:color w:val="000000"/>
        </w:rPr>
        <w:t xml:space="preserve">, </w:t>
      </w:r>
      <w:r>
        <w:rPr>
          <w:rStyle w:val="DecValTok"/>
          <w:color w:val="000000"/>
        </w:rPr>
        <w:t>1</w:t>
      </w:r>
      <w:r>
        <w:rPr>
          <w:rStyle w:val="NormalTok"/>
          <w:color w:val="000000"/>
        </w:rPr>
        <w:t>) (</w:t>
      </w:r>
      <w:r>
        <w:rPr>
          <w:rStyle w:val="OperatorTok"/>
          <w:color w:val="000000"/>
        </w:rPr>
        <w:t>&lt;</w:t>
      </w:r>
      <w:r>
        <w:rPr>
          <w:rStyle w:val="NormalTok"/>
          <w:color w:val="000000"/>
        </w:rPr>
        <w:t>t5</w:t>
      </w:r>
      <w:r>
        <w:rPr>
          <w:rStyle w:val="OperatorTok"/>
          <w:color w:val="000000"/>
        </w:rPr>
        <w:t>&gt;</w:t>
      </w:r>
      <w:r>
        <w:rPr>
          <w:rStyle w:val="NormalTok"/>
          <w:color w:val="000000"/>
        </w:rPr>
        <w:t xml:space="preserve">, </w:t>
      </w:r>
      <w:r>
        <w:rPr>
          <w:rStyle w:val="DecValTok"/>
          <w:color w:val="000000"/>
        </w:rPr>
        <w:t>1</w:t>
      </w:r>
      <w:r>
        <w:rPr>
          <w:rStyle w:val="NormalTok"/>
          <w:color w:val="000000"/>
        </w:rPr>
        <w:t>) [fin]</w:t>
      </w:r>
    </w:p>
    <w:p w14:paraId="012E4AD7" w14:textId="77777777" w:rsidR="004706AB" w:rsidRDefault="0095173E">
      <w:pPr>
        <w:pStyle w:val="FirstParagraph"/>
      </w:pPr>
      <w:r>
        <w:t>Cela signifie que :</w:t>
      </w:r>
    </w:p>
    <w:p w14:paraId="67F9BDEB" w14:textId="77777777" w:rsidR="004706AB" w:rsidRDefault="0095173E" w:rsidP="0095173E">
      <w:pPr>
        <w:pStyle w:val="Compact"/>
        <w:numPr>
          <w:ilvl w:val="0"/>
          <w:numId w:val="21"/>
        </w:numPr>
      </w:pPr>
      <w:r>
        <w:t>la tâche de priorité maximale est la tâche numéro 3 ;</w:t>
      </w:r>
    </w:p>
    <w:p w14:paraId="72F7D9D4" w14:textId="77777777" w:rsidR="004706AB" w:rsidRDefault="0095173E" w:rsidP="00CA6991">
      <w:pPr>
        <w:pStyle w:val="Compact"/>
        <w:numPr>
          <w:ilvl w:val="0"/>
          <w:numId w:val="21"/>
        </w:numPr>
        <w:jc w:val="both"/>
      </w:pPr>
      <w:r>
        <w:t>les deux tâches à exécuter en priorité après la tâche numéro 3 sont les tâches numéro 1 et numéro 2. La tâche numéro 1 a été ajoutée à la file des tâches à traiter avant la tâche numéro 2 ;</w:t>
      </w:r>
    </w:p>
    <w:p w14:paraId="296C902E" w14:textId="77777777" w:rsidR="004706AB" w:rsidRDefault="0095173E" w:rsidP="0095173E">
      <w:pPr>
        <w:pStyle w:val="Compact"/>
        <w:numPr>
          <w:ilvl w:val="0"/>
          <w:numId w:val="21"/>
        </w:numPr>
      </w:pPr>
      <w:r>
        <w:t>il n’y a pas de tâche de priorité 2 ;</w:t>
      </w:r>
    </w:p>
    <w:p w14:paraId="44E3F96C" w14:textId="77777777" w:rsidR="004706AB" w:rsidRDefault="0095173E" w:rsidP="00CA6991">
      <w:pPr>
        <w:pStyle w:val="Compact"/>
        <w:numPr>
          <w:ilvl w:val="0"/>
          <w:numId w:val="21"/>
        </w:numPr>
        <w:jc w:val="both"/>
      </w:pPr>
      <w:r>
        <w:t xml:space="preserve">les tâches les moins prioritaires de la file sont les tâches </w:t>
      </w:r>
      <w:r w:rsidR="00C8555D">
        <w:t xml:space="preserve">numéro </w:t>
      </w:r>
      <w:r>
        <w:t xml:space="preserve">4 et </w:t>
      </w:r>
      <w:r w:rsidR="00C8555D">
        <w:t xml:space="preserve">numéro </w:t>
      </w:r>
      <w:r>
        <w:t>5. La tâche numéro 4 a été ajoutée avant la tâche numéro 5.</w:t>
      </w:r>
    </w:p>
    <w:p w14:paraId="78E46D5C" w14:textId="77777777" w:rsidR="004706AB" w:rsidRDefault="0095173E" w:rsidP="00CA6991">
      <w:pPr>
        <w:numPr>
          <w:ilvl w:val="0"/>
          <w:numId w:val="22"/>
        </w:numPr>
        <w:jc w:val="both"/>
      </w:pPr>
      <w:r>
        <w:t xml:space="preserve">Représenter l’état de la file </w:t>
      </w:r>
      <w:r>
        <w:rPr>
          <w:rStyle w:val="VerbatimChar"/>
        </w:rPr>
        <w:t>f</w:t>
      </w:r>
      <w:r>
        <w:t xml:space="preserve"> lorsqu’on lui ajoute successivement la tâche numéro 6 avec la priorité 2, puis la tâche numéro 7 avec la priorité 4 en respectant les conditions 1 et 2 décrites ci-dessus.</w:t>
      </w:r>
    </w:p>
    <w:p w14:paraId="6E446D69" w14:textId="77777777" w:rsidR="004706AB" w:rsidRDefault="0095173E">
      <w:pPr>
        <w:pStyle w:val="FirstParagraph"/>
      </w:pPr>
      <w:r>
        <w:t xml:space="preserve">On suppose déjà définies </w:t>
      </w:r>
      <w:r w:rsidRPr="00674231">
        <w:rPr>
          <w:iCs/>
        </w:rPr>
        <w:t>les méthodes</w:t>
      </w:r>
      <w:r>
        <w:t xml:space="preserve"> suivantes pour la classe </w:t>
      </w:r>
      <w:r>
        <w:rPr>
          <w:rStyle w:val="VerbatimChar"/>
        </w:rPr>
        <w:t>File</w:t>
      </w:r>
      <w:r>
        <w:t xml:space="preserve"> :</w:t>
      </w:r>
    </w:p>
    <w:p w14:paraId="52265340" w14:textId="77777777" w:rsidR="004706AB" w:rsidRDefault="0095173E" w:rsidP="0095173E">
      <w:pPr>
        <w:pStyle w:val="Compact"/>
        <w:numPr>
          <w:ilvl w:val="0"/>
          <w:numId w:val="23"/>
        </w:numPr>
      </w:pPr>
      <w:r>
        <w:rPr>
          <w:rStyle w:val="VerbatimChar"/>
        </w:rPr>
        <w:t>File()</w:t>
      </w:r>
      <w:r>
        <w:t xml:space="preserve"> : crée et renvoie un objet de type </w:t>
      </w:r>
      <w:r>
        <w:rPr>
          <w:rStyle w:val="VerbatimChar"/>
        </w:rPr>
        <w:t>File</w:t>
      </w:r>
      <w:r>
        <w:t>, vide.</w:t>
      </w:r>
    </w:p>
    <w:p w14:paraId="23548CB4" w14:textId="77777777" w:rsidR="004706AB" w:rsidRDefault="0095173E" w:rsidP="0095173E">
      <w:pPr>
        <w:pStyle w:val="Compact"/>
        <w:numPr>
          <w:ilvl w:val="0"/>
          <w:numId w:val="23"/>
        </w:numPr>
      </w:pPr>
      <w:r>
        <w:rPr>
          <w:rStyle w:val="VerbatimChar"/>
        </w:rPr>
        <w:t>enfiler(self, e)</w:t>
      </w:r>
      <w:r>
        <w:t xml:space="preserve"> : ajoute l’élément </w:t>
      </w:r>
      <w:r>
        <w:rPr>
          <w:rStyle w:val="VerbatimChar"/>
        </w:rPr>
        <w:t>e</w:t>
      </w:r>
      <w:r>
        <w:t xml:space="preserve"> à la fin de la file </w:t>
      </w:r>
      <w:r>
        <w:rPr>
          <w:rStyle w:val="VerbatimChar"/>
        </w:rPr>
        <w:t>f</w:t>
      </w:r>
      <w:r>
        <w:t>.</w:t>
      </w:r>
    </w:p>
    <w:p w14:paraId="7DA68FAE" w14:textId="77777777" w:rsidR="004706AB" w:rsidRDefault="0095173E" w:rsidP="00CA6991">
      <w:pPr>
        <w:pStyle w:val="Compact"/>
        <w:numPr>
          <w:ilvl w:val="0"/>
          <w:numId w:val="23"/>
        </w:numPr>
        <w:jc w:val="both"/>
      </w:pPr>
      <w:r>
        <w:rPr>
          <w:rStyle w:val="VerbatimChar"/>
        </w:rPr>
        <w:t>defiler(self)</w:t>
      </w:r>
      <w:r>
        <w:t xml:space="preserve"> : renvoie, en le supprimant de la file, le premier élément de la file si cela est possible.</w:t>
      </w:r>
    </w:p>
    <w:p w14:paraId="79E3128C" w14:textId="77777777" w:rsidR="004706AB" w:rsidRDefault="0095173E" w:rsidP="00CA6991">
      <w:pPr>
        <w:pStyle w:val="Compact"/>
        <w:numPr>
          <w:ilvl w:val="0"/>
          <w:numId w:val="23"/>
        </w:numPr>
        <w:jc w:val="both"/>
      </w:pPr>
      <w:r>
        <w:rPr>
          <w:rStyle w:val="VerbatimChar"/>
        </w:rPr>
        <w:t>examiner(self)</w:t>
      </w:r>
      <w:r>
        <w:t xml:space="preserve"> : renvoie, sans le supprimer de la file, le premier élément de la file si cela est possible.</w:t>
      </w:r>
    </w:p>
    <w:p w14:paraId="174B8D4E" w14:textId="77777777" w:rsidR="004706AB" w:rsidRDefault="0095173E" w:rsidP="0095173E">
      <w:pPr>
        <w:pStyle w:val="Compact"/>
        <w:numPr>
          <w:ilvl w:val="0"/>
          <w:numId w:val="23"/>
        </w:numPr>
      </w:pPr>
      <w:r>
        <w:rPr>
          <w:rStyle w:val="VerbatimChar"/>
        </w:rPr>
        <w:t>est_vide(self)</w:t>
      </w:r>
      <w:r>
        <w:t xml:space="preserve"> : renvoie </w:t>
      </w:r>
      <w:r>
        <w:rPr>
          <w:rStyle w:val="VerbatimChar"/>
        </w:rPr>
        <w:t>True</w:t>
      </w:r>
      <w:r>
        <w:t xml:space="preserve"> si la file est vide, ou </w:t>
      </w:r>
      <w:r>
        <w:rPr>
          <w:rStyle w:val="VerbatimChar"/>
        </w:rPr>
        <w:t>False</w:t>
      </w:r>
      <w:r>
        <w:t xml:space="preserve"> sinon.</w:t>
      </w:r>
    </w:p>
    <w:p w14:paraId="4878BA55" w14:textId="77777777" w:rsidR="004706AB" w:rsidRDefault="0095173E" w:rsidP="0095173E">
      <w:pPr>
        <w:numPr>
          <w:ilvl w:val="0"/>
          <w:numId w:val="24"/>
        </w:numPr>
      </w:pPr>
      <w:r>
        <w:t xml:space="preserve">En repartant de la file </w:t>
      </w:r>
      <w:r>
        <w:rPr>
          <w:rStyle w:val="VerbatimChar"/>
        </w:rPr>
        <w:t>f</w:t>
      </w:r>
      <w:r>
        <w:t xml:space="preserve"> suivante :</w:t>
      </w:r>
    </w:p>
    <w:p w14:paraId="5A913647" w14:textId="77777777" w:rsidR="004706AB" w:rsidRDefault="0095173E" w:rsidP="0095173E">
      <w:pPr>
        <w:pStyle w:val="SourceCode"/>
        <w:numPr>
          <w:ilvl w:val="0"/>
          <w:numId w:val="1"/>
        </w:numPr>
      </w:pPr>
      <w:r>
        <w:rPr>
          <w:rStyle w:val="NormalTok"/>
          <w:color w:val="000000"/>
        </w:rPr>
        <w:t>[début](</w:t>
      </w:r>
      <w:r>
        <w:rPr>
          <w:rStyle w:val="OperatorTok"/>
          <w:color w:val="000000"/>
        </w:rPr>
        <w:t>&lt;</w:t>
      </w:r>
      <w:r>
        <w:rPr>
          <w:rStyle w:val="NormalTok"/>
          <w:color w:val="000000"/>
        </w:rPr>
        <w:t>t3</w:t>
      </w:r>
      <w:r>
        <w:rPr>
          <w:rStyle w:val="OperatorTok"/>
          <w:color w:val="000000"/>
        </w:rPr>
        <w:t>&gt;</w:t>
      </w:r>
      <w:r>
        <w:rPr>
          <w:rStyle w:val="NormalTok"/>
          <w:color w:val="000000"/>
        </w:rPr>
        <w:t xml:space="preserve">, </w:t>
      </w:r>
      <w:r>
        <w:rPr>
          <w:rStyle w:val="DecValTok"/>
          <w:color w:val="000000"/>
        </w:rPr>
        <w:t>4</w:t>
      </w:r>
      <w:r>
        <w:rPr>
          <w:rStyle w:val="NormalTok"/>
          <w:color w:val="000000"/>
        </w:rPr>
        <w:t>)(</w:t>
      </w:r>
      <w:r>
        <w:rPr>
          <w:rStyle w:val="OperatorTok"/>
          <w:color w:val="000000"/>
        </w:rPr>
        <w:t>&lt;</w:t>
      </w:r>
      <w:r>
        <w:rPr>
          <w:rStyle w:val="NormalTok"/>
          <w:color w:val="000000"/>
        </w:rPr>
        <w:t>t1</w:t>
      </w:r>
      <w:r>
        <w:rPr>
          <w:rStyle w:val="OperatorTok"/>
          <w:color w:val="000000"/>
        </w:rPr>
        <w:t>&gt;</w:t>
      </w:r>
      <w:r>
        <w:rPr>
          <w:rStyle w:val="NormalTok"/>
          <w:color w:val="000000"/>
        </w:rPr>
        <w:t xml:space="preserve">, </w:t>
      </w:r>
      <w:r>
        <w:rPr>
          <w:rStyle w:val="DecValTok"/>
          <w:color w:val="000000"/>
        </w:rPr>
        <w:t>3</w:t>
      </w:r>
      <w:r>
        <w:rPr>
          <w:rStyle w:val="NormalTok"/>
          <w:color w:val="000000"/>
        </w:rPr>
        <w:t>)(</w:t>
      </w:r>
      <w:r>
        <w:rPr>
          <w:rStyle w:val="OperatorTok"/>
          <w:color w:val="000000"/>
        </w:rPr>
        <w:t>&lt;</w:t>
      </w:r>
      <w:r>
        <w:rPr>
          <w:rStyle w:val="NormalTok"/>
          <w:color w:val="000000"/>
        </w:rPr>
        <w:t>t2</w:t>
      </w:r>
      <w:r>
        <w:rPr>
          <w:rStyle w:val="OperatorTok"/>
          <w:color w:val="000000"/>
        </w:rPr>
        <w:t>&gt;</w:t>
      </w:r>
      <w:r>
        <w:rPr>
          <w:rStyle w:val="NormalTok"/>
          <w:color w:val="000000"/>
        </w:rPr>
        <w:t xml:space="preserve">, </w:t>
      </w:r>
      <w:r>
        <w:rPr>
          <w:rStyle w:val="DecValTok"/>
          <w:color w:val="000000"/>
        </w:rPr>
        <w:t>3</w:t>
      </w:r>
      <w:r>
        <w:rPr>
          <w:rStyle w:val="NormalTok"/>
          <w:color w:val="000000"/>
        </w:rPr>
        <w:t>)(</w:t>
      </w:r>
      <w:r>
        <w:rPr>
          <w:rStyle w:val="OperatorTok"/>
          <w:color w:val="000000"/>
        </w:rPr>
        <w:t>&lt;</w:t>
      </w:r>
      <w:r>
        <w:rPr>
          <w:rStyle w:val="NormalTok"/>
          <w:color w:val="000000"/>
        </w:rPr>
        <w:t>t4</w:t>
      </w:r>
      <w:r>
        <w:rPr>
          <w:rStyle w:val="OperatorTok"/>
          <w:color w:val="000000"/>
        </w:rPr>
        <w:t>&gt;</w:t>
      </w:r>
      <w:r>
        <w:rPr>
          <w:rStyle w:val="NormalTok"/>
          <w:color w:val="000000"/>
        </w:rPr>
        <w:t xml:space="preserve">, </w:t>
      </w:r>
      <w:r>
        <w:rPr>
          <w:rStyle w:val="DecValTok"/>
          <w:color w:val="000000"/>
        </w:rPr>
        <w:t>1</w:t>
      </w:r>
      <w:r>
        <w:rPr>
          <w:rStyle w:val="NormalTok"/>
          <w:color w:val="000000"/>
        </w:rPr>
        <w:t>)(</w:t>
      </w:r>
      <w:r>
        <w:rPr>
          <w:rStyle w:val="OperatorTok"/>
          <w:color w:val="000000"/>
        </w:rPr>
        <w:t>&lt;</w:t>
      </w:r>
      <w:r>
        <w:rPr>
          <w:rStyle w:val="NormalTok"/>
          <w:color w:val="000000"/>
        </w:rPr>
        <w:t>t5</w:t>
      </w:r>
      <w:r>
        <w:rPr>
          <w:rStyle w:val="OperatorTok"/>
          <w:color w:val="000000"/>
        </w:rPr>
        <w:t>&gt;</w:t>
      </w:r>
      <w:r>
        <w:rPr>
          <w:rStyle w:val="NormalTok"/>
          <w:color w:val="000000"/>
        </w:rPr>
        <w:t xml:space="preserve">, </w:t>
      </w:r>
      <w:r>
        <w:rPr>
          <w:rStyle w:val="DecValTok"/>
          <w:color w:val="000000"/>
        </w:rPr>
        <w:t>1</w:t>
      </w:r>
      <w:r>
        <w:rPr>
          <w:rStyle w:val="NormalTok"/>
          <w:color w:val="000000"/>
        </w:rPr>
        <w:t>)[fin]</w:t>
      </w:r>
    </w:p>
    <w:p w14:paraId="0FDC351C" w14:textId="77777777" w:rsidR="004706AB" w:rsidRDefault="0095173E" w:rsidP="0095173E">
      <w:pPr>
        <w:numPr>
          <w:ilvl w:val="0"/>
          <w:numId w:val="1"/>
        </w:numPr>
      </w:pPr>
      <w:r>
        <w:t xml:space="preserve">donner la valeur de </w:t>
      </w:r>
      <w:r>
        <w:rPr>
          <w:rStyle w:val="VerbatimChar"/>
        </w:rPr>
        <w:t>f.defiler()[0]</w:t>
      </w:r>
      <w:r>
        <w:t xml:space="preserve">, et représenter le contenu de la file </w:t>
      </w:r>
      <w:r>
        <w:rPr>
          <w:rStyle w:val="VerbatimChar"/>
        </w:rPr>
        <w:t>f</w:t>
      </w:r>
      <w:r>
        <w:t xml:space="preserve"> après l’exécution de cette instruction.</w:t>
      </w:r>
    </w:p>
    <w:p w14:paraId="0DEE3B8E" w14:textId="77777777" w:rsidR="004706AB" w:rsidRDefault="0095173E" w:rsidP="0095173E">
      <w:pPr>
        <w:numPr>
          <w:ilvl w:val="0"/>
          <w:numId w:val="25"/>
        </w:numPr>
      </w:pPr>
      <w:r>
        <w:t xml:space="preserve">En repartant de la file </w:t>
      </w:r>
      <w:r>
        <w:rPr>
          <w:rStyle w:val="VerbatimChar"/>
        </w:rPr>
        <w:t>f</w:t>
      </w:r>
      <w:r>
        <w:t xml:space="preserve"> suivante :</w:t>
      </w:r>
    </w:p>
    <w:p w14:paraId="076F7BE6" w14:textId="77777777" w:rsidR="004706AB" w:rsidRDefault="0095173E" w:rsidP="0095173E">
      <w:pPr>
        <w:pStyle w:val="SourceCode"/>
        <w:numPr>
          <w:ilvl w:val="0"/>
          <w:numId w:val="1"/>
        </w:numPr>
      </w:pPr>
      <w:r>
        <w:rPr>
          <w:rStyle w:val="NormalTok"/>
          <w:color w:val="000000"/>
        </w:rPr>
        <w:t>[début](</w:t>
      </w:r>
      <w:r>
        <w:rPr>
          <w:rStyle w:val="OperatorTok"/>
          <w:color w:val="000000"/>
        </w:rPr>
        <w:t>&lt;</w:t>
      </w:r>
      <w:r>
        <w:rPr>
          <w:rStyle w:val="NormalTok"/>
          <w:color w:val="000000"/>
        </w:rPr>
        <w:t>t3</w:t>
      </w:r>
      <w:r>
        <w:rPr>
          <w:rStyle w:val="OperatorTok"/>
          <w:color w:val="000000"/>
        </w:rPr>
        <w:t>&gt;</w:t>
      </w:r>
      <w:r>
        <w:rPr>
          <w:rStyle w:val="NormalTok"/>
          <w:color w:val="000000"/>
        </w:rPr>
        <w:t xml:space="preserve">, </w:t>
      </w:r>
      <w:r>
        <w:rPr>
          <w:rStyle w:val="DecValTok"/>
          <w:color w:val="000000"/>
        </w:rPr>
        <w:t>4</w:t>
      </w:r>
      <w:r>
        <w:rPr>
          <w:rStyle w:val="NormalTok"/>
          <w:color w:val="000000"/>
        </w:rPr>
        <w:t>)(</w:t>
      </w:r>
      <w:r>
        <w:rPr>
          <w:rStyle w:val="OperatorTok"/>
          <w:color w:val="000000"/>
        </w:rPr>
        <w:t>&lt;</w:t>
      </w:r>
      <w:r>
        <w:rPr>
          <w:rStyle w:val="NormalTok"/>
          <w:color w:val="000000"/>
        </w:rPr>
        <w:t>t1</w:t>
      </w:r>
      <w:r>
        <w:rPr>
          <w:rStyle w:val="OperatorTok"/>
          <w:color w:val="000000"/>
        </w:rPr>
        <w:t>&gt;</w:t>
      </w:r>
      <w:r>
        <w:rPr>
          <w:rStyle w:val="NormalTok"/>
          <w:color w:val="000000"/>
        </w:rPr>
        <w:t xml:space="preserve">, </w:t>
      </w:r>
      <w:r>
        <w:rPr>
          <w:rStyle w:val="DecValTok"/>
          <w:color w:val="000000"/>
        </w:rPr>
        <w:t>3</w:t>
      </w:r>
      <w:r>
        <w:rPr>
          <w:rStyle w:val="NormalTok"/>
          <w:color w:val="000000"/>
        </w:rPr>
        <w:t>)(</w:t>
      </w:r>
      <w:r>
        <w:rPr>
          <w:rStyle w:val="OperatorTok"/>
          <w:color w:val="000000"/>
        </w:rPr>
        <w:t>&lt;</w:t>
      </w:r>
      <w:r>
        <w:rPr>
          <w:rStyle w:val="NormalTok"/>
          <w:color w:val="000000"/>
        </w:rPr>
        <w:t>t2</w:t>
      </w:r>
      <w:r>
        <w:rPr>
          <w:rStyle w:val="OperatorTok"/>
          <w:color w:val="000000"/>
        </w:rPr>
        <w:t>&gt;</w:t>
      </w:r>
      <w:r>
        <w:rPr>
          <w:rStyle w:val="NormalTok"/>
          <w:color w:val="000000"/>
        </w:rPr>
        <w:t xml:space="preserve">, </w:t>
      </w:r>
      <w:r>
        <w:rPr>
          <w:rStyle w:val="DecValTok"/>
          <w:color w:val="000000"/>
        </w:rPr>
        <w:t>3</w:t>
      </w:r>
      <w:r>
        <w:rPr>
          <w:rStyle w:val="NormalTok"/>
          <w:color w:val="000000"/>
        </w:rPr>
        <w:t>)(</w:t>
      </w:r>
      <w:r>
        <w:rPr>
          <w:rStyle w:val="OperatorTok"/>
          <w:color w:val="000000"/>
        </w:rPr>
        <w:t>&lt;</w:t>
      </w:r>
      <w:r>
        <w:rPr>
          <w:rStyle w:val="NormalTok"/>
          <w:color w:val="000000"/>
        </w:rPr>
        <w:t>t4</w:t>
      </w:r>
      <w:r>
        <w:rPr>
          <w:rStyle w:val="OperatorTok"/>
          <w:color w:val="000000"/>
        </w:rPr>
        <w:t>&gt;</w:t>
      </w:r>
      <w:r>
        <w:rPr>
          <w:rStyle w:val="NormalTok"/>
          <w:color w:val="000000"/>
        </w:rPr>
        <w:t xml:space="preserve">, </w:t>
      </w:r>
      <w:r>
        <w:rPr>
          <w:rStyle w:val="DecValTok"/>
          <w:color w:val="000000"/>
        </w:rPr>
        <w:t>1</w:t>
      </w:r>
      <w:r>
        <w:rPr>
          <w:rStyle w:val="NormalTok"/>
          <w:color w:val="000000"/>
        </w:rPr>
        <w:t>)(</w:t>
      </w:r>
      <w:r>
        <w:rPr>
          <w:rStyle w:val="OperatorTok"/>
          <w:color w:val="000000"/>
        </w:rPr>
        <w:t>&lt;</w:t>
      </w:r>
      <w:r>
        <w:rPr>
          <w:rStyle w:val="NormalTok"/>
          <w:color w:val="000000"/>
        </w:rPr>
        <w:t>t5</w:t>
      </w:r>
      <w:r>
        <w:rPr>
          <w:rStyle w:val="OperatorTok"/>
          <w:color w:val="000000"/>
        </w:rPr>
        <w:t>&gt;</w:t>
      </w:r>
      <w:r>
        <w:rPr>
          <w:rStyle w:val="NormalTok"/>
          <w:color w:val="000000"/>
        </w:rPr>
        <w:t xml:space="preserve">, </w:t>
      </w:r>
      <w:r>
        <w:rPr>
          <w:rStyle w:val="DecValTok"/>
          <w:color w:val="000000"/>
        </w:rPr>
        <w:t>1</w:t>
      </w:r>
      <w:r>
        <w:rPr>
          <w:rStyle w:val="NormalTok"/>
          <w:color w:val="000000"/>
        </w:rPr>
        <w:t>)[fin]</w:t>
      </w:r>
    </w:p>
    <w:p w14:paraId="5AF0DAB4" w14:textId="77777777" w:rsidR="004706AB" w:rsidRDefault="0095173E" w:rsidP="00CA6991">
      <w:pPr>
        <w:numPr>
          <w:ilvl w:val="0"/>
          <w:numId w:val="1"/>
        </w:numPr>
        <w:jc w:val="both"/>
      </w:pPr>
      <w:r>
        <w:t xml:space="preserve">donner la valeur de </w:t>
      </w:r>
      <w:r>
        <w:rPr>
          <w:rStyle w:val="VerbatimChar"/>
        </w:rPr>
        <w:t>f.examiner()[1]</w:t>
      </w:r>
      <w:r>
        <w:t xml:space="preserve">, et représenter le contenu de la file </w:t>
      </w:r>
      <w:r>
        <w:rPr>
          <w:rStyle w:val="VerbatimChar"/>
        </w:rPr>
        <w:t>f</w:t>
      </w:r>
      <w:r>
        <w:t xml:space="preserve"> après l’exécution de cette instruction.</w:t>
      </w:r>
    </w:p>
    <w:p w14:paraId="6503156A" w14:textId="77777777" w:rsidR="00674231" w:rsidRDefault="00674231">
      <w:pPr>
        <w:pStyle w:val="FirstParagraph"/>
      </w:pPr>
    </w:p>
    <w:p w14:paraId="42595E2C" w14:textId="6F8A8933" w:rsidR="004706AB" w:rsidRDefault="0095173E">
      <w:pPr>
        <w:pStyle w:val="FirstParagraph"/>
      </w:pPr>
      <w:r>
        <w:t xml:space="preserve">On souhaite écrire une fonction </w:t>
      </w:r>
      <w:r>
        <w:rPr>
          <w:rStyle w:val="VerbatimChar"/>
        </w:rPr>
        <w:t>ajouter_file_prio</w:t>
      </w:r>
      <w:r>
        <w:t xml:space="preserve"> qui prend en </w:t>
      </w:r>
      <w:r w:rsidR="008418ED">
        <w:t>paramètres</w:t>
      </w:r>
      <w:r>
        <w:t xml:space="preserve"> :</w:t>
      </w:r>
    </w:p>
    <w:p w14:paraId="797E8F94" w14:textId="77777777" w:rsidR="004706AB" w:rsidRDefault="0095173E" w:rsidP="00CA6991">
      <w:pPr>
        <w:pStyle w:val="Compact"/>
        <w:numPr>
          <w:ilvl w:val="0"/>
          <w:numId w:val="26"/>
        </w:numPr>
        <w:jc w:val="both"/>
      </w:pPr>
      <w:r>
        <w:t xml:space="preserve">une file </w:t>
      </w:r>
      <w:r>
        <w:rPr>
          <w:rStyle w:val="VerbatimChar"/>
        </w:rPr>
        <w:t>f</w:t>
      </w:r>
      <w:r>
        <w:t xml:space="preserve"> dont les éléments sont des tuples </w:t>
      </w:r>
      <w:r>
        <w:rPr>
          <w:rStyle w:val="VerbatimChar"/>
        </w:rPr>
        <w:t>(tache, priorite)</w:t>
      </w:r>
      <w:r>
        <w:t xml:space="preserve"> respectant les deux conditions de l’énoncé ;</w:t>
      </w:r>
    </w:p>
    <w:p w14:paraId="0757198E" w14:textId="77777777" w:rsidR="004706AB" w:rsidRDefault="0095173E" w:rsidP="0095173E">
      <w:pPr>
        <w:pStyle w:val="Compact"/>
        <w:numPr>
          <w:ilvl w:val="0"/>
          <w:numId w:val="26"/>
        </w:numPr>
      </w:pPr>
      <w:r>
        <w:t xml:space="preserve">une tâche </w:t>
      </w:r>
      <w:r>
        <w:rPr>
          <w:rStyle w:val="VerbatimChar"/>
        </w:rPr>
        <w:t>t</w:t>
      </w:r>
      <w:r>
        <w:t xml:space="preserve"> ;</w:t>
      </w:r>
    </w:p>
    <w:p w14:paraId="337C0892" w14:textId="77777777" w:rsidR="004706AB" w:rsidRDefault="0095173E" w:rsidP="0095173E">
      <w:pPr>
        <w:pStyle w:val="Compact"/>
        <w:numPr>
          <w:ilvl w:val="0"/>
          <w:numId w:val="26"/>
        </w:numPr>
      </w:pPr>
      <w:r>
        <w:t xml:space="preserve">la priorité </w:t>
      </w:r>
      <w:r>
        <w:rPr>
          <w:rStyle w:val="VerbatimChar"/>
        </w:rPr>
        <w:t>p</w:t>
      </w:r>
      <w:r>
        <w:t xml:space="preserve"> de la tâche </w:t>
      </w:r>
      <w:r>
        <w:rPr>
          <w:rStyle w:val="VerbatimChar"/>
        </w:rPr>
        <w:t>t</w:t>
      </w:r>
      <w:r>
        <w:t xml:space="preserve"> ;</w:t>
      </w:r>
    </w:p>
    <w:p w14:paraId="3861946B" w14:textId="77777777" w:rsidR="004706AB" w:rsidRDefault="0095173E">
      <w:pPr>
        <w:pStyle w:val="FirstParagraph"/>
      </w:pPr>
      <w:r>
        <w:t xml:space="preserve">et qui ajoute le tuple </w:t>
      </w:r>
      <w:r>
        <w:rPr>
          <w:rStyle w:val="VerbatimChar"/>
        </w:rPr>
        <w:t>(t, p)</w:t>
      </w:r>
      <w:r>
        <w:t xml:space="preserve"> à la bonne position dans la file </w:t>
      </w:r>
      <w:r>
        <w:rPr>
          <w:rStyle w:val="VerbatimChar"/>
        </w:rPr>
        <w:t>f</w:t>
      </w:r>
      <w:r>
        <w:t>.</w:t>
      </w:r>
    </w:p>
    <w:p w14:paraId="12879C60" w14:textId="77777777" w:rsidR="004706AB" w:rsidRDefault="0095173E" w:rsidP="00CA6991">
      <w:pPr>
        <w:pStyle w:val="Corpsdetexte"/>
        <w:jc w:val="both"/>
      </w:pPr>
      <w:r>
        <w:t xml:space="preserve">On utilise une file auxiliaire </w:t>
      </w:r>
      <w:r>
        <w:rPr>
          <w:rStyle w:val="VerbatimChar"/>
        </w:rPr>
        <w:t>f_aux</w:t>
      </w:r>
      <w:r>
        <w:t xml:space="preserve"> que l’on remplit en défilant les éléments en début de file </w:t>
      </w:r>
      <w:r>
        <w:rPr>
          <w:rStyle w:val="VerbatimChar"/>
        </w:rPr>
        <w:t>f</w:t>
      </w:r>
      <w:r>
        <w:t xml:space="preserve"> tant que la priorité du premier élément de la file est supérieure ou égale à </w:t>
      </w:r>
      <w:r>
        <w:rPr>
          <w:rStyle w:val="VerbatimChar"/>
        </w:rPr>
        <w:t>p</w:t>
      </w:r>
      <w:r>
        <w:t xml:space="preserve">. Puis on enfile l’élément </w:t>
      </w:r>
      <w:r>
        <w:rPr>
          <w:rStyle w:val="VerbatimChar"/>
        </w:rPr>
        <w:t>(t, p)</w:t>
      </w:r>
      <w:r>
        <w:t xml:space="preserve"> dans la file auxiliaire. On défile ensuite tous les éléments restants de </w:t>
      </w:r>
      <w:r>
        <w:rPr>
          <w:rStyle w:val="VerbatimChar"/>
        </w:rPr>
        <w:t>f</w:t>
      </w:r>
      <w:r>
        <w:t xml:space="preserve"> dans </w:t>
      </w:r>
      <w:r>
        <w:rPr>
          <w:rStyle w:val="VerbatimChar"/>
        </w:rPr>
        <w:t>f_aux</w:t>
      </w:r>
      <w:r>
        <w:t xml:space="preserve"> et enfin on enfile dans </w:t>
      </w:r>
      <w:r>
        <w:rPr>
          <w:rStyle w:val="VerbatimChar"/>
        </w:rPr>
        <w:t>f</w:t>
      </w:r>
      <w:r>
        <w:t xml:space="preserve"> tous les éléments de </w:t>
      </w:r>
      <w:r>
        <w:rPr>
          <w:rStyle w:val="VerbatimChar"/>
        </w:rPr>
        <w:t>f_aux</w:t>
      </w:r>
      <w:r>
        <w:t>.</w:t>
      </w:r>
    </w:p>
    <w:p w14:paraId="7786B7A2" w14:textId="77777777" w:rsidR="004706AB" w:rsidRDefault="0095173E" w:rsidP="0095173E">
      <w:pPr>
        <w:numPr>
          <w:ilvl w:val="0"/>
          <w:numId w:val="27"/>
        </w:numPr>
      </w:pPr>
      <w:r>
        <w:t xml:space="preserve">Recopier et compléter le code de la fonction </w:t>
      </w:r>
      <w:r>
        <w:rPr>
          <w:rStyle w:val="VerbatimChar"/>
        </w:rPr>
        <w:t>ajouter_file_prio</w:t>
      </w:r>
      <w:r>
        <w:t>.</w:t>
      </w:r>
    </w:p>
    <w:p w14:paraId="063FBADD" w14:textId="77777777" w:rsidR="004706AB" w:rsidRDefault="0095173E" w:rsidP="0095173E">
      <w:pPr>
        <w:pStyle w:val="SourceCode"/>
        <w:numPr>
          <w:ilvl w:val="0"/>
          <w:numId w:val="1"/>
        </w:numPr>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ajouter_file_prio(f, t, p):</w:t>
      </w:r>
      <w:r>
        <w:rPr>
          <w:color w:val="000000"/>
        </w:rPr>
        <w:br/>
      </w:r>
      <w:r>
        <w:rPr>
          <w:rStyle w:val="NormalTok"/>
          <w:color w:val="000000"/>
        </w:rPr>
        <w:t xml:space="preserve"> </w:t>
      </w:r>
      <w:r>
        <w:rPr>
          <w:rStyle w:val="DecValTok"/>
          <w:color w:val="000000"/>
        </w:rPr>
        <w:t>2</w:t>
      </w:r>
      <w:r>
        <w:rPr>
          <w:rStyle w:val="NormalTok"/>
          <w:color w:val="000000"/>
        </w:rPr>
        <w:t xml:space="preserve">     f_aux </w:t>
      </w:r>
      <w:r>
        <w:rPr>
          <w:rStyle w:val="OperatorTok"/>
          <w:color w:val="000000"/>
        </w:rPr>
        <w:t>=</w:t>
      </w:r>
      <w:r>
        <w:rPr>
          <w:rStyle w:val="NormalTok"/>
          <w:color w:val="000000"/>
        </w:rPr>
        <w:t xml:space="preserve"> File()</w:t>
      </w:r>
      <w:r>
        <w:rPr>
          <w:color w:val="000000"/>
        </w:rPr>
        <w:br/>
      </w:r>
      <w:r>
        <w:rPr>
          <w:rStyle w:val="NormalTok"/>
          <w:color w:val="000000"/>
        </w:rPr>
        <w:t xml:space="preserve"> </w:t>
      </w:r>
      <w:r>
        <w:rPr>
          <w:rStyle w:val="DecValTok"/>
          <w:color w:val="000000"/>
        </w:rPr>
        <w:t>3</w:t>
      </w:r>
      <w:r>
        <w:rPr>
          <w:rStyle w:val="NormalTok"/>
          <w:color w:val="000000"/>
        </w:rPr>
        <w:t xml:space="preserve">     </w:t>
      </w:r>
      <w:r>
        <w:rPr>
          <w:rStyle w:val="ControlFlowTok"/>
          <w:color w:val="000000"/>
        </w:rPr>
        <w:t>while</w:t>
      </w:r>
      <w:r>
        <w:rPr>
          <w:rStyle w:val="NormalTok"/>
          <w:color w:val="000000"/>
        </w:rPr>
        <w:t xml:space="preserve"> ...: </w:t>
      </w:r>
      <w:r>
        <w:rPr>
          <w:color w:val="000000"/>
        </w:rPr>
        <w:br/>
      </w:r>
      <w:r>
        <w:rPr>
          <w:rStyle w:val="NormalTok"/>
          <w:color w:val="000000"/>
        </w:rPr>
        <w:t xml:space="preserve"> </w:t>
      </w:r>
      <w:r>
        <w:rPr>
          <w:rStyle w:val="DecValTok"/>
          <w:color w:val="000000"/>
        </w:rPr>
        <w:t>4</w:t>
      </w:r>
      <w:r>
        <w:rPr>
          <w:rStyle w:val="NormalTok"/>
          <w:color w:val="000000"/>
        </w:rPr>
        <w:t xml:space="preserve">         ... </w:t>
      </w:r>
      <w:r>
        <w:rPr>
          <w:color w:val="000000"/>
        </w:rPr>
        <w:br/>
      </w:r>
      <w:r>
        <w:rPr>
          <w:rStyle w:val="NormalTok"/>
          <w:color w:val="000000"/>
        </w:rPr>
        <w:t xml:space="preserve"> </w:t>
      </w:r>
      <w:r>
        <w:rPr>
          <w:rStyle w:val="DecValTok"/>
          <w:color w:val="000000"/>
        </w:rPr>
        <w:t>5</w:t>
      </w:r>
      <w:r>
        <w:rPr>
          <w:rStyle w:val="NormalTok"/>
          <w:color w:val="000000"/>
        </w:rPr>
        <w:t xml:space="preserve">     ...enfiler(...) </w:t>
      </w:r>
      <w:r>
        <w:rPr>
          <w:color w:val="000000"/>
        </w:rPr>
        <w:br/>
      </w:r>
      <w:r>
        <w:rPr>
          <w:rStyle w:val="NormalTok"/>
          <w:color w:val="000000"/>
        </w:rPr>
        <w:t xml:space="preserve"> </w:t>
      </w:r>
      <w:r>
        <w:rPr>
          <w:rStyle w:val="DecValTok"/>
          <w:color w:val="000000"/>
        </w:rPr>
        <w:t>6</w:t>
      </w:r>
      <w:r>
        <w:rPr>
          <w:rStyle w:val="NormalTok"/>
          <w:color w:val="000000"/>
        </w:rPr>
        <w:t xml:space="preserve">     </w:t>
      </w:r>
      <w:r>
        <w:rPr>
          <w:rStyle w:val="ControlFlowTok"/>
          <w:color w:val="000000"/>
        </w:rPr>
        <w:t>while</w:t>
      </w:r>
      <w:r>
        <w:rPr>
          <w:rStyle w:val="NormalTok"/>
          <w:color w:val="000000"/>
        </w:rPr>
        <w:t xml:space="preserve"> </w:t>
      </w:r>
      <w:r>
        <w:rPr>
          <w:rStyle w:val="KeywordTok"/>
          <w:color w:val="000000"/>
        </w:rPr>
        <w:t>not</w:t>
      </w:r>
      <w:r>
        <w:rPr>
          <w:rStyle w:val="NormalTok"/>
          <w:color w:val="000000"/>
        </w:rPr>
        <w:t xml:space="preserve"> ...: </w:t>
      </w:r>
      <w:r>
        <w:rPr>
          <w:color w:val="000000"/>
        </w:rPr>
        <w:br/>
      </w:r>
      <w:r>
        <w:rPr>
          <w:rStyle w:val="NormalTok"/>
          <w:color w:val="000000"/>
        </w:rPr>
        <w:t xml:space="preserve"> </w:t>
      </w:r>
      <w:r>
        <w:rPr>
          <w:rStyle w:val="DecValTok"/>
          <w:color w:val="000000"/>
        </w:rPr>
        <w:t>7</w:t>
      </w:r>
      <w:r>
        <w:rPr>
          <w:rStyle w:val="NormalTok"/>
          <w:color w:val="000000"/>
        </w:rPr>
        <w:t xml:space="preserve">         ... </w:t>
      </w:r>
      <w:r>
        <w:rPr>
          <w:color w:val="000000"/>
        </w:rPr>
        <w:br/>
      </w:r>
      <w:r>
        <w:rPr>
          <w:rStyle w:val="NormalTok"/>
          <w:color w:val="000000"/>
        </w:rPr>
        <w:t xml:space="preserve"> </w:t>
      </w:r>
      <w:r>
        <w:rPr>
          <w:rStyle w:val="DecValTok"/>
          <w:color w:val="000000"/>
        </w:rPr>
        <w:t>8</w:t>
      </w:r>
      <w:r>
        <w:rPr>
          <w:rStyle w:val="NormalTok"/>
          <w:color w:val="000000"/>
        </w:rPr>
        <w:t xml:space="preserve">     </w:t>
      </w:r>
      <w:r>
        <w:rPr>
          <w:rStyle w:val="ControlFlowTok"/>
          <w:color w:val="000000"/>
        </w:rPr>
        <w:t>while</w:t>
      </w:r>
      <w:r>
        <w:rPr>
          <w:rStyle w:val="NormalTok"/>
          <w:color w:val="000000"/>
        </w:rPr>
        <w:t xml:space="preserve"> </w:t>
      </w:r>
      <w:r>
        <w:rPr>
          <w:rStyle w:val="KeywordTok"/>
          <w:color w:val="000000"/>
        </w:rPr>
        <w:t>not</w:t>
      </w:r>
      <w:r>
        <w:rPr>
          <w:rStyle w:val="NormalTok"/>
          <w:color w:val="000000"/>
        </w:rPr>
        <w:t xml:space="preserve"> ...: </w:t>
      </w:r>
      <w:r>
        <w:rPr>
          <w:color w:val="000000"/>
        </w:rPr>
        <w:br/>
      </w:r>
      <w:r>
        <w:rPr>
          <w:rStyle w:val="NormalTok"/>
          <w:color w:val="000000"/>
        </w:rPr>
        <w:t xml:space="preserve"> </w:t>
      </w:r>
      <w:r>
        <w:rPr>
          <w:rStyle w:val="DecValTok"/>
          <w:color w:val="000000"/>
        </w:rPr>
        <w:t>9</w:t>
      </w:r>
      <w:r>
        <w:rPr>
          <w:rStyle w:val="NormalTok"/>
          <w:color w:val="000000"/>
        </w:rPr>
        <w:t xml:space="preserve">         ... </w:t>
      </w:r>
    </w:p>
    <w:p w14:paraId="55F0713F" w14:textId="67D0B38F" w:rsidR="004706AB" w:rsidRDefault="0095173E" w:rsidP="00CA6991">
      <w:pPr>
        <w:numPr>
          <w:ilvl w:val="0"/>
          <w:numId w:val="28"/>
        </w:numPr>
        <w:jc w:val="both"/>
      </w:pPr>
      <w:r>
        <w:t xml:space="preserve">Donner le coût d’exécution temporel dans le pire des cas de la fonction </w:t>
      </w:r>
      <w:r>
        <w:rPr>
          <w:rStyle w:val="VerbatimChar"/>
        </w:rPr>
        <w:t>ajouter_file_prio</w:t>
      </w:r>
      <w:r>
        <w:t xml:space="preserve">, en fonction du nombre </w:t>
      </w:r>
      <w:r w:rsidR="00A974D3">
        <w:rPr>
          <w:rFonts w:ascii="Courier New" w:hAnsi="Courier New" w:cs="Courier New"/>
        </w:rPr>
        <w:t>m</w:t>
      </w:r>
      <w:r w:rsidR="00A974D3">
        <w:t xml:space="preserve"> </w:t>
      </w:r>
      <w:r>
        <w:t xml:space="preserve">d’éléments de la file </w:t>
      </w:r>
      <w:r>
        <w:rPr>
          <w:rStyle w:val="VerbatimChar"/>
        </w:rPr>
        <w:t>f</w:t>
      </w:r>
      <w:r>
        <w:t>.</w:t>
      </w:r>
    </w:p>
    <w:p w14:paraId="04356A3D" w14:textId="77777777" w:rsidR="004706AB" w:rsidRDefault="0095173E" w:rsidP="00CA6991">
      <w:pPr>
        <w:pStyle w:val="FirstParagraph"/>
        <w:jc w:val="both"/>
      </w:pPr>
      <w:r>
        <w:t>Une fois qu’Alice a entré les tâches qu’elle doit effectuer, leur durée estimée, ainsi que la priorité à laquelle elle doit les effectuer, l’application lui propose un planning en utilisant la technique dite Pomodoro :</w:t>
      </w:r>
    </w:p>
    <w:p w14:paraId="10394C4D" w14:textId="77777777" w:rsidR="004706AB" w:rsidRDefault="0095173E" w:rsidP="0095173E">
      <w:pPr>
        <w:pStyle w:val="Compact"/>
        <w:numPr>
          <w:ilvl w:val="0"/>
          <w:numId w:val="29"/>
        </w:numPr>
      </w:pPr>
      <w:r>
        <w:t>la tâche à effectuer est la tâche qui se trouve en tête de file ;</w:t>
      </w:r>
    </w:p>
    <w:p w14:paraId="0130EAE9" w14:textId="77777777" w:rsidR="004706AB" w:rsidRDefault="0095173E" w:rsidP="0095173E">
      <w:pPr>
        <w:pStyle w:val="Compact"/>
        <w:numPr>
          <w:ilvl w:val="0"/>
          <w:numId w:val="29"/>
        </w:numPr>
      </w:pPr>
      <w:r>
        <w:t xml:space="preserve">on </w:t>
      </w:r>
      <w:r w:rsidRPr="00A974D3">
        <w:rPr>
          <w:bCs/>
        </w:rPr>
        <w:t>défile</w:t>
      </w:r>
      <w:r>
        <w:t xml:space="preserve"> cette tâche de la file des tâches à effectuer ;</w:t>
      </w:r>
    </w:p>
    <w:p w14:paraId="4CB0A451" w14:textId="77777777" w:rsidR="004706AB" w:rsidRDefault="0095173E" w:rsidP="0095173E">
      <w:pPr>
        <w:pStyle w:val="Compact"/>
        <w:numPr>
          <w:ilvl w:val="0"/>
          <w:numId w:val="29"/>
        </w:numPr>
      </w:pPr>
      <w:r>
        <w:t>on avance cette tâche de 25 minutes ;</w:t>
      </w:r>
    </w:p>
    <w:p w14:paraId="2F9C8FB2" w14:textId="77777777" w:rsidR="004706AB" w:rsidRDefault="0095173E" w:rsidP="00CA6991">
      <w:pPr>
        <w:pStyle w:val="Compact"/>
        <w:numPr>
          <w:ilvl w:val="0"/>
          <w:numId w:val="29"/>
        </w:numPr>
        <w:jc w:val="both"/>
      </w:pPr>
      <w:r>
        <w:t xml:space="preserve">si cette tâche n’est pas terminée, on </w:t>
      </w:r>
      <w:r w:rsidRPr="00A974D3">
        <w:rPr>
          <w:bCs/>
        </w:rPr>
        <w:t>rajoute</w:t>
      </w:r>
      <w:r>
        <w:t xml:space="preserve"> cette tâche dans la file des tâches à effectuer, avec la même priorité qu’initialement (en utilisant la fonction </w:t>
      </w:r>
      <w:r>
        <w:rPr>
          <w:rStyle w:val="VerbatimChar"/>
        </w:rPr>
        <w:t>ajouter_file_prio</w:t>
      </w:r>
      <w:r>
        <w:t>) ;</w:t>
      </w:r>
    </w:p>
    <w:p w14:paraId="24415D8F" w14:textId="77777777" w:rsidR="004706AB" w:rsidRDefault="0095173E" w:rsidP="00CA6991">
      <w:pPr>
        <w:pStyle w:val="Compact"/>
        <w:numPr>
          <w:ilvl w:val="0"/>
          <w:numId w:val="29"/>
        </w:numPr>
        <w:jc w:val="both"/>
      </w:pPr>
      <w:r>
        <w:t>si cette tâche se termine au cours des 25 minutes, alors Alice attend la fin des 25 minutes en se reposant ;</w:t>
      </w:r>
    </w:p>
    <w:p w14:paraId="7AAEEBC5" w14:textId="77777777" w:rsidR="004706AB" w:rsidRDefault="0095173E" w:rsidP="00CA6991">
      <w:pPr>
        <w:pStyle w:val="Compact"/>
        <w:numPr>
          <w:ilvl w:val="0"/>
          <w:numId w:val="29"/>
        </w:numPr>
        <w:jc w:val="both"/>
      </w:pPr>
      <w:r>
        <w:t>on continue ces étapes tant que la file des tâches à effectuer n’est pas vide.</w:t>
      </w:r>
    </w:p>
    <w:p w14:paraId="2397E6F2" w14:textId="77777777" w:rsidR="004706AB" w:rsidRDefault="0095173E" w:rsidP="00CA6991">
      <w:pPr>
        <w:pStyle w:val="FirstParagraph"/>
        <w:jc w:val="both"/>
      </w:pPr>
      <w:r>
        <w:t>On rappelle les tâches à effectuer ci-dessous, classées par ordre de priorité. On considérera que les tâches sont ajoutées à la file de priorité dans l’ordre du tableau ci-dessous :</w:t>
      </w:r>
    </w:p>
    <w:tbl>
      <w:tblPr>
        <w:tblStyle w:val="Table"/>
        <w:tblW w:w="4583"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4789"/>
        <w:gridCol w:w="1008"/>
        <w:gridCol w:w="1386"/>
      </w:tblGrid>
      <w:tr w:rsidR="004706AB" w14:paraId="1379DF8B" w14:textId="77777777">
        <w:trPr>
          <w:jc w:val="center"/>
        </w:trPr>
        <w:tc>
          <w:tcPr>
            <w:tcW w:w="990" w:type="dxa"/>
          </w:tcPr>
          <w:p w14:paraId="1583877E" w14:textId="77777777" w:rsidR="004706AB" w:rsidRDefault="0095173E">
            <w:pPr>
              <w:pStyle w:val="Compact"/>
            </w:pPr>
            <w:r>
              <w:t>Numéro</w:t>
            </w:r>
          </w:p>
        </w:tc>
        <w:tc>
          <w:tcPr>
            <w:tcW w:w="4180" w:type="dxa"/>
          </w:tcPr>
          <w:p w14:paraId="71F19B60" w14:textId="77777777" w:rsidR="004706AB" w:rsidRDefault="0095173E">
            <w:pPr>
              <w:pStyle w:val="Compact"/>
            </w:pPr>
            <w:r>
              <w:t>Nom</w:t>
            </w:r>
          </w:p>
        </w:tc>
        <w:tc>
          <w:tcPr>
            <w:tcW w:w="880" w:type="dxa"/>
          </w:tcPr>
          <w:p w14:paraId="5CE2B154" w14:textId="77777777" w:rsidR="004706AB" w:rsidRDefault="0095173E">
            <w:pPr>
              <w:pStyle w:val="Compact"/>
            </w:pPr>
            <w:r>
              <w:t>Durée</w:t>
            </w:r>
          </w:p>
        </w:tc>
        <w:tc>
          <w:tcPr>
            <w:tcW w:w="1210" w:type="dxa"/>
          </w:tcPr>
          <w:p w14:paraId="7FB9BC4D" w14:textId="77777777" w:rsidR="004706AB" w:rsidRDefault="0095173E">
            <w:pPr>
              <w:pStyle w:val="Compact"/>
            </w:pPr>
            <w:r>
              <w:t>Priorité</w:t>
            </w:r>
          </w:p>
        </w:tc>
      </w:tr>
      <w:tr w:rsidR="004706AB" w14:paraId="37F4F3F8" w14:textId="77777777">
        <w:trPr>
          <w:jc w:val="center"/>
        </w:trPr>
        <w:tc>
          <w:tcPr>
            <w:tcW w:w="990" w:type="dxa"/>
          </w:tcPr>
          <w:p w14:paraId="45819DDB" w14:textId="77777777" w:rsidR="004706AB" w:rsidRDefault="0095173E">
            <w:pPr>
              <w:pStyle w:val="Compact"/>
            </w:pPr>
            <w:r>
              <w:t>3</w:t>
            </w:r>
          </w:p>
        </w:tc>
        <w:tc>
          <w:tcPr>
            <w:tcW w:w="4180" w:type="dxa"/>
          </w:tcPr>
          <w:p w14:paraId="1891A38B" w14:textId="77777777" w:rsidR="004706AB" w:rsidRDefault="0095173E">
            <w:pPr>
              <w:pStyle w:val="Compact"/>
            </w:pPr>
            <w:r>
              <w:t>Réviser la NSI</w:t>
            </w:r>
          </w:p>
        </w:tc>
        <w:tc>
          <w:tcPr>
            <w:tcW w:w="880" w:type="dxa"/>
          </w:tcPr>
          <w:p w14:paraId="263BBBD4" w14:textId="77777777" w:rsidR="004706AB" w:rsidRDefault="0095173E">
            <w:pPr>
              <w:pStyle w:val="Compact"/>
            </w:pPr>
            <w:r>
              <w:t>90</w:t>
            </w:r>
          </w:p>
        </w:tc>
        <w:tc>
          <w:tcPr>
            <w:tcW w:w="1210" w:type="dxa"/>
          </w:tcPr>
          <w:p w14:paraId="5CA16D8F" w14:textId="77777777" w:rsidR="004706AB" w:rsidRDefault="0095173E">
            <w:pPr>
              <w:pStyle w:val="Compact"/>
            </w:pPr>
            <w:r>
              <w:t>4</w:t>
            </w:r>
          </w:p>
        </w:tc>
      </w:tr>
      <w:tr w:rsidR="004706AB" w14:paraId="79B3500F" w14:textId="77777777">
        <w:trPr>
          <w:jc w:val="center"/>
        </w:trPr>
        <w:tc>
          <w:tcPr>
            <w:tcW w:w="990" w:type="dxa"/>
          </w:tcPr>
          <w:p w14:paraId="4B4055F2" w14:textId="77777777" w:rsidR="004706AB" w:rsidRDefault="0095173E">
            <w:pPr>
              <w:pStyle w:val="Compact"/>
            </w:pPr>
            <w:r>
              <w:t>7</w:t>
            </w:r>
          </w:p>
        </w:tc>
        <w:tc>
          <w:tcPr>
            <w:tcW w:w="4180" w:type="dxa"/>
          </w:tcPr>
          <w:p w14:paraId="7E2E117B" w14:textId="77777777" w:rsidR="004706AB" w:rsidRDefault="0095173E">
            <w:pPr>
              <w:pStyle w:val="Compact"/>
            </w:pPr>
            <w:r>
              <w:t>Écrire ma lettre au Père Noël</w:t>
            </w:r>
          </w:p>
        </w:tc>
        <w:tc>
          <w:tcPr>
            <w:tcW w:w="880" w:type="dxa"/>
          </w:tcPr>
          <w:p w14:paraId="4861A374" w14:textId="77777777" w:rsidR="004706AB" w:rsidRDefault="0095173E">
            <w:pPr>
              <w:pStyle w:val="Compact"/>
            </w:pPr>
            <w:r>
              <w:t>20</w:t>
            </w:r>
          </w:p>
        </w:tc>
        <w:tc>
          <w:tcPr>
            <w:tcW w:w="1210" w:type="dxa"/>
          </w:tcPr>
          <w:p w14:paraId="64C87813" w14:textId="77777777" w:rsidR="004706AB" w:rsidRDefault="0095173E">
            <w:pPr>
              <w:pStyle w:val="Compact"/>
            </w:pPr>
            <w:r>
              <w:t>4</w:t>
            </w:r>
          </w:p>
        </w:tc>
      </w:tr>
      <w:tr w:rsidR="004706AB" w14:paraId="444EF75B" w14:textId="77777777">
        <w:trPr>
          <w:jc w:val="center"/>
        </w:trPr>
        <w:tc>
          <w:tcPr>
            <w:tcW w:w="990" w:type="dxa"/>
          </w:tcPr>
          <w:p w14:paraId="6F134383" w14:textId="77777777" w:rsidR="004706AB" w:rsidRDefault="0095173E">
            <w:pPr>
              <w:pStyle w:val="Compact"/>
            </w:pPr>
            <w:r>
              <w:t>1</w:t>
            </w:r>
          </w:p>
        </w:tc>
        <w:tc>
          <w:tcPr>
            <w:tcW w:w="4180" w:type="dxa"/>
          </w:tcPr>
          <w:p w14:paraId="5111E05D" w14:textId="77777777" w:rsidR="004706AB" w:rsidRDefault="00CC4993">
            <w:pPr>
              <w:pStyle w:val="Compact"/>
            </w:pPr>
            <w:r>
              <w:t>Répondre aux e-mails</w:t>
            </w:r>
          </w:p>
        </w:tc>
        <w:tc>
          <w:tcPr>
            <w:tcW w:w="880" w:type="dxa"/>
          </w:tcPr>
          <w:p w14:paraId="35D93FA7" w14:textId="77777777" w:rsidR="004706AB" w:rsidRDefault="0095173E">
            <w:pPr>
              <w:pStyle w:val="Compact"/>
            </w:pPr>
            <w:r>
              <w:t>45</w:t>
            </w:r>
          </w:p>
        </w:tc>
        <w:tc>
          <w:tcPr>
            <w:tcW w:w="1210" w:type="dxa"/>
          </w:tcPr>
          <w:p w14:paraId="6A6BCAC6" w14:textId="77777777" w:rsidR="004706AB" w:rsidRDefault="0095173E">
            <w:pPr>
              <w:pStyle w:val="Compact"/>
            </w:pPr>
            <w:r>
              <w:t>3</w:t>
            </w:r>
          </w:p>
        </w:tc>
      </w:tr>
      <w:tr w:rsidR="004706AB" w14:paraId="6C998EEC" w14:textId="77777777">
        <w:trPr>
          <w:jc w:val="center"/>
        </w:trPr>
        <w:tc>
          <w:tcPr>
            <w:tcW w:w="990" w:type="dxa"/>
          </w:tcPr>
          <w:p w14:paraId="24742757" w14:textId="77777777" w:rsidR="004706AB" w:rsidRDefault="0095173E">
            <w:pPr>
              <w:pStyle w:val="Compact"/>
            </w:pPr>
            <w:r>
              <w:t>2</w:t>
            </w:r>
          </w:p>
        </w:tc>
        <w:tc>
          <w:tcPr>
            <w:tcW w:w="4180" w:type="dxa"/>
          </w:tcPr>
          <w:p w14:paraId="171600CF" w14:textId="77777777" w:rsidR="004706AB" w:rsidRDefault="0095173E">
            <w:pPr>
              <w:pStyle w:val="Compact"/>
            </w:pPr>
            <w:r>
              <w:t>Ranger ma chambre</w:t>
            </w:r>
          </w:p>
        </w:tc>
        <w:tc>
          <w:tcPr>
            <w:tcW w:w="880" w:type="dxa"/>
          </w:tcPr>
          <w:p w14:paraId="4229D4A0" w14:textId="77777777" w:rsidR="004706AB" w:rsidRDefault="0095173E">
            <w:pPr>
              <w:pStyle w:val="Compact"/>
            </w:pPr>
            <w:r>
              <w:t>60</w:t>
            </w:r>
          </w:p>
        </w:tc>
        <w:tc>
          <w:tcPr>
            <w:tcW w:w="1210" w:type="dxa"/>
          </w:tcPr>
          <w:p w14:paraId="59CEC648" w14:textId="77777777" w:rsidR="004706AB" w:rsidRDefault="0095173E">
            <w:pPr>
              <w:pStyle w:val="Compact"/>
            </w:pPr>
            <w:r>
              <w:t>3</w:t>
            </w:r>
          </w:p>
        </w:tc>
      </w:tr>
      <w:tr w:rsidR="004706AB" w14:paraId="13FCFB1F" w14:textId="77777777">
        <w:trPr>
          <w:jc w:val="center"/>
        </w:trPr>
        <w:tc>
          <w:tcPr>
            <w:tcW w:w="990" w:type="dxa"/>
          </w:tcPr>
          <w:p w14:paraId="5A0CDA9C" w14:textId="77777777" w:rsidR="004706AB" w:rsidRDefault="0095173E">
            <w:pPr>
              <w:pStyle w:val="Compact"/>
            </w:pPr>
            <w:r>
              <w:t>6</w:t>
            </w:r>
          </w:p>
        </w:tc>
        <w:tc>
          <w:tcPr>
            <w:tcW w:w="4180" w:type="dxa"/>
          </w:tcPr>
          <w:p w14:paraId="3A2B7BA6" w14:textId="77777777" w:rsidR="004706AB" w:rsidRDefault="0095173E">
            <w:pPr>
              <w:pStyle w:val="Compact"/>
            </w:pPr>
            <w:r>
              <w:t>Lire Fondation</w:t>
            </w:r>
          </w:p>
        </w:tc>
        <w:tc>
          <w:tcPr>
            <w:tcW w:w="880" w:type="dxa"/>
          </w:tcPr>
          <w:p w14:paraId="31335524" w14:textId="77777777" w:rsidR="004706AB" w:rsidRDefault="0095173E">
            <w:pPr>
              <w:pStyle w:val="Compact"/>
            </w:pPr>
            <w:r>
              <w:t>60</w:t>
            </w:r>
          </w:p>
        </w:tc>
        <w:tc>
          <w:tcPr>
            <w:tcW w:w="1210" w:type="dxa"/>
          </w:tcPr>
          <w:p w14:paraId="195604A5" w14:textId="77777777" w:rsidR="004706AB" w:rsidRDefault="0095173E">
            <w:pPr>
              <w:pStyle w:val="Compact"/>
            </w:pPr>
            <w:r>
              <w:t>2</w:t>
            </w:r>
          </w:p>
        </w:tc>
      </w:tr>
      <w:tr w:rsidR="004706AB" w14:paraId="76C0DDF8" w14:textId="77777777">
        <w:trPr>
          <w:jc w:val="center"/>
        </w:trPr>
        <w:tc>
          <w:tcPr>
            <w:tcW w:w="990" w:type="dxa"/>
          </w:tcPr>
          <w:p w14:paraId="6B3A8B2F" w14:textId="77777777" w:rsidR="004706AB" w:rsidRDefault="0095173E">
            <w:pPr>
              <w:pStyle w:val="Compact"/>
            </w:pPr>
            <w:r>
              <w:t>4</w:t>
            </w:r>
          </w:p>
        </w:tc>
        <w:tc>
          <w:tcPr>
            <w:tcW w:w="4180" w:type="dxa"/>
          </w:tcPr>
          <w:p w14:paraId="3FFA6962" w14:textId="77777777" w:rsidR="004706AB" w:rsidRDefault="0095173E">
            <w:pPr>
              <w:pStyle w:val="Compact"/>
            </w:pPr>
            <w:r>
              <w:t>S’entraîner aux échecs</w:t>
            </w:r>
          </w:p>
        </w:tc>
        <w:tc>
          <w:tcPr>
            <w:tcW w:w="880" w:type="dxa"/>
          </w:tcPr>
          <w:p w14:paraId="04A9B03E" w14:textId="77777777" w:rsidR="004706AB" w:rsidRDefault="0095173E">
            <w:pPr>
              <w:pStyle w:val="Compact"/>
            </w:pPr>
            <w:r>
              <w:t>30</w:t>
            </w:r>
          </w:p>
        </w:tc>
        <w:tc>
          <w:tcPr>
            <w:tcW w:w="1210" w:type="dxa"/>
          </w:tcPr>
          <w:p w14:paraId="7CDAF39E" w14:textId="77777777" w:rsidR="004706AB" w:rsidRDefault="0095173E">
            <w:pPr>
              <w:pStyle w:val="Compact"/>
            </w:pPr>
            <w:r>
              <w:t>1</w:t>
            </w:r>
          </w:p>
        </w:tc>
      </w:tr>
      <w:tr w:rsidR="004706AB" w14:paraId="7D95B966" w14:textId="77777777">
        <w:trPr>
          <w:jc w:val="center"/>
        </w:trPr>
        <w:tc>
          <w:tcPr>
            <w:tcW w:w="990" w:type="dxa"/>
          </w:tcPr>
          <w:p w14:paraId="601070BF" w14:textId="77777777" w:rsidR="004706AB" w:rsidRDefault="0095173E">
            <w:pPr>
              <w:pStyle w:val="Compact"/>
            </w:pPr>
            <w:r>
              <w:t>5</w:t>
            </w:r>
          </w:p>
        </w:tc>
        <w:tc>
          <w:tcPr>
            <w:tcW w:w="4180" w:type="dxa"/>
          </w:tcPr>
          <w:p w14:paraId="71C240C0" w14:textId="77777777" w:rsidR="004706AB" w:rsidRDefault="0095173E">
            <w:pPr>
              <w:pStyle w:val="Compact"/>
            </w:pPr>
            <w:r>
              <w:t>Apprendre le vocabulaire de chinois</w:t>
            </w:r>
          </w:p>
        </w:tc>
        <w:tc>
          <w:tcPr>
            <w:tcW w:w="880" w:type="dxa"/>
          </w:tcPr>
          <w:p w14:paraId="443AFF22" w14:textId="77777777" w:rsidR="004706AB" w:rsidRDefault="0095173E">
            <w:pPr>
              <w:pStyle w:val="Compact"/>
            </w:pPr>
            <w:r>
              <w:t>30</w:t>
            </w:r>
          </w:p>
        </w:tc>
        <w:tc>
          <w:tcPr>
            <w:tcW w:w="1210" w:type="dxa"/>
          </w:tcPr>
          <w:p w14:paraId="265A9F15" w14:textId="77777777" w:rsidR="004706AB" w:rsidRDefault="0095173E">
            <w:pPr>
              <w:pStyle w:val="Compact"/>
            </w:pPr>
            <w:r>
              <w:t>1</w:t>
            </w:r>
          </w:p>
        </w:tc>
      </w:tr>
    </w:tbl>
    <w:p w14:paraId="73F676E9" w14:textId="77777777" w:rsidR="004706AB" w:rsidRDefault="0095173E" w:rsidP="00CA6991">
      <w:pPr>
        <w:numPr>
          <w:ilvl w:val="0"/>
          <w:numId w:val="30"/>
        </w:numPr>
        <w:jc w:val="both"/>
      </w:pPr>
      <w:r>
        <w:t>Indiquer pour chaque bloc de 25 minutes la tâche qui avance, en suivant le modèle proposé, jusqu’à la fin de toutes les tâches.</w:t>
      </w:r>
    </w:p>
    <w:p w14:paraId="513CC866" w14:textId="411752BB" w:rsidR="004706AB" w:rsidRPr="00A974D3" w:rsidRDefault="0095173E" w:rsidP="00CA6991">
      <w:pPr>
        <w:numPr>
          <w:ilvl w:val="0"/>
          <w:numId w:val="1"/>
        </w:numPr>
        <w:jc w:val="both"/>
      </w:pPr>
      <w:r>
        <w:t xml:space="preserve">On fera particulièrement attention au cas où la tâche n’est pas terminée : celle-ci est rajoutée à la file des tâches à effectuer (dont elle avait été supprimée) avec la même priorité qu’initialement, </w:t>
      </w:r>
      <w:r w:rsidRPr="00A974D3">
        <w:rPr>
          <w:bCs/>
        </w:rPr>
        <w:t xml:space="preserve">en respectant les conditions 1 </w:t>
      </w:r>
      <w:r w:rsidR="00A974D3">
        <w:rPr>
          <w:bCs/>
        </w:rPr>
        <w:t>et</w:t>
      </w:r>
      <w:r w:rsidRPr="00A974D3">
        <w:rPr>
          <w:bCs/>
        </w:rPr>
        <w:t xml:space="preserve"> 2 de l’énoncé</w:t>
      </w:r>
      <w:r w:rsidRPr="00A974D3">
        <w:t>.</w:t>
      </w:r>
    </w:p>
    <w:p w14:paraId="23E0BF5B" w14:textId="1ACA8DC1" w:rsidR="004706AB" w:rsidRDefault="0095173E" w:rsidP="00CA6991">
      <w:pPr>
        <w:numPr>
          <w:ilvl w:val="0"/>
          <w:numId w:val="31"/>
        </w:numPr>
        <w:jc w:val="both"/>
      </w:pPr>
      <w:r>
        <w:t xml:space="preserve">Écrire </w:t>
      </w:r>
      <w:r w:rsidR="008418ED">
        <w:t>le code d’</w:t>
      </w:r>
      <w:r>
        <w:t xml:space="preserve">une fonction </w:t>
      </w:r>
      <w:r>
        <w:rPr>
          <w:rStyle w:val="VerbatimChar"/>
        </w:rPr>
        <w:t>planning</w:t>
      </w:r>
      <w:r>
        <w:t xml:space="preserve"> qui</w:t>
      </w:r>
      <w:r w:rsidR="008418ED">
        <w:t xml:space="preserve"> prend en paramètre</w:t>
      </w:r>
      <w:r>
        <w:t xml:space="preserve"> une file de priorité </w:t>
      </w:r>
      <w:r>
        <w:rPr>
          <w:rStyle w:val="VerbatimChar"/>
        </w:rPr>
        <w:t>f</w:t>
      </w:r>
      <w:r>
        <w:t xml:space="preserve"> dont les éléments sont des tuples </w:t>
      </w:r>
      <w:r>
        <w:rPr>
          <w:rStyle w:val="VerbatimChar"/>
        </w:rPr>
        <w:t>(tache, prio)</w:t>
      </w:r>
      <w:r>
        <w:t xml:space="preserve">, </w:t>
      </w:r>
      <w:r w:rsidR="008418ED">
        <w:t xml:space="preserve">et qui </w:t>
      </w:r>
      <w:r>
        <w:t>renvoie une liste de tâches, dans l’ordre dans lequel elles vont être effectuées par tranche de 25 minutes avec la méthode Pomodoro.</w:t>
      </w:r>
    </w:p>
    <w:p w14:paraId="0019D8C9" w14:textId="77777777" w:rsidR="004706AB" w:rsidRDefault="0095173E" w:rsidP="00CA6991">
      <w:pPr>
        <w:numPr>
          <w:ilvl w:val="0"/>
          <w:numId w:val="1"/>
        </w:numPr>
        <w:jc w:val="both"/>
      </w:pPr>
      <w:r>
        <w:t xml:space="preserve">Par exemple, si </w:t>
      </w:r>
      <w:r>
        <w:rPr>
          <w:rStyle w:val="VerbatimChar"/>
        </w:rPr>
        <w:t>tache1</w:t>
      </w:r>
      <w:r>
        <w:t xml:space="preserve">, </w:t>
      </w:r>
      <w:r>
        <w:rPr>
          <w:rStyle w:val="VerbatimChar"/>
        </w:rPr>
        <w:t>tache2</w:t>
      </w:r>
      <w:r>
        <w:t xml:space="preserve"> et </w:t>
      </w:r>
      <w:r>
        <w:rPr>
          <w:rStyle w:val="VerbatimChar"/>
        </w:rPr>
        <w:t>tache3</w:t>
      </w:r>
      <w:r>
        <w:t xml:space="preserve"> sont les tâches numéro 1, </w:t>
      </w:r>
      <w:r w:rsidR="00CC4993">
        <w:t xml:space="preserve">numéro </w:t>
      </w:r>
      <w:r>
        <w:t>2 et</w:t>
      </w:r>
      <w:r w:rsidR="00CC4993">
        <w:t xml:space="preserve"> numéro</w:t>
      </w:r>
      <w:r>
        <w:t xml:space="preserve"> 3, alors le programme suivant :</w:t>
      </w:r>
    </w:p>
    <w:p w14:paraId="7A9E3882" w14:textId="77777777" w:rsidR="004706AB" w:rsidRDefault="0095173E" w:rsidP="0095173E">
      <w:pPr>
        <w:pStyle w:val="SourceCode"/>
        <w:numPr>
          <w:ilvl w:val="0"/>
          <w:numId w:val="1"/>
        </w:numPr>
      </w:pPr>
      <w:r>
        <w:rPr>
          <w:rStyle w:val="DecValTok"/>
          <w:color w:val="000000"/>
        </w:rPr>
        <w:t>1</w:t>
      </w:r>
      <w:r>
        <w:rPr>
          <w:rStyle w:val="NormalTok"/>
          <w:color w:val="000000"/>
        </w:rPr>
        <w:t xml:space="preserve"> </w:t>
      </w:r>
      <w:r>
        <w:rPr>
          <w:rStyle w:val="BuiltInTok"/>
          <w:color w:val="000000"/>
        </w:rPr>
        <w:t>file</w:t>
      </w:r>
      <w:r>
        <w:rPr>
          <w:rStyle w:val="NormalTok"/>
          <w:color w:val="000000"/>
        </w:rPr>
        <w:t xml:space="preserve"> </w:t>
      </w:r>
      <w:r>
        <w:rPr>
          <w:rStyle w:val="OperatorTok"/>
          <w:color w:val="000000"/>
        </w:rPr>
        <w:t>=</w:t>
      </w:r>
      <w:r>
        <w:rPr>
          <w:rStyle w:val="NormalTok"/>
          <w:color w:val="000000"/>
        </w:rPr>
        <w:t xml:space="preserve"> File()</w:t>
      </w:r>
      <w:r>
        <w:rPr>
          <w:color w:val="000000"/>
        </w:rPr>
        <w:br/>
      </w:r>
      <w:r>
        <w:rPr>
          <w:rStyle w:val="DecValTok"/>
          <w:color w:val="000000"/>
        </w:rPr>
        <w:t>2</w:t>
      </w:r>
      <w:r>
        <w:rPr>
          <w:rStyle w:val="NormalTok"/>
          <w:color w:val="000000"/>
        </w:rPr>
        <w:t xml:space="preserve"> </w:t>
      </w:r>
      <w:r>
        <w:rPr>
          <w:rStyle w:val="ControlFlowTok"/>
          <w:color w:val="000000"/>
        </w:rPr>
        <w:t>for</w:t>
      </w:r>
      <w:r>
        <w:rPr>
          <w:rStyle w:val="NormalTok"/>
          <w:color w:val="000000"/>
        </w:rPr>
        <w:t xml:space="preserve"> t, p </w:t>
      </w:r>
      <w:r>
        <w:rPr>
          <w:rStyle w:val="KeywordTok"/>
          <w:color w:val="000000"/>
        </w:rPr>
        <w:t>in</w:t>
      </w:r>
      <w:r>
        <w:rPr>
          <w:rStyle w:val="NormalTok"/>
          <w:color w:val="000000"/>
        </w:rPr>
        <w:t xml:space="preserve"> [(tache1, </w:t>
      </w:r>
      <w:r>
        <w:rPr>
          <w:rStyle w:val="DecValTok"/>
          <w:color w:val="000000"/>
        </w:rPr>
        <w:t>3</w:t>
      </w:r>
      <w:r>
        <w:rPr>
          <w:rStyle w:val="NormalTok"/>
          <w:color w:val="000000"/>
        </w:rPr>
        <w:t xml:space="preserve">), (tache2, </w:t>
      </w:r>
      <w:r>
        <w:rPr>
          <w:rStyle w:val="DecValTok"/>
          <w:color w:val="000000"/>
        </w:rPr>
        <w:t>3</w:t>
      </w:r>
      <w:r>
        <w:rPr>
          <w:rStyle w:val="NormalTok"/>
          <w:color w:val="000000"/>
        </w:rPr>
        <w:t xml:space="preserve">), (tache3, </w:t>
      </w:r>
      <w:r>
        <w:rPr>
          <w:rStyle w:val="DecValTok"/>
          <w:color w:val="000000"/>
        </w:rPr>
        <w:t>4</w:t>
      </w:r>
      <w:r>
        <w:rPr>
          <w:rStyle w:val="NormalTok"/>
          <w:color w:val="000000"/>
        </w:rPr>
        <w:t>)]:</w:t>
      </w:r>
      <w:r>
        <w:rPr>
          <w:color w:val="000000"/>
        </w:rPr>
        <w:br/>
      </w:r>
      <w:r>
        <w:rPr>
          <w:rStyle w:val="DecValTok"/>
          <w:color w:val="000000"/>
        </w:rPr>
        <w:t>3</w:t>
      </w:r>
      <w:r>
        <w:rPr>
          <w:rStyle w:val="NormalTok"/>
          <w:color w:val="000000"/>
        </w:rPr>
        <w:t xml:space="preserve">     ajouter_file_prio(</w:t>
      </w:r>
      <w:r>
        <w:rPr>
          <w:rStyle w:val="BuiltInTok"/>
          <w:color w:val="000000"/>
        </w:rPr>
        <w:t>file</w:t>
      </w:r>
      <w:r>
        <w:rPr>
          <w:rStyle w:val="NormalTok"/>
          <w:color w:val="000000"/>
        </w:rPr>
        <w:t>, t, p)</w:t>
      </w:r>
      <w:r>
        <w:rPr>
          <w:color w:val="000000"/>
        </w:rPr>
        <w:br/>
      </w:r>
      <w:r>
        <w:rPr>
          <w:rStyle w:val="DecValTok"/>
          <w:color w:val="000000"/>
        </w:rPr>
        <w:t>4</w:t>
      </w:r>
      <w:r>
        <w:rPr>
          <w:rStyle w:val="NormalTok"/>
          <w:color w:val="000000"/>
        </w:rPr>
        <w:t xml:space="preserve"> </w:t>
      </w:r>
      <w:r>
        <w:rPr>
          <w:rStyle w:val="BuiltInTok"/>
          <w:color w:val="000000"/>
        </w:rPr>
        <w:t>print</w:t>
      </w:r>
      <w:r>
        <w:rPr>
          <w:rStyle w:val="NormalTok"/>
          <w:color w:val="000000"/>
        </w:rPr>
        <w:t>(planning(</w:t>
      </w:r>
      <w:r>
        <w:rPr>
          <w:rStyle w:val="BuiltInTok"/>
          <w:color w:val="000000"/>
        </w:rPr>
        <w:t>file</w:t>
      </w:r>
      <w:r>
        <w:rPr>
          <w:rStyle w:val="NormalTok"/>
          <w:color w:val="000000"/>
        </w:rPr>
        <w:t>))</w:t>
      </w:r>
    </w:p>
    <w:p w14:paraId="22EADADA" w14:textId="77777777" w:rsidR="004706AB" w:rsidRDefault="0095173E" w:rsidP="0095173E">
      <w:pPr>
        <w:numPr>
          <w:ilvl w:val="0"/>
          <w:numId w:val="1"/>
        </w:numPr>
      </w:pPr>
      <w:r>
        <w:t>produit l’affichage :</w:t>
      </w:r>
    </w:p>
    <w:p w14:paraId="26DA959E" w14:textId="77777777" w:rsidR="004706AB" w:rsidRDefault="0095173E" w:rsidP="0095173E">
      <w:pPr>
        <w:pStyle w:val="SourceCode"/>
        <w:numPr>
          <w:ilvl w:val="0"/>
          <w:numId w:val="1"/>
        </w:numPr>
      </w:pPr>
      <w:r>
        <w:rPr>
          <w:rStyle w:val="NormalTok"/>
          <w:color w:val="000000"/>
        </w:rPr>
        <w:t>[</w:t>
      </w:r>
      <w:r>
        <w:rPr>
          <w:rStyle w:val="OperatorTok"/>
          <w:color w:val="000000"/>
        </w:rPr>
        <w:t>&lt;</w:t>
      </w:r>
      <w:r>
        <w:rPr>
          <w:rStyle w:val="NormalTok"/>
          <w:color w:val="000000"/>
        </w:rPr>
        <w:t>t3</w:t>
      </w:r>
      <w:r>
        <w:rPr>
          <w:rStyle w:val="OperatorTok"/>
          <w:color w:val="000000"/>
        </w:rPr>
        <w:t>&gt;</w:t>
      </w:r>
      <w:r>
        <w:rPr>
          <w:rStyle w:val="NormalTok"/>
          <w:color w:val="000000"/>
        </w:rPr>
        <w:t xml:space="preserve">, </w:t>
      </w:r>
      <w:r>
        <w:rPr>
          <w:rStyle w:val="OperatorTok"/>
          <w:color w:val="000000"/>
        </w:rPr>
        <w:t>&lt;</w:t>
      </w:r>
      <w:r>
        <w:rPr>
          <w:rStyle w:val="NormalTok"/>
          <w:color w:val="000000"/>
        </w:rPr>
        <w:t>t3</w:t>
      </w:r>
      <w:r>
        <w:rPr>
          <w:rStyle w:val="OperatorTok"/>
          <w:color w:val="000000"/>
        </w:rPr>
        <w:t>&gt;</w:t>
      </w:r>
      <w:r>
        <w:rPr>
          <w:rStyle w:val="NormalTok"/>
          <w:color w:val="000000"/>
        </w:rPr>
        <w:t xml:space="preserve">, </w:t>
      </w:r>
      <w:r>
        <w:rPr>
          <w:rStyle w:val="OperatorTok"/>
          <w:color w:val="000000"/>
        </w:rPr>
        <w:t>&lt;</w:t>
      </w:r>
      <w:r>
        <w:rPr>
          <w:rStyle w:val="NormalTok"/>
          <w:color w:val="000000"/>
        </w:rPr>
        <w:t>t3</w:t>
      </w:r>
      <w:r>
        <w:rPr>
          <w:rStyle w:val="OperatorTok"/>
          <w:color w:val="000000"/>
        </w:rPr>
        <w:t>&gt;</w:t>
      </w:r>
      <w:r>
        <w:rPr>
          <w:rStyle w:val="NormalTok"/>
          <w:color w:val="000000"/>
        </w:rPr>
        <w:t xml:space="preserve">, </w:t>
      </w:r>
      <w:r>
        <w:rPr>
          <w:rStyle w:val="OperatorTok"/>
          <w:color w:val="000000"/>
        </w:rPr>
        <w:t>&lt;</w:t>
      </w:r>
      <w:r>
        <w:rPr>
          <w:rStyle w:val="NormalTok"/>
          <w:color w:val="000000"/>
        </w:rPr>
        <w:t>t3</w:t>
      </w:r>
      <w:r>
        <w:rPr>
          <w:rStyle w:val="OperatorTok"/>
          <w:color w:val="000000"/>
        </w:rPr>
        <w:t>&gt;</w:t>
      </w:r>
      <w:r>
        <w:rPr>
          <w:rStyle w:val="NormalTok"/>
          <w:color w:val="000000"/>
        </w:rPr>
        <w:t xml:space="preserve">, </w:t>
      </w:r>
      <w:r>
        <w:rPr>
          <w:rStyle w:val="OperatorTok"/>
          <w:color w:val="000000"/>
        </w:rPr>
        <w:t>&lt;</w:t>
      </w:r>
      <w:r>
        <w:rPr>
          <w:rStyle w:val="NormalTok"/>
          <w:color w:val="000000"/>
        </w:rPr>
        <w:t>t1</w:t>
      </w:r>
      <w:r>
        <w:rPr>
          <w:rStyle w:val="OperatorTok"/>
          <w:color w:val="000000"/>
        </w:rPr>
        <w:t>&gt;</w:t>
      </w:r>
      <w:r>
        <w:rPr>
          <w:rStyle w:val="NormalTok"/>
          <w:color w:val="000000"/>
        </w:rPr>
        <w:t xml:space="preserve">, </w:t>
      </w:r>
      <w:r>
        <w:rPr>
          <w:rStyle w:val="OperatorTok"/>
          <w:color w:val="000000"/>
        </w:rPr>
        <w:t>&lt;</w:t>
      </w:r>
      <w:r>
        <w:rPr>
          <w:rStyle w:val="NormalTok"/>
          <w:color w:val="000000"/>
        </w:rPr>
        <w:t>t2</w:t>
      </w:r>
      <w:r>
        <w:rPr>
          <w:rStyle w:val="OperatorTok"/>
          <w:color w:val="000000"/>
        </w:rPr>
        <w:t>&gt;</w:t>
      </w:r>
      <w:r>
        <w:rPr>
          <w:rStyle w:val="NormalTok"/>
          <w:color w:val="000000"/>
        </w:rPr>
        <w:t xml:space="preserve">, </w:t>
      </w:r>
      <w:r>
        <w:rPr>
          <w:rStyle w:val="OperatorTok"/>
          <w:color w:val="000000"/>
        </w:rPr>
        <w:t>&lt;</w:t>
      </w:r>
      <w:r>
        <w:rPr>
          <w:rStyle w:val="NormalTok"/>
          <w:color w:val="000000"/>
        </w:rPr>
        <w:t>t1</w:t>
      </w:r>
      <w:r>
        <w:rPr>
          <w:rStyle w:val="OperatorTok"/>
          <w:color w:val="000000"/>
        </w:rPr>
        <w:t>&gt;</w:t>
      </w:r>
      <w:r>
        <w:rPr>
          <w:rStyle w:val="NormalTok"/>
          <w:color w:val="000000"/>
        </w:rPr>
        <w:t xml:space="preserve">, </w:t>
      </w:r>
      <w:r>
        <w:rPr>
          <w:rStyle w:val="OperatorTok"/>
          <w:color w:val="000000"/>
        </w:rPr>
        <w:t>&lt;</w:t>
      </w:r>
      <w:r>
        <w:rPr>
          <w:rStyle w:val="NormalTok"/>
          <w:color w:val="000000"/>
        </w:rPr>
        <w:t>t2</w:t>
      </w:r>
      <w:r>
        <w:rPr>
          <w:rStyle w:val="OperatorTok"/>
          <w:color w:val="000000"/>
        </w:rPr>
        <w:t>&gt;</w:t>
      </w:r>
      <w:r>
        <w:rPr>
          <w:rStyle w:val="NormalTok"/>
          <w:color w:val="000000"/>
        </w:rPr>
        <w:t xml:space="preserve">, </w:t>
      </w:r>
      <w:r>
        <w:rPr>
          <w:rStyle w:val="OperatorTok"/>
          <w:color w:val="000000"/>
        </w:rPr>
        <w:t>&lt;</w:t>
      </w:r>
      <w:r>
        <w:rPr>
          <w:rStyle w:val="NormalTok"/>
          <w:color w:val="000000"/>
        </w:rPr>
        <w:t>t2</w:t>
      </w:r>
      <w:r>
        <w:rPr>
          <w:rStyle w:val="OperatorTok"/>
          <w:color w:val="000000"/>
        </w:rPr>
        <w:t>&gt;</w:t>
      </w:r>
      <w:r>
        <w:rPr>
          <w:rStyle w:val="NormalTok"/>
          <w:color w:val="000000"/>
        </w:rPr>
        <w:t>]</w:t>
      </w:r>
    </w:p>
    <w:p w14:paraId="2AAA9F9F" w14:textId="77777777" w:rsidR="004706AB" w:rsidRDefault="0095173E">
      <w:r>
        <w:br w:type="page"/>
      </w:r>
    </w:p>
    <w:p w14:paraId="6EBA6CB4" w14:textId="77777777" w:rsidR="004706AB" w:rsidRDefault="0095173E">
      <w:pPr>
        <w:pStyle w:val="Titre1"/>
      </w:pPr>
      <w:bookmarkStart w:id="18" w:name="exercice-3"/>
      <w:bookmarkEnd w:id="16"/>
      <w:r>
        <w:t>Exercice 3 (8 points)</w:t>
      </w:r>
    </w:p>
    <w:p w14:paraId="00E91C59" w14:textId="77777777" w:rsidR="004706AB" w:rsidRDefault="0095173E" w:rsidP="00CA6991">
      <w:pPr>
        <w:pStyle w:val="FirstParagraph"/>
        <w:jc w:val="both"/>
      </w:pPr>
      <w:r>
        <w:rPr>
          <w:i/>
          <w:iCs/>
        </w:rPr>
        <w:t>Cet exercice porte sur l’architecture matérielle (réseau), les arbres binaires de recherche et la programmation Python</w:t>
      </w:r>
      <w:r w:rsidR="00CC4993">
        <w:rPr>
          <w:i/>
          <w:iCs/>
        </w:rPr>
        <w:t>.</w:t>
      </w:r>
    </w:p>
    <w:p w14:paraId="09F125A0" w14:textId="77777777" w:rsidR="004706AB" w:rsidRDefault="0095173E" w:rsidP="00CA6991">
      <w:pPr>
        <w:pStyle w:val="Corpsdetexte"/>
        <w:jc w:val="both"/>
      </w:pPr>
      <w:r>
        <w:t xml:space="preserve">L’entreprise </w:t>
      </w:r>
      <w:r w:rsidRPr="00A974D3">
        <w:rPr>
          <w:bCs/>
        </w:rPr>
        <w:t>CaféNet</w:t>
      </w:r>
      <w:r>
        <w:t xml:space="preserve"> possède plusieurs cafés répartis dans différentes villes. Le réseau de la chaîne de cafés est représenté en </w:t>
      </w:r>
      <w:r w:rsidR="00192E45">
        <w:t>F</w:t>
      </w:r>
      <w:r>
        <w:t>igure 1.</w:t>
      </w:r>
    </w:p>
    <w:p w14:paraId="033D33D0" w14:textId="77777777" w:rsidR="004706AB" w:rsidRDefault="0095173E">
      <w:pPr>
        <w:pStyle w:val="CaptionedFigure"/>
      </w:pPr>
      <w:r>
        <w:rPr>
          <w:noProof/>
          <w:lang w:val="fr-FR" w:eastAsia="fr-FR"/>
        </w:rPr>
        <w:drawing>
          <wp:inline distT="0" distB="0" distL="0" distR="0" wp14:anchorId="401CADE8" wp14:editId="27487566">
            <wp:extent cx="5765800" cy="2707573"/>
            <wp:effectExtent l="0" t="0" r="0" b="0"/>
            <wp:docPr id="53" name="Picture" descr="Figure 1. Schéma d’une partie du réseau"/>
            <wp:cNvGraphicFramePr/>
            <a:graphic xmlns:a="http://schemas.openxmlformats.org/drawingml/2006/main">
              <a:graphicData uri="http://schemas.openxmlformats.org/drawingml/2006/picture">
                <pic:pic xmlns:pic="http://schemas.openxmlformats.org/drawingml/2006/picture">
                  <pic:nvPicPr>
                    <pic:cNvPr id="54" name="Picture" descr="/home/florian/Documents/Enseignement/bac/groupe-0/exercices/2_reseau_abr/reseau.jpg"/>
                    <pic:cNvPicPr>
                      <a:picLocks noChangeAspect="1" noChangeArrowheads="1"/>
                    </pic:cNvPicPr>
                  </pic:nvPicPr>
                  <pic:blipFill>
                    <a:blip r:embed="rId7"/>
                    <a:stretch>
                      <a:fillRect/>
                    </a:stretch>
                  </pic:blipFill>
                  <pic:spPr bwMode="auto">
                    <a:xfrm>
                      <a:off x="0" y="0"/>
                      <a:ext cx="5765800" cy="2707573"/>
                    </a:xfrm>
                    <a:prstGeom prst="rect">
                      <a:avLst/>
                    </a:prstGeom>
                    <a:noFill/>
                    <a:ln w="9525">
                      <a:noFill/>
                      <a:headEnd/>
                      <a:tailEnd/>
                    </a:ln>
                  </pic:spPr>
                </pic:pic>
              </a:graphicData>
            </a:graphic>
          </wp:inline>
        </w:drawing>
      </w:r>
    </w:p>
    <w:p w14:paraId="5DF95285" w14:textId="77777777" w:rsidR="004706AB" w:rsidRDefault="0095173E">
      <w:pPr>
        <w:pStyle w:val="ImageCaption"/>
      </w:pPr>
      <w:r>
        <w:t>Figure 1. Schéma d’une partie du réseau</w:t>
      </w:r>
    </w:p>
    <w:p w14:paraId="40DF90FF" w14:textId="77777777" w:rsidR="004706AB" w:rsidRDefault="0095173E" w:rsidP="00CA6991">
      <w:pPr>
        <w:pStyle w:val="Corpsdetexte"/>
        <w:jc w:val="both"/>
      </w:pPr>
      <w:r>
        <w:t>Sur le schéma sont représentés 4 routeurs, le réseau du siège social, le réseau du café 1, le réseau du café 2. Dans les réseaux du café 1 et du café 2, des bornes de commandes sont connectées à des switchs (ce sont des boitiers de connexion qui n’ont pas eux-mêmes d’adresse IP). Les 4 routeurs représentés sont composés d’au moins 3 interfaces réseau capable de relier des réseaux ensemble. Chaque interface possède donc une adresse IPV4 sur le réseau auquel elle est reliée.</w:t>
      </w:r>
    </w:p>
    <w:p w14:paraId="5BCA632C" w14:textId="6A75BAF1" w:rsidR="004706AB" w:rsidRDefault="0095173E" w:rsidP="00CA6991">
      <w:pPr>
        <w:pStyle w:val="Corpsdetexte"/>
        <w:jc w:val="both"/>
      </w:pPr>
      <w:r>
        <w:t xml:space="preserve">Les masques des sous-réseaux sont tous 255.255.255.0. Avec ce masque, les trois premiers octets des adresses IP codent l’adresse réseau. Le dernier octet, c’est-à-dire les 8 derniers bits, code l’adresse des machines à l’intérieur de chaque </w:t>
      </w:r>
      <w:r w:rsidR="00AC4F87">
        <w:t xml:space="preserve">        </w:t>
      </w:r>
      <w:r>
        <w:t>sous-réseau.</w:t>
      </w:r>
    </w:p>
    <w:p w14:paraId="7E4B7555" w14:textId="07772C1B" w:rsidR="004706AB" w:rsidRDefault="0095173E">
      <w:pPr>
        <w:pStyle w:val="Titre2"/>
      </w:pPr>
      <w:bookmarkStart w:id="19" w:name="partie-a-adresse-ip-dans-un-réseau-local"/>
      <w:r>
        <w:t>Partie A</w:t>
      </w:r>
    </w:p>
    <w:p w14:paraId="2FE142BA" w14:textId="77777777" w:rsidR="004706AB" w:rsidRDefault="0095173E">
      <w:pPr>
        <w:pStyle w:val="FirstParagraph"/>
      </w:pPr>
      <w:r>
        <w:t>Le gérant veut faire installer une troisième borne de commande dans le café 1.</w:t>
      </w:r>
    </w:p>
    <w:p w14:paraId="6FC9B55B" w14:textId="77777777" w:rsidR="004706AB" w:rsidRDefault="0095173E" w:rsidP="00CA6991">
      <w:pPr>
        <w:numPr>
          <w:ilvl w:val="0"/>
          <w:numId w:val="32"/>
        </w:numPr>
        <w:jc w:val="both"/>
      </w:pPr>
      <w:r>
        <w:t>Indiquer les deux seules adresses IP valides pour cette nouvelle borne, parmi les quatre adresses IP proposées.</w:t>
      </w:r>
    </w:p>
    <w:p w14:paraId="283F5175" w14:textId="77777777" w:rsidR="00192E45" w:rsidRDefault="00192E45" w:rsidP="0095173E">
      <w:pPr>
        <w:pStyle w:val="Compact"/>
        <w:numPr>
          <w:ilvl w:val="1"/>
          <w:numId w:val="33"/>
        </w:numPr>
        <w:sectPr w:rsidR="00192E45">
          <w:footerReference w:type="default" r:id="rId8"/>
          <w:pgSz w:w="11906" w:h="16838"/>
          <w:pgMar w:top="1411" w:right="1411" w:bottom="1470" w:left="1411" w:header="0" w:footer="706" w:gutter="0"/>
          <w:cols w:space="720"/>
          <w:formProt w:val="0"/>
          <w:docGrid w:linePitch="100"/>
        </w:sectPr>
      </w:pPr>
    </w:p>
    <w:p w14:paraId="2024B07A" w14:textId="77777777" w:rsidR="004706AB" w:rsidRDefault="0095173E" w:rsidP="00192E45">
      <w:pPr>
        <w:pStyle w:val="Compact"/>
        <w:numPr>
          <w:ilvl w:val="1"/>
          <w:numId w:val="33"/>
        </w:numPr>
        <w:ind w:left="2127"/>
      </w:pPr>
      <w:r>
        <w:t>192.168.20.2</w:t>
      </w:r>
    </w:p>
    <w:p w14:paraId="3A92E9EC" w14:textId="77777777" w:rsidR="004706AB" w:rsidRDefault="0095173E" w:rsidP="00192E45">
      <w:pPr>
        <w:pStyle w:val="Compact"/>
        <w:numPr>
          <w:ilvl w:val="1"/>
          <w:numId w:val="33"/>
        </w:numPr>
        <w:ind w:left="2127"/>
      </w:pPr>
      <w:r>
        <w:t>192.168.20.157</w:t>
      </w:r>
    </w:p>
    <w:p w14:paraId="3124E604" w14:textId="77777777" w:rsidR="004706AB" w:rsidRDefault="0095173E" w:rsidP="00192E45">
      <w:pPr>
        <w:pStyle w:val="Compact"/>
        <w:numPr>
          <w:ilvl w:val="1"/>
          <w:numId w:val="33"/>
        </w:numPr>
        <w:ind w:left="426"/>
      </w:pPr>
      <w:r>
        <w:t>192.168.20.261</w:t>
      </w:r>
    </w:p>
    <w:p w14:paraId="6F98F4C7" w14:textId="77777777" w:rsidR="004706AB" w:rsidRDefault="0095173E" w:rsidP="00192E45">
      <w:pPr>
        <w:pStyle w:val="Compact"/>
        <w:numPr>
          <w:ilvl w:val="1"/>
          <w:numId w:val="33"/>
        </w:numPr>
        <w:ind w:left="426"/>
      </w:pPr>
      <w:r>
        <w:t>192.168.24.10</w:t>
      </w:r>
    </w:p>
    <w:p w14:paraId="59F36184" w14:textId="77777777" w:rsidR="00192E45" w:rsidRDefault="00192E45">
      <w:pPr>
        <w:pStyle w:val="FirstParagraph"/>
        <w:sectPr w:rsidR="00192E45" w:rsidSect="00192E45">
          <w:type w:val="continuous"/>
          <w:pgSz w:w="11906" w:h="16838"/>
          <w:pgMar w:top="1411" w:right="1411" w:bottom="1470" w:left="1411" w:header="0" w:footer="706" w:gutter="0"/>
          <w:cols w:num="2" w:space="720"/>
          <w:formProt w:val="0"/>
          <w:docGrid w:linePitch="100"/>
        </w:sectPr>
      </w:pPr>
    </w:p>
    <w:p w14:paraId="68F0DC18" w14:textId="77777777" w:rsidR="00192E45" w:rsidRDefault="00192E45">
      <w:pPr>
        <w:pStyle w:val="FirstParagraph"/>
      </w:pPr>
    </w:p>
    <w:p w14:paraId="7B386812" w14:textId="77777777" w:rsidR="004706AB" w:rsidRDefault="0095173E" w:rsidP="00CA6991">
      <w:pPr>
        <w:pStyle w:val="FirstParagraph"/>
        <w:jc w:val="both"/>
      </w:pPr>
      <w:r>
        <w:t>L’adresse de diffusion, appelée aussi adresse de broadcast, est la dernière adresse disponible à l’intérieur d’un réseau local.</w:t>
      </w:r>
    </w:p>
    <w:p w14:paraId="3DFD7532" w14:textId="77777777" w:rsidR="004706AB" w:rsidRDefault="0095173E" w:rsidP="00CA6991">
      <w:pPr>
        <w:numPr>
          <w:ilvl w:val="0"/>
          <w:numId w:val="34"/>
        </w:numPr>
        <w:jc w:val="both"/>
      </w:pPr>
      <w:r>
        <w:t>Déterminer l’adresse de diffusion du réseau du café 1.</w:t>
      </w:r>
    </w:p>
    <w:p w14:paraId="3F85E657" w14:textId="77777777" w:rsidR="004706AB" w:rsidRDefault="0095173E" w:rsidP="00CA6991">
      <w:pPr>
        <w:numPr>
          <w:ilvl w:val="0"/>
          <w:numId w:val="35"/>
        </w:numPr>
        <w:jc w:val="both"/>
      </w:pPr>
      <w:r>
        <w:t>Déterminer combien de machines informatiques il est encore possible de connecter au réseau du café 1 après l’installation de la troisième borne de commande.</w:t>
      </w:r>
    </w:p>
    <w:p w14:paraId="0EE27605" w14:textId="7538DBDA" w:rsidR="004706AB" w:rsidRDefault="0095173E" w:rsidP="00CA6991">
      <w:pPr>
        <w:pStyle w:val="FirstParagraph"/>
        <w:jc w:val="both"/>
      </w:pPr>
      <w:r>
        <w:t xml:space="preserve">Le réseau local du café 1 n’a pas besoin de plus de 8 adresses IP différentes. Ce décompte d’adresses IP inclut les adresses IP réservées (à savoir l’adresse de diffusion et l’adresse du réseau). Il est rappelé que la longueur du masque de </w:t>
      </w:r>
      <w:r w:rsidR="00AC4F87">
        <w:t xml:space="preserve">     </w:t>
      </w:r>
      <w:r>
        <w:t>sous-réseau est actuellement de 24 bits (c’est-à-dire 3 octets).</w:t>
      </w:r>
    </w:p>
    <w:p w14:paraId="20D64C33" w14:textId="77777777" w:rsidR="004706AB" w:rsidRDefault="0095173E" w:rsidP="00CA6991">
      <w:pPr>
        <w:numPr>
          <w:ilvl w:val="0"/>
          <w:numId w:val="36"/>
        </w:numPr>
        <w:jc w:val="both"/>
      </w:pPr>
      <w:r>
        <w:t>Expliquer quelle est la longueur maximale du masque de sous-réseau que l’on pourrait choisir pour le réseau local du café 1.</w:t>
      </w:r>
    </w:p>
    <w:p w14:paraId="583604B6" w14:textId="1A7D5B35" w:rsidR="004706AB" w:rsidRDefault="0095173E">
      <w:pPr>
        <w:pStyle w:val="Titre2"/>
      </w:pPr>
      <w:bookmarkStart w:id="20" w:name="partie-b-le-protocole-de-routage-rip"/>
      <w:bookmarkEnd w:id="19"/>
      <w:r>
        <w:t>Partie B</w:t>
      </w:r>
    </w:p>
    <w:p w14:paraId="2B5F9F32" w14:textId="13805364" w:rsidR="004706AB" w:rsidRDefault="0095173E" w:rsidP="00CA6991">
      <w:pPr>
        <w:pStyle w:val="FirstParagraph"/>
        <w:jc w:val="both"/>
      </w:pPr>
      <w:r>
        <w:t xml:space="preserve">RIP (Routing Information Protocol) est un protocole de routage utilisé dans les réseaux IP. Il est conçu pour réduire le nombre de sauts entre deux réseaux. </w:t>
      </w:r>
      <w:r w:rsidR="00AC4F87">
        <w:t xml:space="preserve">          </w:t>
      </w:r>
      <w:r>
        <w:t xml:space="preserve">Un “saut” correspond au transfert des données d’un routeur à un autre. </w:t>
      </w:r>
      <w:r w:rsidR="00192E45">
        <w:t xml:space="preserve">Le protocole </w:t>
      </w:r>
      <w:r>
        <w:t>RIP utilise le nombre de sauts comme critère principal pour évaluer le coût d’un chemin. Autrement dit, il considère que le chemin le plus optimal est celui qui traverse le moins de routeurs.</w:t>
      </w:r>
    </w:p>
    <w:p w14:paraId="0E6B1C48" w14:textId="77777777" w:rsidR="004706AB" w:rsidRDefault="0095173E">
      <w:pPr>
        <w:pStyle w:val="Corpsdetexte"/>
      </w:pPr>
      <w:r>
        <w:t xml:space="preserve">La table de routage du routeur 2 de la </w:t>
      </w:r>
      <w:r w:rsidR="00192E45">
        <w:t>F</w:t>
      </w:r>
      <w:r>
        <w:t>igure 1 est représentée ci-dessous :</w:t>
      </w:r>
    </w:p>
    <w:tbl>
      <w:tblPr>
        <w:tblStyle w:val="Table"/>
        <w:tblW w:w="4792"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764"/>
        <w:gridCol w:w="2647"/>
        <w:gridCol w:w="2269"/>
        <w:gridCol w:w="2017"/>
      </w:tblGrid>
      <w:tr w:rsidR="004706AB" w14:paraId="384885CD" w14:textId="77777777" w:rsidTr="004706AB">
        <w:trPr>
          <w:cnfStyle w:val="100000000000" w:firstRow="1" w:lastRow="0" w:firstColumn="0" w:lastColumn="0" w:oddVBand="0" w:evenVBand="0" w:oddHBand="0" w:evenHBand="0" w:firstRowFirstColumn="0" w:firstRowLastColumn="0" w:lastRowFirstColumn="0" w:lastRowLastColumn="0"/>
          <w:tblHeader/>
          <w:jc w:val="center"/>
        </w:trPr>
        <w:tc>
          <w:tcPr>
            <w:tcW w:w="7590" w:type="dxa"/>
            <w:gridSpan w:val="4"/>
          </w:tcPr>
          <w:p w14:paraId="3E28A4D6" w14:textId="77777777" w:rsidR="004706AB" w:rsidRDefault="0095173E">
            <w:pPr>
              <w:pStyle w:val="Compact"/>
              <w:jc w:val="center"/>
            </w:pPr>
            <w:r>
              <w:t>Routeur 2</w:t>
            </w:r>
          </w:p>
        </w:tc>
      </w:tr>
      <w:tr w:rsidR="004706AB" w14:paraId="3B992F2E" w14:textId="77777777">
        <w:trPr>
          <w:jc w:val="center"/>
        </w:trPr>
        <w:tc>
          <w:tcPr>
            <w:tcW w:w="1540" w:type="dxa"/>
          </w:tcPr>
          <w:p w14:paraId="5141DE11" w14:textId="77777777" w:rsidR="004706AB" w:rsidRDefault="0095173E">
            <w:pPr>
              <w:pStyle w:val="Compact"/>
              <w:jc w:val="center"/>
            </w:pPr>
            <w:r>
              <w:t>Réseau destination</w:t>
            </w:r>
          </w:p>
        </w:tc>
        <w:tc>
          <w:tcPr>
            <w:tcW w:w="2310" w:type="dxa"/>
          </w:tcPr>
          <w:p w14:paraId="66F10EC9" w14:textId="77777777" w:rsidR="004706AB" w:rsidRDefault="0095173E">
            <w:pPr>
              <w:pStyle w:val="Compact"/>
              <w:jc w:val="center"/>
            </w:pPr>
            <w:r>
              <w:t>Interface de sortie</w:t>
            </w:r>
          </w:p>
        </w:tc>
        <w:tc>
          <w:tcPr>
            <w:tcW w:w="1980" w:type="dxa"/>
          </w:tcPr>
          <w:p w14:paraId="48D12257" w14:textId="77777777" w:rsidR="004706AB" w:rsidRDefault="0095173E">
            <w:pPr>
              <w:pStyle w:val="Compact"/>
              <w:jc w:val="center"/>
            </w:pPr>
            <w:r>
              <w:t>Prochain routeur</w:t>
            </w:r>
          </w:p>
        </w:tc>
        <w:tc>
          <w:tcPr>
            <w:tcW w:w="1760" w:type="dxa"/>
          </w:tcPr>
          <w:p w14:paraId="1A1F3DF9" w14:textId="77777777" w:rsidR="004706AB" w:rsidRDefault="0095173E">
            <w:pPr>
              <w:pStyle w:val="Compact"/>
              <w:jc w:val="center"/>
            </w:pPr>
            <w:r>
              <w:t>Nombre de sauts</w:t>
            </w:r>
          </w:p>
        </w:tc>
      </w:tr>
      <w:tr w:rsidR="004706AB" w14:paraId="2ADE535A" w14:textId="77777777">
        <w:trPr>
          <w:jc w:val="center"/>
        </w:trPr>
        <w:tc>
          <w:tcPr>
            <w:tcW w:w="1540" w:type="dxa"/>
          </w:tcPr>
          <w:p w14:paraId="7EB3DA9D" w14:textId="77777777" w:rsidR="004706AB" w:rsidRDefault="0095173E">
            <w:pPr>
              <w:pStyle w:val="Compact"/>
              <w:jc w:val="center"/>
            </w:pPr>
            <w:r>
              <w:t>192.168.20.0</w:t>
            </w:r>
          </w:p>
        </w:tc>
        <w:tc>
          <w:tcPr>
            <w:tcW w:w="2310" w:type="dxa"/>
          </w:tcPr>
          <w:p w14:paraId="54D6B03F" w14:textId="77777777" w:rsidR="004706AB" w:rsidRDefault="0095173E">
            <w:pPr>
              <w:pStyle w:val="Compact"/>
              <w:jc w:val="center"/>
            </w:pPr>
            <w:r>
              <w:t>192.168.20.1</w:t>
            </w:r>
          </w:p>
        </w:tc>
        <w:tc>
          <w:tcPr>
            <w:tcW w:w="1980" w:type="dxa"/>
          </w:tcPr>
          <w:p w14:paraId="4B343A6D" w14:textId="77777777" w:rsidR="004706AB" w:rsidRDefault="0095173E">
            <w:pPr>
              <w:pStyle w:val="Compact"/>
              <w:jc w:val="center"/>
            </w:pPr>
            <w:r>
              <w:t>aucun</w:t>
            </w:r>
          </w:p>
        </w:tc>
        <w:tc>
          <w:tcPr>
            <w:tcW w:w="1760" w:type="dxa"/>
          </w:tcPr>
          <w:p w14:paraId="2DB243C3" w14:textId="77777777" w:rsidR="004706AB" w:rsidRDefault="0095173E">
            <w:pPr>
              <w:pStyle w:val="Compact"/>
              <w:jc w:val="center"/>
            </w:pPr>
            <w:r>
              <w:t>0</w:t>
            </w:r>
          </w:p>
        </w:tc>
      </w:tr>
      <w:tr w:rsidR="004706AB" w14:paraId="1E19B0F9" w14:textId="77777777">
        <w:trPr>
          <w:jc w:val="center"/>
        </w:trPr>
        <w:tc>
          <w:tcPr>
            <w:tcW w:w="1540" w:type="dxa"/>
          </w:tcPr>
          <w:p w14:paraId="2E30706C" w14:textId="77777777" w:rsidR="004706AB" w:rsidRDefault="0095173E">
            <w:pPr>
              <w:pStyle w:val="Compact"/>
              <w:jc w:val="center"/>
            </w:pPr>
            <w:r>
              <w:t>172.16.3.0</w:t>
            </w:r>
          </w:p>
        </w:tc>
        <w:tc>
          <w:tcPr>
            <w:tcW w:w="2310" w:type="dxa"/>
          </w:tcPr>
          <w:p w14:paraId="1355B914" w14:textId="77777777" w:rsidR="004706AB" w:rsidRDefault="0095173E">
            <w:pPr>
              <w:pStyle w:val="Compact"/>
              <w:jc w:val="center"/>
            </w:pPr>
            <w:r>
              <w:t>172.16.3.1</w:t>
            </w:r>
          </w:p>
        </w:tc>
        <w:tc>
          <w:tcPr>
            <w:tcW w:w="1980" w:type="dxa"/>
          </w:tcPr>
          <w:p w14:paraId="5AA9DF93" w14:textId="77777777" w:rsidR="004706AB" w:rsidRDefault="0095173E">
            <w:pPr>
              <w:pStyle w:val="Compact"/>
              <w:jc w:val="center"/>
            </w:pPr>
            <w:r>
              <w:t>aucun</w:t>
            </w:r>
          </w:p>
        </w:tc>
        <w:tc>
          <w:tcPr>
            <w:tcW w:w="1760" w:type="dxa"/>
          </w:tcPr>
          <w:p w14:paraId="41F2E3CB" w14:textId="77777777" w:rsidR="004706AB" w:rsidRDefault="0095173E">
            <w:pPr>
              <w:pStyle w:val="Compact"/>
              <w:jc w:val="center"/>
            </w:pPr>
            <w:r>
              <w:t>0</w:t>
            </w:r>
          </w:p>
        </w:tc>
      </w:tr>
      <w:tr w:rsidR="004706AB" w14:paraId="0FB73161" w14:textId="77777777">
        <w:trPr>
          <w:jc w:val="center"/>
        </w:trPr>
        <w:tc>
          <w:tcPr>
            <w:tcW w:w="1540" w:type="dxa"/>
          </w:tcPr>
          <w:p w14:paraId="5AA70C35" w14:textId="77777777" w:rsidR="004706AB" w:rsidRDefault="0095173E">
            <w:pPr>
              <w:pStyle w:val="Compact"/>
              <w:jc w:val="center"/>
            </w:pPr>
            <w:r>
              <w:t>172.16.4.0</w:t>
            </w:r>
          </w:p>
        </w:tc>
        <w:tc>
          <w:tcPr>
            <w:tcW w:w="2310" w:type="dxa"/>
          </w:tcPr>
          <w:p w14:paraId="558C3F98" w14:textId="77777777" w:rsidR="004706AB" w:rsidRDefault="0095173E">
            <w:pPr>
              <w:pStyle w:val="Compact"/>
              <w:jc w:val="center"/>
            </w:pPr>
            <w:r>
              <w:t>172.16.4.1</w:t>
            </w:r>
          </w:p>
        </w:tc>
        <w:tc>
          <w:tcPr>
            <w:tcW w:w="1980" w:type="dxa"/>
          </w:tcPr>
          <w:p w14:paraId="00708B1B" w14:textId="77777777" w:rsidR="004706AB" w:rsidRDefault="0095173E">
            <w:pPr>
              <w:pStyle w:val="Compact"/>
              <w:jc w:val="center"/>
            </w:pPr>
            <w:r>
              <w:t>aucun</w:t>
            </w:r>
          </w:p>
        </w:tc>
        <w:tc>
          <w:tcPr>
            <w:tcW w:w="1760" w:type="dxa"/>
          </w:tcPr>
          <w:p w14:paraId="789538F6" w14:textId="77777777" w:rsidR="004706AB" w:rsidRDefault="0095173E">
            <w:pPr>
              <w:pStyle w:val="Compact"/>
              <w:jc w:val="center"/>
            </w:pPr>
            <w:r>
              <w:t>0</w:t>
            </w:r>
          </w:p>
        </w:tc>
      </w:tr>
      <w:tr w:rsidR="004706AB" w14:paraId="210200E7" w14:textId="77777777">
        <w:trPr>
          <w:jc w:val="center"/>
        </w:trPr>
        <w:tc>
          <w:tcPr>
            <w:tcW w:w="1540" w:type="dxa"/>
          </w:tcPr>
          <w:p w14:paraId="01EE0692" w14:textId="77777777" w:rsidR="004706AB" w:rsidRDefault="0095173E">
            <w:pPr>
              <w:pStyle w:val="Compact"/>
              <w:jc w:val="center"/>
            </w:pPr>
            <w:r>
              <w:t>192.168.10.0</w:t>
            </w:r>
          </w:p>
        </w:tc>
        <w:tc>
          <w:tcPr>
            <w:tcW w:w="2310" w:type="dxa"/>
          </w:tcPr>
          <w:p w14:paraId="237EC896" w14:textId="77777777" w:rsidR="004706AB" w:rsidRDefault="0095173E">
            <w:pPr>
              <w:pStyle w:val="Compact"/>
              <w:jc w:val="center"/>
            </w:pPr>
            <w:r>
              <w:t>172.16.3.1</w:t>
            </w:r>
          </w:p>
        </w:tc>
        <w:tc>
          <w:tcPr>
            <w:tcW w:w="1980" w:type="dxa"/>
          </w:tcPr>
          <w:p w14:paraId="51E1E927" w14:textId="77777777" w:rsidR="004706AB" w:rsidRDefault="0095173E">
            <w:pPr>
              <w:pStyle w:val="Compact"/>
              <w:jc w:val="center"/>
            </w:pPr>
            <w:r>
              <w:t>172.16.3.2</w:t>
            </w:r>
          </w:p>
        </w:tc>
        <w:tc>
          <w:tcPr>
            <w:tcW w:w="1760" w:type="dxa"/>
          </w:tcPr>
          <w:p w14:paraId="62BA52A9" w14:textId="77777777" w:rsidR="004706AB" w:rsidRDefault="0095173E">
            <w:pPr>
              <w:pStyle w:val="Compact"/>
              <w:jc w:val="center"/>
            </w:pPr>
            <w:r>
              <w:t>2</w:t>
            </w:r>
          </w:p>
        </w:tc>
      </w:tr>
      <w:tr w:rsidR="004706AB" w14:paraId="200D9E7C" w14:textId="77777777">
        <w:trPr>
          <w:jc w:val="center"/>
        </w:trPr>
        <w:tc>
          <w:tcPr>
            <w:tcW w:w="1540" w:type="dxa"/>
          </w:tcPr>
          <w:p w14:paraId="64E959C9" w14:textId="77777777" w:rsidR="004706AB" w:rsidRDefault="0095173E">
            <w:pPr>
              <w:pStyle w:val="Compact"/>
              <w:jc w:val="center"/>
            </w:pPr>
            <w:r>
              <w:t>172.16.0.0</w:t>
            </w:r>
          </w:p>
        </w:tc>
        <w:tc>
          <w:tcPr>
            <w:tcW w:w="2310" w:type="dxa"/>
          </w:tcPr>
          <w:p w14:paraId="672652E0" w14:textId="77777777" w:rsidR="004706AB" w:rsidRDefault="0095173E">
            <w:pPr>
              <w:pStyle w:val="Compact"/>
              <w:jc w:val="center"/>
            </w:pPr>
            <w:r>
              <w:t>172.16.4.1</w:t>
            </w:r>
          </w:p>
        </w:tc>
        <w:tc>
          <w:tcPr>
            <w:tcW w:w="1980" w:type="dxa"/>
          </w:tcPr>
          <w:p w14:paraId="444659EE" w14:textId="77777777" w:rsidR="004706AB" w:rsidRDefault="0095173E">
            <w:pPr>
              <w:pStyle w:val="Compact"/>
              <w:jc w:val="center"/>
            </w:pPr>
            <w:r>
              <w:t>172.16.4.2</w:t>
            </w:r>
          </w:p>
        </w:tc>
        <w:tc>
          <w:tcPr>
            <w:tcW w:w="1760" w:type="dxa"/>
          </w:tcPr>
          <w:p w14:paraId="59F4D148" w14:textId="77777777" w:rsidR="004706AB" w:rsidRDefault="0095173E">
            <w:pPr>
              <w:pStyle w:val="Compact"/>
              <w:jc w:val="center"/>
            </w:pPr>
            <w:r>
              <w:t>1</w:t>
            </w:r>
          </w:p>
        </w:tc>
      </w:tr>
      <w:tr w:rsidR="004706AB" w14:paraId="349F803D" w14:textId="77777777">
        <w:trPr>
          <w:jc w:val="center"/>
        </w:trPr>
        <w:tc>
          <w:tcPr>
            <w:tcW w:w="1540" w:type="dxa"/>
          </w:tcPr>
          <w:p w14:paraId="4585C108" w14:textId="77777777" w:rsidR="004706AB" w:rsidRDefault="0095173E">
            <w:pPr>
              <w:pStyle w:val="Compact"/>
              <w:jc w:val="center"/>
            </w:pPr>
            <w:r>
              <w:t>172.16.2.0</w:t>
            </w:r>
          </w:p>
        </w:tc>
        <w:tc>
          <w:tcPr>
            <w:tcW w:w="2310" w:type="dxa"/>
          </w:tcPr>
          <w:p w14:paraId="374B1C69" w14:textId="77777777" w:rsidR="004706AB" w:rsidRDefault="0095173E">
            <w:pPr>
              <w:pStyle w:val="Compact"/>
              <w:jc w:val="center"/>
            </w:pPr>
            <w:r>
              <w:t>172.16.4.1</w:t>
            </w:r>
          </w:p>
        </w:tc>
        <w:tc>
          <w:tcPr>
            <w:tcW w:w="1980" w:type="dxa"/>
          </w:tcPr>
          <w:p w14:paraId="578DAD14" w14:textId="77777777" w:rsidR="004706AB" w:rsidRDefault="0095173E">
            <w:pPr>
              <w:pStyle w:val="Compact"/>
              <w:jc w:val="center"/>
            </w:pPr>
            <w:r>
              <w:t>172.16.4.2</w:t>
            </w:r>
          </w:p>
        </w:tc>
        <w:tc>
          <w:tcPr>
            <w:tcW w:w="1760" w:type="dxa"/>
          </w:tcPr>
          <w:p w14:paraId="7135B64C" w14:textId="77777777" w:rsidR="004706AB" w:rsidRDefault="0095173E">
            <w:pPr>
              <w:pStyle w:val="Compact"/>
              <w:jc w:val="center"/>
            </w:pPr>
            <w:r>
              <w:t>1</w:t>
            </w:r>
          </w:p>
        </w:tc>
      </w:tr>
      <w:tr w:rsidR="004706AB" w14:paraId="609A1445" w14:textId="77777777">
        <w:trPr>
          <w:jc w:val="center"/>
        </w:trPr>
        <w:tc>
          <w:tcPr>
            <w:tcW w:w="1540" w:type="dxa"/>
          </w:tcPr>
          <w:p w14:paraId="66077D19" w14:textId="77777777" w:rsidR="004706AB" w:rsidRDefault="0095173E">
            <w:pPr>
              <w:pStyle w:val="Compact"/>
              <w:jc w:val="center"/>
            </w:pPr>
            <w:r>
              <w:t>192.168.30.0</w:t>
            </w:r>
          </w:p>
        </w:tc>
        <w:tc>
          <w:tcPr>
            <w:tcW w:w="2310" w:type="dxa"/>
          </w:tcPr>
          <w:p w14:paraId="48571939" w14:textId="77777777" w:rsidR="004706AB" w:rsidRDefault="0095173E">
            <w:pPr>
              <w:pStyle w:val="Compact"/>
              <w:jc w:val="center"/>
            </w:pPr>
            <w:r>
              <w:t>…</w:t>
            </w:r>
          </w:p>
        </w:tc>
        <w:tc>
          <w:tcPr>
            <w:tcW w:w="1980" w:type="dxa"/>
          </w:tcPr>
          <w:p w14:paraId="506F842F" w14:textId="77777777" w:rsidR="004706AB" w:rsidRDefault="0095173E">
            <w:pPr>
              <w:pStyle w:val="Compact"/>
              <w:jc w:val="center"/>
            </w:pPr>
            <w:r>
              <w:t>…</w:t>
            </w:r>
          </w:p>
        </w:tc>
        <w:tc>
          <w:tcPr>
            <w:tcW w:w="1760" w:type="dxa"/>
          </w:tcPr>
          <w:p w14:paraId="612EEF2A" w14:textId="77777777" w:rsidR="004706AB" w:rsidRDefault="0095173E">
            <w:pPr>
              <w:pStyle w:val="Compact"/>
              <w:jc w:val="center"/>
            </w:pPr>
            <w:r>
              <w:t>…</w:t>
            </w:r>
          </w:p>
        </w:tc>
      </w:tr>
      <w:tr w:rsidR="004706AB" w14:paraId="2E4944F9" w14:textId="77777777">
        <w:trPr>
          <w:jc w:val="center"/>
        </w:trPr>
        <w:tc>
          <w:tcPr>
            <w:tcW w:w="1540" w:type="dxa"/>
          </w:tcPr>
          <w:p w14:paraId="12087821" w14:textId="77777777" w:rsidR="004706AB" w:rsidRDefault="0095173E">
            <w:pPr>
              <w:pStyle w:val="Compact"/>
              <w:jc w:val="center"/>
            </w:pPr>
            <w:r>
              <w:t>172.16.1.0</w:t>
            </w:r>
          </w:p>
        </w:tc>
        <w:tc>
          <w:tcPr>
            <w:tcW w:w="2310" w:type="dxa"/>
          </w:tcPr>
          <w:p w14:paraId="69F55464" w14:textId="77777777" w:rsidR="004706AB" w:rsidRDefault="0095173E">
            <w:pPr>
              <w:pStyle w:val="Compact"/>
              <w:jc w:val="center"/>
            </w:pPr>
            <w:r>
              <w:t>…</w:t>
            </w:r>
          </w:p>
        </w:tc>
        <w:tc>
          <w:tcPr>
            <w:tcW w:w="1980" w:type="dxa"/>
          </w:tcPr>
          <w:p w14:paraId="03B36855" w14:textId="77777777" w:rsidR="004706AB" w:rsidRDefault="0095173E">
            <w:pPr>
              <w:pStyle w:val="Compact"/>
              <w:jc w:val="center"/>
            </w:pPr>
            <w:r>
              <w:t>…</w:t>
            </w:r>
          </w:p>
        </w:tc>
        <w:tc>
          <w:tcPr>
            <w:tcW w:w="1760" w:type="dxa"/>
          </w:tcPr>
          <w:p w14:paraId="14B63CDA" w14:textId="77777777" w:rsidR="004706AB" w:rsidRDefault="0095173E">
            <w:pPr>
              <w:pStyle w:val="Compact"/>
              <w:jc w:val="center"/>
            </w:pPr>
            <w:r>
              <w:t>…</w:t>
            </w:r>
          </w:p>
        </w:tc>
      </w:tr>
    </w:tbl>
    <w:p w14:paraId="4BE7CCC3" w14:textId="77777777" w:rsidR="004706AB" w:rsidRDefault="0095173E" w:rsidP="00CA6991">
      <w:pPr>
        <w:numPr>
          <w:ilvl w:val="0"/>
          <w:numId w:val="37"/>
        </w:numPr>
        <w:jc w:val="both"/>
      </w:pPr>
      <w:r>
        <w:t>Recopier et compléter les deux dernières lignes de la table de routage du routeur 2.</w:t>
      </w:r>
    </w:p>
    <w:p w14:paraId="16A7398C" w14:textId="77777777" w:rsidR="004706AB" w:rsidRDefault="0095173E" w:rsidP="00CA6991">
      <w:pPr>
        <w:pStyle w:val="FirstParagraph"/>
        <w:jc w:val="both"/>
      </w:pPr>
      <w:r>
        <w:t>La table de routage du routeur 2 contient un réseau de destination pour lequel deux routes différentes sont possibles. La ligne correspondante dans la table de routage aurait donc pu être remplie différemment tout en respectant le protocole RIP.</w:t>
      </w:r>
    </w:p>
    <w:p w14:paraId="28576822" w14:textId="77777777" w:rsidR="004706AB" w:rsidRDefault="0095173E" w:rsidP="00CA6991">
      <w:pPr>
        <w:numPr>
          <w:ilvl w:val="0"/>
          <w:numId w:val="38"/>
        </w:numPr>
        <w:jc w:val="both"/>
      </w:pPr>
      <w:r>
        <w:t>Identifier, dans la table de routage du routeur 2, le réseau de destination que l’on peut atteindre d’une autre façon et indiquer comment cette ligne de la table de routage pourrait être modifiée.</w:t>
      </w:r>
    </w:p>
    <w:p w14:paraId="3C42A3A3" w14:textId="77777777" w:rsidR="004706AB" w:rsidRDefault="0095173E" w:rsidP="00CA6991">
      <w:pPr>
        <w:pStyle w:val="FirstParagraph"/>
        <w:jc w:val="both"/>
      </w:pPr>
      <w:r>
        <w:t>Une adresse IP qui n’est pas référencée dans la table de routage doit être routée par défaut vers Internet.</w:t>
      </w:r>
    </w:p>
    <w:p w14:paraId="638C8266" w14:textId="77777777" w:rsidR="004706AB" w:rsidRDefault="0095173E" w:rsidP="0095173E">
      <w:pPr>
        <w:numPr>
          <w:ilvl w:val="0"/>
          <w:numId w:val="39"/>
        </w:numPr>
      </w:pPr>
      <w:r>
        <w:t>Recopier et compléter la ligne à ajouter à la table de routage du routeur 2.</w:t>
      </w:r>
    </w:p>
    <w:tbl>
      <w:tblPr>
        <w:tblStyle w:val="Table"/>
        <w:tblW w:w="3681"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4"/>
        <w:gridCol w:w="2647"/>
        <w:gridCol w:w="2269"/>
      </w:tblGrid>
      <w:tr w:rsidR="004706AB" w14:paraId="05EFA588" w14:textId="77777777">
        <w:trPr>
          <w:jc w:val="center"/>
        </w:trPr>
        <w:tc>
          <w:tcPr>
            <w:tcW w:w="1540" w:type="dxa"/>
          </w:tcPr>
          <w:p w14:paraId="20736942" w14:textId="77777777" w:rsidR="004706AB" w:rsidRDefault="0095173E">
            <w:pPr>
              <w:pStyle w:val="Compact"/>
            </w:pPr>
            <w:r>
              <w:t>Réseau destination</w:t>
            </w:r>
          </w:p>
        </w:tc>
        <w:tc>
          <w:tcPr>
            <w:tcW w:w="2310" w:type="dxa"/>
          </w:tcPr>
          <w:p w14:paraId="0699D987" w14:textId="77777777" w:rsidR="004706AB" w:rsidRDefault="0095173E">
            <w:pPr>
              <w:pStyle w:val="Compact"/>
            </w:pPr>
            <w:r>
              <w:t>Interface de sortie</w:t>
            </w:r>
          </w:p>
        </w:tc>
        <w:tc>
          <w:tcPr>
            <w:tcW w:w="1980" w:type="dxa"/>
          </w:tcPr>
          <w:p w14:paraId="573ACDA2" w14:textId="77777777" w:rsidR="004706AB" w:rsidRDefault="0095173E">
            <w:pPr>
              <w:pStyle w:val="Compact"/>
            </w:pPr>
            <w:r>
              <w:t>Prochain routeur</w:t>
            </w:r>
          </w:p>
        </w:tc>
      </w:tr>
      <w:tr w:rsidR="004706AB" w14:paraId="1DABEB81" w14:textId="77777777">
        <w:trPr>
          <w:jc w:val="center"/>
        </w:trPr>
        <w:tc>
          <w:tcPr>
            <w:tcW w:w="1540" w:type="dxa"/>
          </w:tcPr>
          <w:p w14:paraId="55AE188A" w14:textId="77777777" w:rsidR="004706AB" w:rsidRDefault="0095173E">
            <w:pPr>
              <w:pStyle w:val="Compact"/>
            </w:pPr>
            <w:r>
              <w:t>autre</w:t>
            </w:r>
          </w:p>
        </w:tc>
        <w:tc>
          <w:tcPr>
            <w:tcW w:w="2310" w:type="dxa"/>
          </w:tcPr>
          <w:p w14:paraId="12F04093" w14:textId="77777777" w:rsidR="004706AB" w:rsidRDefault="0095173E">
            <w:pPr>
              <w:pStyle w:val="Compact"/>
            </w:pPr>
            <w:r>
              <w:t>…</w:t>
            </w:r>
          </w:p>
        </w:tc>
        <w:tc>
          <w:tcPr>
            <w:tcW w:w="1980" w:type="dxa"/>
          </w:tcPr>
          <w:p w14:paraId="25EA0419" w14:textId="77777777" w:rsidR="004706AB" w:rsidRDefault="0095173E">
            <w:pPr>
              <w:pStyle w:val="Compact"/>
            </w:pPr>
            <w:r>
              <w:t>…</w:t>
            </w:r>
          </w:p>
        </w:tc>
      </w:tr>
    </w:tbl>
    <w:p w14:paraId="67768515" w14:textId="01B15E1F" w:rsidR="004706AB" w:rsidRDefault="0095173E">
      <w:pPr>
        <w:pStyle w:val="Titre2"/>
      </w:pPr>
      <w:bookmarkStart w:id="21" w:name="partie-c-le-protocole-de-routage-ospf"/>
      <w:bookmarkEnd w:id="20"/>
      <w:r>
        <w:t>Partie</w:t>
      </w:r>
      <w:r w:rsidR="008418ED">
        <w:t xml:space="preserve"> C</w:t>
      </w:r>
    </w:p>
    <w:p w14:paraId="48DC72EF" w14:textId="77777777" w:rsidR="004706AB" w:rsidRDefault="0095173E" w:rsidP="00CA6991">
      <w:pPr>
        <w:pStyle w:val="FirstParagraph"/>
        <w:jc w:val="both"/>
      </w:pPr>
      <w:r>
        <w:t>OSPF est également un protocole d’échanges de données entre les routeurs qui prend en compte le coût des routes. Le coût est lié au débit des liaisons entre les routeurs par la formule suivante :</w:t>
      </w:r>
    </w:p>
    <w:p w14:paraId="4C3221C6" w14:textId="77777777" w:rsidR="004706AB" w:rsidRDefault="0095173E">
      <w:pPr>
        <w:pStyle w:val="Corpsdetexte"/>
      </w:pPr>
      <m:oMath>
        <m:r>
          <w:rPr>
            <w:rFonts w:ascii="Cambria Math" w:hAnsi="Cambria Math"/>
          </w:rPr>
          <m:t>cout</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10</m:t>
                </m:r>
              </m:e>
              <m:sup>
                <m:r>
                  <w:rPr>
                    <w:rFonts w:ascii="Cambria Math" w:hAnsi="Cambria Math"/>
                  </w:rPr>
                  <m:t>9</m:t>
                </m:r>
              </m:sup>
            </m:sSup>
          </m:num>
          <m:den>
            <m:r>
              <w:rPr>
                <w:rFonts w:ascii="Cambria Math" w:hAnsi="Cambria Math"/>
              </w:rPr>
              <m:t>debit</m:t>
            </m:r>
          </m:den>
        </m:f>
      </m:oMath>
      <w:r>
        <w:t xml:space="preserve"> avec le débit en </w:t>
      </w:r>
      <m:oMath>
        <m:r>
          <w:rPr>
            <w:rFonts w:ascii="Cambria Math" w:hAnsi="Cambria Math"/>
          </w:rPr>
          <m:t>bit</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m:t>
            </m:r>
            <m:r>
              <w:rPr>
                <w:rFonts w:ascii="Cambria Math" w:hAnsi="Cambria Math"/>
              </w:rPr>
              <m:t>1</m:t>
            </m:r>
          </m:sup>
        </m:sSup>
      </m:oMath>
      <w:r>
        <w:t>.</w:t>
      </w:r>
    </w:p>
    <w:p w14:paraId="3A4698CC" w14:textId="77777777" w:rsidR="004706AB" w:rsidRDefault="0095173E" w:rsidP="0095173E">
      <w:pPr>
        <w:numPr>
          <w:ilvl w:val="0"/>
          <w:numId w:val="40"/>
        </w:numPr>
      </w:pPr>
      <w:r>
        <w:t>Recopier et compléter la dernière colonne du tableau ci-dessous :</w:t>
      </w:r>
    </w:p>
    <w:tbl>
      <w:tblPr>
        <w:tblStyle w:val="Table"/>
        <w:tblW w:w="375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91"/>
        <w:gridCol w:w="4159"/>
        <w:gridCol w:w="756"/>
      </w:tblGrid>
      <w:tr w:rsidR="004706AB" w14:paraId="34954668" w14:textId="77777777" w:rsidTr="004706AB">
        <w:trPr>
          <w:cnfStyle w:val="100000000000" w:firstRow="1" w:lastRow="0" w:firstColumn="0" w:lastColumn="0" w:oddVBand="0" w:evenVBand="0" w:oddHBand="0" w:evenHBand="0" w:firstRowFirstColumn="0" w:firstRowLastColumn="0" w:lastRowFirstColumn="0" w:lastRowLastColumn="0"/>
          <w:tblHeader/>
          <w:jc w:val="center"/>
        </w:trPr>
        <w:tc>
          <w:tcPr>
            <w:tcW w:w="5940" w:type="dxa"/>
            <w:gridSpan w:val="3"/>
          </w:tcPr>
          <w:p w14:paraId="4160AB37" w14:textId="77777777" w:rsidR="004706AB" w:rsidRDefault="0095173E">
            <w:pPr>
              <w:pStyle w:val="Compact"/>
              <w:jc w:val="center"/>
            </w:pPr>
            <w:r>
              <w:t>Tableau des coûts</w:t>
            </w:r>
          </w:p>
        </w:tc>
      </w:tr>
      <w:tr w:rsidR="004706AB" w14:paraId="6D238AE4" w14:textId="77777777">
        <w:trPr>
          <w:jc w:val="center"/>
        </w:trPr>
        <w:tc>
          <w:tcPr>
            <w:tcW w:w="1650" w:type="dxa"/>
          </w:tcPr>
          <w:p w14:paraId="5DBACD0F" w14:textId="77777777" w:rsidR="004706AB" w:rsidRDefault="0095173E">
            <w:pPr>
              <w:pStyle w:val="Compact"/>
              <w:jc w:val="center"/>
            </w:pPr>
            <w:r>
              <w:t>Type de connexion</w:t>
            </w:r>
          </w:p>
        </w:tc>
        <w:tc>
          <w:tcPr>
            <w:tcW w:w="3630" w:type="dxa"/>
          </w:tcPr>
          <w:p w14:paraId="6259AB03" w14:textId="77777777" w:rsidR="004706AB" w:rsidRDefault="0095173E">
            <w:pPr>
              <w:pStyle w:val="Compact"/>
              <w:jc w:val="center"/>
            </w:pPr>
            <w:r>
              <w:t xml:space="preserve">Débit en </w:t>
            </w:r>
            <m:oMath>
              <m:r>
                <w:rPr>
                  <w:rFonts w:ascii="Cambria Math" w:hAnsi="Cambria Math"/>
                </w:rPr>
                <m:t>bit</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m:t>
                  </m:r>
                  <m:r>
                    <w:rPr>
                      <w:rFonts w:ascii="Cambria Math" w:hAnsi="Cambria Math"/>
                    </w:rPr>
                    <m:t>1</m:t>
                  </m:r>
                </m:sup>
              </m:sSup>
            </m:oMath>
          </w:p>
        </w:tc>
        <w:tc>
          <w:tcPr>
            <w:tcW w:w="660" w:type="dxa"/>
          </w:tcPr>
          <w:p w14:paraId="250287E1" w14:textId="77777777" w:rsidR="004706AB" w:rsidRDefault="0095173E">
            <w:pPr>
              <w:pStyle w:val="Compact"/>
              <w:jc w:val="center"/>
            </w:pPr>
            <w:r>
              <w:t>coût</w:t>
            </w:r>
          </w:p>
        </w:tc>
      </w:tr>
      <w:tr w:rsidR="004706AB" w14:paraId="0B2CF83A" w14:textId="77777777">
        <w:trPr>
          <w:jc w:val="center"/>
        </w:trPr>
        <w:tc>
          <w:tcPr>
            <w:tcW w:w="1650" w:type="dxa"/>
          </w:tcPr>
          <w:p w14:paraId="079449F6" w14:textId="77777777" w:rsidR="004706AB" w:rsidRDefault="0095173E">
            <w:pPr>
              <w:pStyle w:val="Compact"/>
              <w:jc w:val="center"/>
            </w:pPr>
            <w:r>
              <w:t>Ethernet</w:t>
            </w:r>
          </w:p>
        </w:tc>
        <w:tc>
          <w:tcPr>
            <w:tcW w:w="3630" w:type="dxa"/>
          </w:tcPr>
          <w:p w14:paraId="5EE62307" w14:textId="77777777" w:rsidR="004706AB" w:rsidRDefault="0095173E">
            <w:pPr>
              <w:pStyle w:val="Compact"/>
              <w:jc w:val="center"/>
            </w:pPr>
            <m:oMathPara>
              <m:oMath>
                <m:r>
                  <w:rPr>
                    <w:rFonts w:ascii="Cambria Math" w:hAnsi="Cambria Math"/>
                  </w:rPr>
                  <m:t>10 Mbit</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m:t>
                    </m:r>
                    <m:r>
                      <w:rPr>
                        <w:rFonts w:ascii="Cambria Math" w:hAnsi="Cambria Math"/>
                      </w:rPr>
                      <m:t>1</m:t>
                    </m:r>
                  </m:sup>
                </m:sSup>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 xml:space="preserve"> bit</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m:t>
                    </m:r>
                    <m:r>
                      <w:rPr>
                        <w:rFonts w:ascii="Cambria Math" w:hAnsi="Cambria Math"/>
                      </w:rPr>
                      <m:t>1</m:t>
                    </m:r>
                  </m:sup>
                </m:sSup>
              </m:oMath>
            </m:oMathPara>
          </w:p>
        </w:tc>
        <w:tc>
          <w:tcPr>
            <w:tcW w:w="660" w:type="dxa"/>
          </w:tcPr>
          <w:p w14:paraId="3DDABA61" w14:textId="77777777" w:rsidR="004706AB" w:rsidRDefault="0095173E">
            <w:pPr>
              <w:pStyle w:val="Compact"/>
              <w:jc w:val="center"/>
            </w:pPr>
            <w:r>
              <w:t>100</w:t>
            </w:r>
          </w:p>
        </w:tc>
      </w:tr>
      <w:tr w:rsidR="004706AB" w14:paraId="7986C585" w14:textId="77777777">
        <w:trPr>
          <w:jc w:val="center"/>
        </w:trPr>
        <w:tc>
          <w:tcPr>
            <w:tcW w:w="1650" w:type="dxa"/>
          </w:tcPr>
          <w:p w14:paraId="573B8C81" w14:textId="77777777" w:rsidR="004706AB" w:rsidRDefault="0095173E">
            <w:pPr>
              <w:pStyle w:val="Compact"/>
              <w:jc w:val="center"/>
            </w:pPr>
            <w:r>
              <w:t>Fast Ethernet</w:t>
            </w:r>
          </w:p>
        </w:tc>
        <w:tc>
          <w:tcPr>
            <w:tcW w:w="3630" w:type="dxa"/>
          </w:tcPr>
          <w:p w14:paraId="228A1CFD" w14:textId="77777777" w:rsidR="004706AB" w:rsidRDefault="0095173E">
            <w:pPr>
              <w:pStyle w:val="Compact"/>
              <w:jc w:val="center"/>
            </w:pPr>
            <m:oMathPara>
              <m:oMath>
                <m:r>
                  <w:rPr>
                    <w:rFonts w:ascii="Cambria Math" w:hAnsi="Cambria Math"/>
                  </w:rPr>
                  <m:t>100 Mbit</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m:t>
                    </m:r>
                    <m:r>
                      <w:rPr>
                        <w:rFonts w:ascii="Cambria Math" w:hAnsi="Cambria Math"/>
                      </w:rPr>
                      <m:t>1</m:t>
                    </m:r>
                  </m:sup>
                </m:sSup>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 xml:space="preserve"> bit</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m:t>
                    </m:r>
                    <m:r>
                      <w:rPr>
                        <w:rFonts w:ascii="Cambria Math" w:hAnsi="Cambria Math"/>
                      </w:rPr>
                      <m:t>1</m:t>
                    </m:r>
                  </m:sup>
                </m:sSup>
              </m:oMath>
            </m:oMathPara>
          </w:p>
        </w:tc>
        <w:tc>
          <w:tcPr>
            <w:tcW w:w="660" w:type="dxa"/>
          </w:tcPr>
          <w:p w14:paraId="2786CD82" w14:textId="77777777" w:rsidR="004706AB" w:rsidRDefault="0095173E">
            <w:pPr>
              <w:pStyle w:val="Compact"/>
              <w:jc w:val="center"/>
            </w:pPr>
            <w:r>
              <w:t>…</w:t>
            </w:r>
          </w:p>
        </w:tc>
      </w:tr>
      <w:tr w:rsidR="004706AB" w14:paraId="034B7984" w14:textId="77777777">
        <w:trPr>
          <w:jc w:val="center"/>
        </w:trPr>
        <w:tc>
          <w:tcPr>
            <w:tcW w:w="1650" w:type="dxa"/>
          </w:tcPr>
          <w:p w14:paraId="42548297" w14:textId="77777777" w:rsidR="004706AB" w:rsidRDefault="0095173E">
            <w:pPr>
              <w:pStyle w:val="Compact"/>
              <w:jc w:val="center"/>
            </w:pPr>
            <w:r>
              <w:t>Fibre optique</w:t>
            </w:r>
          </w:p>
        </w:tc>
        <w:tc>
          <w:tcPr>
            <w:tcW w:w="3630" w:type="dxa"/>
          </w:tcPr>
          <w:p w14:paraId="3F22BDB0" w14:textId="77777777" w:rsidR="004706AB" w:rsidRDefault="0095173E">
            <w:pPr>
              <w:pStyle w:val="Compact"/>
              <w:jc w:val="center"/>
            </w:pPr>
            <m:oMathPara>
              <m:oMath>
                <m:r>
                  <w:rPr>
                    <w:rFonts w:ascii="Cambria Math" w:hAnsi="Cambria Math"/>
                  </w:rPr>
                  <m:t>1 Gbit</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m:t>
                    </m:r>
                    <m:r>
                      <w:rPr>
                        <w:rFonts w:ascii="Cambria Math" w:hAnsi="Cambria Math"/>
                      </w:rPr>
                      <m:t>1</m:t>
                    </m:r>
                  </m:sup>
                </m:sSup>
                <m:r>
                  <m:rPr>
                    <m:sty m:val="p"/>
                  </m:rP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 xml:space="preserve">9 </m:t>
                    </m:r>
                  </m:sup>
                </m:sSup>
                <m:r>
                  <w:rPr>
                    <w:rFonts w:ascii="Cambria Math" w:hAnsi="Cambria Math"/>
                  </w:rPr>
                  <m:t>bit</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m:t>
                    </m:r>
                    <m:r>
                      <w:rPr>
                        <w:rFonts w:ascii="Cambria Math" w:hAnsi="Cambria Math"/>
                      </w:rPr>
                      <m:t>1</m:t>
                    </m:r>
                  </m:sup>
                </m:sSup>
              </m:oMath>
            </m:oMathPara>
          </w:p>
        </w:tc>
        <w:tc>
          <w:tcPr>
            <w:tcW w:w="660" w:type="dxa"/>
          </w:tcPr>
          <w:p w14:paraId="32D3D2D1" w14:textId="77777777" w:rsidR="004706AB" w:rsidRDefault="0095173E">
            <w:pPr>
              <w:pStyle w:val="Compact"/>
              <w:jc w:val="center"/>
            </w:pPr>
            <w:r>
              <w:t>…</w:t>
            </w:r>
          </w:p>
        </w:tc>
      </w:tr>
    </w:tbl>
    <w:p w14:paraId="01816B6A" w14:textId="77777777" w:rsidR="00192E45" w:rsidRDefault="00192E45">
      <w:pPr>
        <w:pStyle w:val="FirstParagraph"/>
      </w:pPr>
    </w:p>
    <w:p w14:paraId="5D02664C" w14:textId="77777777" w:rsidR="00192E45" w:rsidRDefault="00192E45">
      <w:pPr>
        <w:pStyle w:val="FirstParagraph"/>
      </w:pPr>
    </w:p>
    <w:p w14:paraId="401B6990" w14:textId="77777777" w:rsidR="00192E45" w:rsidRDefault="00192E45">
      <w:pPr>
        <w:pStyle w:val="FirstParagraph"/>
      </w:pPr>
    </w:p>
    <w:p w14:paraId="76AD9EFD" w14:textId="77777777" w:rsidR="00192E45" w:rsidRDefault="00192E45">
      <w:pPr>
        <w:pStyle w:val="FirstParagraph"/>
      </w:pPr>
    </w:p>
    <w:p w14:paraId="7DB93C67" w14:textId="77777777" w:rsidR="00192E45" w:rsidRDefault="00192E45">
      <w:pPr>
        <w:pStyle w:val="FirstParagraph"/>
      </w:pPr>
    </w:p>
    <w:p w14:paraId="464F3C38" w14:textId="77777777" w:rsidR="00192E45" w:rsidRDefault="00192E45">
      <w:pPr>
        <w:pStyle w:val="FirstParagraph"/>
      </w:pPr>
    </w:p>
    <w:p w14:paraId="68C61379" w14:textId="77777777" w:rsidR="004706AB" w:rsidRDefault="0095173E" w:rsidP="00CA6991">
      <w:pPr>
        <w:pStyle w:val="FirstParagraph"/>
        <w:jc w:val="both"/>
      </w:pPr>
      <w:r>
        <w:t>Le schéma ci-dessous met en évidence les types de connexion qui relient les routeurs.</w:t>
      </w:r>
    </w:p>
    <w:p w14:paraId="11E5EEB6" w14:textId="77777777" w:rsidR="004706AB" w:rsidRDefault="0095173E">
      <w:pPr>
        <w:pStyle w:val="CaptionedFigure"/>
      </w:pPr>
      <w:r>
        <w:rPr>
          <w:noProof/>
          <w:lang w:val="fr-FR" w:eastAsia="fr-FR"/>
        </w:rPr>
        <w:drawing>
          <wp:inline distT="0" distB="0" distL="0" distR="0" wp14:anchorId="21CC94E9" wp14:editId="407973BB">
            <wp:extent cx="5765800" cy="2449612"/>
            <wp:effectExtent l="0" t="0" r="0" b="0"/>
            <wp:docPr id="58" name="Picture" descr="Figure 2. Schéma des types de connexion"/>
            <wp:cNvGraphicFramePr/>
            <a:graphic xmlns:a="http://schemas.openxmlformats.org/drawingml/2006/main">
              <a:graphicData uri="http://schemas.openxmlformats.org/drawingml/2006/picture">
                <pic:pic xmlns:pic="http://schemas.openxmlformats.org/drawingml/2006/picture">
                  <pic:nvPicPr>
                    <pic:cNvPr id="59" name="Picture" descr="/home/florian/Documents/Enseignement/bac/groupe-0/exercices/2_reseau_abr/reseau2.jpg"/>
                    <pic:cNvPicPr>
                      <a:picLocks noChangeAspect="1" noChangeArrowheads="1"/>
                    </pic:cNvPicPr>
                  </pic:nvPicPr>
                  <pic:blipFill>
                    <a:blip r:embed="rId9"/>
                    <a:stretch>
                      <a:fillRect/>
                    </a:stretch>
                  </pic:blipFill>
                  <pic:spPr bwMode="auto">
                    <a:xfrm>
                      <a:off x="0" y="0"/>
                      <a:ext cx="5765800" cy="2449612"/>
                    </a:xfrm>
                    <a:prstGeom prst="rect">
                      <a:avLst/>
                    </a:prstGeom>
                    <a:noFill/>
                    <a:ln w="9525">
                      <a:noFill/>
                      <a:headEnd/>
                      <a:tailEnd/>
                    </a:ln>
                  </pic:spPr>
                </pic:pic>
              </a:graphicData>
            </a:graphic>
          </wp:inline>
        </w:drawing>
      </w:r>
    </w:p>
    <w:p w14:paraId="3D038938" w14:textId="77777777" w:rsidR="004706AB" w:rsidRDefault="0095173E">
      <w:pPr>
        <w:pStyle w:val="ImageCaption"/>
      </w:pPr>
      <w:r>
        <w:t>Figure 2. Schéma des types de connexion</w:t>
      </w:r>
    </w:p>
    <w:p w14:paraId="4BB3FFA9" w14:textId="77777777" w:rsidR="004706AB" w:rsidRDefault="0095173E" w:rsidP="00CA6991">
      <w:pPr>
        <w:numPr>
          <w:ilvl w:val="0"/>
          <w:numId w:val="41"/>
        </w:numPr>
        <w:jc w:val="both"/>
      </w:pPr>
      <w:r>
        <w:t>Déterminer la route dont le coût est minimal pour aller du routeur 1 jusqu’au routeur 4 et calculer son coût au sens du protocole OSPF.</w:t>
      </w:r>
    </w:p>
    <w:p w14:paraId="5363D9D3" w14:textId="69352C9A" w:rsidR="004706AB" w:rsidRDefault="0095173E">
      <w:pPr>
        <w:pStyle w:val="Titre2"/>
      </w:pPr>
      <w:bookmarkStart w:id="22" w:name="partie-d-arbre-binaire-et-programmation"/>
      <w:bookmarkEnd w:id="21"/>
      <w:r>
        <w:t>Partie D</w:t>
      </w:r>
    </w:p>
    <w:p w14:paraId="38A84EEA" w14:textId="77777777" w:rsidR="004706AB" w:rsidRPr="00192E45" w:rsidRDefault="0095173E" w:rsidP="00CA6991">
      <w:pPr>
        <w:pStyle w:val="FirstParagraph"/>
        <w:jc w:val="both"/>
      </w:pPr>
      <w:r w:rsidRPr="00192E45">
        <w:rPr>
          <w:iCs/>
        </w:rPr>
        <w:t>Le but de cette partie est de classer les adresses IP des différents réseaux afin de faciliter leur recherche.</w:t>
      </w:r>
    </w:p>
    <w:p w14:paraId="2BE849FD" w14:textId="0CE9FA13" w:rsidR="004706AB" w:rsidRDefault="0095173E" w:rsidP="00CA6991">
      <w:pPr>
        <w:pStyle w:val="Corpsdetexte"/>
        <w:jc w:val="both"/>
      </w:pPr>
      <w:r>
        <w:t xml:space="preserve">La fonction </w:t>
      </w:r>
      <w:r>
        <w:rPr>
          <w:rStyle w:val="VerbatimChar"/>
        </w:rPr>
        <w:t>ip_bin</w:t>
      </w:r>
      <w:r>
        <w:t xml:space="preserve"> prend en argument une chaîne de caractères décrivant une adresse IP en notation décimale, et renvoie une chaîne de caractères</w:t>
      </w:r>
      <w:r w:rsidR="009F510A">
        <w:t>, de longueur 35</w:t>
      </w:r>
      <w:r w:rsidR="008418ED">
        <w:t xml:space="preserve"> (32 bits et les 3 points)</w:t>
      </w:r>
      <w:r w:rsidR="009F510A">
        <w:t>,</w:t>
      </w:r>
      <w:r>
        <w:t xml:space="preserve"> décrivant l’adresse IP en notation binaire.</w:t>
      </w:r>
    </w:p>
    <w:p w14:paraId="096B46BB" w14:textId="77777777" w:rsidR="004706AB" w:rsidRDefault="0095173E">
      <w:pPr>
        <w:pStyle w:val="Corpsdetexte"/>
      </w:pPr>
      <w:r>
        <w:t>Exemple :</w:t>
      </w:r>
    </w:p>
    <w:p w14:paraId="738522E9" w14:textId="77777777" w:rsidR="004706AB" w:rsidRDefault="0095173E">
      <w:pPr>
        <w:pStyle w:val="SourceCode"/>
      </w:pPr>
      <w:r>
        <w:rPr>
          <w:rStyle w:val="VerbatimChar"/>
          <w:color w:val="000000"/>
        </w:rPr>
        <w:t>&gt;&gt;&gt; ip_bin('192.168.10.1')</w:t>
      </w:r>
      <w:r>
        <w:rPr>
          <w:color w:val="000000"/>
        </w:rPr>
        <w:br/>
      </w:r>
      <w:r>
        <w:rPr>
          <w:rStyle w:val="VerbatimChar"/>
          <w:color w:val="000000"/>
        </w:rPr>
        <w:t>'11000000.10101000.00001010.00000001'</w:t>
      </w:r>
    </w:p>
    <w:p w14:paraId="55994093" w14:textId="77777777" w:rsidR="004706AB" w:rsidRDefault="0095173E" w:rsidP="0095173E">
      <w:pPr>
        <w:numPr>
          <w:ilvl w:val="0"/>
          <w:numId w:val="42"/>
        </w:numPr>
      </w:pPr>
      <w:r>
        <w:t xml:space="preserve">Donner la chaîne de caractères renvoyée par </w:t>
      </w:r>
      <w:r>
        <w:rPr>
          <w:rStyle w:val="VerbatimChar"/>
        </w:rPr>
        <w:t>ip_bin('192.168.20.12')</w:t>
      </w:r>
      <w:r>
        <w:t>.</w:t>
      </w:r>
    </w:p>
    <w:p w14:paraId="734F3206" w14:textId="77777777" w:rsidR="004706AB" w:rsidRDefault="0095173E" w:rsidP="00CA6991">
      <w:pPr>
        <w:pStyle w:val="FirstParagraph"/>
        <w:jc w:val="both"/>
      </w:pPr>
      <w:r>
        <w:t xml:space="preserve">La fonction </w:t>
      </w:r>
      <w:r>
        <w:rPr>
          <w:rStyle w:val="VerbatimChar"/>
        </w:rPr>
        <w:t>precede</w:t>
      </w:r>
      <w:r>
        <w:t xml:space="preserve"> prend en paramètres deux adresses IP en notation binaire, sous forme de chaînes de caractères identiques à celles renvoyées par la fonction </w:t>
      </w:r>
      <w:r>
        <w:rPr>
          <w:rStyle w:val="VerbatimChar"/>
        </w:rPr>
        <w:t>ip_bin</w:t>
      </w:r>
      <w:r>
        <w:t xml:space="preserve">. La fonction </w:t>
      </w:r>
      <w:r>
        <w:rPr>
          <w:rStyle w:val="VerbatimChar"/>
        </w:rPr>
        <w:t>precede</w:t>
      </w:r>
      <w:r>
        <w:t xml:space="preserve"> renvoie un booléen qui vaut </w:t>
      </w:r>
      <w:r>
        <w:rPr>
          <w:rStyle w:val="VerbatimChar"/>
        </w:rPr>
        <w:t>True</w:t>
      </w:r>
      <w:r>
        <w:t xml:space="preserve"> si la première adresse IP en paramètre précède la seconde adresse IP.</w:t>
      </w:r>
    </w:p>
    <w:p w14:paraId="403EFC3A" w14:textId="77777777" w:rsidR="00B84F86" w:rsidRPr="00930E8B" w:rsidRDefault="0095173E" w:rsidP="00B84F86">
      <w:pPr>
        <w:pStyle w:val="Corpsdetexte"/>
        <w:rPr>
          <w:lang w:val="en-US"/>
        </w:rPr>
      </w:pPr>
      <w:r w:rsidRPr="00930E8B">
        <w:rPr>
          <w:lang w:val="en-US"/>
        </w:rPr>
        <w:t>Exemple :</w:t>
      </w:r>
    </w:p>
    <w:p w14:paraId="4B5F1436" w14:textId="77777777" w:rsidR="004706AB" w:rsidRPr="00930E8B" w:rsidRDefault="0095173E" w:rsidP="00B84F86">
      <w:pPr>
        <w:pStyle w:val="Corpsdetexte"/>
        <w:rPr>
          <w:lang w:val="en-US"/>
        </w:rPr>
      </w:pPr>
      <w:r w:rsidRPr="00930E8B">
        <w:rPr>
          <w:rStyle w:val="VerbatimChar"/>
          <w:color w:val="000000"/>
          <w:lang w:val="en-US"/>
        </w:rPr>
        <w:t>&gt;&gt;&gt; a = '11000000.10101000.00001010.00000001'</w:t>
      </w:r>
      <w:r w:rsidRPr="00930E8B">
        <w:rPr>
          <w:color w:val="000000"/>
          <w:lang w:val="en-US"/>
        </w:rPr>
        <w:br/>
      </w:r>
      <w:r w:rsidRPr="00930E8B">
        <w:rPr>
          <w:rStyle w:val="VerbatimChar"/>
          <w:color w:val="000000"/>
          <w:lang w:val="en-US"/>
        </w:rPr>
        <w:t>&gt;&gt;&gt; b = '11000000.10101000.00001111.00000001'</w:t>
      </w:r>
      <w:r w:rsidRPr="00930E8B">
        <w:rPr>
          <w:color w:val="000000"/>
          <w:lang w:val="en-US"/>
        </w:rPr>
        <w:br/>
      </w:r>
      <w:r w:rsidRPr="00930E8B">
        <w:rPr>
          <w:rStyle w:val="VerbatimChar"/>
          <w:color w:val="000000"/>
          <w:lang w:val="en-US"/>
        </w:rPr>
        <w:t>&gt;&gt;&gt; precede(a, b)</w:t>
      </w:r>
      <w:r w:rsidRPr="00930E8B">
        <w:rPr>
          <w:color w:val="000000"/>
          <w:lang w:val="en-US"/>
        </w:rPr>
        <w:br/>
      </w:r>
      <w:r w:rsidRPr="00930E8B">
        <w:rPr>
          <w:rStyle w:val="VerbatimChar"/>
          <w:color w:val="000000"/>
          <w:lang w:val="en-US"/>
        </w:rPr>
        <w:t>True</w:t>
      </w:r>
    </w:p>
    <w:p w14:paraId="19973EFA" w14:textId="77777777" w:rsidR="004706AB" w:rsidRDefault="0095173E" w:rsidP="00CA6991">
      <w:pPr>
        <w:pStyle w:val="FirstParagraph"/>
        <w:jc w:val="both"/>
      </w:pPr>
      <w:r>
        <w:t xml:space="preserve">L’algorithme compare bit à bit les deux chaînes binaires, en lisant les chaînes de caractères dans le sens usuel (de gauche à droite). Dans l’exemple ci-dessus, tous les caractères sont identiques jusqu’au sixième caractère du troisième octet. Comme le bit de l’adresse </w:t>
      </w:r>
      <w:r>
        <w:rPr>
          <w:rStyle w:val="VerbatimChar"/>
        </w:rPr>
        <w:t>a</w:t>
      </w:r>
      <w:r>
        <w:t xml:space="preserve"> est inférieur à celui de l’adresse </w:t>
      </w:r>
      <w:r>
        <w:rPr>
          <w:rStyle w:val="VerbatimChar"/>
        </w:rPr>
        <w:t>b</w:t>
      </w:r>
      <w:r>
        <w:t xml:space="preserve">, on en déduit que l’adresse IP </w:t>
      </w:r>
      <w:r>
        <w:rPr>
          <w:rStyle w:val="VerbatimChar"/>
        </w:rPr>
        <w:t>a</w:t>
      </w:r>
      <w:r>
        <w:t xml:space="preserve"> précède l’adresse IP </w:t>
      </w:r>
      <w:r>
        <w:rPr>
          <w:rStyle w:val="VerbatimChar"/>
        </w:rPr>
        <w:t>b</w:t>
      </w:r>
      <w:r>
        <w:t>.</w:t>
      </w:r>
    </w:p>
    <w:p w14:paraId="5A57AAC0" w14:textId="77777777" w:rsidR="004706AB" w:rsidRDefault="0095173E" w:rsidP="00CA6991">
      <w:pPr>
        <w:pStyle w:val="Corpsdetexte"/>
        <w:jc w:val="both"/>
      </w:pPr>
      <w:r>
        <w:t xml:space="preserve">Si la première adresse IP ne précède pas la seconde, la fonction doit renvoyer </w:t>
      </w:r>
      <w:r>
        <w:rPr>
          <w:rStyle w:val="VerbatimChar"/>
        </w:rPr>
        <w:t>False</w:t>
      </w:r>
      <w:r>
        <w:t>.</w:t>
      </w:r>
    </w:p>
    <w:p w14:paraId="703E6ED9" w14:textId="77777777" w:rsidR="004706AB" w:rsidRDefault="0095173E" w:rsidP="00CA6991">
      <w:pPr>
        <w:pStyle w:val="Corpsdetexte"/>
        <w:jc w:val="both"/>
      </w:pPr>
      <w:r>
        <w:t>L’algorithme de comparaison est traduit dans le langage Python sous la forme suivante :</w:t>
      </w:r>
    </w:p>
    <w:p w14:paraId="262F78A3" w14:textId="77777777" w:rsidR="004706AB" w:rsidRDefault="0095173E">
      <w:pPr>
        <w:pStyle w:val="SourceCode"/>
      </w:pPr>
      <w:r w:rsidRPr="00930E8B">
        <w:rPr>
          <w:rStyle w:val="DecValTok"/>
          <w:color w:val="000000"/>
          <w:lang w:val="en-US"/>
        </w:rPr>
        <w:t>1</w:t>
      </w:r>
      <w:r w:rsidRPr="00930E8B">
        <w:rPr>
          <w:rStyle w:val="NormalTok"/>
          <w:color w:val="000000"/>
          <w:lang w:val="en-US"/>
        </w:rPr>
        <w:t xml:space="preserve"> </w:t>
      </w:r>
      <w:r w:rsidRPr="00930E8B">
        <w:rPr>
          <w:rStyle w:val="KeywordTok"/>
          <w:color w:val="000000"/>
          <w:lang w:val="en-US"/>
        </w:rPr>
        <w:t>def</w:t>
      </w:r>
      <w:r w:rsidRPr="00930E8B">
        <w:rPr>
          <w:rStyle w:val="NormalTok"/>
          <w:color w:val="000000"/>
          <w:lang w:val="en-US"/>
        </w:rPr>
        <w:t xml:space="preserve"> precede(ip_1, ip_2):</w:t>
      </w:r>
      <w:r w:rsidRPr="00930E8B">
        <w:rPr>
          <w:color w:val="000000"/>
          <w:lang w:val="en-US"/>
        </w:rPr>
        <w:br/>
      </w:r>
      <w:r w:rsidRPr="00930E8B">
        <w:rPr>
          <w:rStyle w:val="DecValTok"/>
          <w:color w:val="000000"/>
          <w:lang w:val="en-US"/>
        </w:rPr>
        <w:t>2</w:t>
      </w:r>
      <w:r w:rsidRPr="00930E8B">
        <w:rPr>
          <w:rStyle w:val="NormalTok"/>
          <w:color w:val="000000"/>
          <w:lang w:val="en-US"/>
        </w:rPr>
        <w:t xml:space="preserve">     </w:t>
      </w:r>
      <w:r w:rsidRPr="00930E8B">
        <w:rPr>
          <w:rStyle w:val="ControlFlowTok"/>
          <w:color w:val="000000"/>
          <w:lang w:val="en-US"/>
        </w:rPr>
        <w:t>for</w:t>
      </w:r>
      <w:r w:rsidRPr="00930E8B">
        <w:rPr>
          <w:rStyle w:val="NormalTok"/>
          <w:color w:val="000000"/>
          <w:lang w:val="en-US"/>
        </w:rPr>
        <w:t xml:space="preserve"> i </w:t>
      </w:r>
      <w:r w:rsidRPr="00930E8B">
        <w:rPr>
          <w:rStyle w:val="KeywordTok"/>
          <w:color w:val="000000"/>
          <w:lang w:val="en-US"/>
        </w:rPr>
        <w:t>in</w:t>
      </w:r>
      <w:r w:rsidRPr="00930E8B">
        <w:rPr>
          <w:rStyle w:val="NormalTok"/>
          <w:color w:val="000000"/>
          <w:lang w:val="en-US"/>
        </w:rPr>
        <w:t xml:space="preserve"> </w:t>
      </w:r>
      <w:r w:rsidRPr="00930E8B">
        <w:rPr>
          <w:rStyle w:val="BuiltInTok"/>
          <w:color w:val="000000"/>
          <w:lang w:val="en-US"/>
        </w:rPr>
        <w:t>range</w:t>
      </w:r>
      <w:r w:rsidRPr="00930E8B">
        <w:rPr>
          <w:rStyle w:val="NormalTok"/>
          <w:color w:val="000000"/>
          <w:lang w:val="en-US"/>
        </w:rPr>
        <w:t>(</w:t>
      </w:r>
      <w:r w:rsidRPr="00930E8B">
        <w:rPr>
          <w:rStyle w:val="DecValTok"/>
          <w:color w:val="000000"/>
          <w:lang w:val="en-US"/>
        </w:rPr>
        <w:t>35</w:t>
      </w:r>
      <w:r w:rsidRPr="00930E8B">
        <w:rPr>
          <w:rStyle w:val="NormalTok"/>
          <w:color w:val="000000"/>
          <w:lang w:val="en-US"/>
        </w:rPr>
        <w:t>):</w:t>
      </w:r>
      <w:r w:rsidRPr="00930E8B">
        <w:rPr>
          <w:color w:val="000000"/>
          <w:lang w:val="en-US"/>
        </w:rPr>
        <w:br/>
      </w:r>
      <w:r w:rsidRPr="00930E8B">
        <w:rPr>
          <w:rStyle w:val="DecValTok"/>
          <w:color w:val="000000"/>
          <w:lang w:val="en-US"/>
        </w:rPr>
        <w:t>3</w:t>
      </w:r>
      <w:r w:rsidRPr="00930E8B">
        <w:rPr>
          <w:rStyle w:val="NormalTok"/>
          <w:color w:val="000000"/>
          <w:lang w:val="en-US"/>
        </w:rPr>
        <w:t xml:space="preserve">         </w:t>
      </w:r>
      <w:r w:rsidRPr="00930E8B">
        <w:rPr>
          <w:rStyle w:val="ControlFlowTok"/>
          <w:color w:val="000000"/>
          <w:lang w:val="en-US"/>
        </w:rPr>
        <w:t>if</w:t>
      </w:r>
      <w:r w:rsidRPr="00930E8B">
        <w:rPr>
          <w:rStyle w:val="NormalTok"/>
          <w:color w:val="000000"/>
          <w:lang w:val="en-US"/>
        </w:rPr>
        <w:t xml:space="preserve"> ip_1[i] </w:t>
      </w:r>
      <w:r w:rsidRPr="00930E8B">
        <w:rPr>
          <w:rStyle w:val="OperatorTok"/>
          <w:color w:val="000000"/>
          <w:lang w:val="en-US"/>
        </w:rPr>
        <w:t>&lt;</w:t>
      </w:r>
      <w:r w:rsidRPr="00930E8B">
        <w:rPr>
          <w:rStyle w:val="NormalTok"/>
          <w:color w:val="000000"/>
          <w:lang w:val="en-US"/>
        </w:rPr>
        <w:t xml:space="preserve"> ip_2[i]:</w:t>
      </w:r>
      <w:r w:rsidRPr="00930E8B">
        <w:rPr>
          <w:color w:val="000000"/>
          <w:lang w:val="en-US"/>
        </w:rPr>
        <w:br/>
      </w:r>
      <w:r w:rsidRPr="00930E8B">
        <w:rPr>
          <w:rStyle w:val="DecValTok"/>
          <w:color w:val="000000"/>
          <w:lang w:val="en-US"/>
        </w:rPr>
        <w:t>4</w:t>
      </w:r>
      <w:r w:rsidRPr="00930E8B">
        <w:rPr>
          <w:rStyle w:val="NormalTok"/>
          <w:color w:val="000000"/>
          <w:lang w:val="en-US"/>
        </w:rPr>
        <w:t xml:space="preserve">             </w:t>
      </w:r>
      <w:r w:rsidRPr="00930E8B">
        <w:rPr>
          <w:rStyle w:val="ControlFlowTok"/>
          <w:color w:val="000000"/>
          <w:lang w:val="en-US"/>
        </w:rPr>
        <w:t>return</w:t>
      </w:r>
      <w:r w:rsidRPr="00930E8B">
        <w:rPr>
          <w:rStyle w:val="NormalTok"/>
          <w:color w:val="000000"/>
          <w:lang w:val="en-US"/>
        </w:rPr>
        <w:t xml:space="preserve"> ... </w:t>
      </w:r>
      <w:r w:rsidRPr="00930E8B">
        <w:rPr>
          <w:color w:val="000000"/>
          <w:lang w:val="en-US"/>
        </w:rPr>
        <w:br/>
      </w:r>
      <w:r>
        <w:rPr>
          <w:rStyle w:val="DecValTok"/>
          <w:color w:val="000000"/>
        </w:rPr>
        <w:t>5</w:t>
      </w:r>
      <w:r>
        <w:rPr>
          <w:rStyle w:val="NormalTok"/>
          <w:color w:val="000000"/>
        </w:rPr>
        <w:t xml:space="preserve">         </w:t>
      </w:r>
      <w:r>
        <w:rPr>
          <w:rStyle w:val="ControlFlowTok"/>
          <w:color w:val="000000"/>
        </w:rPr>
        <w:t>elif</w:t>
      </w:r>
      <w:r>
        <w:rPr>
          <w:rStyle w:val="NormalTok"/>
          <w:color w:val="000000"/>
        </w:rPr>
        <w:t xml:space="preserve"> ip_1[i] </w:t>
      </w:r>
      <w:r>
        <w:rPr>
          <w:rStyle w:val="OperatorTok"/>
          <w:color w:val="000000"/>
        </w:rPr>
        <w:t>&gt;</w:t>
      </w:r>
      <w:r>
        <w:rPr>
          <w:rStyle w:val="NormalTok"/>
          <w:color w:val="000000"/>
        </w:rPr>
        <w:t xml:space="preserve"> ip_2[i]:</w:t>
      </w:r>
      <w:r>
        <w:rPr>
          <w:color w:val="000000"/>
        </w:rPr>
        <w:br/>
      </w:r>
      <w:r>
        <w:rPr>
          <w:rStyle w:val="DecValTok"/>
          <w:color w:val="000000"/>
        </w:rPr>
        <w:t>6</w:t>
      </w:r>
      <w:r>
        <w:rPr>
          <w:rStyle w:val="NormalTok"/>
          <w:color w:val="000000"/>
        </w:rPr>
        <w:t xml:space="preserve">             </w:t>
      </w:r>
      <w:r>
        <w:rPr>
          <w:rStyle w:val="ControlFlowTok"/>
          <w:color w:val="000000"/>
        </w:rPr>
        <w:t>return</w:t>
      </w:r>
      <w:r>
        <w:rPr>
          <w:rStyle w:val="NormalTok"/>
          <w:color w:val="000000"/>
        </w:rPr>
        <w:t xml:space="preserve"> ... </w:t>
      </w:r>
      <w:r>
        <w:rPr>
          <w:color w:val="000000"/>
        </w:rPr>
        <w:br/>
      </w:r>
      <w:r>
        <w:rPr>
          <w:rStyle w:val="DecValTok"/>
          <w:color w:val="000000"/>
        </w:rPr>
        <w:t>7</w:t>
      </w:r>
      <w:r>
        <w:rPr>
          <w:rStyle w:val="NormalTok"/>
          <w:color w:val="000000"/>
        </w:rPr>
        <w:t xml:space="preserve">     </w:t>
      </w:r>
      <w:r>
        <w:rPr>
          <w:rStyle w:val="ControlFlowTok"/>
          <w:color w:val="000000"/>
        </w:rPr>
        <w:t>return</w:t>
      </w:r>
      <w:r>
        <w:rPr>
          <w:rStyle w:val="NormalTok"/>
          <w:color w:val="000000"/>
        </w:rPr>
        <w:t xml:space="preserve"> ... </w:t>
      </w:r>
    </w:p>
    <w:p w14:paraId="0633DE29" w14:textId="77777777" w:rsidR="004706AB" w:rsidRDefault="0095173E" w:rsidP="00CA6991">
      <w:pPr>
        <w:numPr>
          <w:ilvl w:val="0"/>
          <w:numId w:val="43"/>
        </w:numPr>
        <w:jc w:val="both"/>
      </w:pPr>
      <w:r>
        <w:t xml:space="preserve">Expliquer dans quel cas la fonction </w:t>
      </w:r>
      <w:r>
        <w:rPr>
          <w:rStyle w:val="VerbatimChar"/>
        </w:rPr>
        <w:t>precede</w:t>
      </w:r>
      <w:r>
        <w:t xml:space="preserve"> exécutera la dernière instruction </w:t>
      </w:r>
      <w:r>
        <w:rPr>
          <w:rStyle w:val="VerbatimChar"/>
        </w:rPr>
        <w:t>return</w:t>
      </w:r>
      <w:r>
        <w:t xml:space="preserve"> de la ligne 7.</w:t>
      </w:r>
    </w:p>
    <w:p w14:paraId="0EDE6F50" w14:textId="35D2332D" w:rsidR="004706AB" w:rsidRDefault="008418ED" w:rsidP="0095173E">
      <w:pPr>
        <w:numPr>
          <w:ilvl w:val="0"/>
          <w:numId w:val="44"/>
        </w:numPr>
      </w:pPr>
      <w:r>
        <w:t>Recopier et c</w:t>
      </w:r>
      <w:r w:rsidR="0095173E">
        <w:t xml:space="preserve">ompléter les lignes 4, 6 et 7 </w:t>
      </w:r>
      <w:r>
        <w:t xml:space="preserve">du code </w:t>
      </w:r>
      <w:r w:rsidR="0095173E">
        <w:t xml:space="preserve">de la fonction </w:t>
      </w:r>
      <w:r w:rsidR="0095173E">
        <w:rPr>
          <w:rStyle w:val="VerbatimChar"/>
        </w:rPr>
        <w:t>precede</w:t>
      </w:r>
      <w:r w:rsidR="0095173E">
        <w:t>.</w:t>
      </w:r>
    </w:p>
    <w:p w14:paraId="06610E2F" w14:textId="77777777" w:rsidR="004706AB" w:rsidRDefault="0095173E" w:rsidP="00CA6991">
      <w:pPr>
        <w:pStyle w:val="FirstParagraph"/>
        <w:jc w:val="both"/>
      </w:pPr>
      <w:r>
        <w:t xml:space="preserve">Les tables de routage de chaque routeur sont implémentées sous la forme d’arbre binaire de recherche avec la classe </w:t>
      </w:r>
      <w:r>
        <w:rPr>
          <w:rStyle w:val="VerbatimChar"/>
        </w:rPr>
        <w:t>Abr</w:t>
      </w:r>
      <w:r>
        <w:t>.</w:t>
      </w:r>
    </w:p>
    <w:p w14:paraId="5469C471" w14:textId="77777777" w:rsidR="004706AB" w:rsidRDefault="0095173E">
      <w:pPr>
        <w:pStyle w:val="SourceCode"/>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class</w:t>
      </w:r>
      <w:r>
        <w:rPr>
          <w:rStyle w:val="NormalTok"/>
          <w:color w:val="000000"/>
        </w:rPr>
        <w:t xml:space="preserve"> Abr:</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KeywordTok"/>
          <w:color w:val="000000"/>
        </w:rPr>
        <w:t>def</w:t>
      </w:r>
      <w:r>
        <w:rPr>
          <w:rStyle w:val="NormalTok"/>
          <w:color w:val="000000"/>
        </w:rPr>
        <w:t xml:space="preserve"> </w:t>
      </w:r>
      <w:r>
        <w:rPr>
          <w:rStyle w:val="FunctionTok"/>
          <w:color w:val="000000"/>
        </w:rPr>
        <w:t>__init__</w:t>
      </w:r>
      <w:r>
        <w:rPr>
          <w:rStyle w:val="NormalTok"/>
          <w:color w:val="000000"/>
        </w:rPr>
        <w:t>(</w:t>
      </w:r>
      <w:r>
        <w:rPr>
          <w:rStyle w:val="VariableTok"/>
          <w:color w:val="000000"/>
        </w:rPr>
        <w:t>self</w:t>
      </w:r>
      <w:r>
        <w:rPr>
          <w:rStyle w:val="NormalTok"/>
          <w:color w:val="000000"/>
        </w:rPr>
        <w:t xml:space="preserve">, adresse_ip, </w:t>
      </w:r>
      <w:r>
        <w:rPr>
          <w:color w:val="000000"/>
        </w:rPr>
        <w:br/>
      </w:r>
      <w:r>
        <w:rPr>
          <w:rStyle w:val="NormalTok"/>
          <w:color w:val="000000"/>
        </w:rPr>
        <w:t xml:space="preserve"> </w:t>
      </w:r>
      <w:r>
        <w:rPr>
          <w:rStyle w:val="DecValTok"/>
          <w:color w:val="000000"/>
        </w:rPr>
        <w:t>3</w:t>
      </w:r>
      <w:r>
        <w:rPr>
          <w:rStyle w:val="NormalTok"/>
          <w:color w:val="000000"/>
        </w:rPr>
        <w:t xml:space="preserve">                  interface, passerelle, </w:t>
      </w:r>
      <w:r>
        <w:rPr>
          <w:color w:val="000000"/>
        </w:rPr>
        <w:br/>
      </w:r>
      <w:r>
        <w:rPr>
          <w:rStyle w:val="NormalTok"/>
          <w:color w:val="000000"/>
        </w:rPr>
        <w:t xml:space="preserve"> </w:t>
      </w:r>
      <w:r>
        <w:rPr>
          <w:rStyle w:val="DecValTok"/>
          <w:color w:val="000000"/>
        </w:rPr>
        <w:t>4</w:t>
      </w:r>
      <w:r>
        <w:rPr>
          <w:rStyle w:val="NormalTok"/>
          <w:color w:val="000000"/>
        </w:rPr>
        <w:t xml:space="preserve">                  cout):</w:t>
      </w:r>
      <w:r>
        <w:rPr>
          <w:color w:val="000000"/>
        </w:rPr>
        <w:br/>
      </w:r>
      <w:r>
        <w:rPr>
          <w:rStyle w:val="NormalTok"/>
          <w:color w:val="000000"/>
        </w:rPr>
        <w:t xml:space="preserve"> </w:t>
      </w:r>
      <w:r>
        <w:rPr>
          <w:rStyle w:val="DecValTok"/>
          <w:color w:val="000000"/>
        </w:rPr>
        <w:t>5</w:t>
      </w:r>
      <w:r>
        <w:rPr>
          <w:rStyle w:val="NormalTok"/>
          <w:color w:val="000000"/>
        </w:rPr>
        <w:t xml:space="preserve">         </w:t>
      </w:r>
      <w:r>
        <w:rPr>
          <w:rStyle w:val="VariableTok"/>
          <w:color w:val="000000"/>
        </w:rPr>
        <w:t>self</w:t>
      </w:r>
      <w:r>
        <w:rPr>
          <w:rStyle w:val="NormalTok"/>
          <w:color w:val="000000"/>
        </w:rPr>
        <w:t xml:space="preserve">.adresse_ip </w:t>
      </w:r>
      <w:r>
        <w:rPr>
          <w:rStyle w:val="OperatorTok"/>
          <w:color w:val="000000"/>
        </w:rPr>
        <w:t>=</w:t>
      </w:r>
      <w:r>
        <w:rPr>
          <w:rStyle w:val="NormalTok"/>
          <w:color w:val="000000"/>
        </w:rPr>
        <w:t xml:space="preserve"> adresse_ip</w:t>
      </w:r>
      <w:r>
        <w:rPr>
          <w:color w:val="000000"/>
        </w:rPr>
        <w:br/>
      </w:r>
      <w:r>
        <w:rPr>
          <w:rStyle w:val="NormalTok"/>
          <w:color w:val="000000"/>
        </w:rPr>
        <w:t xml:space="preserve"> </w:t>
      </w:r>
      <w:r>
        <w:rPr>
          <w:rStyle w:val="DecValTok"/>
          <w:color w:val="000000"/>
        </w:rPr>
        <w:t>6</w:t>
      </w:r>
      <w:r>
        <w:rPr>
          <w:rStyle w:val="NormalTok"/>
          <w:color w:val="000000"/>
        </w:rPr>
        <w:t xml:space="preserve">         </w:t>
      </w:r>
      <w:r>
        <w:rPr>
          <w:rStyle w:val="VariableTok"/>
          <w:color w:val="000000"/>
        </w:rPr>
        <w:t>self</w:t>
      </w:r>
      <w:r>
        <w:rPr>
          <w:rStyle w:val="NormalTok"/>
          <w:color w:val="000000"/>
        </w:rPr>
        <w:t xml:space="preserve">.interface  </w:t>
      </w:r>
      <w:r>
        <w:rPr>
          <w:rStyle w:val="OperatorTok"/>
          <w:color w:val="000000"/>
        </w:rPr>
        <w:t>=</w:t>
      </w:r>
      <w:r>
        <w:rPr>
          <w:rStyle w:val="NormalTok"/>
          <w:color w:val="000000"/>
        </w:rPr>
        <w:t xml:space="preserve"> interface</w:t>
      </w:r>
      <w:r>
        <w:rPr>
          <w:color w:val="000000"/>
        </w:rPr>
        <w:br/>
      </w:r>
      <w:r>
        <w:rPr>
          <w:rStyle w:val="NormalTok"/>
          <w:color w:val="000000"/>
        </w:rPr>
        <w:t xml:space="preserve"> </w:t>
      </w:r>
      <w:r>
        <w:rPr>
          <w:rStyle w:val="DecValTok"/>
          <w:color w:val="000000"/>
        </w:rPr>
        <w:t>7</w:t>
      </w:r>
      <w:r>
        <w:rPr>
          <w:rStyle w:val="NormalTok"/>
          <w:color w:val="000000"/>
        </w:rPr>
        <w:t xml:space="preserve">         </w:t>
      </w:r>
      <w:r>
        <w:rPr>
          <w:rStyle w:val="VariableTok"/>
          <w:color w:val="000000"/>
        </w:rPr>
        <w:t>self</w:t>
      </w:r>
      <w:r>
        <w:rPr>
          <w:rStyle w:val="NormalTok"/>
          <w:color w:val="000000"/>
        </w:rPr>
        <w:t xml:space="preserve">.passerelle </w:t>
      </w:r>
      <w:r>
        <w:rPr>
          <w:rStyle w:val="OperatorTok"/>
          <w:color w:val="000000"/>
        </w:rPr>
        <w:t>=</w:t>
      </w:r>
      <w:r>
        <w:rPr>
          <w:rStyle w:val="NormalTok"/>
          <w:color w:val="000000"/>
        </w:rPr>
        <w:t xml:space="preserve"> passerelle</w:t>
      </w:r>
      <w:r>
        <w:rPr>
          <w:color w:val="000000"/>
        </w:rPr>
        <w:br/>
      </w:r>
      <w:r>
        <w:rPr>
          <w:rStyle w:val="NormalTok"/>
          <w:color w:val="000000"/>
        </w:rPr>
        <w:t xml:space="preserve"> </w:t>
      </w:r>
      <w:r>
        <w:rPr>
          <w:rStyle w:val="DecValTok"/>
          <w:color w:val="000000"/>
        </w:rPr>
        <w:t>8</w:t>
      </w:r>
      <w:r>
        <w:rPr>
          <w:rStyle w:val="NormalTok"/>
          <w:color w:val="000000"/>
        </w:rPr>
        <w:t xml:space="preserve">         </w:t>
      </w:r>
      <w:r>
        <w:rPr>
          <w:rStyle w:val="VariableTok"/>
          <w:color w:val="000000"/>
        </w:rPr>
        <w:t>self</w:t>
      </w:r>
      <w:r>
        <w:rPr>
          <w:rStyle w:val="NormalTok"/>
          <w:color w:val="000000"/>
        </w:rPr>
        <w:t xml:space="preserve">.cout       </w:t>
      </w:r>
      <w:r>
        <w:rPr>
          <w:rStyle w:val="OperatorTok"/>
          <w:color w:val="000000"/>
        </w:rPr>
        <w:t>=</w:t>
      </w:r>
      <w:r>
        <w:rPr>
          <w:rStyle w:val="NormalTok"/>
          <w:color w:val="000000"/>
        </w:rPr>
        <w:t xml:space="preserve"> cout</w:t>
      </w:r>
      <w:r>
        <w:rPr>
          <w:color w:val="000000"/>
        </w:rPr>
        <w:br/>
      </w:r>
      <w:r>
        <w:rPr>
          <w:rStyle w:val="NormalTok"/>
          <w:color w:val="000000"/>
        </w:rPr>
        <w:t xml:space="preserve"> </w:t>
      </w:r>
      <w:r>
        <w:rPr>
          <w:rStyle w:val="DecValTok"/>
          <w:color w:val="000000"/>
        </w:rPr>
        <w:t>9</w:t>
      </w:r>
      <w:r>
        <w:rPr>
          <w:rStyle w:val="NormalTok"/>
          <w:color w:val="000000"/>
        </w:rPr>
        <w:t xml:space="preserve">         </w:t>
      </w:r>
      <w:r>
        <w:rPr>
          <w:rStyle w:val="ControlFlowTok"/>
          <w:color w:val="000000"/>
        </w:rPr>
        <w:t>if</w:t>
      </w:r>
      <w:r>
        <w:rPr>
          <w:rStyle w:val="NormalTok"/>
          <w:color w:val="000000"/>
        </w:rPr>
        <w:t xml:space="preserve"> adresse_ip </w:t>
      </w:r>
      <w:r>
        <w:rPr>
          <w:rStyle w:val="OperatorTok"/>
          <w:color w:val="000000"/>
        </w:rPr>
        <w:t>!=</w:t>
      </w:r>
      <w:r>
        <w:rPr>
          <w:rStyle w:val="NormalTok"/>
          <w:color w:val="000000"/>
        </w:rPr>
        <w:t xml:space="preserve"> </w:t>
      </w:r>
      <w:r>
        <w:rPr>
          <w:rStyle w:val="StringTok"/>
          <w:color w:val="000000"/>
        </w:rPr>
        <w:t>''</w:t>
      </w:r>
      <w:r>
        <w:rPr>
          <w:rStyle w:val="NormalTok"/>
          <w:color w:val="000000"/>
        </w:rPr>
        <w:t>:</w:t>
      </w:r>
      <w:r>
        <w:rPr>
          <w:color w:val="000000"/>
        </w:rPr>
        <w:br/>
      </w:r>
      <w:r>
        <w:rPr>
          <w:rStyle w:val="DecValTok"/>
          <w:color w:val="000000"/>
        </w:rPr>
        <w:t>10</w:t>
      </w:r>
      <w:r>
        <w:rPr>
          <w:rStyle w:val="NormalTok"/>
          <w:color w:val="000000"/>
        </w:rPr>
        <w:t xml:space="preserve">             </w:t>
      </w:r>
      <w:r>
        <w:rPr>
          <w:rStyle w:val="VariableTok"/>
          <w:color w:val="000000"/>
        </w:rPr>
        <w:t>self</w:t>
      </w:r>
      <w:r>
        <w:rPr>
          <w:rStyle w:val="NormalTok"/>
          <w:color w:val="000000"/>
        </w:rPr>
        <w:t xml:space="preserve">.gauche </w:t>
      </w:r>
      <w:r>
        <w:rPr>
          <w:rStyle w:val="OperatorTok"/>
          <w:color w:val="000000"/>
        </w:rPr>
        <w:t>=</w:t>
      </w:r>
      <w:r>
        <w:rPr>
          <w:rStyle w:val="NormalTok"/>
          <w:color w:val="000000"/>
        </w:rPr>
        <w:t xml:space="preserve"> Abr(</w:t>
      </w:r>
      <w:r>
        <w:rPr>
          <w:rStyle w:val="StringTok"/>
          <w:color w:val="000000"/>
        </w:rPr>
        <w:t>''</w:t>
      </w:r>
      <w:r>
        <w:rPr>
          <w:rStyle w:val="NormalTok"/>
          <w:color w:val="000000"/>
        </w:rPr>
        <w:t>,</w:t>
      </w:r>
      <w:r>
        <w:rPr>
          <w:rStyle w:val="StringTok"/>
          <w:color w:val="000000"/>
        </w:rPr>
        <w:t>''</w:t>
      </w:r>
      <w:r>
        <w:rPr>
          <w:rStyle w:val="NormalTok"/>
          <w:color w:val="000000"/>
        </w:rPr>
        <w:t>,</w:t>
      </w:r>
      <w:r>
        <w:rPr>
          <w:rStyle w:val="StringTok"/>
          <w:color w:val="000000"/>
        </w:rPr>
        <w:t>''</w:t>
      </w:r>
      <w:r>
        <w:rPr>
          <w:rStyle w:val="NormalTok"/>
          <w:color w:val="000000"/>
        </w:rPr>
        <w:t>,</w:t>
      </w:r>
      <w:r>
        <w:rPr>
          <w:rStyle w:val="DecValTok"/>
          <w:color w:val="000000"/>
        </w:rPr>
        <w:t>0</w:t>
      </w:r>
      <w:r>
        <w:rPr>
          <w:rStyle w:val="NormalTok"/>
          <w:color w:val="000000"/>
        </w:rPr>
        <w:t>)</w:t>
      </w:r>
      <w:r>
        <w:rPr>
          <w:color w:val="000000"/>
        </w:rPr>
        <w:br/>
      </w:r>
      <w:r>
        <w:rPr>
          <w:rStyle w:val="DecValTok"/>
          <w:color w:val="000000"/>
        </w:rPr>
        <w:t>11</w:t>
      </w:r>
      <w:r>
        <w:rPr>
          <w:rStyle w:val="NormalTok"/>
          <w:color w:val="000000"/>
        </w:rPr>
        <w:t xml:space="preserve">             </w:t>
      </w:r>
      <w:r>
        <w:rPr>
          <w:rStyle w:val="VariableTok"/>
          <w:color w:val="000000"/>
        </w:rPr>
        <w:t>self</w:t>
      </w:r>
      <w:r>
        <w:rPr>
          <w:rStyle w:val="NormalTok"/>
          <w:color w:val="000000"/>
        </w:rPr>
        <w:t xml:space="preserve">.droite </w:t>
      </w:r>
      <w:r>
        <w:rPr>
          <w:rStyle w:val="OperatorTok"/>
          <w:color w:val="000000"/>
        </w:rPr>
        <w:t>=</w:t>
      </w:r>
      <w:r>
        <w:rPr>
          <w:rStyle w:val="NormalTok"/>
          <w:color w:val="000000"/>
        </w:rPr>
        <w:t xml:space="preserve"> Abr(</w:t>
      </w:r>
      <w:r>
        <w:rPr>
          <w:rStyle w:val="StringTok"/>
          <w:color w:val="000000"/>
        </w:rPr>
        <w:t>''</w:t>
      </w:r>
      <w:r>
        <w:rPr>
          <w:rStyle w:val="NormalTok"/>
          <w:color w:val="000000"/>
        </w:rPr>
        <w:t>,</w:t>
      </w:r>
      <w:r>
        <w:rPr>
          <w:rStyle w:val="StringTok"/>
          <w:color w:val="000000"/>
        </w:rPr>
        <w:t>''</w:t>
      </w:r>
      <w:r>
        <w:rPr>
          <w:rStyle w:val="NormalTok"/>
          <w:color w:val="000000"/>
        </w:rPr>
        <w:t>,</w:t>
      </w:r>
      <w:r>
        <w:rPr>
          <w:rStyle w:val="StringTok"/>
          <w:color w:val="000000"/>
        </w:rPr>
        <w:t>''</w:t>
      </w:r>
      <w:r>
        <w:rPr>
          <w:rStyle w:val="NormalTok"/>
          <w:color w:val="000000"/>
        </w:rPr>
        <w:t>,</w:t>
      </w:r>
      <w:r>
        <w:rPr>
          <w:rStyle w:val="DecValTok"/>
          <w:color w:val="000000"/>
        </w:rPr>
        <w:t>0</w:t>
      </w:r>
      <w:r>
        <w:rPr>
          <w:rStyle w:val="NormalTok"/>
          <w:color w:val="000000"/>
        </w:rPr>
        <w:t>)</w:t>
      </w:r>
      <w:r>
        <w:rPr>
          <w:color w:val="000000"/>
        </w:rPr>
        <w:br/>
      </w:r>
      <w:r>
        <w:rPr>
          <w:rStyle w:val="DecValTok"/>
          <w:color w:val="000000"/>
        </w:rPr>
        <w:t>12</w:t>
      </w:r>
      <w:r>
        <w:rPr>
          <w:rStyle w:val="NormalTok"/>
          <w:color w:val="000000"/>
        </w:rPr>
        <w:t xml:space="preserve"> </w:t>
      </w:r>
      <w:r>
        <w:rPr>
          <w:color w:val="000000"/>
        </w:rPr>
        <w:br/>
      </w:r>
      <w:r>
        <w:rPr>
          <w:rStyle w:val="DecValTok"/>
          <w:color w:val="000000"/>
        </w:rPr>
        <w:t>13</w:t>
      </w:r>
      <w:r>
        <w:rPr>
          <w:rStyle w:val="NormalTok"/>
          <w:color w:val="000000"/>
        </w:rPr>
        <w:t xml:space="preserve">     </w:t>
      </w:r>
      <w:r>
        <w:rPr>
          <w:rStyle w:val="KeywordTok"/>
          <w:color w:val="000000"/>
        </w:rPr>
        <w:t>def</w:t>
      </w:r>
      <w:r>
        <w:rPr>
          <w:rStyle w:val="NormalTok"/>
          <w:color w:val="000000"/>
        </w:rPr>
        <w:t xml:space="preserve"> est_vide(</w:t>
      </w:r>
      <w:r>
        <w:rPr>
          <w:rStyle w:val="VariableTok"/>
          <w:color w:val="000000"/>
        </w:rPr>
        <w:t>self</w:t>
      </w:r>
      <w:r>
        <w:rPr>
          <w:rStyle w:val="NormalTok"/>
          <w:color w:val="000000"/>
        </w:rPr>
        <w:t>):</w:t>
      </w:r>
      <w:r>
        <w:rPr>
          <w:color w:val="000000"/>
        </w:rPr>
        <w:br/>
      </w:r>
      <w:r>
        <w:rPr>
          <w:rStyle w:val="DecValTok"/>
          <w:color w:val="000000"/>
        </w:rPr>
        <w:t>14</w:t>
      </w:r>
      <w:r>
        <w:rPr>
          <w:rStyle w:val="NormalTok"/>
          <w:color w:val="000000"/>
        </w:rPr>
        <w:t xml:space="preserve">         </w:t>
      </w:r>
      <w:r>
        <w:rPr>
          <w:rStyle w:val="ControlFlowTok"/>
          <w:color w:val="000000"/>
        </w:rPr>
        <w:t>return</w:t>
      </w:r>
      <w:r>
        <w:rPr>
          <w:rStyle w:val="NormalTok"/>
          <w:color w:val="000000"/>
        </w:rPr>
        <w:t xml:space="preserve"> ... </w:t>
      </w:r>
    </w:p>
    <w:p w14:paraId="78A1F2B2" w14:textId="77777777" w:rsidR="004706AB" w:rsidRDefault="0095173E">
      <w:pPr>
        <w:pStyle w:val="FirstParagraph"/>
      </w:pPr>
      <w:r>
        <w:t>Dans cette représentation :</w:t>
      </w:r>
    </w:p>
    <w:p w14:paraId="77E89A16" w14:textId="77777777" w:rsidR="004706AB" w:rsidRDefault="0095173E" w:rsidP="0095173E">
      <w:pPr>
        <w:pStyle w:val="Compact"/>
        <w:numPr>
          <w:ilvl w:val="0"/>
          <w:numId w:val="45"/>
        </w:numPr>
      </w:pPr>
      <w:r>
        <w:rPr>
          <w:rStyle w:val="VerbatimChar"/>
        </w:rPr>
        <w:t>adresse_ip</w:t>
      </w:r>
      <w:r>
        <w:t xml:space="preserve"> désigne l’adresse IP de la destination ;</w:t>
      </w:r>
    </w:p>
    <w:p w14:paraId="316C2EE9" w14:textId="77777777" w:rsidR="004706AB" w:rsidRDefault="0095173E" w:rsidP="0095173E">
      <w:pPr>
        <w:pStyle w:val="Compact"/>
        <w:numPr>
          <w:ilvl w:val="0"/>
          <w:numId w:val="45"/>
        </w:numPr>
      </w:pPr>
      <w:r>
        <w:rPr>
          <w:rStyle w:val="VerbatimChar"/>
        </w:rPr>
        <w:t>interface</w:t>
      </w:r>
      <w:r>
        <w:t xml:space="preserve"> désigne l’interface réseau ;</w:t>
      </w:r>
    </w:p>
    <w:p w14:paraId="1E50704C" w14:textId="77777777" w:rsidR="004706AB" w:rsidRDefault="0095173E" w:rsidP="0095173E">
      <w:pPr>
        <w:pStyle w:val="Compact"/>
        <w:numPr>
          <w:ilvl w:val="0"/>
          <w:numId w:val="45"/>
        </w:numPr>
      </w:pPr>
      <w:r>
        <w:rPr>
          <w:rStyle w:val="VerbatimChar"/>
        </w:rPr>
        <w:t>passerelle</w:t>
      </w:r>
      <w:r>
        <w:t xml:space="preserve"> désigne l’adresse IP du prochain routeur ;</w:t>
      </w:r>
    </w:p>
    <w:p w14:paraId="0EF0CA4F" w14:textId="77777777" w:rsidR="004706AB" w:rsidRDefault="0095173E" w:rsidP="0095173E">
      <w:pPr>
        <w:pStyle w:val="Compact"/>
        <w:numPr>
          <w:ilvl w:val="0"/>
          <w:numId w:val="45"/>
        </w:numPr>
      </w:pPr>
      <w:r>
        <w:rPr>
          <w:rStyle w:val="VerbatimChar"/>
        </w:rPr>
        <w:t>cout</w:t>
      </w:r>
      <w:r>
        <w:t xml:space="preserve"> désigne le nombre de sauts pour atteindre la destination.</w:t>
      </w:r>
    </w:p>
    <w:p w14:paraId="468E031A" w14:textId="77777777" w:rsidR="004706AB" w:rsidRDefault="0095173E" w:rsidP="00CA6991">
      <w:pPr>
        <w:pStyle w:val="Compact"/>
        <w:numPr>
          <w:ilvl w:val="0"/>
          <w:numId w:val="45"/>
        </w:numPr>
        <w:jc w:val="both"/>
      </w:pPr>
      <w:r>
        <w:t xml:space="preserve">par convention, l’arbre binaire vide est une instance de </w:t>
      </w:r>
      <w:r>
        <w:rPr>
          <w:rStyle w:val="VerbatimChar"/>
        </w:rPr>
        <w:t>Abr</w:t>
      </w:r>
      <w:r>
        <w:t xml:space="preserve"> pour laquelle </w:t>
      </w:r>
      <w:r>
        <w:rPr>
          <w:rStyle w:val="VerbatimChar"/>
        </w:rPr>
        <w:t>adresse_ip</w:t>
      </w:r>
      <w:r>
        <w:t xml:space="preserve"> est une chaîne de caractères vide ;</w:t>
      </w:r>
    </w:p>
    <w:p w14:paraId="5119E472" w14:textId="66D827A0" w:rsidR="004706AB" w:rsidRDefault="0095173E" w:rsidP="00CA6991">
      <w:pPr>
        <w:pStyle w:val="Compact"/>
        <w:numPr>
          <w:ilvl w:val="0"/>
          <w:numId w:val="45"/>
        </w:numPr>
        <w:jc w:val="both"/>
      </w:pPr>
      <w:r>
        <w:t xml:space="preserve">un arbre binaire de recherche non vide possède nécessairement un </w:t>
      </w:r>
      <w:r w:rsidR="004A2CA1">
        <w:t xml:space="preserve">         </w:t>
      </w:r>
      <w:r>
        <w:t xml:space="preserve">sous-arbre gauche et un sous-arbre droit, éventuellement vides, qui sont tous les deux des arbres binaires de recherche. Ces sous-arbres sont désignés par </w:t>
      </w:r>
      <w:r>
        <w:rPr>
          <w:rStyle w:val="VerbatimChar"/>
        </w:rPr>
        <w:t>gauche</w:t>
      </w:r>
      <w:r>
        <w:t xml:space="preserve"> et </w:t>
      </w:r>
      <w:r>
        <w:rPr>
          <w:rStyle w:val="VerbatimChar"/>
        </w:rPr>
        <w:t>droite</w:t>
      </w:r>
      <w:r>
        <w:t xml:space="preserve"> dans la classe </w:t>
      </w:r>
      <w:r>
        <w:rPr>
          <w:rStyle w:val="VerbatimChar"/>
        </w:rPr>
        <w:t>Abr</w:t>
      </w:r>
      <w:r>
        <w:t> ;</w:t>
      </w:r>
    </w:p>
    <w:p w14:paraId="695DC7BF" w14:textId="77777777" w:rsidR="004706AB" w:rsidRDefault="0095173E" w:rsidP="00CA6991">
      <w:pPr>
        <w:pStyle w:val="Compact"/>
        <w:numPr>
          <w:ilvl w:val="0"/>
          <w:numId w:val="45"/>
        </w:numPr>
        <w:jc w:val="both"/>
      </w:pPr>
      <w:r>
        <w:t>si elle n’est pas vide, l’adresse IP du sous-arbre gauche précède l’adresse IP de l’instance parent ;</w:t>
      </w:r>
    </w:p>
    <w:p w14:paraId="4DC4DE86" w14:textId="77777777" w:rsidR="004706AB" w:rsidRDefault="0095173E" w:rsidP="00CA6991">
      <w:pPr>
        <w:pStyle w:val="Compact"/>
        <w:numPr>
          <w:ilvl w:val="0"/>
          <w:numId w:val="45"/>
        </w:numPr>
        <w:jc w:val="both"/>
      </w:pPr>
      <w:r>
        <w:t>si le sous-arbre droit n’est pas vide, alors l’adresse IP de l’instance parent précède l’adresse IP du sous-arbre droit.</w:t>
      </w:r>
    </w:p>
    <w:p w14:paraId="1499A95A" w14:textId="77777777" w:rsidR="004706AB" w:rsidRDefault="0095173E" w:rsidP="0095173E">
      <w:pPr>
        <w:numPr>
          <w:ilvl w:val="0"/>
          <w:numId w:val="46"/>
        </w:numPr>
      </w:pPr>
      <w:r>
        <w:t xml:space="preserve">Citer un attribut et citer une méthode de la classe </w:t>
      </w:r>
      <w:r>
        <w:rPr>
          <w:rStyle w:val="VerbatimChar"/>
        </w:rPr>
        <w:t>Abr</w:t>
      </w:r>
      <w:r>
        <w:t>.</w:t>
      </w:r>
    </w:p>
    <w:p w14:paraId="6602A009" w14:textId="24D2B832" w:rsidR="004706AB" w:rsidRDefault="008418ED" w:rsidP="0095173E">
      <w:pPr>
        <w:numPr>
          <w:ilvl w:val="0"/>
          <w:numId w:val="47"/>
        </w:numPr>
      </w:pPr>
      <w:r>
        <w:t>Recopier et c</w:t>
      </w:r>
      <w:r w:rsidR="0095173E">
        <w:t xml:space="preserve">ompléter la ligne 14 du code de la classe </w:t>
      </w:r>
      <w:r w:rsidR="0095173E">
        <w:rPr>
          <w:rStyle w:val="VerbatimChar"/>
        </w:rPr>
        <w:t>Abr</w:t>
      </w:r>
      <w:r w:rsidR="0095173E">
        <w:t>.</w:t>
      </w:r>
    </w:p>
    <w:p w14:paraId="0DC257E8" w14:textId="77777777" w:rsidR="004706AB" w:rsidRDefault="0095173E" w:rsidP="00CA6991">
      <w:pPr>
        <w:numPr>
          <w:ilvl w:val="0"/>
          <w:numId w:val="48"/>
        </w:numPr>
        <w:jc w:val="both"/>
      </w:pPr>
      <w:r>
        <w:t>Justifier, en mobilisant des connaissances de cours, l’intérêt qu’il peut y avoir à représenter la table de routage par un arbre binaire de recherche.</w:t>
      </w:r>
    </w:p>
    <w:p w14:paraId="73B32290" w14:textId="77777777" w:rsidR="004706AB" w:rsidRDefault="0095173E">
      <w:pPr>
        <w:pStyle w:val="FirstParagraph"/>
      </w:pPr>
      <w:r>
        <w:t xml:space="preserve">La section de code qui définit </w:t>
      </w:r>
      <w:r>
        <w:rPr>
          <w:rStyle w:val="VerbatimChar"/>
        </w:rPr>
        <w:t>modifie</w:t>
      </w:r>
      <w:r>
        <w:t xml:space="preserve"> est incluse dans la classe </w:t>
      </w:r>
      <w:r>
        <w:rPr>
          <w:rStyle w:val="VerbatimChar"/>
        </w:rPr>
        <w:t>Abr</w:t>
      </w:r>
      <w:r>
        <w:t>.</w:t>
      </w:r>
    </w:p>
    <w:p w14:paraId="3A41F2DC" w14:textId="77777777" w:rsidR="004706AB" w:rsidRDefault="0095173E">
      <w:pPr>
        <w:pStyle w:val="SourceCode"/>
      </w:pPr>
      <w:r>
        <w:rPr>
          <w:rStyle w:val="DecValTok"/>
          <w:color w:val="000000"/>
        </w:rPr>
        <w:t>16</w:t>
      </w:r>
      <w:r>
        <w:rPr>
          <w:rStyle w:val="NormalTok"/>
          <w:color w:val="000000"/>
        </w:rPr>
        <w:t xml:space="preserve">     </w:t>
      </w:r>
      <w:r>
        <w:rPr>
          <w:rStyle w:val="KeywordTok"/>
          <w:color w:val="000000"/>
        </w:rPr>
        <w:t>def</w:t>
      </w:r>
      <w:r>
        <w:rPr>
          <w:rStyle w:val="NormalTok"/>
          <w:color w:val="000000"/>
        </w:rPr>
        <w:t xml:space="preserve"> modifie(</w:t>
      </w:r>
      <w:r>
        <w:rPr>
          <w:rStyle w:val="VariableTok"/>
          <w:color w:val="000000"/>
        </w:rPr>
        <w:t>self</w:t>
      </w:r>
      <w:r>
        <w:rPr>
          <w:rStyle w:val="NormalTok"/>
          <w:color w:val="000000"/>
        </w:rPr>
        <w:t xml:space="preserve">, adresse_ip, </w:t>
      </w:r>
      <w:r>
        <w:rPr>
          <w:color w:val="000000"/>
        </w:rPr>
        <w:br/>
      </w:r>
      <w:r>
        <w:rPr>
          <w:rStyle w:val="DecValTok"/>
          <w:color w:val="000000"/>
        </w:rPr>
        <w:t>17</w:t>
      </w:r>
      <w:r>
        <w:rPr>
          <w:rStyle w:val="NormalTok"/>
          <w:color w:val="000000"/>
        </w:rPr>
        <w:t xml:space="preserve">                 interface, passerelle, </w:t>
      </w:r>
      <w:r>
        <w:rPr>
          <w:color w:val="000000"/>
        </w:rPr>
        <w:br/>
      </w:r>
      <w:r>
        <w:rPr>
          <w:rStyle w:val="DecValTok"/>
          <w:color w:val="000000"/>
        </w:rPr>
        <w:t>18</w:t>
      </w:r>
      <w:r>
        <w:rPr>
          <w:rStyle w:val="NormalTok"/>
          <w:color w:val="000000"/>
        </w:rPr>
        <w:t xml:space="preserve">                 cout):</w:t>
      </w:r>
      <w:r>
        <w:rPr>
          <w:color w:val="000000"/>
        </w:rPr>
        <w:br/>
      </w:r>
      <w:r>
        <w:rPr>
          <w:rStyle w:val="DecValTok"/>
          <w:color w:val="000000"/>
        </w:rPr>
        <w:t>19</w:t>
      </w:r>
      <w:r>
        <w:rPr>
          <w:rStyle w:val="NormalTok"/>
          <w:color w:val="000000"/>
        </w:rPr>
        <w:t xml:space="preserve">         </w:t>
      </w:r>
      <w:r>
        <w:rPr>
          <w:rStyle w:val="ControlFlowTok"/>
          <w:color w:val="000000"/>
        </w:rPr>
        <w:t>if</w:t>
      </w:r>
      <w:r>
        <w:rPr>
          <w:rStyle w:val="NormalTok"/>
          <w:color w:val="000000"/>
        </w:rPr>
        <w:t xml:space="preserve"> </w:t>
      </w:r>
      <w:r>
        <w:rPr>
          <w:rStyle w:val="VariableTok"/>
          <w:color w:val="000000"/>
        </w:rPr>
        <w:t>self</w:t>
      </w:r>
      <w:r>
        <w:rPr>
          <w:rStyle w:val="NormalTok"/>
          <w:color w:val="000000"/>
        </w:rPr>
        <w:t>.est_vide():</w:t>
      </w:r>
      <w:r>
        <w:rPr>
          <w:color w:val="000000"/>
        </w:rPr>
        <w:br/>
      </w:r>
      <w:r>
        <w:rPr>
          <w:rStyle w:val="DecValTok"/>
          <w:color w:val="000000"/>
        </w:rPr>
        <w:t>20</w:t>
      </w:r>
      <w:r>
        <w:rPr>
          <w:rStyle w:val="NormalTok"/>
          <w:color w:val="000000"/>
        </w:rPr>
        <w:t xml:space="preserve">             </w:t>
      </w:r>
      <w:r>
        <w:rPr>
          <w:rStyle w:val="VariableTok"/>
          <w:color w:val="000000"/>
        </w:rPr>
        <w:t>self</w:t>
      </w:r>
      <w:r>
        <w:rPr>
          <w:rStyle w:val="NormalTok"/>
          <w:color w:val="000000"/>
        </w:rPr>
        <w:t xml:space="preserve">.adresse_ip </w:t>
      </w:r>
      <w:r>
        <w:rPr>
          <w:rStyle w:val="OperatorTok"/>
          <w:color w:val="000000"/>
        </w:rPr>
        <w:t>=</w:t>
      </w:r>
      <w:r>
        <w:rPr>
          <w:rStyle w:val="NormalTok"/>
          <w:color w:val="000000"/>
        </w:rPr>
        <w:t xml:space="preserve"> adresse_ip</w:t>
      </w:r>
      <w:r>
        <w:rPr>
          <w:color w:val="000000"/>
        </w:rPr>
        <w:br/>
      </w:r>
      <w:r>
        <w:rPr>
          <w:rStyle w:val="DecValTok"/>
          <w:color w:val="000000"/>
        </w:rPr>
        <w:t>21</w:t>
      </w:r>
      <w:r>
        <w:rPr>
          <w:rStyle w:val="NormalTok"/>
          <w:color w:val="000000"/>
        </w:rPr>
        <w:t xml:space="preserve">             </w:t>
      </w:r>
      <w:r>
        <w:rPr>
          <w:rStyle w:val="VariableTok"/>
          <w:color w:val="000000"/>
        </w:rPr>
        <w:t>self</w:t>
      </w:r>
      <w:r>
        <w:rPr>
          <w:rStyle w:val="NormalTok"/>
          <w:color w:val="000000"/>
        </w:rPr>
        <w:t xml:space="preserve">.interface  </w:t>
      </w:r>
      <w:r>
        <w:rPr>
          <w:rStyle w:val="OperatorTok"/>
          <w:color w:val="000000"/>
        </w:rPr>
        <w:t>=</w:t>
      </w:r>
      <w:r>
        <w:rPr>
          <w:rStyle w:val="NormalTok"/>
          <w:color w:val="000000"/>
        </w:rPr>
        <w:t xml:space="preserve"> interface</w:t>
      </w:r>
      <w:r>
        <w:rPr>
          <w:color w:val="000000"/>
        </w:rPr>
        <w:br/>
      </w:r>
      <w:r>
        <w:rPr>
          <w:rStyle w:val="DecValTok"/>
          <w:color w:val="000000"/>
        </w:rPr>
        <w:t>22</w:t>
      </w:r>
      <w:r>
        <w:rPr>
          <w:rStyle w:val="NormalTok"/>
          <w:color w:val="000000"/>
        </w:rPr>
        <w:t xml:space="preserve">             </w:t>
      </w:r>
      <w:r>
        <w:rPr>
          <w:rStyle w:val="VariableTok"/>
          <w:color w:val="000000"/>
        </w:rPr>
        <w:t>self</w:t>
      </w:r>
      <w:r>
        <w:rPr>
          <w:rStyle w:val="NormalTok"/>
          <w:color w:val="000000"/>
        </w:rPr>
        <w:t xml:space="preserve">.passerelle </w:t>
      </w:r>
      <w:r>
        <w:rPr>
          <w:rStyle w:val="OperatorTok"/>
          <w:color w:val="000000"/>
        </w:rPr>
        <w:t>=</w:t>
      </w:r>
      <w:r>
        <w:rPr>
          <w:rStyle w:val="NormalTok"/>
          <w:color w:val="000000"/>
        </w:rPr>
        <w:t xml:space="preserve"> passerelle</w:t>
      </w:r>
      <w:r>
        <w:rPr>
          <w:color w:val="000000"/>
        </w:rPr>
        <w:br/>
      </w:r>
      <w:r>
        <w:rPr>
          <w:rStyle w:val="DecValTok"/>
          <w:color w:val="000000"/>
        </w:rPr>
        <w:t>23</w:t>
      </w:r>
      <w:r>
        <w:rPr>
          <w:rStyle w:val="NormalTok"/>
          <w:color w:val="000000"/>
        </w:rPr>
        <w:t xml:space="preserve">             </w:t>
      </w:r>
      <w:r>
        <w:rPr>
          <w:rStyle w:val="VariableTok"/>
          <w:color w:val="000000"/>
        </w:rPr>
        <w:t>self</w:t>
      </w:r>
      <w:r>
        <w:rPr>
          <w:rStyle w:val="NormalTok"/>
          <w:color w:val="000000"/>
        </w:rPr>
        <w:t xml:space="preserve">.cout       </w:t>
      </w:r>
      <w:r>
        <w:rPr>
          <w:rStyle w:val="OperatorTok"/>
          <w:color w:val="000000"/>
        </w:rPr>
        <w:t>=</w:t>
      </w:r>
      <w:r>
        <w:rPr>
          <w:rStyle w:val="NormalTok"/>
          <w:color w:val="000000"/>
        </w:rPr>
        <w:t xml:space="preserve"> cout</w:t>
      </w:r>
      <w:r>
        <w:rPr>
          <w:color w:val="000000"/>
        </w:rPr>
        <w:br/>
      </w:r>
      <w:r>
        <w:rPr>
          <w:rStyle w:val="DecValTok"/>
          <w:color w:val="000000"/>
        </w:rPr>
        <w:t>24</w:t>
      </w:r>
      <w:r>
        <w:rPr>
          <w:rStyle w:val="NormalTok"/>
          <w:color w:val="000000"/>
        </w:rPr>
        <w:t xml:space="preserve">             </w:t>
      </w:r>
      <w:r>
        <w:rPr>
          <w:rStyle w:val="VariableTok"/>
          <w:color w:val="000000"/>
        </w:rPr>
        <w:t>self</w:t>
      </w:r>
      <w:r>
        <w:rPr>
          <w:rStyle w:val="NormalTok"/>
          <w:color w:val="000000"/>
        </w:rPr>
        <w:t xml:space="preserve">.gauche </w:t>
      </w:r>
      <w:r>
        <w:rPr>
          <w:rStyle w:val="OperatorTok"/>
          <w:color w:val="000000"/>
        </w:rPr>
        <w:t>=</w:t>
      </w:r>
      <w:r>
        <w:rPr>
          <w:rStyle w:val="NormalTok"/>
          <w:color w:val="000000"/>
        </w:rPr>
        <w:t xml:space="preserve"> Abr(</w:t>
      </w:r>
      <w:r>
        <w:rPr>
          <w:rStyle w:val="StringTok"/>
          <w:color w:val="000000"/>
        </w:rPr>
        <w:t>''</w:t>
      </w:r>
      <w:r>
        <w:rPr>
          <w:rStyle w:val="NormalTok"/>
          <w:color w:val="000000"/>
        </w:rPr>
        <w:t>,</w:t>
      </w:r>
      <w:r>
        <w:rPr>
          <w:rStyle w:val="StringTok"/>
          <w:color w:val="000000"/>
        </w:rPr>
        <w:t>''</w:t>
      </w:r>
      <w:r>
        <w:rPr>
          <w:rStyle w:val="NormalTok"/>
          <w:color w:val="000000"/>
        </w:rPr>
        <w:t>,</w:t>
      </w:r>
      <w:r>
        <w:rPr>
          <w:rStyle w:val="StringTok"/>
          <w:color w:val="000000"/>
        </w:rPr>
        <w:t>''</w:t>
      </w:r>
      <w:r>
        <w:rPr>
          <w:rStyle w:val="NormalTok"/>
          <w:color w:val="000000"/>
        </w:rPr>
        <w:t>,</w:t>
      </w:r>
      <w:r>
        <w:rPr>
          <w:rStyle w:val="DecValTok"/>
          <w:color w:val="000000"/>
        </w:rPr>
        <w:t>0</w:t>
      </w:r>
      <w:r>
        <w:rPr>
          <w:rStyle w:val="NormalTok"/>
          <w:color w:val="000000"/>
        </w:rPr>
        <w:t>)</w:t>
      </w:r>
      <w:r>
        <w:rPr>
          <w:color w:val="000000"/>
        </w:rPr>
        <w:br/>
      </w:r>
      <w:r>
        <w:rPr>
          <w:rStyle w:val="DecValTok"/>
          <w:color w:val="000000"/>
        </w:rPr>
        <w:t>25</w:t>
      </w:r>
      <w:r>
        <w:rPr>
          <w:rStyle w:val="NormalTok"/>
          <w:color w:val="000000"/>
        </w:rPr>
        <w:t xml:space="preserve">             </w:t>
      </w:r>
      <w:r>
        <w:rPr>
          <w:rStyle w:val="VariableTok"/>
          <w:color w:val="000000"/>
        </w:rPr>
        <w:t>self</w:t>
      </w:r>
      <w:r>
        <w:rPr>
          <w:rStyle w:val="NormalTok"/>
          <w:color w:val="000000"/>
        </w:rPr>
        <w:t xml:space="preserve">.droite </w:t>
      </w:r>
      <w:r>
        <w:rPr>
          <w:rStyle w:val="OperatorTok"/>
          <w:color w:val="000000"/>
        </w:rPr>
        <w:t>=</w:t>
      </w:r>
      <w:r>
        <w:rPr>
          <w:rStyle w:val="NormalTok"/>
          <w:color w:val="000000"/>
        </w:rPr>
        <w:t xml:space="preserve"> Abr(</w:t>
      </w:r>
      <w:r>
        <w:rPr>
          <w:rStyle w:val="StringTok"/>
          <w:color w:val="000000"/>
        </w:rPr>
        <w:t>''</w:t>
      </w:r>
      <w:r>
        <w:rPr>
          <w:rStyle w:val="NormalTok"/>
          <w:color w:val="000000"/>
        </w:rPr>
        <w:t>,</w:t>
      </w:r>
      <w:r>
        <w:rPr>
          <w:rStyle w:val="StringTok"/>
          <w:color w:val="000000"/>
        </w:rPr>
        <w:t>''</w:t>
      </w:r>
      <w:r>
        <w:rPr>
          <w:rStyle w:val="NormalTok"/>
          <w:color w:val="000000"/>
        </w:rPr>
        <w:t>,</w:t>
      </w:r>
      <w:r>
        <w:rPr>
          <w:rStyle w:val="StringTok"/>
          <w:color w:val="000000"/>
        </w:rPr>
        <w:t>''</w:t>
      </w:r>
      <w:r>
        <w:rPr>
          <w:rStyle w:val="NormalTok"/>
          <w:color w:val="000000"/>
        </w:rPr>
        <w:t>,</w:t>
      </w:r>
      <w:r>
        <w:rPr>
          <w:rStyle w:val="DecValTok"/>
          <w:color w:val="000000"/>
        </w:rPr>
        <w:t>0</w:t>
      </w:r>
      <w:r>
        <w:rPr>
          <w:rStyle w:val="NormalTok"/>
          <w:color w:val="000000"/>
        </w:rPr>
        <w:t>)</w:t>
      </w:r>
      <w:r>
        <w:rPr>
          <w:color w:val="000000"/>
        </w:rPr>
        <w:br/>
      </w:r>
      <w:r>
        <w:rPr>
          <w:rStyle w:val="DecValTok"/>
          <w:color w:val="000000"/>
        </w:rPr>
        <w:t>26</w:t>
      </w:r>
      <w:r>
        <w:rPr>
          <w:rStyle w:val="NormalTok"/>
          <w:color w:val="000000"/>
        </w:rPr>
        <w:t xml:space="preserve">         </w:t>
      </w:r>
      <w:r>
        <w:rPr>
          <w:rStyle w:val="ControlFlowTok"/>
          <w:color w:val="000000"/>
        </w:rPr>
        <w:t>else</w:t>
      </w:r>
      <w:r>
        <w:rPr>
          <w:rStyle w:val="NormalTok"/>
          <w:color w:val="000000"/>
        </w:rPr>
        <w:t>:</w:t>
      </w:r>
      <w:r>
        <w:rPr>
          <w:color w:val="000000"/>
        </w:rPr>
        <w:br/>
      </w:r>
      <w:r>
        <w:rPr>
          <w:rStyle w:val="DecValTok"/>
          <w:color w:val="000000"/>
        </w:rPr>
        <w:t>27</w:t>
      </w:r>
      <w:r>
        <w:rPr>
          <w:rStyle w:val="NormalTok"/>
          <w:color w:val="000000"/>
        </w:rPr>
        <w:t xml:space="preserve">             </w:t>
      </w:r>
      <w:r>
        <w:rPr>
          <w:rStyle w:val="VariableTok"/>
          <w:color w:val="000000"/>
        </w:rPr>
        <w:t>self</w:t>
      </w:r>
      <w:r>
        <w:rPr>
          <w:rStyle w:val="NormalTok"/>
          <w:color w:val="000000"/>
        </w:rPr>
        <w:t xml:space="preserve">.adresse_ip </w:t>
      </w:r>
      <w:r>
        <w:rPr>
          <w:rStyle w:val="OperatorTok"/>
          <w:color w:val="000000"/>
        </w:rPr>
        <w:t>=</w:t>
      </w:r>
      <w:r>
        <w:rPr>
          <w:rStyle w:val="NormalTok"/>
          <w:color w:val="000000"/>
        </w:rPr>
        <w:t xml:space="preserve"> adresse_ip</w:t>
      </w:r>
      <w:r>
        <w:rPr>
          <w:color w:val="000000"/>
        </w:rPr>
        <w:br/>
      </w:r>
      <w:r>
        <w:rPr>
          <w:rStyle w:val="DecValTok"/>
          <w:color w:val="000000"/>
        </w:rPr>
        <w:t>28</w:t>
      </w:r>
      <w:r>
        <w:rPr>
          <w:rStyle w:val="NormalTok"/>
          <w:color w:val="000000"/>
        </w:rPr>
        <w:t xml:space="preserve">             </w:t>
      </w:r>
      <w:r>
        <w:rPr>
          <w:rStyle w:val="VariableTok"/>
          <w:color w:val="000000"/>
        </w:rPr>
        <w:t>self</w:t>
      </w:r>
      <w:r>
        <w:rPr>
          <w:rStyle w:val="NormalTok"/>
          <w:color w:val="000000"/>
        </w:rPr>
        <w:t xml:space="preserve">.interface  </w:t>
      </w:r>
      <w:r>
        <w:rPr>
          <w:rStyle w:val="OperatorTok"/>
          <w:color w:val="000000"/>
        </w:rPr>
        <w:t>=</w:t>
      </w:r>
      <w:r>
        <w:rPr>
          <w:rStyle w:val="NormalTok"/>
          <w:color w:val="000000"/>
        </w:rPr>
        <w:t xml:space="preserve"> interface</w:t>
      </w:r>
      <w:r>
        <w:rPr>
          <w:color w:val="000000"/>
        </w:rPr>
        <w:br/>
      </w:r>
      <w:r>
        <w:rPr>
          <w:rStyle w:val="DecValTok"/>
          <w:color w:val="000000"/>
        </w:rPr>
        <w:t>29</w:t>
      </w:r>
      <w:r>
        <w:rPr>
          <w:rStyle w:val="NormalTok"/>
          <w:color w:val="000000"/>
        </w:rPr>
        <w:t xml:space="preserve">             </w:t>
      </w:r>
      <w:r>
        <w:rPr>
          <w:rStyle w:val="VariableTok"/>
          <w:color w:val="000000"/>
        </w:rPr>
        <w:t>self</w:t>
      </w:r>
      <w:r>
        <w:rPr>
          <w:rStyle w:val="NormalTok"/>
          <w:color w:val="000000"/>
        </w:rPr>
        <w:t xml:space="preserve">.passerelle </w:t>
      </w:r>
      <w:r>
        <w:rPr>
          <w:rStyle w:val="OperatorTok"/>
          <w:color w:val="000000"/>
        </w:rPr>
        <w:t>=</w:t>
      </w:r>
      <w:r>
        <w:rPr>
          <w:rStyle w:val="NormalTok"/>
          <w:color w:val="000000"/>
        </w:rPr>
        <w:t xml:space="preserve"> passerelle</w:t>
      </w:r>
      <w:r>
        <w:rPr>
          <w:color w:val="000000"/>
        </w:rPr>
        <w:br/>
      </w:r>
      <w:r>
        <w:rPr>
          <w:rStyle w:val="DecValTok"/>
          <w:color w:val="000000"/>
        </w:rPr>
        <w:t>30</w:t>
      </w:r>
      <w:r>
        <w:rPr>
          <w:rStyle w:val="NormalTok"/>
          <w:color w:val="000000"/>
        </w:rPr>
        <w:t xml:space="preserve">             </w:t>
      </w:r>
      <w:r>
        <w:rPr>
          <w:rStyle w:val="VariableTok"/>
          <w:color w:val="000000"/>
        </w:rPr>
        <w:t>self</w:t>
      </w:r>
      <w:r>
        <w:rPr>
          <w:rStyle w:val="NormalTok"/>
          <w:color w:val="000000"/>
        </w:rPr>
        <w:t xml:space="preserve">.cout       </w:t>
      </w:r>
      <w:r>
        <w:rPr>
          <w:rStyle w:val="OperatorTok"/>
          <w:color w:val="000000"/>
        </w:rPr>
        <w:t>=</w:t>
      </w:r>
      <w:r>
        <w:rPr>
          <w:rStyle w:val="NormalTok"/>
          <w:color w:val="000000"/>
        </w:rPr>
        <w:t xml:space="preserve"> cout</w:t>
      </w:r>
    </w:p>
    <w:p w14:paraId="0F0EC834" w14:textId="77777777" w:rsidR="002616C0" w:rsidRDefault="0095173E">
      <w:pPr>
        <w:pStyle w:val="FirstParagraph"/>
      </w:pPr>
      <w:r>
        <w:t xml:space="preserve">Les lignes 20 à 23 sont exactement les mêmes que les lignes 27 à 30. </w:t>
      </w:r>
    </w:p>
    <w:p w14:paraId="4523240B" w14:textId="3C526127" w:rsidR="004706AB" w:rsidRDefault="0095173E" w:rsidP="0095173E">
      <w:pPr>
        <w:pStyle w:val="FirstParagraph"/>
        <w:numPr>
          <w:ilvl w:val="0"/>
          <w:numId w:val="48"/>
        </w:numPr>
      </w:pPr>
      <w:r>
        <w:t xml:space="preserve">Réécrire </w:t>
      </w:r>
      <w:r w:rsidR="008418ED">
        <w:t xml:space="preserve">le code de </w:t>
      </w:r>
      <w:r>
        <w:t>la fonction</w:t>
      </w:r>
      <w:r w:rsidR="008418ED" w:rsidRPr="008418ED">
        <w:rPr>
          <w:rStyle w:val="LgendeCar"/>
          <w:color w:val="000000"/>
        </w:rPr>
        <w:t xml:space="preserve"> </w:t>
      </w:r>
      <w:r w:rsidR="008418ED">
        <w:rPr>
          <w:rStyle w:val="NormalTok"/>
          <w:color w:val="000000"/>
        </w:rPr>
        <w:t>modifie</w:t>
      </w:r>
      <w:r>
        <w:t xml:space="preserve"> en évitant cette répétition.</w:t>
      </w:r>
    </w:p>
    <w:p w14:paraId="7DF464C7" w14:textId="77777777" w:rsidR="005D7851" w:rsidRDefault="005D7851">
      <w:pPr>
        <w:pStyle w:val="Corpsdetexte"/>
      </w:pPr>
    </w:p>
    <w:p w14:paraId="402C8EF1" w14:textId="77777777" w:rsidR="005D7851" w:rsidRDefault="005D7851">
      <w:pPr>
        <w:pStyle w:val="Corpsdetexte"/>
      </w:pPr>
    </w:p>
    <w:p w14:paraId="782500BC" w14:textId="77777777" w:rsidR="005D7851" w:rsidRDefault="005D7851">
      <w:pPr>
        <w:pStyle w:val="Corpsdetexte"/>
      </w:pPr>
    </w:p>
    <w:p w14:paraId="3803C65A" w14:textId="77777777" w:rsidR="005D7851" w:rsidRDefault="005D7851">
      <w:pPr>
        <w:pStyle w:val="Corpsdetexte"/>
      </w:pPr>
    </w:p>
    <w:p w14:paraId="2D5C4012" w14:textId="3E9A1426" w:rsidR="004706AB" w:rsidRDefault="0095173E" w:rsidP="00CA6991">
      <w:pPr>
        <w:pStyle w:val="Corpsdetexte"/>
        <w:jc w:val="both"/>
      </w:pPr>
      <w:r>
        <w:t xml:space="preserve">La classe </w:t>
      </w:r>
      <w:r>
        <w:rPr>
          <w:rStyle w:val="VerbatimChar"/>
        </w:rPr>
        <w:t>Abr</w:t>
      </w:r>
      <w:r>
        <w:t xml:space="preserve"> est complétée afin de permettre l’ajout de nouvelles lignes à la table de routage, tout en conservant les propriétés que doit posséder un arbre binaire de recherche.</w:t>
      </w:r>
    </w:p>
    <w:p w14:paraId="4712B54D" w14:textId="77777777" w:rsidR="004706AB" w:rsidRDefault="0095173E">
      <w:pPr>
        <w:pStyle w:val="SourceCode"/>
      </w:pPr>
      <w:r>
        <w:rPr>
          <w:rStyle w:val="DecValTok"/>
          <w:color w:val="000000"/>
        </w:rPr>
        <w:t>32</w:t>
      </w:r>
      <w:r>
        <w:rPr>
          <w:rStyle w:val="NormalTok"/>
          <w:color w:val="000000"/>
        </w:rPr>
        <w:t xml:space="preserve">     </w:t>
      </w:r>
      <w:r>
        <w:rPr>
          <w:rStyle w:val="KeywordTok"/>
          <w:color w:val="000000"/>
        </w:rPr>
        <w:t>def</w:t>
      </w:r>
      <w:r>
        <w:rPr>
          <w:rStyle w:val="NormalTok"/>
          <w:color w:val="000000"/>
        </w:rPr>
        <w:t xml:space="preserve"> rechercher(</w:t>
      </w:r>
      <w:r>
        <w:rPr>
          <w:rStyle w:val="VariableTok"/>
          <w:color w:val="000000"/>
        </w:rPr>
        <w:t>self</w:t>
      </w:r>
      <w:r>
        <w:rPr>
          <w:rStyle w:val="NormalTok"/>
          <w:color w:val="000000"/>
        </w:rPr>
        <w:t>, adresse_ip):</w:t>
      </w:r>
      <w:r>
        <w:rPr>
          <w:color w:val="000000"/>
        </w:rPr>
        <w:br/>
      </w:r>
      <w:r>
        <w:rPr>
          <w:rStyle w:val="DecValTok"/>
          <w:color w:val="000000"/>
        </w:rPr>
        <w:t>33</w:t>
      </w:r>
      <w:r>
        <w:rPr>
          <w:rStyle w:val="NormalTok"/>
          <w:color w:val="000000"/>
        </w:rPr>
        <w:t xml:space="preserve">         </w:t>
      </w:r>
      <w:r>
        <w:rPr>
          <w:rStyle w:val="ControlFlowTok"/>
          <w:color w:val="000000"/>
        </w:rPr>
        <w:t>if</w:t>
      </w:r>
      <w:r>
        <w:rPr>
          <w:rStyle w:val="NormalTok"/>
          <w:color w:val="000000"/>
        </w:rPr>
        <w:t xml:space="preserve"> </w:t>
      </w:r>
      <w:r>
        <w:rPr>
          <w:rStyle w:val="VariableTok"/>
          <w:color w:val="000000"/>
        </w:rPr>
        <w:t>self</w:t>
      </w:r>
      <w:r>
        <w:rPr>
          <w:rStyle w:val="NormalTok"/>
          <w:color w:val="000000"/>
        </w:rPr>
        <w:t xml:space="preserve">.est_vide() </w:t>
      </w:r>
      <w:r>
        <w:rPr>
          <w:rStyle w:val="KeywordTok"/>
          <w:color w:val="000000"/>
        </w:rPr>
        <w:t>or</w:t>
      </w:r>
      <w:r>
        <w:rPr>
          <w:rStyle w:val="NormalTok"/>
          <w:color w:val="000000"/>
        </w:rPr>
        <w:t xml:space="preserve"> adresse_ip</w:t>
      </w:r>
      <w:r>
        <w:rPr>
          <w:rStyle w:val="OperatorTok"/>
          <w:color w:val="000000"/>
        </w:rPr>
        <w:t>==</w:t>
      </w:r>
      <w:r>
        <w:rPr>
          <w:rStyle w:val="VariableTok"/>
          <w:color w:val="000000"/>
        </w:rPr>
        <w:t>self</w:t>
      </w:r>
      <w:r>
        <w:rPr>
          <w:rStyle w:val="NormalTok"/>
          <w:color w:val="000000"/>
        </w:rPr>
        <w:t>.adresse_ip:</w:t>
      </w:r>
      <w:r>
        <w:rPr>
          <w:color w:val="000000"/>
        </w:rPr>
        <w:br/>
      </w:r>
      <w:r>
        <w:rPr>
          <w:rStyle w:val="DecValTok"/>
          <w:color w:val="000000"/>
        </w:rPr>
        <w:t>34</w:t>
      </w:r>
      <w:r>
        <w:rPr>
          <w:rStyle w:val="NormalTok"/>
          <w:color w:val="000000"/>
        </w:rPr>
        <w:t xml:space="preserve">             </w:t>
      </w:r>
      <w:r>
        <w:rPr>
          <w:rStyle w:val="ControlFlowTok"/>
          <w:color w:val="000000"/>
        </w:rPr>
        <w:t>return</w:t>
      </w:r>
      <w:r>
        <w:rPr>
          <w:rStyle w:val="NormalTok"/>
          <w:color w:val="000000"/>
        </w:rPr>
        <w:t xml:space="preserve"> </w:t>
      </w:r>
      <w:r>
        <w:rPr>
          <w:rStyle w:val="VariableTok"/>
          <w:color w:val="000000"/>
        </w:rPr>
        <w:t>self</w:t>
      </w:r>
      <w:r>
        <w:rPr>
          <w:color w:val="000000"/>
        </w:rPr>
        <w:br/>
      </w:r>
      <w:r>
        <w:rPr>
          <w:rStyle w:val="DecValTok"/>
          <w:color w:val="000000"/>
        </w:rPr>
        <w:t>35</w:t>
      </w:r>
      <w:r>
        <w:rPr>
          <w:rStyle w:val="NormalTok"/>
          <w:color w:val="000000"/>
        </w:rPr>
        <w:t xml:space="preserve">         </w:t>
      </w:r>
      <w:r>
        <w:rPr>
          <w:rStyle w:val="ControlFlowTok"/>
          <w:color w:val="000000"/>
        </w:rPr>
        <w:t>elif</w:t>
      </w:r>
      <w:r>
        <w:rPr>
          <w:rStyle w:val="NormalTok"/>
          <w:color w:val="000000"/>
        </w:rPr>
        <w:t xml:space="preserve"> precede(...): </w:t>
      </w:r>
      <w:r>
        <w:rPr>
          <w:color w:val="000000"/>
        </w:rPr>
        <w:br/>
      </w:r>
      <w:r>
        <w:rPr>
          <w:rStyle w:val="DecValTok"/>
          <w:color w:val="000000"/>
        </w:rPr>
        <w:t>36</w:t>
      </w:r>
      <w:r>
        <w:rPr>
          <w:rStyle w:val="NormalTok"/>
          <w:color w:val="000000"/>
        </w:rPr>
        <w:t xml:space="preserve">             </w:t>
      </w:r>
      <w:r>
        <w:rPr>
          <w:rStyle w:val="ControlFlowTok"/>
          <w:color w:val="000000"/>
        </w:rPr>
        <w:t>return</w:t>
      </w:r>
      <w:r>
        <w:rPr>
          <w:rStyle w:val="NormalTok"/>
          <w:color w:val="000000"/>
        </w:rPr>
        <w:t xml:space="preserve"> </w:t>
      </w:r>
      <w:r>
        <w:rPr>
          <w:rStyle w:val="VariableTok"/>
          <w:color w:val="000000"/>
        </w:rPr>
        <w:t>self</w:t>
      </w:r>
      <w:r>
        <w:rPr>
          <w:rStyle w:val="NormalTok"/>
          <w:color w:val="000000"/>
        </w:rPr>
        <w:t>.gauche.rechercher(adresse_ip)</w:t>
      </w:r>
      <w:r>
        <w:rPr>
          <w:color w:val="000000"/>
        </w:rPr>
        <w:br/>
      </w:r>
      <w:r>
        <w:rPr>
          <w:rStyle w:val="DecValTok"/>
          <w:color w:val="000000"/>
        </w:rPr>
        <w:t>37</w:t>
      </w:r>
      <w:r>
        <w:rPr>
          <w:rStyle w:val="NormalTok"/>
          <w:color w:val="000000"/>
        </w:rPr>
        <w:t xml:space="preserve">         </w:t>
      </w:r>
      <w:r>
        <w:rPr>
          <w:rStyle w:val="ControlFlowTok"/>
          <w:color w:val="000000"/>
        </w:rPr>
        <w:t>else</w:t>
      </w:r>
      <w:r>
        <w:rPr>
          <w:rStyle w:val="NormalTok"/>
          <w:color w:val="000000"/>
        </w:rPr>
        <w:t>:</w:t>
      </w:r>
      <w:r>
        <w:rPr>
          <w:color w:val="000000"/>
        </w:rPr>
        <w:br/>
      </w:r>
      <w:r>
        <w:rPr>
          <w:rStyle w:val="DecValTok"/>
          <w:color w:val="000000"/>
        </w:rPr>
        <w:t>38</w:t>
      </w:r>
      <w:r>
        <w:rPr>
          <w:rStyle w:val="NormalTok"/>
          <w:color w:val="000000"/>
        </w:rPr>
        <w:t xml:space="preserve">             </w:t>
      </w:r>
      <w:r>
        <w:rPr>
          <w:rStyle w:val="ControlFlowTok"/>
          <w:color w:val="000000"/>
        </w:rPr>
        <w:t>return</w:t>
      </w:r>
      <w:r>
        <w:rPr>
          <w:rStyle w:val="NormalTok"/>
          <w:color w:val="000000"/>
        </w:rPr>
        <w:t xml:space="preserve"> </w:t>
      </w:r>
      <w:r>
        <w:rPr>
          <w:rStyle w:val="VariableTok"/>
          <w:color w:val="000000"/>
        </w:rPr>
        <w:t>self</w:t>
      </w:r>
      <w:r>
        <w:rPr>
          <w:rStyle w:val="NormalTok"/>
          <w:color w:val="000000"/>
        </w:rPr>
        <w:t>.droite.rechercher(adresse_ip)</w:t>
      </w:r>
      <w:r>
        <w:rPr>
          <w:color w:val="000000"/>
        </w:rPr>
        <w:br/>
      </w:r>
      <w:r>
        <w:rPr>
          <w:rStyle w:val="DecValTok"/>
          <w:color w:val="000000"/>
        </w:rPr>
        <w:t>39</w:t>
      </w:r>
      <w:r>
        <w:rPr>
          <w:rStyle w:val="NormalTok"/>
          <w:color w:val="000000"/>
        </w:rPr>
        <w:t xml:space="preserve">             </w:t>
      </w:r>
      <w:r>
        <w:rPr>
          <w:color w:val="000000"/>
        </w:rPr>
        <w:br/>
      </w:r>
      <w:r>
        <w:rPr>
          <w:rStyle w:val="DecValTok"/>
          <w:color w:val="000000"/>
        </w:rPr>
        <w:t>40</w:t>
      </w:r>
      <w:r>
        <w:rPr>
          <w:rStyle w:val="NormalTok"/>
          <w:color w:val="000000"/>
        </w:rPr>
        <w:t xml:space="preserve">     </w:t>
      </w:r>
      <w:r>
        <w:rPr>
          <w:rStyle w:val="KeywordTok"/>
          <w:color w:val="000000"/>
        </w:rPr>
        <w:t>def</w:t>
      </w:r>
      <w:r>
        <w:rPr>
          <w:rStyle w:val="NormalTok"/>
          <w:color w:val="000000"/>
        </w:rPr>
        <w:t xml:space="preserve"> inserer(</w:t>
      </w:r>
      <w:r>
        <w:rPr>
          <w:rStyle w:val="VariableTok"/>
          <w:color w:val="000000"/>
        </w:rPr>
        <w:t>self</w:t>
      </w:r>
      <w:r>
        <w:rPr>
          <w:rStyle w:val="NormalTok"/>
          <w:color w:val="000000"/>
        </w:rPr>
        <w:t xml:space="preserve">, adresse_ip, </w:t>
      </w:r>
      <w:r>
        <w:rPr>
          <w:color w:val="000000"/>
        </w:rPr>
        <w:br/>
      </w:r>
      <w:r>
        <w:rPr>
          <w:rStyle w:val="DecValTok"/>
          <w:color w:val="000000"/>
        </w:rPr>
        <w:t>41</w:t>
      </w:r>
      <w:r>
        <w:rPr>
          <w:rStyle w:val="NormalTok"/>
          <w:color w:val="000000"/>
        </w:rPr>
        <w:t xml:space="preserve">                 interface, passerelle, </w:t>
      </w:r>
      <w:r>
        <w:rPr>
          <w:color w:val="000000"/>
        </w:rPr>
        <w:br/>
      </w:r>
      <w:r>
        <w:rPr>
          <w:rStyle w:val="DecValTok"/>
          <w:color w:val="000000"/>
        </w:rPr>
        <w:t>42</w:t>
      </w:r>
      <w:r>
        <w:rPr>
          <w:rStyle w:val="NormalTok"/>
          <w:color w:val="000000"/>
        </w:rPr>
        <w:t xml:space="preserve">                 cout): </w:t>
      </w:r>
      <w:r>
        <w:rPr>
          <w:color w:val="000000"/>
        </w:rPr>
        <w:br/>
      </w:r>
      <w:r>
        <w:rPr>
          <w:rStyle w:val="DecValTok"/>
          <w:color w:val="000000"/>
        </w:rPr>
        <w:t>43</w:t>
      </w:r>
      <w:r>
        <w:rPr>
          <w:rStyle w:val="NormalTok"/>
          <w:color w:val="000000"/>
        </w:rPr>
        <w:t xml:space="preserve">         destination </w:t>
      </w:r>
      <w:r>
        <w:rPr>
          <w:rStyle w:val="OperatorTok"/>
          <w:color w:val="000000"/>
        </w:rPr>
        <w:t>=</w:t>
      </w:r>
      <w:r>
        <w:rPr>
          <w:rStyle w:val="NormalTok"/>
          <w:color w:val="000000"/>
        </w:rPr>
        <w:t xml:space="preserve"> </w:t>
      </w:r>
      <w:r>
        <w:rPr>
          <w:rStyle w:val="VariableTok"/>
          <w:color w:val="000000"/>
        </w:rPr>
        <w:t>self</w:t>
      </w:r>
      <w:r>
        <w:rPr>
          <w:rStyle w:val="NormalTok"/>
          <w:color w:val="000000"/>
        </w:rPr>
        <w:t>.rechercher(adresse_ip)</w:t>
      </w:r>
      <w:r>
        <w:rPr>
          <w:color w:val="000000"/>
        </w:rPr>
        <w:br/>
      </w:r>
      <w:r>
        <w:rPr>
          <w:rStyle w:val="DecValTok"/>
          <w:color w:val="000000"/>
        </w:rPr>
        <w:t>44</w:t>
      </w:r>
      <w:r>
        <w:rPr>
          <w:rStyle w:val="NormalTok"/>
          <w:color w:val="000000"/>
        </w:rPr>
        <w:t xml:space="preserve">         destination.modifie(adresse_ip, </w:t>
      </w:r>
      <w:r>
        <w:rPr>
          <w:color w:val="000000"/>
        </w:rPr>
        <w:br/>
      </w:r>
      <w:r>
        <w:rPr>
          <w:rStyle w:val="DecValTok"/>
          <w:color w:val="000000"/>
        </w:rPr>
        <w:t>45</w:t>
      </w:r>
      <w:r>
        <w:rPr>
          <w:rStyle w:val="NormalTok"/>
          <w:color w:val="000000"/>
        </w:rPr>
        <w:t xml:space="preserve">                             interface, passerelle, </w:t>
      </w:r>
      <w:r>
        <w:rPr>
          <w:color w:val="000000"/>
        </w:rPr>
        <w:br/>
      </w:r>
      <w:r>
        <w:rPr>
          <w:rStyle w:val="DecValTok"/>
          <w:color w:val="000000"/>
        </w:rPr>
        <w:t>46</w:t>
      </w:r>
      <w:r>
        <w:rPr>
          <w:rStyle w:val="NormalTok"/>
          <w:color w:val="000000"/>
        </w:rPr>
        <w:t xml:space="preserve">                             cout)</w:t>
      </w:r>
    </w:p>
    <w:p w14:paraId="33C21EBE" w14:textId="77777777" w:rsidR="004706AB" w:rsidRDefault="0095173E" w:rsidP="00CA6991">
      <w:pPr>
        <w:pStyle w:val="FirstParagraph"/>
        <w:jc w:val="both"/>
      </w:pPr>
      <w:r>
        <w:t xml:space="preserve">On rappelle que la fonction </w:t>
      </w:r>
      <w:r>
        <w:rPr>
          <w:rStyle w:val="VerbatimChar"/>
        </w:rPr>
        <w:t>precede</w:t>
      </w:r>
      <w:r>
        <w:t xml:space="preserve"> prend en arguments des adresses IP écrites sous forme binaire.</w:t>
      </w:r>
    </w:p>
    <w:p w14:paraId="39223BB6" w14:textId="1934E518" w:rsidR="004706AB" w:rsidRDefault="008418ED" w:rsidP="0095173E">
      <w:pPr>
        <w:pStyle w:val="Paragraphedeliste"/>
        <w:numPr>
          <w:ilvl w:val="0"/>
          <w:numId w:val="48"/>
        </w:numPr>
      </w:pPr>
      <w:r>
        <w:t>Recopier et c</w:t>
      </w:r>
      <w:r w:rsidR="0095173E">
        <w:t>ompléter la ligne 35</w:t>
      </w:r>
      <w:bookmarkEnd w:id="18"/>
      <w:bookmarkEnd w:id="22"/>
      <w:r>
        <w:t xml:space="preserve"> du code de la fonction </w:t>
      </w:r>
      <w:r>
        <w:rPr>
          <w:rStyle w:val="NormalTok"/>
          <w:color w:val="000000"/>
        </w:rPr>
        <w:t>rechercher.</w:t>
      </w:r>
    </w:p>
    <w:sectPr w:rsidR="004706AB" w:rsidSect="00192E45">
      <w:type w:val="continuous"/>
      <w:pgSz w:w="11906" w:h="16838"/>
      <w:pgMar w:top="1411" w:right="1411" w:bottom="1470" w:left="1411" w:header="0" w:footer="70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6E005" w14:textId="77777777" w:rsidR="00BB3BA0" w:rsidRDefault="00BB3BA0">
      <w:pPr>
        <w:spacing w:before="0" w:after="0"/>
      </w:pPr>
      <w:r>
        <w:separator/>
      </w:r>
    </w:p>
  </w:endnote>
  <w:endnote w:type="continuationSeparator" w:id="0">
    <w:p w14:paraId="4310DD89" w14:textId="77777777" w:rsidR="00BB3BA0" w:rsidRDefault="00BB3B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Mono">
    <w:altName w:val="Cambria"/>
    <w:panose1 w:val="02070409020205020404"/>
    <w:charset w:val="00"/>
    <w:family w:val="modern"/>
    <w:pitch w:val="fixed"/>
    <w:sig w:usb0="E0000AFF" w:usb1="400078FF" w:usb2="00000001" w:usb3="00000000" w:csb0="000001BF" w:csb1="00000000"/>
  </w:font>
  <w:font w:name="OpenSymbol">
    <w:altName w:val="Segoe UI 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0875" w14:textId="2575659C" w:rsidR="00CA6991" w:rsidRDefault="00CA6991">
    <w:pPr>
      <w:pStyle w:val="FooterLeft"/>
      <w:spacing w:before="0" w:after="200"/>
    </w:pPr>
    <w:r>
      <w:t>25-</w:t>
    </w:r>
    <w:r w:rsidR="00E35CA9">
      <w:t>NSIJ1ME1</w:t>
    </w:r>
    <w:r>
      <w:tab/>
    </w:r>
    <w:r>
      <w:tab/>
      <w:t xml:space="preserve">Page : </w:t>
    </w:r>
    <w:r>
      <w:fldChar w:fldCharType="begin"/>
    </w:r>
    <w:r>
      <w:instrText xml:space="preserve"> PAGE </w:instrText>
    </w:r>
    <w:r>
      <w:fldChar w:fldCharType="separate"/>
    </w:r>
    <w:r w:rsidR="00216A42">
      <w:rPr>
        <w:noProof/>
      </w:rPr>
      <w:t>1</w:t>
    </w:r>
    <w:r>
      <w:fldChar w:fldCharType="end"/>
    </w:r>
    <w:r>
      <w:t xml:space="preserve"> / </w:t>
    </w:r>
    <w:r w:rsidR="00216A42">
      <w:fldChar w:fldCharType="begin"/>
    </w:r>
    <w:r w:rsidR="00216A42">
      <w:instrText xml:space="preserve"> NUMPAGES </w:instrText>
    </w:r>
    <w:r w:rsidR="00216A42">
      <w:fldChar w:fldCharType="separate"/>
    </w:r>
    <w:r w:rsidR="00216A42">
      <w:rPr>
        <w:noProof/>
      </w:rPr>
      <w:t>17</w:t>
    </w:r>
    <w:r w:rsidR="00216A4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392CF" w14:textId="77777777" w:rsidR="00BB3BA0" w:rsidRDefault="00BB3BA0">
      <w:r>
        <w:separator/>
      </w:r>
    </w:p>
  </w:footnote>
  <w:footnote w:type="continuationSeparator" w:id="0">
    <w:p w14:paraId="31EB1A84" w14:textId="77777777" w:rsidR="00BB3BA0" w:rsidRDefault="00BB3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69880D5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78FE16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EFA89A66"/>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2"/>
    <w:multiLevelType w:val="multilevel"/>
    <w:tmpl w:val="BED8F5FA"/>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4" w15:restartNumberingAfterBreak="0">
    <w:nsid w:val="00A99413"/>
    <w:multiLevelType w:val="multilevel"/>
    <w:tmpl w:val="21B21866"/>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5" w15:restartNumberingAfterBreak="0">
    <w:nsid w:val="00A99414"/>
    <w:multiLevelType w:val="multilevel"/>
    <w:tmpl w:val="75A494DE"/>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6" w15:restartNumberingAfterBreak="0">
    <w:nsid w:val="00A99415"/>
    <w:multiLevelType w:val="multilevel"/>
    <w:tmpl w:val="B64C0DCA"/>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7" w15:restartNumberingAfterBreak="0">
    <w:nsid w:val="00A99416"/>
    <w:multiLevelType w:val="multilevel"/>
    <w:tmpl w:val="50F42014"/>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8" w15:restartNumberingAfterBreak="0">
    <w:nsid w:val="00A99417"/>
    <w:multiLevelType w:val="multilevel"/>
    <w:tmpl w:val="26C6DF18"/>
    <w:lvl w:ilvl="0">
      <w:start w:val="7"/>
      <w:numFmt w:val="decimal"/>
      <w:lvlText w:val="%1."/>
      <w:lvlJc w:val="left"/>
      <w:pPr>
        <w:ind w:left="720" w:hanging="480"/>
      </w:pPr>
    </w:lvl>
    <w:lvl w:ilvl="1">
      <w:start w:val="7"/>
      <w:numFmt w:val="decimal"/>
      <w:lvlText w:val="%2."/>
      <w:lvlJc w:val="left"/>
      <w:pPr>
        <w:ind w:left="1440" w:hanging="480"/>
      </w:pPr>
    </w:lvl>
    <w:lvl w:ilvl="2">
      <w:start w:val="7"/>
      <w:numFmt w:val="decimal"/>
      <w:lvlText w:val="%3."/>
      <w:lvlJc w:val="left"/>
      <w:pPr>
        <w:ind w:left="2160" w:hanging="480"/>
      </w:pPr>
    </w:lvl>
    <w:lvl w:ilvl="3">
      <w:start w:val="7"/>
      <w:numFmt w:val="decimal"/>
      <w:lvlText w:val="%4."/>
      <w:lvlJc w:val="left"/>
      <w:pPr>
        <w:ind w:left="2880" w:hanging="480"/>
      </w:pPr>
    </w:lvl>
    <w:lvl w:ilvl="4">
      <w:start w:val="7"/>
      <w:numFmt w:val="decimal"/>
      <w:lvlText w:val="%5."/>
      <w:lvlJc w:val="left"/>
      <w:pPr>
        <w:ind w:left="3600" w:hanging="480"/>
      </w:pPr>
    </w:lvl>
    <w:lvl w:ilvl="5">
      <w:start w:val="7"/>
      <w:numFmt w:val="decimal"/>
      <w:lvlText w:val="%6."/>
      <w:lvlJc w:val="left"/>
      <w:pPr>
        <w:ind w:left="4320" w:hanging="480"/>
      </w:pPr>
    </w:lvl>
    <w:lvl w:ilvl="6">
      <w:start w:val="7"/>
      <w:numFmt w:val="decimal"/>
      <w:lvlText w:val="%7."/>
      <w:lvlJc w:val="left"/>
      <w:pPr>
        <w:ind w:left="5040" w:hanging="480"/>
      </w:pPr>
    </w:lvl>
    <w:lvl w:ilvl="7">
      <w:start w:val="7"/>
      <w:numFmt w:val="decimal"/>
      <w:lvlText w:val="%8."/>
      <w:lvlJc w:val="left"/>
      <w:pPr>
        <w:ind w:left="5760" w:hanging="480"/>
      </w:pPr>
    </w:lvl>
    <w:lvl w:ilvl="8">
      <w:start w:val="7"/>
      <w:numFmt w:val="decimal"/>
      <w:lvlText w:val="%9."/>
      <w:lvlJc w:val="left"/>
      <w:pPr>
        <w:ind w:left="6480" w:hanging="480"/>
      </w:pPr>
    </w:lvl>
  </w:abstractNum>
  <w:abstractNum w:abstractNumId="9" w15:restartNumberingAfterBreak="0">
    <w:nsid w:val="00A99418"/>
    <w:multiLevelType w:val="multilevel"/>
    <w:tmpl w:val="22FA4B4E"/>
    <w:lvl w:ilvl="0">
      <w:start w:val="8"/>
      <w:numFmt w:val="decimal"/>
      <w:lvlText w:val="%1."/>
      <w:lvlJc w:val="left"/>
      <w:pPr>
        <w:ind w:left="720" w:hanging="480"/>
      </w:pPr>
    </w:lvl>
    <w:lvl w:ilvl="1">
      <w:start w:val="8"/>
      <w:numFmt w:val="decimal"/>
      <w:lvlText w:val="%2."/>
      <w:lvlJc w:val="left"/>
      <w:pPr>
        <w:ind w:left="1440" w:hanging="480"/>
      </w:pPr>
    </w:lvl>
    <w:lvl w:ilvl="2">
      <w:start w:val="8"/>
      <w:numFmt w:val="decimal"/>
      <w:lvlText w:val="%3."/>
      <w:lvlJc w:val="left"/>
      <w:pPr>
        <w:ind w:left="2160" w:hanging="480"/>
      </w:pPr>
    </w:lvl>
    <w:lvl w:ilvl="3">
      <w:start w:val="8"/>
      <w:numFmt w:val="decimal"/>
      <w:lvlText w:val="%4."/>
      <w:lvlJc w:val="left"/>
      <w:pPr>
        <w:ind w:left="2880" w:hanging="480"/>
      </w:pPr>
    </w:lvl>
    <w:lvl w:ilvl="4">
      <w:start w:val="8"/>
      <w:numFmt w:val="decimal"/>
      <w:lvlText w:val="%5."/>
      <w:lvlJc w:val="left"/>
      <w:pPr>
        <w:ind w:left="3600" w:hanging="480"/>
      </w:pPr>
    </w:lvl>
    <w:lvl w:ilvl="5">
      <w:start w:val="8"/>
      <w:numFmt w:val="decimal"/>
      <w:lvlText w:val="%6."/>
      <w:lvlJc w:val="left"/>
      <w:pPr>
        <w:ind w:left="4320" w:hanging="480"/>
      </w:pPr>
    </w:lvl>
    <w:lvl w:ilvl="6">
      <w:start w:val="8"/>
      <w:numFmt w:val="decimal"/>
      <w:lvlText w:val="%7."/>
      <w:lvlJc w:val="left"/>
      <w:pPr>
        <w:ind w:left="5040" w:hanging="480"/>
      </w:pPr>
    </w:lvl>
    <w:lvl w:ilvl="7">
      <w:start w:val="8"/>
      <w:numFmt w:val="decimal"/>
      <w:lvlText w:val="%8."/>
      <w:lvlJc w:val="left"/>
      <w:pPr>
        <w:ind w:left="5760" w:hanging="480"/>
      </w:pPr>
    </w:lvl>
    <w:lvl w:ilvl="8">
      <w:start w:val="8"/>
      <w:numFmt w:val="decimal"/>
      <w:lvlText w:val="%9."/>
      <w:lvlJc w:val="left"/>
      <w:pPr>
        <w:ind w:left="6480" w:hanging="480"/>
      </w:pPr>
    </w:lvl>
  </w:abstractNum>
  <w:abstractNum w:abstractNumId="10" w15:restartNumberingAfterBreak="0">
    <w:nsid w:val="00A99419"/>
    <w:multiLevelType w:val="multilevel"/>
    <w:tmpl w:val="5074F594"/>
    <w:lvl w:ilvl="0">
      <w:start w:val="9"/>
      <w:numFmt w:val="decimal"/>
      <w:lvlText w:val="%1."/>
      <w:lvlJc w:val="left"/>
      <w:pPr>
        <w:ind w:left="720" w:hanging="480"/>
      </w:pPr>
    </w:lvl>
    <w:lvl w:ilvl="1">
      <w:start w:val="9"/>
      <w:numFmt w:val="decimal"/>
      <w:lvlText w:val="%2."/>
      <w:lvlJc w:val="left"/>
      <w:pPr>
        <w:ind w:left="1440" w:hanging="480"/>
      </w:pPr>
    </w:lvl>
    <w:lvl w:ilvl="2">
      <w:start w:val="9"/>
      <w:numFmt w:val="decimal"/>
      <w:lvlText w:val="%3."/>
      <w:lvlJc w:val="left"/>
      <w:pPr>
        <w:ind w:left="2160" w:hanging="480"/>
      </w:pPr>
    </w:lvl>
    <w:lvl w:ilvl="3">
      <w:start w:val="9"/>
      <w:numFmt w:val="decimal"/>
      <w:lvlText w:val="%4."/>
      <w:lvlJc w:val="left"/>
      <w:pPr>
        <w:ind w:left="2880" w:hanging="480"/>
      </w:pPr>
    </w:lvl>
    <w:lvl w:ilvl="4">
      <w:start w:val="9"/>
      <w:numFmt w:val="decimal"/>
      <w:lvlText w:val="%5."/>
      <w:lvlJc w:val="left"/>
      <w:pPr>
        <w:ind w:left="3600" w:hanging="480"/>
      </w:pPr>
    </w:lvl>
    <w:lvl w:ilvl="5">
      <w:start w:val="9"/>
      <w:numFmt w:val="decimal"/>
      <w:lvlText w:val="%6."/>
      <w:lvlJc w:val="left"/>
      <w:pPr>
        <w:ind w:left="4320" w:hanging="480"/>
      </w:pPr>
    </w:lvl>
    <w:lvl w:ilvl="6">
      <w:start w:val="9"/>
      <w:numFmt w:val="decimal"/>
      <w:lvlText w:val="%7."/>
      <w:lvlJc w:val="left"/>
      <w:pPr>
        <w:ind w:left="5040" w:hanging="480"/>
      </w:pPr>
    </w:lvl>
    <w:lvl w:ilvl="7">
      <w:start w:val="9"/>
      <w:numFmt w:val="decimal"/>
      <w:lvlText w:val="%8."/>
      <w:lvlJc w:val="left"/>
      <w:pPr>
        <w:ind w:left="5760" w:hanging="480"/>
      </w:pPr>
    </w:lvl>
    <w:lvl w:ilvl="8">
      <w:start w:val="9"/>
      <w:numFmt w:val="decimal"/>
      <w:lvlText w:val="%9."/>
      <w:lvlJc w:val="left"/>
      <w:pPr>
        <w:ind w:left="6480" w:hanging="480"/>
      </w:pPr>
    </w:lvl>
  </w:abstractNum>
  <w:abstractNum w:abstractNumId="11" w15:restartNumberingAfterBreak="0">
    <w:nsid w:val="00A99731"/>
    <w:multiLevelType w:val="multilevel"/>
    <w:tmpl w:val="C3F0888A"/>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12" w15:restartNumberingAfterBreak="0">
    <w:nsid w:val="0A994110"/>
    <w:multiLevelType w:val="multilevel"/>
    <w:tmpl w:val="BE74222E"/>
    <w:lvl w:ilvl="0">
      <w:start w:val="10"/>
      <w:numFmt w:val="decimal"/>
      <w:lvlText w:val="%1."/>
      <w:lvlJc w:val="left"/>
      <w:pPr>
        <w:ind w:left="720" w:hanging="480"/>
      </w:pPr>
    </w:lvl>
    <w:lvl w:ilvl="1">
      <w:start w:val="10"/>
      <w:numFmt w:val="decimal"/>
      <w:lvlText w:val="%2."/>
      <w:lvlJc w:val="left"/>
      <w:pPr>
        <w:ind w:left="1440" w:hanging="480"/>
      </w:pPr>
    </w:lvl>
    <w:lvl w:ilvl="2">
      <w:start w:val="10"/>
      <w:numFmt w:val="decimal"/>
      <w:lvlText w:val="%3."/>
      <w:lvlJc w:val="left"/>
      <w:pPr>
        <w:ind w:left="2160" w:hanging="480"/>
      </w:pPr>
    </w:lvl>
    <w:lvl w:ilvl="3">
      <w:start w:val="10"/>
      <w:numFmt w:val="decimal"/>
      <w:lvlText w:val="%4."/>
      <w:lvlJc w:val="left"/>
      <w:pPr>
        <w:ind w:left="2880" w:hanging="480"/>
      </w:pPr>
    </w:lvl>
    <w:lvl w:ilvl="4">
      <w:start w:val="10"/>
      <w:numFmt w:val="decimal"/>
      <w:lvlText w:val="%5."/>
      <w:lvlJc w:val="left"/>
      <w:pPr>
        <w:ind w:left="3600" w:hanging="480"/>
      </w:pPr>
    </w:lvl>
    <w:lvl w:ilvl="5">
      <w:start w:val="10"/>
      <w:numFmt w:val="decimal"/>
      <w:lvlText w:val="%6."/>
      <w:lvlJc w:val="left"/>
      <w:pPr>
        <w:ind w:left="4320" w:hanging="480"/>
      </w:pPr>
    </w:lvl>
    <w:lvl w:ilvl="6">
      <w:start w:val="10"/>
      <w:numFmt w:val="decimal"/>
      <w:lvlText w:val="%7."/>
      <w:lvlJc w:val="left"/>
      <w:pPr>
        <w:ind w:left="5040" w:hanging="480"/>
      </w:pPr>
    </w:lvl>
    <w:lvl w:ilvl="7">
      <w:start w:val="10"/>
      <w:numFmt w:val="decimal"/>
      <w:lvlText w:val="%8."/>
      <w:lvlJc w:val="left"/>
      <w:pPr>
        <w:ind w:left="5760" w:hanging="480"/>
      </w:pPr>
    </w:lvl>
    <w:lvl w:ilvl="8">
      <w:start w:val="10"/>
      <w:numFmt w:val="decimal"/>
      <w:lvlText w:val="%9."/>
      <w:lvlJc w:val="left"/>
      <w:pPr>
        <w:ind w:left="6480" w:hanging="480"/>
      </w:pPr>
    </w:lvl>
  </w:abstractNum>
  <w:abstractNum w:abstractNumId="13" w15:restartNumberingAfterBreak="0">
    <w:nsid w:val="0A994111"/>
    <w:multiLevelType w:val="multilevel"/>
    <w:tmpl w:val="8FEA6F2A"/>
    <w:lvl w:ilvl="0">
      <w:start w:val="11"/>
      <w:numFmt w:val="decimal"/>
      <w:lvlText w:val="%1."/>
      <w:lvlJc w:val="left"/>
      <w:pPr>
        <w:ind w:left="720" w:hanging="480"/>
      </w:pPr>
    </w:lvl>
    <w:lvl w:ilvl="1">
      <w:start w:val="11"/>
      <w:numFmt w:val="decimal"/>
      <w:lvlText w:val="%2."/>
      <w:lvlJc w:val="left"/>
      <w:pPr>
        <w:ind w:left="1440" w:hanging="480"/>
      </w:pPr>
    </w:lvl>
    <w:lvl w:ilvl="2">
      <w:start w:val="11"/>
      <w:numFmt w:val="decimal"/>
      <w:lvlText w:val="%3."/>
      <w:lvlJc w:val="left"/>
      <w:pPr>
        <w:ind w:left="2160" w:hanging="480"/>
      </w:pPr>
    </w:lvl>
    <w:lvl w:ilvl="3">
      <w:start w:val="11"/>
      <w:numFmt w:val="decimal"/>
      <w:lvlText w:val="%4."/>
      <w:lvlJc w:val="left"/>
      <w:pPr>
        <w:ind w:left="2880" w:hanging="480"/>
      </w:pPr>
    </w:lvl>
    <w:lvl w:ilvl="4">
      <w:start w:val="11"/>
      <w:numFmt w:val="decimal"/>
      <w:lvlText w:val="%5."/>
      <w:lvlJc w:val="left"/>
      <w:pPr>
        <w:ind w:left="3600" w:hanging="480"/>
      </w:pPr>
    </w:lvl>
    <w:lvl w:ilvl="5">
      <w:start w:val="11"/>
      <w:numFmt w:val="decimal"/>
      <w:lvlText w:val="%6."/>
      <w:lvlJc w:val="left"/>
      <w:pPr>
        <w:ind w:left="4320" w:hanging="480"/>
      </w:pPr>
    </w:lvl>
    <w:lvl w:ilvl="6">
      <w:start w:val="11"/>
      <w:numFmt w:val="decimal"/>
      <w:lvlText w:val="%7."/>
      <w:lvlJc w:val="left"/>
      <w:pPr>
        <w:ind w:left="5040" w:hanging="480"/>
      </w:pPr>
    </w:lvl>
    <w:lvl w:ilvl="7">
      <w:start w:val="11"/>
      <w:numFmt w:val="decimal"/>
      <w:lvlText w:val="%8."/>
      <w:lvlJc w:val="left"/>
      <w:pPr>
        <w:ind w:left="5760" w:hanging="480"/>
      </w:pPr>
    </w:lvl>
    <w:lvl w:ilvl="8">
      <w:start w:val="11"/>
      <w:numFmt w:val="decimal"/>
      <w:lvlText w:val="%9."/>
      <w:lvlJc w:val="left"/>
      <w:pPr>
        <w:ind w:left="6480" w:hanging="480"/>
      </w:pPr>
    </w:lvl>
  </w:abstractNum>
  <w:abstractNum w:abstractNumId="14" w15:restartNumberingAfterBreak="0">
    <w:nsid w:val="0A994112"/>
    <w:multiLevelType w:val="multilevel"/>
    <w:tmpl w:val="20D61A58"/>
    <w:lvl w:ilvl="0">
      <w:start w:val="12"/>
      <w:numFmt w:val="decimal"/>
      <w:lvlText w:val="%1."/>
      <w:lvlJc w:val="left"/>
      <w:pPr>
        <w:ind w:left="720" w:hanging="480"/>
      </w:pPr>
    </w:lvl>
    <w:lvl w:ilvl="1">
      <w:start w:val="12"/>
      <w:numFmt w:val="decimal"/>
      <w:lvlText w:val="%2."/>
      <w:lvlJc w:val="left"/>
      <w:pPr>
        <w:ind w:left="1440" w:hanging="480"/>
      </w:pPr>
    </w:lvl>
    <w:lvl w:ilvl="2">
      <w:start w:val="12"/>
      <w:numFmt w:val="decimal"/>
      <w:lvlText w:val="%3."/>
      <w:lvlJc w:val="left"/>
      <w:pPr>
        <w:ind w:left="2160" w:hanging="480"/>
      </w:pPr>
    </w:lvl>
    <w:lvl w:ilvl="3">
      <w:start w:val="12"/>
      <w:numFmt w:val="decimal"/>
      <w:lvlText w:val="%4."/>
      <w:lvlJc w:val="left"/>
      <w:pPr>
        <w:ind w:left="2880" w:hanging="480"/>
      </w:pPr>
    </w:lvl>
    <w:lvl w:ilvl="4">
      <w:start w:val="12"/>
      <w:numFmt w:val="decimal"/>
      <w:lvlText w:val="%5."/>
      <w:lvlJc w:val="left"/>
      <w:pPr>
        <w:ind w:left="3600" w:hanging="480"/>
      </w:pPr>
    </w:lvl>
    <w:lvl w:ilvl="5">
      <w:start w:val="12"/>
      <w:numFmt w:val="decimal"/>
      <w:lvlText w:val="%6."/>
      <w:lvlJc w:val="left"/>
      <w:pPr>
        <w:ind w:left="4320" w:hanging="480"/>
      </w:pPr>
    </w:lvl>
    <w:lvl w:ilvl="6">
      <w:start w:val="12"/>
      <w:numFmt w:val="decimal"/>
      <w:lvlText w:val="%7."/>
      <w:lvlJc w:val="left"/>
      <w:pPr>
        <w:ind w:left="5040" w:hanging="480"/>
      </w:pPr>
    </w:lvl>
    <w:lvl w:ilvl="7">
      <w:start w:val="12"/>
      <w:numFmt w:val="decimal"/>
      <w:lvlText w:val="%8."/>
      <w:lvlJc w:val="left"/>
      <w:pPr>
        <w:ind w:left="5760" w:hanging="480"/>
      </w:pPr>
    </w:lvl>
    <w:lvl w:ilvl="8">
      <w:start w:val="12"/>
      <w:numFmt w:val="decimal"/>
      <w:lvlText w:val="%9."/>
      <w:lvlJc w:val="left"/>
      <w:pPr>
        <w:ind w:left="6480" w:hanging="480"/>
      </w:pPr>
    </w:lvl>
  </w:abstractNum>
  <w:abstractNum w:abstractNumId="15" w15:restartNumberingAfterBreak="0">
    <w:nsid w:val="0A994113"/>
    <w:multiLevelType w:val="multilevel"/>
    <w:tmpl w:val="F1AA85FE"/>
    <w:lvl w:ilvl="0">
      <w:start w:val="13"/>
      <w:numFmt w:val="decimal"/>
      <w:lvlText w:val="%1."/>
      <w:lvlJc w:val="left"/>
      <w:pPr>
        <w:ind w:left="720" w:hanging="480"/>
      </w:pPr>
    </w:lvl>
    <w:lvl w:ilvl="1">
      <w:start w:val="13"/>
      <w:numFmt w:val="decimal"/>
      <w:lvlText w:val="%2."/>
      <w:lvlJc w:val="left"/>
      <w:pPr>
        <w:ind w:left="1440" w:hanging="480"/>
      </w:pPr>
    </w:lvl>
    <w:lvl w:ilvl="2">
      <w:start w:val="13"/>
      <w:numFmt w:val="decimal"/>
      <w:lvlText w:val="%3."/>
      <w:lvlJc w:val="left"/>
      <w:pPr>
        <w:ind w:left="2160" w:hanging="480"/>
      </w:pPr>
    </w:lvl>
    <w:lvl w:ilvl="3">
      <w:start w:val="13"/>
      <w:numFmt w:val="decimal"/>
      <w:lvlText w:val="%4."/>
      <w:lvlJc w:val="left"/>
      <w:pPr>
        <w:ind w:left="2880" w:hanging="480"/>
      </w:pPr>
    </w:lvl>
    <w:lvl w:ilvl="4">
      <w:start w:val="13"/>
      <w:numFmt w:val="decimal"/>
      <w:lvlText w:val="%5."/>
      <w:lvlJc w:val="left"/>
      <w:pPr>
        <w:ind w:left="3600" w:hanging="480"/>
      </w:pPr>
    </w:lvl>
    <w:lvl w:ilvl="5">
      <w:start w:val="13"/>
      <w:numFmt w:val="decimal"/>
      <w:lvlText w:val="%6."/>
      <w:lvlJc w:val="left"/>
      <w:pPr>
        <w:ind w:left="4320" w:hanging="480"/>
      </w:pPr>
    </w:lvl>
    <w:lvl w:ilvl="6">
      <w:start w:val="13"/>
      <w:numFmt w:val="decimal"/>
      <w:lvlText w:val="%7."/>
      <w:lvlJc w:val="left"/>
      <w:pPr>
        <w:ind w:left="5040" w:hanging="480"/>
      </w:pPr>
    </w:lvl>
    <w:lvl w:ilvl="7">
      <w:start w:val="13"/>
      <w:numFmt w:val="decimal"/>
      <w:lvlText w:val="%8."/>
      <w:lvlJc w:val="left"/>
      <w:pPr>
        <w:ind w:left="5760" w:hanging="480"/>
      </w:pPr>
    </w:lvl>
    <w:lvl w:ilvl="8">
      <w:start w:val="13"/>
      <w:numFmt w:val="decimal"/>
      <w:lvlText w:val="%9."/>
      <w:lvlJc w:val="left"/>
      <w:pPr>
        <w:ind w:left="6480" w:hanging="480"/>
      </w:pPr>
    </w:lvl>
  </w:abstractNum>
  <w:abstractNum w:abstractNumId="16" w15:restartNumberingAfterBreak="0">
    <w:nsid w:val="0A994114"/>
    <w:multiLevelType w:val="multilevel"/>
    <w:tmpl w:val="E2B4B314"/>
    <w:lvl w:ilvl="0">
      <w:start w:val="14"/>
      <w:numFmt w:val="decimal"/>
      <w:lvlText w:val="%1."/>
      <w:lvlJc w:val="left"/>
      <w:pPr>
        <w:ind w:left="720" w:hanging="480"/>
      </w:pPr>
    </w:lvl>
    <w:lvl w:ilvl="1">
      <w:start w:val="14"/>
      <w:numFmt w:val="decimal"/>
      <w:lvlText w:val="%2."/>
      <w:lvlJc w:val="left"/>
      <w:pPr>
        <w:ind w:left="1440" w:hanging="480"/>
      </w:pPr>
    </w:lvl>
    <w:lvl w:ilvl="2">
      <w:start w:val="14"/>
      <w:numFmt w:val="decimal"/>
      <w:lvlText w:val="%3."/>
      <w:lvlJc w:val="left"/>
      <w:pPr>
        <w:ind w:left="2160" w:hanging="480"/>
      </w:pPr>
    </w:lvl>
    <w:lvl w:ilvl="3">
      <w:start w:val="14"/>
      <w:numFmt w:val="decimal"/>
      <w:lvlText w:val="%4."/>
      <w:lvlJc w:val="left"/>
      <w:pPr>
        <w:ind w:left="2880" w:hanging="480"/>
      </w:pPr>
    </w:lvl>
    <w:lvl w:ilvl="4">
      <w:start w:val="14"/>
      <w:numFmt w:val="decimal"/>
      <w:lvlText w:val="%5."/>
      <w:lvlJc w:val="left"/>
      <w:pPr>
        <w:ind w:left="3600" w:hanging="480"/>
      </w:pPr>
    </w:lvl>
    <w:lvl w:ilvl="5">
      <w:start w:val="14"/>
      <w:numFmt w:val="decimal"/>
      <w:lvlText w:val="%6."/>
      <w:lvlJc w:val="left"/>
      <w:pPr>
        <w:ind w:left="4320" w:hanging="480"/>
      </w:pPr>
    </w:lvl>
    <w:lvl w:ilvl="6">
      <w:start w:val="14"/>
      <w:numFmt w:val="decimal"/>
      <w:lvlText w:val="%7."/>
      <w:lvlJc w:val="left"/>
      <w:pPr>
        <w:ind w:left="5040" w:hanging="480"/>
      </w:pPr>
    </w:lvl>
    <w:lvl w:ilvl="7">
      <w:start w:val="14"/>
      <w:numFmt w:val="decimal"/>
      <w:lvlText w:val="%8."/>
      <w:lvlJc w:val="left"/>
      <w:pPr>
        <w:ind w:left="5760" w:hanging="480"/>
      </w:pPr>
    </w:lvl>
    <w:lvl w:ilvl="8">
      <w:start w:val="14"/>
      <w:numFmt w:val="decimal"/>
      <w:lvlText w:val="%9."/>
      <w:lvlJc w:val="left"/>
      <w:pPr>
        <w:ind w:left="6480" w:hanging="480"/>
      </w:pPr>
    </w:lvl>
  </w:abstractNum>
  <w:abstractNum w:abstractNumId="17" w15:restartNumberingAfterBreak="0">
    <w:nsid w:val="0A994115"/>
    <w:multiLevelType w:val="multilevel"/>
    <w:tmpl w:val="97B6BF4E"/>
    <w:lvl w:ilvl="0">
      <w:start w:val="15"/>
      <w:numFmt w:val="decimal"/>
      <w:lvlText w:val="%1."/>
      <w:lvlJc w:val="left"/>
      <w:pPr>
        <w:ind w:left="720" w:hanging="480"/>
      </w:pPr>
    </w:lvl>
    <w:lvl w:ilvl="1">
      <w:start w:val="15"/>
      <w:numFmt w:val="decimal"/>
      <w:lvlText w:val="%2."/>
      <w:lvlJc w:val="left"/>
      <w:pPr>
        <w:ind w:left="1440" w:hanging="480"/>
      </w:pPr>
    </w:lvl>
    <w:lvl w:ilvl="2">
      <w:start w:val="15"/>
      <w:numFmt w:val="decimal"/>
      <w:lvlText w:val="%3."/>
      <w:lvlJc w:val="left"/>
      <w:pPr>
        <w:ind w:left="2160" w:hanging="480"/>
      </w:pPr>
    </w:lvl>
    <w:lvl w:ilvl="3">
      <w:start w:val="15"/>
      <w:numFmt w:val="decimal"/>
      <w:lvlText w:val="%4."/>
      <w:lvlJc w:val="left"/>
      <w:pPr>
        <w:ind w:left="2880" w:hanging="480"/>
      </w:pPr>
    </w:lvl>
    <w:lvl w:ilvl="4">
      <w:start w:val="15"/>
      <w:numFmt w:val="decimal"/>
      <w:lvlText w:val="%5."/>
      <w:lvlJc w:val="left"/>
      <w:pPr>
        <w:ind w:left="3600" w:hanging="480"/>
      </w:pPr>
    </w:lvl>
    <w:lvl w:ilvl="5">
      <w:start w:val="15"/>
      <w:numFmt w:val="decimal"/>
      <w:lvlText w:val="%6."/>
      <w:lvlJc w:val="left"/>
      <w:pPr>
        <w:ind w:left="4320" w:hanging="480"/>
      </w:pPr>
    </w:lvl>
    <w:lvl w:ilvl="6">
      <w:start w:val="15"/>
      <w:numFmt w:val="decimal"/>
      <w:lvlText w:val="%7."/>
      <w:lvlJc w:val="left"/>
      <w:pPr>
        <w:ind w:left="5040" w:hanging="480"/>
      </w:pPr>
    </w:lvl>
    <w:lvl w:ilvl="7">
      <w:start w:val="15"/>
      <w:numFmt w:val="decimal"/>
      <w:lvlText w:val="%8."/>
      <w:lvlJc w:val="left"/>
      <w:pPr>
        <w:ind w:left="5760" w:hanging="480"/>
      </w:pPr>
    </w:lvl>
    <w:lvl w:ilvl="8">
      <w:start w:val="15"/>
      <w:numFmt w:val="decimal"/>
      <w:lvlText w:val="%9."/>
      <w:lvlJc w:val="left"/>
      <w:pPr>
        <w:ind w:left="6480" w:hanging="480"/>
      </w:pPr>
    </w:lvl>
  </w:abstractNum>
  <w:num w:numId="1">
    <w:abstractNumId w:val="0"/>
  </w:num>
  <w:num w:numId="2">
    <w:abstractNumId w:val="1"/>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
    <w:abstractNumId w:val="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
    <w:abstractNumId w:val="8"/>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
    <w:abstractNumId w:val="9"/>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2">
    <w:abstractNumId w:val="1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3">
    <w:abstractNumId w:val="1"/>
  </w:num>
  <w:num w:numId="14">
    <w:abstractNumId w:val="1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0">
    <w:abstractNumId w:val="1"/>
  </w:num>
  <w:num w:numId="21">
    <w:abstractNumId w:val="1"/>
  </w:num>
  <w:num w:numId="22">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3">
    <w:abstractNumId w:val="1"/>
  </w:num>
  <w:num w:numId="24">
    <w:abstractNumId w:val="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5">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6">
    <w:abstractNumId w:val="1"/>
  </w:num>
  <w:num w:numId="27">
    <w:abstractNumId w:val="8"/>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8">
    <w:abstractNumId w:val="9"/>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9">
    <w:abstractNumId w:val="1"/>
  </w:num>
  <w:num w:numId="30">
    <w:abstractNumId w:val="1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1">
    <w:abstractNumId w:val="1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5">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6">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7">
    <w:abstractNumId w:val="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8">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9">
    <w:abstractNumId w:val="8"/>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0">
    <w:abstractNumId w:val="9"/>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1">
    <w:abstractNumId w:val="1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2">
    <w:abstractNumId w:val="1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3">
    <w:abstractNumId w:val="13"/>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44">
    <w:abstractNumId w:val="14"/>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45">
    <w:abstractNumId w:val="1"/>
  </w:num>
  <w:num w:numId="46">
    <w:abstractNumId w:val="15"/>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47">
    <w:abstractNumId w:val="16"/>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48">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43"/>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AB"/>
    <w:rsid w:val="00192E45"/>
    <w:rsid w:val="00215CAC"/>
    <w:rsid w:val="00216A42"/>
    <w:rsid w:val="002616C0"/>
    <w:rsid w:val="00262BD7"/>
    <w:rsid w:val="004513E4"/>
    <w:rsid w:val="004706AB"/>
    <w:rsid w:val="00486FEA"/>
    <w:rsid w:val="004A2CA1"/>
    <w:rsid w:val="005D7851"/>
    <w:rsid w:val="00674231"/>
    <w:rsid w:val="006C0713"/>
    <w:rsid w:val="008418ED"/>
    <w:rsid w:val="008518DF"/>
    <w:rsid w:val="00930E8B"/>
    <w:rsid w:val="0095173E"/>
    <w:rsid w:val="00972E13"/>
    <w:rsid w:val="009E146A"/>
    <w:rsid w:val="009F510A"/>
    <w:rsid w:val="00A06DDB"/>
    <w:rsid w:val="00A974D3"/>
    <w:rsid w:val="00AC4F87"/>
    <w:rsid w:val="00B06A83"/>
    <w:rsid w:val="00B84F86"/>
    <w:rsid w:val="00BB3BA0"/>
    <w:rsid w:val="00C05393"/>
    <w:rsid w:val="00C46B1D"/>
    <w:rsid w:val="00C8555D"/>
    <w:rsid w:val="00CA6991"/>
    <w:rsid w:val="00CC4993"/>
    <w:rsid w:val="00D13B88"/>
    <w:rsid w:val="00D65571"/>
    <w:rsid w:val="00E35CA9"/>
    <w:rsid w:val="00ED0115"/>
    <w:rsid w:val="00ED3665"/>
    <w:rsid w:val="00F2134D"/>
    <w:rsid w:val="00F54724"/>
    <w:rsid w:val="00FC223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ECACE7"/>
  <w15:docId w15:val="{61E20D29-520B-49B4-BD10-545A7E71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 w:eastAsia="en-US" w:bidi="ar-SA"/>
      </w:rPr>
    </w:rPrDefault>
    <w:pPrDefault>
      <w:pPr>
        <w:suppressAutoHyphens/>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2" w:after="202"/>
    </w:pPr>
  </w:style>
  <w:style w:type="paragraph" w:styleId="Titre1">
    <w:name w:val="heading 1"/>
    <w:basedOn w:val="Normal"/>
    <w:next w:val="Corpsdetexte"/>
    <w:uiPriority w:val="9"/>
    <w:qFormat/>
    <w:pPr>
      <w:keepNext/>
      <w:keepLines/>
      <w:spacing w:before="475" w:after="288"/>
      <w:jc w:val="center"/>
      <w:outlineLvl w:val="0"/>
    </w:pPr>
    <w:rPr>
      <w:rFonts w:ascii="Arial" w:eastAsiaTheme="majorEastAsia" w:hAnsi="Arial" w:cstheme="majorBidi"/>
      <w:b/>
      <w:bCs/>
      <w:color w:val="000000"/>
      <w:sz w:val="28"/>
      <w:szCs w:val="32"/>
    </w:rPr>
  </w:style>
  <w:style w:type="paragraph" w:styleId="Titre2">
    <w:name w:val="heading 2"/>
    <w:basedOn w:val="Normal"/>
    <w:next w:val="Corpsdetexte"/>
    <w:uiPriority w:val="9"/>
    <w:unhideWhenUsed/>
    <w:qFormat/>
    <w:pPr>
      <w:keepNext/>
      <w:keepLines/>
      <w:outlineLvl w:val="1"/>
    </w:pPr>
    <w:rPr>
      <w:rFonts w:ascii="Arial" w:eastAsiaTheme="majorEastAsia" w:hAnsi="Arial" w:cstheme="majorBidi"/>
      <w:b/>
      <w:bCs/>
      <w:color w:val="000000"/>
      <w:sz w:val="26"/>
      <w:szCs w:val="28"/>
    </w:rPr>
  </w:style>
  <w:style w:type="paragraph" w:styleId="Titre3">
    <w:name w:val="heading 3"/>
    <w:basedOn w:val="Normal"/>
    <w:next w:val="Corpsdetexte"/>
    <w:uiPriority w:val="9"/>
    <w:unhideWhenUsed/>
    <w:qFormat/>
    <w:pPr>
      <w:keepNext/>
      <w:keepLines/>
      <w:spacing w:before="200" w:after="0"/>
      <w:outlineLvl w:val="2"/>
    </w:pPr>
    <w:rPr>
      <w:rFonts w:ascii="Arial" w:eastAsiaTheme="majorEastAsia" w:hAnsi="Arial" w:cstheme="majorBidi"/>
      <w:b/>
      <w:bCs/>
      <w:color w:val="000000"/>
      <w:sz w:val="20"/>
    </w:rPr>
  </w:style>
  <w:style w:type="paragraph" w:styleId="Titre4">
    <w:name w:val="heading 4"/>
    <w:basedOn w:val="Normal"/>
    <w:next w:val="Corpsdetexte"/>
    <w:uiPriority w:val="9"/>
    <w:unhideWhenUsed/>
    <w:qFormat/>
    <w:pPr>
      <w:keepNext/>
      <w:keepLines/>
      <w:spacing w:after="0"/>
      <w:jc w:val="center"/>
      <w:outlineLvl w:val="3"/>
    </w:pPr>
    <w:rPr>
      <w:rFonts w:ascii="Arial" w:eastAsiaTheme="majorEastAsia" w:hAnsi="Arial" w:cstheme="majorBidi"/>
      <w:bCs/>
      <w:color w:val="000000"/>
      <w:sz w:val="40"/>
    </w:rPr>
  </w:style>
  <w:style w:type="paragraph" w:styleId="Titre5">
    <w:name w:val="heading 5"/>
    <w:basedOn w:val="Normal"/>
    <w:next w:val="Corpsdetexte"/>
    <w:uiPriority w:val="9"/>
    <w:unhideWhenUsed/>
    <w:qFormat/>
    <w:pPr>
      <w:keepLines/>
      <w:spacing w:before="200" w:after="0"/>
      <w:jc w:val="center"/>
      <w:outlineLvl w:val="4"/>
    </w:pPr>
    <w:rPr>
      <w:rFonts w:ascii="Arial" w:eastAsiaTheme="majorEastAsia" w:hAnsi="Arial" w:cstheme="majorBidi"/>
      <w:iCs/>
      <w:color w:val="000000"/>
      <w:sz w:val="22"/>
    </w:rPr>
  </w:style>
  <w:style w:type="paragraph" w:styleId="Titre6">
    <w:name w:val="heading 6"/>
    <w:basedOn w:val="Normal"/>
    <w:next w:val="Corpsdetexte"/>
    <w:uiPriority w:val="9"/>
    <w:unhideWhenUsed/>
    <w:qFormat/>
    <w:pPr>
      <w:keepNext/>
      <w:keepLines/>
      <w:spacing w:before="200" w:after="0"/>
      <w:jc w:val="center"/>
      <w:outlineLvl w:val="5"/>
    </w:pPr>
    <w:rPr>
      <w:rFonts w:ascii="Arial" w:eastAsiaTheme="majorEastAsia" w:hAnsi="Arial" w:cstheme="majorBidi"/>
      <w:color w:val="000000"/>
      <w:sz w:val="28"/>
    </w:rPr>
  </w:style>
  <w:style w:type="paragraph" w:styleId="Titre7">
    <w:name w:val="heading 7"/>
    <w:basedOn w:val="Normal"/>
    <w:next w:val="Corpsdetexte"/>
    <w:uiPriority w:val="9"/>
    <w:unhideWhenUsed/>
    <w:qFormat/>
    <w:pPr>
      <w:keepLines/>
      <w:spacing w:before="200" w:after="0"/>
      <w:jc w:val="center"/>
      <w:outlineLvl w:val="6"/>
    </w:pPr>
    <w:rPr>
      <w:rFonts w:ascii="Arial" w:eastAsiaTheme="majorEastAsia" w:hAnsi="Arial" w:cstheme="majorBidi"/>
      <w:color w:val="000000"/>
      <w:sz w:val="30"/>
    </w:rPr>
  </w:style>
  <w:style w:type="paragraph" w:styleId="Titre8">
    <w:name w:val="heading 8"/>
    <w:basedOn w:val="Normal"/>
    <w:next w:val="Corpsdetex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Corpsdetexte"/>
    <w:uiPriority w:val="9"/>
    <w:unhideWhenUsed/>
    <w:qFormat/>
    <w:pPr>
      <w:keepNext/>
      <w:keepLines/>
      <w:spacing w:before="200" w:after="0"/>
      <w:outlineLvl w:val="8"/>
    </w:pPr>
    <w:rPr>
      <w:rFonts w:ascii="Arial" w:eastAsiaTheme="majorEastAsia" w:hAnsi="Arial" w:cstheme="majorBidi"/>
      <w:b/>
      <w:color w:val="158466"/>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link w:val="SourceCode"/>
    <w:qFormat/>
    <w:rPr>
      <w:rFonts w:ascii="Courier New" w:hAnsi="Courier New"/>
      <w:sz w:val="24"/>
    </w:rPr>
  </w:style>
  <w:style w:type="character" w:customStyle="1" w:styleId="SectionNumber">
    <w:name w:val="Section Number"/>
    <w:basedOn w:val="LgendeCar"/>
    <w:qFormat/>
  </w:style>
  <w:style w:type="character" w:customStyle="1" w:styleId="FootnoteCharacters">
    <w:name w:val="Footnote Characters"/>
    <w:qFormat/>
    <w:rPr>
      <w:vertAlign w:val="superscript"/>
    </w:rPr>
  </w:style>
  <w:style w:type="character" w:styleId="Appelnotedebasdep">
    <w:name w:val="footnote reference"/>
    <w:rPr>
      <w:vertAlign w:val="superscript"/>
    </w:rPr>
  </w:style>
  <w:style w:type="character" w:styleId="Lienhypertexte">
    <w:name w:val="Hyperlink"/>
    <w:basedOn w:val="LgendeCar"/>
    <w:rPr>
      <w:color w:val="4F81BD" w:themeColor="accent1"/>
    </w:rPr>
  </w:style>
  <w:style w:type="character" w:customStyle="1" w:styleId="KeywordTok">
    <w:name w:val="KeywordTok"/>
    <w:basedOn w:val="VerbatimChar"/>
    <w:qFormat/>
    <w:rPr>
      <w:rFonts w:ascii="Courier New" w:hAnsi="Courier New"/>
      <w:b/>
      <w:color w:val="007020"/>
      <w:sz w:val="24"/>
    </w:rPr>
  </w:style>
  <w:style w:type="character" w:customStyle="1" w:styleId="DataTypeTok">
    <w:name w:val="DataTypeTok"/>
    <w:basedOn w:val="VerbatimChar"/>
    <w:qFormat/>
    <w:rPr>
      <w:rFonts w:ascii="Courier New" w:hAnsi="Courier New"/>
      <w:color w:val="902000"/>
      <w:sz w:val="24"/>
    </w:rPr>
  </w:style>
  <w:style w:type="character" w:customStyle="1" w:styleId="DecValTok">
    <w:name w:val="DecValTok"/>
    <w:basedOn w:val="VerbatimChar"/>
    <w:qFormat/>
    <w:rPr>
      <w:rFonts w:ascii="Courier New" w:hAnsi="Courier New"/>
      <w:color w:val="40A070"/>
      <w:sz w:val="24"/>
    </w:rPr>
  </w:style>
  <w:style w:type="character" w:customStyle="1" w:styleId="BaseNTok">
    <w:name w:val="BaseNTok"/>
    <w:basedOn w:val="VerbatimChar"/>
    <w:qFormat/>
    <w:rPr>
      <w:rFonts w:ascii="Courier New" w:hAnsi="Courier New"/>
      <w:color w:val="40A070"/>
      <w:sz w:val="24"/>
    </w:rPr>
  </w:style>
  <w:style w:type="character" w:customStyle="1" w:styleId="FloatTok">
    <w:name w:val="FloatTok"/>
    <w:basedOn w:val="VerbatimChar"/>
    <w:qFormat/>
    <w:rPr>
      <w:rFonts w:ascii="Courier New" w:hAnsi="Courier New"/>
      <w:color w:val="40A070"/>
      <w:sz w:val="24"/>
    </w:rPr>
  </w:style>
  <w:style w:type="character" w:customStyle="1" w:styleId="ConstantTok">
    <w:name w:val="ConstantTok"/>
    <w:basedOn w:val="VerbatimChar"/>
    <w:qFormat/>
    <w:rPr>
      <w:rFonts w:ascii="Courier New" w:hAnsi="Courier New"/>
      <w:color w:val="880000"/>
      <w:sz w:val="24"/>
    </w:rPr>
  </w:style>
  <w:style w:type="character" w:customStyle="1" w:styleId="CharTok">
    <w:name w:val="CharTok"/>
    <w:basedOn w:val="VerbatimChar"/>
    <w:qFormat/>
    <w:rPr>
      <w:rFonts w:ascii="Courier New" w:hAnsi="Courier New"/>
      <w:color w:val="4070A0"/>
      <w:sz w:val="24"/>
    </w:rPr>
  </w:style>
  <w:style w:type="character" w:customStyle="1" w:styleId="SpecialCharTok">
    <w:name w:val="SpecialCharTok"/>
    <w:basedOn w:val="VerbatimChar"/>
    <w:qFormat/>
    <w:rPr>
      <w:rFonts w:ascii="Courier New" w:hAnsi="Courier New"/>
      <w:color w:val="4070A0"/>
      <w:sz w:val="24"/>
    </w:rPr>
  </w:style>
  <w:style w:type="character" w:customStyle="1" w:styleId="StringTok">
    <w:name w:val="StringTok"/>
    <w:basedOn w:val="VerbatimChar"/>
    <w:qFormat/>
    <w:rPr>
      <w:rFonts w:ascii="Courier New" w:hAnsi="Courier New"/>
      <w:color w:val="4070A0"/>
      <w:sz w:val="24"/>
    </w:rPr>
  </w:style>
  <w:style w:type="character" w:customStyle="1" w:styleId="VerbatimStringTok">
    <w:name w:val="VerbatimStringTok"/>
    <w:basedOn w:val="VerbatimChar"/>
    <w:qFormat/>
    <w:rPr>
      <w:rFonts w:ascii="Courier New" w:hAnsi="Courier New"/>
      <w:color w:val="4070A0"/>
      <w:sz w:val="24"/>
    </w:rPr>
  </w:style>
  <w:style w:type="character" w:customStyle="1" w:styleId="SpecialStringTok">
    <w:name w:val="SpecialStringTok"/>
    <w:basedOn w:val="VerbatimChar"/>
    <w:qFormat/>
    <w:rPr>
      <w:rFonts w:ascii="Courier New" w:hAnsi="Courier New"/>
      <w:color w:val="BB6688"/>
      <w:sz w:val="24"/>
    </w:rPr>
  </w:style>
  <w:style w:type="character" w:customStyle="1" w:styleId="ImportTok">
    <w:name w:val="ImportTok"/>
    <w:basedOn w:val="VerbatimChar"/>
    <w:qFormat/>
    <w:rPr>
      <w:rFonts w:ascii="Courier New" w:hAnsi="Courier New"/>
      <w:b/>
      <w:color w:val="008000"/>
      <w:sz w:val="24"/>
    </w:rPr>
  </w:style>
  <w:style w:type="character" w:customStyle="1" w:styleId="CommentTok">
    <w:name w:val="CommentTok"/>
    <w:basedOn w:val="VerbatimChar"/>
    <w:qFormat/>
    <w:rPr>
      <w:rFonts w:ascii="Courier New" w:hAnsi="Courier New"/>
      <w:i/>
      <w:color w:val="60A0B0"/>
      <w:sz w:val="24"/>
    </w:rPr>
  </w:style>
  <w:style w:type="character" w:customStyle="1" w:styleId="DocumentationTok">
    <w:name w:val="DocumentationTok"/>
    <w:basedOn w:val="VerbatimChar"/>
    <w:qFormat/>
    <w:rPr>
      <w:rFonts w:ascii="Courier New" w:hAnsi="Courier New"/>
      <w:i/>
      <w:color w:val="BA2121"/>
      <w:sz w:val="24"/>
    </w:rPr>
  </w:style>
  <w:style w:type="character" w:customStyle="1" w:styleId="AnnotationTok">
    <w:name w:val="AnnotationTok"/>
    <w:basedOn w:val="VerbatimChar"/>
    <w:qFormat/>
    <w:rPr>
      <w:rFonts w:ascii="Courier New" w:hAnsi="Courier New"/>
      <w:b/>
      <w:i/>
      <w:color w:val="60A0B0"/>
      <w:sz w:val="24"/>
    </w:rPr>
  </w:style>
  <w:style w:type="character" w:customStyle="1" w:styleId="CommentVarTok">
    <w:name w:val="CommentVarTok"/>
    <w:basedOn w:val="VerbatimChar"/>
    <w:qFormat/>
    <w:rPr>
      <w:rFonts w:ascii="Courier New" w:hAnsi="Courier New"/>
      <w:b/>
      <w:i/>
      <w:color w:val="60A0B0"/>
      <w:sz w:val="24"/>
    </w:rPr>
  </w:style>
  <w:style w:type="character" w:customStyle="1" w:styleId="OtherTok">
    <w:name w:val="OtherTok"/>
    <w:basedOn w:val="VerbatimChar"/>
    <w:qFormat/>
    <w:rPr>
      <w:rFonts w:ascii="Courier New" w:hAnsi="Courier New"/>
      <w:color w:val="007020"/>
      <w:sz w:val="24"/>
    </w:rPr>
  </w:style>
  <w:style w:type="character" w:customStyle="1" w:styleId="FunctionTok">
    <w:name w:val="FunctionTok"/>
    <w:basedOn w:val="VerbatimChar"/>
    <w:qFormat/>
    <w:rPr>
      <w:rFonts w:ascii="Courier New" w:hAnsi="Courier New"/>
      <w:color w:val="06287E"/>
      <w:sz w:val="24"/>
    </w:rPr>
  </w:style>
  <w:style w:type="character" w:customStyle="1" w:styleId="VariableTok">
    <w:name w:val="VariableTok"/>
    <w:basedOn w:val="VerbatimChar"/>
    <w:qFormat/>
    <w:rPr>
      <w:rFonts w:ascii="Courier New" w:hAnsi="Courier New"/>
      <w:color w:val="19177C"/>
      <w:sz w:val="24"/>
    </w:rPr>
  </w:style>
  <w:style w:type="character" w:customStyle="1" w:styleId="ControlFlowTok">
    <w:name w:val="ControlFlowTok"/>
    <w:basedOn w:val="VerbatimChar"/>
    <w:qFormat/>
    <w:rPr>
      <w:rFonts w:ascii="Courier New" w:hAnsi="Courier New"/>
      <w:b/>
      <w:color w:val="007020"/>
      <w:sz w:val="24"/>
    </w:rPr>
  </w:style>
  <w:style w:type="character" w:customStyle="1" w:styleId="OperatorTok">
    <w:name w:val="OperatorTok"/>
    <w:basedOn w:val="VerbatimChar"/>
    <w:qFormat/>
    <w:rPr>
      <w:rFonts w:ascii="Courier New" w:hAnsi="Courier New"/>
      <w:color w:val="666666"/>
      <w:sz w:val="24"/>
    </w:rPr>
  </w:style>
  <w:style w:type="character" w:customStyle="1" w:styleId="BuiltInTok">
    <w:name w:val="BuiltInTok"/>
    <w:basedOn w:val="VerbatimChar"/>
    <w:qFormat/>
    <w:rPr>
      <w:rFonts w:ascii="Courier New" w:hAnsi="Courier New"/>
      <w:color w:val="008000"/>
      <w:sz w:val="24"/>
    </w:rPr>
  </w:style>
  <w:style w:type="character" w:customStyle="1" w:styleId="ExtensionTok">
    <w:name w:val="ExtensionTok"/>
    <w:basedOn w:val="VerbatimChar"/>
    <w:qFormat/>
    <w:rPr>
      <w:rFonts w:ascii="Courier New" w:hAnsi="Courier New"/>
      <w:sz w:val="24"/>
    </w:rPr>
  </w:style>
  <w:style w:type="character" w:customStyle="1" w:styleId="PreprocessorTok">
    <w:name w:val="PreprocessorTok"/>
    <w:basedOn w:val="VerbatimChar"/>
    <w:qFormat/>
    <w:rPr>
      <w:rFonts w:ascii="Courier New" w:hAnsi="Courier New"/>
      <w:color w:val="BC7A00"/>
      <w:sz w:val="24"/>
    </w:rPr>
  </w:style>
  <w:style w:type="character" w:customStyle="1" w:styleId="AttributeTok">
    <w:name w:val="AttributeTok"/>
    <w:basedOn w:val="VerbatimChar"/>
    <w:qFormat/>
    <w:rPr>
      <w:rFonts w:ascii="Courier New" w:hAnsi="Courier New"/>
      <w:color w:val="7D9029"/>
      <w:sz w:val="24"/>
    </w:rPr>
  </w:style>
  <w:style w:type="character" w:customStyle="1" w:styleId="RegionMarkerTok">
    <w:name w:val="RegionMarkerTok"/>
    <w:basedOn w:val="VerbatimChar"/>
    <w:qFormat/>
    <w:rPr>
      <w:rFonts w:ascii="Courier New" w:hAnsi="Courier New"/>
      <w:sz w:val="24"/>
    </w:rPr>
  </w:style>
  <w:style w:type="character" w:customStyle="1" w:styleId="InformationTok">
    <w:name w:val="InformationTok"/>
    <w:basedOn w:val="VerbatimChar"/>
    <w:qFormat/>
    <w:rPr>
      <w:rFonts w:ascii="Courier New" w:hAnsi="Courier New"/>
      <w:b/>
      <w:i/>
      <w:color w:val="60A0B0"/>
      <w:sz w:val="24"/>
    </w:rPr>
  </w:style>
  <w:style w:type="character" w:customStyle="1" w:styleId="WarningTok">
    <w:name w:val="WarningTok"/>
    <w:basedOn w:val="VerbatimChar"/>
    <w:qFormat/>
    <w:rPr>
      <w:rFonts w:ascii="Courier New" w:hAnsi="Courier New"/>
      <w:b/>
      <w:i/>
      <w:color w:val="60A0B0"/>
      <w:sz w:val="24"/>
    </w:rPr>
  </w:style>
  <w:style w:type="character" w:customStyle="1" w:styleId="AlertTok">
    <w:name w:val="AlertTok"/>
    <w:basedOn w:val="VerbatimChar"/>
    <w:qFormat/>
    <w:rPr>
      <w:rFonts w:ascii="Courier New" w:hAnsi="Courier New"/>
      <w:b/>
      <w:color w:val="FF0000"/>
      <w:sz w:val="24"/>
    </w:rPr>
  </w:style>
  <w:style w:type="character" w:customStyle="1" w:styleId="ErrorTok">
    <w:name w:val="ErrorTok"/>
    <w:basedOn w:val="VerbatimChar"/>
    <w:qFormat/>
    <w:rPr>
      <w:rFonts w:ascii="Courier New" w:hAnsi="Courier New"/>
      <w:b/>
      <w:color w:val="FF0000"/>
      <w:sz w:val="24"/>
    </w:rPr>
  </w:style>
  <w:style w:type="character" w:customStyle="1" w:styleId="NormalTok">
    <w:name w:val="NormalTok"/>
    <w:basedOn w:val="VerbatimChar"/>
    <w:qFormat/>
    <w:rPr>
      <w:rFonts w:ascii="Courier New" w:hAnsi="Courier New"/>
      <w:sz w:val="24"/>
    </w:rPr>
  </w:style>
  <w:style w:type="character" w:customStyle="1" w:styleId="SourceText">
    <w:name w:val="Source Text"/>
    <w:qFormat/>
    <w:rPr>
      <w:rFonts w:ascii="Liberation Mono" w:eastAsia="Liberation Mono" w:hAnsi="Liberation Mono" w:cs="Liberation Mono"/>
    </w:rPr>
  </w:style>
  <w:style w:type="character" w:styleId="Numrodeligne">
    <w:name w:val="line numbe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qFormat/>
    <w:pPr>
      <w:spacing w:line="276" w:lineRule="auto"/>
    </w:pPr>
    <w:rPr>
      <w:rFonts w:ascii="Arial" w:hAnsi="Arial"/>
    </w:rPr>
  </w:style>
  <w:style w:type="paragraph" w:styleId="Liste">
    <w:name w:val="List"/>
    <w:basedOn w:val="Corpsdetexte"/>
    <w:rPr>
      <w:rFonts w:cs="Arial Unicode MS"/>
    </w:rPr>
  </w:style>
  <w:style w:type="paragraph" w:styleId="Lgende">
    <w:name w:val="caption"/>
    <w:basedOn w:val="Normal"/>
    <w:link w:val="LgendeCar"/>
    <w:qFormat/>
    <w:pPr>
      <w:spacing w:before="0" w:after="120"/>
    </w:pPr>
  </w:style>
  <w:style w:type="paragraph" w:customStyle="1" w:styleId="Index">
    <w:name w:val="Index"/>
    <w:basedOn w:val="Normal"/>
    <w:qFormat/>
    <w:pPr>
      <w:suppressLineNumbers/>
    </w:pPr>
    <w:rPr>
      <w:rFonts w:cs="Arial Unicode MS"/>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72" w:after="72"/>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style>
  <w:style w:type="paragraph" w:styleId="Date">
    <w:name w:val="Date"/>
    <w:next w:val="Corpsdetexte"/>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Corpsdetexte"/>
    <w:qFormat/>
    <w:pPr>
      <w:keepNext/>
      <w:keepLines/>
      <w:spacing w:before="1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before="0"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pPr>
      <w:jc w:val="center"/>
    </w:pPr>
  </w:style>
  <w:style w:type="paragraph" w:customStyle="1" w:styleId="Figure">
    <w:name w:val="Figure"/>
    <w:basedOn w:val="Normal"/>
    <w:qFormat/>
  </w:style>
  <w:style w:type="paragraph" w:customStyle="1" w:styleId="CaptionedFigure">
    <w:name w:val="Captioned Figure"/>
    <w:basedOn w:val="Figure"/>
    <w:qFormat/>
    <w:pPr>
      <w:keepNext/>
      <w:jc w:val="center"/>
    </w:pPr>
  </w:style>
  <w:style w:type="paragraph" w:styleId="Titreindex">
    <w:name w:val="index heading"/>
    <w:basedOn w:val="Heading"/>
  </w:style>
  <w:style w:type="paragraph" w:styleId="En-ttedetabledesmatires">
    <w:name w:val="TOC Heading"/>
    <w:basedOn w:val="Titre1"/>
    <w:next w:val="Corpsdetexte"/>
    <w:uiPriority w:val="39"/>
    <w:unhideWhenUsed/>
    <w:qFormat/>
    <w:pPr>
      <w:spacing w:before="240" w:after="0" w:line="259" w:lineRule="auto"/>
      <w:outlineLvl w:val="9"/>
    </w:pPr>
    <w:rPr>
      <w:rFonts w:asciiTheme="majorHAnsi" w:hAnsiTheme="majorHAnsi"/>
      <w:b w:val="0"/>
      <w:bCs w:val="0"/>
      <w:color w:val="365F91" w:themeColor="accent1" w:themeShade="BF"/>
    </w:rPr>
  </w:style>
  <w:style w:type="paragraph" w:customStyle="1" w:styleId="SourceCode">
    <w:name w:val="Source Code"/>
    <w:basedOn w:val="Normal"/>
    <w:link w:val="VerbatimChar"/>
    <w:qFormat/>
    <w:pPr>
      <w:keepNext/>
      <w:spacing w:before="144" w:after="144"/>
    </w:pPr>
    <w:rPr>
      <w:rFonts w:ascii="Courier New" w:hAnsi="Courier New"/>
    </w:rPr>
  </w:style>
  <w:style w:type="paragraph" w:customStyle="1" w:styleId="HeaderandFooter">
    <w:name w:val="Header and Footer"/>
    <w:basedOn w:val="Normal"/>
    <w:qFormat/>
    <w:pPr>
      <w:suppressLineNumbers/>
      <w:tabs>
        <w:tab w:val="center" w:pos="4680"/>
        <w:tab w:val="right" w:pos="9360"/>
      </w:tabs>
    </w:pPr>
  </w:style>
  <w:style w:type="paragraph" w:styleId="Pieddepage">
    <w:name w:val="footer"/>
    <w:basedOn w:val="HeaderandFooter"/>
  </w:style>
  <w:style w:type="paragraph" w:customStyle="1" w:styleId="FooterLeft">
    <w:name w:val="Footer Left"/>
    <w:basedOn w:val="Pieddepage"/>
    <w:qFormat/>
  </w:style>
  <w:style w:type="paragraph" w:customStyle="1" w:styleId="FooterRight">
    <w:name w:val="Footer Right"/>
    <w:basedOn w:val="Pieddepage"/>
    <w:qFormat/>
    <w:pPr>
      <w:jc w:val="right"/>
    </w:pPr>
  </w:style>
  <w:style w:type="paragraph" w:customStyle="1" w:styleId="TableContents">
    <w:name w:val="Table Contents"/>
    <w:basedOn w:val="Normal"/>
    <w:qFormat/>
    <w:pPr>
      <w:widowControl w:val="0"/>
      <w:suppressLineNumbers/>
    </w:pPr>
  </w:style>
  <w:style w:type="paragraph" w:customStyle="1" w:styleId="SourceCodeBoxed">
    <w:name w:val="Source Code Boxed"/>
    <w:basedOn w:val="SourceCode"/>
    <w:qFormat/>
    <w:pPr>
      <w:pBdr>
        <w:top w:val="single" w:sz="2" w:space="1" w:color="000000"/>
        <w:left w:val="single" w:sz="2" w:space="1" w:color="000000"/>
        <w:bottom w:val="single" w:sz="2" w:space="1" w:color="000000"/>
        <w:right w:val="single" w:sz="2" w:space="1" w:color="000000"/>
      </w:pBdr>
    </w:pPr>
  </w:style>
  <w:style w:type="paragraph" w:styleId="En-tte">
    <w:name w:val="header"/>
    <w:basedOn w:val="HeaderandFooter"/>
    <w:pPr>
      <w:tabs>
        <w:tab w:val="clear" w:pos="4680"/>
        <w:tab w:val="clear" w:pos="9360"/>
        <w:tab w:val="center" w:pos="4709"/>
        <w:tab w:val="right" w:pos="9418"/>
      </w:tabs>
    </w:pPr>
  </w:style>
  <w:style w:type="paragraph" w:customStyle="1" w:styleId="TableHeading">
    <w:name w:val="Table Heading"/>
    <w:basedOn w:val="TableContents"/>
    <w:qFormat/>
    <w:pPr>
      <w:jc w:val="center"/>
    </w:pPr>
    <w:rPr>
      <w:b/>
      <w:bCs/>
    </w:rPr>
  </w:style>
  <w:style w:type="paragraph" w:customStyle="1" w:styleId="Ressources">
    <w:name w:val="Ressources"/>
    <w:basedOn w:val="Normal"/>
    <w:qFormat/>
    <w:pPr>
      <w:jc w:val="right"/>
    </w:pPr>
    <w:rPr>
      <w:i/>
    </w:rPr>
  </w:style>
  <w:style w:type="paragraph" w:customStyle="1" w:styleId="Citations">
    <w:name w:val="Citations"/>
    <w:basedOn w:val="Corpsdetexte"/>
    <w:qFormat/>
    <w:pPr>
      <w:pBdr>
        <w:top w:val="single" w:sz="2" w:space="1" w:color="000000"/>
        <w:left w:val="single" w:sz="2" w:space="1" w:color="000000"/>
        <w:bottom w:val="single" w:sz="2" w:space="1" w:color="000000"/>
        <w:right w:val="single" w:sz="2" w:space="1" w:color="000000"/>
      </w:pBdr>
    </w:pPr>
    <w:rPr>
      <w:i/>
    </w:rPr>
  </w:style>
  <w:style w:type="numbering" w:customStyle="1" w:styleId="Numbering123">
    <w:name w:val="Numbering 123"/>
    <w:qFormat/>
  </w:style>
  <w:style w:type="numbering" w:customStyle="1" w:styleId="Bullet">
    <w:name w:val="Bullet –"/>
    <w:qFormat/>
  </w:style>
  <w:style w:type="numbering" w:customStyle="1" w:styleId="Bullet0">
    <w:name w:val="Bullet •"/>
    <w:qFormat/>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paragraph" w:styleId="Paragraphedeliste">
    <w:name w:val="List Paragraph"/>
    <w:basedOn w:val="Normal"/>
    <w:rsid w:val="002616C0"/>
    <w:pPr>
      <w:ind w:left="720"/>
      <w:contextualSpacing/>
    </w:pPr>
  </w:style>
  <w:style w:type="character" w:styleId="Marquedecommentaire">
    <w:name w:val="annotation reference"/>
    <w:basedOn w:val="Policepardfaut"/>
    <w:semiHidden/>
    <w:unhideWhenUsed/>
    <w:rsid w:val="008518DF"/>
    <w:rPr>
      <w:sz w:val="16"/>
      <w:szCs w:val="16"/>
    </w:rPr>
  </w:style>
  <w:style w:type="paragraph" w:styleId="Commentaire">
    <w:name w:val="annotation text"/>
    <w:basedOn w:val="Normal"/>
    <w:link w:val="CommentaireCar"/>
    <w:semiHidden/>
    <w:unhideWhenUsed/>
    <w:rsid w:val="008518DF"/>
    <w:rPr>
      <w:sz w:val="20"/>
      <w:szCs w:val="20"/>
    </w:rPr>
  </w:style>
  <w:style w:type="character" w:customStyle="1" w:styleId="CommentaireCar">
    <w:name w:val="Commentaire Car"/>
    <w:basedOn w:val="Policepardfaut"/>
    <w:link w:val="Commentaire"/>
    <w:semiHidden/>
    <w:rsid w:val="008518DF"/>
    <w:rPr>
      <w:sz w:val="20"/>
      <w:szCs w:val="20"/>
    </w:rPr>
  </w:style>
  <w:style w:type="paragraph" w:styleId="Objetducommentaire">
    <w:name w:val="annotation subject"/>
    <w:basedOn w:val="Commentaire"/>
    <w:next w:val="Commentaire"/>
    <w:link w:val="ObjetducommentaireCar"/>
    <w:semiHidden/>
    <w:unhideWhenUsed/>
    <w:rsid w:val="008518DF"/>
    <w:rPr>
      <w:b/>
      <w:bCs/>
    </w:rPr>
  </w:style>
  <w:style w:type="character" w:customStyle="1" w:styleId="ObjetducommentaireCar">
    <w:name w:val="Objet du commentaire Car"/>
    <w:basedOn w:val="CommentaireCar"/>
    <w:link w:val="Objetducommentaire"/>
    <w:semiHidden/>
    <w:rsid w:val="008518DF"/>
    <w:rPr>
      <w:b/>
      <w:bCs/>
      <w:sz w:val="20"/>
      <w:szCs w:val="20"/>
    </w:rPr>
  </w:style>
  <w:style w:type="paragraph" w:styleId="Textedebulles">
    <w:name w:val="Balloon Text"/>
    <w:basedOn w:val="Normal"/>
    <w:link w:val="TextedebullesCar"/>
    <w:semiHidden/>
    <w:unhideWhenUsed/>
    <w:rsid w:val="008518DF"/>
    <w:pPr>
      <w:spacing w:before="0" w:after="0"/>
    </w:pPr>
    <w:rPr>
      <w:rFonts w:ascii="Segoe UI" w:hAnsi="Segoe UI" w:cs="Segoe UI"/>
      <w:sz w:val="18"/>
      <w:szCs w:val="18"/>
    </w:rPr>
  </w:style>
  <w:style w:type="character" w:customStyle="1" w:styleId="TextedebullesCar">
    <w:name w:val="Texte de bulles Car"/>
    <w:basedOn w:val="Policepardfaut"/>
    <w:link w:val="Textedebulles"/>
    <w:semiHidden/>
    <w:rsid w:val="00851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Arial"/>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3589</Words>
  <Characters>19740</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Aurore Pourlier</cp:lastModifiedBy>
  <cp:revision>3</cp:revision>
  <cp:lastPrinted>2024-12-13T14:54:00Z</cp:lastPrinted>
  <dcterms:created xsi:type="dcterms:W3CDTF">2025-02-25T09:13:00Z</dcterms:created>
  <dcterms:modified xsi:type="dcterms:W3CDTF">2025-02-25T09:13:00Z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ercice-1">
    <vt:lpwstr/>
  </property>
  <property fmtid="{D5CDD505-2E9C-101B-9397-08002B2CF9AE}" pid="3" name="exercice-2">
    <vt:lpwstr/>
  </property>
  <property fmtid="{D5CDD505-2E9C-101B-9397-08002B2CF9AE}" pid="4" name="exercice-3">
    <vt:lpwstr/>
  </property>
</Properties>
</file>