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pStyle w:val="Titre"/>
        <w:rPr>
          <w:rFonts w:ascii="Arial" w:hAnsi="Arial" w:cs="Arial"/>
          <w:sz w:val="24"/>
          <w:szCs w:val="24"/>
        </w:rPr>
      </w:pPr>
    </w:p>
    <w:p w:rsidR="00C035F4" w:rsidRDefault="00C035F4">
      <w:pPr>
        <w:rPr>
          <w:rFonts w:ascii="Arial" w:hAnsi="Arial" w:cs="Arial"/>
          <w:sz w:val="24"/>
          <w:szCs w:val="24"/>
        </w:rPr>
      </w:pPr>
    </w:p>
    <w:p w:rsidR="00B1008D" w:rsidRDefault="00600768">
      <w:pPr>
        <w:ind w:left="2124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noProof/>
          <w:sz w:val="24"/>
          <w:szCs w:val="24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46" type="#_x0000_t202" style="position:absolute;left:0;text-align:left;margin-left:-27.45pt;margin-top:13.8pt;width:64.8pt;height:680.55pt;z-index:251634176" fillcolor="silver">
            <v:shadow on="t" offset="6pt,6pt"/>
            <v:textbox style="layout-flow:vertical;mso-layout-flow-alt:bottom-to-top;mso-next-textbox:#_x0000_s11046">
              <w:txbxContent>
                <w:p w:rsidR="00C035F4" w:rsidRDefault="00C035F4">
                  <w:pPr>
                    <w:pStyle w:val="Pieddepage"/>
                    <w:tabs>
                      <w:tab w:val="clear" w:pos="4536"/>
                      <w:tab w:val="clear" w:pos="9072"/>
                    </w:tabs>
                    <w:jc w:val="center"/>
                    <w:rPr>
                      <w:rFonts w:ascii="Arial Black" w:hAnsi="Arial Black"/>
                      <w:sz w:val="56"/>
                    </w:rPr>
                  </w:pPr>
                  <w:r>
                    <w:rPr>
                      <w:rFonts w:ascii="Arial Black" w:hAnsi="Arial Black"/>
                      <w:sz w:val="50"/>
                      <w:szCs w:val="50"/>
                    </w:rPr>
                    <w:t>DOSSIER SUJET</w:t>
                  </w:r>
                </w:p>
              </w:txbxContent>
            </v:textbox>
          </v:shape>
        </w:pict>
      </w:r>
    </w:p>
    <w:p w:rsidR="00C035F4" w:rsidRDefault="00600768">
      <w:pPr>
        <w:ind w:left="2124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noProof/>
          <w:sz w:val="32"/>
          <w:szCs w:val="32"/>
        </w:rPr>
        <w:pict>
          <v:rect id="_x0000_s11395" style="position:absolute;left:0;text-align:left;margin-left:103.55pt;margin-top:15.05pt;width:405.15pt;height:113.9pt;z-index:251635200" filled="f" strokeweight="2.25pt"/>
        </w:pict>
      </w:r>
    </w:p>
    <w:p w:rsidR="00C035F4" w:rsidRDefault="00C035F4">
      <w:pPr>
        <w:ind w:left="1985"/>
        <w:jc w:val="center"/>
        <w:rPr>
          <w:rFonts w:ascii="Arial" w:hAnsi="Arial" w:cs="Arial"/>
          <w:b/>
          <w:caps/>
          <w:sz w:val="32"/>
          <w:szCs w:val="32"/>
        </w:rPr>
      </w:pPr>
    </w:p>
    <w:p w:rsidR="00C035F4" w:rsidRDefault="00C035F4">
      <w:pPr>
        <w:ind w:left="1985"/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BaccalaurÉat Professionnel</w:t>
      </w:r>
    </w:p>
    <w:p w:rsidR="00C035F4" w:rsidRDefault="00C035F4" w:rsidP="00895694">
      <w:pPr>
        <w:spacing w:beforeLines="50" w:before="120"/>
        <w:ind w:left="1985"/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INTERVENTIONS SUR LE PATrimoine bÂti</w:t>
      </w:r>
    </w:p>
    <w:p w:rsidR="00C035F4" w:rsidRDefault="00C035F4">
      <w:pPr>
        <w:ind w:left="1985"/>
        <w:jc w:val="center"/>
        <w:rPr>
          <w:rFonts w:ascii="Arial" w:hAnsi="Arial" w:cs="Arial"/>
          <w:b/>
          <w:sz w:val="28"/>
          <w:szCs w:val="28"/>
        </w:rPr>
      </w:pPr>
    </w:p>
    <w:p w:rsidR="00C035F4" w:rsidRDefault="00B1008D">
      <w:pPr>
        <w:ind w:left="1985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OPTION C : COUVERTURE</w:t>
      </w:r>
    </w:p>
    <w:p w:rsidR="00C035F4" w:rsidRDefault="00C035F4">
      <w:pPr>
        <w:ind w:left="1985"/>
        <w:jc w:val="center"/>
        <w:rPr>
          <w:rFonts w:ascii="Arial" w:hAnsi="Arial" w:cs="Arial"/>
          <w:b/>
          <w:sz w:val="28"/>
          <w:szCs w:val="28"/>
        </w:rPr>
      </w:pPr>
    </w:p>
    <w:p w:rsidR="00B1008D" w:rsidRDefault="00B1008D" w:rsidP="00B1008D">
      <w:pPr>
        <w:ind w:left="1985"/>
        <w:jc w:val="center"/>
        <w:rPr>
          <w:rFonts w:ascii="Arial" w:hAnsi="Arial" w:cs="Arial"/>
          <w:b/>
          <w:sz w:val="28"/>
          <w:szCs w:val="28"/>
        </w:rPr>
      </w:pPr>
    </w:p>
    <w:p w:rsidR="00B1008D" w:rsidRDefault="00B1008D" w:rsidP="00B1008D">
      <w:pPr>
        <w:ind w:left="1985"/>
        <w:jc w:val="center"/>
        <w:rPr>
          <w:rFonts w:ascii="Arial" w:hAnsi="Arial" w:cs="Arial"/>
          <w:b/>
          <w:sz w:val="28"/>
          <w:szCs w:val="28"/>
        </w:rPr>
      </w:pPr>
    </w:p>
    <w:p w:rsidR="00B1008D" w:rsidRDefault="00B1008D" w:rsidP="00B1008D">
      <w:pPr>
        <w:ind w:left="1985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Session 2019</w:t>
      </w:r>
    </w:p>
    <w:p w:rsidR="00B1008D" w:rsidRDefault="00B1008D" w:rsidP="00B1008D">
      <w:pPr>
        <w:ind w:left="1985"/>
        <w:jc w:val="center"/>
        <w:rPr>
          <w:rFonts w:ascii="Arial" w:hAnsi="Arial" w:cs="Arial"/>
          <w:b/>
          <w:sz w:val="28"/>
          <w:szCs w:val="28"/>
        </w:rPr>
      </w:pPr>
    </w:p>
    <w:p w:rsidR="00B1008D" w:rsidRDefault="00B1008D" w:rsidP="00B1008D">
      <w:pPr>
        <w:ind w:left="1985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E32 – RÉALISATION D’UNE INTERVENTION</w:t>
      </w:r>
    </w:p>
    <w:p w:rsidR="00B1008D" w:rsidRDefault="00B1008D" w:rsidP="00B1008D">
      <w:pPr>
        <w:ind w:left="1985"/>
        <w:jc w:val="center"/>
        <w:rPr>
          <w:rFonts w:ascii="Arial" w:hAnsi="Arial" w:cs="Arial"/>
          <w:b/>
          <w:sz w:val="28"/>
          <w:szCs w:val="28"/>
        </w:rPr>
      </w:pPr>
    </w:p>
    <w:p w:rsidR="00B1008D" w:rsidRDefault="00B1008D" w:rsidP="00B1008D">
      <w:pPr>
        <w:spacing w:before="120"/>
        <w:ind w:left="1985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(domaine d’intervention : couverture)</w:t>
      </w:r>
    </w:p>
    <w:p w:rsidR="00B1008D" w:rsidRDefault="00B1008D" w:rsidP="00B1008D">
      <w:pPr>
        <w:ind w:left="1985"/>
        <w:jc w:val="center"/>
        <w:rPr>
          <w:rFonts w:ascii="Arial" w:hAnsi="Arial" w:cs="Arial"/>
          <w:b/>
          <w:sz w:val="28"/>
          <w:szCs w:val="28"/>
        </w:rPr>
      </w:pPr>
    </w:p>
    <w:p w:rsidR="00B1008D" w:rsidRDefault="00B1008D" w:rsidP="00B1008D">
      <w:pPr>
        <w:ind w:left="2124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Durée : 14 heures</w:t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  <w:t>Coefficient : 4</w:t>
      </w:r>
    </w:p>
    <w:p w:rsidR="00B1008D" w:rsidRDefault="00B1008D" w:rsidP="00B1008D">
      <w:pPr>
        <w:ind w:left="2124"/>
        <w:jc w:val="center"/>
        <w:rPr>
          <w:rFonts w:ascii="Arial" w:hAnsi="Arial" w:cs="Arial"/>
          <w:b/>
          <w:sz w:val="28"/>
          <w:szCs w:val="28"/>
        </w:rPr>
      </w:pPr>
    </w:p>
    <w:p w:rsidR="00B1008D" w:rsidRDefault="00B1008D" w:rsidP="00B1008D">
      <w:pPr>
        <w:ind w:left="1985"/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DOSSIER SUJET</w:t>
      </w:r>
    </w:p>
    <w:p w:rsidR="00C035F4" w:rsidRDefault="00C035F4">
      <w:pPr>
        <w:ind w:left="2124"/>
        <w:jc w:val="center"/>
        <w:rPr>
          <w:rFonts w:ascii="Arial" w:hAnsi="Arial" w:cs="Arial"/>
          <w:b/>
          <w:sz w:val="28"/>
          <w:szCs w:val="28"/>
        </w:rPr>
      </w:pPr>
    </w:p>
    <w:p w:rsidR="00C035F4" w:rsidRDefault="00C035F4">
      <w:pPr>
        <w:ind w:left="1985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 dossier comporte </w:t>
      </w:r>
      <w:r w:rsidR="00BD4746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pages, numérotées de </w:t>
      </w:r>
      <w:r>
        <w:rPr>
          <w:rFonts w:ascii="Arial" w:hAnsi="Arial" w:cs="Arial"/>
          <w:b/>
          <w:sz w:val="24"/>
          <w:szCs w:val="24"/>
        </w:rPr>
        <w:t xml:space="preserve">DS 1 / </w:t>
      </w:r>
      <w:r w:rsidR="00BD4746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à </w:t>
      </w:r>
      <w:r>
        <w:rPr>
          <w:rFonts w:ascii="Arial" w:hAnsi="Arial" w:cs="Arial"/>
          <w:b/>
          <w:sz w:val="24"/>
          <w:szCs w:val="24"/>
        </w:rPr>
        <w:t xml:space="preserve">DS </w:t>
      </w:r>
      <w:r w:rsidR="00BD4746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b/>
          <w:sz w:val="24"/>
          <w:szCs w:val="24"/>
        </w:rPr>
        <w:t xml:space="preserve"> / </w:t>
      </w:r>
      <w:r w:rsidR="00BD4746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</w:p>
    <w:p w:rsidR="00C035F4" w:rsidRDefault="00C035F4">
      <w:pPr>
        <w:ind w:left="1985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Assurez-vous que cet exemplaire est complet.</w:t>
      </w:r>
    </w:p>
    <w:p w:rsidR="00C035F4" w:rsidRDefault="00C035F4">
      <w:pPr>
        <w:ind w:left="1985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S’il est incomplet, demandez un autre exemplaire au chef de salle.</w:t>
      </w:r>
    </w:p>
    <w:p w:rsidR="00C035F4" w:rsidRDefault="00C035F4">
      <w:pPr>
        <w:ind w:left="1985"/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ind w:left="1985"/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ind w:left="1985"/>
        <w:jc w:val="center"/>
        <w:rPr>
          <w:rFonts w:ascii="Arial" w:hAnsi="Arial" w:cs="Arial"/>
          <w:sz w:val="24"/>
          <w:szCs w:val="24"/>
        </w:rPr>
      </w:pPr>
    </w:p>
    <w:p w:rsidR="00C035F4" w:rsidRDefault="00C035F4">
      <w:pPr>
        <w:ind w:left="1985"/>
        <w:jc w:val="center"/>
        <w:rPr>
          <w:rFonts w:ascii="Arial" w:hAnsi="Arial" w:cs="Arial"/>
          <w:sz w:val="24"/>
          <w:szCs w:val="24"/>
        </w:rPr>
      </w:pPr>
    </w:p>
    <w:tbl>
      <w:tblPr>
        <w:tblW w:w="0" w:type="auto"/>
        <w:jc w:val="righ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6946"/>
        <w:gridCol w:w="1559"/>
      </w:tblGrid>
      <w:tr w:rsidR="00C035F4">
        <w:trPr>
          <w:trHeight w:val="400"/>
          <w:jc w:val="right"/>
        </w:trPr>
        <w:tc>
          <w:tcPr>
            <w:tcW w:w="8505" w:type="dxa"/>
            <w:gridSpan w:val="2"/>
            <w:tcBorders>
              <w:bottom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CONSTITUTION DU DOSSIER</w:t>
            </w:r>
          </w:p>
        </w:tc>
      </w:tr>
      <w:tr w:rsidR="00C035F4">
        <w:trPr>
          <w:trHeight w:val="340"/>
          <w:jc w:val="right"/>
        </w:trPr>
        <w:tc>
          <w:tcPr>
            <w:tcW w:w="694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- Page de garde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DS 1/</w:t>
            </w:r>
            <w:r w:rsidR="00BD4746">
              <w:rPr>
                <w:rFonts w:ascii="Arial" w:hAnsi="Arial" w:cs="Arial"/>
                <w:sz w:val="24"/>
              </w:rPr>
              <w:t>5</w:t>
            </w:r>
          </w:p>
        </w:tc>
      </w:tr>
      <w:tr w:rsidR="00C035F4">
        <w:trPr>
          <w:trHeight w:val="340"/>
          <w:jc w:val="right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- Mise en situation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DS 2/</w:t>
            </w:r>
            <w:r w:rsidR="00BD4746">
              <w:rPr>
                <w:rFonts w:ascii="Arial" w:hAnsi="Arial" w:cs="Arial"/>
                <w:sz w:val="24"/>
              </w:rPr>
              <w:t>5</w:t>
            </w:r>
          </w:p>
        </w:tc>
      </w:tr>
      <w:tr w:rsidR="00C035F4">
        <w:trPr>
          <w:trHeight w:val="340"/>
          <w:jc w:val="right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- Descriptif des travaux </w:t>
            </w:r>
            <w:r w:rsidR="008C158F">
              <w:rPr>
                <w:rFonts w:ascii="Arial" w:hAnsi="Arial" w:cs="Arial"/>
                <w:sz w:val="24"/>
              </w:rPr>
              <w:t>à réaliser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DS 3/</w:t>
            </w:r>
            <w:r w:rsidR="00BD4746">
              <w:rPr>
                <w:rFonts w:ascii="Arial" w:hAnsi="Arial" w:cs="Arial"/>
                <w:sz w:val="24"/>
              </w:rPr>
              <w:t>5</w:t>
            </w:r>
          </w:p>
        </w:tc>
      </w:tr>
      <w:tr w:rsidR="00BD4746">
        <w:trPr>
          <w:trHeight w:val="340"/>
          <w:jc w:val="right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4746" w:rsidRDefault="00BD4746" w:rsidP="00895694">
            <w:pPr>
              <w:spacing w:beforeLines="30" w:before="72" w:afterLines="30" w:after="72"/>
              <w:ind w:left="211" w:hanging="14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- </w:t>
            </w:r>
            <w:r w:rsidR="00035126">
              <w:rPr>
                <w:rFonts w:ascii="Arial" w:hAnsi="Arial" w:cs="Arial"/>
                <w:sz w:val="24"/>
              </w:rPr>
              <w:t>D</w:t>
            </w:r>
            <w:r>
              <w:rPr>
                <w:rFonts w:ascii="Arial" w:hAnsi="Arial" w:cs="Arial"/>
                <w:sz w:val="24"/>
              </w:rPr>
              <w:t>étail</w:t>
            </w:r>
            <w:r w:rsidR="00274DB4">
              <w:rPr>
                <w:rFonts w:ascii="Arial" w:hAnsi="Arial" w:cs="Arial"/>
                <w:sz w:val="24"/>
              </w:rPr>
              <w:t xml:space="preserve">s de </w:t>
            </w:r>
            <w:r w:rsidR="005525E7">
              <w:rPr>
                <w:rFonts w:ascii="Arial" w:hAnsi="Arial" w:cs="Arial"/>
                <w:sz w:val="24"/>
              </w:rPr>
              <w:t>l’arêtier ruellé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D4746" w:rsidRDefault="00BD4746" w:rsidP="00895694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DS 4/5</w:t>
            </w:r>
          </w:p>
        </w:tc>
      </w:tr>
      <w:tr w:rsidR="00C035F4">
        <w:trPr>
          <w:trHeight w:val="340"/>
          <w:jc w:val="right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- Fiche </w:t>
            </w:r>
            <w:r w:rsidR="007B6A65">
              <w:rPr>
                <w:rFonts w:ascii="Arial" w:hAnsi="Arial" w:cs="Arial"/>
                <w:sz w:val="24"/>
              </w:rPr>
              <w:t>contrat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035F4" w:rsidRDefault="00C035F4" w:rsidP="00895694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DS </w:t>
            </w:r>
            <w:r w:rsidR="00BD4746">
              <w:rPr>
                <w:rFonts w:ascii="Arial" w:hAnsi="Arial" w:cs="Arial"/>
                <w:sz w:val="24"/>
              </w:rPr>
              <w:t>5</w:t>
            </w:r>
            <w:r>
              <w:rPr>
                <w:rFonts w:ascii="Arial" w:hAnsi="Arial" w:cs="Arial"/>
                <w:sz w:val="24"/>
              </w:rPr>
              <w:t>/</w:t>
            </w:r>
            <w:r w:rsidR="00BD4746">
              <w:rPr>
                <w:rFonts w:ascii="Arial" w:hAnsi="Arial" w:cs="Arial"/>
                <w:sz w:val="24"/>
              </w:rPr>
              <w:t>5</w:t>
            </w:r>
          </w:p>
        </w:tc>
      </w:tr>
    </w:tbl>
    <w:p w:rsidR="00C035F4" w:rsidRDefault="00C035F4">
      <w:pPr>
        <w:ind w:left="1134"/>
        <w:rPr>
          <w:rFonts w:ascii="Arial" w:hAnsi="Arial" w:cs="Arial"/>
          <w:sz w:val="24"/>
          <w:szCs w:val="24"/>
        </w:rPr>
      </w:pPr>
    </w:p>
    <w:p w:rsidR="00C035F4" w:rsidRDefault="00C035F4">
      <w:pPr>
        <w:rPr>
          <w:rFonts w:ascii="Arial" w:hAnsi="Arial" w:cs="Arial"/>
          <w:sz w:val="24"/>
          <w:szCs w:val="24"/>
        </w:rPr>
      </w:pPr>
    </w:p>
    <w:p w:rsidR="004870F2" w:rsidRPr="00226991" w:rsidRDefault="004870F2" w:rsidP="00226991">
      <w:pPr>
        <w:ind w:left="1418"/>
        <w:jc w:val="center"/>
        <w:rPr>
          <w:rFonts w:ascii="Arial" w:hAnsi="Arial" w:cs="Arial"/>
          <w:b/>
          <w:sz w:val="24"/>
          <w:szCs w:val="24"/>
        </w:rPr>
      </w:pPr>
      <w:r w:rsidRPr="00226991">
        <w:rPr>
          <w:rFonts w:ascii="Arial" w:hAnsi="Arial" w:cs="Arial"/>
          <w:b/>
          <w:sz w:val="24"/>
          <w:szCs w:val="24"/>
        </w:rPr>
        <w:t xml:space="preserve">L’usage </w:t>
      </w:r>
      <w:r w:rsidR="00226991" w:rsidRPr="00226991">
        <w:rPr>
          <w:rFonts w:ascii="Arial" w:hAnsi="Arial" w:cs="Arial"/>
          <w:b/>
          <w:sz w:val="24"/>
          <w:szCs w:val="24"/>
        </w:rPr>
        <w:t>de tout modèle de calculatrice,</w:t>
      </w:r>
      <w:r w:rsidR="00226991" w:rsidRPr="00226991">
        <w:rPr>
          <w:rFonts w:ascii="Arial" w:hAnsi="Arial" w:cs="Arial"/>
          <w:b/>
          <w:sz w:val="24"/>
          <w:szCs w:val="24"/>
        </w:rPr>
        <w:br/>
      </w:r>
      <w:r w:rsidRPr="00226991">
        <w:rPr>
          <w:rFonts w:ascii="Arial" w:hAnsi="Arial" w:cs="Arial"/>
          <w:b/>
          <w:sz w:val="24"/>
          <w:szCs w:val="24"/>
        </w:rPr>
        <w:t>avec ou sans mode examen,</w:t>
      </w:r>
      <w:r w:rsidR="00226991" w:rsidRPr="00226991">
        <w:rPr>
          <w:rFonts w:ascii="Arial" w:hAnsi="Arial" w:cs="Arial"/>
          <w:b/>
          <w:sz w:val="24"/>
          <w:szCs w:val="24"/>
        </w:rPr>
        <w:t xml:space="preserve"> </w:t>
      </w:r>
      <w:r w:rsidRPr="00226991">
        <w:rPr>
          <w:rFonts w:ascii="Arial" w:hAnsi="Arial" w:cs="Arial"/>
          <w:b/>
          <w:sz w:val="24"/>
          <w:szCs w:val="24"/>
        </w:rPr>
        <w:t>est autorisé.</w:t>
      </w:r>
    </w:p>
    <w:p w:rsidR="00C035F4" w:rsidRPr="00226991" w:rsidRDefault="00C035F4" w:rsidP="00226991">
      <w:pPr>
        <w:ind w:left="1418"/>
        <w:jc w:val="center"/>
        <w:rPr>
          <w:rFonts w:ascii="Arial" w:hAnsi="Arial" w:cs="Arial"/>
          <w:b/>
          <w:sz w:val="24"/>
          <w:szCs w:val="24"/>
        </w:rPr>
      </w:pPr>
    </w:p>
    <w:p w:rsidR="00C035F4" w:rsidRDefault="00C035F4">
      <w:pPr>
        <w:rPr>
          <w:rFonts w:ascii="Arial" w:hAnsi="Arial" w:cs="Arial"/>
          <w:sz w:val="24"/>
          <w:szCs w:val="24"/>
        </w:rPr>
      </w:pPr>
    </w:p>
    <w:p w:rsidR="00C035F4" w:rsidRDefault="00C035F4">
      <w:pPr>
        <w:rPr>
          <w:rFonts w:ascii="Arial" w:hAnsi="Arial" w:cs="Arial"/>
          <w:sz w:val="24"/>
          <w:szCs w:val="24"/>
        </w:rPr>
        <w:sectPr w:rsidR="00C035F4">
          <w:footerReference w:type="default" r:id="rId7"/>
          <w:pgSz w:w="23814" w:h="16840" w:orient="landscape" w:code="8"/>
          <w:pgMar w:top="851" w:right="851" w:bottom="851" w:left="851" w:header="851" w:footer="851" w:gutter="0"/>
          <w:cols w:num="2" w:space="1702"/>
          <w:docGrid w:linePitch="360"/>
        </w:sectPr>
      </w:pPr>
    </w:p>
    <w:p w:rsidR="00C035F4" w:rsidRDefault="00C035F4">
      <w:pPr>
        <w:rPr>
          <w:rFonts w:ascii="Arial" w:hAnsi="Arial" w:cs="Arial"/>
          <w:b/>
          <w:bCs/>
          <w:sz w:val="28"/>
          <w:szCs w:val="24"/>
        </w:rPr>
        <w:sectPr w:rsidR="00C035F4">
          <w:pgSz w:w="23814" w:h="16840" w:orient="landscape" w:code="8"/>
          <w:pgMar w:top="851" w:right="851" w:bottom="851" w:left="851" w:header="851" w:footer="851" w:gutter="0"/>
          <w:cols w:num="2" w:space="1702"/>
          <w:docGrid w:linePitch="360"/>
        </w:sectPr>
      </w:pPr>
    </w:p>
    <w:p w:rsidR="00C035F4" w:rsidRDefault="00C035F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8"/>
          <w:szCs w:val="24"/>
        </w:rPr>
        <w:lastRenderedPageBreak/>
        <w:t>MISE EN SITUATION</w:t>
      </w:r>
    </w:p>
    <w:p w:rsidR="00C035F4" w:rsidRDefault="00C035F4">
      <w:pPr>
        <w:rPr>
          <w:rFonts w:ascii="Arial" w:hAnsi="Arial" w:cs="Arial"/>
          <w:sz w:val="24"/>
          <w:szCs w:val="24"/>
        </w:rPr>
      </w:pPr>
    </w:p>
    <w:p w:rsidR="00673BA2" w:rsidRDefault="005B4EA3" w:rsidP="00CB785F">
      <w:pPr>
        <w:ind w:firstLine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Vous allez intervenir sur le chantier de la « Maison Talleyrand »</w:t>
      </w:r>
      <w:r w:rsidR="00CB785F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une bâtisse du 17éme siècle située à Salies de Béarn dans les Pyrénées atlantiques.</w:t>
      </w:r>
    </w:p>
    <w:p w:rsidR="005B4EA3" w:rsidRDefault="005B4EA3" w:rsidP="00CB785F">
      <w:pPr>
        <w:ind w:firstLine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Un vaste programme de restauration et de réhabilitation est programmé, comprenant des démolitions, ayant pour </w:t>
      </w:r>
      <w:r w:rsidR="00CB785F">
        <w:rPr>
          <w:rFonts w:ascii="Arial" w:hAnsi="Arial" w:cs="Arial"/>
          <w:sz w:val="24"/>
          <w:szCs w:val="24"/>
        </w:rPr>
        <w:t>objectif</w:t>
      </w:r>
      <w:r>
        <w:rPr>
          <w:rFonts w:ascii="Arial" w:hAnsi="Arial" w:cs="Arial"/>
          <w:sz w:val="24"/>
          <w:szCs w:val="24"/>
        </w:rPr>
        <w:t xml:space="preserve"> de recréer l’aspect qu’avait le bâtiment à l’origine.</w:t>
      </w:r>
    </w:p>
    <w:p w:rsidR="005B4EA3" w:rsidRDefault="005B4EA3" w:rsidP="00CB785F">
      <w:pPr>
        <w:ind w:firstLine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Dans ce cadre</w:t>
      </w:r>
      <w:r w:rsidR="00CB785F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vous devrez recréer la</w:t>
      </w:r>
      <w:r w:rsidR="00D90DDF">
        <w:rPr>
          <w:rFonts w:ascii="Arial" w:hAnsi="Arial" w:cs="Arial"/>
          <w:sz w:val="24"/>
          <w:szCs w:val="24"/>
        </w:rPr>
        <w:t xml:space="preserve"> couverture de </w:t>
      </w:r>
      <w:r w:rsidR="00CB785F">
        <w:rPr>
          <w:rFonts w:ascii="Arial" w:hAnsi="Arial" w:cs="Arial"/>
          <w:sz w:val="24"/>
          <w:szCs w:val="24"/>
        </w:rPr>
        <w:t xml:space="preserve">la </w:t>
      </w:r>
      <w:r>
        <w:rPr>
          <w:rFonts w:ascii="Arial" w:hAnsi="Arial" w:cs="Arial"/>
          <w:sz w:val="24"/>
          <w:szCs w:val="24"/>
        </w:rPr>
        <w:t>partie basse d’un ar</w:t>
      </w:r>
      <w:r w:rsidR="00D90DDF">
        <w:rPr>
          <w:rFonts w:ascii="Arial" w:hAnsi="Arial" w:cs="Arial"/>
          <w:sz w:val="24"/>
          <w:szCs w:val="24"/>
        </w:rPr>
        <w:t>êtier.</w:t>
      </w:r>
    </w:p>
    <w:p w:rsidR="00673BA2" w:rsidRDefault="00673BA2">
      <w:pPr>
        <w:rPr>
          <w:rFonts w:ascii="Arial" w:hAnsi="Arial" w:cs="Arial"/>
          <w:sz w:val="24"/>
          <w:szCs w:val="24"/>
        </w:rPr>
      </w:pPr>
    </w:p>
    <w:p w:rsidR="00673BA2" w:rsidRDefault="00673BA2">
      <w:pPr>
        <w:rPr>
          <w:rFonts w:ascii="Arial" w:hAnsi="Arial" w:cs="Arial"/>
          <w:sz w:val="24"/>
          <w:szCs w:val="24"/>
        </w:rPr>
      </w:pPr>
    </w:p>
    <w:p w:rsidR="00673BA2" w:rsidRDefault="00673BA2">
      <w:pPr>
        <w:rPr>
          <w:rFonts w:ascii="Arial" w:hAnsi="Arial" w:cs="Arial"/>
          <w:sz w:val="24"/>
          <w:szCs w:val="24"/>
        </w:rPr>
      </w:pPr>
    </w:p>
    <w:p w:rsidR="00673BA2" w:rsidRDefault="00673BA2">
      <w:pPr>
        <w:rPr>
          <w:rFonts w:ascii="Arial" w:hAnsi="Arial" w:cs="Arial"/>
          <w:sz w:val="24"/>
          <w:szCs w:val="24"/>
        </w:rPr>
      </w:pPr>
    </w:p>
    <w:p w:rsidR="00673BA2" w:rsidRDefault="00673BA2">
      <w:pPr>
        <w:rPr>
          <w:rFonts w:ascii="Arial" w:hAnsi="Arial" w:cs="Arial"/>
          <w:sz w:val="24"/>
          <w:szCs w:val="24"/>
        </w:rPr>
      </w:pPr>
    </w:p>
    <w:p w:rsidR="00673BA2" w:rsidRDefault="00673BA2">
      <w:pPr>
        <w:rPr>
          <w:rFonts w:ascii="Arial" w:hAnsi="Arial" w:cs="Arial"/>
          <w:sz w:val="24"/>
          <w:szCs w:val="24"/>
        </w:rPr>
      </w:pPr>
    </w:p>
    <w:p w:rsidR="00673BA2" w:rsidRDefault="0060076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US"/>
        </w:rPr>
        <w:pict>
          <v:shape id="_x0000_s11767" type="#_x0000_t202" style="position:absolute;margin-left:0;margin-top:0;width:125.3pt;height:21.75pt;z-index:251640320;mso-height-percent:200;mso-position-horizontal:center;mso-height-percent:200;mso-width-relative:margin;mso-height-relative:margin">
            <v:textbox style="mso-next-textbox:#_x0000_s11767;mso-fit-shape-to-text:t">
              <w:txbxContent>
                <w:p w:rsidR="00BD4746" w:rsidRPr="00BD4746" w:rsidRDefault="00BD4746" w:rsidP="00CB785F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BD4746">
                    <w:rPr>
                      <w:rFonts w:ascii="Arial" w:hAnsi="Arial" w:cs="Arial"/>
                      <w:sz w:val="24"/>
                      <w:szCs w:val="24"/>
                    </w:rPr>
                    <w:t>Zone des travaux</w:t>
                  </w:r>
                </w:p>
              </w:txbxContent>
            </v:textbox>
          </v:shape>
        </w:pict>
      </w:r>
    </w:p>
    <w:p w:rsidR="00673BA2" w:rsidRDefault="0060076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769" type="#_x0000_t32" style="position:absolute;margin-left:354pt;margin-top:8.5pt;width:136.2pt;height:118.8pt;flip:x;z-index:251642368" o:connectortype="straight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1768" type="#_x0000_t32" style="position:absolute;margin-left:615.5pt;margin-top:8.5pt;width:182.3pt;height:126.35pt;z-index:251641344" o:connectortype="straight">
            <v:stroke endarrow="block"/>
          </v:shape>
        </w:pict>
      </w:r>
    </w:p>
    <w:p w:rsidR="00673BA2" w:rsidRDefault="00673BA2">
      <w:pPr>
        <w:rPr>
          <w:rFonts w:ascii="Arial" w:hAnsi="Arial" w:cs="Arial"/>
          <w:sz w:val="24"/>
          <w:szCs w:val="24"/>
        </w:rPr>
        <w:sectPr w:rsidR="00673BA2">
          <w:type w:val="continuous"/>
          <w:pgSz w:w="23814" w:h="16840" w:orient="landscape" w:code="8"/>
          <w:pgMar w:top="851" w:right="851" w:bottom="851" w:left="851" w:header="851" w:footer="851" w:gutter="0"/>
          <w:cols w:space="1702" w:equalWidth="0">
            <w:col w:w="22112"/>
          </w:cols>
          <w:docGrid w:linePitch="360"/>
        </w:sectPr>
      </w:pPr>
    </w:p>
    <w:p w:rsidR="00C035F4" w:rsidRDefault="00C035F4">
      <w:pPr>
        <w:rPr>
          <w:rFonts w:ascii="Arial" w:hAnsi="Arial" w:cs="Arial"/>
          <w:sz w:val="24"/>
          <w:szCs w:val="24"/>
        </w:rPr>
      </w:pPr>
    </w:p>
    <w:p w:rsidR="00C035F4" w:rsidRDefault="00C035F4">
      <w:pPr>
        <w:rPr>
          <w:rFonts w:ascii="Arial" w:hAnsi="Arial" w:cs="Arial"/>
          <w:sz w:val="24"/>
          <w:szCs w:val="24"/>
        </w:rPr>
      </w:pPr>
    </w:p>
    <w:p w:rsidR="00C035F4" w:rsidRDefault="00600768">
      <w:pPr>
        <w:rPr>
          <w:rFonts w:ascii="Arial" w:hAnsi="Arial" w:cs="Arial"/>
          <w:sz w:val="24"/>
          <w:szCs w:val="24"/>
        </w:rPr>
        <w:sectPr w:rsidR="00C035F4" w:rsidSect="00AA5498">
          <w:type w:val="continuous"/>
          <w:pgSz w:w="23814" w:h="16840" w:orient="landscape" w:code="8"/>
          <w:pgMar w:top="567" w:right="851" w:bottom="851" w:left="851" w:header="851" w:footer="851" w:gutter="0"/>
          <w:cols w:num="2" w:space="1702"/>
          <w:docGrid w:linePitch="360"/>
        </w:sectPr>
      </w:pPr>
      <w:r>
        <w:rPr>
          <w:rFonts w:ascii="Arial" w:hAnsi="Arial" w:cs="Arial"/>
          <w:noProof/>
          <w:sz w:val="24"/>
          <w:szCs w:val="24"/>
        </w:rPr>
        <w:pict>
          <v:group id="_x0000_s12071" style="position:absolute;margin-left:654.35pt;margin-top:11.35pt;width:424.55pt;height:296.5pt;z-index:251633151" coordorigin="13938,5816" coordsize="8491,5930">
            <v:shape id="Forme libre : forme 56" o:spid="_x0000_s12061" style="position:absolute;left:17585;top:6561;width:3227;height:4398;visibility:visible;mso-wrap-style:square;v-text-anchor:middle" coordsize="2314575,3095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" path="m57150,2838450l,2790825,9525,,1543050,371475r-38100,95250l2314575,923925r-142875,57150l2276475,3095625,657225,2962275,57150,2838450xe" fillcolor="white [3212]" strokecolor="#7f7f7f [1612]" strokeweight=".85pt">
              <v:fill opacity="32896f"/>
              <v:stroke dashstyle="dash"/>
              <v:path arrowok="t" o:connecttype="custom" o:connectlocs="57150,2838450;0,2790825;9525,0;1543050,371475;1504950,466725;2314575,923925;2171700,981075;2276475,3095625;657225,2962275;57150,2838450" o:connectangles="0,0,0,0,0,0,0,0,0,0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34" o:spid="_x0000_s12057" type="#_x0000_t75" style="position:absolute;left:13938;top:5816;width:8491;height:5930;visibility:visible">
              <v:imagedata r:id="rId8" o:title="P1090336" croptop="2002f" cropbottom="2486f"/>
              <v:path arrowok="t"/>
            </v:shape>
          </v:group>
        </w:pict>
      </w:r>
      <w:r>
        <w:rPr>
          <w:rFonts w:ascii="Arial" w:hAnsi="Arial" w:cs="Arial"/>
          <w:noProof/>
          <w:sz w:val="24"/>
          <w:szCs w:val="24"/>
        </w:rPr>
        <w:pict>
          <v:shape id="_x0000_s12065" type="#_x0000_t32" style="position:absolute;margin-left:615.5pt;margin-top:182.65pt;width:272.3pt;height:137.05pt;flip:y;z-index:251717632" o:connectortype="straight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2066" type="#_x0000_t32" style="position:absolute;margin-left:368.9pt;margin-top:232.05pt;width:122.3pt;height:87.65pt;flip:x y;z-index:251718656" o:connectortype="straight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2064" type="#_x0000_t202" style="position:absolute;margin-left:490.2pt;margin-top:319pt;width:125.3pt;height:21.75pt;z-index:251716608;mso-height-percent:200;mso-height-percent:200;mso-width-relative:margin;mso-height-relative:margin">
            <v:textbox style="mso-next-textbox:#_x0000_s12064;mso-fit-shape-to-text:t">
              <w:txbxContent>
                <w:p w:rsidR="00AA5498" w:rsidRPr="00BD4746" w:rsidRDefault="00035126" w:rsidP="00CB785F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Partie</w:t>
                  </w:r>
                  <w:r w:rsidR="00AA5498">
                    <w:rPr>
                      <w:rFonts w:ascii="Arial" w:hAnsi="Arial" w:cs="Arial"/>
                      <w:sz w:val="24"/>
                      <w:szCs w:val="24"/>
                    </w:rPr>
                    <w:t xml:space="preserve"> à démolir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oval id="_x0000_s11766" style="position:absolute;margin-left:247.3pt;margin-top:67.65pt;width:121.6pt;height:115pt;z-index:251639296" filled="f" strokeweight="1.5pt"/>
        </w:pict>
      </w:r>
      <w:r>
        <w:rPr>
          <w:rFonts w:ascii="Arial" w:hAnsi="Arial" w:cs="Arial"/>
          <w:noProof/>
          <w:sz w:val="24"/>
          <w:szCs w:val="24"/>
        </w:rPr>
        <w:pict>
          <v:oval id="_x0000_s11765" style="position:absolute;margin-left:792.1pt;margin-top:67.65pt;width:95.7pt;height:95.95pt;z-index:251638272" filled="f" strokeweight="1.5pt"/>
        </w:pict>
      </w:r>
      <w:r w:rsidR="00AA5498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593874" cy="4132052"/>
            <wp:effectExtent l="19050" t="0" r="6826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032" r="27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874" cy="4132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1CF0" w:rsidRDefault="006B1CF0" w:rsidP="006B1CF0">
      <w:pPr>
        <w:ind w:firstLine="426"/>
        <w:rPr>
          <w:rFonts w:ascii="Arial" w:hAnsi="Arial" w:cs="Arial"/>
          <w:b/>
          <w:bCs/>
          <w:sz w:val="28"/>
          <w:szCs w:val="24"/>
        </w:rPr>
      </w:pPr>
      <w:r>
        <w:rPr>
          <w:rFonts w:ascii="Arial" w:hAnsi="Arial" w:cs="Arial"/>
          <w:b/>
          <w:bCs/>
          <w:sz w:val="28"/>
          <w:szCs w:val="24"/>
        </w:rPr>
        <w:lastRenderedPageBreak/>
        <w:t>DESCRIPTIF DES TRAVAUX À RÉALISER</w:t>
      </w:r>
    </w:p>
    <w:p w:rsidR="006B1CF0" w:rsidRDefault="006B1CF0" w:rsidP="006B1CF0">
      <w:pPr>
        <w:rPr>
          <w:rFonts w:ascii="Arial" w:hAnsi="Arial" w:cs="Arial"/>
          <w:b/>
          <w:bCs/>
          <w:sz w:val="28"/>
          <w:szCs w:val="24"/>
        </w:rPr>
      </w:pPr>
    </w:p>
    <w:p w:rsidR="00DF2430" w:rsidRDefault="007B6A65" w:rsidP="006B1CF0">
      <w:pPr>
        <w:rPr>
          <w:rFonts w:ascii="Arial" w:hAnsi="Arial" w:cs="Arial"/>
          <w:b/>
          <w:bCs/>
          <w:sz w:val="28"/>
          <w:szCs w:val="24"/>
        </w:rPr>
      </w:pPr>
      <w:r>
        <w:rPr>
          <w:rFonts w:ascii="Arial" w:hAnsi="Arial" w:cs="Arial"/>
          <w:b/>
          <w:bCs/>
          <w:noProof/>
          <w:sz w:val="28"/>
          <w:szCs w:val="24"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8159115</wp:posOffset>
            </wp:positionH>
            <wp:positionV relativeFrom="paragraph">
              <wp:posOffset>8890</wp:posOffset>
            </wp:positionV>
            <wp:extent cx="4277360" cy="7635240"/>
            <wp:effectExtent l="19050" t="0" r="8890" b="0"/>
            <wp:wrapNone/>
            <wp:docPr id="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0810" t="18028" r="43719" b="86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360" cy="7635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2430" w:rsidRDefault="00DF2430" w:rsidP="006B1CF0">
      <w:pPr>
        <w:rPr>
          <w:rFonts w:ascii="Arial" w:hAnsi="Arial" w:cs="Arial"/>
          <w:b/>
          <w:bCs/>
          <w:sz w:val="28"/>
          <w:szCs w:val="24"/>
        </w:rPr>
      </w:pPr>
    </w:p>
    <w:p w:rsidR="00DF2430" w:rsidRDefault="00DF2430" w:rsidP="006B1CF0">
      <w:pPr>
        <w:rPr>
          <w:rFonts w:ascii="Arial" w:hAnsi="Arial" w:cs="Arial"/>
          <w:b/>
          <w:bCs/>
          <w:sz w:val="28"/>
          <w:szCs w:val="24"/>
        </w:rPr>
      </w:pPr>
    </w:p>
    <w:p w:rsidR="006B1CF0" w:rsidRDefault="006B1CF0" w:rsidP="006B1CF0">
      <w:pPr>
        <w:rPr>
          <w:rFonts w:ascii="Arial" w:hAnsi="Arial" w:cs="Arial"/>
          <w:sz w:val="24"/>
          <w:szCs w:val="24"/>
        </w:rPr>
      </w:pPr>
    </w:p>
    <w:p w:rsidR="006B1CF0" w:rsidRDefault="006B1CF0" w:rsidP="006B1CF0">
      <w:pPr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Vous devrez :</w:t>
      </w:r>
    </w:p>
    <w:p w:rsidR="006B1CF0" w:rsidRDefault="006B1CF0" w:rsidP="00997700">
      <w:pPr>
        <w:jc w:val="both"/>
        <w:rPr>
          <w:rFonts w:ascii="Arial" w:hAnsi="Arial" w:cs="Arial"/>
          <w:sz w:val="24"/>
          <w:szCs w:val="24"/>
        </w:rPr>
      </w:pPr>
    </w:p>
    <w:p w:rsidR="006B1CF0" w:rsidRPr="00D31EF7" w:rsidRDefault="006B1CF0" w:rsidP="00035126">
      <w:pPr>
        <w:pStyle w:val="Paragraphedeliste"/>
        <w:numPr>
          <w:ilvl w:val="0"/>
          <w:numId w:val="43"/>
        </w:numPr>
        <w:ind w:left="709" w:right="141" w:hanging="283"/>
        <w:jc w:val="both"/>
        <w:rPr>
          <w:rFonts w:ascii="Arial" w:hAnsi="Arial" w:cs="Arial"/>
          <w:sz w:val="24"/>
          <w:szCs w:val="24"/>
        </w:rPr>
      </w:pPr>
      <w:r w:rsidRPr="00D31EF7">
        <w:rPr>
          <w:rFonts w:ascii="Arial" w:hAnsi="Arial" w:cs="Arial"/>
          <w:sz w:val="24"/>
          <w:szCs w:val="24"/>
        </w:rPr>
        <w:t>Poser une gouttière ½ ronde au bas du versant sur 1</w:t>
      </w:r>
      <w:r w:rsidR="00130891" w:rsidRPr="00D31EF7">
        <w:rPr>
          <w:rFonts w:ascii="Arial" w:hAnsi="Arial" w:cs="Arial"/>
          <w:sz w:val="24"/>
          <w:szCs w:val="24"/>
        </w:rPr>
        <w:t>,</w:t>
      </w:r>
      <w:r w:rsidR="00661CC3" w:rsidRPr="00D31EF7">
        <w:rPr>
          <w:rFonts w:ascii="Arial" w:hAnsi="Arial" w:cs="Arial"/>
          <w:sz w:val="24"/>
          <w:szCs w:val="24"/>
        </w:rPr>
        <w:t>3</w:t>
      </w:r>
      <w:r w:rsidR="00130891" w:rsidRPr="00D31EF7">
        <w:rPr>
          <w:rFonts w:ascii="Arial" w:hAnsi="Arial" w:cs="Arial"/>
          <w:sz w:val="24"/>
          <w:szCs w:val="24"/>
        </w:rPr>
        <w:t>0</w:t>
      </w:r>
      <w:r w:rsidRPr="00D31EF7">
        <w:rPr>
          <w:rFonts w:ascii="Arial" w:hAnsi="Arial" w:cs="Arial"/>
          <w:sz w:val="24"/>
          <w:szCs w:val="24"/>
        </w:rPr>
        <w:t xml:space="preserve"> m de longueur </w:t>
      </w:r>
      <w:r w:rsidR="00734797" w:rsidRPr="00D31EF7">
        <w:rPr>
          <w:rFonts w:ascii="Arial" w:hAnsi="Arial" w:cs="Arial"/>
          <w:sz w:val="24"/>
          <w:szCs w:val="24"/>
        </w:rPr>
        <w:t>de chaque côté de l’arêtier</w:t>
      </w:r>
      <w:r w:rsidR="005525E7">
        <w:rPr>
          <w:rFonts w:ascii="Arial" w:hAnsi="Arial" w:cs="Arial"/>
          <w:sz w:val="24"/>
          <w:szCs w:val="24"/>
        </w:rPr>
        <w:t xml:space="preserve"> (les bouts seront laissés en attente)</w:t>
      </w:r>
      <w:r w:rsidR="00734797" w:rsidRPr="00D31EF7">
        <w:rPr>
          <w:rFonts w:ascii="Arial" w:hAnsi="Arial" w:cs="Arial"/>
          <w:sz w:val="24"/>
          <w:szCs w:val="24"/>
        </w:rPr>
        <w:t>.</w:t>
      </w:r>
      <w:r w:rsidR="005525E7">
        <w:rPr>
          <w:rFonts w:ascii="Arial" w:hAnsi="Arial" w:cs="Arial"/>
          <w:sz w:val="24"/>
          <w:szCs w:val="24"/>
        </w:rPr>
        <w:t xml:space="preserve"> </w:t>
      </w:r>
      <w:r w:rsidR="00D31EF7" w:rsidRPr="00D31EF7">
        <w:rPr>
          <w:rFonts w:ascii="Arial" w:hAnsi="Arial" w:cs="Arial"/>
          <w:sz w:val="24"/>
          <w:szCs w:val="24"/>
        </w:rPr>
        <w:t xml:space="preserve"> Elle comprendra </w:t>
      </w:r>
      <w:r w:rsidRPr="00D31EF7">
        <w:rPr>
          <w:rFonts w:ascii="Arial" w:hAnsi="Arial" w:cs="Arial"/>
          <w:sz w:val="24"/>
          <w:szCs w:val="24"/>
        </w:rPr>
        <w:t xml:space="preserve">un </w:t>
      </w:r>
      <w:r w:rsidR="00D31EF7" w:rsidRPr="00D31EF7">
        <w:rPr>
          <w:rFonts w:ascii="Arial" w:hAnsi="Arial" w:cs="Arial"/>
          <w:sz w:val="24"/>
          <w:szCs w:val="24"/>
        </w:rPr>
        <w:t>retour d’arêtier</w:t>
      </w:r>
      <w:r w:rsidR="009514BD" w:rsidRPr="00D31EF7">
        <w:rPr>
          <w:rFonts w:ascii="Arial" w:hAnsi="Arial" w:cs="Arial"/>
          <w:sz w:val="24"/>
          <w:szCs w:val="24"/>
        </w:rPr>
        <w:t xml:space="preserve"> </w:t>
      </w:r>
      <w:r w:rsidRPr="00D31EF7">
        <w:rPr>
          <w:rFonts w:ascii="Arial" w:hAnsi="Arial" w:cs="Arial"/>
          <w:sz w:val="24"/>
          <w:szCs w:val="24"/>
        </w:rPr>
        <w:t>et une naissance</w:t>
      </w:r>
      <w:r w:rsidR="009514BD" w:rsidRPr="00D31EF7">
        <w:rPr>
          <w:rFonts w:ascii="Arial" w:hAnsi="Arial" w:cs="Arial"/>
          <w:sz w:val="24"/>
          <w:szCs w:val="24"/>
        </w:rPr>
        <w:t xml:space="preserve"> soudée</w:t>
      </w:r>
      <w:r w:rsidR="005525E7">
        <w:rPr>
          <w:rFonts w:ascii="Arial" w:hAnsi="Arial" w:cs="Arial"/>
          <w:sz w:val="24"/>
          <w:szCs w:val="24"/>
        </w:rPr>
        <w:t xml:space="preserve"> (</w:t>
      </w:r>
      <w:r w:rsidR="00035126">
        <w:rPr>
          <w:rFonts w:ascii="Arial" w:hAnsi="Arial" w:cs="Arial"/>
          <w:sz w:val="24"/>
          <w:szCs w:val="24"/>
        </w:rPr>
        <w:t>axée</w:t>
      </w:r>
      <w:r w:rsidR="00D31EF7" w:rsidRPr="00D31EF7">
        <w:rPr>
          <w:rFonts w:ascii="Arial" w:hAnsi="Arial" w:cs="Arial"/>
          <w:sz w:val="24"/>
          <w:szCs w:val="24"/>
        </w:rPr>
        <w:t xml:space="preserve"> à 10 cm d’axe de l’aplomb de l’angle du mur</w:t>
      </w:r>
      <w:r w:rsidR="005525E7">
        <w:rPr>
          <w:rFonts w:ascii="Arial" w:hAnsi="Arial" w:cs="Arial"/>
          <w:sz w:val="24"/>
          <w:szCs w:val="24"/>
        </w:rPr>
        <w:t>)</w:t>
      </w:r>
      <w:r w:rsidRPr="00D31EF7">
        <w:rPr>
          <w:rFonts w:ascii="Arial" w:hAnsi="Arial" w:cs="Arial"/>
          <w:sz w:val="24"/>
          <w:szCs w:val="24"/>
        </w:rPr>
        <w:t xml:space="preserve">. </w:t>
      </w:r>
    </w:p>
    <w:p w:rsidR="006B1CF0" w:rsidRDefault="006B1CF0" w:rsidP="00035126">
      <w:pPr>
        <w:ind w:left="720" w:right="141"/>
        <w:jc w:val="both"/>
        <w:rPr>
          <w:rFonts w:ascii="Arial" w:hAnsi="Arial" w:cs="Arial"/>
          <w:sz w:val="24"/>
          <w:szCs w:val="24"/>
        </w:rPr>
      </w:pPr>
    </w:p>
    <w:p w:rsidR="006B1CF0" w:rsidRDefault="006B1CF0" w:rsidP="00035126">
      <w:pPr>
        <w:numPr>
          <w:ilvl w:val="0"/>
          <w:numId w:val="42"/>
        </w:num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Tracer les pureaux sur la couverture (recouvrement 80</w:t>
      </w:r>
      <w:r w:rsidR="0013089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mm)</w:t>
      </w:r>
      <w:r w:rsidR="005525E7">
        <w:rPr>
          <w:rFonts w:ascii="Arial" w:hAnsi="Arial" w:cs="Arial"/>
          <w:sz w:val="24"/>
          <w:szCs w:val="24"/>
        </w:rPr>
        <w:t xml:space="preserve"> et les ournes.</w:t>
      </w:r>
    </w:p>
    <w:p w:rsidR="006B1CF0" w:rsidRDefault="006B1CF0" w:rsidP="00035126">
      <w:pPr>
        <w:ind w:left="720" w:right="141"/>
        <w:jc w:val="both"/>
        <w:rPr>
          <w:rFonts w:ascii="Arial" w:hAnsi="Arial" w:cs="Arial"/>
          <w:sz w:val="24"/>
          <w:szCs w:val="24"/>
        </w:rPr>
      </w:pPr>
    </w:p>
    <w:p w:rsidR="006B1CF0" w:rsidRDefault="006B1CF0" w:rsidP="00035126">
      <w:pPr>
        <w:numPr>
          <w:ilvl w:val="0"/>
          <w:numId w:val="42"/>
        </w:num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Poser les </w:t>
      </w:r>
      <w:r w:rsidR="005525E7">
        <w:rPr>
          <w:rFonts w:ascii="Arial" w:hAnsi="Arial" w:cs="Arial"/>
          <w:sz w:val="24"/>
          <w:szCs w:val="24"/>
        </w:rPr>
        <w:t>liteaux.</w:t>
      </w:r>
    </w:p>
    <w:p w:rsidR="006B1CF0" w:rsidRDefault="006B1CF0" w:rsidP="00035126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8158BE" w:rsidRPr="00B16994" w:rsidRDefault="008158BE" w:rsidP="00035126">
      <w:pPr>
        <w:numPr>
          <w:ilvl w:val="0"/>
          <w:numId w:val="42"/>
        </w:num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Poser les tuiles de plan carré sur huit rangs jusqu’à la limite de couverture matérialisée par le chevron, </w:t>
      </w:r>
      <w:r w:rsidR="00AA4377">
        <w:rPr>
          <w:rFonts w:ascii="Arial" w:hAnsi="Arial" w:cs="Arial"/>
          <w:sz w:val="24"/>
          <w:szCs w:val="24"/>
        </w:rPr>
        <w:t xml:space="preserve">les rives </w:t>
      </w:r>
      <w:r>
        <w:rPr>
          <w:rFonts w:ascii="Arial" w:hAnsi="Arial" w:cs="Arial"/>
          <w:sz w:val="24"/>
          <w:szCs w:val="24"/>
        </w:rPr>
        <w:t xml:space="preserve">et </w:t>
      </w:r>
      <w:r w:rsidR="00AA4377">
        <w:rPr>
          <w:rFonts w:ascii="Arial" w:hAnsi="Arial" w:cs="Arial"/>
          <w:sz w:val="24"/>
          <w:szCs w:val="24"/>
        </w:rPr>
        <w:t xml:space="preserve">le faitage </w:t>
      </w:r>
      <w:r>
        <w:rPr>
          <w:rFonts w:ascii="Arial" w:hAnsi="Arial" w:cs="Arial"/>
          <w:sz w:val="24"/>
          <w:szCs w:val="24"/>
        </w:rPr>
        <w:t>seront laissés en attente.</w:t>
      </w:r>
      <w:r w:rsidRPr="006B1CF0">
        <w:rPr>
          <w:rFonts w:ascii="Arial" w:hAnsi="Arial" w:cs="Arial"/>
          <w:sz w:val="24"/>
          <w:szCs w:val="24"/>
        </w:rPr>
        <w:t xml:space="preserve"> </w:t>
      </w:r>
    </w:p>
    <w:p w:rsidR="009514BD" w:rsidRPr="009514BD" w:rsidRDefault="009514BD" w:rsidP="00035126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997700" w:rsidRDefault="008158BE" w:rsidP="00035126">
      <w:pPr>
        <w:numPr>
          <w:ilvl w:val="0"/>
          <w:numId w:val="42"/>
        </w:num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Réaliser les coupes des tuiles d’arêtier</w:t>
      </w:r>
      <w:r w:rsidR="006B1CF0">
        <w:rPr>
          <w:rFonts w:ascii="Arial" w:hAnsi="Arial" w:cs="Arial"/>
          <w:sz w:val="24"/>
          <w:szCs w:val="24"/>
        </w:rPr>
        <w:t>.</w:t>
      </w:r>
      <w:r w:rsidR="006B1CF0" w:rsidRPr="00E71C03">
        <w:rPr>
          <w:rFonts w:ascii="Arial" w:hAnsi="Arial" w:cs="Arial"/>
          <w:sz w:val="24"/>
          <w:szCs w:val="24"/>
        </w:rPr>
        <w:t xml:space="preserve"> </w:t>
      </w:r>
    </w:p>
    <w:p w:rsidR="00997700" w:rsidRDefault="00997700" w:rsidP="00035126">
      <w:pPr>
        <w:ind w:left="720" w:right="141"/>
        <w:jc w:val="both"/>
        <w:rPr>
          <w:rFonts w:ascii="Arial" w:hAnsi="Arial" w:cs="Arial"/>
          <w:sz w:val="24"/>
          <w:szCs w:val="24"/>
        </w:rPr>
      </w:pPr>
    </w:p>
    <w:p w:rsidR="00997700" w:rsidRDefault="00997700" w:rsidP="00035126">
      <w:pPr>
        <w:numPr>
          <w:ilvl w:val="0"/>
          <w:numId w:val="42"/>
        </w:num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Poser et sceller les tuiles.</w:t>
      </w:r>
    </w:p>
    <w:p w:rsidR="00997700" w:rsidRDefault="00491C54" w:rsidP="00035126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column">
              <wp:posOffset>606821</wp:posOffset>
            </wp:positionH>
            <wp:positionV relativeFrom="paragraph">
              <wp:posOffset>131593</wp:posOffset>
            </wp:positionV>
            <wp:extent cx="859724" cy="843148"/>
            <wp:effectExtent l="19050" t="0" r="0" b="0"/>
            <wp:wrapNone/>
            <wp:docPr id="1" name="Image 1" descr="F:\IPB\sto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IPB\sto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724" cy="843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97700" w:rsidRDefault="00600768" w:rsidP="00035126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12072" type="#_x0000_t202" style="position:absolute;left:0;text-align:left;margin-left:159.45pt;margin-top:4.05pt;width:314.15pt;height:33.25pt;z-index:251730944;mso-height-percent:200;mso-height-percent:200;mso-width-relative:margin;mso-height-relative:margin;v-text-anchor:middle">
            <v:textbox style="mso-next-textbox:#_x0000_s12072;mso-fit-shape-to-text:t">
              <w:txbxContent>
                <w:p w:rsidR="00997700" w:rsidRPr="009B7DA7" w:rsidRDefault="00997700" w:rsidP="00997700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9B7DA7">
                    <w:rPr>
                      <w:rFonts w:ascii="Arial" w:hAnsi="Arial" w:cs="Arial"/>
                      <w:b/>
                      <w:sz w:val="24"/>
                      <w:szCs w:val="24"/>
                    </w:rPr>
                    <w:t>A l’issue de cette tâche, faire appel aux correcteurs</w:t>
                  </w:r>
                </w:p>
                <w:p w:rsidR="00997700" w:rsidRPr="00997700" w:rsidRDefault="00997700" w:rsidP="00997700">
                  <w:pPr>
                    <w:rPr>
                      <w:szCs w:val="24"/>
                    </w:rPr>
                  </w:pPr>
                </w:p>
              </w:txbxContent>
            </v:textbox>
          </v:shape>
        </w:pict>
      </w:r>
    </w:p>
    <w:p w:rsidR="00997700" w:rsidRPr="00997700" w:rsidRDefault="00997700" w:rsidP="00035126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6B1CF0" w:rsidRDefault="006B1CF0" w:rsidP="00035126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997700" w:rsidRDefault="00997700" w:rsidP="00035126">
      <w:pPr>
        <w:ind w:left="720" w:right="141"/>
        <w:jc w:val="both"/>
        <w:rPr>
          <w:rFonts w:ascii="Arial" w:hAnsi="Arial" w:cs="Arial"/>
          <w:sz w:val="24"/>
          <w:szCs w:val="24"/>
        </w:rPr>
      </w:pPr>
    </w:p>
    <w:p w:rsidR="00997700" w:rsidRDefault="00997700" w:rsidP="00035126">
      <w:pPr>
        <w:ind w:left="720" w:right="141"/>
        <w:jc w:val="both"/>
        <w:rPr>
          <w:rFonts w:ascii="Arial" w:hAnsi="Arial" w:cs="Arial"/>
          <w:sz w:val="24"/>
          <w:szCs w:val="24"/>
        </w:rPr>
      </w:pPr>
    </w:p>
    <w:p w:rsidR="006B1CF0" w:rsidRDefault="008158BE" w:rsidP="00035126">
      <w:pPr>
        <w:numPr>
          <w:ilvl w:val="0"/>
          <w:numId w:val="42"/>
        </w:num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Réaliser un arêtier scellé à l’aide d’un coffrage dit </w:t>
      </w:r>
      <w:r w:rsidR="003107AC">
        <w:rPr>
          <w:rFonts w:ascii="Arial" w:hAnsi="Arial" w:cs="Arial"/>
          <w:sz w:val="24"/>
          <w:szCs w:val="24"/>
        </w:rPr>
        <w:t>« </w:t>
      </w:r>
      <w:r>
        <w:rPr>
          <w:rFonts w:ascii="Arial" w:hAnsi="Arial" w:cs="Arial"/>
          <w:sz w:val="24"/>
          <w:szCs w:val="24"/>
        </w:rPr>
        <w:t>arêtier</w:t>
      </w:r>
      <w:r w:rsidR="003107AC">
        <w:rPr>
          <w:rFonts w:ascii="Arial" w:hAnsi="Arial" w:cs="Arial"/>
          <w:sz w:val="24"/>
          <w:szCs w:val="24"/>
        </w:rPr>
        <w:t xml:space="preserve"> ruellé » suivant la méthode </w:t>
      </w:r>
      <w:r w:rsidR="00B55681">
        <w:rPr>
          <w:rFonts w:ascii="Arial" w:hAnsi="Arial" w:cs="Arial"/>
          <w:sz w:val="24"/>
          <w:szCs w:val="24"/>
        </w:rPr>
        <w:t>illustrée</w:t>
      </w:r>
      <w:r w:rsidR="003107AC">
        <w:rPr>
          <w:rFonts w:ascii="Arial" w:hAnsi="Arial" w:cs="Arial"/>
          <w:sz w:val="24"/>
          <w:szCs w:val="24"/>
        </w:rPr>
        <w:t xml:space="preserve"> page 4/5</w:t>
      </w:r>
      <w:r w:rsidR="00A27E7D">
        <w:rPr>
          <w:rFonts w:ascii="Arial" w:hAnsi="Arial" w:cs="Arial"/>
          <w:sz w:val="24"/>
          <w:szCs w:val="24"/>
        </w:rPr>
        <w:t>.</w:t>
      </w:r>
    </w:p>
    <w:p w:rsidR="006B1CF0" w:rsidRDefault="006B1CF0" w:rsidP="00035126">
      <w:pPr>
        <w:ind w:left="720" w:right="141"/>
        <w:jc w:val="both"/>
        <w:rPr>
          <w:rFonts w:ascii="Arial" w:hAnsi="Arial" w:cs="Arial"/>
          <w:sz w:val="24"/>
          <w:szCs w:val="24"/>
        </w:rPr>
      </w:pPr>
    </w:p>
    <w:p w:rsidR="006B1CF0" w:rsidRDefault="006B1CF0" w:rsidP="00997700">
      <w:pPr>
        <w:ind w:left="720"/>
        <w:jc w:val="both"/>
        <w:rPr>
          <w:rFonts w:ascii="Arial" w:hAnsi="Arial" w:cs="Arial"/>
          <w:sz w:val="24"/>
          <w:szCs w:val="24"/>
        </w:rPr>
      </w:pPr>
    </w:p>
    <w:p w:rsidR="006B1CF0" w:rsidRDefault="00491C54" w:rsidP="006B1CF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46304" behindDoc="0" locked="0" layoutInCell="1" allowOverlap="1">
            <wp:simplePos x="0" y="0"/>
            <wp:positionH relativeFrom="column">
              <wp:posOffset>605155</wp:posOffset>
            </wp:positionH>
            <wp:positionV relativeFrom="paragraph">
              <wp:posOffset>8529955</wp:posOffset>
            </wp:positionV>
            <wp:extent cx="480060" cy="467360"/>
            <wp:effectExtent l="19050" t="0" r="0" b="0"/>
            <wp:wrapNone/>
            <wp:docPr id="10030" name="Image 10030" descr="F:\IPB\sto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30" descr="F:\IPB\sto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1CF0" w:rsidRDefault="006B1CF0" w:rsidP="006B1CF0">
      <w:pPr>
        <w:rPr>
          <w:rFonts w:ascii="Arial" w:hAnsi="Arial" w:cs="Arial"/>
          <w:sz w:val="24"/>
          <w:szCs w:val="24"/>
        </w:rPr>
      </w:pPr>
    </w:p>
    <w:p w:rsidR="006B1CF0" w:rsidRDefault="006B1CF0" w:rsidP="006B1CF0">
      <w:pPr>
        <w:rPr>
          <w:rFonts w:ascii="Arial" w:hAnsi="Arial" w:cs="Arial"/>
          <w:sz w:val="24"/>
          <w:szCs w:val="24"/>
        </w:rPr>
      </w:pPr>
    </w:p>
    <w:p w:rsidR="00277AC6" w:rsidRDefault="00BD4746" w:rsidP="006B1CF0">
      <w:pPr>
        <w:ind w:firstLine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8"/>
          <w:szCs w:val="24"/>
        </w:rPr>
        <w:br w:type="page"/>
      </w:r>
      <w:r w:rsidR="006B1CF0">
        <w:rPr>
          <w:rFonts w:ascii="Arial" w:hAnsi="Arial" w:cs="Arial"/>
          <w:sz w:val="24"/>
          <w:szCs w:val="24"/>
        </w:rPr>
        <w:lastRenderedPageBreak/>
        <w:t xml:space="preserve"> </w:t>
      </w:r>
    </w:p>
    <w:p w:rsidR="00277AC6" w:rsidRDefault="00600768" w:rsidP="00277AC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11776" type="#_x0000_t202" style="position:absolute;margin-left:38.15pt;margin-top:-20.55pt;width:295.2pt;height:34.55pt;z-index:251643392;mso-width-relative:margin;mso-height-relative:margin">
            <v:textbox>
              <w:txbxContent>
                <w:p w:rsidR="00985458" w:rsidRPr="00F67119" w:rsidRDefault="00213BCC" w:rsidP="00985458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Méthode de réalisation d’un arêtier ruellé</w:t>
                  </w:r>
                </w:p>
              </w:txbxContent>
            </v:textbox>
          </v:shape>
        </w:pict>
      </w:r>
      <w:r w:rsidR="00F67119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48352" behindDoc="1" locked="0" layoutInCell="1" allowOverlap="1">
            <wp:simplePos x="0" y="0"/>
            <wp:positionH relativeFrom="column">
              <wp:posOffset>8963660</wp:posOffset>
            </wp:positionH>
            <wp:positionV relativeFrom="paragraph">
              <wp:posOffset>-97790</wp:posOffset>
            </wp:positionV>
            <wp:extent cx="2614930" cy="3507105"/>
            <wp:effectExtent l="19050" t="0" r="0" b="0"/>
            <wp:wrapNone/>
            <wp:docPr id="8" name="Image 7" descr="image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4930" cy="3507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7AC6" w:rsidRDefault="00277AC6" w:rsidP="00277AC6">
      <w:pPr>
        <w:rPr>
          <w:rFonts w:ascii="Arial" w:hAnsi="Arial" w:cs="Arial"/>
          <w:sz w:val="24"/>
          <w:szCs w:val="24"/>
        </w:rPr>
      </w:pPr>
    </w:p>
    <w:p w:rsidR="00277AC6" w:rsidRDefault="00277AC6" w:rsidP="00277AC6">
      <w:pPr>
        <w:rPr>
          <w:rFonts w:ascii="Arial" w:hAnsi="Arial" w:cs="Arial"/>
          <w:sz w:val="24"/>
          <w:szCs w:val="24"/>
        </w:rPr>
      </w:pPr>
    </w:p>
    <w:p w:rsidR="00277AC6" w:rsidRDefault="00277AC6" w:rsidP="00277AC6">
      <w:pPr>
        <w:rPr>
          <w:rFonts w:ascii="Arial" w:hAnsi="Arial" w:cs="Arial"/>
          <w:sz w:val="24"/>
          <w:szCs w:val="24"/>
        </w:rPr>
      </w:pPr>
    </w:p>
    <w:p w:rsidR="00277AC6" w:rsidRDefault="00600768" w:rsidP="00762DCB">
      <w:pPr>
        <w:rPr>
          <w:rFonts w:ascii="Arial" w:hAnsi="Arial" w:cs="Arial"/>
          <w:sz w:val="24"/>
          <w:szCs w:val="24"/>
        </w:rPr>
        <w:sectPr w:rsidR="00277AC6" w:rsidSect="009514BD">
          <w:pgSz w:w="23814" w:h="16840" w:orient="landscape" w:code="8"/>
          <w:pgMar w:top="851" w:right="851" w:bottom="851" w:left="851" w:header="851" w:footer="851" w:gutter="0"/>
          <w:cols w:num="2" w:space="850"/>
          <w:docGrid w:linePitch="360"/>
        </w:sectPr>
      </w:pPr>
      <w:r>
        <w:rPr>
          <w:rFonts w:ascii="Arial" w:hAnsi="Arial" w:cs="Arial"/>
          <w:noProof/>
          <w:sz w:val="24"/>
          <w:szCs w:val="24"/>
        </w:rPr>
        <w:pict>
          <v:shape id="_x0000_s12046" type="#_x0000_t202" style="position:absolute;margin-left:184.65pt;margin-top:236.95pt;width:197.9pt;height:29.7pt;z-index:251678208;mso-position-horizontal-relative:text;mso-position-vertical-relative:text;mso-width-relative:margin;mso-height-relative:margin">
            <v:textbox style="mso-next-textbox:#_x0000_s12046" inset=".5mm,2mm,.5mm,2mm">
              <w:txbxContent>
                <w:p w:rsidR="009514BD" w:rsidRPr="00DF2430" w:rsidRDefault="00213BCC" w:rsidP="009514B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13BCC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  <w:r w:rsidR="00694628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DF2430" w:rsidRPr="00DF2430">
                    <w:rPr>
                      <w:rFonts w:ascii="Arial" w:hAnsi="Arial" w:cs="Arial"/>
                      <w:sz w:val="24"/>
                      <w:szCs w:val="24"/>
                    </w:rPr>
                    <w:t>Scellement des tuiles coupées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2068" type="#_x0000_t202" style="position:absolute;margin-left:642.4pt;margin-top:569pt;width:162.9pt;height:29.7pt;z-index:251726848;mso-width-relative:margin;mso-height-relative:margin">
            <v:textbox style="mso-next-textbox:#_x0000_s12068" inset=".5mm,2mm,.5mm,2mm">
              <w:txbxContent>
                <w:p w:rsidR="00DF2430" w:rsidRPr="00DF2430" w:rsidRDefault="00213BCC" w:rsidP="00DF2430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13BCC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DF2430">
                    <w:rPr>
                      <w:rFonts w:ascii="Arial" w:hAnsi="Arial" w:cs="Arial"/>
                      <w:sz w:val="24"/>
                      <w:szCs w:val="24"/>
                    </w:rPr>
                    <w:t>Finition attendue de l’arêtier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2067" type="#_x0000_t202" style="position:absolute;margin-left:219.65pt;margin-top:569pt;width:162.9pt;height:29.7pt;z-index:251725824;mso-width-relative:margin;mso-height-relative:margin">
            <v:textbox style="mso-next-textbox:#_x0000_s12067" inset=".5mm,2mm,.5mm,2mm">
              <w:txbxContent>
                <w:p w:rsidR="00DF2430" w:rsidRPr="00DF2430" w:rsidRDefault="00213BCC" w:rsidP="00DF2430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13BCC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DF2430">
                    <w:rPr>
                      <w:rFonts w:ascii="Arial" w:hAnsi="Arial" w:cs="Arial"/>
                      <w:sz w:val="24"/>
                      <w:szCs w:val="24"/>
                    </w:rPr>
                    <w:t xml:space="preserve">Finition en angle de l’arêtier </w:t>
                  </w:r>
                </w:p>
              </w:txbxContent>
            </v:textbox>
          </v:shape>
        </w:pict>
      </w:r>
      <w:r w:rsidR="00F67119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2548890</wp:posOffset>
            </wp:positionH>
            <wp:positionV relativeFrom="paragraph">
              <wp:posOffset>3745865</wp:posOffset>
            </wp:positionV>
            <wp:extent cx="2404745" cy="3234055"/>
            <wp:effectExtent l="19050" t="0" r="0" b="0"/>
            <wp:wrapNone/>
            <wp:docPr id="9" name="Image 8" descr="areti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etier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3234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</w:rPr>
        <w:pict>
          <v:shape id="_x0000_s12053" type="#_x0000_t202" style="position:absolute;margin-left:701.35pt;margin-top:236.95pt;width:219pt;height:29.7pt;z-index:251679232;mso-position-horizontal-relative:text;mso-position-vertical-relative:text;mso-width-relative:margin;mso-height-relative:margin">
            <v:textbox style="mso-next-textbox:#_x0000_s12053" inset=".5mm,2mm,.5mm,2mm">
              <w:txbxContent>
                <w:p w:rsidR="009514BD" w:rsidRPr="00DF2430" w:rsidRDefault="00213BCC" w:rsidP="009514B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13BCC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DF2430">
                    <w:rPr>
                      <w:rFonts w:ascii="Arial" w:hAnsi="Arial" w:cs="Arial"/>
                      <w:sz w:val="24"/>
                      <w:szCs w:val="24"/>
                    </w:rPr>
                    <w:t>Coffrage de l’arêtier à l’aide de liteau</w:t>
                  </w:r>
                </w:p>
              </w:txbxContent>
            </v:textbox>
          </v:shape>
        </w:pict>
      </w:r>
      <w:r w:rsidR="00F67119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47328" behindDoc="1" locked="0" layoutInCell="1" allowOverlap="1">
            <wp:simplePos x="0" y="0"/>
            <wp:positionH relativeFrom="column">
              <wp:posOffset>1648460</wp:posOffset>
            </wp:positionH>
            <wp:positionV relativeFrom="paragraph">
              <wp:posOffset>211455</wp:posOffset>
            </wp:positionV>
            <wp:extent cx="4129405" cy="2060575"/>
            <wp:effectExtent l="19050" t="0" r="4445" b="0"/>
            <wp:wrapNone/>
            <wp:docPr id="6" name="Image 5" descr="scellemen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ellement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9405" cy="206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F2430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50400" behindDoc="1" locked="0" layoutInCell="1" allowOverlap="1">
            <wp:simplePos x="0" y="0"/>
            <wp:positionH relativeFrom="column">
              <wp:posOffset>7967345</wp:posOffset>
            </wp:positionH>
            <wp:positionV relativeFrom="paragraph">
              <wp:posOffset>4141470</wp:posOffset>
            </wp:positionV>
            <wp:extent cx="2680335" cy="2674620"/>
            <wp:effectExtent l="19050" t="0" r="5715" b="0"/>
            <wp:wrapNone/>
            <wp:docPr id="10" name="Image 9" descr="index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dex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0335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35F4" w:rsidRDefault="00C035F4">
      <w:pPr>
        <w:rPr>
          <w:noProof/>
        </w:rPr>
      </w:pPr>
    </w:p>
    <w:p w:rsidR="00C035F4" w:rsidRDefault="00C035F4">
      <w:pPr>
        <w:pStyle w:val="Titre6"/>
        <w:rPr>
          <w:b/>
          <w:bCs/>
          <w:color w:val="auto"/>
          <w:sz w:val="32"/>
        </w:rPr>
      </w:pPr>
      <w:r>
        <w:rPr>
          <w:b/>
          <w:bCs/>
          <w:color w:val="auto"/>
          <w:sz w:val="32"/>
        </w:rPr>
        <w:t>FICHE</w:t>
      </w:r>
      <w:r w:rsidR="000B3CF8">
        <w:rPr>
          <w:b/>
          <w:bCs/>
          <w:color w:val="auto"/>
          <w:sz w:val="32"/>
        </w:rPr>
        <w:t xml:space="preserve"> CONTRAT</w:t>
      </w:r>
    </w:p>
    <w:p w:rsidR="0088429E" w:rsidRDefault="0088429E" w:rsidP="0088429E"/>
    <w:p w:rsidR="0088429E" w:rsidRDefault="0088429E" w:rsidP="0088429E"/>
    <w:p w:rsidR="0088429E" w:rsidRPr="0088429E" w:rsidRDefault="0088429E" w:rsidP="0088429E"/>
    <w:p w:rsidR="00A71895" w:rsidRPr="00A71895" w:rsidRDefault="00A71895" w:rsidP="00A71895"/>
    <w:p w:rsidR="00C035F4" w:rsidRDefault="00C035F4">
      <w:pPr>
        <w:ind w:left="284"/>
        <w:rPr>
          <w:rFonts w:ascii="Arial" w:hAnsi="Arial"/>
        </w:rPr>
      </w:pPr>
    </w:p>
    <w:tbl>
      <w:tblPr>
        <w:tblW w:w="0" w:type="auto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2"/>
        <w:gridCol w:w="4253"/>
        <w:gridCol w:w="7371"/>
        <w:gridCol w:w="1843"/>
      </w:tblGrid>
      <w:tr w:rsidR="000B3CF8" w:rsidTr="00BD1632">
        <w:trPr>
          <w:trHeight w:val="504"/>
        </w:trPr>
        <w:tc>
          <w:tcPr>
            <w:tcW w:w="6095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0B3CF8" w:rsidRPr="000B3CF8" w:rsidRDefault="000B3CF8" w:rsidP="00BD1632">
            <w:pPr>
              <w:pStyle w:val="Titre8"/>
              <w:rPr>
                <w:b/>
                <w:bCs/>
                <w:i w:val="0"/>
                <w:iCs/>
                <w:sz w:val="28"/>
              </w:rPr>
            </w:pPr>
            <w:r w:rsidRPr="000B3CF8">
              <w:rPr>
                <w:b/>
                <w:bCs/>
                <w:i w:val="0"/>
                <w:iCs/>
                <w:sz w:val="28"/>
              </w:rPr>
              <w:t>On demande</w:t>
            </w:r>
          </w:p>
        </w:tc>
        <w:tc>
          <w:tcPr>
            <w:tcW w:w="7371" w:type="dxa"/>
          </w:tcPr>
          <w:p w:rsidR="000B3CF8" w:rsidRDefault="000B3CF8" w:rsidP="00BD1632">
            <w:pPr>
              <w:spacing w:before="100" w:after="100"/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sz w:val="28"/>
                <w:szCs w:val="28"/>
              </w:rPr>
              <w:t>Critères d’évaluation</w:t>
            </w:r>
          </w:p>
        </w:tc>
        <w:tc>
          <w:tcPr>
            <w:tcW w:w="1843" w:type="dxa"/>
          </w:tcPr>
          <w:p w:rsidR="000B3CF8" w:rsidRDefault="00591D9C" w:rsidP="00BD1632">
            <w:pPr>
              <w:spacing w:before="100" w:after="100"/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sz w:val="28"/>
                <w:szCs w:val="28"/>
              </w:rPr>
              <w:t>Barème</w:t>
            </w:r>
          </w:p>
        </w:tc>
      </w:tr>
      <w:tr w:rsidR="000B3CF8" w:rsidTr="00BD1632">
        <w:trPr>
          <w:trHeight w:val="643"/>
        </w:trPr>
        <w:tc>
          <w:tcPr>
            <w:tcW w:w="6095" w:type="dxa"/>
            <w:gridSpan w:val="2"/>
          </w:tcPr>
          <w:p w:rsidR="000B3CF8" w:rsidRPr="00130891" w:rsidRDefault="000B3CF8" w:rsidP="00895694">
            <w:pPr>
              <w:spacing w:beforeLines="50" w:before="120" w:after="120"/>
              <w:rPr>
                <w:rFonts w:ascii="Arial" w:hAnsi="Arial"/>
                <w:b/>
                <w:sz w:val="24"/>
                <w:szCs w:val="24"/>
              </w:rPr>
            </w:pPr>
            <w:r w:rsidRPr="00130891">
              <w:rPr>
                <w:rFonts w:ascii="Arial" w:hAnsi="Arial"/>
                <w:b/>
                <w:sz w:val="24"/>
                <w:szCs w:val="24"/>
              </w:rPr>
              <w:t>Organiser le poste de travail et travailler en sécurité</w:t>
            </w:r>
            <w:r>
              <w:rPr>
                <w:rFonts w:ascii="Arial" w:hAnsi="Arial"/>
                <w:b/>
                <w:sz w:val="24"/>
                <w:szCs w:val="24"/>
              </w:rPr>
              <w:t>.</w:t>
            </w:r>
          </w:p>
        </w:tc>
        <w:tc>
          <w:tcPr>
            <w:tcW w:w="7371" w:type="dxa"/>
          </w:tcPr>
          <w:p w:rsidR="000B3CF8" w:rsidRPr="00817A0C" w:rsidRDefault="000B3CF8" w:rsidP="00895694">
            <w:pPr>
              <w:pStyle w:val="Corpsdetexte3"/>
              <w:spacing w:beforeLines="50" w:before="120" w:after="120"/>
              <w:rPr>
                <w:b/>
                <w:szCs w:val="24"/>
              </w:rPr>
            </w:pPr>
            <w:r w:rsidRPr="00130891">
              <w:rPr>
                <w:b/>
                <w:szCs w:val="24"/>
              </w:rPr>
              <w:t>Le périmètre de travail reste propre et sécurisé.</w:t>
            </w:r>
          </w:p>
        </w:tc>
        <w:tc>
          <w:tcPr>
            <w:tcW w:w="1843" w:type="dxa"/>
          </w:tcPr>
          <w:p w:rsidR="000B3CF8" w:rsidRPr="00130891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527"/>
        </w:trPr>
        <w:tc>
          <w:tcPr>
            <w:tcW w:w="6095" w:type="dxa"/>
            <w:gridSpan w:val="2"/>
          </w:tcPr>
          <w:p w:rsidR="000B3CF8" w:rsidRPr="00130891" w:rsidRDefault="000B3CF8" w:rsidP="00895694">
            <w:pPr>
              <w:spacing w:beforeLines="50" w:before="120" w:after="120"/>
              <w:rPr>
                <w:rFonts w:ascii="Arial" w:hAnsi="Arial"/>
                <w:b/>
                <w:sz w:val="24"/>
                <w:szCs w:val="24"/>
              </w:rPr>
            </w:pPr>
          </w:p>
        </w:tc>
        <w:tc>
          <w:tcPr>
            <w:tcW w:w="7371" w:type="dxa"/>
          </w:tcPr>
          <w:p w:rsidR="000B3CF8" w:rsidRPr="00130891" w:rsidRDefault="000B3CF8" w:rsidP="00895694">
            <w:pPr>
              <w:pStyle w:val="Corpsdetexte3"/>
              <w:spacing w:beforeLines="50" w:before="120" w:after="120"/>
              <w:rPr>
                <w:b/>
                <w:szCs w:val="24"/>
              </w:rPr>
            </w:pPr>
            <w:r w:rsidRPr="00130891">
              <w:rPr>
                <w:b/>
                <w:bCs/>
                <w:szCs w:val="24"/>
              </w:rPr>
              <w:t>Les EPI nécessaires sont correctement utilisés.</w:t>
            </w:r>
          </w:p>
        </w:tc>
        <w:tc>
          <w:tcPr>
            <w:tcW w:w="1843" w:type="dxa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</w:p>
        </w:tc>
      </w:tr>
      <w:tr w:rsidR="00246B84" w:rsidTr="00246B84">
        <w:trPr>
          <w:trHeight w:val="527"/>
        </w:trPr>
        <w:tc>
          <w:tcPr>
            <w:tcW w:w="13466" w:type="dxa"/>
            <w:gridSpan w:val="3"/>
            <w:shd w:val="clear" w:color="auto" w:fill="EEECE1" w:themeFill="background2"/>
          </w:tcPr>
          <w:p w:rsidR="00246B84" w:rsidRPr="001A016B" w:rsidRDefault="00246B84" w:rsidP="00895694">
            <w:pPr>
              <w:pStyle w:val="Corpsdetexte3"/>
              <w:spacing w:beforeLines="50" w:before="120" w:after="120"/>
              <w:jc w:val="right"/>
              <w:rPr>
                <w:b/>
                <w:bCs/>
                <w:szCs w:val="24"/>
              </w:rPr>
            </w:pPr>
            <w:r w:rsidRPr="001A016B">
              <w:rPr>
                <w:b/>
                <w:bCs/>
                <w:szCs w:val="24"/>
              </w:rPr>
              <w:t>Sous total</w:t>
            </w:r>
          </w:p>
        </w:tc>
        <w:tc>
          <w:tcPr>
            <w:tcW w:w="1843" w:type="dxa"/>
            <w:shd w:val="clear" w:color="auto" w:fill="EEECE1" w:themeFill="background2"/>
          </w:tcPr>
          <w:p w:rsidR="00246B84" w:rsidRDefault="00246B84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…. /4</w:t>
            </w:r>
          </w:p>
        </w:tc>
      </w:tr>
      <w:tr w:rsidR="000B3CF8" w:rsidTr="00BD1632">
        <w:trPr>
          <w:trHeight w:val="857"/>
        </w:trPr>
        <w:tc>
          <w:tcPr>
            <w:tcW w:w="6095" w:type="dxa"/>
            <w:gridSpan w:val="2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  <w:r w:rsidRPr="008C158F">
              <w:rPr>
                <w:rFonts w:ascii="Arial" w:hAnsi="Arial"/>
                <w:sz w:val="24"/>
                <w:szCs w:val="24"/>
              </w:rPr>
              <w:t>Poser l</w:t>
            </w:r>
            <w:r>
              <w:rPr>
                <w:rFonts w:ascii="Arial" w:hAnsi="Arial"/>
                <w:sz w:val="24"/>
                <w:szCs w:val="24"/>
              </w:rPr>
              <w:t xml:space="preserve">es </w:t>
            </w:r>
            <w:r w:rsidRPr="008C158F">
              <w:rPr>
                <w:rFonts w:ascii="Arial" w:hAnsi="Arial"/>
                <w:sz w:val="24"/>
                <w:szCs w:val="24"/>
              </w:rPr>
              <w:t>élément</w:t>
            </w:r>
            <w:r>
              <w:rPr>
                <w:rFonts w:ascii="Arial" w:hAnsi="Arial"/>
                <w:sz w:val="24"/>
                <w:szCs w:val="24"/>
              </w:rPr>
              <w:t>s</w:t>
            </w:r>
            <w:r w:rsidRPr="008C158F">
              <w:rPr>
                <w:rFonts w:ascii="Arial" w:hAnsi="Arial"/>
                <w:sz w:val="24"/>
                <w:szCs w:val="24"/>
              </w:rPr>
              <w:t xml:space="preserve"> de gouttière.</w:t>
            </w:r>
          </w:p>
        </w:tc>
        <w:tc>
          <w:tcPr>
            <w:tcW w:w="7371" w:type="dxa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La gouttière repose sur </w:t>
            </w:r>
            <w:r>
              <w:rPr>
                <w:rFonts w:ascii="Arial" w:hAnsi="Arial"/>
                <w:bCs/>
                <w:sz w:val="24"/>
                <w:szCs w:val="24"/>
              </w:rPr>
              <w:t>3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crochets alignés</w:t>
            </w:r>
            <w:r>
              <w:rPr>
                <w:rFonts w:ascii="Arial" w:hAnsi="Arial"/>
                <w:bCs/>
                <w:sz w:val="24"/>
                <w:szCs w:val="24"/>
              </w:rPr>
              <w:t xml:space="preserve"> de part et d’autre de l’arêtier, les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pente</w:t>
            </w:r>
            <w:r>
              <w:rPr>
                <w:rFonts w:ascii="Arial" w:hAnsi="Arial"/>
                <w:bCs/>
                <w:sz w:val="24"/>
                <w:szCs w:val="24"/>
              </w:rPr>
              <w:t>s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/>
                <w:bCs/>
                <w:sz w:val="24"/>
                <w:szCs w:val="24"/>
              </w:rPr>
              <w:t>son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>t dirigée</w:t>
            </w:r>
            <w:r>
              <w:rPr>
                <w:rFonts w:ascii="Arial" w:hAnsi="Arial"/>
                <w:bCs/>
                <w:sz w:val="24"/>
                <w:szCs w:val="24"/>
              </w:rPr>
              <w:t>s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vers </w:t>
            </w:r>
            <w:r>
              <w:rPr>
                <w:rFonts w:ascii="Arial" w:hAnsi="Arial"/>
                <w:bCs/>
                <w:sz w:val="24"/>
                <w:szCs w:val="24"/>
              </w:rPr>
              <w:t>l’arêtier.</w:t>
            </w:r>
          </w:p>
        </w:tc>
        <w:tc>
          <w:tcPr>
            <w:tcW w:w="1843" w:type="dxa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764"/>
        </w:trPr>
        <w:tc>
          <w:tcPr>
            <w:tcW w:w="6095" w:type="dxa"/>
            <w:gridSpan w:val="2"/>
            <w:vMerge w:val="restart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Ajuster et s</w:t>
            </w:r>
            <w:r w:rsidRPr="008C158F">
              <w:rPr>
                <w:rFonts w:ascii="Arial" w:hAnsi="Arial"/>
                <w:sz w:val="24"/>
                <w:szCs w:val="24"/>
              </w:rPr>
              <w:t>ouder une naissance.</w:t>
            </w:r>
          </w:p>
        </w:tc>
        <w:tc>
          <w:tcPr>
            <w:tcW w:w="7371" w:type="dxa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 w:rsidRPr="008C158F">
              <w:rPr>
                <w:rFonts w:ascii="Arial" w:hAnsi="Arial"/>
                <w:bCs/>
                <w:sz w:val="24"/>
                <w:szCs w:val="24"/>
              </w:rPr>
              <w:t>La naissance est correctement positionnée</w:t>
            </w:r>
            <w:r w:rsidR="00600768">
              <w:rPr>
                <w:rFonts w:ascii="Arial" w:hAnsi="Arial"/>
                <w:bCs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764"/>
        </w:trPr>
        <w:tc>
          <w:tcPr>
            <w:tcW w:w="6095" w:type="dxa"/>
            <w:gridSpan w:val="2"/>
            <w:vMerge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7371" w:type="dxa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Cs/>
                <w:sz w:val="24"/>
                <w:szCs w:val="24"/>
              </w:rPr>
              <w:t>L</w:t>
            </w:r>
            <w:r w:rsidR="00600768">
              <w:rPr>
                <w:rFonts w:ascii="Arial" w:hAnsi="Arial"/>
                <w:bCs/>
                <w:sz w:val="24"/>
                <w:szCs w:val="24"/>
              </w:rPr>
              <w:t>a soudure est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étanche, régulière, durable et nettoyée.</w:t>
            </w:r>
          </w:p>
        </w:tc>
        <w:tc>
          <w:tcPr>
            <w:tcW w:w="1843" w:type="dxa"/>
            <w:vAlign w:val="center"/>
          </w:tcPr>
          <w:p w:rsidR="000B3CF8" w:rsidRPr="008C158F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663"/>
        </w:trPr>
        <w:tc>
          <w:tcPr>
            <w:tcW w:w="6095" w:type="dxa"/>
            <w:gridSpan w:val="2"/>
            <w:vMerge w:val="restart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Ajuster et souder un retour d’angle.</w:t>
            </w:r>
          </w:p>
        </w:tc>
        <w:tc>
          <w:tcPr>
            <w:tcW w:w="7371" w:type="dxa"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Cs/>
                <w:sz w:val="24"/>
                <w:szCs w:val="24"/>
              </w:rPr>
              <w:t>Les coupes sont ajustées, des renforts sont positionnés.</w:t>
            </w:r>
          </w:p>
        </w:tc>
        <w:tc>
          <w:tcPr>
            <w:tcW w:w="1843" w:type="dxa"/>
            <w:vAlign w:val="center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858"/>
        </w:trPr>
        <w:tc>
          <w:tcPr>
            <w:tcW w:w="6095" w:type="dxa"/>
            <w:gridSpan w:val="2"/>
            <w:vMerge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7371" w:type="dxa"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Cs/>
                <w:sz w:val="24"/>
                <w:szCs w:val="24"/>
              </w:rPr>
              <w:t>L</w:t>
            </w:r>
            <w:r w:rsidR="00600768">
              <w:rPr>
                <w:rFonts w:ascii="Arial" w:hAnsi="Arial"/>
                <w:bCs/>
                <w:sz w:val="24"/>
                <w:szCs w:val="24"/>
              </w:rPr>
              <w:t>a soudure est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étanche, régulière, durable et nettoyée</w:t>
            </w:r>
            <w:r>
              <w:rPr>
                <w:rFonts w:ascii="Arial" w:hAnsi="Arial"/>
                <w:bCs/>
                <w:sz w:val="24"/>
                <w:szCs w:val="24"/>
              </w:rPr>
              <w:t>.</w:t>
            </w:r>
          </w:p>
        </w:tc>
        <w:tc>
          <w:tcPr>
            <w:tcW w:w="1843" w:type="dxa"/>
            <w:vAlign w:val="center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246B84">
        <w:trPr>
          <w:trHeight w:val="545"/>
        </w:trPr>
        <w:tc>
          <w:tcPr>
            <w:tcW w:w="13466" w:type="dxa"/>
            <w:gridSpan w:val="3"/>
            <w:shd w:val="clear" w:color="auto" w:fill="EEECE1" w:themeFill="background2"/>
          </w:tcPr>
          <w:p w:rsidR="000B3CF8" w:rsidRPr="001A016B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1A016B">
              <w:rPr>
                <w:rFonts w:ascii="Arial" w:hAnsi="Arial"/>
                <w:b/>
                <w:bCs/>
                <w:sz w:val="24"/>
                <w:szCs w:val="24"/>
              </w:rPr>
              <w:t>Sous total</w:t>
            </w:r>
          </w:p>
        </w:tc>
        <w:tc>
          <w:tcPr>
            <w:tcW w:w="1843" w:type="dxa"/>
            <w:shd w:val="clear" w:color="auto" w:fill="EEECE1" w:themeFill="background2"/>
            <w:vAlign w:val="center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…. /25</w:t>
            </w:r>
          </w:p>
        </w:tc>
      </w:tr>
      <w:tr w:rsidR="000B3CF8" w:rsidTr="00BD1632">
        <w:trPr>
          <w:trHeight w:val="708"/>
        </w:trPr>
        <w:tc>
          <w:tcPr>
            <w:tcW w:w="6095" w:type="dxa"/>
            <w:gridSpan w:val="2"/>
            <w:vMerge w:val="restart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  <w:r w:rsidRPr="008C158F">
              <w:rPr>
                <w:rFonts w:ascii="Arial" w:hAnsi="Arial"/>
                <w:sz w:val="24"/>
                <w:szCs w:val="24"/>
              </w:rPr>
              <w:t>Réaliser le</w:t>
            </w:r>
            <w:r>
              <w:rPr>
                <w:rFonts w:ascii="Arial" w:hAnsi="Arial"/>
                <w:sz w:val="24"/>
                <w:szCs w:val="24"/>
              </w:rPr>
              <w:t>s</w:t>
            </w:r>
            <w:r w:rsidRPr="008C158F">
              <w:rPr>
                <w:rFonts w:ascii="Arial" w:hAnsi="Arial"/>
                <w:sz w:val="24"/>
                <w:szCs w:val="24"/>
              </w:rPr>
              <w:t xml:space="preserve"> traçage</w:t>
            </w:r>
            <w:r>
              <w:rPr>
                <w:rFonts w:ascii="Arial" w:hAnsi="Arial"/>
                <w:sz w:val="24"/>
                <w:szCs w:val="24"/>
              </w:rPr>
              <w:t>s.</w:t>
            </w:r>
          </w:p>
        </w:tc>
        <w:tc>
          <w:tcPr>
            <w:tcW w:w="7371" w:type="dxa"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Le pureau est </w:t>
            </w:r>
            <w:r w:rsidR="00035126">
              <w:rPr>
                <w:rFonts w:ascii="Arial" w:hAnsi="Arial"/>
                <w:bCs/>
                <w:sz w:val="24"/>
                <w:szCs w:val="24"/>
              </w:rPr>
              <w:t>conforme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et les intervalles des </w:t>
            </w:r>
            <w:r>
              <w:rPr>
                <w:rFonts w:ascii="Arial" w:hAnsi="Arial"/>
                <w:bCs/>
                <w:sz w:val="24"/>
                <w:szCs w:val="24"/>
              </w:rPr>
              <w:t>traits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sont réguliers à +/</w:t>
            </w:r>
            <w:r>
              <w:rPr>
                <w:rFonts w:ascii="Arial" w:hAnsi="Arial"/>
                <w:bCs/>
                <w:sz w:val="24"/>
                <w:szCs w:val="24"/>
              </w:rPr>
              <w:t>-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/>
                <w:bCs/>
                <w:sz w:val="24"/>
                <w:szCs w:val="24"/>
              </w:rPr>
              <w:t>2 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>mm.</w:t>
            </w:r>
          </w:p>
        </w:tc>
        <w:tc>
          <w:tcPr>
            <w:tcW w:w="1843" w:type="dxa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690"/>
        </w:trPr>
        <w:tc>
          <w:tcPr>
            <w:tcW w:w="6095" w:type="dxa"/>
            <w:gridSpan w:val="2"/>
            <w:vMerge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7371" w:type="dxa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Cs/>
                <w:sz w:val="24"/>
                <w:szCs w:val="24"/>
              </w:rPr>
              <w:t>Les ournes sont perpendiculaires aux rangs.</w:t>
            </w:r>
          </w:p>
        </w:tc>
        <w:tc>
          <w:tcPr>
            <w:tcW w:w="1843" w:type="dxa"/>
            <w:vAlign w:val="center"/>
          </w:tcPr>
          <w:p w:rsidR="000B3CF8" w:rsidRPr="008C158F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631"/>
        </w:trPr>
        <w:tc>
          <w:tcPr>
            <w:tcW w:w="6095" w:type="dxa"/>
            <w:gridSpan w:val="2"/>
          </w:tcPr>
          <w:p w:rsidR="000B3CF8" w:rsidRPr="008C158F" w:rsidRDefault="000B3CF8" w:rsidP="00895694">
            <w:pPr>
              <w:spacing w:beforeLines="50" w:before="120" w:after="120"/>
              <w:ind w:left="709" w:hanging="709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Poser les tuiles.</w:t>
            </w:r>
          </w:p>
        </w:tc>
        <w:tc>
          <w:tcPr>
            <w:tcW w:w="7371" w:type="dxa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Les </w:t>
            </w:r>
            <w:r>
              <w:rPr>
                <w:rFonts w:ascii="Arial" w:hAnsi="Arial"/>
                <w:bCs/>
                <w:sz w:val="24"/>
                <w:szCs w:val="24"/>
              </w:rPr>
              <w:t>tuiles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/>
                <w:bCs/>
                <w:sz w:val="24"/>
                <w:szCs w:val="24"/>
              </w:rPr>
              <w:t>son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>t</w:t>
            </w:r>
            <w:r>
              <w:rPr>
                <w:rFonts w:ascii="Arial" w:hAnsi="Arial"/>
                <w:bCs/>
                <w:sz w:val="24"/>
                <w:szCs w:val="24"/>
              </w:rPr>
              <w:t xml:space="preserve"> alignées</w:t>
            </w:r>
            <w:r w:rsidRPr="008C158F">
              <w:rPr>
                <w:rFonts w:ascii="Arial" w:hAnsi="Arial"/>
                <w:bCs/>
                <w:sz w:val="24"/>
                <w:szCs w:val="24"/>
              </w:rPr>
              <w:t>, l’ensemble est esthétique</w:t>
            </w:r>
            <w:r>
              <w:rPr>
                <w:rFonts w:ascii="Arial" w:hAnsi="Arial"/>
                <w:bCs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246B84">
        <w:trPr>
          <w:trHeight w:val="697"/>
        </w:trPr>
        <w:tc>
          <w:tcPr>
            <w:tcW w:w="13466" w:type="dxa"/>
            <w:gridSpan w:val="3"/>
            <w:shd w:val="clear" w:color="auto" w:fill="EEECE1" w:themeFill="background2"/>
          </w:tcPr>
          <w:p w:rsidR="000B3CF8" w:rsidRPr="001A016B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1A016B">
              <w:rPr>
                <w:rFonts w:ascii="Arial" w:hAnsi="Arial"/>
                <w:b/>
                <w:bCs/>
                <w:sz w:val="24"/>
                <w:szCs w:val="24"/>
              </w:rPr>
              <w:t>Sous total</w:t>
            </w:r>
          </w:p>
        </w:tc>
        <w:tc>
          <w:tcPr>
            <w:tcW w:w="1843" w:type="dxa"/>
            <w:shd w:val="clear" w:color="auto" w:fill="EEECE1" w:themeFill="background2"/>
            <w:vAlign w:val="center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…. /16</w:t>
            </w:r>
          </w:p>
        </w:tc>
      </w:tr>
      <w:tr w:rsidR="000B3CF8" w:rsidTr="00D23B91">
        <w:trPr>
          <w:trHeight w:val="561"/>
        </w:trPr>
        <w:tc>
          <w:tcPr>
            <w:tcW w:w="6095" w:type="dxa"/>
            <w:gridSpan w:val="2"/>
          </w:tcPr>
          <w:p w:rsidR="000B3CF8" w:rsidRPr="00A7392F" w:rsidRDefault="000B3CF8" w:rsidP="00895694">
            <w:pPr>
              <w:spacing w:beforeLines="50" w:before="120" w:after="120"/>
              <w:rPr>
                <w:rFonts w:ascii="Arial" w:hAnsi="Arial"/>
                <w:b/>
                <w:sz w:val="24"/>
                <w:szCs w:val="24"/>
              </w:rPr>
            </w:pPr>
            <w:r w:rsidRPr="00A7392F">
              <w:rPr>
                <w:rFonts w:ascii="Arial" w:hAnsi="Arial"/>
                <w:b/>
                <w:sz w:val="24"/>
                <w:szCs w:val="24"/>
              </w:rPr>
              <w:t>Réaliser les coupes des tuiles d’arêtiers et les sceller.</w:t>
            </w:r>
            <w:r>
              <w:rPr>
                <w:noProof/>
              </w:rPr>
              <w:t xml:space="preserve"> </w:t>
            </w:r>
          </w:p>
        </w:tc>
        <w:tc>
          <w:tcPr>
            <w:tcW w:w="7371" w:type="dxa"/>
          </w:tcPr>
          <w:p w:rsidR="000B3CF8" w:rsidRPr="00A7392F" w:rsidRDefault="000B3CF8" w:rsidP="00895694">
            <w:pPr>
              <w:spacing w:beforeLines="50" w:before="120" w:after="120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A7392F">
              <w:rPr>
                <w:rFonts w:ascii="Arial" w:hAnsi="Arial"/>
                <w:b/>
                <w:bCs/>
                <w:sz w:val="24"/>
                <w:szCs w:val="24"/>
              </w:rPr>
              <w:t>Les tuiles sont correctement posées alignées et scellées.</w:t>
            </w:r>
          </w:p>
        </w:tc>
        <w:tc>
          <w:tcPr>
            <w:tcW w:w="1843" w:type="dxa"/>
          </w:tcPr>
          <w:p w:rsidR="000B3CF8" w:rsidRPr="00A7392F" w:rsidRDefault="0060076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…./15</w:t>
            </w:r>
            <w:bookmarkStart w:id="0" w:name="_GoBack"/>
            <w:bookmarkEnd w:id="0"/>
          </w:p>
        </w:tc>
      </w:tr>
      <w:tr w:rsidR="000B3CF8" w:rsidTr="00AB62C4">
        <w:trPr>
          <w:trHeight w:val="1307"/>
        </w:trPr>
        <w:tc>
          <w:tcPr>
            <w:tcW w:w="1842" w:type="dxa"/>
          </w:tcPr>
          <w:p w:rsidR="000B3CF8" w:rsidRPr="00A7392F" w:rsidRDefault="00491C54" w:rsidP="00895694">
            <w:pPr>
              <w:spacing w:beforeLines="50" w:before="120" w:after="120"/>
              <w:rPr>
                <w:rFonts w:ascii="Arial" w:hAnsi="Arial"/>
                <w:b/>
                <w:sz w:val="24"/>
                <w:szCs w:val="24"/>
              </w:rPr>
            </w:pPr>
            <w:r w:rsidRPr="00491C54">
              <w:rPr>
                <w:rFonts w:ascii="Arial" w:hAnsi="Arial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753472" behindDoc="0" locked="0" layoutInCell="1" allowOverlap="1">
                  <wp:simplePos x="0" y="0"/>
                  <wp:positionH relativeFrom="column">
                    <wp:posOffset>229862</wp:posOffset>
                  </wp:positionH>
                  <wp:positionV relativeFrom="paragraph">
                    <wp:posOffset>35692</wp:posOffset>
                  </wp:positionV>
                  <wp:extent cx="705344" cy="688769"/>
                  <wp:effectExtent l="19050" t="0" r="0" b="0"/>
                  <wp:wrapNone/>
                  <wp:docPr id="4" name="Image 1" descr="F:\IPB\sto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IPB\sto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344" cy="6887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467" w:type="dxa"/>
            <w:gridSpan w:val="3"/>
            <w:vAlign w:val="center"/>
          </w:tcPr>
          <w:p w:rsidR="000B3CF8" w:rsidRPr="00A7392F" w:rsidRDefault="000B3CF8" w:rsidP="00895694">
            <w:pPr>
              <w:spacing w:beforeLines="50" w:before="120" w:after="120"/>
              <w:rPr>
                <w:rFonts w:ascii="Arial" w:hAnsi="Arial"/>
                <w:b/>
                <w:sz w:val="24"/>
                <w:szCs w:val="24"/>
              </w:rPr>
            </w:pPr>
            <w:r w:rsidRPr="009B7DA7">
              <w:rPr>
                <w:rFonts w:ascii="Arial" w:hAnsi="Arial" w:cs="Arial"/>
                <w:b/>
                <w:sz w:val="24"/>
                <w:szCs w:val="24"/>
              </w:rPr>
              <w:t>A l’issue de cette tâche, faire appel aux correcteurs</w:t>
            </w:r>
          </w:p>
        </w:tc>
      </w:tr>
      <w:tr w:rsidR="000B3CF8" w:rsidTr="00BD1632">
        <w:trPr>
          <w:trHeight w:val="449"/>
        </w:trPr>
        <w:tc>
          <w:tcPr>
            <w:tcW w:w="6095" w:type="dxa"/>
            <w:gridSpan w:val="2"/>
            <w:vMerge w:val="restart"/>
          </w:tcPr>
          <w:p w:rsidR="000B3CF8" w:rsidRPr="008C158F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Réaliser un arêtier ruellé.</w:t>
            </w:r>
          </w:p>
        </w:tc>
        <w:tc>
          <w:tcPr>
            <w:tcW w:w="7371" w:type="dxa"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Cs/>
                <w:sz w:val="24"/>
                <w:szCs w:val="24"/>
              </w:rPr>
              <w:t>Le coffrage est rectiligne.</w:t>
            </w:r>
          </w:p>
        </w:tc>
        <w:tc>
          <w:tcPr>
            <w:tcW w:w="1843" w:type="dxa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499"/>
        </w:trPr>
        <w:tc>
          <w:tcPr>
            <w:tcW w:w="6095" w:type="dxa"/>
            <w:gridSpan w:val="2"/>
            <w:vMerge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7371" w:type="dxa"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Cs/>
                <w:sz w:val="24"/>
                <w:szCs w:val="24"/>
              </w:rPr>
              <w:t>L’arête est rectiligne.</w:t>
            </w:r>
          </w:p>
        </w:tc>
        <w:tc>
          <w:tcPr>
            <w:tcW w:w="1843" w:type="dxa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BD1632">
        <w:trPr>
          <w:trHeight w:val="535"/>
        </w:trPr>
        <w:tc>
          <w:tcPr>
            <w:tcW w:w="6095" w:type="dxa"/>
            <w:gridSpan w:val="2"/>
            <w:vMerge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7371" w:type="dxa"/>
          </w:tcPr>
          <w:p w:rsidR="000B3CF8" w:rsidRDefault="000B3CF8" w:rsidP="00895694">
            <w:pPr>
              <w:spacing w:beforeLines="50" w:before="120" w:after="120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Cs/>
                <w:sz w:val="24"/>
                <w:szCs w:val="24"/>
              </w:rPr>
              <w:t>La finition de l’arêtier est  lissée.</w:t>
            </w:r>
          </w:p>
        </w:tc>
        <w:tc>
          <w:tcPr>
            <w:tcW w:w="1843" w:type="dxa"/>
            <w:vAlign w:val="center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</w:p>
        </w:tc>
      </w:tr>
      <w:tr w:rsidR="000B3CF8" w:rsidTr="00246B84">
        <w:trPr>
          <w:trHeight w:val="699"/>
        </w:trPr>
        <w:tc>
          <w:tcPr>
            <w:tcW w:w="13466" w:type="dxa"/>
            <w:gridSpan w:val="3"/>
            <w:shd w:val="clear" w:color="auto" w:fill="EEECE1" w:themeFill="background2"/>
          </w:tcPr>
          <w:p w:rsidR="000B3CF8" w:rsidRPr="001A016B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1A016B">
              <w:rPr>
                <w:rFonts w:ascii="Arial" w:hAnsi="Arial"/>
                <w:b/>
                <w:bCs/>
                <w:sz w:val="24"/>
                <w:szCs w:val="24"/>
              </w:rPr>
              <w:t>Sous total</w:t>
            </w:r>
          </w:p>
        </w:tc>
        <w:tc>
          <w:tcPr>
            <w:tcW w:w="1843" w:type="dxa"/>
            <w:shd w:val="clear" w:color="auto" w:fill="EEECE1" w:themeFill="background2"/>
            <w:vAlign w:val="center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Cs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…. /20</w:t>
            </w:r>
          </w:p>
        </w:tc>
      </w:tr>
      <w:tr w:rsidR="000B3CF8" w:rsidTr="000B3CF8">
        <w:trPr>
          <w:trHeight w:val="709"/>
        </w:trPr>
        <w:tc>
          <w:tcPr>
            <w:tcW w:w="13466" w:type="dxa"/>
            <w:gridSpan w:val="3"/>
            <w:vAlign w:val="center"/>
          </w:tcPr>
          <w:p w:rsidR="000B3CF8" w:rsidRPr="000B3CF8" w:rsidRDefault="000B3CF8" w:rsidP="000B3CF8">
            <w:pPr>
              <w:pStyle w:val="Titre9"/>
              <w:jc w:val="right"/>
              <w:rPr>
                <w:b/>
                <w:bCs/>
                <w:i w:val="0"/>
                <w:iCs/>
                <w:color w:val="auto"/>
                <w:sz w:val="24"/>
                <w:szCs w:val="24"/>
              </w:rPr>
            </w:pPr>
            <w:r w:rsidRPr="000B3CF8">
              <w:rPr>
                <w:b/>
                <w:bCs/>
                <w:i w:val="0"/>
                <w:iCs/>
                <w:color w:val="auto"/>
                <w:sz w:val="24"/>
                <w:szCs w:val="24"/>
              </w:rPr>
              <w:t>TOTAL</w:t>
            </w:r>
          </w:p>
        </w:tc>
        <w:tc>
          <w:tcPr>
            <w:tcW w:w="1843" w:type="dxa"/>
            <w:vAlign w:val="center"/>
          </w:tcPr>
          <w:p w:rsidR="000B3CF8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/80</w:t>
            </w:r>
          </w:p>
        </w:tc>
      </w:tr>
      <w:tr w:rsidR="000B3CF8" w:rsidTr="000B3CF8">
        <w:trPr>
          <w:trHeight w:val="832"/>
        </w:trPr>
        <w:tc>
          <w:tcPr>
            <w:tcW w:w="13466" w:type="dxa"/>
            <w:gridSpan w:val="3"/>
            <w:vAlign w:val="center"/>
          </w:tcPr>
          <w:p w:rsidR="000B3CF8" w:rsidRPr="00591D9C" w:rsidRDefault="000B3CF8" w:rsidP="000B3CF8">
            <w:pPr>
              <w:pStyle w:val="Titre9"/>
              <w:jc w:val="right"/>
              <w:rPr>
                <w:b/>
                <w:bCs/>
                <w:i w:val="0"/>
                <w:iCs/>
                <w:color w:val="auto"/>
                <w:sz w:val="28"/>
                <w:szCs w:val="28"/>
              </w:rPr>
            </w:pPr>
            <w:r w:rsidRPr="00591D9C">
              <w:rPr>
                <w:b/>
                <w:bCs/>
                <w:i w:val="0"/>
                <w:iCs/>
                <w:color w:val="auto"/>
                <w:sz w:val="28"/>
                <w:szCs w:val="28"/>
              </w:rPr>
              <w:t>NOTE</w:t>
            </w:r>
          </w:p>
        </w:tc>
        <w:tc>
          <w:tcPr>
            <w:tcW w:w="1843" w:type="dxa"/>
            <w:vAlign w:val="center"/>
          </w:tcPr>
          <w:p w:rsidR="000B3CF8" w:rsidRPr="00591D9C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591D9C">
              <w:rPr>
                <w:rFonts w:ascii="Arial" w:hAnsi="Arial"/>
                <w:b/>
                <w:bCs/>
                <w:sz w:val="28"/>
                <w:szCs w:val="28"/>
              </w:rPr>
              <w:t>/20</w:t>
            </w:r>
          </w:p>
        </w:tc>
      </w:tr>
      <w:tr w:rsidR="000B3CF8" w:rsidTr="00BD1632">
        <w:trPr>
          <w:trHeight w:val="832"/>
        </w:trPr>
        <w:tc>
          <w:tcPr>
            <w:tcW w:w="15309" w:type="dxa"/>
            <w:gridSpan w:val="4"/>
          </w:tcPr>
          <w:p w:rsidR="00246B84" w:rsidRDefault="00246B84" w:rsidP="00BD1632">
            <w:pPr>
              <w:ind w:left="284"/>
              <w:rPr>
                <w:rFonts w:ascii="Arial" w:hAnsi="Arial"/>
                <w:b/>
                <w:sz w:val="26"/>
                <w:szCs w:val="28"/>
              </w:rPr>
            </w:pPr>
            <w:r>
              <w:rPr>
                <w:rFonts w:ascii="Arial" w:hAnsi="Arial"/>
                <w:b/>
                <w:noProof/>
                <w:sz w:val="26"/>
                <w:szCs w:val="28"/>
              </w:rPr>
              <w:drawing>
                <wp:anchor distT="0" distB="0" distL="114300" distR="114300" simplePos="0" relativeHeight="251761664" behindDoc="0" locked="0" layoutInCell="1" allowOverlap="1">
                  <wp:simplePos x="0" y="0"/>
                  <wp:positionH relativeFrom="column">
                    <wp:posOffset>360491</wp:posOffset>
                  </wp:positionH>
                  <wp:positionV relativeFrom="paragraph">
                    <wp:posOffset>57068</wp:posOffset>
                  </wp:positionV>
                  <wp:extent cx="705345" cy="688769"/>
                  <wp:effectExtent l="19050" t="0" r="0" b="0"/>
                  <wp:wrapNone/>
                  <wp:docPr id="13" name="Image 1" descr="F:\IPB\sto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IPB\sto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345" cy="6887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46B84" w:rsidRDefault="00246B84" w:rsidP="00BD1632">
            <w:pPr>
              <w:ind w:left="284"/>
              <w:rPr>
                <w:rFonts w:ascii="Arial" w:hAnsi="Arial"/>
                <w:b/>
                <w:sz w:val="26"/>
                <w:szCs w:val="28"/>
              </w:rPr>
            </w:pPr>
          </w:p>
          <w:p w:rsidR="000B3CF8" w:rsidRPr="00130891" w:rsidRDefault="00246B84" w:rsidP="00246B84">
            <w:pPr>
              <w:rPr>
                <w:rFonts w:ascii="Arial" w:hAnsi="Arial"/>
                <w:b/>
                <w:sz w:val="26"/>
                <w:szCs w:val="28"/>
              </w:rPr>
            </w:pPr>
            <w:r>
              <w:rPr>
                <w:rFonts w:ascii="Arial" w:hAnsi="Arial"/>
                <w:b/>
                <w:sz w:val="26"/>
                <w:szCs w:val="28"/>
              </w:rPr>
              <w:t xml:space="preserve">                             </w:t>
            </w:r>
            <w:r w:rsidR="000B3CF8" w:rsidRPr="00130891">
              <w:rPr>
                <w:rFonts w:ascii="Arial" w:hAnsi="Arial"/>
                <w:b/>
                <w:sz w:val="26"/>
                <w:szCs w:val="28"/>
              </w:rPr>
              <w:t>NOTA : les critères d’évaluation en caractères gras sont évalués en cours d’épreuve.</w:t>
            </w:r>
          </w:p>
          <w:p w:rsidR="000B3CF8" w:rsidRPr="003602F5" w:rsidRDefault="000B3CF8" w:rsidP="0089569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4"/>
                <w:szCs w:val="24"/>
              </w:rPr>
            </w:pPr>
          </w:p>
        </w:tc>
      </w:tr>
    </w:tbl>
    <w:p w:rsidR="00130891" w:rsidRDefault="00130891">
      <w:pPr>
        <w:ind w:left="284"/>
        <w:rPr>
          <w:rFonts w:ascii="Arial" w:hAnsi="Arial"/>
          <w:b/>
          <w:sz w:val="26"/>
          <w:szCs w:val="28"/>
        </w:rPr>
      </w:pPr>
    </w:p>
    <w:p w:rsidR="00B56000" w:rsidRDefault="00B56000">
      <w:pPr>
        <w:ind w:left="284"/>
        <w:rPr>
          <w:rFonts w:ascii="Arial" w:hAnsi="Arial"/>
          <w:b/>
          <w:sz w:val="26"/>
          <w:szCs w:val="28"/>
        </w:rPr>
      </w:pPr>
    </w:p>
    <w:p w:rsidR="00B56000" w:rsidRDefault="00B56000">
      <w:pPr>
        <w:ind w:left="284"/>
        <w:rPr>
          <w:rFonts w:ascii="Arial" w:hAnsi="Arial"/>
          <w:b/>
          <w:sz w:val="26"/>
          <w:szCs w:val="28"/>
        </w:rPr>
      </w:pPr>
    </w:p>
    <w:p w:rsidR="00B56000" w:rsidRDefault="00B56000">
      <w:pPr>
        <w:ind w:left="284"/>
        <w:rPr>
          <w:rFonts w:ascii="Arial" w:hAnsi="Arial"/>
          <w:b/>
          <w:sz w:val="26"/>
          <w:szCs w:val="28"/>
        </w:rPr>
      </w:pPr>
    </w:p>
    <w:p w:rsidR="00B56000" w:rsidRDefault="00B56000">
      <w:pPr>
        <w:ind w:left="284"/>
        <w:rPr>
          <w:rFonts w:ascii="Arial" w:hAnsi="Arial"/>
          <w:b/>
          <w:sz w:val="26"/>
          <w:szCs w:val="28"/>
        </w:rPr>
      </w:pPr>
    </w:p>
    <w:p w:rsidR="00B56000" w:rsidRDefault="00B56000">
      <w:pPr>
        <w:ind w:left="284"/>
        <w:rPr>
          <w:rFonts w:ascii="Arial" w:hAnsi="Arial"/>
          <w:b/>
          <w:sz w:val="26"/>
          <w:szCs w:val="28"/>
        </w:rPr>
      </w:pPr>
    </w:p>
    <w:tbl>
      <w:tblPr>
        <w:tblW w:w="156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4"/>
        <w:gridCol w:w="3976"/>
        <w:gridCol w:w="2137"/>
        <w:gridCol w:w="2203"/>
        <w:gridCol w:w="2127"/>
        <w:gridCol w:w="1559"/>
      </w:tblGrid>
      <w:tr w:rsidR="006D0D07" w:rsidRPr="00A21643" w:rsidTr="006D0D07">
        <w:trPr>
          <w:jc w:val="center"/>
        </w:trPr>
        <w:tc>
          <w:tcPr>
            <w:tcW w:w="117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6D0D07" w:rsidRDefault="006D0D07" w:rsidP="00E928B3">
            <w:pPr>
              <w:pStyle w:val="Pieddepage"/>
              <w:ind w:right="-71"/>
              <w:jc w:val="center"/>
              <w:rPr>
                <w:rFonts w:ascii="Arial" w:hAnsi="Arial" w:cs="Arial"/>
                <w:b/>
              </w:rPr>
            </w:pPr>
            <w:r w:rsidRPr="001A195E">
              <w:rPr>
                <w:rFonts w:ascii="Arial" w:hAnsi="Arial" w:cs="Arial"/>
                <w:b/>
              </w:rPr>
              <w:t xml:space="preserve">Baccalauréat professionnel </w:t>
            </w:r>
            <w:r w:rsidRPr="001A195E">
              <w:rPr>
                <w:rFonts w:ascii="Arial" w:hAnsi="Arial" w:cs="Arial"/>
                <w:b/>
              </w:rPr>
              <w:br/>
              <w:t>Interventions sur le patrimoine bâti</w:t>
            </w:r>
          </w:p>
          <w:p w:rsidR="006D0D07" w:rsidRPr="001A195E" w:rsidRDefault="006D0D07" w:rsidP="00E928B3">
            <w:pPr>
              <w:pStyle w:val="Pieddepage"/>
              <w:ind w:right="-71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Option C - Couverture</w:t>
            </w:r>
          </w:p>
        </w:tc>
        <w:tc>
          <w:tcPr>
            <w:tcW w:w="1267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6D0D07" w:rsidRDefault="006D0D07" w:rsidP="00E928B3">
            <w:pPr>
              <w:pStyle w:val="Pieddepage"/>
              <w:ind w:right="-76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</w:t>
            </w:r>
            <w:r w:rsidRPr="001A195E">
              <w:rPr>
                <w:rFonts w:ascii="Arial" w:hAnsi="Arial" w:cs="Arial"/>
                <w:b/>
              </w:rPr>
              <w:t>32 – Réalisation d’une intervention</w:t>
            </w:r>
          </w:p>
          <w:p w:rsidR="006D0D07" w:rsidRPr="001A195E" w:rsidRDefault="006D0D07" w:rsidP="00E928B3">
            <w:pPr>
              <w:pStyle w:val="Pieddepage"/>
              <w:ind w:right="-76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(Domaine d’intervention : couverture)</w:t>
            </w:r>
          </w:p>
        </w:tc>
        <w:tc>
          <w:tcPr>
            <w:tcW w:w="681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D0D07" w:rsidRDefault="006D0D07" w:rsidP="006D0D07">
            <w:pPr>
              <w:pStyle w:val="Pieddepage"/>
              <w:spacing w:before="50" w:after="50"/>
              <w:ind w:right="357"/>
              <w:jc w:val="center"/>
              <w:rPr>
                <w:rFonts w:ascii="Arial" w:hAnsi="Arial" w:cs="Arial"/>
                <w:b/>
              </w:rPr>
            </w:pPr>
            <w:r w:rsidRPr="001A195E">
              <w:rPr>
                <w:rFonts w:ascii="Arial" w:hAnsi="Arial" w:cs="Arial"/>
                <w:b/>
              </w:rPr>
              <w:t>Dossier sujet</w:t>
            </w:r>
          </w:p>
          <w:p w:rsidR="006D0D07" w:rsidRPr="001A195E" w:rsidRDefault="006D0D07" w:rsidP="006D0D07">
            <w:pPr>
              <w:pStyle w:val="Pieddepage"/>
              <w:spacing w:before="50" w:after="50"/>
              <w:ind w:right="32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1906-IPB C P 32</w:t>
            </w:r>
          </w:p>
        </w:tc>
        <w:tc>
          <w:tcPr>
            <w:tcW w:w="702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D0D07" w:rsidRDefault="006D0D07" w:rsidP="00B56000">
            <w:pPr>
              <w:pStyle w:val="Pieddepage"/>
              <w:spacing w:before="50" w:after="50"/>
              <w:jc w:val="center"/>
              <w:rPr>
                <w:rFonts w:ascii="Arial" w:hAnsi="Arial" w:cs="Arial"/>
                <w:b/>
              </w:rPr>
            </w:pPr>
            <w:r w:rsidRPr="001A195E">
              <w:rPr>
                <w:rFonts w:ascii="Arial" w:hAnsi="Arial" w:cs="Arial"/>
                <w:b/>
              </w:rPr>
              <w:t>Durée 14h</w:t>
            </w:r>
          </w:p>
          <w:p w:rsidR="006D0D07" w:rsidRPr="001A195E" w:rsidRDefault="006D0D07" w:rsidP="00B56000">
            <w:pPr>
              <w:pStyle w:val="Pieddepage"/>
              <w:spacing w:before="50" w:after="50"/>
              <w:jc w:val="center"/>
              <w:rPr>
                <w:rFonts w:ascii="Arial" w:hAnsi="Arial" w:cs="Arial"/>
                <w:b/>
              </w:rPr>
            </w:pPr>
            <w:r w:rsidRPr="001A195E">
              <w:rPr>
                <w:rFonts w:ascii="Arial" w:hAnsi="Arial" w:cs="Arial"/>
                <w:b/>
              </w:rPr>
              <w:t>Coefficient 4</w:t>
            </w:r>
          </w:p>
        </w:tc>
        <w:tc>
          <w:tcPr>
            <w:tcW w:w="67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D0D07" w:rsidRPr="001A195E" w:rsidRDefault="006D0D07" w:rsidP="006D0D07">
            <w:pPr>
              <w:pStyle w:val="Pieddepage"/>
              <w:spacing w:before="50" w:after="5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Session 2019</w:t>
            </w:r>
          </w:p>
        </w:tc>
        <w:tc>
          <w:tcPr>
            <w:tcW w:w="497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D0D07" w:rsidRPr="001A195E" w:rsidRDefault="006D0D07" w:rsidP="006D0D07">
            <w:pPr>
              <w:pStyle w:val="Pieddepage"/>
              <w:spacing w:before="50" w:after="50"/>
              <w:jc w:val="center"/>
              <w:rPr>
                <w:rFonts w:ascii="Arial" w:hAnsi="Arial" w:cs="Arial"/>
                <w:b/>
              </w:rPr>
            </w:pPr>
            <w:r w:rsidRPr="001A195E">
              <w:rPr>
                <w:rFonts w:ascii="Arial" w:hAnsi="Arial" w:cs="Arial"/>
                <w:b/>
              </w:rPr>
              <w:t xml:space="preserve">DS </w:t>
            </w:r>
            <w:r>
              <w:rPr>
                <w:rFonts w:ascii="Arial" w:hAnsi="Arial" w:cs="Arial"/>
                <w:b/>
              </w:rPr>
              <w:t>5</w:t>
            </w:r>
            <w:r w:rsidRPr="001A195E">
              <w:rPr>
                <w:rFonts w:ascii="Arial" w:hAnsi="Arial" w:cs="Arial"/>
                <w:b/>
              </w:rPr>
              <w:t xml:space="preserve"> / </w:t>
            </w:r>
            <w:r w:rsidRPr="001A195E">
              <w:rPr>
                <w:rFonts w:ascii="Arial" w:hAnsi="Arial" w:cs="Arial"/>
                <w:b/>
              </w:rPr>
              <w:fldChar w:fldCharType="begin"/>
            </w:r>
            <w:r w:rsidRPr="001A195E">
              <w:rPr>
                <w:rFonts w:ascii="Arial" w:hAnsi="Arial" w:cs="Arial"/>
                <w:b/>
              </w:rPr>
              <w:instrText xml:space="preserve"> NUMPAGES </w:instrText>
            </w:r>
            <w:r w:rsidRPr="001A195E">
              <w:rPr>
                <w:rFonts w:ascii="Arial" w:hAnsi="Arial" w:cs="Arial"/>
                <w:b/>
              </w:rPr>
              <w:fldChar w:fldCharType="separate"/>
            </w:r>
            <w:r>
              <w:rPr>
                <w:rFonts w:ascii="Arial" w:hAnsi="Arial" w:cs="Arial"/>
                <w:b/>
                <w:noProof/>
              </w:rPr>
              <w:t>5</w:t>
            </w:r>
            <w:r w:rsidRPr="001A195E">
              <w:rPr>
                <w:rFonts w:ascii="Arial" w:hAnsi="Arial" w:cs="Arial"/>
                <w:b/>
              </w:rPr>
              <w:fldChar w:fldCharType="end"/>
            </w:r>
          </w:p>
        </w:tc>
      </w:tr>
    </w:tbl>
    <w:p w:rsidR="006C074A" w:rsidRDefault="006C074A" w:rsidP="00B56000"/>
    <w:sectPr w:rsidR="006C074A" w:rsidSect="00563B83">
      <w:pgSz w:w="16840" w:h="23814" w:code="8"/>
      <w:pgMar w:top="567" w:right="284" w:bottom="397" w:left="425" w:header="284" w:footer="284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2026" w:rsidRDefault="00332026">
      <w:r>
        <w:separator/>
      </w:r>
    </w:p>
  </w:endnote>
  <w:endnote w:type="continuationSeparator" w:id="0">
    <w:p w:rsidR="00332026" w:rsidRDefault="003320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183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686"/>
      <w:gridCol w:w="3974"/>
      <w:gridCol w:w="2834"/>
      <w:gridCol w:w="2834"/>
      <w:gridCol w:w="2834"/>
      <w:gridCol w:w="2834"/>
      <w:gridCol w:w="2834"/>
    </w:tblGrid>
    <w:tr w:rsidR="006D0D07" w:rsidRPr="00A21643" w:rsidTr="00E928B3">
      <w:trPr>
        <w:jc w:val="center"/>
      </w:trPr>
      <w:tc>
        <w:tcPr>
          <w:tcW w:w="844" w:type="pct"/>
          <w:tcBorders>
            <w:top w:val="single" w:sz="8" w:space="0" w:color="auto"/>
            <w:left w:val="single" w:sz="8" w:space="0" w:color="auto"/>
            <w:bottom w:val="single" w:sz="8" w:space="0" w:color="auto"/>
          </w:tcBorders>
          <w:vAlign w:val="center"/>
        </w:tcPr>
        <w:p w:rsidR="006D0D07" w:rsidRDefault="006D0D07" w:rsidP="006D0D07">
          <w:pPr>
            <w:pStyle w:val="Pieddepage"/>
            <w:ind w:right="-71"/>
            <w:jc w:val="center"/>
            <w:rPr>
              <w:rFonts w:ascii="Arial" w:hAnsi="Arial" w:cs="Arial"/>
              <w:b/>
            </w:rPr>
          </w:pPr>
          <w:r w:rsidRPr="001A195E">
            <w:rPr>
              <w:rFonts w:ascii="Arial" w:hAnsi="Arial" w:cs="Arial"/>
              <w:b/>
            </w:rPr>
            <w:t xml:space="preserve">Baccalauréat professionnel </w:t>
          </w:r>
          <w:r w:rsidRPr="001A195E">
            <w:rPr>
              <w:rFonts w:ascii="Arial" w:hAnsi="Arial" w:cs="Arial"/>
              <w:b/>
            </w:rPr>
            <w:br/>
            <w:t>Interventions sur le patrimoine bâti</w:t>
          </w:r>
        </w:p>
        <w:p w:rsidR="006D0D07" w:rsidRPr="001A195E" w:rsidRDefault="006D0D07" w:rsidP="006D0D07">
          <w:pPr>
            <w:pStyle w:val="Pieddepage"/>
            <w:ind w:right="-71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Option C - Couverture</w:t>
          </w:r>
        </w:p>
      </w:tc>
      <w:tc>
        <w:tcPr>
          <w:tcW w:w="910" w:type="pct"/>
          <w:tcBorders>
            <w:top w:val="single" w:sz="8" w:space="0" w:color="auto"/>
            <w:bottom w:val="single" w:sz="8" w:space="0" w:color="auto"/>
          </w:tcBorders>
          <w:vAlign w:val="center"/>
        </w:tcPr>
        <w:p w:rsidR="006D0D07" w:rsidRDefault="006D0D07" w:rsidP="006D0D07">
          <w:pPr>
            <w:pStyle w:val="Pieddepage"/>
            <w:ind w:right="-76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</w:t>
          </w:r>
          <w:r w:rsidRPr="001A195E">
            <w:rPr>
              <w:rFonts w:ascii="Arial" w:hAnsi="Arial" w:cs="Arial"/>
              <w:b/>
            </w:rPr>
            <w:t>32 – Réalisation d’une intervention</w:t>
          </w:r>
        </w:p>
        <w:p w:rsidR="006D0D07" w:rsidRPr="001A195E" w:rsidRDefault="006D0D07" w:rsidP="006D0D07">
          <w:pPr>
            <w:pStyle w:val="Pieddepage"/>
            <w:ind w:right="-76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(Domaine d’intervention : couverture)</w:t>
          </w:r>
        </w:p>
      </w:tc>
      <w:tc>
        <w:tcPr>
          <w:tcW w:w="649" w:type="pct"/>
          <w:tcBorders>
            <w:top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6D0D07" w:rsidRDefault="006D0D07" w:rsidP="006D0D07">
          <w:pPr>
            <w:pStyle w:val="Pieddepage"/>
            <w:spacing w:before="50" w:after="50"/>
            <w:ind w:right="357"/>
            <w:jc w:val="center"/>
            <w:rPr>
              <w:rFonts w:ascii="Arial" w:hAnsi="Arial" w:cs="Arial"/>
              <w:b/>
            </w:rPr>
          </w:pPr>
          <w:r w:rsidRPr="001A195E">
            <w:rPr>
              <w:rFonts w:ascii="Arial" w:hAnsi="Arial" w:cs="Arial"/>
              <w:b/>
            </w:rPr>
            <w:t>Dossier sujet</w:t>
          </w:r>
        </w:p>
        <w:p w:rsidR="006D0D07" w:rsidRPr="001A195E" w:rsidRDefault="006D0D07" w:rsidP="006D0D07">
          <w:pPr>
            <w:pStyle w:val="Pieddepage"/>
            <w:spacing w:before="50" w:after="50"/>
            <w:ind w:right="357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1906-IPB C P 32</w:t>
          </w:r>
        </w:p>
      </w:tc>
      <w:tc>
        <w:tcPr>
          <w:tcW w:w="649" w:type="pct"/>
          <w:tcBorders>
            <w:top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6D0D07" w:rsidRPr="001A195E" w:rsidRDefault="006D0D07" w:rsidP="006D0D07">
          <w:pPr>
            <w:pStyle w:val="Pieddepage"/>
            <w:spacing w:before="50" w:after="50"/>
            <w:ind w:right="357"/>
            <w:jc w:val="center"/>
            <w:rPr>
              <w:rFonts w:ascii="Arial" w:hAnsi="Arial" w:cs="Arial"/>
              <w:b/>
            </w:rPr>
          </w:pPr>
          <w:r w:rsidRPr="001A195E">
            <w:rPr>
              <w:rFonts w:ascii="Arial" w:hAnsi="Arial" w:cs="Arial"/>
              <w:b/>
            </w:rPr>
            <w:t>Durée 14h</w:t>
          </w:r>
        </w:p>
      </w:tc>
      <w:tc>
        <w:tcPr>
          <w:tcW w:w="649" w:type="pct"/>
          <w:tcBorders>
            <w:top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6D0D07" w:rsidRPr="001A195E" w:rsidRDefault="006D0D07" w:rsidP="006D0D07">
          <w:pPr>
            <w:pStyle w:val="Pieddepage"/>
            <w:spacing w:before="50" w:after="50"/>
            <w:ind w:right="357"/>
            <w:jc w:val="center"/>
            <w:rPr>
              <w:rFonts w:ascii="Arial" w:hAnsi="Arial" w:cs="Arial"/>
              <w:b/>
            </w:rPr>
          </w:pPr>
          <w:r w:rsidRPr="001A195E">
            <w:rPr>
              <w:rFonts w:ascii="Arial" w:hAnsi="Arial" w:cs="Arial"/>
              <w:b/>
            </w:rPr>
            <w:t>Coefficient 4</w:t>
          </w:r>
        </w:p>
      </w:tc>
      <w:tc>
        <w:tcPr>
          <w:tcW w:w="649" w:type="pct"/>
          <w:tcBorders>
            <w:top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6D0D07" w:rsidRPr="001A195E" w:rsidRDefault="006D0D07" w:rsidP="006D0D07">
          <w:pPr>
            <w:pStyle w:val="Pieddepage"/>
            <w:spacing w:before="50" w:after="50"/>
            <w:ind w:right="357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2019</w:t>
          </w:r>
        </w:p>
      </w:tc>
      <w:tc>
        <w:tcPr>
          <w:tcW w:w="649" w:type="pct"/>
          <w:tcBorders>
            <w:top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6D0D07" w:rsidRPr="001A195E" w:rsidRDefault="006D0D07" w:rsidP="006D0D07">
          <w:pPr>
            <w:pStyle w:val="Pieddepage"/>
            <w:spacing w:before="50" w:after="50"/>
            <w:ind w:right="357"/>
            <w:jc w:val="center"/>
            <w:rPr>
              <w:rFonts w:ascii="Arial" w:hAnsi="Arial" w:cs="Arial"/>
              <w:b/>
            </w:rPr>
          </w:pPr>
          <w:r w:rsidRPr="001A195E">
            <w:rPr>
              <w:rFonts w:ascii="Arial" w:hAnsi="Arial" w:cs="Arial"/>
              <w:b/>
            </w:rPr>
            <w:t xml:space="preserve">DS </w:t>
          </w:r>
          <w:r w:rsidRPr="001A195E">
            <w:rPr>
              <w:rFonts w:ascii="Arial" w:hAnsi="Arial" w:cs="Arial"/>
              <w:b/>
            </w:rPr>
            <w:fldChar w:fldCharType="begin"/>
          </w:r>
          <w:r w:rsidRPr="001A195E">
            <w:rPr>
              <w:rFonts w:ascii="Arial" w:hAnsi="Arial" w:cs="Arial"/>
              <w:b/>
            </w:rPr>
            <w:instrText xml:space="preserve"> PAGE </w:instrText>
          </w:r>
          <w:r w:rsidRPr="001A195E">
            <w:rPr>
              <w:rFonts w:ascii="Arial" w:hAnsi="Arial" w:cs="Arial"/>
              <w:b/>
            </w:rPr>
            <w:fldChar w:fldCharType="separate"/>
          </w:r>
          <w:r w:rsidR="00600768">
            <w:rPr>
              <w:rFonts w:ascii="Arial" w:hAnsi="Arial" w:cs="Arial"/>
              <w:b/>
              <w:noProof/>
            </w:rPr>
            <w:t>4</w:t>
          </w:r>
          <w:r w:rsidRPr="001A195E">
            <w:rPr>
              <w:rFonts w:ascii="Arial" w:hAnsi="Arial" w:cs="Arial"/>
              <w:b/>
            </w:rPr>
            <w:fldChar w:fldCharType="end"/>
          </w:r>
          <w:r w:rsidRPr="001A195E">
            <w:rPr>
              <w:rFonts w:ascii="Arial" w:hAnsi="Arial" w:cs="Arial"/>
              <w:b/>
            </w:rPr>
            <w:t xml:space="preserve"> / </w:t>
          </w:r>
          <w:r w:rsidRPr="001A195E">
            <w:rPr>
              <w:rFonts w:ascii="Arial" w:hAnsi="Arial" w:cs="Arial"/>
              <w:b/>
            </w:rPr>
            <w:fldChar w:fldCharType="begin"/>
          </w:r>
          <w:r w:rsidRPr="001A195E">
            <w:rPr>
              <w:rFonts w:ascii="Arial" w:hAnsi="Arial" w:cs="Arial"/>
              <w:b/>
            </w:rPr>
            <w:instrText xml:space="preserve"> NUMPAGES </w:instrText>
          </w:r>
          <w:r w:rsidRPr="001A195E">
            <w:rPr>
              <w:rFonts w:ascii="Arial" w:hAnsi="Arial" w:cs="Arial"/>
              <w:b/>
            </w:rPr>
            <w:fldChar w:fldCharType="separate"/>
          </w:r>
          <w:r w:rsidR="00600768">
            <w:rPr>
              <w:rFonts w:ascii="Arial" w:hAnsi="Arial" w:cs="Arial"/>
              <w:b/>
              <w:noProof/>
            </w:rPr>
            <w:t>5</w:t>
          </w:r>
          <w:r w:rsidRPr="001A195E">
            <w:rPr>
              <w:rFonts w:ascii="Arial" w:hAnsi="Arial" w:cs="Arial"/>
              <w:b/>
            </w:rPr>
            <w:fldChar w:fldCharType="end"/>
          </w:r>
        </w:p>
      </w:tc>
    </w:tr>
  </w:tbl>
  <w:p w:rsidR="00C035F4" w:rsidRDefault="00C035F4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2026" w:rsidRDefault="00332026">
      <w:r>
        <w:separator/>
      </w:r>
    </w:p>
  </w:footnote>
  <w:footnote w:type="continuationSeparator" w:id="0">
    <w:p w:rsidR="00332026" w:rsidRDefault="003320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C2A07"/>
    <w:multiLevelType w:val="hybridMultilevel"/>
    <w:tmpl w:val="7DE8915E"/>
    <w:lvl w:ilvl="0" w:tplc="80825B14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" w15:restartNumberingAfterBreak="0">
    <w:nsid w:val="08A1492F"/>
    <w:multiLevelType w:val="hybridMultilevel"/>
    <w:tmpl w:val="AA725C50"/>
    <w:lvl w:ilvl="0" w:tplc="F4840E5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C23A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368E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10C62C93"/>
    <w:multiLevelType w:val="hybridMultilevel"/>
    <w:tmpl w:val="8564B79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0CF09F1"/>
    <w:multiLevelType w:val="hybridMultilevel"/>
    <w:tmpl w:val="30C67F52"/>
    <w:lvl w:ilvl="0" w:tplc="EF60BE5A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4C2E7F"/>
    <w:multiLevelType w:val="hybridMultilevel"/>
    <w:tmpl w:val="CEB81A6C"/>
    <w:lvl w:ilvl="0" w:tplc="B83EC5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9B6119"/>
    <w:multiLevelType w:val="hybridMultilevel"/>
    <w:tmpl w:val="8A9C094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62B261F"/>
    <w:multiLevelType w:val="hybridMultilevel"/>
    <w:tmpl w:val="735894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2A307F"/>
    <w:multiLevelType w:val="hybridMultilevel"/>
    <w:tmpl w:val="3D9CE228"/>
    <w:lvl w:ilvl="0" w:tplc="040C0001">
      <w:start w:val="1"/>
      <w:numFmt w:val="bullet"/>
      <w:lvlText w:val=""/>
      <w:lvlJc w:val="left"/>
      <w:pPr>
        <w:ind w:left="2145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10" w15:restartNumberingAfterBreak="0">
    <w:nsid w:val="215A266F"/>
    <w:multiLevelType w:val="hybridMultilevel"/>
    <w:tmpl w:val="409C1916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25B3E71"/>
    <w:multiLevelType w:val="hybridMultilevel"/>
    <w:tmpl w:val="546C0F66"/>
    <w:lvl w:ilvl="0" w:tplc="040C0001">
      <w:start w:val="1"/>
      <w:numFmt w:val="bullet"/>
      <w:lvlText w:val=""/>
      <w:lvlJc w:val="left"/>
      <w:pPr>
        <w:tabs>
          <w:tab w:val="num" w:pos="2190"/>
        </w:tabs>
        <w:ind w:left="21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910"/>
        </w:tabs>
        <w:ind w:left="29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630"/>
        </w:tabs>
        <w:ind w:left="36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50"/>
        </w:tabs>
        <w:ind w:left="43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70"/>
        </w:tabs>
        <w:ind w:left="50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90"/>
        </w:tabs>
        <w:ind w:left="57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510"/>
        </w:tabs>
        <w:ind w:left="65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230"/>
        </w:tabs>
        <w:ind w:left="72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50"/>
        </w:tabs>
        <w:ind w:left="7950" w:hanging="360"/>
      </w:pPr>
      <w:rPr>
        <w:rFonts w:ascii="Wingdings" w:hAnsi="Wingdings" w:hint="default"/>
      </w:rPr>
    </w:lvl>
  </w:abstractNum>
  <w:abstractNum w:abstractNumId="12" w15:restartNumberingAfterBreak="0">
    <w:nsid w:val="25015BFF"/>
    <w:multiLevelType w:val="hybridMultilevel"/>
    <w:tmpl w:val="C1460E24"/>
    <w:lvl w:ilvl="0" w:tplc="B83EC5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4C7B5D"/>
    <w:multiLevelType w:val="hybridMultilevel"/>
    <w:tmpl w:val="A432BDEC"/>
    <w:lvl w:ilvl="0" w:tplc="040C000F">
      <w:start w:val="1"/>
      <w:numFmt w:val="decimal"/>
      <w:lvlText w:val="%1."/>
      <w:lvlJc w:val="left"/>
      <w:pPr>
        <w:tabs>
          <w:tab w:val="num" w:pos="2178"/>
        </w:tabs>
        <w:ind w:left="217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898"/>
        </w:tabs>
        <w:ind w:left="289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618"/>
        </w:tabs>
        <w:ind w:left="361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338"/>
        </w:tabs>
        <w:ind w:left="433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058"/>
        </w:tabs>
        <w:ind w:left="505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778"/>
        </w:tabs>
        <w:ind w:left="577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498"/>
        </w:tabs>
        <w:ind w:left="649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218"/>
        </w:tabs>
        <w:ind w:left="721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938"/>
        </w:tabs>
        <w:ind w:left="7938" w:hanging="180"/>
      </w:pPr>
    </w:lvl>
  </w:abstractNum>
  <w:abstractNum w:abstractNumId="14" w15:restartNumberingAfterBreak="0">
    <w:nsid w:val="26AD6ECA"/>
    <w:multiLevelType w:val="hybridMultilevel"/>
    <w:tmpl w:val="071AC670"/>
    <w:lvl w:ilvl="0" w:tplc="FD1CA9C8">
      <w:start w:val="1"/>
      <w:numFmt w:val="bullet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5E6BCE"/>
    <w:multiLevelType w:val="hybridMultilevel"/>
    <w:tmpl w:val="23D61772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840EE3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E44ECB"/>
    <w:multiLevelType w:val="hybridMultilevel"/>
    <w:tmpl w:val="550C1E88"/>
    <w:lvl w:ilvl="0" w:tplc="209E8F18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Arial Narrow" w:eastAsia="Times New Roman" w:hAnsi="Arial Narrow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8" w15:restartNumberingAfterBreak="0">
    <w:nsid w:val="35AC4988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9" w15:restartNumberingAfterBreak="0">
    <w:nsid w:val="3A4C2883"/>
    <w:multiLevelType w:val="multilevel"/>
    <w:tmpl w:val="23D6177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B3238C"/>
    <w:multiLevelType w:val="hybridMultilevel"/>
    <w:tmpl w:val="94DA19D8"/>
    <w:lvl w:ilvl="0" w:tplc="7FEAA4D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530E61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ECF46EC"/>
    <w:multiLevelType w:val="multilevel"/>
    <w:tmpl w:val="040C0021"/>
    <w:lvl w:ilvl="0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2138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3218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3578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3938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4658" w:hanging="360"/>
      </w:pPr>
      <w:rPr>
        <w:rFonts w:ascii="Symbol" w:hAnsi="Symbol" w:hint="default"/>
      </w:rPr>
    </w:lvl>
  </w:abstractNum>
  <w:abstractNum w:abstractNumId="23" w15:restartNumberingAfterBreak="0">
    <w:nsid w:val="42AD17B7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361935"/>
    <w:multiLevelType w:val="hybridMultilevel"/>
    <w:tmpl w:val="844A796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A83A9E"/>
    <w:multiLevelType w:val="hybridMultilevel"/>
    <w:tmpl w:val="DF4ABA7E"/>
    <w:lvl w:ilvl="0" w:tplc="B83EC5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AEF5E70"/>
    <w:multiLevelType w:val="hybridMultilevel"/>
    <w:tmpl w:val="8F0E787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C032DFC"/>
    <w:multiLevelType w:val="multilevel"/>
    <w:tmpl w:val="DD0CBB88"/>
    <w:lvl w:ilvl="0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28" w15:restartNumberingAfterBreak="0">
    <w:nsid w:val="5CD817E1"/>
    <w:multiLevelType w:val="hybridMultilevel"/>
    <w:tmpl w:val="8D48ADBA"/>
    <w:lvl w:ilvl="0" w:tplc="8F5C5EA6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Aria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E9B21DB"/>
    <w:multiLevelType w:val="hybridMultilevel"/>
    <w:tmpl w:val="FB466AEC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F841150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040374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0945908"/>
    <w:multiLevelType w:val="hybridMultilevel"/>
    <w:tmpl w:val="F162C2A8"/>
    <w:lvl w:ilvl="0" w:tplc="871816AA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3" w15:restartNumberingAfterBreak="0">
    <w:nsid w:val="61425E77"/>
    <w:multiLevelType w:val="hybridMultilevel"/>
    <w:tmpl w:val="7B5E3EA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5E70C2"/>
    <w:multiLevelType w:val="hybridMultilevel"/>
    <w:tmpl w:val="A1ACE118"/>
    <w:lvl w:ilvl="0" w:tplc="A908250C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 Narrow" w:eastAsia="Times New Roman" w:hAnsi="Arial Narrow" w:cs="Times New Roman" w:hint="default"/>
        <w:b w:val="0"/>
        <w:i w:val="0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5" w15:restartNumberingAfterBreak="0">
    <w:nsid w:val="62C14CC0"/>
    <w:multiLevelType w:val="hybridMultilevel"/>
    <w:tmpl w:val="3B3CF7B6"/>
    <w:lvl w:ilvl="0" w:tplc="FD1CA9C8">
      <w:start w:val="1"/>
      <w:numFmt w:val="bullet"/>
      <w:lvlText w:val=""/>
      <w:lvlJc w:val="left"/>
      <w:pPr>
        <w:tabs>
          <w:tab w:val="num" w:pos="1069"/>
        </w:tabs>
        <w:ind w:left="709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6" w15:restartNumberingAfterBreak="0">
    <w:nsid w:val="658861FC"/>
    <w:multiLevelType w:val="hybridMultilevel"/>
    <w:tmpl w:val="B80C403E"/>
    <w:lvl w:ilvl="0" w:tplc="CEAE95A0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7" w15:restartNumberingAfterBreak="0">
    <w:nsid w:val="68303588"/>
    <w:multiLevelType w:val="hybridMultilevel"/>
    <w:tmpl w:val="DD0CBB88"/>
    <w:lvl w:ilvl="0" w:tplc="B2E807B6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8" w15:restartNumberingAfterBreak="0">
    <w:nsid w:val="68BE168F"/>
    <w:multiLevelType w:val="hybridMultilevel"/>
    <w:tmpl w:val="55366AD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B93269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0" w15:restartNumberingAfterBreak="0">
    <w:nsid w:val="6C140EB7"/>
    <w:multiLevelType w:val="hybridMultilevel"/>
    <w:tmpl w:val="4B0A5168"/>
    <w:lvl w:ilvl="0" w:tplc="040C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41" w15:restartNumberingAfterBreak="0">
    <w:nsid w:val="6C721F96"/>
    <w:multiLevelType w:val="hybridMultilevel"/>
    <w:tmpl w:val="A40628E2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1A2E94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2"/>
  </w:num>
  <w:num w:numId="3">
    <w:abstractNumId w:val="16"/>
  </w:num>
  <w:num w:numId="4">
    <w:abstractNumId w:val="21"/>
  </w:num>
  <w:num w:numId="5">
    <w:abstractNumId w:val="30"/>
  </w:num>
  <w:num w:numId="6">
    <w:abstractNumId w:val="38"/>
  </w:num>
  <w:num w:numId="7">
    <w:abstractNumId w:val="2"/>
  </w:num>
  <w:num w:numId="8">
    <w:abstractNumId w:val="31"/>
  </w:num>
  <w:num w:numId="9">
    <w:abstractNumId w:val="23"/>
  </w:num>
  <w:num w:numId="10">
    <w:abstractNumId w:val="24"/>
  </w:num>
  <w:num w:numId="11">
    <w:abstractNumId w:val="0"/>
  </w:num>
  <w:num w:numId="12">
    <w:abstractNumId w:val="17"/>
  </w:num>
  <w:num w:numId="13">
    <w:abstractNumId w:val="20"/>
  </w:num>
  <w:num w:numId="14">
    <w:abstractNumId w:val="34"/>
  </w:num>
  <w:num w:numId="15">
    <w:abstractNumId w:val="28"/>
  </w:num>
  <w:num w:numId="16">
    <w:abstractNumId w:val="29"/>
  </w:num>
  <w:num w:numId="17">
    <w:abstractNumId w:val="15"/>
  </w:num>
  <w:num w:numId="18">
    <w:abstractNumId w:val="19"/>
  </w:num>
  <w:num w:numId="19">
    <w:abstractNumId w:val="33"/>
  </w:num>
  <w:num w:numId="20">
    <w:abstractNumId w:val="41"/>
  </w:num>
  <w:num w:numId="21">
    <w:abstractNumId w:val="4"/>
  </w:num>
  <w:num w:numId="22">
    <w:abstractNumId w:val="7"/>
  </w:num>
  <w:num w:numId="23">
    <w:abstractNumId w:val="14"/>
  </w:num>
  <w:num w:numId="24">
    <w:abstractNumId w:val="36"/>
  </w:num>
  <w:num w:numId="25">
    <w:abstractNumId w:val="32"/>
  </w:num>
  <w:num w:numId="26">
    <w:abstractNumId w:val="11"/>
  </w:num>
  <w:num w:numId="27">
    <w:abstractNumId w:val="37"/>
  </w:num>
  <w:num w:numId="28">
    <w:abstractNumId w:val="27"/>
  </w:num>
  <w:num w:numId="29">
    <w:abstractNumId w:val="35"/>
  </w:num>
  <w:num w:numId="30">
    <w:abstractNumId w:val="13"/>
  </w:num>
  <w:num w:numId="31">
    <w:abstractNumId w:val="40"/>
  </w:num>
  <w:num w:numId="32">
    <w:abstractNumId w:val="5"/>
  </w:num>
  <w:num w:numId="33">
    <w:abstractNumId w:val="39"/>
  </w:num>
  <w:num w:numId="34">
    <w:abstractNumId w:val="22"/>
  </w:num>
  <w:num w:numId="35">
    <w:abstractNumId w:val="3"/>
  </w:num>
  <w:num w:numId="36">
    <w:abstractNumId w:val="18"/>
  </w:num>
  <w:num w:numId="37">
    <w:abstractNumId w:val="9"/>
  </w:num>
  <w:num w:numId="38">
    <w:abstractNumId w:val="12"/>
  </w:num>
  <w:num w:numId="39">
    <w:abstractNumId w:val="26"/>
  </w:num>
  <w:num w:numId="40">
    <w:abstractNumId w:val="6"/>
  </w:num>
  <w:num w:numId="41">
    <w:abstractNumId w:val="25"/>
  </w:num>
  <w:num w:numId="42">
    <w:abstractNumId w:val="8"/>
  </w:num>
  <w:num w:numId="4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9"/>
  <w:hyphenationZone w:val="425"/>
  <w:drawingGridHorizontalSpacing w:val="57"/>
  <w:drawingGridVerticalSpacing w:val="57"/>
  <w:noPunctuationKerning/>
  <w:characterSpacingControl w:val="doNotCompress"/>
  <w:hdrShapeDefaults>
    <o:shapedefaults v:ext="edit" spidmax="153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2322C"/>
    <w:rsid w:val="00005FB4"/>
    <w:rsid w:val="000308B6"/>
    <w:rsid w:val="00035126"/>
    <w:rsid w:val="000968F0"/>
    <w:rsid w:val="000A3FE1"/>
    <w:rsid w:val="000A4F34"/>
    <w:rsid w:val="000B3CF8"/>
    <w:rsid w:val="000F1D86"/>
    <w:rsid w:val="00104259"/>
    <w:rsid w:val="00107F9E"/>
    <w:rsid w:val="0012365C"/>
    <w:rsid w:val="00130891"/>
    <w:rsid w:val="001366CF"/>
    <w:rsid w:val="00143ADD"/>
    <w:rsid w:val="00162BBD"/>
    <w:rsid w:val="0018789E"/>
    <w:rsid w:val="001A1519"/>
    <w:rsid w:val="001B3D52"/>
    <w:rsid w:val="001F42DF"/>
    <w:rsid w:val="00213BCC"/>
    <w:rsid w:val="00226991"/>
    <w:rsid w:val="00246B84"/>
    <w:rsid w:val="00247518"/>
    <w:rsid w:val="00260B2D"/>
    <w:rsid w:val="00267133"/>
    <w:rsid w:val="00274DB4"/>
    <w:rsid w:val="00277AC6"/>
    <w:rsid w:val="00296957"/>
    <w:rsid w:val="002B7101"/>
    <w:rsid w:val="002C4890"/>
    <w:rsid w:val="002C60EB"/>
    <w:rsid w:val="002E44C5"/>
    <w:rsid w:val="003107AC"/>
    <w:rsid w:val="00320961"/>
    <w:rsid w:val="00332026"/>
    <w:rsid w:val="00337242"/>
    <w:rsid w:val="00353F54"/>
    <w:rsid w:val="003602F5"/>
    <w:rsid w:val="0036578E"/>
    <w:rsid w:val="003C7580"/>
    <w:rsid w:val="003D2858"/>
    <w:rsid w:val="003E489A"/>
    <w:rsid w:val="00415904"/>
    <w:rsid w:val="00443FCB"/>
    <w:rsid w:val="00477093"/>
    <w:rsid w:val="004870F2"/>
    <w:rsid w:val="00491C54"/>
    <w:rsid w:val="00495180"/>
    <w:rsid w:val="004B5C79"/>
    <w:rsid w:val="004B61A9"/>
    <w:rsid w:val="004C0C97"/>
    <w:rsid w:val="00501064"/>
    <w:rsid w:val="00516000"/>
    <w:rsid w:val="005321A0"/>
    <w:rsid w:val="005379B0"/>
    <w:rsid w:val="005525E7"/>
    <w:rsid w:val="00563B83"/>
    <w:rsid w:val="0057216E"/>
    <w:rsid w:val="00591D9C"/>
    <w:rsid w:val="005A01A6"/>
    <w:rsid w:val="005B4EA3"/>
    <w:rsid w:val="005B52EC"/>
    <w:rsid w:val="005D0381"/>
    <w:rsid w:val="005D49D3"/>
    <w:rsid w:val="005F1A08"/>
    <w:rsid w:val="00600768"/>
    <w:rsid w:val="00605602"/>
    <w:rsid w:val="00640DAC"/>
    <w:rsid w:val="00661CC3"/>
    <w:rsid w:val="00673BA2"/>
    <w:rsid w:val="006903C9"/>
    <w:rsid w:val="00694628"/>
    <w:rsid w:val="006B1CF0"/>
    <w:rsid w:val="006C074A"/>
    <w:rsid w:val="006D0D07"/>
    <w:rsid w:val="006D75BB"/>
    <w:rsid w:val="006F42FB"/>
    <w:rsid w:val="006F54F2"/>
    <w:rsid w:val="00734797"/>
    <w:rsid w:val="00746868"/>
    <w:rsid w:val="00762DCB"/>
    <w:rsid w:val="007635C1"/>
    <w:rsid w:val="00795095"/>
    <w:rsid w:val="007B6A65"/>
    <w:rsid w:val="007B75D5"/>
    <w:rsid w:val="007C3346"/>
    <w:rsid w:val="007C7CCB"/>
    <w:rsid w:val="007D2D37"/>
    <w:rsid w:val="007D5E91"/>
    <w:rsid w:val="00801158"/>
    <w:rsid w:val="00813316"/>
    <w:rsid w:val="008158BE"/>
    <w:rsid w:val="00817239"/>
    <w:rsid w:val="008473C4"/>
    <w:rsid w:val="00852EAE"/>
    <w:rsid w:val="00856101"/>
    <w:rsid w:val="0088429E"/>
    <w:rsid w:val="00895694"/>
    <w:rsid w:val="008B07A4"/>
    <w:rsid w:val="008B6246"/>
    <w:rsid w:val="008C158F"/>
    <w:rsid w:val="008D19CB"/>
    <w:rsid w:val="008E659E"/>
    <w:rsid w:val="008E772B"/>
    <w:rsid w:val="00900DAB"/>
    <w:rsid w:val="00902D03"/>
    <w:rsid w:val="00930DB0"/>
    <w:rsid w:val="009514BD"/>
    <w:rsid w:val="009607DF"/>
    <w:rsid w:val="00985458"/>
    <w:rsid w:val="00997700"/>
    <w:rsid w:val="009A794B"/>
    <w:rsid w:val="009B7DA7"/>
    <w:rsid w:val="009E1303"/>
    <w:rsid w:val="00A27E7D"/>
    <w:rsid w:val="00A546C2"/>
    <w:rsid w:val="00A71895"/>
    <w:rsid w:val="00A7392F"/>
    <w:rsid w:val="00AA4377"/>
    <w:rsid w:val="00AA5498"/>
    <w:rsid w:val="00AC0970"/>
    <w:rsid w:val="00AE5795"/>
    <w:rsid w:val="00B01C48"/>
    <w:rsid w:val="00B1008D"/>
    <w:rsid w:val="00B16994"/>
    <w:rsid w:val="00B1730C"/>
    <w:rsid w:val="00B44BCC"/>
    <w:rsid w:val="00B50E77"/>
    <w:rsid w:val="00B55681"/>
    <w:rsid w:val="00B56000"/>
    <w:rsid w:val="00B87F45"/>
    <w:rsid w:val="00B95CC8"/>
    <w:rsid w:val="00B9614D"/>
    <w:rsid w:val="00BB74BE"/>
    <w:rsid w:val="00BC214D"/>
    <w:rsid w:val="00BD4746"/>
    <w:rsid w:val="00C035F4"/>
    <w:rsid w:val="00C16AED"/>
    <w:rsid w:val="00C23BAD"/>
    <w:rsid w:val="00C331F6"/>
    <w:rsid w:val="00C459F6"/>
    <w:rsid w:val="00C60C6D"/>
    <w:rsid w:val="00C80A80"/>
    <w:rsid w:val="00C97198"/>
    <w:rsid w:val="00CB785F"/>
    <w:rsid w:val="00CF2645"/>
    <w:rsid w:val="00D0605F"/>
    <w:rsid w:val="00D14D8B"/>
    <w:rsid w:val="00D31EF7"/>
    <w:rsid w:val="00D331CD"/>
    <w:rsid w:val="00D67A38"/>
    <w:rsid w:val="00D74FDA"/>
    <w:rsid w:val="00D76611"/>
    <w:rsid w:val="00D87B4C"/>
    <w:rsid w:val="00D90DDF"/>
    <w:rsid w:val="00DB4443"/>
    <w:rsid w:val="00DE7FFD"/>
    <w:rsid w:val="00DF2430"/>
    <w:rsid w:val="00DF2BFF"/>
    <w:rsid w:val="00E01BEF"/>
    <w:rsid w:val="00E15CBD"/>
    <w:rsid w:val="00E20681"/>
    <w:rsid w:val="00E26F1D"/>
    <w:rsid w:val="00E54D41"/>
    <w:rsid w:val="00E71B34"/>
    <w:rsid w:val="00E71C03"/>
    <w:rsid w:val="00EB7047"/>
    <w:rsid w:val="00EF206F"/>
    <w:rsid w:val="00F1742C"/>
    <w:rsid w:val="00F2322C"/>
    <w:rsid w:val="00F3784D"/>
    <w:rsid w:val="00F52E5F"/>
    <w:rsid w:val="00F67119"/>
    <w:rsid w:val="00F74A81"/>
    <w:rsid w:val="00F80CC7"/>
    <w:rsid w:val="00F83B2F"/>
    <w:rsid w:val="00F93814"/>
    <w:rsid w:val="00FA4883"/>
    <w:rsid w:val="00FF1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361"/>
    <o:shapelayout v:ext="edit">
      <o:idmap v:ext="edit" data="1,3,4,5,6,7,8,9,10,11"/>
      <o:rules v:ext="edit">
        <o:r id="V:Rule5" type="connector" idref="#_x0000_s12065"/>
        <o:r id="V:Rule6" type="connector" idref="#_x0000_s11769"/>
        <o:r id="V:Rule7" type="connector" idref="#_x0000_s11768"/>
        <o:r id="V:Rule8" type="connector" idref="#_x0000_s12066"/>
      </o:rules>
    </o:shapelayout>
  </w:shapeDefaults>
  <w:decimalSymbol w:val=","/>
  <w:listSeparator w:val=";"/>
  <w14:docId w14:val="57A79389"/>
  <w15:docId w15:val="{A6FE18FC-8D62-46A0-AEF2-F99A93308D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63B83"/>
  </w:style>
  <w:style w:type="paragraph" w:styleId="Titre1">
    <w:name w:val="heading 1"/>
    <w:basedOn w:val="Normal"/>
    <w:next w:val="Normal"/>
    <w:qFormat/>
    <w:rsid w:val="00563B83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rFonts w:ascii="Arial" w:hAnsi="Arial" w:cs="Arial"/>
      <w:b/>
      <w:bCs/>
      <w:sz w:val="28"/>
    </w:rPr>
  </w:style>
  <w:style w:type="paragraph" w:styleId="Titre2">
    <w:name w:val="heading 2"/>
    <w:basedOn w:val="Normal"/>
    <w:next w:val="Normal"/>
    <w:qFormat/>
    <w:rsid w:val="00563B83"/>
    <w:pPr>
      <w:keepNext/>
      <w:jc w:val="center"/>
      <w:outlineLvl w:val="1"/>
    </w:pPr>
    <w:rPr>
      <w:rFonts w:ascii="Arial" w:hAnsi="Arial" w:cs="Arial"/>
      <w:b/>
      <w:bCs/>
      <w:sz w:val="28"/>
    </w:rPr>
  </w:style>
  <w:style w:type="paragraph" w:styleId="Titre3">
    <w:name w:val="heading 3"/>
    <w:basedOn w:val="Normal"/>
    <w:next w:val="Normal"/>
    <w:qFormat/>
    <w:rsid w:val="00563B83"/>
    <w:pPr>
      <w:keepNext/>
      <w:jc w:val="center"/>
      <w:outlineLvl w:val="2"/>
    </w:pPr>
    <w:rPr>
      <w:rFonts w:ascii="Arial" w:hAnsi="Arial" w:cs="Arial"/>
      <w:sz w:val="24"/>
    </w:rPr>
  </w:style>
  <w:style w:type="paragraph" w:styleId="Titre4">
    <w:name w:val="heading 4"/>
    <w:basedOn w:val="Normal"/>
    <w:next w:val="Normal"/>
    <w:qFormat/>
    <w:rsid w:val="00563B83"/>
    <w:pPr>
      <w:keepNext/>
      <w:jc w:val="center"/>
      <w:outlineLvl w:val="3"/>
    </w:pPr>
    <w:rPr>
      <w:rFonts w:ascii="Arial" w:hAnsi="Arial"/>
      <w:i/>
      <w:sz w:val="18"/>
    </w:rPr>
  </w:style>
  <w:style w:type="paragraph" w:styleId="Titre5">
    <w:name w:val="heading 5"/>
    <w:basedOn w:val="Normal"/>
    <w:next w:val="Normal"/>
    <w:qFormat/>
    <w:rsid w:val="00563B83"/>
    <w:pPr>
      <w:keepNext/>
      <w:ind w:left="4820"/>
      <w:jc w:val="center"/>
      <w:outlineLvl w:val="4"/>
    </w:pPr>
    <w:rPr>
      <w:sz w:val="260"/>
    </w:rPr>
  </w:style>
  <w:style w:type="paragraph" w:styleId="Titre6">
    <w:name w:val="heading 6"/>
    <w:basedOn w:val="Normal"/>
    <w:next w:val="Normal"/>
    <w:qFormat/>
    <w:rsid w:val="00563B83"/>
    <w:pPr>
      <w:keepNext/>
      <w:spacing w:before="120"/>
      <w:ind w:left="1348" w:hanging="1348"/>
      <w:jc w:val="center"/>
      <w:outlineLvl w:val="5"/>
    </w:pPr>
    <w:rPr>
      <w:rFonts w:ascii="Arial" w:hAnsi="Arial"/>
      <w:color w:val="FF0000"/>
      <w:sz w:val="24"/>
    </w:rPr>
  </w:style>
  <w:style w:type="paragraph" w:styleId="Titre7">
    <w:name w:val="heading 7"/>
    <w:basedOn w:val="Normal"/>
    <w:next w:val="Normal"/>
    <w:qFormat/>
    <w:rsid w:val="00563B83"/>
    <w:pPr>
      <w:keepNext/>
      <w:ind w:left="3261"/>
      <w:jc w:val="center"/>
      <w:outlineLvl w:val="6"/>
    </w:pPr>
    <w:rPr>
      <w:sz w:val="200"/>
    </w:rPr>
  </w:style>
  <w:style w:type="paragraph" w:styleId="Titre8">
    <w:name w:val="heading 8"/>
    <w:basedOn w:val="Normal"/>
    <w:next w:val="Normal"/>
    <w:qFormat/>
    <w:rsid w:val="00563B83"/>
    <w:pPr>
      <w:keepNext/>
      <w:jc w:val="center"/>
      <w:outlineLvl w:val="7"/>
    </w:pPr>
    <w:rPr>
      <w:rFonts w:ascii="Arial" w:hAnsi="Arial"/>
      <w:i/>
      <w:sz w:val="24"/>
    </w:rPr>
  </w:style>
  <w:style w:type="paragraph" w:styleId="Titre9">
    <w:name w:val="heading 9"/>
    <w:basedOn w:val="Normal"/>
    <w:next w:val="Normal"/>
    <w:qFormat/>
    <w:rsid w:val="00563B83"/>
    <w:pPr>
      <w:keepNext/>
      <w:jc w:val="both"/>
      <w:outlineLvl w:val="8"/>
    </w:pPr>
    <w:rPr>
      <w:rFonts w:ascii="Arial" w:hAnsi="Arial"/>
      <w:i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rsid w:val="00563B83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563B83"/>
    <w:pPr>
      <w:jc w:val="center"/>
    </w:pPr>
    <w:rPr>
      <w:sz w:val="40"/>
    </w:rPr>
  </w:style>
  <w:style w:type="paragraph" w:styleId="Corpsdetexte3">
    <w:name w:val="Body Text 3"/>
    <w:basedOn w:val="Normal"/>
    <w:link w:val="Corpsdetexte3Car"/>
    <w:semiHidden/>
    <w:rsid w:val="00563B83"/>
    <w:rPr>
      <w:rFonts w:ascii="Arial" w:hAnsi="Arial" w:cs="Arial"/>
      <w:sz w:val="24"/>
    </w:rPr>
  </w:style>
  <w:style w:type="paragraph" w:styleId="Corpsdetexte2">
    <w:name w:val="Body Text 2"/>
    <w:basedOn w:val="Normal"/>
    <w:semiHidden/>
    <w:rsid w:val="00563B83"/>
    <w:pPr>
      <w:spacing w:after="120" w:line="480" w:lineRule="auto"/>
    </w:pPr>
  </w:style>
  <w:style w:type="character" w:styleId="Numrodepage">
    <w:name w:val="page number"/>
    <w:basedOn w:val="Policepardfaut"/>
    <w:semiHidden/>
    <w:rsid w:val="00563B83"/>
  </w:style>
  <w:style w:type="paragraph" w:styleId="En-tte">
    <w:name w:val="header"/>
    <w:basedOn w:val="Normal"/>
    <w:semiHidden/>
    <w:rsid w:val="00563B83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semiHidden/>
    <w:rsid w:val="00563B83"/>
    <w:pPr>
      <w:ind w:right="12023"/>
    </w:pPr>
    <w:rPr>
      <w:rFonts w:ascii="Arial" w:hAnsi="Arial" w:cs="Arial"/>
      <w:sz w:val="24"/>
      <w:szCs w:val="24"/>
    </w:rPr>
  </w:style>
  <w:style w:type="paragraph" w:styleId="Textedebulles">
    <w:name w:val="Balloon Text"/>
    <w:basedOn w:val="Normal"/>
    <w:semiHidden/>
    <w:rsid w:val="00563B83"/>
    <w:rPr>
      <w:rFonts w:ascii="Tahoma" w:hAnsi="Tahoma" w:cs="Tahoma"/>
      <w:sz w:val="16"/>
      <w:szCs w:val="16"/>
    </w:rPr>
  </w:style>
  <w:style w:type="character" w:customStyle="1" w:styleId="CarCar">
    <w:name w:val="Car Car"/>
    <w:basedOn w:val="Policepardfaut"/>
    <w:rsid w:val="00563B83"/>
    <w:rPr>
      <w:rFonts w:ascii="Arial" w:hAnsi="Arial" w:cs="Arial"/>
      <w:b/>
      <w:bCs/>
      <w:sz w:val="28"/>
      <w:lang w:val="fr-FR" w:eastAsia="fr-FR" w:bidi="ar-SA"/>
    </w:rPr>
  </w:style>
  <w:style w:type="paragraph" w:styleId="Paragraphedeliste">
    <w:name w:val="List Paragraph"/>
    <w:basedOn w:val="Normal"/>
    <w:qFormat/>
    <w:rsid w:val="00563B83"/>
    <w:pPr>
      <w:ind w:left="720"/>
      <w:contextualSpacing/>
    </w:pPr>
  </w:style>
  <w:style w:type="character" w:customStyle="1" w:styleId="Corpsdetexte3Car">
    <w:name w:val="Corps de texte 3 Car"/>
    <w:basedOn w:val="Policepardfaut"/>
    <w:link w:val="Corpsdetexte3"/>
    <w:semiHidden/>
    <w:rsid w:val="000B3CF8"/>
    <w:rPr>
      <w:rFonts w:ascii="Arial" w:hAnsi="Arial" w:cs="Arial"/>
      <w:sz w:val="24"/>
    </w:rPr>
  </w:style>
  <w:style w:type="character" w:customStyle="1" w:styleId="PieddepageCar">
    <w:name w:val="Pied de page Car"/>
    <w:basedOn w:val="Policepardfaut"/>
    <w:link w:val="Pieddepage"/>
    <w:rsid w:val="006D0D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U11.dotx</Template>
  <TotalTime>369</TotalTime>
  <Pages>5</Pages>
  <Words>558</Words>
  <Characters>3073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3624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2018-11-21T16:49:00Z</cp:lastPrinted>
  <dcterms:created xsi:type="dcterms:W3CDTF">2018-10-02T15:44:00Z</dcterms:created>
  <dcterms:modified xsi:type="dcterms:W3CDTF">2019-01-14T17:20:00Z</dcterms:modified>
</cp:coreProperties>
</file>