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8E77C2" w14:textId="77777777" w:rsidR="00513585" w:rsidRDefault="00665990" w:rsidP="00F457D5">
      <w:pPr>
        <w:pBdr>
          <w:top w:val="thinThickSmallGap" w:sz="24" w:space="1" w:color="auto"/>
          <w:left w:val="thinThickSmallGap" w:sz="24" w:space="4" w:color="auto"/>
          <w:bottom w:val="thickThinSmallGap" w:sz="24" w:space="1" w:color="auto"/>
          <w:right w:val="thickThinSmallGap" w:sz="24" w:space="4" w:color="auto"/>
        </w:pBdr>
        <w:spacing w:before="120" w:after="120"/>
        <w:jc w:val="center"/>
        <w:rPr>
          <w:rFonts w:ascii="Arial" w:hAnsi="Arial" w:cs="Arial"/>
        </w:rPr>
      </w:pPr>
    </w:p>
    <w:p w14:paraId="1B953ACD" w14:textId="77777777" w:rsidR="00513585" w:rsidRDefault="001B3762" w:rsidP="00F457D5">
      <w:pPr>
        <w:pBdr>
          <w:top w:val="thinThickSmallGap" w:sz="24" w:space="1" w:color="auto"/>
          <w:left w:val="thinThickSmallGap" w:sz="24" w:space="4" w:color="auto"/>
          <w:bottom w:val="thickThinSmallGap" w:sz="24" w:space="1" w:color="auto"/>
          <w:right w:val="thickThinSmallGap" w:sz="24" w:space="4" w:color="auto"/>
        </w:pBdr>
        <w:spacing w:after="120"/>
        <w:jc w:val="center"/>
        <w:rPr>
          <w:rFonts w:ascii="Arial" w:hAnsi="Arial" w:cs="Arial"/>
          <w:b/>
          <w:sz w:val="36"/>
          <w:szCs w:val="40"/>
        </w:rPr>
      </w:pPr>
      <w:r>
        <w:rPr>
          <w:rFonts w:ascii="Arial" w:hAnsi="Arial" w:cs="Arial"/>
          <w:b/>
          <w:sz w:val="36"/>
          <w:szCs w:val="40"/>
        </w:rPr>
        <w:t>BREVET DE TECHNICIEN SUPÉRIEUR</w:t>
      </w:r>
    </w:p>
    <w:p w14:paraId="46FD7E79" w14:textId="77777777" w:rsidR="00513585" w:rsidRDefault="00665990" w:rsidP="00F457D5">
      <w:pPr>
        <w:pBdr>
          <w:top w:val="thinThickSmallGap" w:sz="24" w:space="1" w:color="auto"/>
          <w:left w:val="thinThickSmallGap" w:sz="24" w:space="4" w:color="auto"/>
          <w:bottom w:val="thickThinSmallGap" w:sz="24" w:space="1" w:color="auto"/>
          <w:right w:val="thickThinSmallGap" w:sz="24" w:space="4" w:color="auto"/>
        </w:pBdr>
        <w:spacing w:after="120"/>
        <w:jc w:val="center"/>
        <w:rPr>
          <w:rFonts w:ascii="Arial" w:hAnsi="Arial" w:cs="Arial"/>
          <w:b/>
          <w:sz w:val="36"/>
          <w:szCs w:val="40"/>
        </w:rPr>
      </w:pPr>
    </w:p>
    <w:p w14:paraId="05E9C40C" w14:textId="77777777" w:rsidR="00513585" w:rsidRDefault="001B3762" w:rsidP="00F457D5">
      <w:pPr>
        <w:pBdr>
          <w:top w:val="thinThickSmallGap" w:sz="24" w:space="1" w:color="auto"/>
          <w:left w:val="thinThickSmallGap" w:sz="24" w:space="4" w:color="auto"/>
          <w:bottom w:val="thickThinSmallGap" w:sz="24" w:space="1" w:color="auto"/>
          <w:right w:val="thickThinSmallGap" w:sz="24" w:space="4" w:color="auto"/>
        </w:pBdr>
        <w:spacing w:after="120"/>
        <w:jc w:val="center"/>
        <w:rPr>
          <w:rFonts w:ascii="Arial" w:hAnsi="Arial" w:cs="Arial"/>
          <w:smallCaps/>
          <w:sz w:val="36"/>
          <w:szCs w:val="40"/>
        </w:rPr>
      </w:pPr>
      <w:r>
        <w:rPr>
          <w:rFonts w:ascii="Arial" w:hAnsi="Arial" w:cs="Arial"/>
          <w:b/>
          <w:sz w:val="36"/>
          <w:szCs w:val="40"/>
        </w:rPr>
        <w:t>TRAITEMENTS DES MATÉRIAUX</w:t>
      </w:r>
    </w:p>
    <w:p w14:paraId="7412BCE6" w14:textId="77777777" w:rsidR="00513585" w:rsidRDefault="00665990" w:rsidP="00F457D5">
      <w:pPr>
        <w:pBdr>
          <w:top w:val="thinThickSmallGap" w:sz="24" w:space="1" w:color="auto"/>
          <w:left w:val="thinThickSmallGap" w:sz="24" w:space="4" w:color="auto"/>
          <w:bottom w:val="thickThinSmallGap" w:sz="24" w:space="1" w:color="auto"/>
          <w:right w:val="thickThinSmallGap" w:sz="24" w:space="4" w:color="auto"/>
        </w:pBdr>
        <w:spacing w:after="120"/>
        <w:jc w:val="center"/>
        <w:rPr>
          <w:rFonts w:ascii="Arial" w:hAnsi="Arial" w:cs="Arial"/>
          <w:sz w:val="36"/>
        </w:rPr>
      </w:pPr>
    </w:p>
    <w:p w14:paraId="0DE5BAC5" w14:textId="77777777" w:rsidR="00513585" w:rsidRDefault="00665990" w:rsidP="00F457D5">
      <w:pPr>
        <w:spacing w:after="120"/>
        <w:jc w:val="center"/>
        <w:rPr>
          <w:rFonts w:ascii="Arial" w:hAnsi="Arial" w:cs="Arial"/>
          <w:b/>
          <w:sz w:val="36"/>
          <w:szCs w:val="20"/>
        </w:rPr>
      </w:pPr>
    </w:p>
    <w:p w14:paraId="413ACABE" w14:textId="77777777" w:rsidR="00513585" w:rsidRPr="00F457D5" w:rsidRDefault="001B3762" w:rsidP="00F457D5">
      <w:pPr>
        <w:spacing w:after="120"/>
        <w:ind w:left="-284"/>
        <w:jc w:val="center"/>
        <w:rPr>
          <w:rFonts w:ascii="Arial" w:hAnsi="Arial" w:cs="Arial"/>
          <w:b/>
          <w:caps/>
          <w:sz w:val="36"/>
          <w:szCs w:val="36"/>
        </w:rPr>
      </w:pPr>
      <w:r w:rsidRPr="00F457D5">
        <w:rPr>
          <w:rFonts w:ascii="Arial" w:hAnsi="Arial" w:cs="Arial"/>
          <w:b/>
          <w:caps/>
          <w:sz w:val="36"/>
          <w:szCs w:val="36"/>
        </w:rPr>
        <w:t>SCIENCES Physiques APPLIQUÉES</w:t>
      </w:r>
    </w:p>
    <w:p w14:paraId="0780B730" w14:textId="77777777" w:rsidR="00513585" w:rsidRPr="00FE5D5D" w:rsidRDefault="00665990" w:rsidP="00F457D5">
      <w:pPr>
        <w:spacing w:after="120"/>
        <w:jc w:val="center"/>
        <w:rPr>
          <w:rFonts w:ascii="Arial" w:hAnsi="Arial" w:cs="Arial"/>
          <w:b/>
          <w:sz w:val="36"/>
          <w:szCs w:val="40"/>
        </w:rPr>
      </w:pPr>
    </w:p>
    <w:p w14:paraId="70006FF2" w14:textId="77777777" w:rsidR="00513585" w:rsidRPr="00F457D5" w:rsidRDefault="001B3762" w:rsidP="00F457D5">
      <w:pPr>
        <w:spacing w:after="120"/>
        <w:jc w:val="center"/>
        <w:rPr>
          <w:rFonts w:ascii="Arial" w:hAnsi="Arial" w:cs="Arial"/>
          <w:b/>
          <w:sz w:val="36"/>
          <w:szCs w:val="36"/>
        </w:rPr>
      </w:pPr>
      <w:r w:rsidRPr="00F457D5">
        <w:rPr>
          <w:rFonts w:ascii="Arial" w:hAnsi="Arial" w:cs="Arial"/>
          <w:b/>
          <w:sz w:val="36"/>
          <w:szCs w:val="36"/>
        </w:rPr>
        <w:t>Sous-épreuve commune aux deux options</w:t>
      </w:r>
    </w:p>
    <w:p w14:paraId="5BD38A01" w14:textId="77777777" w:rsidR="00513585" w:rsidRPr="00FE5D5D" w:rsidRDefault="00665990" w:rsidP="00F457D5">
      <w:pPr>
        <w:spacing w:after="120"/>
        <w:jc w:val="center"/>
        <w:rPr>
          <w:rFonts w:ascii="Arial" w:hAnsi="Arial" w:cs="Arial"/>
          <w:b/>
          <w:sz w:val="40"/>
          <w:szCs w:val="40"/>
        </w:rPr>
      </w:pPr>
    </w:p>
    <w:p w14:paraId="5D622233" w14:textId="77777777" w:rsidR="00513585" w:rsidRPr="00F457D5" w:rsidRDefault="001B3762" w:rsidP="00F457D5">
      <w:pPr>
        <w:spacing w:after="120"/>
        <w:jc w:val="center"/>
        <w:rPr>
          <w:rFonts w:ascii="Arial" w:hAnsi="Arial" w:cs="Arial"/>
          <w:b/>
          <w:sz w:val="36"/>
          <w:szCs w:val="36"/>
          <w:lang w:val="nl-NL"/>
        </w:rPr>
      </w:pPr>
      <w:r w:rsidRPr="00F457D5">
        <w:rPr>
          <w:rFonts w:ascii="Arial" w:hAnsi="Arial" w:cs="Arial"/>
          <w:b/>
          <w:sz w:val="36"/>
          <w:szCs w:val="36"/>
          <w:lang w:val="nl-NL"/>
        </w:rPr>
        <w:t>- U</w:t>
      </w:r>
      <w:r w:rsidR="00944AEA">
        <w:rPr>
          <w:rFonts w:ascii="Arial" w:hAnsi="Arial" w:cs="Arial"/>
          <w:b/>
          <w:sz w:val="36"/>
          <w:szCs w:val="36"/>
          <w:lang w:val="nl-NL"/>
        </w:rPr>
        <w:t xml:space="preserve"> </w:t>
      </w:r>
      <w:r w:rsidRPr="00F457D5">
        <w:rPr>
          <w:rFonts w:ascii="Arial" w:hAnsi="Arial" w:cs="Arial"/>
          <w:b/>
          <w:sz w:val="36"/>
          <w:szCs w:val="36"/>
          <w:lang w:val="nl-NL"/>
        </w:rPr>
        <w:t>4.1 -</w:t>
      </w:r>
    </w:p>
    <w:p w14:paraId="23EDCBB4" w14:textId="77777777" w:rsidR="00513585" w:rsidRDefault="00665990" w:rsidP="00F457D5">
      <w:pPr>
        <w:spacing w:after="120"/>
        <w:jc w:val="center"/>
        <w:rPr>
          <w:rFonts w:ascii="Arial" w:hAnsi="Arial" w:cs="Arial"/>
          <w:b/>
          <w:lang w:val="nl-NL"/>
        </w:rPr>
      </w:pPr>
    </w:p>
    <w:p w14:paraId="74AC869D" w14:textId="15492F97" w:rsidR="00513585" w:rsidRPr="00F457D5" w:rsidRDefault="001B3762" w:rsidP="00F457D5">
      <w:pPr>
        <w:spacing w:after="120"/>
        <w:jc w:val="center"/>
        <w:rPr>
          <w:rFonts w:ascii="Arial" w:hAnsi="Arial" w:cs="Arial"/>
          <w:sz w:val="28"/>
          <w:szCs w:val="28"/>
        </w:rPr>
      </w:pPr>
      <w:r w:rsidRPr="00F457D5">
        <w:rPr>
          <w:rFonts w:ascii="Arial" w:hAnsi="Arial" w:cs="Arial"/>
          <w:sz w:val="28"/>
          <w:szCs w:val="28"/>
        </w:rPr>
        <w:t>SESSION 202</w:t>
      </w:r>
      <w:r w:rsidR="00942CFB">
        <w:rPr>
          <w:rFonts w:ascii="Arial" w:hAnsi="Arial" w:cs="Arial"/>
          <w:sz w:val="28"/>
          <w:szCs w:val="28"/>
        </w:rPr>
        <w:t>4</w:t>
      </w:r>
    </w:p>
    <w:p w14:paraId="19B52727" w14:textId="77777777" w:rsidR="00513585" w:rsidRDefault="00665990" w:rsidP="00F457D5">
      <w:pPr>
        <w:spacing w:after="120"/>
        <w:jc w:val="center"/>
        <w:rPr>
          <w:rFonts w:ascii="Arial" w:hAnsi="Arial" w:cs="Arial"/>
          <w:b/>
          <w:lang w:val="nl-NL"/>
        </w:rPr>
      </w:pPr>
    </w:p>
    <w:p w14:paraId="55ABCF38" w14:textId="77777777" w:rsidR="00513585" w:rsidRDefault="00665990" w:rsidP="00F457D5">
      <w:pPr>
        <w:spacing w:after="120"/>
        <w:jc w:val="center"/>
        <w:rPr>
          <w:rFonts w:ascii="Arial" w:hAnsi="Arial" w:cs="Arial"/>
          <w:b/>
          <w:lang w:val="nl-NL"/>
        </w:rPr>
      </w:pPr>
    </w:p>
    <w:p w14:paraId="3B397F32" w14:textId="77777777" w:rsidR="00F06D59" w:rsidRPr="00F06D59" w:rsidRDefault="001B3762" w:rsidP="00F457D5">
      <w:pPr>
        <w:spacing w:after="120"/>
        <w:jc w:val="center"/>
        <w:rPr>
          <w:rFonts w:ascii="Arial" w:hAnsi="Arial" w:cs="Arial"/>
          <w:sz w:val="28"/>
          <w:szCs w:val="26"/>
        </w:rPr>
      </w:pPr>
      <w:r w:rsidRPr="00F06D59">
        <w:rPr>
          <w:rFonts w:ascii="Arial" w:hAnsi="Arial" w:cs="Arial"/>
          <w:sz w:val="28"/>
          <w:szCs w:val="26"/>
        </w:rPr>
        <w:t>Durée : 2 heures</w:t>
      </w:r>
    </w:p>
    <w:p w14:paraId="27D17190" w14:textId="77777777" w:rsidR="00F06D59" w:rsidRPr="00F06D59" w:rsidRDefault="00665990" w:rsidP="00F457D5">
      <w:pPr>
        <w:spacing w:after="120"/>
        <w:jc w:val="center"/>
        <w:rPr>
          <w:rFonts w:ascii="Arial" w:hAnsi="Arial" w:cs="Arial"/>
          <w:sz w:val="28"/>
          <w:szCs w:val="26"/>
        </w:rPr>
      </w:pPr>
    </w:p>
    <w:p w14:paraId="28FE7755" w14:textId="77777777" w:rsidR="00F06D59" w:rsidRPr="00F06D59" w:rsidRDefault="001B3762" w:rsidP="00F457D5">
      <w:pPr>
        <w:spacing w:after="120"/>
        <w:jc w:val="center"/>
        <w:rPr>
          <w:rFonts w:ascii="Arial" w:hAnsi="Arial" w:cs="Arial"/>
          <w:sz w:val="28"/>
          <w:szCs w:val="26"/>
        </w:rPr>
      </w:pPr>
      <w:r w:rsidRPr="00F06D59">
        <w:rPr>
          <w:rFonts w:ascii="Arial" w:hAnsi="Arial" w:cs="Arial"/>
          <w:sz w:val="28"/>
          <w:szCs w:val="26"/>
        </w:rPr>
        <w:t>Coefficient : 2</w:t>
      </w:r>
    </w:p>
    <w:p w14:paraId="4534BF6F" w14:textId="77777777" w:rsidR="00513585" w:rsidRDefault="00665990" w:rsidP="00F457D5">
      <w:pPr>
        <w:spacing w:after="120"/>
        <w:jc w:val="center"/>
        <w:rPr>
          <w:rFonts w:ascii="Arial" w:hAnsi="Arial" w:cs="Arial"/>
          <w:bCs/>
        </w:rPr>
      </w:pPr>
    </w:p>
    <w:p w14:paraId="13A0F113" w14:textId="77777777" w:rsidR="00513585" w:rsidRDefault="00665990" w:rsidP="00F457D5">
      <w:pPr>
        <w:spacing w:after="120"/>
        <w:jc w:val="center"/>
        <w:rPr>
          <w:rFonts w:ascii="Arial" w:hAnsi="Arial" w:cs="Arial"/>
          <w:bCs/>
        </w:rPr>
      </w:pPr>
    </w:p>
    <w:p w14:paraId="204D2106" w14:textId="77777777" w:rsidR="00513585" w:rsidRPr="004A66E7" w:rsidRDefault="001B3762" w:rsidP="00F457D5">
      <w:pPr>
        <w:tabs>
          <w:tab w:val="left" w:pos="709"/>
        </w:tabs>
        <w:spacing w:after="120"/>
        <w:rPr>
          <w:rFonts w:ascii="Arial" w:hAnsi="Arial" w:cs="Arial"/>
          <w:b/>
          <w:sz w:val="24"/>
          <w:szCs w:val="24"/>
        </w:rPr>
      </w:pPr>
      <w:r w:rsidRPr="004A66E7">
        <w:rPr>
          <w:rFonts w:ascii="Arial" w:hAnsi="Arial" w:cs="Arial"/>
          <w:b/>
          <w:sz w:val="24"/>
          <w:szCs w:val="24"/>
          <w:u w:val="single"/>
        </w:rPr>
        <w:t>Matériel autorisé</w:t>
      </w:r>
      <w:r w:rsidRPr="004A66E7">
        <w:rPr>
          <w:rFonts w:ascii="Arial" w:hAnsi="Arial" w:cs="Arial"/>
          <w:b/>
          <w:sz w:val="24"/>
          <w:szCs w:val="24"/>
        </w:rPr>
        <w:t> :</w:t>
      </w:r>
    </w:p>
    <w:p w14:paraId="143AAFE7" w14:textId="77777777" w:rsidR="00BD2FE7" w:rsidRPr="00FD1D7F" w:rsidRDefault="00BD2FE7" w:rsidP="00C31312">
      <w:pPr>
        <w:pStyle w:val="Paragraphedeliste"/>
        <w:numPr>
          <w:ilvl w:val="0"/>
          <w:numId w:val="3"/>
        </w:numPr>
        <w:spacing w:before="100" w:beforeAutospacing="1" w:after="100" w:afterAutospacing="1" w:line="276" w:lineRule="auto"/>
        <w:jc w:val="both"/>
        <w:rPr>
          <w:rFonts w:ascii="Arial" w:hAnsi="Arial" w:cs="Arial"/>
          <w:sz w:val="24"/>
        </w:rPr>
      </w:pPr>
      <w:r w:rsidRPr="00FD1D7F">
        <w:rPr>
          <w:rFonts w:ascii="Arial" w:hAnsi="Arial" w:cs="Arial"/>
          <w:sz w:val="24"/>
        </w:rPr>
        <w:t>L'usage de la calculatrice avec mode examen actif est autorisé.</w:t>
      </w:r>
    </w:p>
    <w:p w14:paraId="2A7AF674" w14:textId="77777777" w:rsidR="00BD2FE7" w:rsidRPr="00FD1D7F" w:rsidRDefault="00BD2FE7" w:rsidP="00C31312">
      <w:pPr>
        <w:pStyle w:val="Paragraphedeliste"/>
        <w:numPr>
          <w:ilvl w:val="0"/>
          <w:numId w:val="3"/>
        </w:numPr>
        <w:spacing w:before="100" w:beforeAutospacing="1" w:after="100" w:afterAutospacing="1" w:line="276" w:lineRule="auto"/>
        <w:jc w:val="both"/>
        <w:rPr>
          <w:rFonts w:ascii="Arial" w:hAnsi="Arial" w:cs="Arial"/>
          <w:sz w:val="24"/>
        </w:rPr>
      </w:pPr>
      <w:r w:rsidRPr="00FD1D7F">
        <w:rPr>
          <w:rFonts w:ascii="Arial" w:hAnsi="Arial" w:cs="Arial"/>
          <w:sz w:val="24"/>
        </w:rPr>
        <w:t>L'usage de la calculatrice sans mémoire, « type collège » est autorisé.</w:t>
      </w:r>
    </w:p>
    <w:p w14:paraId="1D31DD87" w14:textId="77777777" w:rsidR="00513585" w:rsidRPr="004A66E7" w:rsidRDefault="00665990" w:rsidP="00F457D5">
      <w:pPr>
        <w:spacing w:after="120"/>
        <w:jc w:val="center"/>
        <w:rPr>
          <w:rFonts w:ascii="Arial" w:hAnsi="Arial" w:cs="Arial"/>
          <w:bCs/>
          <w:sz w:val="24"/>
          <w:szCs w:val="24"/>
        </w:rPr>
      </w:pPr>
    </w:p>
    <w:p w14:paraId="1D0C5857" w14:textId="77777777" w:rsidR="00513585" w:rsidRPr="004A66E7" w:rsidRDefault="001B3762" w:rsidP="00847B95">
      <w:pPr>
        <w:spacing w:after="120"/>
        <w:jc w:val="center"/>
        <w:rPr>
          <w:rFonts w:ascii="Arial" w:hAnsi="Arial" w:cs="Arial"/>
          <w:bCs/>
          <w:sz w:val="24"/>
          <w:szCs w:val="24"/>
        </w:rPr>
      </w:pPr>
      <w:r w:rsidRPr="004A66E7">
        <w:rPr>
          <w:rFonts w:ascii="Arial" w:hAnsi="Arial" w:cs="Arial"/>
          <w:bCs/>
          <w:sz w:val="24"/>
          <w:szCs w:val="24"/>
        </w:rPr>
        <w:t>Dès que le sujet vous est remis, assurez-vous qu</w:t>
      </w:r>
      <w:r w:rsidR="00D512D1" w:rsidRPr="004A66E7">
        <w:rPr>
          <w:rFonts w:ascii="Arial" w:hAnsi="Arial" w:cs="Arial"/>
          <w:bCs/>
          <w:sz w:val="24"/>
          <w:szCs w:val="24"/>
        </w:rPr>
        <w:t>’</w:t>
      </w:r>
      <w:r w:rsidRPr="004A66E7">
        <w:rPr>
          <w:rFonts w:ascii="Arial" w:hAnsi="Arial" w:cs="Arial"/>
          <w:bCs/>
          <w:sz w:val="24"/>
          <w:szCs w:val="24"/>
        </w:rPr>
        <w:t>il est complet.</w:t>
      </w:r>
    </w:p>
    <w:p w14:paraId="7DA5C257" w14:textId="77777777" w:rsidR="00513585" w:rsidRPr="004A66E7" w:rsidRDefault="001B3762" w:rsidP="00847B95">
      <w:pPr>
        <w:spacing w:after="120"/>
        <w:jc w:val="center"/>
        <w:rPr>
          <w:rFonts w:ascii="Arial" w:hAnsi="Arial" w:cs="Arial"/>
          <w:bCs/>
          <w:sz w:val="24"/>
          <w:szCs w:val="24"/>
        </w:rPr>
      </w:pPr>
      <w:r w:rsidRPr="004A66E7">
        <w:rPr>
          <w:rFonts w:ascii="Arial" w:hAnsi="Arial" w:cs="Arial"/>
          <w:bCs/>
          <w:sz w:val="24"/>
          <w:szCs w:val="24"/>
        </w:rPr>
        <w:t xml:space="preserve">Le sujet comporte </w:t>
      </w:r>
      <w:r w:rsidR="00DA6153">
        <w:rPr>
          <w:rFonts w:ascii="Arial" w:hAnsi="Arial" w:cs="Arial"/>
          <w:bCs/>
          <w:sz w:val="24"/>
          <w:szCs w:val="24"/>
        </w:rPr>
        <w:t>9</w:t>
      </w:r>
      <w:r w:rsidRPr="004A66E7">
        <w:rPr>
          <w:rFonts w:ascii="Arial" w:hAnsi="Arial" w:cs="Arial"/>
          <w:bCs/>
          <w:sz w:val="24"/>
          <w:szCs w:val="24"/>
        </w:rPr>
        <w:t xml:space="preserve"> pages, numérotées de 1/</w:t>
      </w:r>
      <w:r w:rsidR="00DA6153">
        <w:rPr>
          <w:rFonts w:ascii="Arial" w:hAnsi="Arial" w:cs="Arial"/>
          <w:bCs/>
          <w:sz w:val="24"/>
          <w:szCs w:val="24"/>
        </w:rPr>
        <w:t>9</w:t>
      </w:r>
      <w:r w:rsidRPr="004A66E7">
        <w:rPr>
          <w:rFonts w:ascii="Arial" w:hAnsi="Arial" w:cs="Arial"/>
          <w:bCs/>
          <w:sz w:val="24"/>
          <w:szCs w:val="24"/>
        </w:rPr>
        <w:t xml:space="preserve"> à </w:t>
      </w:r>
      <w:r w:rsidR="00DA6153">
        <w:rPr>
          <w:rFonts w:ascii="Arial" w:hAnsi="Arial" w:cs="Arial"/>
          <w:bCs/>
          <w:sz w:val="24"/>
          <w:szCs w:val="24"/>
        </w:rPr>
        <w:t>9</w:t>
      </w:r>
      <w:r w:rsidRPr="004A66E7">
        <w:rPr>
          <w:rFonts w:ascii="Arial" w:hAnsi="Arial" w:cs="Arial"/>
          <w:bCs/>
          <w:sz w:val="24"/>
          <w:szCs w:val="24"/>
        </w:rPr>
        <w:t>/</w:t>
      </w:r>
      <w:r w:rsidR="00DA6153">
        <w:rPr>
          <w:rFonts w:ascii="Arial" w:hAnsi="Arial" w:cs="Arial"/>
          <w:bCs/>
          <w:sz w:val="24"/>
          <w:szCs w:val="24"/>
        </w:rPr>
        <w:t>9</w:t>
      </w:r>
      <w:r w:rsidRPr="004A66E7">
        <w:rPr>
          <w:rFonts w:ascii="Arial" w:hAnsi="Arial" w:cs="Arial"/>
          <w:bCs/>
          <w:sz w:val="24"/>
          <w:szCs w:val="24"/>
        </w:rPr>
        <w:t>.</w:t>
      </w:r>
    </w:p>
    <w:p w14:paraId="5B1D8169" w14:textId="77777777" w:rsidR="00F457D5" w:rsidRPr="004A66E7" w:rsidRDefault="00F457D5">
      <w:pPr>
        <w:rPr>
          <w:rFonts w:ascii="Arial" w:hAnsi="Arial" w:cs="Arial"/>
          <w:bCs/>
          <w:sz w:val="24"/>
          <w:szCs w:val="24"/>
        </w:rPr>
      </w:pPr>
      <w:r w:rsidRPr="004A66E7">
        <w:rPr>
          <w:rFonts w:ascii="Arial" w:hAnsi="Arial" w:cs="Arial"/>
          <w:bCs/>
          <w:sz w:val="24"/>
          <w:szCs w:val="24"/>
        </w:rPr>
        <w:br w:type="page"/>
      </w:r>
    </w:p>
    <w:tbl>
      <w:tblPr>
        <w:tblW w:w="0" w:type="auto"/>
        <w:tblInd w:w="10" w:type="dxa"/>
        <w:tblCellMar>
          <w:left w:w="10" w:type="dxa"/>
          <w:right w:w="10" w:type="dxa"/>
        </w:tblCellMar>
        <w:tblLook w:val="04A0" w:firstRow="1" w:lastRow="0" w:firstColumn="1" w:lastColumn="0" w:noHBand="0" w:noVBand="1"/>
      </w:tblPr>
      <w:tblGrid>
        <w:gridCol w:w="5103"/>
        <w:gridCol w:w="4017"/>
      </w:tblGrid>
      <w:tr w:rsidR="004A66E7" w14:paraId="04057A02" w14:textId="77777777" w:rsidTr="007E1B33">
        <w:tc>
          <w:tcPr>
            <w:tcW w:w="5103" w:type="dxa"/>
            <w:vAlign w:val="center"/>
          </w:tcPr>
          <w:p w14:paraId="15FA7216" w14:textId="77777777" w:rsidR="007E1B33" w:rsidRPr="004A66E7" w:rsidRDefault="00602F8D" w:rsidP="004D4143">
            <w:pPr>
              <w:spacing w:before="120" w:after="120" w:line="276" w:lineRule="auto"/>
              <w:rPr>
                <w:noProof/>
                <w:sz w:val="24"/>
                <w:szCs w:val="24"/>
              </w:rPr>
            </w:pPr>
            <w:r w:rsidRPr="004A66E7">
              <w:rPr>
                <w:rFonts w:ascii="Arial" w:hAnsi="Arial"/>
                <w:sz w:val="24"/>
                <w:szCs w:val="24"/>
              </w:rPr>
              <w:lastRenderedPageBreak/>
              <w:t xml:space="preserve">Le sujet </w:t>
            </w:r>
            <w:r w:rsidR="001B3762" w:rsidRPr="004A66E7">
              <w:rPr>
                <w:rFonts w:ascii="Arial" w:hAnsi="Arial"/>
                <w:sz w:val="24"/>
                <w:szCs w:val="24"/>
              </w:rPr>
              <w:t>s</w:t>
            </w:r>
            <w:r w:rsidR="00D512D1" w:rsidRPr="004A66E7">
              <w:rPr>
                <w:rFonts w:ascii="Arial" w:hAnsi="Arial"/>
                <w:sz w:val="24"/>
                <w:szCs w:val="24"/>
              </w:rPr>
              <w:t>’</w:t>
            </w:r>
            <w:r w:rsidR="001B3762" w:rsidRPr="004A66E7">
              <w:rPr>
                <w:rFonts w:ascii="Arial" w:hAnsi="Arial"/>
                <w:sz w:val="24"/>
                <w:szCs w:val="24"/>
              </w:rPr>
              <w:t>intéresse à une entreprise qui fabrique des pignons en acier fritté.</w:t>
            </w:r>
            <w:r w:rsidR="001B3762" w:rsidRPr="004A66E7">
              <w:rPr>
                <w:noProof/>
                <w:sz w:val="24"/>
                <w:szCs w:val="24"/>
              </w:rPr>
              <w:t xml:space="preserve"> </w:t>
            </w:r>
          </w:p>
          <w:p w14:paraId="43F780C5" w14:textId="77777777" w:rsidR="007E1B33" w:rsidRDefault="00602F8D" w:rsidP="007E1B33">
            <w:pPr>
              <w:spacing w:before="120" w:after="120" w:line="276" w:lineRule="auto"/>
              <w:rPr>
                <w:rFonts w:ascii="Arial" w:hAnsi="Arial"/>
              </w:rPr>
            </w:pPr>
            <w:r>
              <w:rPr>
                <w:rFonts w:ascii="Arial" w:hAnsi="Arial"/>
                <w:sz w:val="24"/>
                <w:szCs w:val="24"/>
              </w:rPr>
              <w:t>Il</w:t>
            </w:r>
            <w:r w:rsidR="001B3762" w:rsidRPr="004A66E7">
              <w:rPr>
                <w:rFonts w:ascii="Arial" w:hAnsi="Arial"/>
                <w:sz w:val="24"/>
                <w:szCs w:val="24"/>
              </w:rPr>
              <w:t xml:space="preserve"> comporte 3 exercices indépendants.</w:t>
            </w:r>
          </w:p>
        </w:tc>
        <w:tc>
          <w:tcPr>
            <w:tcW w:w="3957" w:type="dxa"/>
          </w:tcPr>
          <w:p w14:paraId="0913EA0D" w14:textId="77777777" w:rsidR="007E1B33" w:rsidRDefault="00487644" w:rsidP="004D4143">
            <w:pPr>
              <w:spacing w:before="120" w:after="120" w:line="276" w:lineRule="auto"/>
              <w:jc w:val="right"/>
              <w:rPr>
                <w:rFonts w:ascii="Arial" w:hAnsi="Arial"/>
              </w:rPr>
            </w:pPr>
            <w:r>
              <w:rPr>
                <w:noProof/>
              </w:rPr>
              <w:drawing>
                <wp:inline distT="0" distB="0" distL="0" distR="0" wp14:anchorId="295EFFE4" wp14:editId="3C8B8FD7">
                  <wp:extent cx="2538413" cy="1040521"/>
                  <wp:effectExtent l="0" t="0" r="0" b="7620"/>
                  <wp:docPr id="4" name="Image 4" descr="Piñones de sistemas reducto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iñones de sistemas reductore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82534" cy="1058607"/>
                          </a:xfrm>
                          <a:prstGeom prst="rect">
                            <a:avLst/>
                          </a:prstGeom>
                          <a:noFill/>
                          <a:ln>
                            <a:noFill/>
                          </a:ln>
                        </pic:spPr>
                      </pic:pic>
                    </a:graphicData>
                  </a:graphic>
                </wp:inline>
              </w:drawing>
            </w:r>
          </w:p>
          <w:p w14:paraId="5C069816" w14:textId="43BDF2D6" w:rsidR="007E1B33" w:rsidRDefault="00665990" w:rsidP="004D4143">
            <w:pPr>
              <w:spacing w:before="120" w:after="120" w:line="276" w:lineRule="auto"/>
              <w:jc w:val="right"/>
              <w:rPr>
                <w:rFonts w:ascii="Arial" w:hAnsi="Arial"/>
              </w:rPr>
            </w:pPr>
            <w:r>
              <w:rPr>
                <w:rFonts w:ascii="Arial" w:hAnsi="Arial"/>
                <w:i/>
                <w:iCs/>
                <w:sz w:val="20"/>
              </w:rPr>
              <w:t xml:space="preserve">Source : </w:t>
            </w:r>
            <w:r w:rsidR="001B3762" w:rsidRPr="00665990">
              <w:rPr>
                <w:rFonts w:ascii="Arial" w:hAnsi="Arial"/>
                <w:i/>
                <w:iCs/>
                <w:sz w:val="20"/>
              </w:rPr>
              <w:t>h</w:t>
            </w:r>
            <w:r w:rsidR="001B3762" w:rsidRPr="004F20D2">
              <w:rPr>
                <w:rFonts w:ascii="Arial" w:hAnsi="Arial"/>
                <w:i/>
                <w:sz w:val="20"/>
              </w:rPr>
              <w:t>ttp://www.ames-sintering.com</w:t>
            </w:r>
          </w:p>
        </w:tc>
      </w:tr>
    </w:tbl>
    <w:p w14:paraId="6126556C" w14:textId="26C58BCB" w:rsidR="00B639DB" w:rsidRPr="004A66E7" w:rsidRDefault="001B3762" w:rsidP="00091273">
      <w:pPr>
        <w:pBdr>
          <w:top w:val="single" w:sz="4" w:space="1" w:color="auto"/>
          <w:left w:val="single" w:sz="4" w:space="4" w:color="auto"/>
          <w:bottom w:val="single" w:sz="4" w:space="1" w:color="auto"/>
          <w:right w:val="single" w:sz="4" w:space="4" w:color="auto"/>
        </w:pBdr>
        <w:spacing w:before="120" w:after="120" w:line="276" w:lineRule="auto"/>
        <w:jc w:val="center"/>
        <w:rPr>
          <w:rFonts w:ascii="Arial" w:hAnsi="Arial"/>
          <w:b/>
          <w:bCs/>
          <w:sz w:val="24"/>
          <w:szCs w:val="24"/>
        </w:rPr>
      </w:pPr>
      <w:r w:rsidRPr="004A66E7">
        <w:rPr>
          <w:rFonts w:ascii="Arial" w:hAnsi="Arial"/>
          <w:b/>
          <w:bCs/>
          <w:sz w:val="24"/>
          <w:szCs w:val="24"/>
        </w:rPr>
        <w:t>Exercice n°1 : Fabrication de pignons en acier fritté – 3,5 points</w:t>
      </w:r>
    </w:p>
    <w:p w14:paraId="16A80101" w14:textId="77777777" w:rsidR="000223A0" w:rsidRPr="004F586A" w:rsidRDefault="000223A0" w:rsidP="00C2383A">
      <w:pPr>
        <w:spacing w:before="120" w:after="120" w:line="276" w:lineRule="auto"/>
        <w:rPr>
          <w:rFonts w:ascii="Arial" w:hAnsi="Arial"/>
          <w:bCs/>
          <w:sz w:val="24"/>
          <w:szCs w:val="24"/>
        </w:rPr>
      </w:pPr>
      <w:r w:rsidRPr="004F586A">
        <w:rPr>
          <w:rFonts w:ascii="Arial" w:hAnsi="Arial"/>
          <w:bCs/>
          <w:sz w:val="24"/>
          <w:szCs w:val="24"/>
        </w:rPr>
        <w:t>Les composants en acier fritté ont pris une place grandissante dans les applications automobiles.</w:t>
      </w:r>
      <w:r w:rsidRPr="004F586A">
        <w:rPr>
          <w:rFonts w:ascii="Arial" w:hAnsi="Arial"/>
          <w:bCs/>
          <w:sz w:val="24"/>
          <w:szCs w:val="24"/>
        </w:rPr>
        <w:br/>
        <w:t>Avec une influence directe sur les propriétés mécaniques, la densité est une caractéristique essentielle de ces matériaux.</w:t>
      </w:r>
    </w:p>
    <w:p w14:paraId="463B4500" w14:textId="77777777" w:rsidR="000223A0" w:rsidRPr="004F586A" w:rsidRDefault="000223A0" w:rsidP="00C2383A">
      <w:pPr>
        <w:spacing w:before="120" w:after="120" w:line="276" w:lineRule="auto"/>
        <w:rPr>
          <w:rFonts w:ascii="Arial" w:hAnsi="Arial"/>
          <w:sz w:val="24"/>
          <w:szCs w:val="24"/>
        </w:rPr>
      </w:pPr>
      <w:r w:rsidRPr="004F586A">
        <w:rPr>
          <w:rFonts w:ascii="Arial" w:hAnsi="Arial"/>
          <w:sz w:val="24"/>
          <w:szCs w:val="24"/>
        </w:rPr>
        <w:t>« Plus communément appelé « frittage », la technologie de la métallurgie des poudres a vu le jour au XIX</w:t>
      </w:r>
      <w:r w:rsidRPr="004F586A">
        <w:rPr>
          <w:rFonts w:ascii="Arial" w:hAnsi="Arial"/>
          <w:sz w:val="24"/>
          <w:szCs w:val="24"/>
          <w:vertAlign w:val="superscript"/>
        </w:rPr>
        <w:t xml:space="preserve">e </w:t>
      </w:r>
      <w:r w:rsidRPr="004F586A">
        <w:rPr>
          <w:rFonts w:ascii="Arial" w:hAnsi="Arial"/>
          <w:sz w:val="24"/>
          <w:szCs w:val="24"/>
        </w:rPr>
        <w:t xml:space="preserve">siècle aux États-Unis. </w:t>
      </w:r>
    </w:p>
    <w:p w14:paraId="6AD2EF55" w14:textId="77777777" w:rsidR="000223A0" w:rsidRPr="004F586A" w:rsidRDefault="000223A0" w:rsidP="00C2383A">
      <w:pPr>
        <w:spacing w:before="120" w:after="120" w:line="276" w:lineRule="auto"/>
        <w:rPr>
          <w:rFonts w:ascii="Arial" w:hAnsi="Arial"/>
          <w:sz w:val="24"/>
          <w:szCs w:val="24"/>
        </w:rPr>
      </w:pPr>
      <w:r w:rsidRPr="004F586A">
        <w:rPr>
          <w:rFonts w:ascii="Arial" w:hAnsi="Arial"/>
          <w:sz w:val="24"/>
          <w:szCs w:val="24"/>
        </w:rPr>
        <w:t>Les principaux avantages sont :</w:t>
      </w:r>
    </w:p>
    <w:p w14:paraId="140A04CE" w14:textId="77777777" w:rsidR="001613F8" w:rsidRDefault="000223A0" w:rsidP="009B0AD8">
      <w:pPr>
        <w:pStyle w:val="Paragraphedeliste"/>
        <w:numPr>
          <w:ilvl w:val="0"/>
          <w:numId w:val="3"/>
        </w:numPr>
        <w:spacing w:before="120" w:after="120" w:line="276" w:lineRule="auto"/>
        <w:ind w:left="714" w:hanging="357"/>
        <w:contextualSpacing w:val="0"/>
        <w:rPr>
          <w:rFonts w:ascii="Arial" w:hAnsi="Arial"/>
          <w:sz w:val="24"/>
          <w:szCs w:val="24"/>
        </w:rPr>
      </w:pPr>
      <w:proofErr w:type="gramStart"/>
      <w:r w:rsidRPr="001613F8">
        <w:rPr>
          <w:rFonts w:ascii="Arial" w:hAnsi="Arial"/>
          <w:sz w:val="24"/>
          <w:szCs w:val="24"/>
        </w:rPr>
        <w:t>une</w:t>
      </w:r>
      <w:proofErr w:type="gramEnd"/>
      <w:r w:rsidRPr="001613F8">
        <w:rPr>
          <w:rFonts w:ascii="Arial" w:hAnsi="Arial"/>
          <w:sz w:val="24"/>
          <w:szCs w:val="24"/>
        </w:rPr>
        <w:t xml:space="preserve"> grande précision ;</w:t>
      </w:r>
    </w:p>
    <w:p w14:paraId="6F7F485C" w14:textId="77777777" w:rsidR="001613F8" w:rsidRDefault="000223A0" w:rsidP="009B0AD8">
      <w:pPr>
        <w:pStyle w:val="Paragraphedeliste"/>
        <w:numPr>
          <w:ilvl w:val="0"/>
          <w:numId w:val="3"/>
        </w:numPr>
        <w:spacing w:before="120" w:after="120" w:line="276" w:lineRule="auto"/>
        <w:ind w:left="714" w:hanging="357"/>
        <w:contextualSpacing w:val="0"/>
        <w:rPr>
          <w:rFonts w:ascii="Arial" w:hAnsi="Arial"/>
          <w:sz w:val="24"/>
          <w:szCs w:val="24"/>
        </w:rPr>
      </w:pPr>
      <w:proofErr w:type="gramStart"/>
      <w:r w:rsidRPr="001613F8">
        <w:rPr>
          <w:rFonts w:ascii="Arial" w:hAnsi="Arial"/>
          <w:sz w:val="24"/>
          <w:szCs w:val="24"/>
        </w:rPr>
        <w:t>une</w:t>
      </w:r>
      <w:proofErr w:type="gramEnd"/>
      <w:r w:rsidRPr="001613F8">
        <w:rPr>
          <w:rFonts w:ascii="Arial" w:hAnsi="Arial"/>
          <w:sz w:val="24"/>
          <w:szCs w:val="24"/>
        </w:rPr>
        <w:t xml:space="preserve"> adaptabilité aux cadences en grande série ;</w:t>
      </w:r>
    </w:p>
    <w:p w14:paraId="6585EFAB" w14:textId="77777777" w:rsidR="001613F8" w:rsidRDefault="000223A0" w:rsidP="009B0AD8">
      <w:pPr>
        <w:pStyle w:val="Paragraphedeliste"/>
        <w:numPr>
          <w:ilvl w:val="0"/>
          <w:numId w:val="3"/>
        </w:numPr>
        <w:spacing w:before="120" w:after="120" w:line="276" w:lineRule="auto"/>
        <w:ind w:left="714" w:hanging="357"/>
        <w:contextualSpacing w:val="0"/>
        <w:rPr>
          <w:rFonts w:ascii="Arial" w:hAnsi="Arial"/>
          <w:sz w:val="24"/>
          <w:szCs w:val="24"/>
        </w:rPr>
      </w:pPr>
      <w:proofErr w:type="gramStart"/>
      <w:r w:rsidRPr="001613F8">
        <w:rPr>
          <w:rFonts w:ascii="Arial" w:hAnsi="Arial"/>
          <w:sz w:val="24"/>
          <w:szCs w:val="24"/>
        </w:rPr>
        <w:t>peu</w:t>
      </w:r>
      <w:proofErr w:type="gramEnd"/>
      <w:r w:rsidRPr="001613F8">
        <w:rPr>
          <w:rFonts w:ascii="Arial" w:hAnsi="Arial"/>
          <w:sz w:val="24"/>
          <w:szCs w:val="24"/>
        </w:rPr>
        <w:t xml:space="preserve"> de perte de matière ;</w:t>
      </w:r>
    </w:p>
    <w:p w14:paraId="432426B6" w14:textId="77777777" w:rsidR="001613F8" w:rsidRDefault="000223A0" w:rsidP="009B0AD8">
      <w:pPr>
        <w:pStyle w:val="Paragraphedeliste"/>
        <w:numPr>
          <w:ilvl w:val="0"/>
          <w:numId w:val="3"/>
        </w:numPr>
        <w:spacing w:before="120" w:after="120" w:line="276" w:lineRule="auto"/>
        <w:ind w:left="714" w:hanging="357"/>
        <w:contextualSpacing w:val="0"/>
        <w:rPr>
          <w:rFonts w:ascii="Arial" w:hAnsi="Arial"/>
          <w:sz w:val="24"/>
          <w:szCs w:val="24"/>
        </w:rPr>
      </w:pPr>
      <w:proofErr w:type="gramStart"/>
      <w:r w:rsidRPr="001613F8">
        <w:rPr>
          <w:rFonts w:ascii="Arial" w:hAnsi="Arial"/>
          <w:sz w:val="24"/>
          <w:szCs w:val="24"/>
        </w:rPr>
        <w:t>peu</w:t>
      </w:r>
      <w:proofErr w:type="gramEnd"/>
      <w:r w:rsidRPr="001613F8">
        <w:rPr>
          <w:rFonts w:ascii="Arial" w:hAnsi="Arial"/>
          <w:sz w:val="24"/>
          <w:szCs w:val="24"/>
        </w:rPr>
        <w:t xml:space="preserve"> ou pas d</w:t>
      </w:r>
      <w:r w:rsidR="00D512D1" w:rsidRPr="001613F8">
        <w:rPr>
          <w:rFonts w:ascii="Arial" w:hAnsi="Arial"/>
          <w:sz w:val="24"/>
          <w:szCs w:val="24"/>
        </w:rPr>
        <w:t>’</w:t>
      </w:r>
      <w:r w:rsidRPr="001613F8">
        <w:rPr>
          <w:rFonts w:ascii="Arial" w:hAnsi="Arial"/>
          <w:sz w:val="24"/>
          <w:szCs w:val="24"/>
        </w:rPr>
        <w:t>opération de reprise ;</w:t>
      </w:r>
    </w:p>
    <w:p w14:paraId="39348405" w14:textId="1A763035" w:rsidR="000223A0" w:rsidRPr="001613F8" w:rsidRDefault="000223A0" w:rsidP="009B0AD8">
      <w:pPr>
        <w:pStyle w:val="Paragraphedeliste"/>
        <w:numPr>
          <w:ilvl w:val="0"/>
          <w:numId w:val="3"/>
        </w:numPr>
        <w:spacing w:before="120" w:after="120" w:line="276" w:lineRule="auto"/>
        <w:ind w:left="714" w:hanging="357"/>
        <w:contextualSpacing w:val="0"/>
        <w:rPr>
          <w:rFonts w:ascii="Arial" w:hAnsi="Arial"/>
          <w:sz w:val="24"/>
          <w:szCs w:val="24"/>
        </w:rPr>
      </w:pPr>
      <w:proofErr w:type="gramStart"/>
      <w:r w:rsidRPr="001613F8">
        <w:rPr>
          <w:rFonts w:ascii="Arial" w:hAnsi="Arial"/>
          <w:sz w:val="24"/>
          <w:szCs w:val="24"/>
        </w:rPr>
        <w:t>un</w:t>
      </w:r>
      <w:proofErr w:type="gramEnd"/>
      <w:r w:rsidRPr="001613F8">
        <w:rPr>
          <w:rFonts w:ascii="Arial" w:hAnsi="Arial"/>
          <w:sz w:val="24"/>
          <w:szCs w:val="24"/>
        </w:rPr>
        <w:t xml:space="preserve"> état physique « poreux » qui favorise l</w:t>
      </w:r>
      <w:r w:rsidR="00D512D1" w:rsidRPr="001613F8">
        <w:rPr>
          <w:rFonts w:ascii="Arial" w:hAnsi="Arial"/>
          <w:sz w:val="24"/>
          <w:szCs w:val="24"/>
        </w:rPr>
        <w:t>’</w:t>
      </w:r>
      <w:r w:rsidRPr="001613F8">
        <w:rPr>
          <w:rFonts w:ascii="Arial" w:hAnsi="Arial"/>
          <w:sz w:val="24"/>
          <w:szCs w:val="24"/>
        </w:rPr>
        <w:t>accroche des huiles lubrifiantes.</w:t>
      </w:r>
    </w:p>
    <w:p w14:paraId="2EB97C46" w14:textId="2076B78B" w:rsidR="000223A0" w:rsidRPr="00DE1935" w:rsidRDefault="00665990" w:rsidP="00A51C62">
      <w:pPr>
        <w:spacing w:after="120" w:line="276" w:lineRule="auto"/>
        <w:rPr>
          <w:rFonts w:ascii="Arial" w:hAnsi="Arial"/>
          <w:sz w:val="24"/>
          <w:szCs w:val="24"/>
        </w:rPr>
      </w:pPr>
      <w:r>
        <w:rPr>
          <w:rFonts w:ascii="Arial" w:hAnsi="Arial" w:cs="Arial"/>
          <w:sz w:val="24"/>
          <w:szCs w:val="24"/>
        </w:rPr>
        <w:t>A</w:t>
      </w:r>
      <w:r w:rsidR="00C22366">
        <w:rPr>
          <w:rFonts w:ascii="Arial" w:hAnsi="Arial" w:cs="Arial"/>
          <w:sz w:val="24"/>
          <w:szCs w:val="24"/>
        </w:rPr>
        <w:t xml:space="preserve"> </w:t>
      </w:r>
      <w:r w:rsidR="000223A0" w:rsidRPr="00DE1935">
        <w:rPr>
          <w:rFonts w:ascii="Arial" w:hAnsi="Arial"/>
          <w:sz w:val="24"/>
          <w:szCs w:val="24"/>
        </w:rPr>
        <w:t>contrario :</w:t>
      </w:r>
    </w:p>
    <w:p w14:paraId="6C35F280" w14:textId="77777777" w:rsidR="001613F8" w:rsidRDefault="000223A0" w:rsidP="009B0AD8">
      <w:pPr>
        <w:pStyle w:val="Paragraphedeliste"/>
        <w:numPr>
          <w:ilvl w:val="0"/>
          <w:numId w:val="3"/>
        </w:numPr>
        <w:spacing w:before="120" w:after="120" w:line="276" w:lineRule="auto"/>
        <w:ind w:left="714" w:hanging="357"/>
        <w:contextualSpacing w:val="0"/>
        <w:rPr>
          <w:rFonts w:ascii="Arial" w:hAnsi="Arial"/>
          <w:sz w:val="24"/>
          <w:szCs w:val="24"/>
        </w:rPr>
      </w:pPr>
      <w:proofErr w:type="gramStart"/>
      <w:r w:rsidRPr="001613F8">
        <w:rPr>
          <w:rFonts w:ascii="Arial" w:hAnsi="Arial"/>
          <w:sz w:val="24"/>
          <w:szCs w:val="24"/>
        </w:rPr>
        <w:t>le</w:t>
      </w:r>
      <w:proofErr w:type="gramEnd"/>
      <w:r w:rsidRPr="001613F8">
        <w:rPr>
          <w:rFonts w:ascii="Arial" w:hAnsi="Arial"/>
          <w:sz w:val="24"/>
          <w:szCs w:val="24"/>
        </w:rPr>
        <w:t xml:space="preserve"> design des pièces impose le respect de règles touchant la nécessité de dépouilles et l</w:t>
      </w:r>
      <w:r w:rsidR="00D512D1" w:rsidRPr="001613F8">
        <w:rPr>
          <w:rFonts w:ascii="Arial" w:hAnsi="Arial"/>
          <w:sz w:val="24"/>
          <w:szCs w:val="24"/>
        </w:rPr>
        <w:t>’</w:t>
      </w:r>
      <w:r w:rsidRPr="001613F8">
        <w:rPr>
          <w:rFonts w:ascii="Arial" w:hAnsi="Arial"/>
          <w:sz w:val="24"/>
          <w:szCs w:val="24"/>
        </w:rPr>
        <w:t>impossibilité de trous « directs » dans le sens radial ;</w:t>
      </w:r>
    </w:p>
    <w:p w14:paraId="114376C1" w14:textId="0F813E0B" w:rsidR="001613F8" w:rsidRDefault="000223A0" w:rsidP="009B0AD8">
      <w:pPr>
        <w:pStyle w:val="Paragraphedeliste"/>
        <w:numPr>
          <w:ilvl w:val="0"/>
          <w:numId w:val="3"/>
        </w:numPr>
        <w:spacing w:before="120" w:after="120" w:line="276" w:lineRule="auto"/>
        <w:ind w:left="714" w:hanging="357"/>
        <w:contextualSpacing w:val="0"/>
        <w:rPr>
          <w:rFonts w:ascii="Arial" w:hAnsi="Arial"/>
          <w:sz w:val="24"/>
          <w:szCs w:val="24"/>
        </w:rPr>
      </w:pPr>
      <w:proofErr w:type="gramStart"/>
      <w:r w:rsidRPr="001613F8">
        <w:rPr>
          <w:rFonts w:ascii="Arial" w:hAnsi="Arial"/>
          <w:sz w:val="24"/>
          <w:szCs w:val="24"/>
        </w:rPr>
        <w:t>les</w:t>
      </w:r>
      <w:proofErr w:type="gramEnd"/>
      <w:r w:rsidRPr="001613F8">
        <w:rPr>
          <w:rFonts w:ascii="Arial" w:hAnsi="Arial"/>
          <w:sz w:val="24"/>
          <w:szCs w:val="24"/>
        </w:rPr>
        <w:t xml:space="preserve"> évolutions de formes nécessitent des modifications d</w:t>
      </w:r>
      <w:r w:rsidR="00D512D1" w:rsidRPr="001613F8">
        <w:rPr>
          <w:rFonts w:ascii="Arial" w:hAnsi="Arial"/>
          <w:sz w:val="24"/>
          <w:szCs w:val="24"/>
        </w:rPr>
        <w:t>’</w:t>
      </w:r>
      <w:r w:rsidRPr="001613F8">
        <w:rPr>
          <w:rFonts w:ascii="Arial" w:hAnsi="Arial"/>
          <w:sz w:val="24"/>
          <w:szCs w:val="24"/>
        </w:rPr>
        <w:t>outillage (matrice /poinçon) qui engendrent des coûts importants ;</w:t>
      </w:r>
    </w:p>
    <w:p w14:paraId="1CE155B6" w14:textId="05B87A96" w:rsidR="000223A0" w:rsidRPr="001613F8" w:rsidRDefault="000223A0" w:rsidP="009B0AD8">
      <w:pPr>
        <w:pStyle w:val="Paragraphedeliste"/>
        <w:numPr>
          <w:ilvl w:val="0"/>
          <w:numId w:val="3"/>
        </w:numPr>
        <w:spacing w:before="120" w:after="120" w:line="276" w:lineRule="auto"/>
        <w:ind w:left="714" w:hanging="357"/>
        <w:contextualSpacing w:val="0"/>
        <w:rPr>
          <w:rFonts w:ascii="Arial" w:hAnsi="Arial"/>
          <w:sz w:val="24"/>
          <w:szCs w:val="24"/>
        </w:rPr>
      </w:pPr>
      <w:proofErr w:type="gramStart"/>
      <w:r w:rsidRPr="001613F8">
        <w:rPr>
          <w:rFonts w:ascii="Arial" w:hAnsi="Arial"/>
          <w:sz w:val="24"/>
          <w:szCs w:val="24"/>
        </w:rPr>
        <w:t>une</w:t>
      </w:r>
      <w:proofErr w:type="gramEnd"/>
      <w:r w:rsidRPr="001613F8">
        <w:rPr>
          <w:rFonts w:ascii="Arial" w:hAnsi="Arial"/>
          <w:sz w:val="24"/>
          <w:szCs w:val="24"/>
        </w:rPr>
        <w:t xml:space="preserve"> dispersion des propriétés mécaniques due à l</w:t>
      </w:r>
      <w:r w:rsidR="00D512D1" w:rsidRPr="001613F8">
        <w:rPr>
          <w:rFonts w:ascii="Arial" w:hAnsi="Arial"/>
          <w:sz w:val="24"/>
          <w:szCs w:val="24"/>
        </w:rPr>
        <w:t>’</w:t>
      </w:r>
      <w:r w:rsidRPr="001613F8">
        <w:rPr>
          <w:rFonts w:ascii="Arial" w:hAnsi="Arial"/>
          <w:sz w:val="24"/>
          <w:szCs w:val="24"/>
        </w:rPr>
        <w:t>hétérogénéité du taux de porosité est observée. »</w:t>
      </w:r>
    </w:p>
    <w:p w14:paraId="5AC790D7" w14:textId="480D6B97" w:rsidR="000223A0" w:rsidRDefault="000223A0" w:rsidP="009B67ED">
      <w:pPr>
        <w:spacing w:before="120" w:after="0" w:line="276" w:lineRule="auto"/>
        <w:jc w:val="right"/>
        <w:rPr>
          <w:rFonts w:ascii="Arial" w:hAnsi="Arial"/>
          <w:i/>
          <w:sz w:val="16"/>
          <w:szCs w:val="20"/>
        </w:rPr>
      </w:pPr>
      <w:r w:rsidRPr="00942CFB">
        <w:rPr>
          <w:rFonts w:ascii="Arial" w:hAnsi="Arial"/>
          <w:i/>
          <w:sz w:val="16"/>
          <w:szCs w:val="20"/>
        </w:rPr>
        <w:t>D</w:t>
      </w:r>
      <w:r w:rsidR="00D512D1" w:rsidRPr="00942CFB">
        <w:rPr>
          <w:rFonts w:ascii="Arial" w:hAnsi="Arial"/>
          <w:i/>
          <w:sz w:val="16"/>
          <w:szCs w:val="20"/>
        </w:rPr>
        <w:t>’</w:t>
      </w:r>
      <w:r w:rsidRPr="00942CFB">
        <w:rPr>
          <w:rFonts w:ascii="Arial" w:hAnsi="Arial"/>
          <w:i/>
          <w:sz w:val="16"/>
          <w:szCs w:val="20"/>
        </w:rPr>
        <w:t>après l</w:t>
      </w:r>
      <w:r w:rsidR="00D512D1" w:rsidRPr="00942CFB">
        <w:rPr>
          <w:rFonts w:ascii="Arial" w:hAnsi="Arial"/>
          <w:i/>
          <w:sz w:val="16"/>
          <w:szCs w:val="20"/>
        </w:rPr>
        <w:t>’</w:t>
      </w:r>
      <w:r w:rsidRPr="00942CFB">
        <w:rPr>
          <w:rFonts w:ascii="Arial" w:hAnsi="Arial"/>
          <w:i/>
          <w:sz w:val="16"/>
          <w:szCs w:val="20"/>
        </w:rPr>
        <w:t>article « Estimation de la densité des aciers frittés »</w:t>
      </w:r>
      <w:r w:rsidR="00942CFB">
        <w:rPr>
          <w:rFonts w:ascii="Arial" w:hAnsi="Arial"/>
          <w:i/>
          <w:sz w:val="16"/>
          <w:szCs w:val="20"/>
        </w:rPr>
        <w:t xml:space="preserve"> - </w:t>
      </w:r>
      <w:r w:rsidRPr="00942CFB">
        <w:rPr>
          <w:rFonts w:ascii="Arial" w:hAnsi="Arial"/>
          <w:i/>
          <w:sz w:val="16"/>
          <w:szCs w:val="20"/>
        </w:rPr>
        <w:t xml:space="preserve">Fabrice </w:t>
      </w:r>
      <w:proofErr w:type="spellStart"/>
      <w:r w:rsidRPr="00942CFB">
        <w:rPr>
          <w:rFonts w:ascii="Arial" w:hAnsi="Arial"/>
          <w:i/>
          <w:sz w:val="16"/>
          <w:szCs w:val="20"/>
        </w:rPr>
        <w:t>Chassard</w:t>
      </w:r>
      <w:proofErr w:type="spellEnd"/>
      <w:r w:rsidRPr="00942CFB">
        <w:rPr>
          <w:rFonts w:ascii="Arial" w:hAnsi="Arial"/>
          <w:i/>
          <w:sz w:val="16"/>
          <w:szCs w:val="20"/>
        </w:rPr>
        <w:t xml:space="preserve"> PSA et Alexandra </w:t>
      </w:r>
      <w:proofErr w:type="spellStart"/>
      <w:r w:rsidRPr="00942CFB">
        <w:rPr>
          <w:rFonts w:ascii="Arial" w:hAnsi="Arial"/>
          <w:i/>
          <w:sz w:val="16"/>
          <w:szCs w:val="20"/>
        </w:rPr>
        <w:t>Gargiulo</w:t>
      </w:r>
      <w:proofErr w:type="spellEnd"/>
      <w:r w:rsidRPr="00942CFB">
        <w:rPr>
          <w:rFonts w:ascii="Arial" w:hAnsi="Arial"/>
          <w:i/>
          <w:sz w:val="16"/>
          <w:szCs w:val="20"/>
        </w:rPr>
        <w:t xml:space="preserve"> IUT Mulhouse</w:t>
      </w:r>
    </w:p>
    <w:p w14:paraId="45E56CCD" w14:textId="77777777" w:rsidR="00942CFB" w:rsidRPr="00942CFB" w:rsidRDefault="00942CFB" w:rsidP="00A51C62">
      <w:pPr>
        <w:spacing w:before="120" w:after="0" w:line="276" w:lineRule="auto"/>
        <w:rPr>
          <w:rFonts w:ascii="Arial" w:hAnsi="Arial"/>
          <w:sz w:val="16"/>
          <w:szCs w:val="20"/>
        </w:rPr>
      </w:pPr>
    </w:p>
    <w:p w14:paraId="36AED73E" w14:textId="54E96EED" w:rsidR="00994F16" w:rsidRPr="004F586A" w:rsidRDefault="001B3762" w:rsidP="001F7E21">
      <w:pPr>
        <w:spacing w:before="120" w:after="120" w:line="276" w:lineRule="auto"/>
        <w:rPr>
          <w:rFonts w:ascii="Arial" w:hAnsi="Arial"/>
          <w:sz w:val="24"/>
          <w:szCs w:val="24"/>
        </w:rPr>
      </w:pPr>
      <w:r w:rsidRPr="004F586A">
        <w:rPr>
          <w:rFonts w:ascii="Arial" w:hAnsi="Arial"/>
          <w:sz w:val="24"/>
          <w:szCs w:val="24"/>
        </w:rPr>
        <w:t>Le frittage entraîne l</w:t>
      </w:r>
      <w:r w:rsidR="00D512D1" w:rsidRPr="004F586A">
        <w:rPr>
          <w:rFonts w:ascii="Arial" w:hAnsi="Arial"/>
          <w:sz w:val="24"/>
          <w:szCs w:val="24"/>
        </w:rPr>
        <w:t>’</w:t>
      </w:r>
      <w:r w:rsidRPr="004F586A">
        <w:rPr>
          <w:rFonts w:ascii="Arial" w:hAnsi="Arial"/>
          <w:sz w:val="24"/>
          <w:szCs w:val="24"/>
        </w:rPr>
        <w:t>apparition de porosités dans le matériau : les pignons produits par l</w:t>
      </w:r>
      <w:r w:rsidR="00D512D1" w:rsidRPr="004F586A">
        <w:rPr>
          <w:rFonts w:ascii="Arial" w:hAnsi="Arial"/>
          <w:sz w:val="24"/>
          <w:szCs w:val="24"/>
        </w:rPr>
        <w:t>’</w:t>
      </w:r>
      <w:r w:rsidRPr="004F586A">
        <w:rPr>
          <w:rFonts w:ascii="Arial" w:hAnsi="Arial"/>
          <w:sz w:val="24"/>
          <w:szCs w:val="24"/>
        </w:rPr>
        <w:t>entreprise seront donc naturellement poreux.</w:t>
      </w:r>
    </w:p>
    <w:p w14:paraId="6C8439D1" w14:textId="1A516998" w:rsidR="00B639DB" w:rsidRDefault="001B3762" w:rsidP="00EA5B80">
      <w:pPr>
        <w:pStyle w:val="Paragraphedeliste"/>
        <w:numPr>
          <w:ilvl w:val="0"/>
          <w:numId w:val="4"/>
        </w:numPr>
        <w:spacing w:before="120" w:after="120" w:line="276" w:lineRule="auto"/>
        <w:ind w:left="714" w:hanging="357"/>
        <w:contextualSpacing w:val="0"/>
        <w:rPr>
          <w:rFonts w:ascii="Arial" w:hAnsi="Arial"/>
          <w:sz w:val="24"/>
          <w:szCs w:val="24"/>
        </w:rPr>
      </w:pPr>
      <w:r w:rsidRPr="00742BA7">
        <w:rPr>
          <w:rFonts w:ascii="Arial" w:hAnsi="Arial"/>
          <w:sz w:val="24"/>
          <w:szCs w:val="24"/>
        </w:rPr>
        <w:t>En vous aidant des informations fournies sur cette technologie, indiquer un avantage lié à cette porosité.</w:t>
      </w:r>
    </w:p>
    <w:p w14:paraId="404CAA7C" w14:textId="77777777" w:rsidR="001F7E21" w:rsidRPr="001F7E21" w:rsidRDefault="001F7E21" w:rsidP="001F7E21">
      <w:pPr>
        <w:spacing w:before="120" w:after="120" w:line="276" w:lineRule="auto"/>
        <w:rPr>
          <w:rFonts w:ascii="Arial" w:hAnsi="Arial"/>
          <w:sz w:val="24"/>
          <w:szCs w:val="24"/>
        </w:rPr>
      </w:pPr>
    </w:p>
    <w:p w14:paraId="27AAEE07" w14:textId="6E65577F" w:rsidR="00C525A4" w:rsidRDefault="001B3762" w:rsidP="00A51C62">
      <w:pPr>
        <w:spacing w:before="120" w:after="120" w:line="276" w:lineRule="auto"/>
        <w:rPr>
          <w:rFonts w:ascii="Arial" w:hAnsi="Arial"/>
        </w:rPr>
      </w:pPr>
      <w:r w:rsidRPr="004F586A">
        <w:rPr>
          <w:rFonts w:ascii="Arial" w:hAnsi="Arial"/>
          <w:sz w:val="24"/>
          <w:szCs w:val="24"/>
        </w:rPr>
        <w:t>Afin de réduire la porosité des pignons, l</w:t>
      </w:r>
      <w:r w:rsidR="00D512D1" w:rsidRPr="004F586A">
        <w:rPr>
          <w:rFonts w:ascii="Arial" w:hAnsi="Arial"/>
          <w:sz w:val="24"/>
          <w:szCs w:val="24"/>
        </w:rPr>
        <w:t>’</w:t>
      </w:r>
      <w:r w:rsidRPr="004F586A">
        <w:rPr>
          <w:rFonts w:ascii="Arial" w:hAnsi="Arial"/>
          <w:sz w:val="24"/>
          <w:szCs w:val="24"/>
        </w:rPr>
        <w:t>entreprise envisage une nouvelle technique de densification à chaud fondée sur l</w:t>
      </w:r>
      <w:r w:rsidR="00D512D1" w:rsidRPr="004F586A">
        <w:rPr>
          <w:rFonts w:ascii="Arial" w:hAnsi="Arial"/>
          <w:sz w:val="24"/>
          <w:szCs w:val="24"/>
        </w:rPr>
        <w:t>’</w:t>
      </w:r>
      <w:r w:rsidRPr="004F586A">
        <w:rPr>
          <w:rFonts w:ascii="Arial" w:hAnsi="Arial"/>
          <w:sz w:val="24"/>
          <w:szCs w:val="24"/>
        </w:rPr>
        <w:t>infiltration d</w:t>
      </w:r>
      <w:r w:rsidR="00D512D1" w:rsidRPr="004F586A">
        <w:rPr>
          <w:rFonts w:ascii="Arial" w:hAnsi="Arial"/>
          <w:sz w:val="24"/>
          <w:szCs w:val="24"/>
        </w:rPr>
        <w:t>’</w:t>
      </w:r>
      <w:r w:rsidRPr="004F586A">
        <w:rPr>
          <w:rFonts w:ascii="Arial" w:hAnsi="Arial"/>
          <w:sz w:val="24"/>
          <w:szCs w:val="24"/>
        </w:rPr>
        <w:t xml:space="preserve">un </w:t>
      </w:r>
      <w:r w:rsidR="0094273A" w:rsidRPr="004F586A">
        <w:rPr>
          <w:rFonts w:ascii="Arial" w:hAnsi="Arial"/>
          <w:sz w:val="24"/>
          <w:szCs w:val="24"/>
        </w:rPr>
        <w:t>alliage</w:t>
      </w:r>
      <w:r w:rsidRPr="004F586A">
        <w:rPr>
          <w:rFonts w:ascii="Arial" w:hAnsi="Arial"/>
          <w:sz w:val="24"/>
          <w:szCs w:val="24"/>
        </w:rPr>
        <w:t xml:space="preserve"> à point de fusion inférieur</w:t>
      </w:r>
      <w:r w:rsidR="0094273A" w:rsidRPr="004F586A">
        <w:rPr>
          <w:rFonts w:ascii="Arial" w:hAnsi="Arial"/>
          <w:sz w:val="24"/>
          <w:szCs w:val="24"/>
        </w:rPr>
        <w:t>,</w:t>
      </w:r>
      <w:r w:rsidRPr="004F586A">
        <w:rPr>
          <w:rFonts w:ascii="Arial" w:hAnsi="Arial"/>
          <w:sz w:val="24"/>
          <w:szCs w:val="24"/>
        </w:rPr>
        <w:t xml:space="preserve"> le bronze</w:t>
      </w:r>
      <w:r w:rsidR="00F73188">
        <w:rPr>
          <w:rFonts w:ascii="Arial" w:hAnsi="Arial"/>
          <w:sz w:val="24"/>
          <w:szCs w:val="24"/>
        </w:rPr>
        <w:t> </w:t>
      </w:r>
      <w:r w:rsidR="00C525A4" w:rsidRPr="004F586A">
        <w:rPr>
          <w:rFonts w:ascii="Arial" w:hAnsi="Arial"/>
          <w:sz w:val="24"/>
          <w:szCs w:val="24"/>
        </w:rPr>
        <w:t>(</w:t>
      </w:r>
      <w:r w:rsidR="0094273A" w:rsidRPr="004F586A">
        <w:rPr>
          <w:rFonts w:ascii="Arial" w:hAnsi="Arial"/>
          <w:sz w:val="24"/>
          <w:szCs w:val="24"/>
        </w:rPr>
        <w:t>alliage</w:t>
      </w:r>
      <w:r w:rsidR="00F73188">
        <w:rPr>
          <w:rFonts w:ascii="Arial" w:hAnsi="Arial"/>
          <w:sz w:val="24"/>
          <w:szCs w:val="24"/>
        </w:rPr>
        <w:t> </w:t>
      </w:r>
      <w:r w:rsidR="0094273A" w:rsidRPr="004F586A">
        <w:rPr>
          <w:rFonts w:ascii="Arial" w:hAnsi="Arial"/>
          <w:sz w:val="24"/>
          <w:szCs w:val="24"/>
        </w:rPr>
        <w:t>de</w:t>
      </w:r>
      <w:r w:rsidR="00F73188">
        <w:rPr>
          <w:rFonts w:ascii="Arial" w:hAnsi="Arial"/>
          <w:sz w:val="24"/>
          <w:szCs w:val="24"/>
        </w:rPr>
        <w:t> </w:t>
      </w:r>
      <w:r w:rsidR="0094273A" w:rsidRPr="004F586A">
        <w:rPr>
          <w:rFonts w:ascii="Arial" w:hAnsi="Arial"/>
          <w:sz w:val="24"/>
          <w:szCs w:val="24"/>
        </w:rPr>
        <w:t>cuivre</w:t>
      </w:r>
      <w:r w:rsidR="00F73188">
        <w:rPr>
          <w:rFonts w:ascii="Arial" w:hAnsi="Arial"/>
          <w:sz w:val="24"/>
          <w:szCs w:val="24"/>
        </w:rPr>
        <w:t> </w:t>
      </w:r>
      <w:r w:rsidR="0094273A" w:rsidRPr="004F586A">
        <w:rPr>
          <w:rFonts w:ascii="Arial" w:hAnsi="Arial"/>
          <w:sz w:val="24"/>
          <w:szCs w:val="24"/>
        </w:rPr>
        <w:t>et</w:t>
      </w:r>
      <w:r w:rsidR="00F73188">
        <w:rPr>
          <w:rFonts w:ascii="Arial" w:hAnsi="Arial"/>
          <w:sz w:val="24"/>
          <w:szCs w:val="24"/>
        </w:rPr>
        <w:t> </w:t>
      </w:r>
      <w:r w:rsidR="0094273A" w:rsidRPr="004F586A">
        <w:rPr>
          <w:rFonts w:ascii="Arial" w:hAnsi="Arial"/>
          <w:sz w:val="24"/>
          <w:szCs w:val="24"/>
        </w:rPr>
        <w:t>d</w:t>
      </w:r>
      <w:r w:rsidR="00D512D1" w:rsidRPr="004F586A">
        <w:rPr>
          <w:rFonts w:ascii="Arial" w:hAnsi="Arial"/>
          <w:sz w:val="24"/>
          <w:szCs w:val="24"/>
        </w:rPr>
        <w:t>’</w:t>
      </w:r>
      <w:r w:rsidR="0094273A" w:rsidRPr="004F586A">
        <w:rPr>
          <w:rFonts w:ascii="Arial" w:hAnsi="Arial"/>
          <w:sz w:val="24"/>
          <w:szCs w:val="24"/>
        </w:rPr>
        <w:t>étain</w:t>
      </w:r>
      <w:r w:rsidRPr="004F586A">
        <w:rPr>
          <w:rFonts w:ascii="Arial" w:hAnsi="Arial"/>
          <w:sz w:val="24"/>
          <w:szCs w:val="24"/>
        </w:rPr>
        <w:t>)</w:t>
      </w:r>
      <w:r w:rsidR="0094273A" w:rsidRPr="004F586A">
        <w:rPr>
          <w:rFonts w:ascii="Arial" w:hAnsi="Arial"/>
          <w:sz w:val="24"/>
          <w:szCs w:val="24"/>
        </w:rPr>
        <w:t>.</w:t>
      </w:r>
      <w:r w:rsidR="00C525A4" w:rsidRPr="004F586A">
        <w:rPr>
          <w:rFonts w:ascii="Arial" w:hAnsi="Arial"/>
          <w:sz w:val="24"/>
          <w:szCs w:val="24"/>
        </w:rPr>
        <w:br/>
      </w:r>
      <w:r w:rsidR="0094273A" w:rsidRPr="004F586A">
        <w:rPr>
          <w:rFonts w:ascii="Arial" w:hAnsi="Arial"/>
          <w:sz w:val="24"/>
          <w:szCs w:val="24"/>
        </w:rPr>
        <w:t>Une</w:t>
      </w:r>
      <w:r w:rsidRPr="004F586A">
        <w:rPr>
          <w:rFonts w:ascii="Arial" w:hAnsi="Arial"/>
          <w:sz w:val="24"/>
          <w:szCs w:val="24"/>
        </w:rPr>
        <w:t xml:space="preserve"> rondelle de bronze sera posée sur chacun des 80 pignons constituant la charge. Lors du traitement thermique, le bronze fondra puis remplira les pores du pignon.</w:t>
      </w:r>
      <w:r w:rsidR="004F586A">
        <w:rPr>
          <w:rFonts w:ascii="Arial" w:hAnsi="Arial"/>
        </w:rPr>
        <w:t xml:space="preserve"> </w:t>
      </w:r>
      <w:r w:rsidR="005506DC">
        <w:rPr>
          <w:rFonts w:ascii="Arial" w:hAnsi="Arial"/>
        </w:rPr>
        <w:br w:type="page"/>
      </w:r>
    </w:p>
    <w:p w14:paraId="637A59FC" w14:textId="65557AE8" w:rsidR="00D47031" w:rsidRPr="004F586A" w:rsidRDefault="00245B16" w:rsidP="00E00AEF">
      <w:pPr>
        <w:spacing w:before="120" w:after="120" w:line="276" w:lineRule="auto"/>
        <w:jc w:val="both"/>
        <w:rPr>
          <w:rFonts w:ascii="Arial" w:hAnsi="Arial"/>
          <w:b/>
          <w:sz w:val="24"/>
          <w:szCs w:val="24"/>
        </w:rPr>
      </w:pPr>
      <w:r>
        <w:rPr>
          <w:rFonts w:ascii="Arial" w:hAnsi="Arial"/>
          <w:b/>
          <w:sz w:val="24"/>
          <w:szCs w:val="24"/>
        </w:rPr>
        <w:lastRenderedPageBreak/>
        <w:t>Le d</w:t>
      </w:r>
      <w:r w:rsidR="001B3762" w:rsidRPr="004F586A">
        <w:rPr>
          <w:rFonts w:ascii="Arial" w:hAnsi="Arial"/>
          <w:b/>
          <w:sz w:val="24"/>
          <w:szCs w:val="24"/>
        </w:rPr>
        <w:t>iagramme d</w:t>
      </w:r>
      <w:r w:rsidR="00D512D1" w:rsidRPr="004F586A">
        <w:rPr>
          <w:rFonts w:ascii="Arial" w:hAnsi="Arial"/>
          <w:b/>
          <w:sz w:val="24"/>
          <w:szCs w:val="24"/>
        </w:rPr>
        <w:t>’</w:t>
      </w:r>
      <w:r w:rsidR="001B3762" w:rsidRPr="004F586A">
        <w:rPr>
          <w:rFonts w:ascii="Arial" w:hAnsi="Arial"/>
          <w:b/>
          <w:sz w:val="24"/>
          <w:szCs w:val="24"/>
        </w:rPr>
        <w:t>équilibre Cuivre</w:t>
      </w:r>
      <w:r w:rsidR="00DE1935">
        <w:rPr>
          <w:rFonts w:ascii="Arial" w:hAnsi="Arial"/>
          <w:b/>
          <w:sz w:val="24"/>
          <w:szCs w:val="24"/>
        </w:rPr>
        <w:t xml:space="preserve"> </w:t>
      </w:r>
      <w:r w:rsidR="00DE1935" w:rsidRPr="004F586A">
        <w:rPr>
          <w:rFonts w:ascii="Arial" w:hAnsi="Arial"/>
          <w:b/>
          <w:sz w:val="24"/>
          <w:szCs w:val="24"/>
        </w:rPr>
        <w:t>–</w:t>
      </w:r>
      <w:r w:rsidR="00DE1935">
        <w:rPr>
          <w:rFonts w:ascii="Arial" w:hAnsi="Arial"/>
          <w:b/>
          <w:sz w:val="24"/>
          <w:szCs w:val="24"/>
        </w:rPr>
        <w:t xml:space="preserve"> </w:t>
      </w:r>
      <w:r w:rsidR="00C525A4" w:rsidRPr="004F586A">
        <w:rPr>
          <w:rFonts w:ascii="Arial" w:hAnsi="Arial" w:cs="Arial"/>
          <w:b/>
          <w:sz w:val="24"/>
          <w:szCs w:val="24"/>
        </w:rPr>
        <w:t>É</w:t>
      </w:r>
      <w:r w:rsidR="001B3762" w:rsidRPr="004F586A">
        <w:rPr>
          <w:rFonts w:ascii="Arial" w:hAnsi="Arial"/>
          <w:b/>
          <w:sz w:val="24"/>
          <w:szCs w:val="24"/>
        </w:rPr>
        <w:t>tain</w:t>
      </w:r>
      <w:r w:rsidR="003818B4" w:rsidRPr="004F586A">
        <w:rPr>
          <w:rFonts w:ascii="Arial" w:hAnsi="Arial"/>
          <w:b/>
          <w:sz w:val="24"/>
          <w:szCs w:val="24"/>
        </w:rPr>
        <w:t xml:space="preserve"> (Cu – Sn)</w:t>
      </w:r>
      <w:r w:rsidR="001B3762" w:rsidRPr="004F586A">
        <w:rPr>
          <w:rFonts w:ascii="Arial" w:hAnsi="Arial"/>
          <w:b/>
          <w:sz w:val="24"/>
          <w:szCs w:val="24"/>
        </w:rPr>
        <w:t xml:space="preserve"> </w:t>
      </w:r>
      <w:r>
        <w:rPr>
          <w:rFonts w:ascii="Arial" w:hAnsi="Arial"/>
          <w:b/>
          <w:sz w:val="24"/>
          <w:szCs w:val="24"/>
        </w:rPr>
        <w:t xml:space="preserve">est le suivant : </w:t>
      </w:r>
    </w:p>
    <w:tbl>
      <w:tblPr>
        <w:tblW w:w="4767" w:type="pct"/>
        <w:tblInd w:w="10" w:type="dxa"/>
        <w:tblCellMar>
          <w:left w:w="10" w:type="dxa"/>
          <w:right w:w="10" w:type="dxa"/>
        </w:tblCellMar>
        <w:tblLook w:val="04A0" w:firstRow="1" w:lastRow="0" w:firstColumn="1" w:lastColumn="0" w:noHBand="0" w:noVBand="1"/>
      </w:tblPr>
      <w:tblGrid>
        <w:gridCol w:w="8919"/>
      </w:tblGrid>
      <w:tr w:rsidR="002C4B8E" w14:paraId="32F99307" w14:textId="77777777" w:rsidTr="002C4B8E">
        <w:tc>
          <w:tcPr>
            <w:tcW w:w="5000" w:type="pct"/>
            <w:tcBorders>
              <w:top w:val="nil"/>
              <w:left w:val="nil"/>
              <w:bottom w:val="nil"/>
              <w:right w:val="nil"/>
            </w:tcBorders>
          </w:tcPr>
          <w:p w14:paraId="67DAF169" w14:textId="41BA2D6A" w:rsidR="002C4B8E" w:rsidRPr="002C4B8E" w:rsidRDefault="001B3762" w:rsidP="00BE7132">
            <w:pPr>
              <w:spacing w:before="120" w:after="120" w:line="276" w:lineRule="auto"/>
              <w:jc w:val="center"/>
              <w:rPr>
                <w:rFonts w:ascii="Arial" w:hAnsi="Arial"/>
                <w:b/>
              </w:rPr>
            </w:pPr>
            <w:r w:rsidRPr="001B1F86">
              <w:rPr>
                <w:noProof/>
              </w:rPr>
              <mc:AlternateContent>
                <mc:Choice Requires="wps">
                  <w:drawing>
                    <wp:anchor distT="0" distB="0" distL="114300" distR="114300" simplePos="0" relativeHeight="251678720" behindDoc="0" locked="0" layoutInCell="1" allowOverlap="1" wp14:anchorId="511A05EB" wp14:editId="1940F368">
                      <wp:simplePos x="0" y="0"/>
                      <wp:positionH relativeFrom="column">
                        <wp:posOffset>1578940</wp:posOffset>
                      </wp:positionH>
                      <wp:positionV relativeFrom="paragraph">
                        <wp:posOffset>1301293</wp:posOffset>
                      </wp:positionV>
                      <wp:extent cx="504000" cy="203200"/>
                      <wp:effectExtent l="0" t="0" r="10795" b="25400"/>
                      <wp:wrapNone/>
                      <wp:docPr id="98"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000" cy="203200"/>
                              </a:xfrm>
                              <a:prstGeom prst="rect">
                                <a:avLst/>
                              </a:prstGeom>
                              <a:solidFill>
                                <a:srgbClr val="FFFFFF"/>
                              </a:solidFill>
                              <a:ln w="9525">
                                <a:solidFill>
                                  <a:srgbClr val="000000"/>
                                </a:solidFill>
                                <a:miter lim="800000"/>
                                <a:headEnd/>
                                <a:tailEnd/>
                              </a:ln>
                            </wps:spPr>
                            <wps:txbx>
                              <w:txbxContent>
                                <w:p w14:paraId="16A6CA94" w14:textId="77777777" w:rsidR="002C4B8E" w:rsidRPr="006E4942" w:rsidRDefault="001B3762">
                                  <w:pPr>
                                    <w:rPr>
                                      <w:sz w:val="16"/>
                                      <w:szCs w:val="16"/>
                                    </w:rPr>
                                  </w:pPr>
                                  <w:r w:rsidRPr="006E4942">
                                    <w:rPr>
                                      <w:sz w:val="16"/>
                                      <w:szCs w:val="16"/>
                                    </w:rPr>
                                    <w:t xml:space="preserve">Zone </w:t>
                                  </w:r>
                                  <w:r>
                                    <w:rPr>
                                      <w:sz w:val="16"/>
                                      <w:szCs w:val="16"/>
                                    </w:rPr>
                                    <w:t>Z</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shapetype w14:anchorId="511A05EB" id="_x0000_t202" coordsize="21600,21600" o:spt="202" path="m,l,21600r21600,l21600,xe">
                      <v:stroke joinstyle="miter"/>
                      <v:path gradientshapeok="t" o:connecttype="rect"/>
                    </v:shapetype>
                    <v:shape id="Text Box 40" o:spid="_x0000_s1026" type="#_x0000_t202" style="position:absolute;left:0;text-align:left;margin-left:124.35pt;margin-top:102.45pt;width:39.7pt;height:1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">
                      <v:textbox>
                        <w:txbxContent>
                          <w:p w14:paraId="16A6CA94" w14:textId="77777777" w:rsidR="002C4B8E" w:rsidRPr="006E4942" w:rsidRDefault="001B3762">
                            <w:pPr>
                              <w:rPr>
                                <w:sz w:val="16"/>
                                <w:szCs w:val="16"/>
                              </w:rPr>
                            </w:pPr>
                            <w:r w:rsidRPr="006E4942">
                              <w:rPr>
                                <w:sz w:val="16"/>
                                <w:szCs w:val="16"/>
                              </w:rPr>
                              <w:t xml:space="preserve">Zone </w:t>
                            </w:r>
                            <w:r>
                              <w:rPr>
                                <w:sz w:val="16"/>
                                <w:szCs w:val="16"/>
                              </w:rPr>
                              <w:t>Z</w:t>
                            </w:r>
                          </w:p>
                        </w:txbxContent>
                      </v:textbox>
                    </v:shape>
                  </w:pict>
                </mc:Fallback>
              </mc:AlternateContent>
            </w:r>
            <w:r w:rsidR="00003592" w:rsidRPr="00003592">
              <w:rPr>
                <w:rFonts w:ascii="Arial" w:hAnsi="Arial" w:cs="Arial"/>
                <w:i/>
                <w:noProof/>
                <w:sz w:val="20"/>
                <w:szCs w:val="20"/>
              </w:rPr>
              <w:drawing>
                <wp:inline distT="0" distB="0" distL="0" distR="0" wp14:anchorId="1E6D131A" wp14:editId="1A251EC2">
                  <wp:extent cx="3877056" cy="5178125"/>
                  <wp:effectExtent l="0" t="0" r="9525" b="381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892544" cy="5198810"/>
                          </a:xfrm>
                          <a:prstGeom prst="rect">
                            <a:avLst/>
                          </a:prstGeom>
                        </pic:spPr>
                      </pic:pic>
                    </a:graphicData>
                  </a:graphic>
                </wp:inline>
              </w:drawing>
            </w:r>
            <w:r w:rsidR="005506DC" w:rsidRPr="00317341">
              <w:rPr>
                <w:rFonts w:ascii="Arial" w:hAnsi="Arial" w:cs="Arial"/>
                <w:i/>
                <w:sz w:val="20"/>
                <w:szCs w:val="20"/>
              </w:rPr>
              <w:t>D</w:t>
            </w:r>
            <w:r w:rsidR="00D512D1" w:rsidRPr="00317341">
              <w:rPr>
                <w:rFonts w:ascii="Arial" w:hAnsi="Arial" w:cs="Arial"/>
                <w:i/>
                <w:sz w:val="20"/>
                <w:szCs w:val="20"/>
              </w:rPr>
              <w:t>’</w:t>
            </w:r>
            <w:r w:rsidR="005506DC" w:rsidRPr="00317341">
              <w:rPr>
                <w:rFonts w:ascii="Arial" w:hAnsi="Arial" w:cs="Arial"/>
                <w:i/>
                <w:sz w:val="20"/>
                <w:szCs w:val="20"/>
              </w:rPr>
              <w:t xml:space="preserve">après </w:t>
            </w:r>
            <w:proofErr w:type="spellStart"/>
            <w:r w:rsidR="005506DC" w:rsidRPr="00317341">
              <w:rPr>
                <w:rFonts w:ascii="Arial" w:hAnsi="Arial" w:cs="Arial"/>
                <w:i/>
                <w:sz w:val="20"/>
                <w:szCs w:val="20"/>
              </w:rPr>
              <w:t>wikiversity</w:t>
            </w:r>
            <w:proofErr w:type="spellEnd"/>
          </w:p>
          <w:p w14:paraId="556C3351" w14:textId="5DC43AC4" w:rsidR="002C4B8E" w:rsidRPr="004F586A" w:rsidRDefault="00665990" w:rsidP="005506DC">
            <w:pPr>
              <w:jc w:val="center"/>
              <w:rPr>
                <w:rFonts w:ascii="Arial" w:hAnsi="Arial" w:cs="Arial"/>
                <w:b/>
                <w:sz w:val="24"/>
                <w:szCs w:val="24"/>
              </w:rPr>
            </w:pPr>
          </w:p>
        </w:tc>
      </w:tr>
    </w:tbl>
    <w:p w14:paraId="468661FB" w14:textId="4C028E4B" w:rsidR="00B639DB" w:rsidRPr="00742BA7" w:rsidRDefault="001B3762" w:rsidP="00A51C62">
      <w:pPr>
        <w:pStyle w:val="Paragraphedeliste"/>
        <w:numPr>
          <w:ilvl w:val="0"/>
          <w:numId w:val="4"/>
        </w:numPr>
        <w:spacing w:before="120" w:after="120" w:line="276" w:lineRule="auto"/>
        <w:ind w:right="-144"/>
        <w:rPr>
          <w:rFonts w:ascii="Arial" w:hAnsi="Arial"/>
          <w:sz w:val="24"/>
          <w:szCs w:val="24"/>
        </w:rPr>
      </w:pPr>
      <w:r w:rsidRPr="00742BA7">
        <w:rPr>
          <w:rFonts w:ascii="Arial" w:hAnsi="Arial"/>
          <w:sz w:val="24"/>
          <w:szCs w:val="24"/>
        </w:rPr>
        <w:t>Préciser la nature des phases présentes dans la zone Z du diagramme Cu-Sn.</w:t>
      </w:r>
    </w:p>
    <w:p w14:paraId="2C69B467" w14:textId="77777777" w:rsidR="003C3CBB" w:rsidRPr="004F586A" w:rsidRDefault="00665990" w:rsidP="00A51C62">
      <w:pPr>
        <w:spacing w:before="120" w:after="120" w:line="276" w:lineRule="auto"/>
        <w:ind w:left="705" w:hanging="705"/>
        <w:rPr>
          <w:rFonts w:ascii="Arial" w:hAnsi="Arial"/>
          <w:sz w:val="24"/>
          <w:szCs w:val="24"/>
        </w:rPr>
      </w:pPr>
    </w:p>
    <w:p w14:paraId="6DAE9401" w14:textId="77777777" w:rsidR="00B9508B" w:rsidRDefault="001B3762" w:rsidP="00B9508B">
      <w:pPr>
        <w:spacing w:before="120" w:after="120" w:line="276" w:lineRule="auto"/>
        <w:rPr>
          <w:rFonts w:ascii="Arial" w:hAnsi="Arial"/>
          <w:sz w:val="24"/>
          <w:szCs w:val="24"/>
        </w:rPr>
      </w:pPr>
      <w:r w:rsidRPr="004F586A">
        <w:rPr>
          <w:rFonts w:ascii="Arial" w:hAnsi="Arial"/>
          <w:sz w:val="24"/>
          <w:szCs w:val="24"/>
        </w:rPr>
        <w:t xml:space="preserve">On utilise </w:t>
      </w:r>
      <w:r w:rsidR="005506DC" w:rsidRPr="004F586A">
        <w:rPr>
          <w:rFonts w:ascii="Arial" w:hAnsi="Arial"/>
          <w:sz w:val="24"/>
          <w:szCs w:val="24"/>
        </w:rPr>
        <w:t xml:space="preserve">pour les rondelles </w:t>
      </w:r>
      <w:r w:rsidRPr="004F586A">
        <w:rPr>
          <w:rFonts w:ascii="Arial" w:hAnsi="Arial"/>
          <w:sz w:val="24"/>
          <w:szCs w:val="24"/>
        </w:rPr>
        <w:t xml:space="preserve">un bronze </w:t>
      </w:r>
      <w:r w:rsidR="00A81EE5" w:rsidRPr="004F586A">
        <w:rPr>
          <w:rFonts w:ascii="Arial" w:hAnsi="Arial"/>
          <w:sz w:val="24"/>
          <w:szCs w:val="24"/>
        </w:rPr>
        <w:t xml:space="preserve">particulier </w:t>
      </w:r>
      <w:r w:rsidRPr="004F586A">
        <w:rPr>
          <w:rFonts w:ascii="Arial" w:hAnsi="Arial"/>
          <w:sz w:val="24"/>
          <w:szCs w:val="24"/>
        </w:rPr>
        <w:t xml:space="preserve">dont la composition </w:t>
      </w:r>
      <w:r w:rsidR="005506DC" w:rsidRPr="004F586A">
        <w:rPr>
          <w:rFonts w:ascii="Arial" w:hAnsi="Arial"/>
          <w:sz w:val="24"/>
          <w:szCs w:val="24"/>
        </w:rPr>
        <w:t>en masse</w:t>
      </w:r>
      <w:r w:rsidRPr="004F586A">
        <w:rPr>
          <w:rFonts w:ascii="Arial" w:hAnsi="Arial"/>
          <w:sz w:val="24"/>
          <w:szCs w:val="24"/>
        </w:rPr>
        <w:t xml:space="preserve"> en étain est </w:t>
      </w:r>
      <w:r w:rsidR="00A81EE5" w:rsidRPr="004F586A">
        <w:rPr>
          <w:rFonts w:ascii="Arial" w:hAnsi="Arial"/>
          <w:b/>
          <w:i/>
          <w:sz w:val="24"/>
          <w:szCs w:val="24"/>
        </w:rPr>
        <w:t>w</w:t>
      </w:r>
      <w:r w:rsidR="00A81EE5" w:rsidRPr="004F586A">
        <w:rPr>
          <w:rFonts w:ascii="Arial" w:hAnsi="Arial"/>
          <w:b/>
          <w:sz w:val="24"/>
          <w:szCs w:val="24"/>
        </w:rPr>
        <w:t>(</w:t>
      </w:r>
      <w:r w:rsidRPr="004F586A">
        <w:rPr>
          <w:rFonts w:ascii="Arial" w:hAnsi="Arial"/>
          <w:b/>
          <w:sz w:val="24"/>
          <w:szCs w:val="24"/>
        </w:rPr>
        <w:t>Sn)</w:t>
      </w:r>
      <w:r w:rsidR="00A81EE5" w:rsidRPr="004F586A">
        <w:rPr>
          <w:rFonts w:ascii="Arial" w:hAnsi="Arial"/>
          <w:b/>
          <w:sz w:val="24"/>
          <w:szCs w:val="24"/>
        </w:rPr>
        <w:t> </w:t>
      </w:r>
      <w:r w:rsidRPr="004F586A">
        <w:rPr>
          <w:rFonts w:ascii="Arial" w:hAnsi="Arial"/>
          <w:b/>
          <w:sz w:val="24"/>
          <w:szCs w:val="24"/>
        </w:rPr>
        <w:t>=</w:t>
      </w:r>
      <w:r w:rsidR="00A81EE5" w:rsidRPr="004F586A">
        <w:rPr>
          <w:rFonts w:ascii="Arial" w:hAnsi="Arial"/>
          <w:b/>
          <w:sz w:val="24"/>
          <w:szCs w:val="24"/>
        </w:rPr>
        <w:t> </w:t>
      </w:r>
      <w:r w:rsidRPr="004F586A">
        <w:rPr>
          <w:rFonts w:ascii="Arial" w:hAnsi="Arial"/>
          <w:b/>
          <w:sz w:val="24"/>
          <w:szCs w:val="24"/>
        </w:rPr>
        <w:t>10</w:t>
      </w:r>
      <w:r w:rsidR="00A81EE5" w:rsidRPr="004F586A">
        <w:rPr>
          <w:rFonts w:ascii="Arial" w:hAnsi="Arial"/>
          <w:sz w:val="24"/>
          <w:szCs w:val="24"/>
        </w:rPr>
        <w:t> </w:t>
      </w:r>
      <w:r w:rsidRPr="004F586A">
        <w:rPr>
          <w:rFonts w:ascii="Arial" w:hAnsi="Arial"/>
          <w:b/>
          <w:sz w:val="24"/>
          <w:szCs w:val="24"/>
        </w:rPr>
        <w:t>%</w:t>
      </w:r>
      <w:r w:rsidR="00B9508B">
        <w:rPr>
          <w:rFonts w:ascii="Arial" w:hAnsi="Arial"/>
          <w:sz w:val="24"/>
          <w:szCs w:val="24"/>
        </w:rPr>
        <w:t>.</w:t>
      </w:r>
    </w:p>
    <w:p w14:paraId="2C1F08DD" w14:textId="182B7D6C" w:rsidR="00742BA7" w:rsidRPr="00B9508B" w:rsidRDefault="00942CFB" w:rsidP="00B9508B">
      <w:pPr>
        <w:pStyle w:val="Paragraphedeliste"/>
        <w:numPr>
          <w:ilvl w:val="0"/>
          <w:numId w:val="4"/>
        </w:numPr>
        <w:spacing w:before="120" w:after="120" w:line="276" w:lineRule="auto"/>
        <w:rPr>
          <w:rFonts w:ascii="Arial" w:hAnsi="Arial"/>
          <w:sz w:val="24"/>
          <w:szCs w:val="24"/>
        </w:rPr>
      </w:pPr>
      <w:r w:rsidRPr="00B9508B">
        <w:rPr>
          <w:rFonts w:ascii="Arial" w:hAnsi="Arial"/>
          <w:sz w:val="24"/>
          <w:szCs w:val="24"/>
        </w:rPr>
        <w:t>Identifier</w:t>
      </w:r>
      <w:r w:rsidR="001B3762" w:rsidRPr="00B9508B">
        <w:rPr>
          <w:rFonts w:ascii="Arial" w:hAnsi="Arial"/>
          <w:sz w:val="24"/>
          <w:szCs w:val="24"/>
        </w:rPr>
        <w:t xml:space="preserve"> la température à laquelle se forme la première goutte de bronze liquide.</w:t>
      </w:r>
    </w:p>
    <w:p w14:paraId="0A8451AF" w14:textId="6EF344D7" w:rsidR="00025A17" w:rsidRPr="00003592" w:rsidRDefault="00942CFB" w:rsidP="00025A17">
      <w:pPr>
        <w:pStyle w:val="Paragraphedeliste"/>
        <w:numPr>
          <w:ilvl w:val="0"/>
          <w:numId w:val="4"/>
        </w:numPr>
        <w:spacing w:before="120" w:after="120" w:line="276" w:lineRule="auto"/>
        <w:ind w:left="714" w:hanging="357"/>
        <w:contextualSpacing w:val="0"/>
        <w:rPr>
          <w:rFonts w:ascii="Arial" w:hAnsi="Arial"/>
          <w:sz w:val="24"/>
          <w:szCs w:val="24"/>
        </w:rPr>
      </w:pPr>
      <w:r w:rsidRPr="00742BA7">
        <w:rPr>
          <w:rFonts w:ascii="Arial" w:hAnsi="Arial"/>
          <w:sz w:val="24"/>
          <w:szCs w:val="24"/>
        </w:rPr>
        <w:t>Identifier</w:t>
      </w:r>
      <w:r w:rsidR="001B3762" w:rsidRPr="00742BA7">
        <w:rPr>
          <w:rFonts w:ascii="Arial" w:hAnsi="Arial"/>
          <w:sz w:val="24"/>
          <w:szCs w:val="24"/>
        </w:rPr>
        <w:t xml:space="preserve"> la température à laquelle on obtient le bronze intégralement sous forme liquide afin de remplir les pores de la pièce en acier fritté.</w:t>
      </w:r>
    </w:p>
    <w:p w14:paraId="1F221174" w14:textId="77777777" w:rsidR="00003592" w:rsidRDefault="00003592" w:rsidP="00B9508B">
      <w:pPr>
        <w:spacing w:before="120" w:after="120" w:line="276" w:lineRule="auto"/>
        <w:rPr>
          <w:rFonts w:ascii="Arial" w:hAnsi="Arial"/>
          <w:sz w:val="24"/>
          <w:szCs w:val="24"/>
        </w:rPr>
      </w:pPr>
    </w:p>
    <w:p w14:paraId="10DF0EA1" w14:textId="78F23C27" w:rsidR="00B9508B" w:rsidRDefault="00B9508B" w:rsidP="00B9508B">
      <w:pPr>
        <w:spacing w:before="120" w:after="120" w:line="276" w:lineRule="auto"/>
        <w:rPr>
          <w:rFonts w:ascii="Arial" w:hAnsi="Arial"/>
          <w:sz w:val="24"/>
          <w:szCs w:val="24"/>
        </w:rPr>
      </w:pPr>
      <w:r w:rsidRPr="00B9508B">
        <w:rPr>
          <w:rFonts w:ascii="Arial" w:hAnsi="Arial"/>
          <w:sz w:val="24"/>
          <w:szCs w:val="24"/>
        </w:rPr>
        <w:t xml:space="preserve">Les rondelles en bronze ont toujours </w:t>
      </w:r>
      <w:r w:rsidR="003D41FD">
        <w:rPr>
          <w:rFonts w:ascii="Arial" w:hAnsi="Arial"/>
          <w:sz w:val="24"/>
          <w:szCs w:val="24"/>
        </w:rPr>
        <w:t>u</w:t>
      </w:r>
      <w:r w:rsidRPr="00B9508B">
        <w:rPr>
          <w:rFonts w:ascii="Arial" w:hAnsi="Arial"/>
          <w:sz w:val="24"/>
          <w:szCs w:val="24"/>
        </w:rPr>
        <w:t xml:space="preserve">ne composition en masse en étain </w:t>
      </w:r>
      <w:r w:rsidRPr="00B9508B">
        <w:rPr>
          <w:rFonts w:ascii="Arial" w:hAnsi="Arial"/>
          <w:b/>
          <w:i/>
          <w:sz w:val="24"/>
          <w:szCs w:val="24"/>
        </w:rPr>
        <w:t>w</w:t>
      </w:r>
      <w:r w:rsidRPr="00B9508B">
        <w:rPr>
          <w:rFonts w:ascii="Arial" w:hAnsi="Arial"/>
          <w:b/>
          <w:sz w:val="24"/>
          <w:szCs w:val="24"/>
        </w:rPr>
        <w:t>(Sn) = 10</w:t>
      </w:r>
      <w:r w:rsidRPr="00B9508B">
        <w:rPr>
          <w:rFonts w:ascii="Arial" w:hAnsi="Arial"/>
          <w:sz w:val="24"/>
          <w:szCs w:val="24"/>
        </w:rPr>
        <w:t> </w:t>
      </w:r>
      <w:r w:rsidRPr="00B9508B">
        <w:rPr>
          <w:rFonts w:ascii="Arial" w:hAnsi="Arial"/>
          <w:b/>
          <w:sz w:val="24"/>
          <w:szCs w:val="24"/>
        </w:rPr>
        <w:t>%</w:t>
      </w:r>
      <w:r>
        <w:rPr>
          <w:rFonts w:ascii="Arial" w:hAnsi="Arial"/>
          <w:b/>
          <w:sz w:val="24"/>
          <w:szCs w:val="24"/>
        </w:rPr>
        <w:t xml:space="preserve"> </w:t>
      </w:r>
      <w:r w:rsidRPr="003D41FD">
        <w:rPr>
          <w:rFonts w:ascii="Arial" w:hAnsi="Arial"/>
          <w:bCs/>
          <w:sz w:val="24"/>
          <w:szCs w:val="24"/>
        </w:rPr>
        <w:t>et</w:t>
      </w:r>
      <w:r>
        <w:rPr>
          <w:rFonts w:ascii="Arial" w:hAnsi="Arial"/>
          <w:b/>
          <w:sz w:val="24"/>
          <w:szCs w:val="24"/>
        </w:rPr>
        <w:t xml:space="preserve"> </w:t>
      </w:r>
      <w:r w:rsidR="003D41FD">
        <w:rPr>
          <w:rFonts w:ascii="Arial" w:hAnsi="Arial"/>
          <w:sz w:val="24"/>
          <w:szCs w:val="24"/>
        </w:rPr>
        <w:t>l</w:t>
      </w:r>
      <w:r w:rsidRPr="004F586A">
        <w:rPr>
          <w:rFonts w:ascii="Arial" w:hAnsi="Arial"/>
          <w:sz w:val="24"/>
          <w:szCs w:val="24"/>
        </w:rPr>
        <w:t xml:space="preserve">a composition en masse en carbone de l’acier servant à fabriquer les pignons est </w:t>
      </w:r>
      <w:r w:rsidRPr="004F586A">
        <w:rPr>
          <w:rFonts w:ascii="Arial" w:hAnsi="Arial"/>
          <w:b/>
          <w:i/>
          <w:sz w:val="24"/>
          <w:szCs w:val="24"/>
        </w:rPr>
        <w:t>w</w:t>
      </w:r>
      <w:r w:rsidRPr="004F586A">
        <w:rPr>
          <w:rFonts w:ascii="Arial" w:hAnsi="Arial"/>
          <w:b/>
          <w:sz w:val="24"/>
          <w:szCs w:val="24"/>
        </w:rPr>
        <w:t>(C) =</w:t>
      </w:r>
      <w:r w:rsidRPr="004F586A">
        <w:rPr>
          <w:sz w:val="24"/>
          <w:szCs w:val="24"/>
        </w:rPr>
        <w:t> </w:t>
      </w:r>
      <w:r w:rsidRPr="004F586A">
        <w:rPr>
          <w:rFonts w:ascii="Arial" w:hAnsi="Arial"/>
          <w:b/>
          <w:sz w:val="24"/>
          <w:szCs w:val="24"/>
        </w:rPr>
        <w:t>0,30</w:t>
      </w:r>
      <w:r w:rsidRPr="004F586A">
        <w:rPr>
          <w:rFonts w:ascii="Arial" w:hAnsi="Arial"/>
          <w:sz w:val="24"/>
          <w:szCs w:val="24"/>
        </w:rPr>
        <w:t> </w:t>
      </w:r>
      <w:r w:rsidRPr="004F586A">
        <w:rPr>
          <w:rFonts w:ascii="Arial" w:hAnsi="Arial"/>
          <w:b/>
          <w:sz w:val="24"/>
          <w:szCs w:val="24"/>
        </w:rPr>
        <w:t>%</w:t>
      </w:r>
      <w:r w:rsidRPr="004F586A">
        <w:rPr>
          <w:rFonts w:ascii="Arial" w:hAnsi="Arial"/>
          <w:sz w:val="24"/>
          <w:szCs w:val="24"/>
        </w:rPr>
        <w:t>.</w:t>
      </w:r>
    </w:p>
    <w:p w14:paraId="08655ACC" w14:textId="3358FB2F" w:rsidR="00C95214" w:rsidRDefault="00C95214" w:rsidP="00B9508B">
      <w:pPr>
        <w:spacing w:before="120" w:after="120" w:line="276" w:lineRule="auto"/>
        <w:rPr>
          <w:rFonts w:ascii="Arial" w:hAnsi="Arial"/>
          <w:sz w:val="24"/>
          <w:szCs w:val="24"/>
        </w:rPr>
      </w:pPr>
    </w:p>
    <w:p w14:paraId="77A900F4" w14:textId="29968A67" w:rsidR="00C95214" w:rsidRDefault="00C95214" w:rsidP="00B9508B">
      <w:pPr>
        <w:spacing w:before="120" w:after="120" w:line="276" w:lineRule="auto"/>
        <w:rPr>
          <w:rFonts w:ascii="Arial" w:hAnsi="Arial"/>
          <w:sz w:val="24"/>
          <w:szCs w:val="24"/>
        </w:rPr>
      </w:pPr>
    </w:p>
    <w:p w14:paraId="04D812FA" w14:textId="638E9860" w:rsidR="00B9508B" w:rsidRDefault="00B9508B" w:rsidP="00B9508B">
      <w:pPr>
        <w:spacing w:before="120" w:after="120" w:line="276" w:lineRule="auto"/>
        <w:rPr>
          <w:rFonts w:ascii="Arial" w:hAnsi="Arial"/>
          <w:b/>
          <w:sz w:val="24"/>
          <w:szCs w:val="24"/>
        </w:rPr>
      </w:pPr>
      <w:r>
        <w:rPr>
          <w:rFonts w:ascii="Arial" w:hAnsi="Arial" w:cs="Arial"/>
          <w:b/>
          <w:sz w:val="24"/>
          <w:szCs w:val="24"/>
        </w:rPr>
        <w:lastRenderedPageBreak/>
        <w:t>Le d</w:t>
      </w:r>
      <w:r w:rsidRPr="004F586A">
        <w:rPr>
          <w:rFonts w:ascii="Arial" w:hAnsi="Arial" w:cs="Arial"/>
          <w:b/>
          <w:sz w:val="24"/>
          <w:szCs w:val="24"/>
        </w:rPr>
        <w:t xml:space="preserve">iagramme </w:t>
      </w:r>
      <w:r>
        <w:rPr>
          <w:rFonts w:ascii="Arial" w:hAnsi="Arial" w:cs="Arial"/>
          <w:b/>
          <w:sz w:val="24"/>
          <w:szCs w:val="24"/>
        </w:rPr>
        <w:t xml:space="preserve">d’équilibre </w:t>
      </w:r>
      <w:r w:rsidRPr="004F586A">
        <w:rPr>
          <w:rFonts w:ascii="Arial" w:hAnsi="Arial"/>
          <w:b/>
          <w:sz w:val="24"/>
          <w:szCs w:val="24"/>
        </w:rPr>
        <w:t>Fer</w:t>
      </w:r>
      <w:r>
        <w:rPr>
          <w:rFonts w:ascii="Arial" w:hAnsi="Arial"/>
          <w:b/>
          <w:sz w:val="24"/>
          <w:szCs w:val="24"/>
        </w:rPr>
        <w:t xml:space="preserve"> </w:t>
      </w:r>
      <w:r w:rsidRPr="004F586A">
        <w:rPr>
          <w:rFonts w:ascii="Arial" w:hAnsi="Arial"/>
          <w:b/>
          <w:sz w:val="24"/>
          <w:szCs w:val="24"/>
        </w:rPr>
        <w:t>–</w:t>
      </w:r>
      <w:r>
        <w:rPr>
          <w:rFonts w:ascii="Arial" w:hAnsi="Arial"/>
          <w:b/>
          <w:sz w:val="24"/>
          <w:szCs w:val="24"/>
        </w:rPr>
        <w:t xml:space="preserve"> </w:t>
      </w:r>
      <w:r w:rsidRPr="004F586A">
        <w:rPr>
          <w:rFonts w:ascii="Arial" w:hAnsi="Arial"/>
          <w:b/>
          <w:sz w:val="24"/>
          <w:szCs w:val="24"/>
        </w:rPr>
        <w:t>Cémentite (Fe – Fe</w:t>
      </w:r>
      <w:r w:rsidRPr="004F586A">
        <w:rPr>
          <w:rFonts w:ascii="Arial" w:hAnsi="Arial"/>
          <w:b/>
          <w:sz w:val="24"/>
          <w:szCs w:val="24"/>
          <w:vertAlign w:val="subscript"/>
        </w:rPr>
        <w:t>3</w:t>
      </w:r>
      <w:r w:rsidRPr="004F586A">
        <w:rPr>
          <w:rFonts w:ascii="Arial" w:hAnsi="Arial"/>
          <w:b/>
          <w:sz w:val="24"/>
          <w:szCs w:val="24"/>
        </w:rPr>
        <w:t>C)</w:t>
      </w:r>
      <w:r>
        <w:rPr>
          <w:rFonts w:ascii="Arial" w:hAnsi="Arial"/>
          <w:b/>
          <w:sz w:val="24"/>
          <w:szCs w:val="24"/>
        </w:rPr>
        <w:t xml:space="preserve"> est le suivant :</w:t>
      </w:r>
    </w:p>
    <w:p w14:paraId="7AEDADE3" w14:textId="5F996C8F" w:rsidR="00B9508B" w:rsidRDefault="00003592" w:rsidP="00B9508B">
      <w:pPr>
        <w:tabs>
          <w:tab w:val="left" w:pos="851"/>
        </w:tabs>
        <w:spacing w:before="120" w:after="120" w:line="276" w:lineRule="auto"/>
        <w:ind w:firstLine="284"/>
        <w:jc w:val="center"/>
        <w:rPr>
          <w:rFonts w:ascii="Arial" w:hAnsi="Arial"/>
        </w:rPr>
      </w:pPr>
      <w:r w:rsidRPr="00003592">
        <w:rPr>
          <w:rFonts w:ascii="Arial" w:hAnsi="Arial" w:cs="Arial"/>
          <w:i/>
          <w:noProof/>
          <w:sz w:val="20"/>
          <w:szCs w:val="20"/>
        </w:rPr>
        <w:drawing>
          <wp:inline distT="0" distB="0" distL="0" distR="0" wp14:anchorId="1BE69CAB" wp14:editId="08CE0592">
            <wp:extent cx="4008730" cy="3542081"/>
            <wp:effectExtent l="0" t="0" r="0" b="127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037083" cy="3567134"/>
                    </a:xfrm>
                    <a:prstGeom prst="rect">
                      <a:avLst/>
                    </a:prstGeom>
                  </pic:spPr>
                </pic:pic>
              </a:graphicData>
            </a:graphic>
          </wp:inline>
        </w:drawing>
      </w:r>
      <w:r w:rsidR="00B9508B" w:rsidRPr="00B9508B">
        <w:rPr>
          <w:rFonts w:ascii="Arial" w:hAnsi="Arial" w:cs="Arial"/>
          <w:i/>
          <w:sz w:val="20"/>
          <w:szCs w:val="20"/>
        </w:rPr>
        <w:t xml:space="preserve"> </w:t>
      </w:r>
      <w:r w:rsidR="00B9508B" w:rsidRPr="001326E4">
        <w:rPr>
          <w:rFonts w:ascii="Arial" w:hAnsi="Arial" w:cs="Arial"/>
          <w:i/>
          <w:sz w:val="20"/>
          <w:szCs w:val="20"/>
        </w:rPr>
        <w:t>D’après coutellerie AP</w:t>
      </w:r>
    </w:p>
    <w:p w14:paraId="48A80543" w14:textId="0215E5DF" w:rsidR="00FF29BC" w:rsidRPr="00742BA7" w:rsidRDefault="001B3762" w:rsidP="00A51C62">
      <w:pPr>
        <w:pStyle w:val="Paragraphedeliste"/>
        <w:numPr>
          <w:ilvl w:val="0"/>
          <w:numId w:val="4"/>
        </w:numPr>
        <w:spacing w:before="120" w:after="120" w:line="276" w:lineRule="auto"/>
        <w:ind w:left="714" w:hanging="357"/>
        <w:contextualSpacing w:val="0"/>
        <w:rPr>
          <w:rFonts w:ascii="Arial" w:hAnsi="Arial"/>
          <w:sz w:val="24"/>
          <w:szCs w:val="24"/>
        </w:rPr>
      </w:pPr>
      <w:r w:rsidRPr="00742BA7">
        <w:rPr>
          <w:rFonts w:ascii="Arial" w:hAnsi="Arial"/>
          <w:sz w:val="24"/>
          <w:szCs w:val="24"/>
        </w:rPr>
        <w:t xml:space="preserve">En </w:t>
      </w:r>
      <w:r w:rsidR="00942CFB" w:rsidRPr="00742BA7">
        <w:rPr>
          <w:rFonts w:ascii="Arial" w:hAnsi="Arial"/>
          <w:sz w:val="24"/>
          <w:szCs w:val="24"/>
        </w:rPr>
        <w:t>exploitant</w:t>
      </w:r>
      <w:r w:rsidRPr="00742BA7">
        <w:rPr>
          <w:rFonts w:ascii="Arial" w:hAnsi="Arial"/>
          <w:sz w:val="24"/>
          <w:szCs w:val="24"/>
        </w:rPr>
        <w:t xml:space="preserve"> les diagrammes</w:t>
      </w:r>
      <w:r w:rsidR="00003592">
        <w:rPr>
          <w:rFonts w:ascii="Arial" w:hAnsi="Arial"/>
          <w:sz w:val="24"/>
          <w:szCs w:val="24"/>
        </w:rPr>
        <w:t>,</w:t>
      </w:r>
      <w:r w:rsidRPr="00742BA7">
        <w:rPr>
          <w:rFonts w:ascii="Arial" w:hAnsi="Arial"/>
          <w:sz w:val="24"/>
          <w:szCs w:val="24"/>
        </w:rPr>
        <w:t xml:space="preserve"> justifier que la température du four doit être comprise entre 1 000 °C et 1 400 °C.</w:t>
      </w:r>
    </w:p>
    <w:p w14:paraId="70DECA15" w14:textId="77777777" w:rsidR="00BC3D8F" w:rsidRDefault="00BC3D8F" w:rsidP="00A51C62">
      <w:pPr>
        <w:spacing w:before="120" w:after="120" w:line="276" w:lineRule="auto"/>
        <w:ind w:left="705" w:hanging="705"/>
        <w:rPr>
          <w:rFonts w:ascii="Arial" w:hAnsi="Arial"/>
          <w:sz w:val="24"/>
          <w:szCs w:val="24"/>
        </w:rPr>
      </w:pPr>
    </w:p>
    <w:p w14:paraId="2DFB734D" w14:textId="77777777" w:rsidR="00BC3D8F" w:rsidRDefault="00BC3D8F" w:rsidP="00A51C62">
      <w:pPr>
        <w:spacing w:before="120" w:after="120" w:line="276" w:lineRule="auto"/>
        <w:ind w:left="705" w:hanging="705"/>
        <w:rPr>
          <w:rFonts w:ascii="Arial" w:hAnsi="Arial"/>
          <w:sz w:val="24"/>
          <w:szCs w:val="24"/>
        </w:rPr>
      </w:pPr>
    </w:p>
    <w:p w14:paraId="22832B90" w14:textId="77777777" w:rsidR="00BC3D8F" w:rsidRDefault="00BC3D8F" w:rsidP="00A51C62">
      <w:pPr>
        <w:spacing w:before="120" w:after="120" w:line="276" w:lineRule="auto"/>
        <w:ind w:left="705" w:hanging="705"/>
        <w:rPr>
          <w:rFonts w:ascii="Arial" w:hAnsi="Arial"/>
          <w:sz w:val="24"/>
          <w:szCs w:val="24"/>
        </w:rPr>
      </w:pPr>
    </w:p>
    <w:p w14:paraId="1D2AFDF2" w14:textId="77777777" w:rsidR="00BC3D8F" w:rsidRPr="004F586A" w:rsidRDefault="00BC3D8F" w:rsidP="00A51C62">
      <w:pPr>
        <w:spacing w:before="120" w:after="120" w:line="276" w:lineRule="auto"/>
        <w:ind w:left="705" w:hanging="705"/>
        <w:rPr>
          <w:rFonts w:ascii="Arial" w:hAnsi="Arial"/>
          <w:sz w:val="24"/>
          <w:szCs w:val="24"/>
        </w:rPr>
      </w:pPr>
    </w:p>
    <w:p w14:paraId="155CDD19" w14:textId="0390A1D3" w:rsidR="00B639DB" w:rsidRPr="004F586A" w:rsidRDefault="001B3762" w:rsidP="00091273">
      <w:pPr>
        <w:pBdr>
          <w:top w:val="single" w:sz="4" w:space="1" w:color="auto"/>
          <w:left w:val="single" w:sz="4" w:space="4" w:color="auto"/>
          <w:bottom w:val="single" w:sz="4" w:space="1" w:color="auto"/>
          <w:right w:val="single" w:sz="4" w:space="4" w:color="auto"/>
        </w:pBdr>
        <w:spacing w:before="120" w:after="120" w:line="276" w:lineRule="auto"/>
        <w:jc w:val="center"/>
        <w:rPr>
          <w:rFonts w:ascii="Arial" w:hAnsi="Arial"/>
          <w:b/>
          <w:bCs/>
          <w:sz w:val="24"/>
          <w:szCs w:val="24"/>
        </w:rPr>
      </w:pPr>
      <w:r w:rsidRPr="004F586A">
        <w:rPr>
          <w:rFonts w:ascii="Arial" w:hAnsi="Arial"/>
          <w:b/>
          <w:bCs/>
          <w:sz w:val="24"/>
          <w:szCs w:val="24"/>
        </w:rPr>
        <w:t>Exercice n°2 : Contrôle du taux de porosité et refroidissement à eau du four – 8,5 points</w:t>
      </w:r>
    </w:p>
    <w:p w14:paraId="6199F4A1" w14:textId="357140A5" w:rsidR="00B639DB" w:rsidRPr="00950F19" w:rsidRDefault="001B3762" w:rsidP="00A51C62">
      <w:pPr>
        <w:spacing w:before="120" w:after="120" w:line="276" w:lineRule="auto"/>
        <w:rPr>
          <w:rFonts w:ascii="Arial" w:hAnsi="Arial"/>
          <w:b/>
          <w:bCs/>
          <w:sz w:val="24"/>
          <w:szCs w:val="24"/>
        </w:rPr>
      </w:pPr>
      <w:r w:rsidRPr="004F586A">
        <w:rPr>
          <w:rFonts w:ascii="Arial" w:hAnsi="Arial"/>
          <w:b/>
          <w:bCs/>
          <w:sz w:val="24"/>
          <w:szCs w:val="24"/>
        </w:rPr>
        <w:t xml:space="preserve">Partie </w:t>
      </w:r>
      <w:r w:rsidR="00950F19">
        <w:rPr>
          <w:rFonts w:ascii="Arial" w:hAnsi="Arial"/>
          <w:b/>
          <w:bCs/>
          <w:sz w:val="24"/>
          <w:szCs w:val="24"/>
        </w:rPr>
        <w:t>A</w:t>
      </w:r>
      <w:r w:rsidRPr="004F586A">
        <w:rPr>
          <w:rFonts w:ascii="Arial" w:hAnsi="Arial"/>
          <w:b/>
          <w:bCs/>
          <w:sz w:val="24"/>
          <w:szCs w:val="24"/>
        </w:rPr>
        <w:t> : Contrôle du taux de porosité</w:t>
      </w:r>
    </w:p>
    <w:p w14:paraId="6A4AB81A" w14:textId="77777777" w:rsidR="00B639DB" w:rsidRPr="004F586A" w:rsidRDefault="001B3762" w:rsidP="00A51C62">
      <w:pPr>
        <w:spacing w:before="120" w:after="120" w:line="276" w:lineRule="auto"/>
        <w:rPr>
          <w:rFonts w:ascii="Arial" w:hAnsi="Arial"/>
          <w:sz w:val="24"/>
          <w:szCs w:val="24"/>
        </w:rPr>
      </w:pPr>
      <w:r w:rsidRPr="004F586A">
        <w:rPr>
          <w:rFonts w:ascii="Arial" w:hAnsi="Arial"/>
          <w:sz w:val="24"/>
          <w:szCs w:val="24"/>
        </w:rPr>
        <w:t>Le contrôle du taux de porosité des pignons s</w:t>
      </w:r>
      <w:r w:rsidR="00D512D1" w:rsidRPr="004F586A">
        <w:rPr>
          <w:rFonts w:ascii="Arial" w:hAnsi="Arial"/>
          <w:sz w:val="24"/>
          <w:szCs w:val="24"/>
        </w:rPr>
        <w:t>’</w:t>
      </w:r>
      <w:r w:rsidRPr="004F586A">
        <w:rPr>
          <w:rFonts w:ascii="Arial" w:hAnsi="Arial"/>
          <w:sz w:val="24"/>
          <w:szCs w:val="24"/>
        </w:rPr>
        <w:t>effectue par détermination précise de la densité fondée sur la mesure de la poussée d</w:t>
      </w:r>
      <w:r w:rsidR="00D512D1" w:rsidRPr="004F586A">
        <w:rPr>
          <w:rFonts w:ascii="Arial" w:hAnsi="Arial"/>
          <w:sz w:val="24"/>
          <w:szCs w:val="24"/>
        </w:rPr>
        <w:t>’</w:t>
      </w:r>
      <w:r w:rsidRPr="004F586A">
        <w:rPr>
          <w:rFonts w:ascii="Arial" w:hAnsi="Arial"/>
          <w:sz w:val="24"/>
          <w:szCs w:val="24"/>
        </w:rPr>
        <w:t>Archimède.</w:t>
      </w:r>
    </w:p>
    <w:p w14:paraId="4F85A1B3" w14:textId="77777777" w:rsidR="00B639DB" w:rsidRPr="004F586A" w:rsidRDefault="001B3762" w:rsidP="00A51C62">
      <w:pPr>
        <w:spacing w:before="120" w:after="120" w:line="276" w:lineRule="auto"/>
        <w:rPr>
          <w:rFonts w:ascii="Arial" w:hAnsi="Arial"/>
          <w:sz w:val="24"/>
          <w:szCs w:val="24"/>
        </w:rPr>
      </w:pPr>
      <w:r w:rsidRPr="004F586A">
        <w:rPr>
          <w:rFonts w:ascii="Arial" w:hAnsi="Arial"/>
          <w:sz w:val="24"/>
          <w:szCs w:val="24"/>
        </w:rPr>
        <w:t>Cette méthode, qui permet de réduire le temps d</w:t>
      </w:r>
      <w:r w:rsidR="00D512D1" w:rsidRPr="004F586A">
        <w:rPr>
          <w:rFonts w:ascii="Arial" w:hAnsi="Arial"/>
          <w:sz w:val="24"/>
          <w:szCs w:val="24"/>
        </w:rPr>
        <w:t>’</w:t>
      </w:r>
      <w:r w:rsidRPr="004F586A">
        <w:rPr>
          <w:rFonts w:ascii="Arial" w:hAnsi="Arial"/>
          <w:sz w:val="24"/>
          <w:szCs w:val="24"/>
        </w:rPr>
        <w:t>expertise, est complémentaire de l</w:t>
      </w:r>
      <w:r w:rsidR="00D512D1" w:rsidRPr="004F586A">
        <w:rPr>
          <w:rFonts w:ascii="Arial" w:hAnsi="Arial"/>
          <w:sz w:val="24"/>
          <w:szCs w:val="24"/>
        </w:rPr>
        <w:t>’</w:t>
      </w:r>
      <w:r w:rsidRPr="004F586A">
        <w:rPr>
          <w:rFonts w:ascii="Arial" w:hAnsi="Arial"/>
          <w:sz w:val="24"/>
          <w:szCs w:val="24"/>
        </w:rPr>
        <w:t>examen micrographique avec relevé du taux de porosité par analyse d</w:t>
      </w:r>
      <w:r w:rsidR="00D512D1" w:rsidRPr="004F586A">
        <w:rPr>
          <w:rFonts w:ascii="Arial" w:hAnsi="Arial"/>
          <w:sz w:val="24"/>
          <w:szCs w:val="24"/>
        </w:rPr>
        <w:t>’</w:t>
      </w:r>
      <w:r w:rsidRPr="004F586A">
        <w:rPr>
          <w:rFonts w:ascii="Arial" w:hAnsi="Arial"/>
          <w:sz w:val="24"/>
          <w:szCs w:val="24"/>
        </w:rPr>
        <w:t>image.</w:t>
      </w:r>
    </w:p>
    <w:p w14:paraId="1BA6DA14" w14:textId="6B08F320" w:rsidR="00B54C75" w:rsidRPr="00B54C75" w:rsidRDefault="001B3762" w:rsidP="00A51C62">
      <w:pPr>
        <w:spacing w:before="120" w:after="120" w:line="276" w:lineRule="auto"/>
        <w:rPr>
          <w:rFonts w:ascii="Arial" w:hAnsi="Arial"/>
          <w:sz w:val="24"/>
          <w:szCs w:val="24"/>
        </w:rPr>
      </w:pPr>
      <w:r w:rsidRPr="004F586A">
        <w:rPr>
          <w:rFonts w:ascii="Arial" w:hAnsi="Arial"/>
          <w:sz w:val="24"/>
          <w:szCs w:val="24"/>
        </w:rPr>
        <w:t>La relation exacte entre densité et porosité est complexe mais le taux de porosité sera conforme si la densité de la pièce est comprise entre 6,1 et 6,6.</w:t>
      </w:r>
    </w:p>
    <w:p w14:paraId="0541D737" w14:textId="77777777" w:rsidR="00B54C75" w:rsidRDefault="00B54C75" w:rsidP="00A51C62">
      <w:pPr>
        <w:spacing w:before="120" w:after="120" w:line="276" w:lineRule="auto"/>
        <w:rPr>
          <w:rFonts w:ascii="Arial" w:hAnsi="Arial"/>
          <w:b/>
          <w:sz w:val="24"/>
          <w:szCs w:val="24"/>
        </w:rPr>
      </w:pPr>
    </w:p>
    <w:p w14:paraId="2994C436" w14:textId="516405DD" w:rsidR="00B639DB" w:rsidRPr="004F586A" w:rsidRDefault="001B3762" w:rsidP="00A51C62">
      <w:pPr>
        <w:spacing w:before="120" w:after="120" w:line="276" w:lineRule="auto"/>
        <w:rPr>
          <w:rFonts w:ascii="Arial" w:hAnsi="Arial"/>
          <w:b/>
          <w:sz w:val="24"/>
          <w:szCs w:val="24"/>
        </w:rPr>
      </w:pPr>
      <w:r w:rsidRPr="004F586A">
        <w:rPr>
          <w:rFonts w:ascii="Arial" w:hAnsi="Arial"/>
          <w:b/>
          <w:sz w:val="24"/>
          <w:szCs w:val="24"/>
        </w:rPr>
        <w:t>Essais :</w:t>
      </w:r>
    </w:p>
    <w:p w14:paraId="4B382096" w14:textId="77777777" w:rsidR="00B639DB" w:rsidRPr="004F586A" w:rsidRDefault="001B3762" w:rsidP="00A51C62">
      <w:pPr>
        <w:spacing w:before="120" w:after="120" w:line="276" w:lineRule="auto"/>
        <w:rPr>
          <w:rFonts w:ascii="Arial" w:hAnsi="Arial"/>
          <w:sz w:val="24"/>
          <w:szCs w:val="24"/>
        </w:rPr>
      </w:pPr>
      <w:r w:rsidRPr="004F586A">
        <w:rPr>
          <w:rFonts w:ascii="Arial" w:hAnsi="Arial"/>
          <w:sz w:val="24"/>
          <w:szCs w:val="24"/>
        </w:rPr>
        <w:t>L</w:t>
      </w:r>
      <w:r w:rsidR="00D512D1" w:rsidRPr="004F586A">
        <w:rPr>
          <w:rFonts w:ascii="Arial" w:hAnsi="Arial"/>
          <w:sz w:val="24"/>
          <w:szCs w:val="24"/>
        </w:rPr>
        <w:t>’</w:t>
      </w:r>
      <w:r w:rsidRPr="004F586A">
        <w:rPr>
          <w:rFonts w:ascii="Arial" w:hAnsi="Arial"/>
          <w:sz w:val="24"/>
          <w:szCs w:val="24"/>
        </w:rPr>
        <w:t>entreprise utilise un dynamomètre mécanique à aiguille de haute précision.</w:t>
      </w:r>
    </w:p>
    <w:p w14:paraId="4346F395" w14:textId="04C42A1D" w:rsidR="00B639DB" w:rsidRPr="004F586A" w:rsidRDefault="001B3762" w:rsidP="00A51C62">
      <w:pPr>
        <w:spacing w:before="120" w:after="120" w:line="276" w:lineRule="auto"/>
        <w:rPr>
          <w:rFonts w:ascii="Arial" w:hAnsi="Arial"/>
          <w:sz w:val="24"/>
          <w:szCs w:val="24"/>
        </w:rPr>
      </w:pPr>
      <w:r w:rsidRPr="004F586A">
        <w:rPr>
          <w:rFonts w:ascii="Arial" w:hAnsi="Arial"/>
          <w:sz w:val="24"/>
          <w:szCs w:val="24"/>
        </w:rPr>
        <w:t xml:space="preserve">Le pignon en acier fritté est </w:t>
      </w:r>
      <w:r w:rsidR="00294C29">
        <w:rPr>
          <w:rFonts w:ascii="Arial" w:hAnsi="Arial"/>
          <w:sz w:val="24"/>
          <w:szCs w:val="24"/>
        </w:rPr>
        <w:t xml:space="preserve">d’abord </w:t>
      </w:r>
      <w:r w:rsidRPr="004F586A">
        <w:rPr>
          <w:rFonts w:ascii="Arial" w:hAnsi="Arial"/>
          <w:sz w:val="24"/>
          <w:szCs w:val="24"/>
        </w:rPr>
        <w:t>suspendu au dynamomètre (</w:t>
      </w:r>
      <w:r w:rsidRPr="004F586A">
        <w:rPr>
          <w:rFonts w:ascii="Arial" w:hAnsi="Arial"/>
          <w:b/>
          <w:sz w:val="24"/>
          <w:szCs w:val="24"/>
        </w:rPr>
        <w:t>mesure n°1 :</w:t>
      </w:r>
      <w:r w:rsidR="00B11D01" w:rsidRPr="004F586A">
        <w:rPr>
          <w:rFonts w:ascii="Arial" w:hAnsi="Arial"/>
          <w:b/>
          <w:sz w:val="24"/>
          <w:szCs w:val="24"/>
        </w:rPr>
        <w:t> </w:t>
      </w:r>
      <w:r w:rsidRPr="004F586A">
        <w:rPr>
          <w:rFonts w:ascii="Arial" w:hAnsi="Arial"/>
          <w:b/>
          <w:sz w:val="24"/>
          <w:szCs w:val="24"/>
        </w:rPr>
        <w:t>3,20</w:t>
      </w:r>
      <w:r w:rsidR="00B11D01" w:rsidRPr="004F586A">
        <w:rPr>
          <w:rFonts w:ascii="Arial" w:hAnsi="Arial"/>
          <w:b/>
          <w:sz w:val="24"/>
          <w:szCs w:val="24"/>
        </w:rPr>
        <w:t> </w:t>
      </w:r>
      <w:r w:rsidRPr="004F586A">
        <w:rPr>
          <w:rFonts w:ascii="Arial" w:hAnsi="Arial"/>
          <w:b/>
          <w:sz w:val="24"/>
          <w:szCs w:val="24"/>
        </w:rPr>
        <w:t>N</w:t>
      </w:r>
      <w:r w:rsidRPr="004F586A">
        <w:rPr>
          <w:rFonts w:ascii="Arial" w:hAnsi="Arial"/>
          <w:sz w:val="24"/>
          <w:szCs w:val="24"/>
        </w:rPr>
        <w:t>) puis plongé entièrement dans</w:t>
      </w:r>
      <w:r w:rsidR="004F586A">
        <w:rPr>
          <w:rFonts w:ascii="Arial" w:hAnsi="Arial"/>
          <w:sz w:val="24"/>
          <w:szCs w:val="24"/>
        </w:rPr>
        <w:t xml:space="preserve"> de</w:t>
      </w:r>
      <w:r w:rsidRPr="004F586A">
        <w:rPr>
          <w:rFonts w:ascii="Arial" w:hAnsi="Arial"/>
          <w:sz w:val="24"/>
          <w:szCs w:val="24"/>
        </w:rPr>
        <w:t xml:space="preserve"> l</w:t>
      </w:r>
      <w:r w:rsidR="00D512D1" w:rsidRPr="004F586A">
        <w:rPr>
          <w:rFonts w:ascii="Arial" w:hAnsi="Arial"/>
          <w:sz w:val="24"/>
          <w:szCs w:val="24"/>
        </w:rPr>
        <w:t>’</w:t>
      </w:r>
      <w:r w:rsidRPr="004F586A">
        <w:rPr>
          <w:rFonts w:ascii="Arial" w:hAnsi="Arial"/>
          <w:sz w:val="24"/>
          <w:szCs w:val="24"/>
        </w:rPr>
        <w:t>eau tout en restant suspendu au dynamomètre (</w:t>
      </w:r>
      <w:r w:rsidRPr="004F586A">
        <w:rPr>
          <w:rFonts w:ascii="Arial" w:hAnsi="Arial"/>
          <w:b/>
          <w:sz w:val="24"/>
          <w:szCs w:val="24"/>
        </w:rPr>
        <w:t>mesure n°2 :</w:t>
      </w:r>
      <w:r w:rsidR="00B11D01" w:rsidRPr="004F586A">
        <w:rPr>
          <w:rFonts w:ascii="Arial" w:hAnsi="Arial"/>
          <w:b/>
          <w:sz w:val="24"/>
          <w:szCs w:val="24"/>
        </w:rPr>
        <w:t> </w:t>
      </w:r>
      <w:r w:rsidRPr="004F586A">
        <w:rPr>
          <w:rFonts w:ascii="Arial" w:hAnsi="Arial"/>
          <w:b/>
          <w:sz w:val="24"/>
          <w:szCs w:val="24"/>
        </w:rPr>
        <w:t>2,70 N</w:t>
      </w:r>
      <w:r w:rsidRPr="004F586A">
        <w:rPr>
          <w:rFonts w:ascii="Arial" w:hAnsi="Arial"/>
          <w:sz w:val="24"/>
          <w:szCs w:val="24"/>
        </w:rPr>
        <w:t>).</w:t>
      </w:r>
    </w:p>
    <w:p w14:paraId="04679168" w14:textId="77777777" w:rsidR="007E0269" w:rsidRPr="004F586A" w:rsidRDefault="007E0269" w:rsidP="00A51C62">
      <w:pPr>
        <w:spacing w:before="120" w:after="120" w:line="276" w:lineRule="auto"/>
        <w:rPr>
          <w:rFonts w:ascii="Arial" w:hAnsi="Arial"/>
          <w:b/>
          <w:sz w:val="24"/>
          <w:szCs w:val="24"/>
        </w:rPr>
      </w:pPr>
      <w:r w:rsidRPr="004F586A">
        <w:rPr>
          <w:rFonts w:ascii="Arial" w:hAnsi="Arial"/>
          <w:b/>
          <w:sz w:val="24"/>
          <w:szCs w:val="24"/>
        </w:rPr>
        <w:lastRenderedPageBreak/>
        <w:t>Données :</w:t>
      </w:r>
    </w:p>
    <w:p w14:paraId="1D0BB226" w14:textId="5127203B" w:rsidR="007E0269" w:rsidRPr="00944B69" w:rsidRDefault="00944B69" w:rsidP="00944B69">
      <w:pPr>
        <w:spacing w:before="120" w:after="120" w:line="276" w:lineRule="auto"/>
        <w:rPr>
          <w:rFonts w:ascii="Arial" w:hAnsi="Arial"/>
          <w:sz w:val="24"/>
          <w:szCs w:val="24"/>
        </w:rPr>
      </w:pPr>
      <w:r>
        <w:rPr>
          <w:rFonts w:ascii="Arial" w:hAnsi="Arial"/>
          <w:sz w:val="24"/>
          <w:szCs w:val="24"/>
        </w:rPr>
        <w:t>T</w:t>
      </w:r>
      <w:r w:rsidR="007E0269" w:rsidRPr="00944B69">
        <w:rPr>
          <w:rFonts w:ascii="Arial" w:hAnsi="Arial"/>
          <w:sz w:val="24"/>
          <w:szCs w:val="24"/>
        </w:rPr>
        <w:t xml:space="preserve">out </w:t>
      </w:r>
      <w:r w:rsidR="006C117C" w:rsidRPr="00944B69">
        <w:rPr>
          <w:rFonts w:ascii="Arial" w:hAnsi="Arial"/>
          <w:sz w:val="24"/>
          <w:szCs w:val="24"/>
        </w:rPr>
        <w:t>corps</w:t>
      </w:r>
      <w:r w:rsidR="007E0269" w:rsidRPr="00944B69">
        <w:rPr>
          <w:rFonts w:ascii="Arial" w:hAnsi="Arial"/>
          <w:sz w:val="24"/>
          <w:szCs w:val="24"/>
        </w:rPr>
        <w:t xml:space="preserve"> plongé dans l</w:t>
      </w:r>
      <w:r w:rsidR="00D512D1" w:rsidRPr="00944B69">
        <w:rPr>
          <w:rFonts w:ascii="Arial" w:hAnsi="Arial"/>
          <w:sz w:val="24"/>
          <w:szCs w:val="24"/>
        </w:rPr>
        <w:t>’</w:t>
      </w:r>
      <w:r w:rsidR="007E0269" w:rsidRPr="00944B69">
        <w:rPr>
          <w:rFonts w:ascii="Arial" w:hAnsi="Arial"/>
          <w:sz w:val="24"/>
          <w:szCs w:val="24"/>
        </w:rPr>
        <w:t xml:space="preserve">eau liquide subit une force </w:t>
      </w:r>
      <w:r w:rsidR="007E0269" w:rsidRPr="00944B69">
        <w:rPr>
          <w:rFonts w:ascii="Arial" w:hAnsi="Arial"/>
          <w:i/>
          <w:sz w:val="24"/>
          <w:szCs w:val="24"/>
        </w:rPr>
        <w:t>A</w:t>
      </w:r>
      <w:r w:rsidR="007E0269" w:rsidRPr="00944B69">
        <w:rPr>
          <w:rFonts w:ascii="Arial" w:hAnsi="Arial"/>
          <w:sz w:val="24"/>
          <w:szCs w:val="24"/>
        </w:rPr>
        <w:t xml:space="preserve"> appelée poussée d</w:t>
      </w:r>
      <w:r w:rsidR="00D512D1" w:rsidRPr="00944B69">
        <w:rPr>
          <w:rFonts w:ascii="Arial" w:hAnsi="Arial"/>
          <w:sz w:val="24"/>
          <w:szCs w:val="24"/>
        </w:rPr>
        <w:t>’</w:t>
      </w:r>
      <w:r w:rsidR="007E0269" w:rsidRPr="00944B69">
        <w:rPr>
          <w:rFonts w:ascii="Arial" w:hAnsi="Arial"/>
          <w:sz w:val="24"/>
          <w:szCs w:val="24"/>
        </w:rPr>
        <w:t>Archimède :</w:t>
      </w:r>
    </w:p>
    <w:p w14:paraId="64BE2BE7" w14:textId="161CF588" w:rsidR="007E0269" w:rsidRPr="004F586A" w:rsidRDefault="007E0269" w:rsidP="001F2D00">
      <w:pPr>
        <w:spacing w:before="120" w:after="120" w:line="276" w:lineRule="auto"/>
        <w:rPr>
          <w:rFonts w:ascii="Arial" w:hAnsi="Arial"/>
          <w:sz w:val="24"/>
          <w:szCs w:val="24"/>
          <w:vertAlign w:val="superscript"/>
        </w:rPr>
      </w:pPr>
      <w:r w:rsidRPr="004F586A">
        <w:rPr>
          <w:rFonts w:ascii="Arial" w:hAnsi="Arial"/>
          <w:sz w:val="24"/>
          <w:szCs w:val="24"/>
        </w:rPr>
        <w:tab/>
      </w:r>
      <w:r w:rsidRPr="004F586A">
        <w:rPr>
          <w:rFonts w:ascii="Arial" w:hAnsi="Arial"/>
          <w:b/>
          <w:i/>
          <w:sz w:val="24"/>
          <w:szCs w:val="24"/>
        </w:rPr>
        <w:t xml:space="preserve">A = </w:t>
      </w:r>
      <w:proofErr w:type="spellStart"/>
      <w:r w:rsidRPr="004F586A">
        <w:rPr>
          <w:rFonts w:ascii="DejaVu Sans" w:hAnsi="DejaVu Sans"/>
          <w:b/>
          <w:i/>
          <w:sz w:val="24"/>
          <w:szCs w:val="24"/>
        </w:rPr>
        <w:t>ρ</w:t>
      </w:r>
      <w:r w:rsidRPr="00BC5344">
        <w:rPr>
          <w:rFonts w:ascii="Arial" w:hAnsi="Arial"/>
          <w:b/>
          <w:iCs/>
          <w:sz w:val="24"/>
          <w:szCs w:val="24"/>
          <w:vertAlign w:val="subscript"/>
        </w:rPr>
        <w:t>eau</w:t>
      </w:r>
      <w:proofErr w:type="spellEnd"/>
      <w:r w:rsidRPr="004F586A">
        <w:rPr>
          <w:rFonts w:ascii="Arial" w:hAnsi="Arial"/>
          <w:b/>
          <w:i/>
          <w:sz w:val="24"/>
          <w:szCs w:val="24"/>
        </w:rPr>
        <w:t xml:space="preserve"> </w:t>
      </w:r>
      <w:r w:rsidRPr="004F586A">
        <w:rPr>
          <w:rFonts w:ascii="Arial" w:hAnsi="Arial"/>
          <w:b/>
          <w:i/>
          <w:sz w:val="24"/>
          <w:szCs w:val="24"/>
        </w:rPr>
        <w:sym w:font="Symbol" w:char="F0D7"/>
      </w:r>
      <w:r w:rsidRPr="004F586A">
        <w:rPr>
          <w:rFonts w:ascii="Arial" w:hAnsi="Arial"/>
          <w:b/>
          <w:i/>
          <w:sz w:val="24"/>
          <w:szCs w:val="24"/>
        </w:rPr>
        <w:t xml:space="preserve"> V</w:t>
      </w:r>
      <w:r w:rsidRPr="00BC5344">
        <w:rPr>
          <w:rFonts w:ascii="Arial" w:hAnsi="Arial"/>
          <w:b/>
          <w:iCs/>
          <w:sz w:val="24"/>
          <w:szCs w:val="24"/>
          <w:vertAlign w:val="subscript"/>
        </w:rPr>
        <w:t>i</w:t>
      </w:r>
      <w:r w:rsidRPr="004F586A">
        <w:rPr>
          <w:rFonts w:ascii="Arial" w:hAnsi="Arial"/>
          <w:b/>
          <w:i/>
          <w:sz w:val="24"/>
          <w:szCs w:val="24"/>
        </w:rPr>
        <w:t xml:space="preserve"> </w:t>
      </w:r>
      <w:r w:rsidRPr="004F586A">
        <w:rPr>
          <w:rFonts w:ascii="Arial" w:hAnsi="Arial"/>
          <w:b/>
          <w:i/>
          <w:sz w:val="24"/>
          <w:szCs w:val="24"/>
        </w:rPr>
        <w:sym w:font="Symbol" w:char="F0D7"/>
      </w:r>
      <w:r w:rsidRPr="004F586A">
        <w:rPr>
          <w:rFonts w:ascii="Arial" w:hAnsi="Arial"/>
          <w:b/>
          <w:i/>
          <w:sz w:val="24"/>
          <w:szCs w:val="24"/>
        </w:rPr>
        <w:t xml:space="preserve"> </w:t>
      </w:r>
      <w:r w:rsidRPr="00E822B8">
        <w:rPr>
          <w:rFonts w:ascii="Arial" w:hAnsi="Arial"/>
          <w:b/>
          <w:iCs/>
          <w:sz w:val="24"/>
          <w:szCs w:val="24"/>
        </w:rPr>
        <w:t>g</w:t>
      </w:r>
      <w:r w:rsidRPr="004F586A">
        <w:rPr>
          <w:rFonts w:ascii="Arial" w:hAnsi="Arial"/>
          <w:b/>
          <w:sz w:val="24"/>
          <w:szCs w:val="24"/>
        </w:rPr>
        <w:tab/>
      </w:r>
      <w:r w:rsidRPr="004F586A">
        <w:rPr>
          <w:rFonts w:ascii="Arial" w:hAnsi="Arial"/>
          <w:sz w:val="24"/>
          <w:szCs w:val="24"/>
        </w:rPr>
        <w:t>avec</w:t>
      </w:r>
      <w:r w:rsidR="00C22366">
        <w:rPr>
          <w:rFonts w:ascii="Arial" w:hAnsi="Arial"/>
          <w:sz w:val="24"/>
          <w:szCs w:val="24"/>
        </w:rPr>
        <w:tab/>
      </w:r>
      <w:r w:rsidRPr="004F586A">
        <w:rPr>
          <w:rFonts w:ascii="Arial" w:hAnsi="Arial"/>
          <w:sz w:val="24"/>
          <w:szCs w:val="24"/>
        </w:rPr>
        <w:t>g = 9,81 m</w:t>
      </w:r>
      <w:r w:rsidRPr="004F586A">
        <w:rPr>
          <w:rFonts w:ascii="Arial" w:hAnsi="Arial"/>
          <w:sz w:val="24"/>
          <w:szCs w:val="24"/>
        </w:rPr>
        <w:sym w:font="Symbol" w:char="F0D7"/>
      </w:r>
      <w:r w:rsidRPr="004F586A">
        <w:rPr>
          <w:rFonts w:ascii="Arial" w:hAnsi="Arial"/>
          <w:sz w:val="24"/>
          <w:szCs w:val="24"/>
        </w:rPr>
        <w:t>s</w:t>
      </w:r>
      <w:r w:rsidR="00F51FC8">
        <w:rPr>
          <w:rFonts w:ascii="Arial" w:hAnsi="Arial"/>
          <w:sz w:val="24"/>
          <w:szCs w:val="24"/>
          <w:vertAlign w:val="superscript"/>
        </w:rPr>
        <w:t>–</w:t>
      </w:r>
      <w:r w:rsidRPr="004F586A">
        <w:rPr>
          <w:rFonts w:ascii="Arial" w:hAnsi="Arial"/>
          <w:sz w:val="24"/>
          <w:szCs w:val="24"/>
          <w:vertAlign w:val="superscript"/>
        </w:rPr>
        <w:t>2</w:t>
      </w:r>
      <w:r w:rsidR="00294C29" w:rsidRPr="00294C29">
        <w:rPr>
          <w:rFonts w:ascii="Arial" w:hAnsi="Arial"/>
          <w:sz w:val="24"/>
          <w:szCs w:val="24"/>
        </w:rPr>
        <w:t> ;</w:t>
      </w:r>
    </w:p>
    <w:p w14:paraId="6EA71D6C" w14:textId="77777777" w:rsidR="007E0269" w:rsidRPr="004F586A" w:rsidRDefault="007E0269" w:rsidP="001F2D00">
      <w:pPr>
        <w:spacing w:before="120" w:after="120" w:line="276" w:lineRule="auto"/>
        <w:rPr>
          <w:rFonts w:ascii="Arial" w:hAnsi="Arial"/>
          <w:sz w:val="24"/>
          <w:szCs w:val="24"/>
        </w:rPr>
      </w:pPr>
      <w:r w:rsidRPr="004F586A">
        <w:rPr>
          <w:rFonts w:ascii="Arial" w:hAnsi="Arial"/>
          <w:sz w:val="24"/>
          <w:szCs w:val="24"/>
        </w:rPr>
        <w:tab/>
      </w:r>
      <w:r w:rsidRPr="004F586A">
        <w:rPr>
          <w:rFonts w:ascii="Arial" w:hAnsi="Arial"/>
          <w:sz w:val="24"/>
          <w:szCs w:val="24"/>
        </w:rPr>
        <w:tab/>
      </w:r>
      <w:r w:rsidRPr="004F586A">
        <w:rPr>
          <w:rFonts w:ascii="Arial" w:hAnsi="Arial"/>
          <w:sz w:val="24"/>
          <w:szCs w:val="24"/>
        </w:rPr>
        <w:tab/>
      </w:r>
      <w:r w:rsidRPr="004F586A">
        <w:rPr>
          <w:rFonts w:ascii="Arial" w:hAnsi="Arial"/>
          <w:sz w:val="24"/>
          <w:szCs w:val="24"/>
        </w:rPr>
        <w:tab/>
      </w:r>
      <w:r w:rsidRPr="004F586A">
        <w:rPr>
          <w:rFonts w:ascii="Arial" w:hAnsi="Arial"/>
          <w:sz w:val="24"/>
          <w:szCs w:val="24"/>
        </w:rPr>
        <w:tab/>
      </w:r>
      <w:r w:rsidRPr="004F586A">
        <w:rPr>
          <w:rFonts w:ascii="Arial" w:hAnsi="Arial"/>
          <w:i/>
          <w:sz w:val="24"/>
          <w:szCs w:val="24"/>
        </w:rPr>
        <w:t>V</w:t>
      </w:r>
      <w:r w:rsidRPr="004F586A">
        <w:rPr>
          <w:rFonts w:ascii="Arial" w:hAnsi="Arial"/>
          <w:sz w:val="24"/>
          <w:szCs w:val="24"/>
          <w:vertAlign w:val="subscript"/>
        </w:rPr>
        <w:t>i</w:t>
      </w:r>
      <w:r w:rsidRPr="004F586A">
        <w:rPr>
          <w:rFonts w:ascii="Arial" w:hAnsi="Arial"/>
          <w:sz w:val="24"/>
          <w:szCs w:val="24"/>
        </w:rPr>
        <w:t xml:space="preserve"> est le volume en m</w:t>
      </w:r>
      <w:r w:rsidRPr="004F586A">
        <w:rPr>
          <w:rFonts w:ascii="Arial" w:hAnsi="Arial"/>
          <w:sz w:val="24"/>
          <w:szCs w:val="24"/>
          <w:vertAlign w:val="superscript"/>
        </w:rPr>
        <w:t xml:space="preserve">3 </w:t>
      </w:r>
      <w:r w:rsidRPr="004F586A">
        <w:rPr>
          <w:rFonts w:ascii="Arial" w:hAnsi="Arial"/>
          <w:sz w:val="24"/>
          <w:szCs w:val="24"/>
        </w:rPr>
        <w:t>de l</w:t>
      </w:r>
      <w:r w:rsidR="00D512D1" w:rsidRPr="004F586A">
        <w:rPr>
          <w:rFonts w:ascii="Arial" w:hAnsi="Arial"/>
          <w:sz w:val="24"/>
          <w:szCs w:val="24"/>
        </w:rPr>
        <w:t>’</w:t>
      </w:r>
      <w:r w:rsidRPr="004F586A">
        <w:rPr>
          <w:rFonts w:ascii="Arial" w:hAnsi="Arial"/>
          <w:sz w:val="24"/>
          <w:szCs w:val="24"/>
        </w:rPr>
        <w:t>objet immergé dans l</w:t>
      </w:r>
      <w:r w:rsidR="00D512D1" w:rsidRPr="004F586A">
        <w:rPr>
          <w:rFonts w:ascii="Arial" w:hAnsi="Arial"/>
          <w:sz w:val="24"/>
          <w:szCs w:val="24"/>
        </w:rPr>
        <w:t>’</w:t>
      </w:r>
      <w:r w:rsidRPr="004F586A">
        <w:rPr>
          <w:rFonts w:ascii="Arial" w:hAnsi="Arial"/>
          <w:sz w:val="24"/>
          <w:szCs w:val="24"/>
        </w:rPr>
        <w:t>eau</w:t>
      </w:r>
      <w:r w:rsidR="00294C29" w:rsidRPr="00294C29">
        <w:rPr>
          <w:rFonts w:ascii="Arial" w:hAnsi="Arial"/>
          <w:sz w:val="24"/>
          <w:szCs w:val="24"/>
        </w:rPr>
        <w:t> ;</w:t>
      </w:r>
    </w:p>
    <w:p w14:paraId="1C20B6A4" w14:textId="6B4368AE" w:rsidR="007E0269" w:rsidRPr="004F586A" w:rsidRDefault="007E0269" w:rsidP="001F2D00">
      <w:pPr>
        <w:spacing w:before="120" w:after="120" w:line="276" w:lineRule="auto"/>
        <w:rPr>
          <w:rFonts w:ascii="Arial" w:hAnsi="Arial"/>
          <w:sz w:val="24"/>
          <w:szCs w:val="24"/>
        </w:rPr>
      </w:pPr>
      <w:r w:rsidRPr="004F586A">
        <w:rPr>
          <w:rFonts w:ascii="Arial" w:hAnsi="Arial"/>
          <w:sz w:val="24"/>
          <w:szCs w:val="24"/>
        </w:rPr>
        <w:tab/>
      </w:r>
      <w:r w:rsidRPr="004F586A">
        <w:rPr>
          <w:rFonts w:ascii="Arial" w:hAnsi="Arial"/>
          <w:sz w:val="24"/>
          <w:szCs w:val="24"/>
        </w:rPr>
        <w:tab/>
      </w:r>
      <w:r w:rsidRPr="004F586A">
        <w:rPr>
          <w:rFonts w:ascii="Arial" w:hAnsi="Arial"/>
          <w:sz w:val="24"/>
          <w:szCs w:val="24"/>
        </w:rPr>
        <w:tab/>
      </w:r>
      <w:r w:rsidRPr="004F586A">
        <w:rPr>
          <w:rFonts w:ascii="Arial" w:hAnsi="Arial"/>
          <w:sz w:val="24"/>
          <w:szCs w:val="24"/>
        </w:rPr>
        <w:tab/>
      </w:r>
      <w:r w:rsidRPr="004F586A">
        <w:rPr>
          <w:rFonts w:ascii="Arial" w:hAnsi="Arial"/>
          <w:sz w:val="24"/>
          <w:szCs w:val="24"/>
        </w:rPr>
        <w:tab/>
      </w:r>
      <w:proofErr w:type="spellStart"/>
      <w:proofErr w:type="gramStart"/>
      <w:r w:rsidRPr="004F586A">
        <w:rPr>
          <w:rFonts w:ascii="DejaVu Sans" w:hAnsi="DejaVu Sans"/>
          <w:i/>
          <w:sz w:val="24"/>
          <w:szCs w:val="24"/>
        </w:rPr>
        <w:t>ρ</w:t>
      </w:r>
      <w:proofErr w:type="gramEnd"/>
      <w:r w:rsidRPr="004F586A">
        <w:rPr>
          <w:rFonts w:ascii="Arial" w:hAnsi="Arial"/>
          <w:sz w:val="24"/>
          <w:szCs w:val="24"/>
          <w:vertAlign w:val="subscript"/>
        </w:rPr>
        <w:t>eau</w:t>
      </w:r>
      <w:proofErr w:type="spellEnd"/>
      <w:r w:rsidRPr="004F586A">
        <w:rPr>
          <w:rFonts w:ascii="Arial" w:hAnsi="Arial"/>
          <w:sz w:val="24"/>
          <w:szCs w:val="24"/>
        </w:rPr>
        <w:t xml:space="preserve"> = 1 000 kg</w:t>
      </w:r>
      <w:r w:rsidRPr="004F586A">
        <w:rPr>
          <w:rFonts w:ascii="Arial" w:hAnsi="Arial"/>
          <w:sz w:val="24"/>
          <w:szCs w:val="24"/>
        </w:rPr>
        <w:sym w:font="Symbol" w:char="F0D7"/>
      </w:r>
      <w:r w:rsidRPr="004F586A">
        <w:rPr>
          <w:rFonts w:ascii="Arial" w:hAnsi="Arial"/>
          <w:sz w:val="24"/>
          <w:szCs w:val="24"/>
        </w:rPr>
        <w:t>m</w:t>
      </w:r>
      <w:r w:rsidR="00F51FC8">
        <w:rPr>
          <w:rFonts w:ascii="Arial" w:hAnsi="Arial"/>
          <w:sz w:val="24"/>
          <w:szCs w:val="24"/>
          <w:vertAlign w:val="superscript"/>
        </w:rPr>
        <w:t>–</w:t>
      </w:r>
      <w:r w:rsidRPr="004F586A">
        <w:rPr>
          <w:rFonts w:ascii="Arial" w:hAnsi="Arial"/>
          <w:sz w:val="24"/>
          <w:szCs w:val="24"/>
          <w:vertAlign w:val="superscript"/>
        </w:rPr>
        <w:t xml:space="preserve">3 </w:t>
      </w:r>
      <w:r w:rsidRPr="004F586A">
        <w:rPr>
          <w:rFonts w:ascii="Arial" w:hAnsi="Arial"/>
          <w:sz w:val="24"/>
          <w:szCs w:val="24"/>
        </w:rPr>
        <w:t>, masse volumique de l</w:t>
      </w:r>
      <w:r w:rsidR="00D512D1" w:rsidRPr="004F586A">
        <w:rPr>
          <w:rFonts w:ascii="Arial" w:hAnsi="Arial"/>
          <w:sz w:val="24"/>
          <w:szCs w:val="24"/>
        </w:rPr>
        <w:t>’</w:t>
      </w:r>
      <w:r w:rsidRPr="004F586A">
        <w:rPr>
          <w:rFonts w:ascii="Arial" w:hAnsi="Arial"/>
          <w:sz w:val="24"/>
          <w:szCs w:val="24"/>
        </w:rPr>
        <w:t>eau</w:t>
      </w:r>
      <w:r w:rsidR="00294C29">
        <w:rPr>
          <w:rFonts w:ascii="Arial" w:hAnsi="Arial"/>
          <w:sz w:val="24"/>
          <w:szCs w:val="24"/>
        </w:rPr>
        <w:t>.</w:t>
      </w:r>
    </w:p>
    <w:p w14:paraId="2E0B758A" w14:textId="77777777" w:rsidR="00F24B2B" w:rsidRPr="004F586A" w:rsidRDefault="00665990" w:rsidP="00A51C62">
      <w:pPr>
        <w:spacing w:before="120" w:after="120" w:line="276" w:lineRule="auto"/>
        <w:rPr>
          <w:rFonts w:ascii="Arial" w:hAnsi="Arial"/>
          <w:sz w:val="24"/>
          <w:szCs w:val="24"/>
        </w:rPr>
      </w:pPr>
    </w:p>
    <w:p w14:paraId="69687235" w14:textId="0345F8E9" w:rsidR="00950F19" w:rsidRDefault="001954C3" w:rsidP="00A51C62">
      <w:pPr>
        <w:pStyle w:val="Paragraphedeliste"/>
        <w:numPr>
          <w:ilvl w:val="0"/>
          <w:numId w:val="5"/>
        </w:numPr>
        <w:spacing w:before="120" w:after="120" w:line="276" w:lineRule="auto"/>
        <w:ind w:left="714" w:hanging="357"/>
        <w:contextualSpacing w:val="0"/>
        <w:rPr>
          <w:rFonts w:ascii="Arial" w:hAnsi="Arial"/>
          <w:sz w:val="24"/>
          <w:szCs w:val="24"/>
        </w:rPr>
      </w:pPr>
      <w:r>
        <w:rPr>
          <w:rFonts w:ascii="Arial" w:hAnsi="Arial"/>
          <w:sz w:val="24"/>
          <w:szCs w:val="24"/>
        </w:rPr>
        <w:t>Calculer</w:t>
      </w:r>
      <w:r w:rsidR="001B3762" w:rsidRPr="00950F19">
        <w:rPr>
          <w:rFonts w:ascii="Arial" w:hAnsi="Arial"/>
          <w:sz w:val="24"/>
          <w:szCs w:val="24"/>
        </w:rPr>
        <w:t>, à partir des résultats expérimentaux, la masse d</w:t>
      </w:r>
      <w:r w:rsidR="00D512D1" w:rsidRPr="00950F19">
        <w:rPr>
          <w:rFonts w:ascii="Arial" w:hAnsi="Arial"/>
          <w:sz w:val="24"/>
          <w:szCs w:val="24"/>
        </w:rPr>
        <w:t>’</w:t>
      </w:r>
      <w:r w:rsidR="001B3762" w:rsidRPr="00950F19">
        <w:rPr>
          <w:rFonts w:ascii="Arial" w:hAnsi="Arial"/>
          <w:sz w:val="24"/>
          <w:szCs w:val="24"/>
        </w:rPr>
        <w:t>un pignon</w:t>
      </w:r>
      <w:r w:rsidR="00950F19">
        <w:rPr>
          <w:rFonts w:ascii="Arial" w:hAnsi="Arial"/>
          <w:sz w:val="24"/>
          <w:szCs w:val="24"/>
        </w:rPr>
        <w:t>.</w:t>
      </w:r>
    </w:p>
    <w:p w14:paraId="19766766" w14:textId="53494B9E" w:rsidR="00950F19" w:rsidRDefault="001B3762" w:rsidP="00A51C62">
      <w:pPr>
        <w:pStyle w:val="Paragraphedeliste"/>
        <w:numPr>
          <w:ilvl w:val="0"/>
          <w:numId w:val="5"/>
        </w:numPr>
        <w:spacing w:before="120" w:after="120" w:line="276" w:lineRule="auto"/>
        <w:ind w:left="714" w:hanging="357"/>
        <w:contextualSpacing w:val="0"/>
        <w:rPr>
          <w:rFonts w:ascii="Arial" w:hAnsi="Arial"/>
          <w:sz w:val="24"/>
          <w:szCs w:val="24"/>
        </w:rPr>
      </w:pPr>
      <w:r w:rsidRPr="00950F19">
        <w:rPr>
          <w:rFonts w:ascii="Arial" w:hAnsi="Arial"/>
          <w:sz w:val="24"/>
          <w:szCs w:val="24"/>
        </w:rPr>
        <w:t xml:space="preserve">Montrer, à partir des </w:t>
      </w:r>
      <w:r w:rsidR="00942CFB" w:rsidRPr="00950F19">
        <w:rPr>
          <w:rFonts w:ascii="Arial" w:hAnsi="Arial"/>
          <w:sz w:val="24"/>
          <w:szCs w:val="24"/>
        </w:rPr>
        <w:t>deux</w:t>
      </w:r>
      <w:r w:rsidRPr="00950F19">
        <w:rPr>
          <w:rFonts w:ascii="Arial" w:hAnsi="Arial"/>
          <w:sz w:val="24"/>
          <w:szCs w:val="24"/>
        </w:rPr>
        <w:t xml:space="preserve"> mesures, que la valeur de la poussée d</w:t>
      </w:r>
      <w:r w:rsidR="00D512D1" w:rsidRPr="00950F19">
        <w:rPr>
          <w:rFonts w:ascii="Arial" w:hAnsi="Arial"/>
          <w:sz w:val="24"/>
          <w:szCs w:val="24"/>
        </w:rPr>
        <w:t>’</w:t>
      </w:r>
      <w:r w:rsidRPr="00950F19">
        <w:rPr>
          <w:rFonts w:ascii="Arial" w:hAnsi="Arial"/>
          <w:sz w:val="24"/>
          <w:szCs w:val="24"/>
        </w:rPr>
        <w:t xml:space="preserve">Archimède est </w:t>
      </w:r>
      <w:r w:rsidR="006C117C">
        <w:rPr>
          <w:rFonts w:ascii="Arial" w:hAnsi="Arial"/>
          <w:sz w:val="24"/>
          <w:szCs w:val="24"/>
        </w:rPr>
        <w:t>proche de</w:t>
      </w:r>
      <w:r w:rsidRPr="00950F19">
        <w:rPr>
          <w:rFonts w:ascii="Arial" w:hAnsi="Arial"/>
          <w:sz w:val="24"/>
          <w:szCs w:val="24"/>
        </w:rPr>
        <w:t xml:space="preserve"> </w:t>
      </w:r>
      <w:r w:rsidRPr="00950F19">
        <w:rPr>
          <w:rFonts w:ascii="Arial" w:hAnsi="Arial"/>
          <w:i/>
          <w:sz w:val="24"/>
          <w:szCs w:val="24"/>
        </w:rPr>
        <w:t xml:space="preserve">A </w:t>
      </w:r>
      <w:r w:rsidRPr="00950F19">
        <w:rPr>
          <w:rFonts w:ascii="Arial" w:hAnsi="Arial"/>
          <w:sz w:val="24"/>
          <w:szCs w:val="24"/>
        </w:rPr>
        <w:t xml:space="preserve">= 0,50 N. </w:t>
      </w:r>
      <w:r w:rsidRPr="00950F19">
        <w:rPr>
          <w:rFonts w:ascii="Arial" w:hAnsi="Arial"/>
          <w:sz w:val="24"/>
          <w:szCs w:val="24"/>
        </w:rPr>
        <w:tab/>
      </w:r>
      <w:r w:rsidRPr="00950F19">
        <w:rPr>
          <w:rFonts w:ascii="Arial" w:hAnsi="Arial"/>
          <w:sz w:val="24"/>
          <w:szCs w:val="24"/>
        </w:rPr>
        <w:br/>
        <w:t xml:space="preserve">En déduire le volume </w:t>
      </w:r>
      <w:r w:rsidRPr="00950F19">
        <w:rPr>
          <w:rFonts w:ascii="Arial" w:hAnsi="Arial"/>
          <w:i/>
          <w:sz w:val="24"/>
          <w:szCs w:val="24"/>
        </w:rPr>
        <w:t>V</w:t>
      </w:r>
      <w:r w:rsidRPr="00BC5344">
        <w:rPr>
          <w:rFonts w:ascii="Arial" w:hAnsi="Arial"/>
          <w:iCs/>
          <w:sz w:val="24"/>
          <w:szCs w:val="24"/>
          <w:vertAlign w:val="subscript"/>
        </w:rPr>
        <w:t>i</w:t>
      </w:r>
      <w:r w:rsidRPr="00950F19">
        <w:rPr>
          <w:rFonts w:ascii="Arial" w:hAnsi="Arial"/>
          <w:sz w:val="24"/>
          <w:szCs w:val="24"/>
        </w:rPr>
        <w:t xml:space="preserve"> de pignon immergé dans l</w:t>
      </w:r>
      <w:r w:rsidR="00D512D1" w:rsidRPr="00950F19">
        <w:rPr>
          <w:rFonts w:ascii="Arial" w:hAnsi="Arial"/>
          <w:sz w:val="24"/>
          <w:szCs w:val="24"/>
        </w:rPr>
        <w:t>’</w:t>
      </w:r>
      <w:r w:rsidRPr="00950F19">
        <w:rPr>
          <w:rFonts w:ascii="Arial" w:hAnsi="Arial"/>
          <w:sz w:val="24"/>
          <w:szCs w:val="24"/>
        </w:rPr>
        <w:t>eau.</w:t>
      </w:r>
    </w:p>
    <w:p w14:paraId="6B78117B" w14:textId="33CEA400" w:rsidR="00B639DB" w:rsidRPr="00950F19" w:rsidRDefault="001B3762" w:rsidP="00A51C62">
      <w:pPr>
        <w:pStyle w:val="Paragraphedeliste"/>
        <w:numPr>
          <w:ilvl w:val="0"/>
          <w:numId w:val="5"/>
        </w:numPr>
        <w:spacing w:before="120" w:after="120" w:line="276" w:lineRule="auto"/>
        <w:ind w:left="714" w:hanging="357"/>
        <w:contextualSpacing w:val="0"/>
        <w:rPr>
          <w:rFonts w:ascii="Arial" w:hAnsi="Arial"/>
          <w:sz w:val="24"/>
          <w:szCs w:val="24"/>
        </w:rPr>
      </w:pPr>
      <w:r w:rsidRPr="00950F19">
        <w:rPr>
          <w:rFonts w:ascii="Arial" w:hAnsi="Arial"/>
          <w:sz w:val="24"/>
          <w:szCs w:val="24"/>
        </w:rPr>
        <w:t>Conclure quant à la conformité de la pièce.</w:t>
      </w:r>
    </w:p>
    <w:p w14:paraId="7843864E" w14:textId="77777777" w:rsidR="00342B7C" w:rsidRPr="004F586A" w:rsidRDefault="00342B7C" w:rsidP="00A51C62">
      <w:pPr>
        <w:spacing w:before="120" w:after="120" w:line="276" w:lineRule="auto"/>
        <w:rPr>
          <w:rFonts w:ascii="Arial" w:hAnsi="Arial"/>
          <w:sz w:val="24"/>
          <w:szCs w:val="24"/>
        </w:rPr>
      </w:pPr>
    </w:p>
    <w:p w14:paraId="51844A75" w14:textId="4A438528" w:rsidR="00B639DB" w:rsidRPr="004F586A" w:rsidRDefault="001B3762" w:rsidP="00A51C62">
      <w:pPr>
        <w:spacing w:before="120" w:after="120" w:line="276" w:lineRule="auto"/>
        <w:rPr>
          <w:rFonts w:ascii="Arial" w:hAnsi="Arial"/>
          <w:b/>
          <w:bCs/>
          <w:sz w:val="24"/>
          <w:szCs w:val="24"/>
        </w:rPr>
      </w:pPr>
      <w:r w:rsidRPr="004F586A">
        <w:rPr>
          <w:rFonts w:ascii="Arial" w:hAnsi="Arial"/>
          <w:b/>
          <w:bCs/>
          <w:sz w:val="24"/>
          <w:szCs w:val="24"/>
        </w:rPr>
        <w:t xml:space="preserve">Partie </w:t>
      </w:r>
      <w:r w:rsidR="00950F19">
        <w:rPr>
          <w:rFonts w:ascii="Arial" w:hAnsi="Arial"/>
          <w:b/>
          <w:bCs/>
          <w:sz w:val="24"/>
          <w:szCs w:val="24"/>
        </w:rPr>
        <w:t>B</w:t>
      </w:r>
      <w:r w:rsidRPr="004F586A">
        <w:rPr>
          <w:rFonts w:ascii="Arial" w:hAnsi="Arial"/>
          <w:b/>
          <w:bCs/>
          <w:sz w:val="24"/>
          <w:szCs w:val="24"/>
        </w:rPr>
        <w:t> : Dimensionnement du système de refroidissement à eau</w:t>
      </w:r>
    </w:p>
    <w:p w14:paraId="0E2BC04C" w14:textId="09273355" w:rsidR="00A95925" w:rsidRDefault="00A95925" w:rsidP="00330ECE">
      <w:pPr>
        <w:spacing w:before="120" w:after="120" w:line="276" w:lineRule="auto"/>
        <w:rPr>
          <w:rFonts w:ascii="Arial" w:hAnsi="Arial"/>
          <w:sz w:val="24"/>
          <w:szCs w:val="24"/>
        </w:rPr>
      </w:pPr>
      <w:r>
        <w:rPr>
          <w:rFonts w:ascii="Arial" w:hAnsi="Arial"/>
          <w:sz w:val="24"/>
          <w:szCs w:val="24"/>
        </w:rPr>
        <w:t xml:space="preserve">Afin de fabriquer un acier fritté au carbone, il est nécessaire de pouvoir chauffer </w:t>
      </w:r>
      <w:r w:rsidR="00261738">
        <w:rPr>
          <w:rFonts w:ascii="Arial" w:hAnsi="Arial"/>
          <w:sz w:val="24"/>
          <w:szCs w:val="24"/>
        </w:rPr>
        <w:t xml:space="preserve">par induction </w:t>
      </w:r>
      <w:r>
        <w:rPr>
          <w:rFonts w:ascii="Arial" w:hAnsi="Arial"/>
          <w:sz w:val="24"/>
          <w:szCs w:val="24"/>
        </w:rPr>
        <w:t>la pièce.</w:t>
      </w:r>
    </w:p>
    <w:p w14:paraId="65D51B66" w14:textId="2BCD1846" w:rsidR="008D55D9" w:rsidRPr="004F586A" w:rsidRDefault="00CA03F2" w:rsidP="008D55D9">
      <w:pPr>
        <w:spacing w:before="120" w:after="120" w:line="276" w:lineRule="auto"/>
        <w:rPr>
          <w:rFonts w:ascii="Arial" w:hAnsi="Arial"/>
          <w:sz w:val="24"/>
          <w:szCs w:val="24"/>
        </w:rPr>
      </w:pPr>
      <w:r>
        <w:rPr>
          <w:rFonts w:ascii="Arial" w:hAnsi="Arial"/>
          <w:sz w:val="24"/>
          <w:szCs w:val="24"/>
        </w:rPr>
        <w:t>Lors de cette phase, les</w:t>
      </w:r>
      <w:r w:rsidR="008D55D9" w:rsidRPr="004F586A">
        <w:rPr>
          <w:rFonts w:ascii="Arial" w:hAnsi="Arial"/>
          <w:sz w:val="24"/>
          <w:szCs w:val="24"/>
        </w:rPr>
        <w:t xml:space="preserve"> bobines inductrices chauffent elles aussi et un technicien est chargé de dimensionner la pompe du système de refroidissement à eau, c’est-à-dire de déterminer la puissance utile de la pompe.</w:t>
      </w:r>
    </w:p>
    <w:p w14:paraId="35BF57D8" w14:textId="77777777" w:rsidR="00E77CAF" w:rsidRPr="004F586A" w:rsidRDefault="001B3762" w:rsidP="00330ECE">
      <w:pPr>
        <w:spacing w:before="120" w:after="120" w:line="276" w:lineRule="auto"/>
        <w:rPr>
          <w:rFonts w:ascii="Arial" w:hAnsi="Arial"/>
          <w:sz w:val="24"/>
          <w:szCs w:val="24"/>
        </w:rPr>
      </w:pPr>
      <w:r w:rsidRPr="004F586A">
        <w:rPr>
          <w:rFonts w:ascii="Arial" w:hAnsi="Arial"/>
          <w:sz w:val="24"/>
          <w:szCs w:val="24"/>
        </w:rPr>
        <w:t xml:space="preserve">Le diamètre de la tuyauterie est imposé : </w:t>
      </w:r>
      <w:r w:rsidRPr="004F586A">
        <w:rPr>
          <w:rFonts w:ascii="Arial" w:hAnsi="Arial"/>
          <w:i/>
          <w:sz w:val="24"/>
          <w:szCs w:val="24"/>
        </w:rPr>
        <w:t>D</w:t>
      </w:r>
      <w:r w:rsidRPr="004F586A">
        <w:rPr>
          <w:rFonts w:ascii="Arial" w:hAnsi="Arial"/>
          <w:sz w:val="24"/>
          <w:szCs w:val="24"/>
        </w:rPr>
        <w:t xml:space="preserve"> = 25 </w:t>
      </w:r>
      <w:proofErr w:type="spellStart"/>
      <w:r w:rsidRPr="004F586A">
        <w:rPr>
          <w:rFonts w:ascii="Arial" w:hAnsi="Arial"/>
          <w:sz w:val="24"/>
          <w:szCs w:val="24"/>
        </w:rPr>
        <w:t>mm.</w:t>
      </w:r>
      <w:proofErr w:type="spellEnd"/>
      <w:r w:rsidRPr="004F586A">
        <w:rPr>
          <w:rFonts w:ascii="Arial" w:hAnsi="Arial"/>
          <w:sz w:val="24"/>
          <w:szCs w:val="24"/>
        </w:rPr>
        <w:t xml:space="preserve"> </w:t>
      </w:r>
      <w:r w:rsidRPr="004F586A">
        <w:rPr>
          <w:rFonts w:ascii="Arial" w:hAnsi="Arial"/>
          <w:sz w:val="24"/>
          <w:szCs w:val="24"/>
        </w:rPr>
        <w:tab/>
      </w:r>
    </w:p>
    <w:p w14:paraId="0899DCAD" w14:textId="0FAB84FC" w:rsidR="00B639DB" w:rsidRPr="004F586A" w:rsidRDefault="001B3762" w:rsidP="00330ECE">
      <w:pPr>
        <w:spacing w:before="120" w:after="120" w:line="276" w:lineRule="auto"/>
        <w:rPr>
          <w:rFonts w:ascii="Arial" w:hAnsi="Arial"/>
          <w:sz w:val="24"/>
          <w:szCs w:val="24"/>
        </w:rPr>
      </w:pPr>
      <w:r w:rsidRPr="004F586A">
        <w:rPr>
          <w:rFonts w:ascii="Arial" w:hAnsi="Arial"/>
          <w:sz w:val="24"/>
          <w:szCs w:val="24"/>
        </w:rPr>
        <w:t>Afin de refroidir les bobines,</w:t>
      </w:r>
      <w:r w:rsidR="00942CFB">
        <w:rPr>
          <w:rFonts w:ascii="Arial" w:hAnsi="Arial"/>
          <w:sz w:val="24"/>
          <w:szCs w:val="24"/>
        </w:rPr>
        <w:t xml:space="preserve"> un débit de</w:t>
      </w:r>
      <w:r w:rsidRPr="004F586A">
        <w:rPr>
          <w:rFonts w:ascii="Arial" w:hAnsi="Arial"/>
          <w:sz w:val="24"/>
          <w:szCs w:val="24"/>
        </w:rPr>
        <w:t xml:space="preserve"> 39 litres d</w:t>
      </w:r>
      <w:r w:rsidR="00D512D1" w:rsidRPr="004F586A">
        <w:rPr>
          <w:rFonts w:ascii="Arial" w:hAnsi="Arial"/>
          <w:sz w:val="24"/>
          <w:szCs w:val="24"/>
        </w:rPr>
        <w:t>’</w:t>
      </w:r>
      <w:r w:rsidRPr="004F586A">
        <w:rPr>
          <w:rFonts w:ascii="Arial" w:hAnsi="Arial"/>
          <w:sz w:val="24"/>
          <w:szCs w:val="24"/>
        </w:rPr>
        <w:t xml:space="preserve">eau par minute </w:t>
      </w:r>
      <w:r w:rsidR="00942CFB">
        <w:rPr>
          <w:rFonts w:ascii="Arial" w:hAnsi="Arial"/>
          <w:sz w:val="24"/>
          <w:szCs w:val="24"/>
        </w:rPr>
        <w:t>es</w:t>
      </w:r>
      <w:r w:rsidRPr="004F586A">
        <w:rPr>
          <w:rFonts w:ascii="Arial" w:hAnsi="Arial"/>
          <w:sz w:val="24"/>
          <w:szCs w:val="24"/>
        </w:rPr>
        <w:t>t nécessaire.</w:t>
      </w:r>
    </w:p>
    <w:p w14:paraId="7F6CDA5C" w14:textId="77777777" w:rsidR="00950F19" w:rsidRDefault="001B3762" w:rsidP="00330ECE">
      <w:pPr>
        <w:pStyle w:val="Paragraphedeliste"/>
        <w:numPr>
          <w:ilvl w:val="0"/>
          <w:numId w:val="5"/>
        </w:numPr>
        <w:spacing w:before="120" w:after="120" w:line="276" w:lineRule="auto"/>
        <w:contextualSpacing w:val="0"/>
        <w:rPr>
          <w:rFonts w:ascii="Arial" w:hAnsi="Arial"/>
          <w:sz w:val="24"/>
          <w:szCs w:val="24"/>
        </w:rPr>
      </w:pPr>
      <w:r w:rsidRPr="00950F19">
        <w:rPr>
          <w:rFonts w:ascii="Arial" w:hAnsi="Arial"/>
          <w:sz w:val="24"/>
          <w:szCs w:val="24"/>
        </w:rPr>
        <w:t>Nommer le phénomène responsable de l</w:t>
      </w:r>
      <w:r w:rsidR="00D512D1" w:rsidRPr="00950F19">
        <w:rPr>
          <w:rFonts w:ascii="Arial" w:hAnsi="Arial"/>
          <w:sz w:val="24"/>
          <w:szCs w:val="24"/>
        </w:rPr>
        <w:t>’</w:t>
      </w:r>
      <w:r w:rsidRPr="00950F19">
        <w:rPr>
          <w:rFonts w:ascii="Arial" w:hAnsi="Arial"/>
          <w:sz w:val="24"/>
          <w:szCs w:val="24"/>
        </w:rPr>
        <w:t>échauffement des bobines.</w:t>
      </w:r>
    </w:p>
    <w:p w14:paraId="32EF7D3C" w14:textId="598C88E7" w:rsidR="00B639DB" w:rsidRPr="00950F19" w:rsidRDefault="001B3762" w:rsidP="00330ECE">
      <w:pPr>
        <w:pStyle w:val="Paragraphedeliste"/>
        <w:numPr>
          <w:ilvl w:val="0"/>
          <w:numId w:val="5"/>
        </w:numPr>
        <w:spacing w:before="120" w:after="120" w:line="276" w:lineRule="auto"/>
        <w:contextualSpacing w:val="0"/>
        <w:rPr>
          <w:rFonts w:ascii="Arial" w:hAnsi="Arial"/>
          <w:sz w:val="24"/>
          <w:szCs w:val="24"/>
        </w:rPr>
      </w:pPr>
      <w:r w:rsidRPr="00950F19">
        <w:rPr>
          <w:rFonts w:ascii="Arial" w:hAnsi="Arial"/>
          <w:sz w:val="24"/>
          <w:szCs w:val="24"/>
        </w:rPr>
        <w:t xml:space="preserve">Déterminer le débit en volume </w:t>
      </w:r>
      <w:proofErr w:type="spellStart"/>
      <w:r w:rsidRPr="00950F19">
        <w:rPr>
          <w:rFonts w:ascii="Arial" w:hAnsi="Arial"/>
          <w:i/>
          <w:sz w:val="24"/>
          <w:szCs w:val="24"/>
        </w:rPr>
        <w:t>Q</w:t>
      </w:r>
      <w:r w:rsidRPr="00B72BFA">
        <w:rPr>
          <w:rFonts w:ascii="Arial" w:hAnsi="Arial"/>
          <w:iCs/>
          <w:sz w:val="24"/>
          <w:szCs w:val="24"/>
          <w:vertAlign w:val="subscript"/>
        </w:rPr>
        <w:t>v</w:t>
      </w:r>
      <w:proofErr w:type="spellEnd"/>
      <w:r w:rsidRPr="00950F19">
        <w:rPr>
          <w:rFonts w:ascii="Arial" w:hAnsi="Arial"/>
          <w:sz w:val="24"/>
          <w:szCs w:val="24"/>
        </w:rPr>
        <w:t xml:space="preserve"> de l</w:t>
      </w:r>
      <w:r w:rsidR="00D512D1" w:rsidRPr="00950F19">
        <w:rPr>
          <w:rFonts w:ascii="Arial" w:hAnsi="Arial"/>
          <w:sz w:val="24"/>
          <w:szCs w:val="24"/>
        </w:rPr>
        <w:t>’</w:t>
      </w:r>
      <w:r w:rsidRPr="00950F19">
        <w:rPr>
          <w:rFonts w:ascii="Arial" w:hAnsi="Arial"/>
          <w:sz w:val="24"/>
          <w:szCs w:val="24"/>
        </w:rPr>
        <w:t>eau en mètre cube par seconde et en mètre</w:t>
      </w:r>
      <w:r w:rsidR="007E0269" w:rsidRPr="00950F19">
        <w:rPr>
          <w:rFonts w:ascii="Arial" w:hAnsi="Arial"/>
          <w:sz w:val="24"/>
          <w:szCs w:val="24"/>
        </w:rPr>
        <w:t> </w:t>
      </w:r>
      <w:r w:rsidRPr="00950F19">
        <w:rPr>
          <w:rFonts w:ascii="Arial" w:hAnsi="Arial"/>
          <w:sz w:val="24"/>
          <w:szCs w:val="24"/>
        </w:rPr>
        <w:t xml:space="preserve">cube par heure puis montrer que le débit en masse </w:t>
      </w:r>
      <w:proofErr w:type="spellStart"/>
      <w:r w:rsidRPr="00950F19">
        <w:rPr>
          <w:rFonts w:ascii="Arial" w:hAnsi="Arial"/>
          <w:i/>
          <w:sz w:val="24"/>
          <w:szCs w:val="24"/>
        </w:rPr>
        <w:t>Q</w:t>
      </w:r>
      <w:r w:rsidRPr="00B72BFA">
        <w:rPr>
          <w:rFonts w:ascii="Arial" w:hAnsi="Arial"/>
          <w:iCs/>
          <w:sz w:val="24"/>
          <w:szCs w:val="24"/>
          <w:vertAlign w:val="subscript"/>
        </w:rPr>
        <w:t>m</w:t>
      </w:r>
      <w:proofErr w:type="spellEnd"/>
      <w:r w:rsidRPr="00950F19">
        <w:rPr>
          <w:rFonts w:ascii="Arial" w:hAnsi="Arial"/>
          <w:sz w:val="24"/>
          <w:szCs w:val="24"/>
        </w:rPr>
        <w:t xml:space="preserve"> vaut 0,65 </w:t>
      </w:r>
      <w:proofErr w:type="spellStart"/>
      <w:r w:rsidRPr="00950F19">
        <w:rPr>
          <w:rFonts w:ascii="Arial" w:hAnsi="Arial"/>
          <w:sz w:val="24"/>
          <w:szCs w:val="24"/>
        </w:rPr>
        <w:t>kg</w:t>
      </w:r>
      <w:r w:rsidRPr="00950F19">
        <w:rPr>
          <w:rFonts w:ascii="Arial" w:hAnsi="Arial" w:cs="Arial"/>
          <w:sz w:val="24"/>
          <w:szCs w:val="24"/>
        </w:rPr>
        <w:t>∙</w:t>
      </w:r>
      <w:r w:rsidRPr="00950F19">
        <w:rPr>
          <w:rFonts w:ascii="Arial" w:hAnsi="Arial"/>
          <w:sz w:val="24"/>
          <w:szCs w:val="24"/>
        </w:rPr>
        <w:t>s</w:t>
      </w:r>
      <w:proofErr w:type="spellEnd"/>
      <w:r w:rsidR="00F51FC8" w:rsidRPr="00950F19">
        <w:rPr>
          <w:rFonts w:ascii="Arial" w:hAnsi="Arial"/>
          <w:sz w:val="24"/>
          <w:szCs w:val="24"/>
          <w:vertAlign w:val="superscript"/>
        </w:rPr>
        <w:t>–</w:t>
      </w:r>
      <w:r w:rsidRPr="00950F19">
        <w:rPr>
          <w:rFonts w:ascii="Arial" w:hAnsi="Arial"/>
          <w:sz w:val="24"/>
          <w:szCs w:val="24"/>
          <w:vertAlign w:val="superscript"/>
        </w:rPr>
        <w:t>1</w:t>
      </w:r>
      <w:r w:rsidRPr="00950F19">
        <w:rPr>
          <w:rFonts w:ascii="Arial" w:hAnsi="Arial"/>
          <w:sz w:val="24"/>
          <w:szCs w:val="24"/>
        </w:rPr>
        <w:t>.</w:t>
      </w:r>
    </w:p>
    <w:p w14:paraId="28A43D7E" w14:textId="77777777" w:rsidR="00582B17" w:rsidRPr="004F586A" w:rsidRDefault="001B3762" w:rsidP="00330ECE">
      <w:pPr>
        <w:spacing w:before="120" w:after="120" w:line="276" w:lineRule="auto"/>
        <w:ind w:left="851" w:hanging="851"/>
        <w:rPr>
          <w:rFonts w:ascii="Arial" w:hAnsi="Arial"/>
          <w:sz w:val="24"/>
          <w:szCs w:val="24"/>
        </w:rPr>
      </w:pPr>
      <w:r w:rsidRPr="004F586A">
        <w:rPr>
          <w:rFonts w:ascii="Arial" w:hAnsi="Arial"/>
          <w:sz w:val="24"/>
          <w:szCs w:val="24"/>
        </w:rPr>
        <w:t>Un débitmètre se connecte directement au tuyau dans lequel a lieu l</w:t>
      </w:r>
      <w:r w:rsidR="00D512D1" w:rsidRPr="004F586A">
        <w:rPr>
          <w:rFonts w:ascii="Arial" w:hAnsi="Arial"/>
          <w:sz w:val="24"/>
          <w:szCs w:val="24"/>
        </w:rPr>
        <w:t>’</w:t>
      </w:r>
      <w:r w:rsidRPr="004F586A">
        <w:rPr>
          <w:rFonts w:ascii="Arial" w:hAnsi="Arial"/>
          <w:sz w:val="24"/>
          <w:szCs w:val="24"/>
        </w:rPr>
        <w:t>écoulement.</w:t>
      </w:r>
    </w:p>
    <w:p w14:paraId="736A309B" w14:textId="77777777" w:rsidR="004C6E34" w:rsidRDefault="004C6E34" w:rsidP="00A51C62">
      <w:pPr>
        <w:spacing w:after="0" w:line="276" w:lineRule="auto"/>
        <w:ind w:left="851" w:hanging="851"/>
        <w:rPr>
          <w:rFonts w:ascii="Arial" w:hAnsi="Arial"/>
          <w:sz w:val="24"/>
          <w:szCs w:val="24"/>
        </w:rPr>
      </w:pPr>
    </w:p>
    <w:p w14:paraId="53B5AE44" w14:textId="77777777" w:rsidR="00BC3D8F" w:rsidRDefault="00BC3D8F" w:rsidP="00A51C62">
      <w:pPr>
        <w:spacing w:after="0" w:line="276" w:lineRule="auto"/>
        <w:ind w:left="851" w:hanging="851"/>
        <w:rPr>
          <w:rFonts w:ascii="Arial" w:hAnsi="Arial"/>
          <w:sz w:val="24"/>
          <w:szCs w:val="24"/>
        </w:rPr>
      </w:pPr>
    </w:p>
    <w:tbl>
      <w:tblPr>
        <w:tblW w:w="9918" w:type="dxa"/>
        <w:tblInd w:w="10" w:type="dxa"/>
        <w:tblCellMar>
          <w:left w:w="10" w:type="dxa"/>
          <w:right w:w="10" w:type="dxa"/>
        </w:tblCellMar>
        <w:tblLook w:val="04A0" w:firstRow="1" w:lastRow="0" w:firstColumn="1" w:lastColumn="0" w:noHBand="0" w:noVBand="1"/>
      </w:tblPr>
      <w:tblGrid>
        <w:gridCol w:w="9918"/>
      </w:tblGrid>
      <w:tr w:rsidR="00E77CAF" w14:paraId="02641370" w14:textId="77777777" w:rsidTr="0038083C">
        <w:tc>
          <w:tcPr>
            <w:tcW w:w="9918" w:type="dxa"/>
          </w:tcPr>
          <w:p w14:paraId="5FA941AD" w14:textId="2244C785" w:rsidR="00E77CAF" w:rsidRPr="004F586A" w:rsidRDefault="00D85F75" w:rsidP="00F73188">
            <w:pPr>
              <w:jc w:val="both"/>
              <w:rPr>
                <w:rFonts w:ascii="Arial" w:hAnsi="Arial"/>
                <w:b/>
                <w:bCs/>
                <w:sz w:val="24"/>
                <w:szCs w:val="24"/>
              </w:rPr>
            </w:pPr>
            <w:r>
              <w:rPr>
                <w:rFonts w:ascii="Arial" w:hAnsi="Arial"/>
                <w:b/>
                <w:bCs/>
                <w:sz w:val="24"/>
                <w:szCs w:val="24"/>
              </w:rPr>
              <w:t>La f</w:t>
            </w:r>
            <w:r w:rsidR="001B3762" w:rsidRPr="004F586A">
              <w:rPr>
                <w:rFonts w:ascii="Arial" w:hAnsi="Arial"/>
                <w:b/>
                <w:bCs/>
                <w:sz w:val="24"/>
                <w:szCs w:val="24"/>
              </w:rPr>
              <w:t>iche technique de différents débitmètres à flotteur métallique</w:t>
            </w:r>
            <w:r>
              <w:rPr>
                <w:rFonts w:ascii="Arial" w:hAnsi="Arial"/>
                <w:b/>
                <w:bCs/>
                <w:sz w:val="24"/>
                <w:szCs w:val="24"/>
              </w:rPr>
              <w:t xml:space="preserve"> pour un diamètre de tuyauterie de 25 mm (GMT2) est la suivante :</w:t>
            </w:r>
          </w:p>
          <w:tbl>
            <w:tblPr>
              <w:tblW w:w="9274" w:type="dxa"/>
              <w:tblInd w:w="55" w:type="dxa"/>
              <w:tblCellMar>
                <w:top w:w="55" w:type="dxa"/>
                <w:left w:w="55" w:type="dxa"/>
                <w:bottom w:w="55" w:type="dxa"/>
                <w:right w:w="55" w:type="dxa"/>
              </w:tblCellMar>
              <w:tblLook w:val="0000" w:firstRow="0" w:lastRow="0" w:firstColumn="0" w:lastColumn="0" w:noHBand="0" w:noVBand="0"/>
            </w:tblPr>
            <w:tblGrid>
              <w:gridCol w:w="2370"/>
              <w:gridCol w:w="1485"/>
              <w:gridCol w:w="1733"/>
              <w:gridCol w:w="1843"/>
              <w:gridCol w:w="1843"/>
            </w:tblGrid>
            <w:tr w:rsidR="00F457D5" w14:paraId="6ECB5D80" w14:textId="77777777" w:rsidTr="009534CF">
              <w:tc>
                <w:tcPr>
                  <w:tcW w:w="2370" w:type="dxa"/>
                  <w:tcBorders>
                    <w:top w:val="single" w:sz="4" w:space="0" w:color="auto"/>
                    <w:left w:val="single" w:sz="4" w:space="0" w:color="auto"/>
                    <w:bottom w:val="single" w:sz="4" w:space="0" w:color="auto"/>
                    <w:right w:val="single" w:sz="4" w:space="0" w:color="auto"/>
                  </w:tcBorders>
                  <w:shd w:val="clear" w:color="auto" w:fill="auto"/>
                  <w:vAlign w:val="center"/>
                </w:tcPr>
                <w:p w14:paraId="7B496901" w14:textId="77777777" w:rsidR="00E77CAF" w:rsidRPr="00342B7C" w:rsidRDefault="001B3762" w:rsidP="00F73188">
                  <w:pPr>
                    <w:jc w:val="both"/>
                    <w:rPr>
                      <w:rFonts w:ascii="Arial" w:hAnsi="Arial" w:cs="Arial"/>
                      <w:sz w:val="24"/>
                      <w:szCs w:val="24"/>
                    </w:rPr>
                  </w:pPr>
                  <w:r w:rsidRPr="00342B7C">
                    <w:rPr>
                      <w:rFonts w:ascii="Arial" w:hAnsi="Arial" w:cs="Arial"/>
                      <w:sz w:val="24"/>
                      <w:szCs w:val="24"/>
                    </w:rPr>
                    <w:t>Diamètre / modèle</w:t>
                  </w:r>
                </w:p>
              </w:tc>
              <w:tc>
                <w:tcPr>
                  <w:tcW w:w="1485" w:type="dxa"/>
                  <w:tcBorders>
                    <w:top w:val="single" w:sz="4" w:space="0" w:color="auto"/>
                    <w:left w:val="single" w:sz="4" w:space="0" w:color="auto"/>
                    <w:bottom w:val="single" w:sz="4" w:space="0" w:color="auto"/>
                    <w:right w:val="single" w:sz="4" w:space="0" w:color="auto"/>
                  </w:tcBorders>
                  <w:shd w:val="clear" w:color="auto" w:fill="auto"/>
                  <w:vAlign w:val="center"/>
                </w:tcPr>
                <w:p w14:paraId="4A4E3F6D" w14:textId="77777777" w:rsidR="00E77CAF" w:rsidRPr="00342B7C" w:rsidRDefault="001B3762" w:rsidP="00F73188">
                  <w:pPr>
                    <w:jc w:val="both"/>
                    <w:rPr>
                      <w:rFonts w:ascii="Arial" w:hAnsi="Arial" w:cs="Arial"/>
                      <w:sz w:val="24"/>
                      <w:szCs w:val="24"/>
                    </w:rPr>
                  </w:pPr>
                  <w:r w:rsidRPr="00342B7C">
                    <w:rPr>
                      <w:rFonts w:ascii="Arial" w:hAnsi="Arial" w:cs="Arial"/>
                      <w:sz w:val="24"/>
                      <w:szCs w:val="24"/>
                    </w:rPr>
                    <w:t>Code débit</w:t>
                  </w:r>
                </w:p>
              </w:tc>
              <w:tc>
                <w:tcPr>
                  <w:tcW w:w="1733" w:type="dxa"/>
                  <w:tcBorders>
                    <w:top w:val="single" w:sz="4" w:space="0" w:color="auto"/>
                    <w:left w:val="single" w:sz="4" w:space="0" w:color="auto"/>
                    <w:bottom w:val="single" w:sz="4" w:space="0" w:color="auto"/>
                    <w:right w:val="single" w:sz="4" w:space="0" w:color="auto"/>
                  </w:tcBorders>
                  <w:shd w:val="clear" w:color="auto" w:fill="auto"/>
                  <w:vAlign w:val="center"/>
                </w:tcPr>
                <w:p w14:paraId="36E42060" w14:textId="77777777" w:rsidR="00E77CAF" w:rsidRPr="00342B7C" w:rsidRDefault="001B3762" w:rsidP="00F73188">
                  <w:pPr>
                    <w:jc w:val="both"/>
                    <w:rPr>
                      <w:rFonts w:ascii="Arial" w:hAnsi="Arial" w:cs="Arial"/>
                      <w:sz w:val="24"/>
                      <w:szCs w:val="24"/>
                    </w:rPr>
                  </w:pPr>
                  <w:r w:rsidRPr="00342B7C">
                    <w:rPr>
                      <w:rFonts w:ascii="Arial" w:hAnsi="Arial" w:cs="Arial"/>
                      <w:sz w:val="24"/>
                      <w:szCs w:val="24"/>
                    </w:rPr>
                    <w:t>Eau (20°C)</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8BACC4D" w14:textId="77777777" w:rsidR="00E77CAF" w:rsidRPr="00342B7C" w:rsidRDefault="001B3762" w:rsidP="00F73188">
                  <w:pPr>
                    <w:jc w:val="both"/>
                    <w:rPr>
                      <w:rFonts w:ascii="Arial" w:hAnsi="Arial" w:cs="Arial"/>
                      <w:sz w:val="24"/>
                      <w:szCs w:val="24"/>
                    </w:rPr>
                  </w:pPr>
                  <w:r w:rsidRPr="00342B7C">
                    <w:rPr>
                      <w:rFonts w:ascii="Arial" w:hAnsi="Arial" w:cs="Arial"/>
                      <w:sz w:val="24"/>
                      <w:szCs w:val="24"/>
                    </w:rPr>
                    <w:t>Air ATP (m</w:t>
                  </w:r>
                  <w:r w:rsidRPr="00342B7C">
                    <w:rPr>
                      <w:rFonts w:ascii="Arial" w:hAnsi="Arial" w:cs="Arial"/>
                      <w:sz w:val="24"/>
                      <w:szCs w:val="24"/>
                      <w:vertAlign w:val="superscript"/>
                    </w:rPr>
                    <w:t>3</w:t>
                  </w:r>
                  <w:r w:rsidRPr="00342B7C">
                    <w:rPr>
                      <w:rFonts w:ascii="Arial" w:hAnsi="Arial" w:cs="Arial"/>
                      <w:sz w:val="24"/>
                      <w:szCs w:val="24"/>
                    </w:rPr>
                    <w:t>/</w:t>
                  </w:r>
                  <w:proofErr w:type="spellStart"/>
                  <w:r w:rsidRPr="00342B7C">
                    <w:rPr>
                      <w:rFonts w:ascii="Arial" w:hAnsi="Arial" w:cs="Arial"/>
                      <w:sz w:val="24"/>
                      <w:szCs w:val="24"/>
                    </w:rPr>
                    <w:t>hr</w:t>
                  </w:r>
                  <w:proofErr w:type="spellEnd"/>
                  <w:r w:rsidRPr="00342B7C">
                    <w:rPr>
                      <w:rFonts w:ascii="Arial" w:hAnsi="Arial" w:cs="Arial"/>
                      <w:sz w:val="24"/>
                      <w:szCs w:val="24"/>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13CA679" w14:textId="77777777" w:rsidR="00E77CAF" w:rsidRPr="00342B7C" w:rsidRDefault="001B3762" w:rsidP="00F73188">
                  <w:pPr>
                    <w:jc w:val="both"/>
                    <w:rPr>
                      <w:rFonts w:ascii="Arial" w:hAnsi="Arial" w:cs="Arial"/>
                      <w:sz w:val="24"/>
                      <w:szCs w:val="24"/>
                    </w:rPr>
                  </w:pPr>
                  <w:r w:rsidRPr="00342B7C">
                    <w:rPr>
                      <w:rFonts w:ascii="Arial" w:hAnsi="Arial" w:cs="Arial"/>
                      <w:sz w:val="24"/>
                      <w:szCs w:val="24"/>
                    </w:rPr>
                    <w:t>D P max (mbar)</w:t>
                  </w:r>
                </w:p>
              </w:tc>
            </w:tr>
            <w:tr w:rsidR="00F457D5" w14:paraId="49EF08FA" w14:textId="77777777" w:rsidTr="009534CF">
              <w:tc>
                <w:tcPr>
                  <w:tcW w:w="2370" w:type="dxa"/>
                  <w:vMerge w:val="restart"/>
                  <w:tcBorders>
                    <w:top w:val="single" w:sz="4" w:space="0" w:color="auto"/>
                    <w:left w:val="single" w:sz="4" w:space="0" w:color="auto"/>
                    <w:right w:val="single" w:sz="4" w:space="0" w:color="auto"/>
                  </w:tcBorders>
                  <w:shd w:val="clear" w:color="auto" w:fill="auto"/>
                  <w:vAlign w:val="center"/>
                </w:tcPr>
                <w:p w14:paraId="7F46C453" w14:textId="77777777" w:rsidR="00E77CAF" w:rsidRPr="00167CE2" w:rsidRDefault="001B3762" w:rsidP="00F73188">
                  <w:pPr>
                    <w:jc w:val="both"/>
                    <w:rPr>
                      <w:rFonts w:ascii="Arial" w:hAnsi="Arial" w:cs="Arial"/>
                    </w:rPr>
                  </w:pPr>
                  <w:r w:rsidRPr="00167CE2">
                    <w:rPr>
                      <w:rFonts w:ascii="Arial" w:hAnsi="Arial" w:cs="Arial"/>
                    </w:rPr>
                    <w:t>25mm (GMT2)</w:t>
                  </w:r>
                </w:p>
              </w:tc>
              <w:tc>
                <w:tcPr>
                  <w:tcW w:w="1485" w:type="dxa"/>
                  <w:tcBorders>
                    <w:top w:val="single" w:sz="4" w:space="0" w:color="auto"/>
                    <w:left w:val="single" w:sz="4" w:space="0" w:color="auto"/>
                    <w:bottom w:val="single" w:sz="4" w:space="0" w:color="auto"/>
                    <w:right w:val="single" w:sz="4" w:space="0" w:color="auto"/>
                  </w:tcBorders>
                  <w:shd w:val="clear" w:color="auto" w:fill="auto"/>
                  <w:vAlign w:val="center"/>
                </w:tcPr>
                <w:p w14:paraId="58E6AA33" w14:textId="77777777" w:rsidR="00E77CAF" w:rsidRPr="00167CE2" w:rsidRDefault="001B3762" w:rsidP="00F73188">
                  <w:pPr>
                    <w:spacing w:after="0"/>
                    <w:jc w:val="both"/>
                    <w:rPr>
                      <w:rFonts w:ascii="Arial" w:hAnsi="Arial" w:cs="Arial"/>
                    </w:rPr>
                  </w:pPr>
                  <w:r w:rsidRPr="00167CE2">
                    <w:rPr>
                      <w:rFonts w:ascii="Arial" w:hAnsi="Arial" w:cs="Arial"/>
                    </w:rPr>
                    <w:t>1</w:t>
                  </w:r>
                </w:p>
              </w:tc>
              <w:tc>
                <w:tcPr>
                  <w:tcW w:w="1733" w:type="dxa"/>
                  <w:tcBorders>
                    <w:top w:val="single" w:sz="4" w:space="0" w:color="auto"/>
                    <w:left w:val="single" w:sz="4" w:space="0" w:color="auto"/>
                    <w:bottom w:val="single" w:sz="4" w:space="0" w:color="auto"/>
                    <w:right w:val="single" w:sz="4" w:space="0" w:color="auto"/>
                  </w:tcBorders>
                  <w:shd w:val="clear" w:color="auto" w:fill="auto"/>
                  <w:vAlign w:val="center"/>
                </w:tcPr>
                <w:p w14:paraId="241C3EB8" w14:textId="77777777" w:rsidR="00E77CAF" w:rsidRPr="00167CE2" w:rsidRDefault="001B3762" w:rsidP="00F73188">
                  <w:pPr>
                    <w:spacing w:after="0"/>
                    <w:jc w:val="both"/>
                    <w:rPr>
                      <w:rFonts w:ascii="Arial" w:hAnsi="Arial" w:cs="Arial"/>
                    </w:rPr>
                  </w:pPr>
                  <w:r w:rsidRPr="00167CE2">
                    <w:rPr>
                      <w:rFonts w:ascii="Arial" w:hAnsi="Arial" w:cs="Arial"/>
                    </w:rPr>
                    <w:t>0,1 – 1,0 m</w:t>
                  </w:r>
                  <w:r w:rsidRPr="00167CE2">
                    <w:rPr>
                      <w:rFonts w:ascii="Arial" w:hAnsi="Arial" w:cs="Arial"/>
                      <w:vertAlign w:val="superscript"/>
                    </w:rPr>
                    <w:t>3</w:t>
                  </w:r>
                  <w:r w:rsidRPr="00167CE2">
                    <w:rPr>
                      <w:rFonts w:ascii="Arial" w:hAnsi="Arial" w:cs="Arial"/>
                    </w:rPr>
                    <w:t>/h</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A9EEAAA" w14:textId="77777777" w:rsidR="00E77CAF" w:rsidRPr="00167CE2" w:rsidRDefault="001B3762" w:rsidP="00F73188">
                  <w:pPr>
                    <w:spacing w:after="0"/>
                    <w:jc w:val="both"/>
                    <w:rPr>
                      <w:rFonts w:ascii="Arial" w:hAnsi="Arial" w:cs="Arial"/>
                    </w:rPr>
                  </w:pPr>
                  <w:r w:rsidRPr="00167CE2">
                    <w:rPr>
                      <w:rFonts w:ascii="Arial" w:hAnsi="Arial" w:cs="Arial"/>
                    </w:rPr>
                    <w:t>3,0 - 30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D9D6315" w14:textId="77777777" w:rsidR="00E77CAF" w:rsidRPr="00167CE2" w:rsidRDefault="001B3762" w:rsidP="00F73188">
                  <w:pPr>
                    <w:spacing w:after="0"/>
                    <w:jc w:val="both"/>
                    <w:rPr>
                      <w:rFonts w:ascii="Arial" w:hAnsi="Arial" w:cs="Arial"/>
                    </w:rPr>
                  </w:pPr>
                  <w:r w:rsidRPr="00167CE2">
                    <w:rPr>
                      <w:rFonts w:ascii="Arial" w:hAnsi="Arial" w:cs="Arial"/>
                    </w:rPr>
                    <w:t>15</w:t>
                  </w:r>
                </w:p>
              </w:tc>
            </w:tr>
            <w:tr w:rsidR="00F457D5" w14:paraId="7F739039" w14:textId="77777777" w:rsidTr="009534CF">
              <w:tc>
                <w:tcPr>
                  <w:tcW w:w="2370" w:type="dxa"/>
                  <w:vMerge/>
                  <w:tcBorders>
                    <w:left w:val="single" w:sz="4" w:space="0" w:color="auto"/>
                    <w:right w:val="single" w:sz="4" w:space="0" w:color="auto"/>
                  </w:tcBorders>
                  <w:shd w:val="clear" w:color="auto" w:fill="auto"/>
                  <w:vAlign w:val="center"/>
                </w:tcPr>
                <w:p w14:paraId="72382B78" w14:textId="77777777" w:rsidR="00E77CAF" w:rsidRPr="00167CE2" w:rsidRDefault="00665990" w:rsidP="00F73188">
                  <w:pPr>
                    <w:jc w:val="both"/>
                    <w:rPr>
                      <w:rFonts w:ascii="Arial" w:hAnsi="Arial" w:cs="Arial"/>
                    </w:rPr>
                  </w:pPr>
                </w:p>
              </w:tc>
              <w:tc>
                <w:tcPr>
                  <w:tcW w:w="1485" w:type="dxa"/>
                  <w:tcBorders>
                    <w:top w:val="single" w:sz="4" w:space="0" w:color="auto"/>
                    <w:left w:val="single" w:sz="4" w:space="0" w:color="auto"/>
                    <w:bottom w:val="single" w:sz="4" w:space="0" w:color="auto"/>
                    <w:right w:val="single" w:sz="4" w:space="0" w:color="auto"/>
                  </w:tcBorders>
                  <w:shd w:val="clear" w:color="auto" w:fill="auto"/>
                  <w:vAlign w:val="center"/>
                </w:tcPr>
                <w:p w14:paraId="6FE893D3" w14:textId="77777777" w:rsidR="00E77CAF" w:rsidRPr="00167CE2" w:rsidRDefault="001B3762" w:rsidP="00F73188">
                  <w:pPr>
                    <w:spacing w:after="0"/>
                    <w:jc w:val="both"/>
                    <w:rPr>
                      <w:rFonts w:ascii="Arial" w:hAnsi="Arial" w:cs="Arial"/>
                    </w:rPr>
                  </w:pPr>
                  <w:r w:rsidRPr="00167CE2">
                    <w:rPr>
                      <w:rFonts w:ascii="Arial" w:hAnsi="Arial" w:cs="Arial"/>
                    </w:rPr>
                    <w:t>2</w:t>
                  </w:r>
                </w:p>
              </w:tc>
              <w:tc>
                <w:tcPr>
                  <w:tcW w:w="1733" w:type="dxa"/>
                  <w:tcBorders>
                    <w:top w:val="single" w:sz="4" w:space="0" w:color="auto"/>
                    <w:left w:val="single" w:sz="4" w:space="0" w:color="auto"/>
                    <w:bottom w:val="single" w:sz="4" w:space="0" w:color="auto"/>
                    <w:right w:val="single" w:sz="4" w:space="0" w:color="auto"/>
                  </w:tcBorders>
                  <w:shd w:val="clear" w:color="auto" w:fill="auto"/>
                  <w:vAlign w:val="center"/>
                </w:tcPr>
                <w:p w14:paraId="487C01F5" w14:textId="77777777" w:rsidR="00E77CAF" w:rsidRPr="00167CE2" w:rsidRDefault="001B3762" w:rsidP="00F73188">
                  <w:pPr>
                    <w:spacing w:after="0"/>
                    <w:jc w:val="both"/>
                    <w:rPr>
                      <w:rFonts w:ascii="Arial" w:hAnsi="Arial" w:cs="Arial"/>
                    </w:rPr>
                  </w:pPr>
                  <w:r w:rsidRPr="00167CE2">
                    <w:rPr>
                      <w:rFonts w:ascii="Arial" w:hAnsi="Arial" w:cs="Arial"/>
                    </w:rPr>
                    <w:t>0,2 – 1,6 m</w:t>
                  </w:r>
                  <w:r w:rsidRPr="00167CE2">
                    <w:rPr>
                      <w:rFonts w:ascii="Arial" w:hAnsi="Arial" w:cs="Arial"/>
                      <w:vertAlign w:val="superscript"/>
                    </w:rPr>
                    <w:t>3</w:t>
                  </w:r>
                  <w:r w:rsidRPr="00167CE2">
                    <w:rPr>
                      <w:rFonts w:ascii="Arial" w:hAnsi="Arial" w:cs="Arial"/>
                    </w:rPr>
                    <w:t>/h</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863FB07" w14:textId="77777777" w:rsidR="00E77CAF" w:rsidRPr="00167CE2" w:rsidRDefault="001B3762" w:rsidP="00F73188">
                  <w:pPr>
                    <w:spacing w:after="0"/>
                    <w:jc w:val="both"/>
                    <w:rPr>
                      <w:rFonts w:ascii="Arial" w:hAnsi="Arial" w:cs="Arial"/>
                    </w:rPr>
                  </w:pPr>
                  <w:r w:rsidRPr="00167CE2">
                    <w:rPr>
                      <w:rFonts w:ascii="Arial" w:hAnsi="Arial" w:cs="Arial"/>
                    </w:rPr>
                    <w:t>4,0 - 50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EA23262" w14:textId="77777777" w:rsidR="00E77CAF" w:rsidRPr="00167CE2" w:rsidRDefault="001B3762" w:rsidP="00F73188">
                  <w:pPr>
                    <w:spacing w:after="0"/>
                    <w:jc w:val="both"/>
                    <w:rPr>
                      <w:rFonts w:ascii="Arial" w:hAnsi="Arial" w:cs="Arial"/>
                    </w:rPr>
                  </w:pPr>
                  <w:r w:rsidRPr="00167CE2">
                    <w:rPr>
                      <w:rFonts w:ascii="Arial" w:hAnsi="Arial" w:cs="Arial"/>
                    </w:rPr>
                    <w:t>30</w:t>
                  </w:r>
                </w:p>
              </w:tc>
            </w:tr>
            <w:tr w:rsidR="00F457D5" w14:paraId="4A146978" w14:textId="77777777" w:rsidTr="009534CF">
              <w:tc>
                <w:tcPr>
                  <w:tcW w:w="2370" w:type="dxa"/>
                  <w:vMerge/>
                  <w:tcBorders>
                    <w:left w:val="single" w:sz="4" w:space="0" w:color="auto"/>
                    <w:right w:val="single" w:sz="4" w:space="0" w:color="auto"/>
                  </w:tcBorders>
                  <w:shd w:val="clear" w:color="auto" w:fill="auto"/>
                  <w:vAlign w:val="center"/>
                </w:tcPr>
                <w:p w14:paraId="0F70C482" w14:textId="77777777" w:rsidR="00E77CAF" w:rsidRPr="00167CE2" w:rsidRDefault="00665990" w:rsidP="00F73188">
                  <w:pPr>
                    <w:jc w:val="both"/>
                    <w:rPr>
                      <w:rFonts w:ascii="Arial" w:hAnsi="Arial" w:cs="Arial"/>
                    </w:rPr>
                  </w:pPr>
                </w:p>
              </w:tc>
              <w:tc>
                <w:tcPr>
                  <w:tcW w:w="1485" w:type="dxa"/>
                  <w:tcBorders>
                    <w:top w:val="single" w:sz="4" w:space="0" w:color="auto"/>
                    <w:left w:val="single" w:sz="4" w:space="0" w:color="auto"/>
                    <w:bottom w:val="single" w:sz="4" w:space="0" w:color="auto"/>
                    <w:right w:val="single" w:sz="4" w:space="0" w:color="auto"/>
                  </w:tcBorders>
                  <w:shd w:val="clear" w:color="auto" w:fill="auto"/>
                  <w:vAlign w:val="center"/>
                </w:tcPr>
                <w:p w14:paraId="742F74FB" w14:textId="77777777" w:rsidR="00E77CAF" w:rsidRPr="00167CE2" w:rsidRDefault="001B3762" w:rsidP="00F73188">
                  <w:pPr>
                    <w:spacing w:after="0"/>
                    <w:jc w:val="both"/>
                    <w:rPr>
                      <w:rFonts w:ascii="Arial" w:hAnsi="Arial" w:cs="Arial"/>
                    </w:rPr>
                  </w:pPr>
                  <w:r w:rsidRPr="00167CE2">
                    <w:rPr>
                      <w:rFonts w:ascii="Arial" w:hAnsi="Arial" w:cs="Arial"/>
                    </w:rPr>
                    <w:t>3</w:t>
                  </w:r>
                </w:p>
              </w:tc>
              <w:tc>
                <w:tcPr>
                  <w:tcW w:w="1733" w:type="dxa"/>
                  <w:tcBorders>
                    <w:top w:val="single" w:sz="4" w:space="0" w:color="auto"/>
                    <w:left w:val="single" w:sz="4" w:space="0" w:color="auto"/>
                    <w:bottom w:val="single" w:sz="4" w:space="0" w:color="auto"/>
                    <w:right w:val="single" w:sz="4" w:space="0" w:color="auto"/>
                  </w:tcBorders>
                  <w:shd w:val="clear" w:color="auto" w:fill="auto"/>
                  <w:vAlign w:val="center"/>
                </w:tcPr>
                <w:p w14:paraId="5BA7C581" w14:textId="77777777" w:rsidR="00E77CAF" w:rsidRPr="00167CE2" w:rsidRDefault="001B3762" w:rsidP="00F73188">
                  <w:pPr>
                    <w:spacing w:after="0"/>
                    <w:jc w:val="both"/>
                    <w:rPr>
                      <w:rFonts w:ascii="Arial" w:hAnsi="Arial" w:cs="Arial"/>
                    </w:rPr>
                  </w:pPr>
                  <w:r w:rsidRPr="00167CE2">
                    <w:rPr>
                      <w:rFonts w:ascii="Arial" w:hAnsi="Arial" w:cs="Arial"/>
                    </w:rPr>
                    <w:t>0,2 – 2,5 m</w:t>
                  </w:r>
                  <w:r w:rsidRPr="00167CE2">
                    <w:rPr>
                      <w:rFonts w:ascii="Arial" w:hAnsi="Arial" w:cs="Arial"/>
                      <w:vertAlign w:val="superscript"/>
                    </w:rPr>
                    <w:t>3</w:t>
                  </w:r>
                  <w:r w:rsidRPr="00167CE2">
                    <w:rPr>
                      <w:rFonts w:ascii="Arial" w:hAnsi="Arial" w:cs="Arial"/>
                    </w:rPr>
                    <w:t>/h</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E50DDAC" w14:textId="77777777" w:rsidR="00E77CAF" w:rsidRPr="00167CE2" w:rsidRDefault="001B3762" w:rsidP="00F73188">
                  <w:pPr>
                    <w:spacing w:after="0"/>
                    <w:jc w:val="both"/>
                    <w:rPr>
                      <w:rFonts w:ascii="Arial" w:hAnsi="Arial" w:cs="Arial"/>
                    </w:rPr>
                  </w:pPr>
                  <w:r w:rsidRPr="00167CE2">
                    <w:rPr>
                      <w:rFonts w:ascii="Arial" w:hAnsi="Arial" w:cs="Arial"/>
                    </w:rPr>
                    <w:t>10 - 75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F54FA56" w14:textId="77777777" w:rsidR="00E77CAF" w:rsidRPr="00167CE2" w:rsidRDefault="001B3762" w:rsidP="00F73188">
                  <w:pPr>
                    <w:spacing w:after="0"/>
                    <w:jc w:val="both"/>
                    <w:rPr>
                      <w:rFonts w:ascii="Arial" w:hAnsi="Arial" w:cs="Arial"/>
                    </w:rPr>
                  </w:pPr>
                  <w:r w:rsidRPr="00167CE2">
                    <w:rPr>
                      <w:rFonts w:ascii="Arial" w:hAnsi="Arial" w:cs="Arial"/>
                    </w:rPr>
                    <w:t>35</w:t>
                  </w:r>
                </w:p>
              </w:tc>
            </w:tr>
            <w:tr w:rsidR="00F457D5" w14:paraId="534E43C2" w14:textId="77777777" w:rsidTr="009534CF">
              <w:tc>
                <w:tcPr>
                  <w:tcW w:w="2370" w:type="dxa"/>
                  <w:vMerge/>
                  <w:tcBorders>
                    <w:left w:val="single" w:sz="4" w:space="0" w:color="auto"/>
                    <w:right w:val="single" w:sz="4" w:space="0" w:color="auto"/>
                  </w:tcBorders>
                  <w:shd w:val="clear" w:color="auto" w:fill="auto"/>
                  <w:vAlign w:val="center"/>
                </w:tcPr>
                <w:p w14:paraId="0C1EEB3A" w14:textId="77777777" w:rsidR="00E77CAF" w:rsidRPr="00167CE2" w:rsidRDefault="00665990" w:rsidP="00F73188">
                  <w:pPr>
                    <w:jc w:val="both"/>
                    <w:rPr>
                      <w:rFonts w:ascii="Arial" w:hAnsi="Arial" w:cs="Arial"/>
                    </w:rPr>
                  </w:pPr>
                </w:p>
              </w:tc>
              <w:tc>
                <w:tcPr>
                  <w:tcW w:w="1485" w:type="dxa"/>
                  <w:tcBorders>
                    <w:top w:val="single" w:sz="4" w:space="0" w:color="auto"/>
                    <w:left w:val="single" w:sz="4" w:space="0" w:color="auto"/>
                    <w:bottom w:val="single" w:sz="4" w:space="0" w:color="auto"/>
                    <w:right w:val="single" w:sz="4" w:space="0" w:color="auto"/>
                  </w:tcBorders>
                  <w:shd w:val="clear" w:color="auto" w:fill="auto"/>
                  <w:vAlign w:val="center"/>
                </w:tcPr>
                <w:p w14:paraId="1932C040" w14:textId="77777777" w:rsidR="00E77CAF" w:rsidRPr="00167CE2" w:rsidRDefault="001B3762" w:rsidP="00F73188">
                  <w:pPr>
                    <w:spacing w:after="0"/>
                    <w:jc w:val="both"/>
                    <w:rPr>
                      <w:rFonts w:ascii="Arial" w:hAnsi="Arial" w:cs="Arial"/>
                    </w:rPr>
                  </w:pPr>
                  <w:r w:rsidRPr="00167CE2">
                    <w:rPr>
                      <w:rFonts w:ascii="Arial" w:hAnsi="Arial" w:cs="Arial"/>
                    </w:rPr>
                    <w:t>4</w:t>
                  </w:r>
                </w:p>
              </w:tc>
              <w:tc>
                <w:tcPr>
                  <w:tcW w:w="1733" w:type="dxa"/>
                  <w:tcBorders>
                    <w:top w:val="single" w:sz="4" w:space="0" w:color="auto"/>
                    <w:left w:val="single" w:sz="4" w:space="0" w:color="auto"/>
                    <w:bottom w:val="single" w:sz="4" w:space="0" w:color="auto"/>
                    <w:right w:val="single" w:sz="4" w:space="0" w:color="auto"/>
                  </w:tcBorders>
                  <w:shd w:val="clear" w:color="auto" w:fill="auto"/>
                  <w:vAlign w:val="center"/>
                </w:tcPr>
                <w:p w14:paraId="4B062939" w14:textId="77777777" w:rsidR="00E77CAF" w:rsidRPr="00167CE2" w:rsidRDefault="001B3762" w:rsidP="00F73188">
                  <w:pPr>
                    <w:spacing w:after="0"/>
                    <w:jc w:val="both"/>
                    <w:rPr>
                      <w:rFonts w:ascii="Arial" w:hAnsi="Arial" w:cs="Arial"/>
                    </w:rPr>
                  </w:pPr>
                  <w:r w:rsidRPr="00167CE2">
                    <w:rPr>
                      <w:rFonts w:ascii="Arial" w:hAnsi="Arial" w:cs="Arial"/>
                    </w:rPr>
                    <w:t>0,4 – 4,0 m</w:t>
                  </w:r>
                  <w:r w:rsidRPr="00167CE2">
                    <w:rPr>
                      <w:rFonts w:ascii="Arial" w:hAnsi="Arial" w:cs="Arial"/>
                      <w:vertAlign w:val="superscript"/>
                    </w:rPr>
                    <w:t>3</w:t>
                  </w:r>
                  <w:r w:rsidRPr="00167CE2">
                    <w:rPr>
                      <w:rFonts w:ascii="Arial" w:hAnsi="Arial" w:cs="Arial"/>
                    </w:rPr>
                    <w:t>/h</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6683E9B" w14:textId="77777777" w:rsidR="00E77CAF" w:rsidRPr="00167CE2" w:rsidRDefault="001B3762" w:rsidP="00F73188">
                  <w:pPr>
                    <w:spacing w:after="0"/>
                    <w:jc w:val="both"/>
                    <w:rPr>
                      <w:rFonts w:ascii="Arial" w:hAnsi="Arial" w:cs="Arial"/>
                    </w:rPr>
                  </w:pPr>
                  <w:r w:rsidRPr="00167CE2">
                    <w:rPr>
                      <w:rFonts w:ascii="Arial" w:hAnsi="Arial" w:cs="Arial"/>
                    </w:rPr>
                    <w:t>12 - 120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836A46A" w14:textId="77777777" w:rsidR="00E77CAF" w:rsidRPr="00167CE2" w:rsidRDefault="001B3762" w:rsidP="00F73188">
                  <w:pPr>
                    <w:spacing w:after="0"/>
                    <w:jc w:val="both"/>
                    <w:rPr>
                      <w:rFonts w:ascii="Arial" w:hAnsi="Arial" w:cs="Arial"/>
                    </w:rPr>
                  </w:pPr>
                  <w:r w:rsidRPr="00167CE2">
                    <w:rPr>
                      <w:rFonts w:ascii="Arial" w:hAnsi="Arial" w:cs="Arial"/>
                    </w:rPr>
                    <w:t>80</w:t>
                  </w:r>
                </w:p>
              </w:tc>
            </w:tr>
            <w:tr w:rsidR="00F457D5" w14:paraId="57AC6731" w14:textId="77777777" w:rsidTr="009534CF">
              <w:tc>
                <w:tcPr>
                  <w:tcW w:w="2370" w:type="dxa"/>
                  <w:vMerge/>
                  <w:tcBorders>
                    <w:left w:val="single" w:sz="4" w:space="0" w:color="auto"/>
                    <w:right w:val="single" w:sz="4" w:space="0" w:color="auto"/>
                  </w:tcBorders>
                  <w:shd w:val="clear" w:color="auto" w:fill="auto"/>
                  <w:vAlign w:val="center"/>
                </w:tcPr>
                <w:p w14:paraId="7C8A4DBA" w14:textId="77777777" w:rsidR="00E77CAF" w:rsidRPr="00167CE2" w:rsidRDefault="00665990" w:rsidP="00F73188">
                  <w:pPr>
                    <w:jc w:val="both"/>
                    <w:rPr>
                      <w:rFonts w:ascii="Arial" w:hAnsi="Arial" w:cs="Arial"/>
                    </w:rPr>
                  </w:pPr>
                </w:p>
              </w:tc>
              <w:tc>
                <w:tcPr>
                  <w:tcW w:w="1485" w:type="dxa"/>
                  <w:tcBorders>
                    <w:top w:val="single" w:sz="4" w:space="0" w:color="auto"/>
                    <w:left w:val="single" w:sz="4" w:space="0" w:color="auto"/>
                    <w:bottom w:val="single" w:sz="4" w:space="0" w:color="auto"/>
                    <w:right w:val="single" w:sz="4" w:space="0" w:color="auto"/>
                  </w:tcBorders>
                  <w:shd w:val="clear" w:color="auto" w:fill="auto"/>
                  <w:vAlign w:val="center"/>
                </w:tcPr>
                <w:p w14:paraId="60D4DA1F" w14:textId="77777777" w:rsidR="00E77CAF" w:rsidRPr="00167CE2" w:rsidRDefault="001B3762" w:rsidP="00F73188">
                  <w:pPr>
                    <w:spacing w:after="0"/>
                    <w:jc w:val="both"/>
                    <w:rPr>
                      <w:rFonts w:ascii="Arial" w:hAnsi="Arial" w:cs="Arial"/>
                    </w:rPr>
                  </w:pPr>
                  <w:r w:rsidRPr="00167CE2">
                    <w:rPr>
                      <w:rFonts w:ascii="Arial" w:hAnsi="Arial" w:cs="Arial"/>
                    </w:rPr>
                    <w:t>5</w:t>
                  </w:r>
                </w:p>
              </w:tc>
              <w:tc>
                <w:tcPr>
                  <w:tcW w:w="1733" w:type="dxa"/>
                  <w:tcBorders>
                    <w:top w:val="single" w:sz="4" w:space="0" w:color="auto"/>
                    <w:left w:val="single" w:sz="4" w:space="0" w:color="auto"/>
                    <w:bottom w:val="single" w:sz="4" w:space="0" w:color="auto"/>
                    <w:right w:val="single" w:sz="4" w:space="0" w:color="auto"/>
                  </w:tcBorders>
                  <w:shd w:val="clear" w:color="auto" w:fill="auto"/>
                  <w:vAlign w:val="center"/>
                </w:tcPr>
                <w:p w14:paraId="60C0B359" w14:textId="77777777" w:rsidR="00E77CAF" w:rsidRPr="00167CE2" w:rsidRDefault="001B3762" w:rsidP="00F73188">
                  <w:pPr>
                    <w:spacing w:after="0"/>
                    <w:jc w:val="both"/>
                    <w:rPr>
                      <w:rFonts w:ascii="Arial" w:hAnsi="Arial" w:cs="Arial"/>
                    </w:rPr>
                  </w:pPr>
                  <w:r w:rsidRPr="00167CE2">
                    <w:rPr>
                      <w:rFonts w:ascii="Arial" w:hAnsi="Arial" w:cs="Arial"/>
                    </w:rPr>
                    <w:t>0,6 – 6,0 m</w:t>
                  </w:r>
                  <w:r w:rsidRPr="00167CE2">
                    <w:rPr>
                      <w:rFonts w:ascii="Arial" w:hAnsi="Arial" w:cs="Arial"/>
                      <w:vertAlign w:val="superscript"/>
                    </w:rPr>
                    <w:t>3</w:t>
                  </w:r>
                  <w:r w:rsidRPr="00167CE2">
                    <w:rPr>
                      <w:rFonts w:ascii="Arial" w:hAnsi="Arial" w:cs="Arial"/>
                    </w:rPr>
                    <w:t>/h</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BAD403C" w14:textId="77777777" w:rsidR="00E77CAF" w:rsidRPr="00167CE2" w:rsidRDefault="001B3762" w:rsidP="00F73188">
                  <w:pPr>
                    <w:spacing w:after="0"/>
                    <w:jc w:val="both"/>
                    <w:rPr>
                      <w:rFonts w:ascii="Arial" w:hAnsi="Arial" w:cs="Arial"/>
                    </w:rPr>
                  </w:pPr>
                  <w:r w:rsidRPr="00167CE2">
                    <w:rPr>
                      <w:rFonts w:ascii="Arial" w:hAnsi="Arial" w:cs="Arial"/>
                    </w:rPr>
                    <w:t>20 - 200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0863503" w14:textId="77777777" w:rsidR="00E77CAF" w:rsidRPr="00167CE2" w:rsidRDefault="001B3762" w:rsidP="00F73188">
                  <w:pPr>
                    <w:spacing w:after="0"/>
                    <w:jc w:val="both"/>
                    <w:rPr>
                      <w:rFonts w:ascii="Arial" w:hAnsi="Arial" w:cs="Arial"/>
                    </w:rPr>
                  </w:pPr>
                  <w:r w:rsidRPr="00167CE2">
                    <w:rPr>
                      <w:rFonts w:ascii="Arial" w:hAnsi="Arial" w:cs="Arial"/>
                    </w:rPr>
                    <w:t>160</w:t>
                  </w:r>
                </w:p>
              </w:tc>
            </w:tr>
            <w:tr w:rsidR="00F457D5" w14:paraId="42BC34A2" w14:textId="77777777" w:rsidTr="009534CF">
              <w:tc>
                <w:tcPr>
                  <w:tcW w:w="2370" w:type="dxa"/>
                  <w:vMerge/>
                  <w:tcBorders>
                    <w:left w:val="single" w:sz="4" w:space="0" w:color="auto"/>
                    <w:bottom w:val="single" w:sz="4" w:space="0" w:color="auto"/>
                    <w:right w:val="single" w:sz="4" w:space="0" w:color="auto"/>
                  </w:tcBorders>
                  <w:shd w:val="clear" w:color="auto" w:fill="auto"/>
                  <w:vAlign w:val="center"/>
                </w:tcPr>
                <w:p w14:paraId="0BFF97FF" w14:textId="77777777" w:rsidR="00E77CAF" w:rsidRPr="00167CE2" w:rsidRDefault="00665990" w:rsidP="00F73188">
                  <w:pPr>
                    <w:jc w:val="both"/>
                    <w:rPr>
                      <w:rFonts w:ascii="Arial" w:hAnsi="Arial" w:cs="Arial"/>
                    </w:rPr>
                  </w:pPr>
                </w:p>
              </w:tc>
              <w:tc>
                <w:tcPr>
                  <w:tcW w:w="1485" w:type="dxa"/>
                  <w:tcBorders>
                    <w:top w:val="single" w:sz="4" w:space="0" w:color="auto"/>
                    <w:left w:val="single" w:sz="4" w:space="0" w:color="auto"/>
                    <w:bottom w:val="single" w:sz="4" w:space="0" w:color="auto"/>
                    <w:right w:val="single" w:sz="4" w:space="0" w:color="auto"/>
                  </w:tcBorders>
                  <w:shd w:val="clear" w:color="auto" w:fill="auto"/>
                  <w:vAlign w:val="center"/>
                </w:tcPr>
                <w:p w14:paraId="6776D944" w14:textId="77777777" w:rsidR="00E77CAF" w:rsidRPr="00167CE2" w:rsidRDefault="001B3762" w:rsidP="00F73188">
                  <w:pPr>
                    <w:spacing w:after="0"/>
                    <w:jc w:val="both"/>
                    <w:rPr>
                      <w:rFonts w:ascii="Arial" w:hAnsi="Arial" w:cs="Arial"/>
                    </w:rPr>
                  </w:pPr>
                  <w:r w:rsidRPr="00167CE2">
                    <w:rPr>
                      <w:rFonts w:ascii="Arial" w:hAnsi="Arial" w:cs="Arial"/>
                    </w:rPr>
                    <w:t>6</w:t>
                  </w:r>
                </w:p>
              </w:tc>
              <w:tc>
                <w:tcPr>
                  <w:tcW w:w="1733" w:type="dxa"/>
                  <w:tcBorders>
                    <w:top w:val="single" w:sz="4" w:space="0" w:color="auto"/>
                    <w:left w:val="single" w:sz="4" w:space="0" w:color="auto"/>
                    <w:bottom w:val="single" w:sz="4" w:space="0" w:color="auto"/>
                    <w:right w:val="single" w:sz="4" w:space="0" w:color="auto"/>
                  </w:tcBorders>
                  <w:shd w:val="clear" w:color="auto" w:fill="auto"/>
                  <w:vAlign w:val="center"/>
                </w:tcPr>
                <w:p w14:paraId="5579F86B" w14:textId="77777777" w:rsidR="00E77CAF" w:rsidRPr="00167CE2" w:rsidRDefault="001B3762" w:rsidP="00F73188">
                  <w:pPr>
                    <w:spacing w:after="0"/>
                    <w:jc w:val="both"/>
                    <w:rPr>
                      <w:rFonts w:ascii="Arial" w:hAnsi="Arial" w:cs="Arial"/>
                    </w:rPr>
                  </w:pPr>
                  <w:r w:rsidRPr="00167CE2">
                    <w:rPr>
                      <w:rFonts w:ascii="Arial" w:hAnsi="Arial" w:cs="Arial"/>
                    </w:rPr>
                    <w:t>1,0 – 10,0 m</w:t>
                  </w:r>
                  <w:r w:rsidRPr="00167CE2">
                    <w:rPr>
                      <w:rFonts w:ascii="Arial" w:hAnsi="Arial" w:cs="Arial"/>
                      <w:vertAlign w:val="superscript"/>
                    </w:rPr>
                    <w:t>3</w:t>
                  </w:r>
                  <w:r w:rsidRPr="00167CE2">
                    <w:rPr>
                      <w:rFonts w:ascii="Arial" w:hAnsi="Arial" w:cs="Arial"/>
                    </w:rPr>
                    <w:t>/h</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33BFE3B" w14:textId="77777777" w:rsidR="00E77CAF" w:rsidRPr="00167CE2" w:rsidRDefault="001B3762" w:rsidP="00F73188">
                  <w:pPr>
                    <w:spacing w:after="0"/>
                    <w:jc w:val="both"/>
                    <w:rPr>
                      <w:rFonts w:ascii="Arial" w:hAnsi="Arial" w:cs="Arial"/>
                    </w:rPr>
                  </w:pPr>
                  <w:r w:rsidRPr="00167CE2">
                    <w:rPr>
                      <w:rFonts w:ascii="Arial" w:hAnsi="Arial" w:cs="Arial"/>
                    </w:rPr>
                    <w:t>40 - 360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F9503B5" w14:textId="77777777" w:rsidR="00E77CAF" w:rsidRPr="00167CE2" w:rsidRDefault="001B3762" w:rsidP="00F73188">
                  <w:pPr>
                    <w:spacing w:after="0"/>
                    <w:jc w:val="both"/>
                    <w:rPr>
                      <w:rFonts w:ascii="Arial" w:hAnsi="Arial" w:cs="Arial"/>
                    </w:rPr>
                  </w:pPr>
                  <w:r w:rsidRPr="00167CE2">
                    <w:rPr>
                      <w:rFonts w:ascii="Arial" w:hAnsi="Arial" w:cs="Arial"/>
                    </w:rPr>
                    <w:t>400</w:t>
                  </w:r>
                </w:p>
              </w:tc>
            </w:tr>
            <w:tr w:rsidR="00F457D5" w14:paraId="15CBA8EF" w14:textId="77777777" w:rsidTr="009534CF">
              <w:tc>
                <w:tcPr>
                  <w:tcW w:w="9274" w:type="dxa"/>
                  <w:gridSpan w:val="5"/>
                  <w:tcBorders>
                    <w:top w:val="single" w:sz="4" w:space="0" w:color="auto"/>
                  </w:tcBorders>
                  <w:shd w:val="clear" w:color="auto" w:fill="auto"/>
                  <w:vAlign w:val="center"/>
                </w:tcPr>
                <w:p w14:paraId="752B3636" w14:textId="77777777" w:rsidR="00E77CAF" w:rsidRPr="00342B7C" w:rsidRDefault="001B3762" w:rsidP="004521A7">
                  <w:pPr>
                    <w:jc w:val="right"/>
                    <w:rPr>
                      <w:rFonts w:ascii="Arial" w:hAnsi="Arial" w:cs="Arial"/>
                      <w:i/>
                      <w:sz w:val="24"/>
                      <w:szCs w:val="24"/>
                    </w:rPr>
                  </w:pPr>
                  <w:r w:rsidRPr="00F51FC8">
                    <w:rPr>
                      <w:rFonts w:ascii="Arial" w:hAnsi="Arial" w:cs="Arial"/>
                      <w:i/>
                      <w:sz w:val="20"/>
                      <w:szCs w:val="20"/>
                    </w:rPr>
                    <w:t>D</w:t>
                  </w:r>
                  <w:r w:rsidR="00D512D1" w:rsidRPr="00F51FC8">
                    <w:rPr>
                      <w:rFonts w:ascii="Arial" w:hAnsi="Arial" w:cs="Arial"/>
                      <w:i/>
                      <w:sz w:val="20"/>
                      <w:szCs w:val="20"/>
                    </w:rPr>
                    <w:t>’</w:t>
                  </w:r>
                  <w:r w:rsidRPr="00F51FC8">
                    <w:rPr>
                      <w:rFonts w:ascii="Arial" w:hAnsi="Arial" w:cs="Arial"/>
                      <w:i/>
                      <w:sz w:val="20"/>
                      <w:szCs w:val="20"/>
                    </w:rPr>
                    <w:t>après fiche technique FLOW DS1220</w:t>
                  </w:r>
                </w:p>
              </w:tc>
            </w:tr>
          </w:tbl>
          <w:p w14:paraId="411CA148" w14:textId="77777777" w:rsidR="00E77CAF" w:rsidRDefault="00665990" w:rsidP="00F73188">
            <w:pPr>
              <w:jc w:val="both"/>
              <w:rPr>
                <w:rFonts w:ascii="Arial" w:hAnsi="Arial"/>
                <w:b/>
                <w:bCs/>
              </w:rPr>
            </w:pPr>
          </w:p>
        </w:tc>
      </w:tr>
    </w:tbl>
    <w:p w14:paraId="544A5FB7" w14:textId="1EBD7A65" w:rsidR="00146063" w:rsidRPr="003A3A9B" w:rsidRDefault="001B3762" w:rsidP="004521A7">
      <w:pPr>
        <w:pStyle w:val="Paragraphedeliste"/>
        <w:numPr>
          <w:ilvl w:val="0"/>
          <w:numId w:val="5"/>
        </w:numPr>
        <w:spacing w:before="120" w:after="120" w:line="276" w:lineRule="auto"/>
        <w:ind w:left="714" w:hanging="357"/>
        <w:contextualSpacing w:val="0"/>
        <w:rPr>
          <w:rFonts w:ascii="Arial" w:hAnsi="Arial"/>
          <w:sz w:val="24"/>
          <w:szCs w:val="24"/>
        </w:rPr>
      </w:pPr>
      <w:r w:rsidRPr="003A3A9B">
        <w:rPr>
          <w:rFonts w:ascii="Arial" w:hAnsi="Arial"/>
          <w:sz w:val="24"/>
          <w:szCs w:val="24"/>
        </w:rPr>
        <w:lastRenderedPageBreak/>
        <w:t>Indiquer les débitmètres que le technicien pourrait choisir pour surveiller l</w:t>
      </w:r>
      <w:r w:rsidR="00D512D1" w:rsidRPr="003A3A9B">
        <w:rPr>
          <w:rFonts w:ascii="Arial" w:hAnsi="Arial"/>
          <w:sz w:val="24"/>
          <w:szCs w:val="24"/>
        </w:rPr>
        <w:t>’</w:t>
      </w:r>
      <w:r w:rsidRPr="003A3A9B">
        <w:rPr>
          <w:rFonts w:ascii="Arial" w:hAnsi="Arial"/>
          <w:sz w:val="24"/>
          <w:szCs w:val="24"/>
        </w:rPr>
        <w:t>installation en justifiant votre réponse.</w:t>
      </w:r>
    </w:p>
    <w:p w14:paraId="4446D9E2" w14:textId="77777777" w:rsidR="0038083C" w:rsidRPr="00342B7C" w:rsidRDefault="0038083C" w:rsidP="00F73188">
      <w:pPr>
        <w:spacing w:before="120" w:after="120" w:line="276" w:lineRule="auto"/>
        <w:jc w:val="both"/>
        <w:rPr>
          <w:rFonts w:ascii="Arial" w:hAnsi="Arial"/>
          <w:sz w:val="24"/>
          <w:szCs w:val="24"/>
        </w:rPr>
      </w:pPr>
    </w:p>
    <w:p w14:paraId="6D217AE1" w14:textId="77777777" w:rsidR="00E77CAF" w:rsidRPr="00342B7C" w:rsidRDefault="001B3762" w:rsidP="00A51C62">
      <w:pPr>
        <w:spacing w:before="120" w:after="120" w:line="276" w:lineRule="auto"/>
        <w:rPr>
          <w:rFonts w:ascii="Arial" w:hAnsi="Arial"/>
          <w:sz w:val="24"/>
          <w:szCs w:val="24"/>
        </w:rPr>
      </w:pPr>
      <w:r w:rsidRPr="00342B7C">
        <w:rPr>
          <w:rFonts w:ascii="Arial" w:hAnsi="Arial"/>
          <w:sz w:val="24"/>
          <w:szCs w:val="24"/>
        </w:rPr>
        <w:t>L</w:t>
      </w:r>
      <w:r w:rsidR="00D512D1" w:rsidRPr="00342B7C">
        <w:rPr>
          <w:rFonts w:ascii="Arial" w:hAnsi="Arial"/>
          <w:sz w:val="24"/>
          <w:szCs w:val="24"/>
        </w:rPr>
        <w:t>’</w:t>
      </w:r>
      <w:r w:rsidRPr="00342B7C">
        <w:rPr>
          <w:rFonts w:ascii="Arial" w:hAnsi="Arial"/>
          <w:sz w:val="24"/>
          <w:szCs w:val="24"/>
        </w:rPr>
        <w:t>objectif est à présent de déterminer la puissance de la pompe en appliquant le théorème de Bernoulli.</w:t>
      </w:r>
    </w:p>
    <w:tbl>
      <w:tblPr>
        <w:tblW w:w="0" w:type="auto"/>
        <w:tblInd w:w="10" w:type="dxa"/>
        <w:tblCellMar>
          <w:left w:w="10" w:type="dxa"/>
          <w:right w:w="10" w:type="dxa"/>
        </w:tblCellMar>
        <w:tblLook w:val="04A0" w:firstRow="1" w:lastRow="0" w:firstColumn="1" w:lastColumn="0" w:noHBand="0" w:noVBand="1"/>
      </w:tblPr>
      <w:tblGrid>
        <w:gridCol w:w="9060"/>
      </w:tblGrid>
      <w:tr w:rsidR="00AF2D3E" w:rsidRPr="00342B7C" w14:paraId="14CDA1E3" w14:textId="77777777" w:rsidTr="00C12F9F">
        <w:tc>
          <w:tcPr>
            <w:tcW w:w="9060" w:type="dxa"/>
          </w:tcPr>
          <w:p w14:paraId="38740A64" w14:textId="77777777" w:rsidR="003A185C" w:rsidRPr="00342B7C" w:rsidRDefault="001B3762" w:rsidP="004521A7">
            <w:pPr>
              <w:spacing w:before="120" w:after="120" w:line="276" w:lineRule="auto"/>
              <w:jc w:val="both"/>
              <w:rPr>
                <w:rFonts w:ascii="Arial" w:hAnsi="Arial"/>
                <w:b/>
                <w:sz w:val="24"/>
                <w:szCs w:val="24"/>
              </w:rPr>
            </w:pPr>
            <w:r w:rsidRPr="00342B7C">
              <w:rPr>
                <w:rFonts w:ascii="Arial" w:hAnsi="Arial"/>
                <w:b/>
                <w:sz w:val="24"/>
                <w:szCs w:val="24"/>
              </w:rPr>
              <w:t>Données :</w:t>
            </w:r>
          </w:p>
          <w:p w14:paraId="2CAB58F8" w14:textId="77777777" w:rsidR="00744B78" w:rsidRDefault="001B3762" w:rsidP="005D2E97">
            <w:pPr>
              <w:spacing w:before="120" w:after="120" w:line="276" w:lineRule="auto"/>
              <w:jc w:val="both"/>
              <w:rPr>
                <w:rFonts w:ascii="Arial" w:hAnsi="Arial"/>
                <w:bCs/>
                <w:sz w:val="24"/>
                <w:szCs w:val="24"/>
              </w:rPr>
            </w:pPr>
            <w:r w:rsidRPr="00EF00C0">
              <w:rPr>
                <w:rFonts w:ascii="Arial" w:hAnsi="Arial"/>
                <w:bCs/>
                <w:sz w:val="24"/>
                <w:szCs w:val="24"/>
              </w:rPr>
              <w:t>Dans le cas de fluides incompressibles en régime permanent</w:t>
            </w:r>
            <w:r w:rsidR="00C65FF3" w:rsidRPr="00EF00C0">
              <w:rPr>
                <w:rFonts w:ascii="Arial" w:hAnsi="Arial"/>
                <w:bCs/>
                <w:sz w:val="24"/>
                <w:szCs w:val="24"/>
              </w:rPr>
              <w:t>, la circulation du fluide sur une ligne de courant de 1 à 2 peut être modélisée par l’é</w:t>
            </w:r>
            <w:r w:rsidRPr="00EF00C0">
              <w:rPr>
                <w:rFonts w:ascii="Arial" w:hAnsi="Arial"/>
                <w:bCs/>
                <w:sz w:val="24"/>
                <w:szCs w:val="24"/>
              </w:rPr>
              <w:t>quation de Bernoulli :</w:t>
            </w:r>
          </w:p>
          <w:p w14:paraId="09BFA351" w14:textId="56A71CD1" w:rsidR="00AF2D3E" w:rsidRPr="00EF00C0" w:rsidRDefault="001B3762" w:rsidP="00744B78">
            <w:pPr>
              <w:spacing w:before="120" w:after="120" w:line="276" w:lineRule="auto"/>
              <w:jc w:val="center"/>
              <w:rPr>
                <w:rFonts w:ascii="Arial" w:hAnsi="Arial"/>
                <w:bCs/>
                <w:sz w:val="24"/>
                <w:szCs w:val="24"/>
              </w:rPr>
            </w:pPr>
            <w:r w:rsidRPr="00EF00C0">
              <w:rPr>
                <w:rFonts w:ascii="Arial" w:hAnsi="Arial"/>
                <w:bCs/>
                <w:i/>
                <w:sz w:val="24"/>
                <w:szCs w:val="24"/>
              </w:rPr>
              <w:t>W</w:t>
            </w:r>
            <w:r w:rsidRPr="00EF00C0">
              <w:rPr>
                <w:rFonts w:ascii="Arial" w:hAnsi="Arial"/>
                <w:bCs/>
                <w:sz w:val="24"/>
                <w:szCs w:val="24"/>
                <w:vertAlign w:val="subscript"/>
              </w:rPr>
              <w:t>12</w:t>
            </w:r>
            <w:r w:rsidRPr="00EF00C0">
              <w:rPr>
                <w:rFonts w:ascii="Arial" w:hAnsi="Arial"/>
                <w:bCs/>
                <w:sz w:val="24"/>
                <w:szCs w:val="24"/>
              </w:rPr>
              <w:t xml:space="preserve"> + </w:t>
            </w:r>
            <w:r w:rsidRPr="00EF00C0">
              <w:rPr>
                <w:rFonts w:ascii="Arial" w:hAnsi="Arial"/>
                <w:bCs/>
                <w:i/>
                <w:sz w:val="24"/>
                <w:szCs w:val="24"/>
              </w:rPr>
              <w:t>J</w:t>
            </w:r>
            <w:r w:rsidRPr="00EF00C0">
              <w:rPr>
                <w:rFonts w:ascii="Arial" w:hAnsi="Arial"/>
                <w:bCs/>
                <w:sz w:val="24"/>
                <w:szCs w:val="24"/>
                <w:vertAlign w:val="subscript"/>
              </w:rPr>
              <w:t>12</w:t>
            </w:r>
            <w:r w:rsidRPr="00EF00C0">
              <w:rPr>
                <w:rFonts w:ascii="Arial" w:hAnsi="Arial"/>
                <w:bCs/>
                <w:sz w:val="24"/>
                <w:szCs w:val="24"/>
              </w:rPr>
              <w:t xml:space="preserve"> =</w:t>
            </w:r>
            <m:oMath>
              <m:r>
                <w:rPr>
                  <w:rFonts w:ascii="Cambria Math" w:hAnsi="Cambria Math"/>
                  <w:sz w:val="24"/>
                  <w:szCs w:val="24"/>
                </w:rPr>
                <m:t xml:space="preserve"> </m:t>
              </m:r>
              <m:f>
                <m:fPr>
                  <m:ctrlPr>
                    <w:rPr>
                      <w:rFonts w:ascii="Cambria Math" w:hAnsi="Cambria Math"/>
                      <w:bCs/>
                      <w:i/>
                      <w:sz w:val="24"/>
                      <w:szCs w:val="24"/>
                    </w:rPr>
                  </m:ctrlPr>
                </m:fPr>
                <m:num>
                  <m:sSubSup>
                    <m:sSubSupPr>
                      <m:ctrlPr>
                        <w:rPr>
                          <w:rFonts w:ascii="Cambria Math" w:hAnsi="Cambria Math"/>
                          <w:bCs/>
                          <w:i/>
                          <w:sz w:val="24"/>
                          <w:szCs w:val="24"/>
                        </w:rPr>
                      </m:ctrlPr>
                    </m:sSubSupPr>
                    <m:e>
                      <m:r>
                        <w:rPr>
                          <w:rFonts w:ascii="Cambria Math" w:hAnsi="Cambria Math"/>
                          <w:sz w:val="24"/>
                          <w:szCs w:val="24"/>
                        </w:rPr>
                        <m:t>V</m:t>
                      </m:r>
                    </m:e>
                    <m:sub>
                      <m:r>
                        <w:rPr>
                          <w:rFonts w:ascii="Cambria Math" w:hAnsi="Cambria Math"/>
                          <w:sz w:val="24"/>
                          <w:szCs w:val="24"/>
                        </w:rPr>
                        <m:t>2</m:t>
                      </m:r>
                    </m:sub>
                    <m:sup>
                      <m:r>
                        <w:rPr>
                          <w:rFonts w:ascii="Cambria Math" w:hAnsi="Cambria Math"/>
                          <w:sz w:val="24"/>
                          <w:szCs w:val="24"/>
                        </w:rPr>
                        <m:t>2</m:t>
                      </m:r>
                    </m:sup>
                  </m:sSubSup>
                  <m:r>
                    <w:rPr>
                      <w:rFonts w:ascii="Cambria Math" w:hAnsi="Cambria Math"/>
                      <w:sz w:val="24"/>
                      <w:szCs w:val="24"/>
                    </w:rPr>
                    <m:t>-</m:t>
                  </m:r>
                  <m:sSubSup>
                    <m:sSubSupPr>
                      <m:ctrlPr>
                        <w:rPr>
                          <w:rFonts w:ascii="Cambria Math" w:hAnsi="Cambria Math"/>
                          <w:bCs/>
                          <w:i/>
                          <w:sz w:val="24"/>
                          <w:szCs w:val="24"/>
                        </w:rPr>
                      </m:ctrlPr>
                    </m:sSubSupPr>
                    <m:e>
                      <m:r>
                        <w:rPr>
                          <w:rFonts w:ascii="Cambria Math" w:hAnsi="Cambria Math"/>
                          <w:sz w:val="24"/>
                          <w:szCs w:val="24"/>
                        </w:rPr>
                        <m:t>V</m:t>
                      </m:r>
                    </m:e>
                    <m:sub>
                      <m:r>
                        <w:rPr>
                          <w:rFonts w:ascii="Cambria Math" w:hAnsi="Cambria Math"/>
                          <w:sz w:val="24"/>
                          <w:szCs w:val="24"/>
                        </w:rPr>
                        <m:t>1</m:t>
                      </m:r>
                    </m:sub>
                    <m:sup>
                      <m:r>
                        <w:rPr>
                          <w:rFonts w:ascii="Cambria Math" w:hAnsi="Cambria Math"/>
                          <w:sz w:val="24"/>
                          <w:szCs w:val="24"/>
                        </w:rPr>
                        <m:t>2</m:t>
                      </m:r>
                    </m:sup>
                  </m:sSubSup>
                </m:num>
                <m:den>
                  <m:r>
                    <w:rPr>
                      <w:rFonts w:ascii="Cambria Math" w:hAnsi="Cambria Math"/>
                      <w:sz w:val="24"/>
                      <w:szCs w:val="24"/>
                    </w:rPr>
                    <m:t>2</m:t>
                  </m:r>
                </m:den>
              </m:f>
            </m:oMath>
            <w:r w:rsidRPr="00EF00C0">
              <w:rPr>
                <w:rFonts w:ascii="Arial" w:hAnsi="Arial"/>
                <w:bCs/>
                <w:sz w:val="24"/>
                <w:szCs w:val="24"/>
              </w:rPr>
              <w:t xml:space="preserve"> + </w:t>
            </w:r>
            <m:oMath>
              <m:f>
                <m:fPr>
                  <m:ctrlPr>
                    <w:rPr>
                      <w:rFonts w:ascii="Cambria Math" w:hAnsi="Cambria Math"/>
                      <w:bCs/>
                      <w:i/>
                      <w:sz w:val="24"/>
                      <w:szCs w:val="24"/>
                    </w:rPr>
                  </m:ctrlPr>
                </m:fPr>
                <m:num>
                  <m:sSub>
                    <m:sSubPr>
                      <m:ctrlPr>
                        <w:rPr>
                          <w:rFonts w:ascii="Cambria Math" w:hAnsi="Cambria Math"/>
                          <w:bCs/>
                          <w:i/>
                          <w:sz w:val="24"/>
                          <w:szCs w:val="24"/>
                        </w:rPr>
                      </m:ctrlPr>
                    </m:sSubPr>
                    <m:e>
                      <m:r>
                        <w:rPr>
                          <w:rFonts w:ascii="Cambria Math" w:hAnsi="Cambria Math"/>
                          <w:sz w:val="24"/>
                          <w:szCs w:val="24"/>
                        </w:rPr>
                        <m:t>P</m:t>
                      </m:r>
                    </m:e>
                    <m:sub>
                      <m:r>
                        <w:rPr>
                          <w:rFonts w:ascii="Cambria Math" w:hAnsi="Cambria Math"/>
                          <w:sz w:val="24"/>
                          <w:szCs w:val="24"/>
                        </w:rPr>
                        <m:t>2</m:t>
                      </m:r>
                    </m:sub>
                  </m:sSub>
                  <m:r>
                    <w:rPr>
                      <w:rFonts w:ascii="Cambria Math" w:hAnsi="Cambria Math"/>
                      <w:sz w:val="24"/>
                      <w:szCs w:val="24"/>
                    </w:rPr>
                    <m:t>-</m:t>
                  </m:r>
                  <m:sSub>
                    <m:sSubPr>
                      <m:ctrlPr>
                        <w:rPr>
                          <w:rFonts w:ascii="Cambria Math" w:hAnsi="Cambria Math"/>
                          <w:bCs/>
                          <w:i/>
                          <w:sz w:val="24"/>
                          <w:szCs w:val="24"/>
                        </w:rPr>
                      </m:ctrlPr>
                    </m:sSubPr>
                    <m:e>
                      <m:r>
                        <w:rPr>
                          <w:rFonts w:ascii="Cambria Math" w:hAnsi="Cambria Math"/>
                          <w:sz w:val="24"/>
                          <w:szCs w:val="24"/>
                        </w:rPr>
                        <m:t>P</m:t>
                      </m:r>
                    </m:e>
                    <m:sub>
                      <m:r>
                        <w:rPr>
                          <w:rFonts w:ascii="Cambria Math" w:hAnsi="Cambria Math"/>
                          <w:sz w:val="24"/>
                          <w:szCs w:val="24"/>
                        </w:rPr>
                        <m:t>1</m:t>
                      </m:r>
                    </m:sub>
                  </m:sSub>
                </m:num>
                <m:den>
                  <m:r>
                    <w:rPr>
                      <w:rFonts w:ascii="Cambria Math" w:hAnsi="Cambria Math"/>
                      <w:bCs/>
                      <w:i/>
                      <w:sz w:val="24"/>
                      <w:szCs w:val="24"/>
                    </w:rPr>
                    <w:sym w:font="Symbol" w:char="F072"/>
                  </m:r>
                </m:den>
              </m:f>
            </m:oMath>
            <w:r w:rsidRPr="00EF00C0">
              <w:rPr>
                <w:rFonts w:ascii="Arial" w:hAnsi="Arial"/>
                <w:bCs/>
                <w:sz w:val="24"/>
                <w:szCs w:val="24"/>
              </w:rPr>
              <w:t xml:space="preserve"> + g</w:t>
            </w:r>
            <w:r w:rsidRPr="00EF00C0">
              <w:rPr>
                <w:bCs/>
                <w:sz w:val="24"/>
                <w:szCs w:val="24"/>
              </w:rPr>
              <w:sym w:font="Symbol" w:char="F0D7"/>
            </w:r>
            <w:r w:rsidRPr="00EF00C0">
              <w:rPr>
                <w:rFonts w:ascii="Arial" w:hAnsi="Arial"/>
                <w:bCs/>
                <w:sz w:val="24"/>
                <w:szCs w:val="24"/>
              </w:rPr>
              <w:t>(</w:t>
            </w:r>
            <w:r w:rsidRPr="00EF00C0">
              <w:rPr>
                <w:rFonts w:ascii="Arial" w:hAnsi="Arial"/>
                <w:bCs/>
                <w:i/>
                <w:sz w:val="24"/>
                <w:szCs w:val="24"/>
              </w:rPr>
              <w:t>z</w:t>
            </w:r>
            <w:r w:rsidRPr="00EF00C0">
              <w:rPr>
                <w:rFonts w:ascii="Arial" w:hAnsi="Arial"/>
                <w:bCs/>
                <w:sz w:val="24"/>
                <w:szCs w:val="24"/>
                <w:vertAlign w:val="subscript"/>
              </w:rPr>
              <w:t xml:space="preserve">2 </w:t>
            </w:r>
            <w:r w:rsidRPr="00EF00C0">
              <w:rPr>
                <w:rFonts w:ascii="Arial" w:hAnsi="Arial"/>
                <w:bCs/>
                <w:sz w:val="24"/>
                <w:szCs w:val="24"/>
              </w:rPr>
              <w:t xml:space="preserve">- </w:t>
            </w:r>
            <w:r w:rsidRPr="00EF00C0">
              <w:rPr>
                <w:rFonts w:ascii="Arial" w:hAnsi="Arial"/>
                <w:bCs/>
                <w:i/>
                <w:sz w:val="24"/>
                <w:szCs w:val="24"/>
              </w:rPr>
              <w:t>z</w:t>
            </w:r>
            <w:r w:rsidRPr="00EF00C0">
              <w:rPr>
                <w:rFonts w:ascii="Arial" w:hAnsi="Arial"/>
                <w:bCs/>
                <w:sz w:val="24"/>
                <w:szCs w:val="24"/>
                <w:vertAlign w:val="subscript"/>
              </w:rPr>
              <w:t>1</w:t>
            </w:r>
            <w:r w:rsidRPr="00EF00C0">
              <w:rPr>
                <w:rFonts w:ascii="Arial" w:hAnsi="Arial"/>
                <w:bCs/>
                <w:sz w:val="24"/>
                <w:szCs w:val="24"/>
              </w:rPr>
              <w:t>)</w:t>
            </w:r>
          </w:p>
          <w:p w14:paraId="60C1BFDE" w14:textId="0C2B95C9" w:rsidR="00AF2D3E" w:rsidRPr="00D85F75" w:rsidRDefault="000C4032" w:rsidP="00CF3DFF">
            <w:pPr>
              <w:pStyle w:val="Paragraphedeliste"/>
              <w:numPr>
                <w:ilvl w:val="0"/>
                <w:numId w:val="1"/>
              </w:numPr>
              <w:spacing w:before="120" w:after="120" w:line="276" w:lineRule="auto"/>
              <w:ind w:left="714" w:hanging="357"/>
              <w:contextualSpacing w:val="0"/>
              <w:jc w:val="both"/>
              <w:rPr>
                <w:rFonts w:ascii="Arial" w:hAnsi="Arial"/>
                <w:sz w:val="24"/>
                <w:szCs w:val="24"/>
              </w:rPr>
            </w:pPr>
            <w:r w:rsidRPr="000C4032">
              <w:rPr>
                <w:rFonts w:ascii="Arial" w:hAnsi="Arial"/>
                <w:noProof/>
                <w:sz w:val="24"/>
                <w:szCs w:val="24"/>
              </w:rPr>
              <w:drawing>
                <wp:anchor distT="0" distB="0" distL="114300" distR="114300" simplePos="0" relativeHeight="251680768" behindDoc="0" locked="0" layoutInCell="1" allowOverlap="1" wp14:anchorId="4055FB7A" wp14:editId="3CDF128B">
                  <wp:simplePos x="0" y="0"/>
                  <wp:positionH relativeFrom="column">
                    <wp:posOffset>3499002</wp:posOffset>
                  </wp:positionH>
                  <wp:positionV relativeFrom="paragraph">
                    <wp:posOffset>71806</wp:posOffset>
                  </wp:positionV>
                  <wp:extent cx="2245360" cy="1343025"/>
                  <wp:effectExtent l="0" t="0" r="2540" b="9525"/>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2245360" cy="1343025"/>
                          </a:xfrm>
                          <a:prstGeom prst="rect">
                            <a:avLst/>
                          </a:prstGeom>
                        </pic:spPr>
                      </pic:pic>
                    </a:graphicData>
                  </a:graphic>
                  <wp14:sizeRelH relativeFrom="page">
                    <wp14:pctWidth>0</wp14:pctWidth>
                  </wp14:sizeRelH>
                  <wp14:sizeRelV relativeFrom="page">
                    <wp14:pctHeight>0</wp14:pctHeight>
                  </wp14:sizeRelV>
                </wp:anchor>
              </w:drawing>
            </w:r>
            <w:proofErr w:type="gramStart"/>
            <w:r w:rsidR="001B3762" w:rsidRPr="00D85F75">
              <w:rPr>
                <w:rFonts w:ascii="DejaVu Sans" w:hAnsi="DejaVu Sans"/>
                <w:i/>
                <w:sz w:val="24"/>
                <w:szCs w:val="24"/>
              </w:rPr>
              <w:t>ρ</w:t>
            </w:r>
            <w:proofErr w:type="gramEnd"/>
            <w:r w:rsidR="001B3762" w:rsidRPr="00D85F75">
              <w:rPr>
                <w:rFonts w:ascii="DejaVu Sans" w:hAnsi="DejaVu Sans"/>
                <w:sz w:val="24"/>
                <w:szCs w:val="24"/>
              </w:rPr>
              <w:t> </w:t>
            </w:r>
            <w:r w:rsidR="001B3762" w:rsidRPr="00D85F75">
              <w:rPr>
                <w:rFonts w:ascii="Arial" w:hAnsi="Arial"/>
                <w:sz w:val="24"/>
                <w:szCs w:val="24"/>
              </w:rPr>
              <w:t xml:space="preserve">: masse volumique (en </w:t>
            </w:r>
            <w:proofErr w:type="spellStart"/>
            <w:r w:rsidR="001B3762" w:rsidRPr="00D85F75">
              <w:rPr>
                <w:rFonts w:ascii="Arial" w:hAnsi="Arial"/>
                <w:sz w:val="24"/>
                <w:szCs w:val="24"/>
              </w:rPr>
              <w:t>kg</w:t>
            </w:r>
            <w:r w:rsidR="001B3762" w:rsidRPr="00D85F75">
              <w:rPr>
                <w:rFonts w:ascii="Arial" w:hAnsi="Arial" w:cs="Arial"/>
                <w:sz w:val="24"/>
                <w:szCs w:val="24"/>
              </w:rPr>
              <w:t>∙</w:t>
            </w:r>
            <w:r w:rsidR="001B3762" w:rsidRPr="00D85F75">
              <w:rPr>
                <w:rFonts w:ascii="Arial" w:hAnsi="Arial"/>
                <w:sz w:val="24"/>
                <w:szCs w:val="24"/>
              </w:rPr>
              <w:t>m</w:t>
            </w:r>
            <w:proofErr w:type="spellEnd"/>
            <w:r w:rsidR="00D54528" w:rsidRPr="00D85F75">
              <w:rPr>
                <w:rFonts w:ascii="Arial" w:hAnsi="Arial"/>
                <w:sz w:val="24"/>
                <w:szCs w:val="24"/>
                <w:vertAlign w:val="superscript"/>
              </w:rPr>
              <w:t>–</w:t>
            </w:r>
            <w:r w:rsidR="001B3762" w:rsidRPr="00D85F75">
              <w:rPr>
                <w:rFonts w:ascii="Arial" w:hAnsi="Arial"/>
                <w:sz w:val="24"/>
                <w:szCs w:val="24"/>
                <w:vertAlign w:val="superscript"/>
              </w:rPr>
              <w:t>3</w:t>
            </w:r>
            <w:r w:rsidR="001B3762" w:rsidRPr="00D85F75">
              <w:rPr>
                <w:rFonts w:ascii="Arial" w:hAnsi="Arial"/>
                <w:sz w:val="24"/>
                <w:szCs w:val="24"/>
              </w:rPr>
              <w:t>) du fluide qui circule ;</w:t>
            </w:r>
            <w:r>
              <w:rPr>
                <w:noProof/>
              </w:rPr>
              <w:t xml:space="preserve"> </w:t>
            </w:r>
          </w:p>
          <w:p w14:paraId="03EA8DEE" w14:textId="24D631AF" w:rsidR="00AF2D3E" w:rsidRPr="00D85F75" w:rsidRDefault="001B3762" w:rsidP="00CF3DFF">
            <w:pPr>
              <w:pStyle w:val="Paragraphedeliste"/>
              <w:numPr>
                <w:ilvl w:val="0"/>
                <w:numId w:val="1"/>
              </w:numPr>
              <w:spacing w:before="120" w:after="120" w:line="276" w:lineRule="auto"/>
              <w:ind w:left="714" w:hanging="357"/>
              <w:contextualSpacing w:val="0"/>
              <w:rPr>
                <w:rFonts w:ascii="Arial" w:hAnsi="Arial"/>
                <w:sz w:val="24"/>
                <w:szCs w:val="24"/>
              </w:rPr>
            </w:pPr>
            <w:r w:rsidRPr="00D85F75">
              <w:rPr>
                <w:rFonts w:ascii="Arial" w:hAnsi="Arial"/>
                <w:i/>
                <w:sz w:val="24"/>
                <w:szCs w:val="24"/>
              </w:rPr>
              <w:t>W</w:t>
            </w:r>
            <w:r w:rsidRPr="00D85F75">
              <w:rPr>
                <w:rFonts w:ascii="Arial" w:hAnsi="Arial"/>
                <w:sz w:val="24"/>
                <w:szCs w:val="24"/>
                <w:vertAlign w:val="subscript"/>
              </w:rPr>
              <w:t>12</w:t>
            </w:r>
            <w:r w:rsidRPr="00D85F75">
              <w:rPr>
                <w:rFonts w:ascii="Arial" w:hAnsi="Arial"/>
                <w:sz w:val="24"/>
                <w:szCs w:val="24"/>
              </w:rPr>
              <w:t xml:space="preserve"> : énergie massique en </w:t>
            </w:r>
            <w:proofErr w:type="spellStart"/>
            <w:r w:rsidRPr="00D85F75">
              <w:rPr>
                <w:rFonts w:ascii="Arial" w:hAnsi="Arial"/>
                <w:sz w:val="24"/>
                <w:szCs w:val="24"/>
              </w:rPr>
              <w:t>J</w:t>
            </w:r>
            <w:r w:rsidRPr="00D85F75">
              <w:rPr>
                <w:rFonts w:ascii="Arial" w:hAnsi="Arial" w:cs="Arial"/>
                <w:sz w:val="24"/>
                <w:szCs w:val="24"/>
              </w:rPr>
              <w:t>∙</w:t>
            </w:r>
            <w:r w:rsidRPr="00D85F75">
              <w:rPr>
                <w:rFonts w:ascii="Arial" w:hAnsi="Arial"/>
                <w:sz w:val="24"/>
                <w:szCs w:val="24"/>
              </w:rPr>
              <w:t>kg</w:t>
            </w:r>
            <w:proofErr w:type="spellEnd"/>
            <w:r w:rsidR="00D54528" w:rsidRPr="00D85F75">
              <w:rPr>
                <w:rFonts w:ascii="Arial" w:hAnsi="Arial"/>
                <w:sz w:val="24"/>
                <w:szCs w:val="24"/>
                <w:vertAlign w:val="superscript"/>
              </w:rPr>
              <w:t>–</w:t>
            </w:r>
            <w:r w:rsidRPr="00D85F75">
              <w:rPr>
                <w:rFonts w:ascii="Arial" w:hAnsi="Arial"/>
                <w:sz w:val="24"/>
                <w:szCs w:val="24"/>
                <w:vertAlign w:val="superscript"/>
              </w:rPr>
              <w:t>1</w:t>
            </w:r>
            <w:r w:rsidRPr="00D85F75">
              <w:rPr>
                <w:rFonts w:ascii="Arial" w:hAnsi="Arial"/>
                <w:sz w:val="24"/>
                <w:szCs w:val="24"/>
              </w:rPr>
              <w:t xml:space="preserve"> (W</w:t>
            </w:r>
            <w:r w:rsidRPr="00D85F75">
              <w:rPr>
                <w:rFonts w:ascii="Arial" w:hAnsi="Arial"/>
                <w:sz w:val="24"/>
                <w:szCs w:val="24"/>
                <w:vertAlign w:val="subscript"/>
              </w:rPr>
              <w:t>12</w:t>
            </w:r>
            <w:r w:rsidRPr="00D85F75">
              <w:rPr>
                <w:rFonts w:ascii="Arial" w:hAnsi="Arial"/>
                <w:sz w:val="24"/>
                <w:szCs w:val="24"/>
              </w:rPr>
              <w:t xml:space="preserve"> &gt; 0) ;</w:t>
            </w:r>
          </w:p>
          <w:p w14:paraId="5853949D" w14:textId="6112C458" w:rsidR="00AF2D3E" w:rsidRPr="00D85F75" w:rsidRDefault="001B3762" w:rsidP="00CF3DFF">
            <w:pPr>
              <w:pStyle w:val="Paragraphedeliste"/>
              <w:numPr>
                <w:ilvl w:val="0"/>
                <w:numId w:val="1"/>
              </w:numPr>
              <w:spacing w:before="120" w:after="120" w:line="276" w:lineRule="auto"/>
              <w:ind w:left="714" w:hanging="357"/>
              <w:contextualSpacing w:val="0"/>
              <w:rPr>
                <w:rFonts w:ascii="Arial" w:hAnsi="Arial"/>
                <w:sz w:val="24"/>
                <w:szCs w:val="24"/>
              </w:rPr>
            </w:pPr>
            <w:r w:rsidRPr="00D85F75">
              <w:rPr>
                <w:rFonts w:ascii="Arial" w:hAnsi="Arial"/>
                <w:i/>
                <w:sz w:val="24"/>
                <w:szCs w:val="24"/>
              </w:rPr>
              <w:t>J</w:t>
            </w:r>
            <w:r w:rsidRPr="00D85F75">
              <w:rPr>
                <w:rFonts w:ascii="Arial" w:hAnsi="Arial"/>
                <w:sz w:val="24"/>
                <w:szCs w:val="24"/>
                <w:vertAlign w:val="subscript"/>
              </w:rPr>
              <w:t>12</w:t>
            </w:r>
            <w:r w:rsidRPr="00D85F75">
              <w:rPr>
                <w:rFonts w:ascii="Arial" w:hAnsi="Arial"/>
                <w:sz w:val="24"/>
                <w:szCs w:val="24"/>
              </w:rPr>
              <w:t xml:space="preserve"> : pertes de charge en </w:t>
            </w:r>
            <w:proofErr w:type="spellStart"/>
            <w:r w:rsidRPr="00D85F75">
              <w:rPr>
                <w:rFonts w:ascii="Arial" w:hAnsi="Arial"/>
                <w:sz w:val="24"/>
                <w:szCs w:val="24"/>
              </w:rPr>
              <w:t>J</w:t>
            </w:r>
            <w:r w:rsidRPr="00D85F75">
              <w:rPr>
                <w:rFonts w:ascii="Arial" w:hAnsi="Arial" w:cs="Arial"/>
                <w:sz w:val="24"/>
                <w:szCs w:val="24"/>
              </w:rPr>
              <w:t>∙</w:t>
            </w:r>
            <w:r w:rsidRPr="00D85F75">
              <w:rPr>
                <w:rFonts w:ascii="Arial" w:hAnsi="Arial"/>
                <w:sz w:val="24"/>
                <w:szCs w:val="24"/>
              </w:rPr>
              <w:t>kg</w:t>
            </w:r>
            <w:proofErr w:type="spellEnd"/>
            <w:r w:rsidR="00D54528" w:rsidRPr="00D85F75">
              <w:rPr>
                <w:rFonts w:ascii="Arial" w:hAnsi="Arial"/>
                <w:sz w:val="24"/>
                <w:szCs w:val="24"/>
                <w:vertAlign w:val="superscript"/>
              </w:rPr>
              <w:t>–</w:t>
            </w:r>
            <w:r w:rsidRPr="00D85F75">
              <w:rPr>
                <w:rFonts w:ascii="Arial" w:hAnsi="Arial"/>
                <w:sz w:val="24"/>
                <w:szCs w:val="24"/>
                <w:vertAlign w:val="superscript"/>
              </w:rPr>
              <w:t>1</w:t>
            </w:r>
            <w:r w:rsidRPr="00D85F75">
              <w:rPr>
                <w:rFonts w:ascii="Arial" w:hAnsi="Arial"/>
                <w:sz w:val="24"/>
                <w:szCs w:val="24"/>
              </w:rPr>
              <w:t xml:space="preserve"> (J</w:t>
            </w:r>
            <w:r w:rsidRPr="00D85F75">
              <w:rPr>
                <w:rFonts w:ascii="Arial" w:hAnsi="Arial"/>
                <w:sz w:val="24"/>
                <w:szCs w:val="24"/>
                <w:vertAlign w:val="subscript"/>
              </w:rPr>
              <w:t xml:space="preserve">12 </w:t>
            </w:r>
            <w:r w:rsidRPr="00D85F75">
              <w:rPr>
                <w:rFonts w:ascii="Arial" w:hAnsi="Arial"/>
                <w:sz w:val="24"/>
                <w:szCs w:val="24"/>
              </w:rPr>
              <w:t>&lt; 0) ;</w:t>
            </w:r>
          </w:p>
          <w:p w14:paraId="19792ADF" w14:textId="0FD4E0F4" w:rsidR="00AF2D3E" w:rsidRPr="00D85F75" w:rsidRDefault="001B3762" w:rsidP="00CF3DFF">
            <w:pPr>
              <w:pStyle w:val="Paragraphedeliste"/>
              <w:numPr>
                <w:ilvl w:val="0"/>
                <w:numId w:val="1"/>
              </w:numPr>
              <w:spacing w:before="120" w:after="120" w:line="276" w:lineRule="auto"/>
              <w:ind w:left="714" w:hanging="357"/>
              <w:contextualSpacing w:val="0"/>
              <w:rPr>
                <w:rFonts w:ascii="Arial" w:hAnsi="Arial"/>
                <w:sz w:val="24"/>
                <w:szCs w:val="24"/>
              </w:rPr>
            </w:pPr>
            <w:r w:rsidRPr="00D85F75">
              <w:rPr>
                <w:rFonts w:ascii="Arial" w:hAnsi="Arial"/>
                <w:i/>
                <w:sz w:val="24"/>
                <w:szCs w:val="24"/>
              </w:rPr>
              <w:t>V</w:t>
            </w:r>
            <w:r w:rsidRPr="00D85F75">
              <w:rPr>
                <w:rFonts w:ascii="Arial" w:hAnsi="Arial"/>
                <w:iCs/>
                <w:sz w:val="24"/>
                <w:szCs w:val="24"/>
                <w:vertAlign w:val="subscript"/>
              </w:rPr>
              <w:t>1</w:t>
            </w:r>
            <w:r w:rsidRPr="00D85F75">
              <w:rPr>
                <w:rFonts w:ascii="Arial" w:hAnsi="Arial"/>
                <w:sz w:val="24"/>
                <w:szCs w:val="24"/>
              </w:rPr>
              <w:t xml:space="preserve"> et </w:t>
            </w:r>
            <w:r w:rsidRPr="00D85F75">
              <w:rPr>
                <w:rFonts w:ascii="Arial" w:hAnsi="Arial"/>
                <w:i/>
                <w:sz w:val="24"/>
                <w:szCs w:val="24"/>
              </w:rPr>
              <w:t>V</w:t>
            </w:r>
            <w:r w:rsidRPr="00D85F75">
              <w:rPr>
                <w:rFonts w:ascii="Arial" w:hAnsi="Arial"/>
                <w:iCs/>
                <w:sz w:val="24"/>
                <w:szCs w:val="24"/>
                <w:vertAlign w:val="subscript"/>
              </w:rPr>
              <w:t>2</w:t>
            </w:r>
            <w:r w:rsidRPr="00D85F75">
              <w:rPr>
                <w:rFonts w:ascii="Arial" w:hAnsi="Arial"/>
                <w:sz w:val="24"/>
                <w:szCs w:val="24"/>
              </w:rPr>
              <w:t xml:space="preserve"> représentent les vitesses (</w:t>
            </w:r>
            <w:proofErr w:type="spellStart"/>
            <w:r w:rsidRPr="00D85F75">
              <w:rPr>
                <w:rFonts w:ascii="Arial" w:hAnsi="Arial"/>
                <w:sz w:val="24"/>
                <w:szCs w:val="24"/>
              </w:rPr>
              <w:t>m</w:t>
            </w:r>
            <w:r w:rsidRPr="00D85F75">
              <w:rPr>
                <w:rFonts w:ascii="Arial" w:hAnsi="Arial" w:cs="Arial"/>
                <w:sz w:val="24"/>
                <w:szCs w:val="24"/>
              </w:rPr>
              <w:t>∙</w:t>
            </w:r>
            <w:r w:rsidRPr="00D85F75">
              <w:rPr>
                <w:rFonts w:ascii="Arial" w:hAnsi="Arial"/>
                <w:sz w:val="24"/>
                <w:szCs w:val="24"/>
              </w:rPr>
              <w:t>s</w:t>
            </w:r>
            <w:proofErr w:type="spellEnd"/>
            <w:r w:rsidR="00D54528" w:rsidRPr="00D85F75">
              <w:rPr>
                <w:rFonts w:ascii="Arial" w:hAnsi="Arial"/>
                <w:sz w:val="24"/>
                <w:szCs w:val="24"/>
                <w:vertAlign w:val="superscript"/>
              </w:rPr>
              <w:t>–</w:t>
            </w:r>
            <w:r w:rsidRPr="00D85F75">
              <w:rPr>
                <w:rFonts w:ascii="Arial" w:hAnsi="Arial"/>
                <w:sz w:val="24"/>
                <w:szCs w:val="24"/>
                <w:vertAlign w:val="superscript"/>
              </w:rPr>
              <w:t>1</w:t>
            </w:r>
            <w:r w:rsidRPr="00D85F75">
              <w:rPr>
                <w:rFonts w:ascii="Arial" w:hAnsi="Arial"/>
                <w:sz w:val="24"/>
                <w:szCs w:val="24"/>
              </w:rPr>
              <w:t xml:space="preserve">) du fluide </w:t>
            </w:r>
            <w:r w:rsidR="005B28D9">
              <w:rPr>
                <w:rFonts w:ascii="Arial" w:hAnsi="Arial"/>
                <w:sz w:val="24"/>
                <w:szCs w:val="24"/>
              </w:rPr>
              <w:t xml:space="preserve">respectivement </w:t>
            </w:r>
            <w:r w:rsidRPr="00D85F75">
              <w:rPr>
                <w:rFonts w:ascii="Arial" w:hAnsi="Arial"/>
                <w:sz w:val="24"/>
                <w:szCs w:val="24"/>
              </w:rPr>
              <w:t>aux points 1 et 2 ;</w:t>
            </w:r>
          </w:p>
          <w:p w14:paraId="586E6CB3" w14:textId="77777777" w:rsidR="0038083C" w:rsidRPr="00D85F75" w:rsidRDefault="001B3762" w:rsidP="00CF3DFF">
            <w:pPr>
              <w:pStyle w:val="Paragraphedeliste"/>
              <w:numPr>
                <w:ilvl w:val="0"/>
                <w:numId w:val="1"/>
              </w:numPr>
              <w:spacing w:before="120" w:after="120" w:line="276" w:lineRule="auto"/>
              <w:ind w:left="714" w:hanging="357"/>
              <w:contextualSpacing w:val="0"/>
              <w:rPr>
                <w:rFonts w:ascii="Arial" w:hAnsi="Arial"/>
                <w:sz w:val="24"/>
                <w:szCs w:val="24"/>
              </w:rPr>
            </w:pPr>
            <w:proofErr w:type="gramStart"/>
            <w:r w:rsidRPr="00D85F75">
              <w:rPr>
                <w:rFonts w:ascii="Arial" w:hAnsi="Arial"/>
                <w:i/>
                <w:sz w:val="24"/>
                <w:szCs w:val="24"/>
              </w:rPr>
              <w:t>z</w:t>
            </w:r>
            <w:proofErr w:type="gramEnd"/>
            <w:r w:rsidRPr="00D85F75">
              <w:rPr>
                <w:rFonts w:ascii="Arial" w:hAnsi="Arial"/>
                <w:sz w:val="24"/>
                <w:szCs w:val="24"/>
                <w:vertAlign w:val="subscript"/>
              </w:rPr>
              <w:t>1</w:t>
            </w:r>
            <w:r w:rsidRPr="00D85F75">
              <w:rPr>
                <w:rFonts w:ascii="Arial" w:hAnsi="Arial"/>
                <w:sz w:val="24"/>
                <w:szCs w:val="24"/>
              </w:rPr>
              <w:t xml:space="preserve"> et </w:t>
            </w:r>
            <w:r w:rsidRPr="00D85F75">
              <w:rPr>
                <w:rFonts w:ascii="Arial" w:hAnsi="Arial"/>
                <w:i/>
                <w:sz w:val="24"/>
                <w:szCs w:val="24"/>
              </w:rPr>
              <w:t>z</w:t>
            </w:r>
            <w:r w:rsidRPr="00D85F75">
              <w:rPr>
                <w:rFonts w:ascii="Arial" w:hAnsi="Arial"/>
                <w:sz w:val="24"/>
                <w:szCs w:val="24"/>
                <w:vertAlign w:val="subscript"/>
              </w:rPr>
              <w:t xml:space="preserve">2 </w:t>
            </w:r>
            <w:r w:rsidRPr="00D85F75">
              <w:rPr>
                <w:rFonts w:ascii="Arial" w:hAnsi="Arial"/>
                <w:sz w:val="24"/>
                <w:szCs w:val="24"/>
              </w:rPr>
              <w:t>représentent les altitudes (en m) des points 1 et 2</w:t>
            </w:r>
            <w:r w:rsidR="0038083C" w:rsidRPr="00D85F75">
              <w:rPr>
                <w:rFonts w:ascii="Arial" w:hAnsi="Arial"/>
                <w:sz w:val="24"/>
                <w:szCs w:val="24"/>
              </w:rPr>
              <w:t> ;</w:t>
            </w:r>
          </w:p>
          <w:p w14:paraId="1F4CF801" w14:textId="77777777" w:rsidR="00AF2D3E" w:rsidRPr="00D85F75" w:rsidRDefault="001B3762" w:rsidP="00CF3DFF">
            <w:pPr>
              <w:pStyle w:val="Paragraphedeliste"/>
              <w:numPr>
                <w:ilvl w:val="0"/>
                <w:numId w:val="1"/>
              </w:numPr>
              <w:spacing w:before="120" w:after="120" w:line="276" w:lineRule="auto"/>
              <w:ind w:left="714" w:hanging="357"/>
              <w:contextualSpacing w:val="0"/>
              <w:rPr>
                <w:rFonts w:ascii="Arial" w:hAnsi="Arial"/>
                <w:sz w:val="24"/>
                <w:szCs w:val="24"/>
              </w:rPr>
            </w:pPr>
            <w:r w:rsidRPr="00D85F75">
              <w:rPr>
                <w:rFonts w:ascii="Arial" w:hAnsi="Arial"/>
                <w:i/>
                <w:sz w:val="24"/>
                <w:szCs w:val="24"/>
              </w:rPr>
              <w:t>P</w:t>
            </w:r>
            <w:r w:rsidRPr="00D85F75">
              <w:rPr>
                <w:rFonts w:ascii="Arial" w:hAnsi="Arial"/>
                <w:sz w:val="24"/>
                <w:szCs w:val="24"/>
                <w:vertAlign w:val="subscript"/>
              </w:rPr>
              <w:t>1</w:t>
            </w:r>
            <w:r w:rsidRPr="00D85F75">
              <w:rPr>
                <w:rFonts w:ascii="Arial" w:hAnsi="Arial"/>
                <w:sz w:val="24"/>
                <w:szCs w:val="24"/>
              </w:rPr>
              <w:t xml:space="preserve"> et </w:t>
            </w:r>
            <w:r w:rsidRPr="00D85F75">
              <w:rPr>
                <w:rFonts w:ascii="Arial" w:hAnsi="Arial"/>
                <w:i/>
                <w:sz w:val="24"/>
                <w:szCs w:val="24"/>
              </w:rPr>
              <w:t>P</w:t>
            </w:r>
            <w:r w:rsidRPr="00D85F75">
              <w:rPr>
                <w:rFonts w:ascii="Arial" w:hAnsi="Arial"/>
                <w:sz w:val="24"/>
                <w:szCs w:val="24"/>
                <w:vertAlign w:val="subscript"/>
              </w:rPr>
              <w:t>2</w:t>
            </w:r>
            <w:r w:rsidRPr="00D85F75">
              <w:rPr>
                <w:rFonts w:ascii="Arial" w:hAnsi="Arial"/>
                <w:sz w:val="24"/>
                <w:szCs w:val="24"/>
              </w:rPr>
              <w:t xml:space="preserve"> représentent les pressions aux points 1 et 2. Ces 2 pressions seront considérées égales </w:t>
            </w:r>
            <w:r w:rsidRPr="00D85F75">
              <w:rPr>
                <w:rFonts w:ascii="Arial" w:hAnsi="Arial"/>
                <w:i/>
                <w:sz w:val="24"/>
                <w:szCs w:val="24"/>
              </w:rPr>
              <w:t>P</w:t>
            </w:r>
            <w:r w:rsidRPr="00D85F75">
              <w:rPr>
                <w:rFonts w:ascii="Arial" w:hAnsi="Arial"/>
                <w:sz w:val="24"/>
                <w:szCs w:val="24"/>
                <w:vertAlign w:val="subscript"/>
              </w:rPr>
              <w:t>1</w:t>
            </w:r>
            <w:r w:rsidRPr="00D85F75">
              <w:rPr>
                <w:rFonts w:ascii="Arial" w:hAnsi="Arial"/>
                <w:sz w:val="24"/>
                <w:szCs w:val="24"/>
              </w:rPr>
              <w:t xml:space="preserve"> = </w:t>
            </w:r>
            <w:r w:rsidRPr="00D85F75">
              <w:rPr>
                <w:rFonts w:ascii="Arial" w:hAnsi="Arial"/>
                <w:i/>
                <w:sz w:val="24"/>
                <w:szCs w:val="24"/>
              </w:rPr>
              <w:t>P</w:t>
            </w:r>
            <w:r w:rsidRPr="00D85F75">
              <w:rPr>
                <w:rFonts w:ascii="Arial" w:hAnsi="Arial"/>
                <w:sz w:val="24"/>
                <w:szCs w:val="24"/>
                <w:vertAlign w:val="subscript"/>
              </w:rPr>
              <w:t>2</w:t>
            </w:r>
            <w:r w:rsidRPr="00D85F75">
              <w:rPr>
                <w:rFonts w:ascii="Arial" w:hAnsi="Arial"/>
                <w:sz w:val="24"/>
                <w:szCs w:val="24"/>
              </w:rPr>
              <w:t>.</w:t>
            </w:r>
          </w:p>
          <w:p w14:paraId="66D30432" w14:textId="3DA9F29C" w:rsidR="00AF2D3E" w:rsidRPr="00342B7C" w:rsidRDefault="001B3762" w:rsidP="00CF3DFF">
            <w:pPr>
              <w:numPr>
                <w:ilvl w:val="0"/>
                <w:numId w:val="1"/>
              </w:numPr>
              <w:spacing w:before="120" w:after="120" w:line="276" w:lineRule="auto"/>
              <w:ind w:left="714" w:hanging="357"/>
              <w:rPr>
                <w:rFonts w:ascii="Arial" w:hAnsi="Arial"/>
                <w:sz w:val="24"/>
                <w:szCs w:val="24"/>
              </w:rPr>
            </w:pPr>
            <w:r w:rsidRPr="00342B7C">
              <w:rPr>
                <w:rFonts w:ascii="Arial" w:hAnsi="Arial"/>
                <w:b/>
                <w:sz w:val="24"/>
                <w:szCs w:val="24"/>
              </w:rPr>
              <w:t>Les pertes de charges ont pour expression :</w:t>
            </w:r>
            <w:r w:rsidRPr="00342B7C">
              <w:rPr>
                <w:rFonts w:ascii="Arial" w:hAnsi="Arial"/>
                <w:sz w:val="24"/>
                <w:szCs w:val="24"/>
              </w:rPr>
              <w:t xml:space="preserve"> </w:t>
            </w:r>
            <w:r w:rsidRPr="0015412F">
              <w:rPr>
                <w:rFonts w:ascii="Arial" w:hAnsi="Arial"/>
                <w:bCs/>
                <w:i/>
                <w:sz w:val="24"/>
                <w:szCs w:val="24"/>
              </w:rPr>
              <w:t>J</w:t>
            </w:r>
            <w:r w:rsidRPr="0015412F">
              <w:rPr>
                <w:rFonts w:ascii="Arial" w:hAnsi="Arial"/>
                <w:bCs/>
                <w:sz w:val="24"/>
                <w:szCs w:val="24"/>
                <w:vertAlign w:val="subscript"/>
              </w:rPr>
              <w:t>12</w:t>
            </w:r>
            <w:r w:rsidRPr="0015412F">
              <w:rPr>
                <w:rFonts w:ascii="Arial" w:hAnsi="Arial"/>
                <w:bCs/>
                <w:sz w:val="24"/>
                <w:szCs w:val="24"/>
              </w:rPr>
              <w:t xml:space="preserve"> =</w:t>
            </w:r>
            <w:r w:rsidRPr="00342B7C">
              <w:rPr>
                <w:rFonts w:ascii="Arial" w:hAnsi="Arial"/>
                <w:b/>
                <w:sz w:val="24"/>
                <w:szCs w:val="24"/>
              </w:rPr>
              <w:t xml:space="preserve"> </w:t>
            </w:r>
            <m:oMath>
              <m:r>
                <m:rPr>
                  <m:sty m:val="bi"/>
                </m:rPr>
                <w:rPr>
                  <w:rFonts w:ascii="Cambria Math" w:hAnsi="Cambria Math"/>
                  <w:sz w:val="24"/>
                  <w:szCs w:val="24"/>
                </w:rPr>
                <m:t>-</m:t>
              </m:r>
              <m:f>
                <m:fPr>
                  <m:ctrlPr>
                    <w:rPr>
                      <w:rFonts w:ascii="Cambria Math" w:hAnsi="Cambria Math"/>
                      <w:b/>
                      <w:sz w:val="24"/>
                      <w:szCs w:val="24"/>
                    </w:rPr>
                  </m:ctrlPr>
                </m:fPr>
                <m:num>
                  <m:r>
                    <m:rPr>
                      <m:sty m:val="b"/>
                    </m:rPr>
                    <w:rPr>
                      <w:rFonts w:ascii="Cambria Math" w:hAnsi="Cambria Math"/>
                      <w:sz w:val="24"/>
                      <w:szCs w:val="24"/>
                    </w:rPr>
                    <m:t xml:space="preserve">  </m:t>
                  </m:r>
                  <m:r>
                    <m:rPr>
                      <m:sty m:val="bi"/>
                    </m:rPr>
                    <w:rPr>
                      <w:rFonts w:ascii="Cambria Math" w:hAnsi="Cambria Math" w:cs="Arial"/>
                      <w:sz w:val="24"/>
                      <w:szCs w:val="24"/>
                    </w:rPr>
                    <m:t>λ</m:t>
                  </m:r>
                  <m:r>
                    <m:rPr>
                      <m:sty m:val="b"/>
                    </m:rPr>
                    <w:rPr>
                      <w:rFonts w:ascii="Cambria Math" w:hAnsi="Cambria Math" w:cs="Arial"/>
                      <w:sz w:val="24"/>
                      <w:szCs w:val="24"/>
                    </w:rPr>
                    <m:t>∙</m:t>
                  </m:r>
                  <m:r>
                    <m:rPr>
                      <m:sty m:val="b"/>
                    </m:rPr>
                    <w:rPr>
                      <w:rFonts w:ascii="Cambria Math" w:hAnsi="Cambria Math"/>
                      <w:sz w:val="24"/>
                      <w:szCs w:val="24"/>
                    </w:rPr>
                    <m:t xml:space="preserve"> </m:t>
                  </m:r>
                  <m:r>
                    <m:rPr>
                      <m:sty m:val="bi"/>
                    </m:rPr>
                    <w:rPr>
                      <w:rFonts w:ascii="Cambria Math" w:hAnsi="Cambria Math"/>
                      <w:sz w:val="24"/>
                      <w:szCs w:val="24"/>
                    </w:rPr>
                    <m:t>V²∙ L</m:t>
                  </m:r>
                </m:num>
                <m:den>
                  <m:r>
                    <m:rPr>
                      <m:sty m:val="bi"/>
                    </m:rPr>
                    <w:rPr>
                      <w:rFonts w:ascii="Cambria Math" w:hAnsi="Cambria Math"/>
                      <w:sz w:val="24"/>
                      <w:szCs w:val="24"/>
                    </w:rPr>
                    <m:t>2∙D</m:t>
                  </m:r>
                </m:den>
              </m:f>
            </m:oMath>
          </w:p>
          <w:p w14:paraId="79CC80E4" w14:textId="526CB02B" w:rsidR="00AF2D3E" w:rsidRPr="00342B7C" w:rsidRDefault="00566E4A" w:rsidP="004521A7">
            <w:pPr>
              <w:spacing w:before="120" w:after="120" w:line="276" w:lineRule="auto"/>
              <w:rPr>
                <w:rFonts w:ascii="Arial" w:hAnsi="Arial"/>
                <w:sz w:val="24"/>
                <w:szCs w:val="24"/>
              </w:rPr>
            </w:pPr>
            <w:proofErr w:type="gramStart"/>
            <w:r w:rsidRPr="00B2292F">
              <w:rPr>
                <w:rFonts w:ascii="Arial" w:eastAsia="Symbol" w:hAnsi="Arial" w:cs="Arial"/>
                <w:iCs/>
                <w:sz w:val="24"/>
                <w:szCs w:val="24"/>
              </w:rPr>
              <w:t>avec</w:t>
            </w:r>
            <w:proofErr w:type="gramEnd"/>
            <w:r w:rsidRPr="00B2292F">
              <w:rPr>
                <w:rFonts w:ascii="Arial" w:eastAsia="Symbol" w:hAnsi="Arial" w:cs="Arial"/>
                <w:iCs/>
                <w:sz w:val="24"/>
                <w:szCs w:val="24"/>
              </w:rPr>
              <w:t> :</w:t>
            </w:r>
            <w:r w:rsidR="00586A64">
              <w:rPr>
                <w:rFonts w:ascii="Arial" w:hAnsi="Arial" w:cs="Arial"/>
                <w:sz w:val="24"/>
                <w:szCs w:val="24"/>
              </w:rPr>
              <w:t xml:space="preserve"> </w:t>
            </w:r>
            <w:r w:rsidR="00586A64">
              <w:rPr>
                <w:rFonts w:ascii="Arial" w:hAnsi="Arial" w:cs="Arial"/>
                <w:sz w:val="24"/>
                <w:szCs w:val="24"/>
              </w:rPr>
              <w:tab/>
            </w:r>
            <w:r w:rsidR="001B3762" w:rsidRPr="00342B7C">
              <w:rPr>
                <w:rFonts w:ascii="DejaVu Sans" w:eastAsia="Symbol" w:hAnsi="DejaVu Sans" w:cs="Symbol"/>
                <w:i/>
                <w:sz w:val="24"/>
                <w:szCs w:val="24"/>
              </w:rPr>
              <w:t>λ</w:t>
            </w:r>
            <w:r w:rsidR="001B3762" w:rsidRPr="00342B7C">
              <w:rPr>
                <w:rFonts w:ascii="DejaVu Sans" w:eastAsia="Symbol" w:hAnsi="DejaVu Sans" w:cs="Symbol"/>
                <w:sz w:val="24"/>
                <w:szCs w:val="24"/>
              </w:rPr>
              <w:t xml:space="preserve"> </w:t>
            </w:r>
            <w:r w:rsidR="001B3762" w:rsidRPr="00342B7C">
              <w:rPr>
                <w:rFonts w:ascii="Arial" w:hAnsi="Arial"/>
                <w:sz w:val="24"/>
                <w:szCs w:val="24"/>
              </w:rPr>
              <w:t>(sans unité)</w:t>
            </w:r>
            <w:r w:rsidR="0015412F">
              <w:rPr>
                <w:rFonts w:ascii="Arial" w:hAnsi="Arial"/>
                <w:sz w:val="24"/>
                <w:szCs w:val="24"/>
              </w:rPr>
              <w:t> :</w:t>
            </w:r>
            <w:r w:rsidR="001B3762" w:rsidRPr="00342B7C">
              <w:rPr>
                <w:rFonts w:ascii="Arial" w:hAnsi="Arial"/>
                <w:sz w:val="24"/>
                <w:szCs w:val="24"/>
              </w:rPr>
              <w:t xml:space="preserve"> coefficient de pertes de charge qui dépend du type d</w:t>
            </w:r>
            <w:r w:rsidR="00D512D1" w:rsidRPr="00342B7C">
              <w:rPr>
                <w:rFonts w:ascii="Arial" w:hAnsi="Arial"/>
                <w:sz w:val="24"/>
                <w:szCs w:val="24"/>
              </w:rPr>
              <w:t>’</w:t>
            </w:r>
            <w:r w:rsidR="001B3762" w:rsidRPr="00342B7C">
              <w:rPr>
                <w:rFonts w:ascii="Arial" w:hAnsi="Arial"/>
                <w:sz w:val="24"/>
                <w:szCs w:val="24"/>
              </w:rPr>
              <w:t>écoulement ;</w:t>
            </w:r>
          </w:p>
          <w:p w14:paraId="3579AE7A" w14:textId="71056924" w:rsidR="00AF2D3E" w:rsidRPr="00342B7C" w:rsidRDefault="00586A64" w:rsidP="004521A7">
            <w:pPr>
              <w:spacing w:before="120" w:after="120" w:line="276" w:lineRule="auto"/>
              <w:rPr>
                <w:rFonts w:ascii="Arial" w:hAnsi="Arial"/>
                <w:sz w:val="24"/>
                <w:szCs w:val="24"/>
              </w:rPr>
            </w:pPr>
            <w:r>
              <w:rPr>
                <w:rFonts w:ascii="Arial" w:hAnsi="Arial" w:cs="Arial"/>
                <w:sz w:val="24"/>
                <w:szCs w:val="24"/>
              </w:rPr>
              <w:tab/>
            </w:r>
            <w:r w:rsidR="001B3762" w:rsidRPr="00342B7C">
              <w:rPr>
                <w:rFonts w:ascii="Arial" w:hAnsi="Arial"/>
                <w:i/>
                <w:sz w:val="24"/>
                <w:szCs w:val="24"/>
              </w:rPr>
              <w:t>V</w:t>
            </w:r>
            <w:r w:rsidR="0015412F">
              <w:rPr>
                <w:rFonts w:ascii="Arial" w:hAnsi="Arial"/>
                <w:i/>
                <w:sz w:val="24"/>
                <w:szCs w:val="24"/>
              </w:rPr>
              <w:t> :</w:t>
            </w:r>
            <w:r w:rsidR="001B3762" w:rsidRPr="00342B7C">
              <w:rPr>
                <w:rFonts w:ascii="Arial" w:hAnsi="Arial"/>
                <w:sz w:val="24"/>
                <w:szCs w:val="24"/>
              </w:rPr>
              <w:t xml:space="preserve"> vitesse en </w:t>
            </w:r>
            <w:proofErr w:type="spellStart"/>
            <w:r w:rsidR="001B3762" w:rsidRPr="00342B7C">
              <w:rPr>
                <w:rFonts w:ascii="Arial" w:hAnsi="Arial"/>
                <w:sz w:val="24"/>
                <w:szCs w:val="24"/>
              </w:rPr>
              <w:t>m</w:t>
            </w:r>
            <w:r w:rsidR="001B3762" w:rsidRPr="00342B7C">
              <w:rPr>
                <w:rFonts w:ascii="Arial" w:hAnsi="Arial" w:cs="Arial"/>
                <w:sz w:val="24"/>
                <w:szCs w:val="24"/>
              </w:rPr>
              <w:t>∙</w:t>
            </w:r>
            <w:r w:rsidR="001B3762" w:rsidRPr="00342B7C">
              <w:rPr>
                <w:rFonts w:ascii="Arial" w:hAnsi="Arial"/>
                <w:sz w:val="24"/>
                <w:szCs w:val="24"/>
              </w:rPr>
              <w:t>s</w:t>
            </w:r>
            <w:proofErr w:type="spellEnd"/>
            <w:r w:rsidR="00D54528">
              <w:rPr>
                <w:rFonts w:ascii="Arial" w:hAnsi="Arial"/>
                <w:sz w:val="24"/>
                <w:szCs w:val="24"/>
                <w:vertAlign w:val="superscript"/>
              </w:rPr>
              <w:t>–</w:t>
            </w:r>
            <w:r w:rsidR="0038083C" w:rsidRPr="00342B7C">
              <w:rPr>
                <w:rFonts w:ascii="Arial" w:hAnsi="Arial"/>
                <w:sz w:val="24"/>
                <w:szCs w:val="24"/>
                <w:vertAlign w:val="superscript"/>
              </w:rPr>
              <w:t>1</w:t>
            </w:r>
            <w:r w:rsidR="0038083C" w:rsidRPr="00342B7C">
              <w:rPr>
                <w:rFonts w:ascii="Arial" w:hAnsi="Arial"/>
                <w:sz w:val="24"/>
                <w:szCs w:val="24"/>
              </w:rPr>
              <w:t> ;</w:t>
            </w:r>
          </w:p>
          <w:p w14:paraId="18275DB5" w14:textId="4F65944E" w:rsidR="00AF2D3E" w:rsidRPr="00342B7C" w:rsidRDefault="00586A64" w:rsidP="004521A7">
            <w:pPr>
              <w:spacing w:before="120" w:after="120" w:line="276" w:lineRule="auto"/>
              <w:rPr>
                <w:rFonts w:ascii="Arial" w:hAnsi="Arial"/>
                <w:sz w:val="24"/>
                <w:szCs w:val="24"/>
              </w:rPr>
            </w:pPr>
            <w:r>
              <w:rPr>
                <w:rFonts w:ascii="Arial" w:hAnsi="Arial" w:cs="Arial"/>
                <w:sz w:val="24"/>
                <w:szCs w:val="24"/>
              </w:rPr>
              <w:tab/>
            </w:r>
            <w:r w:rsidR="001B3762" w:rsidRPr="00342B7C">
              <w:rPr>
                <w:rFonts w:ascii="Arial" w:hAnsi="Arial"/>
                <w:i/>
                <w:sz w:val="24"/>
                <w:szCs w:val="24"/>
              </w:rPr>
              <w:t>D</w:t>
            </w:r>
            <w:r w:rsidR="0015412F">
              <w:rPr>
                <w:rFonts w:ascii="Arial" w:hAnsi="Arial"/>
                <w:sz w:val="24"/>
                <w:szCs w:val="24"/>
              </w:rPr>
              <w:t> :</w:t>
            </w:r>
            <w:r w:rsidR="001B3762" w:rsidRPr="00342B7C">
              <w:rPr>
                <w:rFonts w:ascii="Arial" w:hAnsi="Arial"/>
                <w:sz w:val="24"/>
                <w:szCs w:val="24"/>
              </w:rPr>
              <w:t xml:space="preserve"> diamètre de la </w:t>
            </w:r>
            <w:r w:rsidR="00566E4A">
              <w:rPr>
                <w:rFonts w:ascii="Arial" w:hAnsi="Arial"/>
                <w:sz w:val="24"/>
                <w:szCs w:val="24"/>
              </w:rPr>
              <w:t>tuyauterie</w:t>
            </w:r>
            <w:r w:rsidR="001B3762" w:rsidRPr="00342B7C">
              <w:rPr>
                <w:rFonts w:ascii="Arial" w:hAnsi="Arial"/>
                <w:sz w:val="24"/>
                <w:szCs w:val="24"/>
              </w:rPr>
              <w:t xml:space="preserve"> en m ;</w:t>
            </w:r>
          </w:p>
          <w:p w14:paraId="3942A4FF" w14:textId="61D4E410" w:rsidR="000833AE" w:rsidRPr="00342B7C" w:rsidRDefault="00586A64" w:rsidP="004521A7">
            <w:pPr>
              <w:spacing w:before="120" w:after="120" w:line="276" w:lineRule="auto"/>
              <w:rPr>
                <w:rFonts w:ascii="Arial" w:hAnsi="Arial"/>
                <w:sz w:val="24"/>
                <w:szCs w:val="24"/>
              </w:rPr>
            </w:pPr>
            <w:r>
              <w:rPr>
                <w:rFonts w:ascii="Arial" w:hAnsi="Arial" w:cs="Arial"/>
                <w:sz w:val="24"/>
                <w:szCs w:val="24"/>
              </w:rPr>
              <w:tab/>
            </w:r>
            <w:r w:rsidR="001B3762" w:rsidRPr="00342B7C">
              <w:rPr>
                <w:rFonts w:ascii="Arial" w:hAnsi="Arial"/>
                <w:i/>
                <w:sz w:val="24"/>
                <w:szCs w:val="24"/>
              </w:rPr>
              <w:t>L</w:t>
            </w:r>
            <w:r w:rsidR="0015412F">
              <w:rPr>
                <w:rFonts w:ascii="Arial" w:hAnsi="Arial"/>
                <w:sz w:val="24"/>
                <w:szCs w:val="24"/>
              </w:rPr>
              <w:t> :</w:t>
            </w:r>
            <w:r w:rsidR="001B3762" w:rsidRPr="00342B7C">
              <w:rPr>
                <w:rFonts w:ascii="Arial" w:hAnsi="Arial"/>
                <w:sz w:val="24"/>
                <w:szCs w:val="24"/>
              </w:rPr>
              <w:t xml:space="preserve"> longueur de la </w:t>
            </w:r>
            <w:r w:rsidR="00566E4A">
              <w:rPr>
                <w:rFonts w:ascii="Arial" w:hAnsi="Arial"/>
                <w:sz w:val="24"/>
                <w:szCs w:val="24"/>
              </w:rPr>
              <w:t>tuyauterie</w:t>
            </w:r>
            <w:r w:rsidR="001B3762" w:rsidRPr="00342B7C">
              <w:rPr>
                <w:rFonts w:ascii="Arial" w:hAnsi="Arial"/>
                <w:sz w:val="24"/>
                <w:szCs w:val="24"/>
              </w:rPr>
              <w:t xml:space="preserve"> en m.</w:t>
            </w:r>
          </w:p>
          <w:p w14:paraId="4CC0A5F9" w14:textId="77777777" w:rsidR="0038083C" w:rsidRPr="00342B7C" w:rsidRDefault="0038083C" w:rsidP="004521A7">
            <w:pPr>
              <w:spacing w:before="120" w:after="120" w:line="276" w:lineRule="auto"/>
              <w:jc w:val="both"/>
              <w:rPr>
                <w:rFonts w:ascii="Arial" w:hAnsi="Arial"/>
                <w:sz w:val="24"/>
                <w:szCs w:val="24"/>
              </w:rPr>
            </w:pPr>
          </w:p>
          <w:p w14:paraId="15AC2B69" w14:textId="429EE973" w:rsidR="00AF2D3E" w:rsidRPr="00342B7C" w:rsidRDefault="001B3762" w:rsidP="004521A7">
            <w:pPr>
              <w:numPr>
                <w:ilvl w:val="0"/>
                <w:numId w:val="1"/>
              </w:numPr>
              <w:spacing w:before="120" w:after="120" w:line="276" w:lineRule="auto"/>
              <w:jc w:val="both"/>
              <w:rPr>
                <w:rFonts w:ascii="Arial" w:hAnsi="Arial"/>
                <w:sz w:val="24"/>
                <w:szCs w:val="24"/>
              </w:rPr>
            </w:pPr>
            <w:r w:rsidRPr="00342B7C">
              <w:rPr>
                <w:rFonts w:ascii="Arial" w:hAnsi="Arial"/>
                <w:b/>
                <w:sz w:val="24"/>
                <w:szCs w:val="24"/>
              </w:rPr>
              <w:t>Nombre de Reynolds</w:t>
            </w:r>
            <w:r w:rsidRPr="00342B7C">
              <w:rPr>
                <w:rFonts w:ascii="Arial" w:hAnsi="Arial"/>
                <w:b/>
                <w:i/>
                <w:sz w:val="24"/>
                <w:szCs w:val="24"/>
              </w:rPr>
              <w:t> :</w:t>
            </w:r>
            <m:oMath>
              <m:r>
                <m:rPr>
                  <m:sty m:val="bi"/>
                </m:rPr>
                <w:rPr>
                  <w:rFonts w:ascii="Cambria Math" w:hAnsi="Cambria Math"/>
                  <w:sz w:val="24"/>
                  <w:szCs w:val="24"/>
                </w:rPr>
                <m:t xml:space="preserve"> </m:t>
              </m:r>
              <m:r>
                <w:rPr>
                  <w:rFonts w:ascii="Cambria Math" w:hAnsi="Cambria Math"/>
                  <w:sz w:val="24"/>
                  <w:szCs w:val="24"/>
                </w:rPr>
                <m:t>R=</m:t>
              </m:r>
              <m:r>
                <m:rPr>
                  <m:sty m:val="bi"/>
                </m:rPr>
                <w:rPr>
                  <w:rFonts w:ascii="Cambria Math" w:hAnsi="Cambria Math"/>
                  <w:sz w:val="24"/>
                  <w:szCs w:val="24"/>
                </w:rPr>
                <m:t xml:space="preserve"> </m:t>
              </m:r>
              <m:f>
                <m:fPr>
                  <m:ctrlPr>
                    <w:rPr>
                      <w:rFonts w:ascii="Cambria Math" w:eastAsia="Calibri" w:hAnsi="Cambria Math"/>
                      <w:bCs/>
                      <w:i/>
                      <w:sz w:val="24"/>
                      <w:szCs w:val="24"/>
                      <w:lang w:eastAsia="en-US"/>
                    </w:rPr>
                  </m:ctrlPr>
                </m:fPr>
                <m:num>
                  <m:r>
                    <w:rPr>
                      <w:rFonts w:ascii="Cambria Math" w:hAnsi="Cambria Math"/>
                      <w:sz w:val="24"/>
                      <w:szCs w:val="24"/>
                    </w:rPr>
                    <m:t xml:space="preserve">V </m:t>
                  </m:r>
                  <m:r>
                    <w:rPr>
                      <w:rFonts w:ascii="Cambria Math" w:hAnsi="Cambria Math"/>
                      <w:bCs/>
                      <w:i/>
                      <w:sz w:val="24"/>
                      <w:szCs w:val="24"/>
                    </w:rPr>
                    <w:sym w:font="Symbol" w:char="F0D7"/>
                  </m:r>
                  <m:r>
                    <w:rPr>
                      <w:rFonts w:ascii="Cambria Math" w:hAnsi="Cambria Math"/>
                      <w:sz w:val="24"/>
                      <w:szCs w:val="24"/>
                    </w:rPr>
                    <m:t xml:space="preserve"> D</m:t>
                  </m:r>
                </m:num>
                <m:den>
                  <m:r>
                    <w:rPr>
                      <w:rFonts w:ascii="Cambria Math" w:hAnsi="Cambria Math" w:cs="DejaVu Sans"/>
                      <w:bCs/>
                      <w:i/>
                      <w:sz w:val="24"/>
                      <w:szCs w:val="24"/>
                    </w:rPr>
                    <w:sym w:font="Symbol" w:char="F06E"/>
                  </m:r>
                </m:den>
              </m:f>
              <m:r>
                <m:rPr>
                  <m:sty m:val="bi"/>
                </m:rPr>
                <w:rPr>
                  <w:rFonts w:ascii="Cambria Math" w:eastAsia="Calibri" w:hAnsi="Cambria Math"/>
                  <w:sz w:val="24"/>
                  <w:szCs w:val="24"/>
                  <w:lang w:eastAsia="en-US"/>
                </w:rPr>
                <m:t xml:space="preserve">= </m:t>
              </m:r>
              <m:f>
                <m:fPr>
                  <m:ctrlPr>
                    <w:rPr>
                      <w:rFonts w:ascii="Cambria Math" w:hAnsi="Cambria Math"/>
                      <w:iCs/>
                      <w:sz w:val="24"/>
                      <w:szCs w:val="24"/>
                      <w:lang w:eastAsia="en-US"/>
                    </w:rPr>
                  </m:ctrlPr>
                </m:fPr>
                <m:num>
                  <m:r>
                    <m:rPr>
                      <m:sty m:val="p"/>
                    </m:rPr>
                    <w:rPr>
                      <w:rFonts w:ascii="Cambria Math" w:hAnsi="Cambria Math"/>
                      <w:sz w:val="24"/>
                      <w:szCs w:val="24"/>
                    </w:rPr>
                    <m:t xml:space="preserve">vitesse </m:t>
                  </m:r>
                  <m:r>
                    <m:rPr>
                      <m:sty m:val="p"/>
                    </m:rPr>
                    <w:rPr>
                      <w:rFonts w:ascii="Cambria Math" w:hAnsi="Cambria Math"/>
                      <w:iCs/>
                      <w:sz w:val="24"/>
                      <w:szCs w:val="24"/>
                    </w:rPr>
                    <w:sym w:font="Symbol" w:char="F0B4"/>
                  </m:r>
                  <m:r>
                    <m:rPr>
                      <m:sty m:val="p"/>
                    </m:rPr>
                    <w:rPr>
                      <w:rFonts w:ascii="Cambria Math" w:hAnsi="Cambria Math"/>
                      <w:sz w:val="24"/>
                      <w:szCs w:val="24"/>
                    </w:rPr>
                    <m:t xml:space="preserve"> diamètre </m:t>
                  </m:r>
                </m:num>
                <m:den>
                  <m:r>
                    <m:rPr>
                      <m:sty m:val="p"/>
                    </m:rPr>
                    <w:rPr>
                      <w:rFonts w:ascii="Cambria Math" w:hAnsi="Cambria Math"/>
                      <w:sz w:val="24"/>
                      <w:szCs w:val="24"/>
                    </w:rPr>
                    <m:t xml:space="preserve">viscosité </m:t>
                  </m:r>
                </m:den>
              </m:f>
            </m:oMath>
          </w:p>
          <w:p w14:paraId="60F40609" w14:textId="1055F06C" w:rsidR="00AF2D3E" w:rsidRPr="00342B7C" w:rsidRDefault="00566E4A" w:rsidP="004521A7">
            <w:pPr>
              <w:spacing w:before="120" w:after="120" w:line="276" w:lineRule="auto"/>
              <w:jc w:val="both"/>
              <w:rPr>
                <w:rFonts w:ascii="Arial" w:hAnsi="Arial"/>
                <w:sz w:val="24"/>
                <w:szCs w:val="24"/>
              </w:rPr>
            </w:pPr>
            <w:proofErr w:type="gramStart"/>
            <w:r w:rsidRPr="0015412F">
              <w:rPr>
                <w:rFonts w:ascii="Arial" w:hAnsi="Arial"/>
                <w:iCs/>
                <w:sz w:val="24"/>
                <w:szCs w:val="24"/>
              </w:rPr>
              <w:t>avec</w:t>
            </w:r>
            <w:proofErr w:type="gramEnd"/>
            <w:r w:rsidRPr="0015412F">
              <w:rPr>
                <w:rFonts w:ascii="Arial" w:hAnsi="Arial"/>
                <w:iCs/>
                <w:sz w:val="24"/>
                <w:szCs w:val="24"/>
              </w:rPr>
              <w:t> :</w:t>
            </w:r>
            <w:r w:rsidR="00586A64">
              <w:rPr>
                <w:rFonts w:ascii="Arial" w:hAnsi="Arial" w:cs="Arial"/>
                <w:sz w:val="24"/>
                <w:szCs w:val="24"/>
              </w:rPr>
              <w:t xml:space="preserve"> </w:t>
            </w:r>
            <w:r w:rsidR="00586A64">
              <w:rPr>
                <w:rFonts w:ascii="Arial" w:hAnsi="Arial" w:cs="Arial"/>
                <w:sz w:val="24"/>
                <w:szCs w:val="24"/>
              </w:rPr>
              <w:tab/>
            </w:r>
            <w:r w:rsidR="001B3762" w:rsidRPr="00342B7C">
              <w:rPr>
                <w:rFonts w:ascii="Arial" w:hAnsi="Arial"/>
                <w:i/>
                <w:sz w:val="24"/>
                <w:szCs w:val="24"/>
              </w:rPr>
              <w:t>V</w:t>
            </w:r>
            <w:r w:rsidR="001B3762" w:rsidRPr="00342B7C">
              <w:rPr>
                <w:rFonts w:ascii="Arial" w:hAnsi="Arial"/>
                <w:sz w:val="24"/>
                <w:szCs w:val="24"/>
              </w:rPr>
              <w:t xml:space="preserve"> = vitesse (</w:t>
            </w:r>
            <w:proofErr w:type="spellStart"/>
            <w:r w:rsidR="001B3762" w:rsidRPr="00342B7C">
              <w:rPr>
                <w:rFonts w:ascii="Arial" w:hAnsi="Arial"/>
                <w:sz w:val="24"/>
                <w:szCs w:val="24"/>
              </w:rPr>
              <w:t>m</w:t>
            </w:r>
            <w:r w:rsidR="001B3762" w:rsidRPr="00342B7C">
              <w:rPr>
                <w:rFonts w:ascii="Arial" w:hAnsi="Arial" w:cs="Arial"/>
                <w:sz w:val="24"/>
                <w:szCs w:val="24"/>
              </w:rPr>
              <w:t>∙</w:t>
            </w:r>
            <w:r w:rsidR="001B3762" w:rsidRPr="00342B7C">
              <w:rPr>
                <w:rFonts w:ascii="Arial" w:hAnsi="Arial"/>
                <w:sz w:val="24"/>
                <w:szCs w:val="24"/>
              </w:rPr>
              <w:t>s</w:t>
            </w:r>
            <w:proofErr w:type="spellEnd"/>
            <w:r w:rsidR="0093595E">
              <w:rPr>
                <w:rFonts w:ascii="Arial" w:hAnsi="Arial"/>
                <w:sz w:val="24"/>
                <w:szCs w:val="24"/>
                <w:vertAlign w:val="superscript"/>
              </w:rPr>
              <w:t>–</w:t>
            </w:r>
            <w:r w:rsidR="001B3762" w:rsidRPr="00342B7C">
              <w:rPr>
                <w:rFonts w:ascii="Arial" w:hAnsi="Arial"/>
                <w:sz w:val="24"/>
                <w:szCs w:val="24"/>
                <w:vertAlign w:val="superscript"/>
              </w:rPr>
              <w:t>1</w:t>
            </w:r>
            <w:r w:rsidR="001B3762" w:rsidRPr="00342B7C">
              <w:rPr>
                <w:rFonts w:ascii="Arial" w:hAnsi="Arial"/>
                <w:sz w:val="24"/>
                <w:szCs w:val="24"/>
              </w:rPr>
              <w:t>) ;</w:t>
            </w:r>
          </w:p>
          <w:p w14:paraId="0C987FAF" w14:textId="4BF511BC" w:rsidR="00AF2D3E" w:rsidRPr="00342B7C" w:rsidRDefault="00586A64" w:rsidP="004521A7">
            <w:pPr>
              <w:spacing w:before="120" w:after="120" w:line="276" w:lineRule="auto"/>
              <w:jc w:val="both"/>
              <w:rPr>
                <w:rFonts w:ascii="Arial" w:hAnsi="Arial"/>
                <w:sz w:val="24"/>
                <w:szCs w:val="24"/>
                <w:vertAlign w:val="subscript"/>
              </w:rPr>
            </w:pPr>
            <w:r>
              <w:rPr>
                <w:rFonts w:ascii="Arial" w:hAnsi="Arial" w:cs="Arial"/>
                <w:sz w:val="24"/>
                <w:szCs w:val="24"/>
              </w:rPr>
              <w:tab/>
            </w:r>
            <w:r w:rsidR="00DA6153">
              <w:rPr>
                <w:rFonts w:ascii="DejaVu Sans" w:hAnsi="DejaVu Sans" w:cs="DejaVu Sans"/>
                <w:i/>
                <w:sz w:val="24"/>
                <w:szCs w:val="24"/>
              </w:rPr>
              <w:sym w:font="Symbol" w:char="F06E"/>
            </w:r>
            <w:r w:rsidR="00DA6153">
              <w:rPr>
                <w:rFonts w:ascii="DejaVu Sans" w:hAnsi="DejaVu Sans" w:cs="DejaVu Sans"/>
                <w:i/>
                <w:sz w:val="24"/>
                <w:szCs w:val="24"/>
              </w:rPr>
              <w:t xml:space="preserve"> </w:t>
            </w:r>
            <w:r w:rsidR="001B3762" w:rsidRPr="00342B7C">
              <w:rPr>
                <w:rFonts w:ascii="Arial" w:hAnsi="Arial"/>
                <w:sz w:val="24"/>
                <w:szCs w:val="24"/>
              </w:rPr>
              <w:t>= viscosité cinématique du fluide en m</w:t>
            </w:r>
            <w:r w:rsidR="00C64ABA" w:rsidRPr="00FB22F2">
              <w:rPr>
                <w:rFonts w:ascii="Arial" w:hAnsi="Arial" w:cs="Arial"/>
                <w:sz w:val="24"/>
                <w:szCs w:val="24"/>
                <w:vertAlign w:val="superscript"/>
              </w:rPr>
              <w:t>2</w:t>
            </w:r>
            <w:r w:rsidR="001B3762" w:rsidRPr="00342B7C">
              <w:rPr>
                <w:rFonts w:ascii="Arial" w:hAnsi="Arial" w:cs="Arial"/>
                <w:sz w:val="24"/>
                <w:szCs w:val="24"/>
              </w:rPr>
              <w:t>∙</w:t>
            </w:r>
            <w:r w:rsidR="001B3762" w:rsidRPr="00342B7C">
              <w:rPr>
                <w:rFonts w:ascii="Arial" w:hAnsi="Arial"/>
                <w:sz w:val="24"/>
                <w:szCs w:val="24"/>
              </w:rPr>
              <w:t>s</w:t>
            </w:r>
            <w:r w:rsidR="0093595E">
              <w:rPr>
                <w:rFonts w:ascii="Arial" w:hAnsi="Arial"/>
                <w:sz w:val="24"/>
                <w:szCs w:val="24"/>
                <w:vertAlign w:val="superscript"/>
              </w:rPr>
              <w:t>–</w:t>
            </w:r>
            <w:r w:rsidR="001B3762" w:rsidRPr="00342B7C">
              <w:rPr>
                <w:rFonts w:ascii="Arial" w:hAnsi="Arial"/>
                <w:sz w:val="24"/>
                <w:szCs w:val="24"/>
                <w:vertAlign w:val="superscript"/>
              </w:rPr>
              <w:t>1</w:t>
            </w:r>
            <w:r w:rsidR="001B3762" w:rsidRPr="00342B7C">
              <w:rPr>
                <w:rFonts w:ascii="Arial" w:hAnsi="Arial"/>
                <w:sz w:val="24"/>
                <w:szCs w:val="24"/>
                <w:vertAlign w:val="subscript"/>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285"/>
              <w:gridCol w:w="1985"/>
              <w:gridCol w:w="4564"/>
            </w:tblGrid>
            <w:tr w:rsidR="004C45F7" w:rsidRPr="00342B7C" w14:paraId="19A5191C" w14:textId="77777777" w:rsidTr="0038083C">
              <w:tc>
                <w:tcPr>
                  <w:tcW w:w="2285" w:type="dxa"/>
                  <w:vAlign w:val="center"/>
                </w:tcPr>
                <w:p w14:paraId="51670C14" w14:textId="77777777" w:rsidR="004C45F7" w:rsidRPr="00342B7C" w:rsidRDefault="004C44BE" w:rsidP="00A97F67">
                  <w:pPr>
                    <w:spacing w:before="120" w:after="120" w:line="276" w:lineRule="auto"/>
                    <w:rPr>
                      <w:rFonts w:ascii="Arial" w:hAnsi="Arial"/>
                      <w:sz w:val="24"/>
                      <w:szCs w:val="24"/>
                    </w:rPr>
                  </w:pPr>
                  <w:r w:rsidRPr="00342B7C">
                    <w:rPr>
                      <w:rFonts w:ascii="Arial" w:hAnsi="Arial"/>
                      <w:sz w:val="24"/>
                      <w:szCs w:val="24"/>
                    </w:rPr>
                    <w:t xml:space="preserve"> </w:t>
                  </w:r>
                  <w:proofErr w:type="gramStart"/>
                  <w:r w:rsidR="001B3762" w:rsidRPr="00342B7C">
                    <w:rPr>
                      <w:rFonts w:ascii="Arial" w:hAnsi="Arial"/>
                      <w:sz w:val="24"/>
                      <w:szCs w:val="24"/>
                    </w:rPr>
                    <w:t>si</w:t>
                  </w:r>
                  <w:proofErr w:type="gramEnd"/>
                  <w:r w:rsidR="001B3762" w:rsidRPr="00342B7C">
                    <w:rPr>
                      <w:rFonts w:ascii="Arial" w:hAnsi="Arial"/>
                      <w:i/>
                      <w:sz w:val="24"/>
                      <w:szCs w:val="24"/>
                    </w:rPr>
                    <w:t xml:space="preserve"> R</w:t>
                  </w:r>
                  <w:r w:rsidR="001B3762" w:rsidRPr="00342B7C">
                    <w:rPr>
                      <w:rFonts w:ascii="Arial" w:hAnsi="Arial"/>
                      <w:sz w:val="24"/>
                      <w:szCs w:val="24"/>
                    </w:rPr>
                    <w:t xml:space="preserve"> &lt; 2 000 </w:t>
                  </w:r>
                </w:p>
              </w:tc>
              <w:tc>
                <w:tcPr>
                  <w:tcW w:w="1985" w:type="dxa"/>
                  <w:vAlign w:val="center"/>
                </w:tcPr>
                <w:p w14:paraId="79473B3F" w14:textId="77777777" w:rsidR="004C45F7" w:rsidRPr="00342B7C" w:rsidRDefault="001B3762" w:rsidP="00A97F67">
                  <w:pPr>
                    <w:spacing w:before="120" w:after="120" w:line="276" w:lineRule="auto"/>
                    <w:jc w:val="center"/>
                    <w:rPr>
                      <w:rFonts w:ascii="Arial" w:hAnsi="Arial"/>
                      <w:sz w:val="24"/>
                      <w:szCs w:val="24"/>
                    </w:rPr>
                  </w:pPr>
                  <w:proofErr w:type="gramStart"/>
                  <w:r w:rsidRPr="00342B7C">
                    <w:rPr>
                      <w:rFonts w:ascii="DejaVu Sans" w:hAnsi="DejaVu Sans" w:cs="Symbol"/>
                      <w:i/>
                      <w:sz w:val="24"/>
                      <w:szCs w:val="24"/>
                    </w:rPr>
                    <w:t>λ</w:t>
                  </w:r>
                  <w:proofErr w:type="gramEnd"/>
                  <w:r w:rsidRPr="00342B7C">
                    <w:rPr>
                      <w:rFonts w:ascii="Arial" w:hAnsi="Arial"/>
                      <w:i/>
                      <w:sz w:val="24"/>
                      <w:szCs w:val="24"/>
                    </w:rPr>
                    <w:t xml:space="preserve"> </w:t>
                  </w:r>
                  <w:r w:rsidRPr="00342B7C">
                    <w:rPr>
                      <w:rFonts w:ascii="Arial" w:hAnsi="Arial"/>
                      <w:sz w:val="24"/>
                      <w:szCs w:val="24"/>
                    </w:rPr>
                    <w:t xml:space="preserve">= </w:t>
                  </w:r>
                  <w:r w:rsidRPr="00342B7C">
                    <w:rPr>
                      <w:position w:val="-16"/>
                      <w:sz w:val="24"/>
                      <w:szCs w:val="24"/>
                    </w:rPr>
                    <w:object w:dxaOrig="440" w:dyaOrig="570" w14:anchorId="5B0CBE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4pt;height:27.9pt" o:ole="" filled="t">
                        <v:fill color2="black"/>
                        <v:imagedata r:id="rId12" o:title=""/>
                      </v:shape>
                      <o:OLEObject Type="Embed" ProgID="LibreOffice.MathDocument.1" ShapeID="_x0000_i1025" DrawAspect="Content" ObjectID="_1767176939" r:id="rId13"/>
                    </w:object>
                  </w:r>
                </w:p>
              </w:tc>
              <w:tc>
                <w:tcPr>
                  <w:tcW w:w="4564" w:type="dxa"/>
                  <w:vAlign w:val="center"/>
                </w:tcPr>
                <w:p w14:paraId="3CB8D3E0" w14:textId="77777777" w:rsidR="004C45F7" w:rsidRPr="00342B7C" w:rsidRDefault="004C44BE" w:rsidP="00A97F67">
                  <w:pPr>
                    <w:spacing w:before="120" w:after="120" w:line="276" w:lineRule="auto"/>
                    <w:rPr>
                      <w:rFonts w:ascii="Arial" w:hAnsi="Arial"/>
                      <w:sz w:val="24"/>
                      <w:szCs w:val="24"/>
                    </w:rPr>
                  </w:pPr>
                  <w:r w:rsidRPr="00342B7C">
                    <w:rPr>
                      <w:rFonts w:ascii="Arial" w:hAnsi="Arial"/>
                      <w:sz w:val="24"/>
                      <w:szCs w:val="24"/>
                    </w:rPr>
                    <w:t xml:space="preserve"> </w:t>
                  </w:r>
                  <w:proofErr w:type="gramStart"/>
                  <w:r w:rsidR="001B3762" w:rsidRPr="00342B7C">
                    <w:rPr>
                      <w:rFonts w:ascii="Arial" w:hAnsi="Arial"/>
                      <w:sz w:val="24"/>
                      <w:szCs w:val="24"/>
                    </w:rPr>
                    <w:t>écoulement</w:t>
                  </w:r>
                  <w:proofErr w:type="gramEnd"/>
                  <w:r w:rsidR="001B3762" w:rsidRPr="00342B7C">
                    <w:rPr>
                      <w:rFonts w:ascii="Arial" w:hAnsi="Arial"/>
                      <w:sz w:val="24"/>
                      <w:szCs w:val="24"/>
                    </w:rPr>
                    <w:t xml:space="preserve"> laminaire de Poiseuille</w:t>
                  </w:r>
                </w:p>
              </w:tc>
            </w:tr>
            <w:tr w:rsidR="004C45F7" w:rsidRPr="00342B7C" w14:paraId="669C946B" w14:textId="77777777" w:rsidTr="0038083C">
              <w:tc>
                <w:tcPr>
                  <w:tcW w:w="2285" w:type="dxa"/>
                  <w:vAlign w:val="center"/>
                </w:tcPr>
                <w:p w14:paraId="6DC10DC0" w14:textId="77777777" w:rsidR="004C45F7" w:rsidRPr="00342B7C" w:rsidRDefault="004C44BE" w:rsidP="00A97F67">
                  <w:pPr>
                    <w:spacing w:before="120" w:after="120" w:line="276" w:lineRule="auto"/>
                    <w:rPr>
                      <w:rFonts w:ascii="Arial" w:hAnsi="Arial"/>
                      <w:sz w:val="24"/>
                      <w:szCs w:val="24"/>
                    </w:rPr>
                  </w:pPr>
                  <w:r w:rsidRPr="00342B7C">
                    <w:rPr>
                      <w:rFonts w:ascii="Arial" w:hAnsi="Arial"/>
                      <w:sz w:val="24"/>
                      <w:szCs w:val="24"/>
                    </w:rPr>
                    <w:t xml:space="preserve"> </w:t>
                  </w:r>
                  <w:proofErr w:type="gramStart"/>
                  <w:r w:rsidR="001B3762" w:rsidRPr="00342B7C">
                    <w:rPr>
                      <w:rFonts w:ascii="Arial" w:hAnsi="Arial"/>
                      <w:sz w:val="24"/>
                      <w:szCs w:val="24"/>
                    </w:rPr>
                    <w:t>si</w:t>
                  </w:r>
                  <w:proofErr w:type="gramEnd"/>
                  <w:r w:rsidR="001B3762" w:rsidRPr="00342B7C">
                    <w:rPr>
                      <w:rFonts w:ascii="Arial" w:hAnsi="Arial"/>
                      <w:sz w:val="24"/>
                      <w:szCs w:val="24"/>
                    </w:rPr>
                    <w:t xml:space="preserve"> 2 000 &lt; </w:t>
                  </w:r>
                  <w:r w:rsidR="001B3762" w:rsidRPr="00342B7C">
                    <w:rPr>
                      <w:rFonts w:ascii="Arial" w:hAnsi="Arial"/>
                      <w:i/>
                      <w:sz w:val="24"/>
                      <w:szCs w:val="24"/>
                    </w:rPr>
                    <w:t xml:space="preserve">R </w:t>
                  </w:r>
                  <w:r w:rsidR="001B3762" w:rsidRPr="00342B7C">
                    <w:rPr>
                      <w:rFonts w:ascii="Arial" w:hAnsi="Arial"/>
                      <w:sz w:val="24"/>
                      <w:szCs w:val="24"/>
                    </w:rPr>
                    <w:t>&lt; 10</w:t>
                  </w:r>
                  <w:r w:rsidR="001B3762" w:rsidRPr="00342B7C">
                    <w:rPr>
                      <w:rFonts w:ascii="Arial" w:hAnsi="Arial"/>
                      <w:sz w:val="24"/>
                      <w:szCs w:val="24"/>
                      <w:vertAlign w:val="superscript"/>
                    </w:rPr>
                    <w:t>5</w:t>
                  </w:r>
                  <w:r w:rsidR="001B3762" w:rsidRPr="00342B7C">
                    <w:rPr>
                      <w:rFonts w:ascii="Arial" w:hAnsi="Arial"/>
                      <w:sz w:val="24"/>
                      <w:szCs w:val="24"/>
                    </w:rPr>
                    <w:t> </w:t>
                  </w:r>
                </w:p>
              </w:tc>
              <w:tc>
                <w:tcPr>
                  <w:tcW w:w="1985" w:type="dxa"/>
                  <w:vAlign w:val="center"/>
                </w:tcPr>
                <w:p w14:paraId="22398300" w14:textId="0A5B1303" w:rsidR="004C45F7" w:rsidRPr="00342B7C" w:rsidRDefault="001B3762" w:rsidP="00A97F67">
                  <w:pPr>
                    <w:spacing w:before="120" w:after="120" w:line="276" w:lineRule="auto"/>
                    <w:jc w:val="center"/>
                    <w:rPr>
                      <w:rFonts w:ascii="Arial" w:hAnsi="Arial"/>
                      <w:sz w:val="24"/>
                      <w:szCs w:val="24"/>
                    </w:rPr>
                  </w:pPr>
                  <w:proofErr w:type="gramStart"/>
                  <w:r w:rsidRPr="00342B7C">
                    <w:rPr>
                      <w:rFonts w:ascii="DejaVu Sans" w:hAnsi="DejaVu Sans" w:cs="Symbol"/>
                      <w:i/>
                      <w:sz w:val="24"/>
                      <w:szCs w:val="24"/>
                    </w:rPr>
                    <w:t>λ</w:t>
                  </w:r>
                  <w:proofErr w:type="gramEnd"/>
                  <w:r w:rsidRPr="00342B7C">
                    <w:rPr>
                      <w:rFonts w:ascii="Arial" w:hAnsi="Arial"/>
                      <w:i/>
                      <w:sz w:val="24"/>
                      <w:szCs w:val="24"/>
                    </w:rPr>
                    <w:t xml:space="preserve"> </w:t>
                  </w:r>
                  <w:r w:rsidRPr="00342B7C">
                    <w:rPr>
                      <w:rFonts w:ascii="Arial" w:hAnsi="Arial"/>
                      <w:sz w:val="24"/>
                      <w:szCs w:val="24"/>
                    </w:rPr>
                    <w:t>= 0,316</w:t>
                  </w:r>
                  <w:r w:rsidR="004C44BE" w:rsidRPr="00342B7C">
                    <w:rPr>
                      <w:rFonts w:ascii="Arial" w:hAnsi="Arial" w:cs="Arial"/>
                      <w:sz w:val="24"/>
                      <w:szCs w:val="24"/>
                    </w:rPr>
                    <w:t>∙</w:t>
                  </w:r>
                  <w:r w:rsidRPr="00342B7C">
                    <w:rPr>
                      <w:rFonts w:ascii="Arial" w:hAnsi="Arial"/>
                      <w:i/>
                      <w:sz w:val="24"/>
                      <w:szCs w:val="24"/>
                    </w:rPr>
                    <w:t>R</w:t>
                  </w:r>
                  <w:r w:rsidR="000B6066">
                    <w:rPr>
                      <w:rFonts w:ascii="Arial" w:hAnsi="Arial"/>
                      <w:sz w:val="24"/>
                      <w:szCs w:val="24"/>
                      <w:vertAlign w:val="superscript"/>
                    </w:rPr>
                    <w:t>–</w:t>
                  </w:r>
                  <w:r w:rsidRPr="00342B7C">
                    <w:rPr>
                      <w:rFonts w:ascii="Arial" w:hAnsi="Arial"/>
                      <w:sz w:val="24"/>
                      <w:szCs w:val="24"/>
                      <w:vertAlign w:val="superscript"/>
                    </w:rPr>
                    <w:t>0.25</w:t>
                  </w:r>
                </w:p>
              </w:tc>
              <w:tc>
                <w:tcPr>
                  <w:tcW w:w="4564" w:type="dxa"/>
                  <w:vAlign w:val="center"/>
                </w:tcPr>
                <w:p w14:paraId="13636168" w14:textId="77777777" w:rsidR="004C45F7" w:rsidRPr="00342B7C" w:rsidRDefault="004C44BE" w:rsidP="00A97F67">
                  <w:pPr>
                    <w:spacing w:before="120" w:after="120" w:line="276" w:lineRule="auto"/>
                    <w:rPr>
                      <w:rFonts w:ascii="Arial" w:hAnsi="Arial"/>
                      <w:sz w:val="24"/>
                      <w:szCs w:val="24"/>
                    </w:rPr>
                  </w:pPr>
                  <w:r w:rsidRPr="00342B7C">
                    <w:rPr>
                      <w:rFonts w:ascii="Arial" w:hAnsi="Arial"/>
                      <w:sz w:val="24"/>
                      <w:szCs w:val="24"/>
                    </w:rPr>
                    <w:t xml:space="preserve"> </w:t>
                  </w:r>
                  <w:proofErr w:type="gramStart"/>
                  <w:r w:rsidR="001B3762" w:rsidRPr="00342B7C">
                    <w:rPr>
                      <w:rFonts w:ascii="Arial" w:hAnsi="Arial"/>
                      <w:sz w:val="24"/>
                      <w:szCs w:val="24"/>
                    </w:rPr>
                    <w:t>écoulement</w:t>
                  </w:r>
                  <w:proofErr w:type="gramEnd"/>
                  <w:r w:rsidR="001B3762" w:rsidRPr="00342B7C">
                    <w:rPr>
                      <w:rFonts w:ascii="Arial" w:hAnsi="Arial"/>
                      <w:sz w:val="24"/>
                      <w:szCs w:val="24"/>
                    </w:rPr>
                    <w:t xml:space="preserve"> turbulent lisse de </w:t>
                  </w:r>
                  <w:proofErr w:type="spellStart"/>
                  <w:r w:rsidR="001B3762" w:rsidRPr="00342B7C">
                    <w:rPr>
                      <w:rFonts w:ascii="Arial" w:hAnsi="Arial"/>
                      <w:sz w:val="24"/>
                      <w:szCs w:val="24"/>
                    </w:rPr>
                    <w:t>Blasius</w:t>
                  </w:r>
                  <w:proofErr w:type="spellEnd"/>
                </w:p>
              </w:tc>
            </w:tr>
            <w:tr w:rsidR="004C45F7" w:rsidRPr="00342B7C" w14:paraId="5E217952" w14:textId="77777777" w:rsidTr="0038083C">
              <w:tc>
                <w:tcPr>
                  <w:tcW w:w="2285" w:type="dxa"/>
                  <w:vAlign w:val="center"/>
                </w:tcPr>
                <w:p w14:paraId="1FF6AB35" w14:textId="77777777" w:rsidR="004C45F7" w:rsidRPr="00342B7C" w:rsidRDefault="004C44BE" w:rsidP="00A97F67">
                  <w:pPr>
                    <w:spacing w:before="120" w:after="120" w:line="276" w:lineRule="auto"/>
                    <w:rPr>
                      <w:rFonts w:ascii="Arial" w:hAnsi="Arial"/>
                      <w:sz w:val="24"/>
                      <w:szCs w:val="24"/>
                    </w:rPr>
                  </w:pPr>
                  <w:r w:rsidRPr="00342B7C">
                    <w:rPr>
                      <w:rFonts w:ascii="Arial" w:hAnsi="Arial"/>
                      <w:sz w:val="24"/>
                      <w:szCs w:val="24"/>
                    </w:rPr>
                    <w:t xml:space="preserve"> </w:t>
                  </w:r>
                  <w:proofErr w:type="gramStart"/>
                  <w:r w:rsidR="001B3762" w:rsidRPr="00342B7C">
                    <w:rPr>
                      <w:rFonts w:ascii="Arial" w:hAnsi="Arial"/>
                      <w:sz w:val="24"/>
                      <w:szCs w:val="24"/>
                    </w:rPr>
                    <w:t>si</w:t>
                  </w:r>
                  <w:proofErr w:type="gramEnd"/>
                  <w:r w:rsidR="001B3762" w:rsidRPr="00342B7C">
                    <w:rPr>
                      <w:rFonts w:ascii="Arial" w:hAnsi="Arial"/>
                      <w:sz w:val="24"/>
                      <w:szCs w:val="24"/>
                    </w:rPr>
                    <w:t xml:space="preserve"> </w:t>
                  </w:r>
                  <w:r w:rsidR="001B3762" w:rsidRPr="00342B7C">
                    <w:rPr>
                      <w:rFonts w:ascii="Arial" w:hAnsi="Arial"/>
                      <w:i/>
                      <w:sz w:val="24"/>
                      <w:szCs w:val="24"/>
                    </w:rPr>
                    <w:t>R</w:t>
                  </w:r>
                  <w:r w:rsidR="001B3762" w:rsidRPr="00342B7C">
                    <w:rPr>
                      <w:rFonts w:ascii="Arial" w:hAnsi="Arial"/>
                      <w:sz w:val="24"/>
                      <w:szCs w:val="24"/>
                    </w:rPr>
                    <w:t xml:space="preserve"> &gt; 10</w:t>
                  </w:r>
                  <w:r w:rsidR="001B3762" w:rsidRPr="00342B7C">
                    <w:rPr>
                      <w:rFonts w:ascii="Arial" w:hAnsi="Arial"/>
                      <w:sz w:val="24"/>
                      <w:szCs w:val="24"/>
                      <w:vertAlign w:val="superscript"/>
                    </w:rPr>
                    <w:t>5</w:t>
                  </w:r>
                  <w:r w:rsidR="001B3762" w:rsidRPr="00342B7C">
                    <w:rPr>
                      <w:rFonts w:ascii="Arial" w:hAnsi="Arial"/>
                      <w:sz w:val="24"/>
                      <w:szCs w:val="24"/>
                    </w:rPr>
                    <w:t> </w:t>
                  </w:r>
                </w:p>
              </w:tc>
              <w:tc>
                <w:tcPr>
                  <w:tcW w:w="1985" w:type="dxa"/>
                  <w:vAlign w:val="center"/>
                </w:tcPr>
                <w:p w14:paraId="5512DE07" w14:textId="7F2D5D23" w:rsidR="004C45F7" w:rsidRPr="00342B7C" w:rsidRDefault="001B3762" w:rsidP="00A97F67">
                  <w:pPr>
                    <w:spacing w:before="120" w:after="120" w:line="276" w:lineRule="auto"/>
                    <w:jc w:val="center"/>
                    <w:rPr>
                      <w:rFonts w:ascii="Arial" w:hAnsi="Arial"/>
                      <w:sz w:val="24"/>
                      <w:szCs w:val="24"/>
                    </w:rPr>
                  </w:pPr>
                  <w:proofErr w:type="gramStart"/>
                  <w:r w:rsidRPr="00342B7C">
                    <w:rPr>
                      <w:rFonts w:ascii="DejaVu Sans" w:hAnsi="DejaVu Sans" w:cs="Symbol"/>
                      <w:i/>
                      <w:sz w:val="24"/>
                      <w:szCs w:val="24"/>
                    </w:rPr>
                    <w:t>λ</w:t>
                  </w:r>
                  <w:proofErr w:type="gramEnd"/>
                  <w:r w:rsidRPr="00342B7C">
                    <w:rPr>
                      <w:rFonts w:ascii="Arial" w:hAnsi="Arial"/>
                      <w:sz w:val="24"/>
                      <w:szCs w:val="24"/>
                    </w:rPr>
                    <w:t xml:space="preserve"> = 3,5</w:t>
                  </w:r>
                  <w:r w:rsidR="004C44BE" w:rsidRPr="00342B7C">
                    <w:rPr>
                      <w:rFonts w:ascii="Arial" w:hAnsi="Arial" w:cs="Arial"/>
                      <w:sz w:val="24"/>
                      <w:szCs w:val="24"/>
                    </w:rPr>
                    <w:t>∙</w:t>
                  </w:r>
                  <w:r w:rsidRPr="00342B7C">
                    <w:rPr>
                      <w:rFonts w:ascii="Arial" w:hAnsi="Arial"/>
                      <w:sz w:val="24"/>
                      <w:szCs w:val="24"/>
                    </w:rPr>
                    <w:t>10</w:t>
                  </w:r>
                  <w:r w:rsidR="000B6066">
                    <w:rPr>
                      <w:rFonts w:ascii="Arial" w:hAnsi="Arial"/>
                      <w:sz w:val="24"/>
                      <w:szCs w:val="24"/>
                      <w:vertAlign w:val="superscript"/>
                    </w:rPr>
                    <w:t>–</w:t>
                  </w:r>
                  <w:r w:rsidRPr="00342B7C">
                    <w:rPr>
                      <w:rFonts w:ascii="Arial" w:hAnsi="Arial"/>
                      <w:sz w:val="24"/>
                      <w:szCs w:val="24"/>
                      <w:vertAlign w:val="superscript"/>
                    </w:rPr>
                    <w:t>2</w:t>
                  </w:r>
                </w:p>
              </w:tc>
              <w:tc>
                <w:tcPr>
                  <w:tcW w:w="4564" w:type="dxa"/>
                  <w:vAlign w:val="center"/>
                </w:tcPr>
                <w:p w14:paraId="4FDCA136" w14:textId="77777777" w:rsidR="004C45F7" w:rsidRPr="00342B7C" w:rsidRDefault="004C44BE" w:rsidP="00A97F67">
                  <w:pPr>
                    <w:spacing w:before="120" w:after="120" w:line="276" w:lineRule="auto"/>
                    <w:rPr>
                      <w:rFonts w:ascii="Arial" w:hAnsi="Arial"/>
                      <w:sz w:val="24"/>
                      <w:szCs w:val="24"/>
                    </w:rPr>
                  </w:pPr>
                  <w:r w:rsidRPr="00342B7C">
                    <w:rPr>
                      <w:rFonts w:ascii="Arial" w:hAnsi="Arial"/>
                      <w:sz w:val="24"/>
                      <w:szCs w:val="24"/>
                    </w:rPr>
                    <w:t xml:space="preserve"> </w:t>
                  </w:r>
                  <w:proofErr w:type="gramStart"/>
                  <w:r w:rsidR="001B3762" w:rsidRPr="00342B7C">
                    <w:rPr>
                      <w:rFonts w:ascii="Arial" w:hAnsi="Arial"/>
                      <w:sz w:val="24"/>
                      <w:szCs w:val="24"/>
                    </w:rPr>
                    <w:t>écoulement</w:t>
                  </w:r>
                  <w:proofErr w:type="gramEnd"/>
                  <w:r w:rsidR="001B3762" w:rsidRPr="00342B7C">
                    <w:rPr>
                      <w:rFonts w:ascii="Arial" w:hAnsi="Arial"/>
                      <w:sz w:val="24"/>
                      <w:szCs w:val="24"/>
                    </w:rPr>
                    <w:t xml:space="preserve"> turbulent rugueux</w:t>
                  </w:r>
                </w:p>
              </w:tc>
            </w:tr>
          </w:tbl>
          <w:p w14:paraId="45381D6C" w14:textId="77777777" w:rsidR="00AF2D3E" w:rsidRPr="00342B7C" w:rsidRDefault="00665990" w:rsidP="00DC7C59">
            <w:pPr>
              <w:spacing w:before="120" w:after="120" w:line="276" w:lineRule="auto"/>
              <w:rPr>
                <w:rFonts w:ascii="Arial" w:hAnsi="Arial"/>
                <w:sz w:val="24"/>
                <w:szCs w:val="24"/>
              </w:rPr>
            </w:pPr>
          </w:p>
        </w:tc>
      </w:tr>
    </w:tbl>
    <w:p w14:paraId="43530617" w14:textId="2A3ABC0C" w:rsidR="00056F0C" w:rsidRPr="00056F0C" w:rsidRDefault="00056F0C" w:rsidP="004521A7">
      <w:pPr>
        <w:spacing w:before="120" w:after="120" w:line="276" w:lineRule="auto"/>
        <w:jc w:val="both"/>
        <w:rPr>
          <w:rFonts w:ascii="Arial" w:hAnsi="Arial"/>
          <w:sz w:val="24"/>
          <w:szCs w:val="24"/>
        </w:rPr>
      </w:pPr>
      <w:r w:rsidRPr="00056F0C">
        <w:rPr>
          <w:rFonts w:ascii="Arial" w:hAnsi="Arial"/>
          <w:sz w:val="24"/>
          <w:szCs w:val="24"/>
        </w:rPr>
        <w:lastRenderedPageBreak/>
        <w:t>Dans la suite de l’exercice :</w:t>
      </w:r>
    </w:p>
    <w:p w14:paraId="2F4A8BB9" w14:textId="529F2535" w:rsidR="00D276E6" w:rsidRPr="00056F0C" w:rsidRDefault="00566E4A" w:rsidP="004521A7">
      <w:pPr>
        <w:numPr>
          <w:ilvl w:val="0"/>
          <w:numId w:val="2"/>
        </w:numPr>
        <w:spacing w:before="120" w:after="120" w:line="276" w:lineRule="auto"/>
        <w:ind w:left="714" w:hanging="357"/>
        <w:rPr>
          <w:rFonts w:ascii="Arial" w:hAnsi="Arial" w:cs="Arial"/>
          <w:bCs/>
          <w:sz w:val="24"/>
          <w:szCs w:val="24"/>
        </w:rPr>
      </w:pPr>
      <w:proofErr w:type="gramStart"/>
      <w:r>
        <w:rPr>
          <w:rFonts w:ascii="Arial" w:hAnsi="Arial" w:cs="Arial"/>
          <w:bCs/>
          <w:sz w:val="24"/>
          <w:szCs w:val="24"/>
        </w:rPr>
        <w:t>l</w:t>
      </w:r>
      <w:r w:rsidR="001B3762" w:rsidRPr="00056F0C">
        <w:rPr>
          <w:rFonts w:ascii="Arial" w:hAnsi="Arial" w:cs="Arial"/>
          <w:bCs/>
          <w:sz w:val="24"/>
          <w:szCs w:val="24"/>
        </w:rPr>
        <w:t>e</w:t>
      </w:r>
      <w:proofErr w:type="gramEnd"/>
      <w:r w:rsidR="001B3762" w:rsidRPr="00056F0C">
        <w:rPr>
          <w:rFonts w:ascii="Arial" w:hAnsi="Arial" w:cs="Arial"/>
          <w:bCs/>
          <w:sz w:val="24"/>
          <w:szCs w:val="24"/>
        </w:rPr>
        <w:t xml:space="preserve"> technicien considère une longueur totale de </w:t>
      </w:r>
      <w:r>
        <w:rPr>
          <w:rFonts w:ascii="Arial" w:hAnsi="Arial" w:cs="Arial"/>
          <w:bCs/>
          <w:sz w:val="24"/>
          <w:szCs w:val="24"/>
        </w:rPr>
        <w:t>tuyauterie</w:t>
      </w:r>
      <w:r w:rsidR="001B3762" w:rsidRPr="00056F0C">
        <w:rPr>
          <w:rFonts w:ascii="Arial" w:hAnsi="Arial" w:cs="Arial"/>
          <w:bCs/>
          <w:sz w:val="24"/>
          <w:szCs w:val="24"/>
        </w:rPr>
        <w:t xml:space="preserve"> </w:t>
      </w:r>
      <w:r w:rsidR="001B3762" w:rsidRPr="00056F0C">
        <w:rPr>
          <w:rFonts w:ascii="Arial" w:hAnsi="Arial" w:cs="Arial"/>
          <w:bCs/>
          <w:i/>
          <w:sz w:val="24"/>
          <w:szCs w:val="24"/>
        </w:rPr>
        <w:t>L</w:t>
      </w:r>
      <w:r w:rsidR="001B3762" w:rsidRPr="00056F0C">
        <w:rPr>
          <w:rFonts w:ascii="Arial" w:hAnsi="Arial" w:cs="Arial"/>
          <w:bCs/>
          <w:sz w:val="24"/>
          <w:szCs w:val="24"/>
        </w:rPr>
        <w:t xml:space="preserve"> = 10 m</w:t>
      </w:r>
      <w:r w:rsidR="004C44BE" w:rsidRPr="00056F0C">
        <w:rPr>
          <w:rFonts w:ascii="Arial" w:hAnsi="Arial" w:cs="Arial"/>
          <w:bCs/>
          <w:sz w:val="24"/>
          <w:szCs w:val="24"/>
        </w:rPr>
        <w:t> ;</w:t>
      </w:r>
    </w:p>
    <w:p w14:paraId="59DF08C1" w14:textId="0A81FFE2" w:rsidR="00AF2D3E" w:rsidRPr="00056F0C" w:rsidRDefault="00566E4A" w:rsidP="004521A7">
      <w:pPr>
        <w:numPr>
          <w:ilvl w:val="0"/>
          <w:numId w:val="2"/>
        </w:numPr>
        <w:spacing w:before="120" w:after="120" w:line="276" w:lineRule="auto"/>
        <w:ind w:left="714" w:hanging="357"/>
        <w:rPr>
          <w:rFonts w:ascii="Arial" w:hAnsi="Arial" w:cs="Arial"/>
          <w:bCs/>
          <w:sz w:val="24"/>
          <w:szCs w:val="24"/>
        </w:rPr>
      </w:pPr>
      <w:proofErr w:type="gramStart"/>
      <w:r>
        <w:rPr>
          <w:rFonts w:ascii="Arial" w:hAnsi="Arial" w:cs="Arial"/>
          <w:bCs/>
          <w:sz w:val="24"/>
          <w:szCs w:val="24"/>
        </w:rPr>
        <w:t>l</w:t>
      </w:r>
      <w:r w:rsidR="001B3762" w:rsidRPr="00056F0C">
        <w:rPr>
          <w:rFonts w:ascii="Arial" w:hAnsi="Arial" w:cs="Arial"/>
          <w:bCs/>
          <w:sz w:val="24"/>
          <w:szCs w:val="24"/>
        </w:rPr>
        <w:t>a</w:t>
      </w:r>
      <w:proofErr w:type="gramEnd"/>
      <w:r w:rsidR="001B3762" w:rsidRPr="00056F0C">
        <w:rPr>
          <w:rFonts w:ascii="Arial" w:hAnsi="Arial" w:cs="Arial"/>
          <w:bCs/>
          <w:sz w:val="24"/>
          <w:szCs w:val="24"/>
        </w:rPr>
        <w:t xml:space="preserve"> </w:t>
      </w:r>
      <w:r>
        <w:rPr>
          <w:rFonts w:ascii="Arial" w:hAnsi="Arial" w:cs="Arial"/>
          <w:bCs/>
          <w:sz w:val="24"/>
          <w:szCs w:val="24"/>
        </w:rPr>
        <w:t>tuyauterie</w:t>
      </w:r>
      <w:r w:rsidR="001B3762" w:rsidRPr="00056F0C">
        <w:rPr>
          <w:rFonts w:ascii="Arial" w:hAnsi="Arial" w:cs="Arial"/>
          <w:bCs/>
          <w:sz w:val="24"/>
          <w:szCs w:val="24"/>
        </w:rPr>
        <w:t xml:space="preserve"> présente une dénivellation de 2,0 m donc </w:t>
      </w:r>
      <w:r w:rsidR="001B3762" w:rsidRPr="00056F0C">
        <w:rPr>
          <w:rFonts w:ascii="Arial" w:hAnsi="Arial" w:cs="Arial"/>
          <w:bCs/>
          <w:i/>
          <w:sz w:val="24"/>
          <w:szCs w:val="24"/>
        </w:rPr>
        <w:t>z</w:t>
      </w:r>
      <w:r w:rsidR="001B3762" w:rsidRPr="00056F0C">
        <w:rPr>
          <w:rFonts w:ascii="Arial" w:hAnsi="Arial" w:cs="Arial"/>
          <w:bCs/>
          <w:sz w:val="24"/>
          <w:szCs w:val="24"/>
          <w:vertAlign w:val="subscript"/>
        </w:rPr>
        <w:t>2</w:t>
      </w:r>
      <w:r w:rsidR="001B3762" w:rsidRPr="00056F0C">
        <w:rPr>
          <w:rFonts w:ascii="Arial" w:hAnsi="Arial" w:cs="Arial"/>
          <w:bCs/>
          <w:sz w:val="24"/>
          <w:szCs w:val="24"/>
        </w:rPr>
        <w:t xml:space="preserve"> – </w:t>
      </w:r>
      <w:r w:rsidR="001B3762" w:rsidRPr="00056F0C">
        <w:rPr>
          <w:rFonts w:ascii="Arial" w:hAnsi="Arial" w:cs="Arial"/>
          <w:bCs/>
          <w:i/>
          <w:sz w:val="24"/>
          <w:szCs w:val="24"/>
        </w:rPr>
        <w:t>z</w:t>
      </w:r>
      <w:r w:rsidR="001B3762" w:rsidRPr="00056F0C">
        <w:rPr>
          <w:rFonts w:ascii="Arial" w:hAnsi="Arial" w:cs="Arial"/>
          <w:bCs/>
          <w:sz w:val="24"/>
          <w:szCs w:val="24"/>
          <w:vertAlign w:val="subscript"/>
        </w:rPr>
        <w:t>1</w:t>
      </w:r>
      <w:r w:rsidR="001B3762" w:rsidRPr="00056F0C">
        <w:rPr>
          <w:rFonts w:ascii="Arial" w:hAnsi="Arial" w:cs="Arial"/>
          <w:bCs/>
          <w:sz w:val="24"/>
          <w:szCs w:val="24"/>
        </w:rPr>
        <w:t xml:space="preserve"> = 2,0 m</w:t>
      </w:r>
      <w:r w:rsidR="004C44BE" w:rsidRPr="00056F0C">
        <w:rPr>
          <w:rFonts w:ascii="Arial" w:hAnsi="Arial" w:cs="Arial"/>
          <w:bCs/>
          <w:sz w:val="24"/>
          <w:szCs w:val="24"/>
        </w:rPr>
        <w:t> ;</w:t>
      </w:r>
    </w:p>
    <w:p w14:paraId="5C5FB811" w14:textId="72B302CB" w:rsidR="00B639DB" w:rsidRPr="00056F0C" w:rsidRDefault="00566E4A" w:rsidP="004521A7">
      <w:pPr>
        <w:numPr>
          <w:ilvl w:val="0"/>
          <w:numId w:val="2"/>
        </w:numPr>
        <w:spacing w:before="120" w:after="120" w:line="276" w:lineRule="auto"/>
        <w:ind w:left="714" w:hanging="357"/>
        <w:rPr>
          <w:rFonts w:ascii="Arial" w:hAnsi="Arial" w:cs="Arial"/>
          <w:bCs/>
          <w:sz w:val="24"/>
          <w:szCs w:val="24"/>
        </w:rPr>
      </w:pPr>
      <w:proofErr w:type="gramStart"/>
      <w:r>
        <w:rPr>
          <w:rFonts w:ascii="Arial" w:hAnsi="Arial" w:cs="Arial"/>
          <w:bCs/>
          <w:sz w:val="24"/>
          <w:szCs w:val="24"/>
        </w:rPr>
        <w:t>l</w:t>
      </w:r>
      <w:r w:rsidR="001B3762" w:rsidRPr="00056F0C">
        <w:rPr>
          <w:rFonts w:ascii="Arial" w:hAnsi="Arial" w:cs="Arial"/>
          <w:bCs/>
          <w:sz w:val="24"/>
          <w:szCs w:val="24"/>
        </w:rPr>
        <w:t>a</w:t>
      </w:r>
      <w:proofErr w:type="gramEnd"/>
      <w:r w:rsidR="001B3762" w:rsidRPr="00056F0C">
        <w:rPr>
          <w:rFonts w:ascii="Arial" w:hAnsi="Arial" w:cs="Arial"/>
          <w:bCs/>
          <w:sz w:val="24"/>
          <w:szCs w:val="24"/>
        </w:rPr>
        <w:t xml:space="preserve"> viscosité cinématique de l</w:t>
      </w:r>
      <w:r w:rsidR="00D512D1" w:rsidRPr="00056F0C">
        <w:rPr>
          <w:rFonts w:ascii="Arial" w:hAnsi="Arial" w:cs="Arial"/>
          <w:bCs/>
          <w:sz w:val="24"/>
          <w:szCs w:val="24"/>
        </w:rPr>
        <w:t>’</w:t>
      </w:r>
      <w:r w:rsidR="001B3762" w:rsidRPr="00056F0C">
        <w:rPr>
          <w:rFonts w:ascii="Arial" w:hAnsi="Arial" w:cs="Arial"/>
          <w:bCs/>
          <w:sz w:val="24"/>
          <w:szCs w:val="24"/>
        </w:rPr>
        <w:t xml:space="preserve">eau est égale à </w:t>
      </w:r>
      <w:r w:rsidR="00DA6153" w:rsidRPr="00056F0C">
        <w:rPr>
          <w:rFonts w:ascii="DejaVu Sans" w:hAnsi="DejaVu Sans" w:cs="DejaVu Sans"/>
          <w:bCs/>
          <w:i/>
          <w:sz w:val="24"/>
          <w:szCs w:val="24"/>
        </w:rPr>
        <w:sym w:font="Symbol" w:char="F06E"/>
      </w:r>
      <w:r w:rsidR="001B3762" w:rsidRPr="00056F0C">
        <w:rPr>
          <w:rFonts w:ascii="Arial" w:hAnsi="Arial" w:cs="Arial"/>
          <w:bCs/>
          <w:sz w:val="24"/>
          <w:szCs w:val="24"/>
        </w:rPr>
        <w:t xml:space="preserve"> </w:t>
      </w:r>
      <w:r w:rsidR="00DA6153" w:rsidRPr="00056F0C">
        <w:rPr>
          <w:rFonts w:ascii="Arial" w:hAnsi="Arial" w:cs="Arial"/>
          <w:bCs/>
          <w:sz w:val="24"/>
          <w:szCs w:val="24"/>
        </w:rPr>
        <w:t xml:space="preserve"> </w:t>
      </w:r>
      <w:r w:rsidR="001B3762" w:rsidRPr="00056F0C">
        <w:rPr>
          <w:rFonts w:ascii="Arial" w:hAnsi="Arial" w:cs="Arial"/>
          <w:bCs/>
          <w:sz w:val="24"/>
          <w:szCs w:val="24"/>
        </w:rPr>
        <w:t>= 1,00</w:t>
      </w:r>
      <w:r w:rsidR="004C44BE" w:rsidRPr="00056F0C">
        <w:rPr>
          <w:rFonts w:ascii="Arial" w:hAnsi="Arial" w:cs="Arial"/>
          <w:bCs/>
          <w:sz w:val="24"/>
          <w:szCs w:val="24"/>
        </w:rPr>
        <w:t>∙</w:t>
      </w:r>
      <w:r w:rsidR="001B3762" w:rsidRPr="00056F0C">
        <w:rPr>
          <w:rFonts w:ascii="Arial" w:hAnsi="Arial" w:cs="Arial"/>
          <w:bCs/>
          <w:sz w:val="24"/>
          <w:szCs w:val="24"/>
        </w:rPr>
        <w:t>10</w:t>
      </w:r>
      <w:r w:rsidR="0093595E" w:rsidRPr="00056F0C">
        <w:rPr>
          <w:rFonts w:ascii="Arial" w:hAnsi="Arial" w:cs="Arial"/>
          <w:bCs/>
          <w:sz w:val="24"/>
          <w:szCs w:val="24"/>
          <w:vertAlign w:val="superscript"/>
        </w:rPr>
        <w:t>–</w:t>
      </w:r>
      <w:r w:rsidR="001B3762" w:rsidRPr="00056F0C">
        <w:rPr>
          <w:rFonts w:ascii="Arial" w:hAnsi="Arial" w:cs="Arial"/>
          <w:bCs/>
          <w:sz w:val="24"/>
          <w:szCs w:val="24"/>
          <w:vertAlign w:val="superscript"/>
        </w:rPr>
        <w:t>6</w:t>
      </w:r>
      <w:r w:rsidR="001B3762" w:rsidRPr="00056F0C">
        <w:rPr>
          <w:rFonts w:ascii="Arial" w:hAnsi="Arial" w:cs="Arial"/>
          <w:bCs/>
          <w:sz w:val="24"/>
          <w:szCs w:val="24"/>
        </w:rPr>
        <w:t xml:space="preserve"> m</w:t>
      </w:r>
      <w:r w:rsidR="00274102" w:rsidRPr="00056F0C">
        <w:rPr>
          <w:rFonts w:ascii="Arial" w:hAnsi="Arial" w:cs="Arial"/>
          <w:bCs/>
          <w:sz w:val="24"/>
          <w:szCs w:val="24"/>
          <w:vertAlign w:val="superscript"/>
        </w:rPr>
        <w:t>2</w:t>
      </w:r>
      <w:r w:rsidR="001B3762" w:rsidRPr="00056F0C">
        <w:rPr>
          <w:rFonts w:ascii="Arial" w:hAnsi="Arial" w:cs="Arial"/>
          <w:bCs/>
          <w:sz w:val="24"/>
          <w:szCs w:val="24"/>
        </w:rPr>
        <w:t>∙s</w:t>
      </w:r>
      <w:r w:rsidR="0093595E" w:rsidRPr="00056F0C">
        <w:rPr>
          <w:rFonts w:ascii="Arial" w:hAnsi="Arial" w:cs="Arial"/>
          <w:bCs/>
          <w:sz w:val="24"/>
          <w:szCs w:val="24"/>
          <w:vertAlign w:val="superscript"/>
        </w:rPr>
        <w:t>–</w:t>
      </w:r>
      <w:r w:rsidR="001B3762" w:rsidRPr="00056F0C">
        <w:rPr>
          <w:rFonts w:ascii="Arial" w:hAnsi="Arial" w:cs="Arial"/>
          <w:bCs/>
          <w:sz w:val="24"/>
          <w:szCs w:val="24"/>
          <w:vertAlign w:val="superscript"/>
        </w:rPr>
        <w:t>1</w:t>
      </w:r>
      <w:r w:rsidR="004C44BE" w:rsidRPr="00056F0C">
        <w:rPr>
          <w:rFonts w:ascii="Arial" w:hAnsi="Arial" w:cs="Arial"/>
          <w:bCs/>
          <w:sz w:val="24"/>
          <w:szCs w:val="24"/>
        </w:rPr>
        <w:t> ;</w:t>
      </w:r>
    </w:p>
    <w:p w14:paraId="5F2549DA" w14:textId="0AEB31D1" w:rsidR="00DC7C59" w:rsidRPr="00056F0C" w:rsidRDefault="00566E4A" w:rsidP="004521A7">
      <w:pPr>
        <w:numPr>
          <w:ilvl w:val="0"/>
          <w:numId w:val="2"/>
        </w:numPr>
        <w:spacing w:before="120" w:after="120" w:line="276" w:lineRule="auto"/>
        <w:ind w:left="714" w:right="-144" w:hanging="357"/>
        <w:rPr>
          <w:rFonts w:ascii="Arial" w:hAnsi="Arial" w:cs="Arial"/>
          <w:bCs/>
          <w:sz w:val="24"/>
          <w:szCs w:val="24"/>
        </w:rPr>
      </w:pPr>
      <w:proofErr w:type="gramStart"/>
      <w:r>
        <w:rPr>
          <w:rFonts w:ascii="Arial" w:hAnsi="Arial" w:cs="Arial"/>
          <w:bCs/>
          <w:sz w:val="24"/>
          <w:szCs w:val="24"/>
        </w:rPr>
        <w:t>l</w:t>
      </w:r>
      <w:r w:rsidR="001B3762" w:rsidRPr="00056F0C">
        <w:rPr>
          <w:rFonts w:ascii="Arial" w:hAnsi="Arial" w:cs="Arial"/>
          <w:bCs/>
          <w:sz w:val="24"/>
          <w:szCs w:val="24"/>
        </w:rPr>
        <w:t>a</w:t>
      </w:r>
      <w:proofErr w:type="gramEnd"/>
      <w:r w:rsidR="001B3762" w:rsidRPr="00056F0C">
        <w:rPr>
          <w:rFonts w:ascii="Arial" w:hAnsi="Arial" w:cs="Arial"/>
          <w:bCs/>
          <w:sz w:val="24"/>
          <w:szCs w:val="24"/>
        </w:rPr>
        <w:t xml:space="preserve"> vitesse d</w:t>
      </w:r>
      <w:r w:rsidR="00D512D1" w:rsidRPr="00056F0C">
        <w:rPr>
          <w:rFonts w:ascii="Arial" w:hAnsi="Arial" w:cs="Arial"/>
          <w:bCs/>
          <w:sz w:val="24"/>
          <w:szCs w:val="24"/>
        </w:rPr>
        <w:t>’</w:t>
      </w:r>
      <w:r w:rsidR="001B3762" w:rsidRPr="00056F0C">
        <w:rPr>
          <w:rFonts w:ascii="Arial" w:hAnsi="Arial" w:cs="Arial"/>
          <w:bCs/>
          <w:sz w:val="24"/>
          <w:szCs w:val="24"/>
        </w:rPr>
        <w:t xml:space="preserve">écoulement est constante dans la </w:t>
      </w:r>
      <w:r>
        <w:rPr>
          <w:rFonts w:ascii="Arial" w:hAnsi="Arial" w:cs="Arial"/>
          <w:bCs/>
          <w:sz w:val="24"/>
          <w:szCs w:val="24"/>
        </w:rPr>
        <w:t>tuyauterie</w:t>
      </w:r>
      <w:r w:rsidR="001B3762" w:rsidRPr="00056F0C">
        <w:rPr>
          <w:rFonts w:ascii="Arial" w:hAnsi="Arial" w:cs="Arial"/>
          <w:bCs/>
          <w:sz w:val="24"/>
          <w:szCs w:val="24"/>
        </w:rPr>
        <w:t xml:space="preserve"> et vaut 1,32 </w:t>
      </w:r>
      <w:proofErr w:type="spellStart"/>
      <w:r w:rsidR="001B3762" w:rsidRPr="00056F0C">
        <w:rPr>
          <w:rFonts w:ascii="Arial" w:hAnsi="Arial" w:cs="Arial"/>
          <w:bCs/>
          <w:sz w:val="24"/>
          <w:szCs w:val="24"/>
        </w:rPr>
        <w:t>m∙s</w:t>
      </w:r>
      <w:proofErr w:type="spellEnd"/>
      <w:r w:rsidR="0093595E" w:rsidRPr="00056F0C">
        <w:rPr>
          <w:rFonts w:ascii="Arial" w:hAnsi="Arial" w:cs="Arial"/>
          <w:bCs/>
          <w:sz w:val="24"/>
          <w:szCs w:val="24"/>
          <w:vertAlign w:val="superscript"/>
        </w:rPr>
        <w:t>–</w:t>
      </w:r>
      <w:r w:rsidR="001B3762" w:rsidRPr="00056F0C">
        <w:rPr>
          <w:rFonts w:ascii="Arial" w:hAnsi="Arial" w:cs="Arial"/>
          <w:bCs/>
          <w:sz w:val="24"/>
          <w:szCs w:val="24"/>
          <w:vertAlign w:val="superscript"/>
        </w:rPr>
        <w:t>1</w:t>
      </w:r>
      <w:r w:rsidR="001B3762" w:rsidRPr="00056F0C">
        <w:rPr>
          <w:rFonts w:ascii="Arial" w:hAnsi="Arial" w:cs="Arial"/>
          <w:bCs/>
          <w:sz w:val="24"/>
          <w:szCs w:val="24"/>
        </w:rPr>
        <w:t>.</w:t>
      </w:r>
    </w:p>
    <w:p w14:paraId="348F1CB1" w14:textId="77777777" w:rsidR="00DC7C59" w:rsidRPr="00342B7C" w:rsidRDefault="00665990" w:rsidP="00A51C62">
      <w:pPr>
        <w:spacing w:before="120" w:after="120" w:line="276" w:lineRule="auto"/>
        <w:rPr>
          <w:rFonts w:ascii="Arial" w:hAnsi="Arial"/>
          <w:sz w:val="24"/>
          <w:szCs w:val="24"/>
        </w:rPr>
      </w:pPr>
    </w:p>
    <w:p w14:paraId="66FF7292" w14:textId="553F55A9" w:rsidR="003A3A9B" w:rsidRDefault="001B3762" w:rsidP="00A51C62">
      <w:pPr>
        <w:pStyle w:val="Paragraphedeliste"/>
        <w:numPr>
          <w:ilvl w:val="0"/>
          <w:numId w:val="5"/>
        </w:numPr>
        <w:spacing w:before="120" w:after="120" w:line="276" w:lineRule="auto"/>
        <w:ind w:left="714" w:hanging="357"/>
        <w:contextualSpacing w:val="0"/>
        <w:rPr>
          <w:rFonts w:ascii="Arial" w:hAnsi="Arial"/>
          <w:sz w:val="24"/>
          <w:szCs w:val="24"/>
        </w:rPr>
      </w:pPr>
      <w:r w:rsidRPr="003A3A9B">
        <w:rPr>
          <w:rFonts w:ascii="Arial" w:hAnsi="Arial"/>
          <w:sz w:val="24"/>
          <w:szCs w:val="24"/>
        </w:rPr>
        <w:t>Déterminer le type d</w:t>
      </w:r>
      <w:r w:rsidR="00D512D1" w:rsidRPr="003A3A9B">
        <w:rPr>
          <w:rFonts w:ascii="Arial" w:hAnsi="Arial"/>
          <w:sz w:val="24"/>
          <w:szCs w:val="24"/>
        </w:rPr>
        <w:t>’</w:t>
      </w:r>
      <w:r w:rsidRPr="003A3A9B">
        <w:rPr>
          <w:rFonts w:ascii="Arial" w:hAnsi="Arial"/>
          <w:sz w:val="24"/>
          <w:szCs w:val="24"/>
        </w:rPr>
        <w:t xml:space="preserve">écoulement </w:t>
      </w:r>
      <w:r w:rsidR="00566E4A">
        <w:rPr>
          <w:rFonts w:ascii="Arial" w:hAnsi="Arial"/>
          <w:sz w:val="24"/>
          <w:szCs w:val="24"/>
        </w:rPr>
        <w:t xml:space="preserve">prenant place dans cette tuyauterie </w:t>
      </w:r>
      <w:r w:rsidRPr="003A3A9B">
        <w:rPr>
          <w:rFonts w:ascii="Arial" w:hAnsi="Arial"/>
          <w:sz w:val="24"/>
          <w:szCs w:val="24"/>
        </w:rPr>
        <w:t>et en déduire le coefficient de pertes de charge </w:t>
      </w:r>
      <w:r w:rsidRPr="00342B7C">
        <w:rPr>
          <w:i/>
        </w:rPr>
        <w:sym w:font="Symbol" w:char="F06C"/>
      </w:r>
      <w:r w:rsidRPr="003A3A9B">
        <w:rPr>
          <w:rFonts w:ascii="Arial" w:hAnsi="Arial"/>
          <w:sz w:val="24"/>
          <w:szCs w:val="24"/>
        </w:rPr>
        <w:t>.</w:t>
      </w:r>
    </w:p>
    <w:p w14:paraId="54B01F7E" w14:textId="6FA795EB" w:rsidR="003A3A9B" w:rsidRDefault="001B3762" w:rsidP="00A51C62">
      <w:pPr>
        <w:pStyle w:val="Paragraphedeliste"/>
        <w:numPr>
          <w:ilvl w:val="0"/>
          <w:numId w:val="5"/>
        </w:numPr>
        <w:spacing w:before="120" w:after="120" w:line="276" w:lineRule="auto"/>
        <w:ind w:left="714" w:hanging="357"/>
        <w:contextualSpacing w:val="0"/>
        <w:rPr>
          <w:rFonts w:ascii="Arial" w:hAnsi="Arial"/>
          <w:sz w:val="24"/>
          <w:szCs w:val="24"/>
        </w:rPr>
      </w:pPr>
      <w:r w:rsidRPr="003A3A9B">
        <w:rPr>
          <w:rFonts w:ascii="Arial" w:hAnsi="Arial"/>
          <w:sz w:val="24"/>
          <w:szCs w:val="24"/>
        </w:rPr>
        <w:t xml:space="preserve">Montrer que, dans ces conditions, les pertes de charges </w:t>
      </w:r>
      <w:r w:rsidRPr="003A3A9B">
        <w:rPr>
          <w:rFonts w:ascii="Arial" w:hAnsi="Arial"/>
          <w:i/>
          <w:sz w:val="24"/>
          <w:szCs w:val="24"/>
        </w:rPr>
        <w:t>J</w:t>
      </w:r>
      <w:r w:rsidRPr="003A3A9B">
        <w:rPr>
          <w:rFonts w:ascii="Arial" w:hAnsi="Arial"/>
          <w:sz w:val="24"/>
          <w:szCs w:val="24"/>
          <w:vertAlign w:val="subscript"/>
        </w:rPr>
        <w:t>12</w:t>
      </w:r>
      <w:r w:rsidRPr="003A3A9B">
        <w:rPr>
          <w:rFonts w:ascii="Arial" w:hAnsi="Arial"/>
          <w:sz w:val="24"/>
          <w:szCs w:val="24"/>
        </w:rPr>
        <w:t xml:space="preserve"> </w:t>
      </w:r>
      <w:r w:rsidR="00EA0C9F">
        <w:rPr>
          <w:rFonts w:ascii="Arial" w:hAnsi="Arial"/>
          <w:sz w:val="24"/>
          <w:szCs w:val="24"/>
        </w:rPr>
        <w:t>ont une valeur proche de</w:t>
      </w:r>
      <w:r w:rsidRPr="003A3A9B">
        <w:rPr>
          <w:rFonts w:ascii="Arial" w:hAnsi="Arial"/>
          <w:sz w:val="24"/>
          <w:szCs w:val="24"/>
        </w:rPr>
        <w:t xml:space="preserve"> </w:t>
      </w:r>
      <w:r w:rsidRPr="003A3A9B">
        <w:rPr>
          <w:rFonts w:ascii="Arial" w:hAnsi="Arial"/>
          <w:i/>
          <w:sz w:val="24"/>
          <w:szCs w:val="24"/>
        </w:rPr>
        <w:t>J</w:t>
      </w:r>
      <w:r w:rsidRPr="003A3A9B">
        <w:rPr>
          <w:rFonts w:ascii="Arial" w:hAnsi="Arial"/>
          <w:sz w:val="24"/>
          <w:szCs w:val="24"/>
          <w:vertAlign w:val="subscript"/>
        </w:rPr>
        <w:t>12</w:t>
      </w:r>
      <w:r w:rsidR="00294C29" w:rsidRPr="003A3A9B">
        <w:rPr>
          <w:rFonts w:ascii="Arial" w:hAnsi="Arial"/>
          <w:sz w:val="24"/>
          <w:szCs w:val="24"/>
        </w:rPr>
        <w:t> </w:t>
      </w:r>
      <w:r w:rsidRPr="003A3A9B">
        <w:rPr>
          <w:rFonts w:ascii="Arial" w:hAnsi="Arial"/>
          <w:sz w:val="24"/>
          <w:szCs w:val="24"/>
        </w:rPr>
        <w:t>=</w:t>
      </w:r>
      <w:r w:rsidR="00294C29" w:rsidRPr="003A3A9B">
        <w:rPr>
          <w:rFonts w:ascii="Arial" w:hAnsi="Arial"/>
          <w:sz w:val="24"/>
          <w:szCs w:val="24"/>
        </w:rPr>
        <w:t> </w:t>
      </w:r>
      <w:r w:rsidR="004C44BE" w:rsidRPr="003A3A9B">
        <w:rPr>
          <w:rFonts w:ascii="Arial" w:hAnsi="Arial"/>
          <w:sz w:val="24"/>
          <w:szCs w:val="24"/>
        </w:rPr>
        <w:t>–</w:t>
      </w:r>
      <w:r w:rsidR="00294C29" w:rsidRPr="003A3A9B">
        <w:rPr>
          <w:rFonts w:ascii="Arial" w:hAnsi="Arial"/>
          <w:sz w:val="24"/>
          <w:szCs w:val="24"/>
        </w:rPr>
        <w:t> </w:t>
      </w:r>
      <w:r w:rsidRPr="003A3A9B">
        <w:rPr>
          <w:rFonts w:ascii="Arial" w:hAnsi="Arial"/>
          <w:sz w:val="24"/>
          <w:szCs w:val="24"/>
        </w:rPr>
        <w:t>8,1</w:t>
      </w:r>
      <w:r w:rsidR="00942CFB" w:rsidRPr="003A3A9B">
        <w:rPr>
          <w:rFonts w:ascii="Arial" w:hAnsi="Arial"/>
          <w:sz w:val="24"/>
          <w:szCs w:val="24"/>
        </w:rPr>
        <w:t>7</w:t>
      </w:r>
      <w:r w:rsidRPr="003A3A9B">
        <w:rPr>
          <w:rFonts w:ascii="Arial" w:hAnsi="Arial"/>
          <w:sz w:val="24"/>
          <w:szCs w:val="24"/>
        </w:rPr>
        <w:t xml:space="preserve"> </w:t>
      </w:r>
      <w:proofErr w:type="spellStart"/>
      <w:r w:rsidRPr="003A3A9B">
        <w:rPr>
          <w:rFonts w:ascii="Arial" w:hAnsi="Arial"/>
          <w:sz w:val="24"/>
          <w:szCs w:val="24"/>
        </w:rPr>
        <w:t>J</w:t>
      </w:r>
      <w:r w:rsidRPr="003A3A9B">
        <w:rPr>
          <w:rFonts w:ascii="Arial" w:hAnsi="Arial" w:cs="Arial"/>
          <w:sz w:val="24"/>
          <w:szCs w:val="24"/>
        </w:rPr>
        <w:t>∙</w:t>
      </w:r>
      <w:r w:rsidRPr="003A3A9B">
        <w:rPr>
          <w:rFonts w:ascii="Arial" w:hAnsi="Arial"/>
          <w:sz w:val="24"/>
          <w:szCs w:val="24"/>
        </w:rPr>
        <w:t>kg</w:t>
      </w:r>
      <w:proofErr w:type="spellEnd"/>
      <w:r w:rsidR="0093595E" w:rsidRPr="003A3A9B">
        <w:rPr>
          <w:rFonts w:ascii="Arial" w:hAnsi="Arial"/>
          <w:sz w:val="24"/>
          <w:szCs w:val="24"/>
          <w:vertAlign w:val="superscript"/>
        </w:rPr>
        <w:t>–</w:t>
      </w:r>
      <w:r w:rsidRPr="003A3A9B">
        <w:rPr>
          <w:rFonts w:ascii="Arial" w:hAnsi="Arial"/>
          <w:sz w:val="24"/>
          <w:szCs w:val="24"/>
          <w:vertAlign w:val="superscript"/>
        </w:rPr>
        <w:t>1</w:t>
      </w:r>
      <w:r w:rsidRPr="003A3A9B">
        <w:rPr>
          <w:rFonts w:ascii="Arial" w:hAnsi="Arial"/>
          <w:sz w:val="24"/>
          <w:szCs w:val="24"/>
        </w:rPr>
        <w:t>.</w:t>
      </w:r>
    </w:p>
    <w:p w14:paraId="37CA5905" w14:textId="52B5AF50" w:rsidR="003A3A9B" w:rsidRPr="00E84304" w:rsidRDefault="001B3762" w:rsidP="00B7281A">
      <w:pPr>
        <w:pStyle w:val="Paragraphedeliste"/>
        <w:numPr>
          <w:ilvl w:val="0"/>
          <w:numId w:val="5"/>
        </w:numPr>
        <w:spacing w:before="120" w:after="120" w:line="276" w:lineRule="auto"/>
        <w:ind w:left="714" w:hanging="357"/>
        <w:contextualSpacing w:val="0"/>
        <w:rPr>
          <w:rFonts w:ascii="Arial" w:hAnsi="Arial"/>
          <w:sz w:val="24"/>
          <w:szCs w:val="24"/>
        </w:rPr>
      </w:pPr>
      <w:r w:rsidRPr="00E84304">
        <w:rPr>
          <w:rFonts w:ascii="Arial" w:hAnsi="Arial"/>
          <w:sz w:val="24"/>
          <w:szCs w:val="24"/>
        </w:rPr>
        <w:t xml:space="preserve">Montrer que </w:t>
      </w:r>
      <w:r w:rsidR="00EA0C9F" w:rsidRPr="00E84304">
        <w:rPr>
          <w:rFonts w:ascii="Arial" w:hAnsi="Arial"/>
          <w:sz w:val="24"/>
          <w:szCs w:val="24"/>
        </w:rPr>
        <w:t xml:space="preserve">la valeur de </w:t>
      </w:r>
      <w:r w:rsidRPr="00E84304">
        <w:rPr>
          <w:rFonts w:ascii="Arial" w:hAnsi="Arial"/>
          <w:sz w:val="24"/>
          <w:szCs w:val="24"/>
        </w:rPr>
        <w:t>l</w:t>
      </w:r>
      <w:r w:rsidR="00D512D1" w:rsidRPr="00E84304">
        <w:rPr>
          <w:rFonts w:ascii="Arial" w:hAnsi="Arial"/>
          <w:sz w:val="24"/>
          <w:szCs w:val="24"/>
        </w:rPr>
        <w:t>’</w:t>
      </w:r>
      <w:r w:rsidRPr="00E84304">
        <w:rPr>
          <w:rFonts w:ascii="Arial" w:hAnsi="Arial"/>
          <w:sz w:val="24"/>
          <w:szCs w:val="24"/>
        </w:rPr>
        <w:t xml:space="preserve">énergie massique </w:t>
      </w:r>
      <w:r w:rsidRPr="00E84304">
        <w:rPr>
          <w:rFonts w:ascii="Arial" w:hAnsi="Arial"/>
          <w:i/>
          <w:sz w:val="24"/>
          <w:szCs w:val="24"/>
        </w:rPr>
        <w:t>W</w:t>
      </w:r>
      <w:r w:rsidRPr="00E84304">
        <w:rPr>
          <w:rFonts w:ascii="Arial" w:hAnsi="Arial"/>
          <w:sz w:val="24"/>
          <w:szCs w:val="24"/>
          <w:vertAlign w:val="subscript"/>
        </w:rPr>
        <w:t>12</w:t>
      </w:r>
      <w:r w:rsidRPr="00E84304">
        <w:rPr>
          <w:rFonts w:ascii="Arial" w:hAnsi="Arial"/>
          <w:sz w:val="24"/>
          <w:szCs w:val="24"/>
        </w:rPr>
        <w:t xml:space="preserve"> que doit fournir la pompe est </w:t>
      </w:r>
      <w:r w:rsidR="00E84304" w:rsidRPr="00E84304">
        <w:rPr>
          <w:rFonts w:ascii="Arial" w:hAnsi="Arial"/>
          <w:sz w:val="24"/>
          <w:szCs w:val="24"/>
        </w:rPr>
        <w:t>proche de :</w:t>
      </w:r>
      <w:r w:rsidR="00E84304">
        <w:rPr>
          <w:rFonts w:ascii="Arial" w:hAnsi="Arial"/>
          <w:sz w:val="24"/>
          <w:szCs w:val="24"/>
        </w:rPr>
        <w:t xml:space="preserve"> </w:t>
      </w:r>
      <w:r w:rsidRPr="00E84304">
        <w:rPr>
          <w:rFonts w:ascii="Arial" w:hAnsi="Arial"/>
          <w:sz w:val="24"/>
          <w:szCs w:val="24"/>
        </w:rPr>
        <w:t>28 </w:t>
      </w:r>
      <w:proofErr w:type="spellStart"/>
      <w:r w:rsidRPr="00E84304">
        <w:rPr>
          <w:rFonts w:ascii="Arial" w:hAnsi="Arial"/>
          <w:sz w:val="24"/>
          <w:szCs w:val="24"/>
        </w:rPr>
        <w:t>J</w:t>
      </w:r>
      <w:r w:rsidRPr="00E84304">
        <w:rPr>
          <w:rFonts w:ascii="Arial" w:hAnsi="Arial" w:cs="Arial"/>
          <w:sz w:val="24"/>
          <w:szCs w:val="24"/>
        </w:rPr>
        <w:t>∙</w:t>
      </w:r>
      <w:r w:rsidRPr="00E84304">
        <w:rPr>
          <w:rFonts w:ascii="Arial" w:hAnsi="Arial"/>
          <w:sz w:val="24"/>
          <w:szCs w:val="24"/>
        </w:rPr>
        <w:t>kg</w:t>
      </w:r>
      <w:proofErr w:type="spellEnd"/>
      <w:r w:rsidR="0093595E" w:rsidRPr="00E84304">
        <w:rPr>
          <w:rFonts w:ascii="Arial" w:hAnsi="Arial"/>
          <w:sz w:val="24"/>
          <w:szCs w:val="24"/>
          <w:vertAlign w:val="superscript"/>
        </w:rPr>
        <w:t>–</w:t>
      </w:r>
      <w:r w:rsidRPr="00E84304">
        <w:rPr>
          <w:rFonts w:ascii="Arial" w:hAnsi="Arial"/>
          <w:sz w:val="24"/>
          <w:szCs w:val="24"/>
          <w:vertAlign w:val="superscript"/>
        </w:rPr>
        <w:t>1</w:t>
      </w:r>
      <w:r w:rsidRPr="00E84304">
        <w:rPr>
          <w:rFonts w:ascii="Arial" w:hAnsi="Arial"/>
          <w:sz w:val="24"/>
          <w:szCs w:val="24"/>
        </w:rPr>
        <w:t>.</w:t>
      </w:r>
    </w:p>
    <w:p w14:paraId="72A5DF4D" w14:textId="77777777" w:rsidR="006F745F" w:rsidRDefault="001B3762" w:rsidP="00A51C62">
      <w:pPr>
        <w:pStyle w:val="Paragraphedeliste"/>
        <w:numPr>
          <w:ilvl w:val="0"/>
          <w:numId w:val="5"/>
        </w:numPr>
        <w:spacing w:before="120" w:after="120" w:line="276" w:lineRule="auto"/>
        <w:ind w:left="714" w:hanging="357"/>
        <w:contextualSpacing w:val="0"/>
        <w:rPr>
          <w:rFonts w:ascii="Arial" w:hAnsi="Arial"/>
          <w:sz w:val="24"/>
          <w:szCs w:val="24"/>
        </w:rPr>
      </w:pPr>
      <w:r w:rsidRPr="003A3A9B">
        <w:rPr>
          <w:rFonts w:ascii="Arial" w:hAnsi="Arial"/>
          <w:sz w:val="24"/>
          <w:szCs w:val="24"/>
        </w:rPr>
        <w:t xml:space="preserve">Exprimer la puissance </w:t>
      </w:r>
      <w:r w:rsidRPr="003A3A9B">
        <w:rPr>
          <w:rFonts w:ascii="Arial" w:hAnsi="Arial"/>
          <w:i/>
          <w:sz w:val="24"/>
          <w:szCs w:val="24"/>
        </w:rPr>
        <w:t>P</w:t>
      </w:r>
      <w:r w:rsidRPr="003A3A9B">
        <w:rPr>
          <w:rFonts w:ascii="Arial" w:hAnsi="Arial"/>
          <w:sz w:val="24"/>
          <w:szCs w:val="24"/>
        </w:rPr>
        <w:t xml:space="preserve"> de la pompe en fonction de l</w:t>
      </w:r>
      <w:r w:rsidR="00D512D1" w:rsidRPr="003A3A9B">
        <w:rPr>
          <w:rFonts w:ascii="Arial" w:hAnsi="Arial"/>
          <w:sz w:val="24"/>
          <w:szCs w:val="24"/>
        </w:rPr>
        <w:t>’</w:t>
      </w:r>
      <w:r w:rsidRPr="003A3A9B">
        <w:rPr>
          <w:rFonts w:ascii="Arial" w:hAnsi="Arial"/>
          <w:sz w:val="24"/>
          <w:szCs w:val="24"/>
        </w:rPr>
        <w:t xml:space="preserve">énergie massique </w:t>
      </w:r>
      <w:r w:rsidRPr="003A3A9B">
        <w:rPr>
          <w:rFonts w:ascii="Arial" w:hAnsi="Arial"/>
          <w:i/>
          <w:sz w:val="24"/>
          <w:szCs w:val="24"/>
        </w:rPr>
        <w:t>W</w:t>
      </w:r>
      <w:r w:rsidRPr="003A3A9B">
        <w:rPr>
          <w:rFonts w:ascii="Arial" w:hAnsi="Arial"/>
          <w:i/>
          <w:sz w:val="24"/>
          <w:szCs w:val="24"/>
          <w:vertAlign w:val="subscript"/>
        </w:rPr>
        <w:t>1</w:t>
      </w:r>
      <w:r w:rsidRPr="003A3A9B">
        <w:rPr>
          <w:rFonts w:ascii="Arial" w:hAnsi="Arial"/>
          <w:sz w:val="24"/>
          <w:szCs w:val="24"/>
          <w:vertAlign w:val="subscript"/>
        </w:rPr>
        <w:t xml:space="preserve">2 </w:t>
      </w:r>
      <w:r w:rsidRPr="003A3A9B">
        <w:rPr>
          <w:rFonts w:ascii="Arial" w:hAnsi="Arial"/>
          <w:sz w:val="24"/>
          <w:szCs w:val="24"/>
        </w:rPr>
        <w:t xml:space="preserve">et du débit en masse </w:t>
      </w:r>
      <w:proofErr w:type="spellStart"/>
      <w:r w:rsidRPr="003A3A9B">
        <w:rPr>
          <w:rFonts w:ascii="Arial" w:hAnsi="Arial"/>
          <w:i/>
          <w:sz w:val="24"/>
          <w:szCs w:val="24"/>
        </w:rPr>
        <w:t>Q</w:t>
      </w:r>
      <w:r w:rsidRPr="003A3A9B">
        <w:rPr>
          <w:rFonts w:ascii="Arial" w:hAnsi="Arial"/>
          <w:sz w:val="24"/>
          <w:szCs w:val="24"/>
          <w:vertAlign w:val="subscript"/>
        </w:rPr>
        <w:t>m</w:t>
      </w:r>
      <w:proofErr w:type="spellEnd"/>
      <w:r w:rsidRPr="003A3A9B">
        <w:rPr>
          <w:rFonts w:ascii="Arial" w:hAnsi="Arial"/>
          <w:sz w:val="24"/>
          <w:szCs w:val="24"/>
        </w:rPr>
        <w:t>.</w:t>
      </w:r>
      <w:r w:rsidRPr="003A3A9B">
        <w:rPr>
          <w:rFonts w:ascii="Arial" w:hAnsi="Arial"/>
          <w:sz w:val="24"/>
          <w:szCs w:val="24"/>
        </w:rPr>
        <w:br/>
        <w:t>Déterminer la valeur de cette puissance.</w:t>
      </w:r>
    </w:p>
    <w:p w14:paraId="5CF689AE" w14:textId="790CC60D" w:rsidR="006F745F" w:rsidRDefault="006F745F" w:rsidP="006F745F">
      <w:pPr>
        <w:spacing w:before="120" w:after="120" w:line="276" w:lineRule="auto"/>
        <w:rPr>
          <w:rFonts w:ascii="Arial" w:hAnsi="Arial"/>
          <w:sz w:val="24"/>
          <w:szCs w:val="24"/>
        </w:rPr>
      </w:pPr>
    </w:p>
    <w:p w14:paraId="7A16EBDC" w14:textId="77777777" w:rsidR="006F745F" w:rsidRPr="006F745F" w:rsidRDefault="006F745F" w:rsidP="006F745F">
      <w:pPr>
        <w:spacing w:before="120" w:after="120" w:line="276" w:lineRule="auto"/>
        <w:rPr>
          <w:rFonts w:ascii="Arial" w:hAnsi="Arial"/>
          <w:sz w:val="24"/>
          <w:szCs w:val="24"/>
        </w:rPr>
      </w:pPr>
    </w:p>
    <w:p w14:paraId="7448C2D2" w14:textId="77777777" w:rsidR="00912563" w:rsidRPr="00342B7C" w:rsidRDefault="001B3762" w:rsidP="00091273">
      <w:pPr>
        <w:pBdr>
          <w:top w:val="single" w:sz="4" w:space="1" w:color="auto"/>
          <w:left w:val="single" w:sz="4" w:space="4" w:color="auto"/>
          <w:bottom w:val="single" w:sz="4" w:space="1" w:color="auto"/>
          <w:right w:val="single" w:sz="4" w:space="4" w:color="auto"/>
        </w:pBdr>
        <w:spacing w:after="225" w:line="400" w:lineRule="atLeast"/>
        <w:jc w:val="center"/>
        <w:rPr>
          <w:rFonts w:ascii="Arial" w:hAnsi="Arial" w:cs="Arial"/>
          <w:b/>
          <w:sz w:val="24"/>
          <w:szCs w:val="24"/>
        </w:rPr>
      </w:pPr>
      <w:r w:rsidRPr="00342B7C">
        <w:rPr>
          <w:rFonts w:ascii="Arial" w:hAnsi="Arial" w:cs="Arial"/>
          <w:b/>
          <w:bCs/>
          <w:sz w:val="24"/>
          <w:szCs w:val="24"/>
        </w:rPr>
        <w:t xml:space="preserve">Exercice n°3 : </w:t>
      </w:r>
      <w:r w:rsidRPr="00342B7C">
        <w:rPr>
          <w:rFonts w:ascii="Arial" w:hAnsi="Arial" w:cs="Arial"/>
          <w:b/>
          <w:sz w:val="24"/>
          <w:szCs w:val="24"/>
        </w:rPr>
        <w:t>Nickelage des pignons – 8 points</w:t>
      </w:r>
    </w:p>
    <w:p w14:paraId="2666D9FE" w14:textId="77777777" w:rsidR="007E1B33" w:rsidRPr="00342B7C" w:rsidRDefault="001B3762" w:rsidP="00486CB7">
      <w:pPr>
        <w:spacing w:before="120" w:after="120" w:line="276" w:lineRule="auto"/>
        <w:rPr>
          <w:rFonts w:ascii="Arial" w:hAnsi="Arial" w:cs="Arial"/>
          <w:noProof/>
          <w:sz w:val="24"/>
          <w:szCs w:val="24"/>
        </w:rPr>
      </w:pPr>
      <w:r w:rsidRPr="00342B7C">
        <w:rPr>
          <w:rFonts w:ascii="Arial" w:hAnsi="Arial" w:cs="Arial"/>
          <w:noProof/>
          <w:sz w:val="24"/>
          <w:szCs w:val="24"/>
        </w:rPr>
        <w:t>Un dépôt de nickel est réalisé sur les pignons fabriqués. Le procédé choisi est un nickelage</w:t>
      </w:r>
      <w:r w:rsidR="004C44BE" w:rsidRPr="00342B7C">
        <w:rPr>
          <w:rFonts w:ascii="Arial" w:hAnsi="Arial" w:cs="Arial"/>
          <w:noProof/>
          <w:sz w:val="24"/>
          <w:szCs w:val="24"/>
        </w:rPr>
        <w:t xml:space="preserve"> </w:t>
      </w:r>
      <w:r w:rsidRPr="00342B7C">
        <w:rPr>
          <w:rFonts w:ascii="Arial" w:hAnsi="Arial" w:cs="Arial"/>
          <w:noProof/>
          <w:sz w:val="24"/>
          <w:szCs w:val="24"/>
        </w:rPr>
        <w:t>chimique.</w:t>
      </w:r>
    </w:p>
    <w:p w14:paraId="78F5ED1B" w14:textId="77777777" w:rsidR="00486CB7" w:rsidRPr="00342B7C" w:rsidRDefault="00486CB7" w:rsidP="00486CB7">
      <w:pPr>
        <w:spacing w:before="120" w:after="120" w:line="276" w:lineRule="auto"/>
        <w:rPr>
          <w:rFonts w:ascii="Arial" w:hAnsi="Arial" w:cs="Arial"/>
          <w:sz w:val="24"/>
          <w:szCs w:val="24"/>
        </w:rPr>
      </w:pPr>
      <w:r w:rsidRPr="00342B7C">
        <w:rPr>
          <w:rFonts w:ascii="Arial" w:hAnsi="Arial" w:cs="Arial"/>
          <w:sz w:val="24"/>
          <w:szCs w:val="24"/>
        </w:rPr>
        <w:t>Ce procédé consiste à immerger la pièce à traiter dans un bain contenant des sels de nickel et un réducteur. Les ions nickel vont se réduire en nickel métal et se déposer sur le substrat. L’agent réducteur est de l’hypophosphite produisant un alliage nickel/phosphore. La caractéristique la plus remarquable est celle de la régularité des épaisseurs.</w:t>
      </w:r>
    </w:p>
    <w:p w14:paraId="52C5A7BC" w14:textId="0F9828D2" w:rsidR="00F05FA2" w:rsidRPr="00486CB7" w:rsidRDefault="00486CB7" w:rsidP="00486CB7">
      <w:pPr>
        <w:spacing w:before="120" w:after="120" w:line="276" w:lineRule="auto"/>
        <w:rPr>
          <w:rFonts w:ascii="Arial" w:hAnsi="Arial" w:cs="Arial"/>
          <w:sz w:val="24"/>
          <w:szCs w:val="24"/>
        </w:rPr>
      </w:pPr>
      <w:r w:rsidRPr="00342B7C">
        <w:rPr>
          <w:rFonts w:ascii="Arial" w:hAnsi="Arial" w:cs="Arial"/>
          <w:sz w:val="24"/>
          <w:szCs w:val="24"/>
        </w:rPr>
        <w:t>Le dépôt est en effet capable de recouvrir de manière régulière des pièces de géométries complexes comportant des ar</w:t>
      </w:r>
      <w:r>
        <w:rPr>
          <w:rFonts w:ascii="Arial" w:hAnsi="Arial" w:cs="Arial"/>
          <w:sz w:val="24"/>
          <w:szCs w:val="24"/>
        </w:rPr>
        <w:t>r</w:t>
      </w:r>
      <w:r w:rsidRPr="00342B7C">
        <w:rPr>
          <w:rFonts w:ascii="Arial" w:hAnsi="Arial" w:cs="Arial"/>
          <w:sz w:val="24"/>
          <w:szCs w:val="24"/>
        </w:rPr>
        <w:t>êtes, angles et alésages profonds. Le nickel chimique Ni/P présente également une dureté importante en particulier après un traitement thermique entraînant la précipitation Ni</w:t>
      </w:r>
      <w:r w:rsidRPr="00342B7C">
        <w:rPr>
          <w:rFonts w:ascii="Arial" w:hAnsi="Arial" w:cs="Arial"/>
          <w:sz w:val="24"/>
          <w:szCs w:val="24"/>
          <w:vertAlign w:val="subscript"/>
        </w:rPr>
        <w:t>3</w:t>
      </w:r>
      <w:r w:rsidRPr="00342B7C">
        <w:rPr>
          <w:rFonts w:ascii="Arial" w:hAnsi="Arial" w:cs="Arial"/>
          <w:sz w:val="24"/>
          <w:szCs w:val="24"/>
        </w:rPr>
        <w:t xml:space="preserve">P. </w:t>
      </w:r>
    </w:p>
    <w:p w14:paraId="1301F5C2" w14:textId="4FB58E5F" w:rsidR="007E1B33" w:rsidRPr="00942CFB" w:rsidRDefault="00C22366" w:rsidP="00486CB7">
      <w:pPr>
        <w:spacing w:after="0"/>
        <w:jc w:val="right"/>
        <w:rPr>
          <w:rFonts w:ascii="Arial" w:hAnsi="Arial" w:cs="Arial"/>
          <w:sz w:val="18"/>
          <w:szCs w:val="20"/>
        </w:rPr>
      </w:pPr>
      <w:r w:rsidRPr="00942CFB">
        <w:rPr>
          <w:rFonts w:ascii="Arial" w:hAnsi="Arial" w:cs="Arial"/>
          <w:sz w:val="18"/>
          <w:szCs w:val="20"/>
        </w:rPr>
        <w:t>Extrait</w:t>
      </w:r>
      <w:r w:rsidR="00AC67B7">
        <w:rPr>
          <w:rFonts w:ascii="Arial" w:hAnsi="Arial" w:cs="Arial"/>
          <w:sz w:val="18"/>
          <w:szCs w:val="20"/>
        </w:rPr>
        <w:t> </w:t>
      </w:r>
      <w:r w:rsidRPr="00942CFB">
        <w:rPr>
          <w:rFonts w:ascii="Arial" w:hAnsi="Arial" w:cs="Arial"/>
          <w:sz w:val="18"/>
          <w:szCs w:val="20"/>
        </w:rPr>
        <w:t>de :</w:t>
      </w:r>
      <w:r w:rsidR="00AC67B7">
        <w:rPr>
          <w:rFonts w:ascii="Arial" w:hAnsi="Arial" w:cs="Arial"/>
          <w:sz w:val="18"/>
          <w:szCs w:val="20"/>
        </w:rPr>
        <w:t> </w:t>
      </w:r>
      <w:hyperlink r:id="rId14" w:history="1">
        <w:r w:rsidRPr="00942CFB">
          <w:rPr>
            <w:rStyle w:val="Lienhypertexte"/>
            <w:rFonts w:ascii="Arial" w:hAnsi="Arial" w:cs="Arial"/>
            <w:sz w:val="18"/>
            <w:szCs w:val="20"/>
          </w:rPr>
          <w:t>https://www.a3ts.org/actualite/commissions-techniques/fiches-techniques-traitement-surface/nickel-chimique-nip-version-5/</w:t>
        </w:r>
      </w:hyperlink>
    </w:p>
    <w:p w14:paraId="021E9B74" w14:textId="77777777" w:rsidR="00D839A4" w:rsidRPr="00D839A4" w:rsidRDefault="00D839A4" w:rsidP="00D839A4">
      <w:pPr>
        <w:spacing w:before="120" w:after="120" w:line="276" w:lineRule="auto"/>
        <w:rPr>
          <w:rFonts w:ascii="Arial" w:hAnsi="Arial" w:cs="Arial"/>
          <w:sz w:val="24"/>
          <w:szCs w:val="24"/>
        </w:rPr>
      </w:pPr>
    </w:p>
    <w:p w14:paraId="4D3DDFE7" w14:textId="7DBE21AB" w:rsidR="00EE5D93" w:rsidRPr="00FB22F2" w:rsidRDefault="00942CFB" w:rsidP="00EB41CC">
      <w:pPr>
        <w:pStyle w:val="Paragraphedeliste"/>
        <w:numPr>
          <w:ilvl w:val="0"/>
          <w:numId w:val="6"/>
        </w:numPr>
        <w:spacing w:before="120" w:after="120" w:line="276" w:lineRule="auto"/>
        <w:rPr>
          <w:rFonts w:ascii="Arial" w:hAnsi="Arial" w:cs="Arial"/>
          <w:sz w:val="24"/>
          <w:szCs w:val="24"/>
        </w:rPr>
      </w:pPr>
      <w:r w:rsidRPr="00FB22F2">
        <w:rPr>
          <w:rFonts w:ascii="Arial" w:hAnsi="Arial" w:cs="Arial"/>
          <w:sz w:val="24"/>
          <w:szCs w:val="24"/>
        </w:rPr>
        <w:t>Identifier</w:t>
      </w:r>
      <w:r w:rsidR="001B3762" w:rsidRPr="00FB22F2">
        <w:rPr>
          <w:rFonts w:ascii="Arial" w:hAnsi="Arial" w:cs="Arial"/>
          <w:sz w:val="24"/>
          <w:szCs w:val="24"/>
        </w:rPr>
        <w:t xml:space="preserve"> deux intérêts de la réalisation d</w:t>
      </w:r>
      <w:r w:rsidR="00D512D1" w:rsidRPr="00FB22F2">
        <w:rPr>
          <w:rFonts w:ascii="Arial" w:hAnsi="Arial" w:cs="Arial"/>
          <w:sz w:val="24"/>
          <w:szCs w:val="24"/>
        </w:rPr>
        <w:t>’</w:t>
      </w:r>
      <w:r w:rsidR="001B3762" w:rsidRPr="00FB22F2">
        <w:rPr>
          <w:rFonts w:ascii="Arial" w:hAnsi="Arial" w:cs="Arial"/>
          <w:sz w:val="24"/>
          <w:szCs w:val="24"/>
        </w:rPr>
        <w:t>un traitement de nickelage chimique sur les pignons.</w:t>
      </w:r>
    </w:p>
    <w:p w14:paraId="59C3853F" w14:textId="67AC9B0E" w:rsidR="007E1B33" w:rsidRPr="00342B7C" w:rsidRDefault="001B3762" w:rsidP="00EB41CC">
      <w:pPr>
        <w:spacing w:before="120" w:after="120" w:line="276" w:lineRule="auto"/>
        <w:rPr>
          <w:rFonts w:ascii="Symbol" w:hAnsi="Symbol" w:cs="Arial"/>
          <w:sz w:val="24"/>
          <w:szCs w:val="24"/>
        </w:rPr>
      </w:pPr>
      <w:r w:rsidRPr="00342B7C">
        <w:rPr>
          <w:rFonts w:ascii="Arial" w:hAnsi="Arial" w:cs="Arial"/>
          <w:sz w:val="24"/>
          <w:szCs w:val="24"/>
        </w:rPr>
        <w:t>Lors de la réduction des ions nickel Ni</w:t>
      </w:r>
      <w:r w:rsidRPr="00342B7C">
        <w:rPr>
          <w:rFonts w:ascii="Arial" w:hAnsi="Arial" w:cs="Arial"/>
          <w:sz w:val="24"/>
          <w:szCs w:val="24"/>
          <w:vertAlign w:val="superscript"/>
        </w:rPr>
        <w:t>2+</w:t>
      </w:r>
      <w:r w:rsidRPr="00342B7C">
        <w:rPr>
          <w:rFonts w:ascii="Arial" w:hAnsi="Arial" w:cs="Arial"/>
          <w:sz w:val="24"/>
          <w:szCs w:val="24"/>
        </w:rPr>
        <w:t>(</w:t>
      </w:r>
      <w:proofErr w:type="spellStart"/>
      <w:r w:rsidRPr="00342B7C">
        <w:rPr>
          <w:rFonts w:ascii="Arial" w:hAnsi="Arial" w:cs="Arial"/>
          <w:sz w:val="24"/>
          <w:szCs w:val="24"/>
        </w:rPr>
        <w:t>aq</w:t>
      </w:r>
      <w:proofErr w:type="spellEnd"/>
      <w:r w:rsidRPr="00342B7C">
        <w:rPr>
          <w:rFonts w:ascii="Arial" w:hAnsi="Arial" w:cs="Arial"/>
          <w:sz w:val="24"/>
          <w:szCs w:val="24"/>
        </w:rPr>
        <w:t>) en atomes de nickel Ni, les ions hypophosphite H</w:t>
      </w:r>
      <w:r w:rsidRPr="00342B7C">
        <w:rPr>
          <w:rFonts w:ascii="Arial" w:hAnsi="Arial" w:cs="Arial"/>
          <w:sz w:val="24"/>
          <w:szCs w:val="24"/>
          <w:vertAlign w:val="subscript"/>
        </w:rPr>
        <w:t>2</w:t>
      </w:r>
      <w:r w:rsidRPr="00342B7C">
        <w:rPr>
          <w:rFonts w:ascii="Arial" w:hAnsi="Arial" w:cs="Arial"/>
          <w:sz w:val="24"/>
          <w:szCs w:val="24"/>
        </w:rPr>
        <w:t>PO</w:t>
      </w:r>
      <w:r w:rsidRPr="00342B7C">
        <w:rPr>
          <w:rFonts w:ascii="Arial" w:hAnsi="Arial" w:cs="Arial"/>
          <w:sz w:val="24"/>
          <w:szCs w:val="24"/>
          <w:vertAlign w:val="subscript"/>
        </w:rPr>
        <w:t>2</w:t>
      </w:r>
      <w:r w:rsidRPr="00342B7C">
        <w:rPr>
          <w:rFonts w:ascii="Symbol" w:hAnsi="Symbol" w:cs="Arial"/>
          <w:sz w:val="24"/>
          <w:szCs w:val="24"/>
          <w:vertAlign w:val="superscript"/>
        </w:rPr>
        <w:t></w:t>
      </w:r>
      <w:r w:rsidRPr="00342B7C">
        <w:rPr>
          <w:rFonts w:ascii="Arial" w:hAnsi="Arial" w:cs="Arial"/>
          <w:sz w:val="24"/>
          <w:szCs w:val="24"/>
        </w:rPr>
        <w:t>(</w:t>
      </w:r>
      <w:proofErr w:type="spellStart"/>
      <w:r w:rsidRPr="00342B7C">
        <w:rPr>
          <w:rFonts w:ascii="Arial" w:hAnsi="Arial" w:cs="Arial"/>
          <w:sz w:val="24"/>
          <w:szCs w:val="24"/>
        </w:rPr>
        <w:t>aq</w:t>
      </w:r>
      <w:proofErr w:type="spellEnd"/>
      <w:r w:rsidRPr="00342B7C">
        <w:rPr>
          <w:rFonts w:ascii="Arial" w:hAnsi="Arial" w:cs="Arial"/>
          <w:sz w:val="24"/>
          <w:szCs w:val="24"/>
        </w:rPr>
        <w:t>) s</w:t>
      </w:r>
      <w:r w:rsidR="00D512D1" w:rsidRPr="00342B7C">
        <w:rPr>
          <w:rFonts w:ascii="Arial" w:hAnsi="Arial" w:cs="Arial"/>
          <w:sz w:val="24"/>
          <w:szCs w:val="24"/>
        </w:rPr>
        <w:t>’</w:t>
      </w:r>
      <w:r w:rsidRPr="00342B7C">
        <w:rPr>
          <w:rFonts w:ascii="Arial" w:hAnsi="Arial" w:cs="Arial"/>
          <w:sz w:val="24"/>
          <w:szCs w:val="24"/>
        </w:rPr>
        <w:t xml:space="preserve">oxydent en ions </w:t>
      </w:r>
      <w:proofErr w:type="spellStart"/>
      <w:r w:rsidRPr="00342B7C">
        <w:rPr>
          <w:rFonts w:ascii="Arial" w:hAnsi="Arial" w:cs="Arial"/>
          <w:sz w:val="24"/>
          <w:szCs w:val="24"/>
        </w:rPr>
        <w:t>orthophosphite</w:t>
      </w:r>
      <w:proofErr w:type="spellEnd"/>
      <w:r w:rsidRPr="00342B7C">
        <w:rPr>
          <w:rFonts w:ascii="Arial" w:hAnsi="Arial" w:cs="Arial"/>
          <w:sz w:val="24"/>
          <w:szCs w:val="24"/>
        </w:rPr>
        <w:t xml:space="preserve"> H</w:t>
      </w:r>
      <w:r w:rsidRPr="00342B7C">
        <w:rPr>
          <w:rFonts w:ascii="Arial" w:hAnsi="Arial" w:cs="Arial"/>
          <w:sz w:val="24"/>
          <w:szCs w:val="24"/>
          <w:vertAlign w:val="subscript"/>
        </w:rPr>
        <w:t>2</w:t>
      </w:r>
      <w:r w:rsidRPr="00342B7C">
        <w:rPr>
          <w:rFonts w:ascii="Arial" w:hAnsi="Arial" w:cs="Arial"/>
          <w:sz w:val="24"/>
          <w:szCs w:val="24"/>
        </w:rPr>
        <w:t>PO</w:t>
      </w:r>
      <w:r w:rsidRPr="00342B7C">
        <w:rPr>
          <w:rFonts w:ascii="Arial" w:hAnsi="Arial" w:cs="Arial"/>
          <w:sz w:val="24"/>
          <w:szCs w:val="24"/>
          <w:vertAlign w:val="subscript"/>
        </w:rPr>
        <w:t>3</w:t>
      </w:r>
      <w:r w:rsidRPr="00342B7C">
        <w:rPr>
          <w:rFonts w:ascii="Symbol" w:hAnsi="Symbol" w:cs="Arial"/>
          <w:sz w:val="24"/>
          <w:szCs w:val="24"/>
          <w:vertAlign w:val="superscript"/>
        </w:rPr>
        <w:t></w:t>
      </w:r>
      <w:r w:rsidRPr="00342B7C">
        <w:rPr>
          <w:rFonts w:ascii="Arial" w:hAnsi="Arial" w:cs="Arial"/>
          <w:sz w:val="24"/>
          <w:szCs w:val="24"/>
        </w:rPr>
        <w:t>(</w:t>
      </w:r>
      <w:proofErr w:type="spellStart"/>
      <w:r w:rsidRPr="00342B7C">
        <w:rPr>
          <w:rFonts w:ascii="Arial" w:hAnsi="Arial" w:cs="Arial"/>
          <w:sz w:val="24"/>
          <w:szCs w:val="24"/>
        </w:rPr>
        <w:t>aq</w:t>
      </w:r>
      <w:proofErr w:type="spellEnd"/>
      <w:r w:rsidRPr="00342B7C">
        <w:rPr>
          <w:rFonts w:ascii="Arial" w:hAnsi="Arial" w:cs="Arial"/>
          <w:sz w:val="24"/>
          <w:szCs w:val="24"/>
        </w:rPr>
        <w:t xml:space="preserve">) </w:t>
      </w:r>
      <w:r w:rsidRPr="00342B7C">
        <w:rPr>
          <w:rFonts w:ascii="Symbol" w:hAnsi="Symbol" w:cs="Arial"/>
          <w:sz w:val="24"/>
          <w:szCs w:val="24"/>
        </w:rPr>
        <w:t></w:t>
      </w:r>
    </w:p>
    <w:p w14:paraId="3CDBA40B" w14:textId="30612CD9" w:rsidR="00D571F6" w:rsidRPr="00FB22F2" w:rsidRDefault="001B3762" w:rsidP="00EB41CC">
      <w:pPr>
        <w:pStyle w:val="Paragraphedeliste"/>
        <w:numPr>
          <w:ilvl w:val="0"/>
          <w:numId w:val="6"/>
        </w:numPr>
        <w:spacing w:before="120" w:after="120" w:line="276" w:lineRule="auto"/>
        <w:rPr>
          <w:rFonts w:ascii="Arial" w:hAnsi="Arial" w:cs="Arial"/>
          <w:sz w:val="24"/>
          <w:szCs w:val="24"/>
        </w:rPr>
      </w:pPr>
      <w:r w:rsidRPr="00FB22F2">
        <w:rPr>
          <w:rFonts w:ascii="Arial" w:hAnsi="Arial" w:cs="Arial"/>
          <w:sz w:val="24"/>
          <w:szCs w:val="24"/>
        </w:rPr>
        <w:lastRenderedPageBreak/>
        <w:t>Écrire les demi-équations électroniques</w:t>
      </w:r>
      <w:r w:rsidR="00942CFB" w:rsidRPr="00FB22F2">
        <w:rPr>
          <w:rFonts w:ascii="Arial" w:hAnsi="Arial" w:cs="Arial"/>
          <w:sz w:val="24"/>
          <w:szCs w:val="24"/>
        </w:rPr>
        <w:t xml:space="preserve"> de chaque couple</w:t>
      </w:r>
      <w:r w:rsidRPr="00FB22F2">
        <w:rPr>
          <w:rFonts w:ascii="Arial" w:hAnsi="Arial" w:cs="Arial"/>
          <w:sz w:val="24"/>
          <w:szCs w:val="24"/>
        </w:rPr>
        <w:t xml:space="preserve"> puis en déduire l</w:t>
      </w:r>
      <w:r w:rsidR="00D512D1" w:rsidRPr="00FB22F2">
        <w:rPr>
          <w:rFonts w:ascii="Arial" w:hAnsi="Arial" w:cs="Arial"/>
          <w:sz w:val="24"/>
          <w:szCs w:val="24"/>
        </w:rPr>
        <w:t>’</w:t>
      </w:r>
      <w:r w:rsidRPr="00FB22F2">
        <w:rPr>
          <w:rFonts w:ascii="Arial" w:hAnsi="Arial" w:cs="Arial"/>
          <w:sz w:val="24"/>
          <w:szCs w:val="24"/>
        </w:rPr>
        <w:t>équation de la réaction d</w:t>
      </w:r>
      <w:r w:rsidR="00D512D1" w:rsidRPr="00FB22F2">
        <w:rPr>
          <w:rFonts w:ascii="Arial" w:hAnsi="Arial" w:cs="Arial"/>
          <w:sz w:val="24"/>
          <w:szCs w:val="24"/>
        </w:rPr>
        <w:t>’</w:t>
      </w:r>
      <w:r w:rsidRPr="00FB22F2">
        <w:rPr>
          <w:rFonts w:ascii="Arial" w:hAnsi="Arial" w:cs="Arial"/>
          <w:sz w:val="24"/>
          <w:szCs w:val="24"/>
        </w:rPr>
        <w:t>oxydo-réduction modélisant la transformation ayant lieu dans le bain de nickelage chimique.</w:t>
      </w:r>
    </w:p>
    <w:p w14:paraId="513111E3" w14:textId="0584EA17" w:rsidR="00C072E3" w:rsidRPr="00342B7C" w:rsidRDefault="001B3762" w:rsidP="00EB41CC">
      <w:pPr>
        <w:autoSpaceDE w:val="0"/>
        <w:autoSpaceDN w:val="0"/>
        <w:adjustRightInd w:val="0"/>
        <w:spacing w:before="120" w:after="120" w:line="276" w:lineRule="auto"/>
        <w:rPr>
          <w:rFonts w:ascii="Symbol" w:hAnsi="Symbol" w:cs="Arial"/>
          <w:sz w:val="24"/>
          <w:szCs w:val="24"/>
        </w:rPr>
      </w:pPr>
      <w:r w:rsidRPr="00342B7C">
        <w:rPr>
          <w:rFonts w:ascii="Arial" w:hAnsi="Arial" w:cs="Arial"/>
          <w:sz w:val="24"/>
          <w:szCs w:val="24"/>
        </w:rPr>
        <w:t>Par ailleurs, les ions hypophosphite sont instables dans l</w:t>
      </w:r>
      <w:r w:rsidR="00D512D1" w:rsidRPr="00342B7C">
        <w:rPr>
          <w:rFonts w:ascii="Arial" w:hAnsi="Arial" w:cs="Arial"/>
          <w:sz w:val="24"/>
          <w:szCs w:val="24"/>
        </w:rPr>
        <w:t>’</w:t>
      </w:r>
      <w:r w:rsidRPr="00342B7C">
        <w:rPr>
          <w:rFonts w:ascii="Arial" w:hAnsi="Arial" w:cs="Arial"/>
          <w:sz w:val="24"/>
          <w:szCs w:val="24"/>
        </w:rPr>
        <w:t>eau. La réaction de nickelage s</w:t>
      </w:r>
      <w:r w:rsidR="00D512D1" w:rsidRPr="00342B7C">
        <w:rPr>
          <w:rFonts w:ascii="Arial" w:hAnsi="Arial" w:cs="Arial"/>
          <w:sz w:val="24"/>
          <w:szCs w:val="24"/>
        </w:rPr>
        <w:t>’</w:t>
      </w:r>
      <w:r w:rsidRPr="00342B7C">
        <w:rPr>
          <w:rFonts w:ascii="Arial" w:hAnsi="Arial" w:cs="Arial"/>
          <w:sz w:val="24"/>
          <w:szCs w:val="24"/>
        </w:rPr>
        <w:t>accompagne d</w:t>
      </w:r>
      <w:r w:rsidR="00D512D1" w:rsidRPr="00342B7C">
        <w:rPr>
          <w:rFonts w:ascii="Arial" w:hAnsi="Arial" w:cs="Arial"/>
          <w:sz w:val="24"/>
          <w:szCs w:val="24"/>
        </w:rPr>
        <w:t>’</w:t>
      </w:r>
      <w:r w:rsidRPr="00342B7C">
        <w:rPr>
          <w:rFonts w:ascii="Arial" w:hAnsi="Arial" w:cs="Arial"/>
          <w:sz w:val="24"/>
          <w:szCs w:val="24"/>
        </w:rPr>
        <w:t>un dégagement de dihydrogène. La réaction se produisant met en jeu les couples H</w:t>
      </w:r>
      <w:r w:rsidRPr="00342B7C">
        <w:rPr>
          <w:rFonts w:ascii="Arial" w:hAnsi="Arial" w:cs="Arial"/>
          <w:sz w:val="24"/>
          <w:szCs w:val="24"/>
          <w:vertAlign w:val="superscript"/>
        </w:rPr>
        <w:t>+</w:t>
      </w:r>
      <w:r w:rsidRPr="00342B7C">
        <w:rPr>
          <w:rFonts w:ascii="Arial" w:hAnsi="Arial" w:cs="Arial"/>
          <w:sz w:val="24"/>
          <w:szCs w:val="24"/>
        </w:rPr>
        <w:t>(</w:t>
      </w:r>
      <w:proofErr w:type="spellStart"/>
      <w:proofErr w:type="gramStart"/>
      <w:r w:rsidRPr="00342B7C">
        <w:rPr>
          <w:rFonts w:ascii="Arial" w:hAnsi="Arial" w:cs="Arial"/>
          <w:sz w:val="24"/>
          <w:szCs w:val="24"/>
        </w:rPr>
        <w:t>aq</w:t>
      </w:r>
      <w:proofErr w:type="spellEnd"/>
      <w:r w:rsidRPr="00342B7C">
        <w:rPr>
          <w:rFonts w:ascii="Arial" w:hAnsi="Arial" w:cs="Arial"/>
          <w:sz w:val="24"/>
          <w:szCs w:val="24"/>
        </w:rPr>
        <w:t>)/</w:t>
      </w:r>
      <w:proofErr w:type="gramEnd"/>
      <w:r w:rsidRPr="00342B7C">
        <w:rPr>
          <w:rFonts w:ascii="Arial" w:hAnsi="Arial" w:cs="Arial"/>
          <w:sz w:val="24"/>
          <w:szCs w:val="24"/>
        </w:rPr>
        <w:t>H</w:t>
      </w:r>
      <w:r w:rsidRPr="00342B7C">
        <w:rPr>
          <w:rFonts w:ascii="Arial" w:hAnsi="Arial" w:cs="Arial"/>
          <w:sz w:val="24"/>
          <w:szCs w:val="24"/>
          <w:vertAlign w:val="subscript"/>
        </w:rPr>
        <w:t>2</w:t>
      </w:r>
      <w:r w:rsidRPr="00342B7C">
        <w:rPr>
          <w:rFonts w:ascii="Arial" w:hAnsi="Arial" w:cs="Arial"/>
          <w:sz w:val="24"/>
          <w:szCs w:val="24"/>
        </w:rPr>
        <w:t>(</w:t>
      </w:r>
      <w:proofErr w:type="spellStart"/>
      <w:r w:rsidRPr="00342B7C">
        <w:rPr>
          <w:rFonts w:ascii="Arial" w:hAnsi="Arial" w:cs="Arial"/>
          <w:sz w:val="24"/>
          <w:szCs w:val="24"/>
        </w:rPr>
        <w:t>aq</w:t>
      </w:r>
      <w:proofErr w:type="spellEnd"/>
      <w:r w:rsidRPr="00342B7C">
        <w:rPr>
          <w:rFonts w:ascii="Arial" w:hAnsi="Arial" w:cs="Arial"/>
          <w:sz w:val="24"/>
          <w:szCs w:val="24"/>
        </w:rPr>
        <w:t>) et H</w:t>
      </w:r>
      <w:r w:rsidRPr="00342B7C">
        <w:rPr>
          <w:rFonts w:ascii="Arial" w:hAnsi="Arial" w:cs="Arial"/>
          <w:sz w:val="24"/>
          <w:szCs w:val="24"/>
          <w:vertAlign w:val="subscript"/>
        </w:rPr>
        <w:t>2</w:t>
      </w:r>
      <w:r w:rsidRPr="00342B7C">
        <w:rPr>
          <w:rFonts w:ascii="Arial" w:hAnsi="Arial" w:cs="Arial"/>
          <w:sz w:val="24"/>
          <w:szCs w:val="24"/>
        </w:rPr>
        <w:t>PO</w:t>
      </w:r>
      <w:r w:rsidRPr="00342B7C">
        <w:rPr>
          <w:rFonts w:ascii="Arial" w:hAnsi="Arial" w:cs="Arial"/>
          <w:sz w:val="24"/>
          <w:szCs w:val="24"/>
          <w:vertAlign w:val="subscript"/>
        </w:rPr>
        <w:t>3</w:t>
      </w:r>
      <w:r w:rsidRPr="00342B7C">
        <w:rPr>
          <w:rFonts w:ascii="Symbol" w:hAnsi="Symbol" w:cs="Arial"/>
          <w:sz w:val="24"/>
          <w:szCs w:val="24"/>
          <w:vertAlign w:val="superscript"/>
        </w:rPr>
        <w:t></w:t>
      </w:r>
      <w:r w:rsidRPr="00342B7C">
        <w:rPr>
          <w:rFonts w:ascii="Arial" w:hAnsi="Arial" w:cs="Arial"/>
          <w:sz w:val="24"/>
          <w:szCs w:val="24"/>
        </w:rPr>
        <w:t>(</w:t>
      </w:r>
      <w:proofErr w:type="spellStart"/>
      <w:r w:rsidRPr="00342B7C">
        <w:rPr>
          <w:rFonts w:ascii="Arial" w:hAnsi="Arial" w:cs="Arial"/>
          <w:sz w:val="24"/>
          <w:szCs w:val="24"/>
        </w:rPr>
        <w:t>aq</w:t>
      </w:r>
      <w:proofErr w:type="spellEnd"/>
      <w:r w:rsidRPr="00342B7C">
        <w:rPr>
          <w:rFonts w:ascii="Arial" w:hAnsi="Arial" w:cs="Arial"/>
          <w:sz w:val="24"/>
          <w:szCs w:val="24"/>
        </w:rPr>
        <w:t>)</w:t>
      </w:r>
      <w:r w:rsidRPr="00342B7C">
        <w:rPr>
          <w:rFonts w:ascii="Symbol" w:hAnsi="Symbol" w:cs="Arial"/>
          <w:sz w:val="24"/>
          <w:szCs w:val="24"/>
        </w:rPr>
        <w:t></w:t>
      </w:r>
      <w:r w:rsidRPr="00342B7C">
        <w:rPr>
          <w:rFonts w:ascii="Arial" w:hAnsi="Arial" w:cs="Arial"/>
          <w:sz w:val="24"/>
          <w:szCs w:val="24"/>
        </w:rPr>
        <w:t>H</w:t>
      </w:r>
      <w:r w:rsidRPr="00342B7C">
        <w:rPr>
          <w:rFonts w:ascii="Arial" w:hAnsi="Arial" w:cs="Arial"/>
          <w:sz w:val="24"/>
          <w:szCs w:val="24"/>
          <w:vertAlign w:val="subscript"/>
        </w:rPr>
        <w:t>2</w:t>
      </w:r>
      <w:r w:rsidRPr="00342B7C">
        <w:rPr>
          <w:rFonts w:ascii="Arial" w:hAnsi="Arial" w:cs="Arial"/>
          <w:sz w:val="24"/>
          <w:szCs w:val="24"/>
        </w:rPr>
        <w:t>PO</w:t>
      </w:r>
      <w:r w:rsidRPr="00342B7C">
        <w:rPr>
          <w:rFonts w:ascii="Arial" w:hAnsi="Arial" w:cs="Arial"/>
          <w:sz w:val="24"/>
          <w:szCs w:val="24"/>
          <w:vertAlign w:val="subscript"/>
        </w:rPr>
        <w:t>2</w:t>
      </w:r>
      <w:r w:rsidRPr="00342B7C">
        <w:rPr>
          <w:rFonts w:ascii="Symbol" w:hAnsi="Symbol" w:cs="Arial"/>
          <w:sz w:val="24"/>
          <w:szCs w:val="24"/>
          <w:vertAlign w:val="superscript"/>
        </w:rPr>
        <w:t></w:t>
      </w:r>
      <w:r w:rsidRPr="00342B7C">
        <w:rPr>
          <w:rFonts w:ascii="Arial" w:hAnsi="Arial" w:cs="Arial"/>
          <w:sz w:val="24"/>
          <w:szCs w:val="24"/>
        </w:rPr>
        <w:t>(</w:t>
      </w:r>
      <w:proofErr w:type="spellStart"/>
      <w:r w:rsidRPr="00342B7C">
        <w:rPr>
          <w:rFonts w:ascii="Arial" w:hAnsi="Arial" w:cs="Arial"/>
          <w:sz w:val="24"/>
          <w:szCs w:val="24"/>
        </w:rPr>
        <w:t>aq</w:t>
      </w:r>
      <w:proofErr w:type="spellEnd"/>
      <w:r w:rsidRPr="00342B7C">
        <w:rPr>
          <w:rFonts w:ascii="Arial" w:hAnsi="Arial" w:cs="Arial"/>
          <w:sz w:val="24"/>
          <w:szCs w:val="24"/>
        </w:rPr>
        <w:t>)</w:t>
      </w:r>
      <w:r w:rsidRPr="00342B7C">
        <w:rPr>
          <w:rFonts w:ascii="Symbol" w:hAnsi="Symbol" w:cs="Arial"/>
          <w:sz w:val="24"/>
          <w:szCs w:val="24"/>
        </w:rPr>
        <w:t></w:t>
      </w:r>
    </w:p>
    <w:p w14:paraId="62880DC6" w14:textId="696C30F9" w:rsidR="00DA33FE" w:rsidRPr="00FB22F2" w:rsidRDefault="001B3762" w:rsidP="00EB41CC">
      <w:pPr>
        <w:pStyle w:val="Paragraphedeliste"/>
        <w:numPr>
          <w:ilvl w:val="0"/>
          <w:numId w:val="6"/>
        </w:numPr>
        <w:spacing w:before="120" w:after="120" w:line="276" w:lineRule="auto"/>
        <w:ind w:left="714" w:hanging="357"/>
        <w:contextualSpacing w:val="0"/>
        <w:rPr>
          <w:rFonts w:ascii="Arial" w:hAnsi="Arial" w:cs="Arial"/>
          <w:sz w:val="24"/>
          <w:szCs w:val="24"/>
        </w:rPr>
      </w:pPr>
      <w:r w:rsidRPr="00FB22F2">
        <w:rPr>
          <w:rFonts w:ascii="Arial" w:hAnsi="Arial" w:cs="Arial"/>
          <w:sz w:val="24"/>
          <w:szCs w:val="24"/>
        </w:rPr>
        <w:t>Écrire l</w:t>
      </w:r>
      <w:r w:rsidR="00D512D1" w:rsidRPr="00FB22F2">
        <w:rPr>
          <w:rFonts w:ascii="Arial" w:hAnsi="Arial" w:cs="Arial"/>
          <w:sz w:val="24"/>
          <w:szCs w:val="24"/>
        </w:rPr>
        <w:t>’</w:t>
      </w:r>
      <w:r w:rsidRPr="00FB22F2">
        <w:rPr>
          <w:rFonts w:ascii="Arial" w:hAnsi="Arial" w:cs="Arial"/>
          <w:sz w:val="24"/>
          <w:szCs w:val="24"/>
        </w:rPr>
        <w:t>équation de la réaction modélisant la transformation qui accompagne la réaction de nickelage.</w:t>
      </w:r>
    </w:p>
    <w:p w14:paraId="18855CBE" w14:textId="44B949BE" w:rsidR="00DA33FE" w:rsidRPr="00FB22F2" w:rsidRDefault="001B3762" w:rsidP="00EB41CC">
      <w:pPr>
        <w:pStyle w:val="Paragraphedeliste"/>
        <w:numPr>
          <w:ilvl w:val="0"/>
          <w:numId w:val="6"/>
        </w:numPr>
        <w:spacing w:before="120" w:after="120" w:line="276" w:lineRule="auto"/>
        <w:ind w:left="714" w:hanging="357"/>
        <w:contextualSpacing w:val="0"/>
        <w:rPr>
          <w:rFonts w:ascii="Arial" w:hAnsi="Arial" w:cs="Arial"/>
          <w:sz w:val="24"/>
          <w:szCs w:val="24"/>
        </w:rPr>
      </w:pPr>
      <w:r w:rsidRPr="00FB22F2">
        <w:rPr>
          <w:rFonts w:ascii="Arial" w:hAnsi="Arial" w:cs="Arial"/>
          <w:sz w:val="24"/>
          <w:szCs w:val="24"/>
        </w:rPr>
        <w:t xml:space="preserve">Indiquer si </w:t>
      </w:r>
      <w:r w:rsidR="006F422C">
        <w:rPr>
          <w:rFonts w:ascii="Arial" w:hAnsi="Arial" w:cs="Arial"/>
          <w:sz w:val="24"/>
          <w:szCs w:val="24"/>
        </w:rPr>
        <w:t xml:space="preserve">la valeur du </w:t>
      </w:r>
      <w:r w:rsidRPr="00FB22F2">
        <w:rPr>
          <w:rFonts w:ascii="Arial" w:hAnsi="Arial" w:cs="Arial"/>
          <w:sz w:val="24"/>
          <w:szCs w:val="24"/>
        </w:rPr>
        <w:t xml:space="preserve">potentiel </w:t>
      </w:r>
      <w:r w:rsidRPr="00FB22F2">
        <w:rPr>
          <w:rFonts w:ascii="Arial" w:hAnsi="Arial" w:cs="Arial"/>
          <w:i/>
          <w:sz w:val="24"/>
          <w:szCs w:val="24"/>
        </w:rPr>
        <w:t>E</w:t>
      </w:r>
      <w:r w:rsidRPr="00FB22F2">
        <w:rPr>
          <w:rFonts w:ascii="Arial" w:hAnsi="Arial" w:cs="Arial"/>
          <w:sz w:val="24"/>
          <w:szCs w:val="24"/>
        </w:rPr>
        <w:t>(H</w:t>
      </w:r>
      <w:r w:rsidRPr="00FB22F2">
        <w:rPr>
          <w:rFonts w:ascii="Arial" w:hAnsi="Arial" w:cs="Arial"/>
          <w:sz w:val="24"/>
          <w:szCs w:val="24"/>
          <w:vertAlign w:val="subscript"/>
        </w:rPr>
        <w:t>2</w:t>
      </w:r>
      <w:r w:rsidRPr="00FB22F2">
        <w:rPr>
          <w:rFonts w:ascii="Arial" w:hAnsi="Arial" w:cs="Arial"/>
          <w:sz w:val="24"/>
          <w:szCs w:val="24"/>
        </w:rPr>
        <w:t>PO</w:t>
      </w:r>
      <w:r w:rsidRPr="00FB22F2">
        <w:rPr>
          <w:rFonts w:ascii="Arial" w:hAnsi="Arial" w:cs="Arial"/>
          <w:sz w:val="24"/>
          <w:szCs w:val="24"/>
          <w:vertAlign w:val="subscript"/>
        </w:rPr>
        <w:t>3</w:t>
      </w:r>
      <w:r w:rsidRPr="00FB22F2">
        <w:rPr>
          <w:rFonts w:ascii="Symbol" w:hAnsi="Symbol" w:cs="Arial"/>
          <w:sz w:val="24"/>
          <w:szCs w:val="24"/>
          <w:vertAlign w:val="superscript"/>
        </w:rPr>
        <w:t></w:t>
      </w:r>
      <w:r w:rsidRPr="00FB22F2">
        <w:rPr>
          <w:rFonts w:ascii="Arial" w:hAnsi="Arial" w:cs="Arial"/>
          <w:sz w:val="24"/>
          <w:szCs w:val="24"/>
        </w:rPr>
        <w:t>(</w:t>
      </w:r>
      <w:proofErr w:type="spellStart"/>
      <w:r w:rsidRPr="00FB22F2">
        <w:rPr>
          <w:rFonts w:ascii="Arial" w:hAnsi="Arial" w:cs="Arial"/>
          <w:sz w:val="24"/>
          <w:szCs w:val="24"/>
        </w:rPr>
        <w:t>aq</w:t>
      </w:r>
      <w:proofErr w:type="spellEnd"/>
      <w:r w:rsidRPr="00FB22F2">
        <w:rPr>
          <w:rFonts w:ascii="Arial" w:hAnsi="Arial" w:cs="Arial"/>
          <w:sz w:val="24"/>
          <w:szCs w:val="24"/>
        </w:rPr>
        <w:t>)</w:t>
      </w:r>
      <w:r w:rsidRPr="00FB22F2">
        <w:rPr>
          <w:rFonts w:ascii="Symbol" w:hAnsi="Symbol" w:cs="Arial"/>
          <w:sz w:val="24"/>
          <w:szCs w:val="24"/>
        </w:rPr>
        <w:t></w:t>
      </w:r>
      <w:r w:rsidRPr="00FB22F2">
        <w:rPr>
          <w:rFonts w:ascii="Arial" w:hAnsi="Arial" w:cs="Arial"/>
          <w:sz w:val="24"/>
          <w:szCs w:val="24"/>
        </w:rPr>
        <w:t>H</w:t>
      </w:r>
      <w:r w:rsidRPr="00FB22F2">
        <w:rPr>
          <w:rFonts w:ascii="Arial" w:hAnsi="Arial" w:cs="Arial"/>
          <w:sz w:val="24"/>
          <w:szCs w:val="24"/>
          <w:vertAlign w:val="subscript"/>
        </w:rPr>
        <w:t>2</w:t>
      </w:r>
      <w:r w:rsidRPr="00FB22F2">
        <w:rPr>
          <w:rFonts w:ascii="Arial" w:hAnsi="Arial" w:cs="Arial"/>
          <w:sz w:val="24"/>
          <w:szCs w:val="24"/>
        </w:rPr>
        <w:t>PO</w:t>
      </w:r>
      <w:r w:rsidRPr="00FB22F2">
        <w:rPr>
          <w:rFonts w:ascii="Arial" w:hAnsi="Arial" w:cs="Arial"/>
          <w:sz w:val="24"/>
          <w:szCs w:val="24"/>
          <w:vertAlign w:val="subscript"/>
        </w:rPr>
        <w:t>2</w:t>
      </w:r>
      <w:r w:rsidRPr="00FB22F2">
        <w:rPr>
          <w:rFonts w:ascii="Symbol" w:hAnsi="Symbol" w:cs="Arial"/>
          <w:sz w:val="24"/>
          <w:szCs w:val="24"/>
          <w:vertAlign w:val="superscript"/>
        </w:rPr>
        <w:t></w:t>
      </w:r>
      <w:r w:rsidRPr="00FB22F2">
        <w:rPr>
          <w:rFonts w:ascii="Arial" w:hAnsi="Arial" w:cs="Arial"/>
          <w:sz w:val="24"/>
          <w:szCs w:val="24"/>
        </w:rPr>
        <w:t>(</w:t>
      </w:r>
      <w:proofErr w:type="spellStart"/>
      <w:r w:rsidRPr="00FB22F2">
        <w:rPr>
          <w:rFonts w:ascii="Arial" w:hAnsi="Arial" w:cs="Arial"/>
          <w:sz w:val="24"/>
          <w:szCs w:val="24"/>
        </w:rPr>
        <w:t>aq</w:t>
      </w:r>
      <w:proofErr w:type="spellEnd"/>
      <w:r w:rsidRPr="00FB22F2">
        <w:rPr>
          <w:rFonts w:ascii="Arial" w:hAnsi="Arial" w:cs="Arial"/>
          <w:sz w:val="24"/>
          <w:szCs w:val="24"/>
        </w:rPr>
        <w:t xml:space="preserve">)) est supérieur ou inférieur à </w:t>
      </w:r>
      <w:r w:rsidR="006F422C">
        <w:rPr>
          <w:rFonts w:ascii="Arial" w:hAnsi="Arial" w:cs="Arial"/>
          <w:sz w:val="24"/>
          <w:szCs w:val="24"/>
        </w:rPr>
        <w:t>celle de</w:t>
      </w:r>
      <w:r w:rsidRPr="00FB22F2">
        <w:rPr>
          <w:rFonts w:ascii="Arial" w:hAnsi="Arial" w:cs="Arial"/>
          <w:sz w:val="24"/>
          <w:szCs w:val="24"/>
        </w:rPr>
        <w:t xml:space="preserve"> </w:t>
      </w:r>
      <w:r w:rsidRPr="00FB22F2">
        <w:rPr>
          <w:rFonts w:ascii="Arial" w:hAnsi="Arial" w:cs="Arial"/>
          <w:i/>
          <w:sz w:val="24"/>
          <w:szCs w:val="24"/>
        </w:rPr>
        <w:t>E</w:t>
      </w:r>
      <w:r w:rsidRPr="00FB22F2">
        <w:rPr>
          <w:rFonts w:ascii="Arial" w:hAnsi="Arial" w:cs="Arial"/>
          <w:sz w:val="24"/>
          <w:szCs w:val="24"/>
        </w:rPr>
        <w:t>(H</w:t>
      </w:r>
      <w:r w:rsidRPr="00FB22F2">
        <w:rPr>
          <w:rFonts w:ascii="Arial" w:hAnsi="Arial" w:cs="Arial"/>
          <w:sz w:val="24"/>
          <w:szCs w:val="24"/>
          <w:vertAlign w:val="superscript"/>
        </w:rPr>
        <w:t>+</w:t>
      </w:r>
      <w:r w:rsidRPr="00FB22F2">
        <w:rPr>
          <w:rFonts w:ascii="Arial" w:hAnsi="Arial" w:cs="Arial"/>
          <w:sz w:val="24"/>
          <w:szCs w:val="24"/>
        </w:rPr>
        <w:t>(</w:t>
      </w:r>
      <w:proofErr w:type="spellStart"/>
      <w:proofErr w:type="gramStart"/>
      <w:r w:rsidRPr="00FB22F2">
        <w:rPr>
          <w:rFonts w:ascii="Arial" w:hAnsi="Arial" w:cs="Arial"/>
          <w:sz w:val="24"/>
          <w:szCs w:val="24"/>
        </w:rPr>
        <w:t>aq</w:t>
      </w:r>
      <w:proofErr w:type="spellEnd"/>
      <w:r w:rsidRPr="00FB22F2">
        <w:rPr>
          <w:rFonts w:ascii="Arial" w:hAnsi="Arial" w:cs="Arial"/>
          <w:sz w:val="24"/>
          <w:szCs w:val="24"/>
        </w:rPr>
        <w:t>)/</w:t>
      </w:r>
      <w:proofErr w:type="gramEnd"/>
      <w:r w:rsidRPr="00FB22F2">
        <w:rPr>
          <w:rFonts w:ascii="Arial" w:hAnsi="Arial" w:cs="Arial"/>
          <w:sz w:val="24"/>
          <w:szCs w:val="24"/>
        </w:rPr>
        <w:t>H</w:t>
      </w:r>
      <w:r w:rsidRPr="00FB22F2">
        <w:rPr>
          <w:rFonts w:ascii="Arial" w:hAnsi="Arial" w:cs="Arial"/>
          <w:sz w:val="24"/>
          <w:szCs w:val="24"/>
          <w:vertAlign w:val="subscript"/>
        </w:rPr>
        <w:t>2</w:t>
      </w:r>
      <w:r w:rsidRPr="00FB22F2">
        <w:rPr>
          <w:rFonts w:ascii="Arial" w:hAnsi="Arial" w:cs="Arial"/>
          <w:sz w:val="24"/>
          <w:szCs w:val="24"/>
        </w:rPr>
        <w:t>(</w:t>
      </w:r>
      <w:proofErr w:type="spellStart"/>
      <w:r w:rsidRPr="00FB22F2">
        <w:rPr>
          <w:rFonts w:ascii="Arial" w:hAnsi="Arial" w:cs="Arial"/>
          <w:sz w:val="24"/>
          <w:szCs w:val="24"/>
        </w:rPr>
        <w:t>aq</w:t>
      </w:r>
      <w:proofErr w:type="spellEnd"/>
      <w:r w:rsidRPr="00FB22F2">
        <w:rPr>
          <w:rFonts w:ascii="Arial" w:hAnsi="Arial" w:cs="Arial"/>
          <w:sz w:val="24"/>
          <w:szCs w:val="24"/>
        </w:rPr>
        <w:t>)). Justifier.</w:t>
      </w:r>
    </w:p>
    <w:p w14:paraId="4F43A982" w14:textId="77777777" w:rsidR="00D571F6" w:rsidRPr="00342B7C" w:rsidRDefault="001B3762" w:rsidP="00EB41CC">
      <w:pPr>
        <w:autoSpaceDE w:val="0"/>
        <w:autoSpaceDN w:val="0"/>
        <w:adjustRightInd w:val="0"/>
        <w:spacing w:before="120" w:after="120" w:line="276" w:lineRule="auto"/>
        <w:rPr>
          <w:rFonts w:ascii="Arial" w:hAnsi="Arial" w:cs="Arial"/>
          <w:sz w:val="24"/>
          <w:szCs w:val="24"/>
        </w:rPr>
      </w:pPr>
      <w:r w:rsidRPr="00342B7C">
        <w:rPr>
          <w:rFonts w:ascii="Arial" w:hAnsi="Arial" w:cs="Arial"/>
          <w:sz w:val="24"/>
          <w:szCs w:val="24"/>
        </w:rPr>
        <w:t xml:space="preserve">Selon la valeur du </w:t>
      </w:r>
      <w:r w:rsidRPr="006F422C">
        <w:rPr>
          <w:rFonts w:ascii="Arial" w:hAnsi="Arial" w:cs="Arial"/>
          <w:i/>
          <w:iCs/>
          <w:sz w:val="24"/>
          <w:szCs w:val="24"/>
        </w:rPr>
        <w:t>p</w:t>
      </w:r>
      <w:r w:rsidRPr="00C22366">
        <w:rPr>
          <w:rFonts w:ascii="Arial" w:hAnsi="Arial" w:cs="Arial"/>
          <w:i/>
          <w:sz w:val="24"/>
          <w:szCs w:val="24"/>
        </w:rPr>
        <w:t>H</w:t>
      </w:r>
      <w:r w:rsidRPr="00342B7C">
        <w:rPr>
          <w:rFonts w:ascii="Arial" w:hAnsi="Arial" w:cs="Arial"/>
          <w:sz w:val="24"/>
          <w:szCs w:val="24"/>
        </w:rPr>
        <w:t>, les ions hypophosphite réagissent pour conduire à la formation de phosphore P.</w:t>
      </w:r>
    </w:p>
    <w:p w14:paraId="3D542B59" w14:textId="1A168D07" w:rsidR="00942CFB" w:rsidRPr="00FB22F2" w:rsidRDefault="001B3762" w:rsidP="00EB41CC">
      <w:pPr>
        <w:pStyle w:val="Paragraphedeliste"/>
        <w:numPr>
          <w:ilvl w:val="0"/>
          <w:numId w:val="6"/>
        </w:numPr>
        <w:spacing w:before="120" w:after="120" w:line="276" w:lineRule="auto"/>
        <w:ind w:left="714" w:hanging="357"/>
        <w:contextualSpacing w:val="0"/>
        <w:rPr>
          <w:rFonts w:ascii="Arial" w:hAnsi="Arial" w:cs="Arial"/>
          <w:sz w:val="24"/>
          <w:szCs w:val="24"/>
        </w:rPr>
      </w:pPr>
      <w:r w:rsidRPr="00FB22F2">
        <w:rPr>
          <w:rFonts w:ascii="Arial" w:hAnsi="Arial" w:cs="Arial"/>
          <w:sz w:val="24"/>
          <w:szCs w:val="24"/>
        </w:rPr>
        <w:t>Déterminer le nombre d</w:t>
      </w:r>
      <w:r w:rsidR="00D512D1" w:rsidRPr="00FB22F2">
        <w:rPr>
          <w:rFonts w:ascii="Arial" w:hAnsi="Arial" w:cs="Arial"/>
          <w:sz w:val="24"/>
          <w:szCs w:val="24"/>
        </w:rPr>
        <w:t>’</w:t>
      </w:r>
      <w:r w:rsidRPr="00FB22F2">
        <w:rPr>
          <w:rFonts w:ascii="Arial" w:hAnsi="Arial" w:cs="Arial"/>
          <w:sz w:val="24"/>
          <w:szCs w:val="24"/>
        </w:rPr>
        <w:t>oxydation du phosphore dans l</w:t>
      </w:r>
      <w:r w:rsidR="00D512D1" w:rsidRPr="00FB22F2">
        <w:rPr>
          <w:rFonts w:ascii="Arial" w:hAnsi="Arial" w:cs="Arial"/>
          <w:sz w:val="24"/>
          <w:szCs w:val="24"/>
        </w:rPr>
        <w:t>’</w:t>
      </w:r>
      <w:r w:rsidRPr="00FB22F2">
        <w:rPr>
          <w:rFonts w:ascii="Arial" w:hAnsi="Arial" w:cs="Arial"/>
          <w:sz w:val="24"/>
          <w:szCs w:val="24"/>
        </w:rPr>
        <w:t>ion hypophosphite, puis dans le phosphore P.</w:t>
      </w:r>
    </w:p>
    <w:p w14:paraId="71CABAD0" w14:textId="65747526" w:rsidR="00C072E3" w:rsidRPr="00FB22F2" w:rsidRDefault="00942CFB" w:rsidP="00EB41CC">
      <w:pPr>
        <w:pStyle w:val="Paragraphedeliste"/>
        <w:numPr>
          <w:ilvl w:val="0"/>
          <w:numId w:val="6"/>
        </w:numPr>
        <w:spacing w:before="120" w:after="120" w:line="276" w:lineRule="auto"/>
        <w:ind w:left="714" w:hanging="357"/>
        <w:contextualSpacing w:val="0"/>
        <w:rPr>
          <w:rFonts w:ascii="Arial" w:hAnsi="Arial" w:cs="Arial"/>
          <w:sz w:val="24"/>
          <w:szCs w:val="24"/>
        </w:rPr>
      </w:pPr>
      <w:r w:rsidRPr="00FB22F2">
        <w:rPr>
          <w:rFonts w:ascii="Arial" w:hAnsi="Arial" w:cs="Arial"/>
          <w:sz w:val="24"/>
          <w:szCs w:val="24"/>
        </w:rPr>
        <w:t>En déduire</w:t>
      </w:r>
      <w:r w:rsidR="001B3762" w:rsidRPr="00FB22F2">
        <w:rPr>
          <w:rFonts w:ascii="Arial" w:hAnsi="Arial" w:cs="Arial"/>
          <w:sz w:val="24"/>
          <w:szCs w:val="24"/>
        </w:rPr>
        <w:t xml:space="preserve"> si la réaction électrochimique modélisant la transformation de l</w:t>
      </w:r>
      <w:r w:rsidR="00D512D1" w:rsidRPr="00FB22F2">
        <w:rPr>
          <w:rFonts w:ascii="Arial" w:hAnsi="Arial" w:cs="Arial"/>
          <w:sz w:val="24"/>
          <w:szCs w:val="24"/>
        </w:rPr>
        <w:t>’</w:t>
      </w:r>
      <w:r w:rsidR="001B3762" w:rsidRPr="00FB22F2">
        <w:rPr>
          <w:rFonts w:ascii="Arial" w:hAnsi="Arial" w:cs="Arial"/>
          <w:sz w:val="24"/>
          <w:szCs w:val="24"/>
        </w:rPr>
        <w:t>hypophosphite en phosphore est une oxydation ou une réduction. Justifier.</w:t>
      </w:r>
    </w:p>
    <w:p w14:paraId="096DAE8F" w14:textId="77777777" w:rsidR="003255B7" w:rsidRDefault="003255B7" w:rsidP="00A51C62">
      <w:pPr>
        <w:spacing w:before="120" w:after="120" w:line="276" w:lineRule="auto"/>
        <w:ind w:left="705" w:hanging="705"/>
        <w:rPr>
          <w:rFonts w:ascii="Arial" w:hAnsi="Arial" w:cs="Arial"/>
          <w:sz w:val="24"/>
          <w:szCs w:val="24"/>
        </w:rPr>
      </w:pPr>
    </w:p>
    <w:p w14:paraId="4FCE5421" w14:textId="1CA6BC14" w:rsidR="00B639DB" w:rsidRPr="00342B7C" w:rsidRDefault="001B3762" w:rsidP="00A51C62">
      <w:pPr>
        <w:spacing w:before="120" w:after="120" w:line="276" w:lineRule="auto"/>
        <w:rPr>
          <w:rFonts w:ascii="Arial" w:hAnsi="Arial" w:cs="Arial"/>
          <w:sz w:val="24"/>
          <w:szCs w:val="24"/>
        </w:rPr>
      </w:pPr>
      <w:r w:rsidRPr="00342B7C">
        <w:rPr>
          <w:rFonts w:ascii="Arial" w:hAnsi="Arial" w:cs="Arial"/>
          <w:sz w:val="24"/>
          <w:szCs w:val="24"/>
        </w:rPr>
        <w:t>L</w:t>
      </w:r>
      <w:r w:rsidR="00D512D1" w:rsidRPr="00342B7C">
        <w:rPr>
          <w:rFonts w:ascii="Arial" w:hAnsi="Arial" w:cs="Arial"/>
          <w:sz w:val="24"/>
          <w:szCs w:val="24"/>
        </w:rPr>
        <w:t>’</w:t>
      </w:r>
      <w:r w:rsidRPr="00342B7C">
        <w:rPr>
          <w:rFonts w:ascii="Arial" w:hAnsi="Arial" w:cs="Arial"/>
          <w:sz w:val="24"/>
          <w:szCs w:val="24"/>
        </w:rPr>
        <w:t>entreprise dispose d</w:t>
      </w:r>
      <w:r w:rsidR="00D512D1" w:rsidRPr="00342B7C">
        <w:rPr>
          <w:rFonts w:ascii="Arial" w:hAnsi="Arial" w:cs="Arial"/>
          <w:sz w:val="24"/>
          <w:szCs w:val="24"/>
        </w:rPr>
        <w:t>’</w:t>
      </w:r>
      <w:r w:rsidRPr="00342B7C">
        <w:rPr>
          <w:rFonts w:ascii="Arial" w:hAnsi="Arial" w:cs="Arial"/>
          <w:sz w:val="24"/>
          <w:szCs w:val="24"/>
        </w:rPr>
        <w:t xml:space="preserve">une cuve contenant un volume </w:t>
      </w:r>
      <w:r w:rsidRPr="00342B7C">
        <w:rPr>
          <w:rFonts w:ascii="Arial" w:hAnsi="Arial" w:cs="Arial"/>
          <w:i/>
          <w:sz w:val="24"/>
          <w:szCs w:val="24"/>
        </w:rPr>
        <w:t xml:space="preserve">V </w:t>
      </w:r>
      <w:r w:rsidRPr="00342B7C">
        <w:rPr>
          <w:rFonts w:ascii="Arial" w:hAnsi="Arial" w:cs="Arial"/>
          <w:sz w:val="24"/>
          <w:szCs w:val="24"/>
        </w:rPr>
        <w:t>= 1 000 L</w:t>
      </w:r>
      <w:r w:rsidR="003255B7" w:rsidRPr="00342B7C">
        <w:rPr>
          <w:rFonts w:ascii="Arial" w:hAnsi="Arial" w:cs="Arial"/>
          <w:sz w:val="24"/>
          <w:szCs w:val="24"/>
        </w:rPr>
        <w:t>.</w:t>
      </w:r>
      <w:r w:rsidR="003255B7" w:rsidRPr="00342B7C">
        <w:rPr>
          <w:rFonts w:ascii="Arial" w:hAnsi="Arial" w:cs="Arial"/>
          <w:sz w:val="24"/>
          <w:szCs w:val="24"/>
        </w:rPr>
        <w:br/>
        <w:t>L</w:t>
      </w:r>
      <w:r w:rsidRPr="00342B7C">
        <w:rPr>
          <w:rFonts w:ascii="Arial" w:hAnsi="Arial" w:cs="Arial"/>
          <w:sz w:val="24"/>
          <w:szCs w:val="24"/>
        </w:rPr>
        <w:t>e bain est une solution de sulfate de nickel (II) (Ni</w:t>
      </w:r>
      <w:r w:rsidRPr="00342B7C">
        <w:rPr>
          <w:rFonts w:ascii="Arial" w:hAnsi="Arial" w:cs="Arial"/>
          <w:sz w:val="24"/>
          <w:szCs w:val="24"/>
          <w:vertAlign w:val="superscript"/>
        </w:rPr>
        <w:t>2+</w:t>
      </w:r>
      <w:r w:rsidRPr="00342B7C">
        <w:rPr>
          <w:rFonts w:ascii="Arial" w:hAnsi="Arial" w:cs="Arial"/>
          <w:sz w:val="24"/>
          <w:szCs w:val="24"/>
        </w:rPr>
        <w:t>(</w:t>
      </w:r>
      <w:proofErr w:type="spellStart"/>
      <w:r w:rsidRPr="00342B7C">
        <w:rPr>
          <w:rFonts w:ascii="Arial" w:hAnsi="Arial" w:cs="Arial"/>
          <w:sz w:val="24"/>
          <w:szCs w:val="24"/>
        </w:rPr>
        <w:t>aq</w:t>
      </w:r>
      <w:proofErr w:type="spellEnd"/>
      <w:r w:rsidRPr="00342B7C">
        <w:rPr>
          <w:rFonts w:ascii="Arial" w:hAnsi="Arial" w:cs="Arial"/>
          <w:sz w:val="24"/>
          <w:szCs w:val="24"/>
        </w:rPr>
        <w:t>) +</w:t>
      </w:r>
      <w:r w:rsidRPr="00342B7C">
        <w:rPr>
          <w:rFonts w:ascii="Arial" w:hAnsi="Arial" w:cs="Arial"/>
          <w:sz w:val="24"/>
          <w:szCs w:val="24"/>
          <w:vertAlign w:val="superscript"/>
        </w:rPr>
        <w:t xml:space="preserve"> </w:t>
      </w:r>
      <w:r w:rsidRPr="00342B7C">
        <w:rPr>
          <w:rFonts w:ascii="Arial" w:hAnsi="Arial" w:cs="Arial"/>
          <w:sz w:val="24"/>
          <w:szCs w:val="24"/>
        </w:rPr>
        <w:t>SO</w:t>
      </w:r>
      <w:r w:rsidRPr="00342B7C">
        <w:rPr>
          <w:rFonts w:ascii="Arial" w:hAnsi="Arial" w:cs="Arial"/>
          <w:sz w:val="24"/>
          <w:szCs w:val="24"/>
          <w:vertAlign w:val="subscript"/>
        </w:rPr>
        <w:t>4</w:t>
      </w:r>
      <w:r w:rsidRPr="00342B7C">
        <w:rPr>
          <w:rFonts w:ascii="Arial" w:hAnsi="Arial" w:cs="Arial"/>
          <w:sz w:val="24"/>
          <w:szCs w:val="24"/>
          <w:vertAlign w:val="superscript"/>
        </w:rPr>
        <w:t>2</w:t>
      </w:r>
      <w:r w:rsidR="003255B7" w:rsidRPr="00342B7C">
        <w:rPr>
          <w:rFonts w:ascii="Arial" w:hAnsi="Arial" w:cs="Arial"/>
          <w:sz w:val="24"/>
          <w:szCs w:val="24"/>
          <w:vertAlign w:val="superscript"/>
        </w:rPr>
        <w:t>–</w:t>
      </w:r>
      <w:r w:rsidRPr="00342B7C">
        <w:rPr>
          <w:rFonts w:ascii="Arial" w:hAnsi="Arial" w:cs="Arial"/>
          <w:sz w:val="24"/>
          <w:szCs w:val="24"/>
        </w:rPr>
        <w:t>(</w:t>
      </w:r>
      <w:proofErr w:type="spellStart"/>
      <w:r w:rsidRPr="00342B7C">
        <w:rPr>
          <w:rFonts w:ascii="Arial" w:hAnsi="Arial" w:cs="Arial"/>
          <w:sz w:val="24"/>
          <w:szCs w:val="24"/>
        </w:rPr>
        <w:t>aq</w:t>
      </w:r>
      <w:proofErr w:type="spellEnd"/>
      <w:r w:rsidRPr="00342B7C">
        <w:rPr>
          <w:rFonts w:ascii="Arial" w:hAnsi="Arial" w:cs="Arial"/>
          <w:sz w:val="24"/>
          <w:szCs w:val="24"/>
        </w:rPr>
        <w:t>)) et d</w:t>
      </w:r>
      <w:r w:rsidR="00D512D1" w:rsidRPr="00342B7C">
        <w:rPr>
          <w:rFonts w:ascii="Arial" w:hAnsi="Arial" w:cs="Arial"/>
          <w:sz w:val="24"/>
          <w:szCs w:val="24"/>
        </w:rPr>
        <w:t>’</w:t>
      </w:r>
      <w:r w:rsidRPr="00342B7C">
        <w:rPr>
          <w:rFonts w:ascii="Arial" w:hAnsi="Arial" w:cs="Arial"/>
          <w:sz w:val="24"/>
          <w:szCs w:val="24"/>
        </w:rPr>
        <w:t>hypophosphite de sodium (Na</w:t>
      </w:r>
      <w:r w:rsidRPr="00342B7C">
        <w:rPr>
          <w:rFonts w:ascii="Arial" w:hAnsi="Arial" w:cs="Arial"/>
          <w:sz w:val="24"/>
          <w:szCs w:val="24"/>
          <w:vertAlign w:val="superscript"/>
        </w:rPr>
        <w:t>+</w:t>
      </w:r>
      <w:r w:rsidRPr="00342B7C">
        <w:rPr>
          <w:rFonts w:ascii="Arial" w:hAnsi="Arial" w:cs="Arial"/>
          <w:sz w:val="24"/>
          <w:szCs w:val="24"/>
        </w:rPr>
        <w:t>(</w:t>
      </w:r>
      <w:proofErr w:type="spellStart"/>
      <w:r w:rsidRPr="00342B7C">
        <w:rPr>
          <w:rFonts w:ascii="Arial" w:hAnsi="Arial" w:cs="Arial"/>
          <w:sz w:val="24"/>
          <w:szCs w:val="24"/>
        </w:rPr>
        <w:t>aq</w:t>
      </w:r>
      <w:proofErr w:type="spellEnd"/>
      <w:r w:rsidRPr="00342B7C">
        <w:rPr>
          <w:rFonts w:ascii="Arial" w:hAnsi="Arial" w:cs="Arial"/>
          <w:sz w:val="24"/>
          <w:szCs w:val="24"/>
        </w:rPr>
        <w:t>) + H</w:t>
      </w:r>
      <w:r w:rsidRPr="00342B7C">
        <w:rPr>
          <w:rFonts w:ascii="Arial" w:hAnsi="Arial" w:cs="Arial"/>
          <w:sz w:val="24"/>
          <w:szCs w:val="24"/>
          <w:vertAlign w:val="subscript"/>
        </w:rPr>
        <w:t>2</w:t>
      </w:r>
      <w:r w:rsidRPr="00342B7C">
        <w:rPr>
          <w:rFonts w:ascii="Arial" w:hAnsi="Arial" w:cs="Arial"/>
          <w:sz w:val="24"/>
          <w:szCs w:val="24"/>
        </w:rPr>
        <w:t>PO</w:t>
      </w:r>
      <w:r w:rsidRPr="00342B7C">
        <w:rPr>
          <w:rFonts w:ascii="Arial" w:hAnsi="Arial" w:cs="Arial"/>
          <w:sz w:val="24"/>
          <w:szCs w:val="24"/>
          <w:vertAlign w:val="subscript"/>
        </w:rPr>
        <w:t>2</w:t>
      </w:r>
      <w:r w:rsidRPr="00342B7C">
        <w:rPr>
          <w:rFonts w:ascii="Symbol" w:hAnsi="Symbol" w:cs="Arial"/>
          <w:sz w:val="24"/>
          <w:szCs w:val="24"/>
          <w:vertAlign w:val="superscript"/>
        </w:rPr>
        <w:t></w:t>
      </w:r>
      <w:r w:rsidRPr="00342B7C">
        <w:rPr>
          <w:rFonts w:ascii="Arial" w:hAnsi="Arial" w:cs="Arial"/>
          <w:sz w:val="24"/>
          <w:szCs w:val="24"/>
        </w:rPr>
        <w:t>(</w:t>
      </w:r>
      <w:proofErr w:type="spellStart"/>
      <w:r w:rsidRPr="00342B7C">
        <w:rPr>
          <w:rFonts w:ascii="Arial" w:hAnsi="Arial" w:cs="Arial"/>
          <w:sz w:val="24"/>
          <w:szCs w:val="24"/>
        </w:rPr>
        <w:t>aq</w:t>
      </w:r>
      <w:proofErr w:type="spellEnd"/>
      <w:r w:rsidRPr="00342B7C">
        <w:rPr>
          <w:rFonts w:ascii="Arial" w:hAnsi="Arial" w:cs="Arial"/>
          <w:sz w:val="24"/>
          <w:szCs w:val="24"/>
        </w:rPr>
        <w:t>))</w:t>
      </w:r>
      <w:r w:rsidRPr="00342B7C">
        <w:rPr>
          <w:rFonts w:ascii="Arial" w:hAnsi="Arial" w:cs="Arial"/>
          <w:sz w:val="24"/>
          <w:szCs w:val="24"/>
          <w:vertAlign w:val="subscript"/>
        </w:rPr>
        <w:t>.</w:t>
      </w:r>
    </w:p>
    <w:p w14:paraId="397E47F6" w14:textId="77777777" w:rsidR="00646DAE" w:rsidRPr="00342B7C" w:rsidRDefault="00665990" w:rsidP="00A51C62">
      <w:pPr>
        <w:spacing w:before="120" w:after="120"/>
        <w:rPr>
          <w:rFonts w:ascii="Arial" w:hAnsi="Arial" w:cs="Arial"/>
          <w:sz w:val="24"/>
          <w:szCs w:val="24"/>
        </w:rPr>
      </w:pPr>
    </w:p>
    <w:p w14:paraId="35EE2060" w14:textId="4844B42A" w:rsidR="00586A64" w:rsidRDefault="003255B7" w:rsidP="006169D5">
      <w:pPr>
        <w:autoSpaceDE w:val="0"/>
        <w:autoSpaceDN w:val="0"/>
        <w:adjustRightInd w:val="0"/>
        <w:spacing w:before="120" w:after="120" w:line="276" w:lineRule="auto"/>
        <w:rPr>
          <w:rFonts w:ascii="Arial" w:hAnsi="Arial" w:cs="Arial"/>
          <w:sz w:val="24"/>
          <w:szCs w:val="24"/>
        </w:rPr>
      </w:pPr>
      <w:r w:rsidRPr="00C478A0">
        <w:rPr>
          <w:rFonts w:ascii="Arial" w:hAnsi="Arial" w:cs="Arial"/>
          <w:bCs/>
          <w:sz w:val="24"/>
          <w:szCs w:val="24"/>
        </w:rPr>
        <w:t xml:space="preserve">Pour que le fonctionnement du bain soit optimum, un technicien doit préparer </w:t>
      </w:r>
      <w:r w:rsidR="00C478A0">
        <w:rPr>
          <w:rFonts w:ascii="Arial" w:hAnsi="Arial" w:cs="Arial"/>
          <w:bCs/>
          <w:sz w:val="24"/>
          <w:szCs w:val="24"/>
        </w:rPr>
        <w:t xml:space="preserve">une solution de </w:t>
      </w:r>
      <w:r w:rsidR="00C478A0">
        <w:rPr>
          <w:rFonts w:ascii="Arial" w:hAnsi="Arial" w:cs="Arial"/>
          <w:sz w:val="24"/>
          <w:szCs w:val="24"/>
        </w:rPr>
        <w:t>s</w:t>
      </w:r>
      <w:r w:rsidRPr="00F51E16">
        <w:rPr>
          <w:rFonts w:ascii="Arial" w:hAnsi="Arial" w:cs="Arial"/>
          <w:sz w:val="24"/>
          <w:szCs w:val="24"/>
        </w:rPr>
        <w:t xml:space="preserve">ulfate de nickel </w:t>
      </w:r>
      <w:proofErr w:type="spellStart"/>
      <w:r w:rsidRPr="00F51E16">
        <w:rPr>
          <w:rFonts w:ascii="Arial" w:hAnsi="Arial" w:cs="Arial"/>
          <w:sz w:val="24"/>
          <w:szCs w:val="24"/>
        </w:rPr>
        <w:t>hexahy</w:t>
      </w:r>
      <w:r w:rsidR="00C478A0">
        <w:rPr>
          <w:rFonts w:ascii="Arial" w:hAnsi="Arial" w:cs="Arial"/>
          <w:sz w:val="24"/>
          <w:szCs w:val="24"/>
        </w:rPr>
        <w:t>draté</w:t>
      </w:r>
      <w:proofErr w:type="spellEnd"/>
      <w:r w:rsidR="00C478A0">
        <w:rPr>
          <w:rFonts w:ascii="Arial" w:hAnsi="Arial" w:cs="Arial"/>
          <w:sz w:val="24"/>
          <w:szCs w:val="24"/>
        </w:rPr>
        <w:t xml:space="preserve"> de concentration en masse optimale de</w:t>
      </w:r>
      <w:r w:rsidRPr="00F51E16">
        <w:rPr>
          <w:rFonts w:ascii="Arial" w:hAnsi="Arial" w:cs="Arial"/>
          <w:sz w:val="24"/>
          <w:szCs w:val="24"/>
        </w:rPr>
        <w:t xml:space="preserve"> 25</w:t>
      </w:r>
      <w:r w:rsidR="00C478A0">
        <w:rPr>
          <w:rFonts w:ascii="Arial" w:hAnsi="Arial" w:cs="Arial"/>
          <w:sz w:val="24"/>
          <w:szCs w:val="24"/>
        </w:rPr>
        <w:t> </w:t>
      </w:r>
      <w:r w:rsidRPr="00F51E16">
        <w:rPr>
          <w:rFonts w:ascii="Arial" w:hAnsi="Arial" w:cs="Arial"/>
          <w:sz w:val="24"/>
          <w:szCs w:val="24"/>
        </w:rPr>
        <w:t>g</w:t>
      </w:r>
      <w:r w:rsidRPr="00F51E16">
        <w:rPr>
          <w:rFonts w:ascii="Arial" w:hAnsi="Arial" w:cs="Arial"/>
          <w:sz w:val="24"/>
          <w:szCs w:val="24"/>
        </w:rPr>
        <w:sym w:font="Symbol" w:char="F0D7"/>
      </w:r>
      <w:r w:rsidRPr="00F51E16">
        <w:rPr>
          <w:rFonts w:ascii="Arial" w:hAnsi="Arial" w:cs="Arial"/>
          <w:sz w:val="24"/>
          <w:szCs w:val="24"/>
        </w:rPr>
        <w:t>L</w:t>
      </w:r>
      <w:r w:rsidR="003769ED">
        <w:rPr>
          <w:rFonts w:ascii="Arial" w:hAnsi="Arial" w:cs="Arial"/>
          <w:sz w:val="24"/>
          <w:szCs w:val="24"/>
          <w:vertAlign w:val="superscript"/>
        </w:rPr>
        <w:t>–</w:t>
      </w:r>
      <w:r w:rsidRPr="00F51E16">
        <w:rPr>
          <w:rFonts w:ascii="Arial" w:hAnsi="Arial" w:cs="Arial"/>
          <w:sz w:val="24"/>
          <w:szCs w:val="24"/>
          <w:vertAlign w:val="superscript"/>
        </w:rPr>
        <w:t>1</w:t>
      </w:r>
      <w:r w:rsidR="00D845EA">
        <w:rPr>
          <w:rFonts w:ascii="Arial" w:hAnsi="Arial" w:cs="Arial"/>
          <w:sz w:val="24"/>
          <w:szCs w:val="24"/>
        </w:rPr>
        <w:t>.</w:t>
      </w:r>
    </w:p>
    <w:p w14:paraId="0EC08BCC" w14:textId="77777777" w:rsidR="000434A1" w:rsidRPr="006169D5" w:rsidRDefault="000434A1" w:rsidP="006169D5">
      <w:pPr>
        <w:autoSpaceDE w:val="0"/>
        <w:autoSpaceDN w:val="0"/>
        <w:adjustRightInd w:val="0"/>
        <w:spacing w:before="120" w:after="120" w:line="276" w:lineRule="auto"/>
        <w:rPr>
          <w:rFonts w:ascii="Arial" w:hAnsi="Arial" w:cs="Arial"/>
          <w:sz w:val="24"/>
          <w:szCs w:val="24"/>
        </w:rPr>
      </w:pPr>
    </w:p>
    <w:p w14:paraId="1FF2B3A4" w14:textId="50C8799B" w:rsidR="006F422C" w:rsidRPr="00FD2795" w:rsidRDefault="00FD2795" w:rsidP="006F422C">
      <w:pPr>
        <w:spacing w:before="120" w:after="120" w:line="276" w:lineRule="auto"/>
        <w:ind w:right="560"/>
        <w:rPr>
          <w:rFonts w:ascii="Arial" w:hAnsi="Arial" w:cs="Arial"/>
          <w:b/>
          <w:bCs/>
          <w:sz w:val="24"/>
          <w:szCs w:val="24"/>
        </w:rPr>
      </w:pPr>
      <w:r w:rsidRPr="00FD2795">
        <w:rPr>
          <w:rFonts w:ascii="Arial" w:hAnsi="Arial" w:cs="Arial"/>
          <w:b/>
          <w:bCs/>
          <w:sz w:val="24"/>
          <w:szCs w:val="24"/>
        </w:rPr>
        <w:t>Extrait de la</w:t>
      </w:r>
      <w:r w:rsidR="006F422C" w:rsidRPr="00FD2795">
        <w:rPr>
          <w:rFonts w:ascii="Arial" w:hAnsi="Arial" w:cs="Arial"/>
          <w:b/>
          <w:bCs/>
          <w:sz w:val="24"/>
          <w:szCs w:val="24"/>
        </w:rPr>
        <w:t xml:space="preserve"> Fiche De Sécurité (FDS) du flacon commercial de sulfate de nickel :</w:t>
      </w:r>
    </w:p>
    <w:p w14:paraId="13A20916" w14:textId="12DA8625" w:rsidR="00FD2795" w:rsidRPr="00675DBB" w:rsidRDefault="00675DBB" w:rsidP="00675DBB">
      <w:pPr>
        <w:spacing w:before="120" w:after="120" w:line="276" w:lineRule="auto"/>
        <w:ind w:right="560"/>
        <w:rPr>
          <w:rFonts w:ascii="Arial" w:hAnsi="Arial" w:cs="Arial"/>
        </w:rPr>
      </w:pPr>
      <w:r>
        <w:rPr>
          <w:rFonts w:ascii="Arial" w:hAnsi="Arial" w:cs="Arial"/>
          <w:b/>
          <w:bCs/>
        </w:rPr>
        <w:t xml:space="preserve">1.1 </w:t>
      </w:r>
      <w:r w:rsidR="00FD2795" w:rsidRPr="00675DBB">
        <w:rPr>
          <w:rFonts w:ascii="Arial" w:hAnsi="Arial" w:cs="Arial"/>
          <w:b/>
          <w:bCs/>
        </w:rPr>
        <w:t>Identificateur de produit</w:t>
      </w:r>
      <w:r w:rsidR="00FD2795">
        <w:br/>
      </w:r>
      <w:r w:rsidR="00FD2795" w:rsidRPr="00675DBB">
        <w:rPr>
          <w:rFonts w:ascii="Arial" w:hAnsi="Arial" w:cs="Arial"/>
        </w:rPr>
        <w:t>Identification de la substance</w:t>
      </w:r>
      <w:r>
        <w:rPr>
          <w:rFonts w:ascii="Arial" w:hAnsi="Arial" w:cs="Arial"/>
        </w:rPr>
        <w:t xml:space="preserve"> : </w:t>
      </w:r>
      <w:proofErr w:type="gramStart"/>
      <w:r w:rsidR="00FD2795" w:rsidRPr="00675DBB">
        <w:rPr>
          <w:rFonts w:ascii="Arial" w:hAnsi="Arial" w:cs="Arial"/>
        </w:rPr>
        <w:t>Nickel(</w:t>
      </w:r>
      <w:proofErr w:type="gramEnd"/>
      <w:r w:rsidR="00FD2795" w:rsidRPr="00675DBB">
        <w:rPr>
          <w:rFonts w:ascii="Arial" w:hAnsi="Arial" w:cs="Arial"/>
        </w:rPr>
        <w:t xml:space="preserve">II) sulfate </w:t>
      </w:r>
      <w:proofErr w:type="spellStart"/>
      <w:r w:rsidR="00FD2795" w:rsidRPr="00675DBB">
        <w:rPr>
          <w:rFonts w:ascii="Arial" w:hAnsi="Arial" w:cs="Arial"/>
        </w:rPr>
        <w:t>hexahydraté</w:t>
      </w:r>
      <w:proofErr w:type="spellEnd"/>
      <w:r w:rsidR="00FD2795" w:rsidRPr="00675DBB">
        <w:rPr>
          <w:rFonts w:ascii="Arial" w:hAnsi="Arial" w:cs="Arial"/>
        </w:rPr>
        <w:t xml:space="preserve"> 97 %, </w:t>
      </w:r>
      <w:proofErr w:type="spellStart"/>
      <w:r w:rsidR="00FD2795" w:rsidRPr="00675DBB">
        <w:rPr>
          <w:rFonts w:ascii="Arial" w:hAnsi="Arial" w:cs="Arial"/>
        </w:rPr>
        <w:t>p.a</w:t>
      </w:r>
      <w:proofErr w:type="spellEnd"/>
      <w:r w:rsidR="00FD2795" w:rsidRPr="00675DBB">
        <w:rPr>
          <w:rFonts w:ascii="Arial" w:hAnsi="Arial" w:cs="Arial"/>
        </w:rPr>
        <w:t>., ACS</w:t>
      </w:r>
      <w:r w:rsidR="00FD2795">
        <w:br/>
      </w:r>
      <w:r w:rsidR="00FD2795" w:rsidRPr="00675DBB">
        <w:rPr>
          <w:rFonts w:ascii="Arial" w:hAnsi="Arial" w:cs="Arial"/>
        </w:rPr>
        <w:t>Numéro CE</w:t>
      </w:r>
      <w:r>
        <w:rPr>
          <w:rFonts w:ascii="Arial" w:hAnsi="Arial" w:cs="Arial"/>
        </w:rPr>
        <w:t xml:space="preserve"> : </w:t>
      </w:r>
      <w:r w:rsidR="00FD2795" w:rsidRPr="00675DBB">
        <w:rPr>
          <w:rFonts w:ascii="Arial" w:hAnsi="Arial" w:cs="Arial"/>
        </w:rPr>
        <w:t>600-152-3</w:t>
      </w:r>
      <w:r w:rsidR="00FD2795">
        <w:br/>
      </w:r>
      <w:r w:rsidR="00FD2795" w:rsidRPr="00675DBB">
        <w:rPr>
          <w:rFonts w:ascii="Arial" w:hAnsi="Arial" w:cs="Arial"/>
        </w:rPr>
        <w:t>Numéro CAS</w:t>
      </w:r>
      <w:r>
        <w:rPr>
          <w:rFonts w:ascii="Arial" w:hAnsi="Arial" w:cs="Arial"/>
        </w:rPr>
        <w:t xml:space="preserve"> : </w:t>
      </w:r>
      <w:r w:rsidR="00FD2795" w:rsidRPr="00675DBB">
        <w:rPr>
          <w:rFonts w:ascii="Arial" w:hAnsi="Arial" w:cs="Arial"/>
        </w:rPr>
        <w:t>10101-97-0</w:t>
      </w:r>
    </w:p>
    <w:p w14:paraId="028D7631" w14:textId="3E689A4D" w:rsidR="00FD2795" w:rsidRPr="00675DBB" w:rsidRDefault="00FD2795" w:rsidP="00FD2795">
      <w:pPr>
        <w:spacing w:before="120" w:after="120" w:line="276" w:lineRule="auto"/>
        <w:ind w:right="560"/>
        <w:rPr>
          <w:rFonts w:ascii="Arial" w:hAnsi="Arial" w:cs="Arial"/>
        </w:rPr>
      </w:pPr>
      <w:r w:rsidRPr="00675DBB">
        <w:rPr>
          <w:b/>
          <w:bCs/>
          <w:noProof/>
        </w:rPr>
        <w:drawing>
          <wp:anchor distT="0" distB="0" distL="114300" distR="114300" simplePos="0" relativeHeight="251679744" behindDoc="0" locked="0" layoutInCell="1" allowOverlap="1" wp14:anchorId="6DD86C11" wp14:editId="3B56850C">
            <wp:simplePos x="0" y="0"/>
            <wp:positionH relativeFrom="margin">
              <wp:posOffset>3006725</wp:posOffset>
            </wp:positionH>
            <wp:positionV relativeFrom="paragraph">
              <wp:posOffset>350215</wp:posOffset>
            </wp:positionV>
            <wp:extent cx="2933700" cy="1000125"/>
            <wp:effectExtent l="0" t="0" r="0" b="9525"/>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2933700" cy="1000125"/>
                    </a:xfrm>
                    <a:prstGeom prst="rect">
                      <a:avLst/>
                    </a:prstGeom>
                  </pic:spPr>
                </pic:pic>
              </a:graphicData>
            </a:graphic>
            <wp14:sizeRelH relativeFrom="page">
              <wp14:pctWidth>0</wp14:pctWidth>
            </wp14:sizeRelH>
            <wp14:sizeRelV relativeFrom="page">
              <wp14:pctHeight>0</wp14:pctHeight>
            </wp14:sizeRelV>
          </wp:anchor>
        </w:drawing>
      </w:r>
      <w:r w:rsidRPr="00675DBB">
        <w:rPr>
          <w:rFonts w:ascii="Arial" w:hAnsi="Arial" w:cs="Arial"/>
          <w:b/>
          <w:bCs/>
        </w:rPr>
        <w:t>2.2</w:t>
      </w:r>
      <w:r w:rsidR="00675DBB">
        <w:rPr>
          <w:rFonts w:ascii="Arial" w:hAnsi="Arial" w:cs="Arial"/>
          <w:b/>
          <w:bCs/>
        </w:rPr>
        <w:t xml:space="preserve"> </w:t>
      </w:r>
      <w:r w:rsidRPr="00675DBB">
        <w:rPr>
          <w:rFonts w:ascii="Arial" w:hAnsi="Arial" w:cs="Arial"/>
          <w:b/>
          <w:bCs/>
        </w:rPr>
        <w:t>Éléments d'étiquetage</w:t>
      </w:r>
      <w:r w:rsidRPr="00675DBB">
        <w:rPr>
          <w:b/>
          <w:bCs/>
        </w:rPr>
        <w:br/>
      </w:r>
      <w:r>
        <w:rPr>
          <w:rFonts w:ascii="Arial" w:hAnsi="Arial" w:cs="Arial"/>
        </w:rPr>
        <w:t>Étiquetage selon le règlement (CE) 1272/2008 (CLP)</w:t>
      </w:r>
      <w:r>
        <w:br/>
      </w:r>
      <w:r>
        <w:rPr>
          <w:rFonts w:ascii="Arial" w:hAnsi="Arial" w:cs="Arial"/>
        </w:rPr>
        <w:t>Mention</w:t>
      </w:r>
      <w:r w:rsidR="00675DBB">
        <w:rPr>
          <w:rFonts w:ascii="Arial" w:hAnsi="Arial" w:cs="Arial"/>
        </w:rPr>
        <w:t xml:space="preserve"> </w:t>
      </w:r>
      <w:r>
        <w:rPr>
          <w:rFonts w:ascii="Arial" w:hAnsi="Arial" w:cs="Arial"/>
        </w:rPr>
        <w:t>d'avertissement</w:t>
      </w:r>
      <w:r w:rsidR="00675DBB">
        <w:rPr>
          <w:rFonts w:ascii="Arial" w:hAnsi="Arial" w:cs="Arial"/>
        </w:rPr>
        <w:t> :</w:t>
      </w:r>
      <w:r>
        <w:rPr>
          <w:rFonts w:ascii="Arial" w:hAnsi="Arial" w:cs="Arial"/>
        </w:rPr>
        <w:t xml:space="preserve"> Danger</w:t>
      </w:r>
      <w:r>
        <w:br/>
      </w:r>
      <w:r>
        <w:rPr>
          <w:rFonts w:ascii="Arial" w:hAnsi="Arial" w:cs="Arial"/>
        </w:rPr>
        <w:t>Pictogrammes</w:t>
      </w:r>
      <w:r w:rsidR="00675DBB">
        <w:rPr>
          <w:rFonts w:ascii="Arial" w:hAnsi="Arial" w:cs="Arial"/>
        </w:rPr>
        <w:t> :</w:t>
      </w:r>
    </w:p>
    <w:p w14:paraId="0C64A706" w14:textId="28205D35" w:rsidR="00FD2795" w:rsidRPr="00FD2795" w:rsidRDefault="00FD2795" w:rsidP="00FD2795">
      <w:pPr>
        <w:spacing w:before="120" w:after="120" w:line="276" w:lineRule="auto"/>
        <w:ind w:right="560"/>
        <w:rPr>
          <w:rFonts w:ascii="Arial" w:hAnsi="Arial" w:cs="Arial"/>
          <w:sz w:val="24"/>
          <w:szCs w:val="24"/>
        </w:rPr>
      </w:pPr>
      <w:r w:rsidRPr="00675DBB">
        <w:rPr>
          <w:rFonts w:ascii="Arial" w:hAnsi="Arial" w:cs="Arial"/>
          <w:b/>
          <w:bCs/>
        </w:rPr>
        <w:t>3.1 Substances</w:t>
      </w:r>
      <w:r>
        <w:br/>
      </w:r>
      <w:r>
        <w:rPr>
          <w:rFonts w:ascii="Arial" w:hAnsi="Arial" w:cs="Arial"/>
        </w:rPr>
        <w:t>Formule moléculaire</w:t>
      </w:r>
      <w:r w:rsidR="00675DBB">
        <w:rPr>
          <w:rFonts w:ascii="Arial" w:hAnsi="Arial" w:cs="Arial"/>
        </w:rPr>
        <w:t xml:space="preserve"> : </w:t>
      </w:r>
      <w:proofErr w:type="spellStart"/>
      <w:r>
        <w:rPr>
          <w:rFonts w:ascii="Arial" w:hAnsi="Arial" w:cs="Arial"/>
        </w:rPr>
        <w:t>NiSO</w:t>
      </w:r>
      <w:proofErr w:type="spellEnd"/>
      <w:r>
        <w:rPr>
          <w:rFonts w:ascii="Cambria Math" w:hAnsi="Cambria Math" w:cs="Cambria Math"/>
        </w:rPr>
        <w:t>₄</w:t>
      </w:r>
      <w:r>
        <w:rPr>
          <w:rFonts w:ascii="Arial" w:hAnsi="Arial" w:cs="Arial"/>
        </w:rPr>
        <w:t>, 6 H</w:t>
      </w:r>
      <w:r>
        <w:rPr>
          <w:rFonts w:ascii="Cambria Math" w:hAnsi="Cambria Math" w:cs="Cambria Math"/>
        </w:rPr>
        <w:t>₂</w:t>
      </w:r>
      <w:r>
        <w:rPr>
          <w:rFonts w:ascii="Arial" w:hAnsi="Arial" w:cs="Arial"/>
        </w:rPr>
        <w:t>O</w:t>
      </w:r>
      <w:r>
        <w:br/>
      </w:r>
      <w:r>
        <w:rPr>
          <w:rFonts w:ascii="Arial" w:hAnsi="Arial" w:cs="Arial"/>
        </w:rPr>
        <w:t>Masse molaire</w:t>
      </w:r>
      <w:r w:rsidR="00675DBB">
        <w:rPr>
          <w:rFonts w:ascii="Arial" w:hAnsi="Arial" w:cs="Arial"/>
        </w:rPr>
        <w:t xml:space="preserve"> : </w:t>
      </w:r>
      <w:r>
        <w:rPr>
          <w:rFonts w:ascii="Arial" w:hAnsi="Arial" w:cs="Arial"/>
        </w:rPr>
        <w:t>262,9 g/mol</w:t>
      </w:r>
      <w:r>
        <w:br/>
      </w:r>
    </w:p>
    <w:p w14:paraId="6F197107" w14:textId="22B5E65D" w:rsidR="00C56414" w:rsidRDefault="00FD2795" w:rsidP="00FD2795">
      <w:pPr>
        <w:spacing w:before="120" w:after="120" w:line="276" w:lineRule="auto"/>
        <w:ind w:left="720" w:hanging="720"/>
        <w:jc w:val="right"/>
        <w:rPr>
          <w:rFonts w:ascii="Arial" w:hAnsi="Arial" w:cs="Arial"/>
          <w:sz w:val="20"/>
          <w:szCs w:val="20"/>
        </w:rPr>
      </w:pPr>
      <w:r w:rsidRPr="00FD2795">
        <w:rPr>
          <w:rFonts w:ascii="Arial" w:hAnsi="Arial" w:cs="Arial"/>
          <w:sz w:val="20"/>
          <w:szCs w:val="20"/>
        </w:rPr>
        <w:t xml:space="preserve">D’après </w:t>
      </w:r>
      <w:hyperlink r:id="rId16" w:history="1">
        <w:r w:rsidR="006169D5" w:rsidRPr="00322F3D">
          <w:rPr>
            <w:rStyle w:val="Lienhypertexte"/>
            <w:rFonts w:ascii="Arial" w:hAnsi="Arial" w:cs="Arial"/>
            <w:sz w:val="20"/>
            <w:szCs w:val="20"/>
          </w:rPr>
          <w:t>https://www.carlroth.com/medias/SDB-T111-FR-FR.pdf</w:t>
        </w:r>
      </w:hyperlink>
    </w:p>
    <w:p w14:paraId="4D6947C6" w14:textId="77777777" w:rsidR="006169D5" w:rsidRPr="00FD2795" w:rsidRDefault="006169D5" w:rsidP="00FD2795">
      <w:pPr>
        <w:spacing w:before="120" w:after="120" w:line="276" w:lineRule="auto"/>
        <w:ind w:left="720" w:hanging="720"/>
        <w:jc w:val="right"/>
        <w:rPr>
          <w:rFonts w:ascii="Arial" w:hAnsi="Arial" w:cs="Arial"/>
          <w:sz w:val="20"/>
          <w:szCs w:val="20"/>
        </w:rPr>
      </w:pPr>
    </w:p>
    <w:p w14:paraId="3E121B18" w14:textId="79C17698" w:rsidR="00646DAE" w:rsidRPr="00FB22F2" w:rsidRDefault="001B3762" w:rsidP="00E84057">
      <w:pPr>
        <w:pStyle w:val="Paragraphedeliste"/>
        <w:numPr>
          <w:ilvl w:val="0"/>
          <w:numId w:val="6"/>
        </w:numPr>
        <w:spacing w:before="120" w:after="120" w:line="276" w:lineRule="auto"/>
        <w:ind w:left="714" w:right="1418" w:hanging="357"/>
        <w:contextualSpacing w:val="0"/>
        <w:rPr>
          <w:rFonts w:ascii="Arial" w:hAnsi="Arial" w:cs="Arial"/>
          <w:sz w:val="24"/>
        </w:rPr>
      </w:pPr>
      <w:r w:rsidRPr="00FB22F2">
        <w:rPr>
          <w:rFonts w:ascii="Arial" w:hAnsi="Arial" w:cs="Arial"/>
          <w:sz w:val="24"/>
          <w:szCs w:val="24"/>
        </w:rPr>
        <w:lastRenderedPageBreak/>
        <w:t xml:space="preserve">Indiquer </w:t>
      </w:r>
      <w:r w:rsidR="006F422C">
        <w:rPr>
          <w:rFonts w:ascii="Arial" w:hAnsi="Arial" w:cs="Arial"/>
          <w:sz w:val="24"/>
          <w:szCs w:val="24"/>
        </w:rPr>
        <w:t>l</w:t>
      </w:r>
      <w:r w:rsidR="00126A7A" w:rsidRPr="00FB22F2">
        <w:rPr>
          <w:rFonts w:ascii="Arial" w:hAnsi="Arial" w:cs="Arial"/>
          <w:sz w:val="24"/>
          <w:szCs w:val="24"/>
        </w:rPr>
        <w:t>a</w:t>
      </w:r>
      <w:r w:rsidRPr="00FB22F2">
        <w:rPr>
          <w:rFonts w:ascii="Arial" w:hAnsi="Arial" w:cs="Arial"/>
          <w:sz w:val="24"/>
          <w:szCs w:val="24"/>
        </w:rPr>
        <w:t xml:space="preserve"> signifi</w:t>
      </w:r>
      <w:r w:rsidR="00126A7A" w:rsidRPr="00FB22F2">
        <w:rPr>
          <w:rFonts w:ascii="Arial" w:hAnsi="Arial" w:cs="Arial"/>
          <w:sz w:val="24"/>
          <w:szCs w:val="24"/>
        </w:rPr>
        <w:t>cation</w:t>
      </w:r>
      <w:r w:rsidR="006F422C">
        <w:rPr>
          <w:rFonts w:ascii="Arial" w:hAnsi="Arial" w:cs="Arial"/>
          <w:sz w:val="24"/>
          <w:szCs w:val="24"/>
        </w:rPr>
        <w:t xml:space="preserve"> des pictogrammes inscrits dans cette FDS.</w:t>
      </w:r>
    </w:p>
    <w:p w14:paraId="4B87752A" w14:textId="7177D8D0" w:rsidR="00C56414" w:rsidRPr="00FB22F2" w:rsidRDefault="001B3762" w:rsidP="00C73828">
      <w:pPr>
        <w:pStyle w:val="Paragraphedeliste"/>
        <w:numPr>
          <w:ilvl w:val="0"/>
          <w:numId w:val="6"/>
        </w:numPr>
        <w:spacing w:before="120" w:after="120" w:line="276" w:lineRule="auto"/>
        <w:ind w:left="714" w:hanging="357"/>
        <w:contextualSpacing w:val="0"/>
        <w:rPr>
          <w:rFonts w:ascii="Arial" w:hAnsi="Arial" w:cs="Arial"/>
          <w:sz w:val="24"/>
          <w:szCs w:val="24"/>
        </w:rPr>
      </w:pPr>
      <w:r w:rsidRPr="00FB22F2">
        <w:rPr>
          <w:rFonts w:ascii="Arial" w:hAnsi="Arial" w:cs="Arial"/>
          <w:sz w:val="24"/>
          <w:szCs w:val="24"/>
        </w:rPr>
        <w:t xml:space="preserve">Déterminer la masse de sulfate de nickel </w:t>
      </w:r>
      <w:proofErr w:type="spellStart"/>
      <w:r w:rsidRPr="00FB22F2">
        <w:rPr>
          <w:rFonts w:ascii="Arial" w:hAnsi="Arial" w:cs="Arial"/>
          <w:sz w:val="24"/>
          <w:szCs w:val="24"/>
        </w:rPr>
        <w:t>hexahydraté</w:t>
      </w:r>
      <w:proofErr w:type="spellEnd"/>
      <w:r w:rsidRPr="00FB22F2">
        <w:rPr>
          <w:rFonts w:ascii="Arial" w:hAnsi="Arial" w:cs="Arial"/>
          <w:sz w:val="24"/>
          <w:szCs w:val="24"/>
        </w:rPr>
        <w:t xml:space="preserve"> commercial à peser pour préparer 1 000 L d</w:t>
      </w:r>
      <w:r w:rsidR="006F422C">
        <w:rPr>
          <w:rFonts w:ascii="Arial" w:hAnsi="Arial" w:cs="Arial"/>
          <w:sz w:val="24"/>
          <w:szCs w:val="24"/>
        </w:rPr>
        <w:t xml:space="preserve">’une solution de concentration en masse d’une valeur de </w:t>
      </w:r>
      <w:r w:rsidR="006F422C" w:rsidRPr="00F51E16">
        <w:rPr>
          <w:rFonts w:ascii="Arial" w:hAnsi="Arial" w:cs="Arial"/>
          <w:sz w:val="24"/>
          <w:szCs w:val="24"/>
        </w:rPr>
        <w:t>25</w:t>
      </w:r>
      <w:r w:rsidR="00392777">
        <w:rPr>
          <w:rFonts w:ascii="Arial" w:hAnsi="Arial" w:cs="Arial"/>
          <w:sz w:val="24"/>
          <w:szCs w:val="24"/>
        </w:rPr>
        <w:t> </w:t>
      </w:r>
      <w:r w:rsidR="006F422C" w:rsidRPr="00F51E16">
        <w:rPr>
          <w:rFonts w:ascii="Arial" w:hAnsi="Arial" w:cs="Arial"/>
          <w:sz w:val="24"/>
          <w:szCs w:val="24"/>
        </w:rPr>
        <w:t>g</w:t>
      </w:r>
      <w:r w:rsidR="006F422C" w:rsidRPr="00F51E16">
        <w:rPr>
          <w:rFonts w:ascii="Arial" w:hAnsi="Arial" w:cs="Arial"/>
          <w:sz w:val="24"/>
          <w:szCs w:val="24"/>
        </w:rPr>
        <w:sym w:font="Symbol" w:char="F0D7"/>
      </w:r>
      <w:r w:rsidR="006F422C" w:rsidRPr="00F51E16">
        <w:rPr>
          <w:rFonts w:ascii="Arial" w:hAnsi="Arial" w:cs="Arial"/>
          <w:sz w:val="24"/>
          <w:szCs w:val="24"/>
        </w:rPr>
        <w:t>L</w:t>
      </w:r>
      <w:r w:rsidR="006F422C">
        <w:rPr>
          <w:rFonts w:ascii="Arial" w:hAnsi="Arial" w:cs="Arial"/>
          <w:sz w:val="24"/>
          <w:szCs w:val="24"/>
          <w:vertAlign w:val="superscript"/>
        </w:rPr>
        <w:t>–</w:t>
      </w:r>
      <w:r w:rsidR="006F422C" w:rsidRPr="00F51E16">
        <w:rPr>
          <w:rFonts w:ascii="Arial" w:hAnsi="Arial" w:cs="Arial"/>
          <w:sz w:val="24"/>
          <w:szCs w:val="24"/>
          <w:vertAlign w:val="superscript"/>
        </w:rPr>
        <w:t>1</w:t>
      </w:r>
      <w:r w:rsidR="006F422C">
        <w:rPr>
          <w:rFonts w:ascii="Arial" w:hAnsi="Arial" w:cs="Arial"/>
          <w:sz w:val="24"/>
          <w:szCs w:val="24"/>
        </w:rPr>
        <w:t>.</w:t>
      </w:r>
    </w:p>
    <w:p w14:paraId="6147A9E0" w14:textId="792ADACC" w:rsidR="00332CB4" w:rsidRPr="00DD12E0" w:rsidRDefault="00942CFB" w:rsidP="00C73828">
      <w:pPr>
        <w:pStyle w:val="Paragraphedeliste"/>
        <w:numPr>
          <w:ilvl w:val="0"/>
          <w:numId w:val="6"/>
        </w:numPr>
        <w:spacing w:before="120" w:after="120" w:line="276" w:lineRule="auto"/>
        <w:ind w:left="714" w:hanging="357"/>
        <w:contextualSpacing w:val="0"/>
        <w:rPr>
          <w:rFonts w:ascii="Arial" w:hAnsi="Arial" w:cs="Arial"/>
          <w:sz w:val="24"/>
          <w:szCs w:val="24"/>
        </w:rPr>
      </w:pPr>
      <w:r w:rsidRPr="00FB22F2">
        <w:rPr>
          <w:rFonts w:ascii="Arial" w:hAnsi="Arial" w:cs="Arial"/>
          <w:sz w:val="24"/>
          <w:szCs w:val="24"/>
        </w:rPr>
        <w:t>Calculer</w:t>
      </w:r>
      <w:r w:rsidR="001B3762" w:rsidRPr="00FB22F2">
        <w:rPr>
          <w:rFonts w:ascii="Arial" w:hAnsi="Arial" w:cs="Arial"/>
          <w:sz w:val="24"/>
          <w:szCs w:val="24"/>
        </w:rPr>
        <w:t xml:space="preserve"> la </w:t>
      </w:r>
      <w:r w:rsidR="006F422C">
        <w:rPr>
          <w:rFonts w:ascii="Arial" w:hAnsi="Arial" w:cs="Arial"/>
          <w:sz w:val="24"/>
          <w:szCs w:val="24"/>
        </w:rPr>
        <w:t xml:space="preserve">valeur de la </w:t>
      </w:r>
      <w:r w:rsidR="001B3762" w:rsidRPr="00FB22F2">
        <w:rPr>
          <w:rFonts w:ascii="Arial" w:hAnsi="Arial" w:cs="Arial"/>
          <w:sz w:val="24"/>
          <w:szCs w:val="24"/>
        </w:rPr>
        <w:t>concentration en quantité de matière en ions nickel, notée [Ni</w:t>
      </w:r>
      <w:r w:rsidR="001B3762" w:rsidRPr="00FB22F2">
        <w:rPr>
          <w:rFonts w:ascii="Arial" w:hAnsi="Arial" w:cs="Arial"/>
          <w:sz w:val="24"/>
          <w:szCs w:val="24"/>
          <w:vertAlign w:val="superscript"/>
        </w:rPr>
        <w:t>2+</w:t>
      </w:r>
      <w:r w:rsidR="001B3762" w:rsidRPr="00FB22F2">
        <w:rPr>
          <w:rFonts w:ascii="Arial" w:hAnsi="Arial" w:cs="Arial"/>
          <w:sz w:val="24"/>
          <w:szCs w:val="24"/>
        </w:rPr>
        <w:t>], dans le bain.</w:t>
      </w:r>
    </w:p>
    <w:p w14:paraId="402A10A7" w14:textId="7B9CFC7F" w:rsidR="00751049" w:rsidRPr="00F51E16" w:rsidRDefault="001B3762" w:rsidP="00C73828">
      <w:pPr>
        <w:spacing w:before="120" w:after="120" w:line="276" w:lineRule="auto"/>
        <w:rPr>
          <w:rFonts w:ascii="Arial" w:hAnsi="Arial" w:cs="Arial"/>
          <w:sz w:val="24"/>
          <w:szCs w:val="24"/>
        </w:rPr>
      </w:pPr>
      <w:r w:rsidRPr="00F51E16">
        <w:rPr>
          <w:rFonts w:ascii="Arial" w:hAnsi="Arial" w:cs="Arial"/>
          <w:sz w:val="24"/>
          <w:szCs w:val="24"/>
        </w:rPr>
        <w:t>Un « turnover » correspond à une utilisation telle que tous les ions Ni</w:t>
      </w:r>
      <w:r w:rsidRPr="00F51E16">
        <w:rPr>
          <w:rFonts w:ascii="Arial" w:hAnsi="Arial" w:cs="Arial"/>
          <w:sz w:val="24"/>
          <w:szCs w:val="24"/>
          <w:vertAlign w:val="superscript"/>
        </w:rPr>
        <w:t>2+</w:t>
      </w:r>
      <w:r w:rsidRPr="00F51E16">
        <w:rPr>
          <w:rFonts w:ascii="Arial" w:hAnsi="Arial" w:cs="Arial"/>
          <w:sz w:val="24"/>
          <w:szCs w:val="24"/>
        </w:rPr>
        <w:t>(</w:t>
      </w:r>
      <w:proofErr w:type="spellStart"/>
      <w:r w:rsidRPr="00F51E16">
        <w:rPr>
          <w:rFonts w:ascii="Arial" w:hAnsi="Arial" w:cs="Arial"/>
          <w:sz w:val="24"/>
          <w:szCs w:val="24"/>
        </w:rPr>
        <w:t>aq</w:t>
      </w:r>
      <w:proofErr w:type="spellEnd"/>
      <w:r w:rsidRPr="00F51E16">
        <w:rPr>
          <w:rFonts w:ascii="Arial" w:hAnsi="Arial" w:cs="Arial"/>
          <w:sz w:val="24"/>
          <w:szCs w:val="24"/>
        </w:rPr>
        <w:t>)</w:t>
      </w:r>
      <w:r w:rsidR="00CC3522" w:rsidRPr="00F51E16">
        <w:rPr>
          <w:rFonts w:ascii="Arial" w:hAnsi="Arial" w:cs="Arial"/>
          <w:sz w:val="24"/>
          <w:szCs w:val="24"/>
        </w:rPr>
        <w:t xml:space="preserve"> </w:t>
      </w:r>
      <w:r w:rsidRPr="00F51E16">
        <w:rPr>
          <w:rFonts w:ascii="Arial" w:hAnsi="Arial" w:cs="Arial"/>
          <w:sz w:val="24"/>
          <w:szCs w:val="24"/>
        </w:rPr>
        <w:t>ont réagi.</w:t>
      </w:r>
    </w:p>
    <w:p w14:paraId="73419C31" w14:textId="056C0EF7" w:rsidR="00471B00" w:rsidRPr="00DD12E0" w:rsidRDefault="001B3762" w:rsidP="00C73828">
      <w:pPr>
        <w:pStyle w:val="Paragraphedeliste"/>
        <w:numPr>
          <w:ilvl w:val="0"/>
          <w:numId w:val="6"/>
        </w:numPr>
        <w:spacing w:before="120" w:after="120" w:line="276" w:lineRule="auto"/>
        <w:ind w:right="283"/>
        <w:rPr>
          <w:rFonts w:ascii="Arial" w:hAnsi="Arial" w:cs="Arial"/>
          <w:sz w:val="24"/>
        </w:rPr>
      </w:pPr>
      <w:r w:rsidRPr="00FB22F2">
        <w:rPr>
          <w:rFonts w:ascii="Arial" w:hAnsi="Arial" w:cs="Arial"/>
          <w:sz w:val="24"/>
        </w:rPr>
        <w:t xml:space="preserve">Montrer que la valeur de la masse de nickel déposée pour </w:t>
      </w:r>
      <w:r w:rsidR="00942CFB" w:rsidRPr="00FB22F2">
        <w:rPr>
          <w:rFonts w:ascii="Arial" w:hAnsi="Arial" w:cs="Arial"/>
          <w:sz w:val="24"/>
        </w:rPr>
        <w:t>un</w:t>
      </w:r>
      <w:r w:rsidRPr="00FB22F2">
        <w:rPr>
          <w:rFonts w:ascii="Arial" w:hAnsi="Arial" w:cs="Arial"/>
          <w:sz w:val="24"/>
        </w:rPr>
        <w:t xml:space="preserve"> turnover est de 5,6</w:t>
      </w:r>
      <w:r w:rsidR="00AC67B7">
        <w:rPr>
          <w:rFonts w:ascii="Arial" w:hAnsi="Arial" w:cs="Arial"/>
          <w:sz w:val="24"/>
        </w:rPr>
        <w:t> </w:t>
      </w:r>
      <w:r w:rsidRPr="00FB22F2">
        <w:rPr>
          <w:rFonts w:ascii="Arial" w:hAnsi="Arial" w:cs="Arial"/>
          <w:sz w:val="24"/>
        </w:rPr>
        <w:t>kg.</w:t>
      </w:r>
      <w:r w:rsidRPr="00FB22F2">
        <w:rPr>
          <w:rFonts w:ascii="Arial" w:hAnsi="Arial" w:cs="Arial"/>
          <w:sz w:val="24"/>
        </w:rPr>
        <w:br/>
      </w:r>
      <w:r w:rsidRPr="00FB22F2">
        <w:rPr>
          <w:rFonts w:ascii="Arial" w:hAnsi="Arial" w:cs="Arial"/>
          <w:sz w:val="24"/>
          <w:szCs w:val="24"/>
        </w:rPr>
        <w:t xml:space="preserve">La masse molaire atomique du nickel est </w:t>
      </w:r>
      <w:r w:rsidRPr="00FB22F2">
        <w:rPr>
          <w:rFonts w:ascii="Arial" w:hAnsi="Arial" w:cs="Arial"/>
          <w:i/>
          <w:sz w:val="24"/>
          <w:szCs w:val="24"/>
        </w:rPr>
        <w:t>M</w:t>
      </w:r>
      <w:r w:rsidRPr="00FB22F2">
        <w:rPr>
          <w:rFonts w:ascii="Arial" w:hAnsi="Arial" w:cs="Arial"/>
          <w:sz w:val="24"/>
          <w:szCs w:val="24"/>
        </w:rPr>
        <w:t>(Ni) = 58,7 g</w:t>
      </w:r>
      <w:r w:rsidRPr="00C56414">
        <w:rPr>
          <w:szCs w:val="24"/>
        </w:rPr>
        <w:sym w:font="Symbol" w:char="F0D7"/>
      </w:r>
      <w:r w:rsidRPr="00FB22F2">
        <w:rPr>
          <w:rFonts w:ascii="Arial" w:hAnsi="Arial" w:cs="Arial"/>
          <w:sz w:val="24"/>
          <w:szCs w:val="24"/>
        </w:rPr>
        <w:t>mol</w:t>
      </w:r>
      <w:r w:rsidR="003769ED" w:rsidRPr="00FB22F2">
        <w:rPr>
          <w:rFonts w:ascii="Arial" w:hAnsi="Arial" w:cs="Arial"/>
          <w:sz w:val="24"/>
          <w:szCs w:val="24"/>
          <w:vertAlign w:val="superscript"/>
        </w:rPr>
        <w:t>–</w:t>
      </w:r>
      <w:r w:rsidRPr="00FB22F2">
        <w:rPr>
          <w:rFonts w:ascii="Arial" w:hAnsi="Arial" w:cs="Arial"/>
          <w:sz w:val="24"/>
          <w:szCs w:val="24"/>
          <w:vertAlign w:val="superscript"/>
        </w:rPr>
        <w:t>1</w:t>
      </w:r>
      <w:r w:rsidRPr="00FB22F2">
        <w:rPr>
          <w:rFonts w:ascii="Arial" w:hAnsi="Arial" w:cs="Arial"/>
          <w:sz w:val="24"/>
          <w:szCs w:val="24"/>
        </w:rPr>
        <w:t>.</w:t>
      </w:r>
    </w:p>
    <w:p w14:paraId="49196D25" w14:textId="1DB3AF65" w:rsidR="009F1729" w:rsidRPr="00F51E16" w:rsidRDefault="001B3762" w:rsidP="00C73828">
      <w:pPr>
        <w:spacing w:before="120" w:after="120" w:line="276" w:lineRule="auto"/>
        <w:rPr>
          <w:rFonts w:ascii="Arial" w:hAnsi="Arial" w:cs="Arial"/>
          <w:sz w:val="24"/>
          <w:szCs w:val="24"/>
        </w:rPr>
      </w:pPr>
      <w:r w:rsidRPr="00F51E16">
        <w:rPr>
          <w:rFonts w:ascii="Arial" w:hAnsi="Arial" w:cs="Arial"/>
          <w:sz w:val="24"/>
          <w:szCs w:val="24"/>
        </w:rPr>
        <w:t>Le bain décrit peut fonctionner correctement jusqu</w:t>
      </w:r>
      <w:r w:rsidR="00D512D1" w:rsidRPr="00F51E16">
        <w:rPr>
          <w:rFonts w:ascii="Arial" w:hAnsi="Arial" w:cs="Arial"/>
          <w:sz w:val="24"/>
          <w:szCs w:val="24"/>
        </w:rPr>
        <w:t>’</w:t>
      </w:r>
      <w:r w:rsidRPr="00F51E16">
        <w:rPr>
          <w:rFonts w:ascii="Arial" w:hAnsi="Arial" w:cs="Arial"/>
          <w:sz w:val="24"/>
          <w:szCs w:val="24"/>
        </w:rPr>
        <w:t xml:space="preserve">à </w:t>
      </w:r>
      <w:r w:rsidR="00942CFB">
        <w:rPr>
          <w:rFonts w:ascii="Arial" w:hAnsi="Arial" w:cs="Arial"/>
          <w:sz w:val="24"/>
          <w:szCs w:val="24"/>
        </w:rPr>
        <w:t>sept</w:t>
      </w:r>
      <w:r w:rsidRPr="00F51E16">
        <w:rPr>
          <w:rFonts w:ascii="Arial" w:hAnsi="Arial" w:cs="Arial"/>
          <w:sz w:val="24"/>
          <w:szCs w:val="24"/>
        </w:rPr>
        <w:t xml:space="preserve"> </w:t>
      </w:r>
      <w:r w:rsidR="00477776" w:rsidRPr="00F51E16">
        <w:rPr>
          <w:rFonts w:ascii="Arial" w:hAnsi="Arial" w:cs="Arial"/>
          <w:sz w:val="24"/>
          <w:szCs w:val="24"/>
        </w:rPr>
        <w:t>turnovers</w:t>
      </w:r>
      <w:r w:rsidRPr="00F51E16">
        <w:rPr>
          <w:rFonts w:ascii="Arial" w:hAnsi="Arial" w:cs="Arial"/>
          <w:sz w:val="24"/>
          <w:szCs w:val="24"/>
        </w:rPr>
        <w:t xml:space="preserve">, une même quantité de sulfate de nickel (II) </w:t>
      </w:r>
      <w:proofErr w:type="spellStart"/>
      <w:r w:rsidRPr="00F51E16">
        <w:rPr>
          <w:rFonts w:ascii="Arial" w:hAnsi="Arial" w:cs="Arial"/>
          <w:sz w:val="24"/>
          <w:szCs w:val="24"/>
        </w:rPr>
        <w:t>hexahydraté</w:t>
      </w:r>
      <w:proofErr w:type="spellEnd"/>
      <w:r w:rsidRPr="00F51E16">
        <w:rPr>
          <w:rFonts w:ascii="Arial" w:hAnsi="Arial" w:cs="Arial"/>
          <w:sz w:val="24"/>
          <w:szCs w:val="24"/>
        </w:rPr>
        <w:t xml:space="preserve"> étant ajoutée à chaque turnover.</w:t>
      </w:r>
    </w:p>
    <w:p w14:paraId="0D4024CE" w14:textId="38504CBF" w:rsidR="00E61ACD" w:rsidRPr="001309CA" w:rsidRDefault="001B3762" w:rsidP="001309CA">
      <w:pPr>
        <w:pStyle w:val="Paragraphedeliste"/>
        <w:numPr>
          <w:ilvl w:val="0"/>
          <w:numId w:val="6"/>
        </w:numPr>
        <w:spacing w:before="120" w:after="120" w:line="276" w:lineRule="auto"/>
        <w:rPr>
          <w:rFonts w:ascii="Arial" w:hAnsi="Arial" w:cs="Arial"/>
          <w:sz w:val="24"/>
          <w:szCs w:val="24"/>
        </w:rPr>
      </w:pPr>
      <w:r w:rsidRPr="00FB22F2">
        <w:rPr>
          <w:rFonts w:ascii="Arial" w:hAnsi="Arial" w:cs="Arial"/>
          <w:sz w:val="24"/>
          <w:szCs w:val="24"/>
        </w:rPr>
        <w:t>Sachant que l</w:t>
      </w:r>
      <w:r w:rsidR="00D512D1" w:rsidRPr="00FB22F2">
        <w:rPr>
          <w:rFonts w:ascii="Arial" w:hAnsi="Arial" w:cs="Arial"/>
          <w:sz w:val="24"/>
          <w:szCs w:val="24"/>
        </w:rPr>
        <w:t>’</w:t>
      </w:r>
      <w:r w:rsidRPr="00FB22F2">
        <w:rPr>
          <w:rFonts w:ascii="Arial" w:hAnsi="Arial" w:cs="Arial"/>
          <w:sz w:val="24"/>
          <w:szCs w:val="24"/>
        </w:rPr>
        <w:t xml:space="preserve">épaisseur de dépôt souhaitée est </w:t>
      </w:r>
      <w:r w:rsidRPr="00FB22F2">
        <w:rPr>
          <w:rFonts w:ascii="Arial" w:hAnsi="Arial" w:cs="Arial"/>
          <w:i/>
          <w:sz w:val="24"/>
          <w:szCs w:val="24"/>
        </w:rPr>
        <w:t>e</w:t>
      </w:r>
      <w:r w:rsidRPr="00FB22F2">
        <w:rPr>
          <w:rFonts w:ascii="Arial" w:hAnsi="Arial" w:cs="Arial"/>
          <w:sz w:val="24"/>
          <w:szCs w:val="24"/>
        </w:rPr>
        <w:t xml:space="preserve"> = 16 µm et que sa masse volumique est estimée à </w:t>
      </w:r>
      <w:r w:rsidRPr="00FB22F2">
        <w:rPr>
          <w:rFonts w:ascii="Symbol" w:hAnsi="Symbol" w:cs="Arial"/>
          <w:i/>
          <w:sz w:val="24"/>
          <w:szCs w:val="24"/>
        </w:rPr>
        <w:t></w:t>
      </w:r>
      <w:r w:rsidRPr="00FB22F2">
        <w:rPr>
          <w:rFonts w:ascii="Symbol" w:hAnsi="Symbol" w:cs="Arial"/>
          <w:sz w:val="24"/>
          <w:szCs w:val="24"/>
        </w:rPr>
        <w:t></w:t>
      </w:r>
      <w:r w:rsidRPr="00FB22F2">
        <w:rPr>
          <w:rFonts w:ascii="Arial" w:hAnsi="Arial" w:cs="Arial"/>
          <w:sz w:val="24"/>
          <w:szCs w:val="24"/>
          <w:vertAlign w:val="subscript"/>
        </w:rPr>
        <w:t xml:space="preserve"> </w:t>
      </w:r>
      <w:r w:rsidRPr="00FB22F2">
        <w:rPr>
          <w:rFonts w:ascii="Arial" w:hAnsi="Arial" w:cs="Arial"/>
          <w:sz w:val="24"/>
          <w:szCs w:val="24"/>
        </w:rPr>
        <w:t>= 7,75 g</w:t>
      </w:r>
      <w:r w:rsidRPr="00471B00">
        <w:sym w:font="Symbol" w:char="F0D7"/>
      </w:r>
      <w:r w:rsidRPr="00FB22F2">
        <w:rPr>
          <w:rFonts w:ascii="Arial" w:hAnsi="Arial" w:cs="Arial"/>
          <w:sz w:val="24"/>
          <w:szCs w:val="24"/>
        </w:rPr>
        <w:t>cm</w:t>
      </w:r>
      <w:r w:rsidR="003769ED" w:rsidRPr="00FB22F2">
        <w:rPr>
          <w:rFonts w:ascii="Arial" w:hAnsi="Arial" w:cs="Arial"/>
          <w:sz w:val="24"/>
          <w:szCs w:val="24"/>
          <w:vertAlign w:val="superscript"/>
        </w:rPr>
        <w:t>–</w:t>
      </w:r>
      <w:r w:rsidRPr="00FB22F2">
        <w:rPr>
          <w:rFonts w:ascii="Arial" w:hAnsi="Arial" w:cs="Arial"/>
          <w:sz w:val="24"/>
          <w:szCs w:val="24"/>
          <w:vertAlign w:val="superscript"/>
        </w:rPr>
        <w:t>3</w:t>
      </w:r>
      <w:r w:rsidRPr="00FB22F2">
        <w:rPr>
          <w:rFonts w:ascii="Arial" w:hAnsi="Arial" w:cs="Arial"/>
          <w:sz w:val="24"/>
          <w:szCs w:val="24"/>
        </w:rPr>
        <w:t xml:space="preserve">, déterminer le nombre de pignons de surface </w:t>
      </w:r>
      <w:r w:rsidRPr="00FB22F2">
        <w:rPr>
          <w:rFonts w:ascii="Arial" w:hAnsi="Arial" w:cs="Arial"/>
          <w:i/>
          <w:sz w:val="24"/>
          <w:szCs w:val="24"/>
        </w:rPr>
        <w:t>S</w:t>
      </w:r>
      <w:r w:rsidRPr="00FB22F2">
        <w:rPr>
          <w:rFonts w:ascii="Arial" w:hAnsi="Arial" w:cs="Arial"/>
          <w:sz w:val="24"/>
          <w:szCs w:val="24"/>
        </w:rPr>
        <w:t xml:space="preserve"> = 400 cm</w:t>
      </w:r>
      <w:r w:rsidR="00B2474F" w:rsidRPr="00FB22F2">
        <w:rPr>
          <w:rFonts w:ascii="Arial" w:hAnsi="Arial" w:cs="Arial"/>
          <w:sz w:val="24"/>
          <w:szCs w:val="24"/>
          <w:vertAlign w:val="superscript"/>
        </w:rPr>
        <w:t>2</w:t>
      </w:r>
      <w:r w:rsidRPr="00FB22F2">
        <w:rPr>
          <w:rFonts w:ascii="Arial" w:hAnsi="Arial" w:cs="Arial"/>
          <w:sz w:val="24"/>
          <w:szCs w:val="24"/>
        </w:rPr>
        <w:t xml:space="preserve"> qui peuvent être correctement nickelés lors des </w:t>
      </w:r>
      <w:r w:rsidRPr="00FB22F2">
        <w:rPr>
          <w:rFonts w:ascii="Arial" w:hAnsi="Arial" w:cs="Arial"/>
          <w:sz w:val="24"/>
          <w:szCs w:val="24"/>
        </w:rPr>
        <w:br/>
      </w:r>
      <w:r w:rsidR="00942CFB" w:rsidRPr="00FB22F2">
        <w:rPr>
          <w:rFonts w:ascii="Arial" w:hAnsi="Arial" w:cs="Arial"/>
          <w:sz w:val="24"/>
          <w:szCs w:val="24"/>
        </w:rPr>
        <w:t>sept</w:t>
      </w:r>
      <w:r w:rsidRPr="00FB22F2">
        <w:rPr>
          <w:rFonts w:ascii="Arial" w:hAnsi="Arial" w:cs="Arial"/>
          <w:sz w:val="24"/>
          <w:szCs w:val="24"/>
        </w:rPr>
        <w:t xml:space="preserve"> </w:t>
      </w:r>
      <w:r w:rsidR="00477776" w:rsidRPr="00FB22F2">
        <w:rPr>
          <w:rFonts w:ascii="Arial" w:hAnsi="Arial" w:cs="Arial"/>
          <w:sz w:val="24"/>
          <w:szCs w:val="24"/>
        </w:rPr>
        <w:t>turnovers</w:t>
      </w:r>
      <w:r w:rsidRPr="00FB22F2">
        <w:rPr>
          <w:rFonts w:ascii="Arial" w:hAnsi="Arial" w:cs="Arial"/>
          <w:sz w:val="24"/>
          <w:szCs w:val="24"/>
        </w:rPr>
        <w:t>.</w:t>
      </w:r>
    </w:p>
    <w:sectPr w:rsidR="00E61ACD" w:rsidRPr="001309CA" w:rsidSect="00294C29">
      <w:headerReference w:type="default" r:id="rId17"/>
      <w:footerReference w:type="default" r:id="rId18"/>
      <w:footerReference w:type="first" r:id="rId19"/>
      <w:pgSz w:w="11906" w:h="16838" w:code="9"/>
      <w:pgMar w:top="851" w:right="1133" w:bottom="1134" w:left="1418" w:header="454" w:footer="24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0E2BD4" w14:textId="77777777" w:rsidR="003E15BA" w:rsidRDefault="003E15BA">
      <w:pPr>
        <w:spacing w:after="0" w:line="240" w:lineRule="auto"/>
      </w:pPr>
      <w:r>
        <w:separator/>
      </w:r>
    </w:p>
  </w:endnote>
  <w:endnote w:type="continuationSeparator" w:id="0">
    <w:p w14:paraId="2261C218" w14:textId="77777777" w:rsidR="003E15BA" w:rsidRDefault="003E15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jaVu Sans">
    <w:altName w:val="Sylfaen"/>
    <w:panose1 w:val="020B0603030804020204"/>
    <w:charset w:val="00"/>
    <w:family w:val="swiss"/>
    <w:pitch w:val="variable"/>
    <w:sig w:usb0="E7002EFF" w:usb1="D200FDFF" w:usb2="0A24602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715"/>
      <w:gridCol w:w="2082"/>
      <w:gridCol w:w="1701"/>
    </w:tblGrid>
    <w:tr w:rsidR="00C30753" w:rsidRPr="003A16E1" w14:paraId="77FB6773" w14:textId="77777777" w:rsidTr="001762D5">
      <w:trPr>
        <w:cantSplit/>
        <w:trHeight w:val="272"/>
      </w:trPr>
      <w:tc>
        <w:tcPr>
          <w:tcW w:w="7797" w:type="dxa"/>
          <w:gridSpan w:val="2"/>
          <w:vAlign w:val="center"/>
        </w:tcPr>
        <w:p w14:paraId="4B9F426C" w14:textId="4B154C45" w:rsidR="00C30753" w:rsidRPr="00974852" w:rsidRDefault="001B3762" w:rsidP="00E61ACD">
          <w:pPr>
            <w:spacing w:after="0"/>
            <w:rPr>
              <w:rFonts w:ascii="Arial" w:hAnsi="Arial" w:cs="Arial"/>
              <w:sz w:val="20"/>
              <w:szCs w:val="20"/>
            </w:rPr>
          </w:pPr>
          <w:r w:rsidRPr="00974852">
            <w:rPr>
              <w:rFonts w:ascii="Arial" w:hAnsi="Arial" w:cs="Arial"/>
              <w:sz w:val="20"/>
              <w:szCs w:val="20"/>
            </w:rPr>
            <w:t>BTS TRAITEMENTS DES MAT</w:t>
          </w:r>
          <w:r>
            <w:rPr>
              <w:rFonts w:ascii="Arial" w:hAnsi="Arial" w:cs="Arial"/>
              <w:sz w:val="20"/>
              <w:szCs w:val="20"/>
            </w:rPr>
            <w:t>É</w:t>
          </w:r>
          <w:r w:rsidRPr="00974852">
            <w:rPr>
              <w:rFonts w:ascii="Arial" w:hAnsi="Arial" w:cs="Arial"/>
              <w:sz w:val="20"/>
              <w:szCs w:val="20"/>
            </w:rPr>
            <w:t>RIAUX Sciences Physiques Appliquées</w:t>
          </w:r>
        </w:p>
      </w:tc>
      <w:tc>
        <w:tcPr>
          <w:tcW w:w="1701" w:type="dxa"/>
          <w:vAlign w:val="center"/>
        </w:tcPr>
        <w:p w14:paraId="37C41236" w14:textId="20FEBE44" w:rsidR="00C30753" w:rsidRPr="00974852" w:rsidRDefault="001B3762" w:rsidP="00E61ACD">
          <w:pPr>
            <w:spacing w:after="0"/>
            <w:rPr>
              <w:rFonts w:ascii="Arial" w:hAnsi="Arial" w:cs="Arial"/>
              <w:sz w:val="20"/>
              <w:szCs w:val="20"/>
            </w:rPr>
          </w:pPr>
          <w:r w:rsidRPr="00974852">
            <w:rPr>
              <w:rFonts w:ascii="Arial" w:hAnsi="Arial" w:cs="Arial"/>
              <w:sz w:val="20"/>
              <w:szCs w:val="20"/>
            </w:rPr>
            <w:t>Session</w:t>
          </w:r>
          <w:r>
            <w:rPr>
              <w:rFonts w:ascii="Arial" w:hAnsi="Arial" w:cs="Arial"/>
              <w:sz w:val="20"/>
              <w:szCs w:val="20"/>
            </w:rPr>
            <w:t xml:space="preserve"> 202</w:t>
          </w:r>
          <w:r w:rsidR="00942CFB">
            <w:rPr>
              <w:rFonts w:ascii="Arial" w:hAnsi="Arial" w:cs="Arial"/>
              <w:sz w:val="20"/>
              <w:szCs w:val="20"/>
            </w:rPr>
            <w:t>4</w:t>
          </w:r>
        </w:p>
      </w:tc>
    </w:tr>
    <w:tr w:rsidR="00C30753" w:rsidRPr="003A16E1" w14:paraId="68F60D96" w14:textId="77777777" w:rsidTr="001762D5">
      <w:trPr>
        <w:cantSplit/>
        <w:trHeight w:val="240"/>
      </w:trPr>
      <w:tc>
        <w:tcPr>
          <w:tcW w:w="5715" w:type="dxa"/>
          <w:vAlign w:val="center"/>
        </w:tcPr>
        <w:p w14:paraId="02BC8BB6" w14:textId="77777777" w:rsidR="00C30753" w:rsidRPr="00974852" w:rsidRDefault="001B3762" w:rsidP="00E61ACD">
          <w:pPr>
            <w:spacing w:after="0"/>
            <w:rPr>
              <w:rFonts w:ascii="Arial" w:hAnsi="Arial" w:cs="Arial"/>
              <w:sz w:val="20"/>
              <w:szCs w:val="20"/>
            </w:rPr>
          </w:pPr>
          <w:r w:rsidRPr="003A16E1">
            <w:rPr>
              <w:rFonts w:ascii="Arial" w:hAnsi="Arial" w:cs="Arial"/>
              <w:bCs/>
              <w:sz w:val="20"/>
            </w:rPr>
            <w:t>Sous-épreuve commune aux deux options – U4.1</w:t>
          </w:r>
        </w:p>
      </w:tc>
      <w:tc>
        <w:tcPr>
          <w:tcW w:w="2082" w:type="dxa"/>
          <w:vAlign w:val="center"/>
        </w:tcPr>
        <w:p w14:paraId="16486C02" w14:textId="489151D3" w:rsidR="00C30753" w:rsidRPr="00974852" w:rsidRDefault="001B3762" w:rsidP="00E61ACD">
          <w:pPr>
            <w:spacing w:after="0"/>
            <w:rPr>
              <w:rFonts w:ascii="Arial" w:hAnsi="Arial" w:cs="Arial"/>
              <w:sz w:val="20"/>
              <w:szCs w:val="20"/>
            </w:rPr>
          </w:pPr>
          <w:r w:rsidRPr="00974852">
            <w:rPr>
              <w:rFonts w:ascii="Arial" w:hAnsi="Arial" w:cs="Arial"/>
              <w:sz w:val="20"/>
              <w:szCs w:val="20"/>
            </w:rPr>
            <w:t xml:space="preserve">Code : </w:t>
          </w:r>
          <w:r>
            <w:rPr>
              <w:rFonts w:ascii="Arial" w:hAnsi="Arial" w:cs="Arial"/>
              <w:sz w:val="20"/>
              <w:szCs w:val="20"/>
            </w:rPr>
            <w:t>2</w:t>
          </w:r>
          <w:r w:rsidR="00E61ACD">
            <w:rPr>
              <w:rFonts w:ascii="Arial" w:hAnsi="Arial" w:cs="Arial"/>
              <w:sz w:val="20"/>
              <w:szCs w:val="20"/>
            </w:rPr>
            <w:t>4</w:t>
          </w:r>
          <w:r w:rsidRPr="00974852">
            <w:rPr>
              <w:rFonts w:ascii="Arial" w:hAnsi="Arial" w:cs="Arial"/>
              <w:sz w:val="20"/>
              <w:szCs w:val="20"/>
            </w:rPr>
            <w:t>TM</w:t>
          </w:r>
          <w:r>
            <w:rPr>
              <w:rFonts w:ascii="Arial" w:hAnsi="Arial" w:cs="Arial"/>
              <w:sz w:val="20"/>
              <w:szCs w:val="20"/>
            </w:rPr>
            <w:t>41</w:t>
          </w:r>
          <w:r w:rsidRPr="00974852">
            <w:rPr>
              <w:rFonts w:ascii="Arial" w:hAnsi="Arial" w:cs="Arial"/>
              <w:sz w:val="20"/>
              <w:szCs w:val="20"/>
            </w:rPr>
            <w:t>AB</w:t>
          </w:r>
        </w:p>
      </w:tc>
      <w:tc>
        <w:tcPr>
          <w:tcW w:w="1701" w:type="dxa"/>
          <w:vAlign w:val="center"/>
        </w:tcPr>
        <w:p w14:paraId="7364469E" w14:textId="77777777" w:rsidR="00C30753" w:rsidRPr="00974852" w:rsidRDefault="001B3762" w:rsidP="00E61ACD">
          <w:pPr>
            <w:spacing w:after="0"/>
            <w:rPr>
              <w:rFonts w:ascii="Arial" w:hAnsi="Arial" w:cs="Arial"/>
              <w:bCs/>
              <w:sz w:val="20"/>
              <w:szCs w:val="20"/>
            </w:rPr>
          </w:pPr>
          <w:r w:rsidRPr="00974852">
            <w:rPr>
              <w:rFonts w:ascii="Arial" w:hAnsi="Arial" w:cs="Arial"/>
              <w:bCs/>
              <w:sz w:val="20"/>
              <w:szCs w:val="20"/>
            </w:rPr>
            <w:t xml:space="preserve">Page </w:t>
          </w:r>
          <w:r w:rsidRPr="00974852">
            <w:rPr>
              <w:rFonts w:ascii="Arial" w:hAnsi="Arial" w:cs="Arial"/>
              <w:bCs/>
              <w:sz w:val="20"/>
              <w:szCs w:val="20"/>
            </w:rPr>
            <w:fldChar w:fldCharType="begin"/>
          </w:r>
          <w:r w:rsidRPr="00974852">
            <w:rPr>
              <w:rFonts w:ascii="Arial" w:hAnsi="Arial" w:cs="Arial"/>
              <w:bCs/>
              <w:sz w:val="20"/>
              <w:szCs w:val="20"/>
            </w:rPr>
            <w:instrText xml:space="preserve"> PAGE </w:instrText>
          </w:r>
          <w:r w:rsidRPr="00974852">
            <w:rPr>
              <w:rFonts w:ascii="Arial" w:hAnsi="Arial" w:cs="Arial"/>
              <w:bCs/>
              <w:sz w:val="20"/>
              <w:szCs w:val="20"/>
            </w:rPr>
            <w:fldChar w:fldCharType="separate"/>
          </w:r>
          <w:r>
            <w:rPr>
              <w:rFonts w:ascii="Arial" w:hAnsi="Arial" w:cs="Arial"/>
              <w:bCs/>
              <w:noProof/>
              <w:sz w:val="20"/>
              <w:szCs w:val="20"/>
            </w:rPr>
            <w:t>10</w:t>
          </w:r>
          <w:r w:rsidRPr="00974852">
            <w:rPr>
              <w:rFonts w:ascii="Arial" w:hAnsi="Arial" w:cs="Arial"/>
              <w:bCs/>
              <w:sz w:val="20"/>
              <w:szCs w:val="20"/>
            </w:rPr>
            <w:fldChar w:fldCharType="end"/>
          </w:r>
          <w:r w:rsidRPr="00974852">
            <w:rPr>
              <w:rFonts w:ascii="Arial" w:hAnsi="Arial" w:cs="Arial"/>
              <w:bCs/>
              <w:sz w:val="20"/>
              <w:szCs w:val="20"/>
            </w:rPr>
            <w:t xml:space="preserve"> sur </w:t>
          </w:r>
          <w:r w:rsidRPr="00974852">
            <w:rPr>
              <w:rFonts w:ascii="Arial" w:hAnsi="Arial" w:cs="Arial"/>
              <w:bCs/>
              <w:sz w:val="20"/>
              <w:szCs w:val="20"/>
            </w:rPr>
            <w:fldChar w:fldCharType="begin"/>
          </w:r>
          <w:r w:rsidRPr="00974852">
            <w:rPr>
              <w:rFonts w:ascii="Arial" w:hAnsi="Arial" w:cs="Arial"/>
              <w:bCs/>
              <w:sz w:val="20"/>
              <w:szCs w:val="20"/>
            </w:rPr>
            <w:instrText xml:space="preserve"> NUMPAGES </w:instrText>
          </w:r>
          <w:r w:rsidRPr="00974852">
            <w:rPr>
              <w:rFonts w:ascii="Arial" w:hAnsi="Arial" w:cs="Arial"/>
              <w:bCs/>
              <w:sz w:val="20"/>
              <w:szCs w:val="20"/>
            </w:rPr>
            <w:fldChar w:fldCharType="separate"/>
          </w:r>
          <w:r>
            <w:rPr>
              <w:rFonts w:ascii="Arial" w:hAnsi="Arial" w:cs="Arial"/>
              <w:bCs/>
              <w:noProof/>
              <w:sz w:val="20"/>
              <w:szCs w:val="20"/>
            </w:rPr>
            <w:t>10</w:t>
          </w:r>
          <w:r w:rsidRPr="00974852">
            <w:rPr>
              <w:rFonts w:ascii="Arial" w:hAnsi="Arial" w:cs="Arial"/>
              <w:bCs/>
              <w:sz w:val="20"/>
              <w:szCs w:val="20"/>
            </w:rPr>
            <w:fldChar w:fldCharType="end"/>
          </w:r>
        </w:p>
      </w:tc>
    </w:tr>
  </w:tbl>
  <w:p w14:paraId="42742CCD" w14:textId="77777777" w:rsidR="00C30753" w:rsidRDefault="0066599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56"/>
      <w:gridCol w:w="2819"/>
      <w:gridCol w:w="1559"/>
    </w:tblGrid>
    <w:tr w:rsidR="00C30753" w14:paraId="3F749AF1" w14:textId="77777777" w:rsidTr="001762D5">
      <w:trPr>
        <w:cantSplit/>
        <w:trHeight w:val="274"/>
        <w:jc w:val="center"/>
      </w:trPr>
      <w:tc>
        <w:tcPr>
          <w:tcW w:w="8075" w:type="dxa"/>
          <w:gridSpan w:val="2"/>
          <w:vAlign w:val="center"/>
        </w:tcPr>
        <w:p w14:paraId="37BB7FB1" w14:textId="626EF3F4" w:rsidR="00C30753" w:rsidRPr="00974852" w:rsidRDefault="001B3762" w:rsidP="008D47A1">
          <w:pPr>
            <w:spacing w:after="0"/>
            <w:rPr>
              <w:rFonts w:ascii="Arial" w:hAnsi="Arial" w:cs="Arial"/>
              <w:sz w:val="20"/>
              <w:szCs w:val="20"/>
            </w:rPr>
          </w:pPr>
          <w:r w:rsidRPr="00974852">
            <w:rPr>
              <w:rFonts w:ascii="Arial" w:hAnsi="Arial" w:cs="Arial"/>
              <w:sz w:val="20"/>
              <w:szCs w:val="20"/>
            </w:rPr>
            <w:t>BTS TRAITEMENTS DES MAT</w:t>
          </w:r>
          <w:r>
            <w:rPr>
              <w:rFonts w:ascii="Arial" w:hAnsi="Arial" w:cs="Arial"/>
              <w:sz w:val="20"/>
              <w:szCs w:val="20"/>
            </w:rPr>
            <w:t>É</w:t>
          </w:r>
          <w:r w:rsidRPr="00974852">
            <w:rPr>
              <w:rFonts w:ascii="Arial" w:hAnsi="Arial" w:cs="Arial"/>
              <w:sz w:val="20"/>
              <w:szCs w:val="20"/>
            </w:rPr>
            <w:t>RIAUX Sciences Physiques Appliquées</w:t>
          </w:r>
        </w:p>
      </w:tc>
      <w:tc>
        <w:tcPr>
          <w:tcW w:w="1559" w:type="dxa"/>
          <w:vAlign w:val="center"/>
        </w:tcPr>
        <w:p w14:paraId="2F1E7B80" w14:textId="03747941" w:rsidR="00C30753" w:rsidRPr="00974852" w:rsidRDefault="001B3762" w:rsidP="008D47A1">
          <w:pPr>
            <w:spacing w:after="0"/>
            <w:rPr>
              <w:rFonts w:ascii="Arial" w:hAnsi="Arial" w:cs="Arial"/>
              <w:sz w:val="20"/>
              <w:szCs w:val="20"/>
            </w:rPr>
          </w:pPr>
          <w:r>
            <w:rPr>
              <w:rFonts w:ascii="Arial" w:hAnsi="Arial" w:cs="Arial"/>
              <w:sz w:val="20"/>
              <w:szCs w:val="20"/>
            </w:rPr>
            <w:t>Session 202</w:t>
          </w:r>
          <w:r w:rsidR="00B444BC">
            <w:rPr>
              <w:rFonts w:ascii="Arial" w:hAnsi="Arial" w:cs="Arial"/>
              <w:sz w:val="20"/>
              <w:szCs w:val="20"/>
            </w:rPr>
            <w:t>4</w:t>
          </w:r>
        </w:p>
      </w:tc>
    </w:tr>
    <w:tr w:rsidR="00C30753" w14:paraId="52A8E49E" w14:textId="77777777" w:rsidTr="001762D5">
      <w:trPr>
        <w:cantSplit/>
        <w:trHeight w:val="274"/>
        <w:jc w:val="center"/>
      </w:trPr>
      <w:tc>
        <w:tcPr>
          <w:tcW w:w="5256" w:type="dxa"/>
          <w:vAlign w:val="center"/>
        </w:tcPr>
        <w:p w14:paraId="7768E74A" w14:textId="77777777" w:rsidR="00C30753" w:rsidRPr="00974852" w:rsidRDefault="001B3762" w:rsidP="008D47A1">
          <w:pPr>
            <w:spacing w:after="0"/>
            <w:rPr>
              <w:rFonts w:ascii="Arial" w:hAnsi="Arial" w:cs="Arial"/>
              <w:sz w:val="20"/>
              <w:szCs w:val="20"/>
            </w:rPr>
          </w:pPr>
          <w:r w:rsidRPr="00974852">
            <w:rPr>
              <w:rFonts w:ascii="Arial" w:hAnsi="Arial" w:cs="Arial"/>
              <w:sz w:val="20"/>
              <w:szCs w:val="20"/>
            </w:rPr>
            <w:t>Sous-épreuve commune aux deux options – U4.1</w:t>
          </w:r>
        </w:p>
      </w:tc>
      <w:tc>
        <w:tcPr>
          <w:tcW w:w="2819" w:type="dxa"/>
          <w:vAlign w:val="center"/>
        </w:tcPr>
        <w:p w14:paraId="0E7DF6A0" w14:textId="46739C3A" w:rsidR="00C30753" w:rsidRPr="00974852" w:rsidRDefault="001B3762" w:rsidP="008D47A1">
          <w:pPr>
            <w:spacing w:after="0"/>
            <w:rPr>
              <w:rFonts w:ascii="Arial" w:hAnsi="Arial" w:cs="Arial"/>
              <w:sz w:val="20"/>
              <w:szCs w:val="20"/>
            </w:rPr>
          </w:pPr>
          <w:r w:rsidRPr="00974852">
            <w:rPr>
              <w:rFonts w:ascii="Arial" w:hAnsi="Arial" w:cs="Arial"/>
              <w:sz w:val="20"/>
              <w:szCs w:val="20"/>
            </w:rPr>
            <w:t xml:space="preserve">Code : </w:t>
          </w:r>
          <w:r>
            <w:rPr>
              <w:rFonts w:ascii="Arial" w:hAnsi="Arial" w:cs="Arial"/>
              <w:sz w:val="20"/>
              <w:szCs w:val="20"/>
            </w:rPr>
            <w:t>2</w:t>
          </w:r>
          <w:r w:rsidR="00E61ACD">
            <w:rPr>
              <w:rFonts w:ascii="Arial" w:hAnsi="Arial" w:cs="Arial"/>
              <w:sz w:val="20"/>
              <w:szCs w:val="20"/>
            </w:rPr>
            <w:t>4</w:t>
          </w:r>
          <w:r w:rsidRPr="00974852">
            <w:rPr>
              <w:rFonts w:ascii="Arial" w:hAnsi="Arial" w:cs="Arial"/>
              <w:sz w:val="20"/>
              <w:szCs w:val="20"/>
            </w:rPr>
            <w:t>TM</w:t>
          </w:r>
          <w:r>
            <w:rPr>
              <w:rFonts w:ascii="Arial" w:hAnsi="Arial" w:cs="Arial"/>
              <w:sz w:val="20"/>
              <w:szCs w:val="20"/>
            </w:rPr>
            <w:t>41</w:t>
          </w:r>
          <w:r w:rsidRPr="00974852">
            <w:rPr>
              <w:rFonts w:ascii="Arial" w:hAnsi="Arial" w:cs="Arial"/>
              <w:sz w:val="20"/>
              <w:szCs w:val="20"/>
            </w:rPr>
            <w:t>AB</w:t>
          </w:r>
        </w:p>
      </w:tc>
      <w:tc>
        <w:tcPr>
          <w:tcW w:w="1559" w:type="dxa"/>
          <w:vAlign w:val="center"/>
        </w:tcPr>
        <w:p w14:paraId="116B0B9B" w14:textId="77777777" w:rsidR="00C30753" w:rsidRPr="00974852" w:rsidRDefault="001B3762" w:rsidP="008D47A1">
          <w:pPr>
            <w:spacing w:after="0"/>
            <w:rPr>
              <w:rFonts w:ascii="Arial" w:hAnsi="Arial" w:cs="Arial"/>
              <w:bCs/>
              <w:sz w:val="20"/>
              <w:szCs w:val="20"/>
            </w:rPr>
          </w:pPr>
          <w:r w:rsidRPr="00974852">
            <w:rPr>
              <w:rFonts w:ascii="Arial" w:hAnsi="Arial" w:cs="Arial"/>
              <w:bCs/>
              <w:sz w:val="20"/>
              <w:szCs w:val="20"/>
            </w:rPr>
            <w:t xml:space="preserve">Page </w:t>
          </w:r>
          <w:r w:rsidRPr="00974852">
            <w:rPr>
              <w:rFonts w:ascii="Arial" w:hAnsi="Arial" w:cs="Arial"/>
              <w:bCs/>
              <w:sz w:val="20"/>
              <w:szCs w:val="20"/>
            </w:rPr>
            <w:fldChar w:fldCharType="begin"/>
          </w:r>
          <w:r w:rsidRPr="00974852">
            <w:rPr>
              <w:rFonts w:ascii="Arial" w:hAnsi="Arial" w:cs="Arial"/>
              <w:bCs/>
              <w:sz w:val="20"/>
              <w:szCs w:val="20"/>
            </w:rPr>
            <w:instrText xml:space="preserve"> PAGE </w:instrText>
          </w:r>
          <w:r w:rsidRPr="00974852">
            <w:rPr>
              <w:rFonts w:ascii="Arial" w:hAnsi="Arial" w:cs="Arial"/>
              <w:bCs/>
              <w:sz w:val="20"/>
              <w:szCs w:val="20"/>
            </w:rPr>
            <w:fldChar w:fldCharType="separate"/>
          </w:r>
          <w:r>
            <w:rPr>
              <w:rFonts w:ascii="Arial" w:hAnsi="Arial" w:cs="Arial"/>
              <w:bCs/>
              <w:noProof/>
              <w:sz w:val="20"/>
              <w:szCs w:val="20"/>
            </w:rPr>
            <w:t>1</w:t>
          </w:r>
          <w:r w:rsidRPr="00974852">
            <w:rPr>
              <w:rFonts w:ascii="Arial" w:hAnsi="Arial" w:cs="Arial"/>
              <w:bCs/>
              <w:sz w:val="20"/>
              <w:szCs w:val="20"/>
            </w:rPr>
            <w:fldChar w:fldCharType="end"/>
          </w:r>
          <w:r w:rsidRPr="00974852">
            <w:rPr>
              <w:rFonts w:ascii="Arial" w:hAnsi="Arial" w:cs="Arial"/>
              <w:bCs/>
              <w:sz w:val="20"/>
              <w:szCs w:val="20"/>
            </w:rPr>
            <w:t xml:space="preserve"> sur </w:t>
          </w:r>
          <w:r w:rsidRPr="00974852">
            <w:rPr>
              <w:rFonts w:ascii="Arial" w:hAnsi="Arial" w:cs="Arial"/>
              <w:bCs/>
              <w:sz w:val="20"/>
              <w:szCs w:val="20"/>
            </w:rPr>
            <w:fldChar w:fldCharType="begin"/>
          </w:r>
          <w:r w:rsidRPr="00974852">
            <w:rPr>
              <w:rFonts w:ascii="Arial" w:hAnsi="Arial" w:cs="Arial"/>
              <w:bCs/>
              <w:sz w:val="20"/>
              <w:szCs w:val="20"/>
            </w:rPr>
            <w:instrText xml:space="preserve"> NUMPAGES </w:instrText>
          </w:r>
          <w:r w:rsidRPr="00974852">
            <w:rPr>
              <w:rFonts w:ascii="Arial" w:hAnsi="Arial" w:cs="Arial"/>
              <w:bCs/>
              <w:sz w:val="20"/>
              <w:szCs w:val="20"/>
            </w:rPr>
            <w:fldChar w:fldCharType="separate"/>
          </w:r>
          <w:r>
            <w:rPr>
              <w:rFonts w:ascii="Arial" w:hAnsi="Arial" w:cs="Arial"/>
              <w:bCs/>
              <w:noProof/>
              <w:sz w:val="20"/>
              <w:szCs w:val="20"/>
            </w:rPr>
            <w:t>10</w:t>
          </w:r>
          <w:r w:rsidRPr="00974852">
            <w:rPr>
              <w:rFonts w:ascii="Arial" w:hAnsi="Arial" w:cs="Arial"/>
              <w:bCs/>
              <w:sz w:val="20"/>
              <w:szCs w:val="20"/>
            </w:rPr>
            <w:fldChar w:fldCharType="end"/>
          </w:r>
        </w:p>
      </w:tc>
    </w:tr>
  </w:tbl>
  <w:p w14:paraId="34575ACA" w14:textId="77777777" w:rsidR="00C30753" w:rsidRDefault="0066599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02F4A0" w14:textId="77777777" w:rsidR="003E15BA" w:rsidRDefault="003E15BA">
      <w:pPr>
        <w:spacing w:after="0" w:line="240" w:lineRule="auto"/>
      </w:pPr>
      <w:r>
        <w:separator/>
      </w:r>
    </w:p>
  </w:footnote>
  <w:footnote w:type="continuationSeparator" w:id="0">
    <w:p w14:paraId="6BD37902" w14:textId="77777777" w:rsidR="003E15BA" w:rsidRDefault="003E15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9250E" w14:textId="77777777" w:rsidR="00C30753" w:rsidRDefault="00665990" w:rsidP="005506DC">
    <w:pPr>
      <w:spacing w:after="0"/>
      <w:ind w:left="-539" w:right="-652"/>
      <w:jc w:val="center"/>
      <w:rPr>
        <w:rFonts w:ascii="Arial" w:hAnsi="Arial" w:cs="Arial"/>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A4277A"/>
    <w:multiLevelType w:val="hybridMultilevel"/>
    <w:tmpl w:val="EF729EAE"/>
    <w:lvl w:ilvl="0" w:tplc="F912DA60">
      <w:start w:val="1"/>
      <w:numFmt w:val="decimal"/>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E6B0674"/>
    <w:multiLevelType w:val="hybridMultilevel"/>
    <w:tmpl w:val="874CED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4753107"/>
    <w:multiLevelType w:val="hybridMultilevel"/>
    <w:tmpl w:val="711CB17E"/>
    <w:lvl w:ilvl="0" w:tplc="7A5A6E6E">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8CE7639"/>
    <w:multiLevelType w:val="hybridMultilevel"/>
    <w:tmpl w:val="A5ECE624"/>
    <w:lvl w:ilvl="0" w:tplc="838E4F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2945961"/>
    <w:multiLevelType w:val="multilevel"/>
    <w:tmpl w:val="48A6911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8A33B8A"/>
    <w:multiLevelType w:val="hybridMultilevel"/>
    <w:tmpl w:val="9EB04D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04E6962"/>
    <w:multiLevelType w:val="hybridMultilevel"/>
    <w:tmpl w:val="D1008CB0"/>
    <w:lvl w:ilvl="0" w:tplc="7832A192">
      <w:start w:val="1"/>
      <w:numFmt w:val="decimal"/>
      <w:lvlText w:val="%1."/>
      <w:lvlJc w:val="left"/>
      <w:pPr>
        <w:ind w:left="720" w:hanging="360"/>
      </w:pPr>
      <w:rPr>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5"/>
  </w:num>
  <w:num w:numId="3">
    <w:abstractNumId w:val="3"/>
  </w:num>
  <w:num w:numId="4">
    <w:abstractNumId w:val="0"/>
  </w:num>
  <w:num w:numId="5">
    <w:abstractNumId w:val="6"/>
  </w:num>
  <w:num w:numId="6">
    <w:abstractNumId w:val="2"/>
  </w:num>
  <w:num w:numId="7">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defaultTabStop w:val="708"/>
  <w:hyphenationZone w:val="425"/>
  <w:characterSpacingControl w:val="doNotCompress"/>
  <w:hdrShapeDefaults>
    <o:shapedefaults v:ext="edit" spidmax="205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57D5"/>
    <w:rsid w:val="00003592"/>
    <w:rsid w:val="000223A0"/>
    <w:rsid w:val="00025A17"/>
    <w:rsid w:val="00027BB8"/>
    <w:rsid w:val="000434A1"/>
    <w:rsid w:val="00056F0C"/>
    <w:rsid w:val="00075711"/>
    <w:rsid w:val="00082CCB"/>
    <w:rsid w:val="00091273"/>
    <w:rsid w:val="000A53B5"/>
    <w:rsid w:val="000B6066"/>
    <w:rsid w:val="000C4032"/>
    <w:rsid w:val="00126A7A"/>
    <w:rsid w:val="001309CA"/>
    <w:rsid w:val="001326E4"/>
    <w:rsid w:val="0015412F"/>
    <w:rsid w:val="001613F8"/>
    <w:rsid w:val="001762D5"/>
    <w:rsid w:val="0018476A"/>
    <w:rsid w:val="001856BA"/>
    <w:rsid w:val="00186928"/>
    <w:rsid w:val="001954C3"/>
    <w:rsid w:val="001B3762"/>
    <w:rsid w:val="001F2D00"/>
    <w:rsid w:val="001F7E21"/>
    <w:rsid w:val="00232610"/>
    <w:rsid w:val="00236369"/>
    <w:rsid w:val="00236A75"/>
    <w:rsid w:val="00245B16"/>
    <w:rsid w:val="00261738"/>
    <w:rsid w:val="00274102"/>
    <w:rsid w:val="00294C29"/>
    <w:rsid w:val="00317341"/>
    <w:rsid w:val="003255B7"/>
    <w:rsid w:val="00327D24"/>
    <w:rsid w:val="00330ECE"/>
    <w:rsid w:val="00342B7C"/>
    <w:rsid w:val="003769ED"/>
    <w:rsid w:val="0038083C"/>
    <w:rsid w:val="003818B4"/>
    <w:rsid w:val="00392777"/>
    <w:rsid w:val="003A36B2"/>
    <w:rsid w:val="003A3A9B"/>
    <w:rsid w:val="003D41FD"/>
    <w:rsid w:val="003E15BA"/>
    <w:rsid w:val="004404A0"/>
    <w:rsid w:val="004521A7"/>
    <w:rsid w:val="0046403A"/>
    <w:rsid w:val="00465FE4"/>
    <w:rsid w:val="00477776"/>
    <w:rsid w:val="0048186B"/>
    <w:rsid w:val="00486CB7"/>
    <w:rsid w:val="00487644"/>
    <w:rsid w:val="004918B6"/>
    <w:rsid w:val="004A66E7"/>
    <w:rsid w:val="004C44BE"/>
    <w:rsid w:val="004C6E34"/>
    <w:rsid w:val="004F4929"/>
    <w:rsid w:val="004F586A"/>
    <w:rsid w:val="005439BF"/>
    <w:rsid w:val="005506DC"/>
    <w:rsid w:val="00566E4A"/>
    <w:rsid w:val="00586A64"/>
    <w:rsid w:val="005B28D9"/>
    <w:rsid w:val="005D2E97"/>
    <w:rsid w:val="00602F8D"/>
    <w:rsid w:val="006169D5"/>
    <w:rsid w:val="0066431A"/>
    <w:rsid w:val="00665990"/>
    <w:rsid w:val="00671AE9"/>
    <w:rsid w:val="00675DBB"/>
    <w:rsid w:val="0068484A"/>
    <w:rsid w:val="00684DA1"/>
    <w:rsid w:val="006C117C"/>
    <w:rsid w:val="006F422C"/>
    <w:rsid w:val="006F745F"/>
    <w:rsid w:val="00703F01"/>
    <w:rsid w:val="00740A74"/>
    <w:rsid w:val="00742BA7"/>
    <w:rsid w:val="00744B78"/>
    <w:rsid w:val="00744C3E"/>
    <w:rsid w:val="00762DF9"/>
    <w:rsid w:val="007B05CA"/>
    <w:rsid w:val="007D7672"/>
    <w:rsid w:val="007E0269"/>
    <w:rsid w:val="00807CED"/>
    <w:rsid w:val="008411AE"/>
    <w:rsid w:val="00847B95"/>
    <w:rsid w:val="008718C7"/>
    <w:rsid w:val="008B132A"/>
    <w:rsid w:val="008D47A1"/>
    <w:rsid w:val="008D55D9"/>
    <w:rsid w:val="008D71E8"/>
    <w:rsid w:val="008F0039"/>
    <w:rsid w:val="00901AC9"/>
    <w:rsid w:val="00913CEF"/>
    <w:rsid w:val="0093595E"/>
    <w:rsid w:val="0094273A"/>
    <w:rsid w:val="00942CFB"/>
    <w:rsid w:val="009431A1"/>
    <w:rsid w:val="00944AEA"/>
    <w:rsid w:val="00944B69"/>
    <w:rsid w:val="00950F19"/>
    <w:rsid w:val="009534CF"/>
    <w:rsid w:val="009633FB"/>
    <w:rsid w:val="00994F16"/>
    <w:rsid w:val="009A03DC"/>
    <w:rsid w:val="009B0AD8"/>
    <w:rsid w:val="009B67ED"/>
    <w:rsid w:val="009E1A0F"/>
    <w:rsid w:val="009E7C50"/>
    <w:rsid w:val="009F78B1"/>
    <w:rsid w:val="00A11419"/>
    <w:rsid w:val="00A414F9"/>
    <w:rsid w:val="00A51C62"/>
    <w:rsid w:val="00A800EC"/>
    <w:rsid w:val="00A81EE5"/>
    <w:rsid w:val="00A92A1E"/>
    <w:rsid w:val="00A95925"/>
    <w:rsid w:val="00AB6654"/>
    <w:rsid w:val="00AC67B7"/>
    <w:rsid w:val="00AF6807"/>
    <w:rsid w:val="00B04A9C"/>
    <w:rsid w:val="00B11D01"/>
    <w:rsid w:val="00B2292F"/>
    <w:rsid w:val="00B2474F"/>
    <w:rsid w:val="00B444BC"/>
    <w:rsid w:val="00B54C75"/>
    <w:rsid w:val="00B72BFA"/>
    <w:rsid w:val="00B8704E"/>
    <w:rsid w:val="00B9508B"/>
    <w:rsid w:val="00BB4C95"/>
    <w:rsid w:val="00BC3D8F"/>
    <w:rsid w:val="00BC5344"/>
    <w:rsid w:val="00BD2FE7"/>
    <w:rsid w:val="00BD4578"/>
    <w:rsid w:val="00BE7132"/>
    <w:rsid w:val="00C22366"/>
    <w:rsid w:val="00C2383A"/>
    <w:rsid w:val="00C25409"/>
    <w:rsid w:val="00C31312"/>
    <w:rsid w:val="00C478A0"/>
    <w:rsid w:val="00C525A4"/>
    <w:rsid w:val="00C64ABA"/>
    <w:rsid w:val="00C65FF3"/>
    <w:rsid w:val="00C73828"/>
    <w:rsid w:val="00C95214"/>
    <w:rsid w:val="00CA03F2"/>
    <w:rsid w:val="00CC3522"/>
    <w:rsid w:val="00CE143E"/>
    <w:rsid w:val="00CF3DFF"/>
    <w:rsid w:val="00D07130"/>
    <w:rsid w:val="00D34D9F"/>
    <w:rsid w:val="00D43F9F"/>
    <w:rsid w:val="00D512D1"/>
    <w:rsid w:val="00D54528"/>
    <w:rsid w:val="00D80D16"/>
    <w:rsid w:val="00D839A4"/>
    <w:rsid w:val="00D845EA"/>
    <w:rsid w:val="00D85F75"/>
    <w:rsid w:val="00DA6153"/>
    <w:rsid w:val="00DD12E0"/>
    <w:rsid w:val="00DE1935"/>
    <w:rsid w:val="00E0224C"/>
    <w:rsid w:val="00E61ACD"/>
    <w:rsid w:val="00E822B8"/>
    <w:rsid w:val="00E84057"/>
    <w:rsid w:val="00E84304"/>
    <w:rsid w:val="00E8773A"/>
    <w:rsid w:val="00EA0C9F"/>
    <w:rsid w:val="00EA5B80"/>
    <w:rsid w:val="00EB41CC"/>
    <w:rsid w:val="00EE6861"/>
    <w:rsid w:val="00EF00C0"/>
    <w:rsid w:val="00F02464"/>
    <w:rsid w:val="00F457D5"/>
    <w:rsid w:val="00F51D60"/>
    <w:rsid w:val="00F51E16"/>
    <w:rsid w:val="00F51FC8"/>
    <w:rsid w:val="00F57F5B"/>
    <w:rsid w:val="00F73188"/>
    <w:rsid w:val="00F83E1D"/>
    <w:rsid w:val="00FB22F2"/>
    <w:rsid w:val="00FD2795"/>
    <w:rsid w:val="00FE74C2"/>
    <w:rsid w:val="00FF217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7511BF69"/>
  <w15:docId w15:val="{0E301038-6948-4755-9BAA-9A6AC3B7A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506DC"/>
    <w:pPr>
      <w:tabs>
        <w:tab w:val="center" w:pos="4536"/>
        <w:tab w:val="right" w:pos="9072"/>
      </w:tabs>
      <w:spacing w:after="0" w:line="240" w:lineRule="auto"/>
    </w:pPr>
  </w:style>
  <w:style w:type="character" w:customStyle="1" w:styleId="En-tteCar">
    <w:name w:val="En-tête Car"/>
    <w:basedOn w:val="Policepardfaut"/>
    <w:link w:val="En-tte"/>
    <w:uiPriority w:val="99"/>
    <w:rsid w:val="005506DC"/>
  </w:style>
  <w:style w:type="paragraph" w:styleId="Pieddepage">
    <w:name w:val="footer"/>
    <w:basedOn w:val="Normal"/>
    <w:link w:val="PieddepageCar"/>
    <w:uiPriority w:val="99"/>
    <w:unhideWhenUsed/>
    <w:rsid w:val="005506D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506DC"/>
  </w:style>
  <w:style w:type="character" w:styleId="Textedelespacerserv">
    <w:name w:val="Placeholder Text"/>
    <w:basedOn w:val="Policepardfaut"/>
    <w:uiPriority w:val="99"/>
    <w:semiHidden/>
    <w:rsid w:val="00A81EE5"/>
    <w:rPr>
      <w:color w:val="808080"/>
    </w:rPr>
  </w:style>
  <w:style w:type="paragraph" w:styleId="Textedebulles">
    <w:name w:val="Balloon Text"/>
    <w:basedOn w:val="Normal"/>
    <w:link w:val="TextedebullesCar"/>
    <w:uiPriority w:val="99"/>
    <w:semiHidden/>
    <w:unhideWhenUsed/>
    <w:rsid w:val="00944AE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44AEA"/>
    <w:rPr>
      <w:rFonts w:ascii="Segoe UI" w:hAnsi="Segoe UI" w:cs="Segoe UI"/>
      <w:sz w:val="18"/>
      <w:szCs w:val="18"/>
    </w:rPr>
  </w:style>
  <w:style w:type="paragraph" w:styleId="Paragraphedeliste">
    <w:name w:val="List Paragraph"/>
    <w:basedOn w:val="Normal"/>
    <w:uiPriority w:val="34"/>
    <w:qFormat/>
    <w:rsid w:val="00994F16"/>
    <w:pPr>
      <w:ind w:left="720"/>
      <w:contextualSpacing/>
    </w:pPr>
  </w:style>
  <w:style w:type="character" w:styleId="Lienhypertexte">
    <w:name w:val="Hyperlink"/>
    <w:basedOn w:val="Policepardfaut"/>
    <w:uiPriority w:val="99"/>
    <w:unhideWhenUsed/>
    <w:rsid w:val="00C22366"/>
    <w:rPr>
      <w:color w:val="0563C1" w:themeColor="hyperlink"/>
      <w:u w:val="single"/>
    </w:rPr>
  </w:style>
  <w:style w:type="character" w:styleId="Mentionnonrsolue">
    <w:name w:val="Unresolved Mention"/>
    <w:basedOn w:val="Policepardfaut"/>
    <w:uiPriority w:val="99"/>
    <w:semiHidden/>
    <w:unhideWhenUsed/>
    <w:rsid w:val="00C223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6820214">
      <w:bodyDiv w:val="1"/>
      <w:marLeft w:val="0"/>
      <w:marRight w:val="0"/>
      <w:marTop w:val="0"/>
      <w:marBottom w:val="0"/>
      <w:divBdr>
        <w:top w:val="none" w:sz="0" w:space="0" w:color="auto"/>
        <w:left w:val="none" w:sz="0" w:space="0" w:color="auto"/>
        <w:bottom w:val="none" w:sz="0" w:space="0" w:color="auto"/>
        <w:right w:val="none" w:sz="0" w:space="0" w:color="auto"/>
      </w:divBdr>
    </w:div>
    <w:div w:id="1463381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oleObject" Target="embeddings/oleObject1.bin"/><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carlroth.com/medias/SDB-T111-FR-FR.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3.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a3ts.org/actualite/commissions-techniques/fiches-techniques-traitement-surface/nickel-chimique-nip-version-5/"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CE98FE-B8C4-48E0-9E42-343B489CD1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273</TotalTime>
  <Pages>9</Pages>
  <Words>1924</Words>
  <Characters>10588</Characters>
  <DocSecurity>0</DocSecurity>
  <Lines>88</Lines>
  <Paragraphs>24</Paragraphs>
  <ScaleCrop>false</ScaleCrop>
  <HeadingPairs>
    <vt:vector size="2" baseType="variant">
      <vt:variant>
        <vt:lpstr>Titre</vt:lpstr>
      </vt:variant>
      <vt:variant>
        <vt:i4>1</vt:i4>
      </vt:variant>
    </vt:vector>
  </HeadingPairs>
  <TitlesOfParts>
    <vt:vector size="1" baseType="lpstr">
      <vt:lpstr>Projet épreuve commune 2004</vt:lpstr>
    </vt:vector>
  </TitlesOfParts>
  <LinksUpToDate>false</LinksUpToDate>
  <CharactersWithSpaces>12488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2024-01-19T12:39:00Z</cp:lastPrinted>
  <dcterms:created xsi:type="dcterms:W3CDTF">2023-12-21T15:29:00Z</dcterms:created>
  <dcterms:modified xsi:type="dcterms:W3CDTF">2024-01-19T12:43:00Z</dcterms:modified>
</cp:coreProperties>
</file>