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11692" w:val="left" w:leader="none"/>
        </w:tabs>
        <w:spacing w:line="240" w:lineRule="auto"/>
        <w:ind w:left="172" w:right="0" w:firstLine="0"/>
        <w:rPr>
          <w:rFonts w:ascii="Times New Roman"/>
          <w:sz w:val="2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39.859985pt;margin-top:118.92662pt;width:72.05pt;height:13.3pt;mso-position-horizontal-relative:page;mso-position-vertical-relative:page;z-index:-252593152" type="#_x0000_t202" filled="false" stroked="false">
            <v:textbox inset="0,0,0,0">
              <w:txbxContent>
                <w:p>
                  <w:pPr>
                    <w:pStyle w:val="BodyText"/>
                    <w:spacing w:line="266" w:lineRule="exac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N° du </w:t>
                  </w:r>
                  <w:r>
                    <w:rPr>
                      <w:rFonts w:ascii="Times New Roman" w:hAnsi="Times New Roman"/>
                      <w:spacing w:val="-4"/>
                    </w:rPr>
                    <w:t>candidat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.899979pt;margin-top:35.30912pt;width:10pt;height:73.45pt;mso-position-horizontal-relative:page;mso-position-vertical-relative:page;z-index:-252592128" type="#_x0000_t202" filled="false" stroked="false">
            <v:textbox inset="0,0,0,0">
              <w:txbxContent>
                <w:p>
                  <w:pPr>
                    <w:spacing w:line="159" w:lineRule="exact" w:before="0"/>
                    <w:ind w:left="0" w:right="0" w:firstLine="0"/>
                    <w:jc w:val="left"/>
                    <w:rPr>
                      <w:rFonts w:ascii="Times New Roman"/>
                      <w:b/>
                      <w:sz w:val="18"/>
                    </w:rPr>
                  </w:pPr>
                  <w:r>
                    <w:rPr>
                      <w:rFonts w:ascii="Times New Roman"/>
                      <w:b/>
                      <w:sz w:val="18"/>
                    </w:rPr>
                    <w:t>E</w:t>
                  </w:r>
                </w:p>
                <w:p>
                  <w:pPr>
                    <w:spacing w:line="300" w:lineRule="auto" w:before="52"/>
                    <w:ind w:left="0" w:right="-80" w:firstLine="0"/>
                    <w:jc w:val="left"/>
                    <w:rPr>
                      <w:rFonts w:ascii="Times New Roman"/>
                      <w:b/>
                      <w:sz w:val="18"/>
                    </w:rPr>
                  </w:pPr>
                  <w:r>
                    <w:rPr>
                      <w:rFonts w:ascii="Times New Roman"/>
                      <w:b/>
                      <w:w w:val="99"/>
                      <w:sz w:val="18"/>
                    </w:rPr>
                    <w:t>DR CA</w:t>
                  </w:r>
                </w:p>
                <w:p>
                  <w:pPr>
                    <w:spacing w:before="37"/>
                    <w:ind w:left="0" w:right="0" w:firstLine="0"/>
                    <w:jc w:val="left"/>
                    <w:rPr>
                      <w:rFonts w:ascii="Times New Roman"/>
                      <w:b/>
                      <w:sz w:val="18"/>
                    </w:rPr>
                  </w:pPr>
                  <w:r>
                    <w:rPr>
                      <w:rFonts w:ascii="Times New Roman"/>
                      <w:b/>
                      <w:w w:val="99"/>
                      <w:sz w:val="18"/>
                    </w:rPr>
                    <w:t>CE</w:t>
                  </w:r>
                </w:p>
                <w:p>
                  <w:pPr>
                    <w:spacing w:line="260" w:lineRule="atLeast" w:before="16"/>
                    <w:ind w:left="0" w:right="-80" w:firstLine="0"/>
                    <w:jc w:val="left"/>
                    <w:rPr>
                      <w:rFonts w:ascii="Times New Roman"/>
                      <w:b/>
                      <w:sz w:val="18"/>
                    </w:rPr>
                  </w:pPr>
                  <w:r>
                    <w:rPr>
                      <w:rFonts w:ascii="Times New Roman"/>
                      <w:b/>
                      <w:w w:val="99"/>
                      <w:sz w:val="18"/>
                    </w:rPr>
                    <w:t>NS DA</w:t>
                  </w:r>
                </w:p>
              </w:txbxContent>
            </v:textbox>
            <w10:wrap type="none"/>
          </v:shape>
        </w:pict>
      </w:r>
      <w:r>
        <w:rPr/>
        <w:pict>
          <v:line style="position:absolute;mso-position-horizontal-relative:page;mso-position-vertical-relative:page;z-index:-252591104" from="325.820007pt,31.559982pt" to="590.440007pt,31.559982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590080" from="325.820007pt,47.879982pt" to="590.440007pt,47.879982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589056" from="301.579987pt,65.159981pt" to="590.439987pt,65.159981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588032" from="83.279999pt,82.439980pt" to="590.449999pt,82.439980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587008" from="333.260010pt,98.779984pt" to="590.44001pt,98.779984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2585984" from="333.739990pt,157.459976pt" to="590.449990pt,157.459976pt" stroked="true" strokeweight=".96pt" strokecolor="#000000">
            <v:stroke dashstyle="shortdash"/>
            <w10:wrap type="none"/>
          </v:line>
        </w:pict>
      </w:r>
      <w:r>
        <w:rPr/>
        <w:pict>
          <v:rect style="position:absolute;margin-left:334.450012pt;margin-top:110.099983pt;width:251.0pt;height:20.7pt;mso-position-horizontal-relative:page;mso-position-vertical-relative:page;z-index:-252583936" filled="true" fillcolor="#ffffff" stroked="false">
            <v:fill type="solid"/>
            <w10:wrap type="none"/>
          </v:rect>
        </w:pict>
      </w:r>
      <w:r>
        <w:rPr/>
        <w:pict>
          <v:rect style="position:absolute;margin-left:34.150002pt;margin-top:22.749983pt;width:28.8pt;height:86.4pt;mso-position-horizontal-relative:page;mso-position-vertical-relative:page;z-index:-252582912" filled="true" fillcolor="#ffffff" stroked="false">
            <v:fill type="solid"/>
            <w10:wrap type="none"/>
          </v:rect>
        </w:pict>
      </w:r>
      <w:r>
        <w:rPr>
          <w:rFonts w:ascii="Times New Roman"/>
          <w:sz w:val="20"/>
        </w:rPr>
        <w:pict>
          <v:shape style="width:544.6pt;height:257.3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dashSmallGap" w:sz="8" w:space="0" w:color="000000"/>
                      <w:left w:val="dashSmallGap" w:sz="8" w:space="0" w:color="000000"/>
                      <w:bottom w:val="dashSmallGap" w:sz="8" w:space="0" w:color="000000"/>
                      <w:right w:val="dashSmallGap" w:sz="8" w:space="0" w:color="000000"/>
                      <w:insideH w:val="dashSmallGap" w:sz="8" w:space="0" w:color="000000"/>
                      <w:insideV w:val="dashSmallGap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23"/>
                    <w:gridCol w:w="5028"/>
                    <w:gridCol w:w="5020"/>
                  </w:tblGrid>
                  <w:tr>
                    <w:trPr>
                      <w:trHeight w:val="270" w:hRule="atLeast"/>
                    </w:trPr>
                    <w:tc>
                      <w:tcPr>
                        <w:tcW w:w="823" w:type="dxa"/>
                        <w:vMerge w:val="restart"/>
                        <w:tcBorders>
                          <w:top w:val="nil"/>
                          <w:left w:val="nil"/>
                          <w:right w:val="single" w:sz="4" w:space="0" w:color="000000"/>
                        </w:tcBorders>
                        <w:textDirection w:val="btLr"/>
                      </w:tcPr>
                      <w:p>
                        <w:pPr>
                          <w:pStyle w:val="TableParagraph"/>
                          <w:spacing w:line="205" w:lineRule="exact"/>
                          <w:ind w:left="1029"/>
                          <w:rPr>
                            <w:rFonts w:ascii="Times New Roman" w:hAnsi="Times New Roman"/>
                            <w:b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18"/>
                          </w:rPr>
                          <w:t>NE RIEN ÉCRIRE</w:t>
                        </w:r>
                      </w:p>
                    </w:tc>
                    <w:tc>
                      <w:tcPr>
                        <w:tcW w:w="10048" w:type="dxa"/>
                        <w:gridSpan w:val="2"/>
                        <w:tcBorders>
                          <w:top w:val="nil"/>
                          <w:left w:val="single" w:sz="4" w:space="0" w:color="000000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6413" w:val="left" w:leader="none"/>
                          </w:tabs>
                          <w:spacing w:line="251" w:lineRule="exact"/>
                          <w:ind w:left="201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Académie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:</w:t>
                          <w:tab/>
                          <w:t>Session :</w:t>
                        </w:r>
                      </w:p>
                    </w:tc>
                  </w:tr>
                  <w:tr>
                    <w:trPr>
                      <w:trHeight w:val="306" w:hRule="atLeast"/>
                    </w:trPr>
                    <w:tc>
                      <w:tcPr>
                        <w:tcW w:w="823" w:type="dxa"/>
                        <w:vMerge/>
                        <w:tcBorders>
                          <w:top w:val="nil"/>
                          <w:left w:val="nil"/>
                          <w:right w:val="single" w:sz="4" w:space="0" w:color="000000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48" w:type="dxa"/>
                        <w:gridSpan w:val="2"/>
                        <w:tcBorders>
                          <w:top w:val="nil"/>
                          <w:left w:val="single" w:sz="4" w:space="0" w:color="000000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6776" w:val="left" w:leader="none"/>
                          </w:tabs>
                          <w:spacing w:line="259" w:lineRule="exact" w:before="27"/>
                          <w:ind w:left="204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Examen :</w:t>
                          <w:tab/>
                          <w:t>Série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:</w:t>
                        </w:r>
                      </w:p>
                    </w:tc>
                  </w:tr>
                  <w:tr>
                    <w:trPr>
                      <w:trHeight w:val="325" w:hRule="atLeast"/>
                    </w:trPr>
                    <w:tc>
                      <w:tcPr>
                        <w:tcW w:w="823" w:type="dxa"/>
                        <w:vMerge/>
                        <w:tcBorders>
                          <w:top w:val="nil"/>
                          <w:left w:val="nil"/>
                          <w:right w:val="single" w:sz="4" w:space="0" w:color="000000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48" w:type="dxa"/>
                        <w:gridSpan w:val="2"/>
                        <w:tcBorders>
                          <w:top w:val="nil"/>
                          <w:left w:val="single" w:sz="4" w:space="0" w:color="000000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6240" w:val="left" w:leader="none"/>
                          </w:tabs>
                          <w:spacing w:before="27"/>
                          <w:ind w:left="204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Spécialité/option :</w:t>
                          <w:tab/>
                          <w:t>Repère de l’épreuve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:</w:t>
                        </w:r>
                      </w:p>
                    </w:tc>
                  </w:tr>
                  <w:tr>
                    <w:trPr>
                      <w:trHeight w:val="325" w:hRule="atLeast"/>
                    </w:trPr>
                    <w:tc>
                      <w:tcPr>
                        <w:tcW w:w="823" w:type="dxa"/>
                        <w:vMerge/>
                        <w:tcBorders>
                          <w:top w:val="nil"/>
                          <w:left w:val="nil"/>
                          <w:right w:val="single" w:sz="4" w:space="0" w:color="000000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48" w:type="dxa"/>
                        <w:gridSpan w:val="2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left="204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Epreuve/sous épreuve :</w:t>
                        </w:r>
                      </w:p>
                    </w:tc>
                  </w:tr>
                  <w:tr>
                    <w:trPr>
                      <w:trHeight w:val="306" w:hRule="atLeast"/>
                    </w:trPr>
                    <w:tc>
                      <w:tcPr>
                        <w:tcW w:w="823" w:type="dxa"/>
                        <w:vMerge/>
                        <w:tcBorders>
                          <w:top w:val="nil"/>
                          <w:left w:val="nil"/>
                          <w:right w:val="single" w:sz="4" w:space="0" w:color="000000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48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59" w:lineRule="exact" w:before="28"/>
                          <w:ind w:left="204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NOM :</w:t>
                        </w:r>
                      </w:p>
                    </w:tc>
                  </w:tr>
                  <w:tr>
                    <w:trPr>
                      <w:trHeight w:val="206" w:hRule="atLeast"/>
                    </w:trPr>
                    <w:tc>
                      <w:tcPr>
                        <w:tcW w:w="823" w:type="dxa"/>
                        <w:vMerge/>
                        <w:tcBorders>
                          <w:top w:val="nil"/>
                          <w:left w:val="nil"/>
                          <w:right w:val="single" w:sz="4" w:space="0" w:color="000000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28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72" w:lineRule="exact"/>
                          <w:ind w:left="201"/>
                          <w:rPr>
                            <w:rFonts w:ascii="Times New Roman" w:hAnsi="Times New Roman"/>
                            <w:sz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</w:rPr>
                          <w:t>(en majuscule, suivi s’il y a lieu, du nom d’épouse)</w:t>
                        </w:r>
                      </w:p>
                      <w:p>
                        <w:pPr>
                          <w:pStyle w:val="TableParagraph"/>
                          <w:spacing w:line="258" w:lineRule="exact"/>
                          <w:ind w:left="201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Prénoms :</w:t>
                        </w:r>
                      </w:p>
                    </w:tc>
                    <w:tc>
                      <w:tcPr>
                        <w:tcW w:w="5020" w:type="dxa"/>
                        <w:tcBorders>
                          <w:top w:val="single" w:sz="4" w:space="0" w:color="000000"/>
                          <w:left w:val="nil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823" w:type="dxa"/>
                        <w:vMerge/>
                        <w:tcBorders>
                          <w:top w:val="nil"/>
                          <w:left w:val="nil"/>
                          <w:right w:val="single" w:sz="4" w:space="0" w:color="000000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28" w:type="dxa"/>
                        <w:vMerge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20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150" w:hRule="atLeast"/>
                    </w:trPr>
                    <w:tc>
                      <w:tcPr>
                        <w:tcW w:w="823" w:type="dxa"/>
                        <w:vMerge/>
                        <w:tcBorders>
                          <w:top w:val="nil"/>
                          <w:left w:val="nil"/>
                          <w:right w:val="single" w:sz="4" w:space="0" w:color="000000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28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56" w:lineRule="exact" w:before="27"/>
                          <w:ind w:left="204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Né(e) le :</w:t>
                        </w:r>
                      </w:p>
                    </w:tc>
                    <w:tc>
                      <w:tcPr>
                        <w:tcW w:w="5020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34" w:hRule="atLeast"/>
                    </w:trPr>
                    <w:tc>
                      <w:tcPr>
                        <w:tcW w:w="823" w:type="dxa"/>
                        <w:vMerge/>
                        <w:tcBorders>
                          <w:top w:val="nil"/>
                          <w:left w:val="nil"/>
                          <w:right w:val="single" w:sz="4" w:space="0" w:color="000000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28" w:type="dxa"/>
                        <w:vMerge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20" w:type="dxa"/>
                        <w:vMerge w:val="restart"/>
                        <w:tcBorders>
                          <w:top w:val="single" w:sz="6" w:space="0" w:color="000000"/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80" w:lineRule="atLeast" w:before="141"/>
                          <w:ind w:left="1107" w:right="240"/>
                          <w:rPr>
                            <w:rFonts w:ascii="Times New Roman" w:hAnsi="Times New Roman"/>
                            <w:sz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</w:rPr>
                          <w:t>(le numéro est celui qui figure sur la convocation ou liste d’appel)</w:t>
                        </w:r>
                      </w:p>
                    </w:tc>
                  </w:tr>
                  <w:tr>
                    <w:trPr>
                      <w:trHeight w:val="359" w:hRule="atLeast"/>
                    </w:trPr>
                    <w:tc>
                      <w:tcPr>
                        <w:tcW w:w="823" w:type="dxa"/>
                        <w:vMerge/>
                        <w:tcBorders>
                          <w:top w:val="nil"/>
                          <w:left w:val="nil"/>
                          <w:right w:val="single" w:sz="4" w:space="0" w:color="000000"/>
                        </w:tcBorders>
                        <w:textDirection w:val="btLr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028" w:type="dxa"/>
                        <w:tcBorders>
                          <w:top w:val="single" w:sz="4" w:space="0" w:color="000000"/>
                          <w:left w:val="single" w:sz="4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5020" w:type="dxa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322" w:hRule="atLeast"/>
                    </w:trPr>
                    <w:tc>
                      <w:tcPr>
                        <w:tcW w:w="823" w:type="dxa"/>
                        <w:tcBorders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10048" w:type="dxa"/>
                        <w:gridSpan w:val="2"/>
                        <w:tcBorders>
                          <w:top w:val="nil"/>
                          <w:left w:val="single" w:sz="4" w:space="0" w:color="000000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114"/>
                          <w:ind w:left="215" w:right="118"/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Appréciation du correcteur</w:t>
                        </w:r>
                      </w:p>
                      <w:p>
                        <w:pPr>
                          <w:pStyle w:val="TableParagraph"/>
                          <w:spacing w:before="127"/>
                          <w:ind w:left="215" w:right="9193"/>
                          <w:jc w:val="center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Note :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position w:val="245"/>
          <w:sz w:val="20"/>
        </w:rPr>
        <w:pict>
          <v:shape style="width:535.65pt;height:134.8pt;mso-position-horizontal-relative:char;mso-position-vertical-relative:line" type="#_x0000_t202" filled="false" stroked="true" strokeweight=".47998pt" strokecolor="#000000">
            <w10:anchorlock/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40"/>
                    </w:rPr>
                  </w:pPr>
                </w:p>
                <w:p>
                  <w:pPr>
                    <w:pStyle w:val="BodyText"/>
                    <w:spacing w:before="6"/>
                    <w:rPr>
                      <w:rFonts w:ascii="Times New Roman"/>
                      <w:sz w:val="58"/>
                    </w:rPr>
                  </w:pPr>
                </w:p>
                <w:p>
                  <w:pPr>
                    <w:spacing w:before="0"/>
                    <w:ind w:left="1925" w:right="1926" w:firstLine="0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NE RIEN ÉCRIRE DANS CETTE PARTIE</w:t>
                  </w:r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245"/>
          <w:sz w:val="20"/>
        </w:rPr>
      </w:r>
    </w:p>
    <w:p>
      <w:pPr>
        <w:spacing w:line="196" w:lineRule="exact" w:before="0"/>
        <w:ind w:left="192" w:right="0" w:firstLine="0"/>
        <w:jc w:val="left"/>
        <w:rPr>
          <w:rFonts w:ascii="Times New Roman"/>
          <w:sz w:val="20"/>
        </w:rPr>
      </w:pPr>
      <w:r>
        <w:rPr/>
        <w:pict>
          <v:line style="position:absolute;mso-position-horizontal-relative:page;mso-position-vertical-relative:paragraph;z-index:251668480" from="83.279999pt,-1.73002pt" to="590.449999pt,-1.73002pt" stroked="true" strokeweight=".72pt" strokecolor="#000000">
            <v:stroke dashstyle="solid"/>
            <w10:wrap type="none"/>
          </v:line>
        </w:pict>
      </w:r>
      <w:r>
        <w:rPr/>
        <w:pict>
          <v:rect style="position:absolute;margin-left:87.199997pt;margin-top:-96.340019pt;width:179.55pt;height:51.3pt;mso-position-horizontal-relative:page;mso-position-vertical-relative:paragraph;z-index:-252581888" filled="false" stroked="true" strokeweight=".75pt" strokecolor="#000000">
            <v:stroke dashstyle="solid"/>
            <w10:wrap type="none"/>
          </v:rect>
        </w:pict>
      </w:r>
      <w:r>
        <w:rPr>
          <w:rFonts w:ascii="Times New Roman"/>
          <w:sz w:val="20"/>
        </w:rPr>
        <w:t>Il est interdit aux candidats de signer leur composition ou d'y mettre un signe quelconque pouvant indiquer sa provenance.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</w:rPr>
      </w:pPr>
      <w:r>
        <w:rPr/>
        <w:pict>
          <v:shape style="position:absolute;margin-left:691.75pt;margin-top:17.237898pt;width:385pt;height:97pt;mso-position-horizontal-relative:page;mso-position-vertical-relative:paragraph;z-index:-251657216;mso-wrap-distance-left:0;mso-wrap-distance-right:0" type="#_x0000_t202" filled="false" stroked="true" strokeweight="2.25pt" strokecolor="#000000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36"/>
                    </w:rPr>
                  </w:pPr>
                </w:p>
                <w:p>
                  <w:pPr>
                    <w:spacing w:before="231"/>
                    <w:ind w:left="1820" w:right="0" w:hanging="1611"/>
                    <w:jc w:val="left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CERTIFICAT D’APTITUDE PROFESSIONNELLE MENUISIER ALUMINIUM-VERRE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1"/>
        <w:rPr>
          <w:rFonts w:ascii="Times New Roman"/>
          <w:sz w:val="20"/>
        </w:rPr>
      </w:pPr>
    </w:p>
    <w:p>
      <w:pPr>
        <w:pStyle w:val="Heading1"/>
        <w:ind w:left="12317"/>
        <w:jc w:val="center"/>
        <w:rPr>
          <w:u w:val="none"/>
        </w:rPr>
      </w:pPr>
      <w:r>
        <w:rPr>
          <w:u w:val="none"/>
        </w:rPr>
        <w:t>Session 2023</w:t>
      </w:r>
    </w:p>
    <w:p>
      <w:pPr>
        <w:pStyle w:val="BodyText"/>
        <w:spacing w:before="1"/>
        <w:rPr>
          <w:b/>
          <w:sz w:val="32"/>
        </w:rPr>
      </w:pPr>
    </w:p>
    <w:p>
      <w:pPr>
        <w:tabs>
          <w:tab w:pos="15680" w:val="left" w:leader="none"/>
        </w:tabs>
        <w:spacing w:before="0"/>
        <w:ind w:left="12319" w:right="0" w:firstLine="0"/>
        <w:jc w:val="center"/>
        <w:rPr>
          <w:sz w:val="32"/>
        </w:rPr>
      </w:pPr>
      <w:r>
        <w:rPr>
          <w:sz w:val="32"/>
        </w:rPr>
        <w:t>Durée :</w:t>
      </w:r>
      <w:r>
        <w:rPr>
          <w:spacing w:val="-4"/>
          <w:sz w:val="32"/>
        </w:rPr>
        <w:t> </w:t>
      </w:r>
      <w:r>
        <w:rPr>
          <w:sz w:val="32"/>
        </w:rPr>
        <w:t>3 heures</w:t>
        <w:tab/>
        <w:t>Coefficient :</w:t>
      </w:r>
      <w:r>
        <w:rPr>
          <w:spacing w:val="-3"/>
          <w:sz w:val="32"/>
        </w:rPr>
        <w:t> </w:t>
      </w:r>
      <w:r>
        <w:rPr>
          <w:sz w:val="32"/>
        </w:rPr>
        <w:t>4</w:t>
      </w:r>
    </w:p>
    <w:p>
      <w:pPr>
        <w:pStyle w:val="BodyText"/>
        <w:rPr>
          <w:sz w:val="32"/>
        </w:rPr>
      </w:pPr>
    </w:p>
    <w:p>
      <w:pPr>
        <w:pStyle w:val="Heading1"/>
        <w:spacing w:line="368" w:lineRule="exact" w:before="1"/>
        <w:ind w:left="12322"/>
        <w:jc w:val="center"/>
        <w:rPr>
          <w:u w:val="none"/>
        </w:rPr>
      </w:pPr>
      <w:r>
        <w:rPr>
          <w:u w:val="none"/>
        </w:rPr>
        <w:t>ÉPREUVE EP1</w:t>
      </w:r>
    </w:p>
    <w:p>
      <w:pPr>
        <w:spacing w:line="368" w:lineRule="exact" w:before="0"/>
        <w:ind w:left="12314" w:right="0" w:firstLine="0"/>
        <w:jc w:val="center"/>
        <w:rPr>
          <w:b/>
          <w:sz w:val="32"/>
        </w:rPr>
      </w:pPr>
      <w:r>
        <w:rPr/>
        <w:pict>
          <v:shape style="position:absolute;margin-left:55.919998pt;margin-top:2.988556pt;width:463.4pt;height:186.65pt;mso-position-horizontal-relative:page;mso-position-vertical-relative:paragraph;z-index:2516725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307"/>
                    <w:gridCol w:w="4962"/>
                    <w:gridCol w:w="1985"/>
                  </w:tblGrid>
                  <w:tr>
                    <w:trPr>
                      <w:trHeight w:val="503" w:hRule="atLeast"/>
                    </w:trPr>
                    <w:tc>
                      <w:tcPr>
                        <w:tcW w:w="2307" w:type="dxa"/>
                      </w:tcPr>
                      <w:p>
                        <w:pPr>
                          <w:pStyle w:val="TableParagraph"/>
                          <w:spacing w:before="99"/>
                          <w:ind w:left="291" w:right="287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N° de Page(s)</w:t>
                        </w:r>
                      </w:p>
                    </w:tc>
                    <w:tc>
                      <w:tcPr>
                        <w:tcW w:w="4962" w:type="dxa"/>
                      </w:tcPr>
                      <w:p>
                        <w:pPr>
                          <w:pStyle w:val="TableParagraph"/>
                          <w:spacing w:before="99"/>
                          <w:ind w:left="861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Désignation des contenus</w:t>
                        </w:r>
                      </w:p>
                    </w:tc>
                    <w:tc>
                      <w:tcPr>
                        <w:tcW w:w="1985" w:type="dxa"/>
                      </w:tcPr>
                      <w:p>
                        <w:pPr>
                          <w:pStyle w:val="TableParagraph"/>
                          <w:spacing w:before="99"/>
                          <w:ind w:left="594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Points</w:t>
                        </w:r>
                      </w:p>
                    </w:tc>
                  </w:tr>
                  <w:tr>
                    <w:trPr>
                      <w:trHeight w:val="340" w:hRule="atLeast"/>
                    </w:trPr>
                    <w:tc>
                      <w:tcPr>
                        <w:tcW w:w="2307" w:type="dxa"/>
                      </w:tcPr>
                      <w:p>
                        <w:pPr>
                          <w:pStyle w:val="TableParagraph"/>
                          <w:spacing w:before="40"/>
                          <w:ind w:left="291" w:right="27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2/4</w:t>
                        </w:r>
                      </w:p>
                    </w:tc>
                    <w:tc>
                      <w:tcPr>
                        <w:tcW w:w="4962" w:type="dxa"/>
                      </w:tcPr>
                      <w:p>
                        <w:pPr>
                          <w:pStyle w:val="TableParagraph"/>
                          <w:spacing w:before="40"/>
                          <w:ind w:left="10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Décoder lecture de plans</w:t>
                        </w:r>
                      </w:p>
                    </w:tc>
                    <w:tc>
                      <w:tcPr>
                        <w:tcW w:w="1985" w:type="dxa"/>
                      </w:tcPr>
                      <w:p>
                        <w:pPr>
                          <w:pStyle w:val="TableParagraph"/>
                          <w:spacing w:before="38"/>
                          <w:ind w:left="654" w:right="644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18 pts</w:t>
                        </w:r>
                      </w:p>
                    </w:tc>
                  </w:tr>
                  <w:tr>
                    <w:trPr>
                      <w:trHeight w:val="337" w:hRule="atLeast"/>
                    </w:trPr>
                    <w:tc>
                      <w:tcPr>
                        <w:tcW w:w="2307" w:type="dxa"/>
                      </w:tcPr>
                      <w:p>
                        <w:pPr>
                          <w:pStyle w:val="TableParagraph"/>
                          <w:spacing w:before="40"/>
                          <w:ind w:left="291" w:right="28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2/4</w:t>
                        </w:r>
                      </w:p>
                    </w:tc>
                    <w:tc>
                      <w:tcPr>
                        <w:tcW w:w="4962" w:type="dxa"/>
                      </w:tcPr>
                      <w:p>
                        <w:pPr>
                          <w:pStyle w:val="TableParagraph"/>
                          <w:spacing w:before="40"/>
                          <w:ind w:left="10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Inventorier les types différents de menuiseries</w:t>
                        </w:r>
                      </w:p>
                    </w:tc>
                    <w:tc>
                      <w:tcPr>
                        <w:tcW w:w="1985" w:type="dxa"/>
                      </w:tcPr>
                      <w:p>
                        <w:pPr>
                          <w:pStyle w:val="TableParagraph"/>
                          <w:spacing w:before="38"/>
                          <w:ind w:left="654" w:right="644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27 pts</w:t>
                        </w:r>
                      </w:p>
                    </w:tc>
                  </w:tr>
                  <w:tr>
                    <w:trPr>
                      <w:trHeight w:val="340" w:hRule="atLeast"/>
                    </w:trPr>
                    <w:tc>
                      <w:tcPr>
                        <w:tcW w:w="2307" w:type="dxa"/>
                        <w:vMerge w:val="restart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ind w:left="291" w:right="28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3/4</w:t>
                        </w:r>
                      </w:p>
                    </w:tc>
                    <w:tc>
                      <w:tcPr>
                        <w:tcW w:w="4962" w:type="dxa"/>
                      </w:tcPr>
                      <w:p>
                        <w:pPr>
                          <w:pStyle w:val="TableParagraph"/>
                          <w:spacing w:before="43"/>
                          <w:ind w:left="10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Choisir l’emplacement des ferrures et calages</w:t>
                        </w:r>
                      </w:p>
                    </w:tc>
                    <w:tc>
                      <w:tcPr>
                        <w:tcW w:w="1985" w:type="dxa"/>
                      </w:tcPr>
                      <w:p>
                        <w:pPr>
                          <w:pStyle w:val="TableParagraph"/>
                          <w:spacing w:before="40"/>
                          <w:ind w:left="654" w:right="644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12 pts</w:t>
                        </w:r>
                      </w:p>
                    </w:tc>
                  </w:tr>
                  <w:tr>
                    <w:trPr>
                      <w:trHeight w:val="340" w:hRule="atLeast"/>
                    </w:trPr>
                    <w:tc>
                      <w:tcPr>
                        <w:tcW w:w="230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962" w:type="dxa"/>
                      </w:tcPr>
                      <w:p>
                        <w:pPr>
                          <w:pStyle w:val="TableParagraph"/>
                          <w:spacing w:before="40"/>
                          <w:ind w:left="10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Contrôler les approvisionnements</w:t>
                        </w:r>
                      </w:p>
                    </w:tc>
                    <w:tc>
                      <w:tcPr>
                        <w:tcW w:w="1985" w:type="dxa"/>
                      </w:tcPr>
                      <w:p>
                        <w:pPr>
                          <w:pStyle w:val="TableParagraph"/>
                          <w:spacing w:before="38"/>
                          <w:ind w:left="654" w:right="644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18 pts</w:t>
                        </w:r>
                      </w:p>
                    </w:tc>
                  </w:tr>
                  <w:tr>
                    <w:trPr>
                      <w:trHeight w:val="340" w:hRule="atLeast"/>
                    </w:trPr>
                    <w:tc>
                      <w:tcPr>
                        <w:tcW w:w="2307" w:type="dxa"/>
                        <w:vMerge w:val="restart"/>
                      </w:tcPr>
                      <w:p>
                        <w:pPr>
                          <w:pStyle w:val="TableParagraph"/>
                          <w:spacing w:before="216"/>
                          <w:ind w:left="291" w:right="28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4/4</w:t>
                        </w:r>
                      </w:p>
                    </w:tc>
                    <w:tc>
                      <w:tcPr>
                        <w:tcW w:w="4962" w:type="dxa"/>
                      </w:tcPr>
                      <w:p>
                        <w:pPr>
                          <w:pStyle w:val="TableParagraph"/>
                          <w:spacing w:before="40"/>
                          <w:ind w:left="10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Calculer de débit du vitrage</w:t>
                        </w:r>
                      </w:p>
                    </w:tc>
                    <w:tc>
                      <w:tcPr>
                        <w:tcW w:w="1985" w:type="dxa"/>
                      </w:tcPr>
                      <w:p>
                        <w:pPr>
                          <w:pStyle w:val="TableParagraph"/>
                          <w:spacing w:before="38"/>
                          <w:ind w:left="654" w:right="644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11pts</w:t>
                        </w:r>
                      </w:p>
                    </w:tc>
                  </w:tr>
                  <w:tr>
                    <w:trPr>
                      <w:trHeight w:val="341" w:hRule="atLeast"/>
                    </w:trPr>
                    <w:tc>
                      <w:tcPr>
                        <w:tcW w:w="230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962" w:type="dxa"/>
                      </w:tcPr>
                      <w:p>
                        <w:pPr>
                          <w:pStyle w:val="TableParagraph"/>
                          <w:spacing w:before="40"/>
                          <w:ind w:left="10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Donner la chronologie de pose</w:t>
                        </w:r>
                      </w:p>
                    </w:tc>
                    <w:tc>
                      <w:tcPr>
                        <w:tcW w:w="1985" w:type="dxa"/>
                      </w:tcPr>
                      <w:p>
                        <w:pPr>
                          <w:pStyle w:val="TableParagraph"/>
                          <w:spacing w:before="38"/>
                          <w:ind w:left="654" w:right="644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14 pts</w:t>
                        </w:r>
                      </w:p>
                    </w:tc>
                  </w:tr>
                  <w:tr>
                    <w:trPr>
                      <w:trHeight w:val="532" w:hRule="atLeast"/>
                    </w:trPr>
                    <w:tc>
                      <w:tcPr>
                        <w:tcW w:w="7269" w:type="dxa"/>
                        <w:gridSpan w:val="2"/>
                      </w:tcPr>
                      <w:p>
                        <w:pPr>
                          <w:pStyle w:val="TableParagraph"/>
                          <w:spacing w:before="113"/>
                          <w:ind w:right="99"/>
                          <w:jc w:val="righ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TOTAL</w:t>
                        </w:r>
                      </w:p>
                    </w:tc>
                    <w:tc>
                      <w:tcPr>
                        <w:tcW w:w="1985" w:type="dxa"/>
                      </w:tcPr>
                      <w:p>
                        <w:pPr>
                          <w:pStyle w:val="TableParagraph"/>
                          <w:spacing w:before="113"/>
                          <w:ind w:right="416"/>
                          <w:jc w:val="righ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95"/>
                            <w:sz w:val="26"/>
                          </w:rPr>
                          <w:t>/100</w:t>
                        </w:r>
                      </w:p>
                    </w:tc>
                  </w:tr>
                  <w:tr>
                    <w:trPr>
                      <w:trHeight w:val="556" w:hRule="atLeast"/>
                    </w:trPr>
                    <w:tc>
                      <w:tcPr>
                        <w:tcW w:w="7269" w:type="dxa"/>
                        <w:gridSpan w:val="2"/>
                      </w:tcPr>
                      <w:p>
                        <w:pPr>
                          <w:pStyle w:val="TableParagraph"/>
                          <w:spacing w:before="125"/>
                          <w:ind w:right="99"/>
                          <w:jc w:val="righ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95"/>
                            <w:sz w:val="26"/>
                          </w:rPr>
                          <w:t>NOTE</w:t>
                        </w:r>
                      </w:p>
                    </w:tc>
                    <w:tc>
                      <w:tcPr>
                        <w:tcW w:w="1985" w:type="dxa"/>
                      </w:tcPr>
                      <w:p>
                        <w:pPr>
                          <w:pStyle w:val="TableParagraph"/>
                          <w:spacing w:before="125"/>
                          <w:ind w:right="416"/>
                          <w:jc w:val="righ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w w:val="95"/>
                            <w:sz w:val="26"/>
                          </w:rPr>
                          <w:t>/20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b/>
          <w:sz w:val="32"/>
        </w:rPr>
        <w:t>Analyse d’une situation professionnelle</w:t>
      </w:r>
    </w:p>
    <w:p>
      <w:pPr>
        <w:pStyle w:val="BodyText"/>
        <w:rPr>
          <w:b/>
          <w:sz w:val="32"/>
        </w:rPr>
      </w:pPr>
    </w:p>
    <w:p>
      <w:pPr>
        <w:spacing w:before="1"/>
        <w:ind w:left="12320" w:right="0" w:firstLine="0"/>
        <w:jc w:val="center"/>
        <w:rPr>
          <w:b/>
          <w:sz w:val="32"/>
        </w:rPr>
      </w:pPr>
      <w:r>
        <w:rPr>
          <w:b/>
          <w:sz w:val="32"/>
        </w:rPr>
        <w:t>DOSSIER SUJET RÉPONSES</w:t>
      </w:r>
    </w:p>
    <w:p>
      <w:pPr>
        <w:spacing w:before="275"/>
        <w:ind w:left="13407" w:right="0" w:firstLine="0"/>
        <w:jc w:val="left"/>
        <w:rPr>
          <w:b/>
          <w:sz w:val="24"/>
        </w:rPr>
      </w:pPr>
      <w:r>
        <w:rPr>
          <w:sz w:val="24"/>
        </w:rPr>
        <w:t>Ce dossier comporte </w:t>
      </w:r>
      <w:r>
        <w:rPr>
          <w:b/>
          <w:sz w:val="24"/>
        </w:rPr>
        <w:t>4 </w:t>
      </w:r>
      <w:r>
        <w:rPr>
          <w:sz w:val="24"/>
        </w:rPr>
        <w:t>pages, numérotées de </w:t>
      </w:r>
      <w:r>
        <w:rPr>
          <w:b/>
          <w:sz w:val="24"/>
        </w:rPr>
        <w:t>DSR 1/4 </w:t>
      </w:r>
      <w:r>
        <w:rPr>
          <w:sz w:val="24"/>
        </w:rPr>
        <w:t>à </w:t>
      </w:r>
      <w:r>
        <w:rPr>
          <w:b/>
          <w:sz w:val="24"/>
        </w:rPr>
        <w:t>DSR 4/4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2"/>
        </w:rPr>
      </w:pPr>
    </w:p>
    <w:p>
      <w:pPr>
        <w:pStyle w:val="Heading2"/>
        <w:ind w:left="13407" w:right="1737"/>
      </w:pPr>
      <w:r>
        <w:rPr/>
        <w:t>Assurez-vous que cet exemplaire est complet. S’il est incomplet, demandez un autre exemplaire au chef de salle.</w:t>
      </w:r>
    </w:p>
    <w:p>
      <w:pPr>
        <w:pStyle w:val="BodyText"/>
        <w:spacing w:before="3"/>
        <w:rPr>
          <w:b/>
          <w:sz w:val="38"/>
        </w:rPr>
      </w:pPr>
    </w:p>
    <w:p>
      <w:pPr>
        <w:pStyle w:val="BodyText"/>
        <w:ind w:left="12317"/>
        <w:jc w:val="center"/>
      </w:pPr>
      <w:r>
        <w:rPr/>
        <w:t>L’usage de calculatrice avec mode examen actif est autorisé.</w:t>
      </w:r>
    </w:p>
    <w:p>
      <w:pPr>
        <w:pStyle w:val="BodyText"/>
        <w:ind w:left="12324"/>
        <w:jc w:val="center"/>
      </w:pPr>
      <w:r>
        <w:rPr/>
        <w:t>L’usage de calculatrice sans mémoire, « type collège » est autorisé.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</w:pPr>
    </w:p>
    <w:tbl>
      <w:tblPr>
        <w:tblW w:w="0" w:type="auto"/>
        <w:jc w:val="left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5"/>
        <w:gridCol w:w="7230"/>
        <w:gridCol w:w="3115"/>
        <w:gridCol w:w="1985"/>
        <w:gridCol w:w="1984"/>
        <w:gridCol w:w="1842"/>
        <w:gridCol w:w="1559"/>
      </w:tblGrid>
      <w:tr>
        <w:trPr>
          <w:trHeight w:val="681" w:hRule="atLeast"/>
        </w:trPr>
        <w:tc>
          <w:tcPr>
            <w:tcW w:w="4325" w:type="dxa"/>
          </w:tcPr>
          <w:p>
            <w:pPr>
              <w:pStyle w:val="TableParagraph"/>
              <w:spacing w:before="1"/>
              <w:rPr>
                <w:sz w:val="19"/>
              </w:rPr>
            </w:pPr>
          </w:p>
          <w:p>
            <w:pPr>
              <w:pStyle w:val="TableParagraph"/>
              <w:ind w:left="388"/>
              <w:rPr>
                <w:b/>
                <w:sz w:val="20"/>
              </w:rPr>
            </w:pPr>
            <w:r>
              <w:rPr>
                <w:b/>
                <w:sz w:val="20"/>
              </w:rPr>
              <w:t>CAP MENUISIER ALUMINIUM-VERRE</w:t>
            </w:r>
          </w:p>
        </w:tc>
        <w:tc>
          <w:tcPr>
            <w:tcW w:w="7230" w:type="dxa"/>
          </w:tcPr>
          <w:p>
            <w:pPr>
              <w:pStyle w:val="TableParagraph"/>
              <w:spacing w:before="1"/>
              <w:rPr>
                <w:sz w:val="19"/>
              </w:rPr>
            </w:pPr>
          </w:p>
          <w:p>
            <w:pPr>
              <w:pStyle w:val="TableParagraph"/>
              <w:ind w:left="432"/>
              <w:rPr>
                <w:b/>
                <w:sz w:val="20"/>
              </w:rPr>
            </w:pPr>
            <w:r>
              <w:rPr>
                <w:b/>
                <w:sz w:val="20"/>
              </w:rPr>
              <w:t>ÉPREUVE EP1 : ANALYSE D’UNE SITUATION PROFESSIONNELLE</w:t>
            </w:r>
          </w:p>
        </w:tc>
        <w:tc>
          <w:tcPr>
            <w:tcW w:w="3115" w:type="dxa"/>
          </w:tcPr>
          <w:p>
            <w:pPr>
              <w:pStyle w:val="TableParagraph"/>
              <w:spacing w:before="105"/>
              <w:ind w:left="304" w:right="3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DOSSIER Sujet Réponses</w:t>
            </w:r>
          </w:p>
          <w:p>
            <w:pPr>
              <w:pStyle w:val="TableParagraph"/>
              <w:spacing w:before="3"/>
              <w:ind w:left="304" w:right="302"/>
              <w:jc w:val="center"/>
              <w:rPr>
                <w:sz w:val="20"/>
              </w:rPr>
            </w:pPr>
            <w:r>
              <w:rPr>
                <w:sz w:val="20"/>
              </w:rPr>
              <w:t>2306-CAP MAV EP1 1</w:t>
            </w:r>
          </w:p>
        </w:tc>
        <w:tc>
          <w:tcPr>
            <w:tcW w:w="1985" w:type="dxa"/>
          </w:tcPr>
          <w:p>
            <w:pPr>
              <w:pStyle w:val="TableParagraph"/>
              <w:spacing w:before="1"/>
              <w:rPr>
                <w:sz w:val="19"/>
              </w:rPr>
            </w:pPr>
          </w:p>
          <w:p>
            <w:pPr>
              <w:pStyle w:val="TableParagraph"/>
              <w:ind w:left="206"/>
              <w:rPr>
                <w:b/>
                <w:sz w:val="20"/>
              </w:rPr>
            </w:pPr>
            <w:r>
              <w:rPr>
                <w:b/>
                <w:sz w:val="20"/>
              </w:rPr>
              <w:t>Durée : 3 heures</w:t>
            </w:r>
          </w:p>
        </w:tc>
        <w:tc>
          <w:tcPr>
            <w:tcW w:w="1984" w:type="dxa"/>
          </w:tcPr>
          <w:p>
            <w:pPr>
              <w:pStyle w:val="TableParagraph"/>
              <w:spacing w:before="1"/>
              <w:rPr>
                <w:sz w:val="19"/>
              </w:rPr>
            </w:pPr>
          </w:p>
          <w:p>
            <w:pPr>
              <w:pStyle w:val="TableParagraph"/>
              <w:ind w:left="357"/>
              <w:rPr>
                <w:b/>
                <w:sz w:val="20"/>
              </w:rPr>
            </w:pPr>
            <w:r>
              <w:rPr>
                <w:b/>
                <w:sz w:val="20"/>
              </w:rPr>
              <w:t>Coefficient: 4</w:t>
            </w:r>
          </w:p>
        </w:tc>
        <w:tc>
          <w:tcPr>
            <w:tcW w:w="1842" w:type="dxa"/>
          </w:tcPr>
          <w:p>
            <w:pPr>
              <w:pStyle w:val="TableParagraph"/>
              <w:spacing w:before="1"/>
              <w:rPr>
                <w:sz w:val="19"/>
              </w:rPr>
            </w:pPr>
          </w:p>
          <w:p>
            <w:pPr>
              <w:pStyle w:val="TableParagraph"/>
              <w:ind w:left="286"/>
              <w:rPr>
                <w:b/>
                <w:sz w:val="20"/>
              </w:rPr>
            </w:pPr>
            <w:r>
              <w:rPr>
                <w:b/>
                <w:sz w:val="20"/>
              </w:rPr>
              <w:t>Session 2023</w:t>
            </w:r>
          </w:p>
        </w:tc>
        <w:tc>
          <w:tcPr>
            <w:tcW w:w="1559" w:type="dxa"/>
          </w:tcPr>
          <w:p>
            <w:pPr>
              <w:pStyle w:val="TableParagraph"/>
              <w:spacing w:before="1"/>
              <w:rPr>
                <w:sz w:val="19"/>
              </w:rPr>
            </w:pPr>
          </w:p>
          <w:p>
            <w:pPr>
              <w:pStyle w:val="TableParagraph"/>
              <w:ind w:left="564" w:right="5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 / 4</w:t>
            </w:r>
          </w:p>
        </w:tc>
      </w:tr>
    </w:tbl>
    <w:p>
      <w:pPr>
        <w:spacing w:after="0"/>
        <w:jc w:val="center"/>
        <w:rPr>
          <w:sz w:val="20"/>
        </w:rPr>
        <w:sectPr>
          <w:type w:val="continuous"/>
          <w:pgSz w:w="23820" w:h="16840" w:orient="landscape"/>
          <w:pgMar w:top="320" w:bottom="280" w:left="660" w:right="620"/>
        </w:sectPr>
      </w:pPr>
    </w:p>
    <w:p>
      <w:pPr>
        <w:pStyle w:val="BodyText"/>
        <w:spacing w:before="11"/>
        <w:rPr>
          <w:sz w:val="23"/>
        </w:rPr>
      </w:pPr>
    </w:p>
    <w:p>
      <w:pPr>
        <w:spacing w:after="0"/>
        <w:rPr>
          <w:sz w:val="23"/>
        </w:rPr>
        <w:sectPr>
          <w:headerReference w:type="default" r:id="rId5"/>
          <w:footerReference w:type="default" r:id="rId6"/>
          <w:pgSz w:w="23820" w:h="16840" w:orient="landscape"/>
          <w:pgMar w:header="797" w:footer="1176" w:top="3500" w:bottom="1360" w:left="660" w:right="620"/>
        </w:sectPr>
      </w:pPr>
    </w:p>
    <w:p>
      <w:pPr>
        <w:pStyle w:val="Heading1"/>
        <w:rPr>
          <w:u w:val="none"/>
        </w:rPr>
      </w:pPr>
      <w:r>
        <w:rPr>
          <w:u w:val="thick"/>
        </w:rPr>
        <w:t>Décoder lecture de plan.</w:t>
      </w:r>
    </w:p>
    <w:p>
      <w:pPr>
        <w:spacing w:before="120"/>
        <w:ind w:left="192" w:right="0" w:firstLine="0"/>
        <w:jc w:val="left"/>
        <w:rPr>
          <w:b/>
          <w:sz w:val="32"/>
        </w:rPr>
      </w:pPr>
      <w:r>
        <w:rPr/>
        <w:br w:type="column"/>
      </w:r>
      <w:r>
        <w:rPr>
          <w:b/>
          <w:sz w:val="32"/>
          <w:u w:val="thick"/>
        </w:rPr>
        <w:t>Inventorier les différents types de menuiseries.</w:t>
      </w:r>
    </w:p>
    <w:p>
      <w:pPr>
        <w:spacing w:after="0"/>
        <w:jc w:val="left"/>
        <w:rPr>
          <w:sz w:val="32"/>
        </w:rPr>
        <w:sectPr>
          <w:type w:val="continuous"/>
          <w:pgSz w:w="23820" w:h="16840" w:orient="landscape"/>
          <w:pgMar w:top="320" w:bottom="280" w:left="660" w:right="620"/>
          <w:cols w:num="2" w:equalWidth="0">
            <w:col w:w="3948" w:space="7763"/>
            <w:col w:w="10829"/>
          </w:cols>
        </w:sectPr>
      </w:pPr>
    </w:p>
    <w:p>
      <w:pPr>
        <w:pStyle w:val="BodyText"/>
        <w:spacing w:before="4"/>
        <w:rPr>
          <w:b/>
          <w:sz w:val="25"/>
        </w:rPr>
      </w:pPr>
    </w:p>
    <w:p>
      <w:pPr>
        <w:spacing w:after="0"/>
        <w:rPr>
          <w:sz w:val="25"/>
        </w:rPr>
        <w:sectPr>
          <w:type w:val="continuous"/>
          <w:pgSz w:w="23820" w:h="16840" w:orient="landscape"/>
          <w:pgMar w:top="320" w:bottom="280" w:left="660" w:right="620"/>
        </w:sectPr>
      </w:pPr>
    </w:p>
    <w:p>
      <w:pPr>
        <w:pStyle w:val="Heading2"/>
        <w:numPr>
          <w:ilvl w:val="0"/>
          <w:numId w:val="1"/>
        </w:numPr>
        <w:tabs>
          <w:tab w:pos="835" w:val="left" w:leader="none"/>
          <w:tab w:pos="836" w:val="left" w:leader="none"/>
        </w:tabs>
        <w:spacing w:line="276" w:lineRule="exact" w:before="92" w:after="0"/>
        <w:ind w:left="835" w:right="0" w:hanging="361"/>
        <w:jc w:val="left"/>
      </w:pPr>
      <w:r>
        <w:rPr/>
        <w:t>Indiquer l’orientation géographique des menuiseries marquées</w:t>
      </w:r>
      <w:r>
        <w:rPr>
          <w:spacing w:val="-12"/>
        </w:rPr>
        <w:t> </w:t>
      </w:r>
      <w:r>
        <w:rPr/>
        <w:t>:</w:t>
      </w:r>
    </w:p>
    <w:p>
      <w:pPr>
        <w:spacing w:line="229" w:lineRule="exact" w:before="0"/>
        <w:ind w:left="475" w:right="0" w:firstLine="0"/>
        <w:jc w:val="left"/>
        <w:rPr>
          <w:b/>
          <w:sz w:val="20"/>
        </w:rPr>
      </w:pPr>
      <w:r>
        <w:rPr/>
        <w:pict>
          <v:shape style="position:absolute;margin-left:277.700012pt;margin-top:8.268452pt;width:73.9pt;height:35pt;mso-position-horizontal-relative:page;mso-position-vertical-relative:paragraph;z-index:251679744" coordorigin="5554,165" coordsize="1478,700" path="m5671,165l5625,175,5588,200,5563,237,5554,282,5554,749,5563,794,5588,831,5625,856,5671,865,6915,865,6961,856,6998,831,7023,794,7032,749,7032,282,7023,237,6998,200,6961,175,6915,165,5671,165xe" filled="false" stroked="true" strokeweight=".75pt" strokecolor="#000000">
            <v:path arrowok="t"/>
            <v:stroke dashstyle="solid"/>
            <w10:wrap type="none"/>
          </v:shape>
        </w:pict>
      </w:r>
      <w:r>
        <w:rPr>
          <w:b/>
          <w:sz w:val="20"/>
        </w:rPr>
        <w:t>(à l’aide du dossier technique)</w:t>
      </w:r>
    </w:p>
    <w:p>
      <w:pPr>
        <w:tabs>
          <w:tab w:pos="4171" w:val="left" w:leader="none"/>
        </w:tabs>
        <w:spacing w:line="275" w:lineRule="exact" w:before="0"/>
        <w:ind w:left="552" w:right="0" w:firstLine="0"/>
        <w:jc w:val="left"/>
        <w:rPr>
          <w:b/>
          <w:sz w:val="24"/>
        </w:rPr>
      </w:pPr>
      <w:r>
        <w:rPr/>
        <w:pict>
          <v:shape style="position:absolute;margin-left:109.550003pt;margin-top:2.668348pt;width:79.3pt;height:35pt;mso-position-horizontal-relative:page;mso-position-vertical-relative:paragraph;z-index:-252576768" coordorigin="2191,53" coordsize="1586,700" path="m2308,53l2262,63,2225,88,2200,125,2191,170,2191,637,2200,682,2225,719,2262,744,2308,753,3660,753,3706,744,3743,719,3768,682,3777,637,3777,170,3768,125,3743,88,3706,63,3660,53,2308,53xe" filled="false" stroked="true" strokeweight=".75pt" strokecolor="#000000">
            <v:path arrowok="t"/>
            <v:stroke dashstyle="solid"/>
            <w10:wrap type="none"/>
          </v:shape>
        </w:pict>
      </w:r>
      <w:r>
        <w:rPr>
          <w:b/>
          <w:sz w:val="24"/>
        </w:rPr>
        <w:t>R9</w:t>
      </w:r>
      <w:r>
        <w:rPr>
          <w:sz w:val="24"/>
        </w:rPr>
        <w:t>=</w:t>
        <w:tab/>
      </w:r>
      <w:r>
        <w:rPr>
          <w:b/>
          <w:sz w:val="24"/>
        </w:rPr>
        <w:t>R3=</w:t>
      </w:r>
    </w:p>
    <w:p>
      <w:pPr>
        <w:pStyle w:val="BodyText"/>
        <w:spacing w:before="92"/>
        <w:ind w:left="2110" w:right="38"/>
      </w:pPr>
      <w:r>
        <w:rPr/>
        <w:br w:type="column"/>
      </w:r>
      <w:r>
        <w:rPr/>
        <w:t>Afin de préparer l’étude de la distribution des fenêtres et portes fenêtres pour la pose, vous êtes chargé de compléter le tableau ci-dessous à l’aide du dossier technique.</w:t>
      </w:r>
    </w:p>
    <w:p>
      <w:pPr>
        <w:pStyle w:val="BodyText"/>
        <w:spacing w:before="229"/>
        <w:ind w:left="475"/>
      </w:pPr>
      <w:r>
        <w:rPr/>
        <w:pict>
          <v:shape style="position:absolute;margin-left:593.929993pt;margin-top:13.915878pt;width:551.950pt;height:440.85pt;mso-position-horizontal-relative:page;mso-position-vertical-relative:paragraph;z-index:2516838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795"/>
                    <w:gridCol w:w="1702"/>
                    <w:gridCol w:w="1557"/>
                    <w:gridCol w:w="1701"/>
                    <w:gridCol w:w="2268"/>
                  </w:tblGrid>
                  <w:tr>
                    <w:trPr>
                      <w:trHeight w:val="1176" w:hRule="atLeast"/>
                    </w:trPr>
                    <w:tc>
                      <w:tcPr>
                        <w:tcW w:w="3795" w:type="dxa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38"/>
                          </w:rPr>
                        </w:pPr>
                      </w:p>
                      <w:p>
                        <w:pPr>
                          <w:pStyle w:val="TableParagraph"/>
                          <w:ind w:left="876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Types d’ouvrages</w:t>
                        </w: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38"/>
                          </w:rPr>
                        </w:pPr>
                      </w:p>
                      <w:p>
                        <w:pPr>
                          <w:pStyle w:val="TableParagraph"/>
                          <w:ind w:left="356" w:right="347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Repères</w:t>
                        </w:r>
                      </w:p>
                    </w:tc>
                    <w:tc>
                      <w:tcPr>
                        <w:tcW w:w="1557" w:type="dxa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38"/>
                          </w:rPr>
                        </w:pPr>
                      </w:p>
                      <w:p>
                        <w:pPr>
                          <w:pStyle w:val="TableParagraph"/>
                          <w:ind w:left="272" w:right="261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Quantité</w:t>
                        </w: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ind w:left="534" w:right="527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LNB</w:t>
                        </w:r>
                      </w:p>
                      <w:p>
                        <w:pPr>
                          <w:pStyle w:val="TableParagraph"/>
                          <w:ind w:left="536" w:right="527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(mm)</w:t>
                        </w:r>
                      </w:p>
                    </w:tc>
                    <w:tc>
                      <w:tcPr>
                        <w:tcW w:w="2268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ind w:left="819" w:right="81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HNB</w:t>
                        </w:r>
                      </w:p>
                      <w:p>
                        <w:pPr>
                          <w:pStyle w:val="TableParagraph"/>
                          <w:ind w:left="820" w:right="81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(mm)</w:t>
                        </w:r>
                      </w:p>
                    </w:tc>
                  </w:tr>
                  <w:tr>
                    <w:trPr>
                      <w:trHeight w:val="750" w:hRule="atLeast"/>
                    </w:trPr>
                    <w:tc>
                      <w:tcPr>
                        <w:tcW w:w="3795" w:type="dxa"/>
                      </w:tcPr>
                      <w:p>
                        <w:pPr>
                          <w:pStyle w:val="TableParagraph"/>
                          <w:spacing w:before="233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Fenêtre fixe</w:t>
                        </w: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before="233"/>
                          <w:ind w:left="351" w:right="34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1557" w:type="dxa"/>
                      </w:tcPr>
                      <w:p>
                        <w:pPr>
                          <w:pStyle w:val="TableParagraph"/>
                          <w:spacing w:before="233"/>
                          <w:ind w:left="1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pStyle w:val="TableParagraph"/>
                          <w:spacing w:before="233"/>
                          <w:ind w:left="536" w:right="52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1500</w:t>
                        </w:r>
                      </w:p>
                    </w:tc>
                    <w:tc>
                      <w:tcPr>
                        <w:tcW w:w="226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>
                    <w:trPr>
                      <w:trHeight w:val="760" w:hRule="atLeast"/>
                    </w:trPr>
                    <w:tc>
                      <w:tcPr>
                        <w:tcW w:w="3795" w:type="dxa"/>
                      </w:tcPr>
                      <w:p>
                        <w:pPr>
                          <w:pStyle w:val="TableParagraph"/>
                          <w:spacing w:before="7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Porte fenêtre 1 vantail</w:t>
                        </w: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before="7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51" w:right="34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155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226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>
                    <w:trPr>
                      <w:trHeight w:val="733" w:hRule="atLeast"/>
                    </w:trPr>
                    <w:tc>
                      <w:tcPr>
                        <w:tcW w:w="3795" w:type="dxa"/>
                      </w:tcPr>
                      <w:p>
                        <w:pPr>
                          <w:pStyle w:val="TableParagraph"/>
                          <w:spacing w:before="226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Fenêtre oscillo-battant 1 vantail</w:t>
                        </w: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before="226"/>
                          <w:ind w:left="351" w:right="34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R3</w:t>
                        </w:r>
                      </w:p>
                    </w:tc>
                    <w:tc>
                      <w:tcPr>
                        <w:tcW w:w="1557" w:type="dxa"/>
                      </w:tcPr>
                      <w:p>
                        <w:pPr>
                          <w:pStyle w:val="TableParagraph"/>
                          <w:spacing w:before="226"/>
                          <w:ind w:left="1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226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>
                    <w:trPr>
                      <w:trHeight w:val="765" w:hRule="atLeast"/>
                    </w:trPr>
                    <w:tc>
                      <w:tcPr>
                        <w:tcW w:w="379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ind w:left="352" w:right="34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R4</w:t>
                        </w:r>
                      </w:p>
                    </w:tc>
                    <w:tc>
                      <w:tcPr>
                        <w:tcW w:w="155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226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>
                    <w:trPr>
                      <w:trHeight w:val="753" w:hRule="atLeast"/>
                    </w:trPr>
                    <w:tc>
                      <w:tcPr>
                        <w:tcW w:w="379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ind w:left="351" w:right="34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R5</w:t>
                        </w:r>
                      </w:p>
                    </w:tc>
                    <w:tc>
                      <w:tcPr>
                        <w:tcW w:w="155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226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>
                    <w:trPr>
                      <w:trHeight w:val="770" w:hRule="atLeast"/>
                    </w:trPr>
                    <w:tc>
                      <w:tcPr>
                        <w:tcW w:w="379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ind w:left="351" w:right="34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R6</w:t>
                        </w:r>
                      </w:p>
                    </w:tc>
                    <w:tc>
                      <w:tcPr>
                        <w:tcW w:w="1557" w:type="dxa"/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ind w:left="1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226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>
                    <w:trPr>
                      <w:trHeight w:val="741" w:hRule="atLeast"/>
                    </w:trPr>
                    <w:tc>
                      <w:tcPr>
                        <w:tcW w:w="379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before="228"/>
                          <w:ind w:left="351" w:right="34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R7</w:t>
                        </w:r>
                      </w:p>
                    </w:tc>
                    <w:tc>
                      <w:tcPr>
                        <w:tcW w:w="155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226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>
                    <w:trPr>
                      <w:trHeight w:val="750" w:hRule="atLeast"/>
                    </w:trPr>
                    <w:tc>
                      <w:tcPr>
                        <w:tcW w:w="3795" w:type="dxa"/>
                      </w:tcPr>
                      <w:p>
                        <w:pPr>
                          <w:pStyle w:val="TableParagraph"/>
                          <w:spacing w:before="233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Fenêtre coulissante 2 vantaux</w:t>
                        </w: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before="233"/>
                          <w:ind w:left="351" w:right="34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R8</w:t>
                        </w:r>
                      </w:p>
                    </w:tc>
                    <w:tc>
                      <w:tcPr>
                        <w:tcW w:w="1557" w:type="dxa"/>
                      </w:tcPr>
                      <w:p>
                        <w:pPr>
                          <w:pStyle w:val="TableParagraph"/>
                          <w:spacing w:before="233"/>
                          <w:ind w:left="1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pStyle w:val="TableParagraph"/>
                          <w:spacing w:before="233"/>
                          <w:ind w:left="536" w:right="52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2400</w:t>
                        </w:r>
                      </w:p>
                    </w:tc>
                    <w:tc>
                      <w:tcPr>
                        <w:tcW w:w="2268" w:type="dxa"/>
                      </w:tcPr>
                      <w:p>
                        <w:pPr>
                          <w:pStyle w:val="TableParagraph"/>
                          <w:spacing w:before="233"/>
                          <w:ind w:left="820" w:right="81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2150</w:t>
                        </w:r>
                      </w:p>
                    </w:tc>
                  </w:tr>
                  <w:tr>
                    <w:trPr>
                      <w:trHeight w:val="760" w:hRule="atLeast"/>
                    </w:trPr>
                    <w:tc>
                      <w:tcPr>
                        <w:tcW w:w="3795" w:type="dxa"/>
                      </w:tcPr>
                      <w:p>
                        <w:pPr>
                          <w:pStyle w:val="TableParagraph"/>
                          <w:spacing w:before="8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Ouvrant à la française 2 vantaux</w:t>
                        </w: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before="8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ind w:left="351" w:right="34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R9</w:t>
                        </w:r>
                      </w:p>
                    </w:tc>
                    <w:tc>
                      <w:tcPr>
                        <w:tcW w:w="155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226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>
                    <w:trPr>
                      <w:trHeight w:val="734" w:hRule="atLeast"/>
                    </w:trPr>
                    <w:tc>
                      <w:tcPr>
                        <w:tcW w:w="379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702" w:type="dxa"/>
                      </w:tcPr>
                      <w:p>
                        <w:pPr>
                          <w:pStyle w:val="TableParagraph"/>
                          <w:spacing w:before="223"/>
                          <w:ind w:left="356" w:right="34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R11</w:t>
                        </w:r>
                      </w:p>
                    </w:tc>
                    <w:tc>
                      <w:tcPr>
                        <w:tcW w:w="155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2268" w:type="dxa"/>
                      </w:tcPr>
                      <w:p>
                        <w:pPr>
                          <w:pStyle w:val="TableParagraph"/>
                          <w:spacing w:before="223"/>
                          <w:ind w:left="820" w:right="81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1000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/4</w:t>
      </w:r>
    </w:p>
    <w:p>
      <w:pPr>
        <w:spacing w:after="0"/>
        <w:sectPr>
          <w:type w:val="continuous"/>
          <w:pgSz w:w="23820" w:h="16840" w:orient="landscape"/>
          <w:pgMar w:top="320" w:bottom="280" w:left="660" w:right="620"/>
          <w:cols w:num="2" w:equalWidth="0">
            <w:col w:w="8212" w:space="1286"/>
            <w:col w:w="13042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2"/>
        <w:numPr>
          <w:ilvl w:val="0"/>
          <w:numId w:val="1"/>
        </w:numPr>
        <w:tabs>
          <w:tab w:pos="835" w:val="left" w:leader="none"/>
          <w:tab w:pos="836" w:val="left" w:leader="none"/>
        </w:tabs>
        <w:spacing w:line="240" w:lineRule="auto" w:before="92" w:after="0"/>
        <w:ind w:left="835" w:right="0" w:hanging="361"/>
        <w:jc w:val="left"/>
      </w:pPr>
      <w:r>
        <w:rPr/>
        <w:t>Donner la localisation des pièces concernées</w:t>
      </w:r>
      <w:r>
        <w:rPr>
          <w:spacing w:val="4"/>
        </w:rPr>
        <w:t> </w:t>
      </w:r>
      <w:r>
        <w:rPr/>
        <w:t>:</w:t>
      </w:r>
    </w:p>
    <w:p>
      <w:pPr>
        <w:pStyle w:val="BodyText"/>
        <w:rPr>
          <w:b/>
        </w:rPr>
      </w:pPr>
    </w:p>
    <w:p>
      <w:pPr>
        <w:tabs>
          <w:tab w:pos="3249" w:val="left" w:leader="none"/>
          <w:tab w:pos="5921" w:val="left" w:leader="none"/>
          <w:tab w:pos="9080" w:val="left" w:leader="none"/>
        </w:tabs>
        <w:spacing w:before="0"/>
        <w:ind w:left="0" w:right="12337" w:firstLine="0"/>
        <w:jc w:val="right"/>
        <w:rPr>
          <w:sz w:val="24"/>
        </w:rPr>
      </w:pPr>
      <w:r>
        <w:rPr/>
        <w:pict>
          <v:shape style="position:absolute;margin-left:403.799988pt;margin-top:-3.484142pt;width:85pt;height:32pt;mso-position-horizontal-relative:page;mso-position-vertical-relative:paragraph;z-index:-252572672" coordorigin="8076,-70" coordsize="1700,640" path="m8183,-70l8141,-61,8107,-38,8084,-5,8076,37,8076,464,8084,505,8107,539,8141,562,8183,570,9669,570,9711,562,9745,539,9768,505,9776,464,9776,37,9768,-5,9745,-38,9711,-61,9669,-70,8183,-70xe" filled="false" stroked="true" strokeweight=".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104.349998pt;margin-top:-3.484142pt;width:85.05pt;height:32pt;mso-position-horizontal-relative:page;mso-position-vertical-relative:paragraph;z-index:-252571648" coordorigin="2087,-70" coordsize="1701,640" path="m2194,-70l2152,-61,2118,-38,2095,-5,2087,37,2087,464,2095,505,2118,539,2152,562,2194,570,3681,570,3723,562,3757,539,3780,505,3788,464,3788,37,3780,-5,3757,-38,3723,-61,3681,-70,2194,-70xe" filled="false" stroked="true" strokeweight=".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266.600006pt;margin-top:-3.484142pt;width:85.05pt;height:32pt;mso-position-horizontal-relative:page;mso-position-vertical-relative:paragraph;z-index:-252570624" coordorigin="5332,-70" coordsize="1701,640" path="m5439,-70l5397,-61,5363,-38,5340,-5,5332,37,5332,464,5340,505,5363,539,5397,562,5439,570,6926,570,6968,562,7002,539,7025,505,7033,464,7033,37,7025,-5,7002,-38,6968,-61,6926,-70,5439,-70xe" filled="false" stroked="true" strokeweight=".75pt" strokecolor="#000000">
            <v:path arrowok="t"/>
            <v:stroke dashstyle="solid"/>
            <w10:wrap type="none"/>
          </v:shape>
        </w:pict>
      </w:r>
      <w:r>
        <w:rPr>
          <w:b/>
          <w:sz w:val="24"/>
        </w:rPr>
        <w:t>R3</w:t>
      </w:r>
      <w:r>
        <w:rPr>
          <w:sz w:val="24"/>
        </w:rPr>
        <w:t>=</w:t>
        <w:tab/>
      </w:r>
      <w:r>
        <w:rPr>
          <w:b/>
          <w:sz w:val="24"/>
        </w:rPr>
        <w:t>R5</w:t>
      </w:r>
      <w:r>
        <w:rPr>
          <w:sz w:val="24"/>
        </w:rPr>
        <w:t>=</w:t>
        <w:tab/>
      </w:r>
      <w:r>
        <w:rPr>
          <w:b/>
          <w:sz w:val="24"/>
        </w:rPr>
        <w:t>R7</w:t>
      </w:r>
      <w:r>
        <w:rPr>
          <w:sz w:val="24"/>
        </w:rPr>
        <w:t>=</w:t>
        <w:tab/>
        <w:t>/6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2"/>
        <w:numPr>
          <w:ilvl w:val="0"/>
          <w:numId w:val="1"/>
        </w:numPr>
        <w:tabs>
          <w:tab w:pos="835" w:val="left" w:leader="none"/>
          <w:tab w:pos="836" w:val="left" w:leader="none"/>
        </w:tabs>
        <w:spacing w:line="480" w:lineRule="auto" w:before="230" w:after="0"/>
        <w:ind w:left="900" w:right="13693" w:hanging="425"/>
        <w:jc w:val="left"/>
      </w:pPr>
      <w:r>
        <w:rPr/>
        <w:pict>
          <v:shape style="position:absolute;margin-left:136pt;margin-top:34.915848pt;width:90.45pt;height:28pt;mso-position-horizontal-relative:page;mso-position-vertical-relative:paragraph;z-index:-252575744" coordorigin="2720,698" coordsize="1809,560" path="m2813,698l2777,706,2747,726,2727,755,2720,792,2720,1165,2727,1201,2747,1231,2777,1251,2813,1258,4436,1258,4472,1251,4502,1231,4522,1201,4529,1165,4529,792,4522,755,4502,726,4472,706,4436,698,2813,698xe" filled="false" stroked="true" strokeweight=".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41.399994pt;margin-top:68.065849pt;width:70pt;height:37pt;mso-position-horizontal-relative:page;mso-position-vertical-relative:paragraph;z-index:-252574720" coordorigin="6828,1361" coordsize="1400,740" path="m6951,1361l6903,1371,6864,1397,6838,1437,6828,1485,6828,1978,6838,2026,6864,2065,6903,2092,6951,2101,8105,2101,8153,2092,8192,2065,8218,2026,8228,1978,8228,1485,8218,1437,8192,1397,8153,1371,8105,1361,6951,1361xe" filled="false" stroked="true" strokeweight=".75pt" strokecolor="#000000">
            <v:path arrowok="t"/>
            <v:stroke dashstyle="solid"/>
            <w10:wrap type="none"/>
          </v:shape>
        </w:pict>
      </w:r>
      <w:r>
        <w:rPr/>
        <w:t>Indiquer l’orientation géographique de la pièce (salon, séjour, cuisine) Façade</w:t>
      </w:r>
      <w:r>
        <w:rPr>
          <w:spacing w:val="-2"/>
        </w:rPr>
        <w:t> </w:t>
      </w:r>
      <w:r>
        <w:rPr/>
        <w:t>:</w:t>
      </w:r>
    </w:p>
    <w:p>
      <w:pPr>
        <w:pStyle w:val="BodyText"/>
        <w:spacing w:before="1"/>
        <w:rPr>
          <w:b/>
        </w:rPr>
      </w:pPr>
    </w:p>
    <w:p>
      <w:pPr>
        <w:tabs>
          <w:tab w:pos="9178" w:val="left" w:leader="none"/>
        </w:tabs>
        <w:spacing w:before="0"/>
        <w:ind w:left="0" w:right="12392" w:firstLine="0"/>
        <w:jc w:val="right"/>
        <w:rPr>
          <w:sz w:val="24"/>
        </w:rPr>
      </w:pPr>
      <w:r>
        <w:rPr>
          <w:b/>
          <w:sz w:val="24"/>
        </w:rPr>
        <w:t>Combien de fenêtre composent cette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pièce </w:t>
      </w:r>
      <w:r>
        <w:rPr>
          <w:sz w:val="24"/>
        </w:rPr>
        <w:t>?</w:t>
        <w:tab/>
        <w:t>/4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ListParagraph"/>
        <w:numPr>
          <w:ilvl w:val="0"/>
          <w:numId w:val="1"/>
        </w:numPr>
        <w:tabs>
          <w:tab w:pos="835" w:val="left" w:leader="none"/>
          <w:tab w:pos="836" w:val="left" w:leader="none"/>
          <w:tab w:pos="10119" w:val="left" w:leader="none"/>
        </w:tabs>
        <w:spacing w:line="240" w:lineRule="auto" w:before="230" w:after="0"/>
        <w:ind w:left="835" w:right="0" w:hanging="361"/>
        <w:jc w:val="left"/>
        <w:rPr>
          <w:sz w:val="24"/>
        </w:rPr>
      </w:pPr>
      <w:r>
        <w:rPr>
          <w:b/>
          <w:sz w:val="24"/>
        </w:rPr>
        <w:t>Préciser le nom du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propriétaire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:</w:t>
        <w:tab/>
      </w:r>
      <w:r>
        <w:rPr>
          <w:sz w:val="24"/>
        </w:rPr>
        <w:t>/2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ListParagraph"/>
        <w:numPr>
          <w:ilvl w:val="0"/>
          <w:numId w:val="1"/>
        </w:numPr>
        <w:tabs>
          <w:tab w:pos="835" w:val="left" w:leader="none"/>
          <w:tab w:pos="836" w:val="left" w:leader="none"/>
          <w:tab w:pos="9972" w:val="left" w:leader="none"/>
        </w:tabs>
        <w:spacing w:line="240" w:lineRule="auto" w:before="159" w:after="0"/>
        <w:ind w:left="835" w:right="0" w:hanging="361"/>
        <w:jc w:val="left"/>
        <w:rPr>
          <w:sz w:val="24"/>
        </w:rPr>
      </w:pPr>
      <w:r>
        <w:rPr>
          <w:b/>
          <w:sz w:val="24"/>
        </w:rPr>
        <w:t>Donner la signification du symbole :  </w:t>
      </w:r>
      <w:r>
        <w:rPr>
          <w:b/>
          <w:sz w:val="36"/>
        </w:rPr>
        <w:t>TN</w:t>
      </w:r>
      <w:r>
        <w:rPr>
          <w:b/>
          <w:spacing w:val="-40"/>
          <w:sz w:val="36"/>
        </w:rPr>
        <w:t> </w:t>
      </w:r>
      <w:r>
        <w:rPr>
          <w:b/>
          <w:sz w:val="20"/>
        </w:rPr>
        <w:t>(DT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4/10)</w:t>
        <w:tab/>
      </w:r>
      <w:r>
        <w:rPr>
          <w:sz w:val="24"/>
        </w:rPr>
        <w:t>/2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3"/>
        </w:rPr>
      </w:pPr>
      <w:r>
        <w:rPr/>
        <w:pict>
          <v:shape style="position:absolute;margin-left:448.25pt;margin-top:10.721504pt;width:91.6pt;height:29.9pt;mso-position-horizontal-relative:page;mso-position-vertical-relative:paragraph;z-index:-251641856;mso-wrap-distance-left:0;mso-wrap-distance-right:0" type="#_x0000_t202" filled="false" stroked="true" strokeweight="2pt" strokecolor="#000000">
            <v:textbox inset="0,0,0,0">
              <w:txbxContent>
                <w:p>
                  <w:pPr>
                    <w:pStyle w:val="BodyText"/>
                    <w:spacing w:before="141"/>
                    <w:ind w:right="258"/>
                    <w:jc w:val="right"/>
                  </w:pPr>
                  <w:r>
                    <w:rPr/>
                    <w:t>/18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1045.400024pt;margin-top:11.521503pt;width:93.5pt;height:29.75pt;mso-position-horizontal-relative:page;mso-position-vertical-relative:paragraph;z-index:-251640832;mso-wrap-distance-left:0;mso-wrap-distance-right:0" type="#_x0000_t202" filled="false" stroked="true" strokeweight="2pt" strokecolor="#000000">
            <v:textbox inset="0,0,0,0">
              <w:txbxContent>
                <w:p>
                  <w:pPr>
                    <w:pStyle w:val="BodyText"/>
                    <w:spacing w:before="129"/>
                    <w:ind w:right="199"/>
                    <w:jc w:val="right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/27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spacing w:after="0"/>
        <w:rPr>
          <w:sz w:val="13"/>
        </w:rPr>
        <w:sectPr>
          <w:type w:val="continuous"/>
          <w:pgSz w:w="23820" w:h="16840" w:orient="landscape"/>
          <w:pgMar w:top="320" w:bottom="280" w:left="660" w:right="620"/>
        </w:sectPr>
      </w:pPr>
    </w:p>
    <w:p>
      <w:pPr>
        <w:pStyle w:val="BodyText"/>
        <w:spacing w:before="11"/>
        <w:rPr>
          <w:sz w:val="23"/>
        </w:rPr>
      </w:pPr>
    </w:p>
    <w:p>
      <w:pPr>
        <w:spacing w:after="0"/>
        <w:rPr>
          <w:sz w:val="23"/>
        </w:rPr>
        <w:sectPr>
          <w:pgSz w:w="23820" w:h="16840" w:orient="landscape"/>
          <w:pgMar w:header="797" w:footer="1176" w:top="3500" w:bottom="1360" w:left="660" w:right="620"/>
        </w:sectPr>
      </w:pPr>
    </w:p>
    <w:p>
      <w:pPr>
        <w:pStyle w:val="Heading1"/>
        <w:rPr>
          <w:u w:val="none"/>
        </w:rPr>
      </w:pPr>
      <w:r>
        <w:rPr>
          <w:u w:val="thick"/>
        </w:rPr>
        <w:t>Choisir l’emplacement des ferrures et du calage du vitrage.</w:t>
      </w:r>
    </w:p>
    <w:p>
      <w:pPr>
        <w:pStyle w:val="BodyText"/>
        <w:ind w:left="192"/>
        <w:rPr>
          <w:b/>
        </w:rPr>
      </w:pPr>
      <w:r>
        <w:rPr/>
        <w:t>(Fenêtre oscillo- battante repère </w:t>
      </w:r>
      <w:r>
        <w:rPr>
          <w:b/>
        </w:rPr>
        <w:t>R3).</w:t>
      </w:r>
    </w:p>
    <w:p>
      <w:pPr>
        <w:pStyle w:val="BodyText"/>
        <w:rPr>
          <w:b/>
        </w:rPr>
      </w:pPr>
    </w:p>
    <w:p>
      <w:pPr>
        <w:pStyle w:val="BodyText"/>
        <w:ind w:left="192"/>
      </w:pPr>
      <w:r>
        <w:rPr/>
        <w:t>Vous représenterez le ferrage et le calage du vitrage de la fenêtre oscillo-battante type R3, sur le schéma ci-dessous à l’aide du dossier technique.</w:t>
      </w: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752" w:val="left" w:leader="none"/>
        </w:tabs>
        <w:spacing w:line="240" w:lineRule="auto" w:before="1" w:after="0"/>
        <w:ind w:left="751" w:right="0" w:hanging="200"/>
        <w:jc w:val="left"/>
        <w:rPr>
          <w:i/>
          <w:sz w:val="24"/>
        </w:rPr>
      </w:pPr>
      <w:r>
        <w:rPr>
          <w:i/>
          <w:sz w:val="24"/>
        </w:rPr>
        <w:t>Les points de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ferrure.</w:t>
      </w:r>
    </w:p>
    <w:p>
      <w:pPr>
        <w:pStyle w:val="BodyText"/>
        <w:rPr>
          <w:i/>
          <w:sz w:val="26"/>
        </w:rPr>
      </w:pPr>
    </w:p>
    <w:p>
      <w:pPr>
        <w:pStyle w:val="BodyText"/>
        <w:spacing w:before="11"/>
        <w:rPr>
          <w:i/>
          <w:sz w:val="21"/>
        </w:rPr>
      </w:pPr>
    </w:p>
    <w:p>
      <w:pPr>
        <w:pStyle w:val="ListParagraph"/>
        <w:numPr>
          <w:ilvl w:val="0"/>
          <w:numId w:val="2"/>
        </w:numPr>
        <w:tabs>
          <w:tab w:pos="752" w:val="left" w:leader="none"/>
        </w:tabs>
        <w:spacing w:line="240" w:lineRule="auto" w:before="0" w:after="0"/>
        <w:ind w:left="751" w:right="0" w:hanging="200"/>
        <w:jc w:val="left"/>
        <w:rPr>
          <w:i/>
          <w:sz w:val="24"/>
        </w:rPr>
      </w:pPr>
      <w:r>
        <w:rPr>
          <w:i/>
          <w:sz w:val="24"/>
        </w:rPr>
        <w:t>Le calage du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vitrage</w:t>
      </w:r>
    </w:p>
    <w:p>
      <w:pPr>
        <w:pStyle w:val="Heading1"/>
        <w:spacing w:before="197"/>
        <w:rPr>
          <w:u w:val="none"/>
        </w:rPr>
      </w:pPr>
      <w:r>
        <w:rPr>
          <w:b w:val="0"/>
          <w:u w:val="none"/>
        </w:rPr>
        <w:br w:type="column"/>
      </w:r>
      <w:r>
        <w:rPr>
          <w:u w:val="thick"/>
        </w:rPr>
        <w:t>Contrôler les approvisionnements.</w:t>
      </w:r>
    </w:p>
    <w:p>
      <w:pPr>
        <w:pStyle w:val="BodyText"/>
        <w:spacing w:before="10"/>
        <w:rPr>
          <w:b/>
          <w:sz w:val="31"/>
        </w:rPr>
      </w:pPr>
    </w:p>
    <w:p>
      <w:pPr>
        <w:pStyle w:val="BodyText"/>
        <w:spacing w:line="276" w:lineRule="exact"/>
        <w:ind w:left="192"/>
      </w:pPr>
      <w:r>
        <w:rPr/>
        <w:t>Dans le cadre de l’approvisionnement du stock pour la fabrication des menuiseries type :</w:t>
      </w:r>
    </w:p>
    <w:p>
      <w:pPr>
        <w:spacing w:line="368" w:lineRule="exact" w:before="0"/>
        <w:ind w:left="280" w:right="0" w:firstLine="0"/>
        <w:jc w:val="left"/>
        <w:rPr>
          <w:sz w:val="20"/>
        </w:rPr>
      </w:pPr>
      <w:r>
        <w:rPr/>
        <w:pict>
          <v:shape style="position:absolute;margin-left:615.070007pt;margin-top:30.26243pt;width:424.35pt;height:146.4pt;mso-position-horizontal-relative:page;mso-position-vertical-relative:paragraph;z-index:2516879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083"/>
                    <w:gridCol w:w="3696"/>
                    <w:gridCol w:w="2692"/>
                  </w:tblGrid>
                  <w:tr>
                    <w:trPr>
                      <w:trHeight w:val="335" w:hRule="atLeast"/>
                    </w:trPr>
                    <w:tc>
                      <w:tcPr>
                        <w:tcW w:w="8471" w:type="dxa"/>
                        <w:gridSpan w:val="3"/>
                      </w:tcPr>
                      <w:p>
                        <w:pPr>
                          <w:pStyle w:val="TableParagraph"/>
                          <w:spacing w:line="271" w:lineRule="exact"/>
                          <w:ind w:left="3316" w:right="330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Profilés à débiter</w:t>
                        </w:r>
                      </w:p>
                    </w:tc>
                  </w:tr>
                  <w:tr>
                    <w:trPr>
                      <w:trHeight w:val="599" w:hRule="atLeast"/>
                    </w:trPr>
                    <w:tc>
                      <w:tcPr>
                        <w:tcW w:w="2083" w:type="dxa"/>
                      </w:tcPr>
                      <w:p>
                        <w:pPr>
                          <w:pStyle w:val="TableParagraph"/>
                          <w:spacing w:before="158"/>
                          <w:ind w:left="48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Référence</w:t>
                        </w:r>
                      </w:p>
                    </w:tc>
                    <w:tc>
                      <w:tcPr>
                        <w:tcW w:w="3696" w:type="dxa"/>
                      </w:tcPr>
                      <w:p>
                        <w:pPr>
                          <w:pStyle w:val="TableParagraph"/>
                          <w:spacing w:before="158"/>
                          <w:ind w:left="121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Désignation</w:t>
                        </w:r>
                      </w:p>
                    </w:tc>
                    <w:tc>
                      <w:tcPr>
                        <w:tcW w:w="2692" w:type="dxa"/>
                      </w:tcPr>
                      <w:p>
                        <w:pPr>
                          <w:pStyle w:val="TableParagraph"/>
                          <w:spacing w:before="158"/>
                          <w:ind w:left="357" w:right="35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Nombre de barres</w:t>
                        </w: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2083" w:type="dxa"/>
                      </w:tcPr>
                      <w:p>
                        <w:pPr>
                          <w:pStyle w:val="TableParagraph"/>
                          <w:spacing w:line="271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5028</w:t>
                        </w:r>
                      </w:p>
                    </w:tc>
                    <w:tc>
                      <w:tcPr>
                        <w:tcW w:w="3696" w:type="dxa"/>
                      </w:tcPr>
                      <w:p>
                        <w:pPr>
                          <w:pStyle w:val="TableParagraph"/>
                          <w:spacing w:line="271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Dormant</w:t>
                        </w:r>
                      </w:p>
                    </w:tc>
                    <w:tc>
                      <w:tcPr>
                        <w:tcW w:w="2692" w:type="dxa"/>
                      </w:tcPr>
                      <w:p>
                        <w:pPr>
                          <w:pStyle w:val="TableParagraph"/>
                          <w:spacing w:line="271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2083" w:type="dxa"/>
                      </w:tcPr>
                      <w:p>
                        <w:pPr>
                          <w:pStyle w:val="TableParagraph"/>
                          <w:spacing w:line="271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5004</w:t>
                        </w:r>
                      </w:p>
                    </w:tc>
                    <w:tc>
                      <w:tcPr>
                        <w:tcW w:w="3696" w:type="dxa"/>
                      </w:tcPr>
                      <w:p>
                        <w:pPr>
                          <w:pStyle w:val="TableParagraph"/>
                          <w:spacing w:line="271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Ouvrant</w:t>
                        </w:r>
                      </w:p>
                    </w:tc>
                    <w:tc>
                      <w:tcPr>
                        <w:tcW w:w="2692" w:type="dxa"/>
                      </w:tcPr>
                      <w:p>
                        <w:pPr>
                          <w:pStyle w:val="TableParagraph"/>
                          <w:spacing w:line="271" w:lineRule="exact"/>
                          <w:ind w:left="357" w:right="35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</w:t>
                        </w: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2083" w:type="dxa"/>
                      </w:tcPr>
                      <w:p>
                        <w:pPr>
                          <w:pStyle w:val="TableParagraph"/>
                          <w:spacing w:line="274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5026</w:t>
                        </w:r>
                      </w:p>
                    </w:tc>
                    <w:tc>
                      <w:tcPr>
                        <w:tcW w:w="3696" w:type="dxa"/>
                      </w:tcPr>
                      <w:p>
                        <w:pPr>
                          <w:pStyle w:val="TableParagraph"/>
                          <w:spacing w:line="274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Parclose</w:t>
                        </w:r>
                      </w:p>
                    </w:tc>
                    <w:tc>
                      <w:tcPr>
                        <w:tcW w:w="2692" w:type="dxa"/>
                      </w:tcPr>
                      <w:p>
                        <w:pPr>
                          <w:pStyle w:val="TableParagraph"/>
                          <w:spacing w:line="274" w:lineRule="exact"/>
                          <w:ind w:left="357" w:right="35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12</w:t>
                        </w:r>
                      </w:p>
                    </w:tc>
                  </w:tr>
                  <w:tr>
                    <w:trPr>
                      <w:trHeight w:val="335" w:hRule="atLeast"/>
                    </w:trPr>
                    <w:tc>
                      <w:tcPr>
                        <w:tcW w:w="2083" w:type="dxa"/>
                      </w:tcPr>
                      <w:p>
                        <w:pPr>
                          <w:pStyle w:val="TableParagraph"/>
                          <w:spacing w:line="271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5006</w:t>
                        </w:r>
                      </w:p>
                    </w:tc>
                    <w:tc>
                      <w:tcPr>
                        <w:tcW w:w="3696" w:type="dxa"/>
                      </w:tcPr>
                      <w:p>
                        <w:pPr>
                          <w:pStyle w:val="TableParagraph"/>
                          <w:spacing w:line="271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Battement central</w:t>
                        </w:r>
                      </w:p>
                    </w:tc>
                    <w:tc>
                      <w:tcPr>
                        <w:tcW w:w="2692" w:type="dxa"/>
                      </w:tcPr>
                      <w:p>
                        <w:pPr>
                          <w:pStyle w:val="TableParagraph"/>
                          <w:spacing w:line="271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314" w:hRule="atLeast"/>
                    </w:trPr>
                    <w:tc>
                      <w:tcPr>
                        <w:tcW w:w="2083" w:type="dxa"/>
                      </w:tcPr>
                      <w:p>
                        <w:pPr>
                          <w:pStyle w:val="TableParagraph"/>
                          <w:spacing w:line="271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3380</w:t>
                        </w:r>
                      </w:p>
                    </w:tc>
                    <w:tc>
                      <w:tcPr>
                        <w:tcW w:w="3696" w:type="dxa"/>
                      </w:tcPr>
                      <w:p>
                        <w:pPr>
                          <w:pStyle w:val="TableParagraph"/>
                          <w:spacing w:line="271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Couvre joint</w:t>
                        </w:r>
                      </w:p>
                    </w:tc>
                    <w:tc>
                      <w:tcPr>
                        <w:tcW w:w="2692" w:type="dxa"/>
                      </w:tcPr>
                      <w:p>
                        <w:pPr>
                          <w:pStyle w:val="TableParagraph"/>
                          <w:spacing w:line="271" w:lineRule="exact"/>
                          <w:ind w:left="357" w:right="35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</w:t>
                        </w: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2083" w:type="dxa"/>
                      </w:tcPr>
                      <w:p>
                        <w:pPr>
                          <w:pStyle w:val="TableParagraph"/>
                          <w:spacing w:line="271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5013</w:t>
                        </w:r>
                      </w:p>
                    </w:tc>
                    <w:tc>
                      <w:tcPr>
                        <w:tcW w:w="3696" w:type="dxa"/>
                      </w:tcPr>
                      <w:p>
                        <w:pPr>
                          <w:pStyle w:val="TableParagraph"/>
                          <w:spacing w:line="271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Traverse large</w:t>
                        </w:r>
                      </w:p>
                    </w:tc>
                    <w:tc>
                      <w:tcPr>
                        <w:tcW w:w="2692" w:type="dxa"/>
                      </w:tcPr>
                      <w:p>
                        <w:pPr>
                          <w:pStyle w:val="TableParagraph"/>
                          <w:spacing w:line="271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b/>
          <w:sz w:val="32"/>
        </w:rPr>
        <w:t>R3, R10 et R5 </w:t>
      </w:r>
      <w:r>
        <w:rPr>
          <w:sz w:val="24"/>
        </w:rPr>
        <w:t>vous devez compléter le bordereau de sortie des profilés. </w:t>
      </w:r>
      <w:r>
        <w:rPr>
          <w:sz w:val="20"/>
        </w:rPr>
        <w:t>(DT 9/10)</w:t>
      </w:r>
    </w:p>
    <w:p>
      <w:pPr>
        <w:spacing w:after="0" w:line="368" w:lineRule="exact"/>
        <w:jc w:val="left"/>
        <w:rPr>
          <w:sz w:val="20"/>
        </w:rPr>
        <w:sectPr>
          <w:type w:val="continuous"/>
          <w:pgSz w:w="23820" w:h="16840" w:orient="landscape"/>
          <w:pgMar w:top="320" w:bottom="280" w:left="660" w:right="620"/>
          <w:cols w:num="2" w:equalWidth="0">
            <w:col w:w="10932" w:space="631"/>
            <w:col w:w="10977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 w:after="1"/>
        <w:rPr>
          <w:sz w:val="29"/>
        </w:rPr>
      </w:pPr>
    </w:p>
    <w:p>
      <w:pPr>
        <w:tabs>
          <w:tab w:pos="11641" w:val="left" w:leader="none"/>
        </w:tabs>
        <w:spacing w:line="240" w:lineRule="auto"/>
        <w:ind w:left="2341" w:right="0" w:firstLine="0"/>
        <w:rPr>
          <w:sz w:val="20"/>
        </w:rPr>
      </w:pPr>
      <w:r>
        <w:rPr>
          <w:sz w:val="20"/>
        </w:rPr>
        <w:pict>
          <v:group style="width:251.7pt;height:309.05pt;mso-position-horizontal-relative:char;mso-position-vertical-relative:line" coordorigin="0,0" coordsize="5034,6181">
            <v:rect style="position:absolute;left:2905;top:2166;width:57;height:283" filled="false" stroked="true" strokeweight=".75pt" strokecolor="#000000">
              <v:stroke dashstyle="solid"/>
            </v:rect>
            <v:shape style="position:absolute;left:2577;top:5376;width:468;height:560" coordorigin="2578,5377" coordsize="468,560" path="m2812,5377l2749,5387,2693,5415,2646,5459,2609,5515,2586,5582,2578,5657,2586,5731,2609,5798,2646,5854,2693,5898,2749,5926,2812,5937,2874,5926,2930,5898,2977,5854,3014,5798,3037,5731,3046,5657,3037,5582,3014,5515,2977,5459,2930,5415,2874,5387,2812,5377xe" filled="false" stroked="true" strokeweight="2pt" strokecolor="#000000">
              <v:path arrowok="t"/>
              <v:stroke dashstyle="solid"/>
            </v:shape>
            <v:rect style="position:absolute;left:7;top:7;width:5019;height:6166" filled="true" fillcolor="#ffffff" stroked="false">
              <v:fill type="solid"/>
            </v:rect>
            <v:rect style="position:absolute;left:7;top:7;width:5019;height:6166" filled="false" stroked="true" strokeweight=".75pt" strokecolor="#000000">
              <v:stroke dashstyle="solid"/>
            </v:rect>
            <v:line style="position:absolute" from="8,8" to="5027,3112" stroked="true" strokeweight=".75pt" strokecolor="#000000">
              <v:stroke dashstyle="solid"/>
            </v:line>
            <v:line style="position:absolute" from="8,6173" to="5027,3111" stroked="true" strokeweight=".75pt" strokecolor="#000000">
              <v:stroke dashstyle="solid"/>
            </v:line>
            <v:line style="position:absolute" from="8,6173" to="2579,8" stroked="true" strokeweight=".75pt" strokecolor="#000000">
              <v:stroke dashstyle="solid"/>
            </v:line>
            <v:line style="position:absolute" from="2579,8" to="5027,6173" stroked="true" strokeweight=".75pt" strokecolor="#000000">
              <v:stroke dashstyle="solid"/>
            </v:line>
          </v:group>
        </w:pict>
      </w:r>
      <w:r>
        <w:rPr>
          <w:sz w:val="20"/>
        </w:rPr>
      </w:r>
      <w:r>
        <w:rPr>
          <w:sz w:val="20"/>
        </w:rPr>
        <w:tab/>
      </w:r>
      <w:r>
        <w:rPr>
          <w:position w:val="156"/>
          <w:sz w:val="20"/>
        </w:rPr>
        <w:pict>
          <v:shape style="width:419.7pt;height:160.7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093"/>
                    <w:gridCol w:w="3687"/>
                    <w:gridCol w:w="2599"/>
                  </w:tblGrid>
                  <w:tr>
                    <w:trPr>
                      <w:trHeight w:val="333" w:hRule="atLeast"/>
                    </w:trPr>
                    <w:tc>
                      <w:tcPr>
                        <w:tcW w:w="8379" w:type="dxa"/>
                        <w:gridSpan w:val="3"/>
                      </w:tcPr>
                      <w:p>
                        <w:pPr>
                          <w:pStyle w:val="TableParagraph"/>
                          <w:spacing w:line="272" w:lineRule="exact"/>
                          <w:ind w:left="2460" w:right="245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Bordereau de sortie du magasin</w:t>
                        </w:r>
                      </w:p>
                    </w:tc>
                  </w:tr>
                  <w:tr>
                    <w:trPr>
                      <w:trHeight w:val="714" w:hRule="atLeast"/>
                    </w:trPr>
                    <w:tc>
                      <w:tcPr>
                        <w:tcW w:w="2093" w:type="dxa"/>
                      </w:tcPr>
                      <w:p>
                        <w:pPr>
                          <w:pStyle w:val="TableParagraph"/>
                          <w:spacing w:before="216"/>
                          <w:ind w:left="49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Référence</w:t>
                        </w:r>
                      </w:p>
                    </w:tc>
                    <w:tc>
                      <w:tcPr>
                        <w:tcW w:w="3687" w:type="dxa"/>
                      </w:tcPr>
                      <w:p>
                        <w:pPr>
                          <w:pStyle w:val="TableParagraph"/>
                          <w:spacing w:before="216"/>
                          <w:ind w:left="48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Nombre de barres sorties</w:t>
                        </w:r>
                      </w:p>
                    </w:tc>
                    <w:tc>
                      <w:tcPr>
                        <w:tcW w:w="2599" w:type="dxa"/>
                      </w:tcPr>
                      <w:p>
                        <w:pPr>
                          <w:pStyle w:val="TableParagraph"/>
                          <w:spacing w:before="216"/>
                          <w:ind w:left="59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Stock restant</w:t>
                        </w:r>
                      </w:p>
                    </w:tc>
                  </w:tr>
                  <w:tr>
                    <w:trPr>
                      <w:trHeight w:val="357" w:hRule="atLeast"/>
                    </w:trPr>
                    <w:tc>
                      <w:tcPr>
                        <w:tcW w:w="209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68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259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>
                    <w:trPr>
                      <w:trHeight w:val="333" w:hRule="atLeast"/>
                    </w:trPr>
                    <w:tc>
                      <w:tcPr>
                        <w:tcW w:w="209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68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259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>
                    <w:trPr>
                      <w:trHeight w:val="359" w:hRule="atLeast"/>
                    </w:trPr>
                    <w:tc>
                      <w:tcPr>
                        <w:tcW w:w="209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68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259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>
                    <w:trPr>
                      <w:trHeight w:val="333" w:hRule="atLeast"/>
                    </w:trPr>
                    <w:tc>
                      <w:tcPr>
                        <w:tcW w:w="209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68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259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>
                    <w:trPr>
                      <w:trHeight w:val="357" w:hRule="atLeast"/>
                    </w:trPr>
                    <w:tc>
                      <w:tcPr>
                        <w:tcW w:w="209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68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259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>
                    <w:trPr>
                      <w:trHeight w:val="335" w:hRule="atLeast"/>
                    </w:trPr>
                    <w:tc>
                      <w:tcPr>
                        <w:tcW w:w="209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68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259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position w:val="156"/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2"/>
        </w:rPr>
      </w:pPr>
      <w:r>
        <w:rPr/>
        <w:pict>
          <v:shape style="position:absolute;margin-left:451.899994pt;margin-top:10.200976pt;width:100.05pt;height:29.95pt;mso-position-horizontal-relative:page;mso-position-vertical-relative:paragraph;z-index:-251630592;mso-wrap-distance-left:0;mso-wrap-distance-right:0" type="#_x0000_t202" filled="false" stroked="true" strokeweight="2pt" strokecolor="#000000">
            <v:textbox inset="0,0,0,0">
              <w:txbxContent>
                <w:p>
                  <w:pPr>
                    <w:spacing w:before="146"/>
                    <w:ind w:left="892" w:right="692" w:firstLine="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/12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1034.650024pt;margin-top:10.200976pt;width:100.05pt;height:29.95pt;mso-position-horizontal-relative:page;mso-position-vertical-relative:paragraph;z-index:-251629568;mso-wrap-distance-left:0;mso-wrap-distance-right:0" type="#_x0000_t202" filled="false" stroked="true" strokeweight="2pt" strokecolor="#000000">
            <v:textbox inset="0,0,0,0">
              <w:txbxContent>
                <w:p>
                  <w:pPr>
                    <w:spacing w:before="146"/>
                    <w:ind w:left="893" w:right="691" w:firstLine="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/18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spacing w:after="0"/>
        <w:rPr>
          <w:sz w:val="12"/>
        </w:rPr>
        <w:sectPr>
          <w:type w:val="continuous"/>
          <w:pgSz w:w="23820" w:h="16840" w:orient="landscape"/>
          <w:pgMar w:top="320" w:bottom="280" w:left="660" w:right="620"/>
        </w:sectPr>
      </w:pPr>
    </w:p>
    <w:p>
      <w:pPr>
        <w:pStyle w:val="BodyText"/>
        <w:spacing w:before="10"/>
        <w:rPr>
          <w:sz w:val="21"/>
        </w:rPr>
      </w:pPr>
    </w:p>
    <w:p>
      <w:pPr>
        <w:spacing w:after="0"/>
        <w:rPr>
          <w:sz w:val="21"/>
        </w:rPr>
        <w:sectPr>
          <w:pgSz w:w="23820" w:h="16840" w:orient="landscape"/>
          <w:pgMar w:header="797" w:footer="1176" w:top="3500" w:bottom="1360" w:left="660" w:right="620"/>
        </w:sectPr>
      </w:pPr>
    </w:p>
    <w:p>
      <w:pPr>
        <w:spacing w:before="89"/>
        <w:ind w:left="326" w:right="0" w:firstLine="0"/>
        <w:jc w:val="left"/>
        <w:rPr>
          <w:b/>
          <w:sz w:val="24"/>
        </w:rPr>
      </w:pPr>
      <w:r>
        <w:rPr>
          <w:b/>
          <w:sz w:val="32"/>
          <w:u w:val="thick"/>
        </w:rPr>
        <w:t>Calculer le débit du vitrage</w:t>
      </w:r>
      <w:r>
        <w:rPr>
          <w:b/>
          <w:sz w:val="24"/>
        </w:rPr>
        <w:t>. (Fenêtre oscillo-battante repère R3).</w:t>
      </w:r>
    </w:p>
    <w:p>
      <w:pPr>
        <w:pStyle w:val="BodyText"/>
        <w:spacing w:before="276"/>
        <w:ind w:left="326" w:right="22"/>
        <w:rPr>
          <w:b/>
          <w:sz w:val="20"/>
        </w:rPr>
      </w:pPr>
      <w:r>
        <w:rPr/>
        <w:t>Afin de finaliser la commande du vitrage, vous devez calculer les dimensions du double-vitrage, 4/16/4 imprimé, de la menuiserie type </w:t>
      </w:r>
      <w:r>
        <w:rPr>
          <w:b/>
          <w:sz w:val="32"/>
        </w:rPr>
        <w:t>R3. </w:t>
      </w:r>
      <w:r>
        <w:rPr>
          <w:b/>
          <w:sz w:val="20"/>
        </w:rPr>
        <w:t>(DT 10/10)</w:t>
      </w:r>
    </w:p>
    <w:p>
      <w:pPr>
        <w:pStyle w:val="BodyText"/>
        <w:rPr>
          <w:b/>
          <w:sz w:val="36"/>
        </w:rPr>
      </w:pPr>
    </w:p>
    <w:p>
      <w:pPr>
        <w:pStyle w:val="BodyText"/>
        <w:spacing w:before="3"/>
        <w:rPr>
          <w:b/>
          <w:sz w:val="36"/>
        </w:rPr>
      </w:pPr>
    </w:p>
    <w:p>
      <w:pPr>
        <w:tabs>
          <w:tab w:pos="3163" w:val="left" w:leader="none"/>
        </w:tabs>
        <w:spacing w:before="0"/>
        <w:ind w:left="326" w:right="0" w:firstLine="0"/>
        <w:jc w:val="left"/>
        <w:rPr>
          <w:sz w:val="28"/>
        </w:rPr>
      </w:pPr>
      <w:r>
        <w:rPr>
          <w:sz w:val="24"/>
        </w:rPr>
        <w:t>LNB </w:t>
      </w:r>
      <w:r>
        <w:rPr>
          <w:sz w:val="28"/>
        </w:rPr>
        <w:t>=</w:t>
      </w:r>
      <w:r>
        <w:rPr>
          <w:spacing w:val="1"/>
          <w:sz w:val="28"/>
        </w:rPr>
        <w:t> </w:t>
      </w:r>
      <w:r>
        <w:rPr>
          <w:sz w:val="28"/>
        </w:rPr>
        <w:t>800</w:t>
      </w:r>
      <w:r>
        <w:rPr>
          <w:spacing w:val="-2"/>
          <w:sz w:val="28"/>
        </w:rPr>
        <w:t> </w:t>
      </w:r>
      <w:r>
        <w:rPr>
          <w:sz w:val="28"/>
        </w:rPr>
        <w:t>mm</w:t>
        <w:tab/>
      </w:r>
      <w:r>
        <w:rPr>
          <w:sz w:val="24"/>
        </w:rPr>
        <w:t>HNB = </w:t>
      </w:r>
      <w:r>
        <w:rPr>
          <w:sz w:val="28"/>
        </w:rPr>
        <w:t>950 mm</w:t>
      </w:r>
    </w:p>
    <w:p>
      <w:pPr>
        <w:pStyle w:val="Heading1"/>
        <w:spacing w:before="295"/>
        <w:ind w:left="326"/>
        <w:rPr>
          <w:u w:val="none"/>
        </w:rPr>
      </w:pPr>
      <w:r>
        <w:rPr>
          <w:b w:val="0"/>
          <w:u w:val="none"/>
        </w:rPr>
        <w:br w:type="column"/>
      </w:r>
      <w:r>
        <w:rPr>
          <w:u w:val="thick"/>
        </w:rPr>
        <w:t>Donner la chronologie des opérations de pose en applique.</w:t>
      </w:r>
    </w:p>
    <w:p>
      <w:pPr>
        <w:pStyle w:val="BodyText"/>
        <w:spacing w:before="276"/>
        <w:ind w:left="326" w:right="911"/>
      </w:pPr>
      <w:r>
        <w:rPr/>
        <w:pict>
          <v:shape style="position:absolute;margin-left:648.669983pt;margin-top:69.245903pt;width:455.95pt;height:340.7pt;mso-position-horizontal-relative:page;mso-position-vertical-relative:paragraph;z-index:2516910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51"/>
                    <w:gridCol w:w="7153"/>
                  </w:tblGrid>
                  <w:tr>
                    <w:trPr>
                      <w:trHeight w:val="1132" w:hRule="atLeast"/>
                    </w:trPr>
                    <w:tc>
                      <w:tcPr>
                        <w:tcW w:w="1951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141" w:right="113" w:firstLine="506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Ordre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chronologique</w:t>
                        </w:r>
                      </w:p>
                    </w:tc>
                    <w:tc>
                      <w:tcPr>
                        <w:tcW w:w="7153" w:type="dxa"/>
                      </w:tcPr>
                      <w:p>
                        <w:pPr>
                          <w:pStyle w:val="TableParagraph"/>
                          <w:spacing w:before="8"/>
                          <w:rPr>
                            <w:sz w:val="36"/>
                          </w:rPr>
                        </w:pPr>
                      </w:p>
                      <w:p>
                        <w:pPr>
                          <w:pStyle w:val="TableParagraph"/>
                          <w:ind w:left="2921" w:right="2915"/>
                          <w:jc w:val="center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Opérations</w:t>
                        </w:r>
                      </w:p>
                    </w:tc>
                  </w:tr>
                  <w:tr>
                    <w:trPr>
                      <w:trHeight w:val="590" w:hRule="atLeast"/>
                    </w:trPr>
                    <w:tc>
                      <w:tcPr>
                        <w:tcW w:w="195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153" w:type="dxa"/>
                      </w:tcPr>
                      <w:p>
                        <w:pPr>
                          <w:pStyle w:val="TableParagraph"/>
                          <w:spacing w:before="149"/>
                          <w:ind w:left="108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Régler les faux-aplomb</w:t>
                        </w:r>
                      </w:p>
                    </w:tc>
                  </w:tr>
                  <w:tr>
                    <w:trPr>
                      <w:trHeight w:val="590" w:hRule="atLeast"/>
                    </w:trPr>
                    <w:tc>
                      <w:tcPr>
                        <w:tcW w:w="1951" w:type="dxa"/>
                      </w:tcPr>
                      <w:p>
                        <w:pPr>
                          <w:pStyle w:val="TableParagraph"/>
                          <w:spacing w:before="151"/>
                          <w:ind w:left="6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99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7153" w:type="dxa"/>
                      </w:tcPr>
                      <w:p>
                        <w:pPr>
                          <w:pStyle w:val="TableParagraph"/>
                          <w:spacing w:before="149"/>
                          <w:ind w:left="108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Vérifier les dimensions du support</w:t>
                        </w:r>
                      </w:p>
                    </w:tc>
                  </w:tr>
                  <w:tr>
                    <w:trPr>
                      <w:trHeight w:val="923" w:hRule="atLeast"/>
                    </w:trPr>
                    <w:tc>
                      <w:tcPr>
                        <w:tcW w:w="195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153" w:type="dxa"/>
                      </w:tcPr>
                      <w:p>
                        <w:pPr>
                          <w:pStyle w:val="TableParagraph"/>
                          <w:spacing w:before="178"/>
                          <w:ind w:left="108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Mettre en place la bande préformée en continu avec limiteur </w:t>
                        </w:r>
                        <w:r>
                          <w:rPr>
                            <w:i/>
                            <w:sz w:val="24"/>
                          </w:rPr>
                          <w:t>d’écrasement entre la pièce d’appui et le rejingot</w:t>
                        </w:r>
                      </w:p>
                    </w:tc>
                  </w:tr>
                  <w:tr>
                    <w:trPr>
                      <w:trHeight w:val="696" w:hRule="atLeast"/>
                    </w:trPr>
                    <w:tc>
                      <w:tcPr>
                        <w:tcW w:w="195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153" w:type="dxa"/>
                      </w:tcPr>
                      <w:p>
                        <w:pPr>
                          <w:pStyle w:val="TableParagraph"/>
                          <w:spacing w:before="204"/>
                          <w:ind w:left="108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Réaliser un cordon élastomère en continu</w:t>
                        </w:r>
                      </w:p>
                    </w:tc>
                  </w:tr>
                  <w:tr>
                    <w:trPr>
                      <w:trHeight w:val="590" w:hRule="atLeast"/>
                    </w:trPr>
                    <w:tc>
                      <w:tcPr>
                        <w:tcW w:w="195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153" w:type="dxa"/>
                      </w:tcPr>
                      <w:p>
                        <w:pPr>
                          <w:pStyle w:val="TableParagraph"/>
                          <w:spacing w:before="151"/>
                          <w:ind w:left="108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Fixer les pattes de fixation à l’aide de vis et de chevilles</w:t>
                        </w:r>
                      </w:p>
                    </w:tc>
                  </w:tr>
                  <w:tr>
                    <w:trPr>
                      <w:trHeight w:val="801" w:hRule="atLeast"/>
                    </w:trPr>
                    <w:tc>
                      <w:tcPr>
                        <w:tcW w:w="195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153" w:type="dxa"/>
                      </w:tcPr>
                      <w:p>
                        <w:pPr>
                          <w:pStyle w:val="TableParagraph"/>
                          <w:spacing w:before="118"/>
                          <w:ind w:left="108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Assurer la continuité de l’étanchéité entre le rejingot et la </w:t>
                        </w:r>
                        <w:r>
                          <w:rPr>
                            <w:i/>
                            <w:sz w:val="24"/>
                          </w:rPr>
                          <w:t>maçonnerie</w:t>
                        </w:r>
                      </w:p>
                    </w:tc>
                  </w:tr>
                  <w:tr>
                    <w:trPr>
                      <w:trHeight w:val="683" w:hRule="atLeast"/>
                    </w:trPr>
                    <w:tc>
                      <w:tcPr>
                        <w:tcW w:w="195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153" w:type="dxa"/>
                      </w:tcPr>
                      <w:p>
                        <w:pPr>
                          <w:pStyle w:val="TableParagraph"/>
                          <w:spacing w:before="197"/>
                          <w:ind w:left="108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Laisser un espace de 5 mm entre la tapée et la maçonnerie</w:t>
                        </w:r>
                      </w:p>
                    </w:tc>
                  </w:tr>
                  <w:tr>
                    <w:trPr>
                      <w:trHeight w:val="707" w:hRule="atLeast"/>
                    </w:trPr>
                    <w:tc>
                      <w:tcPr>
                        <w:tcW w:w="195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153" w:type="dxa"/>
                      </w:tcPr>
                      <w:p>
                        <w:pPr>
                          <w:pStyle w:val="TableParagraph"/>
                          <w:spacing w:before="209"/>
                          <w:ind w:left="108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Mettre en place le fond de joint en périphérie du dormant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En vue de la pose en applique, classer les phases dans le tableau ci-dessous, en indiquant l’ordre chronologique. (1 étant la première étape de pose).</w:t>
      </w:r>
    </w:p>
    <w:p>
      <w:pPr>
        <w:spacing w:after="0"/>
        <w:sectPr>
          <w:type w:val="continuous"/>
          <w:pgSz w:w="23820" w:h="16840" w:orient="landscape"/>
          <w:pgMar w:top="320" w:bottom="280" w:left="660" w:right="620"/>
          <w:cols w:num="2" w:equalWidth="0">
            <w:col w:w="10521" w:space="1075"/>
            <w:col w:w="10944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2"/>
        </w:rPr>
      </w:pPr>
    </w:p>
    <w:tbl>
      <w:tblPr>
        <w:tblW w:w="0" w:type="auto"/>
        <w:jc w:val="left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21"/>
        <w:gridCol w:w="8115"/>
      </w:tblGrid>
      <w:tr>
        <w:trPr>
          <w:trHeight w:val="275" w:hRule="atLeast"/>
        </w:trPr>
        <w:tc>
          <w:tcPr>
            <w:tcW w:w="2621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Dimension du vitrage</w:t>
            </w:r>
          </w:p>
        </w:tc>
        <w:tc>
          <w:tcPr>
            <w:tcW w:w="8115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Calculs</w:t>
            </w:r>
          </w:p>
        </w:tc>
      </w:tr>
      <w:tr>
        <w:trPr>
          <w:trHeight w:val="1101" w:hRule="atLeast"/>
        </w:trPr>
        <w:tc>
          <w:tcPr>
            <w:tcW w:w="2621" w:type="dxa"/>
          </w:tcPr>
          <w:p>
            <w:pPr>
              <w:pStyle w:val="TableParagraph"/>
              <w:spacing w:before="6"/>
              <w:rPr>
                <w:sz w:val="39"/>
              </w:rPr>
            </w:pPr>
          </w:p>
          <w:p>
            <w:pPr>
              <w:pStyle w:val="TableParagraph"/>
              <w:ind w:left="9"/>
              <w:jc w:val="center"/>
              <w:rPr>
                <w:b/>
                <w:sz w:val="40"/>
              </w:rPr>
            </w:pPr>
            <w:r>
              <w:rPr>
                <w:b/>
                <w:w w:val="100"/>
                <w:sz w:val="40"/>
              </w:rPr>
              <w:t>L</w:t>
            </w:r>
          </w:p>
        </w:tc>
        <w:tc>
          <w:tcPr>
            <w:tcW w:w="811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271" w:hRule="atLeast"/>
        </w:trPr>
        <w:tc>
          <w:tcPr>
            <w:tcW w:w="2621" w:type="dxa"/>
          </w:tcPr>
          <w:p>
            <w:pPr>
              <w:pStyle w:val="TableParagraph"/>
              <w:spacing w:before="10"/>
              <w:rPr>
                <w:sz w:val="46"/>
              </w:rPr>
            </w:pPr>
          </w:p>
          <w:p>
            <w:pPr>
              <w:pStyle w:val="TableParagraph"/>
              <w:ind w:left="10"/>
              <w:jc w:val="center"/>
              <w:rPr>
                <w:b/>
                <w:sz w:val="40"/>
              </w:rPr>
            </w:pPr>
            <w:r>
              <w:rPr>
                <w:b/>
                <w:w w:val="100"/>
                <w:sz w:val="40"/>
              </w:rPr>
              <w:t>H</w:t>
            </w:r>
          </w:p>
        </w:tc>
        <w:tc>
          <w:tcPr>
            <w:tcW w:w="811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4"/>
        </w:rPr>
      </w:pPr>
      <w:r>
        <w:rPr/>
        <w:pict>
          <v:shape style="position:absolute;margin-left:460.850006pt;margin-top:11.443672pt;width:101pt;height:42.1pt;mso-position-horizontal-relative:page;mso-position-vertical-relative:paragraph;z-index:-251627520;mso-wrap-distance-left:0;mso-wrap-distance-right:0" type="#_x0000_t202" filled="false" stroked="true" strokeweight="2pt" strokecolor="#000000">
            <v:textbox inset="0,0,0,0">
              <w:txbxContent>
                <w:p>
                  <w:pPr>
                    <w:pStyle w:val="BodyText"/>
                    <w:spacing w:before="2"/>
                    <w:rPr>
                      <w:sz w:val="23"/>
                    </w:rPr>
                  </w:pPr>
                </w:p>
                <w:p>
                  <w:pPr>
                    <w:spacing w:before="0"/>
                    <w:ind w:left="1292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/11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1030.199951pt;margin-top:19.893671pt;width:94.4pt;height:33.65pt;mso-position-horizontal-relative:page;mso-position-vertical-relative:paragraph;z-index:-251626496;mso-wrap-distance-left:0;mso-wrap-distance-right:0" type="#_x0000_t202" filled="false" stroked="true" strokeweight="2pt" strokecolor="#000000">
            <v:textbox inset="0,0,0,0">
              <w:txbxContent>
                <w:p>
                  <w:pPr>
                    <w:spacing w:before="182"/>
                    <w:ind w:left="1093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/14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type w:val="continuous"/>
      <w:pgSz w:w="23820" w:h="16840" w:orient="landscape"/>
      <w:pgMar w:top="320" w:bottom="280" w:left="66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8.880001pt;margin-top:772.895996pt;width:1102.95pt;height:35.050pt;mso-position-horizontal-relative:page;mso-position-vertical-relative:page;z-index:251673600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4325"/>
                  <w:gridCol w:w="7230"/>
                  <w:gridCol w:w="3115"/>
                  <w:gridCol w:w="1985"/>
                  <w:gridCol w:w="1984"/>
                  <w:gridCol w:w="1842"/>
                  <w:gridCol w:w="1559"/>
                </w:tblGrid>
                <w:tr>
                  <w:trPr>
                    <w:trHeight w:val="681" w:hRule="atLeast"/>
                  </w:trPr>
                  <w:tc>
                    <w:tcPr>
                      <w:tcW w:w="4325" w:type="dxa"/>
                    </w:tcPr>
                    <w:p>
                      <w:pPr>
                        <w:pStyle w:val="TableParagraph"/>
                        <w:spacing w:before="1"/>
                        <w:rPr>
                          <w:sz w:val="19"/>
                        </w:rPr>
                      </w:pPr>
                    </w:p>
                    <w:p>
                      <w:pPr>
                        <w:pStyle w:val="TableParagraph"/>
                        <w:ind w:left="359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CAP MENUISIER ALUMINIUM- VERRE</w:t>
                      </w:r>
                    </w:p>
                  </w:tc>
                  <w:tc>
                    <w:tcPr>
                      <w:tcW w:w="7230" w:type="dxa"/>
                    </w:tcPr>
                    <w:p>
                      <w:pPr>
                        <w:pStyle w:val="TableParagraph"/>
                        <w:spacing w:before="1"/>
                        <w:rPr>
                          <w:sz w:val="19"/>
                        </w:rPr>
                      </w:pPr>
                    </w:p>
                    <w:p>
                      <w:pPr>
                        <w:pStyle w:val="TableParagraph"/>
                        <w:ind w:left="432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ÉPREUVE EP1 : ANALYSE D’UNE SITUATION PROFESSIONNELLE</w:t>
                      </w:r>
                    </w:p>
                  </w:tc>
                  <w:tc>
                    <w:tcPr>
                      <w:tcW w:w="3115" w:type="dxa"/>
                    </w:tcPr>
                    <w:p>
                      <w:pPr>
                        <w:pStyle w:val="TableParagraph"/>
                        <w:spacing w:before="105"/>
                        <w:ind w:left="304" w:right="304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DOSSIER Sujet Réponses</w:t>
                      </w:r>
                    </w:p>
                    <w:p>
                      <w:pPr>
                        <w:pStyle w:val="TableParagraph"/>
                        <w:spacing w:before="3"/>
                        <w:ind w:left="304" w:right="302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2306-CAP MAV EP1 1</w:t>
                      </w:r>
                    </w:p>
                  </w:tc>
                  <w:tc>
                    <w:tcPr>
                      <w:tcW w:w="1985" w:type="dxa"/>
                    </w:tcPr>
                    <w:p>
                      <w:pPr>
                        <w:pStyle w:val="TableParagraph"/>
                        <w:spacing w:before="1"/>
                        <w:rPr>
                          <w:sz w:val="19"/>
                        </w:rPr>
                      </w:pPr>
                    </w:p>
                    <w:p>
                      <w:pPr>
                        <w:pStyle w:val="TableParagraph"/>
                        <w:ind w:left="206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Durée : 3 heures</w:t>
                      </w:r>
                    </w:p>
                  </w:tc>
                  <w:tc>
                    <w:tcPr>
                      <w:tcW w:w="1984" w:type="dxa"/>
                    </w:tcPr>
                    <w:p>
                      <w:pPr>
                        <w:pStyle w:val="TableParagraph"/>
                        <w:spacing w:before="1"/>
                        <w:rPr>
                          <w:sz w:val="19"/>
                        </w:rPr>
                      </w:pPr>
                    </w:p>
                    <w:p>
                      <w:pPr>
                        <w:pStyle w:val="TableParagraph"/>
                        <w:ind w:left="357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Coefficient: 4</w:t>
                      </w:r>
                    </w:p>
                  </w:tc>
                  <w:tc>
                    <w:tcPr>
                      <w:tcW w:w="1842" w:type="dxa"/>
                    </w:tcPr>
                    <w:p>
                      <w:pPr>
                        <w:pStyle w:val="TableParagraph"/>
                        <w:spacing w:before="1"/>
                        <w:rPr>
                          <w:sz w:val="19"/>
                        </w:rPr>
                      </w:pPr>
                    </w:p>
                    <w:p>
                      <w:pPr>
                        <w:pStyle w:val="TableParagraph"/>
                        <w:ind w:left="286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Session 2023</w:t>
                      </w:r>
                    </w:p>
                  </w:tc>
                  <w:tc>
                    <w:tcPr>
                      <w:tcW w:w="1559" w:type="dxa"/>
                    </w:tcPr>
                    <w:p>
                      <w:pPr>
                        <w:pStyle w:val="TableParagraph"/>
                        <w:spacing w:before="1"/>
                        <w:rPr>
                          <w:sz w:val="19"/>
                        </w:rPr>
                      </w:pPr>
                    </w:p>
                    <w:p>
                      <w:pPr>
                        <w:pStyle w:val="TableParagraph"/>
                        <w:ind w:left="564" w:right="555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2 / 4</w:t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36.959999pt;margin-top:39.839981pt;width:547.5pt;height:135.4pt;mso-position-horizontal-relative:page;mso-position-vertical-relative:page;z-index:-252595200" coordorigin="739,797" coordsize="10950,2708">
          <v:rect style="position:absolute;left:739;top:796;width:10;height:10" filled="true" fillcolor="#000000" stroked="false">
            <v:fill type="solid"/>
          </v:rect>
          <v:line style="position:absolute" from="749,802" to="11679,802" stroked="true" strokeweight=".48pt" strokecolor="#000000">
            <v:stroke dashstyle="solid"/>
          </v:line>
          <v:rect style="position:absolute;left:11679;top:796;width:10;height:10" filled="true" fillcolor="#000000" stroked="false">
            <v:fill type="solid"/>
          </v:rect>
          <v:line style="position:absolute" from="744,806" to="744,3504" stroked="true" strokeweight=".48pt" strokecolor="#000000">
            <v:stroke dashstyle="solid"/>
          </v:line>
          <v:line style="position:absolute" from="749,3500" to="11679,3500" stroked="true" strokeweight=".48pt" strokecolor="#000000">
            <v:stroke dashstyle="solid"/>
          </v:line>
          <v:line style="position:absolute" from="11684,806" to="11684,3504" stroked="true" strokeweight=".47998pt" strokecolor="#000000">
            <v:stroke dashstyle="solid"/>
          </v:line>
          <w10:wrap type="none"/>
        </v:group>
      </w:pict>
    </w:r>
    <w:r>
      <w:rPr/>
      <w:pict>
        <v:group style="position:absolute;margin-left:606.549988pt;margin-top:39.839981pt;width:547.4pt;height:135.4pt;mso-position-horizontal-relative:page;mso-position-vertical-relative:page;z-index:-252594176" coordorigin="12131,797" coordsize="10948,2708">
          <v:rect style="position:absolute;left:12131;top:796;width:10;height:10" filled="true" fillcolor="#000000" stroked="false">
            <v:fill type="solid"/>
          </v:rect>
          <v:line style="position:absolute" from="12141,802" to="23069,802" stroked="true" strokeweight=".48pt" strokecolor="#000000">
            <v:stroke dashstyle="solid"/>
          </v:line>
          <v:rect style="position:absolute;left:23068;top:796;width:10;height:10" filled="true" fillcolor="#000000" stroked="false">
            <v:fill type="solid"/>
          </v:rect>
          <v:line style="position:absolute" from="12136,806" to="12136,3504" stroked="true" strokeweight=".47998pt" strokecolor="#000000">
            <v:stroke dashstyle="solid"/>
          </v:line>
          <v:line style="position:absolute" from="12141,3500" to="23069,3500" stroked="true" strokeweight=".48pt" strokecolor="#000000">
            <v:stroke dashstyle="solid"/>
          </v:line>
          <v:line style="position:absolute" from="23074,806" to="23074,3504" stroked="true" strokeweight=".47998pt" strokecolor="#000000">
            <v:stroke dashstyle="solid"/>
          </v:line>
          <w10:wrap type="none"/>
        </v:group>
      </w:pict>
    </w:r>
    <w:r>
      <w:rPr/>
      <w:pict>
        <v:shape style="position:absolute;margin-left:139.419998pt;margin-top:96.859947pt;width:342.55pt;height:21.95pt;mso-position-horizontal-relative:page;mso-position-vertical-relative:page;z-index:-25259315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Times New Roman" w:hAnsi="Times New Roman"/>
                    <w:b/>
                    <w:sz w:val="36"/>
                  </w:rPr>
                </w:pPr>
                <w:r>
                  <w:rPr>
                    <w:rFonts w:ascii="Times New Roman" w:hAnsi="Times New Roman"/>
                    <w:b/>
                    <w:sz w:val="36"/>
                  </w:rPr>
                  <w:t>NE RIEN ÉCRIRE DANS CETTE PARTIE</w:t>
                </w:r>
              </w:p>
            </w:txbxContent>
          </v:textbox>
          <w10:wrap type="none"/>
        </v:shape>
      </w:pict>
    </w:r>
    <w:r>
      <w:rPr/>
      <w:pict>
        <v:shape style="position:absolute;margin-left:708.869995pt;margin-top:96.859947pt;width:342.55pt;height:21.95pt;mso-position-horizontal-relative:page;mso-position-vertical-relative:page;z-index:-252592128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Times New Roman" w:hAnsi="Times New Roman"/>
                    <w:b/>
                    <w:sz w:val="36"/>
                  </w:rPr>
                </w:pPr>
                <w:r>
                  <w:rPr>
                    <w:rFonts w:ascii="Times New Roman" w:hAnsi="Times New Roman"/>
                    <w:b/>
                    <w:sz w:val="36"/>
                  </w:rPr>
                  <w:t>NE RIEN ÉCRIRE DANS CETTE PARTIE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-"/>
      <w:lvlJc w:val="left"/>
      <w:pPr>
        <w:ind w:left="751" w:hanging="200"/>
      </w:pPr>
      <w:rPr>
        <w:rFonts w:hint="default" w:ascii="Arial" w:hAnsi="Arial" w:eastAsia="Arial" w:cs="Arial"/>
        <w:b/>
        <w:bCs/>
        <w:spacing w:val="-15"/>
        <w:w w:val="99"/>
        <w:sz w:val="24"/>
        <w:szCs w:val="24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777" w:hanging="200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794" w:hanging="200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811" w:hanging="200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828" w:hanging="200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845" w:hanging="200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862" w:hanging="200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879" w:hanging="200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8896" w:hanging="200"/>
      </w:pPr>
      <w:rPr>
        <w:rFonts w:hint="default"/>
        <w:lang w:val="fr-FR" w:eastAsia="fr-FR" w:bidi="fr-FR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835" w:hanging="360"/>
        <w:jc w:val="left"/>
      </w:pPr>
      <w:rPr>
        <w:rFonts w:hint="default" w:ascii="Arial" w:hAnsi="Arial" w:eastAsia="Arial" w:cs="Arial"/>
        <w:b/>
        <w:bCs/>
        <w:w w:val="99"/>
        <w:sz w:val="24"/>
        <w:szCs w:val="24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577" w:hanging="360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314" w:hanging="360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051" w:hanging="360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3788" w:hanging="360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4525" w:hanging="360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5262" w:hanging="360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5999" w:hanging="360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6737" w:hanging="360"/>
      </w:pPr>
      <w:rPr>
        <w:rFonts w:hint="default"/>
        <w:lang w:val="fr-FR" w:eastAsia="fr-FR" w:bidi="fr-FR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before="89"/>
      <w:ind w:left="192"/>
      <w:outlineLvl w:val="1"/>
    </w:pPr>
    <w:rPr>
      <w:rFonts w:ascii="Arial" w:hAnsi="Arial" w:eastAsia="Arial" w:cs="Arial"/>
      <w:b/>
      <w:bCs/>
      <w:sz w:val="32"/>
      <w:szCs w:val="32"/>
      <w:u w:val="single" w:color="000000"/>
      <w:lang w:val="fr-FR" w:eastAsia="fr-FR" w:bidi="fr-FR"/>
    </w:rPr>
  </w:style>
  <w:style w:styleId="Heading2" w:type="paragraph">
    <w:name w:val="Heading 2"/>
    <w:basedOn w:val="Normal"/>
    <w:uiPriority w:val="1"/>
    <w:qFormat/>
    <w:pPr>
      <w:ind w:left="835"/>
      <w:outlineLvl w:val="2"/>
    </w:pPr>
    <w:rPr>
      <w:rFonts w:ascii="Arial" w:hAnsi="Arial" w:eastAsia="Arial" w:cs="Arial"/>
      <w:b/>
      <w:bCs/>
      <w:sz w:val="24"/>
      <w:szCs w:val="24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spacing w:before="92"/>
      <w:ind w:left="835" w:hanging="361"/>
    </w:pPr>
    <w:rPr>
      <w:rFonts w:ascii="Arial" w:hAnsi="Arial" w:eastAsia="Arial" w:cs="Arial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2024-02-02T15:00:34Z</dcterms:created>
  <dcterms:modified xsi:type="dcterms:W3CDTF">2024-02-02T15:00:34Z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2024-02-02T00:00:00Z</vt:filetime>
  </property>
</Properties>
</file>